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کیمیای سعادت خلاصه مجلدات اصول کافی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6523_73047245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46525_73047245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46527_73047245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946529_730472459">
            <w:r>
              <w:rPr>
                <w:webHidden/>
                <w:rStyle w:val="IndexLink"/>
                <w:rtl w:val="true"/>
              </w:rPr>
              <w:t>کتاب فضل علم</w:t>
            </w:r>
            <w:r>
              <w:rPr>
                <w:rStyle w:val="IndexLink"/>
                <w:rtl w:val="true"/>
              </w:rPr>
              <w:tab/>
            </w:r>
            <w:r>
              <w:rPr>
                <w:rStyle w:val="IndexLink"/>
              </w:rPr>
              <w:t>17</w:t>
            </w:r>
          </w:hyperlink>
        </w:p>
        <w:p>
          <w:pPr>
            <w:pStyle w:val="Contents3"/>
            <w:tabs>
              <w:tab w:val="clear" w:pos="8459"/>
              <w:tab w:val="right" w:pos="9026" w:leader="dot"/>
            </w:tabs>
            <w:rPr/>
          </w:pPr>
          <w:hyperlink w:anchor="__RefHeading___Toc946531_730472459">
            <w:r>
              <w:rPr>
                <w:webHidden/>
                <w:rStyle w:val="IndexLink"/>
                <w:rtl w:val="true"/>
              </w:rPr>
              <w:t>باب وجود دانش و آموختن آن و تشویق بدان</w:t>
            </w:r>
            <w:r>
              <w:rPr>
                <w:rStyle w:val="IndexLink"/>
                <w:rtl w:val="true"/>
              </w:rPr>
              <w:tab/>
            </w:r>
            <w:r>
              <w:rPr>
                <w:rStyle w:val="IndexLink"/>
              </w:rPr>
              <w:t>17</w:t>
            </w:r>
          </w:hyperlink>
        </w:p>
        <w:p>
          <w:pPr>
            <w:pStyle w:val="Contents3"/>
            <w:tabs>
              <w:tab w:val="clear" w:pos="8459"/>
              <w:tab w:val="right" w:pos="9026" w:leader="dot"/>
            </w:tabs>
            <w:rPr/>
          </w:pPr>
          <w:hyperlink w:anchor="__RefHeading___Toc946533_730472459">
            <w:r>
              <w:rPr>
                <w:webHidden/>
                <w:rStyle w:val="IndexLink"/>
                <w:rtl w:val="true"/>
              </w:rPr>
              <w:t>باب توصيف و فضيلت علم و فضل دانشمندان</w:t>
            </w:r>
            <w:r>
              <w:rPr>
                <w:rStyle w:val="IndexLink"/>
                <w:rtl w:val="true"/>
              </w:rPr>
              <w:tab/>
            </w:r>
            <w:r>
              <w:rPr>
                <w:rStyle w:val="IndexLink"/>
              </w:rPr>
              <w:t>18</w:t>
            </w:r>
          </w:hyperlink>
        </w:p>
        <w:p>
          <w:pPr>
            <w:pStyle w:val="Contents3"/>
            <w:tabs>
              <w:tab w:val="clear" w:pos="8459"/>
              <w:tab w:val="right" w:pos="9026" w:leader="dot"/>
            </w:tabs>
            <w:rPr/>
          </w:pPr>
          <w:hyperlink w:anchor="__RefHeading___Toc946535_730472459">
            <w:r>
              <w:rPr>
                <w:webHidden/>
                <w:rStyle w:val="IndexLink"/>
                <w:rtl w:val="true"/>
              </w:rPr>
              <w:t>باب انواع مردم</w:t>
            </w:r>
            <w:r>
              <w:rPr>
                <w:rStyle w:val="IndexLink"/>
                <w:rtl w:val="true"/>
              </w:rPr>
              <w:tab/>
            </w:r>
            <w:r>
              <w:rPr>
                <w:rStyle w:val="IndexLink"/>
              </w:rPr>
              <w:t>19</w:t>
            </w:r>
          </w:hyperlink>
        </w:p>
        <w:p>
          <w:pPr>
            <w:pStyle w:val="Contents3"/>
            <w:tabs>
              <w:tab w:val="clear" w:pos="8459"/>
              <w:tab w:val="right" w:pos="9026" w:leader="dot"/>
            </w:tabs>
            <w:rPr/>
          </w:pPr>
          <w:hyperlink w:anchor="__RefHeading___Toc946537_730472459">
            <w:r>
              <w:rPr>
                <w:webHidden/>
                <w:rStyle w:val="IndexLink"/>
                <w:rtl w:val="true"/>
              </w:rPr>
              <w:t>باب ثواب دانشمند و دانشجو</w:t>
            </w:r>
            <w:r>
              <w:rPr>
                <w:rStyle w:val="IndexLink"/>
                <w:rtl w:val="true"/>
              </w:rPr>
              <w:tab/>
            </w:r>
            <w:r>
              <w:rPr>
                <w:rStyle w:val="IndexLink"/>
              </w:rPr>
              <w:t>19</w:t>
            </w:r>
          </w:hyperlink>
        </w:p>
        <w:p>
          <w:pPr>
            <w:pStyle w:val="Contents3"/>
            <w:tabs>
              <w:tab w:val="clear" w:pos="8459"/>
              <w:tab w:val="right" w:pos="9026" w:leader="dot"/>
            </w:tabs>
            <w:rPr/>
          </w:pPr>
          <w:hyperlink w:anchor="__RefHeading___Toc946539_730472459">
            <w:r>
              <w:rPr>
                <w:webHidden/>
                <w:rStyle w:val="IndexLink"/>
                <w:rtl w:val="true"/>
              </w:rPr>
              <w:t>باب صفت علماء</w:t>
            </w:r>
            <w:r>
              <w:rPr>
                <w:rStyle w:val="IndexLink"/>
                <w:rtl w:val="true"/>
              </w:rPr>
              <w:tab/>
            </w:r>
            <w:r>
              <w:rPr>
                <w:rStyle w:val="IndexLink"/>
              </w:rPr>
              <w:t>20</w:t>
            </w:r>
          </w:hyperlink>
        </w:p>
        <w:p>
          <w:pPr>
            <w:pStyle w:val="Contents3"/>
            <w:tabs>
              <w:tab w:val="clear" w:pos="8459"/>
              <w:tab w:val="right" w:pos="9026" w:leader="dot"/>
            </w:tabs>
            <w:rPr/>
          </w:pPr>
          <w:hyperlink w:anchor="__RefHeading___Toc946541_730472459">
            <w:r>
              <w:rPr>
                <w:webHidden/>
                <w:rStyle w:val="IndexLink"/>
                <w:rtl w:val="true"/>
              </w:rPr>
              <w:t>باب حق عالم</w:t>
            </w:r>
            <w:r>
              <w:rPr>
                <w:rStyle w:val="IndexLink"/>
                <w:rtl w:val="true"/>
              </w:rPr>
              <w:tab/>
            </w:r>
            <w:r>
              <w:rPr>
                <w:rStyle w:val="IndexLink"/>
              </w:rPr>
              <w:t>21</w:t>
            </w:r>
          </w:hyperlink>
        </w:p>
        <w:p>
          <w:pPr>
            <w:pStyle w:val="Contents3"/>
            <w:tabs>
              <w:tab w:val="clear" w:pos="8459"/>
              <w:tab w:val="right" w:pos="9026" w:leader="dot"/>
            </w:tabs>
            <w:rPr/>
          </w:pPr>
          <w:hyperlink w:anchor="__RefHeading___Toc946543_730472459">
            <w:r>
              <w:rPr>
                <w:webHidden/>
                <w:rStyle w:val="IndexLink"/>
                <w:rtl w:val="true"/>
              </w:rPr>
              <w:t>باب مردن علماء</w:t>
            </w:r>
            <w:r>
              <w:rPr>
                <w:rStyle w:val="IndexLink"/>
                <w:rtl w:val="true"/>
              </w:rPr>
              <w:tab/>
            </w:r>
            <w:r>
              <w:rPr>
                <w:rStyle w:val="IndexLink"/>
              </w:rPr>
              <w:t>21</w:t>
            </w:r>
          </w:hyperlink>
        </w:p>
        <w:p>
          <w:pPr>
            <w:pStyle w:val="Contents3"/>
            <w:tabs>
              <w:tab w:val="clear" w:pos="8459"/>
              <w:tab w:val="right" w:pos="9026" w:leader="dot"/>
            </w:tabs>
            <w:rPr/>
          </w:pPr>
          <w:hyperlink w:anchor="__RefHeading___Toc946545_730472459">
            <w:r>
              <w:rPr>
                <w:webHidden/>
                <w:rStyle w:val="IndexLink"/>
                <w:rtl w:val="true"/>
              </w:rPr>
              <w:t>باب همنشينى و همدمى باعلما</w:t>
            </w:r>
            <w:r>
              <w:rPr>
                <w:rStyle w:val="IndexLink"/>
                <w:rtl w:val="true"/>
              </w:rPr>
              <w:tab/>
            </w:r>
            <w:r>
              <w:rPr>
                <w:rStyle w:val="IndexLink"/>
              </w:rPr>
              <w:t>22</w:t>
            </w:r>
          </w:hyperlink>
        </w:p>
        <w:p>
          <w:pPr>
            <w:pStyle w:val="Contents3"/>
            <w:tabs>
              <w:tab w:val="clear" w:pos="8459"/>
              <w:tab w:val="right" w:pos="9026" w:leader="dot"/>
            </w:tabs>
            <w:rPr/>
          </w:pPr>
          <w:hyperlink w:anchor="__RefHeading___Toc946547_730472459">
            <w:r>
              <w:rPr>
                <w:webHidden/>
                <w:rStyle w:val="IndexLink"/>
                <w:rtl w:val="true"/>
              </w:rPr>
              <w:t>باب پرسش از عالم و مذاكره با او</w:t>
            </w:r>
            <w:r>
              <w:rPr>
                <w:rStyle w:val="IndexLink"/>
                <w:rtl w:val="true"/>
              </w:rPr>
              <w:tab/>
            </w:r>
            <w:r>
              <w:rPr>
                <w:rStyle w:val="IndexLink"/>
              </w:rPr>
              <w:t>22</w:t>
            </w:r>
          </w:hyperlink>
        </w:p>
        <w:p>
          <w:pPr>
            <w:pStyle w:val="Contents3"/>
            <w:tabs>
              <w:tab w:val="clear" w:pos="8459"/>
              <w:tab w:val="right" w:pos="9026" w:leader="dot"/>
            </w:tabs>
            <w:rPr/>
          </w:pPr>
          <w:hyperlink w:anchor="__RefHeading___Toc946549_730472459">
            <w:r>
              <w:rPr>
                <w:webHidden/>
                <w:rStyle w:val="IndexLink"/>
                <w:rtl w:val="true"/>
              </w:rPr>
              <w:t>باب بذل علم</w:t>
            </w:r>
            <w:r>
              <w:rPr>
                <w:rStyle w:val="IndexLink"/>
                <w:rtl w:val="true"/>
              </w:rPr>
              <w:tab/>
            </w:r>
            <w:r>
              <w:rPr>
                <w:rStyle w:val="IndexLink"/>
              </w:rPr>
              <w:t>23</w:t>
            </w:r>
          </w:hyperlink>
        </w:p>
        <w:p>
          <w:pPr>
            <w:pStyle w:val="Contents3"/>
            <w:tabs>
              <w:tab w:val="clear" w:pos="8459"/>
              <w:tab w:val="right" w:pos="9026" w:leader="dot"/>
            </w:tabs>
            <w:rPr/>
          </w:pPr>
          <w:hyperlink w:anchor="__RefHeading___Toc946551_730472459">
            <w:r>
              <w:rPr>
                <w:webHidden/>
                <w:rStyle w:val="IndexLink"/>
                <w:rtl w:val="true"/>
              </w:rPr>
              <w:t>باب نهى از ندانسته گوئى</w:t>
            </w:r>
            <w:r>
              <w:rPr>
                <w:rStyle w:val="IndexLink"/>
                <w:rtl w:val="true"/>
              </w:rPr>
              <w:tab/>
            </w:r>
            <w:r>
              <w:rPr>
                <w:rStyle w:val="IndexLink"/>
              </w:rPr>
              <w:t>23</w:t>
            </w:r>
          </w:hyperlink>
        </w:p>
        <w:p>
          <w:pPr>
            <w:pStyle w:val="Contents3"/>
            <w:tabs>
              <w:tab w:val="clear" w:pos="8459"/>
              <w:tab w:val="right" w:pos="9026" w:leader="dot"/>
            </w:tabs>
            <w:rPr/>
          </w:pPr>
          <w:hyperlink w:anchor="__RefHeading___Toc946553_730472459">
            <w:r>
              <w:rPr>
                <w:webHidden/>
                <w:rStyle w:val="IndexLink"/>
                <w:rtl w:val="true"/>
              </w:rPr>
              <w:t>باب كسي كه ندانسته عمل كند</w:t>
            </w:r>
            <w:r>
              <w:rPr>
                <w:rStyle w:val="IndexLink"/>
                <w:rtl w:val="true"/>
              </w:rPr>
              <w:tab/>
            </w:r>
            <w:r>
              <w:rPr>
                <w:rStyle w:val="IndexLink"/>
              </w:rPr>
              <w:t>23</w:t>
            </w:r>
          </w:hyperlink>
        </w:p>
        <w:p>
          <w:pPr>
            <w:pStyle w:val="Contents3"/>
            <w:tabs>
              <w:tab w:val="clear" w:pos="8459"/>
              <w:tab w:val="right" w:pos="9026" w:leader="dot"/>
            </w:tabs>
            <w:rPr/>
          </w:pPr>
          <w:hyperlink w:anchor="__RefHeading___Toc946555_730472459">
            <w:r>
              <w:rPr>
                <w:webHidden/>
                <w:rStyle w:val="IndexLink"/>
                <w:rtl w:val="true"/>
              </w:rPr>
              <w:t>باب بكار بستن علم</w:t>
            </w:r>
            <w:r>
              <w:rPr>
                <w:rStyle w:val="IndexLink"/>
                <w:rtl w:val="true"/>
              </w:rPr>
              <w:tab/>
            </w:r>
            <w:r>
              <w:rPr>
                <w:rStyle w:val="IndexLink"/>
              </w:rPr>
              <w:t>24</w:t>
            </w:r>
          </w:hyperlink>
        </w:p>
        <w:p>
          <w:pPr>
            <w:pStyle w:val="Contents3"/>
            <w:tabs>
              <w:tab w:val="clear" w:pos="8459"/>
              <w:tab w:val="right" w:pos="9026" w:leader="dot"/>
            </w:tabs>
            <w:rPr/>
          </w:pPr>
          <w:hyperlink w:anchor="__RefHeading___Toc946557_730472459">
            <w:r>
              <w:rPr>
                <w:webHidden/>
                <w:rStyle w:val="IndexLink"/>
                <w:rtl w:val="true"/>
              </w:rPr>
              <w:t>باب كسيكه از علمش روزى خورد و به آن بنازد</w:t>
            </w:r>
            <w:r>
              <w:rPr>
                <w:rStyle w:val="IndexLink"/>
                <w:rtl w:val="true"/>
              </w:rPr>
              <w:tab/>
            </w:r>
            <w:r>
              <w:rPr>
                <w:rStyle w:val="IndexLink"/>
              </w:rPr>
              <w:t>25</w:t>
            </w:r>
          </w:hyperlink>
        </w:p>
        <w:p>
          <w:pPr>
            <w:pStyle w:val="Contents3"/>
            <w:tabs>
              <w:tab w:val="clear" w:pos="8459"/>
              <w:tab w:val="right" w:pos="9026" w:leader="dot"/>
            </w:tabs>
            <w:rPr/>
          </w:pPr>
          <w:hyperlink w:anchor="__RefHeading___Toc946559_730472459">
            <w:r>
              <w:rPr>
                <w:webHidden/>
                <w:rStyle w:val="IndexLink"/>
                <w:rtl w:val="true"/>
              </w:rPr>
              <w:t>باب ثبوت حجت بر عالم و سختى امرش</w:t>
            </w:r>
            <w:r>
              <w:rPr>
                <w:rStyle w:val="IndexLink"/>
                <w:rtl w:val="true"/>
              </w:rPr>
              <w:tab/>
            </w:r>
            <w:r>
              <w:rPr>
                <w:rStyle w:val="IndexLink"/>
              </w:rPr>
              <w:t>25</w:t>
            </w:r>
          </w:hyperlink>
        </w:p>
        <w:p>
          <w:pPr>
            <w:pStyle w:val="Contents3"/>
            <w:tabs>
              <w:tab w:val="clear" w:pos="8459"/>
              <w:tab w:val="right" w:pos="9026" w:leader="dot"/>
            </w:tabs>
            <w:rPr/>
          </w:pPr>
          <w:hyperlink w:anchor="__RefHeading___Toc946561_730472459">
            <w:r>
              <w:rPr>
                <w:webHidden/>
                <w:rStyle w:val="IndexLink"/>
                <w:rtl w:val="true"/>
              </w:rPr>
              <w:t>باب نوادر</w:t>
            </w:r>
            <w:r>
              <w:rPr>
                <w:rStyle w:val="IndexLink"/>
                <w:rtl w:val="true"/>
              </w:rPr>
              <w:t xml:space="preserve">- </w:t>
            </w:r>
            <w:r>
              <w:rPr>
                <w:rStyle w:val="IndexLink"/>
                <w:rtl w:val="true"/>
              </w:rPr>
              <w:t>متفرقات</w:t>
            </w:r>
            <w:r>
              <w:rPr>
                <w:rStyle w:val="IndexLink"/>
                <w:rtl w:val="true"/>
              </w:rPr>
              <w:tab/>
            </w:r>
            <w:r>
              <w:rPr>
                <w:rStyle w:val="IndexLink"/>
              </w:rPr>
              <w:t>26</w:t>
            </w:r>
          </w:hyperlink>
        </w:p>
        <w:p>
          <w:pPr>
            <w:pStyle w:val="Contents3"/>
            <w:tabs>
              <w:tab w:val="clear" w:pos="8459"/>
              <w:tab w:val="right" w:pos="9026" w:leader="dot"/>
            </w:tabs>
            <w:rPr/>
          </w:pPr>
          <w:hyperlink w:anchor="__RefHeading___Toc946563_730472459">
            <w:r>
              <w:rPr>
                <w:webHidden/>
                <w:rStyle w:val="IndexLink"/>
                <w:rtl w:val="true"/>
              </w:rPr>
              <w:t>باب روايت كتب و توسل به آنها و حديث و فضيلت نوشتن</w:t>
            </w:r>
            <w:r>
              <w:rPr>
                <w:rStyle w:val="IndexLink"/>
                <w:rtl w:val="true"/>
              </w:rPr>
              <w:tab/>
            </w:r>
            <w:r>
              <w:rPr>
                <w:rStyle w:val="IndexLink"/>
              </w:rPr>
              <w:t>27</w:t>
            </w:r>
          </w:hyperlink>
        </w:p>
        <w:p>
          <w:pPr>
            <w:pStyle w:val="Contents3"/>
            <w:tabs>
              <w:tab w:val="clear" w:pos="8459"/>
              <w:tab w:val="right" w:pos="9026" w:leader="dot"/>
            </w:tabs>
            <w:rPr/>
          </w:pPr>
          <w:hyperlink w:anchor="__RefHeading___Toc946565_730472459">
            <w:r>
              <w:rPr>
                <w:webHidden/>
                <w:rStyle w:val="IndexLink"/>
                <w:rtl w:val="true"/>
              </w:rPr>
              <w:t>باب تقليد</w:t>
            </w:r>
            <w:r>
              <w:rPr>
                <w:rStyle w:val="IndexLink"/>
                <w:rtl w:val="true"/>
              </w:rPr>
              <w:tab/>
            </w:r>
            <w:r>
              <w:rPr>
                <w:rStyle w:val="IndexLink"/>
              </w:rPr>
              <w:t>28</w:t>
            </w:r>
          </w:hyperlink>
        </w:p>
        <w:p>
          <w:pPr>
            <w:pStyle w:val="Contents3"/>
            <w:tabs>
              <w:tab w:val="clear" w:pos="8459"/>
              <w:tab w:val="right" w:pos="9026" w:leader="dot"/>
            </w:tabs>
            <w:rPr/>
          </w:pPr>
          <w:hyperlink w:anchor="__RefHeading___Toc946567_730472459">
            <w:r>
              <w:rPr>
                <w:webHidden/>
                <w:rStyle w:val="IndexLink"/>
                <w:rtl w:val="true"/>
              </w:rPr>
              <w:t>باب بدعت ها و رأى و قياسها</w:t>
            </w:r>
            <w:r>
              <w:rPr>
                <w:rStyle w:val="IndexLink"/>
                <w:rtl w:val="true"/>
              </w:rPr>
              <w:tab/>
            </w:r>
            <w:r>
              <w:rPr>
                <w:rStyle w:val="IndexLink"/>
              </w:rPr>
              <w:t>29</w:t>
            </w:r>
          </w:hyperlink>
        </w:p>
        <w:p>
          <w:pPr>
            <w:pStyle w:val="Contents3"/>
            <w:tabs>
              <w:tab w:val="clear" w:pos="8459"/>
              <w:tab w:val="right" w:pos="9026" w:leader="dot"/>
            </w:tabs>
            <w:rPr/>
          </w:pPr>
          <w:hyperlink w:anchor="__RefHeading___Toc946569_730472459">
            <w:r>
              <w:rPr>
                <w:webHidden/>
                <w:rStyle w:val="IndexLink"/>
                <w:rtl w:val="true"/>
              </w:rPr>
              <w:t>باب رجوع به قرآن و سنت و اينكه همه حلال و حرام و احتياجات مردم در قرآن يا سنت موجود است</w:t>
            </w:r>
            <w:r>
              <w:rPr>
                <w:rStyle w:val="IndexLink"/>
                <w:rtl w:val="true"/>
              </w:rPr>
              <w:tab/>
            </w:r>
            <w:r>
              <w:rPr>
                <w:rStyle w:val="IndexLink"/>
              </w:rPr>
              <w:t>32</w:t>
            </w:r>
          </w:hyperlink>
        </w:p>
        <w:p>
          <w:pPr>
            <w:pStyle w:val="Contents3"/>
            <w:tabs>
              <w:tab w:val="clear" w:pos="8459"/>
              <w:tab w:val="right" w:pos="9026" w:leader="dot"/>
            </w:tabs>
            <w:rPr/>
          </w:pPr>
          <w:hyperlink w:anchor="__RefHeading___Toc946571_730472459">
            <w:r>
              <w:rPr>
                <w:webHidden/>
                <w:rStyle w:val="IndexLink"/>
                <w:rtl w:val="true"/>
              </w:rPr>
              <w:t>باب اختلاف حديث و روایت عظیم امیرالمومنین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946573_730472459">
            <w:r>
              <w:rPr>
                <w:webHidden/>
                <w:rStyle w:val="IndexLink"/>
                <w:rtl w:val="true"/>
              </w:rPr>
              <w:t>باب اخذ به قول پيغمبرصلی الله علیه و آله و سلم و شواهد قرآن</w:t>
            </w:r>
            <w:r>
              <w:rPr>
                <w:rStyle w:val="IndexLink"/>
                <w:rtl w:val="true"/>
              </w:rPr>
              <w:tab/>
            </w:r>
            <w:r>
              <w:rPr>
                <w:rStyle w:val="IndexLink"/>
              </w:rPr>
              <w:t>37</w:t>
            </w:r>
          </w:hyperlink>
        </w:p>
        <w:p>
          <w:pPr>
            <w:pStyle w:val="Contents2"/>
            <w:tabs>
              <w:tab w:val="clear" w:pos="8743"/>
              <w:tab w:val="right" w:pos="9026" w:leader="dot"/>
            </w:tabs>
            <w:rPr/>
          </w:pPr>
          <w:hyperlink w:anchor="__RefHeading___Toc946575_730472459">
            <w:r>
              <w:rPr>
                <w:webHidden/>
                <w:rStyle w:val="IndexLink"/>
                <w:rtl w:val="true"/>
              </w:rPr>
              <w:t>کتاب توحید</w:t>
            </w:r>
            <w:r>
              <w:rPr>
                <w:rStyle w:val="IndexLink"/>
                <w:rtl w:val="true"/>
              </w:rPr>
              <w:tab/>
            </w:r>
            <w:r>
              <w:rPr>
                <w:rStyle w:val="IndexLink"/>
              </w:rPr>
              <w:t>38</w:t>
            </w:r>
          </w:hyperlink>
        </w:p>
        <w:p>
          <w:pPr>
            <w:pStyle w:val="Contents3"/>
            <w:tabs>
              <w:tab w:val="clear" w:pos="8459"/>
              <w:tab w:val="right" w:pos="9026" w:leader="dot"/>
            </w:tabs>
            <w:rPr/>
          </w:pPr>
          <w:hyperlink w:anchor="__RefHeading___Toc946577_730472459">
            <w:r>
              <w:rPr>
                <w:webHidden/>
                <w:rStyle w:val="IndexLink"/>
                <w:rtl w:val="true"/>
              </w:rPr>
              <w:t>باب حادث بودن جهان و اثبات پديد آورنده آن</w:t>
            </w:r>
            <w:r>
              <w:rPr>
                <w:rStyle w:val="IndexLink"/>
                <w:rtl w:val="true"/>
              </w:rPr>
              <w:tab/>
            </w:r>
            <w:r>
              <w:rPr>
                <w:rStyle w:val="IndexLink"/>
              </w:rPr>
              <w:t>38</w:t>
            </w:r>
          </w:hyperlink>
        </w:p>
        <w:p>
          <w:pPr>
            <w:pStyle w:val="Contents3"/>
            <w:tabs>
              <w:tab w:val="clear" w:pos="8459"/>
              <w:tab w:val="right" w:pos="9026" w:leader="dot"/>
            </w:tabs>
            <w:rPr/>
          </w:pPr>
          <w:hyperlink w:anchor="__RefHeading___Toc946579_730472459">
            <w:r>
              <w:rPr>
                <w:webHidden/>
                <w:rStyle w:val="IndexLink"/>
                <w:rtl w:val="true"/>
              </w:rPr>
              <w:t>باب جواز تعبیر از خدا به شی چیز</w:t>
            </w:r>
            <w:r>
              <w:rPr>
                <w:rStyle w:val="IndexLink"/>
                <w:rtl w:val="true"/>
              </w:rPr>
              <w:tab/>
            </w:r>
            <w:r>
              <w:rPr>
                <w:rStyle w:val="IndexLink"/>
              </w:rPr>
              <w:t>45</w:t>
            </w:r>
          </w:hyperlink>
        </w:p>
        <w:p>
          <w:pPr>
            <w:pStyle w:val="Contents3"/>
            <w:tabs>
              <w:tab w:val="clear" w:pos="8459"/>
              <w:tab w:val="right" w:pos="9026" w:leader="dot"/>
            </w:tabs>
            <w:rPr/>
          </w:pPr>
          <w:hyperlink w:anchor="__RefHeading___Toc946581_730472459">
            <w:r>
              <w:rPr>
                <w:webHidden/>
                <w:rStyle w:val="IndexLink"/>
                <w:rtl w:val="true"/>
              </w:rPr>
              <w:t>باب آنكه خدا را جز بخودش نتوان شناخت</w:t>
            </w:r>
            <w:r>
              <w:rPr>
                <w:rStyle w:val="IndexLink"/>
                <w:rtl w:val="true"/>
              </w:rPr>
              <w:tab/>
            </w:r>
            <w:r>
              <w:rPr>
                <w:rStyle w:val="IndexLink"/>
              </w:rPr>
              <w:t>47</w:t>
            </w:r>
          </w:hyperlink>
        </w:p>
        <w:p>
          <w:pPr>
            <w:pStyle w:val="Contents3"/>
            <w:tabs>
              <w:tab w:val="clear" w:pos="8459"/>
              <w:tab w:val="right" w:pos="9026" w:leader="dot"/>
            </w:tabs>
            <w:rPr/>
          </w:pPr>
          <w:hyperlink w:anchor="__RefHeading___Toc946583_730472459">
            <w:r>
              <w:rPr>
                <w:webHidden/>
                <w:rStyle w:val="IndexLink"/>
                <w:rtl w:val="true"/>
              </w:rPr>
              <w:t>باب كمترين درجه خداشناسى</w:t>
            </w:r>
            <w:r>
              <w:rPr>
                <w:rStyle w:val="IndexLink"/>
                <w:rtl w:val="true"/>
              </w:rPr>
              <w:tab/>
            </w:r>
            <w:r>
              <w:rPr>
                <w:rStyle w:val="IndexLink"/>
              </w:rPr>
              <w:t>48</w:t>
            </w:r>
          </w:hyperlink>
        </w:p>
        <w:p>
          <w:pPr>
            <w:pStyle w:val="Contents3"/>
            <w:tabs>
              <w:tab w:val="clear" w:pos="8459"/>
              <w:tab w:val="right" w:pos="9026" w:leader="dot"/>
            </w:tabs>
            <w:rPr/>
          </w:pPr>
          <w:hyperlink w:anchor="__RefHeading___Toc946585_730472459">
            <w:r>
              <w:rPr>
                <w:webHidden/>
                <w:rStyle w:val="IndexLink"/>
                <w:rtl w:val="true"/>
              </w:rPr>
              <w:t>باب معبود پرستش شده</w:t>
            </w:r>
            <w:r>
              <w:rPr>
                <w:rStyle w:val="IndexLink"/>
                <w:rtl w:val="true"/>
              </w:rPr>
              <w:tab/>
            </w:r>
            <w:r>
              <w:rPr>
                <w:rStyle w:val="IndexLink"/>
              </w:rPr>
              <w:t>49</w:t>
            </w:r>
          </w:hyperlink>
        </w:p>
        <w:p>
          <w:pPr>
            <w:pStyle w:val="Contents3"/>
            <w:tabs>
              <w:tab w:val="clear" w:pos="8459"/>
              <w:tab w:val="right" w:pos="9026" w:leader="dot"/>
            </w:tabs>
            <w:rPr/>
          </w:pPr>
          <w:hyperlink w:anchor="__RefHeading___Toc946587_730472459">
            <w:r>
              <w:rPr>
                <w:webHidden/>
                <w:rStyle w:val="IndexLink"/>
                <w:rtl w:val="true"/>
              </w:rPr>
              <w:t>باب بودن و مكان</w:t>
            </w:r>
            <w:r>
              <w:rPr>
                <w:rStyle w:val="IndexLink"/>
                <w:rtl w:val="true"/>
              </w:rPr>
              <w:tab/>
            </w:r>
            <w:r>
              <w:rPr>
                <w:rStyle w:val="IndexLink"/>
              </w:rPr>
              <w:t>50</w:t>
            </w:r>
          </w:hyperlink>
        </w:p>
        <w:p>
          <w:pPr>
            <w:pStyle w:val="Contents3"/>
            <w:tabs>
              <w:tab w:val="clear" w:pos="8459"/>
              <w:tab w:val="right" w:pos="9026" w:leader="dot"/>
            </w:tabs>
            <w:rPr/>
          </w:pPr>
          <w:hyperlink w:anchor="__RefHeading___Toc946589_730472459">
            <w:r>
              <w:rPr>
                <w:webHidden/>
                <w:rStyle w:val="IndexLink"/>
                <w:rtl w:val="true"/>
              </w:rPr>
              <w:t>باب انتساب و خويشى</w:t>
            </w:r>
            <w:r>
              <w:rPr>
                <w:rStyle w:val="IndexLink"/>
                <w:rtl w:val="true"/>
              </w:rPr>
              <w:tab/>
            </w:r>
            <w:r>
              <w:rPr>
                <w:rStyle w:val="IndexLink"/>
              </w:rPr>
              <w:t>52</w:t>
            </w:r>
          </w:hyperlink>
        </w:p>
        <w:p>
          <w:pPr>
            <w:pStyle w:val="Contents3"/>
            <w:tabs>
              <w:tab w:val="clear" w:pos="8459"/>
              <w:tab w:val="right" w:pos="9026" w:leader="dot"/>
            </w:tabs>
            <w:rPr/>
          </w:pPr>
          <w:hyperlink w:anchor="__RefHeading___Toc946591_730472459">
            <w:r>
              <w:rPr>
                <w:webHidden/>
                <w:rStyle w:val="IndexLink"/>
                <w:rtl w:val="true"/>
              </w:rPr>
              <w:t>باب نهى از سخن گفتن در چگونگى</w:t>
            </w:r>
            <w:r>
              <w:rPr>
                <w:rStyle w:val="IndexLink"/>
                <w:rtl w:val="true"/>
              </w:rPr>
              <w:tab/>
            </w:r>
            <w:r>
              <w:rPr>
                <w:rStyle w:val="IndexLink"/>
              </w:rPr>
              <w:t>53</w:t>
            </w:r>
          </w:hyperlink>
        </w:p>
        <w:p>
          <w:pPr>
            <w:pStyle w:val="Contents3"/>
            <w:tabs>
              <w:tab w:val="clear" w:pos="8459"/>
              <w:tab w:val="right" w:pos="9026" w:leader="dot"/>
            </w:tabs>
            <w:rPr/>
          </w:pPr>
          <w:hyperlink w:anchor="__RefHeading___Toc946593_730472459">
            <w:r>
              <w:rPr>
                <w:webHidden/>
                <w:rStyle w:val="IndexLink"/>
                <w:rtl w:val="true"/>
              </w:rPr>
              <w:t>باب ابطال ديدن خدا</w:t>
            </w:r>
            <w:r>
              <w:rPr>
                <w:rStyle w:val="IndexLink"/>
                <w:rtl w:val="true"/>
              </w:rPr>
              <w:tab/>
            </w:r>
            <w:r>
              <w:rPr>
                <w:rStyle w:val="IndexLink"/>
              </w:rPr>
              <w:t>54</w:t>
            </w:r>
          </w:hyperlink>
        </w:p>
        <w:p>
          <w:pPr>
            <w:pStyle w:val="Contents3"/>
            <w:tabs>
              <w:tab w:val="clear" w:pos="8459"/>
              <w:tab w:val="right" w:pos="9026" w:leader="dot"/>
            </w:tabs>
            <w:rPr/>
          </w:pPr>
          <w:hyperlink w:anchor="__RefHeading___Toc946595_730472459">
            <w:r>
              <w:rPr>
                <w:webHidden/>
                <w:rStyle w:val="IndexLink"/>
                <w:rtl w:val="true"/>
              </w:rPr>
              <w:t>باب نهى از توصيف خدا به غير آنچه خود توصيف نموده</w:t>
            </w:r>
            <w:r>
              <w:rPr>
                <w:rStyle w:val="IndexLink"/>
                <w:rtl w:val="true"/>
              </w:rPr>
              <w:tab/>
            </w:r>
            <w:r>
              <w:rPr>
                <w:rStyle w:val="IndexLink"/>
              </w:rPr>
              <w:t>58</w:t>
            </w:r>
          </w:hyperlink>
        </w:p>
        <w:p>
          <w:pPr>
            <w:pStyle w:val="Contents3"/>
            <w:tabs>
              <w:tab w:val="clear" w:pos="8459"/>
              <w:tab w:val="right" w:pos="9026" w:leader="dot"/>
            </w:tabs>
            <w:rPr/>
          </w:pPr>
          <w:hyperlink w:anchor="__RefHeading___Toc946597_730472459">
            <w:r>
              <w:rPr>
                <w:webHidden/>
                <w:rStyle w:val="IndexLink"/>
                <w:rtl w:val="true"/>
              </w:rPr>
              <w:t>باب نهى از جسم و صورت درباره خدا</w:t>
            </w:r>
            <w:r>
              <w:rPr>
                <w:rStyle w:val="IndexLink"/>
                <w:rtl w:val="true"/>
              </w:rPr>
              <w:tab/>
            </w:r>
            <w:r>
              <w:rPr>
                <w:rStyle w:val="IndexLink"/>
              </w:rPr>
              <w:t>60</w:t>
            </w:r>
          </w:hyperlink>
        </w:p>
        <w:p>
          <w:pPr>
            <w:pStyle w:val="Contents3"/>
            <w:tabs>
              <w:tab w:val="clear" w:pos="8459"/>
              <w:tab w:val="right" w:pos="9026" w:leader="dot"/>
            </w:tabs>
            <w:rPr/>
          </w:pPr>
          <w:hyperlink w:anchor="__RefHeading___Toc946599_730472459">
            <w:r>
              <w:rPr>
                <w:webHidden/>
                <w:rStyle w:val="IndexLink"/>
                <w:rtl w:val="true"/>
              </w:rPr>
              <w:t>باب صفات ذات</w:t>
            </w:r>
            <w:r>
              <w:rPr>
                <w:rStyle w:val="IndexLink"/>
                <w:rtl w:val="true"/>
              </w:rPr>
              <w:tab/>
            </w:r>
            <w:r>
              <w:rPr>
                <w:rStyle w:val="IndexLink"/>
              </w:rPr>
              <w:t>61</w:t>
            </w:r>
          </w:hyperlink>
        </w:p>
        <w:p>
          <w:pPr>
            <w:pStyle w:val="Contents3"/>
            <w:tabs>
              <w:tab w:val="clear" w:pos="8459"/>
              <w:tab w:val="right" w:pos="9026" w:leader="dot"/>
            </w:tabs>
            <w:rPr/>
          </w:pPr>
          <w:hyperlink w:anchor="__RefHeading___Toc946601_730472459">
            <w:r>
              <w:rPr>
                <w:webHidden/>
                <w:rStyle w:val="IndexLink"/>
                <w:rtl w:val="true"/>
              </w:rPr>
              <w:t>باب ديگرى كه از جمله باب اولست</w:t>
            </w:r>
            <w:r>
              <w:rPr>
                <w:rStyle w:val="IndexLink"/>
                <w:rtl w:val="true"/>
              </w:rPr>
              <w:tab/>
            </w:r>
            <w:r>
              <w:rPr>
                <w:rStyle w:val="IndexLink"/>
              </w:rPr>
              <w:t>62</w:t>
            </w:r>
          </w:hyperlink>
        </w:p>
        <w:p>
          <w:pPr>
            <w:pStyle w:val="Contents3"/>
            <w:tabs>
              <w:tab w:val="clear" w:pos="8459"/>
              <w:tab w:val="right" w:pos="9026" w:leader="dot"/>
            </w:tabs>
            <w:rPr/>
          </w:pPr>
          <w:hyperlink w:anchor="__RefHeading___Toc946603_730472459">
            <w:r>
              <w:rPr>
                <w:webHidden/>
                <w:rStyle w:val="IndexLink"/>
                <w:rtl w:val="true"/>
              </w:rPr>
              <w:t>باب اراده از صفات فعل است و ساير صفات فعل</w:t>
            </w:r>
            <w:r>
              <w:rPr>
                <w:rStyle w:val="IndexLink"/>
                <w:rtl w:val="true"/>
              </w:rPr>
              <w:tab/>
            </w:r>
            <w:r>
              <w:rPr>
                <w:rStyle w:val="IndexLink"/>
              </w:rPr>
              <w:t>63</w:t>
            </w:r>
          </w:hyperlink>
        </w:p>
        <w:p>
          <w:pPr>
            <w:pStyle w:val="Contents3"/>
            <w:tabs>
              <w:tab w:val="clear" w:pos="8459"/>
              <w:tab w:val="right" w:pos="9026" w:leader="dot"/>
            </w:tabs>
            <w:rPr/>
          </w:pPr>
          <w:hyperlink w:anchor="__RefHeading___Toc946605_730472459">
            <w:r>
              <w:rPr>
                <w:webHidden/>
                <w:rStyle w:val="IndexLink"/>
                <w:rtl w:val="true"/>
              </w:rPr>
              <w:t>باب حدوث اسماء</w:t>
            </w:r>
            <w:r>
              <w:rPr>
                <w:rStyle w:val="IndexLink"/>
                <w:rtl w:val="true"/>
              </w:rPr>
              <w:tab/>
            </w:r>
            <w:r>
              <w:rPr>
                <w:rStyle w:val="IndexLink"/>
              </w:rPr>
              <w:t>64</w:t>
            </w:r>
          </w:hyperlink>
        </w:p>
        <w:p>
          <w:pPr>
            <w:pStyle w:val="Contents3"/>
            <w:tabs>
              <w:tab w:val="clear" w:pos="8459"/>
              <w:tab w:val="right" w:pos="9026" w:leader="dot"/>
            </w:tabs>
            <w:rPr/>
          </w:pPr>
          <w:hyperlink w:anchor="__RefHeading___Toc946607_730472459">
            <w:r>
              <w:rPr>
                <w:webHidden/>
                <w:rStyle w:val="IndexLink"/>
                <w:rtl w:val="true"/>
              </w:rPr>
              <w:t>باب معانى اسماء و اشتقاق آنها</w:t>
            </w:r>
            <w:r>
              <w:rPr>
                <w:rStyle w:val="IndexLink"/>
                <w:rtl w:val="true"/>
              </w:rPr>
              <w:tab/>
            </w:r>
            <w:r>
              <w:rPr>
                <w:rStyle w:val="IndexLink"/>
              </w:rPr>
              <w:t>64</w:t>
            </w:r>
          </w:hyperlink>
        </w:p>
        <w:p>
          <w:pPr>
            <w:pStyle w:val="Contents3"/>
            <w:tabs>
              <w:tab w:val="clear" w:pos="8459"/>
              <w:tab w:val="right" w:pos="9026" w:leader="dot"/>
            </w:tabs>
            <w:rPr/>
          </w:pPr>
          <w:hyperlink w:anchor="__RefHeading___Toc946609_730472459">
            <w:r>
              <w:rPr>
                <w:webHidden/>
                <w:rStyle w:val="IndexLink"/>
                <w:rtl w:val="true"/>
              </w:rPr>
              <w:t>باب ديگريكه جزء باب اولست جز اينكه فرق ميان معانى اسماء خدا و اسماء مخلوق را اضافه دارد</w:t>
            </w:r>
            <w:r>
              <w:rPr>
                <w:rStyle w:val="IndexLink"/>
                <w:rtl w:val="true"/>
              </w:rPr>
              <w:tab/>
            </w:r>
            <w:r>
              <w:rPr>
                <w:rStyle w:val="IndexLink"/>
              </w:rPr>
              <w:t>67</w:t>
            </w:r>
          </w:hyperlink>
        </w:p>
        <w:p>
          <w:pPr>
            <w:pStyle w:val="Contents3"/>
            <w:tabs>
              <w:tab w:val="clear" w:pos="8459"/>
              <w:tab w:val="right" w:pos="9026" w:leader="dot"/>
            </w:tabs>
            <w:rPr/>
          </w:pPr>
          <w:hyperlink w:anchor="__RefHeading___Toc946611_730472459">
            <w:r>
              <w:rPr>
                <w:webHidden/>
                <w:rStyle w:val="IndexLink"/>
                <w:rtl w:val="true"/>
              </w:rPr>
              <w:t>باب تاویل صفت صمد</w:t>
            </w:r>
            <w:r>
              <w:rPr>
                <w:rStyle w:val="IndexLink"/>
                <w:rtl w:val="true"/>
              </w:rPr>
              <w:tab/>
            </w:r>
            <w:r>
              <w:rPr>
                <w:rStyle w:val="IndexLink"/>
              </w:rPr>
              <w:t>71</w:t>
            </w:r>
          </w:hyperlink>
        </w:p>
        <w:p>
          <w:pPr>
            <w:pStyle w:val="Contents3"/>
            <w:tabs>
              <w:tab w:val="clear" w:pos="8459"/>
              <w:tab w:val="right" w:pos="9026" w:leader="dot"/>
            </w:tabs>
            <w:rPr/>
          </w:pPr>
          <w:hyperlink w:anchor="__RefHeading___Toc946613_730472459">
            <w:r>
              <w:rPr>
                <w:webHidden/>
                <w:rStyle w:val="IndexLink"/>
                <w:rtl w:val="true"/>
              </w:rPr>
              <w:t>باب حركت و انتقال</w:t>
            </w:r>
            <w:r>
              <w:rPr>
                <w:rStyle w:val="IndexLink"/>
                <w:rtl w:val="true"/>
              </w:rPr>
              <w:tab/>
            </w:r>
            <w:r>
              <w:rPr>
                <w:rStyle w:val="IndexLink"/>
              </w:rPr>
              <w:t>72</w:t>
            </w:r>
          </w:hyperlink>
        </w:p>
        <w:p>
          <w:pPr>
            <w:pStyle w:val="Contents3"/>
            <w:tabs>
              <w:tab w:val="clear" w:pos="8459"/>
              <w:tab w:val="right" w:pos="9026" w:leader="dot"/>
            </w:tabs>
            <w:rPr/>
          </w:pPr>
          <w:hyperlink w:anchor="__RefHeading___Toc946615_730472459">
            <w:r>
              <w:rPr>
                <w:webHidden/>
                <w:rStyle w:val="IndexLink"/>
                <w:rtl w:val="true"/>
              </w:rPr>
              <w:t>راجع به قول خدای تعالی هر راز گویی که میان سه نفر باشد، خدا چهارمین آن هاست</w:t>
            </w:r>
            <w:r>
              <w:rPr>
                <w:rStyle w:val="IndexLink"/>
                <w:rtl w:val="true"/>
              </w:rPr>
              <w:tab/>
            </w:r>
            <w:r>
              <w:rPr>
                <w:rStyle w:val="IndexLink"/>
              </w:rPr>
              <w:t>73</w:t>
            </w:r>
          </w:hyperlink>
        </w:p>
        <w:p>
          <w:pPr>
            <w:pStyle w:val="Contents3"/>
            <w:tabs>
              <w:tab w:val="clear" w:pos="8459"/>
              <w:tab w:val="right" w:pos="9026" w:leader="dot"/>
            </w:tabs>
            <w:rPr/>
          </w:pPr>
          <w:hyperlink w:anchor="__RefHeading___Toc946617_730472459">
            <w:r>
              <w:rPr>
                <w:webHidden/>
                <w:rStyle w:val="IndexLink"/>
                <w:rtl w:val="true"/>
              </w:rPr>
              <w:t>راجع بقول خدايتعالى خداى رحمان بر عرش استواری دارد</w:t>
            </w:r>
            <w:r>
              <w:rPr>
                <w:rStyle w:val="IndexLink"/>
                <w:rtl w:val="true"/>
              </w:rPr>
              <w:tab/>
            </w:r>
            <w:r>
              <w:rPr>
                <w:rStyle w:val="IndexLink"/>
              </w:rPr>
              <w:t>73</w:t>
            </w:r>
          </w:hyperlink>
        </w:p>
        <w:p>
          <w:pPr>
            <w:pStyle w:val="Contents3"/>
            <w:tabs>
              <w:tab w:val="clear" w:pos="8459"/>
              <w:tab w:val="right" w:pos="9026" w:leader="dot"/>
            </w:tabs>
            <w:rPr/>
          </w:pPr>
          <w:hyperlink w:anchor="__RefHeading___Toc946619_730472459">
            <w:r>
              <w:rPr>
                <w:webHidden/>
                <w:rStyle w:val="IndexLink"/>
                <w:rtl w:val="true"/>
              </w:rPr>
              <w:t>راجع بقول خداى تعالى اوست كه در آسمان معبود و در زمين معبود است</w:t>
            </w:r>
            <w:r>
              <w:rPr>
                <w:rStyle w:val="IndexLink"/>
                <w:rtl w:val="true"/>
              </w:rPr>
              <w:tab/>
            </w:r>
            <w:r>
              <w:rPr>
                <w:rStyle w:val="IndexLink"/>
              </w:rPr>
              <w:t>74</w:t>
            </w:r>
          </w:hyperlink>
        </w:p>
        <w:p>
          <w:pPr>
            <w:pStyle w:val="Contents3"/>
            <w:tabs>
              <w:tab w:val="clear" w:pos="8459"/>
              <w:tab w:val="right" w:pos="9026" w:leader="dot"/>
            </w:tabs>
            <w:rPr/>
          </w:pPr>
          <w:hyperlink w:anchor="__RefHeading___Toc946621_730472459">
            <w:r>
              <w:rPr>
                <w:webHidden/>
                <w:rStyle w:val="IndexLink"/>
                <w:rtl w:val="true"/>
              </w:rPr>
              <w:t>باب عرش و كرسى</w:t>
            </w:r>
            <w:r>
              <w:rPr>
                <w:rStyle w:val="IndexLink"/>
                <w:rtl w:val="true"/>
              </w:rPr>
              <w:tab/>
            </w:r>
            <w:r>
              <w:rPr>
                <w:rStyle w:val="IndexLink"/>
              </w:rPr>
              <w:t>74</w:t>
            </w:r>
          </w:hyperlink>
        </w:p>
        <w:p>
          <w:pPr>
            <w:pStyle w:val="Contents3"/>
            <w:tabs>
              <w:tab w:val="clear" w:pos="8459"/>
              <w:tab w:val="right" w:pos="9026" w:leader="dot"/>
            </w:tabs>
            <w:rPr/>
          </w:pPr>
          <w:hyperlink w:anchor="__RefHeading___Toc946623_730472459">
            <w:r>
              <w:rPr>
                <w:webHidden/>
                <w:rStyle w:val="IndexLink"/>
                <w:rtl w:val="true"/>
              </w:rPr>
              <w:t>باب روح</w:t>
            </w:r>
            <w:r>
              <w:rPr>
                <w:rStyle w:val="IndexLink"/>
                <w:rtl w:val="true"/>
              </w:rPr>
              <w:tab/>
            </w:r>
            <w:r>
              <w:rPr>
                <w:rStyle w:val="IndexLink"/>
              </w:rPr>
              <w:t>76</w:t>
            </w:r>
          </w:hyperlink>
        </w:p>
        <w:p>
          <w:pPr>
            <w:pStyle w:val="Contents3"/>
            <w:tabs>
              <w:tab w:val="clear" w:pos="8459"/>
              <w:tab w:val="right" w:pos="9026" w:leader="dot"/>
            </w:tabs>
            <w:rPr/>
          </w:pPr>
          <w:hyperlink w:anchor="__RefHeading___Toc946625_730472459">
            <w:r>
              <w:rPr>
                <w:webHidden/>
                <w:rStyle w:val="IndexLink"/>
                <w:rtl w:val="true"/>
              </w:rPr>
              <w:t>باب كليات توحيد</w:t>
            </w:r>
            <w:r>
              <w:rPr>
                <w:rStyle w:val="IndexLink"/>
                <w:rtl w:val="true"/>
              </w:rPr>
              <w:tab/>
            </w:r>
            <w:r>
              <w:rPr>
                <w:rStyle w:val="IndexLink"/>
              </w:rPr>
              <w:t>77</w:t>
            </w:r>
          </w:hyperlink>
        </w:p>
        <w:p>
          <w:pPr>
            <w:pStyle w:val="Contents3"/>
            <w:tabs>
              <w:tab w:val="clear" w:pos="8459"/>
              <w:tab w:val="right" w:pos="9026" w:leader="dot"/>
            </w:tabs>
            <w:rPr/>
          </w:pPr>
          <w:hyperlink w:anchor="__RefHeading___Toc946627_730472459">
            <w:r>
              <w:rPr>
                <w:webHidden/>
                <w:rStyle w:val="IndexLink"/>
                <w:rtl w:val="true"/>
              </w:rPr>
              <w:t>باب نوادر</w:t>
            </w:r>
            <w:r>
              <w:rPr>
                <w:rStyle w:val="IndexLink"/>
                <w:rtl w:val="true"/>
              </w:rPr>
              <w:tab/>
            </w:r>
            <w:r>
              <w:rPr>
                <w:rStyle w:val="IndexLink"/>
              </w:rPr>
              <w:t>84</w:t>
            </w:r>
          </w:hyperlink>
        </w:p>
        <w:p>
          <w:pPr>
            <w:pStyle w:val="Contents3"/>
            <w:tabs>
              <w:tab w:val="clear" w:pos="8459"/>
              <w:tab w:val="right" w:pos="9026" w:leader="dot"/>
            </w:tabs>
            <w:rPr/>
          </w:pPr>
          <w:hyperlink w:anchor="__RefHeading___Toc946629_730472459">
            <w:r>
              <w:rPr>
                <w:webHidden/>
                <w:rStyle w:val="IndexLink"/>
                <w:rtl w:val="true"/>
              </w:rPr>
              <w:t>باب بداء</w:t>
            </w:r>
            <w:r>
              <w:rPr>
                <w:rStyle w:val="IndexLink"/>
                <w:rtl w:val="true"/>
              </w:rPr>
              <w:tab/>
            </w:r>
            <w:r>
              <w:rPr>
                <w:rStyle w:val="IndexLink"/>
              </w:rPr>
              <w:t>86</w:t>
            </w:r>
          </w:hyperlink>
        </w:p>
        <w:p>
          <w:pPr>
            <w:pStyle w:val="Contents3"/>
            <w:tabs>
              <w:tab w:val="clear" w:pos="8459"/>
              <w:tab w:val="right" w:pos="9026" w:leader="dot"/>
            </w:tabs>
            <w:rPr/>
          </w:pPr>
          <w:hyperlink w:anchor="__RefHeading___Toc946631_730472459">
            <w:r>
              <w:rPr>
                <w:webHidden/>
                <w:rStyle w:val="IndexLink"/>
                <w:rtl w:val="true"/>
              </w:rPr>
              <w:t>باب مشيت و اراده</w:t>
            </w:r>
            <w:r>
              <w:rPr>
                <w:rStyle w:val="IndexLink"/>
                <w:rtl w:val="true"/>
              </w:rPr>
              <w:tab/>
            </w:r>
            <w:r>
              <w:rPr>
                <w:rStyle w:val="IndexLink"/>
              </w:rPr>
              <w:t>90</w:t>
            </w:r>
          </w:hyperlink>
        </w:p>
        <w:p>
          <w:pPr>
            <w:pStyle w:val="Contents3"/>
            <w:tabs>
              <w:tab w:val="clear" w:pos="8459"/>
              <w:tab w:val="right" w:pos="9026" w:leader="dot"/>
            </w:tabs>
            <w:rPr/>
          </w:pPr>
          <w:hyperlink w:anchor="__RefHeading___Toc946633_730472459">
            <w:r>
              <w:rPr>
                <w:webHidden/>
                <w:rStyle w:val="IndexLink"/>
                <w:rtl w:val="true"/>
              </w:rPr>
              <w:t>باب جبر و قدر و امر بين الامرين</w:t>
            </w:r>
            <w:r>
              <w:rPr>
                <w:rStyle w:val="IndexLink"/>
                <w:rtl w:val="true"/>
              </w:rPr>
              <w:tab/>
            </w:r>
            <w:r>
              <w:rPr>
                <w:rStyle w:val="IndexLink"/>
              </w:rPr>
              <w:t>90</w:t>
            </w:r>
          </w:hyperlink>
        </w:p>
        <w:p>
          <w:pPr>
            <w:pStyle w:val="Contents3"/>
            <w:tabs>
              <w:tab w:val="clear" w:pos="8459"/>
              <w:tab w:val="right" w:pos="9026" w:leader="dot"/>
            </w:tabs>
            <w:rPr/>
          </w:pPr>
          <w:hyperlink w:anchor="__RefHeading___Toc946635_730472459">
            <w:r>
              <w:rPr>
                <w:webHidden/>
                <w:rStyle w:val="IndexLink"/>
                <w:rtl w:val="true"/>
              </w:rPr>
              <w:t>باب استطاعت</w:t>
            </w:r>
            <w:r>
              <w:rPr>
                <w:rStyle w:val="IndexLink"/>
                <w:rtl w:val="true"/>
              </w:rPr>
              <w:tab/>
            </w:r>
            <w:r>
              <w:rPr>
                <w:rStyle w:val="IndexLink"/>
              </w:rPr>
              <w:t>92</w:t>
            </w:r>
          </w:hyperlink>
        </w:p>
        <w:p>
          <w:pPr>
            <w:pStyle w:val="Contents3"/>
            <w:tabs>
              <w:tab w:val="clear" w:pos="8459"/>
              <w:tab w:val="right" w:pos="9026" w:leader="dot"/>
            </w:tabs>
            <w:rPr/>
          </w:pPr>
          <w:hyperlink w:anchor="__RefHeading___Toc946637_730472459">
            <w:r>
              <w:rPr>
                <w:webHidden/>
                <w:rStyle w:val="IndexLink"/>
                <w:rtl w:val="true"/>
              </w:rPr>
              <w:t>كتاب حجت</w:t>
            </w:r>
            <w:r>
              <w:rPr>
                <w:rStyle w:val="IndexLink"/>
                <w:rtl w:val="true"/>
              </w:rPr>
              <w:tab/>
            </w:r>
            <w:r>
              <w:rPr>
                <w:rStyle w:val="IndexLink"/>
              </w:rPr>
              <w:t>93</w:t>
            </w:r>
          </w:hyperlink>
        </w:p>
        <w:p>
          <w:pPr>
            <w:pStyle w:val="Contents3"/>
            <w:tabs>
              <w:tab w:val="clear" w:pos="8459"/>
              <w:tab w:val="right" w:pos="9026" w:leader="dot"/>
            </w:tabs>
            <w:rPr/>
          </w:pPr>
          <w:hyperlink w:anchor="__RefHeading___Toc946639_730472459">
            <w:r>
              <w:rPr>
                <w:webHidden/>
                <w:rStyle w:val="IndexLink"/>
                <w:rtl w:val="true"/>
              </w:rPr>
              <w:t>باب ناگزيرى از حجت</w:t>
            </w:r>
            <w:r>
              <w:rPr>
                <w:rStyle w:val="IndexLink"/>
                <w:rtl w:val="true"/>
              </w:rPr>
              <w:tab/>
            </w:r>
            <w:r>
              <w:rPr>
                <w:rStyle w:val="IndexLink"/>
              </w:rPr>
              <w:t>93</w:t>
            </w:r>
          </w:hyperlink>
        </w:p>
        <w:p>
          <w:pPr>
            <w:pStyle w:val="Contents3"/>
            <w:tabs>
              <w:tab w:val="clear" w:pos="8459"/>
              <w:tab w:val="right" w:pos="9026" w:leader="dot"/>
            </w:tabs>
            <w:rPr/>
          </w:pPr>
          <w:hyperlink w:anchor="__RefHeading___Toc946641_730472459">
            <w:r>
              <w:rPr>
                <w:webHidden/>
                <w:rStyle w:val="IndexLink"/>
                <w:rtl w:val="true"/>
              </w:rPr>
              <w:t>طبقات پيغبران و رسولان و ائمةعلیهم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946643_730472459">
            <w:r>
              <w:rPr>
                <w:webHidden/>
                <w:rStyle w:val="IndexLink"/>
                <w:rtl w:val="true"/>
              </w:rPr>
              <w:t>فرق ميان رسول و نبى و محدث</w:t>
            </w:r>
            <w:r>
              <w:rPr>
                <w:rStyle w:val="IndexLink"/>
                <w:rtl w:val="true"/>
              </w:rPr>
              <w:tab/>
            </w:r>
            <w:r>
              <w:rPr>
                <w:rStyle w:val="IndexLink"/>
              </w:rPr>
              <w:t>99</w:t>
            </w:r>
          </w:hyperlink>
        </w:p>
        <w:p>
          <w:pPr>
            <w:pStyle w:val="Contents3"/>
            <w:tabs>
              <w:tab w:val="clear" w:pos="8459"/>
              <w:tab w:val="right" w:pos="9026" w:leader="dot"/>
            </w:tabs>
            <w:rPr/>
          </w:pPr>
          <w:hyperlink w:anchor="__RefHeading___Toc946645_730472459">
            <w:r>
              <w:rPr>
                <w:webHidden/>
                <w:rStyle w:val="IndexLink"/>
                <w:rtl w:val="true"/>
              </w:rPr>
              <w:t>در اينكه زمين خالى از حجت نماند</w:t>
            </w:r>
            <w:r>
              <w:rPr>
                <w:rStyle w:val="IndexLink"/>
                <w:rtl w:val="true"/>
              </w:rPr>
              <w:tab/>
            </w:r>
            <w:r>
              <w:rPr>
                <w:rStyle w:val="IndexLink"/>
              </w:rPr>
              <w:t>100</w:t>
            </w:r>
          </w:hyperlink>
        </w:p>
        <w:p>
          <w:pPr>
            <w:pStyle w:val="Contents3"/>
            <w:tabs>
              <w:tab w:val="clear" w:pos="8459"/>
              <w:tab w:val="right" w:pos="9026" w:leader="dot"/>
            </w:tabs>
            <w:rPr/>
          </w:pPr>
          <w:hyperlink w:anchor="__RefHeading___Toc946647_730472459">
            <w:r>
              <w:rPr>
                <w:webHidden/>
                <w:rStyle w:val="IndexLink"/>
                <w:rtl w:val="true"/>
              </w:rPr>
              <w:t>شناختن امام و مراجعه باو</w:t>
            </w:r>
            <w:r>
              <w:rPr>
                <w:rStyle w:val="IndexLink"/>
                <w:rtl w:val="true"/>
              </w:rPr>
              <w:tab/>
            </w:r>
            <w:r>
              <w:rPr>
                <w:rStyle w:val="IndexLink"/>
              </w:rPr>
              <w:t>100</w:t>
            </w:r>
          </w:hyperlink>
        </w:p>
        <w:p>
          <w:pPr>
            <w:pStyle w:val="Contents3"/>
            <w:tabs>
              <w:tab w:val="clear" w:pos="8459"/>
              <w:tab w:val="right" w:pos="9026" w:leader="dot"/>
            </w:tabs>
            <w:rPr/>
          </w:pPr>
          <w:hyperlink w:anchor="__RefHeading___Toc946649_730472459">
            <w:r>
              <w:rPr>
                <w:webHidden/>
                <w:rStyle w:val="IndexLink"/>
                <w:rtl w:val="true"/>
              </w:rPr>
              <w:t>وجوب اطاعت ائمه</w:t>
            </w:r>
            <w:r>
              <w:rPr>
                <w:rStyle w:val="IndexLink"/>
                <w:rtl w:val="true"/>
              </w:rPr>
              <w:tab/>
            </w:r>
            <w:r>
              <w:rPr>
                <w:rStyle w:val="IndexLink"/>
              </w:rPr>
              <w:t>103</w:t>
            </w:r>
          </w:hyperlink>
        </w:p>
        <w:p>
          <w:pPr>
            <w:pStyle w:val="Contents3"/>
            <w:tabs>
              <w:tab w:val="clear" w:pos="8459"/>
              <w:tab w:val="right" w:pos="9026" w:leader="dot"/>
            </w:tabs>
            <w:rPr/>
          </w:pPr>
          <w:hyperlink w:anchor="__RefHeading___Toc946651_730472459">
            <w:r>
              <w:rPr>
                <w:webHidden/>
                <w:rStyle w:val="IndexLink"/>
                <w:rtl w:val="true"/>
              </w:rPr>
              <w:t>ائمه، گواهان خدای عز و جل باشند بر خلقش</w:t>
            </w:r>
            <w:r>
              <w:rPr>
                <w:rStyle w:val="IndexLink"/>
                <w:rtl w:val="true"/>
              </w:rPr>
              <w:tab/>
            </w:r>
            <w:r>
              <w:rPr>
                <w:rStyle w:val="IndexLink"/>
              </w:rPr>
              <w:t>105</w:t>
            </w:r>
          </w:hyperlink>
        </w:p>
        <w:p>
          <w:pPr>
            <w:pStyle w:val="Contents3"/>
            <w:tabs>
              <w:tab w:val="clear" w:pos="8459"/>
              <w:tab w:val="right" w:pos="9026" w:leader="dot"/>
            </w:tabs>
            <w:rPr/>
          </w:pPr>
          <w:hyperlink w:anchor="__RefHeading___Toc946653_730472459">
            <w:r>
              <w:rPr>
                <w:webHidden/>
                <w:rStyle w:val="IndexLink"/>
                <w:rtl w:val="true"/>
              </w:rPr>
              <w:t>در اينكه رهنمايان تنها ائمة باشند</w:t>
            </w:r>
            <w:r>
              <w:rPr>
                <w:rStyle w:val="IndexLink"/>
                <w:rtl w:val="true"/>
              </w:rPr>
              <w:tab/>
            </w:r>
            <w:r>
              <w:rPr>
                <w:rStyle w:val="IndexLink"/>
              </w:rPr>
              <w:t>107</w:t>
            </w:r>
          </w:hyperlink>
        </w:p>
        <w:p>
          <w:pPr>
            <w:pStyle w:val="Contents3"/>
            <w:tabs>
              <w:tab w:val="clear" w:pos="8459"/>
              <w:tab w:val="right" w:pos="9026" w:leader="dot"/>
            </w:tabs>
            <w:rPr/>
          </w:pPr>
          <w:hyperlink w:anchor="__RefHeading___Toc946655_730472459">
            <w:r>
              <w:rPr>
                <w:webHidden/>
                <w:rStyle w:val="IndexLink"/>
                <w:rtl w:val="true"/>
              </w:rPr>
              <w:t>در اینکه ائمه علیه السلامولی امر خدا و خزانه دار علم او هستند</w:t>
            </w:r>
            <w:r>
              <w:rPr>
                <w:rStyle w:val="IndexLink"/>
                <w:rtl w:val="true"/>
              </w:rPr>
              <w:tab/>
            </w:r>
            <w:r>
              <w:rPr>
                <w:rStyle w:val="IndexLink"/>
              </w:rPr>
              <w:t>107</w:t>
            </w:r>
          </w:hyperlink>
        </w:p>
        <w:p>
          <w:pPr>
            <w:pStyle w:val="Contents3"/>
            <w:tabs>
              <w:tab w:val="clear" w:pos="8459"/>
              <w:tab w:val="right" w:pos="9026" w:leader="dot"/>
            </w:tabs>
            <w:rPr/>
          </w:pPr>
          <w:hyperlink w:anchor="__RefHeading___Toc946657_730472459">
            <w:r>
              <w:rPr>
                <w:webHidden/>
                <w:rStyle w:val="IndexLink"/>
                <w:rtl w:val="true"/>
              </w:rPr>
              <w:t>در اينكه ائمه عليه السلام خلفاء خدايند در زمين و درهاى توجه به اويند</w:t>
            </w:r>
            <w:r>
              <w:rPr>
                <w:rStyle w:val="IndexLink"/>
                <w:rtl w:val="true"/>
              </w:rPr>
              <w:tab/>
            </w:r>
            <w:r>
              <w:rPr>
                <w:rStyle w:val="IndexLink"/>
              </w:rPr>
              <w:t>108</w:t>
            </w:r>
          </w:hyperlink>
        </w:p>
        <w:p>
          <w:pPr>
            <w:pStyle w:val="Contents3"/>
            <w:tabs>
              <w:tab w:val="clear" w:pos="8459"/>
              <w:tab w:val="right" w:pos="9026" w:leader="dot"/>
            </w:tabs>
            <w:rPr/>
          </w:pPr>
          <w:hyperlink w:anchor="__RefHeading___Toc946659_730472459">
            <w:r>
              <w:rPr>
                <w:webHidden/>
                <w:rStyle w:val="IndexLink"/>
                <w:rtl w:val="true"/>
              </w:rPr>
              <w:t>در اينكه ائمه عليه السلام نور خداى عزوجل باشند</w:t>
            </w:r>
            <w:r>
              <w:rPr>
                <w:rStyle w:val="IndexLink"/>
                <w:rtl w:val="true"/>
              </w:rPr>
              <w:tab/>
            </w:r>
            <w:r>
              <w:rPr>
                <w:rStyle w:val="IndexLink"/>
              </w:rPr>
              <w:t>108</w:t>
            </w:r>
          </w:hyperlink>
        </w:p>
        <w:p>
          <w:pPr>
            <w:pStyle w:val="Contents3"/>
            <w:tabs>
              <w:tab w:val="clear" w:pos="8459"/>
              <w:tab w:val="right" w:pos="9026" w:leader="dot"/>
            </w:tabs>
            <w:rPr/>
          </w:pPr>
          <w:hyperlink w:anchor="__RefHeading___Toc946661_730472459">
            <w:r>
              <w:rPr>
                <w:webHidden/>
                <w:rStyle w:val="IndexLink"/>
                <w:rtl w:val="true"/>
              </w:rPr>
              <w:t>ارکان زمین ائمه می باشند</w:t>
            </w:r>
            <w:r>
              <w:rPr>
                <w:rStyle w:val="IndexLink"/>
                <w:rtl w:val="true"/>
              </w:rPr>
              <w:tab/>
            </w:r>
            <w:r>
              <w:rPr>
                <w:rStyle w:val="IndexLink"/>
              </w:rPr>
              <w:t>110</w:t>
            </w:r>
          </w:hyperlink>
        </w:p>
        <w:p>
          <w:pPr>
            <w:pStyle w:val="Contents3"/>
            <w:tabs>
              <w:tab w:val="clear" w:pos="8459"/>
              <w:tab w:val="right" w:pos="9026" w:leader="dot"/>
            </w:tabs>
            <w:rPr/>
          </w:pPr>
          <w:hyperlink w:anchor="__RefHeading___Toc946663_730472459">
            <w:r>
              <w:rPr>
                <w:webHidden/>
                <w:rStyle w:val="IndexLink"/>
                <w:rtl w:val="true"/>
              </w:rPr>
              <w:t>باب مخصوص و جامع در فضيلت و صفات امام</w:t>
            </w:r>
            <w:r>
              <w:rPr>
                <w:rStyle w:val="IndexLink"/>
                <w:rtl w:val="true"/>
              </w:rPr>
              <w:tab/>
            </w:r>
            <w:r>
              <w:rPr>
                <w:rStyle w:val="IndexLink"/>
              </w:rPr>
              <w:t>112</w:t>
            </w:r>
          </w:hyperlink>
        </w:p>
        <w:p>
          <w:pPr>
            <w:pStyle w:val="Contents3"/>
            <w:tabs>
              <w:tab w:val="clear" w:pos="8459"/>
              <w:tab w:val="right" w:pos="9026" w:leader="dot"/>
            </w:tabs>
            <w:rPr/>
          </w:pPr>
          <w:hyperlink w:anchor="__RefHeading___Toc946665_730472459">
            <w:r>
              <w:rPr>
                <w:webHidden/>
                <w:rStyle w:val="IndexLink"/>
                <w:rtl w:val="true"/>
              </w:rPr>
              <w:t>ائمه عليهم السلام واليان امر و حسد برده شدگانى هستند كه خداى عزوجل در قرآن فرموده</w:t>
            </w:r>
            <w:r>
              <w:rPr>
                <w:rStyle w:val="IndexLink"/>
                <w:rtl w:val="true"/>
              </w:rPr>
              <w:tab/>
            </w:r>
            <w:r>
              <w:rPr>
                <w:rStyle w:val="IndexLink"/>
              </w:rPr>
              <w:t>117</w:t>
            </w:r>
          </w:hyperlink>
        </w:p>
        <w:p>
          <w:pPr>
            <w:pStyle w:val="Contents3"/>
            <w:tabs>
              <w:tab w:val="clear" w:pos="8459"/>
              <w:tab w:val="right" w:pos="9026" w:leader="dot"/>
            </w:tabs>
            <w:rPr/>
          </w:pPr>
          <w:hyperlink w:anchor="__RefHeading___Toc946667_730472459">
            <w:r>
              <w:rPr>
                <w:webHidden/>
                <w:rStyle w:val="IndexLink"/>
                <w:rtl w:val="true"/>
              </w:rPr>
              <w:t>ائمه عليهم السلام نشانه هایی هستند كه خداى عزوجل در كتابش ياد فرموده</w:t>
            </w:r>
            <w:r>
              <w:rPr>
                <w:rStyle w:val="IndexLink"/>
                <w:rtl w:val="true"/>
              </w:rPr>
              <w:tab/>
            </w:r>
            <w:r>
              <w:rPr>
                <w:rStyle w:val="IndexLink"/>
              </w:rPr>
              <w:t>118</w:t>
            </w:r>
          </w:hyperlink>
        </w:p>
        <w:p>
          <w:pPr>
            <w:pStyle w:val="Contents3"/>
            <w:tabs>
              <w:tab w:val="clear" w:pos="8459"/>
              <w:tab w:val="right" w:pos="9026" w:leader="dot"/>
            </w:tabs>
            <w:rPr/>
          </w:pPr>
          <w:hyperlink w:anchor="__RefHeading___Toc946669_730472459">
            <w:r>
              <w:rPr>
                <w:webHidden/>
                <w:rStyle w:val="IndexLink"/>
                <w:rtl w:val="true"/>
              </w:rPr>
              <w:t>واجب دانستن خداى عزوجل و پيغمبرش صلی الله علیه و آله و سلم همراه بودن با ائمه عليه السلام را</w:t>
            </w:r>
            <w:r>
              <w:rPr>
                <w:rStyle w:val="IndexLink"/>
                <w:rtl w:val="true"/>
              </w:rPr>
              <w:tab/>
            </w:r>
            <w:r>
              <w:rPr>
                <w:rStyle w:val="IndexLink"/>
              </w:rPr>
              <w:t>119</w:t>
            </w:r>
          </w:hyperlink>
        </w:p>
        <w:p>
          <w:pPr>
            <w:pStyle w:val="Contents3"/>
            <w:tabs>
              <w:tab w:val="clear" w:pos="8459"/>
              <w:tab w:val="right" w:pos="9026" w:leader="dot"/>
            </w:tabs>
            <w:rPr/>
          </w:pPr>
          <w:hyperlink w:anchor="__RefHeading___Toc946671_730472459">
            <w:r>
              <w:rPr>
                <w:webHidden/>
                <w:rStyle w:val="IndexLink"/>
                <w:rtl w:val="true"/>
              </w:rPr>
              <w:t>اهل ذكريكه خدا مردم را بپرسش از ايشان امر فرموده ائمه هستند</w:t>
            </w:r>
            <w:r>
              <w:rPr>
                <w:rStyle w:val="IndexLink"/>
                <w:rtl w:val="true"/>
              </w:rPr>
              <w:tab/>
            </w:r>
            <w:r>
              <w:rPr>
                <w:rStyle w:val="IndexLink"/>
              </w:rPr>
              <w:t>123</w:t>
            </w:r>
          </w:hyperlink>
        </w:p>
        <w:p>
          <w:pPr>
            <w:pStyle w:val="Contents3"/>
            <w:tabs>
              <w:tab w:val="clear" w:pos="8459"/>
              <w:tab w:val="right" w:pos="9026" w:leader="dot"/>
            </w:tabs>
            <w:rPr/>
          </w:pPr>
          <w:hyperlink w:anchor="__RefHeading___Toc946673_730472459">
            <w:r>
              <w:rPr>
                <w:webHidden/>
                <w:rStyle w:val="IndexLink"/>
                <w:rtl w:val="true"/>
              </w:rPr>
              <w:t>كسانى را كه خداى تعالى در قرآنش عالم ناميده ائمه مى‌باشند</w:t>
            </w:r>
            <w:r>
              <w:rPr>
                <w:rStyle w:val="IndexLink"/>
                <w:rtl w:val="true"/>
              </w:rPr>
              <w:tab/>
            </w:r>
            <w:r>
              <w:rPr>
                <w:rStyle w:val="IndexLink"/>
              </w:rPr>
              <w:t>125</w:t>
            </w:r>
          </w:hyperlink>
        </w:p>
        <w:p>
          <w:pPr>
            <w:pStyle w:val="Contents3"/>
            <w:tabs>
              <w:tab w:val="clear" w:pos="8459"/>
              <w:tab w:val="right" w:pos="9026" w:leader="dot"/>
            </w:tabs>
            <w:rPr/>
          </w:pPr>
          <w:hyperlink w:anchor="__RefHeading___Toc946675_730472459">
            <w:r>
              <w:rPr>
                <w:webHidden/>
                <w:rStyle w:val="IndexLink"/>
                <w:rtl w:val="true"/>
              </w:rPr>
              <w:t>راسخون در علم همان ائمه عليهم السلام مى‌باشند</w:t>
            </w:r>
            <w:r>
              <w:rPr>
                <w:rStyle w:val="IndexLink"/>
                <w:rtl w:val="true"/>
              </w:rPr>
              <w:tab/>
            </w:r>
            <w:r>
              <w:rPr>
                <w:rStyle w:val="IndexLink"/>
              </w:rPr>
              <w:t>125</w:t>
            </w:r>
          </w:hyperlink>
        </w:p>
        <w:p>
          <w:pPr>
            <w:pStyle w:val="Contents3"/>
            <w:tabs>
              <w:tab w:val="clear" w:pos="8459"/>
              <w:tab w:val="right" w:pos="9026" w:leader="dot"/>
            </w:tabs>
            <w:rPr/>
          </w:pPr>
          <w:hyperlink w:anchor="__RefHeading___Toc946677_730472459">
            <w:r>
              <w:rPr>
                <w:webHidden/>
                <w:rStyle w:val="IndexLink"/>
                <w:rtl w:val="true"/>
              </w:rPr>
              <w:t>علم بأئمه داده شده و در سينه آنها ثبت است</w:t>
            </w:r>
            <w:r>
              <w:rPr>
                <w:rStyle w:val="IndexLink"/>
                <w:rtl w:val="true"/>
              </w:rPr>
              <w:tab/>
            </w:r>
            <w:r>
              <w:rPr>
                <w:rStyle w:val="IndexLink"/>
              </w:rPr>
              <w:t>126</w:t>
            </w:r>
          </w:hyperlink>
        </w:p>
        <w:p>
          <w:pPr>
            <w:pStyle w:val="Contents3"/>
            <w:tabs>
              <w:tab w:val="clear" w:pos="8459"/>
              <w:tab w:val="right" w:pos="9026" w:leader="dot"/>
            </w:tabs>
            <w:rPr/>
          </w:pPr>
          <w:hyperlink w:anchor="__RefHeading___Toc946679_730472459">
            <w:r>
              <w:rPr>
                <w:webHidden/>
                <w:rStyle w:val="IndexLink"/>
                <w:rtl w:val="true"/>
              </w:rPr>
              <w:t>كسانى را كه خدا از ميان بندگانش برگزيده و قرآن را به ارثشان داده ائمه عليهم السلام مى‌باشند</w:t>
            </w:r>
            <w:r>
              <w:rPr>
                <w:rStyle w:val="IndexLink"/>
                <w:rtl w:val="true"/>
              </w:rPr>
              <w:tab/>
            </w:r>
            <w:r>
              <w:rPr>
                <w:rStyle w:val="IndexLink"/>
              </w:rPr>
              <w:t>127</w:t>
            </w:r>
          </w:hyperlink>
        </w:p>
        <w:p>
          <w:pPr>
            <w:pStyle w:val="Contents3"/>
            <w:tabs>
              <w:tab w:val="clear" w:pos="8459"/>
              <w:tab w:val="right" w:pos="9026" w:leader="dot"/>
            </w:tabs>
            <w:rPr/>
          </w:pPr>
          <w:hyperlink w:anchor="__RefHeading___Toc946681_730472459">
            <w:r>
              <w:rPr>
                <w:webHidden/>
                <w:rStyle w:val="IndexLink"/>
                <w:rtl w:val="true"/>
              </w:rPr>
              <w:t>امامان در قرآن دو قسمند</w:t>
            </w:r>
            <w:r>
              <w:rPr>
                <w:rStyle w:val="IndexLink"/>
                <w:rtl w:val="true"/>
              </w:rPr>
              <w:t xml:space="preserve">: </w:t>
            </w:r>
            <w:r>
              <w:rPr>
                <w:rStyle w:val="IndexLink"/>
                <w:rtl w:val="true"/>
              </w:rPr>
              <w:t>اماميكه بخدا خواند و اماميكه بدوزخ كشاند</w:t>
            </w:r>
            <w:r>
              <w:rPr>
                <w:rStyle w:val="IndexLink"/>
                <w:rtl w:val="true"/>
              </w:rPr>
              <w:tab/>
            </w:r>
            <w:r>
              <w:rPr>
                <w:rStyle w:val="IndexLink"/>
              </w:rPr>
              <w:t>128</w:t>
            </w:r>
          </w:hyperlink>
        </w:p>
        <w:p>
          <w:pPr>
            <w:pStyle w:val="Contents3"/>
            <w:tabs>
              <w:tab w:val="clear" w:pos="8459"/>
              <w:tab w:val="right" w:pos="9026" w:leader="dot"/>
            </w:tabs>
            <w:rPr/>
          </w:pPr>
          <w:hyperlink w:anchor="__RefHeading___Toc946683_730472459">
            <w:r>
              <w:rPr>
                <w:webHidden/>
                <w:rStyle w:val="IndexLink"/>
                <w:rtl w:val="true"/>
              </w:rPr>
              <w:t>قرآن بسوى امام هدايت مى‌كند</w:t>
            </w:r>
            <w:r>
              <w:rPr>
                <w:rStyle w:val="IndexLink"/>
                <w:rtl w:val="true"/>
              </w:rPr>
              <w:tab/>
            </w:r>
            <w:r>
              <w:rPr>
                <w:rStyle w:val="IndexLink"/>
              </w:rPr>
              <w:t>128</w:t>
            </w:r>
          </w:hyperlink>
        </w:p>
        <w:p>
          <w:pPr>
            <w:pStyle w:val="Contents3"/>
            <w:tabs>
              <w:tab w:val="clear" w:pos="8459"/>
              <w:tab w:val="right" w:pos="9026" w:leader="dot"/>
            </w:tabs>
            <w:rPr/>
          </w:pPr>
          <w:hyperlink w:anchor="__RefHeading___Toc946685_730472459">
            <w:r>
              <w:rPr>
                <w:webHidden/>
                <w:rStyle w:val="IndexLink"/>
                <w:rtl w:val="true"/>
              </w:rPr>
              <w:t>نعمتى را كه خداى عزوجل در كتابش ذكر فرموده ائمه عليهم السلامند</w:t>
            </w:r>
            <w:r>
              <w:rPr>
                <w:rStyle w:val="IndexLink"/>
                <w:rtl w:val="true"/>
              </w:rPr>
              <w:tab/>
            </w:r>
            <w:r>
              <w:rPr>
                <w:rStyle w:val="IndexLink"/>
              </w:rPr>
              <w:t>128</w:t>
            </w:r>
          </w:hyperlink>
        </w:p>
        <w:p>
          <w:pPr>
            <w:pStyle w:val="Contents3"/>
            <w:tabs>
              <w:tab w:val="clear" w:pos="8459"/>
              <w:tab w:val="right" w:pos="9026" w:leader="dot"/>
            </w:tabs>
            <w:rPr/>
          </w:pPr>
          <w:hyperlink w:anchor="__RefHeading___Toc946687_730472459">
            <w:r>
              <w:rPr>
                <w:webHidden/>
                <w:rStyle w:val="IndexLink"/>
                <w:rtl w:val="true"/>
              </w:rPr>
              <w:t>المتوسمین یعنی آن باريك بينانى كه خدايتعالى در كتابش ذكر فرموده كه راه حق در خاندانشان پابرجاست ائمه عليهم السلام هستند</w:t>
            </w:r>
            <w:r>
              <w:rPr>
                <w:rStyle w:val="IndexLink"/>
                <w:rtl w:val="true"/>
              </w:rPr>
              <w:tab/>
            </w:r>
            <w:r>
              <w:rPr>
                <w:rStyle w:val="IndexLink"/>
              </w:rPr>
              <w:t>129</w:t>
            </w:r>
          </w:hyperlink>
        </w:p>
        <w:p>
          <w:pPr>
            <w:pStyle w:val="Contents3"/>
            <w:tabs>
              <w:tab w:val="clear" w:pos="8459"/>
              <w:tab w:val="right" w:pos="9026" w:leader="dot"/>
            </w:tabs>
            <w:rPr/>
          </w:pPr>
          <w:hyperlink w:anchor="__RefHeading___Toc946689_730472459">
            <w:r>
              <w:rPr>
                <w:webHidden/>
                <w:rStyle w:val="IndexLink"/>
                <w:rtl w:val="true"/>
              </w:rPr>
              <w:t>عرض اعمال بر پيغمبر و ائمه صلى الله وآله</w:t>
            </w:r>
            <w:r>
              <w:rPr>
                <w:rStyle w:val="IndexLink"/>
                <w:rtl w:val="true"/>
              </w:rPr>
              <w:tab/>
            </w:r>
            <w:r>
              <w:rPr>
                <w:rStyle w:val="IndexLink"/>
              </w:rPr>
              <w:t>130</w:t>
            </w:r>
          </w:hyperlink>
        </w:p>
        <w:p>
          <w:pPr>
            <w:pStyle w:val="Contents3"/>
            <w:tabs>
              <w:tab w:val="clear" w:pos="8459"/>
              <w:tab w:val="right" w:pos="9026" w:leader="dot"/>
            </w:tabs>
            <w:rPr/>
          </w:pPr>
          <w:hyperlink w:anchor="__RefHeading___Toc946691_730472459">
            <w:r>
              <w:rPr>
                <w:webHidden/>
                <w:rStyle w:val="IndexLink"/>
                <w:rtl w:val="true"/>
              </w:rPr>
              <w:t>روشي كه بر پايدارى آن ترغيب شده ولايت على عليه السلام است</w:t>
            </w:r>
            <w:r>
              <w:rPr>
                <w:rStyle w:val="IndexLink"/>
                <w:rtl w:val="true"/>
              </w:rPr>
              <w:tab/>
            </w:r>
            <w:r>
              <w:rPr>
                <w:rStyle w:val="IndexLink"/>
              </w:rPr>
              <w:t>130</w:t>
            </w:r>
          </w:hyperlink>
        </w:p>
        <w:p>
          <w:pPr>
            <w:pStyle w:val="Contents3"/>
            <w:tabs>
              <w:tab w:val="clear" w:pos="8459"/>
              <w:tab w:val="right" w:pos="9026" w:leader="dot"/>
            </w:tabs>
            <w:rPr/>
          </w:pPr>
          <w:hyperlink w:anchor="__RefHeading___Toc946693_730472459">
            <w:r>
              <w:rPr>
                <w:webHidden/>
                <w:rStyle w:val="IndexLink"/>
                <w:rtl w:val="true"/>
              </w:rPr>
              <w:t>ائمه كانون علم و درخت نبوت و آمد و شدگاه فرشتگانند</w:t>
            </w:r>
            <w:r>
              <w:rPr>
                <w:rStyle w:val="IndexLink"/>
                <w:rtl w:val="true"/>
              </w:rPr>
              <w:tab/>
            </w:r>
            <w:r>
              <w:rPr>
                <w:rStyle w:val="IndexLink"/>
              </w:rPr>
              <w:t>131</w:t>
            </w:r>
          </w:hyperlink>
        </w:p>
        <w:p>
          <w:pPr>
            <w:pStyle w:val="Contents3"/>
            <w:tabs>
              <w:tab w:val="clear" w:pos="8459"/>
              <w:tab w:val="right" w:pos="9026" w:leader="dot"/>
            </w:tabs>
            <w:rPr/>
          </w:pPr>
          <w:hyperlink w:anchor="__RefHeading___Toc946695_730472459">
            <w:r>
              <w:rPr>
                <w:webHidden/>
                <w:rStyle w:val="IndexLink"/>
                <w:rtl w:val="true"/>
              </w:rPr>
              <w:t>ائمه وارثان دانشند، يكى پس از ديگرى دانش را به ارث ميبرند</w:t>
            </w:r>
            <w:r>
              <w:rPr>
                <w:rStyle w:val="IndexLink"/>
                <w:rtl w:val="true"/>
              </w:rPr>
              <w:tab/>
            </w:r>
            <w:r>
              <w:rPr>
                <w:rStyle w:val="IndexLink"/>
              </w:rPr>
              <w:t>131</w:t>
            </w:r>
          </w:hyperlink>
        </w:p>
        <w:p>
          <w:pPr>
            <w:pStyle w:val="Contents3"/>
            <w:tabs>
              <w:tab w:val="clear" w:pos="8459"/>
              <w:tab w:val="right" w:pos="9026" w:leader="dot"/>
            </w:tabs>
            <w:rPr/>
          </w:pPr>
          <w:hyperlink w:anchor="__RefHeading___Toc946697_730472459">
            <w:r>
              <w:rPr>
                <w:webHidden/>
                <w:rStyle w:val="IndexLink"/>
                <w:rtl w:val="true"/>
              </w:rPr>
              <w:t>ائمه علم پيغمبر خاتم و تمام پيغمبران و اوصياء پيشين خود را به ارث برده‌اند</w:t>
            </w:r>
            <w:r>
              <w:rPr>
                <w:rStyle w:val="IndexLink"/>
                <w:rtl w:val="true"/>
              </w:rPr>
              <w:tab/>
            </w:r>
            <w:r>
              <w:rPr>
                <w:rStyle w:val="IndexLink"/>
              </w:rPr>
              <w:t>133</w:t>
            </w:r>
          </w:hyperlink>
        </w:p>
        <w:p>
          <w:pPr>
            <w:pStyle w:val="Contents3"/>
            <w:tabs>
              <w:tab w:val="clear" w:pos="8459"/>
              <w:tab w:val="right" w:pos="9026" w:leader="dot"/>
            </w:tabs>
            <w:rPr/>
          </w:pPr>
          <w:hyperlink w:anchor="__RefHeading___Toc946699_730472459">
            <w:r>
              <w:rPr>
                <w:webHidden/>
                <w:rStyle w:val="IndexLink"/>
                <w:rtl w:val="true"/>
              </w:rPr>
              <w:t>هر كتابى را كه خدا نازل كرده نزد ائمه است و به هر لغتى كه باشد آنرا ميدانند</w:t>
            </w:r>
            <w:r>
              <w:rPr>
                <w:rStyle w:val="IndexLink"/>
                <w:rtl w:val="true"/>
              </w:rPr>
              <w:tab/>
            </w:r>
            <w:r>
              <w:rPr>
                <w:rStyle w:val="IndexLink"/>
              </w:rPr>
              <w:t>134</w:t>
            </w:r>
          </w:hyperlink>
        </w:p>
        <w:p>
          <w:pPr>
            <w:pStyle w:val="Contents3"/>
            <w:tabs>
              <w:tab w:val="clear" w:pos="8459"/>
              <w:tab w:val="right" w:pos="9026" w:leader="dot"/>
            </w:tabs>
            <w:rPr/>
          </w:pPr>
          <w:hyperlink w:anchor="__RefHeading___Toc946701_730472459">
            <w:r>
              <w:rPr>
                <w:webHidden/>
                <w:rStyle w:val="IndexLink"/>
                <w:rtl w:val="true"/>
              </w:rPr>
              <w:t>همه قرآن را غير ائمه جمع نكرده و تنها ايشان همه آنرا ميدانند</w:t>
            </w:r>
            <w:r>
              <w:rPr>
                <w:rStyle w:val="IndexLink"/>
                <w:rtl w:val="true"/>
              </w:rPr>
              <w:tab/>
            </w:r>
            <w:r>
              <w:rPr>
                <w:rStyle w:val="IndexLink"/>
              </w:rPr>
              <w:t>136</w:t>
            </w:r>
          </w:hyperlink>
        </w:p>
        <w:p>
          <w:pPr>
            <w:pStyle w:val="Contents3"/>
            <w:tabs>
              <w:tab w:val="clear" w:pos="8459"/>
              <w:tab w:val="right" w:pos="9026" w:leader="dot"/>
            </w:tabs>
            <w:rPr/>
          </w:pPr>
          <w:hyperlink w:anchor="__RefHeading___Toc946703_730472459">
            <w:r>
              <w:rPr>
                <w:webHidden/>
                <w:rStyle w:val="IndexLink"/>
                <w:rtl w:val="true"/>
              </w:rPr>
              <w:t>آنچه از اسم اعظم خدا بائمه عطا شده است</w:t>
            </w:r>
            <w:r>
              <w:rPr>
                <w:rStyle w:val="IndexLink"/>
                <w:rtl w:val="true"/>
              </w:rPr>
              <w:tab/>
            </w:r>
            <w:r>
              <w:rPr>
                <w:rStyle w:val="IndexLink"/>
              </w:rPr>
              <w:t>137</w:t>
            </w:r>
          </w:hyperlink>
        </w:p>
        <w:p>
          <w:pPr>
            <w:pStyle w:val="Contents3"/>
            <w:tabs>
              <w:tab w:val="clear" w:pos="8459"/>
              <w:tab w:val="right" w:pos="9026" w:leader="dot"/>
            </w:tabs>
            <w:rPr/>
          </w:pPr>
          <w:hyperlink w:anchor="__RefHeading___Toc946705_730472459">
            <w:r>
              <w:rPr>
                <w:webHidden/>
                <w:rStyle w:val="IndexLink"/>
                <w:rtl w:val="true"/>
              </w:rPr>
              <w:t>آياتى كه از پيغمبران نزد ائمه عليه السلام است</w:t>
            </w:r>
            <w:r>
              <w:rPr>
                <w:rStyle w:val="IndexLink"/>
                <w:rtl w:val="true"/>
              </w:rPr>
              <w:tab/>
            </w:r>
            <w:r>
              <w:rPr>
                <w:rStyle w:val="IndexLink"/>
              </w:rPr>
              <w:t>137</w:t>
            </w:r>
          </w:hyperlink>
        </w:p>
        <w:p>
          <w:pPr>
            <w:pStyle w:val="Contents3"/>
            <w:tabs>
              <w:tab w:val="clear" w:pos="8459"/>
              <w:tab w:val="right" w:pos="9026" w:leader="dot"/>
            </w:tabs>
            <w:rPr/>
          </w:pPr>
          <w:hyperlink w:anchor="__RefHeading___Toc946707_730472459">
            <w:r>
              <w:rPr>
                <w:webHidden/>
                <w:rStyle w:val="IndexLink"/>
                <w:rtl w:val="true"/>
              </w:rPr>
              <w:t>اسلحه و متاعى كه از پيغمبر صلی الله علیه و آله و سلم نزد ائمه است</w:t>
            </w:r>
            <w:r>
              <w:rPr>
                <w:rStyle w:val="IndexLink"/>
                <w:rtl w:val="true"/>
              </w:rPr>
              <w:tab/>
            </w:r>
            <w:r>
              <w:rPr>
                <w:rStyle w:val="IndexLink"/>
              </w:rPr>
              <w:t>137</w:t>
            </w:r>
          </w:hyperlink>
        </w:p>
        <w:p>
          <w:pPr>
            <w:pStyle w:val="Contents3"/>
            <w:tabs>
              <w:tab w:val="clear" w:pos="8459"/>
              <w:tab w:val="right" w:pos="9026" w:leader="dot"/>
            </w:tabs>
            <w:rPr/>
          </w:pPr>
          <w:hyperlink w:anchor="__RefHeading___Toc946709_730472459">
            <w:r>
              <w:rPr>
                <w:webHidden/>
                <w:rStyle w:val="IndexLink"/>
                <w:rtl w:val="true"/>
              </w:rPr>
              <w:t>در شان انا انزلناه فى ليلة القدر و تفسير آن</w:t>
            </w:r>
            <w:r>
              <w:rPr>
                <w:rStyle w:val="IndexLink"/>
                <w:rtl w:val="true"/>
              </w:rPr>
              <w:tab/>
            </w:r>
            <w:r>
              <w:rPr>
                <w:rStyle w:val="IndexLink"/>
              </w:rPr>
              <w:t>139</w:t>
            </w:r>
          </w:hyperlink>
        </w:p>
        <w:p>
          <w:pPr>
            <w:pStyle w:val="Contents3"/>
            <w:tabs>
              <w:tab w:val="clear" w:pos="8459"/>
              <w:tab w:val="right" w:pos="9026" w:leader="dot"/>
            </w:tabs>
            <w:rPr/>
          </w:pPr>
          <w:hyperlink w:anchor="__RefHeading___Toc946711_730472459">
            <w:r>
              <w:rPr>
                <w:webHidden/>
                <w:rStyle w:val="IndexLink"/>
                <w:rtl w:val="true"/>
              </w:rPr>
              <w:t>ائمه تمام علوميكه بملائكة و پيغمبران و رسولان رسيده است ميدانند</w:t>
            </w:r>
            <w:r>
              <w:rPr>
                <w:rStyle w:val="IndexLink"/>
                <w:rtl w:val="true"/>
              </w:rPr>
              <w:tab/>
            </w:r>
            <w:r>
              <w:rPr>
                <w:rStyle w:val="IndexLink"/>
              </w:rPr>
              <w:t>146</w:t>
            </w:r>
          </w:hyperlink>
        </w:p>
        <w:p>
          <w:pPr>
            <w:pStyle w:val="Contents3"/>
            <w:tabs>
              <w:tab w:val="clear" w:pos="8459"/>
              <w:tab w:val="right" w:pos="9026" w:leader="dot"/>
            </w:tabs>
            <w:rPr/>
          </w:pPr>
          <w:hyperlink w:anchor="__RefHeading___Toc946713_730472459">
            <w:r>
              <w:rPr>
                <w:webHidden/>
                <w:rStyle w:val="IndexLink"/>
                <w:rtl w:val="true"/>
              </w:rPr>
              <w:t>باب نادر در آن ذكرى از علم غيب است</w:t>
            </w:r>
            <w:r>
              <w:rPr>
                <w:rStyle w:val="IndexLink"/>
                <w:rtl w:val="true"/>
              </w:rPr>
              <w:tab/>
            </w:r>
            <w:r>
              <w:rPr>
                <w:rStyle w:val="IndexLink"/>
              </w:rPr>
              <w:t>147</w:t>
            </w:r>
          </w:hyperlink>
        </w:p>
        <w:p>
          <w:pPr>
            <w:pStyle w:val="Contents3"/>
            <w:tabs>
              <w:tab w:val="clear" w:pos="8459"/>
              <w:tab w:val="right" w:pos="9026" w:leader="dot"/>
            </w:tabs>
            <w:rPr/>
          </w:pPr>
          <w:hyperlink w:anchor="__RefHeading___Toc946715_730472459">
            <w:r>
              <w:rPr>
                <w:webHidden/>
                <w:rStyle w:val="IndexLink"/>
                <w:rtl w:val="true"/>
              </w:rPr>
              <w:t>ائمه عليه السلام هر گاه خواهند بدانند، بدانند</w:t>
            </w:r>
            <w:r>
              <w:rPr>
                <w:rStyle w:val="IndexLink"/>
                <w:rtl w:val="true"/>
              </w:rPr>
              <w:tab/>
            </w:r>
            <w:r>
              <w:rPr>
                <w:rStyle w:val="IndexLink"/>
              </w:rPr>
              <w:t>151</w:t>
            </w:r>
          </w:hyperlink>
        </w:p>
        <w:p>
          <w:pPr>
            <w:pStyle w:val="Contents3"/>
            <w:tabs>
              <w:tab w:val="clear" w:pos="8459"/>
              <w:tab w:val="right" w:pos="9026" w:leader="dot"/>
            </w:tabs>
            <w:rPr/>
          </w:pPr>
          <w:hyperlink w:anchor="__RefHeading___Toc946717_730472459">
            <w:r>
              <w:rPr>
                <w:webHidden/>
                <w:rStyle w:val="IndexLink"/>
                <w:rtl w:val="true"/>
              </w:rPr>
              <w:t>ائمه عليه السلام باختيار خود مى‌ميرند و زمانش را مى‌دانند</w:t>
            </w:r>
            <w:r>
              <w:rPr>
                <w:rStyle w:val="IndexLink"/>
                <w:rtl w:val="true"/>
              </w:rPr>
              <w:tab/>
            </w:r>
            <w:r>
              <w:rPr>
                <w:rStyle w:val="IndexLink"/>
              </w:rPr>
              <w:t>151</w:t>
            </w:r>
          </w:hyperlink>
        </w:p>
        <w:p>
          <w:pPr>
            <w:pStyle w:val="Contents3"/>
            <w:tabs>
              <w:tab w:val="clear" w:pos="8459"/>
              <w:tab w:val="right" w:pos="9026" w:leader="dot"/>
            </w:tabs>
            <w:rPr/>
          </w:pPr>
          <w:hyperlink w:anchor="__RefHeading___Toc946719_730472459">
            <w:r>
              <w:rPr>
                <w:webHidden/>
                <w:rStyle w:val="IndexLink"/>
                <w:rtl w:val="true"/>
              </w:rPr>
              <w:t>ائمه عليهم السلام آنچه واقع شده و مى‌شود ميدانند و چيزى از ايشان نهان نيست</w:t>
            </w:r>
            <w:r>
              <w:rPr>
                <w:rStyle w:val="IndexLink"/>
                <w:rtl w:val="true"/>
              </w:rPr>
              <w:tab/>
            </w:r>
            <w:r>
              <w:rPr>
                <w:rStyle w:val="IndexLink"/>
              </w:rPr>
              <w:t>155</w:t>
            </w:r>
          </w:hyperlink>
        </w:p>
        <w:p>
          <w:pPr>
            <w:pStyle w:val="Contents3"/>
            <w:tabs>
              <w:tab w:val="clear" w:pos="8459"/>
              <w:tab w:val="right" w:pos="9026" w:leader="dot"/>
            </w:tabs>
            <w:rPr/>
          </w:pPr>
          <w:hyperlink w:anchor="__RefHeading___Toc946721_730472459">
            <w:r>
              <w:rPr>
                <w:webHidden/>
                <w:rStyle w:val="IndexLink"/>
                <w:rtl w:val="true"/>
              </w:rPr>
              <w:t>خداى عزوجل هر علمى كه به پيغمبرشص آموخت امر فرمود كه به اميرالمؤمنينع بياموزد و او در علم وى شريكست</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43_159521"/>
      <w:bookmarkStart w:id="1" w:name="pg14743_159521"/>
      <w:bookmarkEnd w:id="1"/>
    </w:p>
    <w:p>
      <w:pPr>
        <w:pStyle w:val="Heading2"/>
        <w:numPr>
          <w:ilvl w:val="1"/>
          <w:numId w:val="1"/>
        </w:numPr>
        <w:rPr/>
      </w:pPr>
      <w:bookmarkStart w:id="2" w:name="pg14743_159521"/>
      <w:bookmarkStart w:id="3" w:name="__RefHeading___Toc946523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کیمیای سعادت</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خلاصه جلد اول فارسی اصول شریف کافی حضرت علامه مجاهد محمد ابن یعقوب کلینی</w:t>
      </w:r>
    </w:p>
    <w:p>
      <w:pPr>
        <w:pStyle w:val="BookText"/>
        <w:rPr/>
      </w:pPr>
      <w:r>
        <w:rPr>
          <w:rFonts w:ascii="IRNazanin" w:hAnsi="IRNazanin" w:eastAsia="IRNazanin"/>
          <w:color w:val="111111"/>
          <w:sz w:val="28"/>
          <w:sz w:val="28"/>
          <w:szCs w:val="28"/>
          <w:rtl w:val="true"/>
          <w:lang w:bidi="fa-IR"/>
        </w:rPr>
        <w:t>با شرح و تعلیق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عصام رودسری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6525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نگارنده تقدیم می‌نماید به ذات اقدس احدیت و تمامی مقدسین درگاه او و در صدر آنان محمد و آل محمد علیهم السلام و عجل فرجهم و امید دارد تا مورد رضایت خدا و رسول او و ائمه اطهار و مقربین درگاه آنان واقع شود و خداوند علی اعلی، اجرت عمل و تلاش او را فرج مهدی آل محمد علیه السلام و عجل فرجهم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یا رب العالمین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7" w:name="pg14743_159523"/>
    </w:p>
    <w:p>
      <w:pPr>
        <w:pStyle w:val="Heading2"/>
        <w:numPr>
          <w:ilvl w:val="1"/>
          <w:numId w:val="1"/>
        </w:numPr>
        <w:rPr/>
      </w:pPr>
      <w:bookmarkStart w:id="8" w:name="__RefHeading___Toc946527_73047245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این اثر شریف خلاصه ی کتاب اصول کافی مولانا المجاهد فی سبیل الله حضرت علامه عالی قدر شیخ ابوجعفر محمد بن یعقوب بن اسحاق کلینی رحمه الله تعالی علیه یعنی یار و یاور دین خدا و خادم محمد و آل محمد علیهم السلام و عجل فرجهم است و نگارنده در این اثر تلاش نموده است تا از نقل احادیثی که فهم آن غامض است خودداری نموده و نیز به جهت رعایت اصول خلاصه نویسی از درج بعضی از قسمت های روایات که تکراری است و نیز آن قسمت از احادیث که در آن ها استناد به آیات کتاب خدا شده است در صورت لزوم ذکر شود زیرا ترجمه های تحت لفظ هرگز زیبایی و شیوایی کلام خدا را ندارد و لذا محقق می تواند در صورت نیاز به اصل روایت مراجعه نماید که روایت عظیم مولانا المظلوم حضرت موسی بن جعفر به هشام نمونه ی بارز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توفیق و علیه التکلان</w:t>
      </w:r>
    </w:p>
    <w:p>
      <w:pPr>
        <w:pStyle w:val="BookText"/>
        <w:rPr/>
      </w:pPr>
      <w:r>
        <w:rPr>
          <w:rFonts w:ascii="IRNazanin" w:hAnsi="IRNazanin" w:eastAsia="IRNazanin"/>
          <w:color w:val="111111"/>
          <w:sz w:val="28"/>
          <w:sz w:val="28"/>
          <w:szCs w:val="28"/>
          <w:rtl w:val="true"/>
          <w:lang w:bidi="fa-IR"/>
        </w:rPr>
        <w:t>کلب آستان حضرت علامه امینی</w:t>
      </w:r>
    </w:p>
    <w:p>
      <w:pPr>
        <w:pStyle w:val="BookText"/>
        <w:rPr/>
      </w:pPr>
      <w:r>
        <w:rPr>
          <w:rFonts w:ascii="IRNazanin" w:hAnsi="IRNazanin" w:eastAsia="IRNazanin"/>
          <w:color w:val="111111"/>
          <w:sz w:val="28"/>
          <w:sz w:val="28"/>
          <w:szCs w:val="28"/>
          <w:rtl w:val="true"/>
          <w:lang w:bidi="fa-IR"/>
        </w:rPr>
        <w:t>عبدالله عصام رودسری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خدای راست که برای نعمتش ستایش شده و برای قدرتش پرستیده گشته، در سلطنت خویش فرمان رواست و به جهت شوکتش از او بیم دارند و خدا به وسیله ی پیشوایان هدایت که خاندان پیغمبر ما می باشند دینش را آشکار نمود و راه های راست خود را روشن ساخت و حقیقت چشمه های دانش خویش را برگشود، ایشان را طریق معرفتش و نشانه های دینش و دربانان بین خود و خلقش و باب شناسایی حقش قرار داد و محرم اصرار نهفته ی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سزاوارتر چیزی که عاقل برگیرد و متفکر باهوش آن را جوید و شخص با توفیق و درست رو در آن کوشد همانا علم دین و شناختن روش عبادتی است که خدا از خلقش خواسته و آن توحید و مقررات و احکام و امر و نهی و جلوگیری ها و آداب او می باشد و امام علیه السلام فرموده است کسی که از روی علم داخل ایمان شود ثابت ماند و ایمانش او را سود بخشد و کسی که بدون علم داخل شود همچنان که داحل شده خارج می شود و نیز فرموده است هر که دینش را از کتاب خدا و سنت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برگیرد از کوه ها استوارتر است و کسی که دینش را از دهان مردم گیرد همان مردمش از دین برگردانند و باز فرمود هر که امر امامت ما را از قرآن نفهمد از فتنه ها بیرون نرود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عقل را آفريد از او بازپرسى كرده باو گفت پيش آى پيش آمد، گفت باز گرد، بازگشت، فرمود بعزت و جلالم سوگند مخلوقى كه از تو به پيشم محبوب‌تر باشد نيافريدم و ترا تنها بكسانيكه دوستشان دارم بطور كامل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و نهى كيفر و پاداشم متوجه تو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على عليه السلام روايت مى‌كند كه جبرئيل بر آدم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من مأمور شده‌ام كه ترا در انتخاب يكى از سه چيز مخير سازم پس يكى را بر گزين و دو تا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چيست آن سه 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حياء و دين آدم گفت عقل را برگزيدم، جبرئيل بحياء و دين گفت شما باز گرديد و او را واگذاريد، آن دو گفتند اى جبرئيل ما مأموريم هر جا كه عقل باشد با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خود دانيد و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ششم عليه السلام پرسيد عقل چيست؟ فرمود چيزى است كه بوسيله آن خدا پرستش شود و بهشت بدست آيد آن 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آنچه معاويه داشت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نيرنگست، آن شيطنت است، آن نمايش عقل را دارد ولى عقل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انسانى عقل او است و دشمن او جهلش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ابوالحسن عليه السلام عرض كردم نزد ما دسته‌اى هستند كه دوستدار امامند ولى آن تصميم راسخ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بتوانند از راه عقيده خويش از جان و مال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است كه از محبت امام دم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كوتاهى عقل و قصور اداركشان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مورد سرزنش خدا قرار گرفته‌اند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گيريد اى صاحبان 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صاحب بصيرت نمى‌باشند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عاقل است دين دارد و كسى كه دين دارد ببهشت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عاقل است ببهشت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از امام پنجم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قيامت نسبت بحساب بندگانش باندازه عقلى كه در دنيا به آنها داده است باريك بينى مى‌كند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ديلمى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فلانى در عبادت و ديانت و فضيلت چنين و چنانست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 گفتم نمى‌دانم، فرمود، پاداش باندازه عقل است، همانا مردى از بنى اسرائيل در يكى از جزاير دريا كه سبز و خرم و پر آب و درخت بود عبادت خدا مى‌كرد يكى از فرشتگان از آنجا گذشت و عرض كرد پروردگارا مقدار پاداش اين بنده‌ات را به من بنما خداوند باو نشان داد و او آن مقدار را كوچك شمرد، خدا باو وحى كرد همراه او باش پس آن فرشته بصورت انسانى نزد او آمد عابد گفت تو كيستى؟ گفت مردى عابدم چون از مقام و عبادت تو در اين مكان آگاه شدم نزد تو آمدم تا با تو عبادت خدا كنم پس آن روز را با او بود، چون صبح شد فرشته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پاكيزه‌اى دارى و فقط براى عبادت </w:t>
      </w:r>
    </w:p>
    <w:p>
      <w:pPr>
        <w:pStyle w:val="BookText"/>
        <w:rPr/>
      </w:pP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عيب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عيبى؟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چهارپائى ندارد، اگر او خرى مى‌داشت در اينجا مى‌چرانديمش براستى اين علف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كه خر ندارد،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خرى مى‌داشت چنين علفى تباه نمى‌شد، پس خدا بفرشته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را باندازه عقلش پاداش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حال اين عابد مانند مستضعفين و كودكان است كه چون سخنش از روى ساده دلى و ضعف خرد است مشرك و كافر نيست ليكن عبادتش هم پاداش عبادت عالم خداشناس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رسول خدا صلى الله و آله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خوبى حال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 بسيارش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رسيد، در خوبى عقلش بنگريد زيرا به ميزان عقلش پاداش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گويد بحضرت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مرديست عاقل كه گرفتار وسواس در وضو و نماز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عقلى كه فرمانبرى شيطان مى‌كند؟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فرمان شيطان مى‌برد؟ فرمود از او بپرس وسوسه‌ايكه باو دست ميدهد از چيست؟ قطعا بتو خواهد گفت از عمل شيطانست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بندگانش چيزى بهتر از عقل نبخشيده است، زيرا خوابيدن عاقل از شب بيدارى جاهل بهتر است و در منزل بودن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خدا پيغمبر و رسول را جز براى تكميل عقل مبعوث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عقلش را كامل نكند مبعوث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او برتر از عقول تمام امتش باشد و آنچه پيغمبر در خاطر دارد، از اجتهاد مجتهدين بالاتر است و تا بنده‌اى واجبات را به عقل خود در نيابد آنها رإ؛ انجام نداده است همه عابدان در فضيلت عبادتشان بپاى عاقل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همان صاحبان خردند كه درباره ايشان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خرد اندرز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عليهم‌السلام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خداى تبارك و تعالى صاحب عقل و فهم را در كتاب مژده داده است و فرموده اى هشام همانا خداى متعال بواسطه عقل حجت را براى مردم تمام كرده و پيغمبران را بوسيله بيان يارى كرده و بسبب برهانها بر ربوبيت خويش دلالتشان نموده و فرموده است اى هشام خدا اينها را دليل بر شناسائى خود قرار داده كه مسلما مدبرى دارند، پس فرموده است اى هشام پس خداوند صاحبان عقل را اندرز داده و به آخرت تشويقشان نموده و فرموده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سپس خدا كسانى را كه كيفرش را تعقل نمى‌كنند بيم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عقل همراه علم است و خدا فرموده اى هشام خدا اكثريت را نكوهش نموده و فرموده اى هشام سپس اقليت را ستوده و فرموده اى هشام سپس خداوند از صاحبان عقل به نيكوترين وجه ياد نموده و ايشان را بهترين زيور آراسته و فرموده اى هشام خداى تعالى در كتابش مى‌فرمايد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اين كتاب ياد آورى است براى كسى كه دلى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بلقمان حكمت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مقصود از حكمت عقل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p>
    <w:p>
      <w:pPr>
        <w:pStyle w:val="BookText"/>
        <w:rPr/>
      </w:pPr>
      <w:r>
        <w:rPr>
          <w:rFonts w:ascii="IRNazanin" w:hAnsi="IRNazanin" w:eastAsia="IRNazanin"/>
          <w:color w:val="111111"/>
          <w:sz w:val="28"/>
          <w:sz w:val="28"/>
          <w:szCs w:val="28"/>
          <w:rtl w:val="true"/>
          <w:lang w:bidi="fa-IR"/>
        </w:rPr>
        <w:t>لقمان بپسرش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حق باش تا عاقلترين مردم باشى همانا زيركى در برابر حق ناچيز است پسر عزيزم دنيا درياى ژرفى است كه خلقى بسيار در آن غرقه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دريا نجات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كشتيت در اين دريا تقواى الهى و آكنده آن ايمان و بادبانش توكل و ناخدايش عقل و رهبريش دانش و لنگرش شكيبائى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براى هر چيز رهبرى است و رهبرى عقل انديشيدن و رهبر انديشيد خاموشى است و براى هر چيزى مركبى است و مركب عقل تواضع است، براى نادانى تو همين بس كه مرتكب كارى شوى كه از آن نهى شده‌ئى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هشام‌خدا پيغمبران و رسولان شرا بسوى بندگان نفرستاد مگر براى آنكه از خدا خردمند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معلومات آنها مكتسب از كتاب و سنت باشد نه 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نيكوتر پذيرد معرفتش بهتر است و آنكه بفرمان خدا داناتر است عقلش نيكوتر است و كسيكه عقلش كاملتر است مقامش در دنيا و آخرت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آشكار و حجت پنهان، حجت آشكار رسولان و پيغمبران و امامانند عليه السلام و حجت پنهان عقل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عاقل كسى است كه حلال او را سپاسگزارى باز ندارد و حرام بر صبرش چيره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هر كه سه چيز را بر سه چيز مسلط سازد بويرانى عقلش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پرتو فكرش را به آروزى درازش تاريك كند و آنكه شگفتيهاى حكمتش را بگفتار بيهوده‌اش نابود كند و آنكه پرتو اندرز گرفتن خود را بخواهشهاى نفسش خاموش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هوس خود را برويرانى عقلش كمك داده و كسى كه عقلش را ويران كند دين و دنياى خويش 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چگونه كردارت نزد خدا پاك باشد كه دل از فرمان پروردگارت باز داشته و عليه عقلت از هوست فرمان برده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صبر بر تنهائى نشانه قوت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 خردمندى گرفت از اهل دنيا و دنياطلبان كناره گيرد و به آنچه نزد خداست بپردازد و خدا انيس وحشت او و يار تنهائى او و اندوخته هنگام تنگدستى او و عزيز كننده اوست بى‌فاميل 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حق براى فرمانبردارى خدا بپا داشته شد، نجاتى جز بفرمانبردارى نيست و فرمانبردارى بسبب علم است و علم با آموزش بدست آيد و آموزش بعقل وابسته است و علم جز از دانشمندان الهى بدست نيايد و شناختن علم بوسيله عقل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 كردار اندك از عالم چند برابر پذيرفته شود و كردار زياد از هواپرستان و نادانان پذيرفته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همانا عاقل به كم و كاست دنيا با دريافت حكمت خشنود است و با كم كاست حكمت و رسيدن به دنيا خشنود نيست از اين رو تجارتشان سودمند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همانا خردمندان زياده بر احتياج از دنيا را كنار نهادند تا چه رسد به گناهان با اينكه ترك دنيا فضيلت است و ترك گناه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هشام عاقل به دنيا و اهل دنيا نگريست و دانست كه دنيا جز با زحمت دست ندهد و به آخرت نگريست و دانست كه آن هم جز با رحمت نيايد پس با زحمت در جستجوى پاينده‌تر آن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ديد به دست آوردن دنيا و آخرت هر دو احتياج به زحمت دارد با خود گفت چه بهتر كه اين زحمت را در راه تحصيل آخرت پاينده متحمل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خردمندان از دنيا رو گردانيده به آخرت روى آوردند زيرا ايشان دانستند كه دنيا خواهان است و خواسته و آخرت هم خواهان است و خواسته و كسى كه خواهان آخرت باشد دنيا او را بجويد تا روزيش را بطور كامل از دنيا برگيرد و كسى كه دنيا طلبد آخرت </w:t>
      </w:r>
    </w:p>
    <w:p>
      <w:pPr>
        <w:pStyle w:val="BookText"/>
        <w:rPr/>
      </w:pPr>
      <w:r>
        <w:rPr>
          <w:rFonts w:ascii="IRNazanin" w:hAnsi="IRNazanin" w:eastAsia="IRNazanin"/>
          <w:color w:val="111111"/>
          <w:sz w:val="28"/>
          <w:sz w:val="28"/>
          <w:szCs w:val="28"/>
          <w:rtl w:val="true"/>
          <w:lang w:bidi="fa-IR"/>
        </w:rPr>
        <w:t>او را جويد يعنى مرگش در رسد و دنيا و آخرتش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كسى كه ثروت بدون مال و دل آسودگى از حسد و سلامتى دين خواهد بايد با تضرع و زارى از خدا بخواهد كه عقلش را كامل كند زيرا عاقل به قدر احتياج قناعت كند و آنكه به قدر احتياج قناعت كند بى‌نياز گردد و كسى كه بقدر احتياج قناعت نكند هرگز بى‌نيازى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خدا از مردمى شايسته حكايت كند كه آنها گفته‌اند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بعد از آنكه ما را هدايت فرمودى دلهاى مان را منحرف مساز و ما را از نزد خويش رحمتى بخشاى كه تو بخشاينده‌اى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دانستند كه دلها منحرف شوند و به كورى و سرنگونى 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خدا نترسد كسى كه از جانب خدا خردمند نگردد و كسى كه از جانب خدا خرد نيابد دلش بر معرفت ثابتى كه بدان بينا باشد و حقيقتش را دريابد بسته نگردد و كسى كه به دين سعادت رسد كه گفتار و كردارش يكى شود و درونش با برونش موافق باشد زيرا خدايى كه اسمش مبارك است بر عقل درونى پنهان جز به ظاهرى كه از باطن حكايت كند دليلى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امير المؤمنين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چيزى بهتر از عقل پرستش نشود و تا چند صفت در انسان نباشد عقلش كامل نشده است مردم از كفر و شرارتش در امان و به نيكى و هدايتش اميدوار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مالش بخشيده زيادى گفتارش بازداشت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او از دنيا مقدار قوتش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است از دانش سير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با خدا را از عزت با غير خدا دوست‌تر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را از شرافت دوست‌تر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اندك ديگران را زياد و نيكى بسيار خود را اندك شمارد همه مردم را از خود بهتر داند و خود را از همه بدتر و اين تمام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عاقل دروغ نگويد اگر چه دلخواه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كسى كه مردانگى ندارد دين ندارد كسى كه عقل ندارد مردانگى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ارزش‌ترين مردم كسى است كه دنيا را براى خود منزلى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هدفهاى شما بهائى جز بهشت نيست پس آنرا به غير بهشت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امير المؤمنين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علامات عاقل اين است كه سه خصلت در او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او پرسند جواب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از سخن در مانند او سخن گويند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رأيى اظهار كند كه به مصلحت همگنان باشد كسى كه هيچ يك از اين صفات ندارد احمق است،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مجلس نبايد نشيند مگر مردى كه اين سه خصلت يا يكى از آنها را داشته باشد و كسى كه هيچ ندارد و در صدر نشيند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على عليه السلام فرمود حاجات خود را از اهلش خواهيد عرض شد اهلش كيانند اى پسر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خدا در كتابش بيان كرده و ياد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 دلان پند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خردمندانند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خوبان صلاح انگيز است و حسن اخلاق دانشمندان عقل خيز و فرمانبرى از حاكمان عادل كمال عزت است و بهره بردارى از ما كمال مردانگى و رهنمائى مشورت خواه اداى حق نعمت است و خوددارى از آزار نشانه كمال عقل است و آسايش تن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عاقل به كسى كه بترسد تكذيبش كند خبر ندهد و از آنكه نگرانى مضايقه دارد چيزى نخواهد و به آنچه توانإ؛ نيست وعده ندهد و به آنچه در اميدواريش سرزنش شود اميد نبندد و به كارى كه بترسد در آن درماند اقدام نكند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پرده‌ايست پوشاننده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جمالى است هويدا پس نادرستيهاى اخلاقت را به فضلت به پوشان و با عقلت هوست را بكش تا دوستى مردم برايت سالم ماند و محبت تو بر آنها آشكار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 خدمت حضرت صادق عليه السلام بودم و جمعى از دوستانش هم حضور داشتند كه ذكر عقل و جهل به ميان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لشكرش و جهل و لشكرش را بشناسيد، سماعه گويد من عرض كردم قربانت گردم غير از آنچه شما به ما فهمانيده‌ايد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عقل را از نور خويش و از طرف راست عرش آفريد و آن مخلوق اول از روحانيين است پس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او پس رفت سپس فرمود پيش آى پيش آمد خداى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عظمت آفريدم و بر تمام آفريدگانم شرافت بخشيدم سپس جهل را تاريك و از درياى شور و تلخ آفريد به او فرمود پس رو پس رفت فرمود پيش بيا پيش نيامد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كشى كردى؟ او را از رحمت خود دور ساخت سپس براى عقل هفتاد و پنج لشكر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جهل مكرمت و عطاء خدا را نسبت به عقل ديد دشمنى او را در دل گرفت و عرض كرد پروردگارا اين هم مخلوقى است 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آفريدى و گراميش داشتى و تقويتش نمودى من ضد او هستم و بر او توانايى ندارم آنچه از لشكر به او دادى به من هم عطا كن فرمود بلى مى‌دهم ولى اگر بعد از آن نافرمانى كردى ترا و لشكر تو را از رحمت خود بيرون مى‌كنم عرض كرد خشنود شدم پس هفتاد و پنج لشكر به او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و پنج لشكرى كه به عقل عنايت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هفتاد و پنج لشكر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قرار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نيكى و آن وزير عقل است و ضد او را بدى قرار داد؛ كه آن وزير جهل است؛ و ايمان و ضد آن كفر؛ و تصديق حق و ضد آن انكار است؛ و اميدوارى و ضد آن نوميدى؛ و دادگرى و ضد آن ستم؛ و خشنودى و ضد آن قهر و خشم؛ و سپاسگذارى و ضد آن ناسپاسى؛ و چشمداشت رحمت خدا و ضد آن يأس از رحمتش؛ و توكل و اعتماد به خدا و ضد آن حرص و آز؛ و نرم دلى و ضد آن سخت دلى؛ و مهربانى و ضد آن كينه توزى و دانش و فهم و ضد آن نادانى؛ و شعور و ضد آن حماقت؛ و پاكدامنى و ضد آن بى‌باكى و رسوائى و پارسائى و ضد آن دنيا پرستى؛ و خوشرفتارى و ضد آن بدرفتارى؛ و پروا داشتن و ضد آن گستاخى؛ و فروتنى و ضد آن خودپسندى؛ و آرامى و ضد آن شتابزدگى؛ و خردمندى و ضد آن بى‌خردى و خاموشى و ضد آن پرگوئى؛ و رام بودن و ضد آن گردنكشى؛ و تسليم حق شدن و ضد آن ترديد كردن، و شكيبايى و ضد آن بى‌تابى؛ و چشم پوشى و ضد آن انتقامجوئى؛ و بى‌نيازى و ضد آن نيازمندى؛ و به ياد داشتن و ضد آن بى‌خبر بودن؛ و در خاطر نگه داشتن و ضد آن فراموشى؛ و مهرورزى و ضد آن دورى و كناره‌گيرى؛ و قناعت و ضد آن حرص و آز؛ و تشريك مساعى و ضد آن دريغ و خوددارى؛ و دوستى و ضد آن دشمنى؛ پيمان دارى و ضد آن پيمانشكنى؛ و فرمانبرى و ضد آن نافرمانى سرفرودى و ضد آن بلندى جستن؛ و سلامت و ضد آن مبتلا بودن؛ و دوستى و ضد آن تنفر و </w:t>
      </w:r>
    </w:p>
    <w:p>
      <w:pPr>
        <w:pStyle w:val="BookText"/>
        <w:rPr/>
      </w:pPr>
      <w:r>
        <w:rPr>
          <w:rFonts w:ascii="IRNazanin" w:hAnsi="IRNazanin" w:eastAsia="IRNazanin"/>
          <w:color w:val="111111"/>
          <w:sz w:val="28"/>
          <w:sz w:val="28"/>
          <w:szCs w:val="28"/>
          <w:rtl w:val="true"/>
          <w:lang w:bidi="fa-IR"/>
        </w:rPr>
        <w:t>انزجار؛ و راستگوئى و ضد آن دروغگوئى؛ و حق و درستى و ضد آن باطل و نادرستى؛ و امانت و ضد آن خيانت؛ و پاكدلى و ضد آن ناپاكدلى؛ و چالاكى و ضد آن سستى و زيركى و ضد آن كودنى؛ و شناسايى و ضد آن ناشناسائى؛ و مدارا و رازدارى و ضد آن رازفاش كردن؛ و يك روئى و ضد آن دغلى؛ و پرده پوشى و ضد آن فاش كردن؛ و نماز گزاردن و ضد آن تباه كردن نماز؛ و روزه گرفتن و ضد آن روزه خوردن؛ و جهاد كردن و ضد آن فرار از جهاد؛ و حج گزاردن و ضد آن پيمان حج شكستن و سخن نگهدارى و ضد آن سخنچينى؛ و نيكى به پدر و مادر و ضد آن نافرمانى پدر و مادر؛ و با حقيقت بودن و ضد آن رياكارى؛ و نيكى و شايستگى و ضد آن زشتى و ناشايستگى؛ و خودپوشى و ضد آن خود آرائى و تقيه و ضد آن بى‌پروائى؛ و انصاف و ضد آن جانبدارى باطل؛ و خودآرائى براى شوهر و ضد آن زنا دادن؛ و پاكيزگى و ضد آن پليدى؛ و حيا و آزرم و ضد آن بى‌حيائى؛ و ميانه روئى و ضد آن تجاوز از حد؛ و آسودگى و ضد آن خود را به رنج انداختن؛ و آسان‌گيرى و ضد آن سختى گيرى؛ و بركت داشتن و ضد آن بى‌بركتى؛ و تن درستى و ضد آن گرفتارى؛ و اعتدال و ضد آن افزون طلبى؛ و موافقت با حق و ضد آن پيروى از هوس و سنگينى و متانت و ضد آن سبكى و جلفى؛ و سعادت و ضد آن شقاوت؛ و توبه و ضد آن؛ اصرار برگناه؛ و طلب آمرزش و ضد آن بيهوده طمع بستن؛ و دقت و مراقبت و ضد آن سهل‌انگارى؛ دعا كردن و ضد آن سرباز زدن؛ و خرمى و شادابى و ضد آن سستى و كسالت؛ و خوشدلى و ضد آن اندوهگينى؛ مأنوس شدن و ضد آن كناره گرفتن و سخاوت و ضد آن بخيل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 اين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لشگريان عقلند جز در پيغمبر و جانشين او و مؤمنينى كه خدا دلش را به ايمان آزموده جمع نشود اما دوستان ديگر ما برخى از اينها را دارند و متدرجا همه را دريابند و از لشكريان جهل پاك شوند آنگاه با پيغمبران و اوصياءشان در مقام اعلى همراه شوند و اين سعادت جز با شناختن عقل و لشكريانش و دورى از جهل و لشكريانش به دست نيايد خدا ما و شما را به فرمانبرى و طلب ثوابش موفق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جنود عقل و جهل را هفتاد و پنج ذكر كرده و در توجيه هفتاد و هشت و ظاهرا بعضى به عبارت ديگر تكرار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پيغمبر با مردم از عمق عقل خويش سخن نگفت بلكه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پيغمبران مأموريم كه با مردم به اندازه عقل خودشان سخن گوئيم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نادانان را طمع‌ها از جا بر مى‌كنند و آرزوهاى بى‌جا در گروشان مى‌گذارند و نيرنگها به دامشان مى‌اندازند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 با عقل ترين مردم خوش خلق‌ترين آنها است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عليه السلام بودم و از عقل و ادب گفتگو مى‌كرديم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 عقل موهبت خدا است و ادب با رنج سختى بدست آيد پس كسى كه در كسب ادب زحمت كشد آن را بدست آرد و كسى كه در كسب عقل رنج برد بر نادانى خويش افزايد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همسايه‌اى دارم كه نماز خواندن و صدقه دادن و حج رفتنش بسيار است و عيب ظاهرى ندارد فرمود عقلش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درستى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اعمال درجه‌اش بالا نمى‌رود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گويد به امام دهم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حضرت موسى را با وسيله عصا و يد بيضا و ابزار ابطال جادو فرستاد و حضرت عيسى را با وسيله طبابت و حضرت محمد را كه بر او و خاندانش و پيغمبران درود باد به وسيله كلام و سخنرانى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موسى عليه السلام را مبعوث كرد جادوگرى بر مردم آن زمان غلبه داشت پس او از طرف خدا چيزى آورد كه مانندش از توانائى آنها خارج بود و به وسيله آن جادوى آنها را باطل ساخت و حجت را بر ايشان ثابت كرد و عيسى عليه السلام را در زمانى فرستاد كه فلج و زمينگيرى زياد شده بود و مردم نياز به طب داشتند پس او از جانب خدا چيزى آورد كه مانندش را نداشتند پس به اجازه خدا مردگان را زنده كرد و كور مادرزاد و پيس را درمان نمود و حجت را بر ايشان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زمانى فرستاد كه خطبه خوانى و سخنورى به گمانم شعر را هم فرمود زياد شده بود، پس آن حضرت از طرف خدا پندها و دستوراتى شيوا آورد كه گفتار آنها را باطل كرد و حجت را بر ايشان 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گفت به خدا هرگز مانند تو را نديده‌ام بفرمائيد در اين زمان حجت خدا بر مردم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كه بوسيله آن امام راستگو مى‌شناسد و تصديقش مى‌كند و دورغگو را مى‌شناسد و تكذيبش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گفت به خدا جواب درست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بندگان پيغمبر است و حجت ميان بندگان و خدا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شخصيت انسان عقل است و هوش و فهم و حافظه و دانش از عقل سرچشمه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را كامل كند و رهنما و بينا كننده و كليد كار اوست و چون عقلش به نور خدائى مؤيد باشد دانشمند و حافظ و متذكر و با هوش و فهميده باشد و از اين رو بداند چگونه و چرا و كجاست و خيرخواه و بدخواه خود را بشناسد و چون آنرا شناخت روش زندگى و پيوست و جدا شده خويش بشناسد و در يگانگى خدا و اعتراف بفرمانش مخلص شود و چون چنين كند از دست رفته را جبران كرده بر آينده مسلط گردد و بداند در چه وضعى است و براى چه در اينجاست و از كجا آمده و به كجا مى‌رود؟ اينها همه از تأييد عقل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 عقل راهنماى مؤمن است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هيچ تهيدستى سخت‌تر از نادانى و هيچ مالى سود بخش‌تر از عقل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 چون خدا عقل را آفريد به او فرمود پيش بيا، پيش آمد فرمود برگرد، برگشت فرمود بعزت و جلالم مخلوقى بهتر از تو نيافريدم، امر نهى و پاداش و كيفرم متوجه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گويد 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مردى مى‌روم و بعضى از سخنم را مى‌گويم او تمام مقصود مرا مى‌فهمد و مردى ديگر نزد او مى‌روم و تمام سخنم را به او مى‌گويم او طبق گفته من جواب مى‌دهد و مردى ديگر نزد او مى‌روم و سخنم را مى‌گويم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مرا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 مى‌دانى چرا چنين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تمام سخن ترا از بعضى گفتارت مى‌فهمد، كسى است كه نطفه‌اش با عقلش خمير شده است و آنكه پس از اتمام سخنت جواب تو را مى‌گويد كسى است كه عقلش در شكم مادر به او آميخته است و آنكه چون سخنش گوئى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 كسى است كه پس از بزرگ شدن عقلش به او آميخته شده او است كه مى‌گويد دوباره بگو</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مردى را پرنماز و روزه ديديد به او ننازيد تا بنگريد عقلش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كسى كه تعقل نكند رستگار نگردد و تعقل نكند كسى كه نداند، كسى كه بفهمد نجيب مى‌شود، كسى كه صبر كند پيروز شود، دانش سپر بدبختى است و راستى عزت است و نادانى زلت، فهميدن بزرگوارى و سخاوت كاميابى و خوش خلقى دوستى آورنده است، كسى كه به اوضاع زمانش آگاه باشد اشتباهات بر او هجوم نيارد، دورانديشى همان بدبينى است واسطه بين انسان و رسيدن به حقيقت نعمت وجود عالم است و نادان در اين ميان بدبخت است، خدا دوست كسى است كه او را شناخت و دشمن آنكه خودسرانه خويش را در زحمت شناسائيش انداخت خردمند عيب پوش است و نادان فريبنده اگر خواهى بزرگوار شوى ملايم باش و اگر خوار شوى درشتى كن شريف طينت نرم دل است بداصل سخت دل كس كه كوتاهى كند به پرتگاه افتد و كسى كه از عاقبت بيم كند از نسنجيده كارى سالم ماند، كسى كه ندانسته و ناگاه بكارى در آيد بينى خود را بريده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بنهايت خوارى و مذلت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نداند نفهمد و هركه نفهمد سالم نماند و آنكه سالم نماند عزيز نگردد و هر كه عزيز نگردد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خرد شود سرزنش شود و هر كس چنين باشد سزاوار است كه پشيمان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آگاه شوم بر يكى از صفات خوب استوار است، بپذيرم و از نداشتن صفات ديگرش بگذرم ولى از نداشتن عقل و دين چشم نمى‌پوشم زيرا جدائى از دين جدائى از امنيت است و زندگى با حراس گوارا نباشد و فقدان عقل فقدان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بى‌خردان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مردگان مقايسه شوند و بس</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بينى انسان دليل بر سستى خودش مى‌باشد</w:t>
      </w:r>
      <w:r>
        <w:rPr>
          <w:rFonts w:eastAsia="Amiri" w:cs="Amiri" w:ascii="Amiri" w:hAnsi="Amiri"/>
          <w:color w:val="111111"/>
          <w:sz w:val="28"/>
          <w:szCs w:val="28"/>
          <w:rtl w:val="true"/>
          <w:lang w:bidi="ar-SA"/>
        </w:rPr>
        <w:t xml:space="preserve">. </w:t>
      </w:r>
      <w:bookmarkStart w:id="10" w:name="pg14743_159532"/>
    </w:p>
    <w:p>
      <w:pPr>
        <w:pStyle w:val="BookText"/>
        <w:rPr/>
      </w:pPr>
      <w:bookmarkEnd w:id="10"/>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ياران ما خدمت حضرت رضا عليه السلام سخن از عقل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ديندارى كه عقل ندارد اعتنائى به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مردمى كه به امامت قائلند ما نقصى بر آنها نمى‌بينيم در صورتى كه به اندازه عقلشان عقل شايسته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مورد خطاب خدا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 عاقل را امر و نهى مى‌كند و به اندازه عقلشان پاداش و كيفر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عقل را آفريد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پيش آمد، برگرد، برگشت فرمود به عزت و جلالم بهتر و محبوبتر از تو چيزى نيافريدم باز خواست و بخششم متوجه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صفوان گويد شنيدم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مكنتى پر نعمت‌تر از عقل نيست و تنگدستى پست‌تر از حماقت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كار پشتيبانى فزونتر از مشورت نيست</w:t>
      </w:r>
      <w:r>
        <w:rPr>
          <w:rFonts w:eastAsia="IRNazanin" w:cs="IRNazanin"/>
          <w:color w:val="111111"/>
          <w:sz w:val="28"/>
          <w:szCs w:val="28"/>
          <w:rtl w:val="true"/>
          <w:lang w:bidi="fa-IR"/>
        </w:rPr>
        <w:t>.</w:t>
      </w:r>
    </w:p>
    <w:p>
      <w:pPr>
        <w:pStyle w:val="Heading2"/>
        <w:numPr>
          <w:ilvl w:val="1"/>
          <w:numId w:val="1"/>
        </w:numPr>
        <w:rPr/>
      </w:pPr>
      <w:bookmarkStart w:id="11" w:name="__RefHeading___Toc946529_730472459"/>
      <w:bookmarkStart w:id="12" w:name="_Toc4"/>
      <w:bookmarkEnd w:id="11"/>
      <w:r>
        <w:rPr>
          <w:rtl w:val="true"/>
        </w:rPr>
        <w:t>کتاب فضل علم</w:t>
      </w:r>
      <w:bookmarkEnd w:id="12"/>
    </w:p>
    <w:p>
      <w:pPr>
        <w:pStyle w:val="Heading3"/>
        <w:numPr>
          <w:ilvl w:val="2"/>
          <w:numId w:val="1"/>
        </w:numPr>
        <w:rPr/>
      </w:pPr>
      <w:bookmarkStart w:id="13" w:name="__RefHeading___Toc946531_730472459"/>
      <w:bookmarkStart w:id="14" w:name="_Toc5"/>
      <w:bookmarkEnd w:id="13"/>
      <w:r>
        <w:rPr>
          <w:rtl w:val="true"/>
        </w:rPr>
        <w:t>باب وجود دانش و آموختن آن و تشویق بدان</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دانشجوئى بر هر مسلمانى واجب است، همانا خدا دانشجويان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دانشجوئى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عليه السلام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مى‌رسد كه از آنچه نياز دارند نپرسند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كمال دين طلب علم و عمل بدانست، بدانيد كه طلب علم بر شما از طلب مال لازم‌تر است زيرا مال براى شما قسمت و تضمين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بين شما قسمت كرده و تضمين نموده و به شما مى‌رساند ولى علم نزد اهلش نگهداشته شده و شما مأموريد كه آنرا از اهلش طلب كنيد، پس آنرا بخواهيد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طلب علم واجب است و در حديث ديگر فرمود طلب علم بر هر مسلمانى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دانشجويان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حمزه گويد شنيدم كه حضرت صادق عليه السلام مى‌فرمود دين را خوب بفهميد زيرا هر كه دين را خوب نفهمد مانند صحراگرد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كتابش مى‌فرمايد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امر دين دانش اندوزند و چون بازگشتند قوم خود را بيم دهند شايد آنها 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 از امام صادق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در دين خدا دانشمند شويد و صحراگرد نباشيد زيرا آنكه در دين خدا دانشمند نشود خدا روز قيامت به او توجه نكند و كردارش را پاكيزه نشمارد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مى‌خواهم با تازيانه بر سر اصحابم بزنند تا دين را خوب به فهمند</w:t>
      </w:r>
      <w:r>
        <w:rPr>
          <w:rFonts w:eastAsia="Amiri" w:cs="Amiri" w:ascii="Amiri" w:hAnsi="Amiri"/>
          <w:color w:val="111111"/>
          <w:sz w:val="28"/>
          <w:szCs w:val="28"/>
          <w:rtl w:val="true"/>
          <w:lang w:bidi="ar-SA"/>
        </w:rPr>
        <w:t xml:space="preserve">. </w:t>
      </w:r>
      <w:bookmarkStart w:id="15" w:name="pg14743_159533"/>
    </w:p>
    <w:p>
      <w:pPr>
        <w:pStyle w:val="BookText"/>
        <w:rPr/>
      </w:pPr>
      <w:bookmarkEnd w:id="1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مرديست كه امر امامت را شناخته و در خانه نشسته و با هيچ يك از برادران دينيش آشنائى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چگونه دينش را مى‌فهمد</w:t>
      </w:r>
      <w:r>
        <w:rPr>
          <w:rFonts w:eastAsia="IRNazanin" w:cs="IRNazanin"/>
          <w:color w:val="111111"/>
          <w:sz w:val="28"/>
          <w:szCs w:val="28"/>
          <w:rtl w:val="true"/>
          <w:lang w:bidi="fa-IR"/>
        </w:rPr>
        <w:t>.</w:t>
      </w:r>
    </w:p>
    <w:p>
      <w:pPr>
        <w:pStyle w:val="Heading3"/>
        <w:numPr>
          <w:ilvl w:val="2"/>
          <w:numId w:val="1"/>
        </w:numPr>
        <w:rPr/>
      </w:pPr>
      <w:bookmarkStart w:id="16" w:name="__RefHeading___Toc946533_730472459"/>
      <w:bookmarkStart w:id="17" w:name="_Toc6"/>
      <w:bookmarkEnd w:id="16"/>
      <w:r>
        <w:rPr>
          <w:rtl w:val="true"/>
        </w:rPr>
        <w:t>باب توصيف و فضيلت علم و فضل دانشمندان</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ديد جماعتى گرد مردى را گرفته‌اند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 علامه‌اى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يعنى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مردم است به دودمان عرب و حوادث ايشان و به روزگار جاهليت و اشعار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علمى است كه نادانش را زيانى ندهد و عالمش را سودى نبخشد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محكم، فريضه عادله، سنت پابرجا، و غير از اين 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وارثان پيمبرانند براى اينكه پيمبران پول طلا و نقره به ارث نگذارند و تنها احاديثى از احاديثشان بجاى گذارند هر كه از آن احاديث برگيرد بهره بسيارى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 بنگريد كه اين علم خود را از كه مي گيريد، زيرا در خاندان ما اهل بيت در هر عصر جانشينان عادلى هستند كه تغيير دادن غاليان و بخود بستگى خرابكاران و بد معنى كردن نادانان را از دين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خرابكارى در دين طبق اين روايت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يا جمله قرآن و حديث را به نفع و سليقه خويش تغيير دادن و اين عمل گاهى از غلاة و مسلمين كاسه از آش داغتر سر مى‌زند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مسلمان و متدين نيستند خود را به اسلام و دين ببندند يا مطلبى كه از دين نيست به دين نسبت دهند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حديث را از معنى حقيقى خود برگردانيده و طبق سليقه شخص خويش معنى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دوره امامان يا علماى عادلى هستند كه از اين اعمال جلوگيرى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خير بنده‌اى خواهد او را در دين دانشمند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 و نهايت كمالش دانشمند شدن در دين و صبر در بلا و اقتصاد در زندگى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امينند و پرهيزگاران دژها و جانشينان سروران و روايت ديگر دانشمندان برجهاى نورافكن و پرهيزگاران دژها و جانشينان سرورانند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بشير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اصحاب ما كه فهم دين ندارد خيرى ندارد، اى بشير هر مردى از ايشان كه از نظر فهم دين بى‌نياز نباشد به ديگران نياز پيدا مى‌كند و چون به آنها نيازمند شد او را در گمراهى خويش وارد كنند و او نفهمد</w:t>
      </w:r>
      <w:r>
        <w:rPr>
          <w:rFonts w:eastAsia="IRNazanin" w:cs="IRNazanin"/>
          <w:color w:val="111111"/>
          <w:sz w:val="28"/>
          <w:szCs w:val="28"/>
          <w:rtl w:val="true"/>
          <w:lang w:bidi="fa-IR"/>
        </w:rPr>
        <w:t xml:space="preserve">. </w:t>
      </w:r>
      <w:bookmarkStart w:id="18" w:name="pg14743_159534"/>
    </w:p>
    <w:p>
      <w:pPr>
        <w:pStyle w:val="BookText"/>
        <w:rPr/>
      </w:pPr>
      <w:bookmarkEnd w:id="1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جز براى دو نفر خيرى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فرمانش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شنونده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چون مطلبى از دين شنيد حفظ كند و عمل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عالمى كه از علمش بهره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بهره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از هفتاد هزار عابد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از شما روايت بسيار نقل كند و ميان مردم انتشار دهد و آن را در دل مردم و دل شيعيانتان استوار كند و شايد عابدى از شيعيان شما باشد كه در روايت چون او نباشد كداميك بهترند؟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احاديث ما را روايت كند و دلهاى شيعيانمان را استوار سازد از هزارعابد بهتر است</w:t>
      </w:r>
      <w:r>
        <w:rPr>
          <w:rFonts w:eastAsia="IRNazanin" w:cs="IRNazanin"/>
          <w:color w:val="111111"/>
          <w:sz w:val="28"/>
          <w:szCs w:val="28"/>
          <w:rtl w:val="true"/>
          <w:lang w:bidi="fa-IR"/>
        </w:rPr>
        <w:t>.</w:t>
      </w:r>
    </w:p>
    <w:p>
      <w:pPr>
        <w:pStyle w:val="Heading3"/>
        <w:numPr>
          <w:ilvl w:val="2"/>
          <w:numId w:val="1"/>
        </w:numPr>
        <w:rPr/>
      </w:pPr>
      <w:bookmarkStart w:id="19" w:name="__RefHeading___Toc946535_730472459"/>
      <w:bookmarkStart w:id="20" w:name="_Toc7"/>
      <w:bookmarkEnd w:id="19"/>
      <w:r>
        <w:rPr>
          <w:rtl w:val="true"/>
        </w:rPr>
        <w:t>باب انواع مردم</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سه جانب روى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عالمى كه رهبرى خدايى داشت و خدا او را به آنچه مى‌دانست از علم ديگران بى‌نياز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اين عالم خود آن حضرت بود و آن مردم سلمان و مقداد و ابوذر و امثال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نادانى كه مدعى علم بود و علم نداشت، به آنچه در دست داشت مغرور بود، دنيا او را فريفته بود و او ديگران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آموزى كه دانش خود را از عالمى كه در راه هدايت خدا و نجات گام برداشته پس آنكه ادعا كرد هلاكت شد و آنكه دروغ بست نوميد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سه دسته‌اند دانشمند و دانشجو و خاشاك روى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لحظه آبش به جانبى برد مانند مردمى كه چون تعمق دينى ندارند هر روز به كيشى گروند و دنبال صدايى برآيند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أبى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دانشمند باش و دانشجو و يا دوستدار دانشمندان و چهارمى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دشمن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كه بسبب دشمنى آنها هلاك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سه دسته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دانشجو و خاشاك روى آب، ما دانشمندانيم و شيعيان ما دانشجويان و مردم ديگر خاشاك روى آب</w:t>
      </w:r>
      <w:r>
        <w:rPr>
          <w:rFonts w:eastAsia="IRNazanin" w:cs="IRNazanin"/>
          <w:color w:val="111111"/>
          <w:sz w:val="28"/>
          <w:szCs w:val="28"/>
          <w:rtl w:val="true"/>
          <w:lang w:bidi="fa-IR"/>
        </w:rPr>
        <w:t>.</w:t>
      </w:r>
    </w:p>
    <w:p>
      <w:pPr>
        <w:pStyle w:val="Heading3"/>
        <w:numPr>
          <w:ilvl w:val="2"/>
          <w:numId w:val="1"/>
        </w:numPr>
        <w:rPr/>
      </w:pPr>
      <w:bookmarkStart w:id="21" w:name="__RefHeading___Toc946537_730472459"/>
      <w:bookmarkStart w:id="22" w:name="_Toc8"/>
      <w:bookmarkEnd w:id="21"/>
      <w:r>
        <w:rPr>
          <w:rtl w:val="true"/>
        </w:rPr>
        <w:t>باب ثواب دانشمند و دانشجو</w:t>
      </w:r>
      <w:bookmarkEnd w:id="2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در راهى رود كه در آن دانشى جويد خدا او را به راهى سوى بهشت برد، همانا، فرشتگان با خرسندى بالهاى خويش به راه دانشجو فرو نهند و اهل زمين و آسمان تا برسد به ماهيان دريا براى دانشجو آمرزش طلبند و برترى عالم بر عابد مانند برترى ماه شب چهارده است بر ستارگان ديگر و علما وارث پيامبرانند زيرا پيامبران پول طلا و نقره به جاى نگذارند بلكه دانش بجاى گذارند، هر كه از دانش ايشان برگيرد بهره فراوانى گرفته است</w:t>
      </w:r>
      <w:r>
        <w:rPr>
          <w:rFonts w:eastAsia="IRNazanin" w:cs="IRNazanin"/>
          <w:color w:val="111111"/>
          <w:sz w:val="28"/>
          <w:szCs w:val="28"/>
          <w:rtl w:val="true"/>
          <w:lang w:bidi="fa-IR"/>
        </w:rPr>
        <w:t xml:space="preserve">. </w:t>
      </w:r>
      <w:bookmarkStart w:id="23" w:name="pg14743_159535"/>
    </w:p>
    <w:p>
      <w:pPr>
        <w:pStyle w:val="BookText"/>
        <w:rPr/>
      </w:pPr>
      <w:bookmarkEnd w:id="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شما شيعيان به ديگرى علم آموزد مزد او به مقدار مزد دانشجو است با قدرى بيشتر پس از دانشمندان دانش آموزيد و آنرا به برادران دينى خود بياموزيد چنانچه دانشمندان به شما آموخته‌اند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 شنيدم كه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ديگرى چيزى آموزد براى اوست مثل پاداش كسى كه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به ديگرى آموزد همين پاداش براى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مردم بياموزد همان ثواب درباره او جارى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معلم بميرد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مردم درى از هدايت آموزد مثل پاداش ايشان دارد بدون اينكه از پاداش آنها چيزى كم شود و كسى كه به مردم درى از گمراهى آموزد مثل گناه ايشان دارد بدون اينكه از گناه آنها چيزى كم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در طلب علم چه فايده‌ايست آن را مى‌طلبند اگر چه با ريختن خون دل و فرو رفتن در گردابها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دانيال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منفورترين بندگان من نزد من نادانى است كه حق علما را سبك شمرد و پيروى ايشان نكند و محبوبترين بندگانم پرهيزكارى است كه طالب ثواب بزرگ و ملازم علماء و پيرو خويشتن‌داران و پذيرنده حكما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گويد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علم را بياموزد و بدان عمل كند و بديگران بياموزد در مقامهاى بلند آسمانها عظيمش خوانند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براى خدا، عمل كرد براى خدا، تعليم داد براى خدا</w:t>
      </w:r>
      <w:r>
        <w:rPr>
          <w:rFonts w:eastAsia="IRNazanin" w:cs="IRNazanin"/>
          <w:color w:val="111111"/>
          <w:sz w:val="28"/>
          <w:szCs w:val="28"/>
          <w:rtl w:val="true"/>
          <w:lang w:bidi="fa-IR"/>
        </w:rPr>
        <w:t>.</w:t>
      </w:r>
    </w:p>
    <w:p>
      <w:pPr>
        <w:pStyle w:val="Heading3"/>
        <w:numPr>
          <w:ilvl w:val="2"/>
          <w:numId w:val="1"/>
        </w:numPr>
        <w:rPr/>
      </w:pPr>
      <w:bookmarkStart w:id="24" w:name="__RefHeading___Toc946539_730472459"/>
      <w:bookmarkStart w:id="25" w:name="_Toc9"/>
      <w:bookmarkEnd w:id="24"/>
      <w:r>
        <w:rPr>
          <w:rtl w:val="true"/>
        </w:rPr>
        <w:t>باب صفت علماء</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آموزيد با وجود آن خود را با خويشتندارى و سنگينى بيارائيد و نسبت به دانش آموزان خود تواضع كنيد و نسبت به استاد خود فروتن باشيد و از علماء متكبر نباشيد كه رفتار باطلتان حق شما را ضايع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راجع به قول خداى عزو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بندگان دانشمند خدا از او 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دانشمند كسى است كه كردارش گفتارش را تصديق كند و كسى كه چنين نباشد عالم نيست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آنكه به حقيقت فقيه است به شما خبر ندهم؟ او كسى است كه مردم را از رحمت خدا نااميد نكند و از عذاب خدا ايمن نسازد و به آنها رخصت گناه ندهد و قرآن را ترك نكند از روى اعراض و به چيز ديگر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علمى كه فهم نباشد خيرى نباشد همانا در خواندنى كه تدبر نباشد خيرى نباشد همانا در عبادتى كه تفكر نباشد خيرى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ديگريست</w:t>
      </w:r>
      <w:r>
        <w:rPr>
          <w:rFonts w:eastAsia="IRNazanin" w:cs="IRNazanin"/>
          <w:color w:val="111111"/>
          <w:sz w:val="28"/>
          <w:szCs w:val="28"/>
          <w:rtl w:val="true"/>
          <w:lang w:bidi="fa-IR"/>
        </w:rPr>
        <w:t xml:space="preserve">: </w:t>
      </w:r>
      <w:bookmarkStart w:id="26" w:name="pg14743_159536"/>
    </w:p>
    <w:p>
      <w:pPr>
        <w:pStyle w:val="BookText"/>
        <w:rPr/>
      </w:pPr>
      <w:bookmarkEnd w:id="26"/>
      <w:r>
        <w:rPr>
          <w:rFonts w:ascii="IRNazanin" w:hAnsi="IRNazanin" w:eastAsia="IRNazanin"/>
          <w:color w:val="111111"/>
          <w:sz w:val="28"/>
          <w:sz w:val="28"/>
          <w:szCs w:val="28"/>
          <w:rtl w:val="true"/>
          <w:lang w:bidi="fa-IR"/>
        </w:rPr>
        <w:t>همانا در علميكه فهم نباشد خيرى نيست همانا در خواندنيكه تدبر نباشد خيرى نيست همانا در خداپرستى كه فقه نباشد خيرى نيست همانا در عبادتيكه در آن پرهيزكارى نباشد خيرى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فهميدن دين خويشتندارى و خاموشى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سفاهت و فريفتگى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ناآزمودگى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عالم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عيسى بن مريم نقل مى‌كند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 حاجتى است، آن را برآوريد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حاجتت رواست 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پاهاى ايشان را بشست،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شستن سزاورتر بوديم يا روح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سزاروارترين مردم به خدمت نمودن عالم است من تا اين اندازه تواضع كردم تا شما پس از من در ميان مردم چون من تواضع كنيد سپس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حكمت بوسيله تواضع ساخته شود نه بوسيله تكبر چنانچه زراعت در زمين نرم مى‌رويد نه در كوه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دانشجو همانا دانشمند 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خويشتندارى و خاموشى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نما را سه علامت است با نافرمانى نسبت به مافوق خود كشمكش كند و بوسيله چيرگى به زير دست خود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ستمكاران پشتيبانى نمايد</w:t>
      </w:r>
      <w:r>
        <w:rPr>
          <w:rFonts w:eastAsia="IRNazanin" w:cs="IRNazanin"/>
          <w:color w:val="111111"/>
          <w:sz w:val="28"/>
          <w:szCs w:val="28"/>
          <w:rtl w:val="true"/>
          <w:lang w:bidi="fa-IR"/>
        </w:rPr>
        <w:t>.</w:t>
      </w:r>
    </w:p>
    <w:p>
      <w:pPr>
        <w:pStyle w:val="Heading3"/>
        <w:numPr>
          <w:ilvl w:val="2"/>
          <w:numId w:val="1"/>
        </w:numPr>
        <w:rPr/>
      </w:pPr>
      <w:bookmarkStart w:id="27" w:name="__RefHeading___Toc946541_730472459"/>
      <w:bookmarkStart w:id="28" w:name="_Toc10"/>
      <w:bookmarkEnd w:id="27"/>
      <w:r>
        <w:rPr>
          <w:rtl w:val="true"/>
        </w:rPr>
        <w:t>باب حق عالم</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عالم است كه از او زياد نپرسى و جامه‌اش نگيرى چون بر او وارد شدى و گروهى نزد او بودند به همه سلام كن و او را نزد آنها بتحيت مخصوص گردان، مقابلش بنشين و پشت سرش منشين، چشمك مزن، با دست اشاره مكن، پرگوئى مكن كه فلانى و فلانى برخلاف نظر او چنين گفته‌اند و از زيادى مجالستش دلتنگ مشو زيرا مثل عالم مثل درخت خرماست بايد در انتظار باشى تا چيزى از آن بر تو فرو ريزد و پاداش عالم از روزه‌دار شب زنده دارى كه در راه خدا جهاد كند بيشتر است</w:t>
      </w:r>
      <w:r>
        <w:rPr>
          <w:rFonts w:eastAsia="IRNazanin" w:cs="IRNazanin"/>
          <w:color w:val="111111"/>
          <w:sz w:val="28"/>
          <w:szCs w:val="28"/>
          <w:rtl w:val="true"/>
          <w:lang w:bidi="fa-IR"/>
        </w:rPr>
        <w:t>.</w:t>
      </w:r>
    </w:p>
    <w:p>
      <w:pPr>
        <w:pStyle w:val="Heading3"/>
        <w:numPr>
          <w:ilvl w:val="2"/>
          <w:numId w:val="1"/>
        </w:numPr>
        <w:rPr/>
      </w:pPr>
      <w:bookmarkStart w:id="29" w:name="__RefHeading___Toc946543_730472459"/>
      <w:bookmarkStart w:id="30" w:name="_Toc11"/>
      <w:bookmarkEnd w:id="29"/>
      <w:r>
        <w:rPr>
          <w:rtl w:val="true"/>
        </w:rPr>
        <w:t>باب مردن علماء</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هيچ كس نزد شيطان محبوب‌تر از مرگ عالم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چون مؤمن عالمى بميرد، رخنه‌ئى در اسلام افتد كه چيزى آن را نبندند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عليه السلام فرمود چون مؤمن بميرد فرشتگان و مکان های زمينى كه خدا را در آن عبادت مى‌كرده و درهاى آسمانيكه اعمالش از آنها بالا ميرفته بر او گريه كنند و در اسلام رخنه‌ئى افتد كه چيزى آنرا نبندد زيرا مؤمنين دانشمند دژهاى اطراف شهر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هيچيك از مؤمنين نزد شيطان محبوبتر از مرگ عالم نيست</w:t>
      </w:r>
      <w:r>
        <w:rPr>
          <w:rFonts w:eastAsia="IRNazanin" w:cs="IRNazanin"/>
          <w:color w:val="111111"/>
          <w:sz w:val="28"/>
          <w:szCs w:val="28"/>
          <w:rtl w:val="true"/>
          <w:lang w:bidi="fa-IR"/>
        </w:rPr>
        <w:t xml:space="preserve">. </w:t>
      </w:r>
      <w:bookmarkStart w:id="31" w:name="pg14743_159537"/>
    </w:p>
    <w:p>
      <w:pPr>
        <w:pStyle w:val="BookText"/>
        <w:rPr/>
      </w:pPr>
      <w:bookmarkEnd w:id="3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مردن و كشته شدن ما خانواده را گفتار خدا بر من گوارا مى‌كند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نمى‌بينند كه ما بر زمين در آئيم و از اطرافش كاهش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اطراف زمين همان از دست رفتن علماست</w:t>
      </w:r>
      <w:r>
        <w:rPr>
          <w:rFonts w:eastAsia="IRNazanin" w:cs="IRNazanin"/>
          <w:color w:val="111111"/>
          <w:sz w:val="28"/>
          <w:szCs w:val="28"/>
          <w:rtl w:val="true"/>
          <w:lang w:bidi="fa-IR"/>
        </w:rPr>
        <w:t>.</w:t>
      </w:r>
    </w:p>
    <w:p>
      <w:pPr>
        <w:pStyle w:val="Heading3"/>
        <w:numPr>
          <w:ilvl w:val="2"/>
          <w:numId w:val="1"/>
        </w:numPr>
        <w:rPr/>
      </w:pPr>
      <w:bookmarkStart w:id="32" w:name="__RefHeading___Toc946545_730472459"/>
      <w:bookmarkStart w:id="33" w:name="_Toc12"/>
      <w:bookmarkEnd w:id="32"/>
      <w:r>
        <w:rPr>
          <w:rtl w:val="true"/>
        </w:rPr>
        <w:t>باب همنشينى و همدمى باعلما</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 همنشين را از روى بصيرت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گروهى خداى عزوجل را ياد مى‌كنند با ايشان بنشين كه اگر تو عالم باشى علمت سودت بخشد و اگر جاهل باشى ترا بياموزند و شايد خدا بر آنها سايه رحمت اندازد و ترا هم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ديدى گروهى بياد خدا نيستند با آنها منشين زيرا اگر تو عالم باشى علمت سودت ندهد و اگر جاهل باشى نادانترت كنند و شايد خدا بر سرشان كيفرى آرد و ترا هم فرا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با عالم در خاكروبه بهتر از گفتگوى با جاهل است روى تشكها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حواريين بعيسى عليه السلام گفتند يا روح‌الله با كه بنشينيم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كسيكه ديدارش شما را بياد خدا اندازد و سخنش دانشتان را زياد كند و كردارش شما را به آخرت تشويق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همنشينى با اهل دين شرف دنيا و آخرتست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نزد كسيكه باو اعتماد دارم از عبادت يكسال برايم اطمينان بخش‌تر است</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946547_730472459"/>
      <w:bookmarkStart w:id="35" w:name="_Toc13"/>
      <w:bookmarkEnd w:id="34"/>
      <w:r>
        <w:rPr>
          <w:rtl w:val="true"/>
        </w:rPr>
        <w:t>باب پرسش از عالم و مذاكره با او</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كه مردى آبله‌دار جنب شده بود او را غسل دادند و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نپرسيدند، همانا دواى نفهمى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بحمران راجع بسؤاليكه كرده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هلاك شدند چون نپرسيدند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اين علم قفلى است كه كليد آن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فراخى و گشادگى نيستند مگر اينكه بپرسند و بفهمند و امام خويش بشناسند و بر آنها رواست كه به آنچه امام گويد عمل كنند اگرچه از روى تقيه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گويد شنيدم 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بنده‌ئى را كه علم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زنده كردن علم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با اهل دين و اهل پرهيزكارى مذاكره 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مذاكره و ملاقات و گفتگو كنيد زيرا حديث صيقل دلهاست همانا دلها مانند شمشير زنگار مى‌گيرد و صيقل آنها حديث است</w:t>
      </w:r>
      <w:r>
        <w:rPr>
          <w:rFonts w:eastAsia="IRNazanin" w:cs="IRNazanin"/>
          <w:color w:val="111111"/>
          <w:sz w:val="28"/>
          <w:szCs w:val="28"/>
          <w:rtl w:val="true"/>
          <w:lang w:bidi="fa-IR"/>
        </w:rPr>
        <w:t xml:space="preserve">. </w:t>
      </w:r>
      <w:bookmarkStart w:id="36" w:name="pg14743_159538"/>
    </w:p>
    <w:p>
      <w:pPr>
        <w:pStyle w:val="Heading3"/>
        <w:numPr>
          <w:ilvl w:val="2"/>
          <w:numId w:val="1"/>
        </w:numPr>
        <w:rPr/>
      </w:pPr>
      <w:bookmarkStart w:id="37" w:name="__RefHeading___Toc946549_730472459"/>
      <w:bookmarkStart w:id="38" w:name="_Toc14"/>
      <w:bookmarkEnd w:id="36"/>
      <w:bookmarkEnd w:id="37"/>
      <w:r>
        <w:rPr>
          <w:rtl w:val="true"/>
        </w:rPr>
        <w:t>باب بذل علم</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عليه‌السلام خواندم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نادانها پيمانى براى طلب علم نمى‌گيرد تا آنكه از علماء پيمان گيرد كه به نادانان علم آموزند زيرا كه علم بر جهل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خلقت موجودات عالم مانند لوح و قلم و ملائكه و آدم بر خلقت مردم جاهل مقدم است و ابتدا خدا از آنها پيمان گرفته است سپس از نادانان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علم اين است كه آن را به بندگان خدا بياموزى</w:t>
      </w:r>
      <w:r>
        <w:rPr>
          <w:rFonts w:eastAsia="IRNazanin" w:cs="IRNazanin"/>
          <w:color w:val="111111"/>
          <w:sz w:val="28"/>
          <w:szCs w:val="28"/>
          <w:rtl w:val="true"/>
          <w:lang w:bidi="fa-IR"/>
        </w:rPr>
        <w:t>.</w:t>
      </w:r>
    </w:p>
    <w:p>
      <w:pPr>
        <w:pStyle w:val="Heading3"/>
        <w:numPr>
          <w:ilvl w:val="2"/>
          <w:numId w:val="1"/>
        </w:numPr>
        <w:rPr/>
      </w:pPr>
      <w:bookmarkStart w:id="39" w:name="__RefHeading___Toc946551_730472459"/>
      <w:bookmarkStart w:id="40" w:name="_Toc15"/>
      <w:bookmarkEnd w:id="39"/>
      <w:r>
        <w:rPr>
          <w:rtl w:val="true"/>
        </w:rPr>
        <w:t>باب نهى از ندانسته گوئى</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ندانسته و رهبرى نشده بمردم فتوى دهد فرشتگان رحمت و فرشتگان عذاب او را لعنت كنند و گناه آنكه بفتوايش عمل كند دامنگيرش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مى‌دانيد بگوئيد و آنچه نمى‌دانيد بگوئيد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آيه‌اى از قرآن بيرون مى‌كشد از اين رو بفاصله‌اى دورتر از ميان آسمان و زمين سرنگون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عالم رواست كه چون از او سؤالى شود كه نداند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ولى براى غير عالم شايسته نيست كه چنين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او بايد صريحا بگويد نميدانم و اگر او بگويد خدا داناتر است روا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تضمنى اين جمله آنستكه من دانايم اما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زوارة گويد 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بندگان چيست؟ فرمود آنچه مى‌دانند بگويند و از آنچه نمى‌دانند باز ايستند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گويد حديثى از امام صادق عليه السلام شنيده‌ام كه هر گاه يادم مى‌آيد نزديك است دلم شكافته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جدم تا برسد به رسول خدا ابن شبرمه گويد بخدا سوگند كه نه پدرش بر جدش دروغ بست و نه جدش به رسول خدا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كه بقياسها عمل كند خودش سخت هلاك شده و مردم را هلاك كرده است و كسى كه ندانسته فتوى دهد و او ناسخ را از منسوخ و محكم را از متشابه تشخيص ندهد سخت هلاك شده و هلاك كرده است</w:t>
      </w:r>
      <w:r>
        <w:rPr>
          <w:rFonts w:eastAsia="IRNazanin" w:cs="IRNazanin"/>
          <w:color w:val="111111"/>
          <w:sz w:val="28"/>
          <w:szCs w:val="28"/>
          <w:rtl w:val="true"/>
          <w:lang w:bidi="fa-IR"/>
        </w:rPr>
        <w:t>.</w:t>
      </w:r>
    </w:p>
    <w:p>
      <w:pPr>
        <w:pStyle w:val="Heading3"/>
        <w:numPr>
          <w:ilvl w:val="2"/>
          <w:numId w:val="1"/>
        </w:numPr>
        <w:rPr/>
      </w:pPr>
      <w:bookmarkStart w:id="41" w:name="__RefHeading___Toc946553_730472459"/>
      <w:bookmarkStart w:id="42" w:name="_Toc16"/>
      <w:bookmarkEnd w:id="41"/>
      <w:r>
        <w:rPr>
          <w:rtl w:val="true"/>
        </w:rPr>
        <w:t>باب كسي كه ندانسته عمل كند</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بدون بصيرت عمل كند مانند كسى است كه بيراهه ميرود هر چند شتاب كند از هدف دورتر گردد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ندانسته عملى انجام دهد خراب كردنش از درست كردنش بيشتر است</w:t>
      </w:r>
      <w:r>
        <w:rPr>
          <w:rFonts w:eastAsia="IRNazanin" w:cs="IRNazanin"/>
          <w:color w:val="111111"/>
          <w:sz w:val="28"/>
          <w:szCs w:val="28"/>
          <w:rtl w:val="true"/>
          <w:lang w:bidi="fa-IR"/>
        </w:rPr>
        <w:t xml:space="preserve">. </w:t>
      </w:r>
      <w:bookmarkStart w:id="43" w:name="pg14743_159539"/>
    </w:p>
    <w:p>
      <w:pPr>
        <w:pStyle w:val="Heading3"/>
        <w:numPr>
          <w:ilvl w:val="2"/>
          <w:numId w:val="1"/>
        </w:numPr>
        <w:rPr/>
      </w:pPr>
      <w:bookmarkStart w:id="44" w:name="__RefHeading___Toc946555_730472459"/>
      <w:bookmarkStart w:id="45" w:name="_Toc17"/>
      <w:bookmarkEnd w:id="43"/>
      <w:bookmarkEnd w:id="44"/>
      <w:r>
        <w:rPr>
          <w:rtl w:val="true"/>
        </w:rPr>
        <w:t>باب بكار بستن علم</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گويد شنيدم اميرالمؤمنين را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مى‌داد كه آن حضرت در سخنش مى‌فرمود مردم دانشمند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كه علم خود را به كار بسته و اين رستگار است و دانشمندى كه علمش را كنار گذاشته و اين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دوزخيان از بوى گند عالم بى‌عمل در اذيتند و ميان دوزخيان ندامت و حسرت آنكس سخت‌تر است كه در دنيا بنده‌اى را به سوى خدا خوانده و او پذيرفته و اطاعت خدا كرده و خدا به بهشتش در آورده است و خود دعوت كننده را به سبب عمل نكردن و پيروى هوس و در ازاى آرزويش به دوزخ درآورده است، پيروى هوس از حق جلو گيرد و درازى آرزو آخرت را از ياد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 عمل همدوش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رستگارى انسان به هر دو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بداند بايد عمل كند و هر كه عمل كند بايد بداند، علم عمل را صدا زند اگر پاسخش گويد بماند و گرنه كوچ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كسى كه مى‌داند اطاعت خدا خوب است و لازم گويا همان دانستن او را به زبان حال صدا مى‌زند و مى‌گويد تو كه مى‌دانى اطاعت خدا خوب است اطاعت كن، اگر فرمان برد علمش ثابت و بر جا ماند و گرنه با شك و شبهه و فراموشى از ميان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بعلم خويش عمل نكند اندرزش از دلهاى شنوندگان بلغزد چنانچه باران از سنگ صاف بلغزد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چهارم عليه السلام آمد و از او مسائلى پرسيد و آنحضرت جواب داد سپس بازگشت تا همچنان بپرسد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بدانچه دانسته‌ايد عمل نكرده‌ايد از آنچه نميدانيد نپرسيد، همانا علمى كه به آن عمل نشود جز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و دورى او را از خدا نيفزايد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سخنرانى منبر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چون دانا شديد به آن عمل كنيد شايد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برخلاف عملش عمل كند چون جاهل سرگردانى است كه از نادانى به هوش نيايد بلكه حجت بر او تمام‌تر و حسرت اين عالمى كه از علم خويش جدا شده بيشتر است از حسرت جاهل سرگردان در جهالت و هر دو سرگردان و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و دو دلى به خود راه ندهيد تا به شك افتيد و شك نكنيد تا كافر شويد و به خود اجازه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سلب مسؤليت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سست شويد و در راه حق سست نشويد تا زيان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اينست كه دين را بفهميد و از فهميدن است كه فريب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خير خواه‌ترين شما نسبت به خود مطيع‌ترين شماست خدا را و خائن‌ترين شما با خود نافرمانترين شماست خدا را، كسيكه اطاعت خدا كند ايمن گردد و مژده يابد و آنكه نافرمانى خدا كند نوميد گردد و پشيمان شود</w:t>
      </w:r>
      <w:r>
        <w:rPr>
          <w:rFonts w:eastAsia="IRNazanin" w:cs="IRNazanin"/>
          <w:color w:val="111111"/>
          <w:sz w:val="28"/>
          <w:szCs w:val="28"/>
          <w:rtl w:val="true"/>
          <w:lang w:bidi="fa-IR"/>
        </w:rPr>
        <w:t xml:space="preserve">. </w:t>
      </w:r>
      <w:bookmarkStart w:id="46" w:name="pg14743_159540"/>
    </w:p>
    <w:p>
      <w:pPr>
        <w:pStyle w:val="Heading3"/>
        <w:numPr>
          <w:ilvl w:val="2"/>
          <w:numId w:val="1"/>
        </w:numPr>
        <w:rPr/>
      </w:pPr>
      <w:bookmarkStart w:id="47" w:name="__RefHeading___Toc946557_730472459"/>
      <w:bookmarkStart w:id="48" w:name="_Toc18"/>
      <w:bookmarkEnd w:id="46"/>
      <w:bookmarkEnd w:id="47"/>
      <w:r>
        <w:rPr>
          <w:rtl w:val="true"/>
        </w:rPr>
        <w:t>باب كسيكه از علمش روزى خورد و به آن بنازد</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 خورند كه سير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طلب و دانشجو، كسى كه از دنيا به آنچه خدا برايش حلال كرده قناعت كند سالم ماند و كسى كه دنيا را از راه غير حلالش بدست آورد هلاك گردد مگر اينكه توبه كند و بازگشت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را بصاحبش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علم را از اهلش گرفته و به آن عمل كند نجات يابد و كسى منظورش از طلب علم مال دنيا باشد بهره‌اش همانست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بهره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 كسى كه حديث ما را براى سود دنيا خواهد در آخرت بهره‌ای ندارد و هر كه آن را براى خير آخرت جويد خداوند خير دنيا و آخرت به اوعطا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حديث را براى سود دنيا خواهد در آخرت بهره‌ئى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را دنيا دوست ديديد او را نسبت بدينتان متهم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دينداريش حقيقى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دوست هر چيزى گرد محبوبش مى‌گردد، و فرمود خدا بداود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خودت عالم فريفته دنيا را واسطه قرار مده كه ترا از راه دوستيم بگرداند زيرا كه ايشان راهزنان بندگان جوياى منند، همانا كمتر كارى كه با ايشان كنم اينستكه شيرينى مناجات مرا از دلشان بر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فقيه تا هنگاميكه وارد دنيا نشده‌اند امين پيغمبرانند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ورودشان در دنيا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سلطان، پس چون چنين كنند نسبت بدينتان از ايشان بر حذر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علم جويد براى اينكه بر علما ببالد يا برسفها ستيزد يا مردم را متوجه خود كند بايد آتش دوزخ را جاى نشستن خود گيرد همانا رياست جز براى اهلش شايسته نيست</w:t>
      </w:r>
      <w:r>
        <w:rPr>
          <w:rFonts w:eastAsia="IRNazanin" w:cs="IRNazanin"/>
          <w:color w:val="111111"/>
          <w:sz w:val="28"/>
          <w:szCs w:val="28"/>
          <w:rtl w:val="true"/>
          <w:lang w:bidi="fa-IR"/>
        </w:rPr>
        <w:t>.</w:t>
      </w:r>
    </w:p>
    <w:p>
      <w:pPr>
        <w:pStyle w:val="Heading3"/>
        <w:numPr>
          <w:ilvl w:val="2"/>
          <w:numId w:val="1"/>
        </w:numPr>
        <w:rPr/>
      </w:pPr>
      <w:bookmarkStart w:id="49" w:name="__RefHeading___Toc946559_730472459"/>
      <w:bookmarkStart w:id="50" w:name="_Toc19"/>
      <w:bookmarkEnd w:id="49"/>
      <w:r>
        <w:rPr>
          <w:rtl w:val="true"/>
        </w:rPr>
        <w:t>باب ثبوت حجت بر عالم و سختى امرش</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بحفص بن غياث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 هفتاد گناه جاهل آمرزيده شود پيش از آنكه يك گناه عالم آمرزيده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علماء بد كه چگونه آتش دوزخ بر آنها زبانه كشد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عليه السلام فرمود، چون جان باينجا رسد با دست بگلويش اشاره كرد براى عالم توبه‌اى نيست سپس اين آيه را قرائت فرمود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بر خدا فقط نسبت بكسانى است كه از روى نادانى بدى ميكند</w:t>
      </w:r>
      <w:r>
        <w:rPr>
          <w:rFonts w:eastAsia="IRNazanin" w:cs="IRNazanin"/>
          <w:color w:val="111111"/>
          <w:sz w:val="28"/>
          <w:szCs w:val="28"/>
          <w:rtl w:val="true"/>
          <w:lang w:bidi="fa-IR"/>
        </w:rPr>
        <w:t xml:space="preserve">. </w:t>
      </w:r>
      <w:bookmarkStart w:id="51" w:name="pg14743_159541"/>
    </w:p>
    <w:p>
      <w:pPr>
        <w:pStyle w:val="BookText"/>
        <w:rPr/>
      </w:pPr>
      <w:bookmarkEnd w:id="5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راجع بگفتار خداى عزوجل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كنندگان و گمراه شدگان بدوزخ سرنگون گردند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گروهى باشند كه عدالت را بزبان بستايند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نموده بستم گرايند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را ستايند و بظالم گرايند</w:t>
      </w:r>
      <w:r>
        <w:rPr>
          <w:rFonts w:eastAsia="IRNazanin" w:cs="IRNazanin"/>
          <w:color w:val="111111"/>
          <w:sz w:val="28"/>
          <w:szCs w:val="28"/>
          <w:rtl w:val="true"/>
          <w:lang w:bidi="fa-IR"/>
        </w:rPr>
        <w:t>).</w:t>
      </w:r>
    </w:p>
    <w:p>
      <w:pPr>
        <w:pStyle w:val="Heading3"/>
        <w:numPr>
          <w:ilvl w:val="2"/>
          <w:numId w:val="1"/>
        </w:numPr>
        <w:rPr/>
      </w:pPr>
      <w:bookmarkStart w:id="52" w:name="__RefHeading___Toc946561_730472459"/>
      <w:bookmarkStart w:id="53" w:name="_Toc20"/>
      <w:bookmarkEnd w:id="52"/>
      <w:r>
        <w:rPr>
          <w:rtl w:val="true"/>
        </w:rPr>
        <w:t>باب نوادر</w:t>
      </w:r>
      <w:r>
        <w:rPr>
          <w:rtl w:val="true"/>
        </w:rPr>
        <w:t xml:space="preserve">- </w:t>
      </w:r>
      <w:r>
        <w:rPr>
          <w:rtl w:val="true"/>
        </w:rPr>
        <w:t>متفرقات</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بمطالب شگفت حكمت استراحت دهيد زيرا جان هم چون تن خسته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كردن، گفت 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گفت 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گفت سپس چه؟ فرمود به آن عمل كردن، گفت سپس چه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انتشارش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روايت كنندگان قرآن بسيارند و رعايت كنندگانش كم، چه بسا مردميكه نسبت به حديث خيرخواه و نسبت به قرآن خيانتگرند، علما از رعايت نكردن غمگينند و جاهلان از حفظ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نتوانند روايت را حفظ كنند غمگينند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در پى حفظ حيات خود است و ديگرى در پى هلاك خويش، در اينجاست كه دو دسته رعايت كننده اختلاف پيدا مى‌كنند و از هم جدا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به حسب ظاهر و در نظر مردم جاهل هر دو دسته ستايش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چهل حديث از احاديث ما را حفظ كند خدا او را روز قيامت عالم و فقيه مبعوث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شحام از امام باقر درباره گفتار خداى عز وجل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به خوراك خويش نظر داشته باشد پرسيد معنى خوراك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را كه فرا مى‌گيرد نظر كند از كه فرا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علم و غذاى روح است و خوبش موجب صحت و بدش باعث مرض روح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مشتبه باز ايستادن بهتر است از به هلاكت افتادن و واگذاردنت حديثى را كه روايت آن برايت ثابت نشده بهتر است از روايت كردنت حديثى را كه بر آن احاطه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شريف را از لحاظ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احتمالاتيكه در تلفظ آن داده‌اند معانى مختلفى كرده‌اند ولى تمام آن احتمالات اين معنى را در بردارد كه حديثى كه از همه جهات برايت روشن و واضح نيست و از مصاديق امر مشتبه است باز ايستادن از آن و واگذاشتن آن بهتر از روايت كردنش مى‌باشد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طيار بر حضرت صادق بعضى از سخنرانيهاى پدرش عليهماالسلام را عرضه كرد تا به جمله‌اى از آن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اموريكه با آن مواجه مى‌شويد و حكمش را نمى‌دانيد وظيفه‌اى جز باز ايستادن و درنگ كردن و ارجاع دادن آنرا به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نداريد، تا ايشان شما را بر </w:t>
      </w:r>
      <w:bookmarkStart w:id="54" w:name="pg14743_159542"/>
    </w:p>
    <w:p>
      <w:pPr>
        <w:pStyle w:val="BookText"/>
        <w:rPr/>
      </w:pPr>
      <w:bookmarkEnd w:id="54"/>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يإ؛ت‌ت هدفتان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وادارند و گمراهى را از شما بردارند و حق را بشما بفهمانند خدايتعالى فرموده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نمى‌دانيد از اهل قرآن بپرسيد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مردم را در چهار چيز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پروردگار خود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بدانى تا تو چه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بخلقت موزون و حكيمانه‌ات و نعمت عقل و حواس و ارسال رسل و انزال كتب پى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اينكه بدانى او از تو چه خواسته است، چهارم اينكه بدانى چه چيز ترا از دينت خارج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موجبات شرك و ارتداد را بشناسى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مردمان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اينكه آنچه دانند بگويند و از آنچه ندانند باز ايستند، چون چنين كنند حق خدا را به او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 خود مضايقه نكنند و ندانسته چيزى نگويند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مردم را به اندازه روايتى كه از ما مى‌كنند بشناسيد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بيشتر و بهتر روايت كند مقامش بالاتر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بعضى از سخنرانيهايش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كسيكه از سخن ناحقي كه به او گويند از جا كنده شود عاقل نيست، و آنكه به ستايش نادان خرسند گردد حكيم نيست، مردم فرزند كارهاى نيك خود هستند و ارزش هر كس به اندازه كاريست كه بخوبى انجام دهد، سخن علمى گوئيد تا ارزشتان هويدا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سليمان گويد مردى از اهل بصره كه نامش عثمان اعمى بود به امام باقر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عقيده دارد كسانيكه علم را كتمان كنند گند شكمشان اهل دوزخ را اذيت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مؤمن آل فرعون هلاك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صورتيكه قرآن او را به كتمان ايمان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نوح علم پنهان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به هر راهى كه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علم جز در اين خاندان يافت نشود</w:t>
      </w:r>
      <w:r>
        <w:rPr>
          <w:rFonts w:eastAsia="IRNazanin" w:cs="IRNazanin"/>
          <w:color w:val="111111"/>
          <w:sz w:val="28"/>
          <w:szCs w:val="28"/>
          <w:rtl w:val="true"/>
          <w:lang w:bidi="fa-IR"/>
        </w:rPr>
        <w:t>.</w:t>
      </w:r>
    </w:p>
    <w:p>
      <w:pPr>
        <w:pStyle w:val="Heading3"/>
        <w:numPr>
          <w:ilvl w:val="2"/>
          <w:numId w:val="1"/>
        </w:numPr>
        <w:rPr/>
      </w:pPr>
      <w:bookmarkStart w:id="55" w:name="__RefHeading___Toc946563_730472459"/>
      <w:bookmarkStart w:id="56" w:name="_Toc21"/>
      <w:bookmarkEnd w:id="55"/>
      <w:r>
        <w:rPr>
          <w:rtl w:val="true"/>
        </w:rPr>
        <w:t>باب روايت كتب و توسل به آنها و حديث و فضيلت نوشتن</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امام صادق عليه السلام راجع به آيه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گفتارها را مى‌شنوند و از بهترش پيروى مى‌كنند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حديثى را شنود سپس آن را چنانكه شنيده بى‌كم و زياد باز گويد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حديث مى‌شنوم و در آن كم و زياد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بيان معانى آن باشد عيب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مقصودت شرح و توضيح باشد بنحوى كه معنى را تغيير ندهد عيب ندارد</w:t>
      </w:r>
      <w:r>
        <w:rPr>
          <w:rFonts w:eastAsia="IRNazanin" w:cs="IRNazanin"/>
          <w:color w:val="111111"/>
          <w:sz w:val="28"/>
          <w:szCs w:val="28"/>
          <w:rtl w:val="true"/>
          <w:lang w:bidi="fa-IR"/>
        </w:rPr>
        <w:t xml:space="preserve">). </w:t>
      </w:r>
      <w:bookmarkStart w:id="57" w:name="pg14743_159543"/>
    </w:p>
    <w:p>
      <w:pPr>
        <w:pStyle w:val="BookText"/>
        <w:rPr/>
      </w:pPr>
      <w:bookmarkEnd w:id="5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حديثى بشما گويند در مقام نقل آنرا به گوينده‌اش نسبت دهيد اگر درست باشد بنفع شماست و اگر دروغ باشد بزيان گوينده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نوشته اطمنيان پيدا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را بنويسيد زيرا تا ننويسيد حفظ نميكنيد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نوشتجات خود را محفوظ داريد كه در آينده به آن نياز پيدا ميكنيد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و علمت را در ميان دوستانت منتشر ساز و چون مرگت رسيد آنها را به پسرانت ميراث ده زيرا براى مردم زمان فتنه و آشوب مى‌رسد كه آن هنگام جز با كتاب انس نگيرند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از دروغ مفترغ بپرهيزيد، عرض شد دروغ مفترغ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مردى بتو حديثى گويد و تو در مقام نقل گوينده را رها كنى و آنرا از كسيكه گوينده از او خبر داده روايت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راوی جاعل باشد، جعلی بودن آن روایت پنهان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عليه‌السلام نقل شد كه حديث را به گوينده‌اش نسبت دهيد تا اگر دروغ باشد زيانش دامنگير او شود و در اين حديث ميفرمايد اگر بگوينده نسبت ندهى و به آنكه گوينده از او نقل كرده نسبت دهى يك نوع دروغ است زيرا ميگوئى از فلانى شنيدم در صورتيكه چنين نبوده اما معنى كردن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بفارسى براى ما لازم نيست زيرا معنى حقيقى آنرا خود امام عليه‌السلام بيان فرموده و از سؤال اصحاب با آنكه اهل لسان بودند پیداست كه استعمال اين كلمه در اين مورد از ابتكارات و اصطلاحات خود آن حضرت است نظير استعمال الفاظ صوم و صلوة در معانى شرعيه ولى اگر بخواهيم با قطع نظر از بيان امام عليه‌السلام معنى فارسى برايش بگوئيم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غير اصلى يا دروغ ميان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بيان امام عليه السلام با معنى لغوى آن تطبيق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 حديث پدرم است و حديث پدرم حديث جدم و حديث جدم حديث حسين و حديث حسين حديث حسن و حديث حسن حديث اميرالمؤمنين و حديث اميرالمؤمنين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خداى عزوجل</w:t>
      </w:r>
      <w:r>
        <w:rPr>
          <w:rFonts w:eastAsia="IRNazanin" w:cs="IRNazanin"/>
          <w:color w:val="111111"/>
          <w:sz w:val="28"/>
          <w:szCs w:val="28"/>
          <w:rtl w:val="true"/>
          <w:lang w:bidi="fa-IR"/>
        </w:rPr>
        <w:t>.</w:t>
      </w:r>
    </w:p>
    <w:p>
      <w:pPr>
        <w:pStyle w:val="Heading3"/>
        <w:numPr>
          <w:ilvl w:val="2"/>
          <w:numId w:val="1"/>
        </w:numPr>
        <w:rPr/>
      </w:pPr>
      <w:bookmarkStart w:id="58" w:name="__RefHeading___Toc946565_730472459"/>
      <w:bookmarkStart w:id="59" w:name="_Toc22"/>
      <w:bookmarkEnd w:id="58"/>
      <w:r>
        <w:rPr>
          <w:rtl w:val="true"/>
        </w:rPr>
        <w:t>باب تقليد</w:t>
      </w:r>
      <w:bookmarkEnd w:id="5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آيه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راهبان خويش را پروردگار خود گرفتند نه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علما و راهبان مردم را به عبادت خويش نخواندند و اگر هم مى‌خواندند آنها نمى‌پذيرفتند ولى حرام خدا را براى آنها حلال و حلالش را حرام كردند بنابراين آنها ندانسته و نفهميده عبادت ايشان كردند</w:t>
      </w:r>
      <w:r>
        <w:rPr>
          <w:rFonts w:eastAsia="IRNazanin" w:cs="IRNazanin"/>
          <w:color w:val="111111"/>
          <w:sz w:val="28"/>
          <w:szCs w:val="28"/>
          <w:rtl w:val="true"/>
          <w:lang w:bidi="fa-IR"/>
        </w:rPr>
        <w:t xml:space="preserve">. </w:t>
      </w:r>
      <w:bookmarkStart w:id="60" w:name="pg14743_159544"/>
    </w:p>
    <w:p>
      <w:pPr>
        <w:pStyle w:val="BookText"/>
        <w:rPr/>
      </w:pPr>
      <w:bookmarkEnd w:id="6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در تفسير آيه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خدا علما و راهبان خود را پروردگار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براى آنها روزه نگرفتند و نماز نگزاردند بلكه بر ايشان حرامرا حلال و حلال را حرام ساختند و ايشان هم پذيرفتند</w:t>
      </w:r>
      <w:r>
        <w:rPr>
          <w:rFonts w:eastAsia="IRNazanin" w:cs="IRNazanin"/>
          <w:color w:val="111111"/>
          <w:sz w:val="28"/>
          <w:szCs w:val="28"/>
          <w:rtl w:val="true"/>
          <w:lang w:bidi="fa-IR"/>
        </w:rPr>
        <w:t>.</w:t>
      </w:r>
    </w:p>
    <w:p>
      <w:pPr>
        <w:pStyle w:val="Heading3"/>
        <w:numPr>
          <w:ilvl w:val="2"/>
          <w:numId w:val="1"/>
        </w:numPr>
        <w:rPr/>
      </w:pPr>
      <w:bookmarkStart w:id="61" w:name="__RefHeading___Toc946567_730472459"/>
      <w:bookmarkStart w:id="62" w:name="_Toc23"/>
      <w:bookmarkEnd w:id="61"/>
      <w:r>
        <w:rPr>
          <w:rtl w:val="true"/>
        </w:rPr>
        <w:t>باب بدعت ها و رأى و قياسها</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براى مردم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آغاز پيدايش آشوبها فرمانبرى هوسها و بدعت نهادن احكامى است بر خلاف قرآن كه مردمى بدنبال مردمى آنرا بدست گيرند، اگر باطل برهنه مى‌بود بر خردمندى نهادن نمى‌گشت و اگر حق ناآميخته مى‌شود اختلافى پيدا نمى‌شد ولى مشتى از حق و از باطل گرفته و آميخته شود و با هم پيش آيند، اينجاست كه شيطان بر دوستان خود چيره شود و آنها كه از جانب خدا سبقت نيكى داشتند نجات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در امتم بدعتها هويدا گشت بر عالم است كه علم خويش را آشكار كند، هر كه نكند لعنت خدا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 بدعتگزارى آيد و تعظيمش كند در خرابى اسلام كوشيده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قبول توبه بدعتگزار خوددارى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چرا چنين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بدعتى كه پس از من براى نيرنگ زدن با ايمان پيدا شود سرپرستى از خاندانم گماشته شده كه از ايمان دفاع كند و به الهام خدا سخن گويد و حق را آشكار و روشن كند و نيرنگ نيرنگبازان را رد كند و زبان ناتوان باشد، اى هوشمندان پند گيريد و بخدا توكل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مبغوض‌ترين مردم نزد خدا دو نفرند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مرديكه خدا او را بخودش وا گذاشته از راه راست منحرف گشته، دلباخته سخن بدعت شده، از نماز و روزه هم دم ميزند، مردمى بوسيله او بفتنه افتاده‌اند، راه هدايت پيشينيانش را گم كرده و در زندگى و پس از مرگش گمراه كننده پيروانش گشته، باربر خطاهاى ديگرى شده و در گرو خطاى خويش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نادانى را در ميان مردم نادان قماش خود قرار داده، اسير تاريكيهاى قتنه گشته، انسان نماها او را عالم گويند در صورتيكه يكروز تمام را صرف علم نكرده، صبح زود بر خاسته و آنچه را كه كمش از زيادش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دنيا يا علوم بيفائده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خواسته چون از آب گنديده سير شد و مطالب بيفائده را انباشته كرد، بين مردم بر كرسى قضاوت نشست و متعهد شد كه آنچه بر ديگران مشكل بوده حل كند، اگر با نظر قاضى پيشينش مخالفت مى‌كند اطمينان ندارد كه قاضى پس از او حكم او را نقض نكند چنانكه او با قاضى پيشين كرد، اگر با مطالب پيچيده و مشكلى مواجه شود ترهاتى از نظر خويش براى آن بافته و آماده مى‌كند و حكم قطعى مى‌دهد شبهه بافى او مثل تار بافتن عنكبوت است، خودش نمى‌داند درست رفته يا خطا كرده، گمان </w:t>
      </w:r>
    </w:p>
    <w:p>
      <w:pPr>
        <w:pStyle w:val="BookText"/>
        <w:rPr/>
      </w:pPr>
      <w:r>
        <w:rPr>
          <w:rFonts w:ascii="IRNazanin" w:hAnsi="IRNazanin" w:eastAsia="IRNazanin"/>
          <w:color w:val="111111"/>
          <w:sz w:val="28"/>
          <w:sz w:val="28"/>
          <w:szCs w:val="28"/>
          <w:rtl w:val="true"/>
          <w:lang w:bidi="fa-IR"/>
        </w:rPr>
        <w:t xml:space="preserve">نكند در آنچه او منكر است دانشى وجود داشته باشد و جز معتقدات خويش روش درستى سراغ ندارد، اگر چيزى را به چيزى قياس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بخطا هم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خويش را تكذيب نكند و اگر مطلبى بر او تاريك باشد براى جهلى كه در خود سراغ دارد آن را پنهان مى‌كند تا نگويند نمى‌داند سپس گستاخى كند و حكم دهد اوست كليد تاريكيها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نادانى بر مردم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ترا مرتكب شود، در نادانيها كوركورانه گام بر دارد، از آنچه نداند پوزش نطلبد تا سالم ماند و در علم ريشه‌دار و قاطع نيست تا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را در هم مى‌شكند همچنانكه باد گياه خشكيده را، ميراثهاى بناحق رفته از او گريانند، و خونهاى بناحق ريخته از او نالان، زناشوئى حرام بحكم او حلال گردد، و زناشوئى حلال حرام شود، براى جواب دادن بمسائلى كه نزدش ميآيد سرشار نيست و اهليت رياستى را كه بواسطه داشتن علم حق ادعا مى‌كند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فرق ميان اين دو نفر اينستكه اولى در اصول دين خرابكارى كند و بدعت گذارد و دومى مقام قضاء و فتوى را بناحق غصب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كنندگان علم را از راه قياس جستند و قياس جز دورى از حق بر آنهإ؛چچ نيفزود، همانا دين خدا با قياس درست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قياس يكى از ادله شرعيه است نزد ابوحنيفه و پيروانش فقها شيعه با استناد به احاديث اين باب قياس در احكام شرعى را ممنوع و قدغن دانستنه‌اند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بدعتى گمراهى و هر گمراهى راهش بسوى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ما در دين دانشمند شديم و از بركت شما خدا ما را از مردم بى‌نياز كرد تا آنجا كه جمعى از ما در مجلسى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رفيقش چيزى نپرسد چون آن مسأله و جوابش را در خاطر دارد بواسطه منتى كه خدا از بركت شما بر ما نهاده، اما گاهى مطلبى براى مإ؛چچ پيش مى‌آيد كه از شما و پدرانت درباره آن سخنى به ما نرسيده است پس ما به بهترين وجهى كه در نظر داريم توجه مى‌كنيم و راهى را كه با اخبار از شما رسيده موافق‌تر است انتخاب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چه دور است اين راه از حقيقت، به خدا هر كه هلاك شد از همين راه هلاك شد اى پسر حكيم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ابوحنيفه را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چنان گفت و من چنين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حكيم به هشام گفت به خدا من از اين سخن مقصودى نداشتم جز اينكه مرا به قياس اجازه دهد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گويد به موسى بن جعفر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وسيله خدا را به يگانگى پرستم؟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گزار مباش كسى كه به رأى خويش توجه كند هلاك شود و هر كه خانواده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كند گمراه گردد و كسى كه قرآن و گفتار پيغمبرش را رها كند كافر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گويد به امام صادق عليه السلام عرض كردم مطالبى براى ما پيش مى‌آيد كه حكمش را از قرآن نمى‌فهميم و حديثى هم نداريم كه در آن نظر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مى‌توانيم به رأى و قياس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اگر درست رفتى پاداش ندارى و اگر خطا كنى بر خدا دروغ بسته‌اى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بدعتى گمراهى و هر گمراهى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هفتم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ما انجمن مى‌كنيم و وارد مذاكره مى‌شويم، هر مطلبى كه پيش آيد، راجع به آن نوشته‌اى داريم، اين هم از بركت وجود شماست كه خدا به ما لطف كرده است، گاهى مطلب كوچكى پيش مى‌آيد كه حكمش را حاضر نداريم و به يكديگر نگاه مى‌كنيم و چون نظير آن موضوع را داريم آن را به بهترين نظيرش قياس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قياس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پيشينيان شما كه هلاك شدند بواسطه قياس هلاك شدند،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مطلبى براى شما پيش آمد كه حكمش را مى‌دانيد بگوئيد و چون آن چه را نمى‌دانيد پيش آمد، اين با دست به لبهاى خويش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سكوت كنيد يا حكمش را از دهان من جوئيد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ابوحنيفه را لعنت كند كه مى‌گفت على چنان گفت و من چنين گويم، اصحاب چنان گفتند و من چنين گويم،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مجلسش بوده‌اى؟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اين سخن اوست؟ پس گفتم اصلحك الله آيا پيغمبر احتياجات مردم زمان خويش را كامل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آنچه را هم تا قيامت محتاجند،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هم از دست رفت؟ گفت نه، نزد اهلش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تمامی آنچه لازم است در کلام معصومین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ابن شبرمه در برابر جامعه كه به املاء پيغمبر و دست خط على عليه السلام است گمشده و نابود است، جامعه براى كسى جاى سخن نگذاشته، در آن است علم حلال و حرام، همانا اصحاب قياس عمل را بوسيله قياس جستند لذا از راه حق دورتر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دين خدا با قياس درست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راجع به جامعه در كتاب حجت توضيح بيشترى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اسلامى را نمى‌توان قياس كرد، نمى‌بينى كه زن حائض روزه‌اش را قضا كند و نمازش را قضا كند اى ابان احكام اسلامى اگر قياس شود دين از ميان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گويد از حضرت موسى بن جعفر راجع به قياس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قياس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پرسش نشود چگونه حلال و چگونه حرام كرده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گويد امام صادق از پدرش عليهماالسلام خبر داد كه على صلوات الله عليه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 را بر كرسى قياس نشاند هميشه عمرش در اشتباه است و كسيكه براى خود خداپرستى كند هميشه عمر در باطل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رأى خويش به مردم فتوی دهد </w:t>
      </w:r>
      <w:bookmarkStart w:id="63" w:name="pg14743_159547"/>
    </w:p>
    <w:p>
      <w:pPr>
        <w:pStyle w:val="BookText"/>
        <w:rPr/>
      </w:pPr>
      <w:bookmarkEnd w:id="63"/>
      <w:r>
        <w:rPr>
          <w:rFonts w:ascii="IRNazanin" w:hAnsi="IRNazanin" w:eastAsia="IRNazanin"/>
          <w:color w:val="111111"/>
          <w:sz w:val="28"/>
          <w:sz w:val="28"/>
          <w:szCs w:val="28"/>
          <w:rtl w:val="true"/>
          <w:lang w:bidi="fa-IR"/>
        </w:rPr>
        <w:t>ندانسته خدا پرستى كرده است و آنكه ندانسته خدا پرستى كند مخالفت خدا نموده چون كه آنچه را ندانسته حلال و حرام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خود را به آدم قياس كرد و گفت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و شيطان را از خاك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گوهرى را كه خدا آدم را از آن آفريد با آتش قياس مى‌كرد آن گوهر درخشنده‌تر و روشن‌تر از آتش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گويد از امام صادق عليه السلام راجع به حلال و حرام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هميشه تا روز قيامت حلال است و حرامش هميشه تا روز قيامت حرام، غير حكم او حكمى نيست و جز او پيغمبرى نيايد و على عليه السلام فرمود هيچ كس بدعتى ننهاد جز آنكه به سبب آن سنتى را ترك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بر امام صادق عليه الس 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تو قياس مى‌كنى گفت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نكن زيرا نخستين كسى كه قياس كرد شيطان بود، آنگاه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آفريدى و آدم را از خاك، او بين آتش و خاك قياس كرد و اگر نورانيت آدم را با نورانيت آتش قياس مى‌كرد امتياز ميان دو نور و پاكيزگى يكى را بر ديگرى مى‌فهميد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قتيبه گويد مردى از امام صادق عليه السلام مسأله‌اى پرسيد و حضرت جوابش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رأى شما اگر چنين و چنان باشد جوابش چيست؟ فرمود خاموش باش، هر جوابى كه من به تو مى‌دهم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از خود رأيى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خدا را براى خود تكيه گاه و محرم راز مگيريد كه مؤمن نباشيد زيرا هر وسيله و پيوند و خويشى و محرم راز و بدعت و شبهتى نزد خدا بريده و بى‌اثر است جز آنچه را كه قرآن اثبات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علم و ايمان و تقوى است</w:t>
      </w:r>
      <w:r>
        <w:rPr>
          <w:rFonts w:eastAsia="IRNazanin" w:cs="IRNazanin"/>
          <w:color w:val="111111"/>
          <w:sz w:val="28"/>
          <w:szCs w:val="28"/>
          <w:rtl w:val="true"/>
          <w:lang w:bidi="fa-IR"/>
        </w:rPr>
        <w:t>).</w:t>
      </w:r>
    </w:p>
    <w:p>
      <w:pPr>
        <w:pStyle w:val="Heading3"/>
        <w:numPr>
          <w:ilvl w:val="2"/>
          <w:numId w:val="1"/>
        </w:numPr>
        <w:rPr/>
      </w:pPr>
      <w:bookmarkStart w:id="64" w:name="__RefHeading___Toc946569_730472459"/>
      <w:bookmarkStart w:id="65" w:name="_Toc24"/>
      <w:bookmarkEnd w:id="64"/>
      <w:r>
        <w:rPr>
          <w:rtl w:val="true"/>
        </w:rPr>
        <w:t>باب رجوع به قرآن و سنت و اينكه همه حلال و حرام و احتياجات مردم در قرآن يا سنت موجود است</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در قرآن بيان هر چيز را فرو فرستاده تا آنجا كه بخدا سوگند چيزى را از احتياجات بندگان فروگذار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كه هيچ بنده‌ئى نتواند بگويد ايكاش اين در قرآن آمده بود جز آنكه خدا آن را در قرآن فرو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چيزى از احتياجات امت را وانگذاشت جز آنكه آنرا در قرآنش فرو فرستاد و براى رسولش از آن مرز تجاوز كند كيفرى قرار داد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حلال و حرامى نيافريده جز آنكه براى آن مرزى مانند مرز خانه هست آنچه از جاده است جزء جاده محسوب شود و آنچه از خانه است بخانه تعلق دارد تا آنجا كه جريمه خراش و غير خراش و يك تازيانه و نصف تازيانه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و حرام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جز آنكه در باره‌اش آيه قرآن يا حديثى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بشما از چيزى خبر دهم از من بپرسيد كجاى قرآنست آنگاه حضرت ضمن گفتارش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قيل و قال و تباه ساختن مال و زيادى سؤال نهى فرموده است، بحضرت عرض شد،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فرموديد در كجاى قرآنست؟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مى‌فرمايد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سر گوشيهاى مردم خيرى نيست جز آنكه بصدقه يا نيكى يا اصلاح ميان مردم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را كه خدا اقوام كار شما قرار داده بكم خردان ميدهد، و فرموده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چيزهائيكه اگر بر شما عيان شود غمگينتان كند سؤال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نيست كه دو نفر در آن اختلاف نظر داشته باشند جز آنكه براى آن در كتاب ريشه و بنيادى است ولى عقلهاى مردم به آن نميرسد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خداى تبارك و تعالى پيغمبر را بسوى شما فرستاد و قرآن حق را بر او نازل فرمود در حالى كه شما از قرآن و فرستنده قرآن بى‌خبر بوديد و هم از پيغمبر و فرستنده او، در زمان تعطيلى پيغمبران و خواب دراز ملتها و گسترش نادانى و سركشى فتنه و گسيختن اساس محكم و كورى از حقيقت و سرپيچى ستم و كاهش دين و شعله‌ورى آتش جنگ، همزمان با زردى گلستان باغ جهان و خشكيدن شاخه‌ها و پراكندگى برگها و نوميدى از ميوه و فرو رفتن آبهاى آن، پرچمهاى هدايت فرسوده و پرچمهاى هلاكت افراشته بود، دنيا برخسار مردم عبوس و روى درهم كشيده بود، به آنها پشت گردانيده روى خوش نشان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دنيا آشوب و خوراكيش مردار بود نهانش ترس و آشكارش شمشير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از بند شما جدا گشته و پراكنده بوديد، ديدگان مردم جهان نابينا و روزگارشان تاريك بود پيوند خويشى خود را بريده و خون يكديگر را مى‌ريختند، دختران خود را در جوار خود زنده بگور كردند، زندگى خوش و رفاه و آسايش از ايشان دور گشته بود، نه از خدا اميد پاداشى و نه از او بيم كيفرى داشتند، زنده ايشان كورى بود پليد و مرده آنها در آتش و نوميد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پيغمبر اكرم نسخه‌اى از كتب آسمانى نخستين بر ايشان آورد كه كتب جلوترش را تصديق داشت و حلال را از حرام مشكوك جدا ساخت، اين نسخه همان قرآنست، از او بخواهيد تا با شما سخن گويد، او هرگز سخن نگويد،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بشما خبر مى‌دهم، در قرآنست علم گذشته و علم آينده تا روز قيامت ميان شما حكم مى‌دهد و اختلافات شما را بيان مى‌كند، اگر از من قرآن را بپرسيد به شما مى‌آموزم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رسول خدايم و به قرآن دانايم، در قرآنست آغاز خلقت و آنچه تا روز قيامت رخ دهد و خبر آسمان و زمين و خبر بهشت و دوزخ و خبر گذشته و خبر آينده تمام اينها را ميدانم چنانچه بكف دست خود مينگرم، همانا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قرآنست بيان آشكار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نما که این خبر در راستای نفی اختیار و اراده نیست و ما قبلا کلام خود را در این خصوص مذکور نمودیم</w:t>
      </w:r>
      <w:r>
        <w:rPr>
          <w:rFonts w:eastAsia="IRNazanin" w:cs="IRNazanin"/>
          <w:color w:val="111111"/>
          <w:sz w:val="28"/>
          <w:szCs w:val="28"/>
          <w:rtl w:val="true"/>
          <w:lang w:bidi="fa-IR"/>
        </w:rPr>
        <w:t xml:space="preserve">). </w:t>
      </w:r>
      <w:bookmarkStart w:id="66" w:name="pg14743_159549"/>
    </w:p>
    <w:p>
      <w:pPr>
        <w:pStyle w:val="BookText"/>
        <w:rPr/>
      </w:pPr>
      <w:bookmarkEnd w:id="6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قرآنست كه هر خبرى كه پيش از شما برده و هر خبرى كه بعد از شما باشد در آنست و داور ميان شما است و ما آن را ميدانيم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كتاب خدا و سنت پيغمبرش موجود است يا شما هم در آن گفتارى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كتاب خدا و سنت پيغمبرش مى‌باشد</w:t>
      </w:r>
      <w:r>
        <w:rPr>
          <w:rFonts w:eastAsia="IRNazanin" w:cs="IRNazanin"/>
          <w:color w:val="111111"/>
          <w:sz w:val="28"/>
          <w:szCs w:val="28"/>
          <w:rtl w:val="true"/>
          <w:lang w:bidi="fa-IR"/>
        </w:rPr>
        <w:t>.</w:t>
      </w:r>
    </w:p>
    <w:p>
      <w:pPr>
        <w:pStyle w:val="Heading3"/>
        <w:numPr>
          <w:ilvl w:val="2"/>
          <w:numId w:val="1"/>
        </w:numPr>
        <w:rPr/>
      </w:pPr>
      <w:bookmarkStart w:id="67" w:name="__RefHeading___Toc946571_730472459"/>
      <w:bookmarkStart w:id="68" w:name="_Toc25"/>
      <w:bookmarkEnd w:id="67"/>
      <w:r>
        <w:rPr>
          <w:rtl w:val="true"/>
        </w:rPr>
        <w:t>باب اختلاف حديث و روایت عظیم امیرالمومنین علیه السلام</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سلمان و مقداد و ابى‌ذر چيزى از تفسير قرآن هم احاديثى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با آنچه در نزد مردم است مخالفست و باز از شما مى‌شنوم چيزى كه آنچه را شنيده‌ام تصديق مى‌كند، و در دست مردم مطالبى از تفسير قرآن و احاديث پيغمبر مى‌بينم كه شما با آنها مخالفيد و همه را باطل مى‌دانيد، آيا عقيده داريد مردم عمدا بر رسول خدا دروغ مى‌بندند و قرآن را به رأى خود تفسير مى‌كنند؟ 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توجه كرد و فرمود، سؤالى كردى اكنون پاسخش را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نزد مردم حق و باطل و راست و دروغ و ناسخ و منسوخ و عام و خاص و محكم و متشابه و خاطره درست و نادرست همه و در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حضرتش دروغ بستند تا آنكه ميان مردم بسخرانى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همانا دروغ بندان بر من زياد شده‌اند هر كه عمدا بمن دروغ بندد بايد جاى نشستن خود را دوزخ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هم بر او دروغ بستند همانا حديث از چهار طريقى كه پنجمى ندارد بشما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منافقى كه تظاهر بايمان مى‌كند و اسلام ساختگى دارد عمدا دروغ بستن به پيغمبر پروا ندارد و آن را گناه نمى‌شمارد، اگر مردم بدانند كه او منافق و دروغگوست از او نمى‌پذيرند و تصديقش نمى‌كنند ليكن مردم ميگويند اين شخص همدم پيغمبر بوده و او را ديده و از او شنيده است مردم از او اخذ كنند و از حالش آگهى ندارند در صورتى كه خداوند پيغمبرش را از حال منافقين خبر داده و ايشان را توصيف نموده و فرموده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ايشان را بينى از ظاهرشان خوشت آيد و اگر سخن گويند بگفتارشان گوش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پس از پيغمبر زنده ماندند و به رهبران گمراهى و كسانيكه با باطل و دروغ و تهمت مردم را بدوزخ خوانند پيوستند و آنها پستهاى حساسشان دادند و بر گردن مردمشان سوار كردند و بوسيله آنها دنيا را بدست آوردند زيرا مردم همراه زمامداران و دنبال مى‌روند مگر آنرا كه خدا نگهدارد اين بود يكى از چهار نفر</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چيزى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و آن را درست نفهميده و بغلط رفته ولى قصد دروغ نداشته آن حديث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معتقد است و عمل مى‌كند و بديگران مى‌رساند و مى‌گويد من اين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مسلمين بدانند كه او بغلط رفته نمى‌پذيرندش و اگر هم خودش بداند اشتباه كرده و آن را رها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چيزى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كه به آن امر مى‌فرمود سپس پيغمبر از آن نهى فرموده و او آگاه نگشته يا نهى چيزى را از پيغمبر شنيده و سپس آنحضرت به آن امر فرموده و او اطلاع نيافته پس او منسوخ را حفظ كرده و ناسخ را حفظ نكرده اگر او بداند منسوخست تركش كند و اگر مسلمين هنگاميكه از او مى‌شنوند بدانند منسوخ است تركش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بر پيغمبر دروغ نبسته و دروغ را از ترس خدا و احترام پيغمبر مبفوض دارد و حديث را هم فراموش نكرده بلكه آنچه شنيده چنانكه بوده حفظ كرده و همچنانكه شنيده نقل كرده، به آن نيفزوده و از آن كم نكرده و ناسخ را از منسوخ شناخته، بناسخ عمل كرده و منسوخ را رها كرده، زيرا امر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قرآن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محكم و متشابه دارد، گاهى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طريق سخن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عام و سخنى خاص 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عزوجل در كتابش فرموده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پيغمبر برايتان آورده اخذ كنيد و از آنچه نهيتان كرده باز ايستيد، كسى كه مقصود خدا و رسولش را نفهمد و درك نكند و بر او مشتبه شود، 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چيزى از او مى‌پرسيدند همگى كه نمى‌فهميدند، بعضى از آنها از پيغمبر مى‌پرسيدند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شرم يا احترام يا بى‌قيدى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جوئى نمى‌كردند و دوست داشتند كه بيابانى و رهگذرى بيايد و از پيغمبر بپرسد تا آنها بشنوند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هر روز يك نوبت و هر شب يك نوبت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مى‌شدم با من خلوت مى‌كرد و در هر موضوعى با او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رازش بودم و چيزى از من پوشيده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كه جز من با هيچكس چنين رفتار نمى‌كرد، بسا بود كه در خانه خودم بودم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مى‌آمد، و اين همنشينى در خانه من بيشتر واقع مى‌شد از خانه پيغمبر و چون در بعضى از منازل بر آنحضرت وارد مى‌شدم، زنان خود را بيرون مى‌كرد و تنها با من بود و چون براى خلوت به منزل من مى‌آمد فاطمه و هيچيك از پسرانم را بيرون نمى‌كرد، چون از او مى‌پرسيدم جواب مى‌داد و چون پرسشم تمام مى‌شد و خاموش مى‌شدم او شروع مى‌فرمود، هيچ آيه‌ئى از قرآن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جز اينكه براى من خواند و املا فرمود و من بخط خود نوشتم و تأويل و تفسير و ناسخ و منسوخ و محكم و متشابه و خاص و عام آن را به من آموخت و از خدا خواست كه فهم و حفظ آن را بمن عطا فرمايد، و از زمانى كه آن دعا را در باره من كرد هيچ آيه‌ئى از قرآن و هيچ علمى را كه املا فرمود و من نوشتم فراموش نكردم و آنچه را كه خدا تعليمش فرمود از حلال و حرام و امر و نهى گذشته و آينده و نوشته‌اى كه بر هر پيغمبر پيش از او نازل شده بود از طاعت و معصيت به من تعليم فرمود و من حفظش كردم و حتى يك حرف آن را فراموش نكردم، سپس دستش را بر سنيه‌ام گذاشت و از خدا خواست دلم را از علم و فهم و حكم و نور پر كند، عرض كردم اى پيغمبر خدا پدر و مادرم قربانت از زمانى كه آن دعا را در باره من كردى چيزى را فراموش نكردم و آنچه را هم ننوشتم از يادم نرفت، آبا بيم فراموشى بر من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تو بيم فراموش و نادانى ندارم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گويد به حضرت صادق عليه السلام عرض كردم، چه مى‌شود مردمى را متهم به دروغ نيستند حديثى را بواسطه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مى‌كنند ولى از شما خلافش به ما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هم مانند قرآن نسخ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كه من از شما مطلبى مى‌پرسم و شما جواب مرا مى‌گوييد و سپس ديگرى نزد شما مى‌آيد و به او جواب ديگرى مى‌فرمائيد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را به زياد و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عقلشان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بفرماييد آيا 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راست گفتند يا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چرا اختلاف پيدا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كه مردى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از او مسأله‌اى مى‌پرسيد و آن حضرت جوابش مى‌فرمود و بعدها به او جوابى مى‌داد كه جواب اول را نسخ مى‌كرد پس بعضى از احاديث بعضى ديگر را نسخ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يكى از دوستان خود فتوائى از روى تقيه دهيم 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قربانت شما بهتر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را اخذ كند برايش بهتر و پاداشش بزرگتر است و در روايت ديگر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أخذ كند پاداش يابد و اگر رها كند به خدا كه گناه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مطلبى پرسيدم و جوابم فرمود، سپس مردى آمد و همان مطلب را از او پرسيد و او برخلاف جواب من به او گفت، سپس مرد ديگرى آمد و به او جوابى برخلاف هر دو جواب داد، چون آن دو مرد رفتند، عرض كردم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اهل عراق و از شيعيان شما آمدند و سؤالى كردند و شما هريك را برخلاف ديگرى جواب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زراره اين گونه رفتار براى ما بهتر و ما و شما را بيشتر باقى دارد و اگر اتفاق كلمه داشته باشيد، مردم متابعت شما را از ماه تصديق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اتحاد شما را عليه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ما و شما ناپايدار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گويد سپس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شما چنانند كه اگر آنها را به سوى سرنيزه و آتش برانيد مى‌روند با اين حال از شما جوابهاى مختلف مى‌شنوند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 به مانند پدرش به من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مى‌داند ما جز حق نگوئيم بايد همان علمش به ما او را بس باشد پس اگر از ما خلاف آنچه را كه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گفتارى به ظاهر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بايد بداند كه آن گفتار براى دفاع ماست از او</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گويد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مرديست كه دو نفر از هم مذهبانش نسبت به مطلبى دو روايت مختلف برايش نقل مى‌كنند، يكى امرش مى‌كند و ديگرى نهيش مى‌نمايد، او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9" w:name="pg14743_159552"/>
    </w:p>
    <w:p>
      <w:pPr>
        <w:pStyle w:val="BookText"/>
        <w:rPr/>
      </w:pPr>
      <w:bookmarkEnd w:id="69"/>
      <w:r>
        <w:rPr>
          <w:rFonts w:ascii="IRNazanin" w:hAnsi="IRNazanin" w:eastAsia="IRNazanin"/>
          <w:color w:val="111111"/>
          <w:sz w:val="28"/>
          <w:sz w:val="28"/>
          <w:szCs w:val="28"/>
          <w:rtl w:val="true"/>
          <w:lang w:bidi="fa-IR"/>
        </w:rPr>
        <w:t xml:space="preserve">تأخيرش اندازد تا آنكه را بواقع خبرش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كند، و تا زمان ملاقاتش خود مختاراست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است، به هر كدام از آندو روايت كه با رضايت خاطر عمل كنيم تو را روا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امسال حديثى به تو گويم و سال آينده كه نزد من آئى خلاف آنرا به تو گويم به كدام يك از دو حديث عمل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بدومى فرمود خدايت بيامرزد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خنيس 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حديثى از امام سابق رسد و حديثى بر خلاف از امام لاحق به كداميك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حديث امام لاحق عمل كنيد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امام زنده بيانى رسد و چون از امام زنده بيانى رسيد به آن عمل كنيد،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شما را براهى در آريم كه در وسعت باشيد و در روايت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تازه‌تر عمل كنيد</w:t>
      </w:r>
      <w:r>
        <w:rPr>
          <w:rFonts w:eastAsia="IRNazanin" w:cs="IRNazanin"/>
          <w:color w:val="111111"/>
          <w:sz w:val="28"/>
          <w:szCs w:val="28"/>
          <w:rtl w:val="true"/>
          <w:lang w:bidi="fa-IR"/>
        </w:rPr>
        <w:t>.</w:t>
      </w:r>
    </w:p>
    <w:p>
      <w:pPr>
        <w:pStyle w:val="Heading3"/>
        <w:numPr>
          <w:ilvl w:val="2"/>
          <w:numId w:val="1"/>
        </w:numPr>
        <w:rPr/>
      </w:pPr>
      <w:bookmarkStart w:id="70" w:name="__RefHeading___Toc946573_730472459"/>
      <w:bookmarkStart w:id="71" w:name="_Toc26"/>
      <w:bookmarkEnd w:id="70"/>
      <w:r>
        <w:rPr>
          <w:rtl w:val="true"/>
        </w:rPr>
        <w:t>باب اخذ به قول پيغمبرصلی الله علیه و آله و سلم و شواهد قرآن</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امر حقى و حقيقى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سوى آن حق رهبرى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هر امر درستى نورى موجود است، پس آنچه موافق قرآنست اخذ كنيد و آنچه مخالف قرآنست ترك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قرآن نور است و حقيقت كه مردم را به حق و صواب دلالت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يعفور گويد از امام صادق عليه السلام پرسيدم درباره اختلاف حديث كه آنرا روايت كند كسى كه به او اعتماد داريم و كسى كه به او اعتماد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مضمون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حديثى به شما رسيد و از قرآن يا قول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بر آن يافتيد اخذش كنيد و گرنه براى آورنده‌اش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نپذيريد و به كسى كه نقل مى‌كند برگردانيد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موضوعى بايد به قرآن و سنت ارجاع شود و هر حديثى كه موافق قرآن نباشد دروغيست خوش‌نما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كه با قرآن موافقت نكند دروغيست خوش‌نما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سخنرانى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آنچه از جانب من به شما رسيد و موافق قرآن بود آنرا من گفته‌ام و آنچه به شما رسيد و مخالف قرآن بود من آنرا نگفته‌ام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با قرآن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بسيارى بكار ميرود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طريقه موافق دين در مقابل بدعت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مقابل واجب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خبريكه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عملى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دو معنى اخير مناسب است و نگارنده قول چهارم را به علاوه ی اجماع اجل اسلام از مصادیق سنت می داند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شريفترين اعمال نزد خدا عمل به سنت است اگر چه كم باشد</w:t>
      </w:r>
      <w:r>
        <w:rPr>
          <w:rFonts w:eastAsia="IRNazanin" w:cs="IRNazanin"/>
          <w:color w:val="111111"/>
          <w:sz w:val="28"/>
          <w:szCs w:val="28"/>
          <w:rtl w:val="true"/>
          <w:lang w:bidi="fa-IR"/>
        </w:rPr>
        <w:t xml:space="preserve">. </w:t>
      </w:r>
      <w:bookmarkStart w:id="72" w:name="pg14743_159553"/>
    </w:p>
    <w:p>
      <w:pPr>
        <w:pStyle w:val="BookText"/>
        <w:rPr/>
      </w:pPr>
      <w:bookmarkEnd w:id="72"/>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مسأله‌اى پرسيده شد و حضرت پاسخ فرمود، 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چنين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فقيهى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حقيقى، زاهد در دنيا، مشتاق آخرت، چنگ زننده به سنت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گفتارى جز با كردار ارزش ندارد و هيچ گفتار و كردارى جز با نيت ارزش ندارد هيچ گفتار و كردار و نيتى جز با موافقت سنت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جوشش و آرامشيست، آنكه آرامشش به سوى سنت باشد رهبرى شده و و آنكه آرامشش بسوى بدعت باشد گمراه گشته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سنت تجاوز كند بايد به سنت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است در واجب كه عمل به آن هدايت و تركش گمراهى است، و سنتى است در غير واجب كه عمل به آن فضيلت است و ترك آن غير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دو معنى اخيرى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ششم گفته شد در اينجا مناسب است زيرا كه سخن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امر به عمل واجب است و گاهى امر به عمل مستحب و همچنين عمل خود آن حضرت گاهى انجام عمل واجبى است و گاهى انجام عمل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فضل علم به پايان رسيد و الحمدلله رب العالمين و صلى الله على محمد و آله الطاهرين</w:t>
      </w:r>
      <w:r>
        <w:rPr>
          <w:rFonts w:eastAsia="IRNazanin" w:cs="IRNazanin"/>
          <w:color w:val="111111"/>
          <w:sz w:val="28"/>
          <w:szCs w:val="28"/>
          <w:rtl w:val="true"/>
          <w:lang w:bidi="fa-IR"/>
        </w:rPr>
        <w:t>.</w:t>
      </w:r>
    </w:p>
    <w:p>
      <w:pPr>
        <w:pStyle w:val="Heading2"/>
        <w:numPr>
          <w:ilvl w:val="1"/>
          <w:numId w:val="1"/>
        </w:numPr>
        <w:rPr/>
      </w:pPr>
      <w:bookmarkStart w:id="73" w:name="__RefHeading___Toc946575_730472459"/>
      <w:bookmarkStart w:id="74" w:name="_Toc27"/>
      <w:bookmarkEnd w:id="73"/>
      <w:r>
        <w:rPr>
          <w:rtl w:val="true"/>
        </w:rPr>
        <w:t>کتاب توحید</w:t>
      </w:r>
      <w:bookmarkEnd w:id="74"/>
    </w:p>
    <w:p>
      <w:pPr>
        <w:pStyle w:val="Heading3"/>
        <w:numPr>
          <w:ilvl w:val="2"/>
          <w:numId w:val="1"/>
        </w:numPr>
        <w:rPr/>
      </w:pPr>
      <w:bookmarkStart w:id="75" w:name="__RefHeading___Toc946577_730472459"/>
      <w:bookmarkStart w:id="76" w:name="_Toc28"/>
      <w:bookmarkEnd w:id="75"/>
      <w:r>
        <w:rPr>
          <w:rtl w:val="true"/>
        </w:rPr>
        <w:t>باب حادث بودن جهان و اثبات پديد آورنده آن</w:t>
      </w:r>
      <w:bookmarkEnd w:id="7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زنديقى بود كه سخنانى از حضرت صادق عليه السلام باو رسيده بود بمدينه آمد تا با آنحضرت مباحثه كند در آنجا بحضرت برنخورد، باو گفتند به مكه رفته است، آنجا آمد، ما با حضرت صادق عليه السلام مشغول طواف بوديم كه بما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عبدالملك و كينه ی او ابو عبدالله بود، در حال طواف شانه‌اش را بشانه امام صادق عليه السلام 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 نامم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كينه‌ات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ام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ملكى كه تو بنده او هستى؟ از ملوك زمين است يا ملوك آسمان و نيز بمن بگو پسر تو بنده خداى آسمانست يا بنده خداى زمين، هر جوابى بدهى محكوم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خاموش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بزنديق گفتم چرا جوابش را نمى‌گوئى؟ از سخن من بدش آمد،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شدم نزد ما بيا زنديق پس از پايان طواف امام عليه‌السلام آمد و در مقابل آنحضرت نشست و ما هم گردش بوديم، امام بزنديق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دارى كه زمين زير و زبرى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زمين 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مى‌دانى كه زير زمين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ولى گمان مى‌كنم زير زمين چيزى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درماندگى است نسبت به چيزيكه به آن يقين نتوانى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در 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تو كه به مشرق رسيدى و نه به مغرب، نه به زمين فرو شدى و نه به آسمان بالا رفتى و نه از آن گذشتى تا بدانى پشت سر آسمانها چيست و با اينحال آنچه را در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تدبيرى كه دلالت بر صانع حكيمى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گشتى، مگر عاقل چيزى را كه نفهميده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كسى غير شما با من اينگونه سخن نگفته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در اين موضوع شك دارى كه شايد باشد و شايد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كسى كه نمى‌داند بر آنكه مى‌داند برهانى ندارد، ندانى را حجتى نيست‌اى برادر اهل مصر از من بشنو و درياب ما هرگز درباره خدا شك نداريم، مگر خورشيد و ماه و شب و روز را نمى‌بينى كه بافق در آيند، مشتبه نشوند، بازگشت كنند ناچار و مجبورند مسيرى جز مسير خود ندارند، اگر قوه رفتن دارند؟ پس چرا بر مى‌گردند، و اگر مجبور و ناچار نيستند چرا شب روز نمى‌شود و روز شب نمى‌گردد؟ اى برادر اهل مصر بخدا آنها براى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ادامه وضع خود ناچارند و آنكه ناچارشان كرده از آنها فرمانرواتر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 است، 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سپس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اهل مصر براستى آنچه را به او گرويده‌اند و گمان مى‌كنيد كه دهر است، اگر دهر مردم را ميبرد چرا آنها را بر نمى‌گرداند و اگر بر مى‌گرداند چرا نمى‌برد؟ اى برادر اهل مصر همه ناچارند، چرا آسمان افراشته و زمين نهاده شده چرا آسمان بر زمين نيفتد، چرا زمين بالاى طبقاتش سرازير نمى‌گردد و آسمان نمى‌چسبد و كسانيكه روى آن هستند بهم نمى‌چسبند و زنديق بدست امام عليه‌السلام ايمان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كه پروردگار و مولاى زمين و آسمانست آنها را نگه داشته،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اگر زنادقه بدست تو مؤمن شوند عجیب نیست زیرا كفار هم بدست پدرت ايمان آوردند پس آن تازه مسلمان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بشاگردى بپذير، امام عليه‌السلام بهشام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بدار و تعليمش ده هشام كه معلم ايمان اهل شام و مصر بود او را تعليم داد تا پاك عقيده شد و امام صادق عليه‌السلام را پسند آمد و محتمل است كه ضمير كان راجع به مؤمن باشد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ابى‌العوجاء و ابن مقفع در مسجدالحرام بوديم، ابن مقفع با دست اشاره بمحل طواف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مردمرا كه مى‌بينى كسى از ايشانرا شايسته نام انسانيت نمى‌دانيم مگر آن شيخ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امام صادق عليه‌السلام بود اما ديگران ناكسانند و چهارپايان؛ ابن ابى‌العوجاء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نام را تنها شايان اين شيخ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آنچه را نزد او ديدم از علم و كياست نزد آنها نيافتم ابن ابوالعوجاء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لازمست گفته‌ات را درباره او بيازمايم،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مكن كه مى‌ترسم عقيده‌ات را فاسد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اين نيست بلكه مى‌ترسى نظرت نسبت به مقام شامخى كه براى او توصيف كرديم نزد من سست شود،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گمانى به من برى برخيز و نزد او برو و تا توانى خود را از لغزش نگهدار و مهار از دست مده كه تو را در بند كند و آنچه به سود يا زيان تو باشد كه بر او </w:t>
      </w:r>
    </w:p>
    <w:p>
      <w:pPr>
        <w:pStyle w:val="BookText"/>
        <w:rPr/>
      </w:pPr>
      <w:r>
        <w:rPr>
          <w:rFonts w:ascii="IRNazanin" w:hAnsi="IRNazanin" w:eastAsia="IRNazanin"/>
          <w:color w:val="111111"/>
          <w:sz w:val="28"/>
          <w:sz w:val="28"/>
          <w:szCs w:val="28"/>
          <w:rtl w:val="true"/>
          <w:lang w:bidi="fa-IR"/>
        </w:rPr>
        <w:t>عرضه كنى علامت گذار يا آزمايش كن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ابى‌العوجاء برخاست و من و ابن مقفع نشسته بوديم، چون ابن ابى‌العوجاء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پسر مقفع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مقام او را كوچك دانستى، به عقيده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جنس بشر نيست بلكه اگر دنيا روحى باشد كه هرگاه خواهد با كالبد هويدا شود و هرگاه روحى ناپيدا گردد، اين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نشستم چون ديگران رفتند و من تنها ماندم، بى‌پرسش من فرمود اگر حقيقت چنان باشد كه اينها مى‌گويند و همان طور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مسلمين طواف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رستگارند و شما هلاكيد و اگر چنان باشد كه شما گوئيد در صورتى كه چنان نيست شما با آنها برابريد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 كند مگر ما چه مى‌گوئيم و آنها چه مى‌گويند، گفته ما و آنها يكى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گفتار تو با آنها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آنها معتقدند كه معاد و پاداش و كيفرى دارند و معتقدند كه در آسمان معبودى است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است و شما عقيده داريد آسمان خراب است و كسى در آن نيست، ابن ابى‌العوجاء گويد من اين سخن را از او غنيمت دانستم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چنان است كه اينها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خدائى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بر مخلوقش آشكار شود و آنها را به پرستش خود خواند تا حتى دو نفر از مردم با هم اختلاف نكنند، چرا از آنها پنهان گشت و فرستاده‌گانش را بسوى ايشان گسيل داشت اگر خود بى‌واسطه اين كار را مى‌كرد، راه ايمان مردم به او نزديك‌تر مى‌شد، به من فرمود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پنهان گشته بر تو كسيكه قدرتش را در وجود خودت به تو ارائه داده است، پيدا شدنت بعد هيچ بودنت، بزرگساليت بعد كودكى، نيرومنديت بعد ناتوانى و ناتوانيت پس از نيرومندى، بيماريت بعد تندرستى و تندرستيت پس از بيمارى، خرسنديت بعد از خشم و خشمت بعد از خرسندى، و اندوهت بعد از شادى و شاديت پس از اندوه دوستيت بعد دشمنى و دشمنيت پس از دوستى تصميت بعد درنگت و درنگت پس از تصميم خواهشت بعد از نخواستن و نخواستنت پس از خواهش، تمايلت بعد هراست و هراست پس از تمايل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اميدت بعد از نوميدى و نوميديت پس از اميد، بخاطر آمدنت آنچه در ذهنت نبود و ناپيدا گشتن آنچه مى‌دانى از ذهنت، به همين نحو پشت سر هم قدرت خدا را كه در وجودم بود و نمى‌توانستم انكار كنم برايم مى‌شمرد كه معتقد شدم بزودى در اين مبارزه بر من غالب خواهد 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 روز ديگر ابن ابى‌العوجاء برگشت و در مجلس امام صادق عليه‌السلام خاموش نشست و دم نمى‌زد،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آمده‌اى كه بعضى از مطالبى را كه در ميان داشتيم تعقيب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 خواستم 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باو فرمود تعجب است از اينكه تو خدا را منكرى و باينكه من پسر رسول خدايم گواهى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عادت مرا باين جمله وادار مى‌كند؟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سخن نگويى؟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 و هيبت شما است كه در برابرتان زبانم به سخن نيايد من دانشمندان را ديده و با متكلمين مباحثه كرده‌ام ولى مانند هيبتى كه از شما به من دست دهد هرگز به من روى نداده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ولى من در پرسش به رويت باز </w:t>
      </w:r>
    </w:p>
    <w:p>
      <w:pPr>
        <w:pStyle w:val="BookText"/>
        <w:rPr/>
      </w:pPr>
      <w:r>
        <w:rPr>
          <w:rFonts w:ascii="IRNazanin" w:hAnsi="IRNazanin" w:eastAsia="IRNazanin"/>
          <w:color w:val="111111"/>
          <w:sz w:val="28"/>
          <w:sz w:val="28"/>
          <w:szCs w:val="28"/>
          <w:rtl w:val="true"/>
          <w:lang w:bidi="fa-IR"/>
        </w:rPr>
        <w:t>مى‌كنم سپس به او توجه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مصنوعى يا غير مصنوع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شده‌اى يا نساخته و خود رو پيدا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ابى العوجاء گفت ساخته نشده‌ام،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بيان كن كه اگر ساخته شده بودى چگونه مى‌بودى؟ عبدالكريم مدتى دراز سر به گريبان شده پاسخ نمى‌داد و به چوبى كه در مقابلش بود ور ميرفت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پهن؛ گود، كوتاه، متحرك، ساكن همه اينها صفت مخلوق است، امام فرمود اگر براى مصنوع صفتى جز اينها ندانى بايد خودت را هم مصنوع بدانى زيرا در خود از اين امور حادث شده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چيزى پرسيدى كه هيچ كس پيش از تو نپرسيده و كسى بعد از تو هم نخواهد پرسيد، امام فرمود فرضا در گذشته از تو نپرسيده‌اند از كجا مى‌دانى كه در آينده نمى‌پرسند علاوه بر اين كه با اين سخن گفتار خود را نقض كردى زيرا تو معتقدى كه همه چيز از روز اول مساوى و برابر است پس چگونه چيزى را مقدم و چيزى را مأخر مى‌دارى؟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كه منكر صانه هستى نسبت وجود و عدم را به اشياء و حوادث برابر مى‌دانى و تقدم و تأخرى قائل نيستى پس چگونه در كلامت گذشته و آينده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عبدالكريم؟ توضيح بيشترى برايت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تو كيسه جواهرى داشته باشى و كسى به تو گويد در اين اشرفى هست و تو بگوئى نيست، او به تو بگويد اشرفى را براى من تعريف كن و تو اوصاف آن را ندانى، آيا تو مى‌توانى ندانسته بگوئى اشرفى در كيسه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 جهان هستى كه درازا و پهنايش از كسيه جواهر بزرگتر است شايد در اين جهان مصنوعى باشد زيرا تو صفت مصنوع را از غير مصنوع تشخيص نمى‌دهى، عبدالكريم درماند ولى بعضى از رفقايش اسلام آورند و بعضى هم با او به كفر باقى ماندند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برگشت و گفت مى‌خواهم كه من پرسش كنم،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خواهى برايت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حدوث اجسام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مقصودش همان بحث مشهود حدوث و قدم ماده است كه مجادلات دامنه دار و طولانى بين دانشمندان طبيعى و اسلامى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چيز كوچك و بزرگ را نمى‌بينم مگر اينكه چون چيزى مانندش به آن ضميمه شود بزرگتر شود، همين است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از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كوچك بود به حالت دوم كه بزرگ گشت و همين است معنى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قديم بودى نابود و متغير نگشتى زيرا آنچه نابود و متغير شود رواست كه پيدا شود و از ميان برود پس با بود شدنش بعد از نابودى داخل، در حدوث شود و با بودنش در ازل داخل در عدم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چيز كوچك را ازلى فرض كنيم اكنون معدوم است زيرا اكنون به جاى او چيز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و ازل و عدم و حدوث و قدم در يك چيز جمع نشود نكته عبدالكريم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 صورت جريان حالت كوچكى و بزرگى و زمان صابق و لاحق مطلب چنان باشد كه فرمودى و بر حدوث اجسام استدلال نمودى ولى اگر چيزها همگى بكوچكى خود باقى ماند از چه راه بر حدوث آنها استدلال مى‌كنيد؟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روى همين جهان موجود است اگر اين جهان موجود را بر داريم و جهان ديگرى به جاى آن گذاريم هيچ چيز از اين جهان نابود شده و همين نابود شدن و به وجود آمدن ديگرى دلالتش بر حدوث بيشتر نيست ولى باز هم من از همين راه كه فرض كردى بر </w:t>
      </w:r>
    </w:p>
    <w:p>
      <w:pPr>
        <w:pStyle w:val="BookText"/>
        <w:rPr/>
      </w:pPr>
      <w:r>
        <w:rPr>
          <w:rFonts w:ascii="IRNazanin" w:hAnsi="IRNazanin" w:eastAsia="IRNazanin"/>
          <w:color w:val="111111"/>
          <w:sz w:val="28"/>
          <w:sz w:val="28"/>
          <w:szCs w:val="28"/>
          <w:rtl w:val="true"/>
          <w:lang w:bidi="fa-IR"/>
        </w:rPr>
        <w:t xml:space="preserve">ما احتجاج كنى جوابت گويم ما مى‌گوئيم اگر همه چيز پيوسته به حال اين كوچكى باقى ماند در عالم فرض جايز و صحيح است كه اگر بهر چيز كوچكى چيزى مانندش را ضميمه كنيم بزرگتر گردد و جايز بودن اين تغيير آن را از قدم خارج كند و حدوث داخل نمايد، اى عبدالكريم ديگر سخنى ندارى، عبدالكريم در ماند و رسوا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استدلال امام عليه‌السلام را منطقيين براى مثال شكل اول از اشكال اربعه به اين صورت بيان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متغير و كل متغير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صغرى و كبرى اين قضيه مفصل استدلال مى‌كند ولى به عقيده ما بيان امام عليه‌السلام و بسيار روشن و واضح و دور از اصطلاحات گنگ و مبهم ايشان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آينده شد امام عليه‌السلام در حرم مكه باو برخورد يكى از شيعيان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ابى‌العوجاء مسلمان شده؟ فرمود او نسبت به اسلام كور دل است، مسلمان نشود چون ابن ابى‌العوجاء چشمش به امام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اينجا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عادت تن و سنت ميهن و براى اينكه ديوانگى و سر تراشى و سنگ پرانى مردم را ببينم امام فرمود اى عبدالكريم تو هنوز بر سركشى و گمراهيت پا بر جائى؟ عبدالكريم رفت سخنى گويد كه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مجادله روا نيست و عبايش را تكان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چنان باشد كه تو گوئى در صورتى كه چنان نيست ما و تو رستگاريم اگر حقيقت چنان باشد كه ما گوئيم و چنان هم هست ما رستگاريم و تو هلاك، عبدالكريم رو به اطرافيان خود كرد و گفت در دلم دردى احساس مى‌كنم مرا بر گردانيد، چون او را برگشت دادند جان سپرد خدايش نيامرزد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رضا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زادقه خدمت امام آمد وقتى كه جمعى حضورش بودند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قول حق گفته شما باشد با اينكه چنان نيست مگر نه اين است كه ما و شما همانند و برابريم، آنچه نماز گزارديم و روزه گرفتيم و زكواة داديم و ايمان آورديم كه به ما زيانى نداد، آن مرد خاموش بود، سپس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قول حق گفته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گفته ماست مگر نه اين است كه شما هلاك شديد و ما نجات يافتيم، گفت خدايت رحمت كند، به من بفهمان كه خدا چگونه و در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راه كه رفته‌اى غلط است، او مكان را مكان قرار داد بدون اينكه براى او مكانى باشد و چگونگى را چگونگى قرار داد بدون اينكه براى خود او چگونگى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خدا بود هيچ چيز ديگر نبود كلمه آن زمان هم از باب ضيق تعبير و تنگى قافيه است نه جسمى بود و نه روحى نه مكانى نه كمى و كيفى و نه زمينى و نه آسمانى خودش بود و خودش و سپس به تدريج همه چيز را آفريد و او هم كه جسم و ماهيت نيست تا در مكانى باشد و مركب نيست تا چگونگى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چگونگى و مكان گرفتن شناخته نشود و به هيچ حسى درك نشود و با چيزى سنجيده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او به هيچ حسى ادراك نشود پس چيزى نيست، امام عليه‌السلام فرمود، واى بر تو كه چون حواست از ادراك او عاجز گشت منكر ربوبيتش شدى ولى ما چون حواسمان از اداركش عاجز گشت يقين كرديم او پروردگار ماست كه بر خلاف همه چيزهاست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دانستيم كه تنها جسم و ماده است كه به حس درك شود و آنچه كه به حس درك شود ممنوع و حادث و محتاج است و خالق و صانع اشياء محالست كه مصنوع و حادث باشد ولى تو چون به اين حقيقت پى نبردى در نقطه مقابل ما ايستادى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خدا از چه زمانى بوده است،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چه زمانى بوده كه او نبوده تا بگويم از چه زمانى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وجود او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تن خود را نگريستم كه نتوانم در طول و عرض آن زياد و كم كنم و زيان و بدى‌هارا از او دور و خوبيها را به او برسانم يقين كردم اين ساختمان رإ؛ع‌ع سازنده‌اى است و به وجودش اعتراف كردم علاوه بر اين كه مى‌بينيم گردش فلك به قدرت اوست و پيدايش ابر و گردش بادها و جريان خورشيد و ماه و ستارگان و نشانه‌هاى شگرفت و آشكار ديگر را كه ديدم دانستم كه اين دستگاه را مهندس و مخترعى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بيشترى براى اين حديث بيان مى‌كنيم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ديصانى از 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قادر و هم قاهر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تمام جهان را در تخم مرغى بگنجاند كه نه تخم مرغ بزرگ شود و نه جهان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بده، ديصانى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به تو مهلت دادم 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بده، ديصانى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بتو مهلت دادم 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سوار شد و خدمت امام صادق عليه‌السلام رسيد و اجازه خواست و حضرت به او اجازه داد، هشام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يأبن رسول الله عبدالله ديصانى از من سؤالى كرده كه در آن تكيه‌گاهى جز خدا و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چند حس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كدام يك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بيننده چه 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يك عدس يا كوچكتر از آن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به پيش رو و بالاى سرت بنگر و بمن بگو چه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و خانه‌ها و كاخها و بيابانها و كوهها و نهرها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 آنكه توانست آنچه را تو مى‌بينى در يك عدس يا كوچكتر از عدس در آرد مى‌تواند جهانرا در تخم مرغ در آورد بى‌آنكه جهان كوچك و تخم مرغ بزرگ شود، آنگاه هشام بجانب حضرت خم شد و دست و سر و پايش بوسيد و عرض كرد مرا بس است اى پسر پيغمبر و به منزلش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ديصانى فردا نزد او آمد و گفت اين هاشم من آمدم كه به تو سلام دهم نه اين كه از تو جواب خواهم، هشام گفت اگر براى طلب جواب هم آمده‌ئى اينست جوابت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حضرت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ديصانى از نزد او خارج شد و در خانه امام صادق عليه‌السلام آمد و اجازه خواست، حضرت به او اجازه داد، چون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جعفربن محمد مرا به معبودم راهنمائى فرما، امام صادق به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نامت چيست؟ ديصانى بيرون رفت و اسمش را نگفت رفقايش به او گفتند چرا نامت را به حضرت نگفتى؟ جواب داد؟ اگر مى‌گفتم نامم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 بنده‌اش هستى كيست؟ آنها گفتند باز گرد و بگو ترا به معبودت دلالت كند و اسمت را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معبودم راهنمائى كن و نامم مپرس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در آنجا يكى از كودكان امام عليه‌السلام تخم مرغى در دست داشت و با آن بازى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تخم مرغ را به من ده آن را به وى داد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ديسانى اين تخم سنگريست پوشيده كه پوست كلفتى دارد و زير پوست كلفت پوست نازكى است و زير پوست نازك طلائى است روان و نقره ايست آب شده كه نه طلاى روان به نقره آب شده آميزد و نه نقره آبشده با طلاى روان در هم شود و به همين حال باقى است، نه مصلحى از آن خارج شده تا بگويد من آنرا اصلاح كردم و نه مفسدى درونش رفته تا بگويد من آن را فاسد كردم و معلوم نيست براى توليد نر آفريده شده يا ماده ، ناگاه مى‌شكافد و مانند طاووس رنگارگ بيرون مى‌دهد آيا تو براى اين مدبرى در مى‌يابى، ديصانى مدتى سر بزير افكند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معبودى جز خداى يگانه بى‌شريك نيست و اينكه محمد بنده و فرستاده اوست و تو امام و حجت خدائى بر مردم و من از حالت پيشين توبه گزارم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سخن امام صادق عليه‌السلام به زنديقى كه خدمتش رسيد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گوئى خدا دوتاست بيرون از اين نيست كه يا هر دو قديم و قويند و يا هر دو ضعيف يا يكى قوى و ديگرى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قويند پس چرا يكى از آنها ديگرى را دفع نكند تا در اداره جهان هستى تنها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 بايد فوق همه قدرتها باشد و اگر قدرتى در برابرش يافت شود نشانه عجز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يكى را قوى و ديگرى را ضعيف پندارى گفتار ما ثابت شود كه خداى يكى است بعلت ناتوانى و ضعفى كه در ديگرى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دو ضعيف باشند پيداست كه هيچيك خدا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و روشن و مطابق فهم عامه مردم است، اكنون همين مطلب را با استدلالى دقيقتر كه مناسب فهم خواص و نكته سنجانست بيان مى‌فرمايد از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بگوئى خدا دو تاست بيرون از اين نيست كه يا هر دو در تمام جهات برابرند يا از تمام جهات مختلف و متمايزند، چون ما امر خلقت را منظم مى‌بينم و فلك را در گردش و تدبير جهانرا يكسان و شب و روز و خورشيد و ماه را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كار و تدبير و هماهنگى آن دلالت كند كه ناظم يكى است بعلاوه اگر ادعاى دو خدا كنى بر تو لازمست ميانه‌اى بين آنها قائل شوى تا دوئيت آنها درست شود بنابراين آن ميانه خداى سومى قديمى است بين آن دو پس سه خدا گردنگير شود و اگر سه خدا ادعا كنى بر تو لازم شود آنچه در دو خدا گفتم كه بين آنها ميانه باشد بنابراين خدايان پنج مى‌شوند و همچنين در شماره بالا مى‌رود و زيادى خدا بى‌نهايت مى‌شود، هشام گويد از جمله سؤال زنديق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وجود خدا چيست؟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ساخته‌ها دلالت دارد بر اينكه سازنده‌اى آنها را ساخته، مگر نمى‌دانى كه چون ساختمان افراشته و استوارى بينى يقين كنى </w:t>
      </w:r>
      <w:bookmarkStart w:id="77" w:name="pg14743_159560"/>
    </w:p>
    <w:p>
      <w:pPr>
        <w:pStyle w:val="BookText"/>
        <w:rPr/>
      </w:pPr>
      <w:bookmarkEnd w:id="77"/>
      <w:r>
        <w:rPr>
          <w:rFonts w:ascii="IRNazanin" w:hAnsi="IRNazanin" w:eastAsia="IRNazanin"/>
          <w:color w:val="111111"/>
          <w:sz w:val="28"/>
          <w:sz w:val="28"/>
          <w:szCs w:val="28"/>
          <w:rtl w:val="true"/>
          <w:lang w:bidi="fa-IR"/>
        </w:rPr>
        <w:t>كه بنائى داشته اگر چه تو آن بنا را نديده و مشاهده نكرده باشى، زنديق گفت 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چيزى است بر خلاف همه چيز به عبارت ديگر ثابت كردن معنائى است و اينكه او چيزى است 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جسم و شرك نيست، ديده نشود، لمس نگردد، به هيچ يك از حواس پنجگانه درك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خيالها او را در نيابند، و گذشت زمان كاهشش ندهد و دگرگونش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پروردگار غالب و سلطنت پروردگار زبر دست و شكوه پروردگار ظاهر و نور پروردگار مسلط و دليل پروردگار صادق و اعترافى كه از زبان بندگان گذرد و آنچه پيغمبران آورده‌اند و آنچه بر بندگان نازل شده، كافى است كه بر خردمندان راهنماى پروردگار باشد</w:t>
      </w:r>
      <w:r>
        <w:rPr>
          <w:rFonts w:eastAsia="IRNazanin" w:cs="IRNazanin"/>
          <w:color w:val="111111"/>
          <w:sz w:val="28"/>
          <w:szCs w:val="28"/>
          <w:rtl w:val="true"/>
          <w:lang w:bidi="fa-IR"/>
        </w:rPr>
        <w:t>.</w:t>
      </w:r>
    </w:p>
    <w:p>
      <w:pPr>
        <w:pStyle w:val="Heading3"/>
        <w:numPr>
          <w:ilvl w:val="2"/>
          <w:numId w:val="1"/>
        </w:numPr>
        <w:rPr/>
      </w:pPr>
      <w:bookmarkStart w:id="78" w:name="__RefHeading___Toc946579_730472459"/>
      <w:bookmarkStart w:id="79" w:name="_Toc29"/>
      <w:bookmarkEnd w:id="78"/>
      <w:r>
        <w:rPr>
          <w:rtl w:val="true"/>
        </w:rPr>
        <w:t>باب جواز تعبیر از خدا به شی چیز</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نجران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توحيد سؤال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ميتوانم خدا را چيزى تصور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چيزى كه حقيقتش درك نمى‌شود و حدى ندارد زيرا هر چيز كه در خاطرت در آيد خدا غير او باشد، چيزى مانند او نيست و خاطره‌ها او را درك نكنند، چگونه خاطره‌ها دركش نكنند، در صورتيكه او بر خلاف آنچه تعقل شود در خاطر نقش بندد مى‌باشد، درباره خدا تنها همين اندازه بخاطر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چيزيكه حقيقتش درك نشود و حدى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كه بخدا گويند چيزيست؟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چيزى كه او را از حد تعطيل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ساختن او را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گوئى خدا چيزيست اعتراف بوجودش كرده‌اى پس كافر و طبيعى نيستى اما بايد بدانى كه او چيزيست ببمانند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از مخلوقش جدا و مخلوقش از ذات او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وجه شباهتى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باشد جز خدا مخلوقست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از مخلوق جدا و مخلوقش از ذات او جداست و هر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باشد جز خدا مخلوقست و خدا خالق همه چيز است، پر خير منزه است آنكه چيزى مانندش نيست و او شنوا و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 از مخلوقش از ذات او جداست و هر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آيد جز خداى تعالى مخلوقست و خدا خالق همه چيز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بزنديقى كه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چيزيست بخلاف همه چيز گفته من برگشتش باثبات معنائى است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همينقدر كه باو اعتراف كنى و منكرش نشوى و بدانيكه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چيزيست بحقيقت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اينكه جسم نيست، صورت نيست، ديده نشود، لمس نگردد، و بهيچ يك از حواس پنجگانه در نيايد، خاطرها دركش نكنند و گذشت روزگار كاهشش ندهد </w:t>
      </w:r>
    </w:p>
    <w:p>
      <w:pPr>
        <w:pStyle w:val="BookText"/>
        <w:rPr/>
      </w:pPr>
      <w:r>
        <w:rPr>
          <w:rFonts w:ascii="IRNazanin" w:hAnsi="IRNazanin" w:eastAsia="IRNazanin"/>
          <w:color w:val="111111"/>
          <w:sz w:val="28"/>
          <w:sz w:val="28"/>
          <w:szCs w:val="28"/>
          <w:rtl w:val="true"/>
          <w:lang w:bidi="fa-IR"/>
        </w:rPr>
        <w:t>و سپرى شدن زمان دگرگونش نسازد،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مى‌گوئيد خدا شنوا و بيناست؟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شنواست بى‌عضو گوش، بيناست، بى‌ابزار چشم، بلكه بنفس خود شنود و بنفس خود بيند، اينكه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شنواست و بنفس خود شنود، بيناست و بنفس خود بيند معنيش اين نيست كه او چيزيست و نفس چيز ديگرى بلكه خواستم آنچه در دل دارم بلفظ آورم چون از من پرسيده‌اى و مى‌خواهم بتو كه سائلى بفهمانم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بايد با الفاظى كه تو با آنها مأنوسى مقصود مرا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اينستكه او باتمام ذاتش مى‌شنود و معنى تمام اين نيست كه او را بعضى باشد بلكه خواستم بتو بفهمانم و مقصود مرا بلفظ آورم، و برگشت سخنم باينستكه او شنوا، بينا دانا و آگاه است بى‌آنكه ذات و صفت اختلاف و كثرت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چه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معبود است، او الله است، اينكه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اثبات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هاء، راء، باء، نيست، بلكه بازگرد بمعنائى و چيزيكه خالق همه چيز است و سازنده آنها و مصداق اين حروف و معنائيكه، الله، رحمن، رحيم، عزيز و اسماء ديگرش ناميده مى‌شود و او است پرستيده شده بزرگ و والا، سائل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كه در خاطر گذرد مخلوقست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كه تو گوئى خداشناسى از ما ساقط است زيرا ماجز بشناختن آنچه در خاطر گذرد مكلف نيستم، بلكه ما مى‌گوئيم هر چيز كه حقيقتش بحواس در آيد و درك شود و در حواس محدود و مثل گردد مخلوقست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حقيقت خدا بحواس در نيايد و در آنجا محدود و مثل نگردد پس مخلوق نيست بلكه او خالقست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اشياء بايد از او دو جهت ناپسنديده بركنار باشد، يكى از آندو جهت نفى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نبود خدا و انكارش جمله‌ايكه در بين دو قلاب ترجمه كرديم در كتاب توحيد و احتجاج هست و از قلم مرحوم كلينى يا كاتب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نفى نبودنست و جهت دوم تشبيه است زيرا كه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چيزى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مخلوقست كه اجزايش بهم پيوستگى و هماهنگى آشكارى دارد، بنابراين چاره‌اى نيست جز اثبات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بودن مصنوعين و آفريدگان و ناگزيرى آنها از اعتراف باينكه آنها مصنوعند و صنانعشان غير آنهاست و مانند آنها نيست زيرا هر چيز كه مانند آنها باشد با آنها شباهت دارد در ظاهر پيوستگى و هماهنگى پيكر و در بودن بعد از نبودن و انتقال از كودكى ببزرگى و از سياهى به سفيدى و از نيرومندى بناتوانى و حالات موجود و معلوم ديگريكه نيازى بتوضيح آنها نيست زيرا كه عيانند و موجود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سائل گفت چون وجود خدا را ثابت كردى پس او را محدود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فرمودى كه خدا محدود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محدودش نكردم بلكه اثباتش كردم زيرا بين نفى و اثبات منزلى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نتيجه استدلالات من همين قدر است كه صانعى موجود است در مقابل آنها كه گويند موجود نيست و استدلال من از هيچ راه دلالت بر محدود ساختن او ندارد</w:t>
      </w:r>
      <w:r>
        <w:rPr>
          <w:rFonts w:eastAsia="IRNazanin" w:cs="IRNazanin"/>
          <w:color w:val="111111"/>
          <w:sz w:val="28"/>
          <w:szCs w:val="28"/>
          <w:rtl w:val="true"/>
          <w:lang w:bidi="fa-IR"/>
        </w:rPr>
        <w:t xml:space="preserve">). </w:t>
      </w:r>
      <w:bookmarkStart w:id="80" w:name="pg14743_159562"/>
    </w:p>
    <w:p>
      <w:pPr>
        <w:pStyle w:val="BookText"/>
        <w:rPr/>
      </w:pPr>
      <w:bookmarkEnd w:id="80"/>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انيت و مائيت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جز با انيت و مائيت چيزى ثابت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انيت و مائيت را بايد با الفاظى مانند خودى و ذاتيت معنى كرد و اصطلاح فلسفى آنرا در شرح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گفت، خدا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زيرا كيفيت جهت صفت و احاطه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چيزى متصف بچيزى يا محاط بچيزى باشد كيفيتى پيدا مى‌كند مثلا كاغذ چون بنازكى متصف شده و سفيدى بر آن احاطه دارد كيفت مخصوصى پيدا كرده ولى چون صفات خدا عين ذات او است و محاط بچيزى نيست كيفت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بناچار او از جهت تعطيل و تشبيه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نفيش نمود و نه بچيزى مانندش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كسيكه نفيش كند منكرش گشته و ربوبيتش را رد كرده و ابطالش نموده است و هر كه او را بچيز ديگرى مانند سازد صفت مخلوق ساخته شده‌اى را كه سزاوار ربوبيت و بر خدا احاطه نكند و جز او كسى نداند برايش ثابت و اعتراف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كيفيت بمعنى سابق را ندارد ولى اگر مقصود توصيفش باين صفات باشد كه از حد تعطيل و تشبيهش خارج كند بناچار بايد برايش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كارها را خودش متحمل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اينستكه زحمت كارها را بتصدى خود بدوش كشد زيرا اين طرز عمل شأن مخلوقست كه انجام كارها براى او بدون تصدى و زحمت ممكن نيست ولى خدا مقامش عاليست، اراده و خاستش نافذ است، آنچه خواهد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جعفر عليه‌السلام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چيزيكه او را از حد تعطيل و تشبيه خارج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در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81" w:name="__RefHeading___Toc946581_730472459"/>
      <w:bookmarkStart w:id="82" w:name="_Toc30"/>
      <w:bookmarkEnd w:id="81"/>
      <w:r>
        <w:rPr>
          <w:rtl w:val="true"/>
        </w:rPr>
        <w:t>باب آنكه خدا را جز بخودش نتوان شناخت</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بخدا بشناسيد و رسولرا برسالتش و صاحبان فرمان را بامر بمعروف و دادگرى و نيكوكارى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كتاب مرحوم كلينى ره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سخن حضرت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بخدا بشناسيد، اينستكه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اشخاص و انوار و جواهر و اعيانرا خلق فرمود، اعيان پيكرها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روحهاست و خداى عزوجل شباهتى با جسم و روح ندارد هيچ كس را در آفريدن روج حساس دراك دستور و وسيله‌اى نبوده، خدا در خلقت ارواح و اجسام يكتا بوده، پس چون كسى شباهت خدا را با موجودات جسمانى و روحانى از ميان برد خدا را بخدا شناخته و چون او را بروح يا جسم يا نور تشبيه كند خدا را به خدا نشناخته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باولى‌الامر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بجمله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اعرفوا الله بالله، بقرينه دو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بالالوهية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پس مقصود از جمله اول اينستكه خدا را بسبب شؤون و امتيازات خدائى بشناسيد يعنى چون شأن الوهيت اينستكه قديم وحى و عالم و قادر و بى‌مانند باشد و جسم و شريكدار </w:t>
      </w:r>
      <w:bookmarkStart w:id="83" w:name="pg14743_159563"/>
    </w:p>
    <w:p>
      <w:pPr>
        <w:pStyle w:val="BookText"/>
        <w:rPr/>
      </w:pPr>
      <w:bookmarkEnd w:id="83"/>
      <w:r>
        <w:rPr>
          <w:rFonts w:ascii="IRNazanin" w:hAnsi="IRNazanin" w:eastAsia="IRNazanin"/>
          <w:color w:val="111111"/>
          <w:sz w:val="28"/>
          <w:sz w:val="28"/>
          <w:szCs w:val="28"/>
          <w:rtl w:val="true"/>
          <w:lang w:bidi="fa-IR"/>
        </w:rPr>
        <w:t>و محتاج و مركب نباشد، اگر خدا را اينگونه شناختيد او را بالوهيت شناخته‌ايد و برگشت اين معنى بكلام مرحوم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از اين معنى مى‌توان نتيجه گرفت كه خدا را با معرفى خودش كه توسط پيمبران و كتب آسمانى نموده بشناسيد، خدا را با استحسان و عقل ناقص خود نشناسيد، خدا را با نور خدائى كه در دل بندگان شايسته‌اش پرتو افكند بشناسيد، يا با اطاعت و تضرع در خانه او شناسائيش را بخواهيد، چون كسى خدا را بغير اين صفات معرفى كرد نپذيريد همه اينها از لوازم معنائى است كه از كلام مرحوم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جمله دوم يعنى پيغمبر را بشؤن و امتيازات پيغمبرى بشناسيد چون شأن پيغمبر آوردن معجزه و شريعت مستقيم و دين و كتابى است كه با موازين عقلى و قوانين فطرى و عدالت و حكمت موافق باشد پس پيغمبر را بايد از روى اين امور شناخت و لازمه اين سخن آنستكه درباره پيغمبر علو نشود و خدايش ندانند و نيز از مقام واقعيش نكاهد و همچنين شأن امام عليه‌السلام امر بمعروف و اقامه عدل و احسانست كه بايد امامرا بوسيله آنها شناخت پس كسيكه ادعاى امامت كند و اقامه عدل و احسان نكند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سؤال شد كه پروردگارت را بچه شناختى؟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خودش خود را برايم معرفى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خودش را به تو معرفى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صورتى شبيه او نيست و بحواس درك نشود و بمردم سنجيده نشود، در عين دورى نزديك است و در عين نزديكى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از رگ گردن به بندگانش نزديك‌تر است، بندگان در نهايت پستى و او در نهايت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از همه چيز است و گفته نشود چيزى برتر از اوست، جلو همه چيز است و نتوان گفت جلو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بودنش به معنى تقدم رتبه و علت بودن اوست نه جلو بودن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اشياء داخل است نه مانند داخل بودن چيزى 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معنى احاطه علم و تدبير و فيضش با جزاء ممكنات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خارجست نه مانند چيزى كه از چيزى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بمعنى شباهت نداشتن بهيچ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آنكه چنين است و جز او چنين نيست، و او سر آغاز همه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منصوربن حازم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مردمى مناظره كردم و بايشان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جلاله، بزرگوارتر و ارجمندتر و گراميتر است از اينكه بسبب مخلوقش شناخته شود بلكه بندگان بسبب خدا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كناد</w:t>
      </w:r>
      <w:r>
        <w:rPr>
          <w:rFonts w:eastAsia="IRNazanin" w:cs="IRNazanin"/>
          <w:color w:val="111111"/>
          <w:sz w:val="28"/>
          <w:szCs w:val="28"/>
          <w:rtl w:val="true"/>
          <w:lang w:bidi="fa-IR"/>
        </w:rPr>
        <w:t>.</w:t>
      </w:r>
    </w:p>
    <w:p>
      <w:pPr>
        <w:pStyle w:val="Heading3"/>
        <w:numPr>
          <w:ilvl w:val="2"/>
          <w:numId w:val="1"/>
        </w:numPr>
        <w:rPr/>
      </w:pPr>
      <w:bookmarkStart w:id="84" w:name="__RefHeading___Toc946583_730472459"/>
      <w:bookmarkStart w:id="85" w:name="_Toc31"/>
      <w:bookmarkEnd w:id="84"/>
      <w:r>
        <w:rPr>
          <w:rtl w:val="true"/>
        </w:rPr>
        <w:t>باب كمترين درجه خداشناسى</w:t>
      </w:r>
      <w:bookmarkEnd w:id="8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عليه‌السلام راجع بكمترين حد خداشناسى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داشتن باينكه جز او خدائى نيست و مانندى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او قديم است و پا برجا، موجود است و گم نشدنى و اينكه چيزى مانندش نيست</w:t>
      </w:r>
      <w:r>
        <w:rPr>
          <w:rFonts w:eastAsia="IRNazanin" w:cs="IRNazanin"/>
          <w:color w:val="111111"/>
          <w:sz w:val="28"/>
          <w:szCs w:val="28"/>
          <w:rtl w:val="true"/>
          <w:lang w:bidi="fa-IR"/>
        </w:rPr>
        <w:t xml:space="preserve">. </w:t>
      </w:r>
      <w:bookmarkStart w:id="86" w:name="pg14743_159564"/>
    </w:p>
    <w:p>
      <w:pPr>
        <w:pStyle w:val="BookText"/>
        <w:rPr/>
      </w:pPr>
      <w:bookmarkEnd w:id="8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طاهربن حاتم در زمانى كه عقيده درست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خداشناسى مقدارى كه بكمتر از آن اكتفا نشود چيست؟ حضرت باو نوشت، اينكه خدا هميشه دانا و شنوا و بيناست، آنچه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پرسيدند از مقداريكه در خداشناسى بكمتر از آن اكتفا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چيزى مانند و شبيه او نيست، هميشه دانا و شنوا و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امر خدا شگفت‌آور است جز اينكه بمقداريكه از خود بشما معرفى كرده مسؤلتان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بهمان مقدار بشناسيد و فرمان بريد</w:t>
      </w:r>
      <w:r>
        <w:rPr>
          <w:rFonts w:eastAsia="IRNazanin" w:cs="IRNazanin"/>
          <w:color w:val="111111"/>
          <w:sz w:val="28"/>
          <w:szCs w:val="28"/>
          <w:rtl w:val="true"/>
          <w:lang w:bidi="fa-IR"/>
        </w:rPr>
        <w:t>).</w:t>
      </w:r>
    </w:p>
    <w:p>
      <w:pPr>
        <w:pStyle w:val="Heading3"/>
        <w:numPr>
          <w:ilvl w:val="2"/>
          <w:numId w:val="1"/>
        </w:numPr>
        <w:rPr/>
      </w:pPr>
      <w:bookmarkStart w:id="87" w:name="__RefHeading___Toc946585_730472459"/>
      <w:bookmarkStart w:id="88" w:name="_Toc32"/>
      <w:bookmarkEnd w:id="87"/>
      <w:r>
        <w:rPr>
          <w:rtl w:val="true"/>
        </w:rPr>
        <w:t>باب معبود پرستش شده</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از روى خيال خود پرستد كافر است، كسى كه تنها نام خدا را بدون صاحب نام پرستد كافر است كسى كه نام و صاحب نام را با هم پرستد مشرك است، كسى كه صاحب نام پرستد و با صفاتى كه خود را به آن ستوده نامها را هم بر آن تطبيق كند و دل بدان محكم كند و در نهان و آشكارش بزبان آورد اينها اصحاب حقيقى اميرالمؤمنين عليه‌السلام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مؤمنين حقيقى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گويد از حضرت صادق راجع باسماء خدا و اشتياق آنها پرسيدم كه الله از چه مشتق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مألوهى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پرستشش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و نام غير صاحب نام است، كسى كه نام را بدون صاحب نام پرستد كافر است و چيزى نپرسيده، و هر كه نام و صاحب نام را پرستد كافر است و دو چيز پرستيده و هر كه صاحب نام را پرستد نه نام را اين يگانه پرستى است، اى هشام فهميدى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نود و نه نام است؟ اگر هر نامى همان صاحب نام باشد بايد هر كدام از آنها معبودى باشد، ولى خدا خود معنائى است كه اين نامها بر او دلالت كنند و همه غير خود او باشند، اى هشام كلمه 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براى خوردنى و كلمه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براى آشاميدنى و كلمه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براى پوشيدنى و كلمه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براى سوزنده، اى هشام طورى فهميدى كه بتوانى دفاع كنى و در مبارزه با دشمنان ما و كسانيكه همراه خدا چيزى ديگرى پرستند پيروز شوى، عرض كردم 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خدايت بدان سود دهد و استوارت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زمانيكه از آن مجلس برخاستم تا امروز كسى در مباحثه توحيد بر من غلبه نكرده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نجران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عليه‌السلام نوشتم، 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 ما مى‌توانيم بخشنده مهربان يگانه يكتاى بى‌نياز را پرسش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تنها نام را بدون آنكه بدان ناميده شده پرستد مشرك و كافر و منكر است و چيزى نپرستيده، بلكه خداى يگانه يكتاى بى‌نيازى را كه به اين نامها ناميده شده پرستش كن نه خود نامها را زير نامها صفاتى هستند كه خدا خود را به آنها ستوده</w:t>
      </w:r>
      <w:r>
        <w:rPr>
          <w:rFonts w:eastAsia="IRNazanin" w:cs="IRNazanin"/>
          <w:color w:val="111111"/>
          <w:sz w:val="28"/>
          <w:szCs w:val="28"/>
          <w:rtl w:val="true"/>
          <w:lang w:bidi="fa-IR"/>
        </w:rPr>
        <w:t xml:space="preserve">. </w:t>
      </w:r>
      <w:bookmarkStart w:id="89" w:name="pg14743_159565"/>
    </w:p>
    <w:p>
      <w:pPr>
        <w:pStyle w:val="Heading3"/>
        <w:numPr>
          <w:ilvl w:val="2"/>
          <w:numId w:val="1"/>
        </w:numPr>
        <w:rPr/>
      </w:pPr>
      <w:bookmarkStart w:id="90" w:name="__RefHeading___Toc946587_730472459"/>
      <w:bookmarkStart w:id="91" w:name="_Toc33"/>
      <w:bookmarkEnd w:id="89"/>
      <w:bookmarkEnd w:id="90"/>
      <w:r>
        <w:rPr>
          <w:rtl w:val="true"/>
        </w:rPr>
        <w:t>باب بودن و مكان</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بامام باقر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زمانى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زمانى نبوده تا بتو گويم از چه زمانى بوده، منزه باد آنكه هميشه بوده و هميشه باشد، يكتا و بى‌نياز است، همسر و فرزند نگيرد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پشت نهر بلخ آمد و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مسأله‌اى مى‌پرسم، اگر چنانچه مى‌دانم جواب گوئى به امامت معتقد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بپرس،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بگو پروردگارت از كى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بوده و تكيه‌اش بر چيست؟ امام فرمود خداى تبارك و تعالى مكانرا مكان كرد بى‌آنكه خود مكانى داشته باشد و چگونگى را چگونگى ساخت بى‌آنكه خود چگونگى داشته باشد و بر قدرت خود تكيه دارد، آنمرد برخاست و سر آنحضرت را بوسيد و گفت گواهى دهم كه شايان پرستش جز خدا نيست و محمد فرستاده اوست و على وصى پيغمبر و سرپرست دعوت او پس از وى ميباشد و شمائيد پيشوايان راستگو و توئى جانشين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بتوضيح حديث به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خدمت امام باقر عليه‌السلام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پروردگارت از كى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به چيزى كه در زمانى نبوده گويند، از كى بوده، همانا پروردگار من تبارك و تعالى هميشه بوده و زنده است بدون چگونگى، براى او بود شدنيست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بخدا غلط است زيرا اين جمله را بكسى گويند كه نباشد و سپس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بودنش را چگونه بودن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وجود بحت بسيط است و هيچگونه تركيبى ندارد تا چگونگى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ندارد، در چيزى نيست و بر چيزى قرار ندارد، و براى منزلت خود مكانى پديد نياورده، پس از آنكه چيزها را آفريد نيرومند نگشت و از پيش از آنكه چيزى آفريند ناتوان نبود، پيش از آنكه چيزى پديد آورد ترسان نبود، به آنچه در لفظ آيد و بخاطر گذرد مانند نيست، پيش از آفريدنش هم از سلطنت جدا نبود و پس از رفتن آفريدگان نيز از آن جدا نباشد هميشه زنده است بدون زندگى جداى از ذاتش، پيش از آنكه چيزى آفريند پادشاه توانا بود و پس از ايجاد جهان هستى پادشاه مقتدر است، براى او چگونگى و مكان و حدى نيست و بوسيله شباهبت به چيزى شناخته نشود، هر چه بماند پير نگردد، او از چيزى نترسد بلكه تمام چيزها از ترس او قالب تهى كنند، زنده است بدون زندگى پديد آمده و بود قابل وصفى و چگونگى محدودى و مكانيكه در آن ايستد و مكانى كه مجاور چيزى باشد، بلكه زنده‌ايست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آثار قدرت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و پادشاهى است كه هميشه قدرت و پادشاهى دارد، آنچه را خواست بمحض آنكه خواست بمشيت خود پديد آورد، نه محدود است و نه داراى اجزاء وفانى نگردد، او سر آغاز هستى است بدون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كه آغاز چيز ديگر باشد براى او كيفيتى از آن حاصل شود جز آغاز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هستى است بدون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مؤخر بودن هر چيز واقع شدن </w:t>
      </w:r>
    </w:p>
    <w:p>
      <w:pPr>
        <w:pStyle w:val="BookText"/>
        <w:rPr/>
      </w:pPr>
      <w:r>
        <w:rPr>
          <w:rFonts w:ascii="IRNazanin" w:hAnsi="IRNazanin" w:eastAsia="IRNazanin"/>
          <w:color w:val="111111"/>
          <w:sz w:val="28"/>
          <w:sz w:val="28"/>
          <w:szCs w:val="28"/>
          <w:rtl w:val="true"/>
          <w:lang w:bidi="fa-IR"/>
        </w:rPr>
        <w:t>اوست در مكانى عقب‌تر از پيشينيان جز ذات بارى كه اوليت و آخريتش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نابود است جز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همه چيز به منزله سايه و پرتوى از وجود اوست كه چون از ارتباط و تعلقشان باو صرفنظر شود جز نابودى چيزى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آفرينش و فرمان بدست اوست، پر خير است پروردگار جهانيان، واى بر تو اى سؤال كننده، همانا پروردگار من خاطره‌ها او را فرا نگيرد و شبهات بر او فرود نيابند و سرگردان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نزدش روشن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نزديكى او نرسد، پيش آمدها بر او وارد نشود مسؤل چيزى واقع نگردد و بر چيزى پشيمان نگردد، چرت و خوابش نبرد، هر چه در آسمانها و زمين و ميان آنها وزير خاكست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گردد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عالم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عالم است مقصودشان اميرالمؤمنين عليه‌السلام بود ما را نزد او ببر تا از او سؤال كنيم، نزدش آمدند،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خانه خويش است، به انتظار نشستند تا در آمد رأس الجالوت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از شما پرسشى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بپرس از هر چه بخاطرت 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مى‌پرسم كه از چه زمانى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بوده است بدون پديد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بودنى زاده برانيت و حقيقتش او همان حقيقت وجود بحت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صفاتش عين ذاتش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هميشگى است بدون كميت و كيفيت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زمان از مجعولات و مخلوقات است و محال است كه در ذات او تأثيرى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پيش از او نبوده او خود بدون پيشى پيش از هر پيش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اوليت او عين ذاتش باشد پس اوليتى زائد بر ذات ندارد و چون مبدء المبادى و علت العلل است بر هر پيشى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پايان و نهايتى ندارد، پايان از او منقطع است و او پايان هر پايان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آخريت به او عين ذاتش باشد پس آخريت زائدى ندارد و چون همه چيز پايدار پايان يابد و او باقى باشد پس پايان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برويم كه او از آنچه هم درباره‌اش گويند دانشمندتر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يهود نزد اميرالمؤمنين عليه‌السلام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پروردگارت از كى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بى‌تو شود، خدا كى نبوده تا گفته شود از كى بوده، پروردگارم بدون پيشى پيش از هر پيشى بوده و بدون بعدى پس از هر بعدى است، براى پايانش پايان و نهايتى نيست، پايان‌ها نزد او منقطع شوند پس او نهايت هر پايان است، گفت يا اميرالمؤمنين تو پيغمبرى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پس بنده‌اى از بندگان محمدم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كه از آنحضرت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پيش از آنكه آسمان و زمينى آفريند كجا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مكان است و خدا بوده و مكانى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توضيح حديث پيش رجوع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به يهود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گمان كنند على از همه مردم بحاث‌تر و داناتر است، مرا نزدش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او چيزى پرسم و خطايش را ثابت كنم خدمت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مى‌خواهم از شما مسأله‌اى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چه خواهى بپرس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اميرمؤمنان </w:t>
      </w:r>
      <w:bookmarkStart w:id="92" w:name="pg14743_159567"/>
    </w:p>
    <w:p>
      <w:pPr>
        <w:pStyle w:val="BookText"/>
        <w:rPr/>
      </w:pPr>
      <w:bookmarkEnd w:id="92"/>
      <w:r>
        <w:rPr>
          <w:rFonts w:ascii="IRNazanin" w:hAnsi="IRNazanin" w:eastAsia="IRNazanin"/>
          <w:color w:val="111111"/>
          <w:sz w:val="28"/>
          <w:sz w:val="28"/>
          <w:szCs w:val="28"/>
          <w:rtl w:val="true"/>
          <w:lang w:bidi="fa-IR"/>
        </w:rPr>
        <w:t>پروردگار ما از كى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از كى بوده را به كسى گويند كه زمانى نبوده آنجا درست است از كى بوده، ولى خدا موجود است بدون بودن پديد آمده‌ئى، بوده است بدون هيچ كيفيتى آرى اى يهودى باز هم آرى اى يهودى چگونه براى او قبلى باشد؟ در صورتى كه او پيش از پيش است، بدون پايان، و پايانش نهايت ندارد، پايان به او نرسد، پايانها نزد او منقطع شوند، اوست پايان هر پايان،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دهم كه دين تو حق است و آنچه مخالف آن است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گويد به حضرت باقر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بوده و چيزى نبوده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بوده چيزى نبوده،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بوده؟ حضرت تكيه كرده بود،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محالى گفتى اى زراره، چون از مكان لا مكان پرسيدى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يهود نزد اميرالمؤمنين عليه‌السلام آمد و گفت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كى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از كى بوده را به چيزى گويند كه زمانى نبوده ولى به آنچه بوده گفته نشود از كى بوده، او بدون پيشى پيش از هر پيش است و بدون بعدى پس از هر بعدى است و او را نهايت پايانى نيست تإ؛لل پايانى نيست تا پايانش بانتها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پيغمبرى؟ فرمود مادرت مرگت بيند همانا من بنده‌اى از بندگان رسول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استفاده مى‌شود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خدا گفتن از باب ضيق تعبير يا از نظر مشاكلت با الفاظ پيش و پس جمله است زيرا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تامه باشد چون به صيغه ماضى است كيفتى را براى بودن ثابت كند در صورتى كه مكرر در اين احاديث فرمودند بودن خدا كيفيت ندارد يعنى او بود مطلق و هستى صرف است</w:t>
      </w:r>
      <w:r>
        <w:rPr>
          <w:rFonts w:eastAsia="IRNazanin" w:cs="IRNazanin"/>
          <w:color w:val="111111"/>
          <w:sz w:val="28"/>
          <w:szCs w:val="28"/>
          <w:rtl w:val="true"/>
          <w:lang w:bidi="fa-IR"/>
        </w:rPr>
        <w:t>.</w:t>
      </w:r>
    </w:p>
    <w:p>
      <w:pPr>
        <w:pStyle w:val="Heading3"/>
        <w:numPr>
          <w:ilvl w:val="2"/>
          <w:numId w:val="1"/>
        </w:numPr>
        <w:rPr/>
      </w:pPr>
      <w:bookmarkStart w:id="93" w:name="__RefHeading___Toc946589_730472459"/>
      <w:bookmarkStart w:id="94" w:name="_Toc34"/>
      <w:bookmarkEnd w:id="93"/>
      <w:r>
        <w:rPr>
          <w:rtl w:val="true"/>
        </w:rPr>
        <w:t>باب انتساب و خويشى</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و گفتند نسب پروردگار تو را براى ما بيان كن، حضرت سه روز درنگ كرد و پاسخشان نداد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 نازل 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نصيبى گويد از امام صادق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خداست به مخلوقش يكتاست، مقصود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هميشگى است، نياز مخلوق به اوست او را دست آويزى نباشد كه نگاهش دارد، بلكه او همه چيز را با دست آويزشان نگهدارد، مجهول را شناسد و نزد هر جاهلى معروفست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زيرامعرفت حق فطرى بشر است و آثار وجودش عالم و جاهل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يكتاست، نه مخلوقش در او باشند و نه او در مخلوقش، محسوس نيست و بلمس در نيايد، ديدگان دركش نكنند، بلند است تا آنجا كه نزديكست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رتبه علم و قدرتش به قدرى بالاست كه به همه مخلوقش از </w:t>
      </w:r>
      <w:bookmarkStart w:id="95" w:name="pg14743_159568"/>
    </w:p>
    <w:p>
      <w:pPr>
        <w:pStyle w:val="BookText"/>
        <w:rPr/>
      </w:pPr>
      <w:bookmarkEnd w:id="95"/>
      <w:r>
        <w:rPr>
          <w:rFonts w:ascii="IRNazanin" w:hAnsi="IRNazanin" w:eastAsia="IRNazanin"/>
          <w:color w:val="111111"/>
          <w:sz w:val="28"/>
          <w:sz w:val="28"/>
          <w:szCs w:val="28"/>
          <w:rtl w:val="true"/>
          <w:lang w:bidi="fa-IR"/>
        </w:rPr>
        <w:t>نزديك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نزديكست تا آنجا كه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ظهورش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شود و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شود و پاداش دهد، زمينش او را فرانگيرد و آسمانهايش حامل او نگردند، او با قدرتش همه چيز را برداشته، بى‌پايان و بى‌آغاز است فراموش نكند بيهوده‌گرى ننمايد غلط نرود، بازى نكند، خواستش را منعى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خواهد فورا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جور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فرمانش جاريست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ندارد تا ارثش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او جدا نشده تا قسمتى از او به ديگرى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زائيده نيست تا شريكش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پدرانش انباز او بلكه بالاتر از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چيزى جدا نشده تا آن چيز در صفات و خصوصيات شريك و مانندش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همتاى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عليه‌السلام راجع به توحيد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دانست كه در آخرالزمان مردمى محقق و موشكاف آيند از اين رو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سوره حديد را كه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نازل فرمود، پس هر كه براى خداشناسى غير از اين جويد هلاك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گويد از حضرت رضا عليه‌السلام راجع به توحيد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ايمان آورد توحيد را شناخته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چگونه بخواند؟ فرمود چنانكه مردم مى‌خوانند و خود حضرت اين جمله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پروردگارم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افزودن اين جمله پس از پايان سوره مستحب است و 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قرآن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3"/>
        <w:numPr>
          <w:ilvl w:val="2"/>
          <w:numId w:val="1"/>
        </w:numPr>
        <w:rPr/>
      </w:pPr>
      <w:bookmarkStart w:id="96" w:name="__RefHeading___Toc946591_730472459"/>
      <w:bookmarkStart w:id="97" w:name="_Toc35"/>
      <w:bookmarkEnd w:id="96"/>
      <w:r>
        <w:rPr>
          <w:rtl w:val="true"/>
        </w:rPr>
        <w:t>باب نهى از سخن گفتن در چگونگى</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 خدا سخن گوئيد و راجع به خدا سخن نگوئيد زيرا سخن راجع به خدا جز سرگردانى براى گوينده زياد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از حريز است درباره هر چيزى سخن گوئيد ولى راع به ذات خدا سخن نگوئيد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مى‌فرمايد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پايان و سرانجام سوى پروردگارت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سخن به خدا رسيد باز ايستيد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مردم هميشه و از هر درى سخن گويند تا آنجا كه درباره خدا هم سخن گويند چون شما آنرا شنيديد،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پرسش جز خداى يكتاى بيمانند نيست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به زياد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زياد از گفتگوهاى دشمنى خيز بپرهيز كه موجب شك شود و عمل را تباه كند و صاحبش را هلاك نمايد و ممكن است در آن ميان كسى سخنى گويد و آمرزيده نشود، در زمان گذشته مردمى علمى را كه واگذارشان شده بودند ترك كردند و در طلب علمى كه از آن نهى شده بودند رفتند تا آنجا كه سخنشان به خدا رسيد و سرگردان شدند و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حيرت و 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جائى رسيد كه مردى </w:t>
      </w:r>
      <w:bookmarkStart w:id="98" w:name="pg14743_159569"/>
    </w:p>
    <w:p>
      <w:pPr>
        <w:pStyle w:val="BookText"/>
        <w:rPr/>
      </w:pPr>
      <w:bookmarkEnd w:id="98"/>
      <w:r>
        <w:rPr>
          <w:rFonts w:ascii="IRNazanin" w:hAnsi="IRNazanin" w:eastAsia="IRNazanin"/>
          <w:color w:val="111111"/>
          <w:sz w:val="28"/>
          <w:sz w:val="28"/>
          <w:szCs w:val="28"/>
          <w:rtl w:val="true"/>
          <w:lang w:bidi="fa-IR"/>
        </w:rPr>
        <w:t>را از پيش او صدا مى‌زدند و او به پشت سرش جواب مى‌داد و از پشت سرش صدا مى‌كردند و او به پيش رو پاسخ مى‌گفت و در روايت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زمين سرگردان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درباره خدا فكر كند كه او چگونه است هلاك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والا مقامى در انجمنش نسبت به پروردگار تبارك و تعالى ناروا سخن گفت پس از آن گم گشت و معلوم نشد كجا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تفكر درباره خدا بپرهيزيد، ولى اگر خواستيد در عظمتش بينديشيد در عظمت خلقش نظر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ترا پرنده‌اى بخورد سيرش نكند و اگر بر چشمت سوراخ سوزنى نهند آنرا بپوشانيد، تو خواهى 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آسمانها و زمين را بشناسى، اگر راست مى‌گوئى اين خورشيد است كه مخلوقى از مخلوقات خداست، اگر توانستى چشمت را به آن بدوزى چنانست كه تو مى‌گوئى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يهودى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درباره پروردگارت از تو سؤال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 مرا دادى مى‌پذيرم و گرنه بر مى‌گرددم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خواهى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همه‌جاست و در جاى محدودى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توانم پروردگار مرا بچگونگى توصيف كنم در صورتيكه چگونگى مخلوقست و خدا بمخلوقش توصيف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وصف هر چيزى مختص خود او است و ديگرى آن را وصف را ندارد نتوان بدان توصيفش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بدانيم تو پيغمبر خدائى؟ چون بگفت هر سنگ و چيز ديگرى كه در اطرافش بود بلغت عربى واضح گويا شدند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خداست، سبحت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مطلبى واضحتر از اين نديده‌ام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گواهم كه معبودى جز خدا نيست و توئى فرستاده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عتيك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درباره صفت خدا از امام باقر عليه‌الس لام نمودم حضرت دستش بسوى آسمان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خداى جبار، والاست خداى جبار، هر كه به آنچه آنجاست دست درازى كند هلاك گردد</w:t>
      </w:r>
      <w:r>
        <w:rPr>
          <w:rFonts w:eastAsia="IRNazanin" w:cs="IRNazanin"/>
          <w:color w:val="111111"/>
          <w:sz w:val="28"/>
          <w:szCs w:val="28"/>
          <w:rtl w:val="true"/>
          <w:lang w:bidi="fa-IR"/>
        </w:rPr>
        <w:t>.</w:t>
      </w:r>
    </w:p>
    <w:p>
      <w:pPr>
        <w:pStyle w:val="Heading3"/>
        <w:numPr>
          <w:ilvl w:val="2"/>
          <w:numId w:val="1"/>
        </w:numPr>
        <w:rPr/>
      </w:pPr>
      <w:bookmarkStart w:id="99" w:name="__RefHeading___Toc946593_730472459"/>
      <w:bookmarkStart w:id="100" w:name="_Toc36"/>
      <w:bookmarkEnd w:id="99"/>
      <w:r>
        <w:rPr>
          <w:rtl w:val="true"/>
        </w:rPr>
        <w:t>باب ابطال ديدن خدا</w:t>
      </w:r>
      <w:bookmarkEnd w:id="10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حسن عسكرى عليه‌السلام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پروردگارش را پرستد در صورتيكه او را نبيند، آنحضرت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 ولى نعمت من و پدرانم بزرگتر از آنستكه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از آنحضرت سؤال كردم آيا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ديده است، در جواب نوشت خداى تبارك و تعالى از نور عظمتش بقلب پيغمبرش آنچه دوست داشت ارائه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محدث از من خواست كه او را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 از آنحضرت اجازه خواستم، اجازه فرمود، ابوقره بمحضرش رسيد و از حلال و حرام و احكام دين پرسش كرد تا آنكه سؤالش بتوحيد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چنين روايت كرده‌اند كه خدا ديدار و هم سخنى خويش را ميان دو پيغمبر تقسيم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هم سخنى را بموسى و قسمت ديدار خويش را به محمد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آنكه از طرف خدا بجن و انس رسانيد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 او را درك نكند، علم مخلوق باو احاطه نكند، چيزى مانند او نيست، كى بود؟ مگر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مردى بسوى تمام مخلوق آيد و به آنها گويد كه از اجانب خدا آمده و آنها را بفرمان خدا بسوى خدا خواند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 خدا را در نيابند و علمشان باو احاطه نكند و چيزى مانندش نيست سپس همين مرد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بچشمم خدا را ديدم و باو احاطه علمى پيدا كردم و او بشكل انسانست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نتوانستند چنين نسبتى باو دهند كه او چيزى از جانب خدا آورد و سپس از راه ديگر خلاف آنرا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فرمايد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او را در فرود آمدن ديگرى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آيه، آيه ايست كه دلالت دارد بر آنچه پيغمبر ديده،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آنچه را ديد دروغ نشمرد يعنى دل محمد آنچه را چشمش ديد، دروغ ندانست سپس خدا آنچه را محمد ديده خبر دهد و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آيات بسيار بزرگ پروردگارش ديد، و آيات خدا غير خود خداست، و باز خدا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احاطه علمى بخدا پيدا نكنند، در صورتيكه اگر ديدگان او را بينند علمشان باو احاطه كرده و دريافت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روايات تكذيب مى‌نمائيد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روايات مخالف قرآن باشند تكذيبشان كنم، و آنچه مسلمين بر آن اتفاق دارند اينستكه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علمى باو پيدا نشود، ديدگان او را درك نكنند، چيزى مانند او نيست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نوشتم و درباره ديدن خدا و آنچه عامه و خاصه روايت كرده‌اند سؤال كردم و خواستم كه اين مطلب را برايم شرح دهد، حضرت بخط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اتفاق دارند و اختلافى ميان آنها نيست كه شناسائى از راه ديدن ضرروى و قطعى است، پس اگر درست باشد كه خدا بچشم ديده شود قطعا شناختن او حاصل شود، آنگاه اين شناخت بيرون از اين نيست كه يا ايمان است و يا ايمان نيست، اگر اين شناسايى از راه دين ايمان باشد پس شناسائى در دنيا كه از راه كسب دليل است ايمان نباشد زيرا اين شناسايى ضد آن است و بايد در دنيا مؤمنى وجود نداشته باشد زيرا ايشان خدا عز ذكره را نديده‌اند و اگر شناسائى از راه ديدن ايمان نباشد، شناسائى از راه كسب دليل بيرون از آن نيست </w:t>
      </w:r>
    </w:p>
    <w:p>
      <w:pPr>
        <w:pStyle w:val="BookText"/>
        <w:rPr/>
      </w:pPr>
      <w:r>
        <w:rPr>
          <w:rFonts w:ascii="IRNazanin" w:hAnsi="IRNazanin" w:eastAsia="IRNazanin"/>
          <w:color w:val="111111"/>
          <w:sz w:val="28"/>
          <w:sz w:val="28"/>
          <w:szCs w:val="28"/>
          <w:rtl w:val="true"/>
          <w:lang w:bidi="fa-IR"/>
        </w:rPr>
        <w:t xml:space="preserve">كه يا در معاد نابود شود و نبايد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نابود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است بر اينكه خداى عز وجل به چشم ديده نشود زيرا ديدن به چشم به آنچه گفتيم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حسن عسكرى عليه‌السلام نامه نوشتم و از ديدن خدا و اختلاف مردم در آن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وقتيكه ميان بيننده و ديده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هوائيكه ديد در آن نفوذ كند نباشد ديدن صورت نگيرد، پس اگر چنين هوائى از ميان بيننده و هدف قطع شود ديدن درست نشود و در صورت درستى هم مانند شدن بيننده بهدف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اينكه هر دو جايگزين شده و در جهت مخصوصى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بيننده چون برابر هدف قرار گرفت از نظر شرط ديدن ميان آنها تشبيه واقع شود، و اين همان بشبيه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رإ؛ه‌ه مانندى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اتصال بين اسباب و مسببات حتمى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خوارج خدمت امام باقر عليه‌السلام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جعفر چه چيز را مى‌پرسى؟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گفت او را ديده‌ئى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او را بينائى چشم نبينند ولى دلها او را بحقيقت ايمان ديده‌اند، با سنجش شناخته نشود و با حواس درك نشود و به مردم مانند نيست، با آياتش توصيف شده و با علامات شناخته شده، در داوريش ستم نكد، اوست خدا سزاوار پرستشى جز او نيست، مرد خارجى بيرون رفت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كه رسالت خويش را كجا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خدمت اميرالمؤمنين رسيد و گفت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هنگام پرستش او ديده‌ئى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نيستم كه پروردگارى را كه نديده‌ام بپرستم،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ديدگان هنگام نظر افكندن او را درك نكنند ولى دلها با حقايق ايمان او را ديده‌اند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عليه‌السلام درباره آنچه راجع بديدن خدا روايت كنند مذاكره ميكردم،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خورشيد يك هفتادم نور كرسى است و كرسى يك هفتادم نور عرش و عرش يك هفتادم نور حجاب و حجاب يك هفتادم نور ستر، اگر آنها راست گويند چشم خود را بهمين خورشيد وقتيكه در ابر نباشد بدوزند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جبرئيل مرا بجائى رسانيد كه جبرئيل هيچگاه به آنجا گام ننهاده بود، سپس از پيش ديده پيغمبر پرده بر داشته شد و خدا از نور عظمت خويش به آنحضرت آنچه دوست داشت ارائه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 او را در نيابند ولى او ديدگان را دريابد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راجع به آيه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او را در نيابند،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احاطه وهم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معنى مقصود از آيه شريفه اينستكه خدا در خاطرها نگنجد و چشم دل باو دست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نمى‌بينى خدا چه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بصيرتها سوى شما آمده، كه مقصود بينائى بچشم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هر كه بينا شد بسود خودش باشد كه </w:t>
      </w:r>
    </w:p>
    <w:p>
      <w:pPr>
        <w:pStyle w:val="BookText"/>
        <w:rPr/>
      </w:pPr>
      <w:r>
        <w:rPr>
          <w:rFonts w:ascii="IRNazanin" w:hAnsi="IRNazanin" w:eastAsia="IRNazanin"/>
          <w:color w:val="111111"/>
          <w:sz w:val="28"/>
          <w:sz w:val="28"/>
          <w:szCs w:val="28"/>
          <w:rtl w:val="true"/>
          <w:lang w:bidi="fa-IR"/>
        </w:rPr>
        <w:t xml:space="preserve">مقصود بينائى بچشم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كور گشت بزيان خودش باشد، كه مقصود كورى چشم نيست، همانا مقصود احاطه وهم است چنانكه مى‌گويند فلانى بشعر بيناست و فلانى بفقه بيناست و فلانى بسكه پول بيناست و فلانى بلباس بيناست، خدا بزرگوارتر از اينست كه بچشم ديده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اينكه چون ديدن خدا بچشم محالست و هيچكس خيال آنرا نمى‌كند آيه شريفه آنرا نفى نكرده است تا از قبيل توضيح واضح باشد بلكه مقصود از آيه شريفه احاطه وهم است بخدا و گنجيدن كنه ذات در خاطر انسان كه چون توهم اين معنى ممكن است آيه شريفه آنرا نفى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خدا را توصيف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نمى‌خوانى؟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نخوانده‌ئى گفته خدايتعالى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دركش نكنند و خاطرات دلها از بينائى چشمها قويتر است، خاطرات او را درك نكنند و او خاطرات را درك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لاتدركه الابصار وهو يدرك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هاشم خاطره دلها دقيقتر از بينائى چشمهاست، زيرا تو گاهى با خاطره دلت سند و هند و شهرهائيكه به آنها نرفته‌اى درك مى‌كنى ولى با چشمت درك نميكنى، خاطره دلها خدا را درك نكنند تا چه رسد به بينائى چشمها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اشياء با دو چيز درك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پنجگانه و دل، و ادراك حواس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بوسيله دخالت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بوسيله لمس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بدون دخالت و لمس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ادراك بوسيله دخالت در صداها و بوئيدنيها و چشيدنيها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صوت داخل گوش شود و هواى متعفن داخل بينى و چشيدنى داخل بصاق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ادراك بلمس در شناختن اشكال هندسى مانند مربع و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تاريكى دست روى جسم مثلث و مربع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شناختن نرمى و زبرى و گرمى و سردى است و اما ادراك بی دخالت و لمس کردن با چشم است زيرا كه چشم چيزها را درك مى‌كند بدون لمس و دخالت در جانب خود و نه در جانب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كه قلمرا مى‌بيند نه قلم بچشم او در آيد و به آن سايد و نه چشم بطرف قلم رود و اينكار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ادراك بچشم راه و وسيله مخصوصى دارد، راهش هوا و وسيله‌اش روشنى است كه چون راه بين چشم و هدف متصل شد و وسيله برجا بود، چشم آنچه را در ملاقاتش باشد مانند رنگها و پيكرها درك كند و اگر چشمرا بچيزى وادارند كه راهى برايش نباشد بازگشت كند و پشت سرشرا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پيكر بيننده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مانند كسيكه در آينه بنگرد چشمش در آينه نفوذ نكند و چون راه نفوذ در آينه را ندارد بازگشت كند و پشت سرشرا نشان دهد، همچنين كسيكه در آب صاف بنگرد بينائيش بر گردد و پشت سر شرانشان دهد زيرا راهى براى نفوذ چشمش نيست و اما دل تسلطش بهوا و فضاى جهانست، و او آنچه را در فضاست درك كند و بخاطر گذراند، و اگر دل را بدرك آنچه در فضا نيست وادار كند و آن شناختن خداى جل و عز است زيرا كسى </w:t>
      </w:r>
      <w:bookmarkStart w:id="101" w:name="pg14743_159573"/>
    </w:p>
    <w:p>
      <w:pPr>
        <w:pStyle w:val="BookText"/>
        <w:rPr/>
      </w:pPr>
      <w:bookmarkEnd w:id="101"/>
      <w:r>
        <w:rPr>
          <w:rFonts w:ascii="IRNazanin" w:hAnsi="IRNazanin" w:eastAsia="IRNazanin"/>
          <w:color w:val="111111"/>
          <w:sz w:val="28"/>
          <w:sz w:val="28"/>
          <w:szCs w:val="28"/>
          <w:rtl w:val="true"/>
          <w:lang w:bidi="fa-IR"/>
        </w:rPr>
        <w:t>كه چنين كند غير آنچه در فضاست درك نكند چنانچه راجع بچشم گفتيم، خدا بزرگتر از اينستكه مانند خلقش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توضيج اين روايت مرسل و موقوفست يعنى سندش بامام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نرسيده و تنها از قول هشام بن حكم كه از اكابر اصحاب حضرت صادق و بلكه شاگرد اول مكتب آنحضرت است نقل شده است پس سخن او متخذ از فرمايش امام عليه‌السلام و يا عين كلام آنحضرتست</w:t>
      </w:r>
      <w:r>
        <w:rPr>
          <w:rFonts w:eastAsia="IRNazanin" w:cs="IRNazanin"/>
          <w:color w:val="111111"/>
          <w:sz w:val="28"/>
          <w:szCs w:val="28"/>
          <w:rtl w:val="true"/>
          <w:lang w:bidi="fa-IR"/>
        </w:rPr>
        <w:t>.</w:t>
      </w:r>
    </w:p>
    <w:p>
      <w:pPr>
        <w:pStyle w:val="Heading3"/>
        <w:numPr>
          <w:ilvl w:val="2"/>
          <w:numId w:val="1"/>
        </w:numPr>
        <w:rPr/>
      </w:pPr>
      <w:bookmarkStart w:id="102" w:name="__RefHeading___Toc946595_730472459"/>
      <w:bookmarkStart w:id="103" w:name="_Toc37"/>
      <w:bookmarkEnd w:id="102"/>
      <w:r>
        <w:rPr>
          <w:rtl w:val="true"/>
        </w:rPr>
        <w:t>باب نهى از توصيف خدا به غير آنچه خود توصيف نموده</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عتيك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عليه‌السلام نامه نوشتم و توسط عبدالملك بن اعين فرستادم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در عراق خدا را بشكل و ترسيم وصف ميكنند، اگر صلاح دانيد خدا مرا قربانت كند روش درست خداشناسى را برايم مرقوم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بمن چنين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كناد از خداشناسى و عقيده مردم معاصرت سئوال كردى، برتر است آنخدائيكه چيزى مانند او نيست و او شنوا و بيناست، برتر است از آنچه توصيف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كنندگانيكه او را بمخلوقش تشبيه كنند و بر او تهمت زنند، بدان كه خدايت رحمت كنادروش درست خدا بر كنار ساز، نه سلب درست است و نه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 نفى و انكار خدا و نه تشبيه او 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خداى ثابت موجود، برتر است خدا از آنچه واصفان گويند، از قرآن تجاوز نكنيد كه پس از توضيح حق گمراه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عليه‌السلام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بهيچ محدوديتى توصيف نشود، پروردگار ما بزرگتر از وصف است، چگونه بمحدوديت وصف شود آنكه حدى ندارد بينائيها او را درك نكنند و او بينائيها را درك كند و او لطيف و آگاهست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خزرازو محمد بن حسين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شرفياب شديم و براى آنحضرت نقل كرديم، روايتيكه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بصورت جوان آراسته سى ساله ديده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هشم و بن سالم و صاحب طلاق و ميثمى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تا ناف ميان خالى بود و باقى تنش توپر، حضرت براى خدا بسجده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ترا نشناختند و يگانه‌ات ندانستند، از اين رو برايت صفت ترا شيدند، منزهى تو، اگر ترا ميشناختند به آنچه خود را توصيف كرده‌ئى توصيف ميكردند، منزهى تو، چگونه بخود اجازه دادند كه ترا بديگرى تشبيه كنند بار خدايا، من ترا جز به آنچه خود ستوده‌ئى نستانم و بمخلوقت مانند نسازم، تو هر خيرى را سزاوارى، مرا از مردم ستمگر قرار مده سپس بما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بخاطرتان گذشت خدا را غير آن دانيد،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محمد طريق معتدلى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باشيم كه غلو كننده بما نرسد و عقب افتاده از ما نگذرد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آنكه ما اميرالمؤمنين عليه‌السلام را خليفه بلافصل دانيم ولى يكدسته غلو كرده او را خدا دانند و يكدسته عقب افتاده در رتبه چهارمش دانند، ايندو دسته بايد در عقيده خود را بما كه در </w:t>
      </w:r>
    </w:p>
    <w:p>
      <w:pPr>
        <w:pStyle w:val="BookText"/>
        <w:rPr/>
      </w:pPr>
      <w:r>
        <w:rPr>
          <w:rFonts w:ascii="IRNazanin" w:hAnsi="IRNazanin" w:eastAsia="IRNazanin"/>
          <w:color w:val="111111"/>
          <w:sz w:val="28"/>
          <w:sz w:val="28"/>
          <w:szCs w:val="28"/>
          <w:rtl w:val="true"/>
          <w:lang w:bidi="fa-IR"/>
        </w:rPr>
        <w:t>حد وسطيم رسانند تا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هنگاميكه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بعظمت پروردگارش نظر افكند جوان آراسته و در سن سى سالگى بود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عزوجل من بزرگتر از اينست كه بصفت آفريدگان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كى بود كه دو پايش در سبزه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چون با دل متوجه پرودگارش شد، خدا او را در نورى مانند نور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آنجا كه آنچه در حجت بود برايش هويدا گشت، همانا نور خدا که از او خلقت شده، نور سبز و سرخ و سفيد و رنگهاى ديگر است،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ما همان است كه قرآن و حديث به آن گواهى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زمين انجمن كنند كه خدا را به عظمتش توصيف كنند نتوانند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از قول همدانى گويد كه من نوشتم به امام كه دوستان شما در اين شهر در توحيد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است و بعضى گويند صورتست، حضرت بخط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باد آنكه محدود نباشد و به وصف در نيايد چيزى مانند او نيست و او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گويد كه همدانى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گفت بينا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عليه‌السلام به پدرم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بالاتر و والاتر و بزرگتر از اين است كه حقيقت صفتش درك شود، پس او را به آنچه خود توصيف نموده بستائيد و از غير آن باز ايستيد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خود چيزى نگوئيد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گويد از حضرت ابوالحسن عليه‌السلام مطلبى از صفت خدا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قرآن است تجاوز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عليه‌السلام نوشتم كه معاصرين ما درباره توحيد اختلاف دارند، حضرت نوشت منزه باد آنكه محدود نباشد و به وصف در نيايد، چيزى مانند او نيست و او شنوا و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عليه‌السلام نوشتم كه مردم زمان ما درباره توحيد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است و بعضى گويند صورت است، 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اونكه محدود نباشد و به وصف در نيايد، چيزى مانند او نيست و او به چيزى نماند و او شنوا و بيناست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عسكرى نوشتم كه اصحاب ما شيعيان در توحيد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گويند او جسم است و بعضى گويند او صورت است اگر صلاح بدانى به چاكر خود لطف كنيد و به من بياموزيد آنچه را كه بر آن بايستم و از آن تجاوز نكنم انجام ميدهم، حضرت به خط خود مرقوم فرمود از توحيد پرسيدى در صورتى كه از شما بركنار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يگانه و يكتاست، نزاده و زاده نشده و چيزى همتاى او نيست، او خالق است و مخلوق نيست خداى تبارك و تعالى هر چه خواهد از جسم و غير جسم بيافريند و خودش جسم نيست، آنچه خواهد صورتگرى كند و خودش صورت نيست، </w:t>
      </w:r>
      <w:bookmarkStart w:id="104" w:name="pg14743_159575"/>
    </w:p>
    <w:p>
      <w:pPr>
        <w:pStyle w:val="BookText"/>
        <w:rPr/>
      </w:pPr>
      <w:bookmarkEnd w:id="104"/>
      <w:r>
        <w:rPr>
          <w:rFonts w:ascii="IRNazanin" w:hAnsi="IRNazanin" w:eastAsia="IRNazanin"/>
          <w:color w:val="111111"/>
          <w:sz w:val="28"/>
          <w:sz w:val="28"/>
          <w:szCs w:val="28"/>
          <w:rtl w:val="true"/>
          <w:lang w:bidi="fa-IR"/>
        </w:rPr>
        <w:t>سپاسش بزرگست و نامهايش مقدستر از آنكه برايش مانندى جز خود او باشد، چيزى مانندش نيست و او شنوا و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توصيف نتوان كرد چگونه توان توصيفش نمود كه در كتابش فرمايد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چنانكه شأن اوست نشناختند، پس خدا با هيچ مقياسى توصيف نشود جز آنكه بزرگتر از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بزرگست و با بندگان توصيفش نتوانند و به حقيقت عظمتش نرسند، بينائيها او را درك نكنند و او بينائيها را درك كند و او لطيف و آگاهست، به چگونگى و جايگزينى و چه سوئى توصيف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گفت خدا چگونه است يا به كجاست يا در چه سواست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توانم او را به چگونگى وصف كنم با اينكه چگونگى را او آفريد تا چگونگى شد و بوسيله چگونگى كه براى ما قرار داد چگونگى شناخته شد يا چگونه توانم او را به جايگزينى وصف كنم در صورتيكه او جا را آفريد تا جا محقق شد و ما به وسيله جايگزينى كه براى ما قرار داد معنى جايگزينى را فهميديم، يا چگونه توانم او را به در چه سواست وصف كنم در صورتيكه او سو و جهت آفريد تا آن محقق شد و ما به وسيله جهتى كه براى خود ما قرار داد سو و جهت را فهميديم، پس خداى تبارك و تعالى در همه جا داخل و از همه چيز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قدرتش به همه جا احاطه دارد و ذاتش غير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بينائيها دركش نكنند و او بينائيها را درك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 حاليكه همه چيز را مى‌بيند خودش را و ديدنش را و ابزار ديدنش را درك نمى‌كند اما خدا اينها را درك مى‌كند تا چه رسد به چيزهائيكه چشم مى‌بيند چنانچه در آيه ديگر فرمايد نگاه خيانت آميز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پرستشى جز خداى فراز و بزرگ نيست و او لطيف است و آگاه</w:t>
      </w:r>
      <w:r>
        <w:rPr>
          <w:rFonts w:eastAsia="IRNazanin" w:cs="IRNazanin"/>
          <w:color w:val="111111"/>
          <w:sz w:val="28"/>
          <w:szCs w:val="28"/>
          <w:rtl w:val="true"/>
          <w:lang w:bidi="fa-IR"/>
        </w:rPr>
        <w:t>.</w:t>
      </w:r>
    </w:p>
    <w:p>
      <w:pPr>
        <w:pStyle w:val="Heading3"/>
        <w:numPr>
          <w:ilvl w:val="2"/>
          <w:numId w:val="1"/>
        </w:numPr>
        <w:rPr/>
      </w:pPr>
      <w:bookmarkStart w:id="105" w:name="__RefHeading___Toc946597_730472459"/>
      <w:bookmarkStart w:id="106" w:name="_Toc38"/>
      <w:bookmarkEnd w:id="105"/>
      <w:r>
        <w:rPr>
          <w:rtl w:val="true"/>
        </w:rPr>
        <w:t>باب نهى از جسم و صورت درباره خدا</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حمزة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هشام بن حكم شنيدم كه از شما روايت ميكرد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جسمى است، توپر، نورانى شناختنش ضرورى، بهر كس از مخلوش كه خواهد منت نهد،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آنكه كسى جز او نداند كه او چگونه است، چيزى مانندش نيست و او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نگردد، بحس در نيايد، سوده نشود، حواس دركش نكنند، چيزى بر او احاطه نكند نه جسم است و نه صورت و نه ترسيم و نه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ابى‌الحسن عليه‌السلام نوشتم و درباره جسم و صورت از او پرسيدم، حضرت نوشته است كه منزه باد آنكه چيزى مانندش نيست، نه جسم است و نه صورت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زيد گويد خدمت حضرت رضا شرفياب شدم و درباره توحيد پرسيدم، حضرت برايم ديكته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 را است كه همه چيز را بدون نقشه پديد آورد و بقدرت و حكمت خويش اختراعشان كرد آنها را از چيزى نيافريد تا اختراع صادق نيايد و علت و سببى در ميان نبود تا ابتكار صحيح نباشد آنچه را </w:t>
      </w:r>
      <w:bookmarkStart w:id="107" w:name="pg14743_159576"/>
    </w:p>
    <w:p>
      <w:pPr>
        <w:pStyle w:val="BookText"/>
        <w:rPr/>
      </w:pPr>
      <w:bookmarkEnd w:id="107"/>
      <w:r>
        <w:rPr>
          <w:rFonts w:ascii="IRNazanin" w:hAnsi="IRNazanin" w:eastAsia="IRNazanin"/>
          <w:color w:val="111111"/>
          <w:sz w:val="28"/>
          <w:sz w:val="28"/>
          <w:szCs w:val="28"/>
          <w:rtl w:val="true"/>
          <w:lang w:bidi="fa-IR"/>
        </w:rPr>
        <w:t>خواست چنانچه خواست با يكتائى خويش براى اظهار حكمت و حقيقت ربوبيتش آفريد، خردها او را به دست نگيرد و خاطرها به او نرسند، بينائيها دركش نكنند و در اندازه نگنجد، در آستانش تعبير ناتوان و بينائى‌ها در مانده‌اند هر گونه ستايش در مقام او نارسا است، بى‌پرده نهان است و بى پوشش پوشيده، ناديده شناخته شده و بى‌تصور ستوده گرديده و بى‌جسم توصيف شده، شايسته ستايشى جز خداى بزرگ متعال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موسى بن جعفر عليه‌السلام گفتار جواليقى را بيان كردم و گفتار هشام بن حكم را حكايت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چيزى مانند نيست، چه دشنام و ناسزائى بزرگتر است از گفته كسى كه خالق همه چيز را به جسم يا صورت يا مخلوقش يا محدوديت و اعضاء توصيف كند خداى از اين گفتار بسيار برترى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عليه‌السلام نوشتم درباره قول هشام بن حكم كه خدا جسم است و هشام بن سالم كه او صورت است پرسيدم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سرگردانى حيرت‌زده را از خود دور كن و از شيطان به خدا پناه بر اين گفتار، گفتار آن دو هشام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اين دو نفر از بزرگان و ثقات اصحاب مى‌باشند</w:t>
      </w:r>
      <w:r>
        <w:rPr>
          <w:rFonts w:eastAsia="IRNazanin" w:cs="IRNazanin"/>
          <w:color w:val="111111"/>
          <w:sz w:val="28"/>
          <w:szCs w:val="28"/>
          <w:rtl w:val="true"/>
          <w:lang w:bidi="fa-IR"/>
        </w:rPr>
        <w:t>).</w:t>
      </w:r>
    </w:p>
    <w:p>
      <w:pPr>
        <w:pStyle w:val="Heading3"/>
        <w:numPr>
          <w:ilvl w:val="2"/>
          <w:numId w:val="1"/>
        </w:numPr>
        <w:rPr/>
      </w:pPr>
      <w:bookmarkStart w:id="108" w:name="__RefHeading___Toc946599_730472459"/>
      <w:bookmarkStart w:id="109" w:name="_Toc39"/>
      <w:bookmarkEnd w:id="108"/>
      <w:r>
        <w:rPr>
          <w:rtl w:val="true"/>
        </w:rPr>
        <w:t>باب صفات ذات</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عليه‌السلام مى‌فرمود خداى عزوجل هميشه پروردگار ما و علم عين ذاتش بوده آنگاه كه معلومى وجود نداشت و شنيدن عين ذاتش بود زمانيكه شنيده شده‌اى وجود نداشت و بينائى عين ذاتش بوده آنگاه كه ديده شده‌ئى وجود نداشت و قدرت عين ذاتش بوده زمانيكه مقدورى نبود، پس چون اشياء را پديد آورد و معلوم موجود شد علمش بر معلوم منطبق گشت و شنيدنش بر شنيده شد و بينائيش بر ديده شده و قدرتش بر مقدور 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هميشه متكلم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صفتى است پديد شونده ازلى و قديم نيست، خداى بود و متكلم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بود و چيزى با او نبود و هميشه عالم بود به آنچه پديد مى‌آيد و علم او به آن پيش از بودنش مانند علم اوست به آن بعد از بودنش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راست تا نهايت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دعائى است بحضرت ابوالحسن عليه‌السلام نوشتم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علمش را نهايى نيست بلكه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رضايتش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كه رضايت او مربوط باعمال صالح بندگانست كه محدود و متناهى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 بن نوح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ابوالحسن عليه‌السلام نوشتم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خداى عزوجل عالم بود به هر چيز پيش از آنكه آنها را بيافريند و پديد آرد يا آنكه نمى‌دانست تا آنها را آفريد و آفرينش و بودن آنها را اراده كرد و علم پيدا كرد به مخلوق هنگاميكه خلق كرد و بموجود هنگامى كه موجود كرد؟ پس به خط </w:t>
      </w:r>
      <w:bookmarkStart w:id="110" w:name="pg14743_159577"/>
    </w:p>
    <w:p>
      <w:pPr>
        <w:pStyle w:val="BookText"/>
        <w:rPr/>
      </w:pPr>
      <w:bookmarkEnd w:id="110"/>
      <w:r>
        <w:rPr>
          <w:rFonts w:ascii="IRNazanin" w:hAnsi="IRNazanin" w:eastAsia="IRNazanin"/>
          <w:color w:val="111111"/>
          <w:sz w:val="28"/>
          <w:sz w:val="28"/>
          <w:szCs w:val="28"/>
          <w:rtl w:val="true"/>
          <w:lang w:bidi="fa-IR"/>
        </w:rPr>
        <w:t>خود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هميشه به همه چيز علم دارد پيش از خلقت آنها مانند علم داشتنش به آنها بعد از خلقتشان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حمزة گويد نوشتم بامام عليه السلام و پرسيدم كه دوستان شما درباره علم خدا اختلاف دارند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پيش از خلقت اشياء هم عالمست و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نمى‌گوئيم خدا هميشه عالمست، زيرا معنى مى‌داند، خلق مى‌كند است پس اگر علم هميشگى براى او ثابت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هميشگى با او ثابت كرده‌ايم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بدو قديم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بدانيد خدايم قربانت كند نسبت باين موضوع چيزى بمن بياموزيد تا بر آن بايستم و از آن در نگذرم، حضرت بخط خود مرقوم فرمود خدا هميشه عالم است پرخير و بلند است ياد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اگر صلاح بدانيد بمن بفهمانيد كه آيا خداى جل وجهه پيش از اينكه مخلوق را بيافريند مى‌دانست كه يكتاست؟ زيرا دوستان شما اختلاف كرده، بعضى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مخلوقى آفريند عالم بود و بعضى گويند معنى مى‌دانيد خلق مى‌كند است پس خدا امروز مى‌داند كه پيش از خلقت اشياء يگانه بوده و اينها گويند اگر ثابت كنيم كه او هميشه بيگانگى خود عالم بوده در ازل با او چيز ديگرى ثابت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اگر صلاح دانيد بمن بياموزيد چيزى را كه از آن تجاوز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ذكره هميشه عالم است</w:t>
      </w:r>
      <w:r>
        <w:rPr>
          <w:rFonts w:eastAsia="IRNazanin" w:cs="IRNazanin"/>
          <w:color w:val="111111"/>
          <w:sz w:val="28"/>
          <w:szCs w:val="28"/>
          <w:rtl w:val="true"/>
          <w:lang w:bidi="fa-IR"/>
        </w:rPr>
        <w:t>.</w:t>
      </w:r>
    </w:p>
    <w:p>
      <w:pPr>
        <w:pStyle w:val="Heading3"/>
        <w:numPr>
          <w:ilvl w:val="2"/>
          <w:numId w:val="1"/>
        </w:numPr>
        <w:rPr/>
      </w:pPr>
      <w:bookmarkStart w:id="111" w:name="__RefHeading___Toc946601_730472459"/>
      <w:bookmarkStart w:id="112" w:name="_Toc40"/>
      <w:bookmarkEnd w:id="111"/>
      <w:r>
        <w:rPr>
          <w:rtl w:val="true"/>
        </w:rPr>
        <w:t>باب ديگرى كه از جمله باب اولست</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ابراهیماز امام صادق علیه السلام که فرمودند در صفت قدیم که او واحد، صمد و يكتا معنى است، معانى زياد و مختلفى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قدرت و ساير صفاتش همه بذاتش بر مى‌گردند بلكه عين ذاتند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مردمى از اهل عراق معتقدند كه او مى‌شنود بوسيله غير آنچه مى‌بيند و مى‌بيند بوسيله غير آنچه مى‌شنود، فرمود دروغ گفتند و از دين منحرف شدند و خدا را تشبيه كردند خدا برتر از آنست خدا شنوا و بيناست، مى‌شنود به آنچه مى‌بيند و مى‌بيند به آنچه مى‌شنود،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عقيده دارند كه خدا بيناست به همان معنائيكه آنها از بينائى تعقل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برتر است، تعقل شود هر چيز كه بصفت مخلوق باشد و خدا چنين نيست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بزنديقى كه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شنوا او بيناست؟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شنوا و بيناست شنواست بدون عضو، بيناست بدون ابزار، بلكه بذات خود مى‌شنود و بذات خود مى‌بيند و اينكه گويم بذات خود مى‌شنود معنيش اين نيست كه او چيزيست و ذات چيز ديگر، ولى چون تو از من پرسيدى براى فهمانيدن بتو خواستم آنچه در دل دارم بلفظ آورم، پس مى‌گويم خدا مى‌شنوم به تمام ذاتش ولى نه به آن معنى كه ذاتش بعض و پاره داشته باشد چنانكه تمام ما داراى بعض است بلكه مقصودم فهمانيدن بتو </w:t>
      </w:r>
      <w:bookmarkStart w:id="113" w:name="pg14743_159578"/>
    </w:p>
    <w:p>
      <w:pPr>
        <w:pStyle w:val="BookText"/>
        <w:rPr/>
      </w:pPr>
      <w:bookmarkEnd w:id="113"/>
      <w:r>
        <w:rPr>
          <w:rFonts w:ascii="IRNazanin" w:hAnsi="IRNazanin" w:eastAsia="IRNazanin"/>
          <w:color w:val="111111"/>
          <w:sz w:val="28"/>
          <w:sz w:val="28"/>
          <w:szCs w:val="28"/>
          <w:rtl w:val="true"/>
          <w:lang w:bidi="fa-IR"/>
        </w:rPr>
        <w:t>و تعبير از ضميرم بود و بازگشت سخنم به اين است كه او شنوا، بينا،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آگاهست بدون آنكه ذات و صفتش اختلاف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w:t>
      </w:r>
    </w:p>
    <w:p>
      <w:pPr>
        <w:pStyle w:val="Heading3"/>
        <w:numPr>
          <w:ilvl w:val="2"/>
          <w:numId w:val="1"/>
        </w:numPr>
        <w:rPr/>
      </w:pPr>
      <w:bookmarkStart w:id="114" w:name="__RefHeading___Toc946603_730472459"/>
      <w:bookmarkStart w:id="115" w:name="_Toc41"/>
      <w:bookmarkEnd w:id="114"/>
      <w:r>
        <w:rPr>
          <w:rtl w:val="true"/>
        </w:rPr>
        <w:t>باب اراده از صفات فعل است و ساير صفات فعل</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هميشه 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مريد نمى‌باشد مگر با بودن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خدا هميشه عالم و قادر است و سپس اراده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خواست چيزى خلق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عليه السلام عرض كردم علم و مشيت خدا با هم فرق دارند يا يك چيزند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غير مشيت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غير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كه خودت مى‌گوئى اين كار خواهم كرد و اگر خدا بخواهد و نمى‌گوئى اين كار خواهم كرد اگر خدا بداند، پس اينكه گوئى اگر خدا بخواهد دليل است بر اينكه خدا نخواسته و چون خواست، آنچه را خواست چنانچه خواست واقع شود، پس علم خدا پيش از مشيت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ابوالحسن عليه السلام عرض كردم، اراده خدا و اراده مخلوق را برايم بيان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مخلوق ضمير و آهنگ درونى او است و آنچه پس از آن از او سر مى‌زند، و اما اراده خداى تعالى همان پديد آوردن اوست نه چيز ديگر، زيرا او نينديشد و آهنگ نكند و تفكر ننمايد، اين صفات در او نيست و صفات مخلوقست، پس اراده خدا همان فعل او است نه چيز ديگر، به هر چو خواهد موجود شود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 بلافاصله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لفظ و سخن بزبان و آهنگ و تفكر، و اراده خدا چگونگى ندارد چنانچه ذات او چگونگى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از محضر امام باقر عليه السلام شرفياب شد كه عمروبن عبيد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خداى تبارك و تعالى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غضب من به او در آيد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غضب چيست؟ فرمود آن كيفر است، اى عمرو كسيكه گمان كند خدا از حالى به حال ديگر در آيد او را بصفت مخلوق توصيف نموده است، خداى تعالى را چيزى از جا نكند تا تغييرش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مخلوق است كه غضب از جايش بكند و تغييرش دهد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 زنديق از امام صادق عليه السلام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خشنودى و خشم دارد؟ حضرت فرمود آرى ولى خشم و خشنودى او طبق آنچه در مخلوقين پيدا مى‌شود نيست، زيرا كه خشنودى حالتى است كه به انسان وارد مى‌شود و او را از حالى به حالى بر مى‌گرداند چونكه مخلوق تو خالى ساخته شده و به هم آميخته است، هر چيز در او راه دخولى دارد و خالق ما را راه دخولى بر اشياء نيست زيرا او يكتاست، ذاتش يگانه و صفتش يگانه است، پس خرسندى او پاداش او و خشمش كيفرش </w:t>
      </w:r>
      <w:bookmarkStart w:id="116" w:name="pg14743_159579"/>
    </w:p>
    <w:p>
      <w:pPr>
        <w:pStyle w:val="BookText"/>
        <w:rPr/>
      </w:pPr>
      <w:bookmarkEnd w:id="116"/>
      <w:r>
        <w:rPr>
          <w:rFonts w:ascii="IRNazanin" w:hAnsi="IRNazanin" w:eastAsia="IRNazanin"/>
          <w:color w:val="111111"/>
          <w:sz w:val="28"/>
          <w:sz w:val="28"/>
          <w:szCs w:val="28"/>
          <w:rtl w:val="true"/>
          <w:lang w:bidi="fa-IR"/>
        </w:rPr>
        <w:t>مى‌باشد بدون اينكه چيزى در او تأثير كند و او را برانگيزاند و از حالى به حالى گرداند، زيرا اين تغييرات از صفات مخلوقين ناتوان نيازمند است</w:t>
      </w:r>
      <w:r>
        <w:rPr>
          <w:rFonts w:eastAsia="IRNazanin" w:cs="IRNazanin"/>
          <w:color w:val="111111"/>
          <w:sz w:val="28"/>
          <w:szCs w:val="28"/>
          <w:rtl w:val="true"/>
          <w:lang w:bidi="fa-IR"/>
        </w:rPr>
        <w:t>.</w:t>
      </w:r>
    </w:p>
    <w:p>
      <w:pPr>
        <w:pStyle w:val="Heading3"/>
        <w:numPr>
          <w:ilvl w:val="2"/>
          <w:numId w:val="1"/>
        </w:numPr>
        <w:rPr/>
      </w:pPr>
      <w:bookmarkStart w:id="117" w:name="__RefHeading___Toc946605_730472459"/>
      <w:bookmarkStart w:id="118" w:name="_Toc42"/>
      <w:bookmarkEnd w:id="117"/>
      <w:r>
        <w:rPr>
          <w:rtl w:val="true"/>
        </w:rPr>
        <w:t>باب حدوث اسماء</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اسمى آفريد كه صداى حرفى ندارد، بلفظ ادا نشود تن و كالبد ندارد، بتشبيه موصوف نشود، برنگى آميخته نيست، ابعاد و اضلاع ندارد، حدود و اطراف از او دور گشته، حس توهم كننده باو دست نيابد، نهانست بى‌پرده، خداى آن را يك كلمه تمام قرار داد داراى چهار جزء مقارن كه هيچ پيش از ديگرى نيست، سپس سه اسم آن را كه خلق به آن نياز داشتند هويدا ساخت و يك اسم آن را نهان داشت و آن همان اسم مكنون و مخزونست، و آن سه اسمى كه هويدا گشت ظاهرشان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است، و خداى سبحان براى هر اسمى از اين اسماء چهار ركن مسخر فرمود كه 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مى‌شود، سپس در برابر هر ركنى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كه به آنها منسوبند آفريد كه آنها، رحمن رحيم، ملك، قدوس، خالق بارئى و مصور، حى قيوم، بى‌چرت و خواب و عليم،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بصير حكيم، عزيز، جبار، متكبر، على، عظيم، مقتدر، قادر، سلام، مؤمن، مهيمن، منشى، بديع رفيع جليل، كريم، 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كننده، مى‌راننده، باعث، وارث، مى‌باشد، اين اسماء با اسماء حسنى تا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كامل شود فروع اين سه اسم مى‌باشند و آن سه اركانند و آن يك اسم مكنون مخزون بسبب اين اسماء سه‌گانه پنهان شده، اينست معنى قول خداوند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را بخوانيد يا رحمان را بخوانيد هر كدام را بخوانيد نامهاى نيكو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مرحوم مجلسى 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احاديث متشابه و اسرار غامض است كه جز خدا و راسخين در علم تأويل آن ندانند پس بهتر اينستكه نسبت به آن سكوت كنيم و اقرار نمائيم كه فهم ما عاجز از درك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وجود اين مى‌فرمايد بواسطه پيروى از ديگران كه در اين حديث سخن گفته‌اند سخنى بر سبيل احتمال مى‌گوئيم</w:t>
      </w:r>
      <w:r>
        <w:rPr>
          <w:rFonts w:eastAsia="IRNazanin" w:cs="IRNazanin"/>
          <w:color w:val="111111"/>
          <w:sz w:val="28"/>
          <w:szCs w:val="28"/>
          <w:rtl w:val="true"/>
          <w:lang w:bidi="fa-IR"/>
        </w:rPr>
        <w:t>.</w:t>
      </w:r>
    </w:p>
    <w:p>
      <w:pPr>
        <w:pStyle w:val="Heading3"/>
        <w:numPr>
          <w:ilvl w:val="2"/>
          <w:numId w:val="1"/>
        </w:numPr>
        <w:rPr/>
      </w:pPr>
      <w:bookmarkStart w:id="119" w:name="__RefHeading___Toc946607_730472459"/>
      <w:bookmarkStart w:id="120" w:name="_Toc43"/>
      <w:bookmarkEnd w:id="119"/>
      <w:r>
        <w:rPr>
          <w:rtl w:val="true"/>
        </w:rPr>
        <w:t>باب معانى اسماء و اشتقاق آنها</w:t>
      </w:r>
      <w:bookmarkEnd w:id="12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سين سناء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ميم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بعضى روايت كرده‌اند كه ميم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الله معبود هر چيزيست، رحمن مهربان است بتمام خلقش، رحيم مهربانست بخصوص مؤمنين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 از امام صادق عليه السلام راجع باشتقاق اسماء خدا پرسيد، الله از چه مشتق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الله مشتق از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پرستش شده شايسته پرستشى لازم دارد، و نام غير صاحب نام است كسيكه تنها نام را بدون صاحب نام پرستد كافر گشته و در حقيقت چيزى نپرستيده است و هر كه نام و صاحب نام است را پرستد مشرك گشته و دو چيز پرستيده است و كسيكه صاحب نامرا پرستد نه نام را آنست يكتا پرستى، اى هشام فهميدى؟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بيشترى برايم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نودونه نام است اگر نام همان صاحب نام باشد بايد هر اسمى از آنها معبودى باشد، ولى خدا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ايستكه همه اين اسماء بر او دلالت كند و همه غير او باشند، اى هشام نان اسم خوردنى‌ست و آب اسم آشاميدنى و جامه اسم پوشيدنى و آتش اسم سوختنى، فهميدى اى هشام بطوريكه بتوانى دفاع كنى و بر دشمنان ما كه با خدا ديگرى را شريك گرفته‌اند در مباحثه غلبه كنى؟ عرض كردم آرى، فرمود اى هشام خدايت به آن سود دهد و بر آن پا بر جايت دارد، 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زمانيكه از آنمجلس بر خاستم ديگر در بحث توحيد كسى بر من غلبه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معنى الله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هر چيز كوچك و بزرگ تسلط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استيلاء و تسلط بر همه موجودات لازمه معنى الوهيت است حضرت بلازم معنى پاسخش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زمين است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هادى اهل آسمانها و هادى اهل زمين است و در روايت برقى بلفظ مصدر يا ماضى وارد شده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 لام راجع بقول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اول را فهميدم و اما آخر را شما تفسيرش را برايم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جز پروردگار جهانيان نابود شود و دگرگون گردد يا نابودى و دگرگونى از خارج باو را يابد يا رنگ و شكل و وصفش عوض شود و از زيادى بكمى و از كمى بزيادى گرايد، تنها اوست كه هميشه بيك حالت بوده و باشد اوست اول و پيش از هر چيز و اوست آخر براى هميشه، صفات و أسماء گوناگون بر او وارد نشود چنانكه بر غير او وارد شود، مانند انسان كه گاهى خاك و گاهى گوشت و خون و گاهى استخوان پوسيده و نرم شده است و مانند غوره خرما كه گاهى بلح و گاهى بسر و گاهى خرماى تازه و گاهى خرماى خشك است كه اسماء و صفات مختلف بر آن وارد شود و خداى عز وجل بخلاف آنست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 و بسر دو دو مرحله از مراحل خرماى نارس است كه در فارسى اسمى براى آن نيافتم مقصود اين است كه خرما شكل و رنگ و مزه‌اش بمرور زمان تغيير مى‌كند و طبق اين تغيير اسمش هم تغيير مى‌كند ولى خداى عزوجل را هيچ گونه تغييرى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امام صادق عليه السلام راجع باول و آخر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است كه پيش از او اولى نبوده و آغازى او را سبقت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پيش از خود پديد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آخريست كه آخريتش از ناحيه پايان نيست چنانكه از صفت مخلوقين فهميده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گوئيم جمعه آخر هفته است كه آخر بودن جمعه از ناحيه پايان هفته بودنش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قديمست، اولست، آخر است، هميشه بوده و هميشه مى‌باشد بدون آغاز و بدون پايان پديد آمدن بر او وارد نشود و از حالى بحالى نگردد، خالق همه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گويد خدمت حضرت جواد عليه السلام بودم كه مردى از آنحضرت پرسيد و گفت بمن بگوئيد آيا اسماء و صفاتيكه در قرآن براى پروردگار هست، آن اسماء و صفات، خود پروردگار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دو معنى دارد، اگر مقصود تو كه گوئى اينها خود او هستند اينستكه خدا متعدد و متكثر است كه خدا برتر از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متكثر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مقصودت اين است كه اين اسماء و صفات 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ازلى بودن دو معنى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بگوئى خدا هميشه با آنها علم داشته و سزاوار آنها بوده،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بگوئى تصوير آنها و الفباى آنها و حروف مفرده آنها هميشگى بوده، پناه مى‌برم بخدا كه با خدا چيز ديگرى در ازل بوده باشده بلكه خدا بود و مخلوقى نبود، سپس اين اسماء و صفات را پديد آورد تا ميان او و مخلوقش واسطه باشند و بوسيله آنها بدرگاه خدا تضرع كنند و او را پرستش نمايند و آنها ذكر او باشند، خدا بود و ذكرى نبود و كسى كه بوسيله ذكر ياد شود همان خداى قديمست كه هميشه بوده و اسماء و صفات مخلوقند و معانى آنها و آنچه از آنها مقصود است همان خدائيستكه اختلاف و بهم پيوستگى او را سزاوار نيست، چيزيكه جزء دارد اختلاف و بهم پيوستگى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خداى يگانه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بهم پيوسته است و نه خدا كم است و نه زياد است بلكه او بذات خود قديمست، زيرا هر چيز كه يكتا نباشد تجزيه پذير و خدا يكتاست و تجزيه پذير نيست و كمى و زيادى نسبت به او تصور نشود هر چيز كه تجزيه پذيرد و كم و زيادى نسبت باو تصور شود مخلوقى است كه بر خالق خويش دلالت كند، اينكه گوئى خدا تواناست خبر داده‌اى كه چيزى او را ناتوان نكند و با اين كلمه ناتوانى را از او برداشته‌اى و ناتوانى را غير او قرار داده‌اى و نيز اينكه گوئى خدا عالمست، با اين كلمه جهل را از او بر داشته‌اى و جهل را غير او قرار داده‌اى و چون خدا همه چيز را نابود كند، صورت تلفظ و مفردات حروف را هم نابود كند و هميشه باشد آنكه علمش هميشگى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الفاظ از بين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پروردگار خود را شنوا مى‌ناميم؟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آنچه با گوش درك شود بر خدا پوشيده نيست ولى او را بگوشى كه در سر فهميده مى‌شود توصيف نمى‌كنم، </w:t>
      </w:r>
      <w:bookmarkStart w:id="121" w:name="pg14743_159582"/>
    </w:p>
    <w:p>
      <w:pPr>
        <w:pStyle w:val="BookText"/>
        <w:rPr/>
      </w:pPr>
      <w:bookmarkEnd w:id="121"/>
      <w:r>
        <w:rPr>
          <w:rFonts w:ascii="IRNazanin" w:hAnsi="IRNazanin" w:eastAsia="IRNazanin"/>
          <w:color w:val="111111"/>
          <w:sz w:val="28"/>
          <w:sz w:val="28"/>
          <w:szCs w:val="28"/>
          <w:rtl w:val="true"/>
          <w:lang w:bidi="fa-IR"/>
        </w:rPr>
        <w:t xml:space="preserve">همچنين او را بينا مى‌ناميم از آن جهت كه آنچه درك شود مانند رنگ و شخص و غير اينها بر او پوشيده نيست ولى او را به بينائى نگاه چشم توصيف نكنيم و همچنين او را لطيف ناميم براى آنكه بهر لطيفى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كوچك و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پشه و كوچكتر از آن و محل نشو و نماى او و شعور و شهوت جنسى او و مهرورزى به اولادش و سوار شدن بعضى بر بعض ديگر بردن خوردنى و آشاميدنى براى اولادش در كوهها و كويرها و نهرها و خشكزارها، از اينجا دانستيم كه خالق پشه لطيف است بدون كيفيت، كيفيت تنها براى مخلوقست كه چگونگى دارد، و همچنين پروردگار خود را توانا ناميم نه از جهت توانائى مشت كوبى كه ميان مخلوق معروف است، اگر توانائى او توانائى مشت كوبى معمول ميان مخلوق باشد تشبيه به مخلوق مى‌شود و احتمال زيادت برد و آنچه احتمال زيادت برد احتمال كاهش برد و هر چيز كه ناقص و كاست باشد قديم نباشد و چيزى كه قديم نيست عاجز است، پس پروردگار ما تبارك و تعالى نه مانند است و نه ضد و نه همتا و نه چگونگى و نه پايان و نه ديدن بچشم، بر دلها تحريم شده است كه تشبيهش كنند و بر خاطرها كه محدودش كنند و بر انديشه‌ها كه پديد آمده‌اش دانند، او از ابزار مخلوقش و نشانه‌هاى آفريدگانش بالا و بر كنار است، و از آن برترى بسيارى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از چه بزرگتر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محدود ساختى،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بزرگتر از آنستكه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الله اكبر چيست؟ عرض كردم خدا بزرگتر از همه چيز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آنجا چيزى بود كه خدا بزرگتر از آن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آنستكه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جواليقى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گفته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خدا يكتاست چيست؟ فرمود اتفاق همه زبانها بر يكتائى او چنانچه خودش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بپرسى كى آنها را آفريده؟ محققا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Heading3"/>
        <w:numPr>
          <w:ilvl w:val="2"/>
          <w:numId w:val="1"/>
        </w:numPr>
        <w:rPr/>
      </w:pPr>
      <w:bookmarkStart w:id="122" w:name="__RefHeading___Toc946609_730472459"/>
      <w:bookmarkStart w:id="123" w:name="_Toc44"/>
      <w:bookmarkEnd w:id="122"/>
      <w:r>
        <w:rPr>
          <w:rtl w:val="true"/>
        </w:rPr>
        <w:t>باب ديگريكه جزء باب اولست جز اينكه فرق ميان معانى اسماء خدا و اسماء مخلوق را اضافه دارد</w:t>
      </w:r>
      <w:bookmarkEnd w:id="12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حضرت ابوالحسن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لطيف، آگاه، شنوا، بينا، يگانه، يكتا و بى‌نياز است، نزاده و زاده نشده و هيچكس همتاى او نيست، اگر او چنان باشد كه مشبهه گويند نه خالق از مخلوق شناخته شود و نه آفريننده از آفريده ولى اوست آفريننده، ميان او و كسى كه جسم و صورتش </w:t>
      </w:r>
    </w:p>
    <w:p>
      <w:pPr>
        <w:pStyle w:val="BookText"/>
        <w:rPr/>
      </w:pPr>
      <w:r>
        <w:rPr>
          <w:rFonts w:ascii="IRNazanin" w:hAnsi="IRNazanin" w:eastAsia="IRNazanin"/>
          <w:color w:val="111111"/>
          <w:sz w:val="28"/>
          <w:sz w:val="28"/>
          <w:szCs w:val="28"/>
          <w:rtl w:val="true"/>
          <w:lang w:bidi="fa-IR"/>
        </w:rPr>
        <w:t>داده و ايجادش كرده فرق است، زيرا چيزى مانند او نيست و او مانند چيزى نباشد،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خدايم قربانت گرداند ولى شما فرموديد او يكتا و بى‌نياز است و فرموديد چيزى مانند او نيست در صورتيكه خدا يكتا است و انسان هم يكتا است، مگر يكتائى او شبيه يكتائى انسان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فتح محال گفتى، خدايت پا برجا دارد، همانا تشبيه نسبت بمعانى است، اما نسبت به اسمها همه يكى است و آنها بر صاحب نام دلالت كنند، بيانش اينستكه چون گفته شود انسان يكى است اين گفته خبر دادن از آن است كه انسان يك پيكر است و دو پيكر نيست ولى خود انسان يكى نيست زيرا اعضاء و رنگهايش مختلف است، كسيكه رنگهايش مختلف است يكى نيست، اجزاءش قابل تقسيم است، يكنواخت نيست، خونش غير گوشتش و گوشتش غير خونش باشد، عصبش غير رگهايش و مويش غير پوستش و سياهيش غير سفيدى او است همچنين است مخلوقهاى ديگر، پس انسان اسمش يكى است، معنايش يكى نيست، و خداى جل جلاله‌يكتاست يكتائى جز او وجود ندارد، در او اختلاف و تفاوت و زيادى و كمى نيست، اما انسان مخلوق و مصنوع است، از اجزاء مختلف و مواد گوناگون تركيب شده، جز اينكه در حال جمع اجزاء يك چيز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رهائى و آسودگيم بخشيدى، خدايت فرج دهد، لطيف و آگاه بودن خدا را كه فرمودى برايم تفسير كن چنانكه يكتا را تفسير كردى، من مى‌دانم كه لطف او غير از لطف مخلوق است به جهت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دوست دارم برايم شرح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فتح اينكه گوئيم خدا لطيف است بجهت آفريدن چيز لطيف و دانائيش بچيز لطيف است، مگر نمى‌بينى خدايت توفيق دهد و ثابت دارداثر ساخت و هنر او را در گياه لطيف و غير لطيف و در آفرينش لطيف مثل جاندار كوچك و پشه و كوچك آن و كوچكتر از آن كه بچشم در نيايد بلكه بواسطه كوچكى نر و ماده و نوزاد و پيش زاد آن تشخيص داده نشود و ما چون كوچكى اين حيوان را با لطافتش ديديم و نيز رهبرى شدنش بنزديكى با ماده و گريز از مرگ و گرد آوردن منافع خويش و جاندارانيكه در گردابهاى دريا و پوستهاى درختان و كويرها و بيابانها و فهمانيدن برخى از آنها اندكى از سخنش را و آنچه به بچه‌هاى خود مى‌فهماند و خوراك برايشان مى‌برد و باز موضوع رنگ آميزى آنها، سرخ با زرد و سفيد با قرمز و اينكه از خردى اندام به چشم ما هويدا نگردند، نه چشمان ما آن را بيند و نه دستهاى ما آن را لمس نمايد، از ملاحظه تمام اينها دانستيم كه خالق اين مخلوق لطيف در خلقت آنچه نام برديم لطافت بكار برده بدون رنج بردن و استعمال ابزار و آلت و نيز دانستيم كه هر كه چيزى سازد از ماده‌اى سازد ولى خداى خالق لطيف بزرگوار خلقت و صنعش از ماده‌اى نبوده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خدايت خير آموزد خداى تبارك و تعالى قديم است و قديم بودن صفتى است براى او كه خردمند را رهبرى مى‌كند به اينكه چيزى پيش از او نبوده و در هميشگى بودنش شريك ندارد، پس به اعتراف داشتن عموم خردمندان اين صفت معجزه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قديم بودنى كه از درك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روشن گشت كه چيزى پيش از خدا نبوده كه نسبت به دوامش هم </w:t>
      </w:r>
    </w:p>
    <w:p>
      <w:pPr>
        <w:pStyle w:val="BookText"/>
        <w:rPr/>
      </w:pPr>
      <w:r>
        <w:rPr>
          <w:rFonts w:ascii="IRNazanin" w:hAnsi="IRNazanin" w:eastAsia="IRNazanin"/>
          <w:color w:val="111111"/>
          <w:sz w:val="28"/>
          <w:sz w:val="28"/>
          <w:szCs w:val="28"/>
          <w:rtl w:val="true"/>
          <w:lang w:bidi="fa-IR"/>
        </w:rPr>
        <w:t xml:space="preserve">چيزى به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فانى شوند و او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آنكه معتقد است كه پيش از او يا همراه او چيزى بوده باطل گشت زيرا اگر چيزى هميشه با او باشد خدا خالق او نخواهد بود چونكه او هميشه با خدا بوده پس چگونه خدا خالق كسى باشد كه هميشه با او بوده و اگر چيزى پيش از او باشد او اول خواهد بود نه اين و آن كه اول است سزاور است كه خالق ديگرى باشد، آنگاه خداى تبارك و تعالى خود را به نامهائى توصيف نموده كه چون مخلوق را آفريد و پرستش و آزمايشش آنرا خواست، ايشان را دعوت كرد كه او را به آن نامها بخوانند، پس خود را شنوا، بينا، توانا، قائم، گويا، آشكار، نهان، لطيف، آگاه، قوى، عزيز، حكيم، دانا و مانند اينها ناميد و چون بدخواهان تكذيب كننده اين اسماء را ملاحظه كردند و از طرفى از ما شنيده بودند كه از خدا خبر مى‌داديم كه چيزى مانند او نيست و مخلوقى حالش چون او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عقيده داريد خدا مانند و نظيرى ندارد پس چگونه در اسماء حسناى خدا را شريك او ساختيد و همه را نام خود پذيرفتيد، اين خود دليل است كه شما در تمام يا بعضى حالات مانند خدا هستيد زيرا نامهاى خوب را براى خودتان هم جمع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آنها جواب گوئيم همانا خداى تبارك و تعالى بندگانش را به اسمائى از اسماء خويش با اختلاف معانى الزام نموده است چنانكه يك اسم دو معنى مختلف دارد، دليل بر اين مطلب گفته خود مردم است كه نزد آنها پذيرفته و مشهور است و خدا هم مخلوقش را به همان گفته خطاب كرده و به آنچه مى‌فهمند با آنها سخن گفته تا نسبت به آنچه ضايع كردند حجت بر آنها تمام باشد، گاهى به مردى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خر، گاو، شيلم، تلخ، شير، تمام اينها بر خلاف حالات مرد است، و اين اسمامى به معانى كه براى آنها نهاده شده بكار نرفته است، زيرا انسان نه شير است و نه سگ، اين را بفهم خدايت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كه عالم ناميده مى‌شود، بواسطه علم حادثى نيست كه چيزها را به آن دادند و بر نگهدارى امر آينده‌اش و تفكر در آنچه آفريند تباه كند آنچه را از مخلوقش نابود كرده استعانت جويد كه اگر اين علم نزدش حاضر نبود و از او غيبت كرده بود نادان و ناتوان باشد، چنانكه علما مخلوق را مى‌بينيم براى علم پديد آمده آنها عالم ناميده شوند زيرا پيش از آن نادان بودند بسا باشد كه همان علم از آنها دورى كند و بنادانى برگردند، و خدا را عالم نامند زيرا به چيزى نادان نيست، پس خالق و مخلوق در اسم عالم شريك شدند و معنى چنانكه دانستى مخلتف بود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پروردگار ما شنوا ناميده شد نه به اين معنى كه سوراخ گوشى دارد كه با آن آواز را بشنود و با آن چيزى نبيند مانند سوارخ گوش ما كه از آن مى‌شنويم ولى با آن نتوانيم ديد، اما خدا خود خبر دهد كه هيچ آوازى بر او پوشيده نيست و اين بر طبق آنچه ما اسم مى‌بريم نيست، پس او هم در اسم شنيدن با ما شريك است، ولى معنى مختلف است، همچنين است ديدن او با سوراخ چشم نيست چنانكه ما با سوراخ چشم خود ببينيم و از </w:t>
      </w:r>
    </w:p>
    <w:p>
      <w:pPr>
        <w:pStyle w:val="BookText"/>
        <w:rPr/>
      </w:pPr>
      <w:r>
        <w:rPr>
          <w:rFonts w:ascii="IRNazanin" w:hAnsi="IRNazanin" w:eastAsia="IRNazanin"/>
          <w:color w:val="111111"/>
          <w:sz w:val="28"/>
          <w:sz w:val="28"/>
          <w:szCs w:val="28"/>
          <w:rtl w:val="true"/>
          <w:lang w:bidi="fa-IR"/>
        </w:rPr>
        <w:t>آن استفاده ديگرى نكنيم ولى خدا بيناست و به هرچه توان نگاه كرد نادان نيست، پس در اسم بينائى با ماست و معنى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قائم است ولى نه با اين معنى كه راست ايستاده و سنگينى روى ساق پا انداخته چنانچه چيزهاى ديگرى ايستند بلكه معنى آن اين است كه خدا حافظ و نگهدار است چنانكه كسى گويد فلانى قائم بامر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قيم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هر جانى نسبت به آنچه انجام داده قائم 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مردم بعضى باقى است و معنى سرپرستى را هم ميدهد، چنانكه بمردى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فرزندان فلانى قيام كن يعنى سرپرستيشان نما، و قائم از ما كسى كه روى ساق ايستاده، پس در اسم شريك او شديم و در معنى شريك نگشتيم، اما لطيف بودنش بمعنى كمى و باريكى و خردى نيست بلكه به معنى نفوذ در اشياء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علمش بهمه جا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ديده نشدن اوست، چنانكه بمردى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من لطيف شد و فلانى در كردار و گفتارش لطيف است، باو خبر مى‌دهى عقلت در آن امر درمانده و جستن از دست رفته و بطورى عميق و باريك گشته كه انديشه دركش نكند، همچنين لطيف بودن خداى تبارك و تعالى از اين نظر است كه به حد و وصف درك نشود، و لطافت ما به معنى خردى و كمى است، پس در اسم شريك او شديم و معنى مختلف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چيزى بر او پوشيده نيست و از دستش نرفته، خبير بودن خدا از نظر آزمايش و عبرت گرفتن از چيزها نيست كه اگر آزمايش و عبرت باشد بداند و چون نباشد نداند زيرا كسى كه چنين باشد نادان است و خدا هميشه نسبت به آفريدگانش آگاه است ولى آگاه در ميان مردم كسى است كه از نادانى دانش آموز خبرگيرى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نادانى آگاه و دانا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اسم شريك او شديم و معنى مختلف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ظاهر بودن خدا از آن نظر نيست كه روى چيزها بر آمده و سوار گشته و بر آنها نشسته و به پله بالا بر آمده باشد بلكه بواسطه غلبه و تسلط و قدرتش بر چيزهاست چنانچه مردى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دشمنانم ظهور يافتم و خدا مرا بر دشمنم ظهور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پيروزى و غلبه خبر مى‌دهد همچنين است ظهور خدا بر چيزها، و معنى ديگر ظاهر بودنش اين است كه براى كسى كه او را طلب كند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هم همه چيز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بر او پوشيده نيست و اوست مدبر و هر چه آفريده، پس چه ظاهرى از خداى تبارك و تعالى ظاهرتر و روشن‌تر است زيرا هر سو كه توجه كنى صنعت او موجود است و در وجود خودت از آثار او بقدر كفايت هست، و ظاهر از ما كسى است كه خودش آشكار و محدود و معين باشد پس در اسم شريكيم و در معنى شريك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بدرون چيزها راه دارد،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كسى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خوب آگاه شدم و راز پنهانش دانستم و باطن در ميان ما كسى است كه در چيزى نهان و پوشيده گشته، پس در اسم شريكم و معنى مختلف است</w:t>
      </w:r>
      <w:r>
        <w:rPr>
          <w:rFonts w:eastAsia="IRNazanin" w:cs="IRNazanin"/>
          <w:color w:val="111111"/>
          <w:sz w:val="28"/>
          <w:szCs w:val="28"/>
          <w:rtl w:val="true"/>
          <w:lang w:bidi="fa-IR"/>
        </w:rPr>
        <w:t xml:space="preserve">. </w:t>
      </w:r>
      <w:bookmarkStart w:id="124" w:name="pg14743_159586"/>
    </w:p>
    <w:p>
      <w:pPr>
        <w:pStyle w:val="BookText"/>
        <w:rPr/>
      </w:pPr>
      <w:bookmarkEnd w:id="124"/>
      <w:r>
        <w:rPr>
          <w:rFonts w:ascii="IRNazanin" w:hAnsi="IRNazanin" w:eastAsia="IRNazanin"/>
          <w:color w:val="111111"/>
          <w:sz w:val="28"/>
          <w:sz w:val="28"/>
          <w:szCs w:val="28"/>
          <w:rtl w:val="true"/>
          <w:lang w:bidi="fa-IR"/>
        </w:rPr>
        <w:t>و اما قاهر بودن خدا به معنى رنج و زحمت و چاره جوئى و ملاطفت و نيرنگ نيست چنانكه بعضى از بندگان بر بعضى قهر كنند و مقهور قاهر شود و قاهر مقهور گردد، ولى قاهر بودن خداى تبارك و تعالى اين است كه تمام آفريدگانش را در برابر او كه آفريدگار است لباس خوارى و زبونى پوشيده‌اند، از آنچه خدا نسبت به آنها اراده كند قدرت سرپيچى ندارند، به اندازه چشم به هم زدنى از حكومت او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مى‌باشد خارج نشوند، قاهر در ميان آنگونه است كه بيان و وصف كردم، پس در اسم شريكيم و معنى مختلف است، همچنين است تمام اسماء خدا، و اگر ما تمام آنها را بيان نكرديم براى آنكه به مقدارى كه بتو گفتيم پند گرفتن و نيك انديشيدن كفايت كند خداست ياور تو و ياور ما در هدايت و توفيقمان </w:t>
      </w:r>
      <w:r>
        <w:rPr>
          <w:rFonts w:eastAsia="IRNazanin" w:cs="IRNazanin"/>
          <w:color w:val="111111"/>
          <w:sz w:val="28"/>
          <w:szCs w:val="28"/>
          <w:rtl w:val="true"/>
          <w:lang w:bidi="fa-IR"/>
        </w:rPr>
        <w:t>-.</w:t>
      </w:r>
    </w:p>
    <w:p>
      <w:pPr>
        <w:pStyle w:val="Heading3"/>
        <w:numPr>
          <w:ilvl w:val="2"/>
          <w:numId w:val="1"/>
        </w:numPr>
        <w:rPr/>
      </w:pPr>
      <w:bookmarkStart w:id="125" w:name="__RefHeading___Toc946611_730472459"/>
      <w:bookmarkStart w:id="126" w:name="_Toc45"/>
      <w:bookmarkEnd w:id="125"/>
      <w:r>
        <w:rPr>
          <w:rtl w:val="true"/>
        </w:rPr>
        <w:t>باب تاویل صفت صمد</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معنى صمد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آقائيكه در هر كم و زياد باو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مطلبى از توحيد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خدائيكه اسماعش كه به آنها خوانندش، پر خيز و بركت است و در علو حقيقتش تعالى دارد، يكتاست، در حال يكتائى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بيگانه دانستن خود منفرد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يكتائى منفرد است، يكتاى ديگرى چون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توحيد را ميان خلقش جارى ساخت پس او، يكتا، صمد، قدوس است، همه چيز پرستشش كند و بسوى او نياز برد و علمش همه چيز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معنى صحيح در تأويل صمد نه آنچه مشبهه معتقد شده‌اند كه تأويل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توپرى است كه جوف ندارد، زيرا كه توپرى صفت جسم است و خداى جل ذكره از آن برتر است او بزرگتر و والاتر است از اينكه اوهام بوصفش رسد يا حقيقت عظمتش درك شود و اگر تأويل صمد كه صفت خداى عزوجل است توپر باشد بر خلاف گفته خداى عزوجل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مانند او نيست، زيرا توپرى صفت اجساميست كه پرند و جوف ندارند مثل سنگ و آهن و ساير چيزهاى توپر بى‌جوف، مقام خداى از اين صفت بسيار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اخباريكه در اين باره وارد شده است خود امام عليه السلام داناتر است بگفته خويش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روايت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صمد بمعنى سيد و آقای مورد نياز است معنائيست صحيح و موافق گفتار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هم مصمود بمعنى مقصود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در بعضى اشعارش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نموده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بجمره عقبه، زمانيكه براى پرانيدن سنگها بسر او متوجهش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و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بسوى او متوجه شوند و سنگش زنند، مراد بجنادل سنگهاى كوچكى است كه جمار ناميده شود</w:t>
      </w:r>
      <w:r>
        <w:rPr>
          <w:rFonts w:eastAsia="IRNazanin" w:cs="IRNazanin"/>
          <w:color w:val="111111"/>
          <w:sz w:val="28"/>
          <w:szCs w:val="28"/>
          <w:rtl w:val="true"/>
          <w:lang w:bidi="fa-IR"/>
        </w:rPr>
        <w:t xml:space="preserve">. </w:t>
      </w:r>
      <w:bookmarkStart w:id="127" w:name="pg14743_159587"/>
    </w:p>
    <w:p>
      <w:pPr>
        <w:pStyle w:val="BookText"/>
        <w:rPr/>
      </w:pPr>
      <w:bookmarkEnd w:id="127"/>
      <w:r>
        <w:rPr>
          <w:rFonts w:ascii="IRNazanin" w:hAnsi="IRNazanin" w:eastAsia="IRNazanin"/>
          <w:color w:val="111111"/>
          <w:sz w:val="28"/>
          <w:sz w:val="28"/>
          <w:szCs w:val="28"/>
          <w:rtl w:val="true"/>
          <w:lang w:bidi="fa-IR"/>
        </w:rPr>
        <w:t>يكى از شعراء جاهليت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در اطراف مكه خانه آشكارى براى خدا باشد كه كه متوجهين شوند، و ابن زبرقان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رهيبة جز سيد صمد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رهيبة نام مرديست و صمد شاهد مثال است كه به معنى مورد توجه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شدادين معاويه درباره حذيفة بن بدر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روى سرش بلند كردم و گفتم اى حذيفة آنرإ؛ف‌ف بگير كه سيد و مورد توجهى، و مانند اين مثالها زياد است، و خداى عزوجل سيد صمدى است كه تمام مخلوق از جن و انس در حوائج باو متوجه شوند و در گرفتاريها باو پناه برند و از او اميد گشايش و دوام نعمت دارند كه گرفتاريها را از آنها بر دارد</w:t>
      </w:r>
      <w:r>
        <w:rPr>
          <w:rFonts w:eastAsia="IRNazanin" w:cs="IRNazanin"/>
          <w:color w:val="111111"/>
          <w:sz w:val="28"/>
          <w:szCs w:val="28"/>
          <w:rtl w:val="true"/>
          <w:lang w:bidi="fa-IR"/>
        </w:rPr>
        <w:t>.</w:t>
      </w:r>
    </w:p>
    <w:p>
      <w:pPr>
        <w:pStyle w:val="Heading3"/>
        <w:numPr>
          <w:ilvl w:val="2"/>
          <w:numId w:val="1"/>
        </w:numPr>
        <w:rPr/>
      </w:pPr>
      <w:bookmarkStart w:id="128" w:name="__RefHeading___Toc946613_730472459"/>
      <w:bookmarkStart w:id="129" w:name="_Toc46"/>
      <w:bookmarkEnd w:id="128"/>
      <w:r>
        <w:rPr>
          <w:rtl w:val="true"/>
        </w:rPr>
        <w:t>باب حركت و انتقال</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گويد، در خدمت حضرت موسى بن جعفر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عقيده دارند خداى تبارك و تعالى به آسمان پائين فرود آيد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فرود نيايد و نيازى به فرود آمدن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او نسبت به نزديك و دورر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همچنانچه آسمان بالا را مى‌بيند آسمان پائين را هم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نزديكى از او دور نشده و هيچ دورى از به او نزديك نگشته، او به چيزى نياز ندارد بلكه نياز همه به اوست، او عطا كننده است شايسته پرستشى جز او نيست عزيز و حكيم است، اما گفته وصف كنندگانى كه گويند خداى تبارك و تعالى فرود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كسى گويد كه خدا را به كاهش فزونى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جسم محدود است و هر محدودى كم و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متحركى احتياج به محرك يا وسيله حركت دارد، كسيكه اين گمانها را به خدا برد هلاك گردد، بپرهيزيد از اينكه راجع به صفات خدا در حد معين بايستيد و او را به كاهش و يا فزونى يا تحريك يا تحرك يا انتقال يا فرود آمدن يا برخاستن يا نشستن محدود كنيد، خداى از توصيف واصفان و ستايش و ستايندگان و توهم متوهمان والا و گرامى است بر خداى عزيز مهربانى كه تو را هنگام ايستادن و گشتنت ميان سجده كنان مى‌بيند توكل نما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گويم خدا قائم است باين معنى نيست كه او را از مكانش جدا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هر نشسته هنگام ايستادن از مجلسش جدا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منزلت و مقام مجردش دور سازم و به اجسامش مانند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 را بمكان معينى كه در آن باشد محدود نسازم و به حركت اعضاء و جوارح محدود نسازم و بتلفظ از شكاف دهن محدود نسازم ولى چنان گويم كه خداى تبارك و تعالى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او وقتى چيزى را اراده كند فقط اين است كه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وجود يابد بدون تردد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صمد است و يگانه بشر يكى احتياج ندارد كه امور سلطنت او را يادش آورد و درهاى علمش را برويش 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خودش بتهائى ايجاد كند و سپس نگهدارى نمايد و چيزى را از ياد نبرد و علم كامل و محيطش دستخوش تغير و نقصان نگردد</w:t>
      </w:r>
      <w:r>
        <w:rPr>
          <w:rFonts w:eastAsia="IRNazanin" w:cs="IRNazanin"/>
          <w:color w:val="111111"/>
          <w:sz w:val="28"/>
          <w:szCs w:val="28"/>
          <w:rtl w:val="true"/>
          <w:lang w:bidi="fa-IR"/>
        </w:rPr>
        <w:t xml:space="preserve">). </w:t>
      </w:r>
      <w:bookmarkStart w:id="130" w:name="pg14743_159588"/>
    </w:p>
    <w:p>
      <w:pPr>
        <w:pStyle w:val="BookText"/>
        <w:rPr/>
      </w:pPr>
      <w:bookmarkEnd w:id="13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در بعضى از مباحثاتش با امام صادق عليه‌السلام به آنحضرت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 خدا بردى و بنا پيدائى حواله دادى،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ناپيداست كسيكه نزد مخلوقش حاضر است، از رگ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بايشان نزديكتر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زندگى بخش و مدبر انسانست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را ميشنود و خودشانرا مى‌بيند و رازشان را مى‌داند، ابن ابى‌العوجاء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در همه جاهست وقتى در آسمانست چگونه در زمين باشد و هنگامى كه در زمين است چگونه در آسمان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مخلوقى را توصيف كردى كه چون از مكانى برود، جائى او را فرا گيرد و جائى از او خالى شود و در جائيكه آمد از جائيكه بوده خبر ندارد كه پيش آمد كرده، ولى خداى عظيم الشأن و سلطان جزا بخش هيچ جا از او خالى نيست و هيچ جا او را فرا نگيرد و بهيج مكانى نزديكتر از مكان ديگر نيست</w:t>
      </w:r>
      <w:r>
        <w:rPr>
          <w:rFonts w:eastAsia="IRNazanin" w:cs="IRNazanin"/>
          <w:color w:val="111111"/>
          <w:sz w:val="28"/>
          <w:szCs w:val="28"/>
          <w:rtl w:val="true"/>
          <w:lang w:bidi="fa-IR"/>
        </w:rPr>
        <w:t>.</w:t>
      </w:r>
    </w:p>
    <w:p>
      <w:pPr>
        <w:pStyle w:val="Heading3"/>
        <w:numPr>
          <w:ilvl w:val="2"/>
          <w:numId w:val="1"/>
        </w:numPr>
        <w:rPr/>
      </w:pPr>
      <w:bookmarkStart w:id="131" w:name="__RefHeading___Toc946615_730472459"/>
      <w:bookmarkStart w:id="132" w:name="_Toc47"/>
      <w:bookmarkEnd w:id="131"/>
      <w:r>
        <w:rPr>
          <w:rtl w:val="true"/>
        </w:rPr>
        <w:t>راجع به قول خدای تعالی هر راز گویی که میان سه نفر باشد، خدا چهارمین آن هاست</w:t>
      </w:r>
      <w:bookmarkEnd w:id="1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راجع بقول خدايتعالى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گوئى ميان سه نفر نباشد جز اينكه خدا چهارمين آنهاست و نه ميان پنجنفر جز اينكه او ششمين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يكتا و ذاتش يگانه و از خلقش جداست و خود را اينگونه توصيف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بهمه چيز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بطور احاطه ظريف بر مظروف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زير نظر داشتن و فراگرفتن و توانائى، هموزن ذره و نه سبكتر و نه سنگين‌تر از آن نه در آسمانها و نه در زمين از علم او پنهان نيست از نظر احاطه و علم نه از نظر ذات و حقيقت، زيرا اماكن بچهار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چپ، جلو 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مشتمل است، اگر از نظر ذات و حقيقت باشد لازم آيد كه در برگيرد</w:t>
      </w:r>
      <w:r>
        <w:rPr>
          <w:rFonts w:eastAsia="IRNazanin" w:cs="IRNazanin"/>
          <w:color w:val="111111"/>
          <w:sz w:val="28"/>
          <w:szCs w:val="28"/>
          <w:rtl w:val="true"/>
          <w:lang w:bidi="fa-IR"/>
        </w:rPr>
        <w:t>.</w:t>
      </w:r>
    </w:p>
    <w:p>
      <w:pPr>
        <w:pStyle w:val="Heading3"/>
        <w:numPr>
          <w:ilvl w:val="2"/>
          <w:numId w:val="1"/>
        </w:numPr>
        <w:rPr/>
      </w:pPr>
      <w:bookmarkStart w:id="133" w:name="__RefHeading___Toc946617_730472459"/>
      <w:bookmarkStart w:id="134" w:name="_Toc48"/>
      <w:bookmarkEnd w:id="133"/>
      <w:r>
        <w:rPr>
          <w:rtl w:val="true"/>
        </w:rPr>
        <w:t>راجع بقول خدايتعالى خداى رحمان بر عرش استواری دارد</w:t>
      </w:r>
      <w:bookmarkEnd w:id="13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راجع بقول خدايتعالى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بر عرش استواری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چيز صاحب استواری است چيزى به او نزديكتر از چيز ديگر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چيز برابر است چيزى به نزديكتر از چيز ديگر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خدايتعالى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بر عرش استواری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چيز استواری دارد، چيزى به او نزديكتر از چيز ديگر نيست، هيچ دورى از او دور نيست و هيچ نزديكى باو نزديك نيست، او نسبت به همه چيز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مخلوقست كه چون مكان معينى دارد بعضى از چيزها باو نزديك و برخى از او دور ميشود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معتقد شود كه خدا از چيزيست يا در چيزيست كافر است، عرض كردم برايم توضيح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اين است چيزى او را فرا گيرد يا او را نگهدارد يا </w:t>
      </w:r>
      <w:bookmarkStart w:id="135" w:name="pg14743_159589"/>
    </w:p>
    <w:p>
      <w:pPr>
        <w:pStyle w:val="BookText"/>
        <w:rPr/>
      </w:pPr>
      <w:bookmarkEnd w:id="135"/>
      <w:r>
        <w:rPr>
          <w:rFonts w:ascii="IRNazanin" w:hAnsi="IRNazanin" w:eastAsia="IRNazanin"/>
          <w:color w:val="111111"/>
          <w:sz w:val="28"/>
          <w:sz w:val="28"/>
          <w:szCs w:val="28"/>
          <w:rtl w:val="true"/>
          <w:lang w:bidi="fa-IR"/>
        </w:rPr>
        <w:t>چيزى بر او پيشى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گمان كند خدا از چيزيست، او را پديد آمده قرار داده و هر كه گمان كند در چيزيست، او را در حصار قرار داده و هر كه گمان كند بر چيزيست، او را قابل حمل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بمعنى برابرى و اعتدال و يك نسبت داشتن است و مساوات و تساوى و تسويه هم از همين ماده مشتق است چون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 از اينجهت بيشتر مفسرين آيه را به معنى غلبه و استيلاء گرفته‌اند ولى امام صادق عليه‌السلام در اين سه حديث استوى را به معنى اصلى آن كه برابرى و اعتدالست تفسير فرموده يعنى علم و قدرت خدا نسبت به همه چيز جهان برابر است يا مهر و لطف او نسبت بهمه يكسانست در حالی که حدیث معارض آن وجود ندارد پس رجوع به معنی دیگر بی معنی است</w:t>
      </w:r>
      <w:r>
        <w:rPr>
          <w:rFonts w:eastAsia="IRNazanin" w:cs="IRNazanin"/>
          <w:color w:val="111111"/>
          <w:sz w:val="28"/>
          <w:szCs w:val="28"/>
          <w:rtl w:val="true"/>
          <w:lang w:bidi="fa-IR"/>
        </w:rPr>
        <w:t>.</w:t>
      </w:r>
    </w:p>
    <w:p>
      <w:pPr>
        <w:pStyle w:val="Heading3"/>
        <w:numPr>
          <w:ilvl w:val="2"/>
          <w:numId w:val="1"/>
        </w:numPr>
        <w:rPr/>
      </w:pPr>
      <w:bookmarkStart w:id="136" w:name="__RefHeading___Toc946619_730472459"/>
      <w:bookmarkStart w:id="137" w:name="_Toc49"/>
      <w:bookmarkEnd w:id="136"/>
      <w:r>
        <w:rPr>
          <w:rtl w:val="true"/>
        </w:rPr>
        <w:t>راجع بقول خداى تعالى اوست كه در آسمان معبود و در زمين معبود است</w:t>
      </w:r>
      <w:bookmarkEnd w:id="13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شاكر ديصانى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در قرآن است كه گفته ما را ميرساند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كه در آسمان معبود و در زمين معبود است، هشام گويد من نفهميدم چگونه جوابش گويم مغلوب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بامام صادق عليه‌السلام گزارش دادم، حضرت فرمود اين سخن زنديقى خبيث است، چون بسويش بازگشتى باو بگو، اسم تو در كوفه چيست،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سپس بگو اسم تو در بصره چيست، او ميگويد همان فلان، پس بگو همچنين است خداى پروردگار ما در آسمان معبود است و در زمين معبود است و در درياها معبود است و در بيابانها معبود است و در همه جا معبود است، 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گشتم و نزد ابو شاكر آمدم و باو باز گفتم، او گفت، اين جواب از حجاز آمده است</w:t>
      </w:r>
      <w:r>
        <w:rPr>
          <w:rFonts w:eastAsia="IRNazanin" w:cs="IRNazanin"/>
          <w:color w:val="111111"/>
          <w:sz w:val="28"/>
          <w:szCs w:val="28"/>
          <w:rtl w:val="true"/>
          <w:lang w:bidi="fa-IR"/>
        </w:rPr>
        <w:t>.</w:t>
      </w:r>
    </w:p>
    <w:p>
      <w:pPr>
        <w:pStyle w:val="Heading3"/>
        <w:numPr>
          <w:ilvl w:val="2"/>
          <w:numId w:val="1"/>
        </w:numPr>
        <w:rPr/>
      </w:pPr>
      <w:bookmarkStart w:id="138" w:name="__RefHeading___Toc946621_730472459"/>
      <w:bookmarkStart w:id="139" w:name="_Toc50"/>
      <w:bookmarkEnd w:id="138"/>
      <w:r>
        <w:rPr>
          <w:rtl w:val="true"/>
        </w:rPr>
        <w:t>باب عرش و كرسى</w:t>
      </w:r>
      <w:bookmarkEnd w:id="13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قرة محدث بر حضرت امام رضا عليه‌السلام وارد شد و از مسائل حلال و حرام پرسيد،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داريد كه خدا محمولست؟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محمولى فعلى بر او واقع شده كه بديگرى نسبت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فعل حمل است كه بحامل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كه در تعبير دلالت بر نقص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و در تعبير دلالت بر مدح دارد و همچنين است قول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زير، بالا، پائين،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زبر و بالا دلالت بر مدح دارد و زير و پائين دلالت بر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فرموده است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نامهاى نيكوست، او را به آنها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هيچيك از كتب آسمانى خود نفرموده است كه او محمولست بلكه گفته است او حامل است در خشكى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آدمرا در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 آسمانها و زمين است از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خدا محمولست و هيچگاه از كسيكه </w:t>
      </w:r>
    </w:p>
    <w:p>
      <w:pPr>
        <w:pStyle w:val="BookText"/>
        <w:rPr/>
      </w:pPr>
      <w:r>
        <w:rPr>
          <w:rFonts w:ascii="IRNazanin" w:hAnsi="IRNazanin" w:eastAsia="IRNazanin"/>
          <w:color w:val="111111"/>
          <w:sz w:val="28"/>
          <w:sz w:val="28"/>
          <w:szCs w:val="28"/>
          <w:rtl w:val="true"/>
          <w:lang w:bidi="fa-IR"/>
        </w:rPr>
        <w:t xml:space="preserve">بخدا و عظمتش ايمان دارد شنيده نشده كه در دعاى خود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عرش پروردگار ترا هشت نفر در بالايشان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عرش را 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كه خدا نيست عرش نام علم و قدرتست و عرشى است كه همه چيز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بمعنى اول و دوميست كه در توضيح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فعل حملرا بغير خود كه مخلوقى از مخلوقاتش باشد نسبت داده است بدين جهت كه از آن مخلوق بسبب حمل عرشش عبادت خواسته است، حاملان عرش حاملان علم خدايند و مخلوقى هستند كه گرد عرش او تسبيح گويند و بعلم او كار كنند و فرشتگانى هستند كه كردارهاى بندگانش را نويسند و از اهل زمين بسبب طواف گرد خانه خويش عبادت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مخلوقى بنوعى خاص عبادت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عرش تسلط دارد 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سابق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و آنها كه حملش كنند و آنها كه گردش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نسبت بخدا محمولند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حامل آنها و حافظ آنها و نگهدارنده آنهاست و بپا دارنده هر جان و بالاى هر چيز و بر همه چيز است و نسبت بخدا كلمه محمول و اسفل بتنهائى بدون اينكه بكلمه ديگرى بچسبد نبايد گفت تا لفظ و معنى خراب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اسماء خدايتعالى توفيقى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محمول و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دلالت بر نقص و احتياج دارد در هيچ دعائى نسبت بخدا گفته نشده است ولى جايز است بكلمه ديگر بچسبد و مثلا گفته شود عرش خدا خشم كند، فرشتگانيكه عرش را حمل ميكنند از سنگينى دوش خود خشم او را دريابند و بسجده در افتند و چون خشم خدا برود و دوش آنها سبك شود و بجايگاه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بگو از زمانيكه خدا شيطانرا لعنت كرده و بر او خشمگين شده است تا امروز كى از او خشنود گشته است طبق بيان تو كه خدا هميشه بر شيطان و دوستان و پيروانش خشمگين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از آنزمان تا حال حاملان عرش در سجود باشند، 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ميكنى كه پروردگار ترا به دگرگون شدن از حالى بحالى نسبت دهى و بگوئى آنچه بر مخلوق وارد ميشود بر او هم وارد شود، او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متعالى‌ست، پا بر جاست همراه نابود شوندگان، بى‌دگرگونيست همراه دگرگونان، بى‌عوض شدنست همراه عوض شوندگان، هر چيز جز او در قبضه او و تحت تدبير اوست و همگى باو محتاج و او از غير خود بى‌نياز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مجلسى ره فرمايد حديثى از 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 كه حاملين عرش روز قيامت هشت نفرند چهار نفر از پيشينيان و آنها نوح و ابراهيم و موسى و عيسى باشند و چهار نفر از آخرين و آنها محمد و على و حسن و حسين باشند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خدا بر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عرش روى آب بود و پروردگار بالاى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گويند، هر كه اين گمان كند خدا را محمول قرار داده و او را به صفت مخلوق وصف كرده است و او را لازم آيد كه چيزيكه خدا را حمل مى‌كند تواناتر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قربانت گردم شما برايم بيان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w:t>
      </w:r>
      <w:bookmarkStart w:id="140" w:name="pg14743_159591"/>
    </w:p>
    <w:p>
      <w:pPr>
        <w:pStyle w:val="BookText"/>
        <w:rPr/>
      </w:pPr>
      <w:bookmarkEnd w:id="140"/>
      <w:r>
        <w:rPr>
          <w:rFonts w:ascii="IRNazanin" w:hAnsi="IRNazanin" w:eastAsia="IRNazanin"/>
          <w:color w:val="111111"/>
          <w:sz w:val="28"/>
          <w:sz w:val="28"/>
          <w:szCs w:val="28"/>
          <w:rtl w:val="true"/>
          <w:lang w:bidi="fa-IR"/>
        </w:rPr>
        <w:t xml:space="preserve">از آنكه زمين يا آسمانى يا جن و انسى يا خورشيد و ماهى باشد، خدا دينش را و عملش را به آب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آب ماده‌اى است كه قابليت خلق پيغمبران را دارد 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مخلوق را بيافريند ايشان را در برابر خويش پراكنده ساخت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كيست؟ نخستين كسى كه سخن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عليه‌السلام و ائمه صلوات الله عليهم بودند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پروردگار ما، خدا بايشان علم و دين عطا كرد سپس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حملان دين و علم من و امينان من در ميان خلقم و مسؤلانند، آنگاه به فرزندان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بربوبيت خدا و ولايت و اطاعت اين اشخاص اعتراف كنيد، گفتند، آرى اى پروردگار ما اعتراف نموديم، پس خدا بفرشتگان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دهيم و اين پيمان براى آن بود كه فردا نگويند ما از آن بى‌خبر بوديم يا آنكه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از پيش مشرك شدند و ما هم فرزندان پس از آنها بوديم، ما را به آنچه اهل باطل كردند هلاك ميكنى؟ اى داود ولايت ما در زمان پيمان‌گيرى بر ايشان مؤكد گشته است</w:t>
      </w:r>
      <w:r>
        <w:rPr>
          <w:rFonts w:eastAsia="IRNazanin" w:cs="IRNazanin"/>
          <w:color w:val="111111"/>
          <w:sz w:val="28"/>
          <w:szCs w:val="28"/>
          <w:rtl w:val="true"/>
          <w:lang w:bidi="fa-IR"/>
        </w:rPr>
        <w:t>.</w:t>
      </w:r>
    </w:p>
    <w:p>
      <w:pPr>
        <w:pStyle w:val="Heading3"/>
        <w:numPr>
          <w:ilvl w:val="2"/>
          <w:numId w:val="1"/>
        </w:numPr>
        <w:rPr/>
      </w:pPr>
      <w:bookmarkStart w:id="141" w:name="__RefHeading___Toc946623_730472459"/>
      <w:bookmarkStart w:id="142" w:name="_Toc51"/>
      <w:bookmarkEnd w:id="141"/>
      <w:r>
        <w:rPr>
          <w:rtl w:val="true"/>
        </w:rPr>
        <w:t>باب روح</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عليه‌السلام درباره روحيكه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دميده شد پرسيدم كه خدا فرمايد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برابر ساختم و از روح خود در او دميدم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مخلوقست و هم روحيكه در عيسى بود مخلوق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 آن روح آفريده است كه آنرا خدا در آدم و عيسى پديد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گويد از امام صادق عليه‌الس 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خود در او دميدم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آن دميدن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مانند باد متحركست و براى آن روحش نامند كه نامش از 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چون أرواح هم جنس باد باشند روح را از لفظ ريح بيرون آورد و آن را بخود نسبت داد زيرا كه آن را بر ساير ارواح بر گزيد چنانكه نسبت بيك خانه از ميان همه خانه‌ها فرموده خانه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بيك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پيغمبران فرموده است خليل من و نظاير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بنده من،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مخلوق و ساخته شده و پديد آمده و پروريده و تحت تدبيرند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راجع به آنچه روایت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به صورت خود آفریده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است پدیده و آفریده که خدا آن را انتخاب کرده و بر سایر صورت های مختلف برگزیده است و به خود نسبت داده است همچنان که کعبه و روح را به خود 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من و دمیدم در او از روحم</w:t>
      </w:r>
      <w:r>
        <w:rPr>
          <w:rFonts w:eastAsia="IRNazanin" w:cs="IRNazanin"/>
          <w:color w:val="111111"/>
          <w:sz w:val="28"/>
          <w:szCs w:val="28"/>
          <w:rtl w:val="true"/>
          <w:lang w:bidi="fa-IR"/>
        </w:rPr>
        <w:t xml:space="preserve">. </w:t>
      </w:r>
      <w:bookmarkStart w:id="143" w:name="pg14743_159592"/>
    </w:p>
    <w:p>
      <w:pPr>
        <w:pStyle w:val="Heading3"/>
        <w:numPr>
          <w:ilvl w:val="2"/>
          <w:numId w:val="1"/>
        </w:numPr>
        <w:rPr/>
      </w:pPr>
      <w:bookmarkStart w:id="144" w:name="__RefHeading___Toc946625_730472459"/>
      <w:bookmarkStart w:id="145" w:name="_Toc52"/>
      <w:bookmarkEnd w:id="143"/>
      <w:bookmarkEnd w:id="144"/>
      <w:r>
        <w:rPr>
          <w:rtl w:val="true"/>
        </w:rPr>
        <w:t>باب كليات توحيد</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مرتبه دوم مردم را به جنگ معاويه برانگيخت چون مردم انجمن گشتند بسخنرانى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خدايراست كه يگانه و يكتا و بى‌نياز و تنهاست، بود او از چيزى نيست و آفرينشش از چيزى نبوده، تنها با قدرتى آفريده كه بسبب آن از همه چيز جدا شده و همه چيز از او جدا گشته است، براى او صفتيكه بدان توان رسيد نباشد و حديكه براى آن مثل آورند نيست آرايش لغتها از توصيف او ناتوان و ستودنهاى گوناگون در آنجا گم گشته و حيران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عميق انديشه نسبت بملكوت او سرگردان و تفاسير جامع از نفوذ در علمش بريده گشته، پرده‌هاى ناپيدا نزد كنه پنهانش حايل شده و خردهاى تندرو نسبت بمطالب دقيق در نزدكترين در جاتش گم گشته، پر بركت باد خدائيكه دوربينى همتها باو نرسد و زيركيهاى عميق او را در نيابد، متعالى است آنكه وقت قابل شماره و عمر دراز و صفت محدود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دراز براى كسى است كه دورانش پايان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آنچنان خدائيكه نه آغازى دارد كه از آن شروع شود و نه انجاميكه به آن پايان يابد و نه آخريكه در آنجا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او چنانستكه كه خود را، وصف كنندگان بستايش او نرسند، همه چيز را هنگام آفرينش محدود ساخت تا از همانندى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باشند و او از همانندى آنها جدا باشد در چيزها درون نشده تا بتوان گفت در آنها جا دارد و از آنها دور نگشته تا بتوان گفت او از آنها بيگانه است و از آنها بر كنار نگشته تا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كجاست، ولى خداى سبحان علمش همه چيز را فرا گرفته و صنعش آنها را محكم ساخته و يادش آنها را شماره كرده، پنهانيهاى هواى ناپيدا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امواج و برق و قواى ناقل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پوشيده‌هاى نهان تاريكى شب و آنچه در آسمانهاى بالا و زمينهاى پائين است از او نهان نيست، براى هر چيزى از جانب او نگهبان و گماشته‌ايست و چيزى نيست جز اينكه بچيز ديگر احاطه دارد و آنكه بهمه احاطه كنندگان احاطه دارد خداى يگانه يكتاى بى‌نيازيست كه گردش زمان دگرگونش نسازد و ساختن هيچ چيز او را خسته نكند، فقط به آنچه خواهد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موجود شود، آنچه را آفريده بدون نمونه قبلى و بدون رنج و تلاش اختراع نموده، هر كسى كه چيزى سازد آن را از ماده‌اى سازد و خدا بى‌ماده ساخته است، هر دانشمندى پس از نادانى دانا گشته و خدا نادان نبوده و دانش نياموخته علمش بهمه چيز پيش از بودن آنها احاطه كرده و از پيدايش آنها علمش افزون نگشته، علم او به آنها پيش از پديد آمدنشان چون علم اوست به آنها پس از پديد آوردنشان، چيزها را نيافريده تا سلطنتش استوار شود يا بيم نابودى و كاهشش برود يا در برابر مخالف ستيزه‌گر و همانند افزودن طلب و انبار گردنكش كمك گيرد بلكه همه آفريدگان پروريده و بندگان سر بزيرند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باد خدائيكه آفرينش آنچه اختراع كرده و سرپرستى آنچه آفريده برنجش نينداخته، از ناتوانى و خستگى نيست كه بهمين قدر كه آفريده اكتفا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آفرينش بيش از اين مقدار حكمت و مصلحت 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آفريده دانسته و آنچه را بصلاح دانسته آفريده است و اثر انديشه و علم پيدا شده‌ئى نبوده كه در آفرينش خطا نكرده، و آنچه را نيافريده بواسطه ترديدش نبوده بلكه آفرينش او قضاء و فرمانيست ناگسستنى و دانشى است محكم و فرمانيست استوار، بربوبيت يگانه گشته و خود را بيگانگى مخصوص گردانيده و بزرگوارى مخصوص است، از گرفتن فرزندان برتر است و از آميزش زنان پاكيزه، و مقدس است، از همسايگى انبازان عزيز و والاست در آنچه آفريده ضدى ندارد و در آنچه مالك شده همانندى ندارد؟ هيچكس در ملك او شريك نگشته، يگانه و يكتا و بى‌نياز است، نابود كننده هميشگى و جايگزين پايان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دراز عمرى را خدا نابود كند و خودش هميشه باقيست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هميشه بوده و هميشه باشد، يگانه است و ازلى پيش از آغاز روزگار بوده و پس از گذشت امور باشد، نابود نگردد، و تمام نشود، بدينگونه پروردگارم را ميستايم، شايسته پرستشى جز خدا نيست شگفتا از بزرگى كه چه بزرگست و از والائى كه چقدر والاست و از عزيزى كه چه اندازه عزيز است و از آنچه ستمگران درباره‌اش گويند بلندى بسيار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كلينى ره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از خطبه‌هاى مشهور آنحضرتست و از زيادى شهرت عامه مردم آنرا كوچك شمرده‌اند در صورتيكه همين خطبه براى كسيكه علم توحيد جويد كافى است اگر در آن بينديشد و آنرا بفهمد، زيرا اگر تمام جن و انس جز پيغمبران همزبان شوند كه توحيد را مانند آنچه آنحضرت پدر و مادرم فدايش فرموده بيان كنند نتوانند و اگر بيان آنحضرت عليه‌السلام نبود مردم نمى‌دانستند چگونه در راه توحيد قدم بردارند، مگر نظر نمى‌كنى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چيزى بود نشده و آنچه بوده از چيزى نيافريده كه با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چيزى بود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حدوث و پديد شدن خدا را نفى كرده و نمى‌بينى كه چگونه بر آنچه خدا پديد آورده صفت آفريدگى و اختراع بدون ماده و نمونه ثابت كرده است تا گفته كسانى را كه گويند هر چيزى از چيز ديگر پديد آمده نفى كند و گفتار ثبويه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معتقدين بدو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معتقدند خدا چيزى را بى‌ماده نيافريده و بدون نقشه‌گيرى ايجاد نكرده باطل كند، آنحضرت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بوده از چيزى نيافريده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 و اشكالات ثنويه را رد كرده، زيرا مهمتر دليلى كه ثنويه در حدوث عالم به آن تكيه دارند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بيرون نيست كه خدإ؛يي چيزها را يا از چيزى آفريده و يا از هيچ، از چيزى آفريدن را كه قبول نداريد و باطل دانيد و از هيچ آفريدن هم تناقض و محالست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ثابت مى‌كند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نفى مى‌كند ولى اميرالمؤمنين عليه‌السلام اين كلمه را بر سايرين و درست‌ترين تعبير ادا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بوده از چيزى نيافريده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بسيار فرقست بين از هيچ آفريده و از چيزى نيافريده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دلالت بر اثبات چيزى مى‌كند برداشته و چيزى را هم نفى كرده، زيرا آنچه را خدا آفريده و پديد آورده از مايه و ماده نيافريده است چنانكه ثنويه گويند خدا چيزها را از ماده‌اى قديم آفريده و پديد آورده از مايه و ماده نيافريده است چنانكه ثنويه گويند خدا چيزها را از ماده‌اى قديم آفريده و تدبير چيزى بدون نقشه‌گيرى ممكن نيست، سپس اين جمله آنحضرت عليه‌السلام را ملاحظه كن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وصفى نيست كه توان بدان رسيد و حديكه برايش آورند نباشد، آرايش لغتها از توصيفش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جمله گفته مشبهه را باطل كرده است كه گويند خدا مانند شمش و بلور است و گفته‌هاى </w:t>
      </w:r>
    </w:p>
    <w:p>
      <w:pPr>
        <w:pStyle w:val="BookText"/>
        <w:rPr/>
      </w:pPr>
      <w:r>
        <w:rPr>
          <w:rFonts w:ascii="IRNazanin" w:hAnsi="IRNazanin" w:eastAsia="IRNazanin"/>
          <w:color w:val="111111"/>
          <w:sz w:val="28"/>
          <w:sz w:val="28"/>
          <w:szCs w:val="28"/>
          <w:rtl w:val="true"/>
          <w:lang w:bidi="fa-IR"/>
        </w:rPr>
        <w:t>ديگرى كه درازى قامت و و جايگزينى برايش ثابت كنند و نيز آنچه گويند كه تا دلها كيفيتى از او درك نكنند و هيبتى ثابت نشوند، چيزى تعقل نكنند و صانعى ثابت نشود؟ اميرالمؤمنين عليه‌السلام تشريح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است بدون كيفيت و دلها به او معرفت دارد بدون تصوير و فرا گرفتن و باز گرفتن و بازنگر گفتار آنحضرت را كه؛ دوربينى همتها باو نرسد و زيركيهاى عميق او را در نيابد، متعاليست خدائيكه وقت معدود و پايان دراز و وصف محدود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آنحضرت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چيزها درون نشده تا گويند در آنها جا دارد و از آنها دور نگشته تا گويند از آنها بر 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اين جمله دو صفت اعراض و اجسام را از خدا نفى كرده، زيرا صفت اجسام دورى و بر كنارى از يكديگر است و صفت اعراض بودن در اجسامست بطور درون شدن بى‌تماس و فاصله گرفتن و دورى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مقوله وضع يا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علمش به چيزها احاطه دارد و صفتش آنها را محكم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بودن او در چيزها بمعنى احاطه علم و تدبير اوست بدون تماس جسمى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كه نامش پر بركت و يادش متعالى و ثنايش بزرگست، منزه و مقدس است، تنها و يگانه است هميشه بوده و هميشه باشد، اولست و آخر، ظاهر است و باطن، تا آغازست، رفيعست در بالاترين درجه بلندى، اركانش شامخ، دستگاهش رفيع، سلطنتش بزرگ، نعمش فراوان، بزرگواريش درخشان است، وصف كنندگان از حقيقت صفتش عاجز گشته و توانائى تحمل معرفت خدائى او را ندارند، نتوانند محدودش ساخت زيرا با بيان كيفيت باو نتوان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جرجانى گويد، در بين راه مراجعتم از مكه و رفتن حضرت ابوالحسن عليه‌السلام بعراق با آنحضرت برخورد كردم و از او شنيدم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نافرمانى خدا بپرهيزد هيبتش نگهدارد و هر كه فرمان خدا برد فرمانش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ملايمت و لطف بسويش رفتم و چون خدمتش رسيدم سلام كردم، جواب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فتح هر كه خدا را خشنود كند بايد از خشم مخلوق باك نداشته باشد و هر كه خدا را بخشم آورد سزاوارست كه خدا خشم مخلوق را بر او مسلط سازد، خداى خالق جز به آنچه خود را ستوده نبايد توصيف شود، چگونه توان توصيف نمود آنكه را حواس از دركش ناتوان گشته و اوهام از رسيدنش و خاطرها از تحديدش و بينائيها از در خود گنجانيدنش، از آنچه واصفان ستايندش بزرگ‌تر و از آنچه مداحيش كنند برتر است، دور است در عين نزديكى، نزديك است در عين دورى، پس با وجود دورى نرديكست و با وجود نزديكى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واجب است و مخلوق ممكن بلندى مقامش از آنها بسيار دور است و چون علم و قدرت و تدبيرش بذرات وجود مخلوق احاطه دارد از هر نزديكى به آنها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كيفيت را بوجود آورده پس باو كيف گفته نشود و او جايگيزينى را آفريده پس نسبت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زيرا او از چگونگى و جايگزينى بر كنار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كه اميرالمؤمنين عليه‌السلام در كوفه بر منبر سخنرانى مى‌فرمود مرديكه نامش ذعلب بود برخاست و او مردى شيوا سخن و قوى القلب بود، پس گفت اى امير مؤمنان آيا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تو را ديده‌ئى؟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ذعلب من پروردگارى كه نديده‌ام عبادت نكنم عرض كرد اى اميرمؤمنان، او را چگونه ديده‌اى؟ فرمود واى بر تو اى ذعلب ديدگان او را بنگاه چشم نبينند بلكه دلها او را با ايمان حقيقى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ذعلب، پروردگار من لطافتش لطيف است بى‌لطافت جسمانى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لطيف بودن خدا لطف خاصى دارد، او جسمى ندارد تا لطيف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عظمتش عظيمست بدون بزرگى جسمانى، بزرگواريش بزرگست بدون بزرگوارى انسانى جلالتش جليل است بدون غلظت و كلفتى پيش از همه چيز است بدون پيشى چيز ديگر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همه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نابود شود و او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او را بعد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او را بعدى باشد كه در آنجا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را كه خواسته بدون انديشه بوده، خوب درك كند بى‌نيرنگ و حيله، در همه چيز است بدون آميختگى به آنها و نه بركنارى از آنها، ظاهر است نه به معنى بشره نمودن، تجلى دارد و نيازى نيست كه در پى ديدنش باشند، دور است بدون بعد مسافت، نزديكست بدون همجوارى، لطيف است بدون لطافت جسمانى، موجود است، نه پس از نيستى فاعلست نه به ناچارى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و تدبير تنها باراده و خواست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اندازه‌گير است بدون جنبش، اراده كند بدون انديشه، شنواست بدون آلت، بيناست بدون ابزار، اماكنش در خود نگنجانند و اوقاتش در بر نگيرند و اوصافش محدود نكنند خوابهايش فرا نگيرند، بود او بر اوقات پيشى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و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بر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همه چيز است و حادث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ازليتش بر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آغازيكه برايش تصور شود او پيش از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بساختنش مشاعر را دانسته شد كه او را مشعرى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مشاعر آلات درك و شعور است مانند فكر و عقل 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جوهر ساختنش دانسته شد كه او را جوهرى نيست، و از ضد آفرينى او دانسته شد كه ضد ندارد و قرين ساختنش دليل بى‌قرينى اوست، روشنى را ضد تاريكى ساخت و خشكى را ضد ترى، درشتى را ضد نرمى و سردى را ضد گرمى، ناجورها را هماهنگ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هماهنگها را از هم جدا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 هم پاشيدن اجزاء بدن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جدائيشان دلالت كند بر جدا كننده و هماهنگيشان دلالت كند بر هماهنگ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مصنوعى را صانعى بايد و هر معلولى را علقى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همينست معنى گفتار خداي تعالى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چيز دو تاى جفت هم آفريديم شايد متذكر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آنها آفريدگارى دارند بى‌جفت و تركيب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پيش و پس جدائى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دانسته شود او را پيش و پسى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آفريدگان بغرائز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بطبائع ذاتى خود يا يا بغرائز نفسانى خود مانند شجاعت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دهند كه غريزه دهنده آنها غريزه ندارد و بموقت بود نشان گزارش بى‌وقتى وقت گذارشان را دهند، ميان بعضى از آنها را با بعض ديگر پرده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جماد و نبات و حيوان از حقيقت انسان و از حال يكديگر بى‌خبرند چون همه ظلمتند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دانسته شود ميان او و مخلوقى پرده‌ئى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صرف نور است و مخلوق تاريكى محض و بين آندو مانعى جز ذات خود تاريكى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بود آنگاه كه پروريده‌اى نبود و </w:t>
      </w:r>
    </w:p>
    <w:p>
      <w:pPr>
        <w:pStyle w:val="BookText"/>
        <w:rPr/>
      </w:pPr>
      <w:r>
        <w:rPr>
          <w:rFonts w:ascii="IRNazanin" w:hAnsi="IRNazanin" w:eastAsia="IRNazanin"/>
          <w:color w:val="111111"/>
          <w:sz w:val="28"/>
          <w:sz w:val="28"/>
          <w:szCs w:val="28"/>
          <w:rtl w:val="true"/>
          <w:lang w:bidi="fa-IR"/>
        </w:rPr>
        <w:t>شايان پرستش بود زمانيكه پرستيده‌اى نبود، دانا بود و هنوز دانسته‌ئى وجود نداشت، شنوا بود گاهيكه آواز قابل شنيدنى موجود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اين خطبه شريفه را مرحوم سيد رضى با اندكى اختلاف در نهج البلاغه آورده است و دانشمندان بزرگ شارحين نهج البلاغه و اصول كافى در بيان عبارات دقيق و پرمغزش قلمفرسائى‌ها كرده و كم و بيش بعجز و قصور خويش اعتراف كرده‌اند، نيمه اول خطبه مشتمل بر مطالبى است كه در صفحات گذشته بطور متفرق توضيح داده شده و نيمه اخير آن در بيان اين مطلب است كه خدا بمخلوق صفات و خصائصى داده است كه وجود آنها در مخلوق دلالت دارد بر اينكه خدا آن صفات و خصائص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شارحين بزرگوار نهج البلاغه و كافيرا در بيان اين استدلال طرق مختلف و وجوه و احتمالات بسياريست كه بيان مرحوم فيض بعد از مقايسه اصح و اوضح بنظر رسيد، آنعارف خبير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بساختن مشاعرش دانسته شد كه او را مشعرى نيست زيرا كه با ساختن آنها خداى عزوجل فهمانده است كه آنها احتياج به آفريننده‌اى دارند و اگر خداى عزوجل هم مشعرى داشت بايد مشعر آفرينى داشته باشد زيرا خودش نميتواند براى خود مشعر آفريند و در آنصورت ذاتش محتاج باشد و بدانكه بخشيدن كمالات بايشان دليل براينست كه خودش آنها را بطور تمام و كامل دارد زيرا كسى كه كماليرا بديگرى ميبخشد ممكن نيست كه ذات خودش از آن خالى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نايافته از هستى بخش كى تواند كه شود هستى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دلالت دارد كه آن كمال در خود او بى‌نقصان است زيرا كه نقصان كمالى در خدا منافى الوهيت و ربوبيت و بى‌نيازى حقيقى او است؟ پس همچنانكه ما از بخشيدن او علم و قدرت و ادراك را بما استدلال ميكنيم كه خود او علم و قدرت و ادراك دارد از نقص اينها در خود ما استدلال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 كامل و تمامست يعنى علم ما پس از جهل است و قدرت ما پس از عجز و ادراك ما بوسيله مشاعر ولى، علم و قدرت خدا سابقه جهل و عجز ندارد و ادراك او محتاج بمشاعر نيست و در ساير عبارات اين خطبه هم مانند جوهر ساختن و ضد آفريدن و قرين نمودن نيز همينطور مى‌گوئيم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عيسى شلقان بمحضر امام صادق عليه‌السلام رفتيم، حضرت خود آغاز سخن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مردميكه باميرالمؤمنين عليه‌السلام نسبت مى‌دهند چيزيرا كه او هرگز به آن لب نگشوده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 او خداست و قابل پرستش در صورتيكه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كوفه براى مردم خطبه خواند و فرمود ستايش خدايراست كه ستايششرا به بندگان خود الهام فرمود و شناسائى ربوبيتش را سرشت ايشان ساخت، بوسيله خلقش بر وجود خود رهنمون گشت و بحادث بودن مخلوقش بر ازلى بودن خود و بمانند بودن آنها بر بيمانندى خود دلالت كرد، آيات خود را گواه قدرتش گرفت، ذاتش از پذيرش صفات امتناع </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تمام صفات كمال عين ذاتش باشد و محالست كه صفت زائدى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ديدنش از بينائيها و در خود گنجانيدنش نسبت به خاطرها محالست، بودشرا سرآغازى نيست و دوامش را انجامى نباشد، ابزار درك او را فرا نگيرد و پرده‌ها او را نپوشاند پرده ميان او و مخلوقش همان طرز خلقت آنهاست زيرا آنچه لايق بذات مخلوقست نسبت به او ممتنع است و آنچه نسبت به وى ممتنع است مخلوقرا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عجز و فقر و نابودى نسبت به وى محالست و همه اينها براى مخلوق ضرورى و لازمست، اين است پرده ميان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بجهت فرق ميان سازنده و ساخته شده و ميان محدود كننده و محدود شده و ميان پروردگار و پروريده، يكتاست نه بمعنى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بلكه باين معنى كه مركب نيست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است نه بمعنى جنبش اعضاء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هر سازنده‌ئى اعضائش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بدون ابزار، شنواست بدون آلت، حاضر است بدون تماس جسمى، باطن است نه به زير پرده، ظاهر است و بر كنار نه به معنى دورى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كسيكه از ما بر كنار است بين ما و او مسافتى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ازليتش جلوگير تاختن افكار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توسن فكر هر چه بتازد آغازى برايش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هميشگيش مانع سركشيهاى خرد، كنه و حقيقت او ديدگان تيزبين را در مانده كرده و وجودش خاطرهاى تندرو را از بن كنده، هر كه خدا را توصيف كند محدودش كرده و هر كه محدودش كند بشماره‌اش آورده و هر كه او را بشماره آورد ازليتش را باطل كرده و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نهايتى برايش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ذات او را در مكان محدودى منتهى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گويد روى چيست جائى را از او خالى دانسته و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چيست؟ او را گنجانيده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موسى بن جعفر نوشتم و مطلبى راجع بتوحيد از او پرسيدم، حضرت بخط خود نوشت، ستايش خداى را است كه ستايشش را ببندگانش الهام كرد و همان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علی بن محمد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خاطرهاى تندرو را از بن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اعتقاد بخدا شناسائى اوست و كمال شناسائيش يگانه دانستن او و كمال يگانه دانستنش نفى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پر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بواسطه گواهى دادن هر صفتى كه آن غير موصوفست و گواهى هر موصوفى كه آن غير صفت است و بهمراه يكديگر گواه دوئيت باشند كه ازليت را نشايد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بگوئيم صفات خدا غير ذاتش و زائد بر آن ميباشد قائل به تركيب و تعدد قديم و احتياج آنها بيكديگر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توصيف كند محدودش كرده و هر كه محدودش كند معدودش نموده و هر كه معدودش نمايد ازليتشرا را باطل كرده و هر كه گويد چگونه است، جوياى وصف او شده و هر كه گويد در چيست؟ او را گنجانيده و هر كه گويد روى چيست؟ او را نشناخته و هر كه گويد كجاست، جائى را از او خالى دانسته و هر كه گويد ذات او چيست؟ تعريفش نموده و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باشد، متناهيش دانسته، عالمست آنگاه كه معلومى نبود خالقست زمانيكه مخلوقى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هميشه توانائى خلقت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 گاهيكه پروريده‌ئى نبود، پروردگار ما اينگونه توصيف شود بلكه او بالاتر از توصيف واصفانست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 گويد روزى بعد از عصر اميرالمؤمنين خطبه‌اى خواند كه مردم را از خوشستائى و بزرگداشتن خداى جل جلاله را خوش آمد ابواسحاق گويد بحارث گفتم آن سخنرانيرا حفظ كرده‌اى؟ گفت آنرا نوشته‌ام، سپس از نوشته خود براى ما املا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خدائيكه مرگ ندارد و عجائبش پايان نيايد زيرا او هر روز در كار جداگانه‌ايست و آن ايجاد چيز تازه ايست كه سابقه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يهود كه گفتند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خدائيكه نزائيده تا در عزت شريك داشته باشد و زائيده نشده تا بميرد و ارث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اوهام مردم نگردد تا بصورت دور نمائى اندازه‌گيريش نمايند و بينائيها دركش نكند تا پس از باز گرفتن نظر از وى دگرگون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باينكه در برابر ديده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پس از باز گرفتن خيالى بيش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خدائيكه براى اوليتش نهايتى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آنجا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آخريتش حد و انجامى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آنجا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خدائيكه وقتى بر او سبقت نداشته و زمانى از او جلوتر نبوده و دستخوش افزونى و كاهش نگردد و كجا و چرا درباره‌اش گفته نشود مكانى ندارد، خدائيكه علمش در باطن امور پنهان نفوذ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ذاتش از امور پنهانى پنهانتر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بسبب نشانه‌هاى تدبيريكه در خلقش ديده ميشود در خردها آشكار است، خدائيكه او را از پيغمبران پرسيدند ايشان باندازه و جزء توصيفش نكردند بلكه او را بافعالش سودمند و به آياتش نشان دادند، خردهاى مردم متفكر توانائى انكارش ندارند، زيرا كسيكه آسمانها و زمين و درونى‌هاى آن و فضا و آفرينش او و او صانع آنهاست، قدرتش انكار ناپذير است، خدائيكه از خلق بدور است و از اين رو چيزى مانندش نيست، خدائى كه مخلوقشرا براى پرستش آفريد و بوسيله ابزارى كه به ايشان داد آنها را بر اطاعتش توانا كرد و به سبب حجتها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عقل خود مردم و پيمبران و ائمه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را از ايشان برداشت، پس آنكه هلاك شد با وجود حجت هلاك شد و آنكه نجات يافت با منت و لطف خدا بود، از آغاز تا بازگشت تفضل از آن خداست، سپس خدا كه ستايش از آن او است ستايش را براى خود آغاز كرد و امر دنيا و مكانت آخر ترا با ستايش خويش پايان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بدرستى داورى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خداى پروردگار جهانيان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خداى را كه لباس كبريائى در بر كرده بى‌آنكه مجسم باشد ورداى شكوه پوشيده بى‌آنكه مثل باشد و بدون نابودى بر عرش مسلط گشته، بر مخلوقش فراز گرفته بدون دورى از ايشان و بدون تماس با ايشان، براى او حدى نيست كه به آن حد پايان يابد و مانندى ندارد تا بمانندش شناخته شود، جز او هر كه جبارى كند خوار است و جز او هر كه گردن فرازى نمايد خرد و ناچيز است، همه چيز در برابر عظمتش فروتنى كرده و در دربار سلطنت و عزتش رام و زبون گشته، حركت چشمها از دركش وامانده و اوهام مخلوق از رسيدن به صفتش كوتاه شده، او آغاز است و پيش از همه چيز و پيش از او چيزى نيست و آخر است و بعد از همه چيز و پس از او چيزى نيست با قهر و سلطه خود بر همه چيز غلبه جسته و همه جا را بدون انتقال بسوى آن ديده و حاضر </w:t>
      </w:r>
      <w:bookmarkStart w:id="146" w:name="pg14743_159599"/>
    </w:p>
    <w:p>
      <w:pPr>
        <w:pStyle w:val="BookText"/>
        <w:rPr/>
      </w:pPr>
      <w:bookmarkEnd w:id="146"/>
      <w:r>
        <w:rPr>
          <w:rFonts w:ascii="IRNazanin" w:hAnsi="IRNazanin" w:eastAsia="IRNazanin"/>
          <w:color w:val="111111"/>
          <w:sz w:val="28"/>
          <w:sz w:val="28"/>
          <w:szCs w:val="28"/>
          <w:rtl w:val="true"/>
          <w:lang w:bidi="fa-IR"/>
        </w:rPr>
        <w:t xml:space="preserve">شده، هيچ لامسه‌اى او را نسوده و هيچ حسى دركش ننموده، اوست كه در آسمان معبود است و در زمين معبود و او فرزانه و داناست، از ميان آنچه دورنمائى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 آفرينش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اراده فرمود بيافريند بدون نقشه و نمونه قبلى محكم و متقن آفريد بى‌آنكه در آفرينش آن خستگى عارضش شود، آنچه را اراده كرد آغاز باشد اول آفريد و آنچه را خواست از دو ثقل هستى كه جن و انس باشند چنانكه خواست ايجاد كرد تا ربوبيتش بشناسد و اطاعتش در ميان آنها جايگزين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ببالاترين درجه ستايش بر تمام نعمتش ميستائيم و براى اصلاح امور خود از او راهنمائى ميجوئيم و از كردارهاى زشت خود باو پناه ميبريم و نسبت بگناهانيكه از ما سر زده از او آمرزش ميطلبيم و گواهى دهيم كه شايان پرستشى جز خدا نيست و محمد بنده و فرستاده اوست، او را بدرستى برانگيخت تا نشانش دهد و بسويش رهنما باشد، خدا ببركت آنحضرت از گمراهى براهمان آورد و از نادانى نجاتمان بخشيد، هر كه اطاعت خدا و رسولش كند بكاميابى بزرگى رسد و ثواب نيكى دريابد و هر كه نافرمانى خدا و رسولش كند زيان آشكارى برد و سزاوار عذابى دردناك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وظيفه خود كه شنيدن و فرمانبردن و خير خواهى مخلصانه و حسن مساعدت است جدا بكوشيد و با جدا نشدن از راه راست و بر كنارى از كارهاى زشت خود را يارى كنيد، حق را ميان خود بگردانيد و نزد من با آن يكديگر را كمك دهيد، دست ستمگر نادانرا ببنديد به كار نيك دستور دهيد و از كار زشت جلوگيرى كنيد، اهل فضل را قدر شناسيد، خدا ما و شما را به راه هدايت نگه دارد و بر جاده تقوى پابرجايمان دارد، براى خود و شما از خدا آمرزش مى‌طلبيم</w:t>
      </w:r>
      <w:r>
        <w:rPr>
          <w:rFonts w:eastAsia="IRNazanin" w:cs="IRNazanin"/>
          <w:color w:val="111111"/>
          <w:sz w:val="28"/>
          <w:szCs w:val="28"/>
          <w:rtl w:val="true"/>
          <w:lang w:bidi="fa-IR"/>
        </w:rPr>
        <w:t>.</w:t>
      </w:r>
    </w:p>
    <w:p>
      <w:pPr>
        <w:pStyle w:val="Heading3"/>
        <w:numPr>
          <w:ilvl w:val="2"/>
          <w:numId w:val="1"/>
        </w:numPr>
        <w:rPr/>
      </w:pPr>
      <w:bookmarkStart w:id="147" w:name="__RefHeading___Toc946627_730472459"/>
      <w:bookmarkStart w:id="148" w:name="_Toc53"/>
      <w:bookmarkEnd w:id="147"/>
      <w:r>
        <w:rPr>
          <w:rtl w:val="true"/>
        </w:rPr>
        <w:t>باب نوادر</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مغيرة گويد از امام صادق عليه‌السلام درباره قول خداى تبارك و تعالى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چيز نابود است جز 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چه ميگويند؟ عرض كردم ميگويند همه چيز هلاك شود جز وجه خدا، فرمود منزه است خدا، سخن درشتى گفتند مقصود از وجه راهى است كه بسوى خدا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نابود است جز 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راه اطاعت محمد با انجام آنچه مأمور شده است بسوى خدا رود، وجهى است كه نابود نگردد چنانچه فرمايد،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اطاعت پيغمبر كند اطاعت خدا كرده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آن مثانى كه خدا به پيغمبر ما محمد صلى الله عليه و آله وسلم عطا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همدوش قرآنيم كه پيغمبر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 سنگين ميان شما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مائيم وجه خدا كه در زمين ميان شما رفت و آمد كنيم مائيم ديده خدا ميان خلقش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و شاهد كردار مخلوقيم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باز و رحمت و بندگانش شناخت هر كه ما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پيشوائى پرهيزكاران را نشناخت هر كه ما را نشناخت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زيان بزرگى كرد كه مرگش در پيش است و آنگاه زيان خود در يابد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حضرت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نامهاى نيكوست او را با آنها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مائيم آن نامهاى نيكو كه خدا عملى را از بندگان نپذيرد مگر آنكه با معرفت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و راهنمائى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آفريد و آفرينش ما را نيكو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طينت ما را از عليين قرار داد و استعداد كمالاترا در ما فوق‌العاده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صورتگرى كرد و نيكو صورتگرى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حميده و صفات فاضله را در سرشت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ميان بندگان ديده خويش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كردار آنها را بنگريم و نزد او گواهى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خلقش زبان گويا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معارف و حلال و حرام او را براى آنها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مهر و رحمت گشوده بر سر بندگانش ساخت و وجه خود قرار داد كه از آن سوى باو گرايند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حديث دوم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دريكه او را نشان دهد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در وارد شود بمعرفت و اطاعت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گنجينه‌دار ميان آسمان و زمينش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معارف و بلكه تمام خيرات او از بركت ما به مردم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بركت وجود ما درختان بارور گردند و ميوه‌ها برسند و نهرها جارى شوند و از بركت ما باران از آسمان ببارد و گياه از زمين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شناختن و پرستش خداى يكتا و ظهور كمالات نفسانى مخلوق ميوه‌ايست كه از درخت وجود انسان مطلوبست و بدست آمدن اين ميوه شرايط و معداتى لازم دارد كه در اثر تبليغات فرستادگان و برگزيدگان خدا حاصل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بوسيله عبادت ما خدا پرسش شد و اگر ما نبوديم خدا پرستش نمى‌گشت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پرسش كامل و واجد تمام شرايطى كه خدا مى‌خواهد، ما ميدانيم و ميگوئيم و انجام ميدهيم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را بافسوس آوردند از ايشان انتقام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چون افسوس ما افسوس نخورد ليكن او دوستانى را براى خود آفريده كه آنها افسوس خورند و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مخلوقند و پروريدگان و خداوند خشنودى آنها را خشنودى خود و خشم آنها را خشم خود قرار داده زيرا ايشان را مبلغين خود و دلالت كنندگان بسوى خود مقرر داشته است و از اينجهت است كه آن مقامرا دارند، معنى آيه آن نيست كه افسوس دامن خدايتعالى را گيرد چنانكه دامنگير مخلوق شود بلكه معنى آن چنانستكه در اين‌باره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بيكى از دوستان من اهانت كند بپيكار من آمده و مرا به مبارزه خوانده است و فرموده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فرمان پيغمبر برد فرمان خدا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كسانيكه با تو بيعت كنند با خدا بيعت كرده‌اند و دست خدا روى دست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عبارات و آنچه مانند اينهاست معنايش همانست كه برايت گفتم و همچنين است خشنودى و خشم و غير ايندو از صفات ديگر مانند آنها، اگر بنا باشد كه افسوس و دلتنگى دامن خدا را هم بگيرد در صورتيكه خود او خالق و پديد آورنده آنها است روا باشد كه كسى بگويد روزى شود كه خداى خالق نابود گردد، زيرا اگر خشم و دلتنگى بر او در آيد دگرگونى عارضش شود و چون دگرگونى عارضش شود از نابودى ايمن نباشد، بعلاوه در اين صورت ميان </w:t>
      </w:r>
      <w:bookmarkStart w:id="149" w:name="pg14743_159601"/>
    </w:p>
    <w:p>
      <w:pPr>
        <w:pStyle w:val="BookText"/>
        <w:rPr/>
      </w:pPr>
      <w:bookmarkEnd w:id="149"/>
      <w:r>
        <w:rPr>
          <w:rFonts w:ascii="IRNazanin" w:hAnsi="IRNazanin" w:eastAsia="IRNazanin"/>
          <w:color w:val="111111"/>
          <w:sz w:val="28"/>
          <w:sz w:val="28"/>
          <w:szCs w:val="28"/>
          <w:rtl w:val="true"/>
          <w:lang w:bidi="fa-IR"/>
        </w:rPr>
        <w:t>پديد آورنده و پديد شده و ميان قادر و آنچه زير قدرتست و ميان خالق و مخلوق فرقى نباشد، خدا از چنين گفتار برترى بسيار دارد، او خالق همه چيز است بدون آنكه به آنها نيازى داشته باشد و چون بى‌نياز است اندازه و چگونگى نسبت باو محالست مطلب را بفهم ان‌شاءالله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اسودبن سعيد گويد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كه خود حضرت بدون آنكه من چيزى بپرسم شروع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خدائيم ما باب خدائيم، ما زبان خدائيم، ما وجه خدائيم، ما ديده خدا در ميان خلقش باشيم، مائيم سرپرستان امر خدا در ميان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همان فرمانهاى خداست نسبت به بندگانش و يا به معنى مطلق كار و مطلب خدائى است مانند امر توحيد و معاد و نبوت و عبادات و معاملات از نظر شرع و معانى ساير جملات در دو حديث قبل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چشم خدا، منم دست خدا، منم جنب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بخدا نزديكم و مردم بايد از ناحيه من بخدا تقرب حويند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معرفت و خشنودى خدا طلبد بايد از طريق من داخل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عليه‌السلام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دريغا بر من از آنچه در جنب خدا قصور 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خدا اميرالمؤمنين عليه‌السلام و همچنين اوصياء بعد از او تا آخرين آنها در مقام بلندى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 ما خدا پرستش شد و بوسيله ما خدا شناخته شد و بوسيله ما خداى تبارك و تعالى رايگانه شناختند و محمد پرده‌دار خداى تبارك و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واسطه ميان او و مخلوقش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ستم نكردند بلكه به خودشان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تبارك و تعالى بزرگتر و عزيزتر است و جليل‌تر و والاتر است كه ستم شود ولى ما را به خود پيوسته و ستم بما را ستم بخود انگاشته و ولايت ما را ولايت خود قرار داده، آنجا كه مى‌فرمايد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ولى شما فقط خداست و پيغمبر او و كسانى كه ايمان دارند كه مراد از آنها امامان از خاندان 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همچنان كه در اين آيه ولايت ما را به ولايت خود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به ما را ستم به خود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ستم نكردند بلكه به خود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مانند اين در قرآنش ذكر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خوشنودى و غضب و افسوس كه آنها را به خود نسبت داده و مقصود مائيم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موضع ديگر قرآن اين آيه را فرموده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946629_730472459"/>
      <w:bookmarkStart w:id="151" w:name="_Toc54"/>
      <w:bookmarkEnd w:id="150"/>
      <w:r>
        <w:rPr>
          <w:rtl w:val="true"/>
        </w:rPr>
        <w:t>باب بداء</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زراة از يكى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يا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بچيزى چون بداء پرستش نشده است و در روايت ابن ابى عمير از هشام بن سالم است كه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بچيزى چون بداء بزرگ شمرده نشده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ابواب سابق معلوم شد صفاتى را كه نسبت بخدايتعالى مى‌دهيم از لحاظ مفهوم و معنى با صفات مخلوق فرق دارد علم خدا غير از علم مخلوقست، ديدن و شنيدن و يكتا بودن و لطيف بودن و ظاهر بودن و قاهر بودن خدا غير از اين صفاتست در مخلوق چنانچه تمام اينها در ابواب گذشته خصوصا در حديث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 اكنون مى‌گوئيم بدا هم نيز چنين است، بدا نسبت بخدا غير از بداى نسبت بمخلوقست و در هر يك معنى جداگانه‌اى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نسبت بمخلوق عبارت از اينستكه شخصى نزد حود نقشه كارى را طرح كند و سود و زيان آنرا بسنجد و چون جانب سود را ترجيح دهد در آنكار وارد شود و اقدام كند، ناگاه در وسط كار يا جلوتر و دنبال‌تر بجهتى متوجه شود كه قبلا آنرا نمى‌دانست و آنجهت زيان و آسيبى باشد كه از ناحيه آنكار وارد شود و چند برابر سودى باشد كه او خيال كرده بود، در آنجا دست از كار بكشد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بدا حاصل شد، پيداست كه چنين بدائى نسبت بخداى تبارك و تعالى محالست، خدا پيش از آفرينش مخلوق همه چيز را مى‌دانسته و سود و زيان هر چيز نزدش هويدا و آشكار بوده است، او هرگز چيزى خلق نكند و فرمانى ندهد كه بعدا پشيمان شود و منصرف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صادق عليه‌السلام در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باين معنى تصريح مى‌فرمايد، و اما بداء نسبت بخدا باين معنى‌ست كه خدا چيزى را مطابق اوضاع و شرايطى مقرر دارد و سپس بواسطه تغيير اوضاع و شرايط آنرا تغيير دهد و چون ما خدا را فعال مايشاء ميدانيم و ميدانيم كه او چه را مصلحت داند مى‌كند و هر روز در كار تازه‌ايست و او دست بسته و كنار نشسته نيست بايد اين تغيير را بدهد و از اين جهت است كه عقيده ببدا در در روايت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با اهميت تلقى شده است دانشمندان اسلامى‌اگر چه در معنى بداى خدا نسبت به مقام ثبوت نظرهاى مختلفى دارند، ميرداماد ره گويد بدا در مقام قضا و جناب قدس حق و مفارقات محضه و متن دهر نيست بلكه در قدر و امتداد زمانست و شاگردش ملاصدرا هم از او تبعيت كرده، سيد مرتصى فرموده است بدا همان نسخ در احكامست، مجلسى ره قائل بلوح محفوظ و لوح محو و اثبات شده است ولى تمام اين بزرگان اين معنى را قبول دارند كه خدا آنچه را تغيير مى‌دهد پيش از آنكه چيزيرا بيافريند مى‌دانسته است يعنى او مى‌دانسته كه مثلا در هزار سال بعد كودكى متولد مى‌شود كه عمرش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مقرر مى‌دارد ولى آن كودك بزرگ مى‌شود و گناهانيكه موجب كوتاهى عمر است مانند زنا و قطع رحم انجام مى‌دهد و او عمرش را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و در آن سن مى‌ميرد و جز خدا كسى اين را نداند و اين بزرگان چون به اين مطلب عقيده دارند ناچار مى‌شوند كه در مقام ثبوت بدا دو مرحله قائل شوند و شايد بيان مرحوم مجلسى مطابق اخبار باشد، خلاصه تمام دانشمندان شيعه باور دارند كه بدا باين معنى اولا وقوع دارد و ثانيا خدايتعالى از اول به آن عالم بوده است و اما علت اينكه خداوند از اول </w:t>
      </w:r>
    </w:p>
    <w:p>
      <w:pPr>
        <w:pStyle w:val="BookText"/>
        <w:rPr/>
      </w:pPr>
      <w:r>
        <w:rPr>
          <w:rFonts w:ascii="IRNazanin" w:hAnsi="IRNazanin" w:eastAsia="IRNazanin"/>
          <w:color w:val="111111"/>
          <w:sz w:val="28"/>
          <w:sz w:val="28"/>
          <w:szCs w:val="28"/>
          <w:rtl w:val="true"/>
          <w:lang w:bidi="fa-IR"/>
        </w:rPr>
        <w:t>چيزى را مقرر مى‌دارد و سپس تغيير مى‌دهد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بندگان بكارهاى نيك چون صله رحم و احسان به فقرا راغب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امتحان حسن اطاعت بندگان است كه خدا ببيند آيا در موقع تغيير بندگان تمرد و سرپيچى مى‌كنند و در مقام اعتراض و اشكال بر ميآيند چنانچه درباره تغيير قبله بعضى باعتراض برخاستند يا آنكه تسليم و منقاد حكم خدا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چون بندگان بدانند كه ممكن است شخصيكه نزد خدا شقى بوده بر گردد و سعيد شود از دعا و تضرع به پيشگاه حضرت احديت رونگردانند و هميشه بحالتى ميان خوف و رجا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ره سه جهت ديگر غير از آنچه ما گفتيم در مرآت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بعضى از دانشمندان سنى كه معنى بدا را بمذاق شيعه نفهميده و خيال كرده است شيعه بداى نسبت بخدا را بهمان معنى بدا نسبت بانسان مى‌داند به آنها اعتراض كرده و سخنان زشتى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ره مى‌فرمايد اين سخنان ناشى از عصبيت بيجاست زيرا كه در اخبار آنها مطالبيكه بدا را تصديق مى‌كند بسيار است ولى چون آنها نسبت بخدا مطالب ناروائى مى‌گويند كه شيعه آنها را باطل مى‌كند و خدا را از آنها با دليل روشن منزه مى‌سازد و آنها سر افكنده مى‌شوند و نمى‌توانند جواب گويند به بهتان و افترا كه شيوه ناتوانانست متمسك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راجع به آيه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آنچه را خواهد محو مى‌كند و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محو شود چيزى كه ثابت بوده و ثبت شود چيزى كه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چيزى جز اين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پيغمبرى را مبعوث نفرمود جز اينكه سه خصلت را از او پيمان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بندگى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زدن شريكها و مانندها براى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باينكه خدا هر چه را خواهد مقدم دارد و هر چه را خواهد بتأخير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است معنى بدا و از اين روايت اهميت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زيرا كه در رديف خداپرستى و توحيد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گويد از امام باقر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مدتى معين كرد و مدتى معين نزد اوست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حتمى و مدتى 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جهنى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راجع بقول خدايتعالى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انسان بياد ندارد كه ما او را آفريديم و هيچ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اندازه‌گيرى و نه هست شده بود و راجع به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سوره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انسان زمانى از روزگار گذشت كه چيز قابل ذكرى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اندازه‌گيرى شده بود ولى قابل ذكر نبود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علميكه نزد خدا در خزانه است و كسى از مخلوق از آن آگاه نيست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علميكه خدا بفرشتگان و پيغمبرانش تعليم كرده، علمى كه بفرشتگان و پيغمبرانش تعليم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تعليم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خواهد شد زيرا خدا نه خودش را تكذيب كند و نه فرشتگان و پيغمبرانش </w:t>
      </w:r>
    </w:p>
    <w:p>
      <w:pPr>
        <w:pStyle w:val="BookText"/>
        <w:rPr/>
      </w:pPr>
      <w:r>
        <w:rPr>
          <w:rFonts w:ascii="IRNazanin" w:hAnsi="IRNazanin" w:eastAsia="IRNazanin"/>
          <w:color w:val="111111"/>
          <w:sz w:val="28"/>
          <w:sz w:val="28"/>
          <w:szCs w:val="28"/>
          <w:rtl w:val="true"/>
          <w:lang w:bidi="fa-IR"/>
        </w:rPr>
        <w:t>را و علمى كه نزدش در خزانه است هر چه را خواهد پيش دارد و هر چه را خواهد پس اندازد و هر چه را خواهد ثبت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امور نزد خدا مشروط است، هر چه را از آنها كه خواهد پيش دارد و هر چه را كه خواهد پس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نهفته و در خزانه كه جز او كسى نداند و بدا از اين علم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علميكه بملائكه و رسولان و پيغمبرانش تعليم داده كه ما آنرا ميدانيم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نسبت به چيزى بدا حاصل نشد جز اينكه پيش از اينكه بدا حاصل شود خدا آن را ميدانست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لاجبر و لاتنفیض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ناشی از اختیار در پیروی از عقل و یا هوا و هوس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نيست بخدا ناشى از جهل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نسبت بمخلوقش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عليه‌السلام سؤال شد كه خدا چگونه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بداند و بخواهد و اراده كند و مقدر سازد و حكم كند و امضاء فرمايد پس امضاء كند آنچه را حكم كرده و حكم كند آنچه را مقدر ساخته و مقدر كند آنچه را اراده كرده، بنابراين از علمش مشيت خيزد و از مشيتش اراده و از اراده‌اش تقدير و از تقديرش حكم و از حكمش امضاء و علمش مقدم بر مشيت است، مشيت در مرتبه دوم است و اراده در مرتبه سوم و تقدير بر حكم مقرون و بامضاء واقع شود، و براى خداى تبارك و تعالى بداست نسبت به آنچه بداند هر گاه كه خواهد و نسبت به آنچه اراده كند براى تقدير چيزها ولى اگر حكم مقرون بامضاء گشت ديگر بدا نيست و علم بهر معلومى پيش از بودن اوست و مشيت نسبت بخواسته شده پيش از وجود آنست و اراده پيش از بر پا شدن مراد است و تقدير اين معلومات پيش از آنستكه جدا شوند و بهم پيوندند در وجود مشخص و از لحاظ وقت و حكم مقرون بامضاء انجام شدنيهاى قطعى ميباشند كه داراى جسمند و بحواس درك شوند مانند آنچه رنگ و بو دارد و پيمانه شود و آنچه در زمين بجنبد و بخرامد كه انسان و جن و پرندگان و درندگان و جز اينها باشد كه بحواس درك شود، براى خداى تبارك و تعالى نسبت به آنچه وجود خارجى ندارد بدا ميباشد و چون وجود خارجى قابل فهم و درك بيابد، بدا نباشد و خدا آنچه خواهد بكند، بعلم خود همه چيز را پيش از پديد آمدنشان دانسته و با مشيت خود صفات و حدود آنها را شناخته و پيش از اظهار آنها انشائشان كرده و بوسيله اراده تعيين رنگ و صفاتشان نموده و با تقدير خود روزيشانرا اندازه‌گيرى نموده و آغاز و پايان آنها را شناخته و بسبب حكمش اماكن آنها را براى مردم هويدا ساخته و به آنها رهبريشان نموده و با امضائش علل آنها را تشريح كرده و امرشانرا آشكار نموده، اينست، تقدير خداى عزيز دانا</w:t>
      </w:r>
      <w:r>
        <w:rPr>
          <w:rFonts w:eastAsia="IRNazanin" w:cs="IRNazanin"/>
          <w:color w:val="111111"/>
          <w:sz w:val="28"/>
          <w:szCs w:val="28"/>
          <w:rtl w:val="true"/>
          <w:lang w:bidi="fa-IR"/>
        </w:rPr>
        <w:t xml:space="preserve">. </w:t>
      </w:r>
      <w:bookmarkStart w:id="152" w:name="pg14743_159605"/>
    </w:p>
    <w:p>
      <w:pPr>
        <w:pStyle w:val="Heading3"/>
        <w:numPr>
          <w:ilvl w:val="2"/>
          <w:numId w:val="1"/>
        </w:numPr>
        <w:rPr/>
      </w:pPr>
      <w:bookmarkStart w:id="153" w:name="__RefHeading___Toc946631_730472459"/>
      <w:bookmarkStart w:id="154" w:name="_Toc55"/>
      <w:bookmarkEnd w:id="152"/>
      <w:bookmarkEnd w:id="153"/>
      <w:r>
        <w:rPr>
          <w:rtl w:val="true"/>
        </w:rPr>
        <w:t>باب مشيت و اراده</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بخواست من است كه تو هر چه براى خودخواهى توانى خواست و به نيروى من است كه واجبات ميدهى و بنعمت من است كه بر نافرمانيم توانا ميشوى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شنوا، بينا، توانا ساختم، هر نيكى كه بتو رسد از جانب خداست و هر بدى كه بتو رسد از خدا تو است و اين براى آنستكه من بكارهاى نيك تو از خودت سزاوارتر و تو بكارهاى زشت از من سزاوارترى و علت اين آنستكه من از آنچه ميكنم باز خواست نشوم ولى مردم بازخواست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نيرو و نعمتيكه خدا باو عطا فرمود راه مى‌رود و مى‌بيند و مى‌شنود ولى باختيار خود گاهى راه مسجد و زمانى طريق ميخانه مى‌سپارد و در هر صورت نيروى گام بر داشتنش از خداست ولى بايد انسان رفتنش را بخدا نسبت دهد و ميخانه رفتنش از نظر اينكه نيرو و قدرت از خداست و آن نيرو را براى صرف در راه طاعت باو داده و بدان امر فرموده است ولى بنده آنرا از راه مستقيم خود منحرف كرده و در راه طاعت باو داده و بدان امر فرموده است ولى بنده آنرا از راه مستقيم خود منحرف كرده و در راهيكه او نهى فرموده مصرف كرده است پس سزاوار است كه بخود او انتساب يابد سپس بطور تفريع يا تعطيل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مى‌كنم باز خواست نمى‌شوم و مردم بازخواست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او كرده خلقت بنده و اعطاء قدرت و اختيار است نسبت به وى كه همه خير است و احسان و نبايد از آن بازخواست نمود ولى آنچه بنده نافرمان بجا آورده صبركردن نعمت منعم و خالق خويش است در راه خلاف رضاى او و ناسپاسى كفران نسبت به وى كه عقلا موجب بازخواست و سؤال است</w:t>
      </w:r>
      <w:r>
        <w:rPr>
          <w:rFonts w:eastAsia="IRNazanin" w:cs="IRNazanin"/>
          <w:color w:val="111111"/>
          <w:sz w:val="28"/>
          <w:szCs w:val="28"/>
          <w:rtl w:val="true"/>
          <w:lang w:bidi="fa-IR"/>
        </w:rPr>
        <w:t>.</w:t>
      </w:r>
    </w:p>
    <w:p>
      <w:pPr>
        <w:pStyle w:val="Heading3"/>
        <w:numPr>
          <w:ilvl w:val="2"/>
          <w:numId w:val="1"/>
        </w:numPr>
        <w:rPr/>
      </w:pPr>
      <w:bookmarkStart w:id="155" w:name="__RefHeading___Toc946633_730472459"/>
      <w:bookmarkStart w:id="156" w:name="_Toc56"/>
      <w:bookmarkEnd w:id="155"/>
      <w:r>
        <w:rPr>
          <w:rtl w:val="true"/>
        </w:rPr>
        <w:t>باب جبر و قدر و امر بين الامرين</w:t>
      </w:r>
      <w:bookmarkEnd w:id="15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جنگ صفين در كوفه نشسته بود كه پيرمردى آمد و در برابر آن حضرت زانو زد و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بفرمائيد كه آيا رفتن ما بجنگ اهل شام بقضا و قدر خدا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پيرمرد بهيچ تلى بالا نرفتيد و به هيچ دره‌اى سرازير نشديد مگر بقضا وقدر خدا،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رنجيكه من در اين راه بردم بحساب خدا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رفتن من بقضاء و قدر خدا بوده است پس من اجرى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اى پيرمرد بخدا سوگند كه خدا اجر بزرگى نسبت برفتن آنجا و اقامت در آنجا و بازگشت از آنجا بشما داده است، و شما نسبت بهيچ يك از حالات خود مجبور و ناچار نبوديد 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ما در هيچ يك از حالات مجبور و ناچار نباشيم با آنكه رفتن و حركات و بازگشت ما بقضا و قدر خدا باشد؟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گمان كنى كه آن قضا حتمى بود و آن قدر لازم اگر چنين مى‌بود ثواب و عقاب و امر و نهى و بازداشت خدا بيهوده بود و نويد و بيم دادن انسان معنى ندارد نه گنهكار سزاوارى سرزنش دارد و نه نيكوكار اهليت </w:t>
      </w:r>
    </w:p>
    <w:p>
      <w:pPr>
        <w:pStyle w:val="BookText"/>
        <w:rPr/>
      </w:pPr>
      <w:r>
        <w:rPr>
          <w:rFonts w:ascii="IRNazanin" w:hAnsi="IRNazanin" w:eastAsia="IRNazanin"/>
          <w:color w:val="111111"/>
          <w:sz w:val="28"/>
          <w:sz w:val="28"/>
          <w:szCs w:val="28"/>
          <w:rtl w:val="true"/>
          <w:lang w:bidi="fa-IR"/>
        </w:rPr>
        <w:t xml:space="preserve">ستايش، بلكه گنهكار از نيكوكار سزاوارتر باحسانست و نيكوكار از گنهكار بعقوبت سزاورتر است اين سخن گفتار برادران بت پرستان و دشمنان خداى رحمان و حزب شيطان و اهل قدر و مجوس اين امت است، خداى تبارك و تعالى تكليف با اختيار نموده و براى بيم دادن نهى فرموده و بركردار اندك ثواب بسيار عطا فرموده، نافرمانى از او غلبه جوئى بر او نيست و فرمانبرى از او باكراه و زور نباشد بمردم آن ملكيت نداده كه يكباره واگذار كرده باشد و آسمانها و زمين و فضا را بيهوده نيافريده و پيغمبران را بدون جهت مژده گويان و بيم رسان مبعوث نساخته، اين عقيده كافران آست، واى بر كافران از آتش دوزخ و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عقده دلش باز شده و از شادى در پوست خود نمى‌گنجيد يك رباعى باين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نمود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آن اماميكه بسبب اطاعت او از خداى رحمان در روز قيامت اميد آمرزش داريم، از امر دين ما هر چه مشكلش بود روشن ساختى، در برابر اين احسان پروردگارت بتو جزاى احسان عنايت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معتقد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خلقش را به بى‌عفتى و زشتكارى فرمان مى‌دهد بر خدا دروغ بسته است و هر كه معتقد شود كه كار نيك و بد از اوست بر خدا دروغ بسته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شاء گويد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 را به خود بندگان واگذاشته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قادرتر از اينست،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بر گناه مجبور كرده است؟ فرمود خدا عادلتر و حكيم‌تر از اينست،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من بكارهاى نيك تو از خود تو سزاوارترم و تو بكارهاى زشتت از من سزاورترى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حديث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مى‌شوى بسبب نيروئى كه من در وجودت قرار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بمخلوقش مهربانتر از آنستكه ايشانرا مجبور بر گناه كند و سپس بجهت آن عذابشان نمايد و خدا عزيزتر از آنستكه چيزى را بخواهد و نشود راوى گويد از آن دو حضرت سؤال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ميان جبر و تفويض منزل سومى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منزلى است فراختر از ميان آسمان تا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مردى بامام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خدا بندگان را بر گناه مجبور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دادگرتر از آنستكه ايشان را برگناه مجبور كند و سپس به آنجهت عذابشان نمايد، آنمرد گفت،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را ببندگان واگذاشته است؟ فرمود اگر بايشان واگذار كرده بود در تنگناى امر و نهيشان قرار نمى‌داد،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اين دو، منزل ديگريست؟ فرمود آرى، فراختر از ميان آسمان و زمين</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ما شيعيان قائل بجبر و بعضى قائل باستطاعتند حضرت فرمود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على بن الحسين فرمود خداى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تو بخواست من مى‌خواهى و بقوت من واجباتم را انجام دهى و بوسيله نعمت من بر نافرمانيم توانا گشتى، من ترا شنوا و بينا كردم، هر نيكى كه بتو رسد از خداست و هر بدى كه بتو </w:t>
      </w:r>
      <w:bookmarkStart w:id="157" w:name="pg14743_159607"/>
    </w:p>
    <w:p>
      <w:pPr>
        <w:pStyle w:val="BookText"/>
        <w:rPr/>
      </w:pPr>
      <w:bookmarkEnd w:id="157"/>
      <w:r>
        <w:rPr>
          <w:rFonts w:ascii="IRNazanin" w:hAnsi="IRNazanin" w:eastAsia="IRNazanin"/>
          <w:color w:val="111111"/>
          <w:sz w:val="28"/>
          <w:sz w:val="28"/>
          <w:szCs w:val="28"/>
          <w:rtl w:val="true"/>
          <w:lang w:bidi="fa-IR"/>
        </w:rPr>
        <w:t xml:space="preserve">رسد از خود تو است زيرا من به نيكيهايت از تو سزاوارترم و تو به بديهايت از من سزاوارترى زيرا من از آنچه كنم بازخواست نشوم و مردم بازخواست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عليه‌السلام فرمود يا خدا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مى‌خواستى برايت برشته درآوردم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درست است و نه تفويض بلكه امرى است ميان اين دو امر،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امر ميان دو امر چيست؟ فرمود مثلش اينستكه مردى را مشغول گناه بينى و او را نهى كنى او نپذيرد و تو او را رها كنى و او آن گناه را انجام دهد، پس چون او از تو نپذيرفته و تو او را رها كرده‌اى نبايد گفت تو او را بگناه دستور داده‌اى</w:t>
      </w:r>
      <w:r>
        <w:rPr>
          <w:rFonts w:eastAsia="IRNazanin" w:cs="IRNazanin"/>
          <w:color w:val="111111"/>
          <w:sz w:val="28"/>
          <w:szCs w:val="28"/>
          <w:rtl w:val="true"/>
          <w:lang w:bidi="fa-IR"/>
        </w:rPr>
        <w:t>.</w:t>
      </w:r>
    </w:p>
    <w:p>
      <w:pPr>
        <w:pStyle w:val="Heading3"/>
        <w:numPr>
          <w:ilvl w:val="2"/>
          <w:numId w:val="1"/>
        </w:numPr>
        <w:rPr/>
      </w:pPr>
      <w:bookmarkStart w:id="158" w:name="__RefHeading___Toc946635_730472459"/>
      <w:bookmarkStart w:id="159" w:name="_Toc57"/>
      <w:bookmarkEnd w:id="158"/>
      <w:r>
        <w:rPr>
          <w:rtl w:val="true"/>
        </w:rPr>
        <w:t>باب استطاعت</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باب هم مربوط 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باستطاعت در اينجا قوه و نيروئى است كه انسان بوسيله آن كارى را انجام دهد يا ترك كند و فرق استطاعت با قدرت اينستكه قدرت توانائى بر اختيار فعل و ترك است و استطاعت توانائى بر فعل يا تركست باين معنى كه چون بنده كارى را انجام داد گوئيم استطاعت بر فعل آن داشت و چون ترك كرد گوئيم استطاعت بر ترك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اسباط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 السلام راجع باستطاعت پرسيدم، فرمود؛ استطاعت بنده پس از چهار خصلت حاصل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راهش باز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اعضائش سالم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سببى از جانب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جانب خدا را برايم توضيح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بنده راهش باز باشد، تندرست باشد، اعضائش سالم باشد، مى‌خواهد زنا كند زنى را پيدا نمى‌كند و سپس پيدا مى‌كند، آنگاه يا خود را نگه مى‌دارد و سر باز مى‌زند چنانچه حضرت يوسف عليه السلام سر باز زد يا خود را تسليم خواست و اراده‌اش مى‌كند و زنا مى‌كند وزانى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را بزور اطاعت كرده و نه با نافرمانى خود بر او چيره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حجت‌هاى خدا بر خلقش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بر مردم حقی نیست که بشناسند بلکه برای مردم بر خداست که به آن ها بشناساند و چون به ایشان شناسانید حقی است از خدا بر آن ها که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كسى كه چيزى را نشناسد مسؤليتى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مؤاخذه غافل عقلا قبيح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خدا از بندگان پوشيده داشته از گردن ايشان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چيزى را نداند باكى بر او نيست بشرط اينكه در تحصيلش مقصر نباشد</w:t>
      </w:r>
      <w:r>
        <w:rPr>
          <w:rFonts w:eastAsia="IRNazanin" w:cs="IRNazanin"/>
          <w:color w:val="111111"/>
          <w:sz w:val="28"/>
          <w:szCs w:val="28"/>
          <w:rtl w:val="true"/>
          <w:lang w:bidi="fa-IR"/>
        </w:rPr>
        <w:t xml:space="preserve">). </w:t>
      </w:r>
      <w:bookmarkStart w:id="160" w:name="pg14743_159608"/>
    </w:p>
    <w:p>
      <w:pPr>
        <w:pStyle w:val="BookText"/>
        <w:rPr/>
      </w:pPr>
      <w:bookmarkEnd w:id="16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طيار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بمن فرمود بنويس، سپس برايم املا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عقيده ماست كه خدا نسبت به آنچه بيندگان داده و بايشان معرفى كرده احتجاج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ايشان فرستاده و برايشان كتاب نازل كرده كه در آن امر فرموده و نهى فرموده، بنماز و روزه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بين الطلوعين دروادى 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انجام نماز خواب ربوده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صبحش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بخواب برم و من ترا بيدار كنم هر وقت از خواب برخاستى نماز بخوان تا مردم بدانند اگر از نماز خوابشان ربوده بايد چه كنند، چنان نيست كه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پيغمبر از نماز خوابش ربود، هلاك گشت و هم چنين است موضوع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مريضت مى‌كنم و من بهبودت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شقايت بخشيدم روزه را قضا كن،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بنگرى هيچكس را در تنگى و فشار نمى‌بينى، كسى را نمى‌بينى جز اينكه خدا بر او حجت دارد و خدا را نسبت بكار او مشيت است، من نمى‌گويم مردم هر چه خواهند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تفويضى مذهب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راه را نشان دهد و نشان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كار مردم بدست اوست و بخود واگذار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كمتر از طاقتشان مأمورند و نسبت بهر چه مأمورند توانائى دارند و هر چه از طاقتشان خارجست از عهده ايشان ساقط است ولى در مردم خيرى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ايشان پس از چنين منت و اتمام حجت و توسعه سهولت ناسپاسى خدا كنند و در پرسش و طاعتش كوتاهى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كه در باره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ناتوان و بيماران و كسانيكه مالى ندارند تا انفاق كنند تكليفى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جهاد را از ايشان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يك جمله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نيكوكاران راه اعتراضى نيست و خدا آمرزنده و مهربانست و تكليفى نيست بر كسانيكه چون پيش تو آمدند كه مركو بشان دهى گفتى چيزى كه شما را بر آن سوار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اينها هم كه مركوب نداشتند جهاد را برداشت</w:t>
      </w:r>
      <w:r>
        <w:rPr>
          <w:rFonts w:eastAsia="IRNazanin" w:cs="IRNazanin"/>
          <w:color w:val="111111"/>
          <w:sz w:val="28"/>
          <w:szCs w:val="28"/>
          <w:rtl w:val="true"/>
          <w:lang w:bidi="fa-IR"/>
        </w:rPr>
        <w:t>.</w:t>
      </w:r>
    </w:p>
    <w:p>
      <w:pPr>
        <w:pStyle w:val="Heading3"/>
        <w:numPr>
          <w:ilvl w:val="2"/>
          <w:numId w:val="1"/>
        </w:numPr>
        <w:rPr/>
      </w:pPr>
      <w:bookmarkStart w:id="161" w:name="__RefHeading___Toc946637_730472459"/>
      <w:bookmarkStart w:id="162" w:name="_Toc58"/>
      <w:bookmarkEnd w:id="161"/>
      <w:r>
        <w:rPr>
          <w:rtl w:val="true"/>
        </w:rPr>
        <w:t>كتاب حجت</w:t>
      </w:r>
      <w:bookmarkEnd w:id="162"/>
    </w:p>
    <w:p>
      <w:pPr>
        <w:pStyle w:val="Heading3"/>
        <w:numPr>
          <w:ilvl w:val="2"/>
          <w:numId w:val="1"/>
        </w:numPr>
        <w:rPr/>
      </w:pPr>
      <w:bookmarkStart w:id="163" w:name="__RefHeading___Toc946639_730472459"/>
      <w:bookmarkStart w:id="164" w:name="_Toc59"/>
      <w:bookmarkEnd w:id="163"/>
      <w:r>
        <w:rPr>
          <w:rtl w:val="true"/>
        </w:rPr>
        <w:t>باب ناگزيرى از حجت</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يعقوب كلينى منصف اين كتاب رحمة الله گويد كه براى ما حديث كرد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بزنديقى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و رسولان را از چه راه ثابت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ثابت كرديم كه ما آفريننده و صانعى داريم كه از ما و تمام مخلوق برتر و با حكمت و رفعت است و روا نباشد كه خلقش او را به بينند و لمس كنند و بى‌واسطه با يكديگر برخورد و مباحثه كنند، ثابت شد كه براى او سفيرانى در ميان خلقش باشند كه خواست او را براى مخلوق و بندگانش بيان كنند و ايشان را بمصالح و منافعشان و موجبات تباه و فنايشان رهبرى نمايند، پس وجود امر و نهى كنندگان و تقرير نمايندگان از طرف خداى حكيم دانا در ميان خلقش ثابت گشت و ايشان همان پيغمبران </w:t>
      </w:r>
    </w:p>
    <w:p>
      <w:pPr>
        <w:pStyle w:val="BookText"/>
        <w:rPr/>
      </w:pPr>
      <w:r>
        <w:rPr>
          <w:rFonts w:ascii="IRNazanin" w:hAnsi="IRNazanin" w:eastAsia="IRNazanin"/>
          <w:color w:val="111111"/>
          <w:sz w:val="28"/>
          <w:sz w:val="28"/>
          <w:szCs w:val="28"/>
          <w:rtl w:val="true"/>
          <w:lang w:bidi="fa-IR"/>
        </w:rPr>
        <w:t>و برگزيده‌هاى خلق او باشند، حكيمانى هستند كه بحكمت تربيت شده و بحكمت مبعوث گشته‌اند، با آنكه در خلقت و اندام با مردم شريكند در احوال و اخلاق شريك ايشان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خداى حكيم دانا بحكمت مؤيد باشند، سپس آمدن پيغمبران در هر عصر و زمانى بسبب دلائل و براهينى كه آوردند ثابت شود، تا زمين خدا از حجتى كه بر صدق گفتار و جواز عدالتش نشانه‌اى داشته باشد، خالى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عليه السلام عرض كردم، همانا خدا برتر و بزرگوارتر از اينست كه بخلقش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صفات مخلوق در او نيست و معرفت او موهبتى است از خودش و پيغمبران فقط راهنمائى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مخلوق بخدا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بوسيله نور وجودى كه از خدا بمخلوق افاضه شود و آنها پديد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مخلوق خدا را بسبب خود او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بوسيله صفاتى كه خود او براى خودش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بداند براى او پروردگاريست سزاوار است كه بداند براى آن پروردگار خرسندى و خشم است و خرسندى و خشم او جز بوسيله وحى يا فرستاده او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بر او وحى نازل نشود بايد كه در جستجوى پيغمبران باشد و چون ايشان را بيابد بايد بداند كه ايشان حجت خدايند و اطاعتشان لازمست، من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مى‌دانيد كه پيغمبر حجت خدا بود در ميان خلقش؟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در گذشت، حجت خدا بر خلقش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من در قرآن نظر كردم و ديدم سنى و تفويضى مذهب و زنديقى كه به آن ايمان ندارد، براى مباحثه و غلبه بر مردان در مجادله به آن استدلال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 قرآن را به رأى و سليقه خويش بر معتقد خود تطبيق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كه قرآن بدون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 كه آنرا طبق واقع و حقيقت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نباشد و آن قيم هر چه نسبت به قرآن گويد حق است، پس بايشان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قرآن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قرآن را مى‌دانست، عمر هم مى‌دانست، حذيفة هم مى‌دانست، گفتم تمام قرآن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كسى را نديدم كه بگويد كسى جز على عليه السلام تمام قرآن را مى‌دانست و چون مطلبى ميان مردمى باشد كه اين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و اين گويد نمى‌دانم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مى‌دانم، پس گواهى دهم كه على عليه السلام قيم قرآن باشد و اطاعتش لازم است و اوست حجت خدا بعد از پيغمبر بر مردم و اوست كه هر چه نسبت بقرآن گوييد حق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اصحاب كه حمران و ابن نعمان و ابن سالم و طيار در ميانشان بودند خدمت امام صادق عليه السلام بودند و جمع ديگرى در اطراف هشام بن حكم كه تازه جوانى بود، نيز حضور داشتند،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نمى‌دهى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عمروبن عبيد چه كردى و چگونه از او سؤال نمودى؟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مى‌گيرد و شرم مى‌دارم و زبانم نزد شما بكار نمى‌افتد،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بشما امرى نمودم بجاى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عمروبن عبيد و مجلس مسجد بصره او بمن خبر رسيد، بر من گران آمد، بسويش رهسپار شدم، روز جمعه‌اى وارد بصره شدم و به مسجد آنجا در آمدم، جماعت بسيارى را ديدم كه حلقه زده و عمروبن عبيد در ميان آنهاست، </w:t>
      </w:r>
    </w:p>
    <w:p>
      <w:pPr>
        <w:pStyle w:val="BookText"/>
        <w:rPr/>
      </w:pPr>
      <w:r>
        <w:rPr>
          <w:rFonts w:ascii="IRNazanin" w:hAnsi="IRNazanin" w:eastAsia="IRNazanin"/>
          <w:color w:val="111111"/>
          <w:sz w:val="28"/>
          <w:sz w:val="28"/>
          <w:szCs w:val="28"/>
          <w:rtl w:val="true"/>
          <w:lang w:bidi="fa-IR"/>
        </w:rPr>
        <w:t>جامه پشمينه سياهى بكمر بسته و عبائى بدوش انداخته و مردم از او سؤال مى‌كردند، از مردم راه خواستم، بمن راه دادند تا در آخر مردم بزانو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دانشمند من مردى غريبم، اجازه دارم مسأله‌اى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اين چه سؤالى است، چيزى را كه مى‌بينى چگونه از آن مى‌پرسى؟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همين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گفتم شما چشم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چكار مى‌كنيد؟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مى‌بينم، گفتم بينى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مى‌بويم،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داريد؟ گفت 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 را مى‌چشم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داريد؟ گفت 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مى‌شنوم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داريد گفت 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هر چه بر اعضاء و حواسم در آيد، تشخيص مى‌دهم، گفتم مگر با وجود اين اعضاء از دل بى‌نيازى نيست؟ گفت، نه، گفتم چگونه؟ با آنكه اعضاء صحيح و سالم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نيازى بدل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پسر جانم هر گاه اعضاء بدن در چيزيكه ببويد يا ببيند يا بچشد يا بشنود ترديد كند، آنرا بدل ارجاع دهد تا ترديدش برود و يقين حاصل كند،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دل را براى رفع ترديد اعضاء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لازمست و گرنه براى اعضاء يقينى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گفتم، اى ابا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كه اعضاء ترا بدون امامى كه صحيح را تشخيص دهد و ترديد را متيقن كند وانگذاشته، اين همه مخلوق را در سر گردانى و ترديد و اختلاف واگذارد و براى ايشان امامى كه در ترديد و سرگردانى خود به او رجوع كنند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براى اعضاء تو امامى قرار داده كه حيرت و ترديدت را باو ارجاع دهى؟ او ساكت شد و بمن جوابى نداد، سپس بمن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حكمى؟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همنشين‌هاى او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كجائى؟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آغوش گرفت و بجاى خود نشانيد و خودش از آنجا بر خاست و تا من آنجا بودم سخن نگفت، حضرت صادق عليه السلام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كى بتو آموخت؟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شنيده بودم منظم كردم، فرمود بخدا سوگند اين مطلب در صحف ابراهيم و موسى مى‌باشد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بودم كه مردى از اهل شام بر آنحضرت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كلام و قفه و فرائض ميدانم و براى مباحثه با اصحاب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سخن تو از گفتار پيغمبر است يا از پيش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پيغمبر و هم از خودم،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شريك پيغمبرى؟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عزوجل وحى شنيده‌اى كه به تو خبر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اطاعت پيغمبر را واجب ميدانى اطاعت خود ترا هم واجب ميدانى؟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بمن متوجه شد و فرمود، اى يونس پسر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پيش از آنكه وارد بحث شود خودش را محكوم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گفته خودش را حجت دانست بدون آنكه دليلى بر حجيتش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اگر علم كلام خوب مى‌دانستى با او سخن مى‌گفتى، يونس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من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شنيدم كه شما از علم كلام نهى مى‌نمودى، و مى‌فرمودى واى بر اصحاب علم كلام زيرا مى‌گويند اين درست مى‌آيد و اين درست نمى‌آيد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لانسلم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نتيجه نمى‌رسد، اين را مى‌فهميم و اين را نمى‌فهميم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واى بر آنها اگر گفته مرا رها كنند و دنبال خواسته خود بروند، سپس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بيرون و هر كس از متكلمين را ديدى بياور، يونس گويد من حمران بن اعين و احوال و هشام بن سالم را كه علم كلام خوب ميدانستند آوردم و نيز قيس بن ماصر كه بعقيده من در كلام بهتر از آنها بود و علم كلام را از على بن حسين عليه السلام آموخته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همگى در مجلس قرار گرفتيم، امام صادق عليه السلام سر از خيمه بيرون كرد و آن خميه‌اى بود كه در كوه كنار حرم براى حضرت ميزدند كه چند روز قبل از حج آنجا تشريف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بشترى افتاد كه به دو مى‌آمد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كعبه كه اين هشام است، ما فكر مى‌كرديم مقصود حضرت هشام از فرزندان عقيل است كه او را بسيار دوست ميداشت، كه ناگاه هشام بن حكم وارد شد و او در آغاز روئيدن موى رخسار بود و همه ما از او بزرگسالتر بوديم، امام صادق برايش جا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دل و زبان و دستش ياور ماست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با مرد شامى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بحث شد و بر شامى غلبه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طاقى تو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سخن گفت و غالب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بن سالم تو هم گفتگو كن او با شامى برابر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بقيس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بگو او وارد بحث شد و حضرت از مباحثه آنها مى‌خنديد زيرا مرد شامى گير افتاده بود پس بشامى فرمود با اين جوان يعنى هشام بن حكم صحبت كن، گفت حاضرم، سپس بهشام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درباره امامت اين مرد از من بپرس؛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سوء ادب او نسبت بساحت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بطورى كه ميلرزيد، سپس بشامى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آيا پروردگارت بمخلوق خير انديش‌تر است يا مخلوق بخودشان، گفت بلكه پروردگار نسبت به مخلوقش خيرانديش‌تر است، هشام در مقام خيرانديشى براى مردم چه كرده است؟ شامى براى ايشان حجت و دليلى بپا داشته تا متفرق و مختلف نشوند و او ايشان را با هم الف دهد و ناهمواريهاشانرا هموار سازد و ايشان را از قانون پروردگارشان آگاه سازدهشام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شامى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شامى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قرآن و سنت براى رفع اختلاف امروز ما سودمند است؟ شامى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پس چرا من و تو اختلاف كرديم و براى مخالفتى كه با تو داريم از شام باينجا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خاموش ماند، امام صادق عليه السلام باو گفت چرا سخن نميگوئى،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بگويم قرآن و سنت از ما رفع اختلاف مى‌كنند باطل گفته‌اند زيرا عبارات كتاب و سنت معانى مختلفى را متحمل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جور معنى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بگويم اختلاف داريم و هر يك از ما مدعى حق مى‌باشيم، قرآن و سنت بما سودى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هر كدام از ما آن را به نفع خويش توجيه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استدلال بر له من و عليه هشام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تا بفهمى كه سرشار است، شامى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بمخلوق خير انديش‌تر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يا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پروردگارشان از خودشان </w:t>
      </w:r>
    </w:p>
    <w:p>
      <w:pPr>
        <w:pStyle w:val="BookText"/>
        <w:rPr/>
      </w:pPr>
      <w:r>
        <w:rPr>
          <w:rFonts w:ascii="IRNazanin" w:hAnsi="IRNazanin" w:eastAsia="IRNazanin"/>
          <w:color w:val="111111"/>
          <w:sz w:val="28"/>
          <w:sz w:val="28"/>
          <w:szCs w:val="28"/>
          <w:rtl w:val="true"/>
          <w:lang w:bidi="fa-IR"/>
        </w:rPr>
        <w:t>خيرانديش‌تر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شامى آيا پرودگار شخصى را بپا داشته كه ايشان را متحد كند و ناهمواريشان هموار سازد و حق و باطل را بايشان باز گويد؟ هشام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امروز؟ شامى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آنحضرت بود، امروز كيست؟ هشام همين شخصى كه بر مسند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بامام صادق عليه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جهان سويش رهسپار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بميراث علمى كه از پدارنش دست بدست گرفته خبرهاى آسمان و زمين را براى ما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من چگونه مى‌توانم اين را بفهمم؟ هشام هر چه خواهى از او بپرس شامى عذرى برايم باقى بگذاشتى، بر من است كه بپرسم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گزارش سفر و راهت را بخودت بدهم؟ چنين بود و چنان بود، شامى با سرور و خوشحالى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اكنون بخدا اسلام آوردم، امام صادق عليه السلام فرمود نه، بلكه اكنون بخدا ايمان آوردى، اسلام پيش از ايمان است، بوسيله اسلام از يكديگر ارث برند و ازدواج كنند و بوسيله ايمان ثواب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قبلا بخدا و پيغمبر ايمان داشتى مسلمانى بودى كه ثواب عبادت نداشتى و اكنون كه مرا بامامت شناختى خدا بر عباداتت هم بتو ثواب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فرمودى، گواهى دهم كه شايسته عبادتى جز خدا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تو جانشين اوصياء هستى، سپس امام صادق عليه السلام رو بحمران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سخنت را دنبال حديث مى‌برى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سخن ميگوئى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 ميرسى و بهشام بن سالم متوجه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حديث مى‌گردى ولى تشخيص نمى‌دهى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مربوط سخن بگوئى ولى نمى‌توانى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احوال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قياس ميكنى از موضوع خارج مى‌شوى مطلب باطل را بباطلى رد مى‌كنى و باطل تو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قيس ماصر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 سخن ميگوئى كه هر چه خواهى بحديث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دورتر شود حق را باطل مى‌آميزى با آنكه حق اندك از باطل بسيار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احوال از شاخه‌اى به شاخه‌اى مى‌پريد و با مهارتيد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گويد بخدا كه من فكر ميكردم نسبت بهشام هم نزديك به آنچه در باره آندو نفر فرمود، مى‌فرمايد ولى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تو بهر دو پا بزمين نمى‌خورى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هيچگونه جوابى برايت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خواهى بزمين برسى پرواز ميكنى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 اينكه نشانه مغلوبيت هويدا گردد خودت را نجات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توئى بايد با مردم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لغزش نگهدار، شفاعت ما دنبالش مى‌آيد انشاءالله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على بن حسين عليهما السلام زمانيكه متوارى و پنهان بود مرا خواست، نزدش رفتم، بمن گفت اى ابا جعفر اگر از ما خانواده كسى نزد تو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بيارى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مى‌دهى، با او بجبهه جنگ مى‌روى؟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پدرت يا برادرت مرا بخواهند مى‌روم، زيد گفت من مى‌خواهم به جنگ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با من بيا،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خودت را بر من ترجيح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من يك نفرم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جان بيش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روى زمينى امامى جز تو باشد، هر كس از تو كناره گيرد نجات يافته و هر كس با تو آيد هلاك گشته و اگر براى خدا امامى روى زمين نباشد، كسى كه از تو كناره كند با آنكه همراهيت كند برابرست،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اباجعفر من با پدرم سر يك سفره مى‌نشستم، او پاره </w:t>
      </w:r>
      <w:bookmarkStart w:id="165" w:name="pg14743_159613"/>
    </w:p>
    <w:p>
      <w:pPr>
        <w:pStyle w:val="BookText"/>
        <w:rPr/>
      </w:pPr>
      <w:bookmarkEnd w:id="165"/>
      <w:r>
        <w:rPr>
          <w:rFonts w:ascii="IRNazanin" w:hAnsi="IRNazanin" w:eastAsia="IRNazanin"/>
          <w:color w:val="111111"/>
          <w:sz w:val="28"/>
          <w:sz w:val="28"/>
          <w:szCs w:val="28"/>
          <w:rtl w:val="true"/>
          <w:lang w:bidi="fa-IR"/>
        </w:rPr>
        <w:t>گوشت چرب را برايم لقمه مى‌كرد و لقمه داغ را براى دلسوزى به من سرد مى‌كرد، او از گرمى آتش دوزخ به من دلسوزى نكرده است؟ از روش ديندارى بتو خبر داده و بمن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قربانت گردم، چون از آتش دوزخ بتو دلسوزى كرده خبرت نداده است، زيرا مى‌ترسيد كه تو نپذيرى و از آن جهت بدوزخ روى ولى به من خبر داده كه اگر بپذيرم نجات يابم و اگر نپذيرم از دوزخ رفتم من باكى بر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چه باشم فرزند او نيستم پس به من فرموده با بنى اميه نجنگ ولى تو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شما بهتريد يا پيغمبران؟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يعقوب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خوابت را ببرادرانت مگو، مبادا برايت نيرنگى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خوابش را نگفت و پنهان داشت كه برايش نيرنگى نريزند، همچنين پدر تو مطلب را از پنهان كرد زيرا بر تو بيم داشت، 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گوئى بدانكه مولايت در مدينه بمن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مى‌شوم و در كناسه كوفه بدار روم و خبر داد كه كتابى نزد اوست كه كشتن و بدار رفتن من در آن نوشته است، احوال گويد من به حج رفتم و گفتگوى خودم را با زيد به حضرت صادق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راه پيش و پس و راست و چپ و زبر را بر او بستى و نگذاشتى براهى قدم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گفت جوابش رادادى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موضوع قيام و نهضت جناب زيدبن على بن الحسين عليه السلام و منظور و هدف او از آن نهضت در كتب تاريخ حديث و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رواياتى استفاده مى‌شود كه قيام او براى سرنگون ساختن خلاف جابرانه و غاصبانه بنى اميه و نصب امام بحق بوده است، از روايات ديگرى هم جور ديگر استفاده مى‌شود چنانكه اين روايت هم دو پهلو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گذشته مناسب اين روايت با عنوان باب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الى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ما معلوم نشد</w:t>
      </w:r>
      <w:r>
        <w:rPr>
          <w:rFonts w:eastAsia="IRNazanin" w:cs="IRNazanin"/>
          <w:color w:val="111111"/>
          <w:sz w:val="28"/>
          <w:szCs w:val="28"/>
          <w:rtl w:val="true"/>
          <w:lang w:bidi="fa-IR"/>
        </w:rPr>
        <w:t>.</w:t>
      </w:r>
    </w:p>
    <w:p>
      <w:pPr>
        <w:pStyle w:val="Heading3"/>
        <w:numPr>
          <w:ilvl w:val="2"/>
          <w:numId w:val="1"/>
        </w:numPr>
        <w:rPr/>
      </w:pPr>
      <w:bookmarkStart w:id="166" w:name="__RefHeading___Toc946641_730472459"/>
      <w:bookmarkStart w:id="167" w:name="_Toc60"/>
      <w:bookmarkEnd w:id="166"/>
      <w:r>
        <w:rPr>
          <w:rtl w:val="true"/>
        </w:rPr>
        <w:t>طبقات پيغبران و رسولان و ائمةعلیهم السلام</w:t>
      </w:r>
      <w:bookmarkEnd w:id="16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و رسولان چهار طبقه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پيغمبريكه تنها براى خودش پيغمبر است و بديگرى تجاوز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بوسيله‌اى وظائف شخصى او را باو مى‌فهماند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پيغمبريكه در خواب مى‌بيند و آواز هاتف را مى‌شنود ولى خود او را در بيدارى نمى‌بيند و بر هيچكس مبعوث نيست و خود او امام و پيشوائى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ابراهيم بر لوط امام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پيغمبريكه در خواب مى‌ببيند و صدا را مى‌شنود و فرشته را مى‌بيند و بسوى گروهى كم يا زياد مبعوث است مانند يونس، خدا باو فرمايد</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بسوى صد هزار نفر بلكه بيشتر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بيشتر سى هزار بود و يونس را پيشوائى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جناب موسى باشد و او شريعت موسى را ترويج مى‌كرد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پيغمبريكه در خواب مى‌بيند و صدا را مى‌شنود و در بيدارى مى‌بنيد و او امام است مانند پيغمبران اولواالعزم، ابراهيم عليه السلام مدتى پيغمبر بود و امام نبود تا خدا فرمود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ترا امام مردم قرار دادم ابراهيم گفت از </w:t>
      </w:r>
      <w:bookmarkStart w:id="168" w:name="pg14743_159614"/>
    </w:p>
    <w:p>
      <w:pPr>
        <w:pStyle w:val="BookText"/>
        <w:rPr/>
      </w:pPr>
      <w:bookmarkEnd w:id="168"/>
      <w:r>
        <w:rPr>
          <w:rFonts w:ascii="IRNazanin" w:hAnsi="IRNazanin" w:eastAsia="IRNazanin"/>
          <w:color w:val="111111"/>
          <w:sz w:val="28"/>
          <w:sz w:val="28"/>
          <w:szCs w:val="28"/>
          <w:rtl w:val="true"/>
          <w:lang w:bidi="fa-IR"/>
        </w:rPr>
        <w:t>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من بستمكاران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خدا يا بتى را پرستيده امام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پيمان معنى كرديم،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مقصود از عهد معنائيست كه شامل امامت شود و بمعنى فرمانيكه بفرمانداران نويسند، مى‌آيد و در اينجا كنايه از مقام خلافت خداست در زمين، و چون آيه شريفه امامت و پيشوائى امت را از ستمكاران نفى كرد، دلالت دارد بر ثبوت آن براى عادلان و همين آيه دليل است بر اينكه امام بايد معصوم باشد و گناهى از او سر نزند، زيرإ؛پپ غير معصوم نسبت بخود يا ديگرى ستمگر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ابراهيم را بنده خود گرفت پيش از آنكه پيغمبرش نمايد و او را بپيغمبرى برگزيد پيش از آنكه رسولش كند و رسول خود ساخت پيش از آنكه خليش گرداند و خليش گرفت پيش از آنكه امامش قرار دهد، پس چون همه اين مقامات را برايش گرد آورد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ترا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مرتبت در چشم ابراهيم بزرگ جلوه نمود،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بستمكاران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كم خرد امام شخص پرهيزكار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 از نظر خدا كم خرد است و ممكن نيست كه او پيشواى امتى گردد كه در ميان ايشان مردم پرهيزكار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آقا و سرور پيغمبران و رسولان پنج نفرند كه ايشان اولواالعزم رسولانند و آسياى نبوت و رسالت گرد آنها مى‌چرخد 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ابراهيم و موسى و عيسى و محمد است درود خدا بر محمد و خاندانش و بر تمام پيغمبران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ابراهيم را به بندگى به پذيرفت پيش از آنكه به پيغمبرى پذيرد و به پيغمبريش پذيرفت پيش از آنكه برسالتش گيرد و برسالتش گرفت پيش از آنكه خليلش گيرد و خليلش گرفت پيش از آنكه امامش گيرد و چون اين مقامات برايش فراهم نمود امام پنج انگشت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نمودن اين پنج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همانا من ترا امام مردم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اين مرتبت در چشم ابراهيم بزرگ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از فرزندان من هم؟،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بستكاران نرسد</w:t>
      </w:r>
      <w:r>
        <w:rPr>
          <w:rFonts w:eastAsia="IRNazanin" w:cs="IRNazanin"/>
          <w:color w:val="111111"/>
          <w:sz w:val="28"/>
          <w:szCs w:val="28"/>
          <w:rtl w:val="true"/>
          <w:lang w:bidi="fa-IR"/>
        </w:rPr>
        <w:t>.</w:t>
      </w:r>
    </w:p>
    <w:p>
      <w:pPr>
        <w:pStyle w:val="Heading3"/>
        <w:numPr>
          <w:ilvl w:val="2"/>
          <w:numId w:val="1"/>
        </w:numPr>
        <w:rPr/>
      </w:pPr>
      <w:bookmarkStart w:id="169" w:name="__RefHeading___Toc946643_730472459"/>
      <w:bookmarkStart w:id="170" w:name="_Toc61"/>
      <w:bookmarkEnd w:id="169"/>
      <w:r>
        <w:rPr>
          <w:rtl w:val="true"/>
        </w:rPr>
        <w:t>فرق ميان رسول و نبى و محدث</w:t>
      </w:r>
      <w:bookmarkEnd w:id="170"/>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معروفى بامام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بفرمائيد، چه فرقست بين رسول و نبى و امام؟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شفاها فرمود فرق ميان رسول و نبى و امام اينستكه رسول جبرئيل بر او نازل شود و او را به بيند و سخنش را بشنود و بر او وحى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باشد كه در خواب بيند مانند خواب ديدن ابراهيم </w:t>
      </w:r>
      <w:bookmarkStart w:id="171" w:name="pg14743_159615"/>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سر بريدن پسرش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نبى گاهى سخن جبرئيل را مى‌شنوند و گاهى شخص او را مى‌بيند و سخنش را نمى‌شنود و امام آنستكه سخن را شنود و شخص را نبيند</w:t>
      </w:r>
      <w:r>
        <w:rPr>
          <w:rFonts w:eastAsia="IRNazanin" w:cs="IRNazanin"/>
          <w:color w:val="111111"/>
          <w:sz w:val="28"/>
          <w:szCs w:val="28"/>
          <w:rtl w:val="true"/>
          <w:lang w:bidi="fa-IR"/>
        </w:rPr>
        <w:t>.</w:t>
      </w:r>
    </w:p>
    <w:p>
      <w:pPr>
        <w:pStyle w:val="Heading3"/>
        <w:numPr>
          <w:ilvl w:val="2"/>
          <w:numId w:val="1"/>
        </w:numPr>
        <w:rPr/>
      </w:pPr>
      <w:bookmarkStart w:id="172" w:name="__RefHeading___Toc946645_730472459"/>
      <w:bookmarkStart w:id="173" w:name="_Toc62"/>
      <w:bookmarkEnd w:id="172"/>
      <w:r>
        <w:rPr>
          <w:rtl w:val="true"/>
        </w:rPr>
        <w:t>در اينكه زمين خالى از حجت نماند</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ابى العلاء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زمين باشد و امامى در آن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در يك زمان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اينكه يكى از آنها خاموش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بوظائف امامت قيام نكند مانند حضرت حسين در زمان امام حسن عليهماالسلام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زمين در هيچ حالى از امام خالى نگردد براى آنكه اگر مؤمنين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يا 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آنها را برگرداند و اگر چيزى كم كردند براى آنها تكميل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ابى العلاء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كردم زمين بدون امام باقى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و بزرگتر از آنستكه زمين را بدون امام عادل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زمينت را از حجت خود بر خلقت خالى نگذارى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ابوالحسن امام دهم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از حجت خالى نماند، بخدا آن حجت منم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گويد بامام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بدون امام مى‌ماند؟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بدون امام باشد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نظمش از هم بپاشد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 چنانچه امام از زمين برگرفته شود زمين با اهلش مضطرب گردد چنانچه دريا</w:t>
      </w:r>
      <w:r>
        <w:rPr>
          <w:rFonts w:eastAsia="IRNazanin" w:cs="IRNazanin"/>
          <w:color w:val="111111"/>
          <w:sz w:val="28"/>
          <w:szCs w:val="28"/>
          <w:rtl w:val="true"/>
          <w:lang w:bidi="fa-IR"/>
        </w:rPr>
        <w:t>.</w:t>
      </w:r>
    </w:p>
    <w:p>
      <w:pPr>
        <w:pStyle w:val="Heading3"/>
        <w:numPr>
          <w:ilvl w:val="2"/>
          <w:numId w:val="1"/>
        </w:numPr>
        <w:rPr/>
      </w:pPr>
      <w:bookmarkStart w:id="174" w:name="__RefHeading___Toc946647_730472459"/>
      <w:bookmarkStart w:id="175" w:name="_Toc63"/>
      <w:bookmarkEnd w:id="174"/>
      <w:r>
        <w:rPr>
          <w:rtl w:val="true"/>
        </w:rPr>
        <w:t>شناختن امام و مراجعه باو</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را كسى پرستد كه او را بشناسد و اما كسى كه خدا را نشناسد او را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عامه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گمراهانه مى‌پرسد، عرض كردم قربانت گردم معرفت 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داشتن خداى عزوجل و باور داشتن پيغمبرش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على عليه السلام و پيروى از او و از ائمه هدى عليهم السلام و بيزارى جستن بخداى عزوجل از دشمن ايشان، اين چنين شناخته مى‌شود خداى عزوجل</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بفرمائيد كه آيا معرفت امام از شما خانواده بر تمام خلق واجبست؟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تمام مردم بعنوان مردم بعنوان رسول و حجت خدا بر همه خلقش در روى زمين مبعوث فرمود، پس هر كه بخدا ايمان آورد و به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نياورد و از او پيرويش كند و تصديقش نمايد معرفت امام از ما خانواده بر او واجبست و كسى كه بخدا و رسولش ايمان نياورد و از او پيروى نكند و تصديقش ننمايد و حق خدا و رسولش را نشناسد، چگونه معرفت </w:t>
      </w:r>
    </w:p>
    <w:p>
      <w:pPr>
        <w:pStyle w:val="BookText"/>
        <w:rPr/>
      </w:pPr>
      <w:r>
        <w:rPr>
          <w:rFonts w:ascii="IRNazanin" w:hAnsi="IRNazanin" w:eastAsia="IRNazanin"/>
          <w:color w:val="111111"/>
          <w:sz w:val="28"/>
          <w:sz w:val="28"/>
          <w:szCs w:val="28"/>
          <w:rtl w:val="true"/>
          <w:lang w:bidi="fa-IR"/>
        </w:rPr>
        <w:t xml:space="preserve">امام بر او واجب باشد در صورتيكه به خدا و رسولش ايمان نياورده و حق آنها را نشناخته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 او واجب است اولا خدا و رسولش را بشناسد و از رسول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مى‌فرمايد در باره كسى كه به خدا و رسولش ايمان آورده و پيغمبر را نسبت به آنچه خدا بر او نازل كرده باور دارد، بر چنين اشخاص حق معرفت شما لازمست؟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مگر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ندارند؟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 حضرت استفاده مى‌شود كه هر كس به خدا و رسولش ايمان آورد لازمست براى جانشينى پيغمبر و حفظ و ترويج شريعت به پيشوائى معتقد شود، چنانچه اهل سنت هم اين قاعده را قبول دارند ولى آنها در تعيين امام و خليفه باشتباه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عقيده دارى كه خدا معرفت فلان و فلان را در دل ايشان انداخته است؟ بخدا آن را كسى جز شيطان در دل ايشان نينداخته است، نه به خدا، حق ما را كسى جز خدا بمؤمنين الهام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زرارة اين را هم بدان كه معرفت ما گوهريست ربانى و توفيقى است الهى كه جز به مردم سالم و پاك فطرت نرسد، چنانچه پيروى از پيشوايان ناحق عقيده‌ايست شيطانى كه در اثر خبث باطن نصيب افراد ديگرى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خداى عزوجل را شناسد و پرستش كند كه هم خدا را بشناسد و هم امام از ما خاندان را و كسى كه خداى عزوجل را نشناسد و امام از ما خاندان را نشناسد غير خدا را شناخته و عبادت كرده، اينچنين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بخدا گمراهند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 كه بوسيله غير ائمه هدى معرفى شود جوان خويش سيمائى است كه در قيامت براى مردم جلوه‌گرى كند پس هر كه به چنين خدائى معتقد باشد، حقا خدا را نشناخته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خوددارى و امتناع فرموده كه كارها را بدون اسباب فراهم آورى پس براى هر چيز سبب و وسيله‌اى قرار داد و براى هر سببى شرح و گشايشى مقرر داشت و براى هر شرحى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براى هر نشانه درى گويا نهاد، عارف حقيقى كسى است كه اين در را نشناخت و نادان حقيقى كسى است كه باين در نادان گشت، اين در گويا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خدا قادر است كه امور جهان را بدون علل و اسباب فراهم آورد، چنانچه گاهى عيسى را بدون پدر ايجاد مى‌كند و آتش را بدون اسباب معمولى بر ابراهيم سرد و سلامت مى‌نمايد ولى بطور عموم و كلى عادتش بر اين جارى گشته كه امور جهان را با وسائل و اسبابى مخصوص جريان دهد و فراهم آورد، و ترتيب اسباب در اين در حديث شريف چنانستكه خدا براى سعادت و نجات مردم سببى قرار داده كه آن معرفت و اطاعت خدا و رسول است و براى اين سبب شرحى قرار داده كه آن مقررات و قوانين دينى است و براى اين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يا دانشى گذاشته كه آن قرآن است و براى قرآن در گويائى مقرر داشته كه آن پيغمبر و ائمه معصومينند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خواهد بسعادت و نجات رسد بايد اين طرق را بپيمايد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 شنيدم كه 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ديندارى خداى عزوجل كند به وسيله عبادتى كه خود را در آن بزحمت افكند ولى امام و پيشوائى كه خدا معين كرده نداشته باشد، زحمتش ناپذيرفته و خود او گمراه و سرگردانست و خدا اعمال او را مبغوض و دشمن دارد، حكايت او حكايت گوسفندى است كه از چوپان و گله خود گم شده و تمام روز سرگردان ميرود و برميگردد، چون شب فرا رسد گله‌اى باشبان بچشمش آيد، بسوى آن گرايد و به آن فريفته شود و شب را در خوابگاه آن گله بسر برد، چون چوپان گله را حركت دهد، گوسفند گمشده گله و چوپان را ناشناس بيند، باز متحير و سرگردان در جستجوى شبان و گله خود باشد كه گوسفندانى را با چوپانش به بيند، بسوى آن رود و به آن فريفته گردد، شبان او را صدا زند كه بيا و بچوپان و گله خود پيوند كه تو سر گردانى و از چوپان و گله خود گمگشته‌اى، پس ترسان و سرگردان و گمراه حركت كند و چوپانيكه او را بچراگاه رهبرى كند و يا بجايش برگرداند نباشد، در همين ميان گرگ گمشدن او را غنيمت شمارد و او را بخورد، بخدا اى محمد كسى كه از اين امت باشد و امامى هويدا و عادل از طرف خداى عزوجل نداشته باشد چنين است، گم گشته و گمراهست و اگر با اين حال بميرد با كفر و نفاق مرده است، بدان اى محمد كه پيشوايان جورو پيروان ايشان از دين خدا بر كنارند، خود گمراهند و مردم را گمراه كنند، اعمالى را كه انجام ميدهند چون خاكسترى است كه تند بادى در روز طولانى به آن تازد، از كردارشان چيزى دست گيرشان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گمراهى 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بخدا سوگند هر كه از تحت سرپرستى شما فرار كند گرفتار دين سازان و مذهب تراشان دغل و مخبط مى‌شود پدر و مادرم بفداى شما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 نزد اميرالمؤمنين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اعراف مردانى باشند كه همه كس را از رخسارشان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بر اعراف كه ياران خود را برخسارشان ميشناسيم و مائيم اعراف كه خداى عزوجل جز از طريق معرفت ما شناخته نشود و مائيم اعراف كه خدا ما را در روز قيامت بر روى صراط معرفت قرار دهد، پس داخل بهشت نشود مگر كسى كه ما او را شناسيم و او ما را شناسد و بدوزخ نرود جز آنكه ما او را ناشناس دانيم و او ما را، خداى تبارك و تعالى اگر ميخواست خودش را بيواسطه به بندگانش مى‌شناسانيد ولى ما را درو جاده و راه و طريق معرفت خود قرار داد، كسانى كه از ولايت مارو گردانيده و ديگران را بر ما ترجيح دهند از صراط مستقيم منحرفند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از صراط بسر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نيست كسانيكه مردم به آنها پناه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اهل بيت پيغمبر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خود محتاج پناهندگى بديگران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پيشوايان عامه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پيشوايان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چشمه‌هاى آب تيره اندك كه از چشمه‌اى بچشمه ديگر ريزد رفتند و كسانيكه سوى ما آمدند بسوى چشمه‌هاى صافى آمدند كه آبش بامر پروردگار جاريست و تمام شدن و خشك شدن ندارد</w:t>
      </w:r>
      <w:r>
        <w:rPr>
          <w:rFonts w:eastAsia="IRNazanin" w:cs="IRNazanin"/>
          <w:color w:val="111111"/>
          <w:sz w:val="28"/>
          <w:szCs w:val="28"/>
          <w:rtl w:val="true"/>
          <w:lang w:bidi="fa-IR"/>
        </w:rPr>
        <w:t xml:space="preserve">. </w:t>
      </w:r>
      <w:bookmarkStart w:id="176" w:name="pg14743_159618"/>
    </w:p>
    <w:p>
      <w:pPr>
        <w:pStyle w:val="BookText"/>
        <w:rPr/>
      </w:pPr>
      <w:bookmarkEnd w:id="176"/>
      <w:r>
        <w:rPr>
          <w:rFonts w:ascii="IRNazanin" w:hAnsi="IRNazanin" w:eastAsia="IRNazanin"/>
          <w:color w:val="111111"/>
          <w:sz w:val="28"/>
          <w:sz w:val="28"/>
          <w:szCs w:val="28"/>
          <w:rtl w:val="true"/>
          <w:lang w:bidi="fa-IR"/>
        </w:rPr>
        <w:t>توضيح علومى را كه ابوحنيفه و امثال او دارند تشبيه فرمود بچشمه آبى كه تيره و كم است اولا علم حقيقى نيست و مخلوط بجهل است و ثانيا محدود و متناهى است و يك سلسله اصطلاحاتى است كه دست بدست مى‌گردد و علوم ربانى خود را تشبيه بچشمه صاف لايزال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ما داريم اولا عين و حقيقت علم است و ثانيا رشته‌اى باقيانوس نامحدود علم خدا متصل است كه بريدن و تمام شدن ندارد، هر چه از ما بپرسيد جواب گوئيم و آنچه گوئيم عين حقيقت و واقعست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خواهد چند فرسخى پيمايد براى خود راهنمائى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بر راههاى آسمان نادانترى تا براههاى زمين، پس براى خود راهنمائى طلب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راهنما غير از اهلبيت پيغمبر نباشد زيرا از آسمان وحى در خانه آنها نازل شده و راه بهشت و جهنم را آنها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راجع بقول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بهر كه حكمت دادند خير بسيارى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بحكمت اطاعت خدا و معرفت امام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 ه جدلى بر اميرالمؤمنين عليه السلام وارد شد حضرت فرمود اى ابوعبدالله نمى‌خواهى ترا خبر دهم از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كار نيكى آورد بهتر از آن را پاداش گيرد و از هراس روز قيامت ايمن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كار بدى آورد برو در دوزخ افتد، مگر ممكن است جز آنچه كرده‌ايد جزا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چرا اى امير مؤمنان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شناختن ولايت و دوستى ما اهل بيت است و كار بد، انكار ولايت و دشمنى ما اهل بيت است و باز هم آن آيه را تلاوت فرمود</w:t>
      </w:r>
      <w:r>
        <w:rPr>
          <w:rFonts w:eastAsia="IRNazanin" w:cs="IRNazanin"/>
          <w:color w:val="111111"/>
          <w:sz w:val="28"/>
          <w:szCs w:val="28"/>
          <w:rtl w:val="true"/>
          <w:lang w:bidi="fa-IR"/>
        </w:rPr>
        <w:t>.</w:t>
      </w:r>
    </w:p>
    <w:p>
      <w:pPr>
        <w:pStyle w:val="Heading3"/>
        <w:numPr>
          <w:ilvl w:val="2"/>
          <w:numId w:val="1"/>
        </w:numPr>
        <w:rPr/>
      </w:pPr>
      <w:bookmarkStart w:id="177" w:name="__RefHeading___Toc946649_730472459"/>
      <w:bookmarkStart w:id="178" w:name="_Toc64"/>
      <w:bookmarkEnd w:id="177"/>
      <w:r>
        <w:rPr>
          <w:rtl w:val="true"/>
        </w:rPr>
        <w:t>وجوب اطاعت ائمه</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و كوهان و كليد و در همه چيز و خرسندى خداى رحمان تبارك و تعالى اطاعت امامست بعد از معرفت او،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مى‌فرمايد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اطاعت پيغمبر نمايد، اطاعت خدا كرده و هر كه رو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كن،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نگهبان او نفرستاده‌ايم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عطار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گروهى هستيم كه خدا اطاعت ما را واجب كرده و شما پيروى مى‌كنيد از كسيكه مردم بنادانى او معذور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اهل سنت در قيامت گويند ما اهل بيت پيغمبر را نمى‌شناختيم تا از آنها پيروى كنيم، اگر مستضعف نباشند خدا معذورشان ندارد زيرا امامت ايشان براهين روشن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در باره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سلطنت بزرگى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مقصود اطاعت آنها كه بر مردم واجبست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ميان اوصياء و پيغمبران مشترك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امت استكه از هر دو طايفه اطاعت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گروهى باشيم كه خداى عزوجل اطاعت ما را واجب كرده،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 در جنگ و مباحات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برگزيده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نفيس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دانش ريشه داريم و ما هستيم حسد برده شدگان كه خدا فرمايد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مردم حسد مى‌ورزند بواسطه آنچه خدا از فضل خود بايشان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انفال و برگزيده از مال و نيز درباره اينكه ائمة عليه السلام محسودند بعد از اين بتفصيل بيان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ابى العلاء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درباره اوصياء كه اطاعتشان واجبست بامام صادق عليه السلام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ايشانند همان كسان كه خداى تعالى فرمايد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كنيد خدا را و اطاعت كنيد پيغمبر و واليان امراز خودتان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مقصود از واليان امر، اوصياء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ايشانند همان كسان كه خداى عزوجل فرموده است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فقط خداست و رسولش و كسانيكه ايمان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آيه اول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البيان نقل مى‌كند كه عامه و اهل سنت اولى الامر را بزمامداران و يا علما تفسير مى‌كنند و اما مفسرين شيعه باستناد روايات وارده از حضرت باقر و صادق عليهماالسلام بائمة و اهلبيت عليهم السلام تفسير مى‌كنند و ايشانند كه خدا اطاعتشان را بدون قيد و شرط در اين آيه واجب كرده است و جايز نيست كه خدا اطاعت كسى را بى‌قيد و شرط واجب كند، جز آنكه معصوم باشد و ظاهر و باطنش يكى باشد و اشتباه نكند و بكار زشت دستور ندهد و زمامداران و علماء ايگونه نيستند و خدا منزه است از اينكه مردم را امر كند از گنهكار و يا كسانيكه عقايد مختلف دارند اطاعت نمايند زيرا اطاعت نمودن از چند عالمى كه هر يك رأى جداگانه‌اى دارد محالست و ممكن هم نيست كه آنها در عقيده متحد شوند و يك قول را اختيار كنند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آيه دوم كه مهمترين آيه ايستكه مفسرين و متكلمين شيعه بر امامت اميرالمؤمنين عليه السلام استدلال كرده‌اند و آن موضوع خاتم بخشى آن حضرت در حال ركوع است كه اين آيه در شأنش نازل گشته است چنانچه اين مطلب را مفسرين از عامه و اهل سنت هم اعتراف دارند، فخررازى و زمخشرى و بيضاوى و سيوطى كه از بزرگان علما سنتند در تفاسير خود نزول آيه شريفه را در شأن اميرالمؤمنين عليه السلام و موضوع خاتم بخشى آنحضرت دانسته‌اند و خلاصه اخبار در اين باره متواتر است</w:t>
      </w:r>
      <w:r>
        <w:rPr>
          <w:rFonts w:eastAsia="IRNazanin" w:cs="IRNazanin"/>
          <w:color w:val="111111"/>
          <w:sz w:val="28"/>
          <w:szCs w:val="28"/>
          <w:rtl w:val="true"/>
          <w:lang w:bidi="fa-IR"/>
        </w:rPr>
        <w:t xml:space="preserve">. </w:t>
      </w:r>
      <w:bookmarkStart w:id="179" w:name="pg14743_159620"/>
    </w:p>
    <w:p>
      <w:pPr>
        <w:pStyle w:val="BookText"/>
        <w:rPr/>
      </w:pPr>
      <w:bookmarkEnd w:id="179"/>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پارسى از امام كاظم عليه السلام پرسيد اطاعت شما واجبست؟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اطاعت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در فرمان و وجوب اطاعت يكسانند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خراسان بالاى سر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ايستاده بودم و جمعى از بنى هاشم كه اسحاق بن موسى در ميانشان بود، خدمت آنحضرت بودند،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بمن خبر رسيد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عقيده داريم كه مردم برده ما هستند، نه سوگند بخويشى و قرابتى كه 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نه من هرگز اين سخن نگفته‌ام و نه از پدرانم شنيده‌ام و نه بمن خبر رسيده كه يكى از آنها گفته باشد ولى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لنا فی طاعه، مواللنا فی دین هر كس حاضر است بغائبين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كه خدا اطاعت ما را واجب ساخته، مردم راهى جز معرفت ما ندارند و بر نشناختن ما معذور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شناخت مؤمن است و هر كه انكار كند كافر است و كسى كه نشناسد و انكار هم نكند گمراهست تا زمانيكه بسوى هدايتى كه خدا بر او واجب ساخته و آن اطاعت حتمى ماست بر گردد و اگر بهمان حال گمراهى بميرد خدا، هر چه خواهد با او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پرسيدم بهترين وسيله تقرب بندگان بخداى عزوجل چيست؟ فرمود بهترين وسيله تقرب بندگان بسوى خداى عزوجل اطاعت خدا و اطاعت رسول و اطاعت واليان امر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 ايمان و دشمنى ما كفر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ابى‌العلاء گويد بامام صادق عليه السلام عرض كردم، اوصياء پيغمبر اطاعتشان واجبست؟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ايشانند كه خداى عزوجل درباره آنها فرموده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اطاعت كنيد خدا را و اطاعت كنيد پيغمبر و صاحبان امر از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ايشانند كه خدا درباره آنها فرموده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خداست و رسولش و كسانيكه ايمان آورده و نماز مى‌گذارند و در حال ركوع صدقه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بحديث هفتم همين باب مراجعه شود</w:t>
      </w:r>
      <w:r>
        <w:rPr>
          <w:rFonts w:eastAsia="IRNazanin" w:cs="IRNazanin"/>
          <w:color w:val="111111"/>
          <w:sz w:val="28"/>
          <w:szCs w:val="28"/>
          <w:rtl w:val="true"/>
          <w:lang w:bidi="fa-IR"/>
        </w:rPr>
        <w:t>).</w:t>
      </w:r>
    </w:p>
    <w:p>
      <w:pPr>
        <w:pStyle w:val="Heading3"/>
        <w:numPr>
          <w:ilvl w:val="2"/>
          <w:numId w:val="1"/>
        </w:numPr>
        <w:rPr/>
      </w:pPr>
      <w:bookmarkStart w:id="180" w:name="__RefHeading___Toc946651_730472459"/>
      <w:bookmarkStart w:id="181" w:name="_Toc65"/>
      <w:bookmarkEnd w:id="180"/>
      <w:r>
        <w:rPr>
          <w:rtl w:val="true"/>
        </w:rPr>
        <w:t>ائمه، گواهان خدای عز و جل باشند بر خلقش</w:t>
      </w:r>
      <w:bookmarkEnd w:id="18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راجع به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چطور باشد زمانيكه از هر امتى گواهى آوريم و ترا بر آنها گواه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درباره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در هر قرنى امامى از ما بر ايشان گواه و ناظر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ناظر بر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بر گفتار و كردار ايشان ناظر است و روز قيامت نزد خدا گواهى دهد، پس مواظب باشيد و تقوى پيشه كنيد كه گواهان شما عادل و مقبولند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اينگونه شما را امتى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تا بر مردم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امت ميانه و مائيم گواهان خدا بر خلقش و حجتهاى او در زمينش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عزوجل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پدر شما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ما مقصود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آيه و تفسير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از پيش مسلمان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كتابهاى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پيغمبر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ناظر بر ماست نسبت به آنچه از طرف خداى عزوجل به مردم رسانيده‌ايم و ما گواهانيم بر مردم، هر كه ما را تصديق كند، روز قيامت تصديق كنيم و هر كه ما را تكذيب كند روز قيامت تكذيبش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گويد از حضرت ابوالحسن عليه السلام در باره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كسيكه از پروردگار خود دليل دارد و گواهى از خودش در پى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فرمود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در پى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دليل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قرآنست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عجلى گويد از امام باقر عليه السلام در باره قول خداى تبارك و تعالى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شما را امت ميانه قرار داديم تا بر مردم گواه باشيد و پيغمبر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امت ميانه گواهان خداى تبارك و تعالى بر خلقش و حجتهاى او در زمينش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فرمايد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 ركوع كنيد و سجده كنيد و پرودرگارتان را بپرستيد و نيكى كنيد شايد رستگار گرديد و در راه خدا كار زار كنيد چنانكه سزاوار كارزار كردن براى او است او شما را بر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قصد كرده و مائيم بر گزيدگان و خداى تبارك و تعالى در دين حرجى قرار نداده، حرج از تنگ گرفتن سخت‌تر است، و اينكه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پدرتان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را قصد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مسلمان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مسلمان ناميده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كتابهاى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پيغمبر بر شما گواه باشد و شما بر مردم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ماست نسبت بدانچه از جانب خداى تبارك و تعالى تبليغ نموده‌ايم و ما بر مردم گواهيم در روز قيامت، هر كه ما را تصديق كند تصديقش كنيم و هر كه تكذيب كند تكذيبش نمائيم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ما را پاكيزه نمود و نگهدارى فرمود و ما را بر خلقش گواه ساخت و در زمينش حجت نهاد و ما را همراه قرآن و قرآن را همراه ما قرار داد، نه ما از آن جدا شويم و نه او از ما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و گفتار ما با حقيقت معانى و مضامين قرآن منطبق است و جدائى ممكن نيست زيرا ما سر موئى هم از قرآن تجاوز مى‌كنيم</w:t>
      </w:r>
      <w:r>
        <w:rPr>
          <w:rFonts w:eastAsia="IRNazanin" w:cs="IRNazanin"/>
          <w:color w:val="111111"/>
          <w:sz w:val="28"/>
          <w:szCs w:val="28"/>
          <w:rtl w:val="true"/>
          <w:lang w:bidi="fa-IR"/>
        </w:rPr>
        <w:t xml:space="preserve">). </w:t>
      </w:r>
      <w:bookmarkStart w:id="182" w:name="pg14743_159622"/>
    </w:p>
    <w:p>
      <w:pPr>
        <w:pStyle w:val="Heading3"/>
        <w:numPr>
          <w:ilvl w:val="2"/>
          <w:numId w:val="1"/>
        </w:numPr>
        <w:rPr/>
      </w:pPr>
      <w:bookmarkStart w:id="183" w:name="__RefHeading___Toc946653_730472459"/>
      <w:bookmarkStart w:id="184" w:name="_Toc66"/>
      <w:bookmarkEnd w:id="182"/>
      <w:bookmarkEnd w:id="183"/>
      <w:r>
        <w:rPr>
          <w:rtl w:val="true"/>
        </w:rPr>
        <w:t>در اينكه رهنمايان تنها ائمة باشند</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گويد از امام صادق عليه 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گروهى را رهبريست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امامى رهبر است در دور اينكه در ميان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مردم دوران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 عجلى گويد از امام باقر عليه السلام در 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بيم دهنده‌اى و براى هر گروهى رهبريست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دهنده است و در هر زمانى يكى از ما اهلبيت رهبريست كه مردم را به آنچه پيغمبر از طرف خدا آورده رهبرى كند، رهبران بعد از پيغمبر اول على است و پس از او اوصيااش يكى پس از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گويد بامام صادق عليه السلام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توئى بيم دهنده و براى هر گروهى رهبريست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دهنده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رهبر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 آيا امروز رهبرى هست؟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گردم، هميشه از شما خانواده رهبرى پس از رهبر ديگرى بوده تا بشما رسيده است، فرمود 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مى‌بود كه چون آيه‌اى در باره مردى نازل مى‌شد و آن مرد مى‌ميرد آيه هم از بين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 ديگرى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مرده بود ولى قرآن هميشه زنده است بر باز ماندگان منطبق مى‌شود چنانچه بر گذشتگان منطبق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قصير گويد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گفته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بيم دهنده و براى هر قومى رهبريست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دهنده است و على رهبر است، هان بخدا سوگند كه مقام هدايت و رهبرى از ميان ما خانواده نرفته و تا اكنون هم در ميان ما هست</w:t>
      </w:r>
      <w:r>
        <w:rPr>
          <w:rFonts w:eastAsia="IRNazanin" w:cs="IRNazanin"/>
          <w:color w:val="111111"/>
          <w:sz w:val="28"/>
          <w:szCs w:val="28"/>
          <w:rtl w:val="true"/>
          <w:lang w:bidi="fa-IR"/>
        </w:rPr>
        <w:t>.</w:t>
      </w:r>
    </w:p>
    <w:p>
      <w:pPr>
        <w:pStyle w:val="Heading3"/>
        <w:numPr>
          <w:ilvl w:val="2"/>
          <w:numId w:val="1"/>
        </w:numPr>
        <w:rPr/>
      </w:pPr>
      <w:bookmarkStart w:id="185" w:name="__RefHeading___Toc946655_730472459"/>
      <w:bookmarkStart w:id="186" w:name="_Toc67"/>
      <w:bookmarkEnd w:id="185"/>
      <w:r>
        <w:rPr>
          <w:rtl w:val="true"/>
        </w:rPr>
        <w:t>در اینکه ائمه علیه السلامولی امر خدا و خزانه دار علم او هستند</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گنجينه علم خدا و صندوق وحى خدا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بخدا كه ما خزانه‌دار خدائيم در آسمان و زمينش، نه آنكه خزانه‌دار طلا يا نقره باشيم، بلكه خزانه‌دار علمش هستيم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شما چه سمتى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خزانه‌دار علم خدائيم، ما مترجم وحى خدائيم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رسائيم بر هر كه در زير آسمان و روى زمين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فرمايد، حجت من بر اشقياء امت تو كامل و تمامست، آنهائى كه ولايت على و اوصياء بعد از تو را ترك گفتند، زيرا روش و رفتار تو و پيغمبران پيش از تو در ايشان </w:t>
      </w:r>
      <w:bookmarkStart w:id="187" w:name="pg14743_159623"/>
    </w:p>
    <w:p>
      <w:pPr>
        <w:pStyle w:val="BookText"/>
        <w:rPr/>
      </w:pPr>
      <w:bookmarkEnd w:id="187"/>
      <w:r>
        <w:rPr>
          <w:rFonts w:ascii="IRNazanin" w:hAnsi="IRNazanin" w:eastAsia="IRNazanin"/>
          <w:color w:val="111111"/>
          <w:sz w:val="28"/>
          <w:sz w:val="28"/>
          <w:szCs w:val="28"/>
          <w:rtl w:val="true"/>
          <w:lang w:bidi="fa-IR"/>
        </w:rPr>
        <w:t>موجود است و بعلاوه ايشان خزانه‌دار علم من بعد از تو مى‌باشند، سپس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جبرئيل نام ايشان و نام پدرانشان را بمن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يكتاست و در يكتائى يگانه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بى‌شريكست و بسيط مطلق و حتى صفاتش زائد بر ذاتش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خود يكتاست پس مخلوقى را آفريد و ايشان را براى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سنجيد و مقدر كرد و ما هستيم آن مخلوق اى پسر ابى‌يعفور، و ما هستيم حجت خدا در ميان بندگانش و خزانه دار علمش و باين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ما را آفريد و آفرينش ما را نيكو ساخت و ما را صورتگرى كرد و نيكو تصوير نمود و ما را در آسمان و زمينش خزانه دار ساخت و براى ما درخت سخن گفت و بوسيله عبادت ما خداى عزوجل عبادت شد و اگر ما نبوديم، خدا پرستيده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جمله اول در حديث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و مقصود از سخن گفتن درخت يا همان تكلم معمولى است كه بعنوان معجزه براى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ائمه عليه السلام رخ داده است و يا استنباط علوم و معارفى از درختان و برگ آنهاست كه براى ديگران ميسر نيست چنانكه از بعضى اخبار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w:t>
      </w:r>
    </w:p>
    <w:p>
      <w:pPr>
        <w:pStyle w:val="Heading3"/>
        <w:numPr>
          <w:ilvl w:val="2"/>
          <w:numId w:val="1"/>
        </w:numPr>
        <w:rPr/>
      </w:pPr>
      <w:bookmarkStart w:id="188" w:name="__RefHeading___Toc946657_730472459"/>
      <w:bookmarkStart w:id="189" w:name="_Toc68"/>
      <w:bookmarkEnd w:id="188"/>
      <w:r>
        <w:rPr>
          <w:rtl w:val="true"/>
        </w:rPr>
        <w:t>در اينكه ائمه عليه السلام خلفاء خدايند در زمين و درهاى توجه به اويند</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خلفاء خداى عزوجل در زمينش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پيغمبر درهاى توجه بسوى خداى عزوجل باشند و اگر ايشان نبودند، مردم خداى عزوجل را نمى‌شناختند و خداى تبارك و تعالى بوسيله ايشان بر خلقش احتجاج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گويد از امام صادق عليه السلام پرسيدم تفسير قول خداى جل جلاله را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ميان شما كسانى را كه ايمان آورده و كار شايسته كرده‌اند وعده فرموده است كه در زمين بخلافت گمارد چنانكه پيشينيان ايشان را بخلافت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است كه اين آيه در باره حضرت مهدى قائم عليه السلام و اصحاب او است و اگر از دنيا نماند مگر يك روز خدا آنروز را دراز كند تا آنحضرت ظهور كند و در روى زمين فرمانروائى نمايد و زمين را پر از عدل و داد كند چنانچه پر از ظلم و جور شده باشد</w:t>
      </w:r>
      <w:r>
        <w:rPr>
          <w:rFonts w:eastAsia="IRNazanin" w:cs="IRNazanin"/>
          <w:color w:val="111111"/>
          <w:sz w:val="28"/>
          <w:szCs w:val="28"/>
          <w:rtl w:val="true"/>
          <w:lang w:bidi="fa-IR"/>
        </w:rPr>
        <w:t>).</w:t>
      </w:r>
    </w:p>
    <w:p>
      <w:pPr>
        <w:pStyle w:val="Heading3"/>
        <w:numPr>
          <w:ilvl w:val="2"/>
          <w:numId w:val="1"/>
        </w:numPr>
        <w:rPr/>
      </w:pPr>
      <w:bookmarkStart w:id="190" w:name="__RefHeading___Toc946659_730472459"/>
      <w:bookmarkStart w:id="191" w:name="_Toc69"/>
      <w:bookmarkEnd w:id="190"/>
      <w:r>
        <w:rPr>
          <w:rtl w:val="true"/>
        </w:rPr>
        <w:t>در اينكه ائمه عليه السلام نور خداى عزوجل باشند</w:t>
      </w:r>
      <w:bookmarkEnd w:id="191"/>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خالد كابلى گويد از امام باقر عليه السلام پرسيدم تفسير قول خداى عزوجل 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و رسولش و نورى كه فرستاده‌ايم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 بخدا سوگند كه مقصود از نور ائمه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تا روز قيامت، بخدا كه ايشانند همان نور خدا كه فرو فرستاده، بخدا كه ايشانند نور خدا </w:t>
      </w:r>
    </w:p>
    <w:p>
      <w:pPr>
        <w:pStyle w:val="BookText"/>
        <w:rPr/>
      </w:pPr>
      <w:r>
        <w:rPr>
          <w:rFonts w:ascii="IRNazanin" w:hAnsi="IRNazanin" w:eastAsia="IRNazanin"/>
          <w:color w:val="111111"/>
          <w:sz w:val="28"/>
          <w:sz w:val="28"/>
          <w:szCs w:val="28"/>
          <w:rtl w:val="true"/>
          <w:lang w:bidi="fa-IR"/>
        </w:rPr>
        <w:t xml:space="preserve">در آسمانها و زمين، بخدا اى ابا خالد، نور امام در دل مؤمنين از نور خورشيد تابان در روز، روشن‌تر است، بخدا كه ائمه دلهاى مؤمنين را منور سازند و خدا از هر كس خواهد نور ايشان را پنهان دارد، پس دل آنها تاريك گردد، بخدا اى ابا خالد بنده‌اى ما را دوست ندارد و از ما پيروى نكند تا اينكه خدا قلبش را پاكيزه كرده باشد و خدا قلب بنده‌اى را پاكيزه نكند تا اينكه با ما خالص شده باشد و آشتى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رنگ شده باشد و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ما سازش كرد خدا از حساب سخت نگاهش دارد و از هراس بزرگ روز قيامت ايمنش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راجع بقول خداى تعالى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پيروى مى‌كنند از رسول و پيغمبرى كه درس ناخوانده است و اوصافش را در توراة و انجيل نزدشان نوشته مى‌يابند، ايشان را بكار نيك وا مى‌دارد و از كار زشت نهى مى‌كند و پاكيزه‌ها را براى ايشان حلال و پليدى‌ها را بر ايشان حرام مى‌سازدتا آنجا كه فرمايد و پيروى كنند از نورى كه با او نازل شده، تنها ايشان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مقصود از نور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و ائمه عليه السلام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جارود گويد بامام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باهل كتاب خير بسيارى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خود خداى تعاى 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را كه پيش از آن به آنها كتاب داديم باو مى‌گروند تا آنجا كه فرمايد آنها براى شكيبائيشان دو مرتبه اجر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خدابشما هم عطا كرده چنانكه بايشان عطا كرده است، سپس تلاوت فرمود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گروندگان از خدا باك دشته باشيد و برسولش ايمان آوريد تا دو بهره از رحمت خود بشما دهد و براى شما نورى قرار دهد كه در پرتوش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امامى كه باو اقتدا كنيد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بن سهل همدانى گويد امام صادق عليه السلام راجع بقول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كه به آيه نور معروفست در تأويل آن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زمين است، حكايت نور او چون فانوسى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فانوس فاطمه عليهاالسلام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فانوس چراغى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چراغ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در آبگينه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آبگينه حسين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آبگينه مانند اختر درخشانى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اختر درخشان فاطمه است در ميان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پر بركتى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زيتونى است نه خاورى و نه باخترى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يهودى و نه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نزديكست روغنش بر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نزديكست علم از آن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آتشى باو نرسد، نوريست روى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امامى پس از امامى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كه را خواهد بنور خود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خدا خواهد بامامان رهبرى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براى مردم مثلها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اين كلمات را بفرمائيد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مانند تاريكيها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و رفيقش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موجى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است روى آن موجى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ظلماتى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 دومى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زبر برخى متراكمند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لعنه الله و فتنه‌هاى بنى‌اميه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دستش را بيرون كند نزديك نيست كه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مؤمن است در </w:t>
      </w:r>
      <w:bookmarkStart w:id="192" w:name="pg14743_159625"/>
    </w:p>
    <w:p>
      <w:pPr>
        <w:pStyle w:val="BookText"/>
        <w:rPr/>
      </w:pPr>
      <w:bookmarkEnd w:id="192"/>
      <w:r>
        <w:rPr>
          <w:rFonts w:ascii="IRNazanin" w:hAnsi="IRNazanin" w:eastAsia="IRNazanin"/>
          <w:color w:val="111111"/>
          <w:sz w:val="28"/>
          <w:sz w:val="28"/>
          <w:szCs w:val="28"/>
          <w:rtl w:val="true"/>
          <w:lang w:bidi="fa-IR"/>
        </w:rPr>
        <w:t xml:space="preserve">تاريكى فتنه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فجايع بين اميه بر مؤمنين احاطه كند و آنها را سرگردن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براى او نورى مقرر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امامى از اولاد فاطمه عليهما السلام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نورى براى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امامى نداشته باشد، و در باره قول خدايتعالى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آنها از پيش رو و طرف راست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ائمه مؤمنين از پيش رو و طرف راست مؤمنين مى‌شتابند تا ايشان را بمنازل اهل بهشت وارد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فضيل گويد از حضرت ابوالحسن عليه السلام راجع بقول خداى تعالى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مى‌خواهند نور خدا را با پف دهان خود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مى‌خواهند ولايت اميرالمؤمنين عليه السلام را با پف دهانشان خاموش كنند، گفتم سپس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كامل كننده نور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يعنى و خدا كامل كننده امامت است و امامت همان نور است و همانست كه خداى عزوجل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رسولش و نوريكه فرو فرستاده‌ايم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همان امام است</w:t>
      </w:r>
      <w:r>
        <w:rPr>
          <w:rFonts w:eastAsia="IRNazanin" w:cs="IRNazanin"/>
          <w:color w:val="111111"/>
          <w:sz w:val="28"/>
          <w:szCs w:val="28"/>
          <w:rtl w:val="true"/>
          <w:lang w:bidi="fa-IR"/>
        </w:rPr>
        <w:t>.</w:t>
      </w:r>
    </w:p>
    <w:p>
      <w:pPr>
        <w:pStyle w:val="Heading3"/>
        <w:numPr>
          <w:ilvl w:val="2"/>
          <w:numId w:val="1"/>
        </w:numPr>
        <w:rPr/>
      </w:pPr>
      <w:bookmarkStart w:id="193" w:name="__RefHeading___Toc946661_730472459"/>
      <w:bookmarkStart w:id="194" w:name="_Toc70"/>
      <w:bookmarkEnd w:id="193"/>
      <w:r>
        <w:rPr>
          <w:rtl w:val="true"/>
        </w:rPr>
        <w:t>ارکان زمین ائمه می باشند</w:t>
      </w:r>
      <w:bookmarkEnd w:id="194"/>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على عليه السلام آورده انجام مى‌دهم و از آنچه نهى فرموده باز مى‌ايستم، براى او همان فضيلت آمده كه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مخلوق خداى عزوجل فضيلت است، خرده‌گير بر حكمى كه على آورده مانند خرده‌گير بر خدا و رسولش باشد و كسى كه در موضوعى كوچك يا بزرگ على را رد كند در مرز شرك بخداست، اميرالمؤمنين عليه السلام باب منحصر بفرد خداشناسى است و راه بسوى خداست، هر كه جز آن پويد هلاك شود و اين امتيازات همچنين براى ائمه هدى يكى پس از ديگرى جاريست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ايشان را اركان زمين قرار داده تا اهلش را نجنباند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 و سر گردانى عمومى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رساى خويش ساخت براى مردم روى زمين و زير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يا ساكنان آن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اميرالمؤمنين عليه السلام صلوات الله عليه بسيار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خدا قسمت كننده بهشت و دوزخم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 دو مكان ايستاده مواليانم را ببهشت و دشمنانم را بدوزخ راهنمائى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بزرگترين فرق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حق و باطل يا ميان بهشتى و 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عصا و ميسمم، تمام ملائكه و روح القدس و پيمبران بفضيلت من اقرار نمودند چنانكه بفضيلت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مسندى مانند مسند او نشانيده‌اند و آن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خدائى‌ست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مركوب من در قيامت همان مركوب پيغمبر و از جانب خداست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جامه در بر شود من هم خوانده شوم و جامه در بر شوم، او باز پرسى شود و من هم بازپرسى شوم و طبق گفته او سخن گويم، بمن خصلتهائى عطا شده كه هيچكس نسبت به آنها بر من پيشى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مردم و بلاها و نژادها و فصل‌الخطاب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يا تشخيص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مى‌دانم، آنچه پيش از من بوده از دستم </w:t>
      </w:r>
    </w:p>
    <w:p>
      <w:pPr>
        <w:pStyle w:val="BookText"/>
        <w:rPr/>
      </w:pPr>
      <w:r>
        <w:rPr>
          <w:rFonts w:ascii="IRNazanin" w:hAnsi="IRNazanin" w:eastAsia="IRNazanin"/>
          <w:color w:val="111111"/>
          <w:sz w:val="28"/>
          <w:sz w:val="28"/>
          <w:szCs w:val="28"/>
          <w:rtl w:val="true"/>
          <w:lang w:bidi="fa-IR"/>
        </w:rPr>
        <w:t xml:space="preserve">نرفته و آنچه نزدم حاضر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پوشيده نيست، باجازه خدا بشارت مى‌دهم و از جانب او اداى وظيفه مى‌كنم، همه اينها از طرف خداست كه او بعلم خود مرا نسبت به آنها توانا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اميرالمؤمنين عليه السلام اين است كه هر چه آورده من به آن عمل مى‌كنم و از هر چه نهى كرده ترك مى‌كنم، اطاعت او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فضيلت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او پيش افتد چون كسى است كه از خدا و رسولش پيش افتاده و كسى بر او برترى جويد مانند كسى است كه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جسته و هر كه در امر كوچك يا بزرگى او را رد كند در مرز شرك بخداست، 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منحصر معرفت خدا بود، و راهى بود كه هر كه آن را پويد بخداى عزوجل رسد و همچنين است اميرالمؤمنين پس از وى و ائمه عليه السلام يكى پس از ديگرى هم به همين روشند، خداى عزوجل ايشان را اركان زمين مقرر فرموده تا اهلش را نلرزاند و ستونهاى اسلام و مزدور راه هدايت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با هدايت ايشان هدايت نشود و كسى كه از طريق هدايت خارج شده و گمراه گشته فقط بواسطه تقصير در حق آنهاست، آنها بر علم و عذر و بيمى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امينند، و حجت رسا بر مردم روى زمينند، براى آخرين آنها از جانب خدا جارى شود مثل آنچه بر نخستينيان جارى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در علم و وجوب اطاعت و ساير كمالات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جز بيارى خدا بدين درجه نرسد،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بهشت و دوزخ مقسم خدايم، كسى جز طبق تقسيم من به بهشت يا دوزخ نرود، من پيشواى مردم پس از خود و رساننده از جانب پيش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مى‌باشم، كسى جز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پيشى ندارد و من و او در يك روشيم، جز اينكه نبوت تنها بنام اوست، و به من شش فضيلت عطا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آجال و مرگهإ؛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بلاها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وصايا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اوصياء پيغمبران مى‌دانند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يا داورى ميان حق و باطل و يا بيان و سخن واضح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صاحب 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حمله‌هاى مشهور ميدان جنگ يا عالم بحوادث و وقايع گذشته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حاكم بر همه دولتهايم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عصا و ميسم و جنبده‌اى كه با مردم سخن گويد مى‌باشم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بعصا يا چوبدستى مخصوصى است كه از پيغمبران باوصيائشان رسيده و همانست كه دست حضرت موسى عليه السلام بوده و دست بدست گشته تا پيغمبر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به اميرالمؤمنين عليه السلام رسيده است و يا آنكه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قدرت و تصرفست و اما ميسم در لغت به معنى آلت نشانه گذارى و آهنى است كه با آن گوسفند را داغ مى‌كنند و نشانه مى‌گذارند تا با گوسفندان ديگر اشتباه نشوند و بدين مناسب بعضى از شراح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اينكه على عليه السلام صاحب عصا و ميسم است اين است كه او چوپان و گله‌دار امت است بعد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 و ميسم از خصائص چوپانست و از رواياتى استفاده مى‌شود كه اميرالمؤمنين عليه السلام در قيامت ابزارى در دست دارد كه ميان دو چشم اهل ايمان علامت </w:t>
      </w:r>
      <w:bookmarkStart w:id="195" w:name="pg14743_159627"/>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دو چشم كفار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و اما جنبنده سخنگو اشاره دارد به آيه شريفه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فرمان بر آنها اجرا شود جنبده‌اى از زمين بيرون آريم تا بدانها نگويد كه اين مردم آيات ما را باور نمى‌كرده‌اند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جنبنده در روايات بسيارى تأويل باميرالمؤمنين شده است در زمانى كه مؤمنين و كفار را نشانه گذارى مى‌كند</w:t>
      </w:r>
      <w:r>
        <w:rPr>
          <w:rFonts w:eastAsia="IRNazanin" w:cs="IRNazanin"/>
          <w:color w:val="111111"/>
          <w:sz w:val="28"/>
          <w:szCs w:val="28"/>
          <w:rtl w:val="true"/>
          <w:lang w:bidi="fa-IR"/>
        </w:rPr>
        <w:t>.</w:t>
      </w:r>
    </w:p>
    <w:p>
      <w:pPr>
        <w:pStyle w:val="Heading3"/>
        <w:numPr>
          <w:ilvl w:val="2"/>
          <w:numId w:val="1"/>
        </w:numPr>
        <w:rPr/>
      </w:pPr>
      <w:bookmarkStart w:id="196" w:name="__RefHeading___Toc946663_730472459"/>
      <w:bookmarkStart w:id="197" w:name="_Toc71"/>
      <w:bookmarkEnd w:id="196"/>
      <w:r>
        <w:rPr>
          <w:rtl w:val="true"/>
        </w:rPr>
        <w:t>باب مخصوص و جامع در فضيلت و صفات امام</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ايام حضرت رضا در مرو بوديم، در آغاز ورود، روز جمعه در مسجد جامع انجمن كرديم، حضار مسجد موضوع امامت را مورد بحث قرار داده و اختلاف بسيار مردم را در آن زمينه بازگو مى‌كردند، من خدمت آقايم رفتم و گفتگوى مردم را در بحث امامت بعرضش رسانيدم حضرت عليه السلام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عبدالعزيز اين مردم نفهميدند و از آراء صحيح خود فريب خورده و غافل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پيغمبر خويش را قبض روح نفرمود تا دين را برايش كامل كرد و قرآن را بر او نازل فرمود كه بيان هر چيز در اوست حلال و حرام و حدود و احكام و تمام اختياجات مردم را در قرآن بيان كرده و فرمود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در اين كتاب فرو 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حجة الوداع كه سال آخر عمر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اين آيه نازل فرمود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نعمتم را بر شما تمام نمودم و دين اسلام را براى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امامت از كمال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را معرفى نكند تبليغش را كامل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نرفت تا آنكه نشانه‌هاى دين را براى امتش بيان كرد و راه ايشان را روشن ساخت و آنها را بر شاهراه حق واداشت و على عليه السلام را بعنوان پيشوا و امام منصوب كرد و همه احتياجات امت را بيان كرد پس هر كه گمان كند خداى عزوجل دينش را كامل نكرده قرآن را رد كرده و هر كه قرآن را كند به آن كافر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مردم مقام و منزلت امامت را در ميان امت ميدانند تا روا باشد كه باختيار و انتخاب ايشان واگذار شود، همانا امامت قدرش والاتر و شأنش بزرگتر و منزلش عالى‌تر و مكانش منيعتر و عمقش گودتر از آنستكه مردم با عقل خود به آن رسند يا به آرائشان آن را دريابند و يا به انتخاب خود امامى منصوى كنند، همانا امامت مقامى است كه خداى عزوجل بعد از رتبه نبوت و خلت در مرتبه سوم بابراهيم خليل عليه السلام اختصاص داده و به آن فضيلت مشرقش ساخته و نامش را بلند و استوار نموده و فرموده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ترا امام مردم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عليه السلام از نهايت شاديش به آن مقام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پيمان بر گزيده گذاشت، سپس خداى تعالى ابراهيم را شرافت داد و امامت را در فرزندان برگزيده و پاكش قرار داد و فرمود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اسحق و يعقوب را اضافه باو بخشيديم و همه را شايسته نموديم و ايشان را امام و پيشوا قرار داديم تا بفرمان ما رهبرى كنند و انجام كارهاى نيك و گزاران </w:t>
      </w:r>
    </w:p>
    <w:p>
      <w:pPr>
        <w:pStyle w:val="BookText"/>
        <w:rPr/>
      </w:pPr>
      <w:r>
        <w:rPr>
          <w:rFonts w:ascii="IRNazanin" w:hAnsi="IRNazanin" w:eastAsia="IRNazanin"/>
          <w:color w:val="111111"/>
          <w:sz w:val="28"/>
          <w:sz w:val="28"/>
          <w:szCs w:val="28"/>
          <w:rtl w:val="true"/>
          <w:lang w:bidi="fa-IR"/>
        </w:rPr>
        <w:t>نماز و دادن زكوة را بايشان وحى نموديم آنها پرستندگان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هميشه در فرزندان او بود در دوران متوالى و از يكديگر ارث مى‌بردند تا خداى تعالى آن را به پيغمبر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داد و خود اوجل و تعالى فرمود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سزاوارترين مردم بابراهيم پيروان او و اين پيغمبر و اهل ايمانند و خدا ولى مؤمنانست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مخصوص آنحضرت گشت و او بفرمان خداى تعالى و طبق آنچه خدا واجب ساخته بود، آنرا بگردن على نهاد و سپس در ميان فرزندان بر گزيده او كه خدا به آنها علم و ايمان داده جارى گشت و خدا فرموده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علم و ايمان گرفتند، گويند در كتاب خدا تا روز رستاخيز بسر برده‌ايد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تنها در ميان فرزندان على است تا روز قيامت، زيرا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پيغمبرى نيست اين نادانان از كجا و بچه دليل براى خود امام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مقام پيغمبران و ميراث اوصياء است، همانا امامت خلافت خدا و خلافت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اميرالمؤمنين عليه السلام و ميراث عليه السلام و ميراث حسن و 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زمانه دين و مايه نظام مسلمين و صلاح دنيا و عزت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ريشه با نمو اسلام و شاخه بلند آنست، كامل شدن نماز و زكوة و روزه و حج و جهاد و بسيار شدن غنيمت و صدقات و اجراء حدود و احكام و نگهدارى مرزها و اطراف بوسيله امامست، امامست كه حلال خدا را حلال و حرام او را حرام كند و حدود خدا را بپا دارد و از دين خدا دفاع كند و با حكمت و اندوز و حجت رسا مردم را بطريق پروردگارش دعوت نمايد، امام مانند خورشيد طالع است كه نورش عالم را فرا گيرد و خودش در افق است بنحوى كه دستها و ديدگان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تابان چراغ فروزان، نور درخشان و ستاره ايست راهنما در شدت تاريكى‌ها و رهگذر شهرها و كويرها و گرداب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زمان جهل و فتنه و سرگردانى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گواراى زمان تشنگى و رهبر بسوى هدايت و نجات بخش از هلاكت گاههاست هر كه از او جدا شود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ابريست بارنده، بارانيست شتابنده، خورشيديست فروزنده سقفى است سايه دهنده، زمينى است گسترده، چشمه ايست جوشنده و بركه و گلستانست، امام همدم و رفيق، پدر مهربان، برادر برابر، مادر دلسوز به كودك، پناه بندگان خطا در گرفتارى سخت است، امام امين خداست در ميان خلقش و حجت او بربندگانش و خليفه او در در بلادش و دعوت كننده بسوى او و دفاع كننده از حقوق او است، امام از گناهان پاك و از عيبها بر كنار است، بدانش مخصوص و بخويشتن دارى نشانه داراست، موجب نظام دين و عزت مسلمين و خشم منافقين و هلاك كافرين است، امام يگانه زمان خود است، كسى بهمه طرازى او نرسد، دانشمندى با او برابر نباشد، جايگزين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 نظير ندارد، به تمام فضيلت مخصوص است بى‌آنكه خود او در طلبش رفته و بدست آورده باشد، بلكه امتيازيست كه خدا بفضل و بخشش باو عنايت فرموده</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كيست كه امام تواند شناخت يا انتخاب امام براى او ممكن باشد، هيهات، در اينجا خردها گمگشته، خويشتن داريها بيراهه رفته و عقلها سرگردان و ديده‌ها بى‌نور و بزرگان كوچك شده و حكيمان متحير و خردمندان كوتاه فكر و خطيبان درمانده و خردمندان نادان و شعرا وامانده و ادبا ناتوان و سخندانان درمانده‌اند كه بتوانند يكى </w:t>
      </w:r>
    </w:p>
    <w:p>
      <w:pPr>
        <w:pStyle w:val="BookText"/>
        <w:rPr/>
      </w:pPr>
      <w:r>
        <w:rPr>
          <w:rFonts w:ascii="IRNazanin" w:hAnsi="IRNazanin" w:eastAsia="IRNazanin"/>
          <w:color w:val="111111"/>
          <w:sz w:val="28"/>
          <w:sz w:val="28"/>
          <w:szCs w:val="28"/>
          <w:rtl w:val="true"/>
          <w:lang w:bidi="fa-IR"/>
        </w:rPr>
        <w:t>از شئون و فضائل امام را توصيف كنند همگى بعجز و ناتوانى معترفند، چگونه ممكن است تمام اوصاف و حقيقت امام را بيان كرد يا مطلبى از امر امام را فهميد و جايگزينى كه كار او را انجام دهد برايش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چگونه و از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 از دست يازان و وصف كنندگان اوج گرفته و مقام ستاره در آسمان را دارد، او كجا و انتخاب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و خزد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و مانندى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برند كه امام در غير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ضميرشان بخود آنها دروغ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بيهوده آرزو بردند، بگردنه بلند و لغزنده‌اى كه بپائين مى‌لغزند بالا رفتند و خواستند كه با خرد گمگشته و ناقص خود و با آراء گمراه كننده خويش نصب امام كنند و جز دورى از حق بهره نبردند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بكشد، بكجا منحرف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مشكلى كردند و دروغى پرداختند و بگمراهى دورى افتادند و در سرگردانى فرو رفتند كه با چشم بينا امام را ترك گفتند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كردارشان را در نظرشان بياراست و از راه منحرفشان كرد با آنكه اهل بصيرت بودند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انتخاب خدا و انتخاب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روى گردان شده و بانتخاب خود گرائيدند در صورتى كه قرآن صدا برآورد كه</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هر چه خواهد بيافريند و انتخاب كند اختيار بدست آنها نيست خدا از آنچه با او شريك مى‌كنند منزه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خداى عزوجل فرمايد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 و زن مؤمنى حق ندارد كه چون خدا و پيغمبرش چيزى را فرمان دادند، اختيار كار خويش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چگونه قضاوت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كتابى داريد كه آن را مى‌خوانيد، تا هر چه خواهيد انتخاب كنيد، در آن كتاب بيابيد يا براى شما تا روز قيامت بر عهده ما پيمانهاى رسا هست كه هر چه قضاوت كنيد حق شماست، از آنها بپرس كدامشان متعهد اين مطلب است و يا مگر شريكانى داريد، اگر راست گويند، شريكان خويش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خداى عز و جل فرموده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قرآن انديشه نمى‌كنند يا مگر بر دلها قفل دارند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بر دلهاشان مهر نهاده كه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شنيديم ولى نمى‌شنيدند و همانا بدترين جانوران بنظر خدا مردم كر و لالند كه تعقل نمى‌كنند، و اگر خدا در آنها خيرى سراغ داشت به آنها شنوائى مى‌داد و اگر شنوائى هم مى‌داشتند پشت مى‌كردند و روى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شنيديم و نافرمانى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منصب امامت اكتسابى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فضلى است از خدا كه بهر كس خواهد مى‌دهد پس چگونه ايشان را رسد كه امام انتخاب كنند در صورتيكه امام عالمى است كه نادانى ندارد، سرپرستى است كه عقب نشينى ندارد كانون قدس و پاكى و طاعت و زهد و علم و عبادتست، دعوت پيغمبر به او اختصاص دارد، از نژاد پاك فاطمه بتول است، در دودمانش جاى طعن و سرزنشى نيست و هيچ شريف نژادى باو نرسد، از خاندان قريش و كنگره هاشم و عترت پيغمبر و پسند خداى عز و جل است، براى اشراف شرفست و زاده عبد منافست، عسش در ترقى و حلمش كاملست، در امامت قوى و در سياست عالمست، اطاعتش واجبست، باو خداى عز و جل قائمست، خيرخواه بندگان خدا و نگهبان دين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پيغمبران و امامان را توفيق بخشيده و از خزانه علم و حكم خود آنچه بديگران نداده به آنها داده، از اين جهت علم آنها برتر از علم مردم زمانشان باشد كه خدايتعالى فرموده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سوى حق هدايت ميكند شايسته‌تر است كه پيرويش كنند يا كسيكه هدايت نميكند جز اينكه هدايت شود، شما را چه شده؟ چگونه قضاوت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ديگر خدايتعالى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كرا حكمت دادند خير بسيارى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گفته خدايتعالى درباره جناب طالوت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برگزيد و بعلم و تن بزرگيش افزود خدا ملك خويش بهر كه خواهد دهد و خدا وسعت بخش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پيغمبر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تو كتاب و حكمت نازل كرد و آنچه را نمى‌دانستى بتو تعليم داد، كرم خدا نسبت بتو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بامامان از اهل بيت و عترت و ذريه پيغمبر عليهم السلام فرمود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بمردم نسبت به آنچه خدا از كرم خويش بايشان داده حسد ميبرند حقا كه ما خاندان ابراهيم را كتاب و حكمت داديم و به آنها ملك عظيمى داديم كسانى به آن گرويدند و كسانى از آن روى گردانيدند و جهنم آنها را بس افروخته آتشى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خداى عزوجل بنده‌اى را براى اصلاح امور بندگانش انتخاب فرمايد سينه‌اش را براى آن كار باز كند و چشمه‌هاى حكمت در دلش گذارد و علمى باو الهام كند كه از آن پس از پاسخى در نماند و از درستى منحرف نشود، پس او معصومست و تقويت شده و با توفيق و استوار گشته، از هر گونه خطا و لغزش و افتادنى در امانست، خدا او را باين صفات امتياز بخشيده تا حجت رساى او باشد بر بندگانش و گواه بر مخلوقش و اين بخشش و كرم خداست بهر كه خواهد عطا كند و خدا داراى كرم بزرگيست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چنان قدرتى دارند كه بتوانند چنين كسى انتخاب كنند و يا ممكن است انتخاب شده آنها اينگونه باشد تا او را پيشوا سازند بخانه خدا سوگند كه اين مردم از حق تجاوز كردند و كتاب خدا را پشت سر انداختند مثل اينكه نادانند، در صورتيكه هدايت و شفا در كتاب خداست، اينها كتاب خدا را پرتاب كردند و از هوس خود پيروى نمودند، خداى جل و تعالى هم ايشان را نكوهش نمود، و دشمن داست و تباهى داد و فرمود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ستمگرتر از آنكه هوس خويش را بدون هدايت خداى پيروى كند كيست؟ خدا گروه ستمكاران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تباهى باد بر آنها و اعمالشان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جبارى مهر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بزرگست در دشمنى نزد خدا و نزد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اينگونه بر هر دل گردنكش جبارى مهر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فراوان خدا بر محمد پيغمبر و خاندان او</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در خطبه‌ايكه حال و صفات امامان عليهم السلام را بيان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بوسيله ائمه هدى از اهلبيت پيغمبر ما دينش را آشكار ساخت و امامش را روشن نمود و براى آنان باطن چشمه‌هاى علمش را گشود، هر كه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واجب امامش را شناسد طعم و شيرينى ايمانش را بيابد و فضل خرمى اسلامش 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 اينجا اين عاصى هم بدرگاه رحمتت چشم اميد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خداى تبارك و تعالى امام را به پيشوائى خلقش منصوب كرده و بر روز يخوران اهل جهانش حجت </w:t>
      </w:r>
    </w:p>
    <w:p>
      <w:pPr>
        <w:pStyle w:val="BookText"/>
        <w:rPr/>
      </w:pPr>
      <w:r>
        <w:rPr>
          <w:rFonts w:ascii="IRNazanin" w:hAnsi="IRNazanin" w:eastAsia="IRNazanin"/>
          <w:color w:val="111111"/>
          <w:sz w:val="28"/>
          <w:sz w:val="28"/>
          <w:szCs w:val="28"/>
          <w:rtl w:val="true"/>
          <w:lang w:bidi="fa-IR"/>
        </w:rPr>
        <w:t>قرار داده و تاج وقارش بر سر نهاده و از نور جباريتش بدو افكنده با رشته‌اى الهى تا آسمان كشيده كه فيوضات خدا از او منقطع نشود و آنچه نزد خداست جز از طريق وسائل او بدست نيايد و خدا اعمال بندگان را جز با معرفت او نپذيرد آنچه از امور مشتبه تاريك و سنت‌هاى مشكل و فتنه‌هاى ناآشكار بر او وارد شود، حكمش را مى‌داند خداى تبارك و تعالى هميشه امامان را براى رهبرى خلقش از اولاد حسين عليه السلام و از فرزندان بلاواسطه هر امامى براى امامت برگزيند و انتخاب كند و ايشان را براى خلقش بپذيرد و بپسندد، هرگاه يكى از ايشان رحلت كند از فرزندان او امامى بزرگوار آشكار و رهبرى نور بخش و پيشوائى سرپرست و حجتى دانشمند براى خلقش نصب كند ايشان از طرف خدا پيشوايند، بحق هدايت كنند و بحق داورى نمايند، حجتهاى خدا و داعيان بسوى خدايند، از طرف خدا مخلوق را سرپرستى كنند، بندگان خدا برهبرى آنها ديندارى كنند و شهرها بنورشان آبادان شود و ثروتهاى كهنه از بركتشان فزونى يابد، خدا ايشان را حيات مردم و چراغهاى تاريكى و كليدهاى سخن و پايه‌هاى اسلام قرار داده و مقدرات حتمى خدا بر اين جارى شده،</w:t>
      </w:r>
    </w:p>
    <w:p>
      <w:pPr>
        <w:pStyle w:val="BookText"/>
        <w:rPr/>
      </w:pPr>
      <w:r>
        <w:rPr>
          <w:rFonts w:ascii="IRNazanin" w:hAnsi="IRNazanin" w:eastAsia="IRNazanin"/>
          <w:color w:val="111111"/>
          <w:sz w:val="28"/>
          <w:sz w:val="28"/>
          <w:szCs w:val="28"/>
          <w:rtl w:val="true"/>
          <w:lang w:bidi="fa-IR"/>
        </w:rPr>
        <w:t>پس امام همان برگزيده پسنديده و رهبر محرم اسرار و اميد بخشى است كه بفرمان خدا قيام كرده است، خدا او را براى اين بر گزيده و در عالم ذركه او را آفريده، زير نظر خود پروريده و در ميان مردم، او را همچنان ساخته است، در عالم ذر پيش از آنكه جاندارى پديد آيد، امام را مانند سايه‌اى در سمت راست عرش آفريده و با علم غيب خود، باو حكمت بخشيده و او را برگزيده و براى پا كيش انتخابش كرده است، باقى مانده خلافت آدم عليه السلام باور رسيده و از بهترين فرزندان نوح عليه السلام است، برگزيده خاندان ابرهيم عليه السلام و سلاطه اسماعيل و انتخاب شده از عترت محمد صلى الله عليه و آله است، هميشه زير نظر خدا سر پرسشى شده و پرده خود حفظ و نگهبانيش نموده و دامهاى شيطان و لشكرش را از او كنار زده و پيش آمدهاى شب هنگام و افسون جادوگران را از دور ساخته است، روى آوردن بدى را از او بر گردانيده از بلاها بر كنار است، از آفتها پنهانست، از لغزشها نگهدارى شده و از تمام زشتكاريها مصونست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جوانى بخويشتن دارى و نيكوكارى معروفست و در پيرى به پاكدامنى و علم و فضيلت منسوب، امر امامت پدرش باو رسيده و در زمان حيات پدرش از آن گفتار خاموش بوده، چون ايام پدرش گذشت و مقدرات و خواست خدا نسبت باو پايان يافت و اراده خدا او را بسوى محبت خود رسانيد و به پايان دورانش رسيد، او در گذشت و امر خدا پس از او بوى رسيد، خدا امر دينش را بگردن او نهاد و او را بر بندگانش حجت كرد و در بلادش سرپرست نمود و بروح خود قوتش داد و از علم خود باو داد و از بيان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آگاهش نمود و راز خود بدو سپرد و براى امر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تمام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فرمود و فضيلت بيان علمش را باو خبر داد و براى رهبرى خلق منصوبش ساخت و بر اهل عالم حجتش نمود و مايه روشنائى اهل دين و سرپرست بندگانش كرد، او را براى امامت خلق پسنديده و راز خود بدو سپرد و بر علم خويش نگهبانش كرد و حكمتش را در او </w:t>
      </w:r>
      <w:bookmarkStart w:id="198" w:name="pg14743_159632"/>
    </w:p>
    <w:p>
      <w:pPr>
        <w:pStyle w:val="BookText"/>
        <w:rPr/>
      </w:pPr>
      <w:bookmarkEnd w:id="198"/>
      <w:r>
        <w:rPr>
          <w:rFonts w:ascii="IRNazanin" w:hAnsi="IRNazanin" w:eastAsia="IRNazanin"/>
          <w:color w:val="111111"/>
          <w:sz w:val="28"/>
          <w:sz w:val="28"/>
          <w:szCs w:val="28"/>
          <w:rtl w:val="true"/>
          <w:lang w:bidi="fa-IR"/>
        </w:rPr>
        <w:t>نهضت و سرپرستى دينش را از او خواست و براى امر بزرگش او را طلبيد و راههاى روشن و احكام و حدود خويش باو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با نور درخشان و درمان مفيد، هنگام سرگردانى نادانان آراستن اهل جدل، بعدالت قيام كرد در حاليكه با حق واضح و بيان از هر سو روشن همراه بود و براه مستقيمى كه پدران درستكارش عليهم السلام رفته بودند، گام برداشت، پس حق چنين عالمى را جز بدبخت نا ديده نگيرد و جز گمراه نوميد منكرش نشود و جز دلير بر خداى جل و علا برايش كار شكنى نكند</w:t>
      </w:r>
      <w:r>
        <w:rPr>
          <w:rFonts w:eastAsia="IRNazanin" w:cs="IRNazanin"/>
          <w:color w:val="111111"/>
          <w:sz w:val="28"/>
          <w:szCs w:val="28"/>
          <w:rtl w:val="true"/>
          <w:lang w:bidi="fa-IR"/>
        </w:rPr>
        <w:t>.</w:t>
      </w:r>
    </w:p>
    <w:p>
      <w:pPr>
        <w:pStyle w:val="Heading3"/>
        <w:numPr>
          <w:ilvl w:val="2"/>
          <w:numId w:val="1"/>
        </w:numPr>
        <w:rPr/>
      </w:pPr>
      <w:bookmarkStart w:id="199" w:name="__RefHeading___Toc946665_730472459"/>
      <w:bookmarkStart w:id="200" w:name="_Toc72"/>
      <w:bookmarkEnd w:id="199"/>
      <w:r>
        <w:rPr>
          <w:rtl w:val="true"/>
        </w:rPr>
        <w:t>ائمه عليهم السلام واليان امر و حسد برده شدگانى هستند كه خداى عزوجل در قرآن فرموده</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كنيد خدا را و اطاعت كنيد پيغمبر و واليان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جواب حضرت اين بود كه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آنكسانرا كه از كتاب آسمانى بهره‌اى بايشان داده‌اند نمى‌بينى كه به بت و طغيانگر گروند و درباره كافران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مؤمنان هدايت يافته‌ترند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مردم درباره پيشوايان گمراهى و رهبران بدوزخ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آل محمد صلى الله عليه و آله هدايت يافته‌ترند،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همان كسانند كه خدا لعنتشان كرده و هر كه را خدا لعنت كند هرگز ياورى براى او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را از ملك بهره‌اى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ملك امامت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آنصورت تقيرى هم بمردم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آن مردمى‌كه خدا قصد كرده و نقير نقطه ميان هسته خرماست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بيان كمال بخل و خست ايشانست كه اگر بمقام سلطنت هم مى‌رسيدند، قسمتى از هسته خرما را از ما مضايقه مى‌كردند، تا چه رسد بچيز شريف‌تر و گرانبهاتر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بمردم نسبت به آنچه خدا از كرم خويش به آنها داده حسد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آن مردم حسد برده شده، براى منصب امامتيكه خدا بما داده و بهيچ كس ديگر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كه ما خاندان ابراهيم را كتاب و حكمت و ملك بزرگى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پيغمبران و رسولان و امامان را، از آل ابراهيم قرار داديم، پس چگونه اين مردم اين مقام را نسبت به آل ابراهيم عليه السلام اعتراف دارند و درباره آل محمد صلى الله عليه و آله منكر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مقصود از واليان امر كه پرسيدى آل محمد صلى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به آن گرويدند و برخى رويگردان شدند و جهنم براى ايشان افروخته آتشى است كافى، كسانيكه آيه‌هاى ما را انكار كرده‌اند، بزودى به آتشى درونشان كنيم كه هر وقت پوستهايشان بسوزد، پوستهاى ديگرشان دهيم تا عذاب را خوب بچشند، همانا خدا نيرومند و فرزانه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راجع بواليان امر در حديث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گفتيم و از قول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شد كه چنانچه اطاعت خدا و رسول واجبست، اطاعت واليان امر هم كه ائمه معصومين عليهم السلام باشند، واجب و لازمست و نيز بايد </w:t>
      </w:r>
      <w:bookmarkStart w:id="201" w:name="pg14743_159633"/>
    </w:p>
    <w:p>
      <w:pPr>
        <w:pStyle w:val="BookText"/>
        <w:rPr/>
      </w:pPr>
      <w:bookmarkEnd w:id="201"/>
      <w:r>
        <w:rPr>
          <w:rFonts w:ascii="IRNazanin" w:hAnsi="IRNazanin" w:eastAsia="IRNazanin"/>
          <w:color w:val="111111"/>
          <w:sz w:val="28"/>
          <w:sz w:val="28"/>
          <w:szCs w:val="28"/>
          <w:rtl w:val="true"/>
          <w:lang w:bidi="fa-IR"/>
        </w:rPr>
        <w:t xml:space="preserve">ايشان معصوم و پاك از خطا و گناه باشند و راجع بجبت و طاغوت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 ابتدا نام بت مخصوصى بود و سپس براى هر معبود باطلى بكار بردند و گفته‌اند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سين بتاء بدل شده است و جبس چيز بى‌خبر است و اما طاغوت بمعنى هر امر باطلى است، معبود باشد يا غير معبود و جبت و طاغوت در روايات بر اولى و دومى تاويل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فضيل از حضرت ابوالحسن عليه السلام درباره قول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بمردم نسبت به آنچه خدا از كرمش به آنها داده حسد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حسد برده 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قول خداى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آل ابراهيم كتاب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نبوت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 و قضاوتست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ملك بزرگ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مردم نسبت به آنچه خدا از كرمش به آنها داده حسد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ابوالصباح بخدا ما هستيم آن مردم حسد برده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اجلى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درباره قول خداى عزوجل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آل ابراهيم كتاب و حكمت و ملك بزرگ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پيغمبران و رسولان و امامان را از آل ابراهيم قرار داد، پس چگونه اين مردم نسبت به آل ابراهيم عليه السلام اين مقام را مختلفند ولى درباره آل محمد صلى الله عليه و آله وسلم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ايشان ملك بزرگى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بزرگ اين است كه امامان را در آن خانواده قرار داد، هر كه اطاعت آنها كند اطاعت خدا كرده و هر كه نافرمانى آنها كند نافرمانى خدا كرده است، اين است ملك بزرگ</w:t>
      </w:r>
      <w:r>
        <w:rPr>
          <w:rFonts w:eastAsia="IRNazanin" w:cs="IRNazanin"/>
          <w:color w:val="111111"/>
          <w:sz w:val="28"/>
          <w:szCs w:val="28"/>
          <w:rtl w:val="true"/>
          <w:lang w:bidi="fa-IR"/>
        </w:rPr>
        <w:t>.</w:t>
      </w:r>
    </w:p>
    <w:p>
      <w:pPr>
        <w:pStyle w:val="Heading3"/>
        <w:numPr>
          <w:ilvl w:val="2"/>
          <w:numId w:val="1"/>
        </w:numPr>
        <w:rPr/>
      </w:pPr>
      <w:bookmarkStart w:id="202" w:name="__RefHeading___Toc946667_730472459"/>
      <w:bookmarkStart w:id="203" w:name="_Toc73"/>
      <w:bookmarkEnd w:id="202"/>
      <w:r>
        <w:rPr>
          <w:rtl w:val="true"/>
        </w:rPr>
        <w:t>ائمه عليهم السلام نشانه هایی هستند كه خداى عزوجل در كتابش ياد فرموده</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جصاص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 لام راجع به آيه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علاماتى گذاشت و بوسيله ستاره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علامات ائمه عليهماالسلام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از امام صادق عليه السلام راجع به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علاماتى گذاشت و بوسيله ستاره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آله عليه و آله ستاره است و علامات ائمه عليهماالسلام‌اند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علاماتى گذاشت و بوسيله ستاره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علامات و ستاره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مراد به آياتيكه خداى عزوجل در كتابش فرموده ائمه عليهم السلام هستند</w:t>
      </w:r>
      <w:r>
        <w:rPr>
          <w:rFonts w:eastAsia="IRNazanin" w:cs="IRNazanin"/>
          <w:color w:val="111111"/>
          <w:sz w:val="28"/>
          <w:szCs w:val="28"/>
          <w:rtl w:val="true"/>
          <w:lang w:bidi="fa-IR"/>
        </w:rPr>
        <w:t xml:space="preserve">. </w:t>
      </w:r>
      <w:bookmarkStart w:id="204" w:name="pg14743_159634"/>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مراد به آیاتی که خدای عز و جل در کتابش فرموده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رقى گويد، از امام صادق عليه‌السلام درباره قول خداى تبارك و تعالى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آيه‌ها و بيم دادن‌ها گروهى را كه مؤمن شدنى نيستند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 امامان و بيم دادنها پيغمبران عليهم‌السلام ميباشند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واضحست كه امامان عليهم‌السلام آيات الله العظمى ميباشد و وظيفه پيغمبران بيم دادن مردمست از عواقب سوئيكه بر گناهانشان مترتب ميشود و وجود امامان و بيم دادن پيغمبران، براى اهل ايمان و افراد شايسته سودمند است و براى مردم سرسختى كه ايمان نياورند سودى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عليه‌السلام درباره قول خداى عزوجل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آيات ما را تكذيب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آيات، اوصياء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باقر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شيعه از شما تفسير اين آيه را 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از يكديگر مى‌پرسند؟ از خبر بزرگى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من است، اگر خواهم با آنها بگويم و اگر خواهم نگويم،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تفسیرش را برای تو می گویم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از يكديگر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اميرالمؤمنين صلوات الله عليه است، آنحضرت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آيه‌اى بزرگتر از من نيست، خدا را خبرى بزرگتر از من نيست</w:t>
      </w:r>
      <w:r>
        <w:rPr>
          <w:rFonts w:eastAsia="IRNazanin" w:cs="IRNazanin"/>
          <w:color w:val="111111"/>
          <w:sz w:val="28"/>
          <w:szCs w:val="28"/>
          <w:rtl w:val="true"/>
          <w:lang w:bidi="fa-IR"/>
        </w:rPr>
        <w:t>.</w:t>
      </w:r>
    </w:p>
    <w:p>
      <w:pPr>
        <w:pStyle w:val="Heading3"/>
        <w:numPr>
          <w:ilvl w:val="2"/>
          <w:numId w:val="1"/>
        </w:numPr>
        <w:rPr/>
      </w:pPr>
      <w:bookmarkStart w:id="205" w:name="__RefHeading___Toc946669_730472459"/>
      <w:bookmarkStart w:id="206" w:name="_Toc74"/>
      <w:bookmarkEnd w:id="205"/>
      <w:r>
        <w:rPr>
          <w:rtl w:val="true"/>
        </w:rPr>
        <w:t>واجب دانستن خداى عزوجل و پيغمبرش صلی الله علیه و آله و سلم همراه بودن با ائمه عليه السلام را</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عليه‌السلام درباره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باك داشته باشيد و با صادقان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عليه‌السلام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گروندگان از خدا باك داشته باشيد و با صادقان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 همان امامان و باور دارندگان اطاعت ايشانند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 و صديق همان امامانند بواسطه اطاعتشان خدا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مانند پيغمبران زندگى كند و مانند شهيدان بميرد و در بهشتى كه خداى رحمن كاشته، ساكن شود، بايد از على پيروى كند و با دوست او دوستى كند و بامامان پس از وى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عترت منند و از طينت من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فهم و علم مرا بايشان روزى كن، واى بر آنها كه از امت من مخالف ايشان باشند خدايا شفاعت مرا به آنها مرسان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را هم توفيق پيروى على و دوستى دوستانش و رسيدن بشفاعت رسولت عطا فرما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من بر اشقياء امت تو كامل و تمامست، آنهائى كه ولايت على را ترك گفته و با دشمنانش دوستى نموده و فضيلت او و اوصياء بعد از او را انكار </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فضيلت تو فضيلت ايشان است و اطاعت تو اطاعت ايشان، و حق تو حق ايشان و نافرمانى تو نافرمانى ايشان، و آنهايند امامان راهبر بعد از تو، روح تو در كالبد ايشانست و روح تو همانست كه از اطراف پروردگارت در تو دميده شده و ايشان عترت تو ميباشد و از طينت و گوشت و خون تو سرشته‌اند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عزوجل سنت و روش تو و پيغمبران پيش از تو را در ايشان جارى داشته و ايشان پس از تو خزانه‌دار علم منند، اينها حقى است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ايشانرا برگزدم و انتخاب كردم و پاك ساختم و پسنديدم، هر كه ايشانرا دوست دارد و از آنها پيروى كند و فضيلتشان را معترف باشد، نجات يافته است همانا جبرئيل عليه‌السلام نام ايشان و نام پدرانشان و دوستانشان و معترفين بفضيلت ايشانرا براى من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از قول رسول خدا صلى الله عليه و آله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خواهد زندگى و مرگش زندگى و مرگ من باشد و ببهشت برينى كه پروردگارم بدست قدرت خود كاشته درآيد بايد پيروى على بن ابيطالب كند و با دوستش دوستى و با دشمنش دشمنى نمايد و نسبت باوصيا پس از وى تسليم باشد زيرا ايشان از خاندان من و از گوشت و خون منند و خدا فهم و علم مرا بايشان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شكايت ميكنم از حال آن امتم كه فضيلت ايشانرا منكر گشته، پيوند مرا با ايشان قطع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قرابت آنها را كه اجر رسالت من است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دو فرزندم را ميكشند خدا شفاعتم را به آنها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خوش آيد كه چون من زندگى كند و چون من بميرد و در بهشتى كه خدا مرا وعده داده درآيد و بشاخه‌ايكه پروردگارم بدست خود كاشته دست آويزد، بايد على بن ابيطالب و جانشين را اطاعت كند، زيرا آنها شما را بهيچ در گمراهى درنياورده و از هيچ در هدايت خارج نكنند شما بايشان ياد ندهد كه آنها از شما داناترند من از پروردگارم خواستم كه ميان آنها و قرآن جدائى نيندازد تا سر حوض بر من وارد شوند، اينچنين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بهم چسبانيد پهناى آن حوض بمسافت ميان صنعاء تا ايلة است و بعدد ستارگان جامهاى سيمين و زرين دارد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جدا نشدن ائمه عليه‌السلام از قرآن اينستكه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هميشه حافظ قرآن و مفسر قرآن و عمل كننده بقرآن و دعوت كننده مردم بسوى قرآنند و هيچگاه از اين روش تعدى و تجاوز نكنند و صنعاء شهرى است در يمن وايله نام كوهى است ميان مكه و مدينه و نيز نام شهريست در طرف مصر و امكنه ديگر هم باين نام ميباشد، ولى پيداست كه مقصود روايت بيان بزرگى حوض است نه تحديد حقيقى آن، چنانكه سنجيدن كاسه‌هاى آبخورى آن را بتعداد ستارگان نيز از اين بابست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پيغمبر صلى الله عليه و آله چنانكه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نسيم رحمت و آسودگى و پيروزى و كمك و كاميابى و بركت و بزرگوارى و آمرزش و ايمنى و توانگرى و مژده و رضوان و تقرب و يارى و توانائى و اميد و دوستى خداى عزوجل، براى كسى است كه على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اطاعتش كند و از دشمنش بيزارى جويد و بفضيلت او و جانشينانش معترف باشد، بر من است كه ايشانرا در شفاعتم در آورم و بر پروردگار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 كه شفاعت مرا نسبت بايشان بپذيرد، زيرا آنها پيرو منند و هر كه پيروى من كند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تصديق و پذيرش اين روايات، براى اماميه و شيعيانى كه باصول و مبانى مذهبى خود آشنائى دارند، بسيار ساده و آسانست، زيرا از مبانى مذهبى متقن و كامل شيعه از بركت روايات ائمة هدى كه همين كتاب كافى بهترين مجموعه آنست، چنين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دقيق و متقن جهان هستى گواه صانع و مدبرى حكيم و قادر و مهربان است و او والاتر از اينست كه بچشم كوچك و محدود بندگانش ديده شود و از طرفى هم حكمت و رأفت او اقتضا مى‌كند كه اين مخلوق ضعيف و جاهل را خود سر رها نكند و بدون سرپرست و رهنما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بدينجهت از ميان تمام مخلوق در هر عصرى فردى شايسته براى رهبرى آنها، بعنوان پيغمبر يا امام انتخاب مى‌كند و آن رهبر اولا انسانست و همجنس خود آنها، تا بتوانند با او بنشينند و از دل گويند و با او انس و الفت گيرند و مشكلات زندگى خود را با او در ميان گذارند و ثانيا در مقام علم و عمل از همه آنها بهتر و بالاتر است تا بتواند بتمام سؤالات ايشان جواب گويد و مردم، با عقيده و ايمان از او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رهبر عاليقدر با صداى رسا بگوش تمام دانشمندان عصرش مى‌رساند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خدا بايد از تمام مردم اعلم و داناتر باشد بطوريكه هر چه از او بپرسند بتواند جواب گويد و منم آن برگزيده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 قبل ان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زنده‌ام هر چه مى‌خواهيد بپرسيد، مى‌گويد اى بشر عاقل و متفكر شما همگى با ميليونها فكر و تجربه و دانش آموزى، يكطرف و من درس نخوانده تنها يكطرف، صريح و روشن بشما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برگزيده خدا و رهبر شمايم و برگزيده خدا بايد هر چه از او بپرسند جواب گويد، بيائيد و هر چه مى‌خواهيد از من بپرسيد و سخنان مرا بنويسيد زيرا همچنانكه امروز رهبر حاضر شما هستم و بوسيله منطق و زبانم شما را رهبرى مى‌كنم، فردا هم رهبر غايب نسل آينده شما هستم و آنها را با سخنان نوشته‌ام بنام روايات و احاديث رهبرى مى‌كنم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با دست اشاره بسينه نموده و مى‌فرمايد در اينجا علم فراوانيست بيائيد و بپرسيد گاهى مى‌فرمايد صحيفه و جفر و جامعه و مصحف فاطمه كه علوم گذشته و آينده در آنهاست نزدماست بيائيد و بپرسيد بهر لغت و زبانيكه از ما سؤال كنيد بهمان لغت بشما پاسخ مى‌گوئيم و ما كتاب تورات و انجيل و زبور را مى‌دانيم بيائيد و </w:t>
      </w:r>
    </w:p>
    <w:p>
      <w:pPr>
        <w:pStyle w:val="BookText"/>
        <w:rPr/>
      </w:pPr>
      <w:r>
        <w:rPr>
          <w:rFonts w:ascii="IRNazanin" w:hAnsi="IRNazanin" w:eastAsia="IRNazanin"/>
          <w:color w:val="111111"/>
          <w:sz w:val="28"/>
          <w:sz w:val="28"/>
          <w:szCs w:val="28"/>
          <w:rtl w:val="true"/>
          <w:lang w:bidi="fa-IR"/>
        </w:rPr>
        <w:t xml:space="preserve">بپرسيد اهل ذكريكه خدا در قرآنش دستور داده كه از آنها بپرسيد ما هستيم بيائيد و بپرسيد راسخين در علم مائيم علامات و آيات و متوسمينى كه خدا در قرآنش فرموده ما هستيم بيائيد و بپرسيد علوم تمام پيغمبران و اوصياء گذشته نزد ماست و روز برورز و ساعت بساعت علم ما زياد مى‌شود خصوصا شبهاى جمعه و شبهاى قدر بيائيد و بپرسيد همه علوم قرآن را تنها ما مى‌دانيم بيائيد و بپرسيد و باز خودشان مى‌فرمودند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كه از امام چيزى بپرسند و او بگويد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تاكنون بشرى روى زمين بوده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زندگى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اين نداى مقدس جامه عمل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امام يكى پس از ديگرى بدون اينكه در مكتب بشر زانو بزنند، در جوانى و پيرى، در خانه و زندان، در سفر و حضر، در صلح و جنگ در مرأى و منظر مردم بودند، دانشمندان زمان، از دور و نزديك بمحضرشان رسيدند و هر گونه سؤالى از مشكل و آسان، از دنيا و عقبى، از زمين و آسمان، از محسوس و معقول، از گذشته و آينده، از حق و باطل از ايشان كردند و آنها نيز همه را پاسخ گفتند و قسمتى از آن پرسش و پاسخها نوشته شد و براى قضاوت امروز ما باقى ماند كه تنها همين كتاب كافى مشتمل بر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مفصل و كوتاه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ذخائر گرانبهاى خود مى‌بينيم كه دانشمندان طبيعى و يهود و نصارى و مجوس و غيره بنام ابن ابى‌العوجاء و ابن مقفع و جاثليق و ديصانى و رأس الجالوت و بوحنيفه و امثالش، با مغزى متكبر و مغرور بمحضر ائمه هدى عليهم‌السلام رسيده و انصافا سؤالاتى پر مغز و مشكل نموده‌اند ولى پاسخ امام عليه‌السلام گاهى آن مشكلات را گره بگره باز كرده و گاهى چون خورشيدى تابان طلوع كرده و ظلمت متراكم شك و شبه را يك مرتبه محو و نابود كرده است و سؤال كنندگان مغرور بعضى تسليم شده و ايمان آورده‌اند و برخى با سكوت و خاموشى و خجلت و شرمسارى از مجلس برخاسته‌اند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عباسى خليفه كشور پهناور اسلام بهر منظورى كه بود بزرگترين دانشمندان زمان خود را از نقاط دور و نزديك كشور، جمع مى‌كرد و اركان و رجال دولت را طلب مى‌نمود و مجالسى تاريخى و شاهانه ترتيب ميداد و براى مناظره و مباحثه با اين نوابغ بشر، امام هشتم شيعيان حضرت على بن موسى الرضا عليه‌السلام و ارواحنا فداه را دعوت مى‌كرد، شايد مأمون گمان مى‌كرد،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مجالس حاضر نخواهد شد و اگر حاضر شود سكوت خواهد كرد و اگر سخن گويد از عهده جواب همه برنيايد، ولى خدا خواست كه آن مجالس تاريخى باشكوه برگزار شود، بزرگ دانشمندان يهود و نصارى و مجوس هر چه در مدت عمر فرا گرفته بودند از حضرتش سؤال مى‌كردند و پاسخ مى‌شنيدند ولى همگى در برابر سؤالات كوتاه آنحضرت عاجز مى‌شدند همه آن سؤالات و جوابها بتفصيل نوشته شده و براى قضاوت امروز ما باقى مانده است</w:t>
      </w:r>
      <w:r>
        <w:rPr>
          <w:rFonts w:eastAsia="IRNazanin" w:cs="IRNazanin"/>
          <w:color w:val="111111"/>
          <w:sz w:val="28"/>
          <w:szCs w:val="28"/>
          <w:rtl w:val="true"/>
          <w:lang w:bidi="fa-IR"/>
        </w:rPr>
        <w:t xml:space="preserve">. </w:t>
      </w:r>
      <w:bookmarkStart w:id="207" w:name="pg14743_159638"/>
    </w:p>
    <w:p>
      <w:pPr>
        <w:pStyle w:val="BookText"/>
        <w:rPr/>
      </w:pPr>
      <w:bookmarkEnd w:id="207"/>
      <w:r>
        <w:rPr>
          <w:rFonts w:ascii="IRNazanin" w:hAnsi="IRNazanin" w:eastAsia="IRNazanin"/>
          <w:color w:val="111111"/>
          <w:sz w:val="28"/>
          <w:sz w:val="28"/>
          <w:szCs w:val="28"/>
          <w:rtl w:val="true"/>
          <w:lang w:bidi="fa-IR"/>
        </w:rPr>
        <w:t>من نويسنده خدا را شاهد مى‌گيرم كه ايمانى كه از مطالعه همين احاديث و اخبار و جوابهائي كه ائمه عليهم السلام گفته‌اند و نوشته‌اند برايم حاصل مى‌شود، راسختر و محكمتر از بيان هر معجزه و فضيلت است زيرا اگر همه چيز قابل جعل و تزوير باشد جواب علمى جعل بردارنيست زيرا تا جاعل به آن درجه اعلاى از علم و دانش نرسد كه بتواند هر سؤال مشكلى را جواب گويد نمى‌تواند جعل كند و بنويسد، اين است مقام علم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مقام عمل از مبانى مذهبى ماست كه امامان و رهبران ما از گناه و خطا معصومند يعنى با استعداد و لياقتى كه خدا نسبت به آنها مى‌دانسته، ايشان را پاك و معصوم آفريده است و گناه و اشتباه از آنها سر نزند، همين مطلب را هم خود آنها فرموده‌اند تا اشاره كنند كه اى بشر كنجاو و خرده گير، شما خود را مى‌بينيد كه چگونه سراپا نقص و آلودگى داريد و در برابر مال و مقام و زيبائى عقل و دين خود را مى‌بازيد، عربده مى‌كشيد و شكم يكديگر را پاره مى‌كنيد ولى ما صريحا مى‌گوئيم كه طلا ونقره زرد و سفيد ما را نمى‌فريبد خلافت و سلطنت شما نزد ما بيك نعلين پاره نمى‌ارزد اگر تمام دنيا را بما دهند كه بمورى ستم كنيم، نميپذيريم ما دروغ نمى‌گوئيم ما براى اطاعت حق شهادت و زندان را بر تعدى و تجاوز ترجيح مى‌دهيم؟ ما در ميان شما و مانند شما ساخته شده‌ايم، اگر مى‌توانيد بر ما خورده‌اى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دويست سال اين رهبران الهى در ميان همين مردم بودند و با آنها ازدواج و معاشرت كردند واحدى نتوانست لغزشى العياذبالله بر آنها بگيرد چگونه بشر مى‌تواند بر آنها لغزشى بگيرد، در صورتيكه معناى لغزش را آنها مى‌دانند و خود آنها بشر فهمانيده‌اند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تأمل و دقت در آنچه گفتيم، روشن مى‌شود كه چرا خدا مردم را بايشان ارجاع داده و چرا اطاعت على و امامان پس از او را واجب كرده است و چرا على‌بن ابيطالب عليه السلام مقسم بهشت و جهنم است و چرا راه نجاتى جز در خانه ايشان نيست و چرا دشمنان ايشان در خسارت و زيانند و در آتش دوزخ بسر مى‌برند و چرا بايد ما از آنها بيزارى جوئيم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w:t>
      </w:r>
    </w:p>
    <w:p>
      <w:pPr>
        <w:pStyle w:val="Heading3"/>
        <w:numPr>
          <w:ilvl w:val="2"/>
          <w:numId w:val="1"/>
        </w:numPr>
        <w:rPr/>
      </w:pPr>
      <w:bookmarkStart w:id="208" w:name="__RefHeading___Toc946671_730472459"/>
      <w:bookmarkStart w:id="209" w:name="_Toc75"/>
      <w:bookmarkEnd w:id="208"/>
      <w:r>
        <w:rPr>
          <w:rtl w:val="true"/>
        </w:rPr>
        <w:t>اهل ذكريكه خدا مردم را بپرسش از ايشان امر فرموده ائمه هستند</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خودتان نمى‌دانيد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پيغمبر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ذكر من هستم و امامان اهل ذكر باشند و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براى تو و قوم تو ذكر است و بزودى از آن بازخواست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قول او و مائيم بازخواست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شوندگان</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خودتان نمى‌دانيد،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ذكر محمد صلى الله عليه و آله است و ما هستيم اهل او كه پرسيده مى‌شويم، بحضرت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ذكر است براى تو و قومت و بزودى از آن پرسيده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را قصد كرده، مائيم اهل ذكرو مائيم پرسش شوندگان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گويد بحضرت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اهل ذكر و مائيم پرسش شوندگان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پرسش شونده و ما پرسش كننده‌ايم؟ فرمود،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 بر ماست كه از شما بپرسيم؟ فرمود، 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بما پاسخ 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اختيار با ماست، اگر خواستيم پاسخ دهيم و اگر نخواستيم پاسخ ندهيم، مگر نمى‌شنوى قول خداى تبارك و تعالى را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اينست بخشش بى‌حساب ما خواهى ببخش يا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بخشش ما است خواهى ببخش يا نگهدار حسابى بر تو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امام صادق عليهم السلام در باره آيه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ذكر است و اهل بيتش عليهم السلام پرسش شوندگان و اهل ذكر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راجع بهمين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 بذكر قرآنست و ما هستيم قوم او و ما هستيم پرسش شوندگان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حضر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عليه السلام شرفياب بودم كه ورد برادر 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شعراء معروف عرب و مداح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 هفتاد سؤال حاضر كرده بوديم كه از شما بپرسم و اكنون يكى از آنها راهم بخاطر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اين شعر با تصحيف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بودم چو بيايم غم دل با تو بگويم چه بگويم كه غم از دل برود چون برت آيم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ورد يكى را هم بخاطر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يكى از آنها بخاطرم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عرض كرد، قول 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كه از شما بپرسيم؟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كه بما جواب گوئيد؟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همشهريان ما گمان كنند،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يهود و نصارى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شما را بدين خود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بسينه‌اش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اهل ذكر و ما هستيم سؤال شوندگان</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از على الحسين عليهماالسلام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امامان چيزى واجبست كه بر شيعيانشان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لباس خشن پوشيدن و غذاى درشت خوردن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شيعيان ماست چيزيكه بر 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امور دين خود را از ما پرسيدن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ايشان را امر فرموده كه از ما </w:t>
      </w:r>
      <w:bookmarkStart w:id="210" w:name="pg14743_159640"/>
    </w:p>
    <w:p>
      <w:pPr>
        <w:pStyle w:val="BookText"/>
        <w:rPr/>
      </w:pPr>
      <w:bookmarkEnd w:id="210"/>
      <w:r>
        <w:rPr>
          <w:rFonts w:ascii="IRNazanin" w:hAnsi="IRNazanin" w:eastAsia="IRNazanin"/>
          <w:color w:val="111111"/>
          <w:sz w:val="28"/>
          <w:sz w:val="28"/>
          <w:szCs w:val="28"/>
          <w:rtl w:val="true"/>
          <w:lang w:bidi="fa-IR"/>
        </w:rPr>
        <w:t xml:space="preserve">بپرسند زيرا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بايشان فرمان داده كه از ما بپرسند ولى پاسخ بر ما لازم نيست، اگر بخواهيم پاسخ دهيم و اگر بخواهيم باز ايستيم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قسمتى از آن اين بود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نمى‌دانيد از اهل ذكر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 همگى نتوانند سفر كنند، پس چرا از هر گروه ايشان، دسته‌اى سفر نكند، تا در امر دين دانش آموزنده و چون باز گشتند، قوم خويش را بيم دهند، شايد آنها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مردم پرسش واجب گشته و بر شما پاسخ واجب نيست، امام عليه السلام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تعالى فرمايد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تو نپذيرفتند، بدان كه فقط از هوسهاى خود پيروى مى‌كنند، گمراه‌تر از كسيكه پيروى هوس خود كند كيست؟</w:t>
      </w:r>
      <w:r>
        <w:rPr>
          <w:rFonts w:eastAsia="IRNazanin" w:cs="IRNazanin"/>
          <w:color w:val="111111"/>
          <w:sz w:val="28"/>
          <w:szCs w:val="28"/>
          <w:rtl w:val="true"/>
          <w:lang w:bidi="fa-IR"/>
        </w:rPr>
        <w:t>))).</w:t>
      </w:r>
    </w:p>
    <w:p>
      <w:pPr>
        <w:pStyle w:val="Heading3"/>
        <w:numPr>
          <w:ilvl w:val="2"/>
          <w:numId w:val="1"/>
        </w:numPr>
        <w:rPr/>
      </w:pPr>
      <w:bookmarkStart w:id="211" w:name="__RefHeading___Toc946673_730472459"/>
      <w:bookmarkStart w:id="212" w:name="_Toc76"/>
      <w:bookmarkEnd w:id="211"/>
      <w:r>
        <w:rPr>
          <w:rtl w:val="true"/>
        </w:rPr>
        <w:t>كسانى را كه خداى تعالى در قرآنش عالم ناميده ائمه مى‌باشند</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راجع بقول خداى تعالى عزوجل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دانند با كسانيكه ندانند يكسانند، تنها خردمندان بياد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كسانى كه مى‌دانند و آنها كه نمى‌دانند دشمنان مايند و شيعيان ما خردمندانند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راجع باين آيه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هستيم كسانى كه ميدانند و دشمنان ما نادانانند و شيعيان ما خردمندان</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946675_730472459"/>
      <w:bookmarkStart w:id="214" w:name="_Toc77"/>
      <w:bookmarkEnd w:id="213"/>
      <w:r>
        <w:rPr>
          <w:rtl w:val="true"/>
        </w:rPr>
        <w:t>راسخون در علم همان ائمه عليهم السلام مى‌باشند</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مائيم راسخون در علم و ما تأويل قرآن را مى‌دانيم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امام باقر يا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خدا و راسخون در علم تأويل قرآن 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راسخ در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عزوجل همه آنچه را از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مطابقى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التزامى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باو آموخته است، چيزى را كه خدا تأويلش را باو نياموخت بر او نازل نفرمود و اوصياء پس از وى هم تمام آنرا مى‌دانند، و كسانيكه تأويل نميدانند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عالمان چيزى از روى علم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مى‌آورند و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 ايشان را پذيرفته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 ايمان آورديم، همه قرآن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خاص و عام و محكم و تشابه و ناسخ و منسوخ دارد و راسخون در علم همه را ميدانند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اميرالمؤمنين و امامان پس از وى عليهم السلام ميباشند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كه اين كتاب را بر تو نازل كرده قسمتى از آن آياتى ست محكم كه آنها اصل و پايه قرآنست و قسمتى از آن آياتى است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كسانيكه در دلشان خللى </w:t>
      </w:r>
      <w:bookmarkStart w:id="215" w:name="pg14743_159641"/>
    </w:p>
    <w:p>
      <w:pPr>
        <w:pStyle w:val="BookText"/>
        <w:rPr/>
      </w:pPr>
      <w:bookmarkEnd w:id="215"/>
      <w:r>
        <w:rPr>
          <w:rFonts w:ascii="IRNazanin" w:hAnsi="IRNazanin" w:eastAsia="IRNazanin"/>
          <w:color w:val="111111"/>
          <w:sz w:val="28"/>
          <w:sz w:val="28"/>
          <w:szCs w:val="28"/>
          <w:rtl w:val="true"/>
          <w:lang w:bidi="fa-IR"/>
        </w:rPr>
        <w:t>است، از قرآن آنچه را متشابه است، در طلب فتنه و بقصد تأويل پيروى ميكنند، در صورتيكه جز خدا تأويل آنرا نداند و راسخون در علم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همه قرآن از جانب پروردگار ماست و جز خردمندان اندرز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و دانشمندان اسلامى راجع بمحكم و متشابه بتفصيل بحث كرده و كتابهاى جداگانه در اين موضوع نوشته‌اند كه معروفترين آنها رساله سيد مرتضى است، اين دانشمندان در رسائل خود اقوال مختلفى را كه راجع بمعنى محكم و متشابه و تعيين مصداق آنها و علت آمدن آيات متشابه در قرآن است، بحث ميكنند ولى آنچه مسلم است، آيات متشابه معنى واضح و روشنى چون آيات محكم ندارد، بلكه چند معنى شبيه بهم از آنها استفاده ميشود و بحكم آيه شريفه، مردميكه در دل خود خللى دارند، براى آشوبگرى و گمراه كردن مردم و تباهى دين، آيات متشابه را دست‌آويز خود قرار داده، طبق رأى و سليقه خويش تأويل ميكنند، در صورتيكه جز خدا كسى تأويل آنرا نداند و طبق اين سه روايت، خداى عزوجل تأويل قرآن را بپيغمبر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و اگر به آنها نمى‌آموخت، فايده‌اى نداشت كه كلام مبهم و نامعلومى را بر آنها نازل كند و اين منافات ندارد بااينكه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كسى تأويل قرآن نمى‌داند، زيرا كه ايشان هم شاگرد مكتب خدايند و علم ايشان همان علم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صورتى كه در مقام قرائت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 بگيريم ولى بنابر قرائت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والراسخون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بالله دانسته‌اند اشكالى در ميان نيست و راسخ در علم، كسى است كه در علم ريشه دارد و آنرا خوب ضبط كرده و در آن استاد است كه افراد كاملش همان پيغمبر و امامان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و بنابر روايت دوم شيعيان پاك و مخلص كه تأويل قرآن را نمى‌دانند تصديق اجمالى نموده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ميدانيم كه همه قرآن، چه محكم و چه متشابهش را پروردگار ما نازل كرده است و على عليه‌السلام هم در اول خطبه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اين موضوع را بيان ميكند</w:t>
      </w:r>
      <w:r>
        <w:rPr>
          <w:rFonts w:eastAsia="IRNazanin" w:cs="IRNazanin"/>
          <w:color w:val="111111"/>
          <w:sz w:val="28"/>
          <w:szCs w:val="28"/>
          <w:rtl w:val="true"/>
          <w:lang w:bidi="fa-IR"/>
        </w:rPr>
        <w:t>.</w:t>
      </w:r>
    </w:p>
    <w:p>
      <w:pPr>
        <w:pStyle w:val="Heading3"/>
        <w:numPr>
          <w:ilvl w:val="2"/>
          <w:numId w:val="1"/>
        </w:numPr>
        <w:rPr/>
      </w:pPr>
      <w:bookmarkStart w:id="216" w:name="__RefHeading___Toc946677_730472459"/>
      <w:bookmarkStart w:id="217" w:name="_Toc78"/>
      <w:bookmarkEnd w:id="216"/>
      <w:r>
        <w:rPr>
          <w:rtl w:val="true"/>
        </w:rPr>
        <w:t>علم بأئمه داده شده و در سينه آنها ثبت است</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عليه‌السلام شنيدم كه اين آيه را قرائت مى‌فرمود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قرآن آيه‌هائيست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كسانيكه به آنها علم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بسينه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در باره قول خداى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ائمه عليهم السلام مى‌باشند</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اين آيه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آيه‌هائيست ميان دو جلد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مردمى گويند قرآن كه حجت خداست بر ما، همين آيات ميان دو جلد يعنى از صفحه آخر است و محتاج باماميكه آن را تفسير كند نمى‌باشيم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bookmarkStart w:id="218" w:name="pg14743_159642"/>
    </w:p>
    <w:p>
      <w:pPr>
        <w:pStyle w:val="BookText"/>
        <w:rPr/>
      </w:pPr>
      <w:bookmarkEnd w:id="218"/>
      <w:r>
        <w:rPr>
          <w:rFonts w:ascii="IRNazanin" w:hAnsi="IRNazanin" w:eastAsia="IRNazanin"/>
          <w:color w:val="111111"/>
          <w:sz w:val="28"/>
          <w:sz w:val="28"/>
          <w:szCs w:val="28"/>
          <w:rtl w:val="true"/>
          <w:lang w:bidi="fa-IR"/>
        </w:rPr>
        <w:t xml:space="preserve">قربانت گردم كيانند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دانشمندانيكه حقايق قرآن در سينه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مى‌رود كه جز ما چه اشخاصى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راجع به آيه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ائمه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تنها ائمه عليهم السلام مى‌باشند</w:t>
      </w:r>
      <w:r>
        <w:rPr>
          <w:rFonts w:eastAsia="IRNazanin" w:cs="IRNazanin"/>
          <w:color w:val="111111"/>
          <w:sz w:val="28"/>
          <w:szCs w:val="28"/>
          <w:rtl w:val="true"/>
          <w:lang w:bidi="fa-IR"/>
        </w:rPr>
        <w:t>.</w:t>
      </w:r>
    </w:p>
    <w:p>
      <w:pPr>
        <w:pStyle w:val="Heading3"/>
        <w:numPr>
          <w:ilvl w:val="2"/>
          <w:numId w:val="1"/>
        </w:numPr>
        <w:rPr/>
      </w:pPr>
      <w:bookmarkStart w:id="219" w:name="__RefHeading___Toc946679_730472459"/>
      <w:bookmarkStart w:id="220" w:name="_Toc79"/>
      <w:bookmarkEnd w:id="219"/>
      <w:r>
        <w:rPr>
          <w:rtl w:val="true"/>
        </w:rPr>
        <w:t>كسانى را كه خدا از ميان بندگانش برگزيده و قرآن را به ارثشان داده ائمه عليهم السلام مى‌باشند</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پرسيدم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اين كتاب را بكسانيكه از ميان بندگان خود انتخاب كرده‌ايم، بارث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به خود ستم كنند و بعضى معتدلند و بعضى باذن خدا بسوى نيكيها شتابانند،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شتابنده بسوى نيكها امامست و معتدل امام شناس است و ستمگر بخويش كسى است كه امام را نمى‌شناسد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خدايعالى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كتاب را بكسانى كه از ميان بندگان خود انتخاب كرده‌ايم، بارث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باره چه مى‌گوئيد؟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فرزندان فاطمه عليهاالسلام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مقصودش اولاد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تو پندارى نيست، كسى كه شمشير كشد و مرد مرا بمخالفت دعوت كند، در اين آيه داخل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ستمگر بخويش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خانه خود نشيند و حق امام را نشناسد و معتدل كسى است كه حق امام را شناسد و شتابنده به نيكيها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آيه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اين كتاب را بكسانى كه از ميان بندگان خود انتخاب كرده‌ايم، بارث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فاطمه عليهاالسلام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باستثناى ساداتى كه با كشيدن شمشير مردم را بمخالفت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حديث سابق موافق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پاورقى فاضل متتبع جناب آقاى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شتابنده بسوى نيكيها امامست و معتدل امام شناس است و ستمگر بخويش كسى است كه امام را نشناسد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ابى‌ولاد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كسانيكه به آنها كتاب داده‌ايم و آن را چنانكه شايسته است مى‌خوانند، بدان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ائمه عليهم السلام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تلاوت شايسته آنستكه الفاظش را شمرده و با تانى ادا كنند و در معانى آن تفكر نمايند و در نتيجه طبق آن عمل كنند</w:t>
      </w:r>
      <w:r>
        <w:rPr>
          <w:rFonts w:eastAsia="IRNazanin" w:cs="IRNazanin"/>
          <w:color w:val="111111"/>
          <w:sz w:val="28"/>
          <w:szCs w:val="28"/>
          <w:rtl w:val="true"/>
          <w:lang w:bidi="fa-IR"/>
        </w:rPr>
        <w:t xml:space="preserve">.) </w:t>
      </w:r>
      <w:bookmarkStart w:id="221" w:name="pg14743_159643"/>
    </w:p>
    <w:p>
      <w:pPr>
        <w:pStyle w:val="Heading3"/>
        <w:numPr>
          <w:ilvl w:val="2"/>
          <w:numId w:val="1"/>
        </w:numPr>
        <w:rPr/>
      </w:pPr>
      <w:bookmarkStart w:id="222" w:name="__RefHeading___Toc946681_730472459"/>
      <w:bookmarkStart w:id="223" w:name="_Toc80"/>
      <w:bookmarkEnd w:id="221"/>
      <w:bookmarkEnd w:id="222"/>
      <w:r>
        <w:rPr>
          <w:rtl w:val="true"/>
        </w:rPr>
        <w:t>امامان در قرآن دو قسمند</w:t>
      </w:r>
      <w:r>
        <w:rPr>
          <w:rtl w:val="true"/>
        </w:rPr>
        <w:t xml:space="preserve">: </w:t>
      </w:r>
      <w:r>
        <w:rPr>
          <w:rtl w:val="true"/>
        </w:rPr>
        <w:t>اماميكه بخدا خواند و اماميكه بدوزخ كشاند</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روزيكه هر دسته از مردم را بامامشان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مسلمين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همه مردم همه مردم نيستند؟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 بسوى همه مردم فرستاده شده‌ام ولى بعد از من امامانى از خاندانم بر مردم منصوب شوند، ايشان در ميان مردم قيام كنند و مردم آنها را تكذيب كنند و امامان كفر و گمراهى و پيرونشان بر ايشان ستم كنند، هر كه آنها را دوست دارد و از آنها پيروى كند و تصديقشان نمايد، از من است و با من است و مرا ملاقات خواهد كرد و آگاه باشيد كسى كه بايشان ستم كند و تكذيبشان نمايد، از من نيست و با من نيست و من از او بيزارم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كتاب خداى عزوجل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فرمايد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امامانى قرار داديم كه به امر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مردم، امر خدا را بر امر مردم مقدم دارند و حكم خدا را پيش از حكم مردم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امامانى قرار داديم كه بسوى دوزخ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امر مردم را بر امر خدا مقدم دارند و حكم مردم را پيش از حكم خدا دانند و بر خلاف آنچه در كتاب خداى عزوجل است، طبق هوس خويش رفتار كنند</w:t>
      </w:r>
      <w:r>
        <w:rPr>
          <w:rFonts w:eastAsia="IRNazanin" w:cs="IRNazanin"/>
          <w:color w:val="111111"/>
          <w:sz w:val="28"/>
          <w:szCs w:val="28"/>
          <w:rtl w:val="true"/>
          <w:lang w:bidi="fa-IR"/>
        </w:rPr>
        <w:t>.</w:t>
      </w:r>
    </w:p>
    <w:p>
      <w:pPr>
        <w:pStyle w:val="Heading3"/>
        <w:numPr>
          <w:ilvl w:val="2"/>
          <w:numId w:val="1"/>
        </w:numPr>
        <w:rPr/>
      </w:pPr>
      <w:bookmarkStart w:id="224" w:name="__RefHeading___Toc946683_730472459"/>
      <w:bookmarkStart w:id="225" w:name="_Toc81"/>
      <w:bookmarkEnd w:id="224"/>
      <w:r>
        <w:rPr>
          <w:rtl w:val="true"/>
        </w:rPr>
        <w:t>قرآن بسوى امام هدايت مى‌كند</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را در تركه پدران و مادران خويشان، بستگانى قرار داده‌ايم و كسانى را كه با آنها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يا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آنها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ائمه عليه السلام باشند كه خداى عزوجل پيمان شما را با ايشان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راجع بقول خدايتعالى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قرآن بدانچه استوارتر است، راهنمائى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امام راهنمائى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آياتى كه در ابواب گذشته و آينده بوجود امام عليه السلام تأويل شده است و نيز از نظر آيات مشكل و متشابه قرآن كه وجود مفسر و شارح بصيرى را طلب مى‌كند و آن غير از امام نتواند بود</w:t>
      </w:r>
      <w:r>
        <w:rPr>
          <w:rFonts w:eastAsia="IRNazanin" w:cs="IRNazanin"/>
          <w:color w:val="111111"/>
          <w:sz w:val="28"/>
          <w:szCs w:val="28"/>
          <w:rtl w:val="true"/>
          <w:lang w:bidi="fa-IR"/>
        </w:rPr>
        <w:t>)</w:t>
      </w:r>
    </w:p>
    <w:p>
      <w:pPr>
        <w:pStyle w:val="Heading3"/>
        <w:numPr>
          <w:ilvl w:val="2"/>
          <w:numId w:val="1"/>
        </w:numPr>
        <w:rPr/>
      </w:pPr>
      <w:bookmarkStart w:id="226" w:name="__RefHeading___Toc946685_730472459"/>
      <w:bookmarkStart w:id="227" w:name="_Toc82"/>
      <w:bookmarkEnd w:id="226"/>
      <w:r>
        <w:rPr>
          <w:rtl w:val="true"/>
        </w:rPr>
        <w:t>نعمتى را كه خداى عزوجل در كتابش ذكر فرموده ائمه عليهم السلامند</w:t>
      </w:r>
      <w:bookmarkEnd w:id="22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حال مردميكه سنت پيغمبر صلى الله عليه و آله را دگرگون ساختند و از وصى او رو گردان شدند؟ ايشان نمى‌ترسند كه نعمت خدا را بناسپاسى تغيير دادند و قوم خويش را بدوزخ كه سراى هلاكت است،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آن نعمتى كه خدا ببندگانش انعام فرموده هر كه در روز قيامت كامياب شود بوسيله ما است</w:t>
      </w:r>
      <w:r>
        <w:rPr>
          <w:rFonts w:eastAsia="IRNazanin" w:cs="IRNazanin"/>
          <w:color w:val="111111"/>
          <w:sz w:val="28"/>
          <w:szCs w:val="28"/>
          <w:rtl w:val="true"/>
          <w:lang w:bidi="fa-IR"/>
        </w:rPr>
        <w:t xml:space="preserve">. </w:t>
      </w:r>
      <w:bookmarkStart w:id="228" w:name="pg14743_159644"/>
    </w:p>
    <w:p>
      <w:pPr>
        <w:pStyle w:val="BookText"/>
        <w:rPr/>
      </w:pPr>
      <w:bookmarkEnd w:id="228"/>
      <w:r>
        <w:rPr>
          <w:rFonts w:ascii="IRNazanin" w:hAnsi="IRNazanin" w:eastAsia="IRNazanin"/>
          <w:color w:val="111111"/>
          <w:sz w:val="28"/>
          <w:sz w:val="28"/>
          <w:szCs w:val="28"/>
          <w:rtl w:val="true"/>
          <w:lang w:bidi="fa-IR"/>
        </w:rPr>
        <w:t>توضيح تغيير نعمت بناسپاسى اينست كه بجاى شكر و سپاسگزارى از نعمت، كفران و ناسپاسى كند، پس خدا آن نعمت را از او بگيرد و عقوبت ناسپاسى برايش باقى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بزاز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آيه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نعمتهاى خدا را بياد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نعمتهاى خدا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بزرگترين نعمتهاى خداست بر خلقش و آن ولايت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آنكسانرا نديدى كه نعمت خدا را بناسپاسى تغيير دادند 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قريش است، آنكسان كه با رسول خدا صلى الله عليه و آله دشمنى كردند و جنگ نمودند و وصيت او را درباره جانشين انكار كردند</w:t>
      </w:r>
      <w:r>
        <w:rPr>
          <w:rFonts w:eastAsia="IRNazanin" w:cs="IRNazanin"/>
          <w:color w:val="111111"/>
          <w:sz w:val="28"/>
          <w:szCs w:val="28"/>
          <w:rtl w:val="true"/>
          <w:lang w:bidi="fa-IR"/>
        </w:rPr>
        <w:t>.</w:t>
      </w:r>
    </w:p>
    <w:p>
      <w:pPr>
        <w:pStyle w:val="Heading3"/>
        <w:numPr>
          <w:ilvl w:val="2"/>
          <w:numId w:val="1"/>
        </w:numPr>
        <w:rPr/>
      </w:pPr>
      <w:bookmarkStart w:id="229" w:name="__RefHeading___Toc946687_730472459"/>
      <w:bookmarkStart w:id="230" w:name="_Toc83"/>
      <w:bookmarkEnd w:id="229"/>
      <w:r>
        <w:rPr>
          <w:rtl w:val="true"/>
        </w:rPr>
        <w:t>المتوسمین یعنی آن باريك بينانى كه خدايتعالى در كتابش ذكر فرموده كه راه حق در خاندانشان پابرجاست ائمه عليهم السلام هستند</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عليه‌السلام بودم كه مردى از آنحضرت 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باريك بينان در آن امر نشانه‌هاست و آن قريه در راهى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باريك بينان و آن راه در خاندان ما پابرجاست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بودم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شهريست بالاى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چه مى‌فرمائيد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باريك بينان در آن امر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باريك بينان و آنراه در خاندان ما پابرجاست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باريك بينان در آن امر نشانه‌هاست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ائمه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زيركى مؤمن پروا كنيد، زيرا كه او در پرتو نور خداى عزوجل مينگرد، خداى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باريك بينان در آن امر نشانه 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درباره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باريك بينان در آن امر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ائمه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خاندان ايشان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از ميان ما خارج نشود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امرالمؤمنين عليه السلام درباره قول خدايتعالى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باريك بينان در آن امر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باريك بين بود و پس از او من و امامان از ذريه من باريك بينانيم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شريفه درباره هلاكت قوام لوط وزيرو شدن ديار ايشان است و ظاهر معنى آيه اينستكه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ديار خرابشده قوم لوط در كناره جاده و گذرگاه است،اى مردم بافر است و باريك بينى كه از آنجا ميگذريد از عاقبت وخيميكه براى اين مردم هرزه پيش آمد نمود، عبرت گيريد ولى تأويلش چنان بود كه در اين پنج </w:t>
      </w:r>
      <w:bookmarkStart w:id="231" w:name="pg14743_159645"/>
    </w:p>
    <w:p>
      <w:pPr>
        <w:pStyle w:val="BookText"/>
        <w:rPr/>
      </w:pPr>
      <w:bookmarkEnd w:id="231"/>
      <w:r>
        <w:rPr>
          <w:rFonts w:ascii="IRNazanin" w:hAnsi="IRNazanin" w:eastAsia="IRNazanin"/>
          <w:color w:val="111111"/>
          <w:sz w:val="28"/>
          <w:sz w:val="28"/>
          <w:szCs w:val="28"/>
          <w:rtl w:val="true"/>
          <w:lang w:bidi="fa-IR"/>
        </w:rPr>
        <w:t>روايت ذكر شد يعنى باريك بينان و عبرت گيران حقيقى امامانند و راه حق و عبرت در ميان ايشان پابرجاست</w:t>
      </w:r>
      <w:r>
        <w:rPr>
          <w:rFonts w:eastAsia="IRNazanin" w:cs="IRNazanin"/>
          <w:color w:val="111111"/>
          <w:sz w:val="28"/>
          <w:szCs w:val="28"/>
          <w:rtl w:val="true"/>
          <w:lang w:bidi="fa-IR"/>
        </w:rPr>
        <w:t>.</w:t>
      </w:r>
    </w:p>
    <w:p>
      <w:pPr>
        <w:pStyle w:val="Heading3"/>
        <w:numPr>
          <w:ilvl w:val="2"/>
          <w:numId w:val="1"/>
        </w:numPr>
        <w:rPr/>
      </w:pPr>
      <w:bookmarkStart w:id="232" w:name="__RefHeading___Toc946689_730472459"/>
      <w:bookmarkStart w:id="233" w:name="_Toc84"/>
      <w:bookmarkEnd w:id="232"/>
      <w:r>
        <w:rPr>
          <w:rtl w:val="true"/>
        </w:rPr>
        <w:t>عرض اعمال بر پيغمبر و ائمه صلى الله وآله</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بامداد كردار بندگان نيكوكار و فاسق‌تر رسول خدا صلى الله عليه و آله عرضه ميشود، پس بر حذر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ناشايست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است معنى قول خدايتعالى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عمل كوشيد كه خدا و رسولش كردار شما را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ساكت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نظر باينكه در آيه شريفه بعد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بائمه عليهم السلام تفسير شده است، امام صادق عليه‌السلام آن كلمه را از لحاظ تقيه يا واضح بودن مطلب نفرمود و سكوت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كار باشيد كه خدا و پيغمبر و مؤمنين كردار شما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ائمه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 كه پيغمبر صلى الله عليه و آله را ناخوش و اندوهگين ميكنيد؟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ناخوش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نميدانيد؟ كه اعمال شما بر آنحضرت عرضه ميشود و چون گناهى در آن بيند، اندوهگينش ميكند؟ پس نسبت بپيغمبر بدى نكنيد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عبادات و طاعات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ابان زيات كه نزد حضرت رضا عليه‌السلام منزلى داشت، گويد به آنحضرت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 خانواده‌ام بدرگاه خدا دعا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دعا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اعمال شما در هر صبح و شام بر آنحضرت عرضه ميشود،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بزرگ شمردم،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كتاب خداى عزوجل را نمى‌خوانى كه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كوشيد كه خدا و رسولش و مؤمنان كردار شما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آن مؤمن على بن ابيطالب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آن مؤمن على بن ابيطالب عليه‌السلام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كردار نيك و بد بندگان به رسول خدا صلى الله عليه و آله عرضه ميشود</w:t>
      </w:r>
      <w:r>
        <w:rPr>
          <w:rFonts w:eastAsia="IRNazanin" w:cs="IRNazanin"/>
          <w:color w:val="111111"/>
          <w:sz w:val="28"/>
          <w:szCs w:val="28"/>
          <w:rtl w:val="true"/>
          <w:lang w:bidi="fa-IR"/>
        </w:rPr>
        <w:t>.</w:t>
      </w:r>
    </w:p>
    <w:p>
      <w:pPr>
        <w:pStyle w:val="Heading3"/>
        <w:numPr>
          <w:ilvl w:val="2"/>
          <w:numId w:val="1"/>
        </w:numPr>
        <w:rPr/>
      </w:pPr>
      <w:bookmarkStart w:id="234" w:name="__RefHeading___Toc946691_730472459"/>
      <w:bookmarkStart w:id="235" w:name="_Toc85"/>
      <w:bookmarkEnd w:id="234"/>
      <w:r>
        <w:rPr>
          <w:rtl w:val="true"/>
        </w:rPr>
        <w:t>روشي كه بر پايدارى آن ترغيب شده ولايت على عليه السلام است</w:t>
      </w:r>
      <w:bookmarkEnd w:id="23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ابى‌جعفر عليه‌السلام درباره قول خدايتعالى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 آن روش استوار شوند، آبى فراوانشان نوشانيم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بر ولايت على بن ابيطالب امير مؤمنان و اوصياء از فرزندان او استوار </w:t>
      </w:r>
      <w:bookmarkStart w:id="236" w:name="pg14743_159646"/>
    </w:p>
    <w:p>
      <w:pPr>
        <w:pStyle w:val="BookText"/>
        <w:rPr/>
      </w:pPr>
      <w:bookmarkEnd w:id="236"/>
      <w:r>
        <w:rPr>
          <w:rFonts w:ascii="IRNazanin" w:hAnsi="IRNazanin" w:eastAsia="IRNazanin"/>
          <w:color w:val="111111"/>
          <w:sz w:val="28"/>
          <w:sz w:val="28"/>
          <w:szCs w:val="28"/>
          <w:rtl w:val="true"/>
          <w:lang w:bidi="fa-IR"/>
        </w:rPr>
        <w:t xml:space="preserve">شوند و اطاعت آنها را در امر و نهيشان بپذيرند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فراوانى به آنها نوشانيم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ايمانرا در دلشان جايگزين كنيم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بولايت على و جانشينان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درباره قول خداى عزوجل پرسيدم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و سپس استوار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امامان يكى پس از ديگرى استوار بماندند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ايشان نازل شوند كه بيم مداريد و اندوهگين مباشيد و ببهشتى كه به آن وعده مييافتيد، شادمان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استوارى بر ايمان بمعنى پايدارى بر شرايط و لوازم آنست، مانند اطاعت و فرمانبردارى از دستورات دينى و عدم انحراف در عقايد قلبى و امام رضا عليه‌السلام بيكى از شيعيان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بر ايمان همين است كه شما شيعيان داريد يعنى كسانيكه از طريقه شما منحرفند استوار نيستند و نزول فرشتگان در هنگام مرگ، يا در قبر و يا در قيامت است كه بمؤمنين استوار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عقاب مترسيد و بر از دست رفتن ثواب اندوهگين مباشيد و يا آنكه بر اهل و مال و فرزند خود اندوهگين مباشيد مختصرى از مجمع البيان </w:t>
      </w:r>
      <w:r>
        <w:rPr>
          <w:rFonts w:eastAsia="IRNazanin" w:cs="IRNazanin"/>
          <w:color w:val="111111"/>
          <w:sz w:val="28"/>
          <w:szCs w:val="28"/>
          <w:rtl w:val="true"/>
          <w:lang w:bidi="fa-IR"/>
        </w:rPr>
        <w:t>-.</w:t>
      </w:r>
    </w:p>
    <w:p>
      <w:pPr>
        <w:pStyle w:val="Heading3"/>
        <w:numPr>
          <w:ilvl w:val="2"/>
          <w:numId w:val="1"/>
        </w:numPr>
        <w:rPr/>
      </w:pPr>
      <w:bookmarkStart w:id="237" w:name="__RefHeading___Toc946693_730472459"/>
      <w:bookmarkStart w:id="238" w:name="_Toc86"/>
      <w:bookmarkEnd w:id="237"/>
      <w:r>
        <w:rPr>
          <w:rtl w:val="true"/>
        </w:rPr>
        <w:t>ائمه كانون علم و درخت نبوت و آمد و شدگاه فرشتگانند</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خرده‌گيرى بر ما دارند؟ بخدا كه ما درخت نبوت و خانه رحمت و كانون علم و آمد و شدگاه فرشتگانيم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درخت نبوت و محل رسالت و آمد و شدگاه فرشتگان و خانه رحمت و كانون دانشيم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خيثمة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خيثمه، ما درخت نبوت و خانه رحمت و كليد حكمت و كانون دانش و محل رسالت و آمد و شدگاه فرشتگان و محل راز خدائيم، ما هستيم امانت خدا در ميان بندگانش و ما هستيم حرم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رعايت و احترام ما از كعبه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امان خدا، ما هستيم پيمان خدا، هر كه بپيمان ما وفا كند بپيمان خدا وفا كرده و هر كه با ما پيمان شكنى كند پيمان و عهد خدا را شكسته است</w:t>
      </w:r>
      <w:r>
        <w:rPr>
          <w:rFonts w:eastAsia="IRNazanin" w:cs="IRNazanin"/>
          <w:color w:val="111111"/>
          <w:sz w:val="28"/>
          <w:szCs w:val="28"/>
          <w:rtl w:val="true"/>
          <w:lang w:bidi="fa-IR"/>
        </w:rPr>
        <w:t>.</w:t>
      </w:r>
    </w:p>
    <w:p>
      <w:pPr>
        <w:pStyle w:val="Heading3"/>
        <w:numPr>
          <w:ilvl w:val="2"/>
          <w:numId w:val="1"/>
        </w:numPr>
        <w:rPr/>
      </w:pPr>
      <w:bookmarkStart w:id="239" w:name="__RefHeading___Toc946695_730472459"/>
      <w:bookmarkStart w:id="240" w:name="_Toc87"/>
      <w:bookmarkEnd w:id="239"/>
      <w:r>
        <w:rPr>
          <w:rtl w:val="true"/>
        </w:rPr>
        <w:t>ائمه وارثان دانشند، يكى پس از ديگرى دانش را به ارث ميبرند</w:t>
      </w:r>
      <w:bookmarkEnd w:id="240"/>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عالم بود و علم به ارث منتقل ميشود و هرگز عالمى نميرد جز اينكه پس از او كسى باشد كه علم او را بداند يا آنچه را خدا خواهد پس توجه نما تو ای مخاطب ارجمند که مقصود علم لدنی است که به ارث در میان امام معصوم منتقل می شود و گرنه علم اکتسابی به ارث داده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علميكه با آدم عليه‌السلام فرود آمده بالا نرفت و علم به ارث منتقل ميشود و على عليه‌السلام عالم اين امت بود و هيچگاه عالمى از ما خانواده نميرد، جز اينكه از خاندانش جانشين او شود كسى كه مانند علم او يا آنچه خدا خواهد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نزول کرده یا آدم همان علم لدنی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بارث منتقل مى‌شود و عالمى نميرد جز اينكه كسى را كه مانند او يا آنچه خدا خواهد بداند بجا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لدنی و علم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على عليه‌السلام سنت هزار پيغمبر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پيغمبر صلى الله عليه و آله فرمود هر كه خواهد علم آدم و عبادت نوح و خلت ابراهيم و سطوت موسى و زهد عيسى را ببيند به على بن ابيطالب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علمى كه با آدم عليه‌السلام فرود آمد، بالا نرفت و عالمى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نميرد كه علمش از ميان برود و علم بارث منتقل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با آدم عليه السلام فرود آمد بالا نرفت، و عالمى نميرد، كه عملش از ميان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معصومی از جهان نمی رود که علمش از میان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رطوبت را مى‌مكند و نهر بزرگ را رها مى‌كنند،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علمى كه خدا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سنتهاى تمام پيغمبر آنرا از آدم تا برسد بخود محمد صلى الله عليه و آله براى او گرد آورد، عرض شد آن سنتها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پيغمبران، و رسول خدا صلى الله عليه و آله تمام آنرا به اميرالمؤمنين عليه‌السلام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أعلم است يا بعضى از پيغمبران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باطرافيان توجه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دهيد اين مرد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گوشهاى هر كه را خواهد باز مى‌كند من باو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علم تمام پيغمبران را براى محمد صلى الله عليه و آله جمع كرد و آنحضرت همه را باميرالمؤمنين تحويل داد، باز او از من مى‌پرسيد كه على اعلم است يا بعضى از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نمى‌فهمد كه معنى سخن من اينست كه آنچه همه پيغمبران مى‌دانستند على بتنهائى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مقصود از مكيدن رطوبت اينستكه علومى كه در دست ابوحنيفه و امثالش ميباشد كه از راه قياس و اجتهاد و آراء و افكار خود بدست آورده‌اند، مانند رطوبت و نمى است كه در گودالى باقى مانده و منبع و سرچشمه ندارد و پيروان ايشان با عشق و علاقه فراوانى مانند عشق و علاقه طفل بپستان مادر براى ياد گرفتن آنها مى‌كوشند ولى علوم ما را كه از نظر اتصالش باقيانوس علم خدا مانند نهرى بزرگ در جريانست رها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رشته اتصال ما را تا دم مرگ از اين نهر بزرگ قطع مفرما</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بارث منتقل مى‌شود، پس عالمى نميرد، جز اينكه كسى را كه مانند او يا آنچه را خدا خواهد بداند بجا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امامت و علم لدنی الهی</w:t>
      </w:r>
      <w:r>
        <w:rPr>
          <w:rFonts w:eastAsia="IRNazanin" w:cs="IRNazanin"/>
          <w:color w:val="111111"/>
          <w:sz w:val="28"/>
          <w:szCs w:val="28"/>
          <w:rtl w:val="true"/>
          <w:lang w:bidi="fa-IR"/>
        </w:rPr>
        <w:t xml:space="preserve">). </w:t>
      </w:r>
      <w:bookmarkStart w:id="241" w:name="pg14743_159648"/>
    </w:p>
    <w:p>
      <w:pPr>
        <w:pStyle w:val="BookText"/>
        <w:rPr/>
      </w:pPr>
      <w:bookmarkEnd w:id="241"/>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مى‌فرمود همانا علمى كه با آدم عليه‌السلام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نرفت و عالمى نميرد، جز اينكه علمش بارث رسد، همانا زمين بدون عالم باقى نميماند</w:t>
      </w:r>
      <w:r>
        <w:rPr>
          <w:rFonts w:eastAsia="IRNazanin" w:cs="IRNazanin"/>
          <w:color w:val="111111"/>
          <w:sz w:val="28"/>
          <w:szCs w:val="28"/>
          <w:rtl w:val="true"/>
          <w:lang w:bidi="fa-IR"/>
        </w:rPr>
        <w:t>.</w:t>
      </w:r>
    </w:p>
    <w:p>
      <w:pPr>
        <w:pStyle w:val="Heading3"/>
        <w:numPr>
          <w:ilvl w:val="2"/>
          <w:numId w:val="1"/>
        </w:numPr>
        <w:rPr/>
      </w:pPr>
      <w:bookmarkStart w:id="242" w:name="__RefHeading___Toc946697_730472459"/>
      <w:bookmarkStart w:id="243" w:name="_Toc88"/>
      <w:bookmarkEnd w:id="242"/>
      <w:r>
        <w:rPr>
          <w:rtl w:val="true"/>
        </w:rPr>
        <w:t>ائمه علم پيغمبر خاتم و تمام پيغمبران و اوصياء پيشين خود را به ارث برده‌اند</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جندب روايت شده كه حضرت رضا عليه‌السلام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همانا محمد صلى الله عليه و آله امين خدا بود در ميان خلقش و چون آنحضرت صلى الله عليه و آله در گذشت، ما خانواده و ارث او شديم، پس ما هستيم امين خدا در زمين، علم بلاها و مردنها و نژاد عرب و تولد اسلام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نژاد صحيح و فاسد عرب را مى‌شناسيم و از محل تولد اسلام كه دل انسانست آگاهيم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مردى را ببينيم مى‌شناسيم كه او حقيقة مؤمن است يا منافق و نام شيعيان ما و نام پدرانشان، نزد ما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ما و آنها پيمان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رهبر آنها باشيم و آنها پيرو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هر آبى كه ما وارد شويم آنها هم وارد شوند و در هر جا در آئيم درآيند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بحوض كوثر و بهشت و مقام عليين دارد و يا متابعت در مقام عمل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 و ايشان كسى در كيش اسلام نيست، مائيم نجيب و رستگار و مائيم بازماندگان پيغمبران و مائيم فرزندان اوصياء و ما در كتاب خداى عز و جل خصوصيت داريم و ما بقرآن سزاوارتريم تا مردم ديگر و ما بپيغمبر نزديك‌تريم تا مردم ديگر، و خدا دينش را براى ما مقرر داشته و در قرآنش فرموده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مقرر فرمود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آنچه را كه بنوح سفارش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سفارش كرد آنچه را بنوح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بتو وحى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بابراهيم و موسى و عيسى سفارش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آموخت و رسانيد آنچه را بايد بدانيم و علوم اين پيغمبر آنرا بما سپرد، ما وارث پيغمبران اولوالعزم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سفارش اين بود كه دين را بپا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تفرقه نيندازيد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متحد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و ناگوار است بر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بولايت على مشرك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بدان دعوتشان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ولايت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كند كسى را كه باو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ولايت على عليه‌السلام را از تو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بمن فرمود، اى ابا محمد خداى عزوجل چيزى پيغمبران عطا نفرمود، جز آنكه آنرا بمحمد صلى الله عليه و آله عطا كرد و همه آنچه را بپيغمبران داد، بمحمد هم عطا فرمود و آن صحفى كه خداى عزوجل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صحف همان الواحست؟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بامام كاظم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بمن بفرمائيد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ما صلى الله عليه و آله وارث تمام پيغمبران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تا بخود آنحضرت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هيچ پيغمبرى را مبعوث نفرمود، جز اينكه محمد صلى الله عليه و آله از او اعلم بود، </w:t>
      </w:r>
      <w:bookmarkStart w:id="244" w:name="pg14743_159649"/>
    </w:p>
    <w:p>
      <w:pPr>
        <w:pStyle w:val="BookText"/>
        <w:rPr/>
      </w:pPr>
      <w:bookmarkEnd w:id="244"/>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مردگان را باذن خدا زنده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سليمان هم نطق پرندگان را مى‌فهميد و پيغمبر صلى الله عليه و آله هم بر اين مراتب توانائى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شانه سر را حاضر نيافت و در امر او بشك افتاد، گفت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شانه سر را نمى‌بينم مگر او غايب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او خشمگين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عذابى سخت مى‌كنم و يا سرش را مى‌برم و يا بايد دليل روشنى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سليمان بر شانه سر براى اين بود كه او سليمان را بمحل آب راهنمائى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سليمان و همراهانش بوسيله باد در هوا حركت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باين پرنده چيزى عطا كرده بود كه بسليمان عطا نفرموده بود، در صورتيكه باد و مور و انس و جن و شياطين و سركشان مطيع او بودند ولى او جاى آبرا در زير هوا نميدانست و پرنده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كتابش فرمايد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قرآنى باشد كه كوهها با آن حركت كنند يا زمين بدان شكافته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بوسيله آن طى الارض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مردگان بدان سخنگو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 آن قرآنيم كه آنچه كوهها بوسيله آن حركت كند در آنست و بوسيله آن بكشورها مسافرت شود و مردگان بدان سخنگو شوند، ما آب را در زير هوا تشخيص ميدهيم و همانا در كتاب خدا آياتى است كه بوسيله آنها چيزى خواسته نشود جز اينكه خدا به آن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دعائى از بركت آن آيات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خدا براى پيغمبران گذشته اجازه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علومى كه به آنها عطا كرده است 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را خدا در قرآن براى ما مقرر فرموده است، همانا خدا ميفرمايد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نهفته‌اى در آسمانها و زمين نيست، جز اينكه در كتابى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فرمايد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اين كتاب را بكسانيكه از ميان بندگان خود انتخاب كرده‌ايم بارث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مائيم كسانيكه خداى عزوجل انتخابمان كرده و اين كتاب را كه بيان همه چيز در آنست بارثمان داده</w:t>
      </w:r>
      <w:r>
        <w:rPr>
          <w:rFonts w:eastAsia="IRNazanin" w:cs="IRNazanin"/>
          <w:color w:val="111111"/>
          <w:sz w:val="28"/>
          <w:szCs w:val="28"/>
          <w:rtl w:val="true"/>
          <w:lang w:bidi="fa-IR"/>
        </w:rPr>
        <w:t>.</w:t>
      </w:r>
    </w:p>
    <w:p>
      <w:pPr>
        <w:pStyle w:val="Heading3"/>
        <w:numPr>
          <w:ilvl w:val="2"/>
          <w:numId w:val="1"/>
        </w:numPr>
        <w:rPr/>
      </w:pPr>
      <w:bookmarkStart w:id="245" w:name="__RefHeading___Toc946699_730472459"/>
      <w:bookmarkStart w:id="246" w:name="_Toc89"/>
      <w:bookmarkEnd w:id="245"/>
      <w:r>
        <w:rPr>
          <w:rtl w:val="true"/>
        </w:rPr>
        <w:t>هر كتابى را كه خدا نازل كرده نزد ائمه است و به هر لغتى كه باشد آنرا ميدانند</w:t>
      </w:r>
      <w:bookmarkEnd w:id="24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هشام بن حكم با بريه خدمت امام صادق آمد، بحضرت موسى بن جعفر برخوردند، هشام داستان بريه را براى آنحضرت نقلكرد، چون پايان يافت، حضرت ابوالحسن عليه‌السلام به بريه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بكتاب دينت تا چه حد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ميدانم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اطمينان دارى كه معنيش را بدانى؟ گفت، آنرا خوب مى‌دانم و بسيار اطمينان دارم، سپس امام عليه‌السلام بخواندن انجيل شروع فرمود، بريه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است كه من ترا يا مانند ترا ميجستم، پس او به خدا ايمان آورد و خوب هم ايمان آورد وزنى هم كه با او بود، ايمان آورد، سپس هشام و بريه و آن زن، خدمت امام صادق عليه‌السلام آمدند، هشام گفتگوى ميان حضرت ابوالحسن و بريه را نقلكرد،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نژاد ابراهيم و عمران بعض آن از بعض ديگر است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بريه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و كتب </w:t>
      </w:r>
    </w:p>
    <w:p>
      <w:pPr>
        <w:pStyle w:val="BookText"/>
        <w:rPr/>
      </w:pPr>
      <w:r>
        <w:rPr>
          <w:rFonts w:ascii="IRNazanin" w:hAnsi="IRNazanin" w:eastAsia="IRNazanin"/>
          <w:color w:val="111111"/>
          <w:sz w:val="28"/>
          <w:sz w:val="28"/>
          <w:szCs w:val="28"/>
          <w:rtl w:val="true"/>
          <w:lang w:bidi="fa-IR"/>
        </w:rPr>
        <w:t>پيغمبران از كجا بشما رسيده؟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خودشان بما بارث رسيده و چنانكه آنها مى‌خواندند ما هم مى‌خوانيم و چنانكه آنها بيان مى‌كردند ما هم بيان مى كنيم، خدا حجتى در زمينش نمى‌گذارد كه چيزى از او بپرسند و او بگويد نميدانم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 مصغر ابراهيم است و در بعضى از نسخ كافى بريهه ضبط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مجلسى در صفحه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اول مرآت العقول داستان او را از توحيد صدوق بتفصيل نقل مى‌كند كه خلاصه‌اش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بريه از دانشمندان بزرگ هفتاد ساله نصارى بود كه بوجود او افتخار مى‌كردند و او مدتى بود كه عقيده‌اش نسبت بدين مسيح سست شده بود و در جستجوى دين حق بود و با بسيارى از مسلمين مباحثه كرده ولى چيزى بدست نياورده بود او زنى خدمتگزار داشت كه مطالب را با او در ميان مى‌گذاشت شيعيان او را بهشام بن حكم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با جمعى از نصارى بدكان هشام رفت كه عده‌ئى نزد او قرآن مى‌آموختند، بهشام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متكلمين اسلام مباحثه كردم و چيزى دست گيرم نشد، آمده‌ام كه با تو مناظره كنم، هشام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معجزات مسيح مى‌خواهى،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سؤالاتى درباره اسلام از هشام كرد و جواب كافى شنيد، آنگاه هشام از او سؤالاتى درباره نصرانيت نمود و او نتوانست جواب گويد، خودش شرمسار و اطرافيانش پشيمان شدند كه با آمدند و متفرق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بريه بخانه آمد و داستان را براى زن خدمتگزارش نقلكرد،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حقى اندوهگين مباش و هر كجا حق را ديدى بپذير و لجبازى را كنار گذار، بريه سخن او را پذيرفت و روز ديگر نزد هشام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معلم و پيشوائى هم دارى؟ گفت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خواست، هشام اندكى درباره نژاد و عصمت و سخاوت و شجاعت حضرت صادق توضيح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بريهة خدا هر حجتى را كه بر مردم دوران اول نصب فرموده براى مردم دوران وسط و اخير هم اقامه كرده است و هيچگاه حجت خدا و دين و سنت از ميان نرود، بريه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بسيار درستى است، سپس با هشام و زن خدمتگزار عازم مدينه و تشرف خدمت امام صادق عليه‌السلام شدند، چنانكه ذكر 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امام صادق عليه‌السلام آمديم و مى‌خواستيم اجازه تشرف خدمتش گيريم، شنيدم حضرت سخنى ميگويد كه عربى نيست و خيال كرديم بلغت سريانى‌ست، سپس آنحضرت گريه كرد و ما هم از گريه او بگريه در آمديم، آنگاه غلامش بيرون آمد و بما اجازه داد، ما خدمتش رسيديم،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ما آمديم كه از شما اجازه ورود گيريم، شنيديم بلغتى كه عربى نيست و بخيال ما سريانى بود، سخن مى‌گفتيد، سپس شما گريه كرديد و ما هم از گريه شما بگريه در آمديم</w:t>
      </w:r>
      <w:r>
        <w:rPr>
          <w:rFonts w:eastAsia="IRNazanin" w:cs="IRNazanin"/>
          <w:color w:val="111111"/>
          <w:sz w:val="28"/>
          <w:szCs w:val="28"/>
          <w:rtl w:val="true"/>
          <w:lang w:bidi="fa-IR"/>
        </w:rPr>
        <w:t xml:space="preserve">. </w:t>
      </w:r>
      <w:bookmarkStart w:id="247" w:name="pg14743_159651"/>
    </w:p>
    <w:p>
      <w:pPr>
        <w:pStyle w:val="BookText"/>
        <w:rPr/>
      </w:pPr>
      <w:bookmarkEnd w:id="24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بياد الياس پيغمبر افتادم كه از عباد پيغمبران بنى اسرائيل بود و دعائى كه او در سجده مى‌خواند، مى‌خواندم، سپس آن دعا را بلغت سريانى پشت سر هم مى‌خواند كه بخدا من هيچ كشيش و جاثليقى را شيوإ؛تت لهجه‌تر از او نديده بودم و بعد آنرا براى ما بعربى ترجمه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سجودش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ترا بينم كه مرا عذاب كنى، با آنكه روزهاى آتشبار بخاطر تو تشنگى كشيدم؟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 بينم كه مرا عذاب كنى، در صورتيكه رخسارم را براى تو روى خاك ماليدم؟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 بينم كه مرا عذاب كنى، با آنكه از گناهان بخاطر تو دورى 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 بينم كه مرا عذاب كنى، با آنكه براى تو شب زنده دارى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باو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بردار كه ترا عذاب نمى‌كنم الياس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فرمودى عنايت نمى‌كنم و سپس عذابم كردى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اينستكه من بنده تو و تو پروردگار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خدا باو وحى كرد سرت را بردار كه من ترا عذاب نمى‌كنم و چون وعده‌اى دادم به آن وفا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من مشروط و مفيد نيست كه تو ترس از عاقبت و نبودن شرط دارى بلكه وعده مطلق است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نصارى بدين ترتيب درجه بندى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کاردینال، اسقف اعظم، اسقف، کشیش</w:t>
      </w:r>
      <w:r>
        <w:rPr>
          <w:rFonts w:eastAsia="IRNazanin" w:cs="IRNazanin"/>
          <w:color w:val="111111"/>
          <w:sz w:val="28"/>
          <w:szCs w:val="28"/>
          <w:rtl w:val="true"/>
          <w:lang w:bidi="fa-IR"/>
        </w:rPr>
        <w:t>.</w:t>
      </w:r>
    </w:p>
    <w:p>
      <w:pPr>
        <w:pStyle w:val="Heading3"/>
        <w:numPr>
          <w:ilvl w:val="2"/>
          <w:numId w:val="1"/>
        </w:numPr>
        <w:rPr/>
      </w:pPr>
      <w:bookmarkStart w:id="248" w:name="__RefHeading___Toc946701_730472459"/>
      <w:bookmarkStart w:id="249" w:name="_Toc90"/>
      <w:bookmarkEnd w:id="248"/>
      <w:r>
        <w:rPr>
          <w:rtl w:val="true"/>
        </w:rPr>
        <w:t>همه قرآن را غير ائمه جمع نكرده و تنها ايشان همه آنرا ميدانند</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صياء پيغمبر كسى را نرسد كه ادعا كند ظاهر و باطن تمام قرآن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علومى‌كه بما داده شده، علم تفسير و احكام قرآن و علم تغيير زمان و حوادث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روز و مقتضيات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نسبت بمردمى خيرى خواهد به آنها بشنواند و اگر بكسى كه حاضر بشنيدن نيست بشنواند پشت مى‌كند و رو مى‌گرداند، مثل اينكه نشنيده است، سپس اندكى سكوت نمود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 نگهداران يا مورد اطمينانى را مى‌ديدم مى‌گفتم و خداست كه همه از او كمك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من كتاب خدا را از آغاز تا پايانش 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گوئى در كف دست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قرآنست خبر آسمان و خبر زمين و خبر گذشته و خبر آينده،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هر چيز در آنست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درباره آيه شريفه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دانشى بكتاب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 بقول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آن تخت را نزد تو آورم، پيش از آنكه چشمت را بهم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انگشتانش را باز كرد و بر سينه‌اش گذاشت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همه علم كتاب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آصف اندكى از آنرا ميدانست و از بركت همان مقدار بود كه توانست تخت بلقيس را در چشم زدنى نزد سليمان حاضر كند و خدايتعالى اين داستان را در سوره نمل بيان مى‌كند</w:t>
      </w:r>
      <w:r>
        <w:rPr>
          <w:rFonts w:eastAsia="IRNazanin" w:cs="IRNazanin"/>
          <w:color w:val="111111"/>
          <w:sz w:val="28"/>
          <w:szCs w:val="28"/>
          <w:rtl w:val="true"/>
          <w:lang w:bidi="fa-IR"/>
        </w:rPr>
        <w:t xml:space="preserve">). </w:t>
      </w:r>
      <w:bookmarkStart w:id="250" w:name="pg14743_159652"/>
    </w:p>
    <w:p>
      <w:pPr>
        <w:pStyle w:val="BookText"/>
        <w:rPr/>
      </w:pPr>
      <w:bookmarkEnd w:id="250"/>
      <w:r>
        <w:rPr>
          <w:rFonts w:ascii="IRNazanin" w:hAnsi="IRNazanin" w:eastAsia="IRNazanin"/>
          <w:color w:val="111111"/>
          <w:sz w:val="28"/>
          <w:sz w:val="28"/>
          <w:szCs w:val="28"/>
          <w:rtl w:val="true"/>
          <w:lang w:bidi="fa-IR"/>
        </w:rPr>
        <w:t xml:space="preserve">بريد بن معاويه گويد بامام باقر آيه شريفه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و كسى كه علم كتاب نزد اوست، براى گواهى ميان من و شما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قصد كرده و على بعد از پيغمبر صلى الله عليه و آله اول ما و افضل ما و بهتر ما خاندانست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كفار قريش اگر در رسالت من شك و ترديد داريد، حقيقت مرا همان بس كه گواهانى چون خدا و جانشينانم دارم، گواهى خدا اين است كه مرا تنهائى در ميان شما مردم خونخوار مبعوث كرده و حفظ مى‌كند و نصرت مى‌دهد و كلامى چون قرآن بر من نازل كرده و از خطا و لغزشم نگه ميدارد و گواهى جانشينانم به برترى علم و صفات و كمال آنهاست بر تمام مردم و باينكه يگانه مردى مانند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يكى از بندگان محمدم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251" w:name="__RefHeading___Toc946703_730472459"/>
      <w:bookmarkStart w:id="252" w:name="_Toc91"/>
      <w:bookmarkEnd w:id="251"/>
      <w:r>
        <w:rPr>
          <w:rtl w:val="true"/>
        </w:rPr>
        <w:t>آنچه از اسم اعظم خدا بائمه عطا شده است</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هفتاد و سه حرفست و تنها يك حرف آن نزد آصف بود، آصف آن يك حرف را گفت و زمين ميان او و تخت بلقيس در هم نورديد تا او تخت را بدست گرفت، سپس زمين بحالت اول باز گشت، و اين عمل در كمتر از يك چشم بهم زدن انجام شد و ما هفتاد و دو حرف از اسم اعظم را داريم و يك حرف هم نزد خداست كه آنرا در علم غيب براى خود مخصوص ساخته و لاحول و لاقوة الا بالله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عسكرى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حرفست، آصف يك حرف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بزبان آورد، زمين ميان او و شهر سبا شكافته شد، او تخت بلقيس را بدست گرفت و به سليمان رسانيد، سپس زمين گشاده گشت و اين عمل در كمتر از چشم بهم زدنى انجام شد و نزد ما هفتاد و دو حرف از اسم اعظم است و يك حرف نزد خداست كه در علم غيب بخود اختصاص داده است</w:t>
      </w:r>
      <w:r>
        <w:rPr>
          <w:rFonts w:eastAsia="IRNazanin" w:cs="IRNazanin"/>
          <w:color w:val="111111"/>
          <w:sz w:val="28"/>
          <w:szCs w:val="28"/>
          <w:rtl w:val="true"/>
          <w:lang w:bidi="fa-IR"/>
        </w:rPr>
        <w:t>.</w:t>
      </w:r>
    </w:p>
    <w:p>
      <w:pPr>
        <w:pStyle w:val="Heading3"/>
        <w:numPr>
          <w:ilvl w:val="2"/>
          <w:numId w:val="1"/>
        </w:numPr>
        <w:rPr/>
      </w:pPr>
      <w:bookmarkStart w:id="253" w:name="__RefHeading___Toc946705_730472459"/>
      <w:bookmarkStart w:id="254" w:name="_Toc92"/>
      <w:bookmarkEnd w:id="253"/>
      <w:r>
        <w:rPr>
          <w:rtl w:val="true"/>
        </w:rPr>
        <w:t>آياتى كه از پيغمبران نزد ائمه عليه السلام است</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مى‌فرمود، الواح موسى عليه السلام و عصاى او نزد ماست و ما وارث پيغمبرانم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بعد از نماز عشا اميرالمؤمنين عليه السلام بيرون رفت و مى‌فرمود همهمة همهمة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مخصوصى است كه در سينه بگردد و گرفتگى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تاريك است، امام بر شما در آمده است، پيراهن آدم را پوشيده و انگشتر سلميان و عصاى موسى عليهم السلام را در دست دارد</w:t>
      </w:r>
      <w:r>
        <w:rPr>
          <w:rFonts w:eastAsia="IRNazanin" w:cs="IRNazanin"/>
          <w:color w:val="111111"/>
          <w:sz w:val="28"/>
          <w:szCs w:val="28"/>
          <w:rtl w:val="true"/>
          <w:lang w:bidi="fa-IR"/>
        </w:rPr>
        <w:t>.</w:t>
      </w:r>
    </w:p>
    <w:p>
      <w:pPr>
        <w:pStyle w:val="Heading3"/>
        <w:numPr>
          <w:ilvl w:val="2"/>
          <w:numId w:val="1"/>
        </w:numPr>
        <w:rPr/>
      </w:pPr>
      <w:bookmarkStart w:id="255" w:name="__RefHeading___Toc946707_730472459"/>
      <w:bookmarkStart w:id="256" w:name="_Toc93"/>
      <w:bookmarkEnd w:id="255"/>
      <w:r>
        <w:rPr>
          <w:rtl w:val="true"/>
        </w:rPr>
        <w:t>اسلحه و متاعى كه از پيغمبر صلی الله علیه و آله و سلم نزد ائمه است</w:t>
      </w:r>
      <w:bookmarkEnd w:id="256"/>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سمان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دو مرد زيدى مذهب بر آنحضرت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امامى كه اطاعتش واجب باشد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مقصودشان اثبات امامت زيدبن على بن الحسين عليهماالسلام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اماميكه مقصود شماست در ميان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p>
    <w:p>
      <w:pPr>
        <w:pStyle w:val="BookText"/>
        <w:rPr/>
      </w:pPr>
      <w:r>
        <w:rPr>
          <w:rFonts w:ascii="IRNazanin" w:hAnsi="IRNazanin" w:eastAsia="IRNazanin"/>
          <w:color w:val="111111"/>
          <w:sz w:val="28"/>
          <w:sz w:val="28"/>
          <w:szCs w:val="28"/>
          <w:rtl w:val="true"/>
          <w:lang w:bidi="fa-IR"/>
        </w:rPr>
        <w:t>موثق بما خبر دادند كه شما به آن فتوى دهى و اعتراف كنى و عقيده دارى و آن خبر دهندگان فلان و فلان هستند كه نام مى‌بريم و ايشان داراى تقوى و كوشش در عبادتند و دروغ نگويند، امام صادق عليه السلام در غضب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چنين دستورى نداده‌ام، چون آندو نفر آثار غضب چهره امام ديدند، بيرون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ايندو نفر را مى‌شناسى؟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اهل بازار ما هستند و از طايفه زيديه مى‌باشند و عقيده دارند كه شمشير پيغمبر صلى الله عليه و آله نزد عبدالله بن حسن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خداى‌لعنتشان كند،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عبدالله بن حسن آنرا نديده نه با يك چشم و نه با دو چشمش و پدرش هم آنرا نديده، جز اينكه ممكن است آنرا نزد على بن حسين ديده باشد، اگر راست مى‌گويند، چه علامتى در دسته آنست؟ و چه نشانه و اثرى در لبه تيغ آنست؟ همانا شمشير صلى الله عليه و آله نزد من است همانا پرچم و جوشن و زره و خود پيغمبر صلى الله عليه و آله نزد من است، اگر راست مى‌گويند، در زره پيغمبر صلى الله عليه و آله چه علامتى است؟ همانا پرچم ظفر بخش پيغمبر صلى الله عليه و آله نزد من است، همانا الواح موسى و عصاى او نزد من است، همانا انگشتر سليمان بن داود، نزد منست وطشتى كه موسى قربانى را در آن انجام مى‌داد، نزد منست، همانا اسمى كه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ميان مسلمانان و كفار مى‌گذاشت، چوبه تيرى از كفار به مسلمين نمى‌رسيد نزد من است و من آنرا مى‌دانم همانا آنچه را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اسلحه براى پيغمبران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نزد من است و داستان سلاح در خاندان ما همان داستان تابوتست در بنى اسرائيل بر در هر خاندانيكه تابوت پيدا مى‌شد، نشانه اعطاء نبوت بود و سلاح بهر كس از ما خانواده رسد امامت باو داده مى‌شود، همانا پدرم 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پوشيده و دامنش اندكى بزمين مى‌كشيد و من آنرا پوشيدم همچنان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بزمين مى‌كشيد و گاهى نمى‌كشيد و اختلاف محسوسى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كسى است كه چون آنرا پوشيد باندازه قامتش باشد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مرحوم مجلسى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صندوقى بود براى تورات از چوب شمشاد و طلا كارى شده بحجم سه ذراع در دو زاع، چون موسى بجنگى مى‌رفت، تابوت را در که ملائکه خداوند حمل می نمودند لشكر مى‌بردند تا لشكريان آرامش دل يابند و فرار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در ميان كالاى خويش شمشيرى و زرهى و نيزه‌ئى و زينى و استر شهبائى داشت كه در تركه او بود و همه بعلى بن ابى‌طالب بارث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اين اسلحه نشانه امامت و جانشينى آن حضرت بود، باو منتقل شد و اينها مانند دين و وصيت از تركه خارج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 ذوالفقار شمشير رسول خدا صلى الله عليه و آله از كجا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آنرا از آسمان آورد و زيور آن از نقره بود و آن نزد من است</w:t>
      </w:r>
      <w:r>
        <w:rPr>
          <w:rFonts w:eastAsia="IRNazanin" w:cs="IRNazanin"/>
          <w:color w:val="111111"/>
          <w:sz w:val="28"/>
          <w:szCs w:val="28"/>
          <w:rtl w:val="true"/>
          <w:lang w:bidi="fa-IR"/>
        </w:rPr>
        <w:t xml:space="preserve">. </w:t>
      </w:r>
      <w:bookmarkStart w:id="257" w:name="pg14743_159654"/>
    </w:p>
    <w:p>
      <w:pPr>
        <w:pStyle w:val="BookText"/>
        <w:rPr/>
      </w:pPr>
      <w:bookmarkEnd w:id="25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 درباره آنچه مردم گويند كه نامه مهر شده‌ئى بام سلمه داده شد،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پيغبر صلى الله عليه و آله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و سلاحش و هر چه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بارث رسيد، سپس بحسن و پس از او بحسين عليهماالسلام رسيد و چون نگران شديم كه گرفتار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داستان كربلا آن اسلحه بدست دشمن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آنرا بام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الحسين عليهماالسلام آنرا باز گرفت،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سپس به پدرت رسيد و پس از وى بشما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راجع به آنچه مردم مى‌گويد كه نامه مهر شده‌ئى بام سلمه داده شد، امام فرمود چون پيغمبر صلى الله عليه و آله در گذشت، علمش و سلاحش و آنچه از ميراث انبياء داشت، به عليه السلام بارث رسيد، سپس بحسن و پس از او بحسين عليهماالسلام رسيد،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بن حسين و پس از او بپسرش و سپس بشما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Heading3"/>
        <w:numPr>
          <w:ilvl w:val="2"/>
          <w:numId w:val="1"/>
        </w:numPr>
        <w:rPr/>
      </w:pPr>
      <w:bookmarkStart w:id="258" w:name="__RefHeading___Toc946709_730472459"/>
      <w:bookmarkStart w:id="259" w:name="_Toc94"/>
      <w:bookmarkEnd w:id="258"/>
      <w:r>
        <w:rPr>
          <w:rtl w:val="true"/>
        </w:rPr>
        <w:t>در شان انا انزلناه فى ليلة القدر و تفسير آن</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كه پدرم طواف كعبه مى‌نمود، مردى نقاب زده ناگهانى پيدا شد و هفت شوط او را قطع كرد و او را بخانه كنار صفا آورد و دنبال من هم فرستاد تا سه نفر شديم، آن مرد بمن گفت خوش آمدى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را بر سرم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بركت خدا بر تو باد اى امين خدا پس از پدرانش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متوجه پدرم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تو به من خبر ده و اگر مى‌خواهى من به تو خبر دهم، مى‌خواهى از من بپرس يا من از تو بپرسم، مى‌خواهى تو مرا تصديق كن يا من تو را تصديق كنم،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را 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هيچيك مخالف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كه در جواب سؤال من زبانت چيزى گويد كه در دلت چيز ديگر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كسى مى‌كند كه در دلش دو علم مختلف باشد و خداى عزوجل از علمى كه در آن اختلاف باشد امتناع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ما هم كه از علم خدا سرچشمه مى‌گيرد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همين بود كه شما يك سرش را گفتى، بمن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علميكه در آن اختلاف نيست، چه كسى آن را مى‌داند،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اين علم نزد خداى جل ذكره مى‌باشد و اما آنچه براى بندگان لازمست، نزد اوصياء است، آنمرد نقابش را باز كرد و راست نشست و چهره‌اش شكفته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را مى‌خواستم و براى همين آمدم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بعقيده شما علميكه اختلافى در آن نيست نزد اوصياء است، اكنون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آنرا ميدانند و بدست ميآورند؟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رسول خدا صلى الله عليه و آله ميدانست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بالهام و وحى خدا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اينكه ايشان آنچه را پيغمبر مى‌ديد نمى‌بينند، زيرا او پيغمبر بود و ايشان محدثند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معراجهاى </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خداى عزوجل وارد مى‌شد و وحى را مى‌شنيد و ايشان نمى‌شنوند،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پسر پيغمبر، اكنون مسأله مشكلى از شما ميپرسم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بفرمائيد كه اين علم بدون اختلاف، چرا هميشه آشكار نشود، چنانچه با پيغمبر آشكار ميگشت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اوصياء گاهى تقيه ميكنند و واقع را بى‌پرده نمى‌گويند چنانچه پيغمبر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نخواسته كه بر علم او اطلاع پيدا كند مگر كسيكه در ايمان بخدا امتحانش را داده باشد، چنانكه خدا برسولش حكم فرموده بود كه بر آزار قومش صبر كند و جز بفرمان خدا با ايشان مبارزه نكند، پيغمبر چه اندازه پنهانى دعوت كرد تا باو دستور رسيد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مأموريت دارى آشكار كن و از مشركين روى برگردان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پيغمبر هم مانند اوصياء گاهى علمش را آشكار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اگر پيغمبر پيش از اين دستور هم دعوتش را آشكار ميكرد در امان بود ولى نظر او اطاعت امت بود و از مخالفتشان بيم داشت كه از دعوت آشكار باز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ميخواست با چشمت مهدى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ميديدى در حاليكه فرشتگان، ارواح كفار مرده را با شمشير آل داود بين زمين و آسمان، عذاب ميكنند و ارواح زندگان مانند ايشانرا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ملحق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شمشيرى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شمشير از همان شمشيرها است،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بحق خدائيكه محمد را بر بشر برگزيد، آنمرد نقابش را كنار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الياسم، اينكه از وضع شما پرسيدم بخاطر بى‌اطلاعيم نبود، بلكه ميخواستم اين حديث، موجب قوت اصحاب شما باشد و بشما خبر خواهم داد آيه‌ئى را كه خود ميدانيد و اصحاب شما اگر به آن آيه احتجاج كنند، پيروز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ميخواهى من آن آيه را بتو بگويم؟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اگر بمخالفين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پيغمبرش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 قدر نازل كرديم 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معنى آيات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دانى كه شب قدر چيست؟ شب قدر از هزار ماه بهتر است، در شب قدر فرشتگان و جبرئيل باجازه پروردگار خود، براى هر مطلبى نازل شوند و تا دميدن صبح آنچه نازل ميشود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مطلب سلامتى نا سپيده دم نازل شوند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رسول خدا صلى الله عليه و آله چيزى ميدانست كه در آنشب نداند و در غير آنشب هم جبرئيل عليه السلام براى او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آيا پيغمبر علمى از غير طريق وحى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پيغمبر ميدانست، جايگزينى براى اظهارش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چاره جوئى داشت كه دعوتش را تبليغ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آنچه پيغمبر صلى الله عليه و آله از علم خداى عز ذكره اظهار ميكند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بمردم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هست؟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كسيكه بر مسند حكم خدا نشسته و در حكمش اختلاف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اجتهادات متناقص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مخالفت پيغمبر صلى الله عليه و آله كرده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سخن اول خود را باطل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پيغمبر تنها از طريق وحى و مأخوذ از علم بى‌اختلاف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آنها اين آيه را تذكر بده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قرآن را جز خدا و راسخين در علم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داراى اين علم بود، ولى آيا پيغمبر علم خود را تبليغ كرد يا نه؟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صلى الله عليه و آله كه وفات كرد، جانشين پس از او، آن علم بى‌اختلاف را ميدانست؟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پيغمبر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 پيغمبر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است و نيز پيغمبر جانشين خود نكند، جز كسى را كه بحكم او حكم كند و در همه چيز مانند او باشد، جز منصب نبوت و اگر پيغمبر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 پيغمبر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است و نيز پيغمبر جانشين خود نكند، جز كسى را كه بحكم او حكم كند و در همه چيز مانند او باشد، جز منصب نبوت و اگر پيغمبر صلى الله عليه و آله كسى را جانشين علم خود معين نكند، كسانى را كه در پشت پدرانند و پس از او بدنيا مى‌آيند ضايع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رهبر دينى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تمهيد اين مقدمات، چنين نتيجه مى‌گيريم كه جانشين پيغمبر بايد مثل خود او عالم بتأويل قرآن و مصون از خطا و اشتباه بوده، اختلاف در حكم و فتوى نداشته باشد و مؤيد از طرف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پيغمبر تنها از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ديگرى در شب قدر برايش علمى پيدا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قرآن در سوره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قسم باين كتاب روشن كه ما آنرا در شبى مبارك نازل كرده‌ايم، ما بيم دهنده‌ايم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آنشب هر امر محكم و درستى فيصل داده شود، فرمانيست از جانب ما، همانا ما فرستنده رسولانيم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كه علم پيغمبر و جانشينانش در شبهاى قدر زياد مى‌شود، زيرا فيصل دادن هر امر محكم به آنها ابلاغ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اين امر را جز بسوى پيغمبر نفرستد،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محكم كه فيصل داده مى‌شود و بتوسط فرشتگان و جبرئيل فرود مى‌آييد آنها از آسمانى به آسمانى نزول كنند يا از آسمان به زمين؟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آسمانى به آسمانى نزول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آسمان كسى نيست كه از اطاعت بمعصيت گرايد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فيصل دادن در مورد گناه و طغيان و اختلافست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بزمين آيند و اهل زمين بفيصل دادن احتياج زيادى دارند،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چاره‌ئى جز اين دارند كه سيد و بزرگترى داشته باشند و نزدش محاكمه كنند؟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وقت حاكم ايشانست، تو بگو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سرپرست كسانى است كه كه ايمان آوردند، ايشان را از تاريكيها بسوى نور برد تا آنجا كه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بجانم قسم كه در زمين و آسمان، </w:t>
      </w:r>
    </w:p>
    <w:p>
      <w:pPr>
        <w:pStyle w:val="BookText"/>
        <w:rPr/>
      </w:pPr>
      <w:r>
        <w:rPr>
          <w:rFonts w:ascii="IRNazanin" w:hAnsi="IRNazanin" w:eastAsia="IRNazanin"/>
          <w:color w:val="111111"/>
          <w:sz w:val="28"/>
          <w:sz w:val="28"/>
          <w:szCs w:val="28"/>
          <w:rtl w:val="true"/>
          <w:lang w:bidi="fa-IR"/>
        </w:rPr>
        <w:t>سرپرستى از طرف خداى عز ذكره نيست، جز اينكه مؤيد است و كسيكه تأييد شود خطا نكند و در روى زمين دشمنى براى خدا نباشد، جز اينكه بى‌ياور باشد و هر كه بى‌ياور باشد، بحق نرسد همچنانكه لازمست از آسمان براى مردم زمين فرمان و قانون نازل شود، لازمست حاكمى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حاكم را نمى‌شناسم،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خواهيد بگوييد، خداى عزوجل نخواسته است كه بندگان را بعد از محمد صلى الله عليه و آله بدون حجت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 در اينجا موضوعى است مشكل، بمن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گويند حجت خدا تنها قرآنست،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به آنها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زبان ندارد كه امر و نهى كند ولى قرآن اهلى دارد كه آنها امر و نهى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جزئيات و مصاديق كلى قرآن را تفسير و تعيين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بعضى از اهل زمين، بلا و فتنه‌ئى پيش آمد كند كه در سنت پيغمبر و حكم مورد اجماع امت وجود نداشته باشد و در قرآن هم نباشد، براى علم خدا روا نيست كه چنين فتنه‌ئى در زمين پيدا شود و در محكمه عدالت او كسيكه آن فتنه را رد كند و بگرفتاران فرج بخشد،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شما پيروز مى‌شويد 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هر بلا و معصيتى كه در زمين به مخلوق رسد، يا نسبت به جان ايشان در موضوع دين يا غير دين، پيش آمد كند، خداى عز ذكره مى‌داند و قرآن را راهنماى آنها قرار داده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قرآن دليل چيست؟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كليات حدود خدا در قرآنست و تفسير آنها نزد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معصوم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امتناع دارد كه بنده‌اى بمصيبتى نسبت بدين يا جان و يا مالش گرفتار شود و در روى زمينش حاكميكه نسبت به آن مصيبت بدرستى قضاوت كند،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شما بكمك برهان پيروزى داريد، مگر اينكه دشمن شما دروغى بخدا ببندد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جل ذكره‌حجتى نيست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 خبر دهيد از تفسير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براى آنچه از دستتان رفته غم مخوريد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مختصات 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آنچه بدستتان آمده شادى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ابى‌فلان و ياران اوست كه يكى در جلو و يكى دنبالست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آنچه از دستتان رفته غم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على عليه السلام است و براى آنچه بدستتان آمده شادى نكنيد، راجع بفتنه ايست كه بعد از پيغمبر صلى الله عليه و آله پيش آمد، آنمرد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شما دارندگان همان حكمى هستيد كه در آن اختلاف نيست، سپس آنمرد برخاست و رفت و من او را نديدم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آنميان كه پدرم نشسته بود و افرادى هم نزد او بودند، ناگهان او را خنده‌ئى گرفت كه دو چشمش پر از اشك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چه مرا بخنده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معتقد است كه از جمله كسانى كه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و سپس استقامت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برايشان نازل شوند كه بيم مداريد و غم مخوريد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فرشتگان را ديده‌ئى كه دوستى خود را نسبت بتو در دنيا و آخرت و ايمنى ترا از بيم و اندوه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مؤمنين برادر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امت در اين حكم شريكند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همچنانكه من فرشتگان را نديده‌ام، ساير مؤمنين با استقامت هم نديده‌اند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جهت خنده حضرت اينستكه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استقامت در آيه، استقامت بر حق است در هر گفتار و كردار و آن ملازم با عصمت و مختص بائمه عليهم السلام است و ابن عباس گمان ميكند كه هر گونه استقامت و هر مومنى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برادر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آيا در حكم خداى جل ذكره اختلافى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چيست درباره مرديكه با شمشير انگشتان دست مردى را بيندازد و فرار كند و مرد ديگرى بيايد و كف دست او را قطع كند، اگر تو قاضى باشى و او را نزد تو آورند، چه خواهى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بكسى كه كف دست را بريده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ديه كف دست او را بدهى و بدست بريده ميگويم با او بهر چه خواهى مصالحه كن و او را نزد دو عادل ميفرستم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ديه كف او را معين كنند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خداى عز ذكره اختلاف پيدا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اول گفتى مصالحه كنند و سپس گفتى نزد دو عادل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اولت را باطل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گفتى در حكم خدا اختلاف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ذكره هرگز نخواسته كه موضوعى راجع بحدود در ميان خلقش پيدا شود و تفسير و حكمش در زمين نباشد، درست كسى كه كف را بريده قطع كن و ديه انگشتان را باو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با سه طريق ذكر نموده و طبق آن فتوى داده است و مجلسى 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اصحاب ما باين حديث عمل كرده‌اند مرآت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خدا در شبى كه بر امتش نازل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بعد از آنكه از پيغمبر صلى الله عليه و آله شنيده‌اى آنرا انكار كنى، خدايت بدوزخ فرستد، همچنانكه چشمت را كور كرد، روزيكه على بن ابيطالب را انكار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جهت چشمم كور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اين را دانستى؟ بخدا كه چشم او جز از ضربه پر فرشته كور نشد، سپس خنديديم و او را در آنروز بواسطه سستى عقلش رها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او را 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هيچگاه مثل ديروز راست نگفتى، على بن ابيطالب عليه السلام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هر سالى هست و امر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و مقدر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نازل مى‌شود و براى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اليانى بعد از پيغمبر صلى الله عليه و آله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كسانند؟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يازده نفر امامان محدث از صلب من مى‌باشيم،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عقيده ندارم كه شب قدر جز با پيغمبر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وفات پيغمبر صلى الله عليه و آله امر خدا در شب قدر بر كسى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فرشته‌ايكه با او سخن مى‌گفت،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من با دو چشمم فرشته‌اى را كه با على عليه السلام سخن مى‌گفت، ديده‌ام ولى على عليه السلام فرشته را با چشمش نديده بلكه با قلبش دريافته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قرار گرفته سپس با پر خود بتو زد كه كور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ما با يگديگر اختلاف كنيم، حكمش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مگر خدا در هيچيك از احكامش، دو گونه حكم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خدا اختلاف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همينجاست كه هلاك شدى و هلاك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علم بدون اختلاف كه فقط بواقع و حقيقت ناظر است و متصل بوحى الهى‌ست، تنها نزد ماست كه جانشينان پيغمبر صلى الله عليه و آله مى‌باشيم و علومى كه در دست مردمست، همه متناقض و مختلف است، اگر تو هم به علم خويش متكى شود، خودت هلاك گشته و ديگران را هلاك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بين امام باقر عليه السلام و ابن عباس لابد در زمان كودكى امام و حيات پدرش زين العابدين عليهما السلام بوده است، زيرا تولد امام باقر عليه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و وفات ابن عباس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امام چهارم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اما راجع بشب قدر ميان اماميه خلاقى نيست كه بعد از پيغمبر صلى الله عليه و آله تا انقراض دنيا شب قدر و فضيلتش باقى‌ست و در شب قدر هر سال ملائكه و روح نازل مى‌شوند و بيشتر و عامه هم چنين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تقى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راجع بشب قدر فرموده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آنشب هر امر محكمى فيضل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 محكمى از آسمان نازل مى‌شود و محكم دو چيز نيست، بلكه تنها يك چيز است، پس هر كه حكم بى‌اختلاف كند، حكمش حكم خداى عزوجل است و هر كه حكمى كند كه در آن اختلافى باشد و خود را مصيب داند، بحكم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سال بسال در شب قدر تفسير و بيان كارها بر 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مى‌شود، در آن شب امام عليه السلام درباره كار خودش چنين دستور مى‌گيرد و راجع بكار مردم هم بچنين و چنان مأمور مى‌شود، و نيز براى ولى امر غير از شب قدر هم در هر روزيكه خداى عزوجل صلاح داند، مانند آنشب امر مخصوص و پوشيده و شگفت در گنجينه پديد ميآيد، سپس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درختانى </w:t>
      </w:r>
    </w:p>
    <w:p>
      <w:pPr>
        <w:pStyle w:val="BookText"/>
        <w:rPr/>
      </w:pPr>
      <w:r>
        <w:rPr>
          <w:rFonts w:ascii="IRNazanin" w:hAnsi="IRNazanin" w:eastAsia="IRNazanin"/>
          <w:color w:val="111111"/>
          <w:sz w:val="28"/>
          <w:sz w:val="28"/>
          <w:szCs w:val="28"/>
          <w:rtl w:val="true"/>
          <w:lang w:bidi="fa-IR"/>
        </w:rPr>
        <w:t>كه در زمين هست قلم باشد، و دريا و هفت درياى ديگر بكمك او مركب شود، كلمات خدا تمام نشود، زيرا كه خدا نيرومند و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غالبا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تيمى و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پيغمبر صلى الله عليه و آله بودند و آنحضرت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خشوع و گريه تلاوت مى‌فرمود،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اين سوره دلت مى‌سوزد، پيغمبر صلى الله عليه و 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آنچه چشمم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و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امر محكم را در آنشب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و نيز براى آنچه دل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مى‌يابد آن 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چه ديده‌ئى و او چه مى‌بيند؟ حضرت براى آنها روى خاك مى‌نوشت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 فيها باذن ربهم من كل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خداى عزوجل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باقى مى‌ماند؟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مى‌فرمود مى‌دانيد آنكه هر امرى بر او نازل مى‌شود كيست؟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 اى رسول خدا،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شب قدر بعد از من هم مى‌باشد؟ مى‌گفتند آرى،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شبهاى قدر پس از من هم آن امر نازل مى‌شود؟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نازل مى‌شود؟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پيغمبر دست بر سر من مى‌گذاشت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نمى‌دانيد، بدانيد، آنشخص پس از من اين مرد است، سپس آندو نفر شب قدر را بعد از رسول خدا صلى الله عليه و آله مى‌شناختند، بواسطه هراس سختى كه در دل آنها ميافتاد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و مباحثه كنيد تا پيروز شويد، به خدا كه آن سوره پس از پيغمبر حجت خداى تبارك و تعالى است بر مردم و آن سوره سرور دين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دليل مذهب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نهايت دانش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كاشف از شب قدر است و در آنشب مكنونات علمى براى ما هويدا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شيعه با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الكتاب المبين انا انزلناه فى ليلة مباركة انا كنا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كنيد، زيرا اين آيات مخصوص واليان امر امامت است بعد از پيغمبر صلى الله عليه و آله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مى‌فرمايد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امتى نيست مگر آنكه بيم رسانى در ميان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 بيم رسان امت، محمد صلى الله عليه و آله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گفتى ولى آيا پيغمبر در زمان حياتش چاره‌ئى از فرستادن نمايندگان در اطراف زمين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مى‌توانست آنها را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مگر فرستاده پيغمبر بيم رسان او نيست چنانكه خود پيغمبر صلى الله عليه و آله فرستاده خداى عزوجل و بيم رسان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همچنين پيغمبر صلى الله عليه و آله براى پس از مرگ خود هم فرستاده و بيم رسان دارد، اگر بگوئى ندارد، لازم آيد كه پيغمبر آنهائى را كه در صلب مردان امتش بودند، ضايع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رهبر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260" w:name="pg14743_159661"/>
    </w:p>
    <w:p>
      <w:pPr>
        <w:pStyle w:val="BookText"/>
        <w:rPr/>
      </w:pPr>
      <w:bookmarkEnd w:id="260"/>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براى آنها كافى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صورتيكه مفسرى براى قرآن داشته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پيغمبر صلى الله عليه و آله قرآن را تفسير نفرموده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براى يك مرد تفسير كرد و شأن آن مرد را كه على بن ابيطالب است بامت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سائل گفت، اى ابا جعفر، اين مطلبى است خصوصى كه عامه از مردم زير بار آن نروند، فرمود خدا حتما مى‌خواهد كه در نهان پرستش شود تا برسد هنگام و زمانى كه دينش آشكار شود، 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سالهاى اول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با خديجه در نهان پرستش خدا مى‌كرد تا زمانى كه مأمور باعلان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اين دين بايد آنرا نهان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ابيطالب عليه السلام از روزى كه بإ؛نن رسول خدا صلى الله عليه و آله اسلام آورد آنرا نهان نكرد تا زمانى كه امرش ظاهر گشت؟ كار ما نيز همچنين است تا نوشته خدا مدتش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ظهور امام زمان عليه السلام و آشكار شدن دين فرا رسد</w:t>
      </w:r>
      <w:r>
        <w:rPr>
          <w:rFonts w:eastAsia="IRNazanin" w:cs="IRNazanin"/>
          <w:color w:val="111111"/>
          <w:sz w:val="28"/>
          <w:szCs w:val="28"/>
          <w:rtl w:val="true"/>
          <w:lang w:bidi="fa-IR"/>
        </w:rPr>
        <w:t>.)</w:t>
      </w:r>
    </w:p>
    <w:p>
      <w:pPr>
        <w:pStyle w:val="Heading3"/>
        <w:numPr>
          <w:ilvl w:val="2"/>
          <w:numId w:val="1"/>
        </w:numPr>
        <w:rPr/>
      </w:pPr>
      <w:bookmarkStart w:id="261" w:name="__RefHeading___Toc946711_730472459"/>
      <w:bookmarkStart w:id="262" w:name="_Toc95"/>
      <w:bookmarkEnd w:id="261"/>
      <w:r>
        <w:rPr>
          <w:rtl w:val="true"/>
        </w:rPr>
        <w:t>ائمه تمام علوميكه بملائكة و پيغمبران و رسولان رسيده است ميدانند</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را دو گونه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ملائكه و پيغمبران و رسولانش را به آن آگاه ساخته، پس آنچه ملائكه و رسولان و پيغمبرانش را به آن آگاه ساخته ما هم ميدانيم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بخودش اختصاص داده و هرگاه در موضوعى از آن علم بدا حاصل شود، ما را آگاه سازد و بر امامان پيش از ما هم عرضه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دو گونه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نزد خود اوست و هيچكس از مخلوقش را از آن آگاه نساخته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بسوى ملائكه و رسولانش افكنده، آنچه بسوى ملائكه و رسولانش افكنده، بما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دو گونه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بذل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نگهدارى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بعلم بذل شده، هر چه ملائكه و رسولان دانند، ما هم ميدانيم و اما علم نگهدارى شده آنست كه نزد خداى در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چون از آن در آيد نفوذ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بديگران رسد، چنانچه در حديث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خداى عزوجل را دو گونه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جز خود او نداند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بملائكه و رسولانش آموخته است، آنچه بملائكه و رسولانش عليهم السلام آموخته است ما ميدانيم</w:t>
      </w:r>
      <w:r>
        <w:rPr>
          <w:rFonts w:eastAsia="IRNazanin" w:cs="IRNazanin"/>
          <w:color w:val="111111"/>
          <w:sz w:val="28"/>
          <w:szCs w:val="28"/>
          <w:rtl w:val="true"/>
          <w:lang w:bidi="fa-IR"/>
        </w:rPr>
        <w:t xml:space="preserve">. </w:t>
      </w:r>
      <w:bookmarkStart w:id="263" w:name="pg14743_159662"/>
    </w:p>
    <w:p>
      <w:pPr>
        <w:pStyle w:val="Heading3"/>
        <w:numPr>
          <w:ilvl w:val="2"/>
          <w:numId w:val="1"/>
        </w:numPr>
        <w:rPr/>
      </w:pPr>
      <w:bookmarkStart w:id="264" w:name="__RefHeading___Toc946713_730472459"/>
      <w:bookmarkStart w:id="265" w:name="_Toc96"/>
      <w:bookmarkEnd w:id="263"/>
      <w:bookmarkEnd w:id="264"/>
      <w:r>
        <w:rPr>
          <w:rtl w:val="true"/>
        </w:rPr>
        <w:t>باب نادر در آن ذكرى از علم غيب است</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فارس بحضرت ابوالحسن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غيب ميدانيد؟ امام فرمود، حضرت ابوجعفر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الهى براى ما گشوده شود بدانيم و چون از ما گرفته شود ندانيم، علم راز خداى عزوجل است كه آنرا با جبرئيل عليه السلام در ميان گذارد و جبرئيل آنرا بمحمد صلى الله عليه و آله براز گويد و محمد بهر كه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حمران بن اعين از امام باقر عليه‌السلام راجع بقول خداى عزوجل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ايجاد كننده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همه چيز را با علمش ايجاد كرد، بدون آنكه نمونه قبلى داشته باشد، آسمانها و زمينها را آفريد در صورتيكه پيش از آن آسمان و زمين نبود، مگر نمى‌شنوى گفتار خودش 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خدا روى آب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آسمان و زمين ميبود، عرش خدا روى آبها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بفرمائيد معنى گفتار خداى جل ذكره را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غيب ميداند و كسى را بر علم غيب خود آگاه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پيغمبرى كه مورد پسند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محمد از پسنديدگان او بود و اما اينكه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غيب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عالم است به آنچه از خلقش غايب است نسبت به آنچه در علمش تقدير ميكند و حكم مى‌دهند پيش از آنكه آنرا بيافريند و فرشتگانش اضافه كند، 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نزد او نگهداشته است و نسبت به آن مشيت دارد، هرگاه بخواهد طبق آن حكم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بمورد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نسبت به آن بدا حاصل شود و بمورد اجرايش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علمى كه خداى عزوجل آنرا نقدير و حكم و امضاء فرموده علميست كه اولا پيغمبر صلى الله عليه و آله و سپس بما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باب بدا گفتيم، علمى كه در آن بدا حاصل ميشود، مختص بذات خدايتعالى‌ست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از آن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بفكر قاصر ما رسيده در ضمن مثالى بيان ميكنيم تنها خدا و حجتهاى او عالمند به آنچه ميگويند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عمر بنده‌اى را پنجاه سال مقدر ميكند و بتوسط پيغمبران و امامان عليهم السلام دستور مى‌دهد كه هرگاه شخصى صله رحم كند، عمرش زياد ميشود و آن بنده صله رحم ميكند و عمرش بشصت سال بالا ميرود، در اينجا ميگوئيم اگر خدا بخواهد بپيغمبر و امام اطلاع ميدهد كه عمر آن بنده پنجاه سال مقدر شده است ولى نسبت باينكه آن بنده صله رحم ميكند و عمرش بشصت ميرسد، تنها بذات احديث اختصاص دارد و ديگرى از آن آگاه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نسبت به امرى كه تقدير و امضاء شده و بد در آن حاصل نشود تغيير نيابد و بپيغمبر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مى‌شود، مانند عمر بنده‌ايكه پنجاه سال معين شده و او هم صله رحم نميكند و در پنجاه سالگى مى‌ميرد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ابوبصير و يحياى بزاز و داود بن كثير در مجلس نشسته بوديم كه امام صادق عليه السلام با حالت خشم وارد شد، چون در مسند خويش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مردمى كه گمان ميكنند ما غيب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خداى عزوجل غيب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ميخواستم فلان كنيزم را بزنم، او از من گريخت و من ندانستم كه در كدام اطاق منزل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مجلس برخاست و بمنزلش رفت، من و ابوبصير و مسير، خدمتش رفتيم و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گرديم، آنچه درباره كنيزت فرمودى، شنيدم و ما ميدانيم كه شما علم زيادى داريد و علم غيب را بشما نسبت ندهيم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را نميخوانى؟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كتاب خداى عزوجل‌خوانده‌ئى؟ اين آيه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كه به كتاب دانشى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پيش از آنكه چشم بهم زنى نزد تو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اين آيه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شناختى و فهميدى چه اندازه از علم كتاب نزد او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يك قطره آب نسبت بدرياى 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است آن مقدارى كه خداى عزوجل نسبت داده است بعلمى كه اكنون بتو خبر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است آن مقدار براى كسيكه خداى عزوجل او را بعلمى كه اكنون بتو خبر ميدهم نسبت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آنچه از كتاب خداى عزوجل خوانده‌ئى اين آيه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خدا و كسيكه علم كتاب نزد اوست ميان من و شما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كسيكه علم كتاب نزد اوست على و امامان از فرزندان او مى‌باشند چنانچه در حديث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اين آيه را هم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كسيكه تمام علم كتاب را ميداند آنگاه حضرت با دست اشاره بسينه‌اش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تمام علم كتاب نزد ماست، بخدا تمام علم كتاب نزد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مناسبت جواب حضرت باسؤال سدير بيكى از دو وجه است</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امام عليه السلام تمام علم كتابرا ميداند و علمش نسبت بعلم آصف مانند درياى محيط است نسبت بيك قطره، گاهى حكمت و مصلحت اقتضا مى‌كند كه يك امر جزئى و كوچك را مانند بودن كنيز در اطاق نداند زيرا علم آنها از طرف خداى تعالى افاضه ميشود و هر چه را خدا به آنها عطا فرمايد ميدانند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در آن مجلس كه امام عليه السلام خشمگين بود، كسانى بوده‌اند كه بايد از آنها تقيه كرد يا شيعيان ضعيف العقلى بوده‌اند كه به امام نسبت الوهيت و خدائى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برابر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كنيزم در كدام اطاقست و منظورش اين بود كه از روى اسباب ظاهر و از آن نظر كه من هم مانند شما بشرى هستم و با قطع نظر از علم امامتم اين موضوع را نمى‌دانم ولى اكنون كه در مجلس خصوصى هستيم بشما كه اصحاب خاص من هستيد،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علم كتاب را ميدانم و معلومست كه اين وجه واضحتر و بهتر است، زيرا همان عوض شدن مجلس بهترين دليل گفتار ماست، علاوه بر آنكه با اخبار ديگر هم مناسب است ما اين مطلب را در حديث بعد توضيح بيشترى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كه آيا امام غيب ميداند؟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هرگاه بخواهد چيزى را بداند خدا آنرا باو بياموزد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غيب طبق تقسيمكه مناسب اين مقامست بر سه قسمت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غيبى كه منحصر به ذات قديم بارى تعالى و خداى يكتا است واحدى را بر آن اطلاعى نيست حتى پيغمبران و امامان و جبرئيل و فرشتگان هم از آن خبر ندارند و مصلحت نيست كه خدا به آنها بفهماند، و صريح آيات و رواياتى بر اين مطلب دلالت 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مفتاح الغيب لايعلمها الاهو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كليدهاى غيب نزد خداست جز او كسى از آنها آگاه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الغيب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را تنها خدا 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يعلم من فى السماوات و الارض الغيب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كسى در آسمانها و زمين غيب نداند جز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بدين مضمون در سابق ذكر شد و اين علم را بنام علم مخزون يا مكنون ناميدند، مانند روايات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معلوماتى كه از نظر نوع مردم پنهان و پوشيده است و تنها عده كمى از فراست و كياست ذاتى دارند آن امور را مى‌فهمند و از آينده خبر مى‌دهند و همانطور هم واقع مى‌شود، مانند پيش بينى‌هاى بعضى از علماء سياست و اقتصاد و مرتاضين و تعبير خوابهاى ابن سيرين و تفرسات و داستانهائى كه از اياس قاضى القضات معروف قرن دوم در تاريخ مذكور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قسم اگر چه از لحاظ لغت مشمول علم غيب باشد ولى از نظر قرآن و حديث داخل در علم غيب نيست، زيرا غيب در لسان قرآن و حديث آنست كه ماغاب عن الخلق علمه و خفى مأخذه‌منهاج البراعة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علمش از مخلوق پوشيده و راه وصولش پنهان باشد، و لذا مى‌بينم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قرآن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نهج البلاغه ذكر شده و در هيچ موردى باين معنى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اموري است كه ميان اين دو قسم قرار دارد، و آن امورى است كه نه مردم آنها را مى‌دانند و نه مختص به خداست اينگونه امور را به مقدارى كه خداى تعالى صلاح بداند و در هر زمان و مكانى كه حكمتش اقتضا كند، بملائكه و پيغمران و ائمه صلوات الله عليهم اجمعين اصلاع ميدهد و مقدارش براى پيغمبران و ائمه چنانچه در حديث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باندازه احتياج بشر روى زمين است، زيرا خدا ايشان را براى راهنمائى بشر انتخاب فرموده و براى اينكه هر كس هر گونه سؤالى از امر دين و معارف و اخلاق و توحيد و معاد از ايشان بنمايد جواب گويند واحدى در روى زمين داناترا از ايشان نبوده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زندگى آنها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حكيم هم وسيله و ابزار اين مأموريت را در اختيار ايشان گذاشته است چنانچه جناب عزرائيل را كه براى قبض ارواح معين فرموده، بايد آجال و هنگام مردن مردم را در اختيار او گذارده و باو اطلاع دهد و همچنين فرشتگان ديگرى را كه براى هر كارى معين كرده، علم مربوط به آن كار را در اختيار ايشان خواهد گذاشت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بهر كس معلوماتى طبق شؤن و مأموريتش مى‌دهد، اگر خواننده محترم در گفته ما درست دقت كند و اگر نفهميد از دانشمندان فهميده بپرسد مى‌داند كه هيچ منافاتى ندارد كه امام عليه السلام تمام علوم گذشته و آينده را بداند و پنهان شدن كنيز را در اتاق نداند و ما مى‌توانيم طبق فرمايش جناب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اول، كلام آنحضرت را بمعنى حقيقى و مطابقيش حمل نمائيم و به امام عليه السلام نسبت تورية و تجوز ندهيم و افتخار كنيم بچنين رهبرانى كه واقع و حقيقت را بدون پرده مى‌گويند تا مردم آنها را بشئون حقيقى خود بشناسند و درباره آنها غلو و مبالغه نكنند زيرا دليلى نداريم كه دانستن مخفى گاه كنيز از شئون امام و خارج از قوانين عادى و طبيعت بشرى بوده و دانستن آن از طريق معجزه و خرق عادت براى امام لازم باشد، چون اگر بناى معجزه و خرق عادت مى‌بود، امام در مسند خود مى‌نشست و امر مى‌فرمود تا كنيز در هر مكانى كه هست بطرف او كشيده شود، چنانچه در موقعى كه از پيغمبر معجزه خواستند و اثبات نبوت متوقف بر آن بود، بدرخت امر فرمود تا پيش آمد و نيز منافاتى ندارد كه بگوئيم پيغمبر كه علوم اولين و آخرين را داراست زمانى را كه در جنگ احد سنگ دشمن بطرف دندان مباركش مى‌آمد نمى‌دانست زيرا اگر بنا بود در جنگها با علم غيب كار كند، يكنفر كشته نمى‌داد و از كفار هم يكنفر باقى نمى‌گذاشت و در نتيجه براى او شأن و مقامى نبود كه با نيروى علم غيب بر دشمن پيروز شود، اين است كه قرآن كريم از قول او مى‌فرمايد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غيب مى‌دانستم سود بسيارى مى‌بردم و بدى به من نمى‌رسيد</w:t>
      </w:r>
      <w:r>
        <w:rPr>
          <w:rFonts w:eastAsia="IRNazanin" w:cs="IRNazanin"/>
          <w:color w:val="111111"/>
          <w:sz w:val="28"/>
          <w:szCs w:val="28"/>
          <w:rtl w:val="true"/>
          <w:lang w:bidi="fa-IR"/>
        </w:rPr>
        <w:t xml:space="preserve">))). </w:t>
      </w:r>
      <w:bookmarkStart w:id="266" w:name="pg14743_159666"/>
    </w:p>
    <w:p>
      <w:pPr>
        <w:pStyle w:val="BookText"/>
        <w:rPr/>
      </w:pPr>
      <w:bookmarkEnd w:id="266"/>
      <w:r>
        <w:rPr>
          <w:rFonts w:ascii="IRNazanin" w:hAnsi="IRNazanin" w:eastAsia="IRNazanin"/>
          <w:color w:val="111111"/>
          <w:sz w:val="28"/>
          <w:sz w:val="28"/>
          <w:szCs w:val="28"/>
          <w:rtl w:val="true"/>
          <w:lang w:bidi="fa-IR"/>
        </w:rPr>
        <w:t>حاصل سخن آن كه پيغمبر و امام عليهم السلام علم غيب و شهود و هر چه را كه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ذاتى نيست، بلكه همه با عطاء و بخشش خداى تعالى است و خدا هم هر چه را صلاح بداند و مطابق شؤون و مأموريت آنها باشد بايشان عنايت مى‌كند تا براى رهبرى بشر روى زمين آمادگى داشته باشند اما تفصيل جزئيات و مصاديق آنها و اينكه چگونه مطالبى را خدا به آنها الهام مى‌كند و چگونه مطالبى را از آنها باز مى‌گيرد و به خود اختصاص مى‌دهد بر ما معلوم نيست و شايد بر خود آنها هم معلوم نباشد و الحمدلله رب العالمين</w:t>
      </w:r>
      <w:r>
        <w:rPr>
          <w:rFonts w:eastAsia="IRNazanin" w:cs="IRNazanin"/>
          <w:color w:val="111111"/>
          <w:sz w:val="28"/>
          <w:szCs w:val="28"/>
          <w:rtl w:val="true"/>
          <w:lang w:bidi="fa-IR"/>
        </w:rPr>
        <w:t>.</w:t>
      </w:r>
    </w:p>
    <w:p>
      <w:pPr>
        <w:pStyle w:val="Heading3"/>
        <w:numPr>
          <w:ilvl w:val="2"/>
          <w:numId w:val="1"/>
        </w:numPr>
        <w:rPr/>
      </w:pPr>
      <w:bookmarkStart w:id="267" w:name="__RefHeading___Toc946715_730472459"/>
      <w:bookmarkStart w:id="268" w:name="_Toc97"/>
      <w:bookmarkEnd w:id="267"/>
      <w:r>
        <w:rPr>
          <w:rtl w:val="true"/>
        </w:rPr>
        <w:t>ائمه عليه السلام هر گاه خواهند بدانند، بدانند</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هرگاه خواهد بداند،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گاه خواهد بداند، بوى اعلام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امام بخواهد چيزى را بداند،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الهام يا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اعلام كند</w:t>
      </w:r>
      <w:r>
        <w:rPr>
          <w:rFonts w:eastAsia="IRNazanin" w:cs="IRNazanin"/>
          <w:color w:val="111111"/>
          <w:sz w:val="28"/>
          <w:szCs w:val="28"/>
          <w:rtl w:val="true"/>
          <w:lang w:bidi="fa-IR"/>
        </w:rPr>
        <w:t>.</w:t>
      </w:r>
    </w:p>
    <w:p>
      <w:pPr>
        <w:pStyle w:val="Heading3"/>
        <w:numPr>
          <w:ilvl w:val="2"/>
          <w:numId w:val="1"/>
        </w:numPr>
        <w:rPr/>
      </w:pPr>
      <w:bookmarkStart w:id="269" w:name="__RefHeading___Toc946717_730472459"/>
      <w:bookmarkStart w:id="270" w:name="_Toc98"/>
      <w:bookmarkEnd w:id="269"/>
      <w:r>
        <w:rPr>
          <w:rtl w:val="true"/>
        </w:rPr>
        <w:t>ائمه عليه السلام باختيار خود مى‌ميرند و زمانش را مى‌دانند</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امامى كه نداند چه به سرش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و شر و بلا و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چه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بر خلقش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 سنى از اهل قطيعةالربيع بغداد كه از او روايت نقل مى‌شد،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يكى از اين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فضيلتش زبانزد مردم بود، ديدم كه در فضيلت و عبادت مانند او هرگز نديده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بود و حالش را چگونه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زندانبانى سندى‌بن شاهك، ما را كه هفتاد تن از آبرومندان و نيكوكاران نزد مردم بوديم، جمع كرد، و به حضور موسى بن جعفر عليهما السلام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مسمومش كرد، و هنوز اثر زهر در بدن مباركش هويدا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 نگاه كنيد و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نسبت به او پيشآمدى رخ داده است؟ زيرا مردم گمان مى‌كنند كه چنين شده و اين سخن را بسيار مى‌گويند، اين است منزل و استراحتگاه او كه در كمال وسعت و بدون سختى و فشار است،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باو سوء قصدى ندارد و فقط باين انتظار است كه اميرالمؤمنين از سفر بر گردد و با او مناظره و مباحثه كند، او را مى‌بيند كه صحيح و سالم و از همه در وسعت است، شما از خود او بپرسيد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سنى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منظره امام بقدرى ما را جذب كرده بود كه بسخن سندى توجهى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هدفى جز ديدار او و نظر بفضل و هيئت جذاب او نداشتيم، لذا موسى بن جعفر عليهما السلام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توسعه زندگى و مانند آن آنچه ميگويد، چنانست كه مى‌گويد، ولى من بشما جمعيت خبر ميدهم كه در هفت دانه خرما بمن زهر داده‌اند و فردا رنگ من سبز مى‌شود و پس فردا مى‌ميرم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بسندى بن شاهك نگاه كردم، ديدم او مضطرب شد و مثل شاخه خرما مى‌لرزيد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از پدرش نقل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وفات على بن الحسين عليهم السلام برايش شربتى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اين شربت را بنوش،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امشب من قبض روح مى‌شوم و رسول خدا صلى الله عليه و آله هم در همين شب قبض روح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در همين شب از لحاظ ماه و يا لحاظ هفته و در هر صورت اينقول خلاف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رضا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اميرالمؤمنين عليه السلام قاتل خود را شناخته بود و ميدانست كه در چه شبى و در چه مكانى كشته مى‌شود، و چون نعره مرغابيان را در خانه شنيد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نعره زنانى هستند كه نوحه گرانى پشت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 كلثوم باو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امشب در خانه نماز به خوانى و براى نماز جماعت ديگرى را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پذيرفت و در آنش بدون اسلحه در وقت و آمد بود، در صورتى كه مى‌دانست ابن ملجم لعنة الله او را با شمشير مى‌كشد و اقدام بچنين كارى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درست است ولى خودش اختيار فرمود كه در آنشب مقدرات خداى عزوجل اجرا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در 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جمله اخير روايت بيان شده است، مرحوم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نسخه بدل ذكر مى‌كند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اول معنى جمله اينست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حضرت در آنشب فراموش كرد و غفلت نمود، تا مقدرات خدا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نسخه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آنحضرت در آنشب معين شده بود، تا مقدرات خداى عزوجل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اول را قبول نمى‌كند زيرا مخالف با روايات ديگر است ولى نسخه دوم را واضحتر و روشنتر از همه مى‌داند و سپس توضيح مى‌دهد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اشكال و اعتراض در اينجا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 بحكم عقل و شرع واجبست و جايز نيست كه انسان خود را بهلاكت اندازد، پس چرا على عليه السلام آنشب بمسجد رفت، آنگاه در مقام جواب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مى‌فرمايد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مقدرات خدا و علل اسباب آنها را نمى‌داند، مى‌تواند از آنها دوزى و اجتناب ورزد و به اجتناب مكلف شود، اما كسى كه بجميع حوادث و پيش آمدها عالم است، چگونه ممكن است او را باجتناب و دورى از آن مكلف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تكليفى ممكن باشد، لازم آيد كه هيچ يك از مقدرات نسبت باو واقع نشود،پس امامان ما عليه السلام بجميع حوادث و بلاهائى كه بر آنا واقع مى‌شود عالمند و تكليف هم ندارند كه طبق اين علم عمل كنند و از آن بلاها اجتناب و دورى ورزند، چنانكه پيغمبر و امير المؤمنين صلى الله عليهما منافقين را </w:t>
      </w:r>
    </w:p>
    <w:p>
      <w:pPr>
        <w:pStyle w:val="BookText"/>
        <w:rPr/>
      </w:pPr>
      <w:r>
        <w:rPr>
          <w:rFonts w:ascii="IRNazanin" w:hAnsi="IRNazanin" w:eastAsia="IRNazanin"/>
          <w:color w:val="111111"/>
          <w:sz w:val="28"/>
          <w:sz w:val="28"/>
          <w:szCs w:val="28"/>
          <w:rtl w:val="true"/>
          <w:lang w:bidi="fa-IR"/>
        </w:rPr>
        <w:t>مى‌شناختند و از عقايد فاسد آنها آگاه بودند، ولى مكلف نمودند كه از آنها دوى كنند و با آنها معاشرت و ازدواج ننمايند يا آنها را بكشند و يا طرد كنند تا زمانى كه عمل موجب قبل و طرد از آنها مشاهده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اميرالمؤمنين صلوات الله عليه با آنكه مى‌دانست كه در ظاهر بر معاويه ظفر نمى‌كند و مى‌دانست كه معاويه پس از وى خلافت مى‌كند، ولى از جنگيدن با او كوتاهى نفرمود، بلكه نهايت كوشش را بكار برد تا شهيد گشت و خود آنحضرت خبر ميداد كه من كشته مى‌شوم و پس از من معاويه بر شيعيانم تسلط پيدا مى‌كند و همچنين امام حسين عليه السلام مى‌دانست كه اهل عراق با او پيمان شكنى مى‌كنند و خود او با اولاد و اصحابش كشته مى‌شود و بارها از اين مطلب مى‌داد خبر مى‌داد ولى از جانب خداوند متعال مكلف نبود كه به عراق نرود و جان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مجلسى عليه الرحمه از محقق سديد مرحوم شيخ مفيد قدس الله روجه نقل مى‌كند كه ايشان هم در جواب مسائل عكبريه از اين اشكال جواب داده‌اند كه در مذهب ما اين مطلب مورد اتفاق نيست كه امام عليه السلام تمام حوادث و وقايعى كه پيش آمد مى‌كند با تفضيل و تشخيص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حديث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پنهان شدن كنيز امام صادق عليه السلام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مورد اتفاق شيعه مى‌باشد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قضيه و حادثه‌اى كه در روى زمين رخ دهد، امام عليه السلام حكم آن را مى‌داند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روايتى باشد كه اميرالمؤمنين صلوات الله عليه قتل و شهادت خود را به تفضيل مى‌دانست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مأمور بتسليم و صبر بر شهادت بود، تا بدرجات بلندى كه جز وسيله شهادت به آن نتوان رسيد نائل آيد، و سپس نسبت بامام حسن و امام حسين عليهما السلام نزديك بهمين بيان را مى‌فرمايد و در حديث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باين مطلب توضيح بيشترى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مجلسى از علامه حلى طيب الله تربته پاسخ اين اشكال را بهمين مضمون نقل مى‌كند و خلاصه‌اش اين است كه تكليف امام غير از تكليف ما مى‌باشد و رواست كه امام عليه السلام با آنكه مى‌دانست در آنشب كشته مى‌شود، جان خود را در راه خدا بذل كرده باشد، چنانچه بر سرباز جبهه جهاد لازمست پايدارى ورزد اگر چه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بنظر 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اين بزرگان در نهايت متانت و استحكامست و احتمالى را كه شيخ مفيد در باره علم امام فرمود، سزاوار است مورد دقت و مطالعه قرار گيرد، زيرا وقتى چنين عالم بزرگى احتمال عدم تعميم علم امام را نسبت بتمام وقايع و حوادث بدهد، ما حق نداريم كه دايه دلسوزتر از ما در شده و شمول علم امام را به تمام وقايع و حوادث مورد اتفاق شيعه بدانيم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اينجا مادر بچه مرده را مى‌خنداند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معاصر ما قلم بدست گرفته و به تمام اين بزرگان و مايه‌هاى افتخار شيعه تاخت و تاز كرده است 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كلمات آنها بر اساس احتمالات و امكان </w:t>
      </w:r>
    </w:p>
    <w:p>
      <w:pPr>
        <w:pStyle w:val="BookText"/>
        <w:rPr/>
      </w:pPr>
      <w:r>
        <w:rPr>
          <w:rFonts w:ascii="IRNazanin" w:hAnsi="IRNazanin" w:eastAsia="IRNazanin"/>
          <w:color w:val="111111"/>
          <w:sz w:val="28"/>
          <w:sz w:val="28"/>
          <w:szCs w:val="28"/>
          <w:rtl w:val="true"/>
          <w:lang w:bidi="fa-IR"/>
        </w:rPr>
        <w:t>پى‌ريزى شده و علم قطعى در موضوع نداشته و روشن نبوده‌اند، چرا اصول مسلمه مذهب را انكار كرده و در برابر اجماع مدعى اجماع شده‌اند كه اگر تحليل و تجزيه شود نتيجه مى‌دهد اجماع شيعه رابر نادانى امام نعوذ بالله و بالاخره اين مترجم پر مدعى كه كلام شيخ مفيد را نفهميده و در نتيجه چنان جسارت بزرگى بمفخر شيعه كرده است، همان جوابى را كه ايشان و علامه حلى و مجلسى قدس الله اسرارهم بعبارات مختلف بيان فرموده‌اند، بتعبير ديگرى باتفصيلات زائد ذكر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اگر در اجماع شيعه مانند شيخ مفيد و علامه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اجماع از چه اشخاصى تركيب و تشكيل مى‌شود و اما راجع باحتمالات و امكان، ما در مقدمه اين كتاب توضيح مفصلى بيان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بر شيعه غضب كرد، پس مرا مخير ساخت كه پا من و يا آنها فدا شويم، بخدا من با دادن جان خودم ايشان را حفظ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 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شيعه يا براى اين بود كه ايشان تقيه را از دست دادند و امامت آنحضرت را فاش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خليفه وقت هارون الرشيد چاره‌ئى نداشت، جز اينكه يا شيعيان را تعقيب كند و بكشد و يا آنحضرت را زندانى و مسموم كند، و حضرتش سلامت شيعه را به قيمت جان خود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علت غضب خدا اين بود كه شيعيان از آنحضرت اطاعت و انقياد نكردند تا هارونيان بر آنها مسلط شدند، خداي تعالى آنحضرت را مخير ساخت كه يا جنگ كند و جماعتى از شيعه را بكشتن دهد و يا گوشه گيرى كند و تن بزندان و شهادت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گويد؛ حضرت ابوالحسن امام رضا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مسافر در اين كاريز ماهمانى هست؟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رسول خدا را در خواب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آنچه نزد ماست براى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خبر از وفات آنحضرت بود و موضوع ماهيان كاريز براى اينست كه خواب ديدن پيغمبر نزد آنحضرت مشاهد و محسوس است مانند ديدن مسافر ماهيان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پدرم وفات كرد، من در حضورش بودم، درباره غسل و كفن و داخل كردن قبرش بمن سفارشهائى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بيماريت ترا مثل امروز نيكو حال نديده‌ام، من نشانه مرگ بر شما نمى‌بينم،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مگر نشنيدى كه على بن الحسين عليه السلام از پشت ديوار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بيا و بشتاب</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نصرت خود را بر امام حسين عليه السلام فرمود آورد تا آنجا كه ميان آسمان و زمين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شد كه او را بر كوفيان پيروزى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مخير ساخت كه او يا پيروزى و يا ملاقات خدا را انتخاب كند، آنحضرت ملاقات خداى تعالى را اختيار كرد</w:t>
      </w:r>
      <w:r>
        <w:rPr>
          <w:rFonts w:eastAsia="IRNazanin" w:cs="IRNazanin"/>
          <w:color w:val="111111"/>
          <w:sz w:val="28"/>
          <w:szCs w:val="28"/>
          <w:rtl w:val="true"/>
          <w:lang w:bidi="fa-IR"/>
        </w:rPr>
        <w:t xml:space="preserve">. </w:t>
      </w:r>
      <w:bookmarkStart w:id="271" w:name="pg14743_159670"/>
    </w:p>
    <w:p>
      <w:pPr>
        <w:pStyle w:val="Heading3"/>
        <w:numPr>
          <w:ilvl w:val="2"/>
          <w:numId w:val="1"/>
        </w:numPr>
        <w:rPr/>
      </w:pPr>
      <w:bookmarkStart w:id="272" w:name="__RefHeading___Toc946719_730472459"/>
      <w:bookmarkStart w:id="273" w:name="_Toc99"/>
      <w:bookmarkEnd w:id="271"/>
      <w:bookmarkEnd w:id="272"/>
      <w:r>
        <w:rPr>
          <w:rtl w:val="true"/>
        </w:rPr>
        <w:t>ائمه عليهم السلام آنچه واقع شده و مى‌شود ميدانند و چيزى از ايشان نهان نيست</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كرد قربانت گردم، پس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قيام على بن ابيطالب و امام حسن و امام حسين عليه‌السلام چگونه شد كه ايشان براى يارى دين خداى عز ذكره خروج و قيام كردند و چه بلاها از طغيانگران سركش ديدند و بالاخره هم بر ايشان غلبه كردند و امامان كشته و مغلوب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خداى تبارك و تعالى آن مصيبات را براى ايشان مقدر فرموده و از مرحله قضا و امضا و حتم گذرانيده و در اختيار خود آنها گذاشته بود و پس از آنكه خود آنها آن مصيبات را اختيار كردند، خدا هم آنرا بمرحله اجرا گذاشت، پس على و حسن و حسين عليه السلام با خبرى كه قبلا از پيغمبر صلى الله عليه و آله شنيده بودند و مى‌دانستند، قيام كردند و هر كس از ما هم كه سكوت كند، سكوتش از روى علم و بصيرت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در زمان گرفتارى و غلبه طغيانگران از خداى عزوجل جدا بخواهند كه سلطنت طغيانگران را زايل كند و دولتشان را نابود سازد، خدا اجابت مى‌كند و آن گرفتارى را از ايشان برمى‌دارد و پس از آن سرآمدن مدت طغيانگران و نابودى سلطنتشان از پاره شدن و از هم پاشيدن يك گلوبند برشته كشيده زودتر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حمران بلاهائى كه به آنها ميرسد، بواسطه گناهى كه از آنها سر زده و يا براى عقوبت نافرمانى خدا نمى‌باشد، بلكه براى درجات و كرامتى است كه خدا خواسته بدان نائل آيند، نسبت بايشان گمانهاى ديگر 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منى از امام صادق عليه السلام پانصد مطلب از علم كلام پرسيدم و گفتم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مى‌گويند، امام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و چنان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از حاضر جوابى و تسلط آنحضرت بر مسائل علم كلام تعجب كرد،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مسائل حلال و حرام در دست شماست و شما از همه مردم نسبت به آن داناتريد ولى اينها علم كلامست؟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هشام خداى تبارك و تعالى براى خلقش حجتى مقرر نمى‌دارد كه همه احتياجات مردم نزد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كسى است كه از هر چه پرسند جواب گويد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عالم هرگز جاهل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عالمى كه خدا اطاعتش را بر مردم واجب كرده و او همان امامست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چيزى را بداند و چيزى را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چيز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والاتر از آنست كه فرمانبرى از بنده‌ئى را واجب كند كه علم آسمان و زمينش را از او نهان داشته است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او نهان نكند</w:t>
      </w:r>
      <w:r>
        <w:rPr>
          <w:rFonts w:eastAsia="IRNazanin" w:cs="IRNazanin"/>
          <w:color w:val="111111"/>
          <w:sz w:val="28"/>
          <w:szCs w:val="28"/>
          <w:rtl w:val="true"/>
          <w:lang w:bidi="fa-IR"/>
        </w:rPr>
        <w:t xml:space="preserve">. </w:t>
      </w:r>
      <w:bookmarkStart w:id="274" w:name="pg14743_159671"/>
    </w:p>
    <w:p>
      <w:pPr>
        <w:pStyle w:val="Heading3"/>
        <w:numPr>
          <w:ilvl w:val="2"/>
          <w:numId w:val="1"/>
        </w:numPr>
        <w:rPr/>
      </w:pPr>
      <w:bookmarkStart w:id="275" w:name="__RefHeading___Toc946721_730472459"/>
      <w:bookmarkStart w:id="276" w:name="_Toc100"/>
      <w:bookmarkEnd w:id="274"/>
      <w:bookmarkEnd w:id="275"/>
      <w:r>
        <w:rPr>
          <w:rtl w:val="true"/>
        </w:rPr>
        <w:t>خداى عزوجل هر علمى كه به پيغمبرشص آموخت امر فرمود كه به اميرالمؤمنينع بياموزد و او در علم وى شريكست</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انار براى پيغمبر صلى الله عليه و آله، آورد، رسول خدا صلى الله عليه و آله يكى را خورد و ديگرى را دو نيمه كرد، نيمى را هم خورد و نيمى را بعلى خورانيد پس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دو انار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فرمود اما اولى نبوت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منست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آن بهره‌جوئى نيست و اما ديگرى علم و دانش بود كه تو در آن با من شريك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 در علم شريك پيغمبر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علمى را بمحمد صلى الله عليه و آله نياموخت جز آنكه باو دستور داد كه آنرا 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انار بهشتى آورد و هر دو را به آنحضرت داد، پيغمبر صلى الله عليه و آله يكى را خورد و ديگرى را از ميان دو نيمه كرد، سپس نيمى را بعلى عليه السلام داد تا بخورد،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اولى را كه من خوردم نبوت بود كه ترا در آن بهره‌ئى نيست و ديگرى علم و دانش بود كه تو با من در آن شريك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براى محمد صلى الله عليه و آله دو انار بهشتى آورد، على عليه‌السلام او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انار كه در دست دارى چيست؟ گفت اما اين يكى نبوت است كه تو از آن بهره‌ئى ندارى و اما اين يكى علمست، سپس رسول خدا صلى الله عليه و آله آن را دو نيمه كرد، نيمى را بعلى داد و نيمى را خود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 با من شريك هستى و من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پيغمبر صلى الله عليه و آله از آنچه خدايش تعليم داد حرفى نياموخت جز آنكه آنرا بعلى تعليم داد، سپس آن علم بما رسيد، آنگاه دست بر سينه خود نهاد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خلاصه جلد اول اصول شریف کافی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72348</Words>
  <Characters>273726</Characters>
  <CharactersWithSpaces>345282</CharactersWithSpaces>
  <Paragraphs>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2026-08-24T17:04:52Z</dcterms:created>
  <dc:creator>ghaemiyeh.com</dc:creator>
  <dc:description/>
  <dc:language>en-US</dc:language>
  <cp:lastModifiedBy/>
  <dcterms:modified xsi:type="dcterms:W3CDTF">2026-08-24T20:35:30Z</dcterms:modified>
  <cp:revision>1</cp:revision>
  <dc:subject/>
  <dc:title>کیمیای سعادت خلاصه مجلدات اصول کافی جلد 1</dc:title>
</cp:coreProperties>
</file>

<file path=docProps/custom.xml><?xml version="1.0" encoding="utf-8"?>
<Properties xmlns="http://schemas.openxmlformats.org/officeDocument/2006/custom-properties" xmlns:vt="http://schemas.openxmlformats.org/officeDocument/2006/docPropsVTypes"/>
</file>