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7.xml" ContentType="application/vnd.openxmlformats-officedocument.wordprocessingml.footer+xml"/>
  <Override PartName="/word/footer635.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70.xml" ContentType="application/vnd.openxmlformats-officedocument.wordprocessingml.footer+xml"/>
  <Override PartName="/word/footer147.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جامع احادیث الشیعة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017759_417432637">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0017761_417432637">
            <w:r>
              <w:rPr>
                <w:webHidden/>
                <w:rStyle w:val="IndexLink"/>
                <w:rtl w:val="true"/>
              </w:rPr>
              <w:t>تعریف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10017763_417432637">
            <w:r>
              <w:rPr>
                <w:webHidden/>
                <w:rStyle w:val="IndexLink"/>
                <w:rtl w:val="true"/>
              </w:rPr>
              <w:t>کتاب الحج</w:t>
            </w:r>
            <w:r>
              <w:rPr>
                <w:rStyle w:val="IndexLink"/>
                <w:rtl w:val="true"/>
              </w:rPr>
              <w:tab/>
            </w:r>
            <w:r>
              <w:rPr>
                <w:rStyle w:val="IndexLink"/>
              </w:rPr>
              <w:t>12</w:t>
            </w:r>
          </w:hyperlink>
        </w:p>
        <w:p>
          <w:pPr>
            <w:pStyle w:val="Contents3"/>
            <w:tabs>
              <w:tab w:val="clear" w:pos="8459"/>
              <w:tab w:val="right" w:pos="9026" w:leader="dot"/>
            </w:tabs>
            <w:rPr/>
          </w:pPr>
          <w:hyperlink w:anchor="__RefHeading___Toc10017765_417432637">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10017767_417432637">
            <w:r>
              <w:rPr>
                <w:webHidden/>
                <w:rStyle w:val="IndexLink"/>
                <w:rtl w:val="true"/>
              </w:rPr>
              <w:t>أبواب رمی الجمار</w:t>
            </w:r>
            <w:r>
              <w:rPr>
                <w:rStyle w:val="IndexLink"/>
                <w:rtl w:val="true"/>
              </w:rPr>
              <w:tab/>
            </w:r>
            <w:r>
              <w:rPr>
                <w:rStyle w:val="IndexLink"/>
              </w:rPr>
              <w:t>12</w:t>
            </w:r>
          </w:hyperlink>
        </w:p>
        <w:p>
          <w:pPr>
            <w:pStyle w:val="Contents4"/>
            <w:tabs>
              <w:tab w:val="clear" w:pos="8176"/>
              <w:tab w:val="right" w:pos="9026" w:leader="dot"/>
            </w:tabs>
            <w:rPr/>
          </w:pPr>
          <w:hyperlink w:anchor="__RefHeading___Toc10017769_417432637">
            <w:r>
              <w:rPr>
                <w:webHidden/>
                <w:rStyle w:val="IndexLink"/>
                <w:rtl w:val="true"/>
              </w:rPr>
              <w:t>(</w:t>
            </w:r>
            <w:r>
              <w:rPr>
                <w:rStyle w:val="IndexLink"/>
              </w:rPr>
              <w:t>1</w:t>
            </w:r>
            <w:r>
              <w:rPr>
                <w:rStyle w:val="IndexLink"/>
                <w:rtl w:val="true"/>
              </w:rPr>
              <w:t xml:space="preserve">) </w:t>
            </w:r>
            <w:r>
              <w:rPr>
                <w:rStyle w:val="IndexLink"/>
                <w:rtl w:val="true"/>
              </w:rPr>
              <w:t>باب فضل رمی الجمار</w:t>
            </w:r>
            <w:r>
              <w:rPr>
                <w:rStyle w:val="IndexLink"/>
                <w:rtl w:val="true"/>
              </w:rPr>
              <w:tab/>
            </w:r>
            <w:r>
              <w:rPr>
                <w:rStyle w:val="IndexLink"/>
              </w:rPr>
              <w:t>12</w:t>
            </w:r>
          </w:hyperlink>
        </w:p>
        <w:p>
          <w:pPr>
            <w:pStyle w:val="Contents4"/>
            <w:tabs>
              <w:tab w:val="clear" w:pos="8176"/>
              <w:tab w:val="right" w:pos="9026" w:leader="dot"/>
            </w:tabs>
            <w:rPr/>
          </w:pPr>
          <w:hyperlink w:anchor="__RefHeading___Toc10017771_417432637">
            <w:r>
              <w:rPr>
                <w:webHidden/>
                <w:rStyle w:val="IndexLink"/>
                <w:rtl w:val="true"/>
              </w:rPr>
              <w:t>(</w:t>
            </w:r>
            <w:r>
              <w:rPr>
                <w:rStyle w:val="IndexLink"/>
              </w:rPr>
              <w:t>2</w:t>
            </w:r>
            <w:r>
              <w:rPr>
                <w:rStyle w:val="IndexLink"/>
                <w:rtl w:val="true"/>
              </w:rPr>
              <w:t xml:space="preserve">) </w:t>
            </w:r>
            <w:r>
              <w:rPr>
                <w:rStyle w:val="IndexLink"/>
                <w:rtl w:val="true"/>
              </w:rPr>
              <w:t>باب وجوب رمی الجمرة العقبة یوم النحر دون</w:t>
            </w:r>
            <w:r>
              <w:rPr>
                <w:rStyle w:val="IndexLink"/>
                <w:rtl w:val="true"/>
              </w:rPr>
              <w:tab/>
            </w:r>
            <w:r>
              <w:rPr>
                <w:rStyle w:val="IndexLink"/>
              </w:rPr>
              <w:t>13</w:t>
            </w:r>
          </w:hyperlink>
        </w:p>
        <w:p>
          <w:pPr>
            <w:pStyle w:val="Contents4"/>
            <w:tabs>
              <w:tab w:val="clear" w:pos="8176"/>
              <w:tab w:val="right" w:pos="9026" w:leader="dot"/>
            </w:tabs>
            <w:rPr/>
          </w:pPr>
          <w:hyperlink w:anchor="__RefHeading___Toc10017773_417432637">
            <w:r>
              <w:rPr>
                <w:webHidden/>
                <w:rStyle w:val="IndexLink"/>
                <w:rtl w:val="true"/>
              </w:rPr>
              <w:t>(</w:t>
            </w:r>
            <w:r>
              <w:rPr>
                <w:rStyle w:val="IndexLink"/>
              </w:rPr>
              <w:t>3</w:t>
            </w:r>
            <w:r>
              <w:rPr>
                <w:rStyle w:val="IndexLink"/>
                <w:rtl w:val="true"/>
              </w:rPr>
              <w:t xml:space="preserve">) </w:t>
            </w:r>
            <w:r>
              <w:rPr>
                <w:rStyle w:val="IndexLink"/>
                <w:rtl w:val="true"/>
              </w:rPr>
              <w:t>باب أوقات رمی الجمار وأفضلها للرجال والنساء والعبید والراعی والخائف وغیرهم</w:t>
            </w:r>
            <w:r>
              <w:rPr>
                <w:rStyle w:val="IndexLink"/>
                <w:rtl w:val="true"/>
              </w:rPr>
              <w:tab/>
            </w:r>
            <w:r>
              <w:rPr>
                <w:rStyle w:val="IndexLink"/>
              </w:rPr>
              <w:t>17</w:t>
            </w:r>
          </w:hyperlink>
        </w:p>
        <w:p>
          <w:pPr>
            <w:pStyle w:val="Contents4"/>
            <w:tabs>
              <w:tab w:val="clear" w:pos="8176"/>
              <w:tab w:val="right" w:pos="9026" w:leader="dot"/>
            </w:tabs>
            <w:rPr/>
          </w:pPr>
          <w:hyperlink w:anchor="__RefHeading___Toc10017775_417432637">
            <w:r>
              <w:rPr>
                <w:webHidden/>
                <w:rStyle w:val="IndexLink"/>
                <w:rtl w:val="true"/>
              </w:rPr>
              <w:t>(</w:t>
            </w:r>
            <w:r>
              <w:rPr>
                <w:rStyle w:val="IndexLink"/>
              </w:rPr>
              <w:t>4</w:t>
            </w:r>
            <w:r>
              <w:rPr>
                <w:rStyle w:val="IndexLink"/>
                <w:rtl w:val="true"/>
              </w:rPr>
              <w:t xml:space="preserve">) </w:t>
            </w:r>
            <w:r>
              <w:rPr>
                <w:rStyle w:val="IndexLink"/>
                <w:rtl w:val="true"/>
              </w:rPr>
              <w:t>باب ان الجمار لا ترمی الا بالحصی وبیان وصفها ومکان اخذها وکیفیة رمیها وماله من الآداب والاحکام</w:t>
            </w:r>
            <w:r>
              <w:rPr>
                <w:rStyle w:val="IndexLink"/>
                <w:rtl w:val="true"/>
              </w:rPr>
              <w:tab/>
            </w:r>
            <w:r>
              <w:rPr>
                <w:rStyle w:val="IndexLink"/>
              </w:rPr>
              <w:t>22</w:t>
            </w:r>
          </w:hyperlink>
        </w:p>
        <w:p>
          <w:pPr>
            <w:pStyle w:val="Contents4"/>
            <w:tabs>
              <w:tab w:val="clear" w:pos="8176"/>
              <w:tab w:val="right" w:pos="9026" w:leader="dot"/>
            </w:tabs>
            <w:rPr/>
          </w:pPr>
          <w:hyperlink w:anchor="__RefHeading___Toc10017777_417432637">
            <w:r>
              <w:rPr>
                <w:webHidden/>
                <w:rStyle w:val="IndexLink"/>
                <w:rtl w:val="true"/>
              </w:rPr>
              <w:t>(</w:t>
            </w:r>
            <w:r>
              <w:rPr>
                <w:rStyle w:val="IndexLink"/>
              </w:rPr>
              <w:t>5</w:t>
            </w:r>
            <w:r>
              <w:rPr>
                <w:rStyle w:val="IndexLink"/>
                <w:rtl w:val="true"/>
              </w:rPr>
              <w:t xml:space="preserve">) </w:t>
            </w:r>
            <w:r>
              <w:rPr>
                <w:rStyle w:val="IndexLink"/>
                <w:rtl w:val="true"/>
              </w:rPr>
              <w:t>باب استحباب الطهر عند رمی الجمرة</w:t>
            </w:r>
            <w:r>
              <w:rPr>
                <w:rStyle w:val="IndexLink"/>
                <w:rtl w:val="true"/>
              </w:rPr>
              <w:tab/>
            </w:r>
            <w:r>
              <w:rPr>
                <w:rStyle w:val="IndexLink"/>
              </w:rPr>
              <w:t>27</w:t>
            </w:r>
          </w:hyperlink>
        </w:p>
        <w:p>
          <w:pPr>
            <w:pStyle w:val="Contents4"/>
            <w:tabs>
              <w:tab w:val="clear" w:pos="8176"/>
              <w:tab w:val="right" w:pos="9026" w:leader="dot"/>
            </w:tabs>
            <w:rPr/>
          </w:pPr>
          <w:hyperlink w:anchor="__RefHeading___Toc10017779_417432637">
            <w:r>
              <w:rPr>
                <w:webHidden/>
                <w:rStyle w:val="IndexLink"/>
                <w:rtl w:val="true"/>
              </w:rPr>
              <w:t>(</w:t>
            </w:r>
            <w:r>
              <w:rPr>
                <w:rStyle w:val="IndexLink"/>
              </w:rPr>
              <w:t>6</w:t>
            </w:r>
            <w:r>
              <w:rPr>
                <w:rStyle w:val="IndexLink"/>
                <w:rtl w:val="true"/>
              </w:rPr>
              <w:t xml:space="preserve">) </w:t>
            </w:r>
            <w:r>
              <w:rPr>
                <w:rStyle w:val="IndexLink"/>
                <w:rtl w:val="true"/>
              </w:rPr>
              <w:t>باب جواز الرمی ماشیا وراکبا ذاهبا وراجعا</w:t>
            </w:r>
            <w:r>
              <w:rPr>
                <w:rStyle w:val="IndexLink"/>
                <w:rtl w:val="true"/>
              </w:rPr>
              <w:tab/>
            </w:r>
            <w:r>
              <w:rPr>
                <w:rStyle w:val="IndexLink"/>
              </w:rPr>
              <w:t>28</w:t>
            </w:r>
          </w:hyperlink>
        </w:p>
        <w:p>
          <w:pPr>
            <w:pStyle w:val="Contents4"/>
            <w:tabs>
              <w:tab w:val="clear" w:pos="8176"/>
              <w:tab w:val="right" w:pos="9026" w:leader="dot"/>
            </w:tabs>
            <w:rPr/>
          </w:pPr>
          <w:hyperlink w:anchor="__RefHeading___Toc10017781_417432637">
            <w:r>
              <w:rPr>
                <w:webHidden/>
                <w:rStyle w:val="IndexLink"/>
                <w:rtl w:val="true"/>
              </w:rPr>
              <w:t>(</w:t>
            </w:r>
            <w:r>
              <w:rPr>
                <w:rStyle w:val="IndexLink"/>
              </w:rPr>
              <w:t>7</w:t>
            </w:r>
            <w:r>
              <w:rPr>
                <w:rStyle w:val="IndexLink"/>
                <w:rtl w:val="true"/>
              </w:rPr>
              <w:t xml:space="preserve">) </w:t>
            </w:r>
            <w:r>
              <w:rPr>
                <w:rStyle w:val="IndexLink"/>
                <w:rtl w:val="true"/>
              </w:rPr>
              <w:t>باب کراهة الوقوف عند الجمرة العظمی واستحبابه عند الجمرة الأولی والوسطی</w:t>
            </w:r>
            <w:r>
              <w:rPr>
                <w:rStyle w:val="IndexLink"/>
                <w:rtl w:val="true"/>
              </w:rPr>
              <w:tab/>
            </w:r>
            <w:r>
              <w:rPr>
                <w:rStyle w:val="IndexLink"/>
              </w:rPr>
              <w:t>30</w:t>
            </w:r>
          </w:hyperlink>
        </w:p>
        <w:p>
          <w:pPr>
            <w:pStyle w:val="Contents4"/>
            <w:tabs>
              <w:tab w:val="clear" w:pos="8176"/>
              <w:tab w:val="right" w:pos="9026" w:leader="dot"/>
            </w:tabs>
            <w:rPr/>
          </w:pPr>
          <w:hyperlink w:anchor="__RefHeading___Toc10017783_417432637">
            <w:r>
              <w:rPr>
                <w:webHidden/>
                <w:rStyle w:val="IndexLink"/>
                <w:rtl w:val="true"/>
              </w:rPr>
              <w:t>(</w:t>
            </w:r>
            <w:r>
              <w:rPr>
                <w:rStyle w:val="IndexLink"/>
              </w:rPr>
              <w:t>8</w:t>
            </w:r>
            <w:r>
              <w:rPr>
                <w:rStyle w:val="IndexLink"/>
                <w:rtl w:val="true"/>
              </w:rPr>
              <w:t xml:space="preserve">) </w:t>
            </w:r>
            <w:r>
              <w:rPr>
                <w:rStyle w:val="IndexLink"/>
                <w:rtl w:val="true"/>
              </w:rPr>
              <w:t>باب ما ورد من الدعاء بعد الرجوع من رمی الجمار یوم النحر وبعد الفراغ</w:t>
            </w:r>
            <w:r>
              <w:rPr>
                <w:rStyle w:val="IndexLink"/>
                <w:rtl w:val="true"/>
              </w:rPr>
              <w:tab/>
            </w:r>
            <w:r>
              <w:rPr>
                <w:rStyle w:val="IndexLink"/>
              </w:rPr>
              <w:t>31</w:t>
            </w:r>
          </w:hyperlink>
        </w:p>
        <w:p>
          <w:pPr>
            <w:pStyle w:val="Contents4"/>
            <w:tabs>
              <w:tab w:val="clear" w:pos="8176"/>
              <w:tab w:val="right" w:pos="9026" w:leader="dot"/>
            </w:tabs>
            <w:rPr/>
          </w:pPr>
          <w:hyperlink w:anchor="__RefHeading___Toc10017785_417432637">
            <w:r>
              <w:rPr>
                <w:webHidden/>
                <w:rStyle w:val="IndexLink"/>
                <w:rtl w:val="true"/>
              </w:rPr>
              <w:t>(</w:t>
            </w:r>
            <w:r>
              <w:rPr>
                <w:rStyle w:val="IndexLink"/>
              </w:rPr>
              <w:t>9</w:t>
            </w:r>
            <w:r>
              <w:rPr>
                <w:rStyle w:val="IndexLink"/>
                <w:rtl w:val="true"/>
              </w:rPr>
              <w:t xml:space="preserve">) </w:t>
            </w:r>
            <w:r>
              <w:rPr>
                <w:rStyle w:val="IndexLink"/>
                <w:rtl w:val="true"/>
              </w:rPr>
              <w:t>باب ان المریض والکسیر والمبطون والصبی</w:t>
            </w:r>
            <w:r>
              <w:rPr>
                <w:rStyle w:val="IndexLink"/>
                <w:rtl w:val="true"/>
              </w:rPr>
              <w:t>...</w:t>
              <w:tab/>
            </w:r>
            <w:r>
              <w:rPr>
                <w:rStyle w:val="IndexLink"/>
              </w:rPr>
              <w:t>32</w:t>
            </w:r>
          </w:hyperlink>
        </w:p>
        <w:p>
          <w:pPr>
            <w:pStyle w:val="Contents4"/>
            <w:tabs>
              <w:tab w:val="clear" w:pos="8176"/>
              <w:tab w:val="right" w:pos="9026" w:leader="dot"/>
            </w:tabs>
            <w:rPr/>
          </w:pPr>
          <w:hyperlink w:anchor="__RefHeading___Toc10017787_417432637">
            <w:r>
              <w:rPr>
                <w:webHidden/>
                <w:rStyle w:val="IndexLink"/>
                <w:rtl w:val="true"/>
              </w:rPr>
              <w:t>(</w:t>
            </w:r>
            <w:r>
              <w:rPr>
                <w:rStyle w:val="IndexLink"/>
              </w:rPr>
              <w:t>10</w:t>
            </w:r>
            <w:r>
              <w:rPr>
                <w:rStyle w:val="IndexLink"/>
                <w:rtl w:val="true"/>
              </w:rPr>
              <w:t xml:space="preserve">) </w:t>
            </w:r>
            <w:r>
              <w:rPr>
                <w:rStyle w:val="IndexLink"/>
                <w:rtl w:val="true"/>
              </w:rPr>
              <w:t>باب وجوب الابتداء برمی الأولی ثم الوسطی ثم جمرة العقبة فمن رماها منکوسة یعید</w:t>
            </w:r>
            <w:r>
              <w:rPr>
                <w:rStyle w:val="IndexLink"/>
                <w:rtl w:val="true"/>
              </w:rPr>
              <w:tab/>
            </w:r>
            <w:r>
              <w:rPr>
                <w:rStyle w:val="IndexLink"/>
              </w:rPr>
              <w:t>34</w:t>
            </w:r>
          </w:hyperlink>
        </w:p>
        <w:p>
          <w:pPr>
            <w:pStyle w:val="Contents4"/>
            <w:tabs>
              <w:tab w:val="clear" w:pos="8176"/>
              <w:tab w:val="right" w:pos="9026" w:leader="dot"/>
            </w:tabs>
            <w:rPr/>
          </w:pPr>
          <w:hyperlink w:anchor="__RefHeading___Toc10017789_417432637">
            <w:r>
              <w:rPr>
                <w:webHidden/>
                <w:rStyle w:val="IndexLink"/>
                <w:rtl w:val="true"/>
              </w:rPr>
              <w:t>(</w:t>
            </w:r>
            <w:r>
              <w:rPr>
                <w:rStyle w:val="IndexLink"/>
              </w:rPr>
              <w:t>11</w:t>
            </w:r>
            <w:r>
              <w:rPr>
                <w:rStyle w:val="IndexLink"/>
                <w:rtl w:val="true"/>
              </w:rPr>
              <w:t xml:space="preserve">) </w:t>
            </w:r>
            <w:r>
              <w:rPr>
                <w:rStyle w:val="IndexLink"/>
                <w:rtl w:val="true"/>
              </w:rPr>
              <w:t>باب ان من رمی جمرة أقل من أربع فأعاد علیها وعلی ما بعدها و</w:t>
            </w:r>
            <w:r>
              <w:rPr>
                <w:rStyle w:val="IndexLink"/>
                <w:rtl w:val="true"/>
              </w:rPr>
              <w:t>...</w:t>
              <w:tab/>
            </w:r>
            <w:r>
              <w:rPr>
                <w:rStyle w:val="IndexLink"/>
              </w:rPr>
              <w:t>35</w:t>
            </w:r>
          </w:hyperlink>
        </w:p>
        <w:p>
          <w:pPr>
            <w:pStyle w:val="Contents4"/>
            <w:tabs>
              <w:tab w:val="clear" w:pos="8176"/>
              <w:tab w:val="right" w:pos="9026" w:leader="dot"/>
            </w:tabs>
            <w:rPr/>
          </w:pPr>
          <w:hyperlink w:anchor="__RefHeading___Toc10017791_417432637">
            <w:r>
              <w:rPr>
                <w:webHidden/>
                <w:rStyle w:val="IndexLink"/>
                <w:rtl w:val="true"/>
              </w:rPr>
              <w:t>(</w:t>
            </w:r>
            <w:r>
              <w:rPr>
                <w:rStyle w:val="IndexLink"/>
              </w:rPr>
              <w:t>12</w:t>
            </w:r>
            <w:r>
              <w:rPr>
                <w:rStyle w:val="IndexLink"/>
                <w:rtl w:val="true"/>
              </w:rPr>
              <w:t xml:space="preserve">) </w:t>
            </w:r>
            <w:r>
              <w:rPr>
                <w:rStyle w:val="IndexLink"/>
                <w:rtl w:val="true"/>
              </w:rPr>
              <w:t>باب ان من نقص حصاة ولم یدر من أیتهن فلیرم</w:t>
            </w:r>
            <w:r>
              <w:rPr>
                <w:rStyle w:val="IndexLink"/>
                <w:rtl w:val="true"/>
              </w:rPr>
              <w:t>...</w:t>
              <w:tab/>
            </w:r>
            <w:r>
              <w:rPr>
                <w:rStyle w:val="IndexLink"/>
              </w:rPr>
              <w:t>36</w:t>
            </w:r>
          </w:hyperlink>
        </w:p>
        <w:p>
          <w:pPr>
            <w:pStyle w:val="Contents4"/>
            <w:tabs>
              <w:tab w:val="clear" w:pos="8176"/>
              <w:tab w:val="right" w:pos="9026" w:leader="dot"/>
            </w:tabs>
            <w:rPr/>
          </w:pPr>
          <w:hyperlink w:anchor="__RefHeading___Toc10017793_417432637">
            <w:r>
              <w:rPr>
                <w:webHidden/>
                <w:rStyle w:val="IndexLink"/>
                <w:rtl w:val="true"/>
              </w:rPr>
              <w:t>(</w:t>
            </w:r>
            <w:r>
              <w:rPr>
                <w:rStyle w:val="IndexLink"/>
              </w:rPr>
              <w:t>13</w:t>
            </w:r>
            <w:r>
              <w:rPr>
                <w:rStyle w:val="IndexLink"/>
                <w:rtl w:val="true"/>
              </w:rPr>
              <w:t xml:space="preserve">) </w:t>
            </w:r>
            <w:r>
              <w:rPr>
                <w:rStyle w:val="IndexLink"/>
                <w:rtl w:val="true"/>
              </w:rPr>
              <w:t>باب انه من عرض له عارض فلم یرم الجمرة حتی غابت</w:t>
            </w:r>
            <w:r>
              <w:rPr>
                <w:rStyle w:val="IndexLink"/>
                <w:rtl w:val="true"/>
              </w:rPr>
              <w:t>...</w:t>
              <w:tab/>
            </w:r>
            <w:r>
              <w:rPr>
                <w:rStyle w:val="IndexLink"/>
              </w:rPr>
              <w:t>38</w:t>
            </w:r>
          </w:hyperlink>
        </w:p>
        <w:p>
          <w:pPr>
            <w:pStyle w:val="Contents4"/>
            <w:tabs>
              <w:tab w:val="clear" w:pos="8176"/>
              <w:tab w:val="right" w:pos="9026" w:leader="dot"/>
            </w:tabs>
            <w:rPr/>
          </w:pPr>
          <w:hyperlink w:anchor="__RefHeading___Toc10017795_417432637">
            <w:r>
              <w:rPr>
                <w:webHidden/>
                <w:rStyle w:val="IndexLink"/>
                <w:rtl w:val="true"/>
              </w:rPr>
              <w:t>(</w:t>
            </w:r>
            <w:r>
              <w:rPr>
                <w:rStyle w:val="IndexLink"/>
              </w:rPr>
              <w:t>14</w:t>
            </w:r>
            <w:r>
              <w:rPr>
                <w:rStyle w:val="IndexLink"/>
                <w:rtl w:val="true"/>
              </w:rPr>
              <w:t xml:space="preserve">) </w:t>
            </w:r>
            <w:r>
              <w:rPr>
                <w:rStyle w:val="IndexLink"/>
                <w:rtl w:val="true"/>
              </w:rPr>
              <w:t>باب حکم من لا یقدر علی اتمام رمی الجمار</w:t>
            </w:r>
            <w:r>
              <w:rPr>
                <w:rStyle w:val="IndexLink"/>
                <w:rtl w:val="true"/>
              </w:rPr>
              <w:tab/>
            </w:r>
            <w:r>
              <w:rPr>
                <w:rStyle w:val="IndexLink"/>
              </w:rPr>
              <w:t>40</w:t>
            </w:r>
          </w:hyperlink>
        </w:p>
        <w:p>
          <w:pPr>
            <w:pStyle w:val="Contents4"/>
            <w:tabs>
              <w:tab w:val="clear" w:pos="8176"/>
              <w:tab w:val="right" w:pos="9026" w:leader="dot"/>
            </w:tabs>
            <w:rPr/>
          </w:pPr>
          <w:hyperlink w:anchor="__RefHeading___Toc10017797_417432637">
            <w:r>
              <w:rPr>
                <w:webHidden/>
                <w:rStyle w:val="IndexLink"/>
                <w:rtl w:val="true"/>
              </w:rPr>
              <w:t>(</w:t>
            </w:r>
            <w:r>
              <w:rPr>
                <w:rStyle w:val="IndexLink"/>
              </w:rPr>
              <w:t>15</w:t>
            </w:r>
            <w:r>
              <w:rPr>
                <w:rStyle w:val="IndexLink"/>
                <w:rtl w:val="true"/>
              </w:rPr>
              <w:t xml:space="preserve">) </w:t>
            </w:r>
            <w:r>
              <w:rPr>
                <w:rStyle w:val="IndexLink"/>
                <w:rtl w:val="true"/>
              </w:rPr>
              <w:t>باب حکم من ترک رمی الجمار متعمدا</w:t>
            </w:r>
            <w:r>
              <w:rPr>
                <w:rStyle w:val="IndexLink"/>
                <w:rtl w:val="true"/>
              </w:rPr>
              <w:tab/>
            </w:r>
            <w:r>
              <w:rPr>
                <w:rStyle w:val="IndexLink"/>
              </w:rPr>
              <w:t>40</w:t>
            </w:r>
          </w:hyperlink>
        </w:p>
        <w:p>
          <w:pPr>
            <w:pStyle w:val="Contents4"/>
            <w:tabs>
              <w:tab w:val="clear" w:pos="8176"/>
              <w:tab w:val="right" w:pos="9026" w:leader="dot"/>
            </w:tabs>
            <w:rPr/>
          </w:pPr>
          <w:hyperlink w:anchor="__RefHeading___Toc10017799_417432637">
            <w:r>
              <w:rPr>
                <w:webHidden/>
                <w:rStyle w:val="IndexLink"/>
                <w:rtl w:val="true"/>
              </w:rPr>
              <w:t>(</w:t>
            </w:r>
            <w:r>
              <w:rPr>
                <w:rStyle w:val="IndexLink"/>
              </w:rPr>
              <w:t>16</w:t>
            </w:r>
            <w:r>
              <w:rPr>
                <w:rStyle w:val="IndexLink"/>
                <w:rtl w:val="true"/>
              </w:rPr>
              <w:t xml:space="preserve">) </w:t>
            </w:r>
            <w:r>
              <w:rPr>
                <w:rStyle w:val="IndexLink"/>
                <w:rtl w:val="true"/>
              </w:rPr>
              <w:t>باب نادر</w:t>
            </w:r>
            <w:r>
              <w:rPr>
                <w:rStyle w:val="IndexLink"/>
                <w:rtl w:val="true"/>
              </w:rPr>
              <w:tab/>
            </w:r>
            <w:r>
              <w:rPr>
                <w:rStyle w:val="IndexLink"/>
              </w:rPr>
              <w:t>41</w:t>
            </w:r>
          </w:hyperlink>
        </w:p>
        <w:p>
          <w:pPr>
            <w:pStyle w:val="Contents3"/>
            <w:tabs>
              <w:tab w:val="clear" w:pos="8459"/>
              <w:tab w:val="right" w:pos="9026" w:leader="dot"/>
            </w:tabs>
            <w:rPr/>
          </w:pPr>
          <w:hyperlink w:anchor="__RefHeading___Toc10017801_417432637">
            <w:r>
              <w:rPr>
                <w:webHidden/>
                <w:rStyle w:val="IndexLink"/>
                <w:rtl w:val="true"/>
              </w:rPr>
              <w:t>أبواب الهدی والأضحیة وما یتعلق بهما</w:t>
            </w:r>
            <w:r>
              <w:rPr>
                <w:rStyle w:val="IndexLink"/>
                <w:rtl w:val="true"/>
              </w:rPr>
              <w:tab/>
            </w:r>
            <w:r>
              <w:rPr>
                <w:rStyle w:val="IndexLink"/>
              </w:rPr>
              <w:t>41</w:t>
            </w:r>
          </w:hyperlink>
        </w:p>
        <w:p>
          <w:pPr>
            <w:pStyle w:val="Contents4"/>
            <w:tabs>
              <w:tab w:val="clear" w:pos="8176"/>
              <w:tab w:val="right" w:pos="9026" w:leader="dot"/>
            </w:tabs>
            <w:rPr/>
          </w:pPr>
          <w:hyperlink w:anchor="__RefHeading___Toc10017803_417432637">
            <w:r>
              <w:rPr>
                <w:webHidden/>
                <w:rStyle w:val="IndexLink"/>
                <w:rtl w:val="true"/>
              </w:rPr>
              <w:t>(</w:t>
            </w:r>
            <w:r>
              <w:rPr>
                <w:rStyle w:val="IndexLink"/>
              </w:rPr>
              <w:t>1</w:t>
            </w:r>
            <w:r>
              <w:rPr>
                <w:rStyle w:val="IndexLink"/>
                <w:rtl w:val="true"/>
              </w:rPr>
              <w:t xml:space="preserve">) </w:t>
            </w:r>
            <w:r>
              <w:rPr>
                <w:rStyle w:val="IndexLink"/>
                <w:rtl w:val="true"/>
              </w:rPr>
              <w:t>باب ما ورد فی فضل الهدی والأضحیة وثوابهما</w:t>
            </w:r>
            <w:r>
              <w:rPr>
                <w:rStyle w:val="IndexLink"/>
                <w:rtl w:val="true"/>
              </w:rPr>
              <w:tab/>
            </w:r>
            <w:r>
              <w:rPr>
                <w:rStyle w:val="IndexLink"/>
              </w:rPr>
              <w:t>41</w:t>
            </w:r>
          </w:hyperlink>
        </w:p>
        <w:p>
          <w:pPr>
            <w:pStyle w:val="Contents4"/>
            <w:tabs>
              <w:tab w:val="clear" w:pos="8176"/>
              <w:tab w:val="right" w:pos="9026" w:leader="dot"/>
            </w:tabs>
            <w:rPr/>
          </w:pPr>
          <w:hyperlink w:anchor="__RefHeading___Toc10017805_417432637">
            <w:r>
              <w:rPr>
                <w:webHidden/>
                <w:rStyle w:val="IndexLink"/>
                <w:rtl w:val="true"/>
              </w:rPr>
              <w:t>(</w:t>
            </w:r>
            <w:r>
              <w:rPr>
                <w:rStyle w:val="IndexLink"/>
              </w:rPr>
              <w:t>2</w:t>
            </w:r>
            <w:r>
              <w:rPr>
                <w:rStyle w:val="IndexLink"/>
                <w:rtl w:val="true"/>
              </w:rPr>
              <w:t xml:space="preserve">) </w:t>
            </w:r>
            <w:r>
              <w:rPr>
                <w:rStyle w:val="IndexLink"/>
                <w:rtl w:val="true"/>
              </w:rPr>
              <w:t>باب من یجب علیه الهدی أو الأضحیة ومن لا یجب علیه ومن یستحب له</w:t>
            </w:r>
            <w:r>
              <w:rPr>
                <w:rStyle w:val="IndexLink"/>
                <w:rtl w:val="true"/>
              </w:rPr>
              <w:tab/>
            </w:r>
            <w:r>
              <w:rPr>
                <w:rStyle w:val="IndexLink"/>
              </w:rPr>
              <w:t>43</w:t>
            </w:r>
          </w:hyperlink>
        </w:p>
        <w:p>
          <w:pPr>
            <w:pStyle w:val="Contents4"/>
            <w:tabs>
              <w:tab w:val="clear" w:pos="8176"/>
              <w:tab w:val="right" w:pos="9026" w:leader="dot"/>
            </w:tabs>
            <w:rPr/>
          </w:pPr>
          <w:hyperlink w:anchor="__RefHeading___Toc10017807_417432637">
            <w:r>
              <w:rPr>
                <w:webHidden/>
                <w:rStyle w:val="IndexLink"/>
                <w:rtl w:val="true"/>
              </w:rPr>
              <w:t>(</w:t>
            </w:r>
            <w:r>
              <w:rPr>
                <w:rStyle w:val="IndexLink"/>
              </w:rPr>
              <w:t>3</w:t>
            </w:r>
            <w:r>
              <w:rPr>
                <w:rStyle w:val="IndexLink"/>
                <w:rtl w:val="true"/>
              </w:rPr>
              <w:t xml:space="preserve">) </w:t>
            </w:r>
            <w:r>
              <w:rPr>
                <w:rStyle w:val="IndexLink"/>
                <w:rtl w:val="true"/>
              </w:rPr>
              <w:t>باب ان من امر مملوکه ان یتمتع أو اذن له فاما ان یذبح عنه أو یأمره بالصوم وحکم من لم یأمره ولم یأذن له</w:t>
            </w:r>
            <w:r>
              <w:rPr>
                <w:rStyle w:val="IndexLink"/>
                <w:rtl w:val="true"/>
              </w:rPr>
              <w:tab/>
            </w:r>
            <w:r>
              <w:rPr>
                <w:rStyle w:val="IndexLink"/>
              </w:rPr>
              <w:t>49</w:t>
            </w:r>
          </w:hyperlink>
        </w:p>
        <w:p>
          <w:pPr>
            <w:pStyle w:val="Contents4"/>
            <w:tabs>
              <w:tab w:val="clear" w:pos="8176"/>
              <w:tab w:val="right" w:pos="9026" w:leader="dot"/>
            </w:tabs>
            <w:rPr/>
          </w:pPr>
          <w:hyperlink w:anchor="__RefHeading___Toc10017809_417432637">
            <w:r>
              <w:rPr>
                <w:webHidden/>
                <w:rStyle w:val="IndexLink"/>
                <w:rtl w:val="true"/>
              </w:rPr>
              <w:t>(</w:t>
            </w:r>
            <w:r>
              <w:rPr>
                <w:rStyle w:val="IndexLink"/>
              </w:rPr>
              <w:t>4</w:t>
            </w:r>
            <w:r>
              <w:rPr>
                <w:rStyle w:val="IndexLink"/>
                <w:rtl w:val="true"/>
              </w:rPr>
              <w:t xml:space="preserve">) </w:t>
            </w:r>
            <w:r>
              <w:rPr>
                <w:rStyle w:val="IndexLink"/>
                <w:rtl w:val="true"/>
              </w:rPr>
              <w:t>باب ان من تمتع بصبی فعلیه ان یذبح عنه</w:t>
            </w:r>
            <w:r>
              <w:rPr>
                <w:rStyle w:val="IndexLink"/>
                <w:rtl w:val="true"/>
              </w:rPr>
              <w:tab/>
            </w:r>
            <w:r>
              <w:rPr>
                <w:rStyle w:val="IndexLink"/>
              </w:rPr>
              <w:t>50</w:t>
            </w:r>
          </w:hyperlink>
        </w:p>
        <w:p>
          <w:pPr>
            <w:pStyle w:val="Contents4"/>
            <w:tabs>
              <w:tab w:val="clear" w:pos="8176"/>
              <w:tab w:val="right" w:pos="9026" w:leader="dot"/>
            </w:tabs>
            <w:rPr/>
          </w:pPr>
          <w:hyperlink w:anchor="__RefHeading___Toc10017811_417432637">
            <w:r>
              <w:rPr>
                <w:webHidden/>
                <w:rStyle w:val="IndexLink"/>
                <w:rtl w:val="true"/>
              </w:rPr>
              <w:t>(</w:t>
            </w:r>
            <w:r>
              <w:rPr>
                <w:rStyle w:val="IndexLink"/>
              </w:rPr>
              <w:t>5</w:t>
            </w:r>
            <w:r>
              <w:rPr>
                <w:rStyle w:val="IndexLink"/>
                <w:rtl w:val="true"/>
              </w:rPr>
              <w:t xml:space="preserve">) </w:t>
            </w:r>
            <w:r>
              <w:rPr>
                <w:rStyle w:val="IndexLink"/>
                <w:rtl w:val="true"/>
              </w:rPr>
              <w:t>باب ما یجزی من الهدی والأضحیة فی مکة وفی البلدان وما هو الأفضل</w:t>
            </w:r>
            <w:r>
              <w:rPr>
                <w:rStyle w:val="IndexLink"/>
                <w:rtl w:val="true"/>
              </w:rPr>
              <w:tab/>
            </w:r>
            <w:r>
              <w:rPr>
                <w:rStyle w:val="IndexLink"/>
              </w:rPr>
              <w:t>51</w:t>
            </w:r>
          </w:hyperlink>
        </w:p>
        <w:p>
          <w:pPr>
            <w:pStyle w:val="Contents4"/>
            <w:tabs>
              <w:tab w:val="clear" w:pos="8176"/>
              <w:tab w:val="right" w:pos="9026" w:leader="dot"/>
            </w:tabs>
            <w:rPr/>
          </w:pPr>
          <w:hyperlink w:anchor="__RefHeading___Toc10017813_417432637">
            <w:r>
              <w:rPr>
                <w:webHidden/>
                <w:rStyle w:val="IndexLink"/>
                <w:rtl w:val="true"/>
              </w:rPr>
              <w:t>(</w:t>
            </w:r>
            <w:r>
              <w:rPr>
                <w:rStyle w:val="IndexLink"/>
              </w:rPr>
              <w:t>6</w:t>
            </w:r>
            <w:r>
              <w:rPr>
                <w:rStyle w:val="IndexLink"/>
                <w:rtl w:val="true"/>
              </w:rPr>
              <w:t xml:space="preserve">) </w:t>
            </w:r>
            <w:r>
              <w:rPr>
                <w:rStyle w:val="IndexLink"/>
                <w:rtl w:val="true"/>
              </w:rPr>
              <w:t>باب انه لا یضحی بشئ من الدواجن</w:t>
            </w:r>
            <w:r>
              <w:rPr>
                <w:rStyle w:val="IndexLink"/>
                <w:rtl w:val="true"/>
              </w:rPr>
              <w:tab/>
            </w:r>
            <w:r>
              <w:rPr>
                <w:rStyle w:val="IndexLink"/>
              </w:rPr>
              <w:t>62</w:t>
            </w:r>
          </w:hyperlink>
        </w:p>
        <w:p>
          <w:pPr>
            <w:pStyle w:val="Contents4"/>
            <w:tabs>
              <w:tab w:val="clear" w:pos="8176"/>
              <w:tab w:val="right" w:pos="9026" w:leader="dot"/>
            </w:tabs>
            <w:rPr/>
          </w:pPr>
          <w:hyperlink w:anchor="__RefHeading___Toc10017815_417432637">
            <w:r>
              <w:rPr>
                <w:webHidden/>
                <w:rStyle w:val="IndexLink"/>
                <w:rtl w:val="true"/>
              </w:rPr>
              <w:t>(</w:t>
            </w:r>
            <w:r>
              <w:rPr>
                <w:rStyle w:val="IndexLink"/>
              </w:rPr>
              <w:t>7</w:t>
            </w:r>
            <w:r>
              <w:rPr>
                <w:rStyle w:val="IndexLink"/>
                <w:rtl w:val="true"/>
              </w:rPr>
              <w:t xml:space="preserve">) </w:t>
            </w:r>
            <w:r>
              <w:rPr>
                <w:rStyle w:val="IndexLink"/>
                <w:rtl w:val="true"/>
              </w:rPr>
              <w:t>باب حکم التضحیة بعناق جذعة</w:t>
            </w:r>
            <w:r>
              <w:rPr>
                <w:rStyle w:val="IndexLink"/>
                <w:rtl w:val="true"/>
              </w:rPr>
              <w:tab/>
            </w:r>
            <w:r>
              <w:rPr>
                <w:rStyle w:val="IndexLink"/>
              </w:rPr>
              <w:t>62</w:t>
            </w:r>
          </w:hyperlink>
        </w:p>
        <w:p>
          <w:pPr>
            <w:pStyle w:val="Contents4"/>
            <w:tabs>
              <w:tab w:val="clear" w:pos="8176"/>
              <w:tab w:val="right" w:pos="9026" w:leader="dot"/>
            </w:tabs>
            <w:rPr/>
          </w:pPr>
          <w:hyperlink w:anchor="__RefHeading___Toc10017817_417432637">
            <w:r>
              <w:rPr>
                <w:webHidden/>
                <w:rStyle w:val="IndexLink"/>
                <w:rtl w:val="true"/>
              </w:rPr>
              <w:t>(</w:t>
            </w:r>
            <w:r>
              <w:rPr>
                <w:rStyle w:val="IndexLink"/>
              </w:rPr>
              <w:t>8</w:t>
            </w:r>
            <w:r>
              <w:rPr>
                <w:rStyle w:val="IndexLink"/>
                <w:rtl w:val="true"/>
              </w:rPr>
              <w:t xml:space="preserve">) </w:t>
            </w:r>
            <w:r>
              <w:rPr>
                <w:rStyle w:val="IndexLink"/>
                <w:rtl w:val="true"/>
              </w:rPr>
              <w:t>باب العدد الذی تجزی عنهم البدنة والبقرة والجاموس والشاة بمنی وغیره</w:t>
            </w:r>
            <w:r>
              <w:rPr>
                <w:rStyle w:val="IndexLink"/>
                <w:rtl w:val="true"/>
              </w:rPr>
              <w:tab/>
            </w:r>
            <w:r>
              <w:rPr>
                <w:rStyle w:val="IndexLink"/>
              </w:rPr>
              <w:t>63</w:t>
            </w:r>
          </w:hyperlink>
        </w:p>
        <w:p>
          <w:pPr>
            <w:pStyle w:val="Contents4"/>
            <w:tabs>
              <w:tab w:val="clear" w:pos="8176"/>
              <w:tab w:val="right" w:pos="9026" w:leader="dot"/>
            </w:tabs>
            <w:rPr/>
          </w:pPr>
          <w:hyperlink w:anchor="__RefHeading___Toc10017819_417432637">
            <w:r>
              <w:rPr>
                <w:webHidden/>
                <w:rStyle w:val="IndexLink"/>
                <w:rtl w:val="true"/>
              </w:rPr>
              <w:t>(</w:t>
            </w:r>
            <w:r>
              <w:rPr>
                <w:rStyle w:val="IndexLink"/>
              </w:rPr>
              <w:t>9</w:t>
            </w:r>
            <w:r>
              <w:rPr>
                <w:rStyle w:val="IndexLink"/>
                <w:rtl w:val="true"/>
              </w:rPr>
              <w:t xml:space="preserve">) </w:t>
            </w:r>
            <w:r>
              <w:rPr>
                <w:rStyle w:val="IndexLink"/>
                <w:rtl w:val="true"/>
              </w:rPr>
              <w:t>باب ان الحاج یجزیه فی الأضحیة هدیه وان من حج عن غیره یجزیه هدی واحد</w:t>
            </w:r>
            <w:r>
              <w:rPr>
                <w:rStyle w:val="IndexLink"/>
                <w:rtl w:val="true"/>
              </w:rPr>
              <w:tab/>
            </w:r>
            <w:r>
              <w:rPr>
                <w:rStyle w:val="IndexLink"/>
              </w:rPr>
              <w:t>67</w:t>
            </w:r>
          </w:hyperlink>
        </w:p>
        <w:p>
          <w:pPr>
            <w:pStyle w:val="Contents4"/>
            <w:tabs>
              <w:tab w:val="clear" w:pos="8176"/>
              <w:tab w:val="right" w:pos="9026" w:leader="dot"/>
            </w:tabs>
            <w:rPr/>
          </w:pPr>
          <w:hyperlink w:anchor="__RefHeading___Toc10017821_417432637">
            <w:r>
              <w:rPr>
                <w:webHidden/>
                <w:rStyle w:val="IndexLink"/>
                <w:rtl w:val="true"/>
              </w:rPr>
              <w:t>(</w:t>
            </w:r>
            <w:r>
              <w:rPr>
                <w:rStyle w:val="IndexLink"/>
              </w:rPr>
              <w:t>10</w:t>
            </w:r>
            <w:r>
              <w:rPr>
                <w:rStyle w:val="IndexLink"/>
                <w:rtl w:val="true"/>
              </w:rPr>
              <w:t xml:space="preserve">) </w:t>
            </w:r>
            <w:r>
              <w:rPr>
                <w:rStyle w:val="IndexLink"/>
                <w:rtl w:val="true"/>
              </w:rPr>
              <w:t>باب جواز المماکسة فی شراء الأضاحی وما یحتاج الیه فی الحج مع کراهیة</w:t>
            </w:r>
            <w:r>
              <w:rPr>
                <w:rStyle w:val="IndexLink"/>
                <w:rtl w:val="true"/>
              </w:rPr>
              <w:tab/>
            </w:r>
            <w:r>
              <w:rPr>
                <w:rStyle w:val="IndexLink"/>
              </w:rPr>
              <w:t>68</w:t>
            </w:r>
          </w:hyperlink>
        </w:p>
        <w:p>
          <w:pPr>
            <w:pStyle w:val="Contents4"/>
            <w:tabs>
              <w:tab w:val="clear" w:pos="8176"/>
              <w:tab w:val="right" w:pos="9026" w:leader="dot"/>
            </w:tabs>
            <w:rPr/>
          </w:pPr>
          <w:hyperlink w:anchor="__RefHeading___Toc10017823_417432637">
            <w:r>
              <w:rPr>
                <w:webHidden/>
                <w:rStyle w:val="IndexLink"/>
                <w:rtl w:val="true"/>
              </w:rPr>
              <w:t>(</w:t>
            </w:r>
            <w:r>
              <w:rPr>
                <w:rStyle w:val="IndexLink"/>
              </w:rPr>
              <w:t>11</w:t>
            </w:r>
            <w:r>
              <w:rPr>
                <w:rStyle w:val="IndexLink"/>
                <w:rtl w:val="true"/>
              </w:rPr>
              <w:t xml:space="preserve">) </w:t>
            </w:r>
            <w:r>
              <w:rPr>
                <w:rStyle w:val="IndexLink"/>
                <w:rtl w:val="true"/>
              </w:rPr>
              <w:t>باب ان الأضحیة لا تجزی إذا کانت مهزولة الا انه من</w:t>
            </w:r>
            <w:r>
              <w:rPr>
                <w:rStyle w:val="IndexLink"/>
                <w:rtl w:val="true"/>
              </w:rPr>
              <w:t>...</w:t>
              <w:tab/>
            </w:r>
            <w:r>
              <w:rPr>
                <w:rStyle w:val="IndexLink"/>
              </w:rPr>
              <w:t>69</w:t>
            </w:r>
          </w:hyperlink>
        </w:p>
        <w:p>
          <w:pPr>
            <w:pStyle w:val="Contents4"/>
            <w:tabs>
              <w:tab w:val="clear" w:pos="8176"/>
              <w:tab w:val="right" w:pos="9026" w:leader="dot"/>
            </w:tabs>
            <w:rPr/>
          </w:pPr>
          <w:hyperlink w:anchor="__RefHeading___Toc10017825_417432637">
            <w:r>
              <w:rPr>
                <w:webHidden/>
                <w:rStyle w:val="IndexLink"/>
                <w:rtl w:val="true"/>
              </w:rPr>
              <w:t>(</w:t>
            </w:r>
            <w:r>
              <w:rPr>
                <w:rStyle w:val="IndexLink"/>
              </w:rPr>
              <w:t>12</w:t>
            </w:r>
            <w:r>
              <w:rPr>
                <w:rStyle w:val="IndexLink"/>
                <w:rtl w:val="true"/>
              </w:rPr>
              <w:t xml:space="preserve">) </w:t>
            </w:r>
            <w:r>
              <w:rPr>
                <w:rStyle w:val="IndexLink"/>
                <w:rtl w:val="true"/>
              </w:rPr>
              <w:t>باب استحباب استفراه الضحایا</w:t>
            </w:r>
            <w:r>
              <w:rPr>
                <w:rStyle w:val="IndexLink"/>
                <w:rtl w:val="true"/>
              </w:rPr>
              <w:tab/>
            </w:r>
            <w:r>
              <w:rPr>
                <w:rStyle w:val="IndexLink"/>
              </w:rPr>
              <w:t>71</w:t>
            </w:r>
          </w:hyperlink>
        </w:p>
        <w:p>
          <w:pPr>
            <w:pStyle w:val="Contents4"/>
            <w:tabs>
              <w:tab w:val="clear" w:pos="8176"/>
              <w:tab w:val="right" w:pos="9026" w:leader="dot"/>
            </w:tabs>
            <w:rPr/>
          </w:pPr>
          <w:hyperlink w:anchor="__RefHeading___Toc10017827_417432637">
            <w:r>
              <w:rPr>
                <w:webHidden/>
                <w:rStyle w:val="IndexLink"/>
                <w:rtl w:val="true"/>
              </w:rPr>
              <w:t>(</w:t>
            </w:r>
            <w:r>
              <w:rPr>
                <w:rStyle w:val="IndexLink"/>
              </w:rPr>
              <w:t>13</w:t>
            </w:r>
            <w:r>
              <w:rPr>
                <w:rStyle w:val="IndexLink"/>
                <w:rtl w:val="true"/>
              </w:rPr>
              <w:t xml:space="preserve">) </w:t>
            </w:r>
            <w:r>
              <w:rPr>
                <w:rStyle w:val="IndexLink"/>
                <w:rtl w:val="true"/>
              </w:rPr>
              <w:t>باب ان الأضحیة لابد ان تکون کاملة الخلقة إذا کانت واجبة فلا تجزی ناقصة أو مریضه</w:t>
            </w:r>
            <w:r>
              <w:rPr>
                <w:rStyle w:val="IndexLink"/>
                <w:rtl w:val="true"/>
              </w:rPr>
              <w:tab/>
            </w:r>
            <w:r>
              <w:rPr>
                <w:rStyle w:val="IndexLink"/>
              </w:rPr>
              <w:t>71</w:t>
            </w:r>
          </w:hyperlink>
        </w:p>
        <w:p>
          <w:pPr>
            <w:pStyle w:val="Contents4"/>
            <w:tabs>
              <w:tab w:val="clear" w:pos="8176"/>
              <w:tab w:val="right" w:pos="9026" w:leader="dot"/>
            </w:tabs>
            <w:rPr/>
          </w:pPr>
          <w:hyperlink w:anchor="__RefHeading___Toc10017829_417432637">
            <w:r>
              <w:rPr>
                <w:webHidden/>
                <w:rStyle w:val="IndexLink"/>
                <w:rtl w:val="true"/>
              </w:rPr>
              <w:t>(</w:t>
            </w:r>
            <w:r>
              <w:rPr>
                <w:rStyle w:val="IndexLink"/>
              </w:rPr>
              <w:t>14</w:t>
            </w:r>
            <w:r>
              <w:rPr>
                <w:rStyle w:val="IndexLink"/>
                <w:rtl w:val="true"/>
              </w:rPr>
              <w:t xml:space="preserve">) </w:t>
            </w:r>
            <w:r>
              <w:rPr>
                <w:rStyle w:val="IndexLink"/>
                <w:rtl w:val="true"/>
              </w:rPr>
              <w:t>باب انه لا بأس ان یضحی بالهرم الذی قد سقطت ثنایاه</w:t>
            </w:r>
            <w:r>
              <w:rPr>
                <w:rStyle w:val="IndexLink"/>
                <w:rtl w:val="true"/>
              </w:rPr>
              <w:tab/>
            </w:r>
            <w:r>
              <w:rPr>
                <w:rStyle w:val="IndexLink"/>
              </w:rPr>
              <w:t>76</w:t>
            </w:r>
          </w:hyperlink>
        </w:p>
        <w:p>
          <w:pPr>
            <w:pStyle w:val="Contents4"/>
            <w:tabs>
              <w:tab w:val="clear" w:pos="8176"/>
              <w:tab w:val="right" w:pos="9026" w:leader="dot"/>
            </w:tabs>
            <w:rPr/>
          </w:pPr>
          <w:hyperlink w:anchor="__RefHeading___Toc10017831_417432637">
            <w:r>
              <w:rPr>
                <w:webHidden/>
                <w:rStyle w:val="IndexLink"/>
                <w:rtl w:val="true"/>
              </w:rPr>
              <w:t>(</w:t>
            </w:r>
            <w:r>
              <w:rPr>
                <w:rStyle w:val="IndexLink"/>
              </w:rPr>
              <w:t>15</w:t>
            </w:r>
            <w:r>
              <w:rPr>
                <w:rStyle w:val="IndexLink"/>
                <w:rtl w:val="true"/>
              </w:rPr>
              <w:t xml:space="preserve">) </w:t>
            </w:r>
            <w:r>
              <w:rPr>
                <w:rStyle w:val="IndexLink"/>
                <w:rtl w:val="true"/>
              </w:rPr>
              <w:t>باب حکم الهدی أو الأضحیة إذا کان خصیا أو موجوء</w:t>
            </w:r>
            <w:r>
              <w:rPr>
                <w:rStyle w:val="IndexLink"/>
                <w:rtl w:val="true"/>
              </w:rPr>
              <w:tab/>
            </w:r>
            <w:r>
              <w:rPr>
                <w:rStyle w:val="IndexLink"/>
              </w:rPr>
              <w:t>76</w:t>
            </w:r>
          </w:hyperlink>
        </w:p>
        <w:p>
          <w:pPr>
            <w:pStyle w:val="Contents4"/>
            <w:tabs>
              <w:tab w:val="clear" w:pos="8176"/>
              <w:tab w:val="right" w:pos="9026" w:leader="dot"/>
            </w:tabs>
            <w:rPr/>
          </w:pPr>
          <w:hyperlink w:anchor="__RefHeading___Toc10017833_417432637">
            <w:r>
              <w:rPr>
                <w:webHidden/>
                <w:rStyle w:val="IndexLink"/>
                <w:rtl w:val="true"/>
              </w:rPr>
              <w:t>(</w:t>
            </w:r>
            <w:r>
              <w:rPr>
                <w:rStyle w:val="IndexLink"/>
              </w:rPr>
              <w:t>16</w:t>
            </w:r>
            <w:r>
              <w:rPr>
                <w:rStyle w:val="IndexLink"/>
                <w:rtl w:val="true"/>
              </w:rPr>
              <w:t xml:space="preserve">) </w:t>
            </w:r>
            <w:r>
              <w:rPr>
                <w:rStyle w:val="IndexLink"/>
                <w:rtl w:val="true"/>
              </w:rPr>
              <w:t>باب حکم من اشتری هدیا ولم یعلم ان به عیبا حتی نقد ثمنه</w:t>
            </w:r>
            <w:r>
              <w:rPr>
                <w:rStyle w:val="IndexLink"/>
                <w:rtl w:val="true"/>
              </w:rPr>
              <w:tab/>
            </w:r>
            <w:r>
              <w:rPr>
                <w:rStyle w:val="IndexLink"/>
              </w:rPr>
              <w:t>78</w:t>
            </w:r>
          </w:hyperlink>
        </w:p>
        <w:p>
          <w:pPr>
            <w:pStyle w:val="Contents4"/>
            <w:tabs>
              <w:tab w:val="clear" w:pos="8176"/>
              <w:tab w:val="right" w:pos="9026" w:leader="dot"/>
            </w:tabs>
            <w:rPr/>
          </w:pPr>
          <w:hyperlink w:anchor="__RefHeading___Toc10017835_417432637">
            <w:r>
              <w:rPr>
                <w:webHidden/>
                <w:rStyle w:val="IndexLink"/>
                <w:rtl w:val="true"/>
              </w:rPr>
              <w:t>(</w:t>
            </w:r>
            <w:r>
              <w:rPr>
                <w:rStyle w:val="IndexLink"/>
              </w:rPr>
              <w:t>17</w:t>
            </w:r>
            <w:r>
              <w:rPr>
                <w:rStyle w:val="IndexLink"/>
                <w:rtl w:val="true"/>
              </w:rPr>
              <w:t xml:space="preserve">) </w:t>
            </w:r>
            <w:r>
              <w:rPr>
                <w:rStyle w:val="IndexLink"/>
                <w:rtl w:val="true"/>
              </w:rPr>
              <w:t>باب تأکد استحباب کون الأضحیة مما عرف به و یکفی اخبار البایع بأنها منه وکذا الهدی</w:t>
            </w:r>
            <w:r>
              <w:rPr>
                <w:rStyle w:val="IndexLink"/>
                <w:rtl w:val="true"/>
              </w:rPr>
              <w:tab/>
            </w:r>
            <w:r>
              <w:rPr>
                <w:rStyle w:val="IndexLink"/>
              </w:rPr>
              <w:t>79</w:t>
            </w:r>
          </w:hyperlink>
        </w:p>
        <w:p>
          <w:pPr>
            <w:pStyle w:val="Contents4"/>
            <w:tabs>
              <w:tab w:val="clear" w:pos="8176"/>
              <w:tab w:val="right" w:pos="9026" w:leader="dot"/>
            </w:tabs>
            <w:rPr/>
          </w:pPr>
          <w:hyperlink w:anchor="__RefHeading___Toc10017837_417432637">
            <w:r>
              <w:rPr>
                <w:webHidden/>
                <w:rStyle w:val="IndexLink"/>
                <w:rtl w:val="true"/>
              </w:rPr>
              <w:t>(</w:t>
            </w:r>
            <w:r>
              <w:rPr>
                <w:rStyle w:val="IndexLink"/>
              </w:rPr>
              <w:t>18</w:t>
            </w:r>
            <w:r>
              <w:rPr>
                <w:rStyle w:val="IndexLink"/>
                <w:rtl w:val="true"/>
              </w:rPr>
              <w:t xml:space="preserve">) </w:t>
            </w:r>
            <w:r>
              <w:rPr>
                <w:rStyle w:val="IndexLink"/>
                <w:rtl w:val="true"/>
              </w:rPr>
              <w:t>باب کراهة کون الأضحیة مما رباه صاحبه و استحباب کونها مما اشتریت فی العشر</w:t>
            </w:r>
            <w:r>
              <w:rPr>
                <w:rStyle w:val="IndexLink"/>
                <w:rtl w:val="true"/>
              </w:rPr>
              <w:tab/>
            </w:r>
            <w:r>
              <w:rPr>
                <w:rStyle w:val="IndexLink"/>
              </w:rPr>
              <w:t>80</w:t>
            </w:r>
          </w:hyperlink>
        </w:p>
        <w:p>
          <w:pPr>
            <w:pStyle w:val="Contents4"/>
            <w:tabs>
              <w:tab w:val="clear" w:pos="8176"/>
              <w:tab w:val="right" w:pos="9026" w:leader="dot"/>
            </w:tabs>
            <w:rPr/>
          </w:pPr>
          <w:hyperlink w:anchor="__RefHeading___Toc10017839_417432637">
            <w:r>
              <w:rPr>
                <w:webHidden/>
                <w:rStyle w:val="IndexLink"/>
                <w:rtl w:val="true"/>
              </w:rPr>
              <w:t>(</w:t>
            </w:r>
            <w:r>
              <w:rPr>
                <w:rStyle w:val="IndexLink"/>
              </w:rPr>
              <w:t>19</w:t>
            </w:r>
            <w:r>
              <w:rPr>
                <w:rStyle w:val="IndexLink"/>
                <w:rtl w:val="true"/>
              </w:rPr>
              <w:t xml:space="preserve">) </w:t>
            </w:r>
            <w:r>
              <w:rPr>
                <w:rStyle w:val="IndexLink"/>
                <w:rtl w:val="true"/>
              </w:rPr>
              <w:t>باب ان من اشتری هدیا ثم أراد أن یشتری أسمن منه فلیشتره ثم یبیع الأول ما لم یوجبه وانه لا یجب حتی یعلق</w:t>
            </w:r>
            <w:r>
              <w:rPr>
                <w:rStyle w:val="IndexLink"/>
                <w:rtl w:val="true"/>
              </w:rPr>
              <w:tab/>
            </w:r>
            <w:r>
              <w:rPr>
                <w:rStyle w:val="IndexLink"/>
              </w:rPr>
              <w:t>80</w:t>
            </w:r>
          </w:hyperlink>
        </w:p>
        <w:p>
          <w:pPr>
            <w:pStyle w:val="Contents4"/>
            <w:tabs>
              <w:tab w:val="clear" w:pos="8176"/>
              <w:tab w:val="right" w:pos="9026" w:leader="dot"/>
            </w:tabs>
            <w:rPr/>
          </w:pPr>
          <w:hyperlink w:anchor="__RefHeading___Toc10017841_417432637">
            <w:r>
              <w:rPr>
                <w:webHidden/>
                <w:rStyle w:val="IndexLink"/>
                <w:rtl w:val="true"/>
              </w:rPr>
              <w:t>(</w:t>
            </w:r>
            <w:r>
              <w:rPr>
                <w:rStyle w:val="IndexLink"/>
              </w:rPr>
              <w:t>20</w:t>
            </w:r>
            <w:r>
              <w:rPr>
                <w:rStyle w:val="IndexLink"/>
                <w:rtl w:val="true"/>
              </w:rPr>
              <w:t xml:space="preserve">) </w:t>
            </w:r>
            <w:r>
              <w:rPr>
                <w:rStyle w:val="IndexLink"/>
                <w:rtl w:val="true"/>
              </w:rPr>
              <w:t>باب ان من ساق بدنة فنتجت ینحرها وینحر ولدها وان کان مضمونا فهلک اشتری مکانها ومکان ولدها</w:t>
            </w:r>
            <w:r>
              <w:rPr>
                <w:rStyle w:val="IndexLink"/>
                <w:rtl w:val="true"/>
              </w:rPr>
              <w:tab/>
            </w:r>
            <w:r>
              <w:rPr>
                <w:rStyle w:val="IndexLink"/>
              </w:rPr>
              <w:t>81</w:t>
            </w:r>
          </w:hyperlink>
        </w:p>
        <w:p>
          <w:pPr>
            <w:pStyle w:val="Contents4"/>
            <w:tabs>
              <w:tab w:val="clear" w:pos="8176"/>
              <w:tab w:val="right" w:pos="9026" w:leader="dot"/>
            </w:tabs>
            <w:rPr/>
          </w:pPr>
          <w:hyperlink w:anchor="__RefHeading___Toc10017843_417432637">
            <w:r>
              <w:rPr>
                <w:webHidden/>
                <w:rStyle w:val="IndexLink"/>
                <w:rtl w:val="true"/>
              </w:rPr>
              <w:t>(</w:t>
            </w:r>
            <w:r>
              <w:rPr>
                <w:rStyle w:val="IndexLink"/>
              </w:rPr>
              <w:t>21</w:t>
            </w:r>
            <w:r>
              <w:rPr>
                <w:rStyle w:val="IndexLink"/>
                <w:rtl w:val="true"/>
              </w:rPr>
              <w:t xml:space="preserve">) </w:t>
            </w:r>
            <w:r>
              <w:rPr>
                <w:rStyle w:val="IndexLink"/>
                <w:rtl w:val="true"/>
              </w:rPr>
              <w:t>باب ان الهدی یرکب غیر مجهد ولا متعب وانه یحلب غیر مضر بالولد</w:t>
            </w:r>
            <w:r>
              <w:rPr>
                <w:rStyle w:val="IndexLink"/>
                <w:rtl w:val="true"/>
              </w:rPr>
              <w:tab/>
            </w:r>
            <w:r>
              <w:rPr>
                <w:rStyle w:val="IndexLink"/>
              </w:rPr>
              <w:t>82</w:t>
            </w:r>
          </w:hyperlink>
        </w:p>
        <w:p>
          <w:pPr>
            <w:pStyle w:val="Contents4"/>
            <w:tabs>
              <w:tab w:val="clear" w:pos="8176"/>
              <w:tab w:val="right" w:pos="9026" w:leader="dot"/>
            </w:tabs>
            <w:rPr/>
          </w:pPr>
          <w:hyperlink w:anchor="__RefHeading___Toc10017845_417432637">
            <w:r>
              <w:rPr>
                <w:webHidden/>
                <w:rStyle w:val="IndexLink"/>
                <w:rtl w:val="true"/>
              </w:rPr>
              <w:t>(</w:t>
            </w:r>
            <w:r>
              <w:rPr>
                <w:rStyle w:val="IndexLink"/>
              </w:rPr>
              <w:t>22</w:t>
            </w:r>
            <w:r>
              <w:rPr>
                <w:rStyle w:val="IndexLink"/>
                <w:rtl w:val="true"/>
              </w:rPr>
              <w:t xml:space="preserve">) </w:t>
            </w:r>
            <w:r>
              <w:rPr>
                <w:rStyle w:val="IndexLink"/>
                <w:rtl w:val="true"/>
              </w:rPr>
              <w:t>باب ان من اشتری هدیا فنحره ثم ادعاه رجل</w:t>
            </w:r>
            <w:r>
              <w:rPr>
                <w:rStyle w:val="IndexLink"/>
                <w:rtl w:val="true"/>
              </w:rPr>
              <w:t>...</w:t>
              <w:tab/>
            </w:r>
            <w:r>
              <w:rPr>
                <w:rStyle w:val="IndexLink"/>
              </w:rPr>
              <w:t>83</w:t>
            </w:r>
          </w:hyperlink>
        </w:p>
        <w:p>
          <w:pPr>
            <w:pStyle w:val="Contents4"/>
            <w:tabs>
              <w:tab w:val="clear" w:pos="8176"/>
              <w:tab w:val="right" w:pos="9026" w:leader="dot"/>
            </w:tabs>
            <w:rPr/>
          </w:pPr>
          <w:hyperlink w:anchor="__RefHeading___Toc10017847_417432637">
            <w:r>
              <w:rPr>
                <w:webHidden/>
                <w:rStyle w:val="IndexLink"/>
                <w:rtl w:val="true"/>
              </w:rPr>
              <w:t>(</w:t>
            </w:r>
            <w:r>
              <w:rPr>
                <w:rStyle w:val="IndexLink"/>
              </w:rPr>
              <w:t>23</w:t>
            </w:r>
            <w:r>
              <w:rPr>
                <w:rStyle w:val="IndexLink"/>
                <w:rtl w:val="true"/>
              </w:rPr>
              <w:t xml:space="preserve">) </w:t>
            </w:r>
            <w:r>
              <w:rPr>
                <w:rStyle w:val="IndexLink"/>
                <w:rtl w:val="true"/>
              </w:rPr>
              <w:t>باب حکم الهدی إذا هلک أو ضل أو انکسر أو سرق وبیان مصرفه</w:t>
            </w:r>
            <w:r>
              <w:rPr>
                <w:rStyle w:val="IndexLink"/>
                <w:rtl w:val="true"/>
              </w:rPr>
              <w:tab/>
            </w:r>
            <w:r>
              <w:rPr>
                <w:rStyle w:val="IndexLink"/>
              </w:rPr>
              <w:t>84</w:t>
            </w:r>
          </w:hyperlink>
        </w:p>
        <w:p>
          <w:pPr>
            <w:pStyle w:val="Contents4"/>
            <w:tabs>
              <w:tab w:val="clear" w:pos="8176"/>
              <w:tab w:val="right" w:pos="9026" w:leader="dot"/>
            </w:tabs>
            <w:rPr/>
          </w:pPr>
          <w:hyperlink w:anchor="__RefHeading___Toc10017849_417432637">
            <w:r>
              <w:rPr>
                <w:webHidden/>
                <w:rStyle w:val="IndexLink"/>
                <w:rtl w:val="true"/>
              </w:rPr>
              <w:t>(</w:t>
            </w:r>
            <w:r>
              <w:rPr>
                <w:rStyle w:val="IndexLink"/>
              </w:rPr>
              <w:t>24</w:t>
            </w:r>
            <w:r>
              <w:rPr>
                <w:rStyle w:val="IndexLink"/>
                <w:rtl w:val="true"/>
              </w:rPr>
              <w:t xml:space="preserve">) </w:t>
            </w:r>
            <w:r>
              <w:rPr>
                <w:rStyle w:val="IndexLink"/>
                <w:rtl w:val="true"/>
              </w:rPr>
              <w:t>باب حکم من ضل هدیه ولم یجده حتی یأتی منی فوجده</w:t>
            </w:r>
            <w:r>
              <w:rPr>
                <w:rStyle w:val="IndexLink"/>
                <w:rtl w:val="true"/>
              </w:rPr>
              <w:tab/>
            </w:r>
            <w:r>
              <w:rPr>
                <w:rStyle w:val="IndexLink"/>
              </w:rPr>
              <w:t>88</w:t>
            </w:r>
          </w:hyperlink>
        </w:p>
        <w:p>
          <w:pPr>
            <w:pStyle w:val="Contents4"/>
            <w:tabs>
              <w:tab w:val="clear" w:pos="8176"/>
              <w:tab w:val="right" w:pos="9026" w:leader="dot"/>
            </w:tabs>
            <w:rPr/>
          </w:pPr>
          <w:hyperlink w:anchor="__RefHeading___Toc10017851_417432637">
            <w:r>
              <w:rPr>
                <w:webHidden/>
                <w:rStyle w:val="IndexLink"/>
                <w:rtl w:val="true"/>
              </w:rPr>
              <w:t>(</w:t>
            </w:r>
            <w:r>
              <w:rPr>
                <w:rStyle w:val="IndexLink"/>
              </w:rPr>
              <w:t>25</w:t>
            </w:r>
            <w:r>
              <w:rPr>
                <w:rStyle w:val="IndexLink"/>
                <w:rtl w:val="true"/>
              </w:rPr>
              <w:t xml:space="preserve">) </w:t>
            </w:r>
            <w:r>
              <w:rPr>
                <w:rStyle w:val="IndexLink"/>
                <w:rtl w:val="true"/>
              </w:rPr>
              <w:t>باب ان من وجد هدیا ضالا یعرفه بمنی فان لم یجد له طالبا نحره آخر أیام النحر بمنی</w:t>
            </w:r>
            <w:r>
              <w:rPr>
                <w:rStyle w:val="IndexLink"/>
                <w:rtl w:val="true"/>
              </w:rPr>
              <w:tab/>
            </w:r>
            <w:r>
              <w:rPr>
                <w:rStyle w:val="IndexLink"/>
              </w:rPr>
              <w:t>89</w:t>
            </w:r>
          </w:hyperlink>
        </w:p>
        <w:p>
          <w:pPr>
            <w:pStyle w:val="Contents4"/>
            <w:tabs>
              <w:tab w:val="clear" w:pos="8176"/>
              <w:tab w:val="right" w:pos="9026" w:leader="dot"/>
            </w:tabs>
            <w:rPr/>
          </w:pPr>
          <w:hyperlink w:anchor="__RefHeading___Toc10017853_417432637">
            <w:r>
              <w:rPr>
                <w:webHidden/>
                <w:rStyle w:val="IndexLink"/>
                <w:rtl w:val="true"/>
              </w:rPr>
              <w:t>(</w:t>
            </w:r>
            <w:r>
              <w:rPr>
                <w:rStyle w:val="IndexLink"/>
              </w:rPr>
              <w:t>26</w:t>
            </w:r>
            <w:r>
              <w:rPr>
                <w:rStyle w:val="IndexLink"/>
                <w:rtl w:val="true"/>
              </w:rPr>
              <w:t xml:space="preserve">) </w:t>
            </w:r>
            <w:r>
              <w:rPr>
                <w:rStyle w:val="IndexLink"/>
                <w:rtl w:val="true"/>
              </w:rPr>
              <w:t>باب حکم بیع الهدی الواجب إذا اصابه کسر أو عطب</w:t>
            </w:r>
            <w:r>
              <w:rPr>
                <w:rStyle w:val="IndexLink"/>
                <w:rtl w:val="true"/>
              </w:rPr>
              <w:tab/>
            </w:r>
            <w:r>
              <w:rPr>
                <w:rStyle w:val="IndexLink"/>
              </w:rPr>
              <w:t>90</w:t>
            </w:r>
          </w:hyperlink>
        </w:p>
        <w:p>
          <w:pPr>
            <w:pStyle w:val="Contents4"/>
            <w:tabs>
              <w:tab w:val="clear" w:pos="8176"/>
              <w:tab w:val="right" w:pos="9026" w:leader="dot"/>
            </w:tabs>
            <w:rPr/>
          </w:pPr>
          <w:hyperlink w:anchor="__RefHeading___Toc10017855_417432637">
            <w:r>
              <w:rPr>
                <w:webHidden/>
                <w:rStyle w:val="IndexLink"/>
                <w:rtl w:val="true"/>
              </w:rPr>
              <w:t>(</w:t>
            </w:r>
            <w:r>
              <w:rPr>
                <w:rStyle w:val="IndexLink"/>
              </w:rPr>
              <w:t>27</w:t>
            </w:r>
            <w:r>
              <w:rPr>
                <w:rStyle w:val="IndexLink"/>
                <w:rtl w:val="true"/>
              </w:rPr>
              <w:t xml:space="preserve">) </w:t>
            </w:r>
            <w:r>
              <w:rPr>
                <w:rStyle w:val="IndexLink"/>
                <w:rtl w:val="true"/>
              </w:rPr>
              <w:t>باب ان من عطب هدیه ولا یقدر علی من یتصدق به</w:t>
            </w:r>
            <w:r>
              <w:rPr>
                <w:rStyle w:val="IndexLink"/>
                <w:rtl w:val="true"/>
              </w:rPr>
              <w:t>...</w:t>
              <w:tab/>
            </w:r>
            <w:r>
              <w:rPr>
                <w:rStyle w:val="IndexLink"/>
              </w:rPr>
              <w:t>91</w:t>
            </w:r>
          </w:hyperlink>
        </w:p>
        <w:p>
          <w:pPr>
            <w:pStyle w:val="Contents4"/>
            <w:tabs>
              <w:tab w:val="clear" w:pos="8176"/>
              <w:tab w:val="right" w:pos="9026" w:leader="dot"/>
            </w:tabs>
            <w:rPr/>
          </w:pPr>
          <w:hyperlink w:anchor="__RefHeading___Toc10017857_417432637">
            <w:r>
              <w:rPr>
                <w:webHidden/>
                <w:rStyle w:val="IndexLink"/>
                <w:rtl w:val="true"/>
              </w:rPr>
              <w:t>(</w:t>
            </w:r>
            <w:r>
              <w:rPr>
                <w:rStyle w:val="IndexLink"/>
              </w:rPr>
              <w:t>28</w:t>
            </w:r>
            <w:r>
              <w:rPr>
                <w:rStyle w:val="IndexLink"/>
                <w:rtl w:val="true"/>
              </w:rPr>
              <w:t xml:space="preserve">) </w:t>
            </w:r>
            <w:r>
              <w:rPr>
                <w:rStyle w:val="IndexLink"/>
                <w:rtl w:val="true"/>
              </w:rPr>
              <w:t>باب ان الهدی أو الأضحیة تنحر أو تذبح بمنی بعد</w:t>
            </w:r>
            <w:r>
              <w:rPr>
                <w:rStyle w:val="IndexLink"/>
                <w:rtl w:val="true"/>
              </w:rPr>
              <w:t>...</w:t>
              <w:tab/>
            </w:r>
            <w:r>
              <w:rPr>
                <w:rStyle w:val="IndexLink"/>
              </w:rPr>
              <w:t>92</w:t>
            </w:r>
          </w:hyperlink>
        </w:p>
        <w:p>
          <w:pPr>
            <w:pStyle w:val="Contents4"/>
            <w:tabs>
              <w:tab w:val="clear" w:pos="8176"/>
              <w:tab w:val="right" w:pos="9026" w:leader="dot"/>
            </w:tabs>
            <w:rPr/>
          </w:pPr>
          <w:hyperlink w:anchor="__RefHeading___Toc10017859_417432637">
            <w:r>
              <w:rPr>
                <w:webHidden/>
                <w:rStyle w:val="IndexLink"/>
                <w:rtl w:val="true"/>
              </w:rPr>
              <w:t>(</w:t>
            </w:r>
            <w:r>
              <w:rPr>
                <w:rStyle w:val="IndexLink"/>
              </w:rPr>
              <w:t>29</w:t>
            </w:r>
            <w:r>
              <w:rPr>
                <w:rStyle w:val="IndexLink"/>
                <w:rtl w:val="true"/>
              </w:rPr>
              <w:t xml:space="preserve">) </w:t>
            </w:r>
            <w:r>
              <w:rPr>
                <w:rStyle w:val="IndexLink"/>
                <w:rtl w:val="true"/>
              </w:rPr>
              <w:t>باب انه لا بأس لمن تجوز له الإفاضة من المشعر لیلا</w:t>
            </w:r>
            <w:r>
              <w:rPr>
                <w:rStyle w:val="IndexLink"/>
                <w:rtl w:val="true"/>
              </w:rPr>
              <w:t>...</w:t>
              <w:tab/>
            </w:r>
            <w:r>
              <w:rPr>
                <w:rStyle w:val="IndexLink"/>
              </w:rPr>
              <w:t>98</w:t>
            </w:r>
          </w:hyperlink>
        </w:p>
        <w:p>
          <w:pPr>
            <w:pStyle w:val="Contents4"/>
            <w:tabs>
              <w:tab w:val="clear" w:pos="8176"/>
              <w:tab w:val="right" w:pos="9026" w:leader="dot"/>
            </w:tabs>
            <w:rPr/>
          </w:pPr>
          <w:hyperlink w:anchor="__RefHeading___Toc10017861_417432637">
            <w:r>
              <w:rPr>
                <w:webHidden/>
                <w:rStyle w:val="IndexLink"/>
                <w:rtl w:val="true"/>
              </w:rPr>
              <w:t>(</w:t>
            </w:r>
            <w:r>
              <w:rPr>
                <w:rStyle w:val="IndexLink"/>
              </w:rPr>
              <w:t>30</w:t>
            </w:r>
            <w:r>
              <w:rPr>
                <w:rStyle w:val="IndexLink"/>
                <w:rtl w:val="true"/>
              </w:rPr>
              <w:t xml:space="preserve">) </w:t>
            </w:r>
            <w:r>
              <w:rPr>
                <w:rStyle w:val="IndexLink"/>
                <w:rtl w:val="true"/>
              </w:rPr>
              <w:t>باب حکم من نسی ان یذبح بمنی حتی زار البیت وحکم من اخر الذبح عن الحلق</w:t>
            </w:r>
            <w:r>
              <w:rPr>
                <w:rStyle w:val="IndexLink"/>
                <w:rtl w:val="true"/>
              </w:rPr>
              <w:tab/>
            </w:r>
            <w:r>
              <w:rPr>
                <w:rStyle w:val="IndexLink"/>
              </w:rPr>
              <w:t>98</w:t>
            </w:r>
          </w:hyperlink>
        </w:p>
        <w:p>
          <w:pPr>
            <w:pStyle w:val="Contents4"/>
            <w:tabs>
              <w:tab w:val="clear" w:pos="8176"/>
              <w:tab w:val="right" w:pos="9026" w:leader="dot"/>
            </w:tabs>
            <w:rPr/>
          </w:pPr>
          <w:hyperlink w:anchor="__RefHeading___Toc10017863_417432637">
            <w:r>
              <w:rPr>
                <w:webHidden/>
                <w:rStyle w:val="IndexLink"/>
                <w:rtl w:val="true"/>
              </w:rPr>
              <w:t>(</w:t>
            </w:r>
            <w:r>
              <w:rPr>
                <w:rStyle w:val="IndexLink"/>
              </w:rPr>
              <w:t>31</w:t>
            </w:r>
            <w:r>
              <w:rPr>
                <w:rStyle w:val="IndexLink"/>
                <w:rtl w:val="true"/>
              </w:rPr>
              <w:t xml:space="preserve">) </w:t>
            </w:r>
            <w:r>
              <w:rPr>
                <w:rStyle w:val="IndexLink"/>
                <w:rtl w:val="true"/>
              </w:rPr>
              <w:t>باب ان من جعل لله علی نفسه بدنة ولم یسم مکان نحرها فینحرها قبالة الکعبة منحر البدن</w:t>
            </w:r>
            <w:r>
              <w:rPr>
                <w:rStyle w:val="IndexLink"/>
                <w:rtl w:val="true"/>
              </w:rPr>
              <w:tab/>
            </w:r>
            <w:r>
              <w:rPr>
                <w:rStyle w:val="IndexLink"/>
              </w:rPr>
              <w:t>99</w:t>
            </w:r>
          </w:hyperlink>
        </w:p>
        <w:p>
          <w:pPr>
            <w:pStyle w:val="Contents4"/>
            <w:tabs>
              <w:tab w:val="clear" w:pos="8176"/>
              <w:tab w:val="right" w:pos="9026" w:leader="dot"/>
            </w:tabs>
            <w:rPr/>
          </w:pPr>
          <w:hyperlink w:anchor="__RefHeading___Toc10017865_417432637">
            <w:r>
              <w:rPr>
                <w:webHidden/>
                <w:rStyle w:val="IndexLink"/>
                <w:rtl w:val="true"/>
              </w:rPr>
              <w:t>(</w:t>
            </w:r>
            <w:r>
              <w:rPr>
                <w:rStyle w:val="IndexLink"/>
              </w:rPr>
              <w:t>32</w:t>
            </w:r>
            <w:r>
              <w:rPr>
                <w:rStyle w:val="IndexLink"/>
                <w:rtl w:val="true"/>
              </w:rPr>
              <w:t xml:space="preserve">) </w:t>
            </w:r>
            <w:r>
              <w:rPr>
                <w:rStyle w:val="IndexLink"/>
                <w:rtl w:val="true"/>
              </w:rPr>
              <w:t>باب استحباب ذکر النائب المنوب عنه عند الذبح</w:t>
            </w:r>
            <w:r>
              <w:rPr>
                <w:rStyle w:val="IndexLink"/>
                <w:rtl w:val="true"/>
              </w:rPr>
              <w:t>...</w:t>
              <w:tab/>
            </w:r>
            <w:r>
              <w:rPr>
                <w:rStyle w:val="IndexLink"/>
              </w:rPr>
              <w:t>99</w:t>
            </w:r>
          </w:hyperlink>
        </w:p>
        <w:p>
          <w:pPr>
            <w:pStyle w:val="Contents4"/>
            <w:tabs>
              <w:tab w:val="clear" w:pos="8176"/>
              <w:tab w:val="right" w:pos="9026" w:leader="dot"/>
            </w:tabs>
            <w:rPr/>
          </w:pPr>
          <w:hyperlink w:anchor="__RefHeading___Toc10017867_417432637">
            <w:r>
              <w:rPr>
                <w:webHidden/>
                <w:rStyle w:val="IndexLink"/>
                <w:rtl w:val="true"/>
              </w:rPr>
              <w:t>(</w:t>
            </w:r>
            <w:r>
              <w:rPr>
                <w:rStyle w:val="IndexLink"/>
              </w:rPr>
              <w:t>33</w:t>
            </w:r>
            <w:r>
              <w:rPr>
                <w:rStyle w:val="IndexLink"/>
                <w:rtl w:val="true"/>
              </w:rPr>
              <w:t xml:space="preserve">) </w:t>
            </w:r>
            <w:r>
              <w:rPr>
                <w:rStyle w:val="IndexLink"/>
                <w:rtl w:val="true"/>
              </w:rPr>
              <w:t>باب ان الهدی أو الأضحیة لا یذبح ولا ینحر الا بید</w:t>
            </w:r>
            <w:r>
              <w:rPr>
                <w:rStyle w:val="IndexLink"/>
                <w:rtl w:val="true"/>
              </w:rPr>
              <w:t>...</w:t>
              <w:tab/>
            </w:r>
            <w:r>
              <w:rPr>
                <w:rStyle w:val="IndexLink"/>
              </w:rPr>
              <w:t>100</w:t>
            </w:r>
          </w:hyperlink>
        </w:p>
        <w:p>
          <w:pPr>
            <w:pStyle w:val="Contents4"/>
            <w:tabs>
              <w:tab w:val="clear" w:pos="8176"/>
              <w:tab w:val="right" w:pos="9026" w:leader="dot"/>
            </w:tabs>
            <w:rPr/>
          </w:pPr>
          <w:hyperlink w:anchor="__RefHeading___Toc10017869_417432637">
            <w:r>
              <w:rPr>
                <w:webHidden/>
                <w:rStyle w:val="IndexLink"/>
                <w:rtl w:val="true"/>
              </w:rPr>
              <w:t>(</w:t>
            </w:r>
            <w:r>
              <w:rPr>
                <w:rStyle w:val="IndexLink"/>
              </w:rPr>
              <w:t>34</w:t>
            </w:r>
            <w:r>
              <w:rPr>
                <w:rStyle w:val="IndexLink"/>
                <w:rtl w:val="true"/>
              </w:rPr>
              <w:t xml:space="preserve">) </w:t>
            </w:r>
            <w:r>
              <w:rPr>
                <w:rStyle w:val="IndexLink"/>
                <w:rtl w:val="true"/>
              </w:rPr>
              <w:t>باب کیفیة النحر والذبح ووجوب الاستقبال والتسمیة عندهما واستحباب الدعاء بالمأثور</w:t>
            </w:r>
            <w:r>
              <w:rPr>
                <w:rStyle w:val="IndexLink"/>
                <w:rtl w:val="true"/>
              </w:rPr>
              <w:tab/>
            </w:r>
            <w:r>
              <w:rPr>
                <w:rStyle w:val="IndexLink"/>
              </w:rPr>
              <w:t>103</w:t>
            </w:r>
          </w:hyperlink>
        </w:p>
        <w:p>
          <w:pPr>
            <w:pStyle w:val="Contents4"/>
            <w:tabs>
              <w:tab w:val="clear" w:pos="8176"/>
              <w:tab w:val="right" w:pos="9026" w:leader="dot"/>
            </w:tabs>
            <w:rPr/>
          </w:pPr>
          <w:hyperlink w:anchor="__RefHeading___Toc10017871_417432637">
            <w:r>
              <w:rPr>
                <w:webHidden/>
                <w:rStyle w:val="IndexLink"/>
                <w:rtl w:val="true"/>
              </w:rPr>
              <w:t>(</w:t>
            </w:r>
            <w:r>
              <w:rPr>
                <w:rStyle w:val="IndexLink"/>
              </w:rPr>
              <w:t>35</w:t>
            </w:r>
            <w:r>
              <w:rPr>
                <w:rStyle w:val="IndexLink"/>
                <w:rtl w:val="true"/>
              </w:rPr>
              <w:t xml:space="preserve">) </w:t>
            </w:r>
            <w:r>
              <w:rPr>
                <w:rStyle w:val="IndexLink"/>
                <w:rtl w:val="true"/>
              </w:rPr>
              <w:t>باب حکم من ترک التسمیة والاستقبال عند الذبح</w:t>
            </w:r>
            <w:r>
              <w:rPr>
                <w:rStyle w:val="IndexLink"/>
                <w:rtl w:val="true"/>
              </w:rPr>
              <w:tab/>
            </w:r>
            <w:r>
              <w:rPr>
                <w:rStyle w:val="IndexLink"/>
              </w:rPr>
              <w:t>107</w:t>
            </w:r>
          </w:hyperlink>
        </w:p>
        <w:p>
          <w:pPr>
            <w:pStyle w:val="Contents4"/>
            <w:tabs>
              <w:tab w:val="clear" w:pos="8176"/>
              <w:tab w:val="right" w:pos="9026" w:leader="dot"/>
            </w:tabs>
            <w:rPr/>
          </w:pPr>
          <w:hyperlink w:anchor="__RefHeading___Toc10017873_417432637">
            <w:r>
              <w:rPr>
                <w:webHidden/>
                <w:rStyle w:val="IndexLink"/>
                <w:rtl w:val="true"/>
              </w:rPr>
              <w:t>(</w:t>
            </w:r>
            <w:r>
              <w:rPr>
                <w:rStyle w:val="IndexLink"/>
              </w:rPr>
              <w:t>36</w:t>
            </w:r>
            <w:r>
              <w:rPr>
                <w:rStyle w:val="IndexLink"/>
                <w:rtl w:val="true"/>
              </w:rPr>
              <w:t xml:space="preserve">) </w:t>
            </w:r>
            <w:r>
              <w:rPr>
                <w:rStyle w:val="IndexLink"/>
                <w:rtl w:val="true"/>
              </w:rPr>
              <w:t>باب عدم وجوب الطهر عند الذبح الا انه مع الوضوء أفضل</w:t>
            </w:r>
            <w:r>
              <w:rPr>
                <w:rStyle w:val="IndexLink"/>
                <w:rtl w:val="true"/>
              </w:rPr>
              <w:tab/>
            </w:r>
            <w:r>
              <w:rPr>
                <w:rStyle w:val="IndexLink"/>
              </w:rPr>
              <w:t>108</w:t>
            </w:r>
          </w:hyperlink>
        </w:p>
        <w:p>
          <w:pPr>
            <w:pStyle w:val="Contents4"/>
            <w:tabs>
              <w:tab w:val="clear" w:pos="8176"/>
              <w:tab w:val="right" w:pos="9026" w:leader="dot"/>
            </w:tabs>
            <w:rPr/>
          </w:pPr>
          <w:hyperlink w:anchor="__RefHeading___Toc10017875_417432637">
            <w:r>
              <w:rPr>
                <w:webHidden/>
                <w:rStyle w:val="IndexLink"/>
                <w:rtl w:val="true"/>
              </w:rPr>
              <w:t>(</w:t>
            </w:r>
            <w:r>
              <w:rPr>
                <w:rStyle w:val="IndexLink"/>
              </w:rPr>
              <w:t>37</w:t>
            </w:r>
            <w:r>
              <w:rPr>
                <w:rStyle w:val="IndexLink"/>
                <w:rtl w:val="true"/>
              </w:rPr>
              <w:t xml:space="preserve">) </w:t>
            </w:r>
            <w:r>
              <w:rPr>
                <w:rStyle w:val="IndexLink"/>
                <w:rtl w:val="true"/>
              </w:rPr>
              <w:t>باب استحباب صلاة رکعتین بعد الفراغ من الذبح والدعاء وسؤال الحاجة</w:t>
            </w:r>
            <w:r>
              <w:rPr>
                <w:rStyle w:val="IndexLink"/>
                <w:rtl w:val="true"/>
              </w:rPr>
              <w:tab/>
            </w:r>
            <w:r>
              <w:rPr>
                <w:rStyle w:val="IndexLink"/>
              </w:rPr>
              <w:t>108</w:t>
            </w:r>
          </w:hyperlink>
        </w:p>
        <w:p>
          <w:pPr>
            <w:pStyle w:val="Contents4"/>
            <w:tabs>
              <w:tab w:val="clear" w:pos="8176"/>
              <w:tab w:val="right" w:pos="9026" w:leader="dot"/>
            </w:tabs>
            <w:rPr/>
          </w:pPr>
          <w:hyperlink w:anchor="__RefHeading___Toc10017877_417432637">
            <w:r>
              <w:rPr>
                <w:webHidden/>
                <w:rStyle w:val="IndexLink"/>
                <w:rtl w:val="true"/>
              </w:rPr>
              <w:t>(</w:t>
            </w:r>
            <w:r>
              <w:rPr>
                <w:rStyle w:val="IndexLink"/>
              </w:rPr>
              <w:t>38</w:t>
            </w:r>
            <w:r>
              <w:rPr>
                <w:rStyle w:val="IndexLink"/>
                <w:rtl w:val="true"/>
              </w:rPr>
              <w:t xml:space="preserve">) </w:t>
            </w:r>
            <w:r>
              <w:rPr>
                <w:rStyle w:val="IndexLink"/>
                <w:rtl w:val="true"/>
              </w:rPr>
              <w:t>باب مصرف لحوم الهدی والأضحیة</w:t>
            </w:r>
            <w:r>
              <w:rPr>
                <w:rStyle w:val="IndexLink"/>
                <w:rtl w:val="true"/>
              </w:rPr>
              <w:tab/>
            </w:r>
            <w:r>
              <w:rPr>
                <w:rStyle w:val="IndexLink"/>
              </w:rPr>
              <w:t>109</w:t>
            </w:r>
          </w:hyperlink>
        </w:p>
        <w:p>
          <w:pPr>
            <w:pStyle w:val="Contents4"/>
            <w:tabs>
              <w:tab w:val="clear" w:pos="8176"/>
              <w:tab w:val="right" w:pos="9026" w:leader="dot"/>
            </w:tabs>
            <w:rPr/>
          </w:pPr>
          <w:hyperlink w:anchor="__RefHeading___Toc10017879_417432637">
            <w:r>
              <w:rPr>
                <w:webHidden/>
                <w:rStyle w:val="IndexLink"/>
                <w:rtl w:val="true"/>
              </w:rPr>
              <w:t>(</w:t>
            </w:r>
            <w:r>
              <w:rPr>
                <w:rStyle w:val="IndexLink"/>
              </w:rPr>
              <w:t>39</w:t>
            </w:r>
            <w:r>
              <w:rPr>
                <w:rStyle w:val="IndexLink"/>
                <w:rtl w:val="true"/>
              </w:rPr>
              <w:t xml:space="preserve">) </w:t>
            </w:r>
            <w:r>
              <w:rPr>
                <w:rStyle w:val="IndexLink"/>
                <w:rtl w:val="true"/>
              </w:rPr>
              <w:t>باب ان لحوم الأضاحی قربان لله فلا یطعم المساکین فی کفارة الیمین وغیرها</w:t>
            </w:r>
            <w:r>
              <w:rPr>
                <w:rStyle w:val="IndexLink"/>
                <w:rtl w:val="true"/>
              </w:rPr>
              <w:tab/>
            </w:r>
            <w:r>
              <w:rPr>
                <w:rStyle w:val="IndexLink"/>
              </w:rPr>
              <w:t>116</w:t>
            </w:r>
          </w:hyperlink>
        </w:p>
        <w:p>
          <w:pPr>
            <w:pStyle w:val="Contents4"/>
            <w:tabs>
              <w:tab w:val="clear" w:pos="8176"/>
              <w:tab w:val="right" w:pos="9026" w:leader="dot"/>
            </w:tabs>
            <w:rPr/>
          </w:pPr>
          <w:hyperlink w:anchor="__RefHeading___Toc10017881_417432637">
            <w:r>
              <w:rPr>
                <w:webHidden/>
                <w:rStyle w:val="IndexLink"/>
                <w:rtl w:val="true"/>
              </w:rPr>
              <w:t>(</w:t>
            </w:r>
            <w:r>
              <w:rPr>
                <w:rStyle w:val="IndexLink"/>
              </w:rPr>
              <w:t>40</w:t>
            </w:r>
            <w:r>
              <w:rPr>
                <w:rStyle w:val="IndexLink"/>
                <w:rtl w:val="true"/>
              </w:rPr>
              <w:t xml:space="preserve">) </w:t>
            </w:r>
            <w:r>
              <w:rPr>
                <w:rStyle w:val="IndexLink"/>
                <w:rtl w:val="true"/>
              </w:rPr>
              <w:t>باب حکم تزود الحاج من أضحیته وهدیه وجواز</w:t>
            </w:r>
            <w:r>
              <w:rPr>
                <w:rStyle w:val="IndexLink"/>
                <w:rtl w:val="true"/>
              </w:rPr>
              <w:t>...</w:t>
              <w:tab/>
            </w:r>
            <w:r>
              <w:rPr>
                <w:rStyle w:val="IndexLink"/>
              </w:rPr>
              <w:t>117</w:t>
            </w:r>
          </w:hyperlink>
        </w:p>
        <w:p>
          <w:pPr>
            <w:pStyle w:val="Contents4"/>
            <w:tabs>
              <w:tab w:val="clear" w:pos="8176"/>
              <w:tab w:val="right" w:pos="9026" w:leader="dot"/>
            </w:tabs>
            <w:rPr/>
          </w:pPr>
          <w:hyperlink w:anchor="__RefHeading___Toc10017883_417432637">
            <w:r>
              <w:rPr>
                <w:webHidden/>
                <w:rStyle w:val="IndexLink"/>
                <w:rtl w:val="true"/>
              </w:rPr>
              <w:t>(</w:t>
            </w:r>
            <w:r>
              <w:rPr>
                <w:rStyle w:val="IndexLink"/>
              </w:rPr>
              <w:t>41</w:t>
            </w:r>
            <w:r>
              <w:rPr>
                <w:rStyle w:val="IndexLink"/>
                <w:rtl w:val="true"/>
              </w:rPr>
              <w:t xml:space="preserve">) </w:t>
            </w:r>
            <w:r>
              <w:rPr>
                <w:rStyle w:val="IndexLink"/>
                <w:rtl w:val="true"/>
              </w:rPr>
              <w:t>باب مصرف جلود الهدی وقلائدها وجلالها</w:t>
            </w:r>
            <w:r>
              <w:rPr>
                <w:rStyle w:val="IndexLink"/>
                <w:rtl w:val="true"/>
              </w:rPr>
              <w:tab/>
            </w:r>
            <w:r>
              <w:rPr>
                <w:rStyle w:val="IndexLink"/>
              </w:rPr>
              <w:t>120</w:t>
            </w:r>
          </w:hyperlink>
        </w:p>
        <w:p>
          <w:pPr>
            <w:pStyle w:val="Contents4"/>
            <w:tabs>
              <w:tab w:val="clear" w:pos="8176"/>
              <w:tab w:val="right" w:pos="9026" w:leader="dot"/>
            </w:tabs>
            <w:rPr/>
          </w:pPr>
          <w:hyperlink w:anchor="__RefHeading___Toc10017885_417432637">
            <w:r>
              <w:rPr>
                <w:webHidden/>
                <w:rStyle w:val="IndexLink"/>
                <w:rtl w:val="true"/>
              </w:rPr>
              <w:t>(</w:t>
            </w:r>
            <w:r>
              <w:rPr>
                <w:rStyle w:val="IndexLink"/>
              </w:rPr>
              <w:t>42</w:t>
            </w:r>
            <w:r>
              <w:rPr>
                <w:rStyle w:val="IndexLink"/>
                <w:rtl w:val="true"/>
              </w:rPr>
              <w:t xml:space="preserve">) </w:t>
            </w:r>
            <w:r>
              <w:rPr>
                <w:rStyle w:val="IndexLink"/>
                <w:rtl w:val="true"/>
              </w:rPr>
              <w:t>باب ان المتمتع إذا لم یجد الهدی فعلیه صیام</w:t>
            </w:r>
            <w:r>
              <w:rPr>
                <w:rStyle w:val="IndexLink"/>
                <w:rtl w:val="true"/>
              </w:rPr>
              <w:t>...</w:t>
              <w:tab/>
            </w:r>
            <w:r>
              <w:rPr>
                <w:rStyle w:val="IndexLink"/>
              </w:rPr>
              <w:t>122</w:t>
            </w:r>
          </w:hyperlink>
        </w:p>
        <w:p>
          <w:pPr>
            <w:pStyle w:val="Contents4"/>
            <w:tabs>
              <w:tab w:val="clear" w:pos="8176"/>
              <w:tab w:val="right" w:pos="9026" w:leader="dot"/>
            </w:tabs>
            <w:rPr/>
          </w:pPr>
          <w:hyperlink w:anchor="__RefHeading___Toc10017887_417432637">
            <w:r>
              <w:rPr>
                <w:webHidden/>
                <w:rStyle w:val="IndexLink"/>
                <w:rtl w:val="true"/>
              </w:rPr>
              <w:t>(</w:t>
            </w:r>
            <w:r>
              <w:rPr>
                <w:rStyle w:val="IndexLink"/>
              </w:rPr>
              <w:t>43</w:t>
            </w:r>
            <w:r>
              <w:rPr>
                <w:rStyle w:val="IndexLink"/>
                <w:rtl w:val="true"/>
              </w:rPr>
              <w:t xml:space="preserve">) </w:t>
            </w:r>
            <w:r>
              <w:rPr>
                <w:rStyle w:val="IndexLink"/>
                <w:rtl w:val="true"/>
              </w:rPr>
              <w:t>باب ان الولی یصوم عن الصبی إذا لم یجد هدیا</w:t>
            </w:r>
            <w:r>
              <w:rPr>
                <w:rStyle w:val="IndexLink"/>
                <w:rtl w:val="true"/>
              </w:rPr>
              <w:tab/>
            </w:r>
            <w:r>
              <w:rPr>
                <w:rStyle w:val="IndexLink"/>
              </w:rPr>
              <w:t>131</w:t>
            </w:r>
          </w:hyperlink>
        </w:p>
        <w:p>
          <w:pPr>
            <w:pStyle w:val="Contents4"/>
            <w:tabs>
              <w:tab w:val="clear" w:pos="8176"/>
              <w:tab w:val="right" w:pos="9026" w:leader="dot"/>
            </w:tabs>
            <w:rPr/>
          </w:pPr>
          <w:hyperlink w:anchor="__RefHeading___Toc10017889_417432637">
            <w:r>
              <w:rPr>
                <w:webHidden/>
                <w:rStyle w:val="IndexLink"/>
                <w:rtl w:val="true"/>
              </w:rPr>
              <w:t>(</w:t>
            </w:r>
            <w:r>
              <w:rPr>
                <w:rStyle w:val="IndexLink"/>
              </w:rPr>
              <w:t>44</w:t>
            </w:r>
            <w:r>
              <w:rPr>
                <w:rStyle w:val="IndexLink"/>
                <w:rtl w:val="true"/>
              </w:rPr>
              <w:t xml:space="preserve">) </w:t>
            </w:r>
            <w:r>
              <w:rPr>
                <w:rStyle w:val="IndexLink"/>
                <w:rtl w:val="true"/>
              </w:rPr>
              <w:t>باب حکم التتابع بین صوم الثلثة والسبعة</w:t>
            </w:r>
            <w:r>
              <w:rPr>
                <w:rStyle w:val="IndexLink"/>
                <w:rtl w:val="true"/>
              </w:rPr>
              <w:tab/>
            </w:r>
            <w:r>
              <w:rPr>
                <w:rStyle w:val="IndexLink"/>
              </w:rPr>
              <w:t>132</w:t>
            </w:r>
          </w:hyperlink>
        </w:p>
        <w:p>
          <w:pPr>
            <w:pStyle w:val="Contents4"/>
            <w:tabs>
              <w:tab w:val="clear" w:pos="8176"/>
              <w:tab w:val="right" w:pos="9026" w:leader="dot"/>
            </w:tabs>
            <w:rPr/>
          </w:pPr>
          <w:hyperlink w:anchor="__RefHeading___Toc10017891_417432637">
            <w:r>
              <w:rPr>
                <w:webHidden/>
                <w:rStyle w:val="IndexLink"/>
                <w:rtl w:val="true"/>
              </w:rPr>
              <w:t>(</w:t>
            </w:r>
            <w:r>
              <w:rPr>
                <w:rStyle w:val="IndexLink"/>
              </w:rPr>
              <w:t>45</w:t>
            </w:r>
            <w:r>
              <w:rPr>
                <w:rStyle w:val="IndexLink"/>
                <w:rtl w:val="true"/>
              </w:rPr>
              <w:t xml:space="preserve">) </w:t>
            </w:r>
            <w:r>
              <w:rPr>
                <w:rStyle w:val="IndexLink"/>
                <w:rtl w:val="true"/>
              </w:rPr>
              <w:t>باب ان من صام ثلاثة أیام فی الحج ولم یقدر علی</w:t>
            </w:r>
            <w:r>
              <w:rPr>
                <w:rStyle w:val="IndexLink"/>
                <w:rtl w:val="true"/>
              </w:rPr>
              <w:t>...</w:t>
              <w:tab/>
            </w:r>
            <w:r>
              <w:rPr>
                <w:rStyle w:val="IndexLink"/>
              </w:rPr>
              <w:t>133</w:t>
            </w:r>
          </w:hyperlink>
        </w:p>
        <w:p>
          <w:pPr>
            <w:pStyle w:val="Contents4"/>
            <w:tabs>
              <w:tab w:val="clear" w:pos="8176"/>
              <w:tab w:val="right" w:pos="9026" w:leader="dot"/>
            </w:tabs>
            <w:rPr/>
          </w:pPr>
          <w:hyperlink w:anchor="__RefHeading___Toc10017893_417432637">
            <w:r>
              <w:rPr>
                <w:webHidden/>
                <w:rStyle w:val="IndexLink"/>
                <w:rtl w:val="true"/>
              </w:rPr>
              <w:t>(</w:t>
            </w:r>
            <w:r>
              <w:rPr>
                <w:rStyle w:val="IndexLink"/>
              </w:rPr>
              <w:t>46</w:t>
            </w:r>
            <w:r>
              <w:rPr>
                <w:rStyle w:val="IndexLink"/>
                <w:rtl w:val="true"/>
              </w:rPr>
              <w:t xml:space="preserve">) </w:t>
            </w:r>
            <w:r>
              <w:rPr>
                <w:rStyle w:val="IndexLink"/>
                <w:rtl w:val="true"/>
              </w:rPr>
              <w:t>باب حکم بیع ثیاب التجمل والکسوة الزائدة لشراء</w:t>
            </w:r>
            <w:r>
              <w:rPr>
                <w:rStyle w:val="IndexLink"/>
                <w:rtl w:val="true"/>
              </w:rPr>
              <w:t>...</w:t>
              <w:tab/>
            </w:r>
            <w:r>
              <w:rPr>
                <w:rStyle w:val="IndexLink"/>
              </w:rPr>
              <w:t>134</w:t>
            </w:r>
          </w:hyperlink>
        </w:p>
        <w:p>
          <w:pPr>
            <w:pStyle w:val="Contents4"/>
            <w:tabs>
              <w:tab w:val="clear" w:pos="8176"/>
              <w:tab w:val="right" w:pos="9026" w:leader="dot"/>
            </w:tabs>
            <w:rPr/>
          </w:pPr>
          <w:hyperlink w:anchor="__RefHeading___Toc10017895_417432637">
            <w:r>
              <w:rPr>
                <w:webHidden/>
                <w:rStyle w:val="IndexLink"/>
                <w:rtl w:val="true"/>
              </w:rPr>
              <w:t>(</w:t>
            </w:r>
            <w:r>
              <w:rPr>
                <w:rStyle w:val="IndexLink"/>
              </w:rPr>
              <w:t>47</w:t>
            </w:r>
            <w:r>
              <w:rPr>
                <w:rStyle w:val="IndexLink"/>
                <w:rtl w:val="true"/>
              </w:rPr>
              <w:t xml:space="preserve">) </w:t>
            </w:r>
            <w:r>
              <w:rPr>
                <w:rStyle w:val="IndexLink"/>
                <w:rtl w:val="true"/>
              </w:rPr>
              <w:t>باب حکم من یجد الثمن ولا یجد الغنم وحکم ما</w:t>
            </w:r>
            <w:r>
              <w:rPr>
                <w:rStyle w:val="IndexLink"/>
                <w:rtl w:val="true"/>
              </w:rPr>
              <w:t>...</w:t>
              <w:tab/>
            </w:r>
            <w:r>
              <w:rPr>
                <w:rStyle w:val="IndexLink"/>
              </w:rPr>
              <w:t>135</w:t>
            </w:r>
          </w:hyperlink>
        </w:p>
        <w:p>
          <w:pPr>
            <w:pStyle w:val="Contents4"/>
            <w:tabs>
              <w:tab w:val="clear" w:pos="8176"/>
              <w:tab w:val="right" w:pos="9026" w:leader="dot"/>
            </w:tabs>
            <w:rPr/>
          </w:pPr>
          <w:hyperlink w:anchor="__RefHeading___Toc10017897_417432637">
            <w:r>
              <w:rPr>
                <w:webHidden/>
                <w:rStyle w:val="IndexLink"/>
                <w:rtl w:val="true"/>
              </w:rPr>
              <w:t>(</w:t>
            </w:r>
            <w:r>
              <w:rPr>
                <w:rStyle w:val="IndexLink"/>
              </w:rPr>
              <w:t>48</w:t>
            </w:r>
            <w:r>
              <w:rPr>
                <w:rStyle w:val="IndexLink"/>
                <w:rtl w:val="true"/>
              </w:rPr>
              <w:t xml:space="preserve">) </w:t>
            </w:r>
            <w:r>
              <w:rPr>
                <w:rStyle w:val="IndexLink"/>
                <w:rtl w:val="true"/>
              </w:rPr>
              <w:t>باب حکم من یقدر علی شراء الهدی ویتوانی ویؤخر حتی لا یقدر</w:t>
            </w:r>
            <w:r>
              <w:rPr>
                <w:rStyle w:val="IndexLink"/>
                <w:rtl w:val="true"/>
              </w:rPr>
              <w:tab/>
            </w:r>
            <w:r>
              <w:rPr>
                <w:rStyle w:val="IndexLink"/>
              </w:rPr>
              <w:t>136</w:t>
            </w:r>
          </w:hyperlink>
        </w:p>
        <w:p>
          <w:pPr>
            <w:pStyle w:val="Contents4"/>
            <w:tabs>
              <w:tab w:val="clear" w:pos="8176"/>
              <w:tab w:val="right" w:pos="9026" w:leader="dot"/>
            </w:tabs>
            <w:rPr/>
          </w:pPr>
          <w:hyperlink w:anchor="__RefHeading___Toc10017899_417432637">
            <w:r>
              <w:rPr>
                <w:webHidden/>
                <w:rStyle w:val="IndexLink"/>
                <w:rtl w:val="true"/>
              </w:rPr>
              <w:t>(</w:t>
            </w:r>
            <w:r>
              <w:rPr>
                <w:rStyle w:val="IndexLink"/>
              </w:rPr>
              <w:t>49</w:t>
            </w:r>
            <w:r>
              <w:rPr>
                <w:rStyle w:val="IndexLink"/>
                <w:rtl w:val="true"/>
              </w:rPr>
              <w:t xml:space="preserve">) </w:t>
            </w:r>
            <w:r>
              <w:rPr>
                <w:rStyle w:val="IndexLink"/>
                <w:rtl w:val="true"/>
              </w:rPr>
              <w:t>باب انه متی تجب الصیام ولا یجزی الهدی</w:t>
            </w:r>
            <w:r>
              <w:rPr>
                <w:rStyle w:val="IndexLink"/>
                <w:rtl w:val="true"/>
              </w:rPr>
              <w:tab/>
            </w:r>
            <w:r>
              <w:rPr>
                <w:rStyle w:val="IndexLink"/>
              </w:rPr>
              <w:t>137</w:t>
            </w:r>
          </w:hyperlink>
        </w:p>
        <w:p>
          <w:pPr>
            <w:pStyle w:val="Contents4"/>
            <w:tabs>
              <w:tab w:val="clear" w:pos="8176"/>
              <w:tab w:val="right" w:pos="9026" w:leader="dot"/>
            </w:tabs>
            <w:rPr/>
          </w:pPr>
          <w:hyperlink w:anchor="__RefHeading___Toc10017901_417432637">
            <w:r>
              <w:rPr>
                <w:webHidden/>
                <w:rStyle w:val="IndexLink"/>
                <w:rtl w:val="true"/>
              </w:rPr>
              <w:t>(</w:t>
            </w:r>
            <w:r>
              <w:rPr>
                <w:rStyle w:val="IndexLink"/>
              </w:rPr>
              <w:t>50</w:t>
            </w:r>
            <w:r>
              <w:rPr>
                <w:rStyle w:val="IndexLink"/>
                <w:rtl w:val="true"/>
              </w:rPr>
              <w:t xml:space="preserve">) </w:t>
            </w:r>
            <w:r>
              <w:rPr>
                <w:rStyle w:val="IndexLink"/>
                <w:rtl w:val="true"/>
              </w:rPr>
              <w:t>باب ان المتمتع إذا لم یکن له هدی فصام یوم</w:t>
            </w:r>
            <w:r>
              <w:rPr>
                <w:rStyle w:val="IndexLink"/>
                <w:rtl w:val="true"/>
              </w:rPr>
              <w:t>...</w:t>
              <w:tab/>
            </w:r>
            <w:r>
              <w:rPr>
                <w:rStyle w:val="IndexLink"/>
              </w:rPr>
              <w:t>138</w:t>
            </w:r>
          </w:hyperlink>
        </w:p>
        <w:p>
          <w:pPr>
            <w:pStyle w:val="Contents4"/>
            <w:tabs>
              <w:tab w:val="clear" w:pos="8176"/>
              <w:tab w:val="right" w:pos="9026" w:leader="dot"/>
            </w:tabs>
            <w:rPr/>
          </w:pPr>
          <w:hyperlink w:anchor="__RefHeading___Toc10017903_417432637">
            <w:r>
              <w:rPr>
                <w:webHidden/>
                <w:rStyle w:val="IndexLink"/>
                <w:rtl w:val="true"/>
              </w:rPr>
              <w:t>(</w:t>
            </w:r>
            <w:r>
              <w:rPr>
                <w:rStyle w:val="IndexLink"/>
              </w:rPr>
              <w:t>51</w:t>
            </w:r>
            <w:r>
              <w:rPr>
                <w:rStyle w:val="IndexLink"/>
                <w:rtl w:val="true"/>
              </w:rPr>
              <w:t xml:space="preserve">) </w:t>
            </w:r>
            <w:r>
              <w:rPr>
                <w:rStyle w:val="IndexLink"/>
                <w:rtl w:val="true"/>
              </w:rPr>
              <w:t>باب ان من لم یجد الهدی وأحب ان یصوم الثلثة</w:t>
            </w:r>
            <w:r>
              <w:rPr>
                <w:rStyle w:val="IndexLink"/>
                <w:rtl w:val="true"/>
              </w:rPr>
              <w:t>...</w:t>
              <w:tab/>
            </w:r>
            <w:r>
              <w:rPr>
                <w:rStyle w:val="IndexLink"/>
              </w:rPr>
              <w:t>139</w:t>
            </w:r>
          </w:hyperlink>
        </w:p>
        <w:p>
          <w:pPr>
            <w:pStyle w:val="Contents4"/>
            <w:tabs>
              <w:tab w:val="clear" w:pos="8176"/>
              <w:tab w:val="right" w:pos="9026" w:leader="dot"/>
            </w:tabs>
            <w:rPr/>
          </w:pPr>
          <w:hyperlink w:anchor="__RefHeading___Toc10017905_417432637">
            <w:r>
              <w:rPr>
                <w:webHidden/>
                <w:rStyle w:val="IndexLink"/>
                <w:rtl w:val="true"/>
              </w:rPr>
              <w:t>(</w:t>
            </w:r>
            <w:r>
              <w:rPr>
                <w:rStyle w:val="IndexLink"/>
              </w:rPr>
              <w:t>52</w:t>
            </w:r>
            <w:r>
              <w:rPr>
                <w:rStyle w:val="IndexLink"/>
                <w:rtl w:val="true"/>
              </w:rPr>
              <w:t xml:space="preserve">) </w:t>
            </w:r>
            <w:r>
              <w:rPr>
                <w:rStyle w:val="IndexLink"/>
                <w:rtl w:val="true"/>
              </w:rPr>
              <w:t>باب ان من بدا له ان یقیم بمکة ینظر مقدم اهل</w:t>
            </w:r>
            <w:r>
              <w:rPr>
                <w:rStyle w:val="IndexLink"/>
                <w:rtl w:val="true"/>
              </w:rPr>
              <w:t>...</w:t>
              <w:tab/>
            </w:r>
            <w:r>
              <w:rPr>
                <w:rStyle w:val="IndexLink"/>
              </w:rPr>
              <w:t>140</w:t>
            </w:r>
          </w:hyperlink>
        </w:p>
        <w:p>
          <w:pPr>
            <w:pStyle w:val="Contents4"/>
            <w:tabs>
              <w:tab w:val="clear" w:pos="8176"/>
              <w:tab w:val="right" w:pos="9026" w:leader="dot"/>
            </w:tabs>
            <w:rPr/>
          </w:pPr>
          <w:hyperlink w:anchor="__RefHeading___Toc10017907_417432637">
            <w:r>
              <w:rPr>
                <w:webHidden/>
                <w:rStyle w:val="IndexLink"/>
                <w:rtl w:val="true"/>
              </w:rPr>
              <w:t>(</w:t>
            </w:r>
            <w:r>
              <w:rPr>
                <w:rStyle w:val="IndexLink"/>
              </w:rPr>
              <w:t>53</w:t>
            </w:r>
            <w:r>
              <w:rPr>
                <w:rStyle w:val="IndexLink"/>
                <w:rtl w:val="true"/>
              </w:rPr>
              <w:t xml:space="preserve">) </w:t>
            </w:r>
            <w:r>
              <w:rPr>
                <w:rStyle w:val="IndexLink"/>
                <w:rtl w:val="true"/>
              </w:rPr>
              <w:t>باب حکم من لم یصم فی ذی الحجة حتی یهل هلال المحرم أو یقدم اهله</w:t>
            </w:r>
            <w:r>
              <w:rPr>
                <w:rStyle w:val="IndexLink"/>
                <w:rtl w:val="true"/>
              </w:rPr>
              <w:tab/>
            </w:r>
            <w:r>
              <w:rPr>
                <w:rStyle w:val="IndexLink"/>
              </w:rPr>
              <w:t>141</w:t>
            </w:r>
          </w:hyperlink>
        </w:p>
        <w:p>
          <w:pPr>
            <w:pStyle w:val="Contents4"/>
            <w:tabs>
              <w:tab w:val="clear" w:pos="8176"/>
              <w:tab w:val="right" w:pos="9026" w:leader="dot"/>
            </w:tabs>
            <w:rPr/>
          </w:pPr>
          <w:hyperlink w:anchor="__RefHeading___Toc10017909_417432637">
            <w:r>
              <w:rPr>
                <w:webHidden/>
                <w:rStyle w:val="IndexLink"/>
                <w:rtl w:val="true"/>
              </w:rPr>
              <w:t>(</w:t>
            </w:r>
            <w:r>
              <w:rPr>
                <w:rStyle w:val="IndexLink"/>
              </w:rPr>
              <w:t>54</w:t>
            </w:r>
            <w:r>
              <w:rPr>
                <w:rStyle w:val="IndexLink"/>
                <w:rtl w:val="true"/>
              </w:rPr>
              <w:t xml:space="preserve">) </w:t>
            </w:r>
            <w:r>
              <w:rPr>
                <w:rStyle w:val="IndexLink"/>
                <w:rtl w:val="true"/>
              </w:rPr>
              <w:t>باب ان المتمتع إذا فاته الصوم فمات هل یجب قضائه علی ولیه أم لا</w:t>
            </w:r>
            <w:r>
              <w:rPr>
                <w:rStyle w:val="IndexLink"/>
                <w:rtl w:val="true"/>
              </w:rPr>
              <w:tab/>
            </w:r>
            <w:r>
              <w:rPr>
                <w:rStyle w:val="IndexLink"/>
              </w:rPr>
              <w:t>143</w:t>
            </w:r>
          </w:hyperlink>
        </w:p>
        <w:p>
          <w:pPr>
            <w:pStyle w:val="Contents3"/>
            <w:tabs>
              <w:tab w:val="clear" w:pos="8459"/>
              <w:tab w:val="right" w:pos="9026" w:leader="dot"/>
            </w:tabs>
            <w:rPr/>
          </w:pPr>
          <w:hyperlink w:anchor="__RefHeading___Toc10017911_417432637">
            <w:r>
              <w:rPr>
                <w:webHidden/>
                <w:rStyle w:val="IndexLink"/>
                <w:rtl w:val="true"/>
              </w:rPr>
              <w:t>أبواب الحلق</w:t>
            </w:r>
            <w:r>
              <w:rPr>
                <w:rStyle w:val="IndexLink"/>
                <w:rtl w:val="true"/>
              </w:rPr>
              <w:tab/>
            </w:r>
            <w:r>
              <w:rPr>
                <w:rStyle w:val="IndexLink"/>
              </w:rPr>
              <w:t>144</w:t>
            </w:r>
          </w:hyperlink>
        </w:p>
        <w:p>
          <w:pPr>
            <w:pStyle w:val="Contents4"/>
            <w:tabs>
              <w:tab w:val="clear" w:pos="8176"/>
              <w:tab w:val="right" w:pos="9026" w:leader="dot"/>
            </w:tabs>
            <w:rPr/>
          </w:pPr>
          <w:hyperlink w:anchor="__RefHeading___Toc10017913_417432637">
            <w:r>
              <w:rPr>
                <w:webHidden/>
                <w:rStyle w:val="IndexLink"/>
                <w:rtl w:val="true"/>
              </w:rPr>
              <w:t>(</w:t>
            </w:r>
            <w:r>
              <w:rPr>
                <w:rStyle w:val="IndexLink"/>
              </w:rPr>
              <w:t>1</w:t>
            </w:r>
            <w:r>
              <w:rPr>
                <w:rStyle w:val="IndexLink"/>
                <w:rtl w:val="true"/>
              </w:rPr>
              <w:t xml:space="preserve">) </w:t>
            </w:r>
            <w:r>
              <w:rPr>
                <w:rStyle w:val="IndexLink"/>
                <w:rtl w:val="true"/>
              </w:rPr>
              <w:t>باب فضل حلق الرأس فی الحج والعمرة المفردة</w:t>
            </w:r>
            <w:r>
              <w:rPr>
                <w:rStyle w:val="IndexLink"/>
                <w:rtl w:val="true"/>
              </w:rPr>
              <w:tab/>
            </w:r>
            <w:r>
              <w:rPr>
                <w:rStyle w:val="IndexLink"/>
              </w:rPr>
              <w:t>144</w:t>
            </w:r>
          </w:hyperlink>
        </w:p>
        <w:p>
          <w:pPr>
            <w:pStyle w:val="Contents4"/>
            <w:tabs>
              <w:tab w:val="clear" w:pos="8176"/>
              <w:tab w:val="right" w:pos="9026" w:leader="dot"/>
            </w:tabs>
            <w:rPr/>
          </w:pPr>
          <w:hyperlink w:anchor="__RefHeading___Toc10017915_417432637">
            <w:r>
              <w:rPr>
                <w:webHidden/>
                <w:rStyle w:val="IndexLink"/>
                <w:rtl w:val="true"/>
              </w:rPr>
              <w:t>(</w:t>
            </w:r>
            <w:r>
              <w:rPr>
                <w:rStyle w:val="IndexLink"/>
              </w:rPr>
              <w:t>2</w:t>
            </w:r>
            <w:r>
              <w:rPr>
                <w:rStyle w:val="IndexLink"/>
                <w:rtl w:val="true"/>
              </w:rPr>
              <w:t xml:space="preserve">) </w:t>
            </w:r>
            <w:r>
              <w:rPr>
                <w:rStyle w:val="IndexLink"/>
                <w:rtl w:val="true"/>
              </w:rPr>
              <w:t>باب وجوب الحلق أو التقصیر علی الحاج بمنی</w:t>
            </w:r>
            <w:r>
              <w:rPr>
                <w:rStyle w:val="IndexLink"/>
                <w:rtl w:val="true"/>
              </w:rPr>
              <w:t>...</w:t>
              <w:tab/>
            </w:r>
            <w:r>
              <w:rPr>
                <w:rStyle w:val="IndexLink"/>
              </w:rPr>
              <w:t>145</w:t>
            </w:r>
          </w:hyperlink>
        </w:p>
        <w:p>
          <w:pPr>
            <w:pStyle w:val="Contents4"/>
            <w:tabs>
              <w:tab w:val="clear" w:pos="8176"/>
              <w:tab w:val="right" w:pos="9026" w:leader="dot"/>
            </w:tabs>
            <w:rPr/>
          </w:pPr>
          <w:hyperlink w:anchor="__RefHeading___Toc10017917_417432637">
            <w:r>
              <w:rPr>
                <w:webHidden/>
                <w:rStyle w:val="IndexLink"/>
                <w:rtl w:val="true"/>
              </w:rPr>
              <w:t>(</w:t>
            </w:r>
            <w:r>
              <w:rPr>
                <w:rStyle w:val="IndexLink"/>
              </w:rPr>
              <w:t>3</w:t>
            </w:r>
            <w:r>
              <w:rPr>
                <w:rStyle w:val="IndexLink"/>
                <w:rtl w:val="true"/>
              </w:rPr>
              <w:t xml:space="preserve">) </w:t>
            </w:r>
            <w:r>
              <w:rPr>
                <w:rStyle w:val="IndexLink"/>
                <w:rtl w:val="true"/>
              </w:rPr>
              <w:t>باب استحباب وضع الموسی علی القرن الأیمن</w:t>
            </w:r>
            <w:r>
              <w:rPr>
                <w:rStyle w:val="IndexLink"/>
                <w:rtl w:val="true"/>
              </w:rPr>
              <w:t>...</w:t>
              <w:tab/>
            </w:r>
            <w:r>
              <w:rPr>
                <w:rStyle w:val="IndexLink"/>
              </w:rPr>
              <w:t>151</w:t>
            </w:r>
          </w:hyperlink>
        </w:p>
        <w:p>
          <w:pPr>
            <w:pStyle w:val="Contents4"/>
            <w:tabs>
              <w:tab w:val="clear" w:pos="8176"/>
              <w:tab w:val="right" w:pos="9026" w:leader="dot"/>
            </w:tabs>
            <w:rPr/>
          </w:pPr>
          <w:hyperlink w:anchor="__RefHeading___Toc10017919_417432637">
            <w:r>
              <w:rPr>
                <w:webHidden/>
                <w:rStyle w:val="IndexLink"/>
                <w:rtl w:val="true"/>
              </w:rPr>
              <w:t>(</w:t>
            </w:r>
            <w:r>
              <w:rPr>
                <w:rStyle w:val="IndexLink"/>
              </w:rPr>
              <w:t>4</w:t>
            </w:r>
            <w:r>
              <w:rPr>
                <w:rStyle w:val="IndexLink"/>
                <w:rtl w:val="true"/>
              </w:rPr>
              <w:t xml:space="preserve">) </w:t>
            </w:r>
            <w:r>
              <w:rPr>
                <w:rStyle w:val="IndexLink"/>
                <w:rtl w:val="true"/>
              </w:rPr>
              <w:t>باب ان من لم یکن علی رأسه شعر أمر الموسی علی رأسه</w:t>
            </w:r>
            <w:r>
              <w:rPr>
                <w:rStyle w:val="IndexLink"/>
                <w:rtl w:val="true"/>
              </w:rPr>
              <w:tab/>
            </w:r>
            <w:r>
              <w:rPr>
                <w:rStyle w:val="IndexLink"/>
              </w:rPr>
              <w:t>151</w:t>
            </w:r>
          </w:hyperlink>
        </w:p>
        <w:p>
          <w:pPr>
            <w:pStyle w:val="Contents4"/>
            <w:tabs>
              <w:tab w:val="clear" w:pos="8176"/>
              <w:tab w:val="right" w:pos="9026" w:leader="dot"/>
            </w:tabs>
            <w:rPr/>
          </w:pPr>
          <w:hyperlink w:anchor="__RefHeading___Toc10017921_417432637">
            <w:r>
              <w:rPr>
                <w:webHidden/>
                <w:rStyle w:val="IndexLink"/>
                <w:rtl w:val="true"/>
              </w:rPr>
              <w:t>(</w:t>
            </w:r>
            <w:r>
              <w:rPr>
                <w:rStyle w:val="IndexLink"/>
              </w:rPr>
              <w:t>5</w:t>
            </w:r>
            <w:r>
              <w:rPr>
                <w:rStyle w:val="IndexLink"/>
                <w:rtl w:val="true"/>
              </w:rPr>
              <w:t xml:space="preserve">) </w:t>
            </w:r>
            <w:r>
              <w:rPr>
                <w:rStyle w:val="IndexLink"/>
                <w:rtl w:val="true"/>
              </w:rPr>
              <w:t>باب انه یجوز للحاج ان یولی غیره لیحلق رأسه کما فعل رسول الله صلی الله علیه وآله</w:t>
            </w:r>
            <w:r>
              <w:rPr>
                <w:rStyle w:val="IndexLink"/>
                <w:rtl w:val="true"/>
              </w:rPr>
              <w:tab/>
            </w:r>
            <w:r>
              <w:rPr>
                <w:rStyle w:val="IndexLink"/>
              </w:rPr>
              <w:t>152</w:t>
            </w:r>
          </w:hyperlink>
        </w:p>
        <w:p>
          <w:pPr>
            <w:pStyle w:val="Contents4"/>
            <w:tabs>
              <w:tab w:val="clear" w:pos="8176"/>
              <w:tab w:val="right" w:pos="9026" w:leader="dot"/>
            </w:tabs>
            <w:rPr/>
          </w:pPr>
          <w:hyperlink w:anchor="__RefHeading___Toc10017923_417432637">
            <w:r>
              <w:rPr>
                <w:webHidden/>
                <w:rStyle w:val="IndexLink"/>
                <w:rtl w:val="true"/>
              </w:rPr>
              <w:t>(</w:t>
            </w:r>
            <w:r>
              <w:rPr>
                <w:rStyle w:val="IndexLink"/>
              </w:rPr>
              <w:t>6</w:t>
            </w:r>
            <w:r>
              <w:rPr>
                <w:rStyle w:val="IndexLink"/>
                <w:rtl w:val="true"/>
              </w:rPr>
              <w:t xml:space="preserve">) </w:t>
            </w:r>
            <w:r>
              <w:rPr>
                <w:rStyle w:val="IndexLink"/>
                <w:rtl w:val="true"/>
              </w:rPr>
              <w:t>باب وجوب التقصیر علی النساء فی الحج عینا</w:t>
            </w:r>
            <w:r>
              <w:rPr>
                <w:rStyle w:val="IndexLink"/>
                <w:rtl w:val="true"/>
              </w:rPr>
              <w:tab/>
            </w:r>
            <w:r>
              <w:rPr>
                <w:rStyle w:val="IndexLink"/>
              </w:rPr>
              <w:t>154</w:t>
            </w:r>
          </w:hyperlink>
        </w:p>
        <w:p>
          <w:pPr>
            <w:pStyle w:val="Contents4"/>
            <w:tabs>
              <w:tab w:val="clear" w:pos="8176"/>
              <w:tab w:val="right" w:pos="9026" w:leader="dot"/>
            </w:tabs>
            <w:rPr/>
          </w:pPr>
          <w:hyperlink w:anchor="__RefHeading___Toc10017925_417432637">
            <w:r>
              <w:rPr>
                <w:webHidden/>
                <w:rStyle w:val="IndexLink"/>
                <w:rtl w:val="true"/>
              </w:rPr>
              <w:t>(</w:t>
            </w:r>
            <w:r>
              <w:rPr>
                <w:rStyle w:val="IndexLink"/>
              </w:rPr>
              <w:t>7</w:t>
            </w:r>
            <w:r>
              <w:rPr>
                <w:rStyle w:val="IndexLink"/>
                <w:rtl w:val="true"/>
              </w:rPr>
              <w:t xml:space="preserve">) </w:t>
            </w:r>
            <w:r>
              <w:rPr>
                <w:rStyle w:val="IndexLink"/>
                <w:rtl w:val="true"/>
              </w:rPr>
              <w:t>باب کراهة اخراج الشعر من منی واستحباب رده</w:t>
            </w:r>
            <w:r>
              <w:rPr>
                <w:rStyle w:val="IndexLink"/>
                <w:rtl w:val="true"/>
              </w:rPr>
              <w:t>...</w:t>
              <w:tab/>
            </w:r>
            <w:r>
              <w:rPr>
                <w:rStyle w:val="IndexLink"/>
              </w:rPr>
              <w:t>155</w:t>
            </w:r>
          </w:hyperlink>
        </w:p>
        <w:p>
          <w:pPr>
            <w:pStyle w:val="Contents4"/>
            <w:tabs>
              <w:tab w:val="clear" w:pos="8176"/>
              <w:tab w:val="right" w:pos="9026" w:leader="dot"/>
            </w:tabs>
            <w:rPr/>
          </w:pPr>
          <w:hyperlink w:anchor="__RefHeading___Toc10017927_417432637">
            <w:r>
              <w:rPr>
                <w:webHidden/>
                <w:rStyle w:val="IndexLink"/>
                <w:rtl w:val="true"/>
              </w:rPr>
              <w:t>(</w:t>
            </w:r>
            <w:r>
              <w:rPr>
                <w:rStyle w:val="IndexLink"/>
              </w:rPr>
              <w:t>8</w:t>
            </w:r>
            <w:r>
              <w:rPr>
                <w:rStyle w:val="IndexLink"/>
                <w:rtl w:val="true"/>
              </w:rPr>
              <w:t xml:space="preserve">) </w:t>
            </w:r>
            <w:r>
              <w:rPr>
                <w:rStyle w:val="IndexLink"/>
                <w:rtl w:val="true"/>
              </w:rPr>
              <w:t>باب ما یحل للمتمتع والمفرد بعد الحلق وما لا یحل لهما</w:t>
            </w:r>
            <w:r>
              <w:rPr>
                <w:rStyle w:val="IndexLink"/>
                <w:rtl w:val="true"/>
              </w:rPr>
              <w:tab/>
            </w:r>
            <w:r>
              <w:rPr>
                <w:rStyle w:val="IndexLink"/>
              </w:rPr>
              <w:t>157</w:t>
            </w:r>
          </w:hyperlink>
        </w:p>
        <w:p>
          <w:pPr>
            <w:pStyle w:val="Contents4"/>
            <w:tabs>
              <w:tab w:val="clear" w:pos="8176"/>
              <w:tab w:val="right" w:pos="9026" w:leader="dot"/>
            </w:tabs>
            <w:rPr/>
          </w:pPr>
          <w:hyperlink w:anchor="__RefHeading___Toc10017929_417432637">
            <w:r>
              <w:rPr>
                <w:webHidden/>
                <w:rStyle w:val="IndexLink"/>
                <w:rtl w:val="true"/>
              </w:rPr>
              <w:t>(</w:t>
            </w:r>
            <w:r>
              <w:rPr>
                <w:rStyle w:val="IndexLink"/>
              </w:rPr>
              <w:t>9</w:t>
            </w:r>
            <w:r>
              <w:rPr>
                <w:rStyle w:val="IndexLink"/>
                <w:rtl w:val="true"/>
              </w:rPr>
              <w:t xml:space="preserve">) </w:t>
            </w:r>
            <w:r>
              <w:rPr>
                <w:rStyle w:val="IndexLink"/>
                <w:rtl w:val="true"/>
              </w:rPr>
              <w:t>باب ما ورد فی قول الله تعالی ثم لیقضوا تفثهم ولیوفوا نذورهم ولیطوفوا بالبیت العتیق</w:t>
            </w:r>
            <w:r>
              <w:rPr>
                <w:rStyle w:val="IndexLink"/>
                <w:rtl w:val="true"/>
              </w:rPr>
              <w:tab/>
            </w:r>
            <w:r>
              <w:rPr>
                <w:rStyle w:val="IndexLink"/>
              </w:rPr>
              <w:t>163</w:t>
            </w:r>
          </w:hyperlink>
        </w:p>
        <w:p>
          <w:pPr>
            <w:pStyle w:val="Contents4"/>
            <w:tabs>
              <w:tab w:val="clear" w:pos="8176"/>
              <w:tab w:val="right" w:pos="9026" w:leader="dot"/>
            </w:tabs>
            <w:rPr/>
          </w:pPr>
          <w:hyperlink w:anchor="__RefHeading___Toc10017931_417432637">
            <w:r>
              <w:rPr>
                <w:webHidden/>
                <w:rStyle w:val="IndexLink"/>
                <w:rtl w:val="true"/>
              </w:rPr>
              <w:t>(</w:t>
            </w:r>
            <w:r>
              <w:rPr>
                <w:rStyle w:val="IndexLink"/>
              </w:rPr>
              <w:t>10</w:t>
            </w:r>
            <w:r>
              <w:rPr>
                <w:rStyle w:val="IndexLink"/>
                <w:rtl w:val="true"/>
              </w:rPr>
              <w:t xml:space="preserve">) </w:t>
            </w:r>
            <w:r>
              <w:rPr>
                <w:rStyle w:val="IndexLink"/>
                <w:rtl w:val="true"/>
              </w:rPr>
              <w:t>باب استحباب تأخیر الحلق بعد الحلق فی الحج والعمرة فإنه بمنزلة الطائف ما دام لم یحلق</w:t>
            </w:r>
            <w:r>
              <w:rPr>
                <w:rStyle w:val="IndexLink"/>
                <w:rtl w:val="true"/>
              </w:rPr>
              <w:tab/>
            </w:r>
            <w:r>
              <w:rPr>
                <w:rStyle w:val="IndexLink"/>
              </w:rPr>
              <w:t>167</w:t>
            </w:r>
          </w:hyperlink>
        </w:p>
        <w:p>
          <w:pPr>
            <w:pStyle w:val="Contents4"/>
            <w:tabs>
              <w:tab w:val="clear" w:pos="8176"/>
              <w:tab w:val="right" w:pos="9026" w:leader="dot"/>
            </w:tabs>
            <w:rPr/>
          </w:pPr>
          <w:hyperlink w:anchor="__RefHeading___Toc10017933_417432637">
            <w:r>
              <w:rPr>
                <w:webHidden/>
                <w:rStyle w:val="IndexLink"/>
                <w:rtl w:val="true"/>
              </w:rPr>
              <w:t>(</w:t>
            </w:r>
            <w:r>
              <w:rPr>
                <w:rStyle w:val="IndexLink"/>
              </w:rPr>
              <w:t>11</w:t>
            </w:r>
            <w:r>
              <w:rPr>
                <w:rStyle w:val="IndexLink"/>
                <w:rtl w:val="true"/>
              </w:rPr>
              <w:t xml:space="preserve">) </w:t>
            </w:r>
            <w:r>
              <w:rPr>
                <w:rStyle w:val="IndexLink"/>
                <w:rtl w:val="true"/>
              </w:rPr>
              <w:t>باب کراهة غسل الرأس بالخطمی قبل الحلق أو التقصیر</w:t>
            </w:r>
            <w:r>
              <w:rPr>
                <w:rStyle w:val="IndexLink"/>
                <w:rtl w:val="true"/>
              </w:rPr>
              <w:tab/>
            </w:r>
            <w:r>
              <w:rPr>
                <w:rStyle w:val="IndexLink"/>
              </w:rPr>
              <w:t>168</w:t>
            </w:r>
          </w:hyperlink>
        </w:p>
        <w:p>
          <w:pPr>
            <w:pStyle w:val="Contents3"/>
            <w:tabs>
              <w:tab w:val="clear" w:pos="8459"/>
              <w:tab w:val="right" w:pos="9026" w:leader="dot"/>
            </w:tabs>
            <w:rPr/>
          </w:pPr>
          <w:hyperlink w:anchor="__RefHeading___Toc10017935_417432637">
            <w:r>
              <w:rPr>
                <w:webHidden/>
                <w:rStyle w:val="IndexLink"/>
                <w:rtl w:val="true"/>
              </w:rPr>
              <w:t>أبواب زیارة البیت والعود إلی منی والمبیت به لیالی التشریق وبیان</w:t>
            </w:r>
            <w:r>
              <w:rPr>
                <w:rStyle w:val="IndexLink"/>
                <w:rtl w:val="true"/>
              </w:rPr>
              <w:t>...</w:t>
              <w:tab/>
            </w:r>
            <w:r>
              <w:rPr>
                <w:rStyle w:val="IndexLink"/>
              </w:rPr>
              <w:t>169</w:t>
            </w:r>
          </w:hyperlink>
        </w:p>
        <w:p>
          <w:pPr>
            <w:pStyle w:val="Contents4"/>
            <w:tabs>
              <w:tab w:val="clear" w:pos="8176"/>
              <w:tab w:val="right" w:pos="9026" w:leader="dot"/>
            </w:tabs>
            <w:rPr/>
          </w:pPr>
          <w:hyperlink w:anchor="__RefHeading___Toc10017937_417432637">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10017939_417432637">
            <w:r>
              <w:rPr>
                <w:webHidden/>
                <w:rStyle w:val="IndexLink"/>
                <w:rtl w:val="true"/>
              </w:rPr>
              <w:t>(</w:t>
            </w:r>
            <w:r>
              <w:rPr>
                <w:rStyle w:val="IndexLink"/>
              </w:rPr>
              <w:t>1</w:t>
            </w:r>
            <w:r>
              <w:rPr>
                <w:rStyle w:val="IndexLink"/>
                <w:rtl w:val="true"/>
              </w:rPr>
              <w:t xml:space="preserve">) </w:t>
            </w:r>
            <w:r>
              <w:rPr>
                <w:rStyle w:val="IndexLink"/>
                <w:rtl w:val="true"/>
              </w:rPr>
              <w:t>باب وجوب زیارة البیت بعد الحلق واستحبابها</w:t>
            </w:r>
            <w:r>
              <w:rPr>
                <w:rStyle w:val="IndexLink"/>
                <w:rtl w:val="true"/>
              </w:rPr>
              <w:t>...</w:t>
              <w:tab/>
            </w:r>
            <w:r>
              <w:rPr>
                <w:rStyle w:val="IndexLink"/>
              </w:rPr>
              <w:t>169</w:t>
            </w:r>
          </w:hyperlink>
        </w:p>
        <w:p>
          <w:pPr>
            <w:pStyle w:val="Contents4"/>
            <w:tabs>
              <w:tab w:val="clear" w:pos="8176"/>
              <w:tab w:val="right" w:pos="9026" w:leader="dot"/>
            </w:tabs>
            <w:rPr/>
          </w:pPr>
          <w:hyperlink w:anchor="__RefHeading___Toc10017941_417432637">
            <w:r>
              <w:rPr>
                <w:webHidden/>
                <w:rStyle w:val="IndexLink"/>
                <w:rtl w:val="true"/>
              </w:rPr>
              <w:t>(</w:t>
            </w:r>
            <w:r>
              <w:rPr>
                <w:rStyle w:val="IndexLink"/>
              </w:rPr>
              <w:t>2</w:t>
            </w:r>
            <w:r>
              <w:rPr>
                <w:rStyle w:val="IndexLink"/>
                <w:rtl w:val="true"/>
              </w:rPr>
              <w:t xml:space="preserve">) </w:t>
            </w:r>
            <w:r>
              <w:rPr>
                <w:rStyle w:val="IndexLink"/>
                <w:rtl w:val="true"/>
              </w:rPr>
              <w:t>باب استحباب الغسل لزیارة البیت واعادته ان نام أو</w:t>
            </w:r>
            <w:r>
              <w:rPr>
                <w:rStyle w:val="IndexLink"/>
                <w:rtl w:val="true"/>
              </w:rPr>
              <w:t>...</w:t>
              <w:tab/>
            </w:r>
            <w:r>
              <w:rPr>
                <w:rStyle w:val="IndexLink"/>
              </w:rPr>
              <w:t>176</w:t>
            </w:r>
          </w:hyperlink>
        </w:p>
        <w:p>
          <w:pPr>
            <w:pStyle w:val="Contents4"/>
            <w:tabs>
              <w:tab w:val="clear" w:pos="8176"/>
              <w:tab w:val="right" w:pos="9026" w:leader="dot"/>
            </w:tabs>
            <w:rPr/>
          </w:pPr>
          <w:hyperlink w:anchor="__RefHeading___Toc10017943_417432637">
            <w:r>
              <w:rPr>
                <w:webHidden/>
                <w:rStyle w:val="IndexLink"/>
                <w:rtl w:val="true"/>
              </w:rPr>
              <w:t>(</w:t>
            </w:r>
            <w:r>
              <w:rPr>
                <w:rStyle w:val="IndexLink"/>
              </w:rPr>
              <w:t>3</w:t>
            </w:r>
            <w:r>
              <w:rPr>
                <w:rStyle w:val="IndexLink"/>
                <w:rtl w:val="true"/>
              </w:rPr>
              <w:t xml:space="preserve">) </w:t>
            </w:r>
            <w:r>
              <w:rPr>
                <w:rStyle w:val="IndexLink"/>
                <w:rtl w:val="true"/>
              </w:rPr>
              <w:t>باب حکم من نسی زیارة البیت أو جهله حتی رجع إلی اهله</w:t>
            </w:r>
            <w:r>
              <w:rPr>
                <w:rStyle w:val="IndexLink"/>
                <w:rtl w:val="true"/>
              </w:rPr>
              <w:tab/>
            </w:r>
            <w:r>
              <w:rPr>
                <w:rStyle w:val="IndexLink"/>
              </w:rPr>
              <w:t>178</w:t>
            </w:r>
          </w:hyperlink>
        </w:p>
        <w:p>
          <w:pPr>
            <w:pStyle w:val="Contents4"/>
            <w:tabs>
              <w:tab w:val="clear" w:pos="8176"/>
              <w:tab w:val="right" w:pos="9026" w:leader="dot"/>
            </w:tabs>
            <w:rPr/>
          </w:pPr>
          <w:hyperlink w:anchor="__RefHeading___Toc10017945_417432637">
            <w:r>
              <w:rPr>
                <w:webHidden/>
                <w:rStyle w:val="IndexLink"/>
                <w:rtl w:val="true"/>
              </w:rPr>
              <w:t>(</w:t>
            </w:r>
            <w:r>
              <w:rPr>
                <w:rStyle w:val="IndexLink"/>
              </w:rPr>
              <w:t>4</w:t>
            </w:r>
            <w:r>
              <w:rPr>
                <w:rStyle w:val="IndexLink"/>
                <w:rtl w:val="true"/>
              </w:rPr>
              <w:t xml:space="preserve">) </w:t>
            </w:r>
            <w:r>
              <w:rPr>
                <w:rStyle w:val="IndexLink"/>
                <w:rtl w:val="true"/>
              </w:rPr>
              <w:t>باب حکم اتیان طواف الحج وسعیه قبل الخروج</w:t>
            </w:r>
            <w:r>
              <w:rPr>
                <w:rStyle w:val="IndexLink"/>
                <w:rtl w:val="true"/>
              </w:rPr>
              <w:t>...</w:t>
              <w:tab/>
            </w:r>
            <w:r>
              <w:rPr>
                <w:rStyle w:val="IndexLink"/>
              </w:rPr>
              <w:t>179</w:t>
            </w:r>
          </w:hyperlink>
        </w:p>
        <w:p>
          <w:pPr>
            <w:pStyle w:val="Contents4"/>
            <w:tabs>
              <w:tab w:val="clear" w:pos="8176"/>
              <w:tab w:val="right" w:pos="9026" w:leader="dot"/>
            </w:tabs>
            <w:rPr/>
          </w:pPr>
          <w:hyperlink w:anchor="__RefHeading___Toc10017947_417432637">
            <w:r>
              <w:rPr>
                <w:webHidden/>
                <w:rStyle w:val="IndexLink"/>
                <w:rtl w:val="true"/>
              </w:rPr>
              <w:t>(</w:t>
            </w:r>
            <w:r>
              <w:rPr>
                <w:rStyle w:val="IndexLink"/>
              </w:rPr>
              <w:t>5</w:t>
            </w:r>
            <w:r>
              <w:rPr>
                <w:rStyle w:val="IndexLink"/>
                <w:rtl w:val="true"/>
              </w:rPr>
              <w:t xml:space="preserve">) </w:t>
            </w:r>
            <w:r>
              <w:rPr>
                <w:rStyle w:val="IndexLink"/>
                <w:rtl w:val="true"/>
              </w:rPr>
              <w:t>باب حکم من زار البیت قبل أن یحلق وحکم من اخر</w:t>
            </w:r>
            <w:r>
              <w:rPr>
                <w:rStyle w:val="IndexLink"/>
                <w:rtl w:val="true"/>
              </w:rPr>
              <w:t>...</w:t>
              <w:tab/>
            </w:r>
            <w:r>
              <w:rPr>
                <w:rStyle w:val="IndexLink"/>
              </w:rPr>
              <w:t>183</w:t>
            </w:r>
          </w:hyperlink>
        </w:p>
        <w:p>
          <w:pPr>
            <w:pStyle w:val="Contents4"/>
            <w:tabs>
              <w:tab w:val="clear" w:pos="8176"/>
              <w:tab w:val="right" w:pos="9026" w:leader="dot"/>
            </w:tabs>
            <w:rPr/>
          </w:pPr>
          <w:hyperlink w:anchor="__RefHeading___Toc10017949_417432637">
            <w:r>
              <w:rPr>
                <w:webHidden/>
                <w:rStyle w:val="IndexLink"/>
                <w:rtl w:val="true"/>
              </w:rPr>
              <w:t>(</w:t>
            </w:r>
            <w:r>
              <w:rPr>
                <w:rStyle w:val="IndexLink"/>
              </w:rPr>
              <w:t>6</w:t>
            </w:r>
            <w:r>
              <w:rPr>
                <w:rStyle w:val="IndexLink"/>
                <w:rtl w:val="true"/>
              </w:rPr>
              <w:t xml:space="preserve">) </w:t>
            </w:r>
            <w:r>
              <w:rPr>
                <w:rStyle w:val="IndexLink"/>
                <w:rtl w:val="true"/>
              </w:rPr>
              <w:t>باب حکم من اخر السعر عن طواف النساء</w:t>
            </w:r>
            <w:r>
              <w:rPr>
                <w:rStyle w:val="IndexLink"/>
                <w:rtl w:val="true"/>
              </w:rPr>
              <w:tab/>
            </w:r>
            <w:r>
              <w:rPr>
                <w:rStyle w:val="IndexLink"/>
              </w:rPr>
              <w:t>185</w:t>
            </w:r>
          </w:hyperlink>
        </w:p>
        <w:p>
          <w:pPr>
            <w:pStyle w:val="Contents4"/>
            <w:tabs>
              <w:tab w:val="clear" w:pos="8176"/>
              <w:tab w:val="right" w:pos="9026" w:leader="dot"/>
            </w:tabs>
            <w:rPr/>
          </w:pPr>
          <w:hyperlink w:anchor="__RefHeading___Toc10017951_417432637">
            <w:r>
              <w:rPr>
                <w:webHidden/>
                <w:rStyle w:val="IndexLink"/>
                <w:rtl w:val="true"/>
              </w:rPr>
              <w:t>(</w:t>
            </w:r>
            <w:r>
              <w:rPr>
                <w:rStyle w:val="IndexLink"/>
              </w:rPr>
              <w:t>7</w:t>
            </w:r>
            <w:r>
              <w:rPr>
                <w:rStyle w:val="IndexLink"/>
                <w:rtl w:val="true"/>
              </w:rPr>
              <w:t xml:space="preserve">) </w:t>
            </w:r>
            <w:r>
              <w:rPr>
                <w:rStyle w:val="IndexLink"/>
                <w:rtl w:val="true"/>
              </w:rPr>
              <w:t>باب وجوب طواف النساء وصلاة رکعتیه فی الحج</w:t>
            </w:r>
            <w:r>
              <w:rPr>
                <w:rStyle w:val="IndexLink"/>
                <w:rtl w:val="true"/>
              </w:rPr>
              <w:t>...</w:t>
              <w:tab/>
            </w:r>
            <w:r>
              <w:rPr>
                <w:rStyle w:val="IndexLink"/>
              </w:rPr>
              <w:t>185</w:t>
            </w:r>
          </w:hyperlink>
        </w:p>
        <w:p>
          <w:pPr>
            <w:pStyle w:val="Contents4"/>
            <w:tabs>
              <w:tab w:val="clear" w:pos="8176"/>
              <w:tab w:val="right" w:pos="9026" w:leader="dot"/>
            </w:tabs>
            <w:rPr/>
          </w:pPr>
          <w:hyperlink w:anchor="__RefHeading___Toc10017953_417432637">
            <w:r>
              <w:rPr>
                <w:webHidden/>
                <w:rStyle w:val="IndexLink"/>
                <w:rtl w:val="true"/>
              </w:rPr>
              <w:t>(</w:t>
            </w:r>
            <w:r>
              <w:rPr>
                <w:rStyle w:val="IndexLink"/>
              </w:rPr>
              <w:t>8</w:t>
            </w:r>
            <w:r>
              <w:rPr>
                <w:rStyle w:val="IndexLink"/>
                <w:rtl w:val="true"/>
              </w:rPr>
              <w:t xml:space="preserve">) </w:t>
            </w:r>
            <w:r>
              <w:rPr>
                <w:rStyle w:val="IndexLink"/>
                <w:rtl w:val="true"/>
              </w:rPr>
              <w:t>باب ان المرأة إذا حجت مع قوم فاعتلت بالحیض لیس</w:t>
            </w:r>
            <w:r>
              <w:rPr>
                <w:rStyle w:val="IndexLink"/>
                <w:rtl w:val="true"/>
              </w:rPr>
              <w:t>...</w:t>
              <w:tab/>
            </w:r>
            <w:r>
              <w:rPr>
                <w:rStyle w:val="IndexLink"/>
              </w:rPr>
              <w:t>191</w:t>
            </w:r>
          </w:hyperlink>
        </w:p>
        <w:p>
          <w:pPr>
            <w:pStyle w:val="Contents4"/>
            <w:tabs>
              <w:tab w:val="clear" w:pos="8176"/>
              <w:tab w:val="right" w:pos="9026" w:leader="dot"/>
            </w:tabs>
            <w:rPr/>
          </w:pPr>
          <w:hyperlink w:anchor="__RefHeading___Toc10017955_417432637">
            <w:r>
              <w:rPr>
                <w:webHidden/>
                <w:rStyle w:val="IndexLink"/>
                <w:rtl w:val="true"/>
              </w:rPr>
              <w:t>(</w:t>
            </w:r>
            <w:r>
              <w:rPr>
                <w:rStyle w:val="IndexLink"/>
              </w:rPr>
              <w:t>9</w:t>
            </w:r>
            <w:r>
              <w:rPr>
                <w:rStyle w:val="IndexLink"/>
                <w:rtl w:val="true"/>
              </w:rPr>
              <w:t xml:space="preserve">) </w:t>
            </w:r>
            <w:r>
              <w:rPr>
                <w:rStyle w:val="IndexLink"/>
                <w:rtl w:val="true"/>
              </w:rPr>
              <w:t>باب ان من لم یطف بالبیت طواف النساء حتی یرجع إلی منی یجب علیه ان یعود فیطوف</w:t>
            </w:r>
            <w:r>
              <w:rPr>
                <w:rStyle w:val="IndexLink"/>
                <w:rtl w:val="true"/>
              </w:rPr>
              <w:tab/>
            </w:r>
            <w:r>
              <w:rPr>
                <w:rStyle w:val="IndexLink"/>
              </w:rPr>
              <w:t>193</w:t>
            </w:r>
          </w:hyperlink>
        </w:p>
        <w:p>
          <w:pPr>
            <w:pStyle w:val="Contents4"/>
            <w:tabs>
              <w:tab w:val="clear" w:pos="8176"/>
              <w:tab w:val="right" w:pos="9026" w:leader="dot"/>
            </w:tabs>
            <w:rPr/>
          </w:pPr>
          <w:hyperlink w:anchor="__RefHeading___Toc10017957_417432637">
            <w:r>
              <w:rPr>
                <w:webHidden/>
                <w:rStyle w:val="IndexLink"/>
                <w:rtl w:val="true"/>
              </w:rPr>
              <w:t>(</w:t>
            </w:r>
            <w:r>
              <w:rPr>
                <w:rStyle w:val="IndexLink"/>
              </w:rPr>
              <w:t>10</w:t>
            </w:r>
            <w:r>
              <w:rPr>
                <w:rStyle w:val="IndexLink"/>
                <w:rtl w:val="true"/>
              </w:rPr>
              <w:t xml:space="preserve">) </w:t>
            </w:r>
            <w:r>
              <w:rPr>
                <w:rStyle w:val="IndexLink"/>
                <w:rtl w:val="true"/>
              </w:rPr>
              <w:t>باب حکم من نسی طواف النساء حتی یرجع إلی</w:t>
            </w:r>
            <w:r>
              <w:rPr>
                <w:rStyle w:val="IndexLink"/>
                <w:rtl w:val="true"/>
              </w:rPr>
              <w:t>...</w:t>
              <w:tab/>
            </w:r>
            <w:r>
              <w:rPr>
                <w:rStyle w:val="IndexLink"/>
              </w:rPr>
              <w:t>193</w:t>
            </w:r>
          </w:hyperlink>
        </w:p>
        <w:p>
          <w:pPr>
            <w:pStyle w:val="Contents4"/>
            <w:tabs>
              <w:tab w:val="clear" w:pos="8176"/>
              <w:tab w:val="right" w:pos="9026" w:leader="dot"/>
            </w:tabs>
            <w:rPr/>
          </w:pPr>
          <w:hyperlink w:anchor="__RefHeading___Toc10017959_417432637">
            <w:r>
              <w:rPr>
                <w:webHidden/>
                <w:rStyle w:val="IndexLink"/>
                <w:rtl w:val="true"/>
              </w:rPr>
              <w:t>(</w:t>
            </w:r>
            <w:r>
              <w:rPr>
                <w:rStyle w:val="IndexLink"/>
              </w:rPr>
              <w:t>11</w:t>
            </w:r>
            <w:r>
              <w:rPr>
                <w:rStyle w:val="IndexLink"/>
                <w:rtl w:val="true"/>
              </w:rPr>
              <w:t xml:space="preserve">) </w:t>
            </w:r>
            <w:r>
              <w:rPr>
                <w:rStyle w:val="IndexLink"/>
                <w:rtl w:val="true"/>
              </w:rPr>
              <w:t>باب حکم من طاف طواف النساء فزاد علی النصف وخرج ناسیا</w:t>
            </w:r>
            <w:r>
              <w:rPr>
                <w:rStyle w:val="IndexLink"/>
                <w:rtl w:val="true"/>
              </w:rPr>
              <w:tab/>
            </w:r>
            <w:r>
              <w:rPr>
                <w:rStyle w:val="IndexLink"/>
              </w:rPr>
              <w:t>195</w:t>
            </w:r>
          </w:hyperlink>
        </w:p>
        <w:p>
          <w:pPr>
            <w:pStyle w:val="Contents4"/>
            <w:tabs>
              <w:tab w:val="clear" w:pos="8176"/>
              <w:tab w:val="right" w:pos="9026" w:leader="dot"/>
            </w:tabs>
            <w:rPr/>
          </w:pPr>
          <w:hyperlink w:anchor="__RefHeading___Toc10017961_417432637">
            <w:r>
              <w:rPr>
                <w:webHidden/>
                <w:rStyle w:val="IndexLink"/>
                <w:rtl w:val="true"/>
              </w:rPr>
              <w:t>(</w:t>
            </w:r>
            <w:r>
              <w:rPr>
                <w:rStyle w:val="IndexLink"/>
              </w:rPr>
              <w:t>12</w:t>
            </w:r>
            <w:r>
              <w:rPr>
                <w:rStyle w:val="IndexLink"/>
                <w:rtl w:val="true"/>
              </w:rPr>
              <w:t xml:space="preserve">) </w:t>
            </w:r>
            <w:r>
              <w:rPr>
                <w:rStyle w:val="IndexLink"/>
                <w:rtl w:val="true"/>
              </w:rPr>
              <w:t>باب وجوب المبیت لیالی التشریق بمنی ومن تخلف</w:t>
            </w:r>
            <w:r>
              <w:rPr>
                <w:rStyle w:val="IndexLink"/>
                <w:rtl w:val="true"/>
              </w:rPr>
              <w:t>...</w:t>
              <w:tab/>
            </w:r>
            <w:r>
              <w:rPr>
                <w:rStyle w:val="IndexLink"/>
              </w:rPr>
              <w:t>196</w:t>
            </w:r>
          </w:hyperlink>
        </w:p>
        <w:p>
          <w:pPr>
            <w:pStyle w:val="Contents4"/>
            <w:tabs>
              <w:tab w:val="clear" w:pos="8176"/>
              <w:tab w:val="right" w:pos="9026" w:leader="dot"/>
            </w:tabs>
            <w:rPr/>
          </w:pPr>
          <w:hyperlink w:anchor="__RefHeading___Toc10017963_417432637">
            <w:r>
              <w:rPr>
                <w:webHidden/>
                <w:rStyle w:val="IndexLink"/>
                <w:rtl w:val="true"/>
              </w:rPr>
              <w:t>(</w:t>
            </w:r>
            <w:r>
              <w:rPr>
                <w:rStyle w:val="IndexLink"/>
              </w:rPr>
              <w:t>13</w:t>
            </w:r>
            <w:r>
              <w:rPr>
                <w:rStyle w:val="IndexLink"/>
                <w:rtl w:val="true"/>
              </w:rPr>
              <w:t xml:space="preserve">) </w:t>
            </w:r>
            <w:r>
              <w:rPr>
                <w:rStyle w:val="IndexLink"/>
                <w:rtl w:val="true"/>
              </w:rPr>
              <w:t>باب ان اهل مکة إذا زاروا البیت لا یدخلوا منازلهم</w:t>
            </w:r>
            <w:r>
              <w:rPr>
                <w:rStyle w:val="IndexLink"/>
                <w:rtl w:val="true"/>
              </w:rPr>
              <w:tab/>
            </w:r>
            <w:r>
              <w:rPr>
                <w:rStyle w:val="IndexLink"/>
              </w:rPr>
              <w:t>201</w:t>
            </w:r>
          </w:hyperlink>
        </w:p>
        <w:p>
          <w:pPr>
            <w:pStyle w:val="Contents4"/>
            <w:tabs>
              <w:tab w:val="clear" w:pos="8176"/>
              <w:tab w:val="right" w:pos="9026" w:leader="dot"/>
            </w:tabs>
            <w:rPr/>
          </w:pPr>
          <w:hyperlink w:anchor="__RefHeading___Toc10017965_417432637">
            <w:r>
              <w:rPr>
                <w:webHidden/>
                <w:rStyle w:val="IndexLink"/>
                <w:rtl w:val="true"/>
              </w:rPr>
              <w:t>(</w:t>
            </w:r>
            <w:r>
              <w:rPr>
                <w:rStyle w:val="IndexLink"/>
              </w:rPr>
              <w:t>14</w:t>
            </w:r>
            <w:r>
              <w:rPr>
                <w:rStyle w:val="IndexLink"/>
                <w:rtl w:val="true"/>
              </w:rPr>
              <w:t xml:space="preserve">) </w:t>
            </w:r>
            <w:r>
              <w:rPr>
                <w:rStyle w:val="IndexLink"/>
                <w:rtl w:val="true"/>
              </w:rPr>
              <w:t>باب تأکد استحباب ذکر الله والعمل الصالح وقرائة</w:t>
            </w:r>
            <w:r>
              <w:rPr>
                <w:rStyle w:val="IndexLink"/>
                <w:rtl w:val="true"/>
              </w:rPr>
              <w:t>...</w:t>
              <w:tab/>
            </w:r>
            <w:r>
              <w:rPr>
                <w:rStyle w:val="IndexLink"/>
              </w:rPr>
              <w:t>201</w:t>
            </w:r>
          </w:hyperlink>
        </w:p>
        <w:p>
          <w:pPr>
            <w:pStyle w:val="Contents4"/>
            <w:tabs>
              <w:tab w:val="clear" w:pos="8176"/>
              <w:tab w:val="right" w:pos="9026" w:leader="dot"/>
            </w:tabs>
            <w:rPr/>
          </w:pPr>
          <w:hyperlink w:anchor="__RefHeading___Toc10017967_417432637">
            <w:r>
              <w:rPr>
                <w:webHidden/>
                <w:rStyle w:val="IndexLink"/>
                <w:rtl w:val="true"/>
              </w:rPr>
              <w:t>(</w:t>
            </w:r>
            <w:r>
              <w:rPr>
                <w:rStyle w:val="IndexLink"/>
              </w:rPr>
              <w:t>15</w:t>
            </w:r>
            <w:r>
              <w:rPr>
                <w:rStyle w:val="IndexLink"/>
                <w:rtl w:val="true"/>
              </w:rPr>
              <w:t xml:space="preserve">) </w:t>
            </w:r>
            <w:r>
              <w:rPr>
                <w:rStyle w:val="IndexLink"/>
                <w:rtl w:val="true"/>
              </w:rPr>
              <w:t>باب جواز زیارة البیت أیام التشریق بعد طواف الحج إلا أن المقام بمنی أفضل</w:t>
            </w:r>
            <w:r>
              <w:rPr>
                <w:rStyle w:val="IndexLink"/>
                <w:rtl w:val="true"/>
              </w:rPr>
              <w:tab/>
            </w:r>
            <w:r>
              <w:rPr>
                <w:rStyle w:val="IndexLink"/>
              </w:rPr>
              <w:t>207</w:t>
            </w:r>
          </w:hyperlink>
        </w:p>
        <w:p>
          <w:pPr>
            <w:pStyle w:val="Contents4"/>
            <w:tabs>
              <w:tab w:val="clear" w:pos="8176"/>
              <w:tab w:val="right" w:pos="9026" w:leader="dot"/>
            </w:tabs>
            <w:rPr/>
          </w:pPr>
          <w:hyperlink w:anchor="__RefHeading___Toc10017969_417432637">
            <w:r>
              <w:rPr>
                <w:webHidden/>
                <w:rStyle w:val="IndexLink"/>
                <w:rtl w:val="true"/>
              </w:rPr>
              <w:t>(</w:t>
            </w:r>
            <w:r>
              <w:rPr>
                <w:rStyle w:val="IndexLink"/>
              </w:rPr>
              <w:t>16</w:t>
            </w:r>
            <w:r>
              <w:rPr>
                <w:rStyle w:val="IndexLink"/>
                <w:rtl w:val="true"/>
              </w:rPr>
              <w:t xml:space="preserve">) </w:t>
            </w:r>
            <w:r>
              <w:rPr>
                <w:rStyle w:val="IndexLink"/>
                <w:rtl w:val="true"/>
              </w:rPr>
              <w:t>باب انه لا بأس لمن اتقی الصید والنساء ان یتعجل</w:t>
            </w:r>
            <w:r>
              <w:rPr>
                <w:rStyle w:val="IndexLink"/>
                <w:rtl w:val="true"/>
              </w:rPr>
              <w:t>...</w:t>
              <w:tab/>
            </w:r>
            <w:r>
              <w:rPr>
                <w:rStyle w:val="IndexLink"/>
              </w:rPr>
              <w:t>208</w:t>
            </w:r>
          </w:hyperlink>
        </w:p>
        <w:p>
          <w:pPr>
            <w:pStyle w:val="Contents4"/>
            <w:tabs>
              <w:tab w:val="clear" w:pos="8176"/>
              <w:tab w:val="right" w:pos="9026" w:leader="dot"/>
            </w:tabs>
            <w:rPr/>
          </w:pPr>
          <w:hyperlink w:anchor="__RefHeading___Toc10017971_417432637">
            <w:r>
              <w:rPr>
                <w:webHidden/>
                <w:rStyle w:val="IndexLink"/>
                <w:rtl w:val="true"/>
              </w:rPr>
              <w:t>(</w:t>
            </w:r>
            <w:r>
              <w:rPr>
                <w:rStyle w:val="IndexLink"/>
              </w:rPr>
              <w:t>17</w:t>
            </w:r>
            <w:r>
              <w:rPr>
                <w:rStyle w:val="IndexLink"/>
                <w:rtl w:val="true"/>
              </w:rPr>
              <w:t xml:space="preserve">) </w:t>
            </w:r>
            <w:r>
              <w:rPr>
                <w:rStyle w:val="IndexLink"/>
                <w:rtl w:val="true"/>
              </w:rPr>
              <w:t>باب حکم تقدیم الرجل رحله وثقله قبل النفر</w:t>
            </w:r>
            <w:r>
              <w:rPr>
                <w:rStyle w:val="IndexLink"/>
                <w:rtl w:val="true"/>
              </w:rPr>
              <w:tab/>
            </w:r>
            <w:r>
              <w:rPr>
                <w:rStyle w:val="IndexLink"/>
              </w:rPr>
              <w:t>216</w:t>
            </w:r>
          </w:hyperlink>
        </w:p>
        <w:p>
          <w:pPr>
            <w:pStyle w:val="Contents4"/>
            <w:tabs>
              <w:tab w:val="clear" w:pos="8176"/>
              <w:tab w:val="right" w:pos="9026" w:leader="dot"/>
            </w:tabs>
            <w:rPr/>
          </w:pPr>
          <w:hyperlink w:anchor="__RefHeading___Toc10017973_417432637">
            <w:r>
              <w:rPr>
                <w:webHidden/>
                <w:rStyle w:val="IndexLink"/>
                <w:rtl w:val="true"/>
              </w:rPr>
              <w:t>(</w:t>
            </w:r>
            <w:r>
              <w:rPr>
                <w:rStyle w:val="IndexLink"/>
              </w:rPr>
              <w:t>18</w:t>
            </w:r>
            <w:r>
              <w:rPr>
                <w:rStyle w:val="IndexLink"/>
                <w:rtl w:val="true"/>
              </w:rPr>
              <w:t xml:space="preserve">) </w:t>
            </w:r>
            <w:r>
              <w:rPr>
                <w:rStyle w:val="IndexLink"/>
                <w:rtl w:val="true"/>
              </w:rPr>
              <w:t>باب انه یجوز لمن نفر من منی ان یرجع إلی منزله ولم یدخل بمکة ویجوز له ان یرجع إلیها ویقیم بها</w:t>
            </w:r>
            <w:r>
              <w:rPr>
                <w:rStyle w:val="IndexLink"/>
                <w:rtl w:val="true"/>
              </w:rPr>
              <w:tab/>
            </w:r>
            <w:r>
              <w:rPr>
                <w:rStyle w:val="IndexLink"/>
              </w:rPr>
              <w:t>217</w:t>
            </w:r>
          </w:hyperlink>
        </w:p>
        <w:p>
          <w:pPr>
            <w:pStyle w:val="Contents4"/>
            <w:tabs>
              <w:tab w:val="clear" w:pos="8176"/>
              <w:tab w:val="right" w:pos="9026" w:leader="dot"/>
            </w:tabs>
            <w:rPr/>
          </w:pPr>
          <w:hyperlink w:anchor="__RefHeading___Toc10017975_417432637">
            <w:r>
              <w:rPr>
                <w:webHidden/>
                <w:rStyle w:val="IndexLink"/>
                <w:rtl w:val="true"/>
              </w:rPr>
              <w:t>(</w:t>
            </w:r>
            <w:r>
              <w:rPr>
                <w:rStyle w:val="IndexLink"/>
              </w:rPr>
              <w:t>19</w:t>
            </w:r>
            <w:r>
              <w:rPr>
                <w:rStyle w:val="IndexLink"/>
                <w:rtl w:val="true"/>
              </w:rPr>
              <w:t xml:space="preserve">) </w:t>
            </w:r>
            <w:r>
              <w:rPr>
                <w:rStyle w:val="IndexLink"/>
                <w:rtl w:val="true"/>
              </w:rPr>
              <w:t>باب ان من تعجل النفر فی یومین ترک ما یبقی عنده من الجمار بمنی</w:t>
            </w:r>
            <w:r>
              <w:rPr>
                <w:rStyle w:val="IndexLink"/>
                <w:rtl w:val="true"/>
              </w:rPr>
              <w:tab/>
            </w:r>
            <w:r>
              <w:rPr>
                <w:rStyle w:val="IndexLink"/>
              </w:rPr>
              <w:t>218</w:t>
            </w:r>
          </w:hyperlink>
        </w:p>
        <w:p>
          <w:pPr>
            <w:pStyle w:val="Contents4"/>
            <w:tabs>
              <w:tab w:val="clear" w:pos="8176"/>
              <w:tab w:val="right" w:pos="9026" w:leader="dot"/>
            </w:tabs>
            <w:rPr/>
          </w:pPr>
          <w:hyperlink w:anchor="__RefHeading___Toc10017977_417432637">
            <w:r>
              <w:rPr>
                <w:webHidden/>
                <w:rStyle w:val="IndexLink"/>
                <w:rtl w:val="true"/>
              </w:rPr>
              <w:t>(</w:t>
            </w:r>
            <w:r>
              <w:rPr>
                <w:rStyle w:val="IndexLink"/>
              </w:rPr>
              <w:t>20</w:t>
            </w:r>
            <w:r>
              <w:rPr>
                <w:rStyle w:val="IndexLink"/>
                <w:rtl w:val="true"/>
              </w:rPr>
              <w:t xml:space="preserve">) </w:t>
            </w:r>
            <w:r>
              <w:rPr>
                <w:rStyle w:val="IndexLink"/>
                <w:rtl w:val="true"/>
              </w:rPr>
              <w:t>باب حکم دخول الکعبة وآدابه وما یستحب فیها من الصلاة والدعاء والبکاء وغیرها</w:t>
            </w:r>
            <w:r>
              <w:rPr>
                <w:rStyle w:val="IndexLink"/>
                <w:rtl w:val="true"/>
              </w:rPr>
              <w:tab/>
            </w:r>
            <w:r>
              <w:rPr>
                <w:rStyle w:val="IndexLink"/>
              </w:rPr>
              <w:t>218</w:t>
            </w:r>
          </w:hyperlink>
        </w:p>
        <w:p>
          <w:pPr>
            <w:pStyle w:val="Contents4"/>
            <w:tabs>
              <w:tab w:val="clear" w:pos="8176"/>
              <w:tab w:val="right" w:pos="9026" w:leader="dot"/>
            </w:tabs>
            <w:rPr/>
          </w:pPr>
          <w:hyperlink w:anchor="__RefHeading___Toc10017979_417432637">
            <w:r>
              <w:rPr>
                <w:webHidden/>
                <w:rStyle w:val="IndexLink"/>
                <w:rtl w:val="true"/>
              </w:rPr>
              <w:t>(</w:t>
            </w:r>
            <w:r>
              <w:rPr>
                <w:rStyle w:val="IndexLink"/>
              </w:rPr>
              <w:t>21</w:t>
            </w:r>
            <w:r>
              <w:rPr>
                <w:rStyle w:val="IndexLink"/>
                <w:rtl w:val="true"/>
              </w:rPr>
              <w:t xml:space="preserve">) </w:t>
            </w:r>
            <w:r>
              <w:rPr>
                <w:rStyle w:val="IndexLink"/>
                <w:rtl w:val="true"/>
              </w:rPr>
              <w:t>باب دعاء الولد فی البیت</w:t>
            </w:r>
            <w:r>
              <w:rPr>
                <w:rStyle w:val="IndexLink"/>
                <w:rtl w:val="true"/>
              </w:rPr>
              <w:tab/>
            </w:r>
            <w:r>
              <w:rPr>
                <w:rStyle w:val="IndexLink"/>
              </w:rPr>
              <w:t>227</w:t>
            </w:r>
          </w:hyperlink>
        </w:p>
        <w:p>
          <w:pPr>
            <w:pStyle w:val="Contents4"/>
            <w:tabs>
              <w:tab w:val="clear" w:pos="8176"/>
              <w:tab w:val="right" w:pos="9026" w:leader="dot"/>
            </w:tabs>
            <w:rPr/>
          </w:pPr>
          <w:hyperlink w:anchor="__RefHeading___Toc10017981_417432637">
            <w:r>
              <w:rPr>
                <w:webHidden/>
                <w:rStyle w:val="IndexLink"/>
                <w:rtl w:val="true"/>
              </w:rPr>
              <w:t>(</w:t>
            </w:r>
            <w:r>
              <w:rPr>
                <w:rStyle w:val="IndexLink"/>
              </w:rPr>
              <w:t>22</w:t>
            </w:r>
            <w:r>
              <w:rPr>
                <w:rStyle w:val="IndexLink"/>
                <w:rtl w:val="true"/>
              </w:rPr>
              <w:t xml:space="preserve">) </w:t>
            </w:r>
            <w:r>
              <w:rPr>
                <w:rStyle w:val="IndexLink"/>
                <w:rtl w:val="true"/>
              </w:rPr>
              <w:t>باب تأکد استحباب تودیع البیت وکیفیته</w:t>
            </w:r>
            <w:r>
              <w:rPr>
                <w:rStyle w:val="IndexLink"/>
                <w:rtl w:val="true"/>
              </w:rPr>
              <w:tab/>
            </w:r>
            <w:r>
              <w:rPr>
                <w:rStyle w:val="IndexLink"/>
              </w:rPr>
              <w:t>227</w:t>
            </w:r>
          </w:hyperlink>
        </w:p>
        <w:p>
          <w:pPr>
            <w:pStyle w:val="Contents4"/>
            <w:tabs>
              <w:tab w:val="clear" w:pos="8176"/>
              <w:tab w:val="right" w:pos="9026" w:leader="dot"/>
            </w:tabs>
            <w:rPr/>
          </w:pPr>
          <w:hyperlink w:anchor="__RefHeading___Toc10017983_417432637">
            <w:r>
              <w:rPr>
                <w:webHidden/>
                <w:rStyle w:val="IndexLink"/>
                <w:rtl w:val="true"/>
              </w:rPr>
              <w:t>(</w:t>
            </w:r>
            <w:r>
              <w:rPr>
                <w:rStyle w:val="IndexLink"/>
              </w:rPr>
              <w:t>23</w:t>
            </w:r>
            <w:r>
              <w:rPr>
                <w:rStyle w:val="IndexLink"/>
                <w:rtl w:val="true"/>
              </w:rPr>
              <w:t xml:space="preserve">) </w:t>
            </w:r>
            <w:r>
              <w:rPr>
                <w:rStyle w:val="IndexLink"/>
                <w:rtl w:val="true"/>
              </w:rPr>
              <w:t>باب انه یستحب للرجل والمرأة أن لا یخرجا من مکة</w:t>
            </w:r>
            <w:r>
              <w:rPr>
                <w:rStyle w:val="IndexLink"/>
                <w:rtl w:val="true"/>
              </w:rPr>
              <w:t>...</w:t>
              <w:tab/>
            </w:r>
            <w:r>
              <w:rPr>
                <w:rStyle w:val="IndexLink"/>
              </w:rPr>
              <w:t>232</w:t>
            </w:r>
          </w:hyperlink>
        </w:p>
        <w:p>
          <w:pPr>
            <w:pStyle w:val="Contents4"/>
            <w:tabs>
              <w:tab w:val="clear" w:pos="8176"/>
              <w:tab w:val="right" w:pos="9026" w:leader="dot"/>
            </w:tabs>
            <w:rPr/>
          </w:pPr>
          <w:hyperlink w:anchor="__RefHeading___Toc10017985_417432637">
            <w:r>
              <w:rPr>
                <w:webHidden/>
                <w:rStyle w:val="IndexLink"/>
                <w:rtl w:val="true"/>
              </w:rPr>
              <w:t>(</w:t>
            </w:r>
            <w:r>
              <w:rPr>
                <w:rStyle w:val="IndexLink"/>
              </w:rPr>
              <w:t>24</w:t>
            </w:r>
            <w:r>
              <w:rPr>
                <w:rStyle w:val="IndexLink"/>
                <w:rtl w:val="true"/>
              </w:rPr>
              <w:t xml:space="preserve">) </w:t>
            </w:r>
            <w:r>
              <w:rPr>
                <w:rStyle w:val="IndexLink"/>
                <w:rtl w:val="true"/>
              </w:rPr>
              <w:t>باب ان الرجل إذا أحل من احرامه وقضی نسکه فله ان یبیع ویشتری فی الموسم</w:t>
            </w:r>
            <w:r>
              <w:rPr>
                <w:rStyle w:val="IndexLink"/>
                <w:rtl w:val="true"/>
              </w:rPr>
              <w:tab/>
            </w:r>
            <w:r>
              <w:rPr>
                <w:rStyle w:val="IndexLink"/>
              </w:rPr>
              <w:t>234</w:t>
            </w:r>
          </w:hyperlink>
        </w:p>
        <w:p>
          <w:pPr>
            <w:pStyle w:val="Contents4"/>
            <w:tabs>
              <w:tab w:val="clear" w:pos="8176"/>
              <w:tab w:val="right" w:pos="9026" w:leader="dot"/>
            </w:tabs>
            <w:rPr/>
          </w:pPr>
          <w:hyperlink w:anchor="__RefHeading___Toc10017987_417432637">
            <w:r>
              <w:rPr>
                <w:webHidden/>
                <w:rStyle w:val="IndexLink"/>
                <w:rtl w:val="true"/>
              </w:rPr>
              <w:t>(</w:t>
            </w:r>
            <w:r>
              <w:rPr>
                <w:rStyle w:val="IndexLink"/>
              </w:rPr>
              <w:t>25</w:t>
            </w:r>
            <w:r>
              <w:rPr>
                <w:rStyle w:val="IndexLink"/>
                <w:rtl w:val="true"/>
              </w:rPr>
              <w:t xml:space="preserve">) </w:t>
            </w:r>
            <w:r>
              <w:rPr>
                <w:rStyle w:val="IndexLink"/>
                <w:rtl w:val="true"/>
              </w:rPr>
              <w:t>باب انه یستحب للحاج ان یرجع إلی بلده بعد الفراغ من نسکه ویکره له ان یقیم بمکة سنة ما لم یتحول عنها</w:t>
            </w:r>
            <w:r>
              <w:rPr>
                <w:rStyle w:val="IndexLink"/>
                <w:rtl w:val="true"/>
              </w:rPr>
              <w:tab/>
            </w:r>
            <w:r>
              <w:rPr>
                <w:rStyle w:val="IndexLink"/>
              </w:rPr>
              <w:t>235</w:t>
            </w:r>
          </w:hyperlink>
        </w:p>
        <w:p>
          <w:pPr>
            <w:pStyle w:val="Contents4"/>
            <w:tabs>
              <w:tab w:val="clear" w:pos="8176"/>
              <w:tab w:val="right" w:pos="9026" w:leader="dot"/>
            </w:tabs>
            <w:rPr/>
          </w:pPr>
          <w:hyperlink w:anchor="__RefHeading___Toc10017989_417432637">
            <w:r>
              <w:rPr>
                <w:webHidden/>
                <w:rStyle w:val="IndexLink"/>
                <w:rtl w:val="true"/>
              </w:rPr>
              <w:t>(</w:t>
            </w:r>
            <w:r>
              <w:rPr>
                <w:rStyle w:val="IndexLink"/>
              </w:rPr>
              <w:t>26</w:t>
            </w:r>
            <w:r>
              <w:rPr>
                <w:rStyle w:val="IndexLink"/>
                <w:rtl w:val="true"/>
              </w:rPr>
              <w:t xml:space="preserve">) </w:t>
            </w:r>
            <w:r>
              <w:rPr>
                <w:rStyle w:val="IndexLink"/>
                <w:rtl w:val="true"/>
              </w:rPr>
              <w:t>باب تأکد استحباب الاستبشار بالحاج والمعتمر و مصافحتهم وتعظیمهم والدعاء لهم بالمأثور عند قدومهم</w:t>
            </w:r>
            <w:r>
              <w:rPr>
                <w:rStyle w:val="IndexLink"/>
                <w:rtl w:val="true"/>
              </w:rPr>
              <w:tab/>
            </w:r>
            <w:r>
              <w:rPr>
                <w:rStyle w:val="IndexLink"/>
              </w:rPr>
              <w:t>237</w:t>
            </w:r>
          </w:hyperlink>
        </w:p>
        <w:p>
          <w:pPr>
            <w:pStyle w:val="Contents4"/>
            <w:tabs>
              <w:tab w:val="clear" w:pos="8176"/>
              <w:tab w:val="right" w:pos="9026" w:leader="dot"/>
            </w:tabs>
            <w:rPr/>
          </w:pPr>
          <w:hyperlink w:anchor="__RefHeading___Toc10017991_417432637">
            <w:r>
              <w:rPr>
                <w:webHidden/>
                <w:rStyle w:val="IndexLink"/>
                <w:rtl w:val="true"/>
              </w:rPr>
              <w:t>(</w:t>
            </w:r>
            <w:r>
              <w:rPr>
                <w:rStyle w:val="IndexLink"/>
              </w:rPr>
              <w:t>27</w:t>
            </w:r>
            <w:r>
              <w:rPr>
                <w:rStyle w:val="IndexLink"/>
                <w:rtl w:val="true"/>
              </w:rPr>
              <w:t xml:space="preserve">) </w:t>
            </w:r>
            <w:r>
              <w:rPr>
                <w:rStyle w:val="IndexLink"/>
                <w:rtl w:val="true"/>
              </w:rPr>
              <w:t>باب علامة قبل الحج</w:t>
            </w:r>
            <w:r>
              <w:rPr>
                <w:rStyle w:val="IndexLink"/>
                <w:rtl w:val="true"/>
              </w:rPr>
              <w:tab/>
            </w:r>
            <w:r>
              <w:rPr>
                <w:rStyle w:val="IndexLink"/>
              </w:rPr>
              <w:t>238</w:t>
            </w:r>
          </w:hyperlink>
        </w:p>
        <w:p>
          <w:pPr>
            <w:pStyle w:val="Contents4"/>
            <w:tabs>
              <w:tab w:val="clear" w:pos="8176"/>
              <w:tab w:val="right" w:pos="9026" w:leader="dot"/>
            </w:tabs>
            <w:rPr/>
          </w:pPr>
          <w:hyperlink w:anchor="__RefHeading___Toc10017993_417432637">
            <w:r>
              <w:rPr>
                <w:webHidden/>
                <w:rStyle w:val="IndexLink"/>
                <w:rtl w:val="true"/>
              </w:rPr>
              <w:t>(</w:t>
            </w:r>
            <w:r>
              <w:rPr>
                <w:rStyle w:val="IndexLink"/>
              </w:rPr>
              <w:t>28</w:t>
            </w:r>
            <w:r>
              <w:rPr>
                <w:rStyle w:val="IndexLink"/>
                <w:rtl w:val="true"/>
              </w:rPr>
              <w:t xml:space="preserve">) </w:t>
            </w:r>
            <w:r>
              <w:rPr>
                <w:rStyle w:val="IndexLink"/>
                <w:rtl w:val="true"/>
              </w:rPr>
              <w:t>باب تأکد استحباب زیارة النبی صلی الله علیه وآله وسلم والأئمة علیهم السلام بعد الحج أو قبله</w:t>
            </w:r>
            <w:r>
              <w:rPr>
                <w:rStyle w:val="IndexLink"/>
                <w:rtl w:val="true"/>
              </w:rPr>
              <w:tab/>
            </w:r>
            <w:r>
              <w:rPr>
                <w:rStyle w:val="IndexLink"/>
              </w:rPr>
              <w:t>238</w:t>
            </w:r>
          </w:hyperlink>
        </w:p>
        <w:p>
          <w:pPr>
            <w:pStyle w:val="Contents4"/>
            <w:tabs>
              <w:tab w:val="clear" w:pos="8176"/>
              <w:tab w:val="right" w:pos="9026" w:leader="dot"/>
            </w:tabs>
            <w:rPr/>
          </w:pPr>
          <w:hyperlink w:anchor="__RefHeading___Toc10017995_417432637">
            <w:r>
              <w:rPr>
                <w:webHidden/>
                <w:rStyle w:val="IndexLink"/>
                <w:rtl w:val="true"/>
              </w:rPr>
              <w:t>(</w:t>
            </w:r>
            <w:r>
              <w:rPr>
                <w:rStyle w:val="IndexLink"/>
              </w:rPr>
              <w:t>29</w:t>
            </w:r>
            <w:r>
              <w:rPr>
                <w:rStyle w:val="IndexLink"/>
                <w:rtl w:val="true"/>
              </w:rPr>
              <w:t xml:space="preserve">) </w:t>
            </w:r>
            <w:r>
              <w:rPr>
                <w:rStyle w:val="IndexLink"/>
                <w:rtl w:val="true"/>
              </w:rPr>
              <w:t xml:space="preserve">باب تأکد استحباب النزول فی معرس النبی </w:t>
            </w:r>
            <w:r>
              <w:rPr>
                <w:rStyle w:val="IndexLink"/>
                <w:rtl w:val="true"/>
              </w:rPr>
              <w:t>(</w:t>
            </w:r>
            <w:r>
              <w:rPr>
                <w:rStyle w:val="IndexLink"/>
                <w:rtl w:val="true"/>
              </w:rPr>
              <w:t>ص</w:t>
            </w:r>
            <w:r>
              <w:rPr>
                <w:rStyle w:val="IndexLink"/>
                <w:rtl w:val="true"/>
              </w:rPr>
              <w:t xml:space="preserve">) </w:t>
            </w:r>
            <w:r>
              <w:rPr>
                <w:rStyle w:val="IndexLink"/>
                <w:rtl w:val="true"/>
              </w:rPr>
              <w:t>عند الرجوع إلی المدینة من مکة والصلاة فیه وکذا</w:t>
            </w:r>
            <w:r>
              <w:rPr>
                <w:rStyle w:val="IndexLink"/>
                <w:rtl w:val="true"/>
              </w:rPr>
              <w:tab/>
            </w:r>
            <w:r>
              <w:rPr>
                <w:rStyle w:val="IndexLink"/>
              </w:rPr>
              <w:t>241</w:t>
            </w:r>
          </w:hyperlink>
        </w:p>
        <w:p>
          <w:pPr>
            <w:pStyle w:val="Contents3"/>
            <w:tabs>
              <w:tab w:val="clear" w:pos="8459"/>
              <w:tab w:val="right" w:pos="9026" w:leader="dot"/>
            </w:tabs>
            <w:rPr/>
          </w:pPr>
          <w:hyperlink w:anchor="__RefHeading___Toc10017997_417432637">
            <w:r>
              <w:rPr>
                <w:webHidden/>
                <w:rStyle w:val="IndexLink"/>
                <w:rtl w:val="true"/>
              </w:rPr>
              <w:t>أبواب زیارة المعصومین علیهم الصلاة والسلام وما یناسبها</w:t>
            </w:r>
            <w:r>
              <w:rPr>
                <w:rStyle w:val="IndexLink"/>
                <w:rtl w:val="true"/>
              </w:rPr>
              <w:tab/>
            </w:r>
            <w:r>
              <w:rPr>
                <w:rStyle w:val="IndexLink"/>
              </w:rPr>
              <w:t>244</w:t>
            </w:r>
          </w:hyperlink>
        </w:p>
        <w:p>
          <w:pPr>
            <w:pStyle w:val="Contents4"/>
            <w:tabs>
              <w:tab w:val="clear" w:pos="8176"/>
              <w:tab w:val="right" w:pos="9026" w:leader="dot"/>
            </w:tabs>
            <w:rPr/>
          </w:pPr>
          <w:hyperlink w:anchor="__RefHeading___Toc10017999_417432637">
            <w:r>
              <w:rPr>
                <w:webHidden/>
                <w:rStyle w:val="IndexLink"/>
                <w:rtl w:val="true"/>
              </w:rPr>
              <w:t>(</w:t>
            </w:r>
            <w:r>
              <w:rPr>
                <w:rStyle w:val="IndexLink"/>
              </w:rPr>
              <w:t>1</w:t>
            </w:r>
            <w:r>
              <w:rPr>
                <w:rStyle w:val="IndexLink"/>
                <w:rtl w:val="true"/>
              </w:rPr>
              <w:t xml:space="preserve">) </w:t>
            </w:r>
            <w:r>
              <w:rPr>
                <w:rStyle w:val="IndexLink"/>
                <w:rtl w:val="true"/>
              </w:rPr>
              <w:t>باب استحباب زیارة النبی صلی الله علیه وآله ولو من بعید وما ورد</w:t>
            </w:r>
            <w:r>
              <w:rPr>
                <w:rStyle w:val="IndexLink"/>
                <w:rtl w:val="true"/>
              </w:rPr>
              <w:t>...</w:t>
              <w:tab/>
            </w:r>
            <w:r>
              <w:rPr>
                <w:rStyle w:val="IndexLink"/>
              </w:rPr>
              <w:t>244</w:t>
            </w:r>
          </w:hyperlink>
        </w:p>
        <w:p>
          <w:pPr>
            <w:pStyle w:val="Contents4"/>
            <w:tabs>
              <w:tab w:val="clear" w:pos="8176"/>
              <w:tab w:val="right" w:pos="9026" w:leader="dot"/>
            </w:tabs>
            <w:rPr/>
          </w:pPr>
          <w:hyperlink w:anchor="__RefHeading___Toc10018001_417432637">
            <w:r>
              <w:rPr>
                <w:webHidden/>
                <w:rStyle w:val="IndexLink"/>
                <w:rtl w:val="true"/>
              </w:rPr>
              <w:t>(</w:t>
            </w:r>
            <w:r>
              <w:rPr>
                <w:rStyle w:val="IndexLink"/>
              </w:rPr>
              <w:t>2</w:t>
            </w:r>
            <w:r>
              <w:rPr>
                <w:rStyle w:val="IndexLink"/>
                <w:rtl w:val="true"/>
              </w:rPr>
              <w:t xml:space="preserve">) </w:t>
            </w:r>
            <w:r>
              <w:rPr>
                <w:rStyle w:val="IndexLink"/>
                <w:rtl w:val="true"/>
              </w:rPr>
              <w:t>باب کیفیة زیارة النبی صلی الله علیه وآله وسلم من قریب وان السلام</w:t>
            </w:r>
            <w:r>
              <w:rPr>
                <w:rStyle w:val="IndexLink"/>
                <w:rtl w:val="true"/>
              </w:rPr>
              <w:t>...</w:t>
              <w:tab/>
            </w:r>
            <w:r>
              <w:rPr>
                <w:rStyle w:val="IndexLink"/>
              </w:rPr>
              <w:t>253</w:t>
            </w:r>
          </w:hyperlink>
        </w:p>
        <w:p>
          <w:pPr>
            <w:pStyle w:val="Contents4"/>
            <w:tabs>
              <w:tab w:val="clear" w:pos="8176"/>
              <w:tab w:val="right" w:pos="9026" w:leader="dot"/>
            </w:tabs>
            <w:rPr/>
          </w:pPr>
          <w:hyperlink w:anchor="__RefHeading___Toc10018003_417432637">
            <w:r>
              <w:rPr>
                <w:webHidden/>
                <w:rStyle w:val="IndexLink"/>
                <w:rtl w:val="true"/>
              </w:rPr>
              <w:t>(</w:t>
            </w:r>
            <w:r>
              <w:rPr>
                <w:rStyle w:val="IndexLink"/>
              </w:rPr>
              <w:t>3</w:t>
            </w:r>
            <w:r>
              <w:rPr>
                <w:rStyle w:val="IndexLink"/>
                <w:rtl w:val="true"/>
              </w:rPr>
              <w:t xml:space="preserve">) </w:t>
            </w:r>
            <w:r>
              <w:rPr>
                <w:rStyle w:val="IndexLink"/>
                <w:rtl w:val="true"/>
              </w:rPr>
              <w:t xml:space="preserve">باب استحباب السلام والصلاة علی رسول الله </w:t>
            </w:r>
            <w:r>
              <w:rPr>
                <w:rStyle w:val="IndexLink"/>
                <w:rtl w:val="true"/>
              </w:rPr>
              <w:t>(</w:t>
            </w:r>
            <w:r>
              <w:rPr>
                <w:rStyle w:val="IndexLink"/>
                <w:rtl w:val="true"/>
              </w:rPr>
              <w:t>ص</w:t>
            </w:r>
            <w:r>
              <w:rPr>
                <w:rStyle w:val="IndexLink"/>
                <w:rtl w:val="true"/>
              </w:rPr>
              <w:t>)...</w:t>
              <w:tab/>
            </w:r>
            <w:r>
              <w:rPr>
                <w:rStyle w:val="IndexLink"/>
              </w:rPr>
              <w:t>262</w:t>
            </w:r>
          </w:hyperlink>
        </w:p>
        <w:p>
          <w:pPr>
            <w:pStyle w:val="Contents4"/>
            <w:tabs>
              <w:tab w:val="clear" w:pos="8176"/>
              <w:tab w:val="right" w:pos="9026" w:leader="dot"/>
            </w:tabs>
            <w:rPr/>
          </w:pPr>
          <w:hyperlink w:anchor="__RefHeading___Toc10018005_417432637">
            <w:r>
              <w:rPr>
                <w:webHidden/>
                <w:rStyle w:val="IndexLink"/>
                <w:rtl w:val="true"/>
              </w:rPr>
              <w:t>(</w:t>
            </w:r>
            <w:r>
              <w:rPr>
                <w:rStyle w:val="IndexLink"/>
              </w:rPr>
              <w:t>4</w:t>
            </w:r>
            <w:r>
              <w:rPr>
                <w:rStyle w:val="IndexLink"/>
                <w:rtl w:val="true"/>
              </w:rPr>
              <w:t xml:space="preserve">) </w:t>
            </w:r>
            <w:r>
              <w:rPr>
                <w:rStyle w:val="IndexLink"/>
                <w:rtl w:val="true"/>
              </w:rPr>
              <w:t xml:space="preserve">باب ان معنی السلام علی رسول الله </w:t>
            </w:r>
            <w:r>
              <w:rPr>
                <w:rStyle w:val="IndexLink"/>
                <w:rtl w:val="true"/>
              </w:rPr>
              <w:t>(</w:t>
            </w:r>
            <w:r>
              <w:rPr>
                <w:rStyle w:val="IndexLink"/>
                <w:rtl w:val="true"/>
              </w:rPr>
              <w:t>ص</w:t>
            </w:r>
            <w:r>
              <w:rPr>
                <w:rStyle w:val="IndexLink"/>
                <w:rtl w:val="true"/>
              </w:rPr>
              <w:t xml:space="preserve">) </w:t>
            </w:r>
            <w:r>
              <w:rPr>
                <w:rStyle w:val="IndexLink"/>
                <w:rtl w:val="true"/>
              </w:rPr>
              <w:t xml:space="preserve">والأئمة </w:t>
            </w:r>
            <w:r>
              <w:rPr>
                <w:rStyle w:val="IndexLink"/>
                <w:rtl w:val="true"/>
              </w:rPr>
              <w:t>(</w:t>
            </w:r>
            <w:r>
              <w:rPr>
                <w:rStyle w:val="IndexLink"/>
                <w:rtl w:val="true"/>
              </w:rPr>
              <w:t>ع</w:t>
            </w:r>
            <w:r>
              <w:rPr>
                <w:rStyle w:val="IndexLink"/>
                <w:rtl w:val="true"/>
              </w:rPr>
              <w:t xml:space="preserve">) </w:t>
            </w:r>
            <w:r>
              <w:rPr>
                <w:rStyle w:val="IndexLink"/>
                <w:rtl w:val="true"/>
              </w:rPr>
              <w:t>تذکرة المیثاق وتجدیده</w:t>
            </w:r>
            <w:r>
              <w:rPr>
                <w:rStyle w:val="IndexLink"/>
                <w:rtl w:val="true"/>
              </w:rPr>
              <w:tab/>
            </w:r>
            <w:r>
              <w:rPr>
                <w:rStyle w:val="IndexLink"/>
              </w:rPr>
              <w:t>262</w:t>
            </w:r>
          </w:hyperlink>
        </w:p>
        <w:p>
          <w:pPr>
            <w:pStyle w:val="Contents4"/>
            <w:tabs>
              <w:tab w:val="clear" w:pos="8176"/>
              <w:tab w:val="right" w:pos="9026" w:leader="dot"/>
            </w:tabs>
            <w:rPr/>
          </w:pPr>
          <w:hyperlink w:anchor="__RefHeading___Toc10018007_417432637">
            <w:r>
              <w:rPr>
                <w:webHidden/>
                <w:rStyle w:val="IndexLink"/>
                <w:rtl w:val="true"/>
              </w:rPr>
              <w:t>(</w:t>
            </w:r>
            <w:r>
              <w:rPr>
                <w:rStyle w:val="IndexLink"/>
              </w:rPr>
              <w:t>5</w:t>
            </w:r>
            <w:r>
              <w:rPr>
                <w:rStyle w:val="IndexLink"/>
                <w:rtl w:val="true"/>
              </w:rPr>
              <w:t xml:space="preserve">) </w:t>
            </w:r>
            <w:r>
              <w:rPr>
                <w:rStyle w:val="IndexLink"/>
                <w:rtl w:val="true"/>
              </w:rPr>
              <w:t xml:space="preserve">باب النهی عن الاشراف علی قبر النبی </w:t>
            </w:r>
            <w:r>
              <w:rPr>
                <w:rStyle w:val="IndexLink"/>
                <w:rtl w:val="true"/>
              </w:rPr>
              <w:t>(</w:t>
            </w:r>
            <w:r>
              <w:rPr>
                <w:rStyle w:val="IndexLink"/>
                <w:rtl w:val="true"/>
              </w:rPr>
              <w:t>ص</w:t>
            </w:r>
            <w:r>
              <w:rPr>
                <w:rStyle w:val="IndexLink"/>
                <w:rtl w:val="true"/>
              </w:rPr>
              <w:t>)</w:t>
              <w:tab/>
            </w:r>
            <w:r>
              <w:rPr>
                <w:rStyle w:val="IndexLink"/>
              </w:rPr>
              <w:t>263</w:t>
            </w:r>
          </w:hyperlink>
        </w:p>
        <w:p>
          <w:pPr>
            <w:pStyle w:val="Contents4"/>
            <w:tabs>
              <w:tab w:val="clear" w:pos="8176"/>
              <w:tab w:val="right" w:pos="9026" w:leader="dot"/>
            </w:tabs>
            <w:rPr/>
          </w:pPr>
          <w:hyperlink w:anchor="__RefHeading___Toc10018009_417432637">
            <w:r>
              <w:rPr>
                <w:webHidden/>
                <w:rStyle w:val="IndexLink"/>
                <w:rtl w:val="true"/>
              </w:rPr>
              <w:t>(</w:t>
            </w:r>
            <w:r>
              <w:rPr>
                <w:rStyle w:val="IndexLink"/>
              </w:rPr>
              <w:t>6</w:t>
            </w:r>
            <w:r>
              <w:rPr>
                <w:rStyle w:val="IndexLink"/>
                <w:rtl w:val="true"/>
              </w:rPr>
              <w:t xml:space="preserve">) </w:t>
            </w:r>
            <w:r>
              <w:rPr>
                <w:rStyle w:val="IndexLink"/>
                <w:rtl w:val="true"/>
              </w:rPr>
              <w:t>باب استحباب اتیان المنبر ومسح رمانتیه والروضة</w:t>
            </w:r>
            <w:r>
              <w:rPr>
                <w:rStyle w:val="IndexLink"/>
                <w:rtl w:val="true"/>
              </w:rPr>
              <w:t>...</w:t>
              <w:tab/>
            </w:r>
            <w:r>
              <w:rPr>
                <w:rStyle w:val="IndexLink"/>
              </w:rPr>
              <w:t>264</w:t>
            </w:r>
          </w:hyperlink>
        </w:p>
        <w:p>
          <w:pPr>
            <w:pStyle w:val="Contents4"/>
            <w:tabs>
              <w:tab w:val="clear" w:pos="8176"/>
              <w:tab w:val="right" w:pos="9026" w:leader="dot"/>
            </w:tabs>
            <w:rPr/>
          </w:pPr>
          <w:hyperlink w:anchor="__RefHeading___Toc10018011_417432637">
            <w:r>
              <w:rPr>
                <w:webHidden/>
                <w:rStyle w:val="IndexLink"/>
                <w:rtl w:val="true"/>
              </w:rPr>
              <w:t>(</w:t>
            </w:r>
            <w:r>
              <w:rPr>
                <w:rStyle w:val="IndexLink"/>
              </w:rPr>
              <w:t>7</w:t>
            </w:r>
            <w:r>
              <w:rPr>
                <w:rStyle w:val="IndexLink"/>
                <w:rtl w:val="true"/>
              </w:rPr>
              <w:t xml:space="preserve">) </w:t>
            </w:r>
            <w:r>
              <w:rPr>
                <w:rStyle w:val="IndexLink"/>
                <w:rtl w:val="true"/>
              </w:rPr>
              <w:t>باب حد مسجد النبی صلی الله علیه وآله ومکان</w:t>
            </w:r>
            <w:r>
              <w:rPr>
                <w:rStyle w:val="IndexLink"/>
                <w:rtl w:val="true"/>
              </w:rPr>
              <w:t>...</w:t>
              <w:tab/>
            </w:r>
            <w:r>
              <w:rPr>
                <w:rStyle w:val="IndexLink"/>
              </w:rPr>
              <w:t>267</w:t>
            </w:r>
          </w:hyperlink>
        </w:p>
        <w:p>
          <w:pPr>
            <w:pStyle w:val="Contents4"/>
            <w:tabs>
              <w:tab w:val="clear" w:pos="8176"/>
              <w:tab w:val="right" w:pos="9026" w:leader="dot"/>
            </w:tabs>
            <w:rPr/>
          </w:pPr>
          <w:hyperlink w:anchor="__RefHeading___Toc10018013_417432637">
            <w:r>
              <w:rPr>
                <w:webHidden/>
                <w:rStyle w:val="IndexLink"/>
                <w:rtl w:val="true"/>
              </w:rPr>
              <w:t>(</w:t>
            </w:r>
            <w:r>
              <w:rPr>
                <w:rStyle w:val="IndexLink"/>
              </w:rPr>
              <w:t>8</w:t>
            </w:r>
            <w:r>
              <w:rPr>
                <w:rStyle w:val="IndexLink"/>
                <w:rtl w:val="true"/>
              </w:rPr>
              <w:t xml:space="preserve">) </w:t>
            </w:r>
            <w:r>
              <w:rPr>
                <w:rStyle w:val="IndexLink"/>
                <w:rtl w:val="true"/>
              </w:rPr>
              <w:t xml:space="preserve">باب تأکد استحباب تودیع قبر النبی </w:t>
            </w:r>
            <w:r>
              <w:rPr>
                <w:rStyle w:val="IndexLink"/>
                <w:rtl w:val="true"/>
              </w:rPr>
              <w:t>(</w:t>
            </w:r>
            <w:r>
              <w:rPr>
                <w:rStyle w:val="IndexLink"/>
                <w:rtl w:val="true"/>
              </w:rPr>
              <w:t>ص</w:t>
            </w:r>
            <w:r>
              <w:rPr>
                <w:rStyle w:val="IndexLink"/>
                <w:rtl w:val="true"/>
              </w:rPr>
              <w:t xml:space="preserve">) </w:t>
            </w:r>
            <w:r>
              <w:rPr>
                <w:rStyle w:val="IndexLink"/>
                <w:rtl w:val="true"/>
              </w:rPr>
              <w:t>وما ورد</w:t>
            </w:r>
            <w:r>
              <w:rPr>
                <w:rStyle w:val="IndexLink"/>
                <w:rtl w:val="true"/>
              </w:rPr>
              <w:t>...</w:t>
              <w:tab/>
            </w:r>
            <w:r>
              <w:rPr>
                <w:rStyle w:val="IndexLink"/>
              </w:rPr>
              <w:t>268</w:t>
            </w:r>
          </w:hyperlink>
        </w:p>
        <w:p>
          <w:pPr>
            <w:pStyle w:val="Contents4"/>
            <w:tabs>
              <w:tab w:val="clear" w:pos="8176"/>
              <w:tab w:val="right" w:pos="9026" w:leader="dot"/>
            </w:tabs>
            <w:rPr/>
          </w:pPr>
          <w:hyperlink w:anchor="__RefHeading___Toc10018015_417432637">
            <w:r>
              <w:rPr>
                <w:webHidden/>
                <w:rStyle w:val="IndexLink"/>
                <w:rtl w:val="true"/>
              </w:rPr>
              <w:t>(</w:t>
            </w:r>
            <w:r>
              <w:rPr>
                <w:rStyle w:val="IndexLink"/>
              </w:rPr>
              <w:t>9</w:t>
            </w:r>
            <w:r>
              <w:rPr>
                <w:rStyle w:val="IndexLink"/>
                <w:rtl w:val="true"/>
              </w:rPr>
              <w:t xml:space="preserve">) </w:t>
            </w:r>
            <w:r>
              <w:rPr>
                <w:rStyle w:val="IndexLink"/>
                <w:rtl w:val="true"/>
              </w:rPr>
              <w:t xml:space="preserve">باب ما ورد فی أن الأنبیاء </w:t>
            </w:r>
            <w:r>
              <w:rPr>
                <w:rStyle w:val="IndexLink"/>
                <w:rtl w:val="true"/>
              </w:rPr>
              <w:t>(</w:t>
            </w:r>
            <w:r>
              <w:rPr>
                <w:rStyle w:val="IndexLink"/>
                <w:rtl w:val="true"/>
              </w:rPr>
              <w:t>ع</w:t>
            </w:r>
            <w:r>
              <w:rPr>
                <w:rStyle w:val="IndexLink"/>
                <w:rtl w:val="true"/>
              </w:rPr>
              <w:t xml:space="preserve">) </w:t>
            </w:r>
            <w:r>
              <w:rPr>
                <w:rStyle w:val="IndexLink"/>
                <w:rtl w:val="true"/>
              </w:rPr>
              <w:t>إذا ماتوا ودفنوا یرفع</w:t>
            </w:r>
            <w:r>
              <w:rPr>
                <w:rStyle w:val="IndexLink"/>
                <w:rtl w:val="true"/>
              </w:rPr>
              <w:t>...</w:t>
              <w:tab/>
            </w:r>
            <w:r>
              <w:rPr>
                <w:rStyle w:val="IndexLink"/>
              </w:rPr>
              <w:t>270</w:t>
            </w:r>
          </w:hyperlink>
        </w:p>
        <w:p>
          <w:pPr>
            <w:pStyle w:val="Contents4"/>
            <w:tabs>
              <w:tab w:val="clear" w:pos="8176"/>
              <w:tab w:val="right" w:pos="9026" w:leader="dot"/>
            </w:tabs>
            <w:rPr/>
          </w:pPr>
          <w:hyperlink w:anchor="__RefHeading___Toc10018017_417432637">
            <w:r>
              <w:rPr>
                <w:webHidden/>
                <w:rStyle w:val="IndexLink"/>
                <w:rtl w:val="true"/>
              </w:rPr>
              <w:t>(</w:t>
            </w:r>
            <w:r>
              <w:rPr>
                <w:rStyle w:val="IndexLink"/>
              </w:rPr>
              <w:t>10</w:t>
            </w:r>
            <w:r>
              <w:rPr>
                <w:rStyle w:val="IndexLink"/>
                <w:rtl w:val="true"/>
              </w:rPr>
              <w:t xml:space="preserve">) </w:t>
            </w:r>
            <w:r>
              <w:rPr>
                <w:rStyle w:val="IndexLink"/>
                <w:rtl w:val="true"/>
              </w:rPr>
              <w:t xml:space="preserve">باب موضع قبر فاطمة </w:t>
            </w:r>
            <w:r>
              <w:rPr>
                <w:rStyle w:val="IndexLink"/>
                <w:rtl w:val="true"/>
              </w:rPr>
              <w:t>(</w:t>
            </w:r>
            <w:r>
              <w:rPr>
                <w:rStyle w:val="IndexLink"/>
                <w:rtl w:val="true"/>
              </w:rPr>
              <w:t>ع</w:t>
            </w:r>
            <w:r>
              <w:rPr>
                <w:rStyle w:val="IndexLink"/>
                <w:rtl w:val="true"/>
              </w:rPr>
              <w:t xml:space="preserve">) </w:t>
            </w:r>
            <w:r>
              <w:rPr>
                <w:rStyle w:val="IndexLink"/>
                <w:rtl w:val="true"/>
              </w:rPr>
              <w:t>وتأکد استحباب زیارتها وکیفیتها</w:t>
            </w:r>
            <w:r>
              <w:rPr>
                <w:rStyle w:val="IndexLink"/>
                <w:rtl w:val="true"/>
              </w:rPr>
              <w:tab/>
            </w:r>
            <w:r>
              <w:rPr>
                <w:rStyle w:val="IndexLink"/>
              </w:rPr>
              <w:t>272</w:t>
            </w:r>
          </w:hyperlink>
        </w:p>
        <w:p>
          <w:pPr>
            <w:pStyle w:val="Contents4"/>
            <w:tabs>
              <w:tab w:val="clear" w:pos="8176"/>
              <w:tab w:val="right" w:pos="9026" w:leader="dot"/>
            </w:tabs>
            <w:rPr/>
          </w:pPr>
          <w:hyperlink w:anchor="__RefHeading___Toc10018019_417432637">
            <w:r>
              <w:rPr>
                <w:webHidden/>
                <w:rStyle w:val="IndexLink"/>
                <w:rtl w:val="true"/>
              </w:rPr>
              <w:t>(</w:t>
            </w:r>
            <w:r>
              <w:rPr>
                <w:rStyle w:val="IndexLink"/>
              </w:rPr>
              <w:t>11</w:t>
            </w:r>
            <w:r>
              <w:rPr>
                <w:rStyle w:val="IndexLink"/>
                <w:rtl w:val="true"/>
              </w:rPr>
              <w:t xml:space="preserve">) </w:t>
            </w:r>
            <w:r>
              <w:rPr>
                <w:rStyle w:val="IndexLink"/>
                <w:rtl w:val="true"/>
              </w:rPr>
              <w:t>باب تأکد استحباب زیارة أئمة البقیع</w:t>
            </w:r>
            <w:r>
              <w:rPr>
                <w:rStyle w:val="IndexLink"/>
                <w:rtl w:val="true"/>
              </w:rPr>
              <w:t>...</w:t>
              <w:tab/>
            </w:r>
            <w:r>
              <w:rPr>
                <w:rStyle w:val="IndexLink"/>
              </w:rPr>
              <w:t>277</w:t>
            </w:r>
          </w:hyperlink>
        </w:p>
        <w:p>
          <w:pPr>
            <w:pStyle w:val="Contents4"/>
            <w:tabs>
              <w:tab w:val="clear" w:pos="8176"/>
              <w:tab w:val="right" w:pos="9026" w:leader="dot"/>
            </w:tabs>
            <w:rPr/>
          </w:pPr>
          <w:hyperlink w:anchor="__RefHeading___Toc10018021_417432637">
            <w:r>
              <w:rPr>
                <w:webHidden/>
                <w:rStyle w:val="IndexLink"/>
                <w:rtl w:val="true"/>
              </w:rPr>
              <w:t>(</w:t>
            </w:r>
            <w:r>
              <w:rPr>
                <w:rStyle w:val="IndexLink"/>
              </w:rPr>
              <w:t>12</w:t>
            </w:r>
            <w:r>
              <w:rPr>
                <w:rStyle w:val="IndexLink"/>
                <w:rtl w:val="true"/>
              </w:rPr>
              <w:t xml:space="preserve">) </w:t>
            </w:r>
            <w:r>
              <w:rPr>
                <w:rStyle w:val="IndexLink"/>
                <w:rtl w:val="true"/>
              </w:rPr>
              <w:t>باب استحباب اتیان المشاهد و المساجد التی</w:t>
            </w:r>
            <w:r>
              <w:rPr>
                <w:rStyle w:val="IndexLink"/>
                <w:rtl w:val="true"/>
              </w:rPr>
              <w:t>...</w:t>
              <w:tab/>
            </w:r>
            <w:r>
              <w:rPr>
                <w:rStyle w:val="IndexLink"/>
              </w:rPr>
              <w:t>283</w:t>
            </w:r>
          </w:hyperlink>
        </w:p>
        <w:p>
          <w:pPr>
            <w:pStyle w:val="Contents4"/>
            <w:tabs>
              <w:tab w:val="clear" w:pos="8176"/>
              <w:tab w:val="right" w:pos="9026" w:leader="dot"/>
            </w:tabs>
            <w:rPr/>
          </w:pPr>
          <w:hyperlink w:anchor="__RefHeading___Toc10018023_417432637">
            <w:r>
              <w:rPr>
                <w:webHidden/>
                <w:rStyle w:val="IndexLink"/>
                <w:rtl w:val="true"/>
              </w:rPr>
              <w:t>(</w:t>
            </w:r>
            <w:r>
              <w:rPr>
                <w:rStyle w:val="IndexLink"/>
              </w:rPr>
              <w:t>13</w:t>
            </w:r>
            <w:r>
              <w:rPr>
                <w:rStyle w:val="IndexLink"/>
                <w:rtl w:val="true"/>
              </w:rPr>
              <w:t xml:space="preserve">) </w:t>
            </w:r>
            <w:r>
              <w:rPr>
                <w:rStyle w:val="IndexLink"/>
                <w:rtl w:val="true"/>
              </w:rPr>
              <w:t>باب فضل الإقامة بالمدینة والکوفة ومکة</w:t>
            </w:r>
            <w:r>
              <w:rPr>
                <w:rStyle w:val="IndexLink"/>
                <w:rtl w:val="true"/>
              </w:rPr>
              <w:t>...</w:t>
              <w:tab/>
            </w:r>
            <w:r>
              <w:rPr>
                <w:rStyle w:val="IndexLink"/>
              </w:rPr>
              <w:t>287</w:t>
            </w:r>
          </w:hyperlink>
        </w:p>
        <w:p>
          <w:pPr>
            <w:pStyle w:val="Contents4"/>
            <w:tabs>
              <w:tab w:val="clear" w:pos="8176"/>
              <w:tab w:val="right" w:pos="9026" w:leader="dot"/>
            </w:tabs>
            <w:rPr/>
          </w:pPr>
          <w:hyperlink w:anchor="__RefHeading___Toc10018025_417432637">
            <w:r>
              <w:rPr>
                <w:webHidden/>
                <w:rStyle w:val="IndexLink"/>
                <w:rtl w:val="true"/>
              </w:rPr>
              <w:t>(</w:t>
            </w:r>
            <w:r>
              <w:rPr>
                <w:rStyle w:val="IndexLink"/>
              </w:rPr>
              <w:t>14</w:t>
            </w:r>
            <w:r>
              <w:rPr>
                <w:rStyle w:val="IndexLink"/>
                <w:rtl w:val="true"/>
              </w:rPr>
              <w:t xml:space="preserve">) </w:t>
            </w:r>
            <w:r>
              <w:rPr>
                <w:rStyle w:val="IndexLink"/>
                <w:rtl w:val="true"/>
              </w:rPr>
              <w:t>باب ان من أحدث فی المدینة حدثا أو آوی محدثا فعلیه لعنة الله</w:t>
            </w:r>
            <w:r>
              <w:rPr>
                <w:rStyle w:val="IndexLink"/>
                <w:rtl w:val="true"/>
              </w:rPr>
              <w:tab/>
            </w:r>
            <w:r>
              <w:rPr>
                <w:rStyle w:val="IndexLink"/>
              </w:rPr>
              <w:t>292</w:t>
            </w:r>
          </w:hyperlink>
        </w:p>
        <w:p>
          <w:pPr>
            <w:pStyle w:val="Contents4"/>
            <w:tabs>
              <w:tab w:val="clear" w:pos="8176"/>
              <w:tab w:val="right" w:pos="9026" w:leader="dot"/>
            </w:tabs>
            <w:rPr/>
          </w:pPr>
          <w:hyperlink w:anchor="__RefHeading___Toc10018027_417432637">
            <w:r>
              <w:rPr>
                <w:webHidden/>
                <w:rStyle w:val="IndexLink"/>
                <w:rtl w:val="true"/>
              </w:rPr>
              <w:t>(</w:t>
            </w:r>
            <w:r>
              <w:rPr>
                <w:rStyle w:val="IndexLink"/>
              </w:rPr>
              <w:t>15</w:t>
            </w:r>
            <w:r>
              <w:rPr>
                <w:rStyle w:val="IndexLink"/>
                <w:rtl w:val="true"/>
              </w:rPr>
              <w:t xml:space="preserve">) </w:t>
            </w:r>
            <w:r>
              <w:rPr>
                <w:rStyle w:val="IndexLink"/>
                <w:rtl w:val="true"/>
              </w:rPr>
              <w:t>باب ما ورد فی أن مکة حرم الله والمدینة حرم الرسول</w:t>
            </w:r>
            <w:r>
              <w:rPr>
                <w:rStyle w:val="IndexLink"/>
                <w:rtl w:val="true"/>
              </w:rPr>
              <w:t>...</w:t>
              <w:tab/>
            </w:r>
            <w:r>
              <w:rPr>
                <w:rStyle w:val="IndexLink"/>
              </w:rPr>
              <w:t>293</w:t>
            </w:r>
          </w:hyperlink>
        </w:p>
        <w:p>
          <w:pPr>
            <w:pStyle w:val="Contents4"/>
            <w:tabs>
              <w:tab w:val="clear" w:pos="8176"/>
              <w:tab w:val="right" w:pos="9026" w:leader="dot"/>
            </w:tabs>
            <w:rPr/>
          </w:pPr>
          <w:hyperlink w:anchor="__RefHeading___Toc10018029_417432637">
            <w:r>
              <w:rPr>
                <w:webHidden/>
                <w:rStyle w:val="IndexLink"/>
                <w:rtl w:val="true"/>
              </w:rPr>
              <w:t>(</w:t>
            </w:r>
            <w:r>
              <w:rPr>
                <w:rStyle w:val="IndexLink"/>
              </w:rPr>
              <w:t>16</w:t>
            </w:r>
            <w:r>
              <w:rPr>
                <w:rStyle w:val="IndexLink"/>
                <w:rtl w:val="true"/>
              </w:rPr>
              <w:t xml:space="preserve">) </w:t>
            </w:r>
            <w:r>
              <w:rPr>
                <w:rStyle w:val="IndexLink"/>
                <w:rtl w:val="true"/>
              </w:rPr>
              <w:t>باب کراهة الخروج من مکة والمدینة ومسجد</w:t>
            </w:r>
            <w:r>
              <w:rPr>
                <w:rStyle w:val="IndexLink"/>
                <w:rtl w:val="true"/>
              </w:rPr>
              <w:t>...</w:t>
              <w:tab/>
            </w:r>
            <w:r>
              <w:rPr>
                <w:rStyle w:val="IndexLink"/>
              </w:rPr>
              <w:t>300</w:t>
            </w:r>
          </w:hyperlink>
        </w:p>
        <w:p>
          <w:pPr>
            <w:pStyle w:val="Contents4"/>
            <w:tabs>
              <w:tab w:val="clear" w:pos="8176"/>
              <w:tab w:val="right" w:pos="9026" w:leader="dot"/>
            </w:tabs>
            <w:rPr/>
          </w:pPr>
          <w:hyperlink w:anchor="__RefHeading___Toc10018031_417432637">
            <w:r>
              <w:rPr>
                <w:webHidden/>
                <w:rStyle w:val="IndexLink"/>
                <w:rtl w:val="true"/>
              </w:rPr>
              <w:t>(</w:t>
            </w:r>
            <w:r>
              <w:rPr>
                <w:rStyle w:val="IndexLink"/>
              </w:rPr>
              <w:t>17</w:t>
            </w:r>
            <w:r>
              <w:rPr>
                <w:rStyle w:val="IndexLink"/>
                <w:rtl w:val="true"/>
              </w:rPr>
              <w:t xml:space="preserve">) </w:t>
            </w:r>
            <w:r>
              <w:rPr>
                <w:rStyle w:val="IndexLink"/>
                <w:rtl w:val="true"/>
              </w:rPr>
              <w:t>باب ما ورد فی فضل زیارة الأئمة المعصومین علیهم السلام واستحباب زیارتهم</w:t>
            </w:r>
            <w:r>
              <w:rPr>
                <w:rStyle w:val="IndexLink"/>
                <w:rtl w:val="true"/>
              </w:rPr>
              <w:tab/>
            </w:r>
            <w:r>
              <w:rPr>
                <w:rStyle w:val="IndexLink"/>
              </w:rPr>
              <w:t>301</w:t>
            </w:r>
          </w:hyperlink>
        </w:p>
        <w:p>
          <w:pPr>
            <w:pStyle w:val="Contents4"/>
            <w:tabs>
              <w:tab w:val="clear" w:pos="8176"/>
              <w:tab w:val="right" w:pos="9026" w:leader="dot"/>
            </w:tabs>
            <w:rPr/>
          </w:pPr>
          <w:hyperlink w:anchor="__RefHeading___Toc10018033_417432637">
            <w:r>
              <w:rPr>
                <w:webHidden/>
                <w:rStyle w:val="IndexLink"/>
                <w:rtl w:val="true"/>
              </w:rPr>
              <w:t>(</w:t>
            </w:r>
            <w:r>
              <w:rPr>
                <w:rStyle w:val="IndexLink"/>
              </w:rPr>
              <w:t>18</w:t>
            </w:r>
            <w:r>
              <w:rPr>
                <w:rStyle w:val="IndexLink"/>
                <w:rtl w:val="true"/>
              </w:rPr>
              <w:t xml:space="preserve">) </w:t>
            </w:r>
            <w:r>
              <w:rPr>
                <w:rStyle w:val="IndexLink"/>
                <w:rtl w:val="true"/>
              </w:rPr>
              <w:t>باب استحباب زیارة النبی وفاطمة والأئمة علیهم</w:t>
            </w:r>
            <w:r>
              <w:rPr>
                <w:rStyle w:val="IndexLink"/>
                <w:rtl w:val="true"/>
              </w:rPr>
              <w:t>...</w:t>
              <w:tab/>
            </w:r>
            <w:r>
              <w:rPr>
                <w:rStyle w:val="IndexLink"/>
              </w:rPr>
              <w:t>305</w:t>
            </w:r>
          </w:hyperlink>
        </w:p>
        <w:p>
          <w:pPr>
            <w:pStyle w:val="Contents4"/>
            <w:tabs>
              <w:tab w:val="clear" w:pos="8176"/>
              <w:tab w:val="right" w:pos="9026" w:leader="dot"/>
            </w:tabs>
            <w:rPr/>
          </w:pPr>
          <w:hyperlink w:anchor="__RefHeading___Toc10018035_417432637">
            <w:r>
              <w:rPr>
                <w:webHidden/>
                <w:rStyle w:val="IndexLink"/>
                <w:rtl w:val="true"/>
              </w:rPr>
              <w:t>(</w:t>
            </w:r>
            <w:r>
              <w:rPr>
                <w:rStyle w:val="IndexLink"/>
              </w:rPr>
              <w:t>19</w:t>
            </w:r>
            <w:r>
              <w:rPr>
                <w:rStyle w:val="IndexLink"/>
                <w:rtl w:val="true"/>
              </w:rPr>
              <w:t xml:space="preserve">) </w:t>
            </w:r>
            <w:r>
              <w:rPr>
                <w:rStyle w:val="IndexLink"/>
                <w:rtl w:val="true"/>
              </w:rPr>
              <w:t>باب استحباب زیارة النبی والأئمة وفاطمة علیهم</w:t>
            </w:r>
            <w:r>
              <w:rPr>
                <w:rStyle w:val="IndexLink"/>
                <w:rtl w:val="true"/>
              </w:rPr>
              <w:t>...</w:t>
              <w:tab/>
            </w:r>
            <w:r>
              <w:rPr>
                <w:rStyle w:val="IndexLink"/>
              </w:rPr>
              <w:t>306</w:t>
            </w:r>
          </w:hyperlink>
        </w:p>
        <w:p>
          <w:pPr>
            <w:pStyle w:val="Contents4"/>
            <w:tabs>
              <w:tab w:val="clear" w:pos="8176"/>
              <w:tab w:val="right" w:pos="9026" w:leader="dot"/>
            </w:tabs>
            <w:rPr/>
          </w:pPr>
          <w:hyperlink w:anchor="__RefHeading___Toc10018037_417432637">
            <w:r>
              <w:rPr>
                <w:webHidden/>
                <w:rStyle w:val="IndexLink"/>
                <w:rtl w:val="true"/>
              </w:rPr>
              <w:t>(</w:t>
            </w:r>
            <w:r>
              <w:rPr>
                <w:rStyle w:val="IndexLink"/>
              </w:rPr>
              <w:t>20</w:t>
            </w:r>
            <w:r>
              <w:rPr>
                <w:rStyle w:val="IndexLink"/>
                <w:rtl w:val="true"/>
              </w:rPr>
              <w:t xml:space="preserve">) </w:t>
            </w:r>
            <w:r>
              <w:rPr>
                <w:rStyle w:val="IndexLink"/>
                <w:rtl w:val="true"/>
              </w:rPr>
              <w:t>باب کیفیة زیارة الأئمة المعصومین بالزیارات التی تجزی فی المواضع کلها</w:t>
            </w:r>
            <w:r>
              <w:rPr>
                <w:rStyle w:val="IndexLink"/>
                <w:rtl w:val="true"/>
              </w:rPr>
              <w:tab/>
            </w:r>
            <w:r>
              <w:rPr>
                <w:rStyle w:val="IndexLink"/>
              </w:rPr>
              <w:t>308</w:t>
            </w:r>
          </w:hyperlink>
        </w:p>
        <w:p>
          <w:pPr>
            <w:pStyle w:val="Contents4"/>
            <w:tabs>
              <w:tab w:val="clear" w:pos="8176"/>
              <w:tab w:val="right" w:pos="9026" w:leader="dot"/>
            </w:tabs>
            <w:rPr/>
          </w:pPr>
          <w:hyperlink w:anchor="__RefHeading___Toc10018039_417432637">
            <w:r>
              <w:rPr>
                <w:webHidden/>
                <w:rStyle w:val="IndexLink"/>
                <w:rtl w:val="true"/>
              </w:rPr>
              <w:t>(</w:t>
            </w:r>
            <w:r>
              <w:rPr>
                <w:rStyle w:val="IndexLink"/>
              </w:rPr>
              <w:t>21</w:t>
            </w:r>
            <w:r>
              <w:rPr>
                <w:rStyle w:val="IndexLink"/>
                <w:rtl w:val="true"/>
              </w:rPr>
              <w:t xml:space="preserve">) </w:t>
            </w:r>
            <w:r>
              <w:rPr>
                <w:rStyle w:val="IndexLink"/>
                <w:rtl w:val="true"/>
              </w:rPr>
              <w:t>باب انه من بعدت به الشقة فلیعل أعلی منزله ولیؤم بالسلام سإلی قبور الأئمة علیهم السلام</w:t>
            </w:r>
            <w:r>
              <w:rPr>
                <w:rStyle w:val="IndexLink"/>
                <w:rtl w:val="true"/>
              </w:rPr>
              <w:tab/>
            </w:r>
            <w:r>
              <w:rPr>
                <w:rStyle w:val="IndexLink"/>
              </w:rPr>
              <w:t>321</w:t>
            </w:r>
          </w:hyperlink>
        </w:p>
        <w:p>
          <w:pPr>
            <w:pStyle w:val="Contents4"/>
            <w:tabs>
              <w:tab w:val="clear" w:pos="8176"/>
              <w:tab w:val="right" w:pos="9026" w:leader="dot"/>
            </w:tabs>
            <w:rPr/>
          </w:pPr>
          <w:hyperlink w:anchor="__RefHeading___Toc10018041_417432637">
            <w:r>
              <w:rPr>
                <w:webHidden/>
                <w:rStyle w:val="IndexLink"/>
                <w:rtl w:val="true"/>
              </w:rPr>
              <w:t>(</w:t>
            </w:r>
            <w:r>
              <w:rPr>
                <w:rStyle w:val="IndexLink"/>
              </w:rPr>
              <w:t>22</w:t>
            </w:r>
            <w:r>
              <w:rPr>
                <w:rStyle w:val="IndexLink"/>
                <w:rtl w:val="true"/>
              </w:rPr>
              <w:t xml:space="preserve">) </w:t>
            </w:r>
            <w:r>
              <w:rPr>
                <w:rStyle w:val="IndexLink"/>
                <w:rtl w:val="true"/>
              </w:rPr>
              <w:t>باب استحباب زیارة علی بن أبی طالب علیه السلام وما ورد فی</w:t>
            </w:r>
            <w:r>
              <w:rPr>
                <w:rStyle w:val="IndexLink"/>
                <w:rtl w:val="true"/>
              </w:rPr>
              <w:t>...</w:t>
              <w:tab/>
            </w:r>
            <w:r>
              <w:rPr>
                <w:rStyle w:val="IndexLink"/>
              </w:rPr>
              <w:t>322</w:t>
            </w:r>
          </w:hyperlink>
        </w:p>
        <w:p>
          <w:pPr>
            <w:pStyle w:val="Contents4"/>
            <w:tabs>
              <w:tab w:val="clear" w:pos="8176"/>
              <w:tab w:val="right" w:pos="9026" w:leader="dot"/>
            </w:tabs>
            <w:rPr/>
          </w:pPr>
          <w:hyperlink w:anchor="__RefHeading___Toc10018043_417432637">
            <w:r>
              <w:rPr>
                <w:webHidden/>
                <w:rStyle w:val="IndexLink"/>
                <w:rtl w:val="true"/>
              </w:rPr>
              <w:t>(</w:t>
            </w:r>
            <w:r>
              <w:rPr>
                <w:rStyle w:val="IndexLink"/>
              </w:rPr>
              <w:t>23</w:t>
            </w:r>
            <w:r>
              <w:rPr>
                <w:rStyle w:val="IndexLink"/>
                <w:rtl w:val="true"/>
              </w:rPr>
              <w:t xml:space="preserve">) </w:t>
            </w:r>
            <w:r>
              <w:rPr>
                <w:rStyle w:val="IndexLink"/>
                <w:rtl w:val="true"/>
              </w:rPr>
              <w:t>باب موضع قبر أمیر المؤمنین علی بن أبی طالب</w:t>
            </w:r>
            <w:r>
              <w:rPr>
                <w:rStyle w:val="IndexLink"/>
                <w:rtl w:val="true"/>
              </w:rPr>
              <w:t>...</w:t>
              <w:tab/>
            </w:r>
            <w:r>
              <w:rPr>
                <w:rStyle w:val="IndexLink"/>
              </w:rPr>
              <w:t>330</w:t>
            </w:r>
          </w:hyperlink>
        </w:p>
        <w:p>
          <w:pPr>
            <w:pStyle w:val="Contents4"/>
            <w:tabs>
              <w:tab w:val="clear" w:pos="8176"/>
              <w:tab w:val="right" w:pos="9026" w:leader="dot"/>
            </w:tabs>
            <w:rPr/>
          </w:pPr>
          <w:hyperlink w:anchor="__RefHeading___Toc10018045_417432637">
            <w:r>
              <w:rPr>
                <w:webHidden/>
                <w:rStyle w:val="IndexLink"/>
                <w:rtl w:val="true"/>
              </w:rPr>
              <w:t>(</w:t>
            </w:r>
            <w:r>
              <w:rPr>
                <w:rStyle w:val="IndexLink"/>
              </w:rPr>
              <w:t>24</w:t>
            </w:r>
            <w:r>
              <w:rPr>
                <w:rStyle w:val="IndexLink"/>
                <w:rtl w:val="true"/>
              </w:rPr>
              <w:t xml:space="preserve">) </w:t>
            </w:r>
            <w:r>
              <w:rPr>
                <w:rStyle w:val="IndexLink"/>
                <w:rtl w:val="true"/>
              </w:rPr>
              <w:t>باب استحباب عمارة قبور الأئمة علیهم السلام وتعاهدها وکثرة زیارتها</w:t>
            </w:r>
            <w:r>
              <w:rPr>
                <w:rStyle w:val="IndexLink"/>
                <w:rtl w:val="true"/>
              </w:rPr>
              <w:tab/>
            </w:r>
            <w:r>
              <w:rPr>
                <w:rStyle w:val="IndexLink"/>
              </w:rPr>
              <w:t>343</w:t>
            </w:r>
          </w:hyperlink>
        </w:p>
        <w:p>
          <w:pPr>
            <w:pStyle w:val="Contents4"/>
            <w:tabs>
              <w:tab w:val="clear" w:pos="8176"/>
              <w:tab w:val="right" w:pos="9026" w:leader="dot"/>
            </w:tabs>
            <w:rPr/>
          </w:pPr>
          <w:hyperlink w:anchor="__RefHeading___Toc10018047_417432637">
            <w:r>
              <w:rPr>
                <w:webHidden/>
                <w:rStyle w:val="IndexLink"/>
                <w:rtl w:val="true"/>
              </w:rPr>
              <w:t>(</w:t>
            </w:r>
            <w:r>
              <w:rPr>
                <w:rStyle w:val="IndexLink"/>
              </w:rPr>
              <w:t>25</w:t>
            </w:r>
            <w:r>
              <w:rPr>
                <w:rStyle w:val="IndexLink"/>
                <w:rtl w:val="true"/>
              </w:rPr>
              <w:t xml:space="preserve">) </w:t>
            </w:r>
            <w:r>
              <w:rPr>
                <w:rStyle w:val="IndexLink"/>
                <w:rtl w:val="true"/>
              </w:rPr>
              <w:t>باب استحباب الغسل لزیارة أمیر المؤمنین وسائر</w:t>
            </w:r>
            <w:r>
              <w:rPr>
                <w:rStyle w:val="IndexLink"/>
                <w:rtl w:val="true"/>
              </w:rPr>
              <w:t>...</w:t>
              <w:tab/>
            </w:r>
            <w:r>
              <w:rPr>
                <w:rStyle w:val="IndexLink"/>
              </w:rPr>
              <w:t>344</w:t>
            </w:r>
          </w:hyperlink>
        </w:p>
        <w:p>
          <w:pPr>
            <w:pStyle w:val="Contents4"/>
            <w:tabs>
              <w:tab w:val="clear" w:pos="8176"/>
              <w:tab w:val="right" w:pos="9026" w:leader="dot"/>
            </w:tabs>
            <w:rPr/>
          </w:pPr>
          <w:hyperlink w:anchor="__RefHeading___Toc10018049_417432637">
            <w:r>
              <w:rPr>
                <w:webHidden/>
                <w:rStyle w:val="IndexLink"/>
                <w:rtl w:val="true"/>
              </w:rPr>
              <w:t>(</w:t>
            </w:r>
            <w:r>
              <w:rPr>
                <w:rStyle w:val="IndexLink"/>
              </w:rPr>
              <w:t>26</w:t>
            </w:r>
            <w:r>
              <w:rPr>
                <w:rStyle w:val="IndexLink"/>
                <w:rtl w:val="true"/>
              </w:rPr>
              <w:t xml:space="preserve">) </w:t>
            </w:r>
            <w:r>
              <w:rPr>
                <w:rStyle w:val="IndexLink"/>
                <w:rtl w:val="true"/>
              </w:rPr>
              <w:t>باب کیفیة زیارة قبر أمیر المؤمنین علی ورأس الحسین علیهما السلام</w:t>
            </w:r>
            <w:r>
              <w:rPr>
                <w:rStyle w:val="IndexLink"/>
                <w:rtl w:val="true"/>
              </w:rPr>
              <w:tab/>
            </w:r>
            <w:r>
              <w:rPr>
                <w:rStyle w:val="IndexLink"/>
              </w:rPr>
              <w:t>346</w:t>
            </w:r>
          </w:hyperlink>
        </w:p>
        <w:p>
          <w:pPr>
            <w:pStyle w:val="Contents4"/>
            <w:tabs>
              <w:tab w:val="clear" w:pos="8176"/>
              <w:tab w:val="right" w:pos="9026" w:leader="dot"/>
            </w:tabs>
            <w:rPr/>
          </w:pPr>
          <w:hyperlink w:anchor="__RefHeading___Toc10018051_417432637">
            <w:r>
              <w:rPr>
                <w:webHidden/>
                <w:rStyle w:val="IndexLink"/>
                <w:rtl w:val="true"/>
              </w:rPr>
              <w:t>(</w:t>
            </w:r>
            <w:r>
              <w:rPr>
                <w:rStyle w:val="IndexLink"/>
              </w:rPr>
              <w:t>27</w:t>
            </w:r>
            <w:r>
              <w:rPr>
                <w:rStyle w:val="IndexLink"/>
                <w:rtl w:val="true"/>
              </w:rPr>
              <w:t xml:space="preserve">) </w:t>
            </w:r>
            <w:r>
              <w:rPr>
                <w:rStyle w:val="IndexLink"/>
                <w:rtl w:val="true"/>
              </w:rPr>
              <w:t>باب عدم جواز السجود للنبی صلی الله علیه وآله وسلم والأئمة علیهم</w:t>
            </w:r>
            <w:r>
              <w:rPr>
                <w:rStyle w:val="IndexLink"/>
                <w:rtl w:val="true"/>
              </w:rPr>
              <w:t>...</w:t>
              <w:tab/>
            </w:r>
            <w:r>
              <w:rPr>
                <w:rStyle w:val="IndexLink"/>
              </w:rPr>
              <w:t>358</w:t>
            </w:r>
          </w:hyperlink>
        </w:p>
        <w:p>
          <w:pPr>
            <w:pStyle w:val="Contents4"/>
            <w:tabs>
              <w:tab w:val="clear" w:pos="8176"/>
              <w:tab w:val="right" w:pos="9026" w:leader="dot"/>
            </w:tabs>
            <w:rPr/>
          </w:pPr>
          <w:hyperlink w:anchor="__RefHeading___Toc10018053_417432637">
            <w:r>
              <w:rPr>
                <w:webHidden/>
                <w:rStyle w:val="IndexLink"/>
                <w:rtl w:val="true"/>
              </w:rPr>
              <w:t>(</w:t>
            </w:r>
            <w:r>
              <w:rPr>
                <w:rStyle w:val="IndexLink"/>
              </w:rPr>
              <w:t>28</w:t>
            </w:r>
            <w:r>
              <w:rPr>
                <w:rStyle w:val="IndexLink"/>
                <w:rtl w:val="true"/>
              </w:rPr>
              <w:t xml:space="preserve">) </w:t>
            </w:r>
            <w:r>
              <w:rPr>
                <w:rStyle w:val="IndexLink"/>
                <w:rtl w:val="true"/>
              </w:rPr>
              <w:t>باب کیفیة زیارة وداع أمیر المؤمنین علی علیه السلام</w:t>
            </w:r>
            <w:r>
              <w:rPr>
                <w:rStyle w:val="IndexLink"/>
                <w:rtl w:val="true"/>
              </w:rPr>
              <w:t>...</w:t>
              <w:tab/>
            </w:r>
            <w:r>
              <w:rPr>
                <w:rStyle w:val="IndexLink"/>
              </w:rPr>
              <w:t>359</w:t>
            </w:r>
          </w:hyperlink>
        </w:p>
        <w:p>
          <w:pPr>
            <w:pStyle w:val="Contents4"/>
            <w:tabs>
              <w:tab w:val="clear" w:pos="8176"/>
              <w:tab w:val="right" w:pos="9026" w:leader="dot"/>
            </w:tabs>
            <w:rPr/>
          </w:pPr>
          <w:hyperlink w:anchor="__RefHeading___Toc10018055_417432637">
            <w:r>
              <w:rPr>
                <w:webHidden/>
                <w:rStyle w:val="IndexLink"/>
                <w:rtl w:val="true"/>
              </w:rPr>
              <w:t>(</w:t>
            </w:r>
            <w:r>
              <w:rPr>
                <w:rStyle w:val="IndexLink"/>
              </w:rPr>
              <w:t>29</w:t>
            </w:r>
            <w:r>
              <w:rPr>
                <w:rStyle w:val="IndexLink"/>
                <w:rtl w:val="true"/>
              </w:rPr>
              <w:t xml:space="preserve">) </w:t>
            </w:r>
            <w:r>
              <w:rPr>
                <w:rStyle w:val="IndexLink"/>
                <w:rtl w:val="true"/>
              </w:rPr>
              <w:t>باب تأکد استحباب زیارة أمیر المؤمنین علیه السلام یوم الغدیر وکثرة الصدقة فیه</w:t>
            </w:r>
            <w:r>
              <w:rPr>
                <w:rStyle w:val="IndexLink"/>
                <w:rtl w:val="true"/>
              </w:rPr>
              <w:tab/>
            </w:r>
            <w:r>
              <w:rPr>
                <w:rStyle w:val="IndexLink"/>
              </w:rPr>
              <w:t>360</w:t>
            </w:r>
          </w:hyperlink>
        </w:p>
        <w:p>
          <w:pPr>
            <w:pStyle w:val="Contents4"/>
            <w:tabs>
              <w:tab w:val="clear" w:pos="8176"/>
              <w:tab w:val="right" w:pos="9026" w:leader="dot"/>
            </w:tabs>
            <w:rPr/>
          </w:pPr>
          <w:hyperlink w:anchor="__RefHeading___Toc10018057_417432637">
            <w:r>
              <w:rPr>
                <w:webHidden/>
                <w:rStyle w:val="IndexLink"/>
                <w:rtl w:val="true"/>
              </w:rPr>
              <w:t>(</w:t>
            </w:r>
            <w:r>
              <w:rPr>
                <w:rStyle w:val="IndexLink"/>
              </w:rPr>
              <w:t>30</w:t>
            </w:r>
            <w:r>
              <w:rPr>
                <w:rStyle w:val="IndexLink"/>
                <w:rtl w:val="true"/>
              </w:rPr>
              <w:t xml:space="preserve">) </w:t>
            </w:r>
            <w:r>
              <w:rPr>
                <w:rStyle w:val="IndexLink"/>
                <w:rtl w:val="true"/>
              </w:rPr>
              <w:t>باب انه لا یجوز ان یخاطب أحد بإمرة المؤمنین الا علی بن أبی طالب علیه السلام</w:t>
            </w:r>
            <w:r>
              <w:rPr>
                <w:rStyle w:val="IndexLink"/>
                <w:rtl w:val="true"/>
              </w:rPr>
              <w:tab/>
            </w:r>
            <w:r>
              <w:rPr>
                <w:rStyle w:val="IndexLink"/>
              </w:rPr>
              <w:t>362</w:t>
            </w:r>
          </w:hyperlink>
        </w:p>
        <w:p>
          <w:pPr>
            <w:pStyle w:val="Contents4"/>
            <w:tabs>
              <w:tab w:val="clear" w:pos="8176"/>
              <w:tab w:val="right" w:pos="9026" w:leader="dot"/>
            </w:tabs>
            <w:rPr/>
          </w:pPr>
          <w:hyperlink w:anchor="__RefHeading___Toc10018059_417432637">
            <w:r>
              <w:rPr>
                <w:webHidden/>
                <w:rStyle w:val="IndexLink"/>
                <w:rtl w:val="true"/>
              </w:rPr>
              <w:t>(</w:t>
            </w:r>
            <w:r>
              <w:rPr>
                <w:rStyle w:val="IndexLink"/>
              </w:rPr>
              <w:t>31</w:t>
            </w:r>
            <w:r>
              <w:rPr>
                <w:rStyle w:val="IndexLink"/>
                <w:rtl w:val="true"/>
              </w:rPr>
              <w:t xml:space="preserve">) </w:t>
            </w:r>
            <w:r>
              <w:rPr>
                <w:rStyle w:val="IndexLink"/>
                <w:rtl w:val="true"/>
              </w:rPr>
              <w:t>باب ان زیارة الحسین علیه السلام أفضل ما یکون من الاعمال وأحبه</w:t>
            </w:r>
            <w:r>
              <w:rPr>
                <w:rStyle w:val="IndexLink"/>
                <w:rtl w:val="true"/>
              </w:rPr>
              <w:tab/>
            </w:r>
            <w:r>
              <w:rPr>
                <w:rStyle w:val="IndexLink"/>
              </w:rPr>
              <w:t>365</w:t>
            </w:r>
          </w:hyperlink>
        </w:p>
        <w:p>
          <w:pPr>
            <w:pStyle w:val="Contents4"/>
            <w:tabs>
              <w:tab w:val="clear" w:pos="8176"/>
              <w:tab w:val="right" w:pos="9026" w:leader="dot"/>
            </w:tabs>
            <w:rPr/>
          </w:pPr>
          <w:hyperlink w:anchor="__RefHeading___Toc10018061_417432637">
            <w:r>
              <w:rPr>
                <w:webHidden/>
                <w:rStyle w:val="IndexLink"/>
                <w:rtl w:val="true"/>
              </w:rPr>
              <w:t>(</w:t>
            </w:r>
            <w:r>
              <w:rPr>
                <w:rStyle w:val="IndexLink"/>
              </w:rPr>
              <w:t>32</w:t>
            </w:r>
            <w:r>
              <w:rPr>
                <w:rStyle w:val="IndexLink"/>
                <w:rtl w:val="true"/>
              </w:rPr>
              <w:t xml:space="preserve">) </w:t>
            </w:r>
            <w:r>
              <w:rPr>
                <w:rStyle w:val="IndexLink"/>
                <w:rtl w:val="true"/>
              </w:rPr>
              <w:t>باب ان من زار الحسین علیه السلام کمن زار الله ورسوله وعلیا</w:t>
            </w:r>
            <w:r>
              <w:rPr>
                <w:rStyle w:val="IndexLink"/>
                <w:rtl w:val="true"/>
              </w:rPr>
              <w:tab/>
            </w:r>
            <w:r>
              <w:rPr>
                <w:rStyle w:val="IndexLink"/>
              </w:rPr>
              <w:t>366</w:t>
            </w:r>
          </w:hyperlink>
        </w:p>
        <w:p>
          <w:pPr>
            <w:pStyle w:val="Contents4"/>
            <w:tabs>
              <w:tab w:val="clear" w:pos="8176"/>
              <w:tab w:val="right" w:pos="9026" w:leader="dot"/>
            </w:tabs>
            <w:rPr/>
          </w:pPr>
          <w:hyperlink w:anchor="__RefHeading___Toc10018063_417432637">
            <w:r>
              <w:rPr>
                <w:webHidden/>
                <w:rStyle w:val="IndexLink"/>
                <w:rtl w:val="true"/>
              </w:rPr>
              <w:t>(</w:t>
            </w:r>
            <w:r>
              <w:rPr>
                <w:rStyle w:val="IndexLink"/>
              </w:rPr>
              <w:t>33</w:t>
            </w:r>
            <w:r>
              <w:rPr>
                <w:rStyle w:val="IndexLink"/>
                <w:rtl w:val="true"/>
              </w:rPr>
              <w:t xml:space="preserve">) </w:t>
            </w:r>
            <w:r>
              <w:rPr>
                <w:rStyle w:val="IndexLink"/>
                <w:rtl w:val="true"/>
              </w:rPr>
              <w:t>باب ان من أراد أن یکون فی جوار النبی وسائر</w:t>
            </w:r>
            <w:r>
              <w:rPr>
                <w:rStyle w:val="IndexLink"/>
                <w:rtl w:val="true"/>
              </w:rPr>
              <w:t>...</w:t>
              <w:tab/>
            </w:r>
            <w:r>
              <w:rPr>
                <w:rStyle w:val="IndexLink"/>
              </w:rPr>
              <w:t>367</w:t>
            </w:r>
          </w:hyperlink>
        </w:p>
        <w:p>
          <w:pPr>
            <w:pStyle w:val="Contents4"/>
            <w:tabs>
              <w:tab w:val="clear" w:pos="8176"/>
              <w:tab w:val="right" w:pos="9026" w:leader="dot"/>
            </w:tabs>
            <w:rPr/>
          </w:pPr>
          <w:hyperlink w:anchor="__RefHeading___Toc10018065_417432637">
            <w:r>
              <w:rPr>
                <w:webHidden/>
                <w:rStyle w:val="IndexLink"/>
                <w:rtl w:val="true"/>
              </w:rPr>
              <w:t>(</w:t>
            </w:r>
            <w:r>
              <w:rPr>
                <w:rStyle w:val="IndexLink"/>
              </w:rPr>
              <w:t>34</w:t>
            </w:r>
            <w:r>
              <w:rPr>
                <w:rStyle w:val="IndexLink"/>
                <w:rtl w:val="true"/>
              </w:rPr>
              <w:t xml:space="preserve">) </w:t>
            </w:r>
            <w:r>
              <w:rPr>
                <w:rStyle w:val="IndexLink"/>
                <w:rtl w:val="true"/>
              </w:rPr>
              <w:t>باب ان من زار الحسین علیه السلام غفر الله ذنوبه</w:t>
            </w:r>
            <w:r>
              <w:rPr>
                <w:rStyle w:val="IndexLink"/>
                <w:rtl w:val="true"/>
              </w:rPr>
              <w:t>...</w:t>
              <w:tab/>
            </w:r>
            <w:r>
              <w:rPr>
                <w:rStyle w:val="IndexLink"/>
              </w:rPr>
              <w:t>368</w:t>
            </w:r>
          </w:hyperlink>
        </w:p>
        <w:p>
          <w:pPr>
            <w:pStyle w:val="Contents4"/>
            <w:tabs>
              <w:tab w:val="clear" w:pos="8176"/>
              <w:tab w:val="right" w:pos="9026" w:leader="dot"/>
            </w:tabs>
            <w:rPr/>
          </w:pPr>
          <w:hyperlink w:anchor="__RefHeading___Toc10018067_417432637">
            <w:r>
              <w:rPr>
                <w:webHidden/>
                <w:rStyle w:val="IndexLink"/>
                <w:rtl w:val="true"/>
              </w:rPr>
              <w:t>(</w:t>
            </w:r>
            <w:r>
              <w:rPr>
                <w:rStyle w:val="IndexLink"/>
              </w:rPr>
              <w:t>35</w:t>
            </w:r>
            <w:r>
              <w:rPr>
                <w:rStyle w:val="IndexLink"/>
                <w:rtl w:val="true"/>
              </w:rPr>
              <w:t xml:space="preserve">) </w:t>
            </w:r>
            <w:r>
              <w:rPr>
                <w:rStyle w:val="IndexLink"/>
                <w:rtl w:val="true"/>
              </w:rPr>
              <w:t>باب ان الحسین علیه السلام ینظر إلی زواره</w:t>
            </w:r>
            <w:r>
              <w:rPr>
                <w:rStyle w:val="IndexLink"/>
                <w:rtl w:val="true"/>
              </w:rPr>
              <w:t>...</w:t>
              <w:tab/>
            </w:r>
            <w:r>
              <w:rPr>
                <w:rStyle w:val="IndexLink"/>
              </w:rPr>
              <w:t>375</w:t>
            </w:r>
          </w:hyperlink>
        </w:p>
        <w:p>
          <w:pPr>
            <w:pStyle w:val="Contents4"/>
            <w:tabs>
              <w:tab w:val="clear" w:pos="8176"/>
              <w:tab w:val="right" w:pos="9026" w:leader="dot"/>
            </w:tabs>
            <w:rPr/>
          </w:pPr>
          <w:hyperlink w:anchor="__RefHeading___Toc10018069_417432637">
            <w:r>
              <w:rPr>
                <w:webHidden/>
                <w:rStyle w:val="IndexLink"/>
                <w:rtl w:val="true"/>
              </w:rPr>
              <w:t>(</w:t>
            </w:r>
            <w:r>
              <w:rPr>
                <w:rStyle w:val="IndexLink"/>
              </w:rPr>
              <w:t>36</w:t>
            </w:r>
            <w:r>
              <w:rPr>
                <w:rStyle w:val="IndexLink"/>
                <w:rtl w:val="true"/>
              </w:rPr>
              <w:t xml:space="preserve">) </w:t>
            </w:r>
            <w:r>
              <w:rPr>
                <w:rStyle w:val="IndexLink"/>
                <w:rtl w:val="true"/>
              </w:rPr>
              <w:t>باب ان زائر الحسین علیه السلام یدخل الجنة قبل الناس</w:t>
            </w:r>
            <w:r>
              <w:rPr>
                <w:rStyle w:val="IndexLink"/>
                <w:rtl w:val="true"/>
              </w:rPr>
              <w:t>...</w:t>
              <w:tab/>
            </w:r>
            <w:r>
              <w:rPr>
                <w:rStyle w:val="IndexLink"/>
              </w:rPr>
              <w:t>376</w:t>
            </w:r>
          </w:hyperlink>
        </w:p>
        <w:p>
          <w:pPr>
            <w:pStyle w:val="Contents4"/>
            <w:tabs>
              <w:tab w:val="clear" w:pos="8176"/>
              <w:tab w:val="right" w:pos="9026" w:leader="dot"/>
            </w:tabs>
            <w:rPr/>
          </w:pPr>
          <w:hyperlink w:anchor="__RefHeading___Toc10018071_417432637">
            <w:r>
              <w:rPr>
                <w:webHidden/>
                <w:rStyle w:val="IndexLink"/>
                <w:rtl w:val="true"/>
              </w:rPr>
              <w:t>(</w:t>
            </w:r>
            <w:r>
              <w:rPr>
                <w:rStyle w:val="IndexLink"/>
              </w:rPr>
              <w:t>37</w:t>
            </w:r>
            <w:r>
              <w:rPr>
                <w:rStyle w:val="IndexLink"/>
                <w:rtl w:val="true"/>
              </w:rPr>
              <w:t xml:space="preserve">) </w:t>
            </w:r>
            <w:r>
              <w:rPr>
                <w:rStyle w:val="IndexLink"/>
                <w:rtl w:val="true"/>
              </w:rPr>
              <w:t xml:space="preserve">باب ما ورد فیمن یدعون لزوار الحسین </w:t>
            </w:r>
            <w:r>
              <w:rPr>
                <w:rStyle w:val="IndexLink"/>
                <w:rtl w:val="true"/>
              </w:rPr>
              <w:t>(</w:t>
            </w:r>
            <w:r>
              <w:rPr>
                <w:rStyle w:val="IndexLink"/>
                <w:rtl w:val="true"/>
              </w:rPr>
              <w:t>ع</w:t>
            </w:r>
            <w:r>
              <w:rPr>
                <w:rStyle w:val="IndexLink"/>
                <w:rtl w:val="true"/>
              </w:rPr>
              <w:t xml:space="preserve">) </w:t>
            </w:r>
            <w:r>
              <w:rPr>
                <w:rStyle w:val="IndexLink"/>
                <w:rtl w:val="true"/>
              </w:rPr>
              <w:t>فی</w:t>
            </w:r>
            <w:r>
              <w:rPr>
                <w:rStyle w:val="IndexLink"/>
                <w:rtl w:val="true"/>
              </w:rPr>
              <w:t>...</w:t>
              <w:tab/>
            </w:r>
            <w:r>
              <w:rPr>
                <w:rStyle w:val="IndexLink"/>
              </w:rPr>
              <w:t>379</w:t>
            </w:r>
          </w:hyperlink>
        </w:p>
        <w:p>
          <w:pPr>
            <w:pStyle w:val="Contents4"/>
            <w:tabs>
              <w:tab w:val="clear" w:pos="8176"/>
              <w:tab w:val="right" w:pos="9026" w:leader="dot"/>
            </w:tabs>
            <w:rPr/>
          </w:pPr>
          <w:hyperlink w:anchor="__RefHeading___Toc10018073_417432637">
            <w:r>
              <w:rPr>
                <w:webHidden/>
                <w:rStyle w:val="IndexLink"/>
                <w:rtl w:val="true"/>
              </w:rPr>
              <w:t>(</w:t>
            </w:r>
            <w:r>
              <w:rPr>
                <w:rStyle w:val="IndexLink"/>
              </w:rPr>
              <w:t>38</w:t>
            </w:r>
            <w:r>
              <w:rPr>
                <w:rStyle w:val="IndexLink"/>
                <w:rtl w:val="true"/>
              </w:rPr>
              <w:t xml:space="preserve">) </w:t>
            </w:r>
            <w:r>
              <w:rPr>
                <w:rStyle w:val="IndexLink"/>
                <w:rtl w:val="true"/>
              </w:rPr>
              <w:t>باب ان الله تعالی یخلق من عرق زوار الحسین ملائکة یستغفرون لهم</w:t>
            </w:r>
            <w:r>
              <w:rPr>
                <w:rStyle w:val="IndexLink"/>
                <w:rtl w:val="true"/>
              </w:rPr>
              <w:tab/>
            </w:r>
            <w:r>
              <w:rPr>
                <w:rStyle w:val="IndexLink"/>
              </w:rPr>
              <w:t>388</w:t>
            </w:r>
          </w:hyperlink>
        </w:p>
        <w:p>
          <w:pPr>
            <w:pStyle w:val="Contents4"/>
            <w:tabs>
              <w:tab w:val="clear" w:pos="8176"/>
              <w:tab w:val="right" w:pos="9026" w:leader="dot"/>
            </w:tabs>
            <w:rPr/>
          </w:pPr>
          <w:hyperlink w:anchor="__RefHeading___Toc10018075_417432637">
            <w:r>
              <w:rPr>
                <w:webHidden/>
                <w:rStyle w:val="IndexLink"/>
                <w:rtl w:val="true"/>
              </w:rPr>
              <w:t>(</w:t>
            </w:r>
            <w:r>
              <w:rPr>
                <w:rStyle w:val="IndexLink"/>
              </w:rPr>
              <w:t>39</w:t>
            </w:r>
            <w:r>
              <w:rPr>
                <w:rStyle w:val="IndexLink"/>
                <w:rtl w:val="true"/>
              </w:rPr>
              <w:t xml:space="preserve">) </w:t>
            </w:r>
            <w:r>
              <w:rPr>
                <w:rStyle w:val="IndexLink"/>
                <w:rtl w:val="true"/>
              </w:rPr>
              <w:t>باب ان الحسین علیه السلام یجلس فی ظل العرش</w:t>
            </w:r>
            <w:r>
              <w:rPr>
                <w:rStyle w:val="IndexLink"/>
                <w:rtl w:val="true"/>
              </w:rPr>
              <w:t>...</w:t>
              <w:tab/>
            </w:r>
            <w:r>
              <w:rPr>
                <w:rStyle w:val="IndexLink"/>
              </w:rPr>
              <w:t>388</w:t>
            </w:r>
          </w:hyperlink>
        </w:p>
        <w:p>
          <w:pPr>
            <w:pStyle w:val="Contents4"/>
            <w:tabs>
              <w:tab w:val="clear" w:pos="8176"/>
              <w:tab w:val="right" w:pos="9026" w:leader="dot"/>
            </w:tabs>
            <w:rPr/>
          </w:pPr>
          <w:hyperlink w:anchor="__RefHeading___Toc10018077_417432637">
            <w:r>
              <w:rPr>
                <w:webHidden/>
                <w:rStyle w:val="IndexLink"/>
                <w:rtl w:val="true"/>
              </w:rPr>
              <w:t>(</w:t>
            </w:r>
            <w:r>
              <w:rPr>
                <w:rStyle w:val="IndexLink"/>
              </w:rPr>
              <w:t>40</w:t>
            </w:r>
            <w:r>
              <w:rPr>
                <w:rStyle w:val="IndexLink"/>
                <w:rtl w:val="true"/>
              </w:rPr>
              <w:t xml:space="preserve">) </w:t>
            </w:r>
            <w:r>
              <w:rPr>
                <w:rStyle w:val="IndexLink"/>
                <w:rtl w:val="true"/>
              </w:rPr>
              <w:t>باب ان زائر الحسین علیه السلام مشفع یوم القیامة</w:t>
            </w:r>
            <w:r>
              <w:rPr>
                <w:rStyle w:val="IndexLink"/>
                <w:rtl w:val="true"/>
              </w:rPr>
              <w:tab/>
            </w:r>
            <w:r>
              <w:rPr>
                <w:rStyle w:val="IndexLink"/>
              </w:rPr>
              <w:t>389</w:t>
            </w:r>
          </w:hyperlink>
        </w:p>
        <w:p>
          <w:pPr>
            <w:pStyle w:val="Contents4"/>
            <w:tabs>
              <w:tab w:val="clear" w:pos="8176"/>
              <w:tab w:val="right" w:pos="9026" w:leader="dot"/>
            </w:tabs>
            <w:rPr/>
          </w:pPr>
          <w:hyperlink w:anchor="__RefHeading___Toc10018079_417432637">
            <w:r>
              <w:rPr>
                <w:webHidden/>
                <w:rStyle w:val="IndexLink"/>
                <w:rtl w:val="true"/>
              </w:rPr>
              <w:t>(</w:t>
            </w:r>
            <w:r>
              <w:rPr>
                <w:rStyle w:val="IndexLink"/>
              </w:rPr>
              <w:t>41</w:t>
            </w:r>
            <w:r>
              <w:rPr>
                <w:rStyle w:val="IndexLink"/>
                <w:rtl w:val="true"/>
              </w:rPr>
              <w:t xml:space="preserve">) </w:t>
            </w:r>
            <w:r>
              <w:rPr>
                <w:rStyle w:val="IndexLink"/>
                <w:rtl w:val="true"/>
              </w:rPr>
              <w:t>باب ان الحسین علیه السلام لا یأتیه مکروب الا رده الله مسرورا وفرج کربته</w:t>
            </w:r>
            <w:r>
              <w:rPr>
                <w:rStyle w:val="IndexLink"/>
                <w:rtl w:val="true"/>
              </w:rPr>
              <w:tab/>
            </w:r>
            <w:r>
              <w:rPr>
                <w:rStyle w:val="IndexLink"/>
              </w:rPr>
              <w:t>390</w:t>
            </w:r>
          </w:hyperlink>
        </w:p>
        <w:p>
          <w:pPr>
            <w:pStyle w:val="Contents4"/>
            <w:tabs>
              <w:tab w:val="clear" w:pos="8176"/>
              <w:tab w:val="right" w:pos="9026" w:leader="dot"/>
            </w:tabs>
            <w:rPr/>
          </w:pPr>
          <w:hyperlink w:anchor="__RefHeading___Toc10018081_417432637">
            <w:r>
              <w:rPr>
                <w:webHidden/>
                <w:rStyle w:val="IndexLink"/>
                <w:rtl w:val="true"/>
              </w:rPr>
              <w:t>(</w:t>
            </w:r>
            <w:r>
              <w:rPr>
                <w:rStyle w:val="IndexLink"/>
              </w:rPr>
              <w:t>42</w:t>
            </w:r>
            <w:r>
              <w:rPr>
                <w:rStyle w:val="IndexLink"/>
                <w:rtl w:val="true"/>
              </w:rPr>
              <w:t xml:space="preserve">) </w:t>
            </w:r>
            <w:r>
              <w:rPr>
                <w:rStyle w:val="IndexLink"/>
                <w:rtl w:val="true"/>
              </w:rPr>
              <w:t>باب ان الملائکة تمنعون الحفظة ان یکتبوا سیئة</w:t>
            </w:r>
            <w:r>
              <w:rPr>
                <w:rStyle w:val="IndexLink"/>
                <w:rtl w:val="true"/>
              </w:rPr>
              <w:t>...</w:t>
              <w:tab/>
            </w:r>
            <w:r>
              <w:rPr>
                <w:rStyle w:val="IndexLink"/>
              </w:rPr>
              <w:t>392</w:t>
            </w:r>
          </w:hyperlink>
        </w:p>
        <w:p>
          <w:pPr>
            <w:pStyle w:val="Contents4"/>
            <w:tabs>
              <w:tab w:val="clear" w:pos="8176"/>
              <w:tab w:val="right" w:pos="9026" w:leader="dot"/>
            </w:tabs>
            <w:rPr/>
          </w:pPr>
          <w:hyperlink w:anchor="__RefHeading___Toc10018083_417432637">
            <w:r>
              <w:rPr>
                <w:webHidden/>
                <w:rStyle w:val="IndexLink"/>
                <w:rtl w:val="true"/>
              </w:rPr>
              <w:t>(</w:t>
            </w:r>
            <w:r>
              <w:rPr>
                <w:rStyle w:val="IndexLink"/>
              </w:rPr>
              <w:t>43</w:t>
            </w:r>
            <w:r>
              <w:rPr>
                <w:rStyle w:val="IndexLink"/>
                <w:rtl w:val="true"/>
              </w:rPr>
              <w:t xml:space="preserve">) </w:t>
            </w:r>
            <w:r>
              <w:rPr>
                <w:rStyle w:val="IndexLink"/>
                <w:rtl w:val="true"/>
              </w:rPr>
              <w:t>باب ان زائر الحسین علیه السلام یحفظ فی نفسه و</w:t>
            </w:r>
            <w:r>
              <w:rPr>
                <w:rStyle w:val="IndexLink"/>
                <w:rtl w:val="true"/>
              </w:rPr>
              <w:t>...</w:t>
              <w:tab/>
            </w:r>
            <w:r>
              <w:rPr>
                <w:rStyle w:val="IndexLink"/>
              </w:rPr>
              <w:t>392</w:t>
            </w:r>
          </w:hyperlink>
        </w:p>
        <w:p>
          <w:pPr>
            <w:pStyle w:val="Contents4"/>
            <w:tabs>
              <w:tab w:val="clear" w:pos="8176"/>
              <w:tab w:val="right" w:pos="9026" w:leader="dot"/>
            </w:tabs>
            <w:rPr/>
          </w:pPr>
          <w:hyperlink w:anchor="__RefHeading___Toc10018085_417432637">
            <w:r>
              <w:rPr>
                <w:webHidden/>
                <w:rStyle w:val="IndexLink"/>
                <w:rtl w:val="true"/>
              </w:rPr>
              <w:t>(</w:t>
            </w:r>
            <w:r>
              <w:rPr>
                <w:rStyle w:val="IndexLink"/>
              </w:rPr>
              <w:t>44</w:t>
            </w:r>
            <w:r>
              <w:rPr>
                <w:rStyle w:val="IndexLink"/>
                <w:rtl w:val="true"/>
              </w:rPr>
              <w:t xml:space="preserve">) </w:t>
            </w:r>
            <w:r>
              <w:rPr>
                <w:rStyle w:val="IndexLink"/>
                <w:rtl w:val="true"/>
              </w:rPr>
              <w:t>باب انه ما من أحد یوم القیامة الا یتمنی انه من زوار الحسین علیه السلام</w:t>
            </w:r>
            <w:r>
              <w:rPr>
                <w:rStyle w:val="IndexLink"/>
                <w:rtl w:val="true"/>
              </w:rPr>
              <w:tab/>
            </w:r>
            <w:r>
              <w:rPr>
                <w:rStyle w:val="IndexLink"/>
              </w:rPr>
              <w:t>394</w:t>
            </w:r>
          </w:hyperlink>
        </w:p>
        <w:p>
          <w:pPr>
            <w:pStyle w:val="Contents4"/>
            <w:tabs>
              <w:tab w:val="clear" w:pos="8176"/>
              <w:tab w:val="right" w:pos="9026" w:leader="dot"/>
            </w:tabs>
            <w:rPr/>
          </w:pPr>
          <w:hyperlink w:anchor="__RefHeading___Toc10018087_417432637">
            <w:r>
              <w:rPr>
                <w:webHidden/>
                <w:rStyle w:val="IndexLink"/>
                <w:rtl w:val="true"/>
              </w:rPr>
              <w:t>(</w:t>
            </w:r>
            <w:r>
              <w:rPr>
                <w:rStyle w:val="IndexLink"/>
              </w:rPr>
              <w:t>45</w:t>
            </w:r>
            <w:r>
              <w:rPr>
                <w:rStyle w:val="IndexLink"/>
                <w:rtl w:val="true"/>
              </w:rPr>
              <w:t xml:space="preserve">) </w:t>
            </w:r>
            <w:r>
              <w:rPr>
                <w:rStyle w:val="IndexLink"/>
                <w:rtl w:val="true"/>
              </w:rPr>
              <w:t>باب ان من زار الحسین علیه السلام فی حیاته زاره</w:t>
            </w:r>
            <w:r>
              <w:rPr>
                <w:rStyle w:val="IndexLink"/>
                <w:rtl w:val="true"/>
              </w:rPr>
              <w:t>...</w:t>
              <w:tab/>
            </w:r>
            <w:r>
              <w:rPr>
                <w:rStyle w:val="IndexLink"/>
              </w:rPr>
              <w:t>394</w:t>
            </w:r>
          </w:hyperlink>
        </w:p>
        <w:p>
          <w:pPr>
            <w:pStyle w:val="Contents4"/>
            <w:tabs>
              <w:tab w:val="clear" w:pos="8176"/>
              <w:tab w:val="right" w:pos="9026" w:leader="dot"/>
            </w:tabs>
            <w:rPr/>
          </w:pPr>
          <w:hyperlink w:anchor="__RefHeading___Toc10018089_417432637">
            <w:r>
              <w:rPr>
                <w:webHidden/>
                <w:rStyle w:val="IndexLink"/>
                <w:rtl w:val="true"/>
              </w:rPr>
              <w:t>(</w:t>
            </w:r>
            <w:r>
              <w:rPr>
                <w:rStyle w:val="IndexLink"/>
              </w:rPr>
              <w:t>46</w:t>
            </w:r>
            <w:r>
              <w:rPr>
                <w:rStyle w:val="IndexLink"/>
                <w:rtl w:val="true"/>
              </w:rPr>
              <w:t xml:space="preserve">) </w:t>
            </w:r>
            <w:r>
              <w:rPr>
                <w:rStyle w:val="IndexLink"/>
                <w:rtl w:val="true"/>
              </w:rPr>
              <w:t>باب ان من أراد به الخیر قذف فی قلبه حب الحسین</w:t>
            </w:r>
            <w:r>
              <w:rPr>
                <w:rStyle w:val="IndexLink"/>
                <w:rtl w:val="true"/>
              </w:rPr>
              <w:t>...</w:t>
              <w:tab/>
            </w:r>
            <w:r>
              <w:rPr>
                <w:rStyle w:val="IndexLink"/>
              </w:rPr>
              <w:t>395</w:t>
            </w:r>
          </w:hyperlink>
        </w:p>
        <w:p>
          <w:pPr>
            <w:pStyle w:val="Contents4"/>
            <w:tabs>
              <w:tab w:val="clear" w:pos="8176"/>
              <w:tab w:val="right" w:pos="9026" w:leader="dot"/>
            </w:tabs>
            <w:rPr/>
          </w:pPr>
          <w:hyperlink w:anchor="__RefHeading___Toc10018091_417432637">
            <w:r>
              <w:rPr>
                <w:webHidden/>
                <w:rStyle w:val="IndexLink"/>
                <w:rtl w:val="true"/>
              </w:rPr>
              <w:t>(</w:t>
            </w:r>
            <w:r>
              <w:rPr>
                <w:rStyle w:val="IndexLink"/>
              </w:rPr>
              <w:t>47</w:t>
            </w:r>
            <w:r>
              <w:rPr>
                <w:rStyle w:val="IndexLink"/>
                <w:rtl w:val="true"/>
              </w:rPr>
              <w:t xml:space="preserve">) </w:t>
            </w:r>
            <w:r>
              <w:rPr>
                <w:rStyle w:val="IndexLink"/>
                <w:rtl w:val="true"/>
              </w:rPr>
              <w:t>باب ما ورد فی اختیار زیارة الحسین علیه السلام</w:t>
            </w:r>
            <w:r>
              <w:rPr>
                <w:rStyle w:val="IndexLink"/>
                <w:rtl w:val="true"/>
              </w:rPr>
              <w:t>...</w:t>
              <w:tab/>
            </w:r>
            <w:r>
              <w:rPr>
                <w:rStyle w:val="IndexLink"/>
              </w:rPr>
              <w:t>396</w:t>
            </w:r>
          </w:hyperlink>
        </w:p>
        <w:p>
          <w:pPr>
            <w:pStyle w:val="Contents4"/>
            <w:tabs>
              <w:tab w:val="clear" w:pos="8176"/>
              <w:tab w:val="right" w:pos="9026" w:leader="dot"/>
            </w:tabs>
            <w:rPr/>
          </w:pPr>
          <w:hyperlink w:anchor="__RefHeading___Toc10018093_417432637">
            <w:r>
              <w:rPr>
                <w:webHidden/>
                <w:rStyle w:val="IndexLink"/>
                <w:rtl w:val="true"/>
              </w:rPr>
              <w:t>(</w:t>
            </w:r>
            <w:r>
              <w:rPr>
                <w:rStyle w:val="IndexLink"/>
              </w:rPr>
              <w:t>48</w:t>
            </w:r>
            <w:r>
              <w:rPr>
                <w:rStyle w:val="IndexLink"/>
                <w:rtl w:val="true"/>
              </w:rPr>
              <w:t xml:space="preserve">) </w:t>
            </w:r>
            <w:r>
              <w:rPr>
                <w:rStyle w:val="IndexLink"/>
                <w:rtl w:val="true"/>
              </w:rPr>
              <w:t>باب ثواب زیارة الحسین ع یوم عرفة ومن بات لیلتها عند قبره</w:t>
            </w:r>
            <w:r>
              <w:rPr>
                <w:rStyle w:val="IndexLink"/>
                <w:rtl w:val="true"/>
              </w:rPr>
              <w:tab/>
            </w:r>
            <w:r>
              <w:rPr>
                <w:rStyle w:val="IndexLink"/>
              </w:rPr>
              <w:t>414</w:t>
            </w:r>
          </w:hyperlink>
        </w:p>
        <w:p>
          <w:pPr>
            <w:pStyle w:val="Contents4"/>
            <w:tabs>
              <w:tab w:val="clear" w:pos="8176"/>
              <w:tab w:val="right" w:pos="9026" w:leader="dot"/>
            </w:tabs>
            <w:rPr/>
          </w:pPr>
          <w:hyperlink w:anchor="__RefHeading___Toc10018095_417432637">
            <w:r>
              <w:rPr>
                <w:webHidden/>
                <w:rStyle w:val="IndexLink"/>
                <w:rtl w:val="true"/>
              </w:rPr>
              <w:t>(</w:t>
            </w:r>
            <w:r>
              <w:rPr>
                <w:rStyle w:val="IndexLink"/>
              </w:rPr>
              <w:t>49</w:t>
            </w:r>
            <w:r>
              <w:rPr>
                <w:rStyle w:val="IndexLink"/>
                <w:rtl w:val="true"/>
              </w:rPr>
              <w:t xml:space="preserve">) </w:t>
            </w:r>
            <w:r>
              <w:rPr>
                <w:rStyle w:val="IndexLink"/>
                <w:rtl w:val="true"/>
              </w:rPr>
              <w:t>باب استحباب زیارة الحسین علیه السلام لیلة الأضحی</w:t>
            </w:r>
            <w:r>
              <w:rPr>
                <w:rStyle w:val="IndexLink"/>
                <w:rtl w:val="true"/>
              </w:rPr>
              <w:t>...</w:t>
              <w:tab/>
            </w:r>
            <w:r>
              <w:rPr>
                <w:rStyle w:val="IndexLink"/>
              </w:rPr>
              <w:t>420</w:t>
            </w:r>
          </w:hyperlink>
        </w:p>
        <w:p>
          <w:pPr>
            <w:pStyle w:val="Contents4"/>
            <w:tabs>
              <w:tab w:val="clear" w:pos="8176"/>
              <w:tab w:val="right" w:pos="9026" w:leader="dot"/>
            </w:tabs>
            <w:rPr/>
          </w:pPr>
          <w:hyperlink w:anchor="__RefHeading___Toc10018097_417432637">
            <w:r>
              <w:rPr>
                <w:webHidden/>
                <w:rStyle w:val="IndexLink"/>
                <w:rtl w:val="true"/>
              </w:rPr>
              <w:t>(</w:t>
            </w:r>
            <w:r>
              <w:rPr>
                <w:rStyle w:val="IndexLink"/>
              </w:rPr>
              <w:t>50</w:t>
            </w:r>
            <w:r>
              <w:rPr>
                <w:rStyle w:val="IndexLink"/>
                <w:rtl w:val="true"/>
              </w:rPr>
              <w:t xml:space="preserve">) </w:t>
            </w:r>
            <w:r>
              <w:rPr>
                <w:rStyle w:val="IndexLink"/>
                <w:rtl w:val="true"/>
              </w:rPr>
              <w:t>باب استحباب زیارة الحسین علیه السلام یوم عاشورا</w:t>
            </w:r>
            <w:r>
              <w:rPr>
                <w:rStyle w:val="IndexLink"/>
                <w:rtl w:val="true"/>
              </w:rPr>
              <w:t>...</w:t>
              <w:tab/>
            </w:r>
            <w:r>
              <w:rPr>
                <w:rStyle w:val="IndexLink"/>
              </w:rPr>
              <w:t>423</w:t>
            </w:r>
          </w:hyperlink>
        </w:p>
        <w:p>
          <w:pPr>
            <w:pStyle w:val="Contents4"/>
            <w:tabs>
              <w:tab w:val="clear" w:pos="8176"/>
              <w:tab w:val="right" w:pos="9026" w:leader="dot"/>
            </w:tabs>
            <w:rPr/>
          </w:pPr>
          <w:hyperlink w:anchor="__RefHeading___Toc10018099_417432637">
            <w:r>
              <w:rPr>
                <w:webHidden/>
                <w:rStyle w:val="IndexLink"/>
                <w:rtl w:val="true"/>
              </w:rPr>
              <w:t>(</w:t>
            </w:r>
            <w:r>
              <w:rPr>
                <w:rStyle w:val="IndexLink"/>
              </w:rPr>
              <w:t>51</w:t>
            </w:r>
            <w:r>
              <w:rPr>
                <w:rStyle w:val="IndexLink"/>
                <w:rtl w:val="true"/>
              </w:rPr>
              <w:t xml:space="preserve">) </w:t>
            </w:r>
            <w:r>
              <w:rPr>
                <w:rStyle w:val="IndexLink"/>
                <w:rtl w:val="true"/>
              </w:rPr>
              <w:t>باب استحباب زیارة الحسین علیه السلام فی شعبان</w:t>
            </w:r>
            <w:r>
              <w:rPr>
                <w:rStyle w:val="IndexLink"/>
                <w:rtl w:val="true"/>
              </w:rPr>
              <w:t>...</w:t>
              <w:tab/>
            </w:r>
            <w:r>
              <w:rPr>
                <w:rStyle w:val="IndexLink"/>
              </w:rPr>
              <w:t>432</w:t>
            </w:r>
          </w:hyperlink>
        </w:p>
        <w:p>
          <w:pPr>
            <w:pStyle w:val="Contents4"/>
            <w:tabs>
              <w:tab w:val="clear" w:pos="8176"/>
              <w:tab w:val="right" w:pos="9026" w:leader="dot"/>
            </w:tabs>
            <w:rPr/>
          </w:pPr>
          <w:hyperlink w:anchor="__RefHeading___Toc10018101_417432637">
            <w:r>
              <w:rPr>
                <w:webHidden/>
                <w:rStyle w:val="IndexLink"/>
                <w:rtl w:val="true"/>
              </w:rPr>
              <w:t>(</w:t>
            </w:r>
            <w:r>
              <w:rPr>
                <w:rStyle w:val="IndexLink"/>
              </w:rPr>
              <w:t>52</w:t>
            </w:r>
            <w:r>
              <w:rPr>
                <w:rStyle w:val="IndexLink"/>
                <w:rtl w:val="true"/>
              </w:rPr>
              <w:t xml:space="preserve">) </w:t>
            </w:r>
            <w:r>
              <w:rPr>
                <w:rStyle w:val="IndexLink"/>
                <w:rtl w:val="true"/>
              </w:rPr>
              <w:t>باب استحباب زیارة الحسین علیه السلام لیلة الجمعة ویومها من قریب وبعید</w:t>
            </w:r>
            <w:r>
              <w:rPr>
                <w:rStyle w:val="IndexLink"/>
                <w:rtl w:val="true"/>
              </w:rPr>
              <w:tab/>
            </w:r>
            <w:r>
              <w:rPr>
                <w:rStyle w:val="IndexLink"/>
              </w:rPr>
              <w:t>437</w:t>
            </w:r>
          </w:hyperlink>
        </w:p>
        <w:p>
          <w:pPr>
            <w:pStyle w:val="Contents4"/>
            <w:tabs>
              <w:tab w:val="clear" w:pos="8176"/>
              <w:tab w:val="right" w:pos="9026" w:leader="dot"/>
            </w:tabs>
            <w:rPr/>
          </w:pPr>
          <w:hyperlink w:anchor="__RefHeading___Toc10018103_417432637">
            <w:r>
              <w:rPr>
                <w:webHidden/>
                <w:rStyle w:val="IndexLink"/>
                <w:rtl w:val="true"/>
              </w:rPr>
              <w:t>(</w:t>
            </w:r>
            <w:r>
              <w:rPr>
                <w:rStyle w:val="IndexLink"/>
              </w:rPr>
              <w:t>53</w:t>
            </w:r>
            <w:r>
              <w:rPr>
                <w:rStyle w:val="IndexLink"/>
                <w:rtl w:val="true"/>
              </w:rPr>
              <w:t xml:space="preserve">) </w:t>
            </w:r>
            <w:r>
              <w:rPr>
                <w:rStyle w:val="IndexLink"/>
                <w:rtl w:val="true"/>
              </w:rPr>
              <w:t>باب استحباب زیارة الحسین علیه السلام فی کل شهر</w:t>
            </w:r>
            <w:r>
              <w:rPr>
                <w:rStyle w:val="IndexLink"/>
                <w:rtl w:val="true"/>
              </w:rPr>
              <w:tab/>
            </w:r>
            <w:r>
              <w:rPr>
                <w:rStyle w:val="IndexLink"/>
              </w:rPr>
              <w:t>439</w:t>
            </w:r>
          </w:hyperlink>
        </w:p>
        <w:p>
          <w:pPr>
            <w:pStyle w:val="Contents4"/>
            <w:tabs>
              <w:tab w:val="clear" w:pos="8176"/>
              <w:tab w:val="right" w:pos="9026" w:leader="dot"/>
            </w:tabs>
            <w:rPr/>
          </w:pPr>
          <w:hyperlink w:anchor="__RefHeading___Toc10018105_417432637">
            <w:r>
              <w:rPr>
                <w:webHidden/>
                <w:rStyle w:val="IndexLink"/>
                <w:rtl w:val="true"/>
              </w:rPr>
              <w:t>(</w:t>
            </w:r>
            <w:r>
              <w:rPr>
                <w:rStyle w:val="IndexLink"/>
              </w:rPr>
              <w:t>54</w:t>
            </w:r>
            <w:r>
              <w:rPr>
                <w:rStyle w:val="IndexLink"/>
                <w:rtl w:val="true"/>
              </w:rPr>
              <w:t xml:space="preserve">) </w:t>
            </w:r>
            <w:r>
              <w:rPr>
                <w:rStyle w:val="IndexLink"/>
                <w:rtl w:val="true"/>
              </w:rPr>
              <w:t>باب استحباب اختیار الإقامة فی شهر رمضان والصوم علی السفر لزیارة الأئمة علیهم السلام والافطار</w:t>
            </w:r>
            <w:r>
              <w:rPr>
                <w:rStyle w:val="IndexLink"/>
                <w:rtl w:val="true"/>
              </w:rPr>
              <w:tab/>
            </w:r>
            <w:r>
              <w:rPr>
                <w:rStyle w:val="IndexLink"/>
              </w:rPr>
              <w:t>440</w:t>
            </w:r>
          </w:hyperlink>
        </w:p>
        <w:p>
          <w:pPr>
            <w:pStyle w:val="Contents4"/>
            <w:tabs>
              <w:tab w:val="clear" w:pos="8176"/>
              <w:tab w:val="right" w:pos="9026" w:leader="dot"/>
            </w:tabs>
            <w:rPr/>
          </w:pPr>
          <w:hyperlink w:anchor="__RefHeading___Toc10018107_417432637">
            <w:r>
              <w:rPr>
                <w:webHidden/>
                <w:rStyle w:val="IndexLink"/>
                <w:rtl w:val="true"/>
              </w:rPr>
              <w:t>(</w:t>
            </w:r>
            <w:r>
              <w:rPr>
                <w:rStyle w:val="IndexLink"/>
              </w:rPr>
              <w:t>55</w:t>
            </w:r>
            <w:r>
              <w:rPr>
                <w:rStyle w:val="IndexLink"/>
                <w:rtl w:val="true"/>
              </w:rPr>
              <w:t xml:space="preserve">) </w:t>
            </w:r>
            <w:r>
              <w:rPr>
                <w:rStyle w:val="IndexLink"/>
                <w:rtl w:val="true"/>
              </w:rPr>
              <w:t>باب استحباب زیارة الأربعین وکیفیتها</w:t>
            </w:r>
            <w:r>
              <w:rPr>
                <w:rStyle w:val="IndexLink"/>
                <w:rtl w:val="true"/>
              </w:rPr>
              <w:tab/>
            </w:r>
            <w:r>
              <w:rPr>
                <w:rStyle w:val="IndexLink"/>
              </w:rPr>
              <w:t>440</w:t>
            </w:r>
          </w:hyperlink>
        </w:p>
        <w:p>
          <w:pPr>
            <w:pStyle w:val="Contents4"/>
            <w:tabs>
              <w:tab w:val="clear" w:pos="8176"/>
              <w:tab w:val="right" w:pos="9026" w:leader="dot"/>
            </w:tabs>
            <w:rPr/>
          </w:pPr>
          <w:hyperlink w:anchor="__RefHeading___Toc10018109_417432637">
            <w:r>
              <w:rPr>
                <w:webHidden/>
                <w:rStyle w:val="IndexLink"/>
                <w:rtl w:val="true"/>
              </w:rPr>
              <w:t>(</w:t>
            </w:r>
            <w:r>
              <w:rPr>
                <w:rStyle w:val="IndexLink"/>
              </w:rPr>
              <w:t>56</w:t>
            </w:r>
            <w:r>
              <w:rPr>
                <w:rStyle w:val="IndexLink"/>
                <w:rtl w:val="true"/>
              </w:rPr>
              <w:t xml:space="preserve">) </w:t>
            </w:r>
            <w:r>
              <w:rPr>
                <w:rStyle w:val="IndexLink"/>
                <w:rtl w:val="true"/>
              </w:rPr>
              <w:t>باب استحباب زیارة الحسین علیه السلام ماشیا ومع السفن</w:t>
            </w:r>
            <w:r>
              <w:rPr>
                <w:rStyle w:val="IndexLink"/>
                <w:rtl w:val="true"/>
              </w:rPr>
              <w:t>.</w:t>
              <w:tab/>
            </w:r>
            <w:r>
              <w:rPr>
                <w:rStyle w:val="IndexLink"/>
              </w:rPr>
              <w:t>442</w:t>
            </w:r>
          </w:hyperlink>
        </w:p>
        <w:p>
          <w:pPr>
            <w:pStyle w:val="Contents4"/>
            <w:tabs>
              <w:tab w:val="clear" w:pos="8176"/>
              <w:tab w:val="right" w:pos="9026" w:leader="dot"/>
            </w:tabs>
            <w:rPr/>
          </w:pPr>
          <w:hyperlink w:anchor="__RefHeading___Toc10018111_417432637">
            <w:r>
              <w:rPr>
                <w:webHidden/>
                <w:rStyle w:val="IndexLink"/>
                <w:rtl w:val="true"/>
              </w:rPr>
              <w:t>(</w:t>
            </w:r>
            <w:r>
              <w:rPr>
                <w:rStyle w:val="IndexLink"/>
              </w:rPr>
              <w:t>57</w:t>
            </w:r>
            <w:r>
              <w:rPr>
                <w:rStyle w:val="IndexLink"/>
                <w:rtl w:val="true"/>
              </w:rPr>
              <w:t xml:space="preserve">) </w:t>
            </w:r>
            <w:r>
              <w:rPr>
                <w:rStyle w:val="IndexLink"/>
                <w:rtl w:val="true"/>
              </w:rPr>
              <w:t>باب استحباب زیارة الحسین علیه السلام فی حال</w:t>
            </w:r>
            <w:r>
              <w:rPr>
                <w:rStyle w:val="IndexLink"/>
                <w:rtl w:val="true"/>
              </w:rPr>
              <w:t>...</w:t>
              <w:tab/>
            </w:r>
            <w:r>
              <w:rPr>
                <w:rStyle w:val="IndexLink"/>
              </w:rPr>
              <w:t>445</w:t>
            </w:r>
          </w:hyperlink>
        </w:p>
        <w:p>
          <w:pPr>
            <w:pStyle w:val="Contents4"/>
            <w:tabs>
              <w:tab w:val="clear" w:pos="8176"/>
              <w:tab w:val="right" w:pos="9026" w:leader="dot"/>
            </w:tabs>
            <w:rPr/>
          </w:pPr>
          <w:hyperlink w:anchor="__RefHeading___Toc10018113_417432637">
            <w:r>
              <w:rPr>
                <w:webHidden/>
                <w:rStyle w:val="IndexLink"/>
                <w:rtl w:val="true"/>
              </w:rPr>
              <w:t>(</w:t>
            </w:r>
            <w:r>
              <w:rPr>
                <w:rStyle w:val="IndexLink"/>
              </w:rPr>
              <w:t>58</w:t>
            </w:r>
            <w:r>
              <w:rPr>
                <w:rStyle w:val="IndexLink"/>
                <w:rtl w:val="true"/>
              </w:rPr>
              <w:t xml:space="preserve">) </w:t>
            </w:r>
            <w:r>
              <w:rPr>
                <w:rStyle w:val="IndexLink"/>
                <w:rtl w:val="true"/>
              </w:rPr>
              <w:t xml:space="preserve">باب أقل ما یزار فیه الحسین </w:t>
            </w:r>
            <w:r>
              <w:rPr>
                <w:rStyle w:val="IndexLink"/>
                <w:rtl w:val="true"/>
              </w:rPr>
              <w:t>(</w:t>
            </w:r>
            <w:r>
              <w:rPr>
                <w:rStyle w:val="IndexLink"/>
                <w:rtl w:val="true"/>
              </w:rPr>
              <w:t>علیه السلام</w:t>
            </w:r>
            <w:r>
              <w:rPr>
                <w:rStyle w:val="IndexLink"/>
                <w:rtl w:val="true"/>
              </w:rPr>
              <w:t xml:space="preserve">) </w:t>
            </w:r>
            <w:r>
              <w:rPr>
                <w:rStyle w:val="IndexLink"/>
                <w:rtl w:val="true"/>
              </w:rPr>
              <w:t>وما فیه من</w:t>
            </w:r>
            <w:r>
              <w:rPr>
                <w:rStyle w:val="IndexLink"/>
                <w:rtl w:val="true"/>
              </w:rPr>
              <w:t>...</w:t>
              <w:tab/>
            </w:r>
            <w:r>
              <w:rPr>
                <w:rStyle w:val="IndexLink"/>
              </w:rPr>
              <w:t>454</w:t>
            </w:r>
          </w:hyperlink>
        </w:p>
        <w:p>
          <w:pPr>
            <w:pStyle w:val="Contents4"/>
            <w:tabs>
              <w:tab w:val="clear" w:pos="8176"/>
              <w:tab w:val="right" w:pos="9026" w:leader="dot"/>
            </w:tabs>
            <w:rPr/>
          </w:pPr>
          <w:hyperlink w:anchor="__RefHeading___Toc10018115_417432637">
            <w:r>
              <w:rPr>
                <w:webHidden/>
                <w:rStyle w:val="IndexLink"/>
                <w:rtl w:val="true"/>
              </w:rPr>
              <w:t>(</w:t>
            </w:r>
            <w:r>
              <w:rPr>
                <w:rStyle w:val="IndexLink"/>
              </w:rPr>
              <w:t>59</w:t>
            </w:r>
            <w:r>
              <w:rPr>
                <w:rStyle w:val="IndexLink"/>
                <w:rtl w:val="true"/>
              </w:rPr>
              <w:t xml:space="preserve">) </w:t>
            </w:r>
            <w:r>
              <w:rPr>
                <w:rStyle w:val="IndexLink"/>
                <w:rtl w:val="true"/>
              </w:rPr>
              <w:t>باب التسلیم علی الحسین علیه السلام من بعید وقریب کل یوم ولیلة</w:t>
            </w:r>
            <w:r>
              <w:rPr>
                <w:rStyle w:val="IndexLink"/>
                <w:rtl w:val="true"/>
              </w:rPr>
              <w:tab/>
            </w:r>
            <w:r>
              <w:rPr>
                <w:rStyle w:val="IndexLink"/>
              </w:rPr>
              <w:t>460</w:t>
            </w:r>
          </w:hyperlink>
        </w:p>
        <w:p>
          <w:pPr>
            <w:pStyle w:val="Contents4"/>
            <w:tabs>
              <w:tab w:val="clear" w:pos="8176"/>
              <w:tab w:val="right" w:pos="9026" w:leader="dot"/>
            </w:tabs>
            <w:rPr/>
          </w:pPr>
          <w:hyperlink w:anchor="__RefHeading___Toc10018117_417432637">
            <w:r>
              <w:rPr>
                <w:webHidden/>
                <w:rStyle w:val="IndexLink"/>
                <w:rtl w:val="true"/>
              </w:rPr>
              <w:t>(</w:t>
            </w:r>
            <w:r>
              <w:rPr>
                <w:rStyle w:val="IndexLink"/>
              </w:rPr>
              <w:t>60</w:t>
            </w:r>
            <w:r>
              <w:rPr>
                <w:rStyle w:val="IndexLink"/>
                <w:rtl w:val="true"/>
              </w:rPr>
              <w:t xml:space="preserve">) </w:t>
            </w:r>
            <w:r>
              <w:rPr>
                <w:rStyle w:val="IndexLink"/>
                <w:rtl w:val="true"/>
              </w:rPr>
              <w:t>باب ان فطرس الملک یبلغ زیارة زائر الحسین علیه السلام وسلامه وصلاته علیه</w:t>
            </w:r>
            <w:r>
              <w:rPr>
                <w:rStyle w:val="IndexLink"/>
                <w:rtl w:val="true"/>
              </w:rPr>
              <w:tab/>
            </w:r>
            <w:r>
              <w:rPr>
                <w:rStyle w:val="IndexLink"/>
              </w:rPr>
              <w:t>464</w:t>
            </w:r>
          </w:hyperlink>
        </w:p>
        <w:p>
          <w:pPr>
            <w:pStyle w:val="Contents4"/>
            <w:tabs>
              <w:tab w:val="clear" w:pos="8176"/>
              <w:tab w:val="right" w:pos="9026" w:leader="dot"/>
            </w:tabs>
            <w:rPr/>
          </w:pPr>
          <w:hyperlink w:anchor="__RefHeading___Toc10018119_417432637">
            <w:r>
              <w:rPr>
                <w:webHidden/>
                <w:rStyle w:val="IndexLink"/>
                <w:rtl w:val="true"/>
              </w:rPr>
              <w:t>(</w:t>
            </w:r>
            <w:r>
              <w:rPr>
                <w:rStyle w:val="IndexLink"/>
              </w:rPr>
              <w:t>61</w:t>
            </w:r>
            <w:r>
              <w:rPr>
                <w:rStyle w:val="IndexLink"/>
                <w:rtl w:val="true"/>
              </w:rPr>
              <w:t xml:space="preserve">) </w:t>
            </w:r>
            <w:r>
              <w:rPr>
                <w:rStyle w:val="IndexLink"/>
                <w:rtl w:val="true"/>
              </w:rPr>
              <w:t>باب استحباب زیارة الحسین علیه السلام لوجه</w:t>
            </w:r>
            <w:r>
              <w:rPr>
                <w:rStyle w:val="IndexLink"/>
                <w:rtl w:val="true"/>
              </w:rPr>
              <w:t>...</w:t>
              <w:tab/>
            </w:r>
            <w:r>
              <w:rPr>
                <w:rStyle w:val="IndexLink"/>
              </w:rPr>
              <w:t>465</w:t>
            </w:r>
          </w:hyperlink>
        </w:p>
        <w:p>
          <w:pPr>
            <w:pStyle w:val="Contents4"/>
            <w:tabs>
              <w:tab w:val="clear" w:pos="8176"/>
              <w:tab w:val="right" w:pos="9026" w:leader="dot"/>
            </w:tabs>
            <w:rPr/>
          </w:pPr>
          <w:hyperlink w:anchor="__RefHeading___Toc10018121_417432637">
            <w:r>
              <w:rPr>
                <w:webHidden/>
                <w:rStyle w:val="IndexLink"/>
                <w:rtl w:val="true"/>
              </w:rPr>
              <w:t>(</w:t>
            </w:r>
            <w:r>
              <w:rPr>
                <w:rStyle w:val="IndexLink"/>
              </w:rPr>
              <w:t>62</w:t>
            </w:r>
            <w:r>
              <w:rPr>
                <w:rStyle w:val="IndexLink"/>
                <w:rtl w:val="true"/>
              </w:rPr>
              <w:t xml:space="preserve">) </w:t>
            </w:r>
            <w:r>
              <w:rPr>
                <w:rStyle w:val="IndexLink"/>
                <w:rtl w:val="true"/>
              </w:rPr>
              <w:t>باب ما ورد فی زیارة الملائکة والأنبیاء للحسین علیه السلام</w:t>
            </w:r>
            <w:r>
              <w:rPr>
                <w:rStyle w:val="IndexLink"/>
                <w:rtl w:val="true"/>
              </w:rPr>
              <w:tab/>
            </w:r>
            <w:r>
              <w:rPr>
                <w:rStyle w:val="IndexLink"/>
              </w:rPr>
              <w:t>468</w:t>
            </w:r>
          </w:hyperlink>
        </w:p>
        <w:p>
          <w:pPr>
            <w:pStyle w:val="Contents4"/>
            <w:tabs>
              <w:tab w:val="clear" w:pos="8176"/>
              <w:tab w:val="right" w:pos="9026" w:leader="dot"/>
            </w:tabs>
            <w:rPr/>
          </w:pPr>
          <w:hyperlink w:anchor="__RefHeading___Toc10018123_417432637">
            <w:r>
              <w:rPr>
                <w:webHidden/>
                <w:rStyle w:val="IndexLink"/>
                <w:rtl w:val="true"/>
              </w:rPr>
              <w:t>(</w:t>
            </w:r>
            <w:r>
              <w:rPr>
                <w:rStyle w:val="IndexLink"/>
              </w:rPr>
              <w:t>63</w:t>
            </w:r>
            <w:r>
              <w:rPr>
                <w:rStyle w:val="IndexLink"/>
                <w:rtl w:val="true"/>
              </w:rPr>
              <w:t xml:space="preserve">) </w:t>
            </w:r>
            <w:r>
              <w:rPr>
                <w:rStyle w:val="IndexLink"/>
                <w:rtl w:val="true"/>
              </w:rPr>
              <w:t>باب حکم زیارة الحسین وسائر الأئمة علیهم السلام علی شیعتهم</w:t>
            </w:r>
            <w:r>
              <w:rPr>
                <w:rStyle w:val="IndexLink"/>
                <w:rtl w:val="true"/>
              </w:rPr>
              <w:tab/>
            </w:r>
            <w:r>
              <w:rPr>
                <w:rStyle w:val="IndexLink"/>
              </w:rPr>
              <w:t>473</w:t>
            </w:r>
          </w:hyperlink>
        </w:p>
        <w:p>
          <w:pPr>
            <w:pStyle w:val="Contents4"/>
            <w:tabs>
              <w:tab w:val="clear" w:pos="8176"/>
              <w:tab w:val="right" w:pos="9026" w:leader="dot"/>
            </w:tabs>
            <w:rPr/>
          </w:pPr>
          <w:hyperlink w:anchor="__RefHeading___Toc10018125_417432637">
            <w:r>
              <w:rPr>
                <w:webHidden/>
                <w:rStyle w:val="IndexLink"/>
                <w:rtl w:val="true"/>
              </w:rPr>
              <w:t>(</w:t>
            </w:r>
            <w:r>
              <w:rPr>
                <w:rStyle w:val="IndexLink"/>
              </w:rPr>
              <w:t>64</w:t>
            </w:r>
            <w:r>
              <w:rPr>
                <w:rStyle w:val="IndexLink"/>
                <w:rtl w:val="true"/>
              </w:rPr>
              <w:t xml:space="preserve">) </w:t>
            </w:r>
            <w:r>
              <w:rPr>
                <w:rStyle w:val="IndexLink"/>
                <w:rtl w:val="true"/>
              </w:rPr>
              <w:t>باب استحباب الاستنابة لزیارة الحسین علیه السلام وماله من الثواب</w:t>
            </w:r>
            <w:r>
              <w:rPr>
                <w:rStyle w:val="IndexLink"/>
                <w:rtl w:val="true"/>
              </w:rPr>
              <w:tab/>
            </w:r>
            <w:r>
              <w:rPr>
                <w:rStyle w:val="IndexLink"/>
              </w:rPr>
              <w:t>480</w:t>
            </w:r>
          </w:hyperlink>
        </w:p>
        <w:p>
          <w:pPr>
            <w:pStyle w:val="Contents4"/>
            <w:tabs>
              <w:tab w:val="clear" w:pos="8176"/>
              <w:tab w:val="right" w:pos="9026" w:leader="dot"/>
            </w:tabs>
            <w:rPr/>
          </w:pPr>
          <w:hyperlink w:anchor="__RefHeading___Toc10018127_417432637">
            <w:r>
              <w:rPr>
                <w:webHidden/>
                <w:rStyle w:val="IndexLink"/>
                <w:rtl w:val="true"/>
              </w:rPr>
              <w:t>(</w:t>
            </w:r>
            <w:r>
              <w:rPr>
                <w:rStyle w:val="IndexLink"/>
              </w:rPr>
              <w:t>65</w:t>
            </w:r>
            <w:r>
              <w:rPr>
                <w:rStyle w:val="IndexLink"/>
                <w:rtl w:val="true"/>
              </w:rPr>
              <w:t xml:space="preserve">) </w:t>
            </w:r>
            <w:r>
              <w:rPr>
                <w:rStyle w:val="IndexLink"/>
                <w:rtl w:val="true"/>
              </w:rPr>
              <w:t>باب کیفیة زیارة الحسین علیه السلام وسائر الشهداء علیهم السلام</w:t>
            </w:r>
            <w:r>
              <w:rPr>
                <w:rStyle w:val="IndexLink"/>
                <w:rtl w:val="true"/>
              </w:rPr>
              <w:tab/>
            </w:r>
            <w:r>
              <w:rPr>
                <w:rStyle w:val="IndexLink"/>
              </w:rPr>
              <w:t>481</w:t>
            </w:r>
          </w:hyperlink>
        </w:p>
        <w:p>
          <w:pPr>
            <w:pStyle w:val="Contents4"/>
            <w:tabs>
              <w:tab w:val="clear" w:pos="8176"/>
              <w:tab w:val="right" w:pos="9026" w:leader="dot"/>
            </w:tabs>
            <w:rPr/>
          </w:pPr>
          <w:hyperlink w:anchor="__RefHeading___Toc10018129_417432637">
            <w:r>
              <w:rPr>
                <w:webHidden/>
                <w:rStyle w:val="IndexLink"/>
                <w:rtl w:val="true"/>
              </w:rPr>
              <w:t>(</w:t>
            </w:r>
            <w:r>
              <w:rPr>
                <w:rStyle w:val="IndexLink"/>
              </w:rPr>
              <w:t>66</w:t>
            </w:r>
            <w:r>
              <w:rPr>
                <w:rStyle w:val="IndexLink"/>
                <w:rtl w:val="true"/>
              </w:rPr>
              <w:t xml:space="preserve">) </w:t>
            </w:r>
            <w:r>
              <w:rPr>
                <w:rStyle w:val="IndexLink"/>
                <w:rtl w:val="true"/>
              </w:rPr>
              <w:t>باب کیفیة زیارة الحسین علیه السلام عند التقیة</w:t>
            </w:r>
            <w:r>
              <w:rPr>
                <w:rStyle w:val="IndexLink"/>
                <w:rtl w:val="true"/>
              </w:rPr>
              <w:tab/>
            </w:r>
            <w:r>
              <w:rPr>
                <w:rStyle w:val="IndexLink"/>
              </w:rPr>
              <w:t>511</w:t>
            </w:r>
          </w:hyperlink>
        </w:p>
        <w:p>
          <w:pPr>
            <w:pStyle w:val="Contents4"/>
            <w:tabs>
              <w:tab w:val="clear" w:pos="8176"/>
              <w:tab w:val="right" w:pos="9026" w:leader="dot"/>
            </w:tabs>
            <w:rPr/>
          </w:pPr>
          <w:hyperlink w:anchor="__RefHeading___Toc10018131_417432637">
            <w:r>
              <w:rPr>
                <w:webHidden/>
                <w:rStyle w:val="IndexLink"/>
                <w:rtl w:val="true"/>
              </w:rPr>
              <w:t>(</w:t>
            </w:r>
            <w:r>
              <w:rPr>
                <w:rStyle w:val="IndexLink"/>
              </w:rPr>
              <w:t>67</w:t>
            </w:r>
            <w:r>
              <w:rPr>
                <w:rStyle w:val="IndexLink"/>
                <w:rtl w:val="true"/>
              </w:rPr>
              <w:t xml:space="preserve">) </w:t>
            </w:r>
            <w:r>
              <w:rPr>
                <w:rStyle w:val="IndexLink"/>
                <w:rtl w:val="true"/>
              </w:rPr>
              <w:t>باب کیفیة صلاة الزیارة للحسین علیه السلام</w:t>
            </w:r>
            <w:r>
              <w:rPr>
                <w:rStyle w:val="IndexLink"/>
                <w:rtl w:val="true"/>
              </w:rPr>
              <w:tab/>
            </w:r>
            <w:r>
              <w:rPr>
                <w:rStyle w:val="IndexLink"/>
              </w:rPr>
              <w:t>512</w:t>
            </w:r>
          </w:hyperlink>
        </w:p>
        <w:p>
          <w:pPr>
            <w:pStyle w:val="Contents4"/>
            <w:tabs>
              <w:tab w:val="clear" w:pos="8176"/>
              <w:tab w:val="right" w:pos="9026" w:leader="dot"/>
            </w:tabs>
            <w:rPr/>
          </w:pPr>
          <w:hyperlink w:anchor="__RefHeading___Toc10018133_417432637">
            <w:r>
              <w:rPr>
                <w:webHidden/>
                <w:rStyle w:val="IndexLink"/>
                <w:rtl w:val="true"/>
              </w:rPr>
              <w:t>(</w:t>
            </w:r>
            <w:r>
              <w:rPr>
                <w:rStyle w:val="IndexLink"/>
              </w:rPr>
              <w:t>68</w:t>
            </w:r>
            <w:r>
              <w:rPr>
                <w:rStyle w:val="IndexLink"/>
                <w:rtl w:val="true"/>
              </w:rPr>
              <w:t xml:space="preserve">) </w:t>
            </w:r>
            <w:r>
              <w:rPr>
                <w:rStyle w:val="IndexLink"/>
                <w:rtl w:val="true"/>
              </w:rPr>
              <w:t>باب استحباب الصلاة بعد زیارة الحسین والشهداء عند قبر الحسین علیه السلام</w:t>
            </w:r>
            <w:r>
              <w:rPr>
                <w:rStyle w:val="IndexLink"/>
                <w:rtl w:val="true"/>
              </w:rPr>
              <w:tab/>
            </w:r>
            <w:r>
              <w:rPr>
                <w:rStyle w:val="IndexLink"/>
              </w:rPr>
              <w:t>513</w:t>
            </w:r>
          </w:hyperlink>
        </w:p>
        <w:p>
          <w:pPr>
            <w:pStyle w:val="Contents4"/>
            <w:tabs>
              <w:tab w:val="clear" w:pos="8176"/>
              <w:tab w:val="right" w:pos="9026" w:leader="dot"/>
            </w:tabs>
            <w:rPr/>
          </w:pPr>
          <w:hyperlink w:anchor="__RefHeading___Toc10018135_417432637">
            <w:r>
              <w:rPr>
                <w:webHidden/>
                <w:rStyle w:val="IndexLink"/>
                <w:rtl w:val="true"/>
              </w:rPr>
              <w:t>(</w:t>
            </w:r>
            <w:r>
              <w:rPr>
                <w:rStyle w:val="IndexLink"/>
              </w:rPr>
              <w:t>69</w:t>
            </w:r>
            <w:r>
              <w:rPr>
                <w:rStyle w:val="IndexLink"/>
                <w:rtl w:val="true"/>
              </w:rPr>
              <w:t xml:space="preserve">) </w:t>
            </w:r>
            <w:r>
              <w:rPr>
                <w:rStyle w:val="IndexLink"/>
                <w:rtl w:val="true"/>
              </w:rPr>
              <w:t>باب جملة مما یستحب للزائر من الآداب وما فیه من الثواب وما یستحب ترکه</w:t>
            </w:r>
            <w:r>
              <w:rPr>
                <w:rStyle w:val="IndexLink"/>
                <w:rtl w:val="true"/>
              </w:rPr>
              <w:tab/>
            </w:r>
            <w:r>
              <w:rPr>
                <w:rStyle w:val="IndexLink"/>
              </w:rPr>
              <w:t>517</w:t>
            </w:r>
          </w:hyperlink>
        </w:p>
        <w:p>
          <w:pPr>
            <w:pStyle w:val="Contents4"/>
            <w:tabs>
              <w:tab w:val="clear" w:pos="8176"/>
              <w:tab w:val="right" w:pos="9026" w:leader="dot"/>
            </w:tabs>
            <w:rPr/>
          </w:pPr>
          <w:hyperlink w:anchor="__RefHeading___Toc10018137_417432637">
            <w:r>
              <w:rPr>
                <w:webHidden/>
                <w:rStyle w:val="IndexLink"/>
                <w:rtl w:val="true"/>
              </w:rPr>
              <w:t>(</w:t>
            </w:r>
            <w:r>
              <w:rPr>
                <w:rStyle w:val="IndexLink"/>
              </w:rPr>
              <w:t>70</w:t>
            </w:r>
            <w:r>
              <w:rPr>
                <w:rStyle w:val="IndexLink"/>
                <w:rtl w:val="true"/>
              </w:rPr>
              <w:t xml:space="preserve">) </w:t>
            </w:r>
            <w:r>
              <w:rPr>
                <w:rStyle w:val="IndexLink"/>
                <w:rtl w:val="true"/>
              </w:rPr>
              <w:t>باب استحباب الغسل لزیارة الحسین علیه السلام من ماء الفرات</w:t>
            </w:r>
            <w:r>
              <w:rPr>
                <w:rStyle w:val="IndexLink"/>
                <w:rtl w:val="true"/>
              </w:rPr>
              <w:t>...</w:t>
              <w:tab/>
            </w:r>
            <w:r>
              <w:rPr>
                <w:rStyle w:val="IndexLink"/>
              </w:rPr>
              <w:t>521</w:t>
            </w:r>
          </w:hyperlink>
        </w:p>
        <w:p>
          <w:pPr>
            <w:pStyle w:val="Contents4"/>
            <w:tabs>
              <w:tab w:val="clear" w:pos="8176"/>
              <w:tab w:val="right" w:pos="9026" w:leader="dot"/>
            </w:tabs>
            <w:rPr/>
          </w:pPr>
          <w:hyperlink w:anchor="__RefHeading___Toc10018139_417432637">
            <w:r>
              <w:rPr>
                <w:webHidden/>
                <w:rStyle w:val="IndexLink"/>
                <w:rtl w:val="true"/>
              </w:rPr>
              <w:t>(</w:t>
            </w:r>
            <w:r>
              <w:rPr>
                <w:rStyle w:val="IndexLink"/>
              </w:rPr>
              <w:t>71</w:t>
            </w:r>
            <w:r>
              <w:rPr>
                <w:rStyle w:val="IndexLink"/>
                <w:rtl w:val="true"/>
              </w:rPr>
              <w:t xml:space="preserve">) </w:t>
            </w:r>
            <w:r>
              <w:rPr>
                <w:rStyle w:val="IndexLink"/>
                <w:rtl w:val="true"/>
              </w:rPr>
              <w:t>باب استحباب الاکثار من الدعاء وطلب الحوائج</w:t>
            </w:r>
            <w:r>
              <w:rPr>
                <w:rStyle w:val="IndexLink"/>
                <w:rtl w:val="true"/>
              </w:rPr>
              <w:t>...</w:t>
              <w:tab/>
            </w:r>
            <w:r>
              <w:rPr>
                <w:rStyle w:val="IndexLink"/>
              </w:rPr>
              <w:t>527</w:t>
            </w:r>
          </w:hyperlink>
        </w:p>
        <w:p>
          <w:pPr>
            <w:pStyle w:val="Contents4"/>
            <w:tabs>
              <w:tab w:val="clear" w:pos="8176"/>
              <w:tab w:val="right" w:pos="9026" w:leader="dot"/>
            </w:tabs>
            <w:rPr/>
          </w:pPr>
          <w:hyperlink w:anchor="__RefHeading___Toc10018141_417432637">
            <w:r>
              <w:rPr>
                <w:webHidden/>
                <w:rStyle w:val="IndexLink"/>
                <w:rtl w:val="true"/>
              </w:rPr>
              <w:t>(</w:t>
            </w:r>
            <w:r>
              <w:rPr>
                <w:rStyle w:val="IndexLink"/>
              </w:rPr>
              <w:t>72</w:t>
            </w:r>
            <w:r>
              <w:rPr>
                <w:rStyle w:val="IndexLink"/>
                <w:rtl w:val="true"/>
              </w:rPr>
              <w:t xml:space="preserve">) </w:t>
            </w:r>
            <w:r>
              <w:rPr>
                <w:rStyle w:val="IndexLink"/>
                <w:rtl w:val="true"/>
              </w:rPr>
              <w:t>باب زیارة الوداع للحسین علیه السلام</w:t>
            </w:r>
            <w:r>
              <w:rPr>
                <w:rStyle w:val="IndexLink"/>
                <w:rtl w:val="true"/>
              </w:rPr>
              <w:tab/>
            </w:r>
            <w:r>
              <w:rPr>
                <w:rStyle w:val="IndexLink"/>
              </w:rPr>
              <w:t>530</w:t>
            </w:r>
          </w:hyperlink>
        </w:p>
        <w:p>
          <w:pPr>
            <w:pStyle w:val="Contents4"/>
            <w:tabs>
              <w:tab w:val="clear" w:pos="8176"/>
              <w:tab w:val="right" w:pos="9026" w:leader="dot"/>
            </w:tabs>
            <w:rPr/>
          </w:pPr>
          <w:hyperlink w:anchor="__RefHeading___Toc10018143_417432637">
            <w:r>
              <w:rPr>
                <w:webHidden/>
                <w:rStyle w:val="IndexLink"/>
                <w:rtl w:val="true"/>
              </w:rPr>
              <w:t>(</w:t>
            </w:r>
            <w:r>
              <w:rPr>
                <w:rStyle w:val="IndexLink"/>
              </w:rPr>
              <w:t>73</w:t>
            </w:r>
            <w:r>
              <w:rPr>
                <w:rStyle w:val="IndexLink"/>
                <w:rtl w:val="true"/>
              </w:rPr>
              <w:t xml:space="preserve">) </w:t>
            </w:r>
            <w:r>
              <w:rPr>
                <w:rStyle w:val="IndexLink"/>
                <w:rtl w:val="true"/>
              </w:rPr>
              <w:t>باب ان التفاحة التی ناول الحسین علیه السلام جبرئیل یفوح ریحها من قبره فی أوقات السحر للمخلصین</w:t>
            </w:r>
            <w:r>
              <w:rPr>
                <w:rStyle w:val="IndexLink"/>
                <w:rtl w:val="true"/>
              </w:rPr>
              <w:tab/>
            </w:r>
            <w:r>
              <w:rPr>
                <w:rStyle w:val="IndexLink"/>
              </w:rPr>
              <w:t>532</w:t>
            </w:r>
          </w:hyperlink>
        </w:p>
        <w:p>
          <w:pPr>
            <w:pStyle w:val="Contents4"/>
            <w:tabs>
              <w:tab w:val="clear" w:pos="8176"/>
              <w:tab w:val="right" w:pos="9026" w:leader="dot"/>
            </w:tabs>
            <w:rPr/>
          </w:pPr>
          <w:hyperlink w:anchor="__RefHeading___Toc10018145_417432637">
            <w:r>
              <w:rPr>
                <w:webHidden/>
                <w:rStyle w:val="IndexLink"/>
                <w:rtl w:val="true"/>
              </w:rPr>
              <w:t>(</w:t>
            </w:r>
            <w:r>
              <w:rPr>
                <w:rStyle w:val="IndexLink"/>
              </w:rPr>
              <w:t>74</w:t>
            </w:r>
            <w:r>
              <w:rPr>
                <w:rStyle w:val="IndexLink"/>
                <w:rtl w:val="true"/>
              </w:rPr>
              <w:t xml:space="preserve">) </w:t>
            </w:r>
            <w:r>
              <w:rPr>
                <w:rStyle w:val="IndexLink"/>
                <w:rtl w:val="true"/>
              </w:rPr>
              <w:t>باب استحباب زیارة العباس علیه السلام</w:t>
            </w:r>
            <w:r>
              <w:rPr>
                <w:rStyle w:val="IndexLink"/>
                <w:rtl w:val="true"/>
              </w:rPr>
              <w:tab/>
            </w:r>
            <w:r>
              <w:rPr>
                <w:rStyle w:val="IndexLink"/>
              </w:rPr>
              <w:t>532</w:t>
            </w:r>
          </w:hyperlink>
        </w:p>
        <w:p>
          <w:pPr>
            <w:pStyle w:val="Contents4"/>
            <w:tabs>
              <w:tab w:val="clear" w:pos="8176"/>
              <w:tab w:val="right" w:pos="9026" w:leader="dot"/>
            </w:tabs>
            <w:rPr/>
          </w:pPr>
          <w:hyperlink w:anchor="__RefHeading___Toc10018147_417432637">
            <w:r>
              <w:rPr>
                <w:webHidden/>
                <w:rStyle w:val="IndexLink"/>
                <w:rtl w:val="true"/>
              </w:rPr>
              <w:t>(</w:t>
            </w:r>
            <w:r>
              <w:rPr>
                <w:rStyle w:val="IndexLink"/>
              </w:rPr>
              <w:t>75</w:t>
            </w:r>
            <w:r>
              <w:rPr>
                <w:rStyle w:val="IndexLink"/>
                <w:rtl w:val="true"/>
              </w:rPr>
              <w:t xml:space="preserve">) </w:t>
            </w:r>
            <w:r>
              <w:rPr>
                <w:rStyle w:val="IndexLink"/>
                <w:rtl w:val="true"/>
              </w:rPr>
              <w:t>باب استحباب صلاة الرکعتین والدعاء بالمأثور فی موضع رأس الحسین علیه السلام فی طریق الغری</w:t>
            </w:r>
            <w:r>
              <w:rPr>
                <w:rStyle w:val="IndexLink"/>
                <w:rtl w:val="true"/>
              </w:rPr>
              <w:tab/>
            </w:r>
            <w:r>
              <w:rPr>
                <w:rStyle w:val="IndexLink"/>
              </w:rPr>
              <w:t>534</w:t>
            </w:r>
          </w:hyperlink>
        </w:p>
        <w:p>
          <w:pPr>
            <w:pStyle w:val="Contents4"/>
            <w:tabs>
              <w:tab w:val="clear" w:pos="8176"/>
              <w:tab w:val="right" w:pos="9026" w:leader="dot"/>
            </w:tabs>
            <w:rPr/>
          </w:pPr>
          <w:hyperlink w:anchor="__RefHeading___Toc10018149_417432637">
            <w:r>
              <w:rPr>
                <w:webHidden/>
                <w:rStyle w:val="IndexLink"/>
                <w:rtl w:val="true"/>
              </w:rPr>
              <w:t>(</w:t>
            </w:r>
            <w:r>
              <w:rPr>
                <w:rStyle w:val="IndexLink"/>
              </w:rPr>
              <w:t>76</w:t>
            </w:r>
            <w:r>
              <w:rPr>
                <w:rStyle w:val="IndexLink"/>
                <w:rtl w:val="true"/>
              </w:rPr>
              <w:t xml:space="preserve">) </w:t>
            </w:r>
            <w:r>
              <w:rPr>
                <w:rStyle w:val="IndexLink"/>
                <w:rtl w:val="true"/>
              </w:rPr>
              <w:t>باب الاستشفاء بتربة الحسین علیه السلام والتبرک</w:t>
            </w:r>
            <w:r>
              <w:rPr>
                <w:rStyle w:val="IndexLink"/>
                <w:rtl w:val="true"/>
              </w:rPr>
              <w:t>...</w:t>
              <w:tab/>
            </w:r>
            <w:r>
              <w:rPr>
                <w:rStyle w:val="IndexLink"/>
              </w:rPr>
              <w:t>535</w:t>
            </w:r>
          </w:hyperlink>
        </w:p>
        <w:p>
          <w:pPr>
            <w:pStyle w:val="Contents4"/>
            <w:tabs>
              <w:tab w:val="clear" w:pos="8176"/>
              <w:tab w:val="right" w:pos="9026" w:leader="dot"/>
            </w:tabs>
            <w:rPr/>
          </w:pPr>
          <w:hyperlink w:anchor="__RefHeading___Toc10018151_417432637">
            <w:r>
              <w:rPr>
                <w:webHidden/>
                <w:rStyle w:val="IndexLink"/>
                <w:rtl w:val="true"/>
              </w:rPr>
              <w:t>(</w:t>
            </w:r>
            <w:r>
              <w:rPr>
                <w:rStyle w:val="IndexLink"/>
              </w:rPr>
              <w:t>77</w:t>
            </w:r>
            <w:r>
              <w:rPr>
                <w:rStyle w:val="IndexLink"/>
                <w:rtl w:val="true"/>
              </w:rPr>
              <w:t xml:space="preserve">) </w:t>
            </w:r>
            <w:r>
              <w:rPr>
                <w:rStyle w:val="IndexLink"/>
                <w:rtl w:val="true"/>
              </w:rPr>
              <w:t>باب استحباب وضع الطین من قبر الحسین علیه السلام فیما بین المتاع</w:t>
            </w:r>
            <w:r>
              <w:rPr>
                <w:rStyle w:val="IndexLink"/>
                <w:rtl w:val="true"/>
              </w:rPr>
              <w:tab/>
            </w:r>
            <w:r>
              <w:rPr>
                <w:rStyle w:val="IndexLink"/>
              </w:rPr>
              <w:t>545</w:t>
            </w:r>
          </w:hyperlink>
        </w:p>
        <w:p>
          <w:pPr>
            <w:pStyle w:val="Contents4"/>
            <w:tabs>
              <w:tab w:val="clear" w:pos="8176"/>
              <w:tab w:val="right" w:pos="9026" w:leader="dot"/>
            </w:tabs>
            <w:rPr/>
          </w:pPr>
          <w:hyperlink w:anchor="__RefHeading___Toc10018153_417432637">
            <w:r>
              <w:rPr>
                <w:webHidden/>
                <w:rStyle w:val="IndexLink"/>
                <w:rtl w:val="true"/>
              </w:rPr>
              <w:t>(</w:t>
            </w:r>
            <w:r>
              <w:rPr>
                <w:rStyle w:val="IndexLink"/>
              </w:rPr>
              <w:t>78</w:t>
            </w:r>
            <w:r>
              <w:rPr>
                <w:rStyle w:val="IndexLink"/>
                <w:rtl w:val="true"/>
              </w:rPr>
              <w:t xml:space="preserve">) </w:t>
            </w:r>
            <w:r>
              <w:rPr>
                <w:rStyle w:val="IndexLink"/>
                <w:rtl w:val="true"/>
              </w:rPr>
              <w:t>باب استحباب استصحاب تربة الحسین علیه السلام للأمان ودفع الخوف</w:t>
            </w:r>
            <w:r>
              <w:rPr>
                <w:rStyle w:val="IndexLink"/>
                <w:rtl w:val="true"/>
              </w:rPr>
              <w:tab/>
            </w:r>
            <w:r>
              <w:rPr>
                <w:rStyle w:val="IndexLink"/>
              </w:rPr>
              <w:t>546</w:t>
            </w:r>
          </w:hyperlink>
        </w:p>
        <w:p>
          <w:pPr>
            <w:pStyle w:val="Contents4"/>
            <w:tabs>
              <w:tab w:val="clear" w:pos="8176"/>
              <w:tab w:val="right" w:pos="9026" w:leader="dot"/>
            </w:tabs>
            <w:rPr/>
          </w:pPr>
          <w:hyperlink w:anchor="__RefHeading___Toc10018155_417432637">
            <w:r>
              <w:rPr>
                <w:webHidden/>
                <w:rStyle w:val="IndexLink"/>
                <w:rtl w:val="true"/>
              </w:rPr>
              <w:t>(</w:t>
            </w:r>
            <w:r>
              <w:rPr>
                <w:rStyle w:val="IndexLink"/>
              </w:rPr>
              <w:t>79</w:t>
            </w:r>
            <w:r>
              <w:rPr>
                <w:rStyle w:val="IndexLink"/>
                <w:rtl w:val="true"/>
              </w:rPr>
              <w:t xml:space="preserve">) </w:t>
            </w:r>
            <w:r>
              <w:rPr>
                <w:rStyle w:val="IndexLink"/>
                <w:rtl w:val="true"/>
              </w:rPr>
              <w:t>باب ما یستحب من القراءة والدعاء عند اخذ التربة</w:t>
            </w:r>
            <w:r>
              <w:rPr>
                <w:rStyle w:val="IndexLink"/>
                <w:rtl w:val="true"/>
              </w:rPr>
              <w:tab/>
            </w:r>
            <w:r>
              <w:rPr>
                <w:rStyle w:val="IndexLink"/>
              </w:rPr>
              <w:t>546</w:t>
            </w:r>
          </w:hyperlink>
        </w:p>
        <w:p>
          <w:pPr>
            <w:pStyle w:val="Contents4"/>
            <w:tabs>
              <w:tab w:val="clear" w:pos="8176"/>
              <w:tab w:val="right" w:pos="9026" w:leader="dot"/>
            </w:tabs>
            <w:rPr/>
          </w:pPr>
          <w:hyperlink w:anchor="__RefHeading___Toc10018157_417432637">
            <w:r>
              <w:rPr>
                <w:webHidden/>
                <w:rStyle w:val="IndexLink"/>
                <w:rtl w:val="true"/>
              </w:rPr>
              <w:t>(</w:t>
            </w:r>
            <w:r>
              <w:rPr>
                <w:rStyle w:val="IndexLink"/>
              </w:rPr>
              <w:t>80</w:t>
            </w:r>
            <w:r>
              <w:rPr>
                <w:rStyle w:val="IndexLink"/>
                <w:rtl w:val="true"/>
              </w:rPr>
              <w:t xml:space="preserve">) </w:t>
            </w:r>
            <w:r>
              <w:rPr>
                <w:rStyle w:val="IndexLink"/>
                <w:rtl w:val="true"/>
              </w:rPr>
              <w:t>باب استحباب اتخاذ سبحة من تربة الحسین علیه السلام والتسبیح بها وادارتها</w:t>
            </w:r>
            <w:r>
              <w:rPr>
                <w:rStyle w:val="IndexLink"/>
                <w:rtl w:val="true"/>
              </w:rPr>
              <w:tab/>
            </w:r>
            <w:r>
              <w:rPr>
                <w:rStyle w:val="IndexLink"/>
              </w:rPr>
              <w:t>551</w:t>
            </w:r>
          </w:hyperlink>
        </w:p>
        <w:p>
          <w:pPr>
            <w:pStyle w:val="Contents4"/>
            <w:tabs>
              <w:tab w:val="clear" w:pos="8176"/>
              <w:tab w:val="right" w:pos="9026" w:leader="dot"/>
            </w:tabs>
            <w:rPr/>
          </w:pPr>
          <w:hyperlink w:anchor="__RefHeading___Toc10018159_417432637">
            <w:r>
              <w:rPr>
                <w:webHidden/>
                <w:rStyle w:val="IndexLink"/>
                <w:rtl w:val="true"/>
              </w:rPr>
              <w:t>(</w:t>
            </w:r>
            <w:r>
              <w:rPr>
                <w:rStyle w:val="IndexLink"/>
              </w:rPr>
              <w:t>81</w:t>
            </w:r>
            <w:r>
              <w:rPr>
                <w:rStyle w:val="IndexLink"/>
                <w:rtl w:val="true"/>
              </w:rPr>
              <w:t xml:space="preserve">) </w:t>
            </w:r>
            <w:r>
              <w:rPr>
                <w:rStyle w:val="IndexLink"/>
                <w:rtl w:val="true"/>
              </w:rPr>
              <w:t>باب حرمة التوهین بتربة قبر الحسین علیه السلام وما ورد فی عقوبة من وهنها</w:t>
            </w:r>
            <w:r>
              <w:rPr>
                <w:rStyle w:val="IndexLink"/>
                <w:rtl w:val="true"/>
              </w:rPr>
              <w:tab/>
            </w:r>
            <w:r>
              <w:rPr>
                <w:rStyle w:val="IndexLink"/>
              </w:rPr>
              <w:t>552</w:t>
            </w:r>
          </w:hyperlink>
        </w:p>
        <w:p>
          <w:pPr>
            <w:pStyle w:val="Contents4"/>
            <w:tabs>
              <w:tab w:val="clear" w:pos="8176"/>
              <w:tab w:val="right" w:pos="9026" w:leader="dot"/>
            </w:tabs>
            <w:rPr/>
          </w:pPr>
          <w:hyperlink w:anchor="__RefHeading___Toc10018161_417432637">
            <w:r>
              <w:rPr>
                <w:webHidden/>
                <w:rStyle w:val="IndexLink"/>
                <w:rtl w:val="true"/>
              </w:rPr>
              <w:t>(</w:t>
            </w:r>
            <w:r>
              <w:rPr>
                <w:rStyle w:val="IndexLink"/>
              </w:rPr>
              <w:t>82</w:t>
            </w:r>
            <w:r>
              <w:rPr>
                <w:rStyle w:val="IndexLink"/>
                <w:rtl w:val="true"/>
              </w:rPr>
              <w:t xml:space="preserve">) </w:t>
            </w:r>
            <w:r>
              <w:rPr>
                <w:rStyle w:val="IndexLink"/>
                <w:rtl w:val="true"/>
              </w:rPr>
              <w:t>باب حد حرم الحسین علیه السلام وانه اشتریه من اهل نینوی والغاضریة وبیان حد ما تؤخذ منه التربة</w:t>
            </w:r>
            <w:r>
              <w:rPr>
                <w:rStyle w:val="IndexLink"/>
                <w:rtl w:val="true"/>
              </w:rPr>
              <w:tab/>
            </w:r>
            <w:r>
              <w:rPr>
                <w:rStyle w:val="IndexLink"/>
              </w:rPr>
              <w:t>554</w:t>
            </w:r>
          </w:hyperlink>
        </w:p>
        <w:p>
          <w:pPr>
            <w:pStyle w:val="Contents4"/>
            <w:tabs>
              <w:tab w:val="clear" w:pos="8176"/>
              <w:tab w:val="right" w:pos="9026" w:leader="dot"/>
            </w:tabs>
            <w:rPr/>
          </w:pPr>
          <w:hyperlink w:anchor="__RefHeading___Toc10018163_417432637">
            <w:r>
              <w:rPr>
                <w:webHidden/>
                <w:rStyle w:val="IndexLink"/>
                <w:rtl w:val="true"/>
              </w:rPr>
              <w:t>(</w:t>
            </w:r>
            <w:r>
              <w:rPr>
                <w:rStyle w:val="IndexLink"/>
              </w:rPr>
              <w:t>83</w:t>
            </w:r>
            <w:r>
              <w:rPr>
                <w:rStyle w:val="IndexLink"/>
                <w:rtl w:val="true"/>
              </w:rPr>
              <w:t xml:space="preserve">) </w:t>
            </w:r>
            <w:r>
              <w:rPr>
                <w:rStyle w:val="IndexLink"/>
                <w:rtl w:val="true"/>
              </w:rPr>
              <w:t>باب انه یستحب البکاء لما أصاب اهل بیت النبی صلی الله علیه وآله وسلم</w:t>
            </w:r>
            <w:r>
              <w:rPr>
                <w:rStyle w:val="IndexLink"/>
                <w:rtl w:val="true"/>
              </w:rPr>
              <w:t>...</w:t>
              <w:tab/>
            </w:r>
            <w:r>
              <w:rPr>
                <w:rStyle w:val="IndexLink"/>
              </w:rPr>
              <w:t>558</w:t>
            </w:r>
          </w:hyperlink>
        </w:p>
        <w:p>
          <w:pPr>
            <w:pStyle w:val="Contents4"/>
            <w:tabs>
              <w:tab w:val="clear" w:pos="8176"/>
              <w:tab w:val="right" w:pos="9026" w:leader="dot"/>
            </w:tabs>
            <w:rPr/>
          </w:pPr>
          <w:hyperlink w:anchor="__RefHeading___Toc10018165_417432637">
            <w:r>
              <w:rPr>
                <w:webHidden/>
                <w:rStyle w:val="IndexLink"/>
                <w:rtl w:val="true"/>
              </w:rPr>
              <w:t>(</w:t>
            </w:r>
            <w:r>
              <w:rPr>
                <w:rStyle w:val="IndexLink"/>
              </w:rPr>
              <w:t>84</w:t>
            </w:r>
            <w:r>
              <w:rPr>
                <w:rStyle w:val="IndexLink"/>
                <w:rtl w:val="true"/>
              </w:rPr>
              <w:t xml:space="preserve">) </w:t>
            </w:r>
            <w:r>
              <w:rPr>
                <w:rStyle w:val="IndexLink"/>
                <w:rtl w:val="true"/>
              </w:rPr>
              <w:t>باب ان یوم عاشوراء یوم بکاء وحزن واستحباب ترک السعی فی الحوائج فیه وحرمة تسمیته یوم برکة</w:t>
            </w:r>
            <w:r>
              <w:rPr>
                <w:rStyle w:val="IndexLink"/>
                <w:rtl w:val="true"/>
              </w:rPr>
              <w:tab/>
            </w:r>
            <w:r>
              <w:rPr>
                <w:rStyle w:val="IndexLink"/>
              </w:rPr>
              <w:t>572</w:t>
            </w:r>
          </w:hyperlink>
        </w:p>
        <w:p>
          <w:pPr>
            <w:pStyle w:val="Contents4"/>
            <w:tabs>
              <w:tab w:val="clear" w:pos="8176"/>
              <w:tab w:val="right" w:pos="9026" w:leader="dot"/>
            </w:tabs>
            <w:rPr/>
          </w:pPr>
          <w:hyperlink w:anchor="__RefHeading___Toc10018167_417432637">
            <w:r>
              <w:rPr>
                <w:webHidden/>
                <w:rStyle w:val="IndexLink"/>
                <w:rtl w:val="true"/>
              </w:rPr>
              <w:t>(</w:t>
            </w:r>
            <w:r>
              <w:rPr>
                <w:rStyle w:val="IndexLink"/>
              </w:rPr>
              <w:t>85</w:t>
            </w:r>
            <w:r>
              <w:rPr>
                <w:rStyle w:val="IndexLink"/>
                <w:rtl w:val="true"/>
              </w:rPr>
              <w:t xml:space="preserve">) </w:t>
            </w:r>
            <w:r>
              <w:rPr>
                <w:rStyle w:val="IndexLink"/>
                <w:rtl w:val="true"/>
              </w:rPr>
              <w:t>باب استحباب انشاد الشعر فی رثاء الحسین وأهل البیت علیهم السلام وبکاء المنشد والسامع</w:t>
            </w:r>
            <w:r>
              <w:rPr>
                <w:rStyle w:val="IndexLink"/>
                <w:rtl w:val="true"/>
              </w:rPr>
              <w:t>...</w:t>
              <w:tab/>
            </w:r>
            <w:r>
              <w:rPr>
                <w:rStyle w:val="IndexLink"/>
              </w:rPr>
              <w:t>575</w:t>
            </w:r>
          </w:hyperlink>
        </w:p>
        <w:p>
          <w:pPr>
            <w:pStyle w:val="Contents4"/>
            <w:tabs>
              <w:tab w:val="clear" w:pos="8176"/>
              <w:tab w:val="right" w:pos="9026" w:leader="dot"/>
            </w:tabs>
            <w:rPr/>
          </w:pPr>
          <w:hyperlink w:anchor="__RefHeading___Toc10018169_417432637">
            <w:r>
              <w:rPr>
                <w:webHidden/>
                <w:rStyle w:val="IndexLink"/>
                <w:rtl w:val="true"/>
              </w:rPr>
              <w:t>(</w:t>
            </w:r>
            <w:r>
              <w:rPr>
                <w:rStyle w:val="IndexLink"/>
              </w:rPr>
              <w:t>86</w:t>
            </w:r>
            <w:r>
              <w:rPr>
                <w:rStyle w:val="IndexLink"/>
                <w:rtl w:val="true"/>
              </w:rPr>
              <w:t xml:space="preserve">) </w:t>
            </w:r>
            <w:r>
              <w:rPr>
                <w:rStyle w:val="IndexLink"/>
                <w:rtl w:val="true"/>
              </w:rPr>
              <w:t>باب استحباب التبرک بأرض کربلا وما ورد فی فضلها</w:t>
            </w:r>
            <w:r>
              <w:rPr>
                <w:rStyle w:val="IndexLink"/>
                <w:rtl w:val="true"/>
              </w:rPr>
              <w:tab/>
            </w:r>
            <w:r>
              <w:rPr>
                <w:rStyle w:val="IndexLink"/>
              </w:rPr>
              <w:t>587</w:t>
            </w:r>
          </w:hyperlink>
        </w:p>
        <w:p>
          <w:pPr>
            <w:pStyle w:val="Contents4"/>
            <w:tabs>
              <w:tab w:val="clear" w:pos="8176"/>
              <w:tab w:val="right" w:pos="9026" w:leader="dot"/>
            </w:tabs>
            <w:rPr/>
          </w:pPr>
          <w:hyperlink w:anchor="__RefHeading___Toc10018171_417432637">
            <w:r>
              <w:rPr>
                <w:webHidden/>
                <w:rStyle w:val="IndexLink"/>
                <w:rtl w:val="true"/>
              </w:rPr>
              <w:t>(</w:t>
            </w:r>
            <w:r>
              <w:rPr>
                <w:rStyle w:val="IndexLink"/>
              </w:rPr>
              <w:t>87</w:t>
            </w:r>
            <w:r>
              <w:rPr>
                <w:rStyle w:val="IndexLink"/>
                <w:rtl w:val="true"/>
              </w:rPr>
              <w:t xml:space="preserve">) </w:t>
            </w:r>
            <w:r>
              <w:rPr>
                <w:rStyle w:val="IndexLink"/>
                <w:rtl w:val="true"/>
              </w:rPr>
              <w:t>باب تأکد استحباب زیارة قبر موسی بن جعفر علیهما السلام ولو من خارج وما ورد فی فضلها</w:t>
            </w:r>
            <w:r>
              <w:rPr>
                <w:rStyle w:val="IndexLink"/>
                <w:rtl w:val="true"/>
              </w:rPr>
              <w:t>...</w:t>
              <w:tab/>
            </w:r>
            <w:r>
              <w:rPr>
                <w:rStyle w:val="IndexLink"/>
              </w:rPr>
              <w:t>591</w:t>
            </w:r>
          </w:hyperlink>
        </w:p>
        <w:p>
          <w:pPr>
            <w:pStyle w:val="Contents4"/>
            <w:tabs>
              <w:tab w:val="clear" w:pos="8176"/>
              <w:tab w:val="right" w:pos="9026" w:leader="dot"/>
            </w:tabs>
            <w:rPr/>
          </w:pPr>
          <w:hyperlink w:anchor="__RefHeading___Toc10018173_417432637">
            <w:r>
              <w:rPr>
                <w:webHidden/>
                <w:rStyle w:val="IndexLink"/>
                <w:rtl w:val="true"/>
              </w:rPr>
              <w:t>(</w:t>
            </w:r>
            <w:r>
              <w:rPr>
                <w:rStyle w:val="IndexLink"/>
              </w:rPr>
              <w:t>88</w:t>
            </w:r>
            <w:r>
              <w:rPr>
                <w:rStyle w:val="IndexLink"/>
                <w:rtl w:val="true"/>
              </w:rPr>
              <w:t xml:space="preserve">) </w:t>
            </w:r>
            <w:r>
              <w:rPr>
                <w:rStyle w:val="IndexLink"/>
                <w:rtl w:val="true"/>
              </w:rPr>
              <w:t>باب ان الله تعالی نجی بغداد بمکان قبور الحسینیین فیها</w:t>
            </w:r>
            <w:r>
              <w:rPr>
                <w:rStyle w:val="IndexLink"/>
                <w:rtl w:val="true"/>
              </w:rPr>
              <w:tab/>
            </w:r>
            <w:r>
              <w:rPr>
                <w:rStyle w:val="IndexLink"/>
              </w:rPr>
              <w:t>595</w:t>
            </w:r>
          </w:hyperlink>
        </w:p>
        <w:p>
          <w:pPr>
            <w:pStyle w:val="Contents4"/>
            <w:tabs>
              <w:tab w:val="clear" w:pos="8176"/>
              <w:tab w:val="right" w:pos="9026" w:leader="dot"/>
            </w:tabs>
            <w:rPr/>
          </w:pPr>
          <w:hyperlink w:anchor="__RefHeading___Toc10018175_417432637">
            <w:r>
              <w:rPr>
                <w:webHidden/>
                <w:rStyle w:val="IndexLink"/>
                <w:rtl w:val="true"/>
              </w:rPr>
              <w:t>(</w:t>
            </w:r>
            <w:r>
              <w:rPr>
                <w:rStyle w:val="IndexLink"/>
              </w:rPr>
              <w:t>89</w:t>
            </w:r>
            <w:r>
              <w:rPr>
                <w:rStyle w:val="IndexLink"/>
                <w:rtl w:val="true"/>
              </w:rPr>
              <w:t xml:space="preserve">) </w:t>
            </w:r>
            <w:r>
              <w:rPr>
                <w:rStyle w:val="IndexLink"/>
                <w:rtl w:val="true"/>
              </w:rPr>
              <w:t>باب کیفیة زیارة الإمام موسی بن جعفر علیه السلام وأبی جعفر محمد بن علی علیهما السلام</w:t>
            </w:r>
            <w:r>
              <w:rPr>
                <w:rStyle w:val="IndexLink"/>
                <w:rtl w:val="true"/>
              </w:rPr>
              <w:tab/>
            </w:r>
            <w:r>
              <w:rPr>
                <w:rStyle w:val="IndexLink"/>
              </w:rPr>
              <w:t>595</w:t>
            </w:r>
          </w:hyperlink>
        </w:p>
        <w:p>
          <w:pPr>
            <w:pStyle w:val="Contents4"/>
            <w:tabs>
              <w:tab w:val="clear" w:pos="8176"/>
              <w:tab w:val="right" w:pos="9026" w:leader="dot"/>
            </w:tabs>
            <w:rPr/>
          </w:pPr>
          <w:hyperlink w:anchor="__RefHeading___Toc10018177_417432637">
            <w:r>
              <w:rPr>
                <w:webHidden/>
                <w:rStyle w:val="IndexLink"/>
                <w:rtl w:val="true"/>
              </w:rPr>
              <w:t>(</w:t>
            </w:r>
            <w:r>
              <w:rPr>
                <w:rStyle w:val="IndexLink"/>
              </w:rPr>
              <w:t>90</w:t>
            </w:r>
            <w:r>
              <w:rPr>
                <w:rStyle w:val="IndexLink"/>
                <w:rtl w:val="true"/>
              </w:rPr>
              <w:t xml:space="preserve">) </w:t>
            </w:r>
            <w:r>
              <w:rPr>
                <w:rStyle w:val="IndexLink"/>
                <w:rtl w:val="true"/>
              </w:rPr>
              <w:t>باب تأکد استحباب زیارة الإمام علی بن موسی الرضا علیهما السلام وما ورد فی فضلها خصوصا فی رجب</w:t>
            </w:r>
            <w:r>
              <w:rPr>
                <w:rStyle w:val="IndexLink"/>
                <w:rtl w:val="true"/>
              </w:rPr>
              <w:tab/>
            </w:r>
            <w:r>
              <w:rPr>
                <w:rStyle w:val="IndexLink"/>
              </w:rPr>
              <w:t>598</w:t>
            </w:r>
          </w:hyperlink>
        </w:p>
        <w:p>
          <w:pPr>
            <w:pStyle w:val="Contents4"/>
            <w:tabs>
              <w:tab w:val="clear" w:pos="8176"/>
              <w:tab w:val="right" w:pos="9026" w:leader="dot"/>
            </w:tabs>
            <w:rPr/>
          </w:pPr>
          <w:hyperlink w:anchor="__RefHeading___Toc10018179_417432637">
            <w:r>
              <w:rPr>
                <w:webHidden/>
                <w:rStyle w:val="IndexLink"/>
                <w:rtl w:val="true"/>
              </w:rPr>
              <w:t>(</w:t>
            </w:r>
            <w:r>
              <w:rPr>
                <w:rStyle w:val="IndexLink"/>
              </w:rPr>
              <w:t>91</w:t>
            </w:r>
            <w:r>
              <w:rPr>
                <w:rStyle w:val="IndexLink"/>
                <w:rtl w:val="true"/>
              </w:rPr>
              <w:t xml:space="preserve">) </w:t>
            </w:r>
            <w:r>
              <w:rPr>
                <w:rStyle w:val="IndexLink"/>
                <w:rtl w:val="true"/>
              </w:rPr>
              <w:t>باب استحباب اختیار زیارة الرضا علیه السلام علی زیارة الحسین وعلی زیارة کل واحد من الأئمة علیهم السلام</w:t>
            </w:r>
            <w:r>
              <w:rPr>
                <w:rStyle w:val="IndexLink"/>
                <w:rtl w:val="true"/>
              </w:rPr>
              <w:tab/>
            </w:r>
            <w:r>
              <w:rPr>
                <w:rStyle w:val="IndexLink"/>
              </w:rPr>
              <w:t>610</w:t>
            </w:r>
          </w:hyperlink>
        </w:p>
        <w:p>
          <w:pPr>
            <w:pStyle w:val="Contents4"/>
            <w:tabs>
              <w:tab w:val="clear" w:pos="8176"/>
              <w:tab w:val="right" w:pos="9026" w:leader="dot"/>
            </w:tabs>
            <w:rPr/>
          </w:pPr>
          <w:hyperlink w:anchor="__RefHeading___Toc10018181_417432637">
            <w:r>
              <w:rPr>
                <w:webHidden/>
                <w:rStyle w:val="IndexLink"/>
                <w:rtl w:val="true"/>
              </w:rPr>
              <w:t>(</w:t>
            </w:r>
            <w:r>
              <w:rPr>
                <w:rStyle w:val="IndexLink"/>
              </w:rPr>
              <w:t>92</w:t>
            </w:r>
            <w:r>
              <w:rPr>
                <w:rStyle w:val="IndexLink"/>
                <w:rtl w:val="true"/>
              </w:rPr>
              <w:t xml:space="preserve">) </w:t>
            </w:r>
            <w:r>
              <w:rPr>
                <w:rStyle w:val="IndexLink"/>
                <w:rtl w:val="true"/>
              </w:rPr>
              <w:t>باب عدم استحباب السفر إلی زیارة شئ من القبور الا قبور الأنبیاء والأئمة علیهم السلام</w:t>
            </w:r>
            <w:r>
              <w:rPr>
                <w:rStyle w:val="IndexLink"/>
                <w:rtl w:val="true"/>
              </w:rPr>
              <w:tab/>
            </w:r>
            <w:r>
              <w:rPr>
                <w:rStyle w:val="IndexLink"/>
              </w:rPr>
              <w:t>611</w:t>
            </w:r>
          </w:hyperlink>
        </w:p>
        <w:p>
          <w:pPr>
            <w:pStyle w:val="Contents4"/>
            <w:tabs>
              <w:tab w:val="clear" w:pos="8176"/>
              <w:tab w:val="right" w:pos="9026" w:leader="dot"/>
            </w:tabs>
            <w:rPr/>
          </w:pPr>
          <w:hyperlink w:anchor="__RefHeading___Toc10018183_417432637">
            <w:r>
              <w:rPr>
                <w:webHidden/>
                <w:rStyle w:val="IndexLink"/>
                <w:rtl w:val="true"/>
              </w:rPr>
              <w:t>(</w:t>
            </w:r>
            <w:r>
              <w:rPr>
                <w:rStyle w:val="IndexLink"/>
              </w:rPr>
              <w:t>93</w:t>
            </w:r>
            <w:r>
              <w:rPr>
                <w:rStyle w:val="IndexLink"/>
                <w:rtl w:val="true"/>
              </w:rPr>
              <w:t xml:space="preserve">) </w:t>
            </w:r>
            <w:r>
              <w:rPr>
                <w:rStyle w:val="IndexLink"/>
                <w:rtl w:val="true"/>
              </w:rPr>
              <w:t>باب ان أربعة بقاع ضجت إلی الله من الغرق أیام</w:t>
            </w:r>
            <w:r>
              <w:rPr>
                <w:rStyle w:val="IndexLink"/>
                <w:rtl w:val="true"/>
              </w:rPr>
              <w:t>...</w:t>
              <w:tab/>
            </w:r>
            <w:r>
              <w:rPr>
                <w:rStyle w:val="IndexLink"/>
              </w:rPr>
              <w:t>611</w:t>
            </w:r>
          </w:hyperlink>
        </w:p>
        <w:p>
          <w:pPr>
            <w:pStyle w:val="Contents4"/>
            <w:tabs>
              <w:tab w:val="clear" w:pos="8176"/>
              <w:tab w:val="right" w:pos="9026" w:leader="dot"/>
            </w:tabs>
            <w:rPr/>
          </w:pPr>
          <w:hyperlink w:anchor="__RefHeading___Toc10018185_417432637">
            <w:r>
              <w:rPr>
                <w:webHidden/>
                <w:rStyle w:val="IndexLink"/>
                <w:rtl w:val="true"/>
              </w:rPr>
              <w:t>(</w:t>
            </w:r>
            <w:r>
              <w:rPr>
                <w:rStyle w:val="IndexLink"/>
              </w:rPr>
              <w:t>94</w:t>
            </w:r>
            <w:r>
              <w:rPr>
                <w:rStyle w:val="IndexLink"/>
                <w:rtl w:val="true"/>
              </w:rPr>
              <w:t xml:space="preserve">) </w:t>
            </w:r>
            <w:r>
              <w:rPr>
                <w:rStyle w:val="IndexLink"/>
                <w:rtl w:val="true"/>
              </w:rPr>
              <w:t>باب ان مدفن الرضا علیه السلام روضة من ریاض الجنة ومختلف الملائکة</w:t>
            </w:r>
            <w:r>
              <w:rPr>
                <w:rStyle w:val="IndexLink"/>
                <w:rtl w:val="true"/>
              </w:rPr>
              <w:tab/>
            </w:r>
            <w:r>
              <w:rPr>
                <w:rStyle w:val="IndexLink"/>
              </w:rPr>
              <w:t>612</w:t>
            </w:r>
          </w:hyperlink>
        </w:p>
        <w:p>
          <w:pPr>
            <w:pStyle w:val="Contents4"/>
            <w:tabs>
              <w:tab w:val="clear" w:pos="8176"/>
              <w:tab w:val="right" w:pos="9026" w:leader="dot"/>
            </w:tabs>
            <w:rPr/>
          </w:pPr>
          <w:hyperlink w:anchor="__RefHeading___Toc10018187_417432637">
            <w:r>
              <w:rPr>
                <w:webHidden/>
                <w:rStyle w:val="IndexLink"/>
                <w:rtl w:val="true"/>
              </w:rPr>
              <w:t>(</w:t>
            </w:r>
            <w:r>
              <w:rPr>
                <w:rStyle w:val="IndexLink"/>
              </w:rPr>
              <w:t>95</w:t>
            </w:r>
            <w:r>
              <w:rPr>
                <w:rStyle w:val="IndexLink"/>
                <w:rtl w:val="true"/>
              </w:rPr>
              <w:t xml:space="preserve">) </w:t>
            </w:r>
            <w:r>
              <w:rPr>
                <w:rStyle w:val="IndexLink"/>
                <w:rtl w:val="true"/>
              </w:rPr>
              <w:t>باب استحباب الغسل لزیارة الرضا علیه السلام وصلاة رکعتین عند رأسه وسؤال الحاجة فی قنوتها</w:t>
            </w:r>
            <w:r>
              <w:rPr>
                <w:rStyle w:val="IndexLink"/>
                <w:rtl w:val="true"/>
              </w:rPr>
              <w:tab/>
            </w:r>
            <w:r>
              <w:rPr>
                <w:rStyle w:val="IndexLink"/>
              </w:rPr>
              <w:t>612</w:t>
            </w:r>
          </w:hyperlink>
        </w:p>
        <w:p>
          <w:pPr>
            <w:pStyle w:val="Contents4"/>
            <w:tabs>
              <w:tab w:val="clear" w:pos="8176"/>
              <w:tab w:val="right" w:pos="9026" w:leader="dot"/>
            </w:tabs>
            <w:rPr/>
          </w:pPr>
          <w:hyperlink w:anchor="__RefHeading___Toc10018189_417432637">
            <w:r>
              <w:rPr>
                <w:webHidden/>
                <w:rStyle w:val="IndexLink"/>
                <w:rtl w:val="true"/>
              </w:rPr>
              <w:t>(</w:t>
            </w:r>
            <w:r>
              <w:rPr>
                <w:rStyle w:val="IndexLink"/>
              </w:rPr>
              <w:t>96</w:t>
            </w:r>
            <w:r>
              <w:rPr>
                <w:rStyle w:val="IndexLink"/>
                <w:rtl w:val="true"/>
              </w:rPr>
              <w:t xml:space="preserve">) </w:t>
            </w:r>
            <w:r>
              <w:rPr>
                <w:rStyle w:val="IndexLink"/>
                <w:rtl w:val="true"/>
              </w:rPr>
              <w:t>باب کیفیة زیارة علی بن موسی الرضا علیه السلام</w:t>
            </w:r>
            <w:r>
              <w:rPr>
                <w:rStyle w:val="IndexLink"/>
                <w:rtl w:val="true"/>
              </w:rPr>
              <w:tab/>
            </w:r>
            <w:r>
              <w:rPr>
                <w:rStyle w:val="IndexLink"/>
              </w:rPr>
              <w:t>613</w:t>
            </w:r>
          </w:hyperlink>
        </w:p>
        <w:p>
          <w:pPr>
            <w:pStyle w:val="Contents4"/>
            <w:tabs>
              <w:tab w:val="clear" w:pos="8176"/>
              <w:tab w:val="right" w:pos="9026" w:leader="dot"/>
            </w:tabs>
            <w:rPr/>
          </w:pPr>
          <w:hyperlink w:anchor="__RefHeading___Toc10018191_417432637">
            <w:r>
              <w:rPr>
                <w:webHidden/>
                <w:rStyle w:val="IndexLink"/>
                <w:rtl w:val="true"/>
              </w:rPr>
              <w:t>(</w:t>
            </w:r>
            <w:r>
              <w:rPr>
                <w:rStyle w:val="IndexLink"/>
              </w:rPr>
              <w:t>97</w:t>
            </w:r>
            <w:r>
              <w:rPr>
                <w:rStyle w:val="IndexLink"/>
                <w:rtl w:val="true"/>
              </w:rPr>
              <w:t xml:space="preserve">) </w:t>
            </w:r>
            <w:r>
              <w:rPr>
                <w:rStyle w:val="IndexLink"/>
                <w:rtl w:val="true"/>
              </w:rPr>
              <w:t>باب استحباب اتیان صلاة جعفر عند زیارة الرضا علیه السلام أو واحد من الأئمة علیهم السلام</w:t>
            </w:r>
            <w:r>
              <w:rPr>
                <w:rStyle w:val="IndexLink"/>
                <w:rtl w:val="true"/>
              </w:rPr>
              <w:tab/>
            </w:r>
            <w:r>
              <w:rPr>
                <w:rStyle w:val="IndexLink"/>
              </w:rPr>
              <w:t>619</w:t>
            </w:r>
          </w:hyperlink>
        </w:p>
        <w:p>
          <w:pPr>
            <w:pStyle w:val="Contents4"/>
            <w:tabs>
              <w:tab w:val="clear" w:pos="8176"/>
              <w:tab w:val="right" w:pos="9026" w:leader="dot"/>
            </w:tabs>
            <w:rPr/>
          </w:pPr>
          <w:hyperlink w:anchor="__RefHeading___Toc10018193_417432637">
            <w:r>
              <w:rPr>
                <w:webHidden/>
                <w:rStyle w:val="IndexLink"/>
                <w:rtl w:val="true"/>
              </w:rPr>
              <w:t>(</w:t>
            </w:r>
            <w:r>
              <w:rPr>
                <w:rStyle w:val="IndexLink"/>
              </w:rPr>
              <w:t>98</w:t>
            </w:r>
            <w:r>
              <w:rPr>
                <w:rStyle w:val="IndexLink"/>
                <w:rtl w:val="true"/>
              </w:rPr>
              <w:t xml:space="preserve">) </w:t>
            </w:r>
            <w:r>
              <w:rPr>
                <w:rStyle w:val="IndexLink"/>
                <w:rtl w:val="true"/>
              </w:rPr>
              <w:t>باب استحباب زیارة أبی جعفر الثانی علیه السلام</w:t>
            </w:r>
            <w:r>
              <w:rPr>
                <w:rStyle w:val="IndexLink"/>
                <w:rtl w:val="true"/>
              </w:rPr>
              <w:t>...</w:t>
              <w:tab/>
            </w:r>
            <w:r>
              <w:rPr>
                <w:rStyle w:val="IndexLink"/>
              </w:rPr>
              <w:t>620</w:t>
            </w:r>
          </w:hyperlink>
        </w:p>
        <w:p>
          <w:pPr>
            <w:pStyle w:val="Contents4"/>
            <w:tabs>
              <w:tab w:val="clear" w:pos="8176"/>
              <w:tab w:val="right" w:pos="9026" w:leader="dot"/>
            </w:tabs>
            <w:rPr/>
          </w:pPr>
          <w:hyperlink w:anchor="__RefHeading___Toc10018195_417432637">
            <w:r>
              <w:rPr>
                <w:webHidden/>
                <w:rStyle w:val="IndexLink"/>
                <w:rtl w:val="true"/>
              </w:rPr>
              <w:t>(</w:t>
            </w:r>
            <w:r>
              <w:rPr>
                <w:rStyle w:val="IndexLink"/>
              </w:rPr>
              <w:t>99</w:t>
            </w:r>
            <w:r>
              <w:rPr>
                <w:rStyle w:val="IndexLink"/>
                <w:rtl w:val="true"/>
              </w:rPr>
              <w:t xml:space="preserve">) </w:t>
            </w:r>
            <w:r>
              <w:rPr>
                <w:rStyle w:val="IndexLink"/>
                <w:rtl w:val="true"/>
              </w:rPr>
              <w:t>باب استحباب زیارة الامامین الهمامین العسکریین</w:t>
            </w:r>
            <w:r>
              <w:rPr>
                <w:rStyle w:val="IndexLink"/>
                <w:rtl w:val="true"/>
              </w:rPr>
              <w:t>...</w:t>
              <w:tab/>
            </w:r>
            <w:r>
              <w:rPr>
                <w:rStyle w:val="IndexLink"/>
              </w:rPr>
              <w:t>621</w:t>
            </w:r>
          </w:hyperlink>
        </w:p>
        <w:p>
          <w:pPr>
            <w:pStyle w:val="Contents4"/>
            <w:tabs>
              <w:tab w:val="clear" w:pos="8176"/>
              <w:tab w:val="right" w:pos="9026" w:leader="dot"/>
            </w:tabs>
            <w:rPr/>
          </w:pPr>
          <w:hyperlink w:anchor="__RefHeading___Toc10018197_417432637">
            <w:r>
              <w:rPr>
                <w:webHidden/>
                <w:rStyle w:val="IndexLink"/>
                <w:rtl w:val="true"/>
              </w:rPr>
              <w:t>(</w:t>
            </w:r>
            <w:r>
              <w:rPr>
                <w:rStyle w:val="IndexLink"/>
              </w:rPr>
              <w:t>100</w:t>
            </w:r>
            <w:r>
              <w:rPr>
                <w:rStyle w:val="IndexLink"/>
                <w:rtl w:val="true"/>
              </w:rPr>
              <w:t xml:space="preserve">) </w:t>
            </w:r>
            <w:r>
              <w:rPr>
                <w:rStyle w:val="IndexLink"/>
                <w:rtl w:val="true"/>
              </w:rPr>
              <w:t>باب استحباب اختیار الإقامة فی شهر رمضان والصوم علی السفر للزیارة والافطار</w:t>
            </w:r>
            <w:r>
              <w:rPr>
                <w:rStyle w:val="IndexLink"/>
                <w:rtl w:val="true"/>
              </w:rPr>
              <w:tab/>
            </w:r>
            <w:r>
              <w:rPr>
                <w:rStyle w:val="IndexLink"/>
              </w:rPr>
              <w:t>625</w:t>
            </w:r>
          </w:hyperlink>
        </w:p>
        <w:p>
          <w:pPr>
            <w:pStyle w:val="Contents4"/>
            <w:tabs>
              <w:tab w:val="clear" w:pos="8176"/>
              <w:tab w:val="right" w:pos="9026" w:leader="dot"/>
            </w:tabs>
            <w:rPr/>
          </w:pPr>
          <w:hyperlink w:anchor="__RefHeading___Toc10018199_417432637">
            <w:r>
              <w:rPr>
                <w:webHidden/>
                <w:rStyle w:val="IndexLink"/>
                <w:rtl w:val="true"/>
              </w:rPr>
              <w:t>(</w:t>
            </w:r>
            <w:r>
              <w:rPr>
                <w:rStyle w:val="IndexLink"/>
              </w:rPr>
              <w:t>101</w:t>
            </w:r>
            <w:r>
              <w:rPr>
                <w:rStyle w:val="IndexLink"/>
                <w:rtl w:val="true"/>
              </w:rPr>
              <w:t xml:space="preserve">) </w:t>
            </w:r>
            <w:r>
              <w:rPr>
                <w:rStyle w:val="IndexLink"/>
                <w:rtl w:val="true"/>
              </w:rPr>
              <w:t>باب حکم الطواف بالقبور</w:t>
            </w:r>
            <w:r>
              <w:rPr>
                <w:rStyle w:val="IndexLink"/>
                <w:rtl w:val="true"/>
              </w:rPr>
              <w:tab/>
            </w:r>
            <w:r>
              <w:rPr>
                <w:rStyle w:val="IndexLink"/>
              </w:rPr>
              <w:t>625</w:t>
            </w:r>
          </w:hyperlink>
        </w:p>
        <w:p>
          <w:pPr>
            <w:pStyle w:val="Contents4"/>
            <w:tabs>
              <w:tab w:val="clear" w:pos="8176"/>
              <w:tab w:val="right" w:pos="9026" w:leader="dot"/>
            </w:tabs>
            <w:rPr/>
          </w:pPr>
          <w:hyperlink w:anchor="__RefHeading___Toc10018201_417432637">
            <w:r>
              <w:rPr>
                <w:webHidden/>
                <w:rStyle w:val="IndexLink"/>
                <w:rtl w:val="true"/>
              </w:rPr>
              <w:t>(</w:t>
            </w:r>
            <w:r>
              <w:rPr>
                <w:rStyle w:val="IndexLink"/>
              </w:rPr>
              <w:t>102</w:t>
            </w:r>
            <w:r>
              <w:rPr>
                <w:rStyle w:val="IndexLink"/>
                <w:rtl w:val="true"/>
              </w:rPr>
              <w:t xml:space="preserve">) </w:t>
            </w:r>
            <w:r>
              <w:rPr>
                <w:rStyle w:val="IndexLink"/>
                <w:rtl w:val="true"/>
              </w:rPr>
              <w:t>باب استحباب زیارة فاطمة بنت موسی بن جعفر علیه السلام بقم</w:t>
            </w:r>
            <w:r>
              <w:rPr>
                <w:rStyle w:val="IndexLink"/>
                <w:rtl w:val="true"/>
              </w:rPr>
              <w:tab/>
            </w:r>
            <w:r>
              <w:rPr>
                <w:rStyle w:val="IndexLink"/>
              </w:rPr>
              <w:t>627</w:t>
            </w:r>
          </w:hyperlink>
        </w:p>
        <w:p>
          <w:pPr>
            <w:pStyle w:val="Contents4"/>
            <w:tabs>
              <w:tab w:val="clear" w:pos="8176"/>
              <w:tab w:val="right" w:pos="9026" w:leader="dot"/>
            </w:tabs>
            <w:rPr/>
          </w:pPr>
          <w:hyperlink w:anchor="__RefHeading___Toc10018203_417432637">
            <w:r>
              <w:rPr>
                <w:webHidden/>
                <w:rStyle w:val="IndexLink"/>
                <w:rtl w:val="true"/>
              </w:rPr>
              <w:t>(</w:t>
            </w:r>
            <w:r>
              <w:rPr>
                <w:rStyle w:val="IndexLink"/>
              </w:rPr>
              <w:t>103</w:t>
            </w:r>
            <w:r>
              <w:rPr>
                <w:rStyle w:val="IndexLink"/>
                <w:rtl w:val="true"/>
              </w:rPr>
              <w:t xml:space="preserve">) </w:t>
            </w:r>
            <w:r>
              <w:rPr>
                <w:rStyle w:val="IndexLink"/>
                <w:rtl w:val="true"/>
              </w:rPr>
              <w:t>باب استحباب زیارة قبر عبد العظیم بن عبد الله الحسنی بالری</w:t>
            </w:r>
            <w:r>
              <w:rPr>
                <w:rStyle w:val="IndexLink"/>
                <w:rtl w:val="true"/>
              </w:rPr>
              <w:tab/>
            </w:r>
            <w:r>
              <w:rPr>
                <w:rStyle w:val="IndexLink"/>
              </w:rPr>
              <w:t>628</w:t>
            </w:r>
          </w:hyperlink>
        </w:p>
        <w:p>
          <w:pPr>
            <w:pStyle w:val="Contents4"/>
            <w:tabs>
              <w:tab w:val="clear" w:pos="8176"/>
              <w:tab w:val="right" w:pos="9026" w:leader="dot"/>
            </w:tabs>
            <w:rPr/>
          </w:pPr>
          <w:hyperlink w:anchor="__RefHeading___Toc10018205_417432637">
            <w:r>
              <w:rPr>
                <w:webHidden/>
                <w:rStyle w:val="IndexLink"/>
                <w:rtl w:val="true"/>
              </w:rPr>
              <w:t>(</w:t>
            </w:r>
            <w:r>
              <w:rPr>
                <w:rStyle w:val="IndexLink"/>
              </w:rPr>
              <w:t>104</w:t>
            </w:r>
            <w:r>
              <w:rPr>
                <w:rStyle w:val="IndexLink"/>
                <w:rtl w:val="true"/>
              </w:rPr>
              <w:t xml:space="preserve">) </w:t>
            </w:r>
            <w:r>
              <w:rPr>
                <w:rStyle w:val="IndexLink"/>
                <w:rtl w:val="true"/>
              </w:rPr>
              <w:t>باب زیارة الأبواب المنسوبة إلی الشیخ أبی القاسم الحسین بن روح رحمه الله</w:t>
            </w:r>
            <w:r>
              <w:rPr>
                <w:rStyle w:val="IndexLink"/>
                <w:rtl w:val="true"/>
              </w:rPr>
              <w:tab/>
            </w:r>
            <w:r>
              <w:rPr>
                <w:rStyle w:val="IndexLink"/>
              </w:rPr>
              <w:t>629</w:t>
            </w:r>
          </w:hyperlink>
        </w:p>
        <w:p>
          <w:pPr>
            <w:pStyle w:val="Contents4"/>
            <w:tabs>
              <w:tab w:val="clear" w:pos="8176"/>
              <w:tab w:val="right" w:pos="9026" w:leader="dot"/>
            </w:tabs>
            <w:rPr/>
          </w:pPr>
          <w:hyperlink w:anchor="__RefHeading___Toc10018207_417432637">
            <w:r>
              <w:rPr>
                <w:webHidden/>
                <w:rStyle w:val="IndexLink"/>
                <w:rtl w:val="true"/>
              </w:rPr>
              <w:t>(</w:t>
            </w:r>
            <w:r>
              <w:rPr>
                <w:rStyle w:val="IndexLink"/>
              </w:rPr>
              <w:t>105</w:t>
            </w:r>
            <w:r>
              <w:rPr>
                <w:rStyle w:val="IndexLink"/>
                <w:rtl w:val="true"/>
              </w:rPr>
              <w:t xml:space="preserve">) </w:t>
            </w:r>
            <w:r>
              <w:rPr>
                <w:rStyle w:val="IndexLink"/>
                <w:rtl w:val="true"/>
              </w:rPr>
              <w:t>باب ان من لا یقدر علی زیارة قبور الأئمة علیهم السلام فلیزر صلحاء إخوانهم حتی یکون له ثواب زیارتهم</w:t>
            </w:r>
            <w:r>
              <w:rPr>
                <w:rStyle w:val="IndexLink"/>
                <w:rtl w:val="true"/>
              </w:rPr>
              <w:tab/>
            </w:r>
            <w:r>
              <w:rPr>
                <w:rStyle w:val="IndexLink"/>
              </w:rPr>
              <w:t>630</w:t>
            </w:r>
          </w:hyperlink>
        </w:p>
        <w:p>
          <w:pPr>
            <w:pStyle w:val="Contents4"/>
            <w:tabs>
              <w:tab w:val="clear" w:pos="8176"/>
              <w:tab w:val="right" w:pos="9026" w:leader="dot"/>
            </w:tabs>
            <w:rPr/>
          </w:pPr>
          <w:hyperlink w:anchor="__RefHeading___Toc10018209_417432637">
            <w:r>
              <w:rPr>
                <w:webHidden/>
                <w:rStyle w:val="IndexLink"/>
                <w:rtl w:val="true"/>
              </w:rPr>
              <w:t>(</w:t>
            </w:r>
            <w:r>
              <w:rPr>
                <w:rStyle w:val="IndexLink"/>
              </w:rPr>
              <w:t>106</w:t>
            </w:r>
            <w:r>
              <w:rPr>
                <w:rStyle w:val="IndexLink"/>
                <w:rtl w:val="true"/>
              </w:rPr>
              <w:t xml:space="preserve">) </w:t>
            </w:r>
            <w:r>
              <w:rPr>
                <w:rStyle w:val="IndexLink"/>
                <w:rtl w:val="true"/>
              </w:rPr>
              <w:t>باب زیارة سلمان رحمه الله</w:t>
            </w:r>
            <w:r>
              <w:rPr>
                <w:rStyle w:val="IndexLink"/>
                <w:rtl w:val="true"/>
              </w:rPr>
              <w:tab/>
            </w:r>
            <w:r>
              <w:rPr>
                <w:rStyle w:val="IndexLink"/>
              </w:rPr>
              <w:t>631</w:t>
            </w:r>
          </w:hyperlink>
        </w:p>
        <w:p>
          <w:pPr>
            <w:pStyle w:val="Contents4"/>
            <w:tabs>
              <w:tab w:val="clear" w:pos="8176"/>
              <w:tab w:val="right" w:pos="9026" w:leader="dot"/>
            </w:tabs>
            <w:rPr/>
          </w:pPr>
          <w:hyperlink w:anchor="__RefHeading___Toc10018211_417432637">
            <w:r>
              <w:rPr>
                <w:webHidden/>
                <w:rStyle w:val="IndexLink"/>
                <w:rtl w:val="true"/>
              </w:rPr>
              <w:t>(</w:t>
            </w:r>
            <w:r>
              <w:rPr>
                <w:rStyle w:val="IndexLink"/>
              </w:rPr>
              <w:t>107</w:t>
            </w:r>
            <w:r>
              <w:rPr>
                <w:rStyle w:val="IndexLink"/>
                <w:rtl w:val="true"/>
              </w:rPr>
              <w:t xml:space="preserve">) </w:t>
            </w:r>
            <w:r>
              <w:rPr>
                <w:rStyle w:val="IndexLink"/>
                <w:rtl w:val="true"/>
              </w:rPr>
              <w:t>باب قصة حمل موسی علیه السلام عظام یوسف علیه السلام من مصر إلی الأرض المقدسة بالشام</w:t>
            </w:r>
            <w:r>
              <w:rPr>
                <w:rStyle w:val="IndexLink"/>
                <w:rtl w:val="true"/>
              </w:rPr>
              <w:tab/>
            </w:r>
            <w:r>
              <w:rPr>
                <w:rStyle w:val="IndexLink"/>
              </w:rPr>
              <w:t>632</w:t>
            </w:r>
          </w:hyperlink>
        </w:p>
        <w:p>
          <w:pPr>
            <w:pStyle w:val="Contents4"/>
            <w:tabs>
              <w:tab w:val="clear" w:pos="8176"/>
              <w:tab w:val="right" w:pos="9026" w:leader="dot"/>
            </w:tabs>
            <w:rPr/>
          </w:pPr>
          <w:hyperlink w:anchor="__RefHeading___Toc10018213_417432637">
            <w:r>
              <w:rPr>
                <w:webHidden/>
                <w:rStyle w:val="IndexLink"/>
                <w:rtl w:val="true"/>
              </w:rPr>
              <w:t>(</w:t>
            </w:r>
            <w:r>
              <w:rPr>
                <w:rStyle w:val="IndexLink"/>
              </w:rPr>
              <w:t>108</w:t>
            </w:r>
            <w:r>
              <w:rPr>
                <w:rStyle w:val="IndexLink"/>
                <w:rtl w:val="true"/>
              </w:rPr>
              <w:t xml:space="preserve">) </w:t>
            </w:r>
            <w:r>
              <w:rPr>
                <w:rStyle w:val="IndexLink"/>
                <w:rtl w:val="true"/>
              </w:rPr>
              <w:t>باب استحباب زیارة المؤمنین خصوصا الصلحاء واستحباب زیارة قبورهم</w:t>
            </w:r>
            <w:r>
              <w:rPr>
                <w:rStyle w:val="IndexLink"/>
                <w:rtl w:val="true"/>
              </w:rPr>
              <w:tab/>
            </w:r>
            <w:r>
              <w:rPr>
                <w:rStyle w:val="IndexLink"/>
              </w:rPr>
              <w:t>633</w:t>
            </w:r>
          </w:hyperlink>
        </w:p>
        <w:p>
          <w:pPr>
            <w:pStyle w:val="Contents4"/>
            <w:tabs>
              <w:tab w:val="clear" w:pos="8176"/>
              <w:tab w:val="right" w:pos="9026" w:leader="dot"/>
            </w:tabs>
            <w:rPr/>
          </w:pPr>
          <w:hyperlink w:anchor="__RefHeading___Toc10018215_417432637">
            <w:r>
              <w:rPr>
                <w:webHidden/>
                <w:rStyle w:val="IndexLink"/>
                <w:rtl w:val="true"/>
              </w:rPr>
              <w:t>(</w:t>
            </w:r>
            <w:r>
              <w:rPr>
                <w:rStyle w:val="IndexLink"/>
              </w:rPr>
              <w:t>109</w:t>
            </w:r>
            <w:r>
              <w:rPr>
                <w:rStyle w:val="IndexLink"/>
                <w:rtl w:val="true"/>
              </w:rPr>
              <w:t xml:space="preserve">) </w:t>
            </w:r>
            <w:r>
              <w:rPr>
                <w:rStyle w:val="IndexLink"/>
                <w:rtl w:val="true"/>
              </w:rPr>
              <w:t>باب استحباب لقاء الاخوان المؤمنین واجتماعهم علی ذکر الأئمة علیهم السلام</w:t>
            </w:r>
            <w:r>
              <w:rPr>
                <w:rStyle w:val="IndexLink"/>
                <w:rtl w:val="true"/>
              </w:rPr>
              <w:tab/>
            </w:r>
            <w:r>
              <w:rPr>
                <w:rStyle w:val="IndexLink"/>
              </w:rPr>
              <w:t>642</w:t>
            </w:r>
          </w:hyperlink>
        </w:p>
        <w:p>
          <w:pPr>
            <w:pStyle w:val="Contents4"/>
            <w:tabs>
              <w:tab w:val="clear" w:pos="8176"/>
              <w:tab w:val="right" w:pos="9026" w:leader="dot"/>
            </w:tabs>
            <w:rPr/>
          </w:pPr>
          <w:hyperlink w:anchor="__RefHeading___Toc10018217_417432637">
            <w:r>
              <w:rPr>
                <w:webHidden/>
                <w:rStyle w:val="IndexLink"/>
                <w:rtl w:val="true"/>
              </w:rPr>
              <w:t>(</w:t>
            </w:r>
            <w:r>
              <w:rPr>
                <w:rStyle w:val="IndexLink"/>
              </w:rPr>
              <w:t>110</w:t>
            </w:r>
            <w:r>
              <w:rPr>
                <w:rStyle w:val="IndexLink"/>
                <w:rtl w:val="true"/>
              </w:rPr>
              <w:t xml:space="preserve">) </w:t>
            </w:r>
            <w:r>
              <w:rPr>
                <w:rStyle w:val="IndexLink"/>
                <w:rtl w:val="true"/>
              </w:rPr>
              <w:t>باب استحباب الزیارة عن المعصومین علیهم السلام وعن المؤمنین</w:t>
            </w:r>
            <w:r>
              <w:rPr>
                <w:rStyle w:val="IndexLink"/>
                <w:rtl w:val="true"/>
              </w:rPr>
              <w:tab/>
            </w:r>
            <w:r>
              <w:rPr>
                <w:rStyle w:val="IndexLink"/>
              </w:rPr>
              <w:t>644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860_195632"/>
      <w:bookmarkStart w:id="1" w:name="pg16860_195632"/>
      <w:bookmarkEnd w:id="1"/>
    </w:p>
    <w:p>
      <w:pPr>
        <w:pStyle w:val="Heading2"/>
        <w:numPr>
          <w:ilvl w:val="1"/>
          <w:numId w:val="1"/>
        </w:numPr>
        <w:rPr/>
      </w:pPr>
      <w:bookmarkStart w:id="2" w:name="pg16860_195632"/>
      <w:bookmarkStart w:id="3" w:name="__RefHeading___Toc10017759_41743263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سیدحسین، </w:t>
      </w:r>
      <w:r>
        <w:rPr>
          <w:rFonts w:ascii="IRNazanin" w:hAnsi="IRNazanin" w:eastAsia="IRNazanin"/>
          <w:color w:val="111111"/>
          <w:sz w:val="28"/>
          <w:sz w:val="28"/>
          <w:szCs w:val="28"/>
          <w:lang w:bidi="fa-IR"/>
        </w:rPr>
        <w:t>۱۲۵۳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احادیث‌الشیعه فی احکام‌الشریعه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الطباطبایی البروجردی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مطبعه المساحة،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جلد کتاب حاضر به اشتباه المجلد الثانی چسبانده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۱۱۲</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۱۳۴۰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۲۱۳۵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۳۶۲۴۶۶۱</w:t>
      </w:r>
    </w:p>
    <w:p>
      <w:pPr>
        <w:pStyle w:val="Heading2"/>
        <w:numPr>
          <w:ilvl w:val="1"/>
          <w:numId w:val="1"/>
        </w:numPr>
        <w:rPr/>
      </w:pPr>
      <w:bookmarkStart w:id="5" w:name="__RefHeading___Toc10017761_417432637"/>
      <w:bookmarkStart w:id="6" w:name="_Toc2"/>
      <w:bookmarkEnd w:id="5"/>
      <w:r>
        <w:rPr>
          <w:rtl w:val="true"/>
        </w:rPr>
        <w:t>تعریف الکتاب</w:t>
      </w:r>
      <w:bookmarkEnd w:id="6"/>
    </w:p>
    <w:p>
      <w:pPr>
        <w:pStyle w:val="BookText"/>
        <w:rPr/>
      </w:pPr>
      <w:r>
        <w:rPr>
          <w:rFonts w:ascii="IRNazanin" w:hAnsi="IRNazanin" w:eastAsia="IRNazanin"/>
          <w:color w:val="111111"/>
          <w:sz w:val="28"/>
          <w:sz w:val="28"/>
          <w:szCs w:val="28"/>
          <w:rtl w:val="true"/>
          <w:lang w:bidi="fa-IR"/>
        </w:rPr>
        <w:t>هو المعین</w:t>
      </w:r>
    </w:p>
    <w:p>
      <w:pPr>
        <w:pStyle w:val="BookText"/>
        <w:rPr/>
      </w:pPr>
      <w:r>
        <w:rPr>
          <w:rFonts w:ascii="IRNazanin" w:hAnsi="IRNazanin" w:eastAsia="IRNazanin"/>
          <w:color w:val="111111"/>
          <w:sz w:val="28"/>
          <w:sz w:val="28"/>
          <w:szCs w:val="28"/>
          <w:rtl w:val="true"/>
          <w:lang w:bidi="fa-IR"/>
        </w:rPr>
        <w:t>المجلد الثانی عشر</w:t>
      </w:r>
    </w:p>
    <w:p>
      <w:pPr>
        <w:pStyle w:val="BookText"/>
        <w:rPr/>
      </w:pPr>
      <w:r>
        <w:rPr>
          <w:rFonts w:ascii="IRNazanin" w:hAnsi="IRNazanin" w:eastAsia="IRNazanin"/>
          <w:color w:val="111111"/>
          <w:sz w:val="28"/>
          <w:sz w:val="28"/>
          <w:szCs w:val="28"/>
          <w:rtl w:val="true"/>
          <w:lang w:bidi="fa-IR"/>
        </w:rPr>
        <w:t>من کتاب</w:t>
      </w:r>
    </w:p>
    <w:p>
      <w:pPr>
        <w:pStyle w:val="BookText"/>
        <w:rPr/>
      </w:pPr>
      <w:r>
        <w:rPr>
          <w:rFonts w:ascii="IRNazanin" w:hAnsi="IRNazanin" w:eastAsia="IRNazanin"/>
          <w:color w:val="111111"/>
          <w:sz w:val="28"/>
          <w:sz w:val="28"/>
          <w:szCs w:val="28"/>
          <w:rtl w:val="true"/>
          <w:lang w:bidi="fa-IR"/>
        </w:rPr>
        <w:t>جامع أحادیث الشیعة</w:t>
      </w:r>
    </w:p>
    <w:p>
      <w:pPr>
        <w:pStyle w:val="BookText"/>
        <w:rPr/>
      </w:pPr>
      <w:r>
        <w:rPr>
          <w:rFonts w:ascii="IRNazanin" w:hAnsi="IRNazanin" w:eastAsia="IRNazanin"/>
          <w:color w:val="111111"/>
          <w:sz w:val="28"/>
          <w:sz w:val="28"/>
          <w:szCs w:val="28"/>
          <w:rtl w:val="true"/>
          <w:lang w:bidi="fa-IR"/>
        </w:rPr>
        <w:t>الذی ألف تحت اشراف سیدنا ومولانا</w:t>
      </w:r>
    </w:p>
    <w:p>
      <w:pPr>
        <w:pStyle w:val="BookText"/>
        <w:rPr/>
      </w:pPr>
      <w:r>
        <w:rPr>
          <w:rFonts w:ascii="IRNazanin" w:hAnsi="IRNazanin" w:eastAsia="IRNazanin"/>
          <w:color w:val="111111"/>
          <w:sz w:val="28"/>
          <w:sz w:val="28"/>
          <w:szCs w:val="28"/>
          <w:rtl w:val="true"/>
          <w:lang w:bidi="fa-IR"/>
        </w:rPr>
        <w:t>فقید الاسلام المحقق العلامة الامام ایة الله العظمی</w:t>
      </w:r>
    </w:p>
    <w:p>
      <w:pPr>
        <w:pStyle w:val="BookText"/>
        <w:rPr/>
      </w:pPr>
      <w:r>
        <w:rPr>
          <w:rFonts w:ascii="IRNazanin" w:hAnsi="IRNazanin" w:eastAsia="IRNazanin"/>
          <w:color w:val="111111"/>
          <w:sz w:val="28"/>
          <w:sz w:val="28"/>
          <w:szCs w:val="28"/>
          <w:rtl w:val="true"/>
          <w:lang w:bidi="fa-IR"/>
        </w:rPr>
        <w:t>الحاج آقا حسین الطباطبائی البروجردی</w:t>
      </w:r>
    </w:p>
    <w:p>
      <w:pPr>
        <w:pStyle w:val="BookText"/>
        <w:rPr/>
      </w:pPr>
      <w:r>
        <w:rPr>
          <w:rFonts w:ascii="IRNazanin" w:hAnsi="IRNazanin" w:eastAsia="IRNazanin"/>
          <w:color w:val="111111"/>
          <w:sz w:val="28"/>
          <w:sz w:val="28"/>
          <w:szCs w:val="28"/>
          <w:rtl w:val="true"/>
          <w:lang w:bidi="fa-IR"/>
        </w:rPr>
        <w:t>أعلی الله مقامه الشریف</w:t>
      </w:r>
    </w:p>
    <w:p>
      <w:pPr>
        <w:pStyle w:val="BookText"/>
        <w:rPr/>
      </w:pPr>
      <w:r>
        <w:rPr>
          <w:rFonts w:ascii="IRNazanin" w:hAnsi="IRNazanin" w:eastAsia="IRNazanin"/>
          <w:color w:val="111111"/>
          <w:sz w:val="28"/>
          <w:sz w:val="28"/>
          <w:szCs w:val="28"/>
          <w:rtl w:val="true"/>
          <w:lang w:bidi="fa-IR"/>
        </w:rPr>
        <w:t xml:space="preserve">وفیها أبواب رمی الجمار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الهدی والأضحیة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الحلق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أبواب زیارة البیت والعود إلی منی ووقت النفر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زیارة المعصومین علیهم السلام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بالکتاب</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طبع هذا الکتاب المستطاب فی ألفی نسخة</w:t>
      </w:r>
    </w:p>
    <w:p>
      <w:pPr>
        <w:pStyle w:val="BookText"/>
        <w:rPr/>
      </w:pPr>
      <w:r>
        <w:rPr>
          <w:rFonts w:ascii="IRNazanin" w:hAnsi="IRNazanin" w:eastAsia="IRNazanin"/>
          <w:color w:val="111111"/>
          <w:sz w:val="28"/>
          <w:sz w:val="28"/>
          <w:szCs w:val="28"/>
          <w:rtl w:val="true"/>
          <w:lang w:bidi="fa-IR"/>
        </w:rPr>
        <w:t>بامر سماحة آیة الله العظمی مرجع المسلمین زعیم الحوزة العلمیة</w:t>
      </w:r>
    </w:p>
    <w:p>
      <w:pPr>
        <w:pStyle w:val="BookText"/>
        <w:rPr/>
      </w:pPr>
      <w:r>
        <w:rPr>
          <w:rFonts w:ascii="IRNazanin" w:hAnsi="IRNazanin" w:eastAsia="IRNazanin"/>
          <w:color w:val="111111"/>
          <w:sz w:val="28"/>
          <w:sz w:val="28"/>
          <w:szCs w:val="28"/>
          <w:rtl w:val="true"/>
          <w:lang w:bidi="fa-IR"/>
        </w:rPr>
        <w:t>الحاج السید أبو القاسم الخوئی مد ظله العالی</w:t>
      </w:r>
    </w:p>
    <w:p>
      <w:pPr>
        <w:pStyle w:val="BookText"/>
        <w:rPr/>
      </w:pPr>
      <w:r>
        <w:rPr>
          <w:rFonts w:ascii="IRNazanin" w:hAnsi="IRNazanin" w:eastAsia="IRNazanin"/>
          <w:color w:val="111111"/>
          <w:sz w:val="28"/>
          <w:sz w:val="28"/>
          <w:szCs w:val="28"/>
          <w:rtl w:val="true"/>
          <w:lang w:bidi="fa-IR"/>
        </w:rPr>
        <w:t>علی نفقة العبد المؤید الموفق</w:t>
      </w:r>
    </w:p>
    <w:p>
      <w:pPr>
        <w:pStyle w:val="BookText"/>
        <w:rPr/>
      </w:pPr>
      <w:r>
        <w:rPr>
          <w:rFonts w:ascii="IRNazanin" w:hAnsi="IRNazanin" w:eastAsia="IRNazanin"/>
          <w:color w:val="111111"/>
          <w:sz w:val="28"/>
          <w:sz w:val="28"/>
          <w:szCs w:val="28"/>
          <w:rtl w:val="true"/>
          <w:lang w:bidi="fa-IR"/>
        </w:rPr>
        <w:t>الحاج أسد الله رفیع منزلت الأصفهانی</w:t>
      </w:r>
    </w:p>
    <w:p>
      <w:pPr>
        <w:pStyle w:val="BookText"/>
        <w:rPr/>
      </w:pPr>
      <w:r>
        <w:rPr>
          <w:rFonts w:ascii="IRNazanin" w:hAnsi="IRNazanin" w:eastAsia="IRNazanin"/>
          <w:color w:val="111111"/>
          <w:sz w:val="28"/>
          <w:sz w:val="28"/>
          <w:szCs w:val="28"/>
          <w:rtl w:val="true"/>
          <w:lang w:bidi="fa-IR"/>
        </w:rPr>
        <w:t>أدام الله توفیقاته ووفقه لمراضیه</w:t>
      </w:r>
    </w:p>
    <w:p>
      <w:pPr>
        <w:pStyle w:val="BookText"/>
        <w:rPr/>
      </w:pP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بالکتاب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خیرته من خلقه محمد وآله الطیبین الطاهرین</w:t>
      </w:r>
    </w:p>
    <w:p>
      <w:pPr>
        <w:pStyle w:val="BookText"/>
        <w:rPr/>
      </w:pPr>
      <w:r>
        <w:rPr>
          <w:rFonts w:ascii="IRNazanin" w:hAnsi="IRNazanin" w:eastAsia="IRNazanin"/>
          <w:color w:val="111111"/>
          <w:sz w:val="28"/>
          <w:sz w:val="28"/>
          <w:szCs w:val="28"/>
          <w:rtl w:val="true"/>
          <w:lang w:bidi="fa-IR"/>
        </w:rPr>
        <w:t>واللعنة الدائمة علی أعدائهم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فلما کان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أحادیث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ألف بامر سماحة آیة الله العظمی سید الطائفة الحاج سید حسین الطباطبائی</w:t>
      </w:r>
    </w:p>
    <w:p>
      <w:pPr>
        <w:pStyle w:val="BookText"/>
        <w:rPr/>
      </w:pPr>
      <w:r>
        <w:rPr>
          <w:rFonts w:ascii="IRNazanin" w:hAnsi="IRNazanin" w:eastAsia="IRNazanin"/>
          <w:color w:val="111111"/>
          <w:sz w:val="28"/>
          <w:sz w:val="28"/>
          <w:szCs w:val="28"/>
          <w:rtl w:val="true"/>
          <w:lang w:bidi="fa-IR"/>
        </w:rPr>
        <w:t>البروجردی قدس الله نفسه الطاهرة فریدا فی نوعه وجمیلا فی أسلوبه وقد قابل مشقة</w:t>
      </w:r>
    </w:p>
    <w:p>
      <w:pPr>
        <w:pStyle w:val="BookText"/>
        <w:rPr/>
      </w:pPr>
      <w:r>
        <w:rPr>
          <w:rFonts w:ascii="IRNazanin" w:hAnsi="IRNazanin" w:eastAsia="IRNazanin"/>
          <w:color w:val="111111"/>
          <w:sz w:val="28"/>
          <w:sz w:val="28"/>
          <w:szCs w:val="28"/>
          <w:rtl w:val="true"/>
          <w:lang w:bidi="fa-IR"/>
        </w:rPr>
        <w:t>هذا المشروع الحیوی الدینی برحابة صدره وعلو همته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فتغمده الله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 علو درجاته</w:t>
      </w:r>
    </w:p>
    <w:p>
      <w:pPr>
        <w:pStyle w:val="BookText"/>
        <w:rPr/>
      </w:pPr>
      <w:r>
        <w:rPr>
          <w:rFonts w:ascii="IRNazanin" w:hAnsi="IRNazanin" w:eastAsia="IRNazanin"/>
          <w:color w:val="111111"/>
          <w:sz w:val="28"/>
          <w:sz w:val="28"/>
          <w:szCs w:val="28"/>
          <w:rtl w:val="true"/>
          <w:lang w:bidi="fa-IR"/>
        </w:rPr>
        <w:t>وجزاه خیر جزاء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ابتهل إلی الله تعالی ان یوفق العلماء العالمین الذین ساهموا</w:t>
      </w:r>
    </w:p>
    <w:p>
      <w:pPr>
        <w:pStyle w:val="BookText"/>
        <w:rPr/>
      </w:pPr>
      <w:r>
        <w:rPr>
          <w:rFonts w:ascii="IRNazanin" w:hAnsi="IRNazanin" w:eastAsia="IRNazanin"/>
          <w:color w:val="111111"/>
          <w:sz w:val="28"/>
          <w:sz w:val="28"/>
          <w:szCs w:val="28"/>
          <w:rtl w:val="true"/>
          <w:lang w:bidi="fa-IR"/>
        </w:rPr>
        <w:t>تحت اشراف سماحته فی تألیف هذا السفر الدینی الجیل وبذلوا جهودهم فیه حتی خرجوه إلی</w:t>
      </w:r>
    </w:p>
    <w:p>
      <w:pPr>
        <w:pStyle w:val="BookText"/>
        <w:rPr/>
      </w:pPr>
      <w:r>
        <w:rPr>
          <w:rFonts w:ascii="IRNazanin" w:hAnsi="IRNazanin" w:eastAsia="IRNazanin"/>
          <w:color w:val="111111"/>
          <w:sz w:val="28"/>
          <w:sz w:val="28"/>
          <w:szCs w:val="28"/>
          <w:rtl w:val="true"/>
          <w:lang w:bidi="fa-IR"/>
        </w:rPr>
        <w:t>خیر الوجود ویمن علیهم بالأجر الجزیل والثناء الجمیل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بذل جهوده فیه العلامة المحقق</w:t>
      </w:r>
    </w:p>
    <w:p>
      <w:pPr>
        <w:pStyle w:val="BookText"/>
        <w:rPr/>
      </w:pPr>
      <w:r>
        <w:rPr>
          <w:rFonts w:ascii="IRNazanin" w:hAnsi="IRNazanin" w:eastAsia="IRNazanin"/>
          <w:color w:val="111111"/>
          <w:sz w:val="28"/>
          <w:sz w:val="28"/>
          <w:szCs w:val="28"/>
          <w:rtl w:val="true"/>
          <w:lang w:bidi="fa-IR"/>
        </w:rPr>
        <w:t>حجة الاسلام الحاج شیخ وإسماعیل المعزی الملایری دامت برکات وجوده فإنه أیده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أتعب نفسه فی تألیف هذا الکتاب وترتیبه حتی أخرجه بأحسن أسلوب وأجمل نظام فشکرا</w:t>
      </w:r>
    </w:p>
    <w:p>
      <w:pPr>
        <w:pStyle w:val="BookText"/>
        <w:rPr/>
      </w:pPr>
      <w:r>
        <w:rPr>
          <w:rFonts w:ascii="IRNazanin" w:hAnsi="IRNazanin" w:eastAsia="IRNazanin"/>
          <w:color w:val="111111"/>
          <w:sz w:val="28"/>
          <w:sz w:val="28"/>
          <w:szCs w:val="28"/>
          <w:rtl w:val="true"/>
          <w:lang w:bidi="fa-IR"/>
        </w:rPr>
        <w:t>له علی استمرار جهوده بهذه الخدمة الدینیة الجلیلة ونسأله تعالی ان تجزیه أحسن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ویوفقه لاخراج بقیة الأجزاء وکان قد طبع منه کتاب والطهارة وشطر من کتاب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الکتاب موضع تقدیری واهتمامی أجبت منذر من طبع بقیة اجزائه ونشرها</w:t>
      </w:r>
    </w:p>
    <w:p>
      <w:pPr>
        <w:pStyle w:val="BookText"/>
        <w:rPr/>
      </w:pPr>
      <w:r>
        <w:rPr>
          <w:rFonts w:ascii="IRNazanin" w:hAnsi="IRNazanin" w:eastAsia="IRNazanin"/>
          <w:color w:val="111111"/>
          <w:sz w:val="28"/>
          <w:sz w:val="28"/>
          <w:szCs w:val="28"/>
          <w:rtl w:val="true"/>
          <w:lang w:bidi="fa-IR"/>
        </w:rPr>
        <w:t>خدمة للدین ودعما للمذهب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علی تحقیق الآمال فقد خرجت عدة من اجزائه</w:t>
      </w:r>
    </w:p>
    <w:p>
      <w:pPr>
        <w:pStyle w:val="BookText"/>
        <w:rPr/>
      </w:pPr>
      <w:r>
        <w:rPr>
          <w:rFonts w:ascii="IRNazanin" w:hAnsi="IRNazanin" w:eastAsia="IRNazanin"/>
          <w:color w:val="111111"/>
          <w:sz w:val="28"/>
          <w:sz w:val="28"/>
          <w:szCs w:val="28"/>
          <w:rtl w:val="true"/>
          <w:lang w:bidi="fa-IR"/>
        </w:rPr>
        <w:t>الباقیة من الطبع ونسأله التوفیق لاخراج بقیة اجزائه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واتمام المشروع الدینی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وانجازه فإنه ولی التوفیق والسداد والحمد لله بدءا وختاما الخوئی</w:t>
      </w:r>
    </w:p>
    <w:p>
      <w:pPr>
        <w:pStyle w:val="BookText"/>
        <w:rPr/>
      </w:pPr>
      <w:r>
        <w:rPr>
          <w:rFonts w:ascii="IRNazanin" w:hAnsi="IRNazanin" w:eastAsia="IRNazanin"/>
          <w:color w:val="111111"/>
          <w:sz w:val="28"/>
          <w:sz w:val="28"/>
          <w:szCs w:val="28"/>
          <w:rtl w:val="true"/>
          <w:lang w:bidi="fa-IR"/>
        </w:rPr>
        <w:t xml:space="preserve">حرر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بالکتاب </w:t>
      </w:r>
      <w:r>
        <w:rPr>
          <w:rFonts w:eastAsia="IRNazanin" w:cs="IRNazanin"/>
          <w:color w:val="111111"/>
          <w:sz w:val="28"/>
          <w:szCs w:val="28"/>
          <w:lang w:bidi="fa-IR"/>
        </w:rPr>
        <w:t>3</w:t>
      </w:r>
      <w:bookmarkStart w:id="7" w:name="pg16864_195635"/>
    </w:p>
    <w:p>
      <w:pPr>
        <w:pStyle w:val="Heading2"/>
        <w:numPr>
          <w:ilvl w:val="1"/>
          <w:numId w:val="1"/>
        </w:numPr>
        <w:rPr/>
      </w:pPr>
      <w:bookmarkStart w:id="8" w:name="__RefHeading___Toc10017763_417432637"/>
      <w:bookmarkStart w:id="9" w:name="_Toc3"/>
      <w:bookmarkEnd w:id="7"/>
      <w:bookmarkEnd w:id="8"/>
      <w:r>
        <w:rPr>
          <w:rtl w:val="true"/>
        </w:rPr>
        <w:t>کتاب الحج</w:t>
      </w:r>
      <w:bookmarkEnd w:id="9"/>
    </w:p>
    <w:p>
      <w:pPr>
        <w:pStyle w:val="Heading3"/>
        <w:numPr>
          <w:ilvl w:val="2"/>
          <w:numId w:val="1"/>
        </w:numPr>
        <w:rPr/>
      </w:pPr>
      <w:bookmarkStart w:id="10" w:name="__RefHeading___Toc10017765_417432637"/>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کتاب الحج</w:t>
      </w:r>
    </w:p>
    <w:p>
      <w:pPr>
        <w:pStyle w:val="Heading3"/>
        <w:numPr>
          <w:ilvl w:val="2"/>
          <w:numId w:val="1"/>
        </w:numPr>
        <w:rPr/>
      </w:pPr>
      <w:bookmarkStart w:id="12" w:name="__RefHeading___Toc10017767_417432637"/>
      <w:bookmarkStart w:id="13" w:name="_Toc5"/>
      <w:bookmarkEnd w:id="12"/>
      <w:r>
        <w:rPr>
          <w:rtl w:val="true"/>
        </w:rPr>
        <w:t>أبواب رمی الجمار</w:t>
      </w:r>
      <w:bookmarkEnd w:id="13"/>
    </w:p>
    <w:p>
      <w:pPr>
        <w:pStyle w:val="Heading4"/>
        <w:numPr>
          <w:ilvl w:val="3"/>
          <w:numId w:val="1"/>
        </w:numPr>
        <w:rPr/>
      </w:pPr>
      <w:bookmarkStart w:id="14" w:name="__RefHeading___Toc10017769_417432637"/>
      <w:bookmarkStart w:id="15" w:name="_Toc6"/>
      <w:bookmarkEnd w:id="14"/>
      <w:r>
        <w:rPr>
          <w:rtl w:val="true"/>
        </w:rPr>
        <w:t>(</w:t>
      </w:r>
      <w:r>
        <w:rPr/>
        <w:t>1</w:t>
      </w:r>
      <w:r>
        <w:rPr>
          <w:rtl w:val="true"/>
        </w:rPr>
        <w:t xml:space="preserve">) </w:t>
      </w:r>
      <w:r>
        <w:rPr>
          <w:rtl w:val="true"/>
        </w:rPr>
        <w:t>باب فضل رمی الجمار</w:t>
      </w:r>
      <w:bookmarkEnd w:id="15"/>
    </w:p>
    <w:p>
      <w:pPr>
        <w:pStyle w:val="BookText"/>
        <w:rPr/>
      </w:pPr>
      <w:r>
        <w:rPr>
          <w:rFonts w:eastAsia="IRNazanin" w:cs="IRNazanin"/>
          <w:color w:val="111111"/>
          <w:sz w:val="28"/>
          <w:szCs w:val="28"/>
          <w:lang w:bidi="fa-IR"/>
        </w:rPr>
        <w:t>3420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الحسن بن</w:t>
      </w:r>
    </w:p>
    <w:p>
      <w:pPr>
        <w:pStyle w:val="BookText"/>
        <w:rPr/>
      </w:pPr>
      <w:r>
        <w:rPr>
          <w:rFonts w:ascii="IRNazanin" w:hAnsi="IRNazanin" w:eastAsia="IRNazanin"/>
          <w:color w:val="111111"/>
          <w:sz w:val="28"/>
          <w:sz w:val="28"/>
          <w:szCs w:val="28"/>
          <w:rtl w:val="true"/>
          <w:lang w:bidi="fa-IR"/>
        </w:rPr>
        <w:t xml:space="preserve">محبوب عن علی بن رئاب عن محمد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w:t>
      </w:r>
    </w:p>
    <w:p>
      <w:pPr>
        <w:pStyle w:val="BookText"/>
        <w:rPr/>
      </w:pPr>
      <w:r>
        <w:rPr>
          <w:rFonts w:ascii="IRNazanin" w:hAnsi="IRNazanin" w:eastAsia="IRNazanin"/>
          <w:color w:val="111111"/>
          <w:sz w:val="28"/>
          <w:sz w:val="28"/>
          <w:szCs w:val="28"/>
          <w:rtl w:val="true"/>
          <w:lang w:bidi="fa-IR"/>
        </w:rPr>
        <w:t>قال رسول الله صلی الله علیه وآله لرجل من الأنصار إذا رمیت الجمار کان لک بکل حصاة عشر</w:t>
      </w:r>
    </w:p>
    <w:p>
      <w:pPr>
        <w:pStyle w:val="BookText"/>
        <w:rPr/>
      </w:pPr>
      <w:r>
        <w:rPr>
          <w:rFonts w:ascii="IRNazanin" w:hAnsi="IRNazanin" w:eastAsia="IRNazanin"/>
          <w:color w:val="111111"/>
          <w:sz w:val="28"/>
          <w:sz w:val="28"/>
          <w:szCs w:val="28"/>
          <w:rtl w:val="true"/>
          <w:lang w:bidi="fa-IR"/>
        </w:rPr>
        <w:t>حسنات تکتب لک لما یستقبل من عمرک</w:t>
      </w:r>
    </w:p>
    <w:p>
      <w:pPr>
        <w:pStyle w:val="BookText"/>
        <w:rPr/>
      </w:pPr>
      <w:r>
        <w:rPr>
          <w:rFonts w:eastAsia="IRNazanin" w:cs="IRNazanin"/>
          <w:color w:val="111111"/>
          <w:sz w:val="28"/>
          <w:szCs w:val="28"/>
          <w:lang w:bidi="fa-IR"/>
        </w:rPr>
        <w:t>3421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رمی الجمار ذخر یوم القیمة</w:t>
      </w:r>
    </w:p>
    <w:p>
      <w:pPr>
        <w:pStyle w:val="BookText"/>
        <w:rPr/>
      </w:pPr>
      <w:r>
        <w:rPr>
          <w:rFonts w:eastAsia="IRNazanin" w:cs="IRNazanin"/>
          <w:color w:val="111111"/>
          <w:sz w:val="28"/>
          <w:szCs w:val="28"/>
          <w:lang w:bidi="fa-IR"/>
        </w:rPr>
        <w:t>3422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w:t>
      </w:r>
    </w:p>
    <w:p>
      <w:pPr>
        <w:pStyle w:val="BookText"/>
        <w:rPr/>
      </w:pPr>
      <w:r>
        <w:rPr>
          <w:rFonts w:ascii="IRNazanin" w:hAnsi="IRNazanin" w:eastAsia="IRNazanin"/>
          <w:color w:val="111111"/>
          <w:sz w:val="28"/>
          <w:sz w:val="28"/>
          <w:szCs w:val="28"/>
          <w:rtl w:val="true"/>
          <w:lang w:bidi="fa-IR"/>
        </w:rPr>
        <w:t>إذا رمی الجمار خرج من ذنوبه</w:t>
      </w:r>
    </w:p>
    <w:p>
      <w:pPr>
        <w:pStyle w:val="BookText"/>
        <w:rPr/>
      </w:pPr>
      <w:r>
        <w:rPr>
          <w:rFonts w:eastAsia="IRNazanin" w:cs="IRNazanin"/>
          <w:color w:val="111111"/>
          <w:sz w:val="28"/>
          <w:szCs w:val="28"/>
          <w:lang w:bidi="fa-IR"/>
        </w:rPr>
        <w:t>3423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أحمد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عبد الله عن أبیه عن حماد بن حریز عن أبی عبد الله علیه السلام فی رمی الجمار قال له</w:t>
      </w:r>
    </w:p>
    <w:p>
      <w:pPr>
        <w:pStyle w:val="BookText"/>
        <w:rPr/>
      </w:pPr>
      <w:r>
        <w:rPr>
          <w:rFonts w:ascii="IRNazanin" w:hAnsi="IRNazanin" w:eastAsia="IRNazanin"/>
          <w:color w:val="111111"/>
          <w:sz w:val="28"/>
          <w:sz w:val="28"/>
          <w:szCs w:val="28"/>
          <w:rtl w:val="true"/>
          <w:lang w:bidi="fa-IR"/>
        </w:rPr>
        <w:t>بکل حصاة یرمی بها یحط عنه کبیرة موبقة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حماد بن عیسی عن حریز عن أبی عبد الله</w:t>
      </w:r>
    </w:p>
    <w:p>
      <w:pPr>
        <w:pStyle w:val="BookText"/>
        <w:rPr/>
      </w:pPr>
      <w:r>
        <w:rPr>
          <w:rFonts w:ascii="IRNazanin" w:hAnsi="IRNazanin" w:eastAsia="IRNazanin"/>
          <w:color w:val="111111"/>
          <w:sz w:val="28"/>
          <w:sz w:val="28"/>
          <w:szCs w:val="28"/>
          <w:rtl w:val="true"/>
          <w:lang w:bidi="fa-IR"/>
        </w:rPr>
        <w:t>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 علیه السلام من رمی الجمار یحط عنه بکل</w:t>
      </w:r>
    </w:p>
    <w:p>
      <w:pPr>
        <w:pStyle w:val="BookText"/>
        <w:rPr/>
      </w:pPr>
      <w:r>
        <w:rPr>
          <w:rFonts w:ascii="IRNazanin" w:hAnsi="IRNazanin" w:eastAsia="IRNazanin"/>
          <w:color w:val="111111"/>
          <w:sz w:val="28"/>
          <w:sz w:val="28"/>
          <w:szCs w:val="28"/>
          <w:rtl w:val="true"/>
          <w:lang w:bidi="fa-IR"/>
        </w:rPr>
        <w:t>حصاة کبیرة موبقة وإذا رمیها المؤمن التقفها الملک وإذا رمیها الکافر قال الشیطان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باستک ما رمیت</w:t>
      </w:r>
      <w:r>
        <w:rPr>
          <w:rFonts w:eastAsia="IRNazanin" w:cs="IRNazanin"/>
          <w:color w:val="111111"/>
          <w:sz w:val="28"/>
          <w:szCs w:val="28"/>
          <w:rtl w:val="true"/>
          <w:lang w:bidi="fa-IR"/>
        </w:rPr>
        <w:t>.</w:t>
      </w:r>
      <w:bookmarkStart w:id="16" w:name="pg16864_195636"/>
    </w:p>
    <w:p>
      <w:pPr>
        <w:pStyle w:val="BookText"/>
        <w:rPr/>
      </w:pPr>
      <w:bookmarkEnd w:id="16"/>
      <w:r>
        <w:rPr>
          <w:rFonts w:eastAsia="IRNazanin" w:cs="IRNazanin"/>
          <w:color w:val="111111"/>
          <w:sz w:val="28"/>
          <w:szCs w:val="28"/>
          <w:lang w:bidi="fa-IR"/>
        </w:rPr>
        <w:t>3425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أبی عن أبیه قال سأل ابن عباس</w:t>
      </w:r>
    </w:p>
    <w:p>
      <w:pPr>
        <w:pStyle w:val="BookText"/>
        <w:rPr/>
      </w:pPr>
      <w:r>
        <w:rPr>
          <w:rFonts w:ascii="IRNazanin" w:hAnsi="IRNazanin" w:eastAsia="IRNazanin"/>
          <w:color w:val="111111"/>
          <w:sz w:val="28"/>
          <w:sz w:val="28"/>
          <w:szCs w:val="28"/>
          <w:rtl w:val="true"/>
          <w:lang w:bidi="fa-IR"/>
        </w:rPr>
        <w:t xml:space="preserve">الحسین علیه السلام فقال یا با عبد الله أخبرنی عن الحصی الذی یرمی منه الحجار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فانا لم نزل نرمیها کذا وکذا فقال له الحسین علیه السلام انه لیس من جمرة الا وتحتها ملک</w:t>
      </w:r>
    </w:p>
    <w:p>
      <w:pPr>
        <w:pStyle w:val="BookText"/>
        <w:rPr/>
      </w:pPr>
      <w:r>
        <w:rPr>
          <w:rFonts w:ascii="IRNazanin" w:hAnsi="IRNazanin" w:eastAsia="IRNazanin"/>
          <w:color w:val="111111"/>
          <w:sz w:val="28"/>
          <w:sz w:val="28"/>
          <w:szCs w:val="28"/>
          <w:rtl w:val="true"/>
          <w:lang w:bidi="fa-IR"/>
        </w:rPr>
        <w:t>وشیطان فإذا رمی المؤمن التقمه الملک فرفعه إلی السماء وإذا رمی الکافر قال له</w:t>
      </w:r>
    </w:p>
    <w:p>
      <w:pPr>
        <w:pStyle w:val="BookText"/>
        <w:rPr/>
      </w:pPr>
      <w:r>
        <w:rPr>
          <w:rFonts w:ascii="IRNazanin" w:hAnsi="IRNazanin" w:eastAsia="IRNazanin"/>
          <w:color w:val="111111"/>
          <w:sz w:val="28"/>
          <w:sz w:val="28"/>
          <w:szCs w:val="28"/>
          <w:rtl w:val="true"/>
          <w:lang w:bidi="fa-IR"/>
        </w:rPr>
        <w:t>الشیطان باستک ما رمیت</w:t>
      </w:r>
    </w:p>
    <w:p>
      <w:pPr>
        <w:pStyle w:val="BookText"/>
        <w:rPr/>
      </w:pPr>
      <w:r>
        <w:rPr>
          <w:rFonts w:ascii="IRNazanin" w:hAnsi="IRNazanin" w:eastAsia="IRNazanin"/>
          <w:color w:val="111111"/>
          <w:sz w:val="28"/>
          <w:sz w:val="28"/>
          <w:szCs w:val="28"/>
          <w:rtl w:val="true"/>
          <w:lang w:bidi="fa-IR"/>
        </w:rPr>
        <w:t xml:space="preserve">وتقدم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الحج من أبواب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w:t>
      </w:r>
    </w:p>
    <w:p>
      <w:pPr>
        <w:pStyle w:val="BookText"/>
        <w:rPr/>
      </w:pPr>
      <w:r>
        <w:rPr>
          <w:rFonts w:ascii="IRNazanin" w:hAnsi="IRNazanin" w:eastAsia="IRNazanin"/>
          <w:color w:val="111111"/>
          <w:sz w:val="28"/>
          <w:sz w:val="28"/>
          <w:szCs w:val="28"/>
          <w:rtl w:val="true"/>
          <w:lang w:bidi="fa-IR"/>
        </w:rPr>
        <w:t>الحج قوله علیه السلام رمی الجمار ذخر یوم القیمة</w:t>
      </w:r>
    </w:p>
    <w:p>
      <w:pPr>
        <w:pStyle w:val="BookText"/>
        <w:rPr/>
      </w:pPr>
      <w:r>
        <w:rPr>
          <w:rFonts w:ascii="IRNazanin" w:hAnsi="IRNazanin" w:eastAsia="IRNazanin"/>
          <w:color w:val="111111"/>
          <w:sz w:val="28"/>
          <w:sz w:val="28"/>
          <w:szCs w:val="28"/>
          <w:rtl w:val="true"/>
          <w:lang w:bidi="fa-IR"/>
        </w:rPr>
        <w:t xml:space="preserve">وفی روایة محمد بن قیس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فإذا رمیت الجمار کتب الله لک</w:t>
      </w:r>
    </w:p>
    <w:p>
      <w:pPr>
        <w:pStyle w:val="BookText"/>
        <w:rPr/>
      </w:pPr>
      <w:r>
        <w:rPr>
          <w:rFonts w:ascii="IRNazanin" w:hAnsi="IRNazanin" w:eastAsia="IRNazanin"/>
          <w:color w:val="111111"/>
          <w:sz w:val="28"/>
          <w:sz w:val="28"/>
          <w:szCs w:val="28"/>
          <w:rtl w:val="true"/>
          <w:lang w:bidi="fa-IR"/>
        </w:rPr>
        <w:t>بکل حصاة عشر حسنات فیما یستقبل من عمرک</w:t>
      </w:r>
    </w:p>
    <w:p>
      <w:pPr>
        <w:pStyle w:val="BookText"/>
        <w:rPr/>
      </w:pPr>
      <w:r>
        <w:rPr>
          <w:rFonts w:ascii="IRNazanin" w:hAnsi="IRNazanin" w:eastAsia="IRNazanin"/>
          <w:color w:val="111111"/>
          <w:sz w:val="28"/>
          <w:sz w:val="28"/>
          <w:szCs w:val="28"/>
          <w:rtl w:val="true"/>
          <w:lang w:bidi="fa-IR"/>
        </w:rPr>
        <w:t xml:space="preserve">وفی روایة انس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فإذا رمیت الجمار کان لک بکل حصاة</w:t>
      </w:r>
    </w:p>
    <w:p>
      <w:pPr>
        <w:pStyle w:val="BookText"/>
        <w:rPr/>
      </w:pPr>
      <w:r>
        <w:rPr>
          <w:rFonts w:ascii="IRNazanin" w:hAnsi="IRNazanin" w:eastAsia="IRNazanin"/>
          <w:color w:val="111111"/>
          <w:sz w:val="28"/>
          <w:sz w:val="28"/>
          <w:szCs w:val="28"/>
          <w:rtl w:val="true"/>
          <w:lang w:bidi="fa-IR"/>
        </w:rPr>
        <w:t>رمیتها غفران کبیرة من الکبائر الموبقات</w:t>
      </w:r>
    </w:p>
    <w:p>
      <w:pPr>
        <w:pStyle w:val="BookText"/>
        <w:rPr/>
      </w:pPr>
      <w:r>
        <w:rPr>
          <w:rFonts w:ascii="IRNazanin" w:hAnsi="IRNazanin" w:eastAsia="IRNazanin"/>
          <w:color w:val="111111"/>
          <w:sz w:val="28"/>
          <w:sz w:val="28"/>
          <w:szCs w:val="28"/>
          <w:rtl w:val="true"/>
          <w:lang w:bidi="fa-IR"/>
        </w:rPr>
        <w:t xml:space="preserve">وفی روایة جمیل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فإذا رمی الجمار خرج من ذنوبه وفی</w:t>
      </w:r>
    </w:p>
    <w:p>
      <w:pPr>
        <w:pStyle w:val="BookText"/>
        <w:rPr/>
      </w:pPr>
      <w:r>
        <w:rPr>
          <w:rFonts w:ascii="IRNazanin" w:hAnsi="IRNazanin" w:eastAsia="IRNazanin"/>
          <w:color w:val="111111"/>
          <w:sz w:val="28"/>
          <w:sz w:val="28"/>
          <w:szCs w:val="28"/>
          <w:rtl w:val="true"/>
          <w:lang w:bidi="fa-IR"/>
        </w:rPr>
        <w:t xml:space="preserve">روایة معویة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الحج أفضل من العتق قوله علیه السلام فإذا رمی الجمار</w:t>
      </w:r>
    </w:p>
    <w:p>
      <w:pPr>
        <w:pStyle w:val="BookText"/>
        <w:rPr/>
      </w:pPr>
      <w:r>
        <w:rPr>
          <w:rFonts w:ascii="IRNazanin" w:hAnsi="IRNazanin" w:eastAsia="IRNazanin"/>
          <w:color w:val="111111"/>
          <w:sz w:val="28"/>
          <w:sz w:val="28"/>
          <w:szCs w:val="28"/>
          <w:rtl w:val="true"/>
          <w:lang w:bidi="fa-IR"/>
        </w:rPr>
        <w:t>خرج من ذنوبه</w:t>
      </w:r>
    </w:p>
    <w:p>
      <w:pPr>
        <w:pStyle w:val="Heading4"/>
        <w:numPr>
          <w:ilvl w:val="3"/>
          <w:numId w:val="1"/>
        </w:numPr>
        <w:rPr/>
      </w:pPr>
      <w:bookmarkStart w:id="17" w:name="__RefHeading___Toc10017771_417432637"/>
      <w:bookmarkStart w:id="18" w:name="_Toc7"/>
      <w:bookmarkEnd w:id="17"/>
      <w:r>
        <w:rPr>
          <w:rtl w:val="true"/>
        </w:rPr>
        <w:t>(</w:t>
      </w:r>
      <w:r>
        <w:rPr/>
        <w:t>2</w:t>
      </w:r>
      <w:r>
        <w:rPr>
          <w:rtl w:val="true"/>
        </w:rPr>
        <w:t xml:space="preserve">) </w:t>
      </w:r>
      <w:r>
        <w:rPr>
          <w:rtl w:val="true"/>
        </w:rPr>
        <w:t>باب وجوب رمی الجمرة العقبة یوم النحر دون</w:t>
      </w:r>
      <w:bookmarkEnd w:id="18"/>
    </w:p>
    <w:p>
      <w:pPr>
        <w:pStyle w:val="BookText"/>
        <w:rPr/>
      </w:pPr>
      <w:r>
        <w:rPr>
          <w:rFonts w:ascii="IRNazanin" w:hAnsi="IRNazanin" w:eastAsia="IRNazanin"/>
          <w:color w:val="111111"/>
          <w:sz w:val="28"/>
          <w:sz w:val="28"/>
          <w:szCs w:val="28"/>
          <w:rtl w:val="true"/>
          <w:lang w:bidi="fa-IR"/>
        </w:rPr>
        <w:t>غیرها ووجوب تقدیمه علی الذبح والحلق ووجوب</w:t>
      </w:r>
    </w:p>
    <w:p>
      <w:pPr>
        <w:pStyle w:val="BookText"/>
        <w:rPr/>
      </w:pPr>
      <w:r>
        <w:rPr>
          <w:rFonts w:ascii="IRNazanin" w:hAnsi="IRNazanin" w:eastAsia="IRNazanin"/>
          <w:color w:val="111111"/>
          <w:sz w:val="28"/>
          <w:sz w:val="28"/>
          <w:szCs w:val="28"/>
          <w:rtl w:val="true"/>
          <w:lang w:bidi="fa-IR"/>
        </w:rPr>
        <w:t>رمی الجمار کلها فی الیوم الحادی عشر والثانی عشر والثالث</w:t>
      </w:r>
    </w:p>
    <w:p>
      <w:pPr>
        <w:pStyle w:val="BookText"/>
        <w:rPr/>
      </w:pPr>
      <w:r>
        <w:rPr>
          <w:rFonts w:ascii="IRNazanin" w:hAnsi="IRNazanin" w:eastAsia="IRNazanin"/>
          <w:color w:val="111111"/>
          <w:sz w:val="28"/>
          <w:sz w:val="28"/>
          <w:szCs w:val="28"/>
          <w:rtl w:val="true"/>
          <w:lang w:bidi="fa-IR"/>
        </w:rPr>
        <w:t>عشر علی من باب بمنی لیلة الثالثة عشر وبیان علته</w:t>
      </w:r>
    </w:p>
    <w:p>
      <w:pPr>
        <w:pStyle w:val="BookText"/>
        <w:rPr/>
      </w:pPr>
      <w:r>
        <w:rPr>
          <w:rFonts w:eastAsia="IRNazanin" w:cs="IRNazanin"/>
          <w:color w:val="111111"/>
          <w:sz w:val="28"/>
          <w:szCs w:val="28"/>
          <w:lang w:bidi="fa-IR"/>
        </w:rPr>
        <w:t>4426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w:t>
      </w:r>
    </w:p>
    <w:p>
      <w:pPr>
        <w:pStyle w:val="BookText"/>
        <w:rPr/>
      </w:pPr>
      <w:r>
        <w:rPr>
          <w:rFonts w:ascii="IRNazanin" w:hAnsi="IRNazanin" w:eastAsia="IRNazanin"/>
          <w:color w:val="111111"/>
          <w:sz w:val="28"/>
          <w:sz w:val="28"/>
          <w:szCs w:val="28"/>
          <w:rtl w:val="true"/>
          <w:lang w:bidi="fa-IR"/>
        </w:rPr>
        <w:t xml:space="preserve">علی بن حدید عن جمیل بن 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أحدهما علیهما السلام قال سألته عن</w:t>
      </w:r>
    </w:p>
    <w:p>
      <w:pPr>
        <w:pStyle w:val="BookText"/>
        <w:rPr/>
      </w:pPr>
      <w:r>
        <w:rPr>
          <w:rFonts w:ascii="IRNazanin" w:hAnsi="IRNazanin" w:eastAsia="IRNazanin"/>
          <w:color w:val="111111"/>
          <w:sz w:val="28"/>
          <w:sz w:val="28"/>
          <w:szCs w:val="28"/>
          <w:rtl w:val="true"/>
          <w:lang w:bidi="fa-IR"/>
        </w:rPr>
        <w:t xml:space="preserve">رمی الجمرة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النحر مالها ترمی وحدها ولا ترمی من الجمار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غیرها 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النحر فقال قد کن یرمین کلهن ولکنهم</w:t>
      </w:r>
    </w:p>
    <w:p>
      <w:pPr>
        <w:pStyle w:val="BookText"/>
        <w:rPr/>
      </w:pPr>
      <w:r>
        <w:rPr>
          <w:rFonts w:ascii="IRNazanin" w:hAnsi="IRNazanin" w:eastAsia="IRNazanin"/>
          <w:color w:val="111111"/>
          <w:sz w:val="28"/>
          <w:sz w:val="28"/>
          <w:szCs w:val="28"/>
          <w:rtl w:val="true"/>
          <w:lang w:bidi="fa-IR"/>
        </w:rPr>
        <w:t xml:space="preserve">ترکوا ذلک فقلت له جعلت فداک فأرمیهن قال لا ترمهن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ترمیهن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ترضی ان</w:t>
      </w:r>
    </w:p>
    <w:p>
      <w:pPr>
        <w:pStyle w:val="BookText"/>
        <w:rPr/>
      </w:pPr>
      <w:r>
        <w:rPr>
          <w:rFonts w:ascii="IRNazanin" w:hAnsi="IRNazanin" w:eastAsia="IRNazanin"/>
          <w:color w:val="111111"/>
          <w:sz w:val="28"/>
          <w:sz w:val="28"/>
          <w:szCs w:val="28"/>
          <w:rtl w:val="true"/>
          <w:lang w:bidi="fa-IR"/>
        </w:rPr>
        <w:t xml:space="preserve">تصنع مثل ما اصنع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جمیل عن</w:t>
      </w:r>
    </w:p>
    <w:p>
      <w:pPr>
        <w:pStyle w:val="BookText"/>
        <w:rPr/>
      </w:pPr>
      <w:r>
        <w:rPr>
          <w:rFonts w:ascii="IRNazanin" w:hAnsi="IRNazanin" w:eastAsia="IRNazanin"/>
          <w:color w:val="111111"/>
          <w:sz w:val="28"/>
          <w:sz w:val="28"/>
          <w:szCs w:val="28"/>
          <w:rtl w:val="true"/>
          <w:lang w:bidi="fa-IR"/>
        </w:rPr>
        <w:t>زرارة عن أحدهما علیهما السلام وعن ابن أذینة عن ابن بکیر قال کانت الجمار ترمی جمیعا</w:t>
      </w:r>
    </w:p>
    <w:p>
      <w:pPr>
        <w:pStyle w:val="BookText"/>
        <w:rPr/>
      </w:pPr>
      <w:r>
        <w:rPr>
          <w:rFonts w:ascii="IRNazanin" w:hAnsi="IRNazanin" w:eastAsia="IRNazanin"/>
          <w:color w:val="111111"/>
          <w:sz w:val="28"/>
          <w:sz w:val="28"/>
          <w:szCs w:val="28"/>
          <w:rtl w:val="true"/>
          <w:lang w:bidi="fa-IR"/>
        </w:rPr>
        <w:t>قلت فأرمیها فقال لا اما ترضی ان تصنع کما اصنع</w:t>
      </w:r>
    </w:p>
    <w:p>
      <w:pPr>
        <w:pStyle w:val="BookText"/>
        <w:rPr/>
      </w:pPr>
      <w:r>
        <w:rPr>
          <w:rFonts w:eastAsia="IRNazanin" w:cs="IRNazanin"/>
          <w:color w:val="111111"/>
          <w:sz w:val="28"/>
          <w:szCs w:val="28"/>
          <w:lang w:bidi="fa-IR"/>
        </w:rPr>
        <w:t>3428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 فضال</w:t>
      </w:r>
    </w:p>
    <w:p>
      <w:pPr>
        <w:pStyle w:val="BookText"/>
        <w:rPr/>
      </w:pPr>
      <w:r>
        <w:rPr>
          <w:rFonts w:ascii="IRNazanin" w:hAnsi="IRNazanin" w:eastAsia="IRNazanin"/>
          <w:color w:val="111111"/>
          <w:sz w:val="28"/>
          <w:sz w:val="28"/>
          <w:szCs w:val="28"/>
          <w:rtl w:val="true"/>
          <w:lang w:bidi="fa-IR"/>
        </w:rPr>
        <w:t>عن ابن بکیر عن زرارة عن حمران قال سألت أبا جعفر علیه السلام عن رمی الجمار فقال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 یرمیهن جمیعا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النحر فرمیتها جمیعا بعد ذلک ثم حدثته فقال لی اما</w:t>
      </w:r>
    </w:p>
    <w:p>
      <w:pPr>
        <w:pStyle w:val="BookText"/>
        <w:rPr/>
      </w:pPr>
      <w:r>
        <w:rPr>
          <w:rFonts w:ascii="IRNazanin" w:hAnsi="IRNazanin" w:eastAsia="IRNazanin"/>
          <w:color w:val="111111"/>
          <w:sz w:val="28"/>
          <w:sz w:val="28"/>
          <w:szCs w:val="28"/>
          <w:rtl w:val="true"/>
          <w:lang w:bidi="fa-IR"/>
        </w:rPr>
        <w:t>ترضی ان تصنع کما کان علی علیه السلام یصنع فترکته</w:t>
      </w:r>
    </w:p>
    <w:p>
      <w:pPr>
        <w:pStyle w:val="BookText"/>
        <w:rPr/>
      </w:pPr>
      <w:r>
        <w:rPr>
          <w:rFonts w:eastAsia="IRNazanin" w:cs="IRNazanin"/>
          <w:color w:val="111111"/>
          <w:sz w:val="28"/>
          <w:szCs w:val="28"/>
          <w:lang w:bidi="fa-IR"/>
        </w:rPr>
        <w:t>3429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w:t>
      </w:r>
    </w:p>
    <w:p>
      <w:pPr>
        <w:pStyle w:val="BookText"/>
        <w:rPr/>
      </w:pPr>
      <w:r>
        <w:rPr>
          <w:rFonts w:ascii="IRNazanin" w:hAnsi="IRNazanin" w:eastAsia="IRNazanin"/>
          <w:color w:val="111111"/>
          <w:sz w:val="28"/>
          <w:sz w:val="28"/>
          <w:szCs w:val="28"/>
          <w:rtl w:val="true"/>
          <w:lang w:bidi="fa-IR"/>
        </w:rPr>
        <w:t>لما اقبل رسول الله صلی الله علیه وآله من المزدلفة مر علی جمرة العقبة یوم النحر فرماها بسبع حصیات</w:t>
      </w:r>
    </w:p>
    <w:p>
      <w:pPr>
        <w:pStyle w:val="BookText"/>
        <w:rPr/>
      </w:pPr>
      <w:r>
        <w:rPr>
          <w:rFonts w:ascii="IRNazanin" w:hAnsi="IRNazanin" w:eastAsia="IRNazanin"/>
          <w:color w:val="111111"/>
          <w:sz w:val="28"/>
          <w:sz w:val="28"/>
          <w:szCs w:val="28"/>
          <w:rtl w:val="true"/>
          <w:lang w:bidi="fa-IR"/>
        </w:rPr>
        <w:t>ثم أتی منی وکذلک السنة ثم رمی أیام التشریق الثلث جمرات کل یوم عند زوال</w:t>
      </w:r>
    </w:p>
    <w:p>
      <w:pPr>
        <w:pStyle w:val="BookText"/>
        <w:rPr/>
      </w:pPr>
      <w:r>
        <w:rPr>
          <w:rFonts w:ascii="IRNazanin" w:hAnsi="IRNazanin" w:eastAsia="IRNazanin"/>
          <w:color w:val="111111"/>
          <w:sz w:val="28"/>
          <w:sz w:val="28"/>
          <w:szCs w:val="28"/>
          <w:rtl w:val="true"/>
          <w:lang w:bidi="fa-IR"/>
        </w:rPr>
        <w:t>الشمس فهو أفضل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عن جعفر بن محمد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صار رسول الله صلی الله علیه وآله حتی أتی جمرة العقبة فرماها بسبع حصیات</w:t>
      </w:r>
    </w:p>
    <w:p>
      <w:pPr>
        <w:pStyle w:val="BookText"/>
        <w:rPr/>
      </w:pPr>
      <w:r>
        <w:rPr>
          <w:rFonts w:eastAsia="IRNazanin" w:cs="IRNazanin"/>
          <w:color w:val="111111"/>
          <w:sz w:val="28"/>
          <w:szCs w:val="28"/>
          <w:lang w:bidi="fa-IR"/>
        </w:rPr>
        <w:t>3431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علیه السلام أنه قال یرمی یوم النحر الجمرة</w:t>
      </w:r>
    </w:p>
    <w:p>
      <w:pPr>
        <w:pStyle w:val="BookText"/>
        <w:rPr/>
      </w:pPr>
      <w:r>
        <w:rPr>
          <w:rFonts w:ascii="IRNazanin" w:hAnsi="IRNazanin" w:eastAsia="IRNazanin"/>
          <w:color w:val="111111"/>
          <w:sz w:val="28"/>
          <w:sz w:val="28"/>
          <w:szCs w:val="28"/>
          <w:rtl w:val="true"/>
          <w:lang w:bidi="fa-IR"/>
        </w:rPr>
        <w:t xml:space="preserve">الکبری وهی جمرة العقبة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الانصراف من المزدلفة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بعض نسخ فقه الرضا فإذا طلعت الشمس فات</w:t>
      </w:r>
    </w:p>
    <w:p>
      <w:pPr>
        <w:pStyle w:val="BookText"/>
        <w:rPr/>
      </w:pPr>
      <w:r>
        <w:rPr>
          <w:rFonts w:ascii="IRNazanin" w:hAnsi="IRNazanin" w:eastAsia="IRNazanin"/>
          <w:color w:val="111111"/>
          <w:sz w:val="28"/>
          <w:sz w:val="28"/>
          <w:szCs w:val="28"/>
          <w:rtl w:val="true"/>
          <w:lang w:bidi="fa-IR"/>
        </w:rPr>
        <w:t>الجمرة العظمی وهی جمرة العقبة فارم بسبع حصیات</w:t>
      </w:r>
    </w:p>
    <w:p>
      <w:pPr>
        <w:pStyle w:val="BookText"/>
        <w:rPr/>
      </w:pPr>
      <w:r>
        <w:rPr>
          <w:rFonts w:eastAsia="IRNazanin" w:cs="IRNazanin"/>
          <w:color w:val="111111"/>
          <w:sz w:val="28"/>
          <w:szCs w:val="28"/>
          <w:lang w:bidi="fa-IR"/>
        </w:rPr>
        <w:t>3433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وارم إلی الجمرة العقبة فی یوم النحر</w:t>
      </w:r>
    </w:p>
    <w:p>
      <w:pPr>
        <w:pStyle w:val="BookText"/>
        <w:rPr/>
      </w:pPr>
      <w:r>
        <w:rPr>
          <w:rFonts w:ascii="IRNazanin" w:hAnsi="IRNazanin" w:eastAsia="IRNazanin"/>
          <w:color w:val="111111"/>
          <w:sz w:val="28"/>
          <w:sz w:val="28"/>
          <w:szCs w:val="28"/>
          <w:rtl w:val="true"/>
          <w:lang w:bidi="fa-IR"/>
        </w:rPr>
        <w:t>بسبع حصیات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أبیه عن ابن أبی عمیر عن معویة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قال أبو عبد الله علیه السلام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w:t>
      </w:r>
    </w:p>
    <w:p>
      <w:pPr>
        <w:pStyle w:val="BookText"/>
        <w:rPr/>
      </w:pPr>
      <w:r>
        <w:rPr>
          <w:rFonts w:ascii="IRNazanin" w:hAnsi="IRNazanin" w:eastAsia="IRNazanin"/>
          <w:color w:val="111111"/>
          <w:sz w:val="28"/>
          <w:sz w:val="28"/>
          <w:szCs w:val="28"/>
          <w:rtl w:val="true"/>
          <w:lang w:bidi="fa-IR"/>
        </w:rPr>
        <w:t xml:space="preserve">حصی الجمار ثم ائت الجمرة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القصوی التی عند العقبة فارمها من</w:t>
      </w:r>
    </w:p>
    <w:p>
      <w:pPr>
        <w:pStyle w:val="BookText"/>
        <w:rPr/>
      </w:pPr>
      <w:r>
        <w:rPr>
          <w:rFonts w:ascii="IRNazanin" w:hAnsi="IRNazanin" w:eastAsia="IRNazanin"/>
          <w:color w:val="111111"/>
          <w:sz w:val="28"/>
          <w:sz w:val="28"/>
          <w:szCs w:val="28"/>
          <w:rtl w:val="true"/>
          <w:lang w:bidi="fa-IR"/>
        </w:rPr>
        <w:t xml:space="preserve">قبل وجهها ولا ترمها من أعلاها وتقول والحصی فی یدک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w:t>
      </w:r>
    </w:p>
    <w:p>
      <w:pPr>
        <w:pStyle w:val="BookText"/>
        <w:rPr/>
      </w:pPr>
      <w:r>
        <w:rPr>
          <w:rFonts w:ascii="IRNazanin" w:hAnsi="IRNazanin" w:eastAsia="IRNazanin"/>
          <w:color w:val="111111"/>
          <w:sz w:val="28"/>
          <w:sz w:val="28"/>
          <w:szCs w:val="28"/>
          <w:rtl w:val="true"/>
          <w:lang w:bidi="fa-IR"/>
        </w:rPr>
        <w:t xml:space="preserve">حصیاتی فاحصهن لی وارفعهن فی عملی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ترمی فتقول مع کل حصاة</w:t>
      </w:r>
    </w:p>
    <w:p>
      <w:pPr>
        <w:pStyle w:val="BookText"/>
        <w:rPr/>
      </w:pPr>
      <w:r>
        <w:rPr>
          <w:rFonts w:ascii="IRNazanin" w:hAnsi="IRNazanin" w:eastAsia="IRNazanin"/>
          <w:color w:val="111111"/>
          <w:sz w:val="28"/>
          <w:sz w:val="28"/>
          <w:szCs w:val="28"/>
          <w:rtl w:val="true"/>
          <w:lang w:bidi="fa-IR"/>
        </w:rPr>
        <w:t>الله أکبر اللهم ادحر عنی الشیطان اللهم تصدیقا بکتابک وعلی سنة نبیک صلی الله علیه وآله اللهم</w:t>
      </w:r>
    </w:p>
    <w:p>
      <w:pPr>
        <w:pStyle w:val="BookText"/>
        <w:rPr/>
      </w:pPr>
      <w:r>
        <w:rPr>
          <w:rFonts w:ascii="IRNazanin" w:hAnsi="IRNazanin" w:eastAsia="IRNazanin"/>
          <w:color w:val="111111"/>
          <w:sz w:val="28"/>
          <w:sz w:val="28"/>
          <w:szCs w:val="28"/>
          <w:rtl w:val="true"/>
          <w:lang w:bidi="fa-IR"/>
        </w:rPr>
        <w:t>حجا مبرورا وعملا مقبولا وسعیا مشکورا وذنبا مغفورا ولیکن فیما بینک وبین الجمرة</w:t>
      </w:r>
    </w:p>
    <w:p>
      <w:pPr>
        <w:pStyle w:val="BookText"/>
        <w:rPr/>
      </w:pPr>
      <w:r>
        <w:rPr>
          <w:rFonts w:ascii="IRNazanin" w:hAnsi="IRNazanin" w:eastAsia="IRNazanin"/>
          <w:color w:val="111111"/>
          <w:sz w:val="28"/>
          <w:sz w:val="28"/>
          <w:szCs w:val="28"/>
          <w:rtl w:val="true"/>
          <w:lang w:bidi="fa-IR"/>
        </w:rPr>
        <w:t>قدر عشرة أذرع أو خمسة عشر ذراعا فإذا اتیت رحلک ورجعت من الرمی فقل اللهم</w:t>
      </w:r>
    </w:p>
    <w:p>
      <w:pPr>
        <w:pStyle w:val="BookText"/>
        <w:rPr/>
      </w:pPr>
      <w:r>
        <w:rPr>
          <w:rFonts w:ascii="IRNazanin" w:hAnsi="IRNazanin" w:eastAsia="IRNazanin"/>
          <w:color w:val="111111"/>
          <w:sz w:val="28"/>
          <w:sz w:val="28"/>
          <w:szCs w:val="28"/>
          <w:rtl w:val="true"/>
          <w:lang w:bidi="fa-IR"/>
        </w:rPr>
        <w:t xml:space="preserve">بک وثقت وعلیک توکلت فنعم الرب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ونعم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 النصیر قال ویستحب</w:t>
      </w:r>
    </w:p>
    <w:p>
      <w:pPr>
        <w:pStyle w:val="BookText"/>
        <w:rPr/>
      </w:pPr>
      <w:r>
        <w:rPr>
          <w:rFonts w:ascii="IRNazanin" w:hAnsi="IRNazanin" w:eastAsia="IRNazanin"/>
          <w:color w:val="111111"/>
          <w:sz w:val="28"/>
          <w:sz w:val="28"/>
          <w:szCs w:val="28"/>
          <w:rtl w:val="true"/>
          <w:lang w:bidi="fa-IR"/>
        </w:rPr>
        <w:t>ان یرمی الجمار علی طهر</w:t>
      </w:r>
    </w:p>
    <w:p>
      <w:pPr>
        <w:pStyle w:val="BookText"/>
        <w:rPr/>
      </w:pPr>
      <w:r>
        <w:rPr>
          <w:rFonts w:eastAsia="IRNazanin" w:cs="IRNazanin"/>
          <w:color w:val="111111"/>
          <w:sz w:val="28"/>
          <w:szCs w:val="28"/>
          <w:lang w:bidi="fa-IR"/>
        </w:rPr>
        <w:t>3435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ویرمی</w:t>
      </w:r>
    </w:p>
    <w:p>
      <w:pPr>
        <w:pStyle w:val="BookText"/>
        <w:rPr/>
      </w:pPr>
      <w:r>
        <w:rPr>
          <w:rFonts w:ascii="IRNazanin" w:hAnsi="IRNazanin" w:eastAsia="IRNazanin"/>
          <w:color w:val="111111"/>
          <w:sz w:val="28"/>
          <w:sz w:val="28"/>
          <w:szCs w:val="28"/>
          <w:rtl w:val="true"/>
          <w:lang w:bidi="fa-IR"/>
        </w:rPr>
        <w:t>أیام التشریق الثلث جمرات کل یوم یبتدء بالصغری ثم الوسطی ثم الکبری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ویرمی الیوم الثانی والثالث والرابع</w:t>
      </w:r>
    </w:p>
    <w:p>
      <w:pPr>
        <w:pStyle w:val="BookText"/>
        <w:rPr/>
      </w:pPr>
      <w:r>
        <w:rPr>
          <w:rFonts w:ascii="IRNazanin" w:hAnsi="IRNazanin" w:eastAsia="IRNazanin"/>
          <w:color w:val="111111"/>
          <w:sz w:val="28"/>
          <w:sz w:val="28"/>
          <w:szCs w:val="28"/>
          <w:rtl w:val="true"/>
          <w:lang w:bidi="fa-IR"/>
        </w:rPr>
        <w:t>فی کل یوم باحدی وعشرین حصاة إلی الجمرة الأولی بسبعة وتقف علیها وتدعو إلی</w:t>
      </w:r>
    </w:p>
    <w:p>
      <w:pPr>
        <w:pStyle w:val="BookText"/>
        <w:rPr/>
      </w:pPr>
      <w:r>
        <w:rPr>
          <w:rFonts w:ascii="IRNazanin" w:hAnsi="IRNazanin" w:eastAsia="IRNazanin"/>
          <w:color w:val="111111"/>
          <w:sz w:val="28"/>
          <w:sz w:val="28"/>
          <w:szCs w:val="28"/>
          <w:rtl w:val="true"/>
          <w:lang w:bidi="fa-IR"/>
        </w:rPr>
        <w:t>الجمرة الوسطی بسبعة وتقف عندها وتدعو إلی الجمرة العقبة بسبعة ولا تقف عندها</w:t>
      </w:r>
    </w:p>
    <w:p>
      <w:pPr>
        <w:pStyle w:val="BookText"/>
        <w:rPr/>
      </w:pPr>
      <w:r>
        <w:rPr>
          <w:rFonts w:ascii="IRNazanin" w:hAnsi="IRNazanin" w:eastAsia="IRNazanin"/>
          <w:color w:val="111111"/>
          <w:sz w:val="28"/>
          <w:sz w:val="28"/>
          <w:szCs w:val="28"/>
          <w:rtl w:val="true"/>
          <w:lang w:bidi="fa-IR"/>
        </w:rPr>
        <w:t>فان جهلت ورمیت مقلوبة فأعد علی الجمرة الوسطی وجمرة العقبة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أذینة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الحج من أبوابه قوله علیه السلام</w:t>
      </w:r>
    </w:p>
    <w:p>
      <w:pPr>
        <w:pStyle w:val="BookText"/>
        <w:rPr/>
      </w:pPr>
      <w:r>
        <w:rPr>
          <w:rFonts w:ascii="IRNazanin" w:hAnsi="IRNazanin" w:eastAsia="IRNazanin"/>
          <w:color w:val="111111"/>
          <w:sz w:val="28"/>
          <w:sz w:val="28"/>
          <w:szCs w:val="28"/>
          <w:rtl w:val="true"/>
          <w:lang w:bidi="fa-IR"/>
        </w:rPr>
        <w:t xml:space="preserve">الحج الأکبر الوقوف بعرفة ورمی الجمار وفی روایة المفضل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کیفیة وجوه الحج من أبواب وجوهه قوله فلا تزال محرما حتی تقف بالمواقف ثم</w:t>
      </w:r>
    </w:p>
    <w:p>
      <w:pPr>
        <w:pStyle w:val="BookText"/>
        <w:rPr/>
      </w:pPr>
      <w:r>
        <w:rPr>
          <w:rFonts w:ascii="IRNazanin" w:hAnsi="IRNazanin" w:eastAsia="IRNazanin"/>
          <w:color w:val="111111"/>
          <w:sz w:val="28"/>
          <w:sz w:val="28"/>
          <w:szCs w:val="28"/>
          <w:rtl w:val="true"/>
          <w:lang w:bidi="fa-IR"/>
        </w:rPr>
        <w:t xml:space="preserve">ترمی الجمرات تذبح وتغتسل ثم تزور البیت وفی الرضوی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p>
    <w:p>
      <w:pPr>
        <w:pStyle w:val="BookText"/>
        <w:rPr/>
      </w:pPr>
      <w:r>
        <w:rPr>
          <w:rFonts w:ascii="IRNazanin" w:hAnsi="IRNazanin" w:eastAsia="IRNazanin"/>
          <w:color w:val="111111"/>
          <w:sz w:val="28"/>
          <w:sz w:val="28"/>
          <w:szCs w:val="28"/>
          <w:rtl w:val="true"/>
          <w:lang w:bidi="fa-IR"/>
        </w:rPr>
        <w:t>فإذا کان الیوم الثانی مکثت حتی تطلع الشمس ثم تغتسل أو تتوضأ وحملت معک</w:t>
      </w:r>
    </w:p>
    <w:p>
      <w:pPr>
        <w:pStyle w:val="BookText"/>
        <w:rPr/>
      </w:pPr>
      <w:r>
        <w:rPr>
          <w:rFonts w:ascii="IRNazanin" w:hAnsi="IRNazanin" w:eastAsia="IRNazanin"/>
          <w:color w:val="111111"/>
          <w:sz w:val="28"/>
          <w:sz w:val="28"/>
          <w:szCs w:val="28"/>
          <w:rtl w:val="true"/>
          <w:lang w:bidi="fa-IR"/>
        </w:rPr>
        <w:t xml:space="preserve">واحدا وعشرین حصاة قبل أن تصلی الظهرین الخ وفی روایة الأعمش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علیه السلام ورمی الجمار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السید عبد 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کون الحج لله قوله وصلیت</w:t>
      </w:r>
    </w:p>
    <w:p>
      <w:pPr>
        <w:pStyle w:val="BookText"/>
        <w:rPr/>
      </w:pPr>
      <w:r>
        <w:rPr>
          <w:rFonts w:ascii="IRNazanin" w:hAnsi="IRNazanin" w:eastAsia="IRNazanin"/>
          <w:color w:val="111111"/>
          <w:sz w:val="28"/>
          <w:sz w:val="28"/>
          <w:szCs w:val="28"/>
          <w:rtl w:val="true"/>
          <w:lang w:bidi="fa-IR"/>
        </w:rPr>
        <w:t xml:space="preserve">منی ورمیت الجمرة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رمیت الجمار نویت انک رمیت عدوک</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إبلیس وعصیته بتمام حجک النفیس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معنی الحج الأکبر والأصغر</w:t>
      </w:r>
    </w:p>
    <w:p>
      <w:pPr>
        <w:pStyle w:val="BookText"/>
        <w:rPr/>
      </w:pPr>
      <w:r>
        <w:rPr>
          <w:rFonts w:ascii="IRNazanin" w:hAnsi="IRNazanin" w:eastAsia="IRNazanin"/>
          <w:color w:val="111111"/>
          <w:sz w:val="28"/>
          <w:sz w:val="28"/>
          <w:szCs w:val="28"/>
          <w:rtl w:val="true"/>
          <w:lang w:bidi="fa-IR"/>
        </w:rPr>
        <w:t>قوله علیه السلام الحج الأکبر الوقوف بعرفة وبجمع ورمی الجمار بمنی</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أفعال الحج قوله علیه السلام</w:t>
      </w:r>
    </w:p>
    <w:p>
      <w:pPr>
        <w:pStyle w:val="BookText"/>
        <w:rPr/>
      </w:pPr>
      <w:r>
        <w:rPr>
          <w:rFonts w:ascii="IRNazanin" w:hAnsi="IRNazanin" w:eastAsia="IRNazanin"/>
          <w:color w:val="111111"/>
          <w:sz w:val="28"/>
          <w:sz w:val="28"/>
          <w:szCs w:val="28"/>
          <w:rtl w:val="true"/>
          <w:lang w:bidi="fa-IR"/>
        </w:rPr>
        <w:t>وانما امر برمی الجمار لان إبلیس اللعین کان یتراءا لإبراهیم علیه السلام فی موضع</w:t>
      </w:r>
    </w:p>
    <w:p>
      <w:pPr>
        <w:pStyle w:val="BookText"/>
        <w:rPr/>
      </w:pPr>
      <w:r>
        <w:rPr>
          <w:rFonts w:ascii="IRNazanin" w:hAnsi="IRNazanin" w:eastAsia="IRNazanin"/>
          <w:color w:val="111111"/>
          <w:sz w:val="28"/>
          <w:sz w:val="28"/>
          <w:szCs w:val="28"/>
          <w:rtl w:val="true"/>
          <w:lang w:bidi="fa-IR"/>
        </w:rPr>
        <w:t>الجمار فیرجمه إبراهیم علیه السلام فجرت بذلک السنة وروی ان أول من رمی</w:t>
      </w:r>
    </w:p>
    <w:p>
      <w:pPr>
        <w:pStyle w:val="BookText"/>
        <w:rPr/>
      </w:pPr>
      <w:r>
        <w:rPr>
          <w:rFonts w:ascii="IRNazanin" w:hAnsi="IRNazanin" w:eastAsia="IRNazanin"/>
          <w:color w:val="111111"/>
          <w:sz w:val="28"/>
          <w:sz w:val="28"/>
          <w:szCs w:val="28"/>
          <w:rtl w:val="true"/>
          <w:lang w:bidi="fa-IR"/>
        </w:rPr>
        <w:t>الجمار آدم علیه السلام</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فرمی علیه السلام جمرة العقبة وفی روایة وهب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فأمره جبرئیل علیه السلام ان یرمیه فرماه بسبع حصیات الخ فلاحظها</w:t>
      </w:r>
    </w:p>
    <w:p>
      <w:pPr>
        <w:pStyle w:val="BookText"/>
        <w:rPr/>
      </w:pPr>
      <w:r>
        <w:rPr>
          <w:rFonts w:ascii="IRNazanin" w:hAnsi="IRNazanin" w:eastAsia="IRNazanin"/>
          <w:color w:val="111111"/>
          <w:sz w:val="28"/>
          <w:sz w:val="28"/>
          <w:szCs w:val="28"/>
          <w:rtl w:val="true"/>
          <w:lang w:bidi="fa-IR"/>
        </w:rPr>
        <w:t xml:space="preserve">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فرجمه إبراهیم علیه السلام فجرت به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أبی حمزة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آدم علیه السلام قوله علیه السلام</w:t>
      </w:r>
    </w:p>
    <w:p>
      <w:pPr>
        <w:pStyle w:val="BookText"/>
        <w:rPr/>
      </w:pPr>
      <w:r>
        <w:rPr>
          <w:rFonts w:ascii="IRNazanin" w:hAnsi="IRNazanin" w:eastAsia="IRNazanin"/>
          <w:color w:val="111111"/>
          <w:sz w:val="28"/>
          <w:sz w:val="28"/>
          <w:szCs w:val="28"/>
          <w:rtl w:val="true"/>
          <w:lang w:bidi="fa-IR"/>
        </w:rPr>
        <w:t>فقال له جبرئیل علیه السلام لا تکلمه وارمه بسبع حصیات وکبر مع کل حصاة وفی</w:t>
      </w:r>
    </w:p>
    <w:p>
      <w:pPr>
        <w:pStyle w:val="BookText"/>
        <w:rPr/>
      </w:pPr>
      <w:r>
        <w:rPr>
          <w:rFonts w:ascii="IRNazanin" w:hAnsi="IRNazanin" w:eastAsia="IRNazanin"/>
          <w:color w:val="111111"/>
          <w:sz w:val="28"/>
          <w:sz w:val="28"/>
          <w:szCs w:val="28"/>
          <w:rtl w:val="true"/>
          <w:lang w:bidi="fa-IR"/>
        </w:rPr>
        <w:t xml:space="preserve">روایة ابن کثیر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روایة ابان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فاتی به عند جمرة الأولی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جبرئیل ان یرمیه بسبع حصیات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إبراهیم علیه السلام قوله ثم أفاض به</w:t>
      </w:r>
    </w:p>
    <w:p>
      <w:pPr>
        <w:pStyle w:val="BookText"/>
        <w:rPr/>
      </w:pPr>
      <w:r>
        <w:rPr>
          <w:rFonts w:ascii="IRNazanin" w:hAnsi="IRNazanin" w:eastAsia="IRNazanin"/>
          <w:color w:val="111111"/>
          <w:sz w:val="28"/>
          <w:sz w:val="28"/>
          <w:szCs w:val="28"/>
          <w:rtl w:val="true"/>
          <w:lang w:bidi="fa-IR"/>
        </w:rPr>
        <w:t>إلی منی فأمره فرمی جمرة العقبة وعندها ظهر إبلیس وفی کثیر من أحادیث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المریض یطاف به من أبواب الطواف ما یدل علی وجوب رمی الجمار</w:t>
      </w:r>
    </w:p>
    <w:p>
      <w:pPr>
        <w:pStyle w:val="BookText"/>
        <w:rPr/>
      </w:pPr>
      <w:r>
        <w:rPr>
          <w:rFonts w:ascii="IRNazanin" w:hAnsi="IRNazanin" w:eastAsia="IRNazanin"/>
          <w:color w:val="111111"/>
          <w:sz w:val="28"/>
          <w:sz w:val="28"/>
          <w:szCs w:val="28"/>
          <w:rtl w:val="true"/>
          <w:lang w:bidi="fa-IR"/>
        </w:rPr>
        <w:t xml:space="preserve">وفی مرسلة المقنعة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علیه السلام وإذا لم یستطع الرمی رمی</w:t>
      </w:r>
    </w:p>
    <w:p>
      <w:pPr>
        <w:pStyle w:val="BookText"/>
        <w:rPr/>
      </w:pPr>
      <w:r>
        <w:rPr>
          <w:rFonts w:ascii="IRNazanin" w:hAnsi="IRNazanin" w:eastAsia="IRNazanin"/>
          <w:color w:val="111111"/>
          <w:sz w:val="28"/>
          <w:sz w:val="28"/>
          <w:szCs w:val="28"/>
          <w:rtl w:val="true"/>
          <w:lang w:bidi="fa-IR"/>
        </w:rPr>
        <w:t>عنه والفرق بینهما ان الطواف فریضة والرمی سنة</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ترک السعی متعمدا من أبواب</w:t>
      </w:r>
    </w:p>
    <w:p>
      <w:pPr>
        <w:pStyle w:val="BookText"/>
        <w:rPr/>
      </w:pPr>
      <w:r>
        <w:rPr>
          <w:rFonts w:ascii="IRNazanin" w:hAnsi="IRNazanin" w:eastAsia="IRNazanin"/>
          <w:color w:val="111111"/>
          <w:sz w:val="28"/>
          <w:sz w:val="28"/>
          <w:szCs w:val="28"/>
          <w:rtl w:val="true"/>
          <w:lang w:bidi="fa-IR"/>
        </w:rPr>
        <w:t>السعی قوله علیه السلام یرجع فیعید السعی ان هذا لیس کرمی الجمار ان الرمی</w:t>
      </w:r>
    </w:p>
    <w:p>
      <w:pPr>
        <w:pStyle w:val="BookText"/>
        <w:rPr/>
      </w:pPr>
      <w:r>
        <w:rPr>
          <w:rFonts w:ascii="IRNazanin" w:hAnsi="IRNazanin" w:eastAsia="IRNazanin"/>
          <w:color w:val="111111"/>
          <w:sz w:val="28"/>
          <w:sz w:val="28"/>
          <w:szCs w:val="28"/>
          <w:rtl w:val="true"/>
          <w:lang w:bidi="fa-IR"/>
        </w:rPr>
        <w:t xml:space="preserve">السنة والسعی بین الصفا والمروة فریضة 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w:t>
      </w:r>
    </w:p>
    <w:p>
      <w:pPr>
        <w:pStyle w:val="BookText"/>
        <w:rPr/>
      </w:pPr>
      <w:r>
        <w:rPr>
          <w:rFonts w:ascii="IRNazanin" w:hAnsi="IRNazanin" w:eastAsia="IRNazanin"/>
          <w:color w:val="111111"/>
          <w:sz w:val="28"/>
          <w:sz w:val="28"/>
          <w:szCs w:val="28"/>
          <w:rtl w:val="true"/>
          <w:lang w:bidi="fa-IR"/>
        </w:rPr>
        <w:t>الإفاضة من المشعر من أبواب الوقوف به ما یدل علی وجوب رمی الجمار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الفضل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عرض له سلطان فاخذه قبل أن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یعرف قوله علیه السلام ثم ینصرف إلی منی ویرمی ویذبح وفی أحادیث الباب</w:t>
      </w:r>
      <w:bookmarkStart w:id="19" w:name="pg16864_195640"/>
    </w:p>
    <w:p>
      <w:pPr>
        <w:pStyle w:val="BookText"/>
        <w:rPr/>
      </w:pPr>
      <w:bookmarkEnd w:id="19"/>
      <w:r>
        <w:rPr>
          <w:rFonts w:ascii="IRNazanin" w:hAnsi="IRNazanin" w:eastAsia="IRNazanin"/>
          <w:color w:val="111111"/>
          <w:sz w:val="28"/>
          <w:sz w:val="28"/>
          <w:szCs w:val="28"/>
          <w:rtl w:val="true"/>
          <w:lang w:bidi="fa-IR"/>
        </w:rPr>
        <w:t>المتقدم والتالی وما یتلوه وغیرها من أحادیث الأبواب المتعلقة بالرمی ما یدل علی</w:t>
      </w:r>
    </w:p>
    <w:p>
      <w:pPr>
        <w:pStyle w:val="BookText"/>
        <w:rPr/>
      </w:pPr>
      <w:r>
        <w:rPr>
          <w:rFonts w:ascii="IRNazanin" w:hAnsi="IRNazanin" w:eastAsia="IRNazanin"/>
          <w:color w:val="111111"/>
          <w:sz w:val="28"/>
          <w:sz w:val="28"/>
          <w:szCs w:val="28"/>
          <w:rtl w:val="true"/>
          <w:lang w:bidi="fa-IR"/>
        </w:rPr>
        <w:t>وجوب رمی الجمار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الهدی تنحر أو تذبح بمنی من</w:t>
      </w:r>
    </w:p>
    <w:p>
      <w:pPr>
        <w:pStyle w:val="BookText"/>
        <w:rPr/>
      </w:pPr>
      <w:r>
        <w:rPr>
          <w:rFonts w:ascii="IRNazanin" w:hAnsi="IRNazanin" w:eastAsia="IRNazanin"/>
          <w:color w:val="111111"/>
          <w:sz w:val="28"/>
          <w:sz w:val="28"/>
          <w:szCs w:val="28"/>
          <w:rtl w:val="true"/>
          <w:lang w:bidi="fa-IR"/>
        </w:rPr>
        <w:t>أبواب الهدی قوله لما رمی صلی الله علیه وآله جمرة العقبة یوم النحر أتی إلی المنحر</w:t>
      </w:r>
    </w:p>
    <w:p>
      <w:pPr>
        <w:pStyle w:val="BookText"/>
        <w:rPr/>
      </w:pPr>
      <w:r>
        <w:rPr>
          <w:rFonts w:ascii="IRNazanin" w:hAnsi="IRNazanin" w:eastAsia="IRNazanin"/>
          <w:color w:val="111111"/>
          <w:sz w:val="28"/>
          <w:sz w:val="28"/>
          <w:szCs w:val="28"/>
          <w:rtl w:val="true"/>
          <w:lang w:bidi="fa-IR"/>
        </w:rPr>
        <w:t xml:space="preserve">وفی روایته الأخری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إذا أفضت من المزدلفة یوم النحر فارم جمرة العقبة</w:t>
      </w:r>
    </w:p>
    <w:p>
      <w:pPr>
        <w:pStyle w:val="BookText"/>
        <w:rPr/>
      </w:pPr>
      <w:r>
        <w:rPr>
          <w:rFonts w:ascii="IRNazanin" w:hAnsi="IRNazanin" w:eastAsia="IRNazanin"/>
          <w:color w:val="111111"/>
          <w:sz w:val="28"/>
          <w:sz w:val="28"/>
          <w:szCs w:val="28"/>
          <w:rtl w:val="true"/>
          <w:lang w:bidi="fa-IR"/>
        </w:rPr>
        <w:t xml:space="preserve">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یحل للمتمتع بعد الحلق من أبوابه ما یدل علی</w:t>
      </w:r>
    </w:p>
    <w:p>
      <w:pPr>
        <w:pStyle w:val="BookText"/>
        <w:rPr/>
      </w:pPr>
      <w:r>
        <w:rPr>
          <w:rFonts w:ascii="IRNazanin" w:hAnsi="IRNazanin" w:eastAsia="IRNazanin"/>
          <w:color w:val="111111"/>
          <w:sz w:val="28"/>
          <w:sz w:val="28"/>
          <w:szCs w:val="28"/>
          <w:rtl w:val="true"/>
          <w:lang w:bidi="fa-IR"/>
        </w:rPr>
        <w:t xml:space="preserve">ذلک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قوله تعالی ثم لیقضوا تفثهم</w:t>
      </w:r>
    </w:p>
    <w:p>
      <w:pPr>
        <w:pStyle w:val="BookText"/>
        <w:rPr/>
      </w:pPr>
      <w:r>
        <w:rPr>
          <w:rFonts w:ascii="IRNazanin" w:hAnsi="IRNazanin" w:eastAsia="IRNazanin"/>
          <w:color w:val="111111"/>
          <w:sz w:val="28"/>
          <w:sz w:val="28"/>
          <w:szCs w:val="28"/>
          <w:rtl w:val="true"/>
          <w:lang w:bidi="fa-IR"/>
        </w:rPr>
        <w:t>قوله علیه السلام التفث الرمی والحلق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نسی طواف النساء من أبواب</w:t>
      </w:r>
    </w:p>
    <w:p>
      <w:pPr>
        <w:pStyle w:val="BookText"/>
        <w:rPr/>
      </w:pPr>
      <w:r>
        <w:rPr>
          <w:rFonts w:ascii="IRNazanin" w:hAnsi="IRNazanin" w:eastAsia="IRNazanin"/>
          <w:color w:val="111111"/>
          <w:sz w:val="28"/>
          <w:sz w:val="28"/>
          <w:szCs w:val="28"/>
          <w:rtl w:val="true"/>
          <w:lang w:bidi="fa-IR"/>
        </w:rPr>
        <w:t>زیارة البیت قوله وان نسی رمی الجمار فلیسا بسواء ان الرمی سنة والطواف فریضة</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ولیس رمی الجمار کالطواف لان الجمار لیس فریضة</w:t>
      </w:r>
    </w:p>
    <w:p>
      <w:pPr>
        <w:pStyle w:val="BookText"/>
        <w:rPr/>
      </w:pPr>
      <w:r>
        <w:rPr>
          <w:rFonts w:ascii="IRNazanin" w:hAnsi="IRNazanin" w:eastAsia="IRNazanin"/>
          <w:color w:val="111111"/>
          <w:sz w:val="28"/>
          <w:sz w:val="28"/>
          <w:szCs w:val="28"/>
          <w:rtl w:val="true"/>
          <w:lang w:bidi="fa-IR"/>
        </w:rPr>
        <w:t>والطواف 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لمن اتقی الصید والنساء</w:t>
      </w:r>
    </w:p>
    <w:p>
      <w:pPr>
        <w:pStyle w:val="BookText"/>
        <w:rPr/>
      </w:pPr>
      <w:r>
        <w:rPr>
          <w:rFonts w:ascii="IRNazanin" w:hAnsi="IRNazanin" w:eastAsia="IRNazanin"/>
          <w:color w:val="111111"/>
          <w:sz w:val="28"/>
          <w:sz w:val="28"/>
          <w:szCs w:val="28"/>
          <w:rtl w:val="true"/>
          <w:lang w:bidi="fa-IR"/>
        </w:rPr>
        <w:t>ان یتعجل فی یومین قوله علیه السلام لم ینفر حتی یصلی الظهر فیرمی الجمار</w:t>
      </w:r>
    </w:p>
    <w:p>
      <w:pPr>
        <w:pStyle w:val="BookText"/>
        <w:rPr/>
      </w:pPr>
      <w:r>
        <w:rPr>
          <w:rFonts w:ascii="IRNazanin" w:hAnsi="IRNazanin" w:eastAsia="IRNazanin"/>
          <w:color w:val="111111"/>
          <w:sz w:val="28"/>
          <w:sz w:val="28"/>
          <w:szCs w:val="28"/>
          <w:rtl w:val="true"/>
          <w:lang w:bidi="fa-IR"/>
        </w:rPr>
        <w:t xml:space="preserve">وقوله علیه السلام وله ان ینفر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الیوم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النهار إلی آخره متی شاء</w:t>
      </w:r>
    </w:p>
    <w:p>
      <w:pPr>
        <w:pStyle w:val="BookText"/>
        <w:rPr/>
      </w:pPr>
      <w:r>
        <w:rPr>
          <w:rFonts w:ascii="IRNazanin" w:hAnsi="IRNazanin" w:eastAsia="IRNazanin"/>
          <w:color w:val="111111"/>
          <w:sz w:val="28"/>
          <w:sz w:val="28"/>
          <w:szCs w:val="28"/>
          <w:rtl w:val="true"/>
          <w:lang w:bidi="fa-IR"/>
        </w:rPr>
        <w:t xml:space="preserve">بعد أن یصلی الفجر ویرمی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فان تأخرت إلی</w:t>
      </w:r>
    </w:p>
    <w:p>
      <w:pPr>
        <w:pStyle w:val="BookText"/>
        <w:rPr/>
      </w:pPr>
      <w:r>
        <w:rPr>
          <w:rFonts w:ascii="IRNazanin" w:hAnsi="IRNazanin" w:eastAsia="IRNazanin"/>
          <w:color w:val="111111"/>
          <w:sz w:val="28"/>
          <w:sz w:val="28"/>
          <w:szCs w:val="28"/>
          <w:rtl w:val="true"/>
          <w:lang w:bidi="fa-IR"/>
        </w:rPr>
        <w:t>آخر أیام التشریق وهو یوم النفر الأخیر فلا علیک ای ساعة نفرت ورمیت</w:t>
      </w:r>
      <w:r>
        <w:rPr>
          <w:rFonts w:eastAsia="IRNazanin" w:cs="IRNazanin"/>
          <w:color w:val="111111"/>
          <w:sz w:val="28"/>
          <w:szCs w:val="28"/>
          <w:rtl w:val="true"/>
          <w:lang w:bidi="fa-IR"/>
        </w:rPr>
        <w:t>.</w:t>
      </w:r>
    </w:p>
    <w:p>
      <w:pPr>
        <w:pStyle w:val="Heading4"/>
        <w:numPr>
          <w:ilvl w:val="3"/>
          <w:numId w:val="1"/>
        </w:numPr>
        <w:rPr/>
      </w:pPr>
      <w:bookmarkStart w:id="20" w:name="__RefHeading___Toc10017773_417432637"/>
      <w:bookmarkStart w:id="21" w:name="_Toc8"/>
      <w:bookmarkEnd w:id="20"/>
      <w:r>
        <w:rPr>
          <w:rtl w:val="true"/>
        </w:rPr>
        <w:t>(</w:t>
      </w:r>
      <w:r>
        <w:rPr/>
        <w:t>3</w:t>
      </w:r>
      <w:r>
        <w:rPr>
          <w:rtl w:val="true"/>
        </w:rPr>
        <w:t xml:space="preserve">) </w:t>
      </w:r>
      <w:r>
        <w:rPr>
          <w:rtl w:val="true"/>
        </w:rPr>
        <w:t>باب أوقات رمی الجمار وأفضلها للرجال والنساء والعبید والراعی والخائف وغیرهم</w:t>
      </w:r>
      <w:bookmarkEnd w:id="21"/>
    </w:p>
    <w:p>
      <w:pPr>
        <w:pStyle w:val="BookText"/>
        <w:rPr/>
      </w:pPr>
      <w:r>
        <w:rPr>
          <w:rFonts w:eastAsia="IRNazanin" w:cs="IRNazanin"/>
          <w:color w:val="111111"/>
          <w:sz w:val="28"/>
          <w:szCs w:val="28"/>
          <w:lang w:bidi="fa-IR"/>
        </w:rPr>
        <w:t>3437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عبد الرحمن عن صفوان</w:t>
      </w:r>
    </w:p>
    <w:p>
      <w:pPr>
        <w:pStyle w:val="BookText"/>
        <w:rPr/>
      </w:pPr>
      <w:r>
        <w:rPr>
          <w:rFonts w:ascii="IRNazanin" w:hAnsi="IRNazanin" w:eastAsia="IRNazanin"/>
          <w:color w:val="111111"/>
          <w:sz w:val="28"/>
          <w:sz w:val="28"/>
          <w:szCs w:val="28"/>
          <w:rtl w:val="true"/>
          <w:lang w:bidi="fa-IR"/>
        </w:rPr>
        <w:t>بن مهران قال سمعت أبا عبد الله علیه السلام یقول رمی الجمار ما بین طلوع الشمس</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غروبها یب </w:t>
      </w: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سیف عن</w:t>
      </w:r>
    </w:p>
    <w:p>
      <w:pPr>
        <w:pStyle w:val="BookText"/>
        <w:rPr/>
      </w:pPr>
      <w:r>
        <w:rPr>
          <w:rFonts w:ascii="IRNazanin" w:hAnsi="IRNazanin" w:eastAsia="IRNazanin"/>
          <w:color w:val="111111"/>
          <w:sz w:val="28"/>
          <w:sz w:val="28"/>
          <w:szCs w:val="28"/>
          <w:rtl w:val="true"/>
          <w:lang w:bidi="fa-IR"/>
        </w:rPr>
        <w:t xml:space="preserve">منصور بن حازم قال سمعت أبا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صفوان</w:t>
      </w:r>
    </w:p>
    <w:p>
      <w:pPr>
        <w:pStyle w:val="BookText"/>
        <w:rPr/>
      </w:pPr>
      <w:r>
        <w:rPr>
          <w:rFonts w:ascii="IRNazanin" w:hAnsi="IRNazanin" w:eastAsia="IRNazanin"/>
          <w:color w:val="111111"/>
          <w:sz w:val="28"/>
          <w:sz w:val="28"/>
          <w:szCs w:val="28"/>
          <w:rtl w:val="true"/>
          <w:lang w:bidi="fa-IR"/>
        </w:rPr>
        <w:t>بن یحیی عن إسحاق بن عمار عن أبی بصیر وصفوان عن منصور بن حازم جمیعا</w:t>
      </w:r>
    </w:p>
    <w:p>
      <w:pPr>
        <w:pStyle w:val="BookText"/>
        <w:rPr/>
      </w:pPr>
      <w:r>
        <w:rPr>
          <w:rFonts w:ascii="IRNazanin" w:hAnsi="IRNazanin" w:eastAsia="IRNazanin"/>
          <w:color w:val="111111"/>
          <w:sz w:val="28"/>
          <w:sz w:val="28"/>
          <w:szCs w:val="28"/>
          <w:rtl w:val="true"/>
          <w:lang w:bidi="fa-IR"/>
        </w:rPr>
        <w:t>عن أبی عبد الله علیه السلام قال رمی الجمار من طلوع الشمس إلی غروبها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فقه الرضا علیه السلام ویرمی الجمار من</w:t>
      </w:r>
    </w:p>
    <w:p>
      <w:pPr>
        <w:pStyle w:val="BookText"/>
        <w:rPr/>
      </w:pPr>
      <w:r>
        <w:rPr>
          <w:rFonts w:ascii="IRNazanin" w:hAnsi="IRNazanin" w:eastAsia="IRNazanin"/>
          <w:color w:val="111111"/>
          <w:sz w:val="28"/>
          <w:sz w:val="28"/>
          <w:szCs w:val="28"/>
          <w:rtl w:val="true"/>
          <w:lang w:bidi="fa-IR"/>
        </w:rPr>
        <w:t>طلوع الشمس إلی غروبها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عمر</w:t>
      </w:r>
    </w:p>
    <w:p>
      <w:pPr>
        <w:pStyle w:val="BookText"/>
        <w:rPr/>
      </w:pPr>
      <w:r>
        <w:rPr>
          <w:rFonts w:ascii="IRNazanin" w:hAnsi="IRNazanin" w:eastAsia="IRNazanin"/>
          <w:color w:val="111111"/>
          <w:sz w:val="28"/>
          <w:sz w:val="28"/>
          <w:szCs w:val="28"/>
          <w:rtl w:val="true"/>
          <w:lang w:bidi="fa-IR"/>
        </w:rPr>
        <w:t xml:space="preserve">بن أذینة عن زرارة عن أبی جعفر علیه السلام یب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w:t>
      </w:r>
    </w:p>
    <w:p>
      <w:pPr>
        <w:pStyle w:val="BookText"/>
        <w:rPr/>
      </w:pPr>
      <w:r>
        <w:rPr>
          <w:rFonts w:ascii="IRNazanin" w:hAnsi="IRNazanin" w:eastAsia="IRNazanin"/>
          <w:color w:val="111111"/>
          <w:sz w:val="28"/>
          <w:sz w:val="28"/>
          <w:szCs w:val="28"/>
          <w:rtl w:val="true"/>
          <w:lang w:bidi="fa-IR"/>
        </w:rPr>
        <w:t>عبد الرحمن عن حماد بن عیسی عن حریز عن زرارة وابن أذینة عن أبی جعفر علیه السلام</w:t>
      </w:r>
    </w:p>
    <w:p>
      <w:pPr>
        <w:pStyle w:val="BookText"/>
        <w:rPr/>
      </w:pPr>
      <w:r>
        <w:rPr>
          <w:rFonts w:ascii="IRNazanin" w:hAnsi="IRNazanin" w:eastAsia="IRNazanin"/>
          <w:color w:val="111111"/>
          <w:sz w:val="28"/>
          <w:sz w:val="28"/>
          <w:szCs w:val="28"/>
          <w:rtl w:val="true"/>
          <w:lang w:bidi="fa-IR"/>
        </w:rPr>
        <w:t>أنه قال للحکم بن عتیبة ما حد رمی الجمار فقال الحکم عند زوال الشمس فقال</w:t>
      </w:r>
    </w:p>
    <w:p>
      <w:pPr>
        <w:pStyle w:val="BookText"/>
        <w:rPr/>
      </w:pPr>
      <w:r>
        <w:rPr>
          <w:rFonts w:ascii="IRNazanin" w:hAnsi="IRNazanin" w:eastAsia="IRNazanin"/>
          <w:color w:val="111111"/>
          <w:sz w:val="28"/>
          <w:sz w:val="28"/>
          <w:szCs w:val="28"/>
          <w:rtl w:val="true"/>
          <w:lang w:bidi="fa-IR"/>
        </w:rPr>
        <w:t xml:space="preserve">أبو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لو أنهما کانا رجلین </w:t>
      </w:r>
      <w:r>
        <w:rPr>
          <w:rStyle w:val="FootnoteAnchor"/>
          <w:rtl w:val="true"/>
        </w:rPr>
        <w:footnoteReference w:id="4"/>
      </w: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 xml:space="preserve">أحدهما لصاحبه احفظ علینا متاعنا حتی ارجع </w:t>
      </w:r>
      <w:r>
        <w:rPr>
          <w:rStyle w:val="FootnoteAnchor"/>
          <w:rtl w:val="true"/>
        </w:rPr>
        <w:footnoteReference w:id="5"/>
      </w:r>
      <w:r>
        <w:rPr>
          <w:rFonts w:ascii="IRNazanin" w:hAnsi="IRNazanin" w:eastAsia="IRNazanin"/>
          <w:color w:val="111111"/>
          <w:sz w:val="28"/>
          <w:sz w:val="28"/>
          <w:szCs w:val="28"/>
          <w:rtl w:val="true"/>
          <w:lang w:bidi="fa-IR"/>
        </w:rPr>
        <w:t>أکان یفوته الرمی هو والله</w:t>
      </w:r>
    </w:p>
    <w:p>
      <w:pPr>
        <w:pStyle w:val="BookText"/>
        <w:rPr/>
      </w:pPr>
      <w:r>
        <w:rPr>
          <w:rFonts w:ascii="IRNazanin" w:hAnsi="IRNazanin" w:eastAsia="IRNazanin"/>
          <w:color w:val="111111"/>
          <w:sz w:val="28"/>
          <w:sz w:val="28"/>
          <w:szCs w:val="28"/>
          <w:rtl w:val="true"/>
          <w:lang w:bidi="fa-IR"/>
        </w:rPr>
        <w:t>ما بین طلوع الشمس إلی غروبها</w:t>
      </w:r>
    </w:p>
    <w:p>
      <w:pPr>
        <w:pStyle w:val="BookText"/>
        <w:rPr/>
      </w:pPr>
      <w:r>
        <w:rPr>
          <w:rFonts w:eastAsia="IRNazanin" w:cs="IRNazanin"/>
          <w:color w:val="111111"/>
          <w:sz w:val="28"/>
          <w:szCs w:val="28"/>
          <w:lang w:bidi="fa-IR"/>
        </w:rPr>
        <w:t>3441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و</w:t>
      </w:r>
    </w:p>
    <w:p>
      <w:pPr>
        <w:pStyle w:val="BookText"/>
        <w:rPr/>
      </w:pPr>
      <w:r>
        <w:rPr>
          <w:rFonts w:ascii="IRNazanin" w:hAnsi="IRNazanin" w:eastAsia="IRNazanin"/>
          <w:color w:val="111111"/>
          <w:sz w:val="28"/>
          <w:sz w:val="28"/>
          <w:szCs w:val="28"/>
          <w:rtl w:val="true"/>
          <w:lang w:bidi="fa-IR"/>
        </w:rPr>
        <w:t>لک ان ترمی من أول النهار إلی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عبد الله علیه السلام کان أبی یقول من شاء رمی</w:t>
      </w:r>
    </w:p>
    <w:p>
      <w:pPr>
        <w:pStyle w:val="BookText"/>
        <w:rPr/>
      </w:pPr>
      <w:r>
        <w:rPr>
          <w:rFonts w:ascii="IRNazanin" w:hAnsi="IRNazanin" w:eastAsia="IRNazanin"/>
          <w:color w:val="111111"/>
          <w:sz w:val="28"/>
          <w:sz w:val="28"/>
          <w:szCs w:val="28"/>
          <w:rtl w:val="true"/>
          <w:lang w:bidi="fa-IR"/>
        </w:rPr>
        <w:t>الجمار ارتفاع النهار ثم ینفر قال فقلت له إلی متی یکون رمی الجمار فقال من ارتفاع</w:t>
      </w:r>
    </w:p>
    <w:p>
      <w:pPr>
        <w:pStyle w:val="BookText"/>
        <w:rPr/>
      </w:pPr>
      <w:r>
        <w:rPr>
          <w:rFonts w:ascii="IRNazanin" w:hAnsi="IRNazanin" w:eastAsia="IRNazanin"/>
          <w:color w:val="111111"/>
          <w:sz w:val="28"/>
          <w:sz w:val="28"/>
          <w:szCs w:val="28"/>
          <w:rtl w:val="true"/>
          <w:lang w:bidi="fa-IR"/>
        </w:rPr>
        <w:t>النهار إلی غروب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وارم الجمار فی کل یوم بعد طلوع الشمس إلی</w:t>
      </w:r>
    </w:p>
    <w:p>
      <w:pPr>
        <w:pStyle w:val="BookText"/>
        <w:rPr/>
      </w:pPr>
      <w:r>
        <w:rPr>
          <w:rFonts w:ascii="IRNazanin" w:hAnsi="IRNazanin" w:eastAsia="IRNazanin"/>
          <w:color w:val="111111"/>
          <w:sz w:val="28"/>
          <w:sz w:val="28"/>
          <w:szCs w:val="28"/>
          <w:rtl w:val="true"/>
          <w:lang w:bidi="fa-IR"/>
        </w:rPr>
        <w:t>الزوال وکلما قرب من الزوال فهو أفضل وقد رویت رخصة من أول النهار إلی آخره</w:t>
      </w:r>
    </w:p>
    <w:p>
      <w:pPr>
        <w:pStyle w:val="BookText"/>
        <w:rPr/>
      </w:pPr>
      <w:r>
        <w:rPr>
          <w:rFonts w:eastAsia="IRNazanin" w:cs="IRNazanin"/>
          <w:color w:val="111111"/>
          <w:sz w:val="28"/>
          <w:szCs w:val="28"/>
          <w:lang w:bidi="fa-IR"/>
        </w:rPr>
        <w:t>3444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ومطلق لک رمی الجمار من أول</w:t>
      </w:r>
    </w:p>
    <w:p>
      <w:pPr>
        <w:pStyle w:val="BookText"/>
        <w:rPr/>
      </w:pPr>
      <w:r>
        <w:rPr>
          <w:rFonts w:ascii="IRNazanin" w:hAnsi="IRNazanin" w:eastAsia="IRNazanin"/>
          <w:color w:val="111111"/>
          <w:sz w:val="28"/>
          <w:sz w:val="28"/>
          <w:szCs w:val="28"/>
          <w:rtl w:val="true"/>
          <w:lang w:bidi="fa-IR"/>
        </w:rPr>
        <w:t>النهار إلی زوال الشمس وقد روی من أول النهار إلی آخره وأفضل ذلک ما قرب</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الزوال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إسماعیل بن همام قال سمعت أبا</w:t>
      </w:r>
    </w:p>
    <w:p>
      <w:pPr>
        <w:pStyle w:val="BookText"/>
        <w:rPr/>
      </w:pPr>
      <w:r>
        <w:rPr>
          <w:rFonts w:ascii="IRNazanin" w:hAnsi="IRNazanin" w:eastAsia="IRNazanin"/>
          <w:color w:val="111111"/>
          <w:sz w:val="28"/>
          <w:sz w:val="28"/>
          <w:szCs w:val="28"/>
          <w:rtl w:val="true"/>
          <w:lang w:bidi="fa-IR"/>
        </w:rPr>
        <w:t>الحسن الرضا علیه السلام یقول لا ترمی الجمرة یوم النحر حتی تطلع الشمس و</w:t>
      </w:r>
    </w:p>
    <w:p>
      <w:pPr>
        <w:pStyle w:val="BookText"/>
        <w:rPr/>
      </w:pPr>
      <w:r>
        <w:rPr>
          <w:rFonts w:ascii="IRNazanin" w:hAnsi="IRNazanin" w:eastAsia="IRNazanin"/>
          <w:color w:val="111111"/>
          <w:sz w:val="28"/>
          <w:sz w:val="28"/>
          <w:szCs w:val="28"/>
          <w:rtl w:val="true"/>
          <w:lang w:bidi="fa-IR"/>
        </w:rPr>
        <w:t>قال ترمی الجمار من بطن الوادی وتجعل کل جمرة عن یمینک ثم تنفتل فی الشق</w:t>
      </w:r>
    </w:p>
    <w:p>
      <w:pPr>
        <w:pStyle w:val="BookText"/>
        <w:rPr/>
      </w:pPr>
      <w:r>
        <w:rPr>
          <w:rFonts w:ascii="IRNazanin" w:hAnsi="IRNazanin" w:eastAsia="IRNazanin"/>
          <w:color w:val="111111"/>
          <w:sz w:val="28"/>
          <w:sz w:val="28"/>
          <w:szCs w:val="28"/>
          <w:rtl w:val="true"/>
          <w:lang w:bidi="fa-IR"/>
        </w:rPr>
        <w:t>الاخر إذا رمیت جمرة العقبة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ابن إبراهیم</w:t>
      </w:r>
    </w:p>
    <w:p>
      <w:pPr>
        <w:pStyle w:val="BookText"/>
        <w:rPr/>
      </w:pP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إسماعیل عن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أبی عمیر عن معویة بن عمار عن أبی عبد الله</w:t>
      </w:r>
    </w:p>
    <w:p>
      <w:pPr>
        <w:pStyle w:val="BookText"/>
        <w:rPr/>
      </w:pPr>
      <w:r>
        <w:rPr>
          <w:rFonts w:ascii="IRNazanin" w:hAnsi="IRNazanin" w:eastAsia="IRNazanin"/>
          <w:color w:val="111111"/>
          <w:sz w:val="28"/>
          <w:sz w:val="28"/>
          <w:szCs w:val="28"/>
          <w:rtl w:val="true"/>
          <w:lang w:bidi="fa-IR"/>
        </w:rPr>
        <w:t xml:space="preserve">علیه السلام قال ارم فی کل یوم عند زوال الشمس وقل کما قلت حین </w:t>
      </w:r>
      <w:r>
        <w:rPr>
          <w:rStyle w:val="FootnoteAnchor"/>
          <w:rtl w:val="true"/>
        </w:rPr>
        <w:footnoteReference w:id="6"/>
      </w:r>
      <w:r>
        <w:rPr>
          <w:rFonts w:ascii="IRNazanin" w:hAnsi="IRNazanin" w:eastAsia="IRNazanin"/>
          <w:color w:val="111111"/>
          <w:sz w:val="28"/>
          <w:sz w:val="28"/>
          <w:szCs w:val="28"/>
          <w:rtl w:val="true"/>
          <w:lang w:bidi="fa-IR"/>
        </w:rPr>
        <w:t>رمیت</w:t>
      </w:r>
    </w:p>
    <w:p>
      <w:pPr>
        <w:pStyle w:val="BookText"/>
        <w:rPr/>
      </w:pPr>
      <w:r>
        <w:rPr>
          <w:rFonts w:ascii="IRNazanin" w:hAnsi="IRNazanin" w:eastAsia="IRNazanin"/>
          <w:color w:val="111111"/>
          <w:sz w:val="28"/>
          <w:sz w:val="28"/>
          <w:szCs w:val="28"/>
          <w:rtl w:val="true"/>
          <w:lang w:bidi="fa-IR"/>
        </w:rPr>
        <w:t xml:space="preserve">جمرة العقبة فابدأ بالجمرة الأولی فارمها عن </w:t>
      </w:r>
      <w:r>
        <w:rPr>
          <w:rStyle w:val="FootnoteAnchor"/>
          <w:rtl w:val="true"/>
        </w:rPr>
        <w:footnoteReference w:id="7"/>
      </w:r>
      <w:r>
        <w:rPr>
          <w:rFonts w:ascii="IRNazanin" w:hAnsi="IRNazanin" w:eastAsia="IRNazanin"/>
          <w:color w:val="111111"/>
          <w:sz w:val="28"/>
          <w:sz w:val="28"/>
          <w:szCs w:val="28"/>
          <w:rtl w:val="true"/>
          <w:lang w:bidi="fa-IR"/>
        </w:rPr>
        <w:t>یسارها فی بطن المسیل وقل کما</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النحر ثم قم عن یسار الطریق فاستقبل القبلة فاحمد الله واثن علیه</w:t>
      </w:r>
    </w:p>
    <w:p>
      <w:pPr>
        <w:pStyle w:val="BookText"/>
        <w:rPr/>
      </w:pPr>
      <w:r>
        <w:rPr>
          <w:rFonts w:ascii="IRNazanin" w:hAnsi="IRNazanin" w:eastAsia="IRNazanin"/>
          <w:color w:val="111111"/>
          <w:sz w:val="28"/>
          <w:sz w:val="28"/>
          <w:szCs w:val="28"/>
          <w:rtl w:val="true"/>
          <w:lang w:bidi="fa-IR"/>
        </w:rPr>
        <w:t>وصل علی النبی صلی الله علیه وآله ثم تقدم قلیلا فتدعو وتسئله ان یتقبل منک</w:t>
      </w:r>
    </w:p>
    <w:p>
      <w:pPr>
        <w:pStyle w:val="BookText"/>
        <w:rPr/>
      </w:pPr>
      <w:r>
        <w:rPr>
          <w:rFonts w:ascii="IRNazanin" w:hAnsi="IRNazanin" w:eastAsia="IRNazanin"/>
          <w:color w:val="111111"/>
          <w:sz w:val="28"/>
          <w:sz w:val="28"/>
          <w:szCs w:val="28"/>
          <w:rtl w:val="true"/>
          <w:lang w:bidi="fa-IR"/>
        </w:rPr>
        <w:t xml:space="preserve">ثم تقدم أیضا ثم افعل </w:t>
      </w:r>
      <w:r>
        <w:rPr>
          <w:rStyle w:val="FootnoteAnchor"/>
          <w:rtl w:val="true"/>
        </w:rPr>
        <w:footnoteReference w:id="8"/>
      </w:r>
      <w:r>
        <w:rPr>
          <w:rFonts w:ascii="IRNazanin" w:hAnsi="IRNazanin" w:eastAsia="IRNazanin"/>
          <w:color w:val="111111"/>
          <w:sz w:val="28"/>
          <w:sz w:val="28"/>
          <w:szCs w:val="28"/>
          <w:rtl w:val="true"/>
          <w:lang w:bidi="fa-IR"/>
        </w:rPr>
        <w:t>ذلک عند الثانیة واصنع کما صنعت بالأولی وتقف</w:t>
      </w:r>
    </w:p>
    <w:p>
      <w:pPr>
        <w:pStyle w:val="BookText"/>
        <w:rPr/>
      </w:pPr>
      <w:r>
        <w:rPr>
          <w:rFonts w:ascii="IRNazanin" w:hAnsi="IRNazanin" w:eastAsia="IRNazanin"/>
          <w:color w:val="111111"/>
          <w:sz w:val="28"/>
          <w:sz w:val="28"/>
          <w:szCs w:val="28"/>
          <w:rtl w:val="true"/>
          <w:lang w:bidi="fa-IR"/>
        </w:rPr>
        <w:t xml:space="preserve">وتدعو الله کما دعوت ثم تمضی إلی الثالثة وعلیک السکینة والوقار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تقف عندها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علی بن إبراهیم عن أبیه عن ابن أبی عمیر عن</w:t>
      </w:r>
    </w:p>
    <w:p>
      <w:pPr>
        <w:pStyle w:val="BookText"/>
        <w:rPr/>
      </w:pPr>
      <w:r>
        <w:rPr>
          <w:rFonts w:ascii="IRNazanin" w:hAnsi="IRNazanin" w:eastAsia="IRNazanin"/>
          <w:color w:val="111111"/>
          <w:sz w:val="28"/>
          <w:sz w:val="28"/>
          <w:szCs w:val="28"/>
          <w:rtl w:val="true"/>
          <w:lang w:bidi="fa-IR"/>
        </w:rPr>
        <w:t>معویة بن عمار عن أبی عبد الله علیه السلام قال ارم فی کل یوم عند زوال الشمس وقل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فقه الرضا علیه السلام ولا ترم الا وقت الزوال قبل</w:t>
      </w:r>
    </w:p>
    <w:p>
      <w:pPr>
        <w:pStyle w:val="BookText"/>
        <w:rPr/>
      </w:pPr>
      <w:r>
        <w:rPr>
          <w:rFonts w:ascii="IRNazanin" w:hAnsi="IRNazanin" w:eastAsia="IRNazanin"/>
          <w:color w:val="111111"/>
          <w:sz w:val="28"/>
          <w:sz w:val="28"/>
          <w:szCs w:val="28"/>
          <w:rtl w:val="true"/>
          <w:lang w:bidi="fa-IR"/>
        </w:rPr>
        <w:t>الظهر فی کل 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 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ترم الا وقت الزوال</w:t>
      </w:r>
    </w:p>
    <w:p>
      <w:pPr>
        <w:pStyle w:val="BookText"/>
        <w:rPr/>
      </w:pPr>
      <w:r>
        <w:rPr>
          <w:rFonts w:ascii="IRNazanin" w:hAnsi="IRNazanin" w:eastAsia="IRNazanin"/>
          <w:color w:val="111111"/>
          <w:sz w:val="28"/>
          <w:sz w:val="28"/>
          <w:szCs w:val="28"/>
          <w:rtl w:val="true"/>
          <w:lang w:bidi="fa-IR"/>
        </w:rPr>
        <w:t>فی کل 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النبی صلی الله علیه وآله انه کان یرمی الجمار</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زالت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الحسین بن</w:t>
      </w:r>
    </w:p>
    <w:p>
      <w:pPr>
        <w:pStyle w:val="BookText"/>
        <w:rPr/>
      </w:pPr>
      <w:r>
        <w:rPr>
          <w:rFonts w:ascii="IRNazanin" w:hAnsi="IRNazanin" w:eastAsia="IRNazanin"/>
          <w:color w:val="111111"/>
          <w:sz w:val="28"/>
          <w:sz w:val="28"/>
          <w:szCs w:val="28"/>
          <w:rtl w:val="true"/>
          <w:lang w:bidi="fa-IR"/>
        </w:rPr>
        <w:t>سعید عن أخیه الحسن عن زرعة عن سماعة عن أبی عبد الله علیه السلام انه کره رمی الجمار</w:t>
      </w:r>
    </w:p>
    <w:p>
      <w:pPr>
        <w:pStyle w:val="BookText"/>
        <w:rPr/>
      </w:pPr>
      <w:r>
        <w:rPr>
          <w:rFonts w:ascii="IRNazanin" w:hAnsi="IRNazanin" w:eastAsia="IRNazanin"/>
          <w:color w:val="111111"/>
          <w:sz w:val="28"/>
          <w:sz w:val="28"/>
          <w:szCs w:val="28"/>
          <w:rtl w:val="true"/>
          <w:lang w:bidi="fa-IR"/>
        </w:rPr>
        <w:t>باللیل ورخص للعبد والراعی فی رمی الجمار لیلا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أبی جعفر عن العباس بن معروف عن</w:t>
      </w:r>
    </w:p>
    <w:p>
      <w:pPr>
        <w:pStyle w:val="BookText"/>
        <w:rPr/>
      </w:pPr>
      <w:r>
        <w:rPr>
          <w:rFonts w:ascii="IRNazanin" w:hAnsi="IRNazanin" w:eastAsia="IRNazanin"/>
          <w:color w:val="111111"/>
          <w:sz w:val="28"/>
          <w:sz w:val="28"/>
          <w:szCs w:val="28"/>
          <w:rtl w:val="true"/>
          <w:lang w:bidi="fa-IR"/>
        </w:rPr>
        <w:t>علی بن مهزیار عن الحسین بن سعید عن زرعة عن سماعة بن مهران عن أبی عبد الله</w:t>
      </w:r>
    </w:p>
    <w:p>
      <w:pPr>
        <w:pStyle w:val="BookText"/>
        <w:rPr/>
      </w:pPr>
      <w:r>
        <w:rPr>
          <w:rFonts w:ascii="IRNazanin" w:hAnsi="IRNazanin" w:eastAsia="IRNazanin"/>
          <w:color w:val="111111"/>
          <w:sz w:val="28"/>
          <w:sz w:val="28"/>
          <w:szCs w:val="28"/>
          <w:rtl w:val="true"/>
          <w:lang w:bidi="fa-IR"/>
        </w:rPr>
        <w:t>علیه السلام قال رخص للعبد والخائف والراعی فی الرمی لیلا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أبی أبی عمیر عن جمیل</w:t>
      </w:r>
    </w:p>
    <w:p>
      <w:pPr>
        <w:pStyle w:val="BookText"/>
        <w:rPr/>
      </w:pPr>
      <w:r>
        <w:rPr>
          <w:rFonts w:ascii="IRNazanin" w:hAnsi="IRNazanin" w:eastAsia="IRNazanin"/>
          <w:color w:val="111111"/>
          <w:sz w:val="28"/>
          <w:sz w:val="28"/>
          <w:szCs w:val="28"/>
          <w:rtl w:val="true"/>
          <w:lang w:bidi="fa-IR"/>
        </w:rPr>
        <w:t xml:space="preserve">عن زرارة فقیه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عن أبی عبد الله علیه السلام أنه قال فی الخائف لا بأس</w:t>
      </w:r>
    </w:p>
    <w:p>
      <w:pPr>
        <w:pStyle w:val="BookText"/>
        <w:rPr/>
      </w:pPr>
      <w:r>
        <w:rPr>
          <w:rFonts w:ascii="IRNazanin" w:hAnsi="IRNazanin" w:eastAsia="IRNazanin"/>
          <w:color w:val="111111"/>
          <w:sz w:val="28"/>
          <w:sz w:val="28"/>
          <w:szCs w:val="28"/>
          <w:rtl w:val="true"/>
          <w:lang w:bidi="fa-IR"/>
        </w:rPr>
        <w:t>بان یرمی الجمار باللیل ویضحی باللیل ویفیض باللیل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وجائز للخائف والنساء الرمی باللیل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انه رخص</w:t>
      </w:r>
    </w:p>
    <w:p>
      <w:pPr>
        <w:pStyle w:val="BookText"/>
        <w:rPr/>
      </w:pPr>
      <w:r>
        <w:rPr>
          <w:rFonts w:ascii="IRNazanin" w:hAnsi="IRNazanin" w:eastAsia="IRNazanin"/>
          <w:color w:val="111111"/>
          <w:sz w:val="28"/>
          <w:sz w:val="28"/>
          <w:szCs w:val="28"/>
          <w:rtl w:val="true"/>
          <w:lang w:bidi="fa-IR"/>
        </w:rPr>
        <w:t>للرعاة ان یرموا الجمار لیلا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بن یحیی عن عبد الله</w:t>
      </w:r>
    </w:p>
    <w:p>
      <w:pPr>
        <w:pStyle w:val="BookText"/>
        <w:rPr/>
      </w:pPr>
      <w:r>
        <w:rPr>
          <w:rFonts w:ascii="IRNazanin" w:hAnsi="IRNazanin" w:eastAsia="IRNazanin"/>
          <w:color w:val="111111"/>
          <w:sz w:val="28"/>
          <w:sz w:val="28"/>
          <w:szCs w:val="28"/>
          <w:rtl w:val="true"/>
          <w:lang w:bidi="fa-IR"/>
        </w:rPr>
        <w:t>بن سنان عن أبی عبد الله علیه السلام قال فی الخائف لا بأس ان یرمی الخائف باللیل ویضحی</w:t>
      </w:r>
    </w:p>
    <w:p>
      <w:pPr>
        <w:pStyle w:val="BookText"/>
        <w:rPr/>
      </w:pPr>
      <w:r>
        <w:rPr>
          <w:rFonts w:ascii="IRNazanin" w:hAnsi="IRNazanin" w:eastAsia="IRNazanin"/>
          <w:color w:val="111111"/>
          <w:sz w:val="28"/>
          <w:sz w:val="28"/>
          <w:szCs w:val="28"/>
          <w:rtl w:val="true"/>
          <w:lang w:bidi="fa-IR"/>
        </w:rPr>
        <w:t>ویفیض باللیل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w:t>
      </w:r>
    </w:p>
    <w:p>
      <w:pPr>
        <w:pStyle w:val="BookText"/>
        <w:rPr/>
      </w:pPr>
      <w:r>
        <w:rPr>
          <w:rFonts w:ascii="IRNazanin" w:hAnsi="IRNazanin" w:eastAsia="IRNazanin"/>
          <w:color w:val="111111"/>
          <w:sz w:val="28"/>
          <w:sz w:val="28"/>
          <w:szCs w:val="28"/>
          <w:rtl w:val="true"/>
          <w:lang w:bidi="fa-IR"/>
        </w:rPr>
        <w:t xml:space="preserve">الحکم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حمزة عن أبی بصیر قال قال أبو عبد الله علیه السلام</w:t>
      </w:r>
    </w:p>
    <w:p>
      <w:pPr>
        <w:pStyle w:val="BookText"/>
        <w:rPr/>
      </w:pPr>
      <w:r>
        <w:rPr>
          <w:rFonts w:ascii="IRNazanin" w:hAnsi="IRNazanin" w:eastAsia="IRNazanin"/>
          <w:color w:val="111111"/>
          <w:sz w:val="28"/>
          <w:sz w:val="28"/>
          <w:szCs w:val="28"/>
          <w:rtl w:val="true"/>
          <w:lang w:bidi="fa-IR"/>
        </w:rPr>
        <w:t>رخص رسول الله صلی الله علیه وآله لرعاة الإبل إذا جاؤوا باللیل ان یرموا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وهیب بن حفص عن أبی بصیر قال سألت أبا</w:t>
      </w:r>
    </w:p>
    <w:p>
      <w:pPr>
        <w:pStyle w:val="BookText"/>
        <w:rPr/>
      </w:pPr>
      <w:r>
        <w:rPr>
          <w:rFonts w:ascii="IRNazanin" w:hAnsi="IRNazanin" w:eastAsia="IRNazanin"/>
          <w:color w:val="111111"/>
          <w:sz w:val="28"/>
          <w:sz w:val="28"/>
          <w:szCs w:val="28"/>
          <w:rtl w:val="true"/>
          <w:lang w:bidi="fa-IR"/>
        </w:rPr>
        <w:t>عبد الله علیه السلام عن الذی ینبغی له ان یرمی بلیل من هو قال الحاطبة والمملوک الذی</w:t>
      </w:r>
    </w:p>
    <w:p>
      <w:pPr>
        <w:pStyle w:val="BookText"/>
        <w:rPr/>
      </w:pPr>
      <w:r>
        <w:rPr>
          <w:rFonts w:ascii="IRNazanin" w:hAnsi="IRNazanin" w:eastAsia="IRNazanin"/>
          <w:color w:val="111111"/>
          <w:sz w:val="28"/>
          <w:sz w:val="28"/>
          <w:szCs w:val="28"/>
          <w:rtl w:val="true"/>
          <w:lang w:bidi="fa-IR"/>
        </w:rPr>
        <w:t>لا یملک من أمره شیئا والخائف والمدین والمریض الذی لا یستطیع ان یرمی یحمل</w:t>
      </w:r>
    </w:p>
    <w:p>
      <w:pPr>
        <w:pStyle w:val="BookText"/>
        <w:rPr/>
      </w:pPr>
      <w:r>
        <w:rPr>
          <w:rFonts w:ascii="IRNazanin" w:hAnsi="IRNazanin" w:eastAsia="IRNazanin"/>
          <w:color w:val="111111"/>
          <w:sz w:val="28"/>
          <w:sz w:val="28"/>
          <w:szCs w:val="28"/>
          <w:rtl w:val="true"/>
          <w:lang w:bidi="fa-IR"/>
        </w:rPr>
        <w:t>إلی الجمار فان قدر علی أن یرمی والا فارم عنه وهو حاضر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موسی بن الحسن عن أحمد بن هلال عن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أبی عمیر عن علی بن عطیة قال أفضنا من المزدلفة بلیل انا وهشام بن</w:t>
      </w:r>
    </w:p>
    <w:p>
      <w:pPr>
        <w:pStyle w:val="BookText"/>
        <w:rPr/>
      </w:pPr>
      <w:r>
        <w:rPr>
          <w:rFonts w:ascii="IRNazanin" w:hAnsi="IRNazanin" w:eastAsia="IRNazanin"/>
          <w:color w:val="111111"/>
          <w:sz w:val="28"/>
          <w:sz w:val="28"/>
          <w:szCs w:val="28"/>
          <w:rtl w:val="true"/>
          <w:lang w:bidi="fa-IR"/>
        </w:rPr>
        <w:t xml:space="preserve">عبد الملک الکوفی وکان هشام خائفا فانتهینا إلی جمرة العقبة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w:t>
      </w:r>
    </w:p>
    <w:p>
      <w:pPr>
        <w:pStyle w:val="BookText"/>
        <w:rPr/>
      </w:pPr>
      <w:r>
        <w:rPr>
          <w:rFonts w:ascii="IRNazanin" w:hAnsi="IRNazanin" w:eastAsia="IRNazanin"/>
          <w:color w:val="111111"/>
          <w:sz w:val="28"/>
          <w:sz w:val="28"/>
          <w:szCs w:val="28"/>
          <w:rtl w:val="true"/>
          <w:lang w:bidi="fa-IR"/>
        </w:rPr>
        <w:t xml:space="preserve">الفجر فقال لی هشام ای شئ أحدثنا فی حجتنا فنحن کذلک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لقینا أبو الحسن</w:t>
      </w:r>
    </w:p>
    <w:p>
      <w:pPr>
        <w:pStyle w:val="BookText"/>
        <w:rPr/>
      </w:pPr>
      <w:r>
        <w:rPr>
          <w:rFonts w:ascii="IRNazanin" w:hAnsi="IRNazanin" w:eastAsia="IRNazanin"/>
          <w:color w:val="111111"/>
          <w:sz w:val="28"/>
          <w:sz w:val="28"/>
          <w:szCs w:val="28"/>
          <w:rtl w:val="true"/>
          <w:lang w:bidi="fa-IR"/>
        </w:rPr>
        <w:t xml:space="preserve">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رمی الجمار وانصرف فطابت نفس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وجوه الحج من أبواب</w:t>
      </w:r>
    </w:p>
    <w:p>
      <w:pPr>
        <w:pStyle w:val="BookText"/>
        <w:rPr/>
      </w:pPr>
      <w:r>
        <w:rPr>
          <w:rFonts w:ascii="IRNazanin" w:hAnsi="IRNazanin" w:eastAsia="IRNazanin"/>
          <w:color w:val="111111"/>
          <w:sz w:val="28"/>
          <w:sz w:val="28"/>
          <w:szCs w:val="28"/>
          <w:rtl w:val="true"/>
          <w:lang w:bidi="fa-IR"/>
        </w:rPr>
        <w:t>وجوهه قوله علیه السلام وعجل ضعفاء بنی هاشم بلیل وأمرهم أن لا یرموا الجمرة</w:t>
      </w:r>
    </w:p>
    <w:p>
      <w:pPr>
        <w:pStyle w:val="BookText"/>
        <w:rPr/>
      </w:pPr>
      <w:r>
        <w:rPr>
          <w:rFonts w:ascii="IRNazanin" w:hAnsi="IRNazanin" w:eastAsia="IRNazanin"/>
          <w:color w:val="111111"/>
          <w:sz w:val="28"/>
          <w:sz w:val="28"/>
          <w:szCs w:val="28"/>
          <w:rtl w:val="true"/>
          <w:lang w:bidi="fa-IR"/>
        </w:rPr>
        <w:t>جمرة العقبة حتی تطلع الشمس فلما أضاء له النهار أفاض حتی انتهی إلی منی فرمی</w:t>
      </w:r>
    </w:p>
    <w:p>
      <w:pPr>
        <w:pStyle w:val="BookText"/>
        <w:rPr/>
      </w:pPr>
      <w:r>
        <w:rPr>
          <w:rFonts w:ascii="IRNazanin" w:hAnsi="IRNazanin" w:eastAsia="IRNazanin"/>
          <w:color w:val="111111"/>
          <w:sz w:val="28"/>
          <w:sz w:val="28"/>
          <w:szCs w:val="28"/>
          <w:rtl w:val="true"/>
          <w:lang w:bidi="fa-IR"/>
        </w:rPr>
        <w:t xml:space="preserve">جمرة العقبة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 بها حتی کان الیوم الثالث من آخر أیام التشریق</w:t>
      </w:r>
    </w:p>
    <w:p>
      <w:pPr>
        <w:pStyle w:val="BookText"/>
        <w:rPr/>
      </w:pPr>
      <w:r>
        <w:rPr>
          <w:rFonts w:ascii="IRNazanin" w:hAnsi="IRNazanin" w:eastAsia="IRNazanin"/>
          <w:color w:val="111111"/>
          <w:sz w:val="28"/>
          <w:sz w:val="28"/>
          <w:szCs w:val="28"/>
          <w:rtl w:val="true"/>
          <w:lang w:bidi="fa-IR"/>
        </w:rPr>
        <w:t>ثم رمی الجمار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فإذا طلعت الشمس فأت الجمرة العظمی وهی</w:t>
      </w:r>
    </w:p>
    <w:p>
      <w:pPr>
        <w:pStyle w:val="BookText"/>
        <w:rPr/>
      </w:pPr>
      <w:r>
        <w:rPr>
          <w:rFonts w:ascii="IRNazanin" w:hAnsi="IRNazanin" w:eastAsia="IRNazanin"/>
          <w:color w:val="111111"/>
          <w:sz w:val="28"/>
          <w:sz w:val="28"/>
          <w:szCs w:val="28"/>
          <w:rtl w:val="true"/>
          <w:lang w:bidi="fa-IR"/>
        </w:rPr>
        <w:t>الجمرة العقبة فارم بسبع حصیات وقوله علیه السلام فإذا کان الیوم الثانی مکثت حتی</w:t>
      </w:r>
    </w:p>
    <w:p>
      <w:pPr>
        <w:pStyle w:val="BookText"/>
        <w:rPr/>
      </w:pPr>
      <w:r>
        <w:rPr>
          <w:rFonts w:ascii="IRNazanin" w:hAnsi="IRNazanin" w:eastAsia="IRNazanin"/>
          <w:color w:val="111111"/>
          <w:sz w:val="28"/>
          <w:sz w:val="28"/>
          <w:szCs w:val="28"/>
          <w:rtl w:val="true"/>
          <w:lang w:bidi="fa-IR"/>
        </w:rPr>
        <w:t>تطلع الشمس ثم تغتسل أو تتوضأ وحملت معک واحد وعشرین حصاة قبل أن تصلی</w:t>
      </w:r>
    </w:p>
    <w:p>
      <w:pPr>
        <w:pStyle w:val="BookText"/>
        <w:rPr/>
      </w:pPr>
      <w:r>
        <w:rPr>
          <w:rFonts w:ascii="IRNazanin" w:hAnsi="IRNazanin" w:eastAsia="IRNazanin"/>
          <w:color w:val="111111"/>
          <w:sz w:val="28"/>
          <w:sz w:val="28"/>
          <w:szCs w:val="28"/>
          <w:rtl w:val="true"/>
          <w:lang w:bidi="fa-IR"/>
        </w:rPr>
        <w:t>الظهرین ترمیها وابدء بالجمرة الأولی وهی التی من أقربهن إلی مسجد منی الخ</w:t>
      </w:r>
    </w:p>
    <w:p>
      <w:pPr>
        <w:pStyle w:val="BookText"/>
        <w:rPr/>
      </w:pPr>
      <w:r>
        <w:rPr>
          <w:rFonts w:ascii="IRNazanin" w:hAnsi="IRNazanin" w:eastAsia="IRNazanin"/>
          <w:color w:val="111111"/>
          <w:sz w:val="28"/>
          <w:sz w:val="28"/>
          <w:szCs w:val="28"/>
          <w:rtl w:val="true"/>
          <w:lang w:bidi="fa-IR"/>
        </w:rPr>
        <w:t>فلاحظها فإنها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أبی حمزة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الإفاضة من المشعر من</w:t>
      </w:r>
    </w:p>
    <w:p>
      <w:pPr>
        <w:pStyle w:val="BookText"/>
        <w:rPr/>
      </w:pPr>
      <w:r>
        <w:rPr>
          <w:rFonts w:ascii="IRNazanin" w:hAnsi="IRNazanin" w:eastAsia="IRNazanin"/>
          <w:color w:val="111111"/>
          <w:sz w:val="28"/>
          <w:sz w:val="28"/>
          <w:szCs w:val="28"/>
          <w:rtl w:val="true"/>
          <w:lang w:bidi="fa-IR"/>
        </w:rPr>
        <w:t>أبواب الوقوف بالمشعر قوله علیه السلام ای امرأة أو رجل خائف أفاض من المشعر الحرام</w:t>
      </w:r>
    </w:p>
    <w:p>
      <w:pPr>
        <w:pStyle w:val="BookText"/>
        <w:rPr/>
      </w:pPr>
      <w:r>
        <w:rPr>
          <w:rFonts w:ascii="IRNazanin" w:hAnsi="IRNazanin" w:eastAsia="IRNazanin"/>
          <w:color w:val="111111"/>
          <w:sz w:val="28"/>
          <w:sz w:val="28"/>
          <w:szCs w:val="28"/>
          <w:rtl w:val="true"/>
          <w:lang w:bidi="fa-IR"/>
        </w:rPr>
        <w:t xml:space="preserve">لیلا فلا بأس فلیرم الجمرة ثم لیمض ولیأمر من یذبح عنه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رخص صلی الله علیه وآله للنساء والضعفاء ان یفیضوا من جمع بلیل وان یرموا</w:t>
      </w:r>
    </w:p>
    <w:p>
      <w:pPr>
        <w:pStyle w:val="BookText"/>
        <w:rPr/>
      </w:pPr>
      <w:r>
        <w:rPr>
          <w:rFonts w:ascii="IRNazanin" w:hAnsi="IRNazanin" w:eastAsia="IRNazanin"/>
          <w:color w:val="111111"/>
          <w:sz w:val="28"/>
          <w:sz w:val="28"/>
          <w:szCs w:val="28"/>
          <w:rtl w:val="true"/>
          <w:lang w:bidi="fa-IR"/>
        </w:rPr>
        <w:t>الجمرة بلیل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رخص رسول الله صلی الله</w:t>
      </w:r>
    </w:p>
    <w:p>
      <w:pPr>
        <w:pStyle w:val="BookText"/>
        <w:rPr/>
      </w:pPr>
      <w:r>
        <w:rPr>
          <w:rFonts w:ascii="IRNazanin" w:hAnsi="IRNazanin" w:eastAsia="IRNazanin"/>
          <w:color w:val="111111"/>
          <w:sz w:val="28"/>
          <w:sz w:val="28"/>
          <w:szCs w:val="28"/>
          <w:rtl w:val="true"/>
          <w:lang w:bidi="fa-IR"/>
        </w:rPr>
        <w:t>علیه وآله للنساء والصبیان ان یفیضوا بلیل وان یرموا الجمار بلیل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لا بأس بان یتقدم النساء إذا زال اللیل</w:t>
      </w:r>
    </w:p>
    <w:p>
      <w:pPr>
        <w:pStyle w:val="BookText"/>
        <w:rPr/>
      </w:pPr>
      <w:r>
        <w:rPr>
          <w:rFonts w:ascii="IRNazanin" w:hAnsi="IRNazanin" w:eastAsia="IRNazanin"/>
          <w:color w:val="111111"/>
          <w:sz w:val="28"/>
          <w:sz w:val="28"/>
          <w:szCs w:val="28"/>
          <w:rtl w:val="true"/>
          <w:lang w:bidi="fa-IR"/>
        </w:rPr>
        <w:t>فیقفن عند المشعر الحرام ساعة ثم ینطلق بهن إلی منی فیرمین الجمرة وفی روایة</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صلی الله علیه وآله من کان منهن علیها هدی ان ترمی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تبرح</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تذبح</w:t>
      </w:r>
      <w:r>
        <w:rPr>
          <w:rFonts w:eastAsia="IRNazanin" w:cs="IRNazanin"/>
          <w:color w:val="111111"/>
          <w:sz w:val="28"/>
          <w:szCs w:val="28"/>
          <w:rtl w:val="true"/>
          <w:lang w:bidi="fa-IR"/>
        </w:rPr>
        <w:t>.</w:t>
      </w:r>
      <w:bookmarkStart w:id="22" w:name="pg16864_195645"/>
    </w:p>
    <w:p>
      <w:pPr>
        <w:pStyle w:val="BookText"/>
        <w:rPr/>
      </w:pPr>
      <w:bookmarkEnd w:id="22"/>
      <w:r>
        <w:rPr>
          <w:rFonts w:ascii="IRNazanin" w:hAnsi="IRNazanin" w:eastAsia="IRNazanin"/>
          <w:color w:val="111111"/>
          <w:sz w:val="28"/>
          <w:sz w:val="28"/>
          <w:szCs w:val="28"/>
          <w:rtl w:val="true"/>
          <w:lang w:bidi="fa-IR"/>
        </w:rPr>
        <w:t xml:space="preserve">وفی روایة سعید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أفض بهن بلیل ولا تفض بهن حتی</w:t>
      </w:r>
    </w:p>
    <w:p>
      <w:pPr>
        <w:pStyle w:val="BookText"/>
        <w:rPr/>
      </w:pPr>
      <w:r>
        <w:rPr>
          <w:rFonts w:ascii="IRNazanin" w:hAnsi="IRNazanin" w:eastAsia="IRNazanin"/>
          <w:color w:val="111111"/>
          <w:sz w:val="28"/>
          <w:sz w:val="28"/>
          <w:szCs w:val="28"/>
          <w:rtl w:val="true"/>
          <w:lang w:bidi="fa-IR"/>
        </w:rPr>
        <w:t>تقف بهن بجمع ثم أفض بهن حتی تأتی بهن الجمرة، العظمی فیرمیهن الجمرة وفی</w:t>
      </w:r>
    </w:p>
    <w:p>
      <w:pPr>
        <w:pStyle w:val="BookText"/>
        <w:rPr/>
      </w:pPr>
      <w:r>
        <w:rPr>
          <w:rFonts w:ascii="IRNazanin" w:hAnsi="IRNazanin" w:eastAsia="IRNazanin"/>
          <w:color w:val="111111"/>
          <w:sz w:val="28"/>
          <w:sz w:val="28"/>
          <w:szCs w:val="28"/>
          <w:rtl w:val="true"/>
          <w:lang w:bidi="fa-IR"/>
        </w:rPr>
        <w:t>غیر واحد من أحادیث الباب المتقدم ما یدل علی بعض المقصود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لمن اتقی الصید</w:t>
      </w:r>
    </w:p>
    <w:p>
      <w:pPr>
        <w:pStyle w:val="BookText"/>
        <w:rPr/>
      </w:pPr>
      <w:r>
        <w:rPr>
          <w:rFonts w:ascii="IRNazanin" w:hAnsi="IRNazanin" w:eastAsia="IRNazanin"/>
          <w:color w:val="111111"/>
          <w:sz w:val="28"/>
          <w:sz w:val="28"/>
          <w:szCs w:val="28"/>
          <w:rtl w:val="true"/>
          <w:lang w:bidi="fa-IR"/>
        </w:rPr>
        <w:t>والنساء ان یتعجل فی یومین من أبواب زیارة البیت قوله علیه السلام لم ینفر حتی</w:t>
      </w:r>
    </w:p>
    <w:p>
      <w:pPr>
        <w:pStyle w:val="BookText"/>
        <w:rPr/>
      </w:pPr>
      <w:r>
        <w:rPr>
          <w:rFonts w:ascii="IRNazanin" w:hAnsi="IRNazanin" w:eastAsia="IRNazanin"/>
          <w:color w:val="111111"/>
          <w:sz w:val="28"/>
          <w:sz w:val="28"/>
          <w:szCs w:val="28"/>
          <w:rtl w:val="true"/>
          <w:lang w:bidi="fa-IR"/>
        </w:rPr>
        <w:t xml:space="preserve">یصلی الظهر فیرمی الجمار وقوله علیه السلام وله ان ینفر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الیوم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أول النهار إلی آخره متی شاء بعد أن یصلی الفجر ویرمی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وان تأخرت إلی آخر أیام التشریق وهو یوم النفر الأخیر فلا علیک</w:t>
      </w:r>
    </w:p>
    <w:p>
      <w:pPr>
        <w:pStyle w:val="BookText"/>
        <w:rPr/>
      </w:pPr>
      <w:r>
        <w:rPr>
          <w:rFonts w:ascii="IRNazanin" w:hAnsi="IRNazanin" w:eastAsia="IRNazanin"/>
          <w:color w:val="111111"/>
          <w:sz w:val="28"/>
          <w:sz w:val="28"/>
          <w:szCs w:val="28"/>
          <w:rtl w:val="true"/>
          <w:lang w:bidi="fa-IR"/>
        </w:rPr>
        <w:t>ای ساعة نفرت ورمیت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جمیل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إلی متی یکون رمی الجمار فقال علیه السلام</w:t>
      </w:r>
    </w:p>
    <w:p>
      <w:pPr>
        <w:pStyle w:val="BookText"/>
        <w:rPr/>
      </w:pPr>
      <w:r>
        <w:rPr>
          <w:rFonts w:ascii="IRNazanin" w:hAnsi="IRNazanin" w:eastAsia="IRNazanin"/>
          <w:color w:val="111111"/>
          <w:sz w:val="28"/>
          <w:sz w:val="28"/>
          <w:szCs w:val="28"/>
          <w:rtl w:val="true"/>
          <w:lang w:bidi="fa-IR"/>
        </w:rPr>
        <w:t>من ارتفاع النهار إلی غروب الشمس</w:t>
      </w:r>
      <w:r>
        <w:rPr>
          <w:rFonts w:eastAsia="IRNazanin" w:cs="IRNazanin"/>
          <w:color w:val="111111"/>
          <w:sz w:val="28"/>
          <w:szCs w:val="28"/>
          <w:rtl w:val="true"/>
          <w:lang w:bidi="fa-IR"/>
        </w:rPr>
        <w:t>.</w:t>
      </w:r>
    </w:p>
    <w:p>
      <w:pPr>
        <w:pStyle w:val="Heading4"/>
        <w:numPr>
          <w:ilvl w:val="3"/>
          <w:numId w:val="1"/>
        </w:numPr>
        <w:rPr/>
      </w:pPr>
      <w:bookmarkStart w:id="23" w:name="__RefHeading___Toc10017775_417432637"/>
      <w:bookmarkStart w:id="24" w:name="_Toc9"/>
      <w:bookmarkEnd w:id="23"/>
      <w:r>
        <w:rPr>
          <w:rtl w:val="true"/>
        </w:rPr>
        <w:t>(</w:t>
      </w:r>
      <w:r>
        <w:rPr/>
        <w:t>4</w:t>
      </w:r>
      <w:r>
        <w:rPr>
          <w:rtl w:val="true"/>
        </w:rPr>
        <w:t xml:space="preserve">) </w:t>
      </w:r>
      <w:r>
        <w:rPr>
          <w:rtl w:val="true"/>
        </w:rPr>
        <w:t>باب ان الجمار لا ترمی الا بالحصی وبیان وصفها ومکان اخذها وکیفیة رمیها وماله من الآداب والاحکام</w:t>
      </w:r>
      <w:bookmarkEnd w:id="24"/>
    </w:p>
    <w:p>
      <w:pPr>
        <w:pStyle w:val="BookText"/>
        <w:rPr/>
      </w:pPr>
      <w:r>
        <w:rPr>
          <w:rFonts w:eastAsia="IRNazanin" w:cs="IRNazanin"/>
          <w:color w:val="111111"/>
          <w:sz w:val="28"/>
          <w:szCs w:val="28"/>
          <w:lang w:bidi="fa-IR"/>
        </w:rPr>
        <w:t>3459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w:t>
      </w:r>
    </w:p>
    <w:p>
      <w:pPr>
        <w:pStyle w:val="BookText"/>
        <w:rPr/>
      </w:pPr>
      <w:r>
        <w:rPr>
          <w:rFonts w:ascii="IRNazanin" w:hAnsi="IRNazanin" w:eastAsia="IRNazanin"/>
          <w:color w:val="111111"/>
          <w:sz w:val="28"/>
          <w:sz w:val="28"/>
          <w:szCs w:val="28"/>
          <w:rtl w:val="true"/>
          <w:lang w:bidi="fa-IR"/>
        </w:rPr>
        <w:t>أبیه عن ابن أبی عمیر عن جمیل عن زرارة عن أبی عبد الله علیه السلام قال حصی الجمار ان</w:t>
      </w:r>
    </w:p>
    <w:p>
      <w:pPr>
        <w:pStyle w:val="BookText"/>
        <w:rPr/>
      </w:pPr>
      <w:r>
        <w:rPr>
          <w:rFonts w:ascii="IRNazanin" w:hAnsi="IRNazanin" w:eastAsia="IRNazanin"/>
          <w:color w:val="111111"/>
          <w:sz w:val="28"/>
          <w:sz w:val="28"/>
          <w:szCs w:val="28"/>
          <w:rtl w:val="true"/>
          <w:lang w:bidi="fa-IR"/>
        </w:rPr>
        <w:t>اخذته من الحرم أجزأک وان اخذته من غیر الحرم لم یجزک قال وقال لا ترمی</w:t>
      </w:r>
    </w:p>
    <w:p>
      <w:pPr>
        <w:pStyle w:val="BookText"/>
        <w:rPr/>
      </w:pPr>
      <w:r>
        <w:rPr>
          <w:rFonts w:ascii="IRNazanin" w:hAnsi="IRNazanin" w:eastAsia="IRNazanin"/>
          <w:color w:val="111111"/>
          <w:sz w:val="28"/>
          <w:sz w:val="28"/>
          <w:szCs w:val="28"/>
          <w:rtl w:val="true"/>
          <w:lang w:bidi="fa-IR"/>
        </w:rPr>
        <w:t>الجمار الا بالحصی</w:t>
      </w:r>
    </w:p>
    <w:p>
      <w:pPr>
        <w:pStyle w:val="BookText"/>
        <w:rPr/>
      </w:pPr>
      <w:r>
        <w:rPr>
          <w:rFonts w:eastAsia="IRNazanin" w:cs="IRNazanin"/>
          <w:color w:val="111111"/>
          <w:sz w:val="28"/>
          <w:szCs w:val="28"/>
          <w:lang w:bidi="fa-IR"/>
        </w:rPr>
        <w:t>3460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w:t>
      </w:r>
    </w:p>
    <w:p>
      <w:pPr>
        <w:pStyle w:val="BookText"/>
        <w:rPr/>
      </w:pPr>
      <w:r>
        <w:rPr>
          <w:rFonts w:ascii="IRNazanin" w:hAnsi="IRNazanin" w:eastAsia="IRNazanin"/>
          <w:color w:val="111111"/>
          <w:sz w:val="28"/>
          <w:sz w:val="28"/>
          <w:szCs w:val="28"/>
          <w:rtl w:val="true"/>
          <w:lang w:bidi="fa-IR"/>
        </w:rPr>
        <w:t xml:space="preserve">محمد بن أحمد </w:t>
      </w:r>
      <w:r>
        <w:rPr>
          <w:rStyle w:val="FootnoteAnchor"/>
          <w:rtl w:val="true"/>
        </w:rPr>
        <w:footnoteReference w:id="9"/>
      </w:r>
      <w:r>
        <w:rPr>
          <w:rFonts w:ascii="IRNazanin" w:hAnsi="IRNazanin" w:eastAsia="IRNazanin"/>
          <w:color w:val="111111"/>
          <w:sz w:val="28"/>
          <w:sz w:val="28"/>
          <w:szCs w:val="28"/>
          <w:rtl w:val="true"/>
          <w:lang w:bidi="fa-IR"/>
        </w:rPr>
        <w:t>عن محمد بن عیسی عن یاسین الضریر عن حریز عمن أخبره</w:t>
      </w:r>
    </w:p>
    <w:p>
      <w:pPr>
        <w:pStyle w:val="BookText"/>
        <w:rPr/>
      </w:pPr>
      <w:r>
        <w:rPr>
          <w:rFonts w:ascii="IRNazanin" w:hAnsi="IRNazanin" w:eastAsia="IRNazanin"/>
          <w:color w:val="111111"/>
          <w:sz w:val="28"/>
          <w:sz w:val="28"/>
          <w:szCs w:val="28"/>
          <w:rtl w:val="true"/>
          <w:lang w:bidi="fa-IR"/>
        </w:rPr>
        <w:t>عن أبی عبد الله علیه السلام قال سألته من أین ینبغی اخذ حصی الجمار قال لا تأخذها من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موضعین من خارج الحرم ومن حصی الجمار ولا بأس بأخذه من سائر الحرم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کا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w:t>
      </w:r>
    </w:p>
    <w:p>
      <w:pPr>
        <w:pStyle w:val="BookText"/>
        <w:rPr/>
      </w:pPr>
      <w:r>
        <w:rPr>
          <w:rFonts w:ascii="IRNazanin" w:hAnsi="IRNazanin" w:eastAsia="IRNazanin"/>
          <w:color w:val="111111"/>
          <w:sz w:val="28"/>
          <w:sz w:val="28"/>
          <w:szCs w:val="28"/>
          <w:rtl w:val="true"/>
          <w:lang w:bidi="fa-IR"/>
        </w:rPr>
        <w:t>محمد عن محمد بن إسماعیل عن حنان عن أبی عبد الله علیه السلام قال یجوز اخذ حصی</w:t>
      </w:r>
    </w:p>
    <w:p>
      <w:pPr>
        <w:pStyle w:val="BookText"/>
        <w:rPr/>
      </w:pPr>
      <w:r>
        <w:rPr>
          <w:rFonts w:ascii="IRNazanin" w:hAnsi="IRNazanin" w:eastAsia="IRNazanin"/>
          <w:color w:val="111111"/>
          <w:sz w:val="28"/>
          <w:sz w:val="28"/>
          <w:szCs w:val="28"/>
          <w:rtl w:val="true"/>
          <w:lang w:bidi="fa-IR"/>
        </w:rPr>
        <w:t xml:space="preserve">الجمار من جمیع الحرم الا من المسجد الحرام ومسجد الخیف فقیه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w:t>
      </w:r>
    </w:p>
    <w:p>
      <w:pPr>
        <w:pStyle w:val="BookText"/>
        <w:rPr/>
      </w:pPr>
      <w:r>
        <w:rPr>
          <w:rFonts w:ascii="IRNazanin" w:hAnsi="IRNazanin" w:eastAsia="IRNazanin"/>
          <w:color w:val="111111"/>
          <w:sz w:val="28"/>
          <w:sz w:val="28"/>
          <w:szCs w:val="28"/>
          <w:rtl w:val="true"/>
          <w:lang w:bidi="fa-IR"/>
        </w:rPr>
        <w:t>سدیر عن أبی عبد الله علیه السلام قال یجزیک ان تأخذ حصی الجمار من الحرم کله الا من</w:t>
      </w:r>
    </w:p>
    <w:p>
      <w:pPr>
        <w:pStyle w:val="BookText"/>
        <w:rPr/>
      </w:pPr>
      <w:r>
        <w:rPr>
          <w:rFonts w:ascii="IRNazanin" w:hAnsi="IRNazanin" w:eastAsia="IRNazanin"/>
          <w:color w:val="111111"/>
          <w:sz w:val="28"/>
          <w:sz w:val="28"/>
          <w:szCs w:val="28"/>
          <w:rtl w:val="true"/>
          <w:lang w:bidi="fa-IR"/>
        </w:rPr>
        <w:t>المسجد الحرام ومسجد الخیف</w:t>
      </w:r>
    </w:p>
    <w:p>
      <w:pPr>
        <w:pStyle w:val="BookText"/>
        <w:rPr/>
      </w:pPr>
      <w:r>
        <w:rPr>
          <w:rFonts w:eastAsia="IRNazanin" w:cs="IRNazanin"/>
          <w:color w:val="111111"/>
          <w:sz w:val="28"/>
          <w:szCs w:val="28"/>
          <w:lang w:bidi="fa-IR"/>
        </w:rPr>
        <w:t>3462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w:t>
      </w:r>
    </w:p>
    <w:p>
      <w:pPr>
        <w:pStyle w:val="BookText"/>
        <w:rPr/>
      </w:pPr>
      <w:r>
        <w:rPr>
          <w:rFonts w:ascii="IRNazanin" w:hAnsi="IRNazanin" w:eastAsia="IRNazanin"/>
          <w:color w:val="111111"/>
          <w:sz w:val="28"/>
          <w:sz w:val="28"/>
          <w:szCs w:val="28"/>
          <w:rtl w:val="true"/>
          <w:lang w:bidi="fa-IR"/>
        </w:rPr>
        <w:t>محمد عن مثنی الحناط عن زرارة عن أبی عبد الله علیه السلام قال سألته عن الحصی التی</w:t>
      </w:r>
    </w:p>
    <w:p>
      <w:pPr>
        <w:pStyle w:val="BookText"/>
        <w:rPr/>
      </w:pPr>
      <w:r>
        <w:rPr>
          <w:rFonts w:ascii="IRNazanin" w:hAnsi="IRNazanin" w:eastAsia="IRNazanin"/>
          <w:color w:val="111111"/>
          <w:sz w:val="28"/>
          <w:sz w:val="28"/>
          <w:szCs w:val="28"/>
          <w:rtl w:val="true"/>
          <w:lang w:bidi="fa-IR"/>
        </w:rPr>
        <w:t>یرمی بها الجمار فقال تؤخذ من جمع وتؤخذ بعد ذلک من 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أبیه عن حماد عن ربعی عن أبی عبد الله علیه السلام قال خذ حصی الجمار من</w:t>
      </w:r>
    </w:p>
    <w:p>
      <w:pPr>
        <w:pStyle w:val="BookText"/>
        <w:rPr/>
      </w:pPr>
      <w:r>
        <w:rPr>
          <w:rFonts w:ascii="IRNazanin" w:hAnsi="IRNazanin" w:eastAsia="IRNazanin"/>
          <w:color w:val="111111"/>
          <w:sz w:val="28"/>
          <w:sz w:val="28"/>
          <w:szCs w:val="28"/>
          <w:rtl w:val="true"/>
          <w:lang w:bidi="fa-IR"/>
        </w:rPr>
        <w:t xml:space="preserve">جمع وان اخذته من رحلک بمنی أجزأک یب </w:t>
      </w: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کا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 xml:space="preserve">إبراهیم عن أبیه عن ابن أبی عمیر عن معویة بن عمار قال 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وخذ حصیات الجمار من حیث شئت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ان أفضل ما یؤخذ الجمار من المزدلفة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عن جعفر بن محمد علیه السلام أنه قال خذ حصی الجمار</w:t>
      </w:r>
    </w:p>
    <w:p>
      <w:pPr>
        <w:pStyle w:val="BookText"/>
        <w:rPr/>
      </w:pPr>
      <w:r>
        <w:rPr>
          <w:rFonts w:ascii="IRNazanin" w:hAnsi="IRNazanin" w:eastAsia="IRNazanin"/>
          <w:color w:val="111111"/>
          <w:sz w:val="28"/>
          <w:sz w:val="28"/>
          <w:szCs w:val="28"/>
          <w:rtl w:val="true"/>
          <w:lang w:bidi="fa-IR"/>
        </w:rPr>
        <w:t>من المزدلفة فان اخذته من منی أجزأک وفیه عنه علیه السلام انه کان یستحب ان یأخذ حصی</w:t>
      </w:r>
    </w:p>
    <w:p>
      <w:pPr>
        <w:pStyle w:val="BookText"/>
        <w:rPr/>
      </w:pPr>
      <w:r>
        <w:rPr>
          <w:rFonts w:ascii="Amiri" w:hAnsi="Amiri" w:eastAsia="Amiri" w:cs="Amiri"/>
          <w:color w:val="111111"/>
          <w:sz w:val="28"/>
          <w:sz w:val="28"/>
          <w:szCs w:val="28"/>
          <w:rtl w:val="true"/>
          <w:lang w:bidi="ar-SA"/>
        </w:rPr>
        <w:t>الجمار من المزدلفة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3466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 الحکم</w:t>
      </w:r>
    </w:p>
    <w:p>
      <w:pPr>
        <w:pStyle w:val="BookText"/>
        <w:rPr/>
      </w:pP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ابن أبی حمزة عن أبی بصیر قال قلت لأبی عبد الله علیه السلام ذهبت</w:t>
      </w:r>
    </w:p>
    <w:p>
      <w:pPr>
        <w:pStyle w:val="BookText"/>
        <w:rPr/>
      </w:pPr>
      <w:r>
        <w:rPr>
          <w:rFonts w:ascii="IRNazanin" w:hAnsi="IRNazanin" w:eastAsia="IRNazanin"/>
          <w:color w:val="111111"/>
          <w:sz w:val="28"/>
          <w:sz w:val="28"/>
          <w:szCs w:val="28"/>
          <w:rtl w:val="true"/>
          <w:lang w:bidi="fa-IR"/>
        </w:rPr>
        <w:t xml:space="preserve">أرمی فإذا فی یدی ست حصیات فقال خذ واحدة من تحت رجلک </w:t>
      </w:r>
      <w:r>
        <w:rPr>
          <w:rStyle w:val="FootnoteAnchor"/>
          <w:rtl w:val="true"/>
        </w:rPr>
        <w:footnoteReference w:id="10"/>
      </w:r>
    </w:p>
    <w:p>
      <w:pPr>
        <w:pStyle w:val="BookText"/>
        <w:rPr/>
      </w:pPr>
      <w:r>
        <w:rPr>
          <w:rFonts w:eastAsia="IRNazanin" w:cs="IRNazanin"/>
          <w:color w:val="111111"/>
          <w:sz w:val="28"/>
          <w:szCs w:val="28"/>
          <w:lang w:bidi="fa-IR"/>
        </w:rPr>
        <w:t>3467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وفی خبر آخر ولا تأخذ من حصی الجمار الذی قد رمی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تأخذ من الذی 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وفی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موضع آخر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سقطت منک حصاة فخذ من حیث شئت من الحرم ولا تأخذ</w:t>
      </w:r>
    </w:p>
    <w:p>
      <w:pPr>
        <w:pStyle w:val="BookText"/>
        <w:rPr/>
      </w:pPr>
      <w:r>
        <w:rPr>
          <w:rFonts w:ascii="IRNazanin" w:hAnsi="IRNazanin" w:eastAsia="IRNazanin"/>
          <w:color w:val="111111"/>
          <w:sz w:val="28"/>
          <w:sz w:val="28"/>
          <w:szCs w:val="28"/>
          <w:rtl w:val="true"/>
          <w:lang w:bidi="fa-IR"/>
        </w:rPr>
        <w:t xml:space="preserve">من الذی قد رمی وفی موضع آخر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ویکون منقطة کحلیة مثل رأس الأنملة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ولا ترم</w:t>
      </w:r>
    </w:p>
    <w:p>
      <w:pPr>
        <w:pStyle w:val="BookText"/>
        <w:rPr/>
      </w:pPr>
      <w:r>
        <w:rPr>
          <w:rFonts w:ascii="IRNazanin" w:hAnsi="IRNazanin" w:eastAsia="IRNazanin"/>
          <w:color w:val="111111"/>
          <w:sz w:val="28"/>
          <w:sz w:val="28"/>
          <w:szCs w:val="28"/>
          <w:rtl w:val="true"/>
          <w:lang w:bidi="fa-IR"/>
        </w:rPr>
        <w:t>من الحصی بشئ قد رمی به</w:t>
      </w:r>
    </w:p>
    <w:p>
      <w:pPr>
        <w:pStyle w:val="BookText"/>
        <w:rPr/>
      </w:pPr>
      <w:r>
        <w:rPr>
          <w:rFonts w:eastAsia="IRNazanin" w:cs="IRNazanin"/>
          <w:color w:val="111111"/>
          <w:sz w:val="28"/>
          <w:szCs w:val="28"/>
          <w:lang w:bidi="fa-IR"/>
        </w:rPr>
        <w:t>3470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w:t>
      </w:r>
    </w:p>
    <w:p>
      <w:pPr>
        <w:pStyle w:val="BookText"/>
        <w:rPr/>
      </w:pPr>
      <w:r>
        <w:rPr>
          <w:rFonts w:ascii="IRNazanin" w:hAnsi="IRNazanin" w:eastAsia="IRNazanin"/>
          <w:color w:val="111111"/>
          <w:sz w:val="28"/>
          <w:sz w:val="28"/>
          <w:szCs w:val="28"/>
          <w:rtl w:val="true"/>
          <w:lang w:bidi="fa-IR"/>
        </w:rPr>
        <w:t>عن أحمد بن محمد عن علی بن الحکم عن علی بن أبی حمزة عن أبی بصیر قال</w:t>
      </w:r>
    </w:p>
    <w:p>
      <w:pPr>
        <w:pStyle w:val="BookText"/>
        <w:rPr/>
      </w:pPr>
      <w:r>
        <w:rPr>
          <w:rFonts w:ascii="IRNazanin" w:hAnsi="IRNazanin" w:eastAsia="IRNazanin"/>
          <w:color w:val="111111"/>
          <w:sz w:val="28"/>
          <w:sz w:val="28"/>
          <w:szCs w:val="28"/>
          <w:rtl w:val="true"/>
          <w:lang w:bidi="fa-IR"/>
        </w:rPr>
        <w:t xml:space="preserve">سمعت أبا عبد الله علیه السلام یقول التقط الحصی ولا تکسرن </w:t>
      </w:r>
      <w:r>
        <w:rPr>
          <w:rStyle w:val="FootnoteAnchor"/>
          <w:rtl w:val="true"/>
        </w:rPr>
        <w:footnoteReference w:id="11"/>
      </w:r>
      <w:r>
        <w:rPr>
          <w:rFonts w:ascii="IRNazanin" w:hAnsi="IRNazanin" w:eastAsia="IRNazanin"/>
          <w:color w:val="111111"/>
          <w:sz w:val="28"/>
          <w:sz w:val="28"/>
          <w:szCs w:val="28"/>
          <w:rtl w:val="true"/>
          <w:lang w:bidi="fa-IR"/>
        </w:rPr>
        <w:t>منهن شیا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عمیر عن هشام بن الحکم عن أبی</w:t>
      </w:r>
    </w:p>
    <w:p>
      <w:pPr>
        <w:pStyle w:val="BookText"/>
        <w:rPr/>
      </w:pPr>
      <w:r>
        <w:rPr>
          <w:rFonts w:ascii="IRNazanin" w:hAnsi="IRNazanin" w:eastAsia="IRNazanin"/>
          <w:color w:val="111111"/>
          <w:sz w:val="28"/>
          <w:sz w:val="28"/>
          <w:szCs w:val="28"/>
          <w:rtl w:val="true"/>
          <w:lang w:bidi="fa-IR"/>
        </w:rPr>
        <w:t>عبد الله علیه السلام فی حصی الجمار قال کره الصم منها وقال خذ البرش</w:t>
      </w:r>
    </w:p>
    <w:p>
      <w:pPr>
        <w:pStyle w:val="BookText"/>
        <w:rPr/>
      </w:pPr>
      <w:r>
        <w:rPr>
          <w:rFonts w:eastAsia="IRNazanin" w:cs="IRNazanin"/>
          <w:color w:val="111111"/>
          <w:sz w:val="28"/>
          <w:szCs w:val="28"/>
          <w:lang w:bidi="fa-IR"/>
        </w:rPr>
        <w:t>3472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عوالی اللئالی عن النبی صلی الله علیه وآله قال یا ایها الناس علیکم</w:t>
      </w:r>
    </w:p>
    <w:p>
      <w:pPr>
        <w:pStyle w:val="BookText"/>
        <w:rPr/>
      </w:pPr>
      <w:r>
        <w:rPr>
          <w:rFonts w:ascii="IRNazanin" w:hAnsi="IRNazanin" w:eastAsia="IRNazanin"/>
          <w:color w:val="111111"/>
          <w:sz w:val="28"/>
          <w:sz w:val="28"/>
          <w:szCs w:val="28"/>
          <w:rtl w:val="true"/>
          <w:lang w:bidi="fa-IR"/>
        </w:rPr>
        <w:t>بحصی الخذف</w:t>
      </w:r>
    </w:p>
    <w:p>
      <w:pPr>
        <w:pStyle w:val="BookText"/>
        <w:rPr/>
      </w:pPr>
      <w:r>
        <w:rPr>
          <w:rFonts w:eastAsia="IRNazanin" w:cs="IRNazanin"/>
          <w:color w:val="111111"/>
          <w:sz w:val="28"/>
          <w:szCs w:val="28"/>
          <w:lang w:bidi="fa-IR"/>
        </w:rPr>
        <w:t>3473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عن جعفر بن محمد علیه السلام أنه قال یلتقط</w:t>
      </w:r>
    </w:p>
    <w:p>
      <w:pPr>
        <w:pStyle w:val="BookText"/>
        <w:rPr/>
      </w:pPr>
      <w:r>
        <w:rPr>
          <w:rFonts w:ascii="IRNazanin" w:hAnsi="IRNazanin" w:eastAsia="IRNazanin"/>
          <w:color w:val="111111"/>
          <w:sz w:val="28"/>
          <w:sz w:val="28"/>
          <w:szCs w:val="28"/>
          <w:rtl w:val="true"/>
          <w:lang w:bidi="fa-IR"/>
        </w:rPr>
        <w:t>حصی الجمار التقاطا کل حصاة منها بقدر الأنملة ویستحب ان یکون زرقاء أو</w:t>
      </w:r>
    </w:p>
    <w:p>
      <w:pPr>
        <w:pStyle w:val="BookText"/>
        <w:rPr/>
      </w:pPr>
      <w:r>
        <w:rPr>
          <w:rFonts w:ascii="IRNazanin" w:hAnsi="IRNazanin" w:eastAsia="IRNazanin"/>
          <w:color w:val="111111"/>
          <w:sz w:val="28"/>
          <w:sz w:val="28"/>
          <w:szCs w:val="28"/>
          <w:rtl w:val="true"/>
          <w:lang w:bidi="fa-IR"/>
        </w:rPr>
        <w:t>کحلیة منقطة ویکره ان یکسر من الحجارة کما یفعله کثیر من الناس</w:t>
      </w:r>
    </w:p>
    <w:p>
      <w:pPr>
        <w:pStyle w:val="BookText"/>
        <w:rPr/>
      </w:pPr>
      <w:r>
        <w:rPr>
          <w:rFonts w:eastAsia="IRNazanin" w:cs="IRNazanin"/>
          <w:color w:val="111111"/>
          <w:sz w:val="28"/>
          <w:szCs w:val="28"/>
          <w:lang w:bidi="fa-IR"/>
        </w:rPr>
        <w:t>3474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w:t>
      </w:r>
    </w:p>
    <w:p>
      <w:pPr>
        <w:pStyle w:val="BookText"/>
        <w:rPr/>
      </w:pPr>
      <w:r>
        <w:rPr>
          <w:rFonts w:ascii="IRNazanin" w:hAnsi="IRNazanin" w:eastAsia="IRNazanin"/>
          <w:color w:val="111111"/>
          <w:sz w:val="28"/>
          <w:sz w:val="28"/>
          <w:szCs w:val="28"/>
          <w:rtl w:val="true"/>
          <w:lang w:bidi="fa-IR"/>
        </w:rPr>
        <w:t>عن سهل بن زیاد عن أحمد بن محمد ابن أبی نصر عن أبی الحسن علیه السلام قال</w:t>
      </w:r>
    </w:p>
    <w:p>
      <w:pPr>
        <w:pStyle w:val="BookText"/>
        <w:rPr/>
      </w:pPr>
      <w:r>
        <w:rPr>
          <w:rFonts w:ascii="IRNazanin" w:hAnsi="IRNazanin" w:eastAsia="IRNazanin"/>
          <w:color w:val="111111"/>
          <w:sz w:val="28"/>
          <w:sz w:val="28"/>
          <w:szCs w:val="28"/>
          <w:rtl w:val="true"/>
          <w:lang w:bidi="fa-IR"/>
        </w:rPr>
        <w:t xml:space="preserve">حصی الجمار تکون مثل الأنملة ولا تأخذها سودا ولا بیضا ولا حمرا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w:t>
      </w:r>
    </w:p>
    <w:p>
      <w:pPr>
        <w:pStyle w:val="BookText"/>
        <w:rPr/>
      </w:pPr>
      <w:r>
        <w:rPr>
          <w:rFonts w:ascii="IRNazanin" w:hAnsi="IRNazanin" w:eastAsia="IRNazanin"/>
          <w:color w:val="111111"/>
          <w:sz w:val="28"/>
          <w:sz w:val="28"/>
          <w:szCs w:val="28"/>
          <w:rtl w:val="true"/>
          <w:lang w:bidi="fa-IR"/>
        </w:rPr>
        <w:t xml:space="preserve">کحلیة منقطة تخذفهن خذفا </w:t>
      </w:r>
      <w:r>
        <w:rPr>
          <w:rStyle w:val="FootnoteAnchor"/>
          <w:rtl w:val="true"/>
        </w:rPr>
        <w:footnoteReference w:id="12"/>
      </w:r>
      <w:r>
        <w:rPr>
          <w:rFonts w:ascii="IRNazanin" w:hAnsi="IRNazanin" w:eastAsia="IRNazanin"/>
          <w:color w:val="111111"/>
          <w:sz w:val="28"/>
          <w:sz w:val="28"/>
          <w:szCs w:val="28"/>
          <w:rtl w:val="true"/>
          <w:lang w:bidi="fa-IR"/>
        </w:rPr>
        <w:t xml:space="preserve">وتضعها </w:t>
      </w:r>
      <w:r>
        <w:rPr>
          <w:rStyle w:val="FootnoteAnchor"/>
          <w:rtl w:val="true"/>
        </w:rPr>
        <w:footnoteReference w:id="13"/>
      </w:r>
      <w:r>
        <w:rPr>
          <w:rFonts w:ascii="IRNazanin" w:hAnsi="IRNazanin" w:eastAsia="IRNazanin"/>
          <w:color w:val="111111"/>
          <w:sz w:val="28"/>
          <w:sz w:val="28"/>
          <w:szCs w:val="28"/>
          <w:rtl w:val="true"/>
          <w:lang w:bidi="fa-IR"/>
        </w:rPr>
        <w:t>علی الابهام وتدفعها بظفر السبابة وارمها</w:t>
      </w:r>
    </w:p>
    <w:p>
      <w:pPr>
        <w:pStyle w:val="BookText"/>
        <w:rPr/>
      </w:pPr>
      <w:r>
        <w:rPr>
          <w:rFonts w:ascii="IRNazanin" w:hAnsi="IRNazanin" w:eastAsia="IRNazanin"/>
          <w:color w:val="111111"/>
          <w:sz w:val="28"/>
          <w:sz w:val="28"/>
          <w:szCs w:val="28"/>
          <w:rtl w:val="true"/>
          <w:lang w:bidi="fa-IR"/>
        </w:rPr>
        <w:t>من بطن الوادی واجعلهن علی یمینک کلهن ولا ترم أعلی الجمرة وتقف عند الجمرتین</w:t>
      </w:r>
    </w:p>
    <w:p>
      <w:pPr>
        <w:pStyle w:val="BookText"/>
        <w:rPr/>
      </w:pPr>
      <w:r>
        <w:rPr>
          <w:rFonts w:ascii="IRNazanin" w:hAnsi="IRNazanin" w:eastAsia="IRNazanin"/>
          <w:color w:val="111111"/>
          <w:sz w:val="28"/>
          <w:sz w:val="28"/>
          <w:szCs w:val="28"/>
          <w:rtl w:val="true"/>
          <w:lang w:bidi="fa-IR"/>
        </w:rPr>
        <w:t>الأولتین ولا تقف عند جمرة العقبة</w:t>
      </w:r>
    </w:p>
    <w:p>
      <w:pPr>
        <w:pStyle w:val="BookText"/>
        <w:rPr/>
      </w:pPr>
      <w:r>
        <w:rPr>
          <w:rFonts w:eastAsia="IRNazanin" w:cs="IRNazanin"/>
          <w:color w:val="111111"/>
          <w:sz w:val="28"/>
          <w:szCs w:val="28"/>
          <w:lang w:bidi="fa-IR"/>
        </w:rPr>
        <w:t>3475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w:t>
      </w:r>
    </w:p>
    <w:p>
      <w:pPr>
        <w:pStyle w:val="BookText"/>
        <w:rPr/>
      </w:pPr>
      <w:r>
        <w:rPr>
          <w:rFonts w:ascii="IRNazanin" w:hAnsi="IRNazanin" w:eastAsia="IRNazanin"/>
          <w:color w:val="111111"/>
          <w:sz w:val="28"/>
          <w:sz w:val="28"/>
          <w:szCs w:val="28"/>
          <w:rtl w:val="true"/>
          <w:lang w:bidi="fa-IR"/>
        </w:rPr>
        <w:t xml:space="preserve">بن محمد بن أبی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البزنطی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حدیث عن الرضا علیه السلام نحوه</w:t>
      </w:r>
    </w:p>
    <w:p>
      <w:pPr>
        <w:pStyle w:val="BookText"/>
        <w:rPr/>
      </w:pPr>
      <w:r>
        <w:rPr>
          <w:rFonts w:ascii="IRNazanin" w:hAnsi="IRNazanin" w:eastAsia="IRNazanin"/>
          <w:color w:val="111111"/>
          <w:sz w:val="28"/>
          <w:sz w:val="28"/>
          <w:szCs w:val="28"/>
          <w:rtl w:val="true"/>
          <w:lang w:bidi="fa-IR"/>
        </w:rPr>
        <w:t>الا ان فیها تدفعها بظهر السبابة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3476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محمد بن یحیی عن أحمد بن محمد عن علی بن الحکم عن علی</w:t>
      </w:r>
    </w:p>
    <w:p>
      <w:pPr>
        <w:pStyle w:val="BookText"/>
        <w:rPr/>
      </w:pPr>
      <w:r>
        <w:rPr>
          <w:rFonts w:ascii="IRNazanin" w:hAnsi="IRNazanin" w:eastAsia="IRNazanin"/>
          <w:color w:val="111111"/>
          <w:sz w:val="28"/>
          <w:sz w:val="28"/>
          <w:szCs w:val="28"/>
          <w:rtl w:val="true"/>
          <w:lang w:bidi="fa-IR"/>
        </w:rPr>
        <w:t>ابن أبی حمزة عن أبی بصیر قال قال أبو عبد الله علیه السلام خذ حصی الجمار بیدک</w:t>
      </w:r>
    </w:p>
    <w:p>
      <w:pPr>
        <w:pStyle w:val="BookText"/>
        <w:rPr/>
      </w:pPr>
      <w:r>
        <w:rPr>
          <w:rFonts w:ascii="IRNazanin" w:hAnsi="IRNazanin" w:eastAsia="IRNazanin"/>
          <w:color w:val="111111"/>
          <w:sz w:val="28"/>
          <w:sz w:val="28"/>
          <w:szCs w:val="28"/>
          <w:rtl w:val="true"/>
          <w:lang w:bidi="fa-IR"/>
        </w:rPr>
        <w:t>الیسری وارمها بالیمنی</w:t>
      </w:r>
    </w:p>
    <w:p>
      <w:pPr>
        <w:pStyle w:val="BookText"/>
        <w:rPr/>
      </w:pPr>
      <w:r>
        <w:rPr>
          <w:rFonts w:eastAsia="IRNazanin" w:cs="IRNazanin"/>
          <w:color w:val="111111"/>
          <w:sz w:val="28"/>
          <w:szCs w:val="28"/>
          <w:lang w:bidi="fa-IR"/>
        </w:rPr>
        <w:t>3477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وتقول وأنت مستقبل القبلة والحصی فی کفک الیسری</w:t>
      </w:r>
    </w:p>
    <w:p>
      <w:pPr>
        <w:pStyle w:val="BookText"/>
        <w:rPr/>
      </w:pPr>
      <w:r>
        <w:rPr>
          <w:rFonts w:ascii="IRNazanin" w:hAnsi="IRNazanin" w:eastAsia="IRNazanin"/>
          <w:color w:val="111111"/>
          <w:sz w:val="28"/>
          <w:sz w:val="28"/>
          <w:szCs w:val="28"/>
          <w:rtl w:val="true"/>
          <w:lang w:bidi="fa-IR"/>
        </w:rPr>
        <w:t>اللهم هذه حصیاتی فاحصهن لی وارفعهن فی عملی ثم تتناول منها واحدة واحدة</w:t>
      </w:r>
    </w:p>
    <w:p>
      <w:pPr>
        <w:pStyle w:val="BookText"/>
        <w:rPr/>
      </w:pPr>
      <w:r>
        <w:rPr>
          <w:rFonts w:ascii="IRNazanin" w:hAnsi="IRNazanin" w:eastAsia="IRNazanin"/>
          <w:color w:val="111111"/>
          <w:sz w:val="28"/>
          <w:sz w:val="28"/>
          <w:szCs w:val="28"/>
          <w:rtl w:val="true"/>
          <w:lang w:bidi="fa-IR"/>
        </w:rPr>
        <w:t>وترمی الجمرة من قبل وجهها ولا ترمها من أعلاها وتقول مع کل حصاة إذا رمیتها</w:t>
      </w:r>
    </w:p>
    <w:p>
      <w:pPr>
        <w:pStyle w:val="BookText"/>
        <w:rPr/>
      </w:pPr>
      <w:r>
        <w:rPr>
          <w:rFonts w:ascii="IRNazanin" w:hAnsi="IRNazanin" w:eastAsia="IRNazanin"/>
          <w:color w:val="111111"/>
          <w:sz w:val="28"/>
          <w:sz w:val="28"/>
          <w:szCs w:val="28"/>
          <w:rtl w:val="true"/>
          <w:lang w:bidi="fa-IR"/>
        </w:rPr>
        <w:t>الله أکبر اللهم ادحر عنی الشیطان وجنوده اللهم اجعله حجا مبرورا وعملا مقبولا</w:t>
      </w:r>
    </w:p>
    <w:p>
      <w:pPr>
        <w:pStyle w:val="BookText"/>
        <w:rPr/>
      </w:pPr>
      <w:r>
        <w:rPr>
          <w:rFonts w:ascii="IRNazanin" w:hAnsi="IRNazanin" w:eastAsia="IRNazanin"/>
          <w:color w:val="111111"/>
          <w:sz w:val="28"/>
          <w:sz w:val="28"/>
          <w:szCs w:val="28"/>
          <w:rtl w:val="true"/>
          <w:lang w:bidi="fa-IR"/>
        </w:rPr>
        <w:t>وسعیا مشکورا وذنبا مغفورا اللهم ایمانا بک وتصدیقا بکتابک وعلی سنة نبیک محمد</w:t>
      </w:r>
    </w:p>
    <w:p>
      <w:pPr>
        <w:pStyle w:val="BookText"/>
        <w:rPr/>
      </w:pPr>
      <w:r>
        <w:rPr>
          <w:rFonts w:ascii="IRNazanin" w:hAnsi="IRNazanin" w:eastAsia="IRNazanin"/>
          <w:color w:val="111111"/>
          <w:sz w:val="28"/>
          <w:sz w:val="28"/>
          <w:szCs w:val="28"/>
          <w:rtl w:val="true"/>
          <w:lang w:bidi="fa-IR"/>
        </w:rPr>
        <w:t xml:space="preserve">صلی الله علیه وآله حتی ترمیها بسبع حصیات ویجزیک </w:t>
      </w:r>
      <w:r>
        <w:rPr>
          <w:rStyle w:val="FootnoteAnchor"/>
          <w:rtl w:val="true"/>
        </w:rPr>
        <w:footnoteReference w:id="14"/>
      </w:r>
      <w:r>
        <w:rPr>
          <w:rFonts w:ascii="IRNazanin" w:hAnsi="IRNazanin" w:eastAsia="IRNazanin"/>
          <w:color w:val="111111"/>
          <w:sz w:val="28"/>
          <w:sz w:val="28"/>
          <w:szCs w:val="28"/>
          <w:rtl w:val="true"/>
          <w:lang w:bidi="fa-IR"/>
        </w:rPr>
        <w:t>ان تکبر مع کل حصاة</w:t>
      </w:r>
    </w:p>
    <w:p>
      <w:pPr>
        <w:pStyle w:val="BookText"/>
        <w:rPr/>
      </w:pPr>
      <w:r>
        <w:rPr>
          <w:rFonts w:ascii="IRNazanin" w:hAnsi="IRNazanin" w:eastAsia="IRNazanin"/>
          <w:color w:val="111111"/>
          <w:sz w:val="28"/>
          <w:sz w:val="28"/>
          <w:szCs w:val="28"/>
          <w:rtl w:val="true"/>
          <w:lang w:bidi="fa-IR"/>
        </w:rPr>
        <w:t>ترمیها تکبیرة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وتقف فی وسط الوادی مستقبل</w:t>
      </w:r>
    </w:p>
    <w:p>
      <w:pPr>
        <w:pStyle w:val="BookText"/>
        <w:rPr/>
      </w:pPr>
      <w:r>
        <w:rPr>
          <w:rFonts w:ascii="IRNazanin" w:hAnsi="IRNazanin" w:eastAsia="IRNazanin"/>
          <w:color w:val="111111"/>
          <w:sz w:val="28"/>
          <w:sz w:val="28"/>
          <w:szCs w:val="28"/>
          <w:rtl w:val="true"/>
          <w:lang w:bidi="fa-IR"/>
        </w:rPr>
        <w:t>القبلة ویکون بینک وبین الجمرة عشر خطوات أو خمسة عشر خطوة وتقول وأنت</w:t>
      </w:r>
    </w:p>
    <w:p>
      <w:pPr>
        <w:pStyle w:val="BookText"/>
        <w:rPr/>
      </w:pPr>
      <w:r>
        <w:rPr>
          <w:rFonts w:ascii="IRNazanin" w:hAnsi="IRNazanin" w:eastAsia="IRNazanin"/>
          <w:color w:val="111111"/>
          <w:sz w:val="28"/>
          <w:sz w:val="28"/>
          <w:szCs w:val="28"/>
          <w:rtl w:val="true"/>
          <w:lang w:bidi="fa-IR"/>
        </w:rPr>
        <w:t>مستقبل القبلة والحصی فی کفک الیسری اللهم هذه حصیاتی فاحصهن لی عندک</w:t>
      </w:r>
    </w:p>
    <w:p>
      <w:pPr>
        <w:pStyle w:val="BookText"/>
        <w:rPr/>
      </w:pPr>
      <w:r>
        <w:rPr>
          <w:rFonts w:ascii="IRNazanin" w:hAnsi="IRNazanin" w:eastAsia="IRNazanin"/>
          <w:color w:val="111111"/>
          <w:sz w:val="28"/>
          <w:sz w:val="28"/>
          <w:szCs w:val="28"/>
          <w:rtl w:val="true"/>
          <w:lang w:bidi="fa-IR"/>
        </w:rPr>
        <w:t>وارفعهن فی عملی ثم تتناول منها واحدة وترمی من قبل وجهها ولا ترمیها من أعلاها</w:t>
      </w:r>
    </w:p>
    <w:p>
      <w:pPr>
        <w:pStyle w:val="BookText"/>
        <w:rPr/>
      </w:pPr>
      <w:r>
        <w:rPr>
          <w:rFonts w:ascii="IRNazanin" w:hAnsi="IRNazanin" w:eastAsia="IRNazanin"/>
          <w:color w:val="111111"/>
          <w:sz w:val="28"/>
          <w:sz w:val="28"/>
          <w:szCs w:val="28"/>
          <w:rtl w:val="true"/>
          <w:lang w:bidi="fa-IR"/>
        </w:rPr>
        <w:t>وتکبر مع کل حصاة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نسخ الرضوی علیه السلام فإذا کان الیوم الثانی مکثت</w:t>
      </w:r>
    </w:p>
    <w:p>
      <w:pPr>
        <w:pStyle w:val="BookText"/>
        <w:rPr/>
      </w:pPr>
      <w:r>
        <w:rPr>
          <w:rFonts w:ascii="IRNazanin" w:hAnsi="IRNazanin" w:eastAsia="IRNazanin"/>
          <w:color w:val="111111"/>
          <w:sz w:val="28"/>
          <w:sz w:val="28"/>
          <w:szCs w:val="28"/>
          <w:rtl w:val="true"/>
          <w:lang w:bidi="fa-IR"/>
        </w:rPr>
        <w:t>حتی تطلع الشمس ثم تغتسل أو تتوضأ وحملت معک واحدا وعشرین حصاة قبل أن</w:t>
      </w:r>
    </w:p>
    <w:p>
      <w:pPr>
        <w:pStyle w:val="BookText"/>
        <w:rPr/>
      </w:pPr>
      <w:r>
        <w:rPr>
          <w:rFonts w:ascii="IRNazanin" w:hAnsi="IRNazanin" w:eastAsia="IRNazanin"/>
          <w:color w:val="111111"/>
          <w:sz w:val="28"/>
          <w:sz w:val="28"/>
          <w:szCs w:val="28"/>
          <w:rtl w:val="true"/>
          <w:lang w:bidi="fa-IR"/>
        </w:rPr>
        <w:t>تصلی الظهر ترمیها وابدء بالجمرة الأولی وهی التی من أقربهن إلی مسجد منی</w:t>
      </w:r>
    </w:p>
    <w:p>
      <w:pPr>
        <w:pStyle w:val="BookText"/>
        <w:rPr/>
      </w:pPr>
      <w:r>
        <w:rPr>
          <w:rFonts w:ascii="IRNazanin" w:hAnsi="IRNazanin" w:eastAsia="IRNazanin"/>
          <w:color w:val="111111"/>
          <w:sz w:val="28"/>
          <w:sz w:val="28"/>
          <w:szCs w:val="28"/>
          <w:rtl w:val="true"/>
          <w:lang w:bidi="fa-IR"/>
        </w:rPr>
        <w:t>فارمها إلی أن قال فإذا رمیت فقف واجعل الجمرة عن یسار الطریق وأنت مستقبل القبلة</w:t>
      </w:r>
    </w:p>
    <w:p>
      <w:pPr>
        <w:pStyle w:val="BookText"/>
        <w:rPr/>
      </w:pPr>
      <w:r>
        <w:rPr>
          <w:rFonts w:ascii="IRNazanin" w:hAnsi="IRNazanin" w:eastAsia="IRNazanin"/>
          <w:color w:val="111111"/>
          <w:sz w:val="28"/>
          <w:sz w:val="28"/>
          <w:szCs w:val="28"/>
          <w:rtl w:val="true"/>
          <w:lang w:bidi="fa-IR"/>
        </w:rPr>
        <w:t>فاحمد الله واثن علیه وصل علی محمد وآله وکبر سبع تکبیرات وقف عندها مقدار</w:t>
      </w:r>
    </w:p>
    <w:p>
      <w:pPr>
        <w:pStyle w:val="BookText"/>
        <w:rPr/>
      </w:pPr>
      <w:r>
        <w:rPr>
          <w:rFonts w:ascii="IRNazanin" w:hAnsi="IRNazanin" w:eastAsia="IRNazanin"/>
          <w:color w:val="111111"/>
          <w:sz w:val="28"/>
          <w:sz w:val="28"/>
          <w:szCs w:val="28"/>
          <w:rtl w:val="true"/>
          <w:lang w:bidi="fa-IR"/>
        </w:rPr>
        <w:t>ما یقرء الانسان مئة آیة أو مئة وخمسین آیة من القرآن ثم أیت الجمرة الوسطی</w:t>
      </w:r>
    </w:p>
    <w:p>
      <w:pPr>
        <w:pStyle w:val="BookText"/>
        <w:rPr/>
      </w:pPr>
      <w:r>
        <w:rPr>
          <w:rFonts w:ascii="IRNazanin" w:hAnsi="IRNazanin" w:eastAsia="IRNazanin"/>
          <w:color w:val="111111"/>
          <w:sz w:val="28"/>
          <w:sz w:val="28"/>
          <w:szCs w:val="28"/>
          <w:rtl w:val="true"/>
          <w:lang w:bidi="fa-IR"/>
        </w:rPr>
        <w:t>فارمها بسبع حصیات وافعل کما فعلت فیها ثم تقدم امامها وقف علی یسارها مستقبل</w:t>
      </w:r>
    </w:p>
    <w:p>
      <w:pPr>
        <w:pStyle w:val="BookText"/>
        <w:rPr/>
      </w:pPr>
      <w:r>
        <w:rPr>
          <w:rFonts w:ascii="IRNazanin" w:hAnsi="IRNazanin" w:eastAsia="IRNazanin"/>
          <w:color w:val="111111"/>
          <w:sz w:val="28"/>
          <w:sz w:val="28"/>
          <w:szCs w:val="28"/>
          <w:rtl w:val="true"/>
          <w:lang w:bidi="fa-IR"/>
        </w:rPr>
        <w:t>القبلة مثل وقوفک فی الأخری ثم أیت جمرة العقبة فارمها بسبع حصیات ولا تقف</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عندها ثم انصرف وصل الظهر وتفعل من الغد مثل فعلتک فی الیوم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واقصد إلی الجمرة القصوی وهی جمرة العقبة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 والحصی فی یدک اللهم ان هذه حصیاتی فاحصهن لی وارفعهن</w:t>
      </w:r>
    </w:p>
    <w:p>
      <w:pPr>
        <w:pStyle w:val="BookText"/>
        <w:rPr/>
      </w:pPr>
      <w:r>
        <w:rPr>
          <w:rFonts w:ascii="IRNazanin" w:hAnsi="IRNazanin" w:eastAsia="IRNazanin"/>
          <w:color w:val="111111"/>
          <w:sz w:val="28"/>
          <w:sz w:val="28"/>
          <w:szCs w:val="28"/>
          <w:rtl w:val="true"/>
          <w:lang w:bidi="fa-IR"/>
        </w:rPr>
        <w:t>فی عملی ثم تقول مع کل حصاة إذا رمیتها الله أکبر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 السلام أنه قال</w:t>
      </w:r>
    </w:p>
    <w:p>
      <w:pPr>
        <w:pStyle w:val="BookText"/>
        <w:rPr/>
      </w:pPr>
      <w:r>
        <w:rPr>
          <w:rFonts w:ascii="IRNazanin" w:hAnsi="IRNazanin" w:eastAsia="IRNazanin"/>
          <w:color w:val="111111"/>
          <w:sz w:val="28"/>
          <w:sz w:val="28"/>
          <w:szCs w:val="28"/>
          <w:rtl w:val="true"/>
          <w:lang w:bidi="fa-IR"/>
        </w:rPr>
        <w:t>فی حدیث ویرمی من أعلی الوادی والجمرة عن یمینک ولا یرمی من أعلی الجمرة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أنه قال فی حدیث وکبر مع کل حصاة ترمیها وقف</w:t>
      </w:r>
    </w:p>
    <w:p>
      <w:pPr>
        <w:pStyle w:val="BookText"/>
        <w:rPr/>
      </w:pPr>
      <w:r>
        <w:rPr>
          <w:rFonts w:ascii="IRNazanin" w:hAnsi="IRNazanin" w:eastAsia="IRNazanin"/>
          <w:color w:val="111111"/>
          <w:sz w:val="28"/>
          <w:sz w:val="28"/>
          <w:szCs w:val="28"/>
          <w:rtl w:val="true"/>
          <w:lang w:bidi="fa-IR"/>
        </w:rPr>
        <w:t>بعد الفراغ من الرمی وادع بما قسم لک ثم ارجع إلی رحلک من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السید عبد 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کون الحج لله من</w:t>
      </w:r>
    </w:p>
    <w:p>
      <w:pPr>
        <w:pStyle w:val="BookText"/>
        <w:rPr/>
      </w:pPr>
      <w:r>
        <w:rPr>
          <w:rFonts w:ascii="IRNazanin" w:hAnsi="IRNazanin" w:eastAsia="IRNazanin"/>
          <w:color w:val="111111"/>
          <w:sz w:val="28"/>
          <w:sz w:val="28"/>
          <w:szCs w:val="28"/>
          <w:rtl w:val="true"/>
          <w:lang w:bidi="fa-IR"/>
        </w:rPr>
        <w:t>أبواب وجوه الحج قوله علیه السلام ومشیت بالمزدلفة ولقطت فیها الحصی ومررت</w:t>
      </w:r>
    </w:p>
    <w:p>
      <w:pPr>
        <w:pStyle w:val="BookText"/>
        <w:rPr/>
      </w:pPr>
      <w:r>
        <w:rPr>
          <w:rFonts w:ascii="IRNazanin" w:hAnsi="IRNazanin" w:eastAsia="IRNazanin"/>
          <w:color w:val="111111"/>
          <w:sz w:val="28"/>
          <w:sz w:val="28"/>
          <w:szCs w:val="28"/>
          <w:rtl w:val="true"/>
          <w:lang w:bidi="fa-IR"/>
        </w:rPr>
        <w:t>بالمشعر الحرام قال نعم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أبی حمزة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آدم علیه السلام قوله علیه السلام</w:t>
      </w:r>
    </w:p>
    <w:p>
      <w:pPr>
        <w:pStyle w:val="BookText"/>
        <w:rPr/>
      </w:pPr>
      <w:r>
        <w:rPr>
          <w:rFonts w:ascii="IRNazanin" w:hAnsi="IRNazanin" w:eastAsia="IRNazanin"/>
          <w:color w:val="111111"/>
          <w:sz w:val="28"/>
          <w:sz w:val="28"/>
          <w:szCs w:val="28"/>
          <w:rtl w:val="true"/>
          <w:lang w:bidi="fa-IR"/>
        </w:rPr>
        <w:t xml:space="preserve">وأمره ان یحمل حصیات الجمار من المزدلفة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وکبر مع کل حصاة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کثیر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بن إبراهیم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وکبر مع کل حصاة</w:t>
      </w:r>
    </w:p>
    <w:p>
      <w:pPr>
        <w:pStyle w:val="BookText"/>
        <w:rPr/>
      </w:pPr>
      <w:r>
        <w:rPr>
          <w:rFonts w:ascii="IRNazanin" w:hAnsi="IRNazanin" w:eastAsia="IRNazanin"/>
          <w:color w:val="111111"/>
          <w:sz w:val="28"/>
          <w:sz w:val="28"/>
          <w:szCs w:val="28"/>
          <w:rtl w:val="true"/>
          <w:lang w:bidi="fa-IR"/>
        </w:rPr>
        <w:t xml:space="preserve">تکبیرة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رمی الجمرة العقبة من أبواب الرمی</w:t>
      </w:r>
    </w:p>
    <w:p>
      <w:pPr>
        <w:pStyle w:val="BookText"/>
        <w:rPr/>
      </w:pPr>
      <w:r>
        <w:rPr>
          <w:rFonts w:ascii="IRNazanin" w:hAnsi="IRNazanin" w:eastAsia="IRNazanin"/>
          <w:color w:val="111111"/>
          <w:sz w:val="28"/>
          <w:sz w:val="28"/>
          <w:szCs w:val="28"/>
          <w:rtl w:val="true"/>
          <w:lang w:bidi="fa-IR"/>
        </w:rPr>
        <w:t xml:space="preserve">قوله علیه السلام فارمها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جمرة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وجهها ولا ترمها من أعلاها وتقول والحصی</w:t>
      </w:r>
    </w:p>
    <w:p>
      <w:pPr>
        <w:pStyle w:val="BookText"/>
        <w:rPr/>
      </w:pPr>
      <w:r>
        <w:rPr>
          <w:rFonts w:ascii="IRNazanin" w:hAnsi="IRNazanin" w:eastAsia="IRNazanin"/>
          <w:color w:val="111111"/>
          <w:sz w:val="28"/>
          <w:sz w:val="28"/>
          <w:szCs w:val="28"/>
          <w:rtl w:val="true"/>
          <w:lang w:bidi="fa-IR"/>
        </w:rPr>
        <w:t>فی یدک اللهم هؤلاء حصیاتی الخ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همام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أوقات رمی الجمار قوله علیه السلام</w:t>
      </w:r>
    </w:p>
    <w:p>
      <w:pPr>
        <w:pStyle w:val="BookText"/>
        <w:rPr/>
      </w:pPr>
      <w:r>
        <w:rPr>
          <w:rFonts w:ascii="IRNazanin" w:hAnsi="IRNazanin" w:eastAsia="IRNazanin"/>
          <w:color w:val="111111"/>
          <w:sz w:val="28"/>
          <w:sz w:val="28"/>
          <w:szCs w:val="28"/>
          <w:rtl w:val="true"/>
          <w:lang w:bidi="fa-IR"/>
        </w:rPr>
        <w:t>ترمی الجمار من بطن الوادی وتجعل کل جمرة عن یمینک ثم تنفتل فی الشق</w:t>
      </w:r>
    </w:p>
    <w:p>
      <w:pPr>
        <w:pStyle w:val="BookText"/>
        <w:rPr/>
      </w:pPr>
      <w:r>
        <w:rPr>
          <w:rFonts w:ascii="IRNazanin" w:hAnsi="IRNazanin" w:eastAsia="IRNazanin"/>
          <w:color w:val="111111"/>
          <w:sz w:val="28"/>
          <w:sz w:val="28"/>
          <w:szCs w:val="28"/>
          <w:rtl w:val="true"/>
          <w:lang w:bidi="fa-IR"/>
        </w:rPr>
        <w:t xml:space="preserve">الاخر إذا رمیت جمرة العقبة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وقل کما قلت</w:t>
      </w:r>
    </w:p>
    <w:p>
      <w:pPr>
        <w:pStyle w:val="BookText"/>
        <w:rPr/>
      </w:pPr>
      <w:r>
        <w:rPr>
          <w:rFonts w:ascii="IRNazanin" w:hAnsi="IRNazanin" w:eastAsia="IRNazanin"/>
          <w:color w:val="111111"/>
          <w:sz w:val="28"/>
          <w:sz w:val="28"/>
          <w:szCs w:val="28"/>
          <w:rtl w:val="true"/>
          <w:lang w:bidi="fa-IR"/>
        </w:rPr>
        <w:t>حین رمیت جمرة العقبة فابدء بالجمرة الأولی فارمها عن یسارها فی بطن المسیل</w:t>
      </w:r>
    </w:p>
    <w:p>
      <w:pPr>
        <w:pStyle w:val="BookText"/>
        <w:rPr/>
      </w:pPr>
      <w:r>
        <w:rPr>
          <w:rFonts w:ascii="IRNazanin" w:hAnsi="IRNazanin" w:eastAsia="IRNazanin"/>
          <w:color w:val="111111"/>
          <w:sz w:val="28"/>
          <w:sz w:val="28"/>
          <w:szCs w:val="28"/>
          <w:rtl w:val="true"/>
          <w:lang w:bidi="fa-IR"/>
        </w:rPr>
        <w:t>وقل کما قلت فی یوم النحر ثم قم عن یسار الطریق فاستقبل القبلة فاحمد الله واثن</w:t>
      </w:r>
    </w:p>
    <w:p>
      <w:pPr>
        <w:pStyle w:val="BookText"/>
        <w:rPr/>
      </w:pPr>
      <w:r>
        <w:rPr>
          <w:rFonts w:ascii="IRNazanin" w:hAnsi="IRNazanin" w:eastAsia="IRNazanin"/>
          <w:color w:val="111111"/>
          <w:sz w:val="28"/>
          <w:sz w:val="28"/>
          <w:szCs w:val="28"/>
          <w:rtl w:val="true"/>
          <w:lang w:bidi="fa-IR"/>
        </w:rPr>
        <w:t>علیه وصل علی النبی الخ فلیلاحظ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شعیب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الوقوف عند الجمرة</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العظمی قوله ما أقول إذا رمیت قال علیه السلام کبر مع کل حصاة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bookmarkStart w:id="25" w:name="pg16864_195650"/>
    </w:p>
    <w:p>
      <w:pPr>
        <w:pStyle w:val="BookText"/>
        <w:rPr/>
      </w:pPr>
      <w:bookmarkEnd w:id="25"/>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نقص حصاة ولم یدر من أیتهن قوله فان سقطت من رجل حصاة</w:t>
      </w:r>
    </w:p>
    <w:p>
      <w:pPr>
        <w:pStyle w:val="BookText"/>
        <w:rPr/>
      </w:pPr>
      <w:r>
        <w:rPr>
          <w:rFonts w:ascii="IRNazanin" w:hAnsi="IRNazanin" w:eastAsia="IRNazanin"/>
          <w:color w:val="111111"/>
          <w:sz w:val="28"/>
          <w:sz w:val="28"/>
          <w:szCs w:val="28"/>
          <w:rtl w:val="true"/>
          <w:lang w:bidi="fa-IR"/>
        </w:rPr>
        <w:t>فلم یدر من أیتهن هی قال یأخذ من تحت قدمیه حصاة فیرمی بها وفی روایة عبد الأعلی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ووقعت واحدة فی الحصی قال علیه السلام یعیدها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یأخذ من</w:t>
      </w:r>
    </w:p>
    <w:p>
      <w:pPr>
        <w:pStyle w:val="BookText"/>
        <w:rPr/>
      </w:pPr>
      <w:r>
        <w:rPr>
          <w:rFonts w:ascii="IRNazanin" w:hAnsi="IRNazanin" w:eastAsia="IRNazanin"/>
          <w:color w:val="111111"/>
          <w:sz w:val="28"/>
          <w:sz w:val="28"/>
          <w:szCs w:val="28"/>
          <w:rtl w:val="true"/>
          <w:lang w:bidi="fa-IR"/>
        </w:rPr>
        <w:t>حصی الجمار</w:t>
      </w:r>
      <w:r>
        <w:rPr>
          <w:rFonts w:eastAsia="IRNazanin" w:cs="IRNazanin"/>
          <w:color w:val="111111"/>
          <w:sz w:val="28"/>
          <w:szCs w:val="28"/>
          <w:rtl w:val="true"/>
          <w:lang w:bidi="fa-IR"/>
        </w:rPr>
        <w:t>.</w:t>
      </w:r>
    </w:p>
    <w:p>
      <w:pPr>
        <w:pStyle w:val="Heading4"/>
        <w:numPr>
          <w:ilvl w:val="3"/>
          <w:numId w:val="1"/>
        </w:numPr>
        <w:rPr/>
      </w:pPr>
      <w:bookmarkStart w:id="26" w:name="__RefHeading___Toc10017777_417432637"/>
      <w:bookmarkStart w:id="27" w:name="_Toc10"/>
      <w:bookmarkEnd w:id="26"/>
      <w:r>
        <w:rPr>
          <w:rtl w:val="true"/>
        </w:rPr>
        <w:t>(</w:t>
      </w:r>
      <w:r>
        <w:rPr/>
        <w:t>5</w:t>
      </w:r>
      <w:r>
        <w:rPr>
          <w:rtl w:val="true"/>
        </w:rPr>
        <w:t xml:space="preserve">) </w:t>
      </w:r>
      <w:r>
        <w:rPr>
          <w:rtl w:val="true"/>
        </w:rPr>
        <w:t>باب استحباب الطهر عند رمی الجمرة</w:t>
      </w:r>
      <w:bookmarkEnd w:id="27"/>
    </w:p>
    <w:p>
      <w:pPr>
        <w:pStyle w:val="BookText"/>
        <w:rPr/>
      </w:pPr>
      <w:r>
        <w:rPr>
          <w:rFonts w:eastAsia="IRNazanin" w:cs="IRNazanin"/>
          <w:color w:val="111111"/>
          <w:sz w:val="28"/>
          <w:szCs w:val="28"/>
          <w:lang w:bidi="fa-IR"/>
        </w:rPr>
        <w:t>3483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 xml:space="preserve">بن یحیی عن أحمد بن محمد عن علی بن الحکم عن العلاء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رزین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محمد بن مسلم قال سئلت ابا جعفر علیه السلام عن الجمار فقال لا ترم الجمار الا وأنت</w:t>
      </w:r>
    </w:p>
    <w:p>
      <w:pPr>
        <w:pStyle w:val="BookText"/>
        <w:rPr/>
      </w:pPr>
      <w:r>
        <w:rPr>
          <w:rFonts w:ascii="IRNazanin" w:hAnsi="IRNazanin" w:eastAsia="IRNazanin"/>
          <w:color w:val="111111"/>
          <w:sz w:val="28"/>
          <w:sz w:val="28"/>
          <w:szCs w:val="28"/>
          <w:rtl w:val="true"/>
          <w:lang w:bidi="fa-IR"/>
        </w:rPr>
        <w:t>علی طهر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الواسطی قال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ترمی الجمار الا وأنت طاهر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 السلام أنه قال ولا ترم</w:t>
      </w:r>
    </w:p>
    <w:p>
      <w:pPr>
        <w:pStyle w:val="BookText"/>
        <w:rPr/>
      </w:pPr>
      <w:r>
        <w:rPr>
          <w:rFonts w:ascii="IRNazanin" w:hAnsi="IRNazanin" w:eastAsia="IRNazanin"/>
          <w:color w:val="111111"/>
          <w:sz w:val="28"/>
          <w:sz w:val="28"/>
          <w:szCs w:val="28"/>
          <w:rtl w:val="true"/>
          <w:lang w:bidi="fa-IR"/>
        </w:rPr>
        <w:t>الجمار الا علی طهر ومن رمی علی غیر طهر فلا شئ علیه وعنه علیه السلام انه استحب الغسل</w:t>
      </w:r>
    </w:p>
    <w:p>
      <w:pPr>
        <w:pStyle w:val="BookText"/>
        <w:rPr/>
      </w:pPr>
      <w:r>
        <w:rPr>
          <w:rFonts w:ascii="IRNazanin" w:hAnsi="IRNazanin" w:eastAsia="IRNazanin"/>
          <w:color w:val="111111"/>
          <w:sz w:val="28"/>
          <w:sz w:val="28"/>
          <w:szCs w:val="28"/>
          <w:rtl w:val="true"/>
          <w:lang w:bidi="fa-IR"/>
        </w:rPr>
        <w:t>لرمی الجمار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فإذا اتیت منی اغتسل أو توضأ</w:t>
      </w:r>
    </w:p>
    <w:p>
      <w:pPr>
        <w:pStyle w:val="BookText"/>
        <w:rPr/>
      </w:pPr>
      <w:r>
        <w:rPr>
          <w:rFonts w:ascii="IRNazanin" w:hAnsi="IRNazanin" w:eastAsia="IRNazanin"/>
          <w:color w:val="111111"/>
          <w:sz w:val="28"/>
          <w:sz w:val="28"/>
          <w:szCs w:val="28"/>
          <w:rtl w:val="true"/>
          <w:lang w:bidi="fa-IR"/>
        </w:rPr>
        <w:t>فإذا طلعت الشمس فائت الجمرة العظمی وهی جمرة العقبة فارم بسبع حصیات وفی</w:t>
      </w:r>
    </w:p>
    <w:p>
      <w:pPr>
        <w:pStyle w:val="BookText"/>
        <w:rPr/>
      </w:pPr>
      <w:r>
        <w:rPr>
          <w:rFonts w:ascii="IRNazanin" w:hAnsi="IRNazanin" w:eastAsia="IRNazanin"/>
          <w:color w:val="111111"/>
          <w:sz w:val="28"/>
          <w:sz w:val="28"/>
          <w:szCs w:val="28"/>
          <w:rtl w:val="true"/>
          <w:lang w:bidi="fa-IR"/>
        </w:rPr>
        <w:t>موضع آخر ویستحب انه یرمی الجمار علی 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البرقی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غسان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مسعود قال سئلت</w:t>
      </w:r>
    </w:p>
    <w:p>
      <w:pPr>
        <w:pStyle w:val="BookText"/>
        <w:rPr/>
      </w:pPr>
      <w:r>
        <w:rPr>
          <w:rFonts w:ascii="IRNazanin" w:hAnsi="IRNazanin" w:eastAsia="IRNazanin"/>
          <w:color w:val="111111"/>
          <w:sz w:val="28"/>
          <w:sz w:val="28"/>
          <w:szCs w:val="28"/>
          <w:rtl w:val="true"/>
          <w:lang w:bidi="fa-IR"/>
        </w:rPr>
        <w:t xml:space="preserve">ابا عبد الله علیه السلام عن رمی الجمار عن غیر طهور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الجمار عندنا مثل</w:t>
      </w:r>
    </w:p>
    <w:p>
      <w:pPr>
        <w:pStyle w:val="BookText"/>
        <w:rPr/>
      </w:pPr>
      <w:r>
        <w:rPr>
          <w:rFonts w:ascii="IRNazanin" w:hAnsi="IRNazanin" w:eastAsia="IRNazanin"/>
          <w:color w:val="111111"/>
          <w:sz w:val="28"/>
          <w:sz w:val="28"/>
          <w:szCs w:val="28"/>
          <w:rtl w:val="true"/>
          <w:lang w:bidi="fa-IR"/>
        </w:rPr>
        <w:t xml:space="preserve">الصفا والمروة حیطان ان طفت بینهما علی غیر 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یضرک والطهر</w:t>
      </w:r>
    </w:p>
    <w:p>
      <w:pPr>
        <w:pStyle w:val="BookText"/>
        <w:rPr/>
      </w:pPr>
      <w:r>
        <w:rPr>
          <w:rFonts w:ascii="IRNazanin" w:hAnsi="IRNazanin" w:eastAsia="IRNazanin"/>
          <w:color w:val="111111"/>
          <w:sz w:val="28"/>
          <w:sz w:val="28"/>
          <w:szCs w:val="28"/>
          <w:rtl w:val="true"/>
          <w:lang w:bidi="fa-IR"/>
        </w:rPr>
        <w:t xml:space="preserve">أحب إلی فلا تدعه وأنت تقدر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3488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bookmarkStart w:id="28" w:name="pg16864_195651"/>
    </w:p>
    <w:p>
      <w:pPr>
        <w:pStyle w:val="BookText"/>
        <w:rPr/>
      </w:pPr>
      <w:bookmarkEnd w:id="28"/>
      <w:r>
        <w:rPr>
          <w:rFonts w:ascii="IRNazanin" w:hAnsi="IRNazanin" w:eastAsia="IRNazanin"/>
          <w:color w:val="111111"/>
          <w:sz w:val="28"/>
          <w:sz w:val="28"/>
          <w:szCs w:val="28"/>
          <w:rtl w:val="true"/>
          <w:lang w:bidi="fa-IR"/>
        </w:rPr>
        <w:t>عن أبیه عن ابن أبی عمیر عن حماد عن الحلبی عن أبی عبد الله علیه السلام قال سئلته عن الغسل</w:t>
      </w:r>
    </w:p>
    <w:p>
      <w:pPr>
        <w:pStyle w:val="BookText"/>
        <w:rPr/>
      </w:pPr>
      <w:r>
        <w:rPr>
          <w:rFonts w:ascii="IRNazanin" w:hAnsi="IRNazanin" w:eastAsia="IRNazanin"/>
          <w:color w:val="111111"/>
          <w:sz w:val="28"/>
          <w:sz w:val="28"/>
          <w:szCs w:val="28"/>
          <w:rtl w:val="true"/>
          <w:lang w:bidi="fa-IR"/>
        </w:rPr>
        <w:t xml:space="preserve">إذا رمی الجمار فقال ربما فعلت فاما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فلا ولکن من الحر والعرق</w:t>
      </w:r>
    </w:p>
    <w:p>
      <w:pPr>
        <w:pStyle w:val="BookText"/>
        <w:rPr/>
      </w:pPr>
      <w:r>
        <w:rPr>
          <w:rFonts w:eastAsia="IRNazanin" w:cs="IRNazanin"/>
          <w:color w:val="111111"/>
          <w:sz w:val="28"/>
          <w:szCs w:val="28"/>
          <w:lang w:bidi="fa-IR"/>
        </w:rPr>
        <w:t>3489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الحسین بن سعید عن فضالة بن أیوب</w:t>
      </w:r>
    </w:p>
    <w:p>
      <w:pPr>
        <w:pStyle w:val="BookText"/>
        <w:rPr/>
      </w:pPr>
      <w:r>
        <w:rPr>
          <w:rFonts w:ascii="IRNazanin" w:hAnsi="IRNazanin" w:eastAsia="IRNazanin"/>
          <w:color w:val="111111"/>
          <w:sz w:val="28"/>
          <w:sz w:val="28"/>
          <w:szCs w:val="28"/>
          <w:rtl w:val="true"/>
          <w:lang w:bidi="fa-IR"/>
        </w:rPr>
        <w:t>عن ابان عن محمد الحلبی قال سئلت ابا عبد الله علیه السلام عن الغسل إذا أراد أن یرمی فقال</w:t>
      </w:r>
    </w:p>
    <w:p>
      <w:pPr>
        <w:pStyle w:val="BookText"/>
        <w:rPr/>
      </w:pPr>
      <w:r>
        <w:rPr>
          <w:rFonts w:ascii="Amiri" w:hAnsi="Amiri" w:eastAsia="Amiri" w:cs="Amiri"/>
          <w:color w:val="111111"/>
          <w:sz w:val="28"/>
          <w:sz w:val="28"/>
          <w:szCs w:val="28"/>
          <w:rtl w:val="true"/>
          <w:lang w:bidi="ar-SA"/>
        </w:rPr>
        <w:t>ربما اغتسلت فاما من السنة فلا</w:t>
      </w:r>
    </w:p>
    <w:p>
      <w:pPr>
        <w:pStyle w:val="BookText"/>
        <w:rPr/>
      </w:pPr>
      <w:r>
        <w:rPr>
          <w:rFonts w:ascii="IRNazanin" w:hAnsi="IRNazanin" w:eastAsia="IRNazanin"/>
          <w:color w:val="111111"/>
          <w:sz w:val="28"/>
          <w:sz w:val="28"/>
          <w:szCs w:val="28"/>
          <w:rtl w:val="true"/>
          <w:lang w:bidi="fa-IR"/>
        </w:rPr>
        <w:t xml:space="preserve">وتقدم فی روایة الرضوی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الطهارة فی صحة الطواف</w:t>
      </w:r>
    </w:p>
    <w:p>
      <w:pPr>
        <w:pStyle w:val="BookText"/>
        <w:rPr/>
      </w:pPr>
      <w:r>
        <w:rPr>
          <w:rFonts w:ascii="IRNazanin" w:hAnsi="IRNazanin" w:eastAsia="IRNazanin"/>
          <w:color w:val="111111"/>
          <w:sz w:val="28"/>
          <w:sz w:val="28"/>
          <w:szCs w:val="28"/>
          <w:rtl w:val="true"/>
          <w:lang w:bidi="fa-IR"/>
        </w:rPr>
        <w:t>من أبوابه قوله علیه السلام لا بأس بقضاء المناسک کلها علی غیر وضوء الا الطواف بالبیت</w:t>
      </w:r>
    </w:p>
    <w:p>
      <w:pPr>
        <w:pStyle w:val="BookText"/>
        <w:rPr/>
      </w:pPr>
      <w:r>
        <w:rPr>
          <w:rFonts w:ascii="IRNazanin" w:hAnsi="IRNazanin" w:eastAsia="IRNazanin"/>
          <w:color w:val="111111"/>
          <w:sz w:val="28"/>
          <w:sz w:val="28"/>
          <w:szCs w:val="28"/>
          <w:rtl w:val="true"/>
          <w:lang w:bidi="fa-IR"/>
        </w:rPr>
        <w:t xml:space="preserve">والوضوء أفضل وفی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أینسک المناسک وهو علی غیر وضوء</w:t>
      </w:r>
    </w:p>
    <w:p>
      <w:pPr>
        <w:pStyle w:val="BookText"/>
        <w:rPr/>
      </w:pPr>
      <w:r>
        <w:rPr>
          <w:rFonts w:ascii="IRNazanin" w:hAnsi="IRNazanin" w:eastAsia="IRNazanin"/>
          <w:color w:val="111111"/>
          <w:sz w:val="28"/>
          <w:sz w:val="28"/>
          <w:szCs w:val="28"/>
          <w:rtl w:val="true"/>
          <w:lang w:bidi="fa-IR"/>
        </w:rPr>
        <w:t>فقال علیه السلام نعم الا الطواف</w:t>
      </w:r>
    </w:p>
    <w:p>
      <w:pPr>
        <w:pStyle w:val="BookText"/>
        <w:rPr/>
      </w:pPr>
      <w:r>
        <w:rPr>
          <w:rFonts w:ascii="IRNazanin" w:hAnsi="IRNazanin" w:eastAsia="IRNazanin"/>
          <w:color w:val="111111"/>
          <w:sz w:val="28"/>
          <w:sz w:val="28"/>
          <w:szCs w:val="28"/>
          <w:rtl w:val="true"/>
          <w:lang w:bidi="fa-IR"/>
        </w:rPr>
        <w:t xml:space="preserve">وفی روایة رفاعة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ومعویة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وزاد فی روایة معویة والوضوء</w:t>
      </w:r>
    </w:p>
    <w:p>
      <w:pPr>
        <w:pStyle w:val="BookText"/>
        <w:rPr/>
      </w:pPr>
      <w:r>
        <w:rPr>
          <w:rFonts w:ascii="IRNazanin" w:hAnsi="IRNazanin" w:eastAsia="IRNazanin"/>
          <w:color w:val="111111"/>
          <w:sz w:val="28"/>
          <w:sz w:val="28"/>
          <w:szCs w:val="28"/>
          <w:rtl w:val="true"/>
          <w:lang w:bidi="fa-IR"/>
        </w:rPr>
        <w:t xml:space="preserve">أفضل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کل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الأزرق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السعی</w:t>
      </w:r>
    </w:p>
    <w:p>
      <w:pPr>
        <w:pStyle w:val="BookText"/>
        <w:rPr/>
      </w:pPr>
      <w:r>
        <w:rPr>
          <w:rFonts w:ascii="IRNazanin" w:hAnsi="IRNazanin" w:eastAsia="IRNazanin"/>
          <w:color w:val="111111"/>
          <w:sz w:val="28"/>
          <w:sz w:val="28"/>
          <w:szCs w:val="28"/>
          <w:rtl w:val="true"/>
          <w:lang w:bidi="fa-IR"/>
        </w:rPr>
        <w:t xml:space="preserve">بغیر وضوء من أبواب السعی قوله علیه السلام ولم أتم نسکه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بوضوء کان أحب</w:t>
      </w:r>
    </w:p>
    <w:p>
      <w:pPr>
        <w:pStyle w:val="BookText"/>
        <w:rPr/>
      </w:pPr>
      <w:r>
        <w:rPr>
          <w:rFonts w:ascii="IRNazanin" w:hAnsi="IRNazanin" w:eastAsia="IRNazanin"/>
          <w:color w:val="111111"/>
          <w:sz w:val="28"/>
          <w:sz w:val="28"/>
          <w:szCs w:val="28"/>
          <w:rtl w:val="true"/>
          <w:lang w:bidi="fa-IR"/>
        </w:rPr>
        <w:t xml:space="preserve">إلی وفی روایة علی بن جعفر علیه السلام قوله علیه السلام لا یصلح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المناسک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علی</w:t>
      </w:r>
    </w:p>
    <w:p>
      <w:pPr>
        <w:pStyle w:val="BookText"/>
        <w:rPr/>
      </w:pPr>
      <w:r>
        <w:rPr>
          <w:rFonts w:ascii="IRNazanin" w:hAnsi="IRNazanin" w:eastAsia="IRNazanin"/>
          <w:color w:val="111111"/>
          <w:sz w:val="28"/>
          <w:sz w:val="28"/>
          <w:szCs w:val="28"/>
          <w:rtl w:val="true"/>
          <w:lang w:bidi="fa-IR"/>
        </w:rPr>
        <w:t xml:space="preserve">وضوء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رمی جمرة العقبة قوله علیه السلام</w:t>
      </w:r>
    </w:p>
    <w:p>
      <w:pPr>
        <w:pStyle w:val="BookText"/>
        <w:rPr/>
      </w:pPr>
      <w:r>
        <w:rPr>
          <w:rFonts w:ascii="IRNazanin" w:hAnsi="IRNazanin" w:eastAsia="IRNazanin"/>
          <w:color w:val="111111"/>
          <w:sz w:val="28"/>
          <w:sz w:val="28"/>
          <w:szCs w:val="28"/>
          <w:rtl w:val="true"/>
          <w:lang w:bidi="fa-IR"/>
        </w:rPr>
        <w:t xml:space="preserve">ویستحب ان یرمی الجمار علی طهر وفی الرضوی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الجمار</w:t>
      </w:r>
    </w:p>
    <w:p>
      <w:pPr>
        <w:pStyle w:val="BookText"/>
        <w:rPr/>
      </w:pPr>
      <w:r>
        <w:rPr>
          <w:rFonts w:ascii="IRNazanin" w:hAnsi="IRNazanin" w:eastAsia="IRNazanin"/>
          <w:color w:val="111111"/>
          <w:sz w:val="28"/>
          <w:sz w:val="28"/>
          <w:szCs w:val="28"/>
          <w:rtl w:val="true"/>
          <w:lang w:bidi="fa-IR"/>
        </w:rPr>
        <w:t xml:space="preserve">لا ترمی الا بالحصی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تغتسل أو تتوضأ وحملت معک واحدا وعشرین</w:t>
      </w:r>
    </w:p>
    <w:p>
      <w:pPr>
        <w:pStyle w:val="BookText"/>
        <w:rPr/>
      </w:pPr>
      <w:r>
        <w:rPr>
          <w:rFonts w:ascii="IRNazanin" w:hAnsi="IRNazanin" w:eastAsia="IRNazanin"/>
          <w:color w:val="111111"/>
          <w:sz w:val="28"/>
          <w:sz w:val="28"/>
          <w:szCs w:val="28"/>
          <w:rtl w:val="true"/>
          <w:lang w:bidi="fa-IR"/>
        </w:rPr>
        <w:t>حصاة قبل أن تصلی الظهر ترمیها</w:t>
      </w:r>
    </w:p>
    <w:p>
      <w:pPr>
        <w:pStyle w:val="Heading4"/>
        <w:numPr>
          <w:ilvl w:val="3"/>
          <w:numId w:val="1"/>
        </w:numPr>
        <w:rPr/>
      </w:pPr>
      <w:bookmarkStart w:id="29" w:name="__RefHeading___Toc10017779_417432637"/>
      <w:bookmarkStart w:id="30" w:name="_Toc11"/>
      <w:bookmarkEnd w:id="29"/>
      <w:r>
        <w:rPr>
          <w:rtl w:val="true"/>
        </w:rPr>
        <w:t>(</w:t>
      </w:r>
      <w:r>
        <w:rPr/>
        <w:t>6</w:t>
      </w:r>
      <w:r>
        <w:rPr>
          <w:rtl w:val="true"/>
        </w:rPr>
        <w:t xml:space="preserve">) </w:t>
      </w:r>
      <w:r>
        <w:rPr>
          <w:rtl w:val="true"/>
        </w:rPr>
        <w:t>باب جواز الرمی ماشیا وراکبا ذاهبا وراجعا</w:t>
      </w:r>
      <w:bookmarkEnd w:id="30"/>
    </w:p>
    <w:p>
      <w:pPr>
        <w:pStyle w:val="BookText"/>
        <w:rPr/>
      </w:pPr>
      <w:r>
        <w:rPr>
          <w:rFonts w:eastAsia="IRNazanin" w:cs="IRNazanin"/>
          <w:color w:val="111111"/>
          <w:sz w:val="28"/>
          <w:szCs w:val="28"/>
          <w:lang w:bidi="fa-IR"/>
        </w:rPr>
        <w:t>3490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الحسن</w:t>
      </w:r>
    </w:p>
    <w:p>
      <w:pPr>
        <w:pStyle w:val="BookText"/>
        <w:rPr/>
      </w:pPr>
      <w:r>
        <w:rPr>
          <w:rFonts w:ascii="IRNazanin" w:hAnsi="IRNazanin" w:eastAsia="IRNazanin"/>
          <w:color w:val="111111"/>
          <w:sz w:val="28"/>
          <w:sz w:val="28"/>
          <w:szCs w:val="28"/>
          <w:rtl w:val="true"/>
          <w:lang w:bidi="fa-IR"/>
        </w:rPr>
        <w:t>بن علی الوشاء عن مثنی عن رجل عن أبی عبد الله عن أبیه علیهما السلام ان رسول الله صلی الله علیه وآله</w:t>
      </w:r>
    </w:p>
    <w:p>
      <w:pPr>
        <w:pStyle w:val="BookText"/>
        <w:rPr/>
      </w:pPr>
      <w:r>
        <w:rPr>
          <w:rFonts w:ascii="IRNazanin" w:hAnsi="IRNazanin" w:eastAsia="IRNazanin"/>
          <w:color w:val="111111"/>
          <w:sz w:val="28"/>
          <w:sz w:val="28"/>
          <w:szCs w:val="28"/>
          <w:rtl w:val="true"/>
          <w:lang w:bidi="fa-IR"/>
        </w:rPr>
        <w:t>کان یرمی الجمار ماشیا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علی بن جعفر عن أخیه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أبیه عن آبائه علیهم السلام قال کان رسول الله صلی الله علیه وآله یرمی الجمار ماشیا</w:t>
      </w:r>
    </w:p>
    <w:p>
      <w:pPr>
        <w:pStyle w:val="BookText"/>
        <w:rPr/>
      </w:pPr>
      <w:r>
        <w:rPr>
          <w:rFonts w:eastAsia="IRNazanin" w:cs="IRNazanin"/>
          <w:color w:val="111111"/>
          <w:sz w:val="28"/>
          <w:szCs w:val="28"/>
          <w:lang w:bidi="fa-IR"/>
        </w:rPr>
        <w:t>3492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کان رسول الله صلی الله علیه وآله</w:t>
      </w:r>
    </w:p>
    <w:p>
      <w:pPr>
        <w:pStyle w:val="BookText"/>
        <w:rPr/>
      </w:pPr>
      <w:r>
        <w:rPr>
          <w:rFonts w:ascii="IRNazanin" w:hAnsi="IRNazanin" w:eastAsia="IRNazanin"/>
          <w:color w:val="111111"/>
          <w:sz w:val="28"/>
          <w:sz w:val="28"/>
          <w:szCs w:val="28"/>
          <w:rtl w:val="true"/>
          <w:lang w:bidi="fa-IR"/>
        </w:rPr>
        <w:t xml:space="preserve">یرمی الجمار ماشیا وذاهبا وراجعا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ک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نسخة وجائیا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w:t>
      </w:r>
    </w:p>
    <w:p>
      <w:pPr>
        <w:pStyle w:val="BookText"/>
        <w:rPr/>
      </w:pPr>
      <w:r>
        <w:rPr>
          <w:rFonts w:ascii="IRNazanin" w:hAnsi="IRNazanin" w:eastAsia="IRNazanin"/>
          <w:color w:val="111111"/>
          <w:sz w:val="28"/>
          <w:sz w:val="28"/>
          <w:szCs w:val="28"/>
          <w:rtl w:val="true"/>
          <w:lang w:bidi="fa-IR"/>
        </w:rPr>
        <w:t>ان رسول الله صلی الله علیه وآله کان یرمی الجمار ماشیا ومن رکب إلیها فلا شئ علیه</w:t>
      </w:r>
    </w:p>
    <w:p>
      <w:pPr>
        <w:pStyle w:val="BookText"/>
        <w:rPr/>
      </w:pPr>
      <w:r>
        <w:rPr>
          <w:rFonts w:eastAsia="IRNazanin" w:cs="IRNazanin"/>
          <w:color w:val="111111"/>
          <w:sz w:val="28"/>
          <w:szCs w:val="28"/>
          <w:lang w:bidi="fa-IR"/>
        </w:rPr>
        <w:t>3494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 صلی الله علیه وآله انه کان</w:t>
      </w:r>
    </w:p>
    <w:p>
      <w:pPr>
        <w:pStyle w:val="BookText"/>
        <w:rPr/>
      </w:pPr>
      <w:r>
        <w:rPr>
          <w:rFonts w:ascii="IRNazanin" w:hAnsi="IRNazanin" w:eastAsia="IRNazanin"/>
          <w:color w:val="111111"/>
          <w:sz w:val="28"/>
          <w:sz w:val="28"/>
          <w:szCs w:val="28"/>
          <w:rtl w:val="true"/>
          <w:lang w:bidi="fa-IR"/>
        </w:rPr>
        <w:t>یرمی جمرة العقبة علی ناقة له ولیس بین یدیه ضرب ولا طرد ولا إلیک إلیک</w:t>
      </w:r>
    </w:p>
    <w:p>
      <w:pPr>
        <w:pStyle w:val="BookText"/>
        <w:rPr/>
      </w:pPr>
      <w:r>
        <w:rPr>
          <w:rFonts w:eastAsia="IRNazanin" w:cs="IRNazanin"/>
          <w:color w:val="111111"/>
          <w:sz w:val="28"/>
          <w:szCs w:val="28"/>
          <w:lang w:bidi="fa-IR"/>
        </w:rPr>
        <w:t>3495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محمد بن الحسین</w:t>
      </w:r>
    </w:p>
    <w:p>
      <w:pPr>
        <w:pStyle w:val="BookText"/>
        <w:rPr/>
      </w:pPr>
      <w:r>
        <w:rPr>
          <w:rFonts w:ascii="IRNazanin" w:hAnsi="IRNazanin" w:eastAsia="IRNazanin"/>
          <w:color w:val="111111"/>
          <w:sz w:val="28"/>
          <w:sz w:val="28"/>
          <w:szCs w:val="28"/>
          <w:rtl w:val="true"/>
          <w:lang w:bidi="fa-IR"/>
        </w:rPr>
        <w:t>عن بعض أصحابنا عن أحدهم علیهم السلام فی رمی الجمار ان رسول الله صلی الله علیه وآله رمی الجمار</w:t>
      </w:r>
    </w:p>
    <w:p>
      <w:pPr>
        <w:pStyle w:val="BookText"/>
        <w:rPr/>
      </w:pPr>
      <w:r>
        <w:rPr>
          <w:rFonts w:ascii="IRNazanin" w:hAnsi="IRNazanin" w:eastAsia="IRNazanin"/>
          <w:color w:val="111111"/>
          <w:sz w:val="28"/>
          <w:sz w:val="28"/>
          <w:szCs w:val="28"/>
          <w:rtl w:val="true"/>
          <w:lang w:bidi="fa-IR"/>
        </w:rPr>
        <w:t>راکبا علی راحلته</w:t>
      </w:r>
    </w:p>
    <w:p>
      <w:pPr>
        <w:pStyle w:val="BookText"/>
        <w:rPr/>
      </w:pPr>
      <w:r>
        <w:rPr>
          <w:rFonts w:eastAsia="IRNazanin" w:cs="IRNazanin"/>
          <w:color w:val="111111"/>
          <w:sz w:val="28"/>
          <w:szCs w:val="28"/>
          <w:lang w:bidi="fa-IR"/>
        </w:rPr>
        <w:t>3496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أحمد بن محمد عن یب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النضر بن سوید عن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عنبسة بن مصعب قال رأیت أبا عبد الله علیه السلام بمنی یمشی ویرکب فحدثت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ان اسأله حین ادخل علیه فابتدأنی هو بالحدیث فقال إن علی بن</w:t>
      </w:r>
    </w:p>
    <w:p>
      <w:pPr>
        <w:pStyle w:val="BookText"/>
        <w:rPr/>
      </w:pPr>
      <w:r>
        <w:rPr>
          <w:rFonts w:ascii="IRNazanin" w:hAnsi="IRNazanin" w:eastAsia="IRNazanin"/>
          <w:color w:val="111111"/>
          <w:sz w:val="28"/>
          <w:sz w:val="28"/>
          <w:szCs w:val="28"/>
          <w:rtl w:val="true"/>
          <w:lang w:bidi="fa-IR"/>
        </w:rPr>
        <w:t>الحسین علیه السلام کان یخرج من منزله ماشیا إذا رمی الجمار ومنزلی الیوم أنفس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منزله فارکب حتی آتی </w:t>
      </w:r>
      <w:r>
        <w:rPr>
          <w:rStyle w:val="FootnoteAnchor"/>
          <w:rtl w:val="true"/>
        </w:rPr>
        <w:footnoteReference w:id="15"/>
      </w:r>
      <w:r>
        <w:rPr>
          <w:rFonts w:ascii="IRNazanin" w:hAnsi="IRNazanin" w:eastAsia="IRNazanin"/>
          <w:color w:val="111111"/>
          <w:sz w:val="28"/>
          <w:sz w:val="28"/>
          <w:szCs w:val="28"/>
          <w:rtl w:val="true"/>
          <w:lang w:bidi="fa-IR"/>
        </w:rPr>
        <w:t>إلی منزله فإذا انتهیت إلی منزله</w:t>
      </w:r>
    </w:p>
    <w:p>
      <w:pPr>
        <w:pStyle w:val="BookText"/>
        <w:rPr/>
      </w:pPr>
      <w:r>
        <w:rPr>
          <w:rFonts w:ascii="IRNazanin" w:hAnsi="IRNazanin" w:eastAsia="IRNazanin"/>
          <w:color w:val="111111"/>
          <w:sz w:val="28"/>
          <w:sz w:val="28"/>
          <w:szCs w:val="28"/>
          <w:rtl w:val="true"/>
          <w:lang w:bidi="fa-IR"/>
        </w:rPr>
        <w:t xml:space="preserve">مشیت حتی أرمی الجمرة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علی بن مهزیار</w:t>
      </w:r>
    </w:p>
    <w:p>
      <w:pPr>
        <w:pStyle w:val="BookText"/>
        <w:rPr/>
      </w:pPr>
      <w:r>
        <w:rPr>
          <w:rFonts w:ascii="IRNazanin" w:hAnsi="IRNazanin" w:eastAsia="IRNazanin"/>
          <w:color w:val="111111"/>
          <w:sz w:val="28"/>
          <w:sz w:val="28"/>
          <w:szCs w:val="28"/>
          <w:rtl w:val="true"/>
          <w:lang w:bidi="fa-IR"/>
        </w:rPr>
        <w:t>قال رأیت أبا جعفر علیه السلام یمشی بعد یوم النحر حتی یرمی الجمرة ثم ینصرف راکبا</w:t>
      </w:r>
    </w:p>
    <w:p>
      <w:pPr>
        <w:pStyle w:val="BookText"/>
        <w:rPr/>
      </w:pPr>
      <w:r>
        <w:rPr>
          <w:rFonts w:ascii="IRNazanin" w:hAnsi="IRNazanin" w:eastAsia="IRNazanin"/>
          <w:color w:val="111111"/>
          <w:sz w:val="28"/>
          <w:sz w:val="28"/>
          <w:szCs w:val="28"/>
          <w:rtl w:val="true"/>
          <w:lang w:bidi="fa-IR"/>
        </w:rPr>
        <w:t>وکنت أراه ماشیا بعد ما یحاذی المسجد بمنی قال وحدثنی علی بن محمد بن</w:t>
      </w:r>
    </w:p>
    <w:p>
      <w:pPr>
        <w:pStyle w:val="BookText"/>
        <w:rPr/>
      </w:pPr>
      <w:r>
        <w:rPr>
          <w:rFonts w:ascii="IRNazanin" w:hAnsi="IRNazanin" w:eastAsia="IRNazanin"/>
          <w:color w:val="111111"/>
          <w:sz w:val="28"/>
          <w:sz w:val="28"/>
          <w:szCs w:val="28"/>
          <w:rtl w:val="true"/>
          <w:lang w:bidi="fa-IR"/>
        </w:rPr>
        <w:t>سلیمان النوفلی عن الحسن بن صالح عن بعض أصحابه قال نزل أبو جعفر علیه السلام فوق</w:t>
      </w:r>
    </w:p>
    <w:p>
      <w:pPr>
        <w:pStyle w:val="BookText"/>
        <w:rPr/>
      </w:pPr>
      <w:r>
        <w:rPr>
          <w:rFonts w:ascii="IRNazanin" w:hAnsi="IRNazanin" w:eastAsia="IRNazanin"/>
          <w:color w:val="111111"/>
          <w:sz w:val="28"/>
          <w:sz w:val="28"/>
          <w:szCs w:val="28"/>
          <w:rtl w:val="true"/>
          <w:lang w:bidi="fa-IR"/>
        </w:rPr>
        <w:t>المسجد بمنی قلیلا عن دابته حتی توجه لیرمی الجمرة عند مضرب علی بن الحسین</w:t>
      </w:r>
    </w:p>
    <w:p>
      <w:pPr>
        <w:pStyle w:val="BookText"/>
        <w:rPr/>
      </w:pPr>
      <w:r>
        <w:rPr>
          <w:rFonts w:ascii="IRNazanin" w:hAnsi="IRNazanin" w:eastAsia="IRNazanin"/>
          <w:color w:val="111111"/>
          <w:sz w:val="28"/>
          <w:sz w:val="28"/>
          <w:szCs w:val="28"/>
          <w:rtl w:val="true"/>
          <w:lang w:bidi="fa-IR"/>
        </w:rPr>
        <w:t>علیهما السلام فقلت له جعلت فداک لم نزلت ها هنا فقال إن ها هنا مضرب علی بن الحسین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علیهما السلام السلام ومضرب بنی هاشم وانا أحب ان أمشی فی منازل بنی هاشم</w:t>
      </w:r>
      <w:r>
        <w:rPr>
          <w:rFonts w:eastAsia="IRNazanin" w:cs="IRNazanin"/>
          <w:color w:val="111111"/>
          <w:sz w:val="28"/>
          <w:szCs w:val="28"/>
          <w:rtl w:val="true"/>
          <w:lang w:bidi="fa-IR"/>
        </w:rPr>
        <w:t>.</w:t>
      </w:r>
      <w:bookmarkStart w:id="31" w:name="pg16864_195653"/>
    </w:p>
    <w:p>
      <w:pPr>
        <w:pStyle w:val="BookText"/>
        <w:rPr/>
      </w:pPr>
      <w:bookmarkEnd w:id="31"/>
      <w:r>
        <w:rPr>
          <w:rFonts w:eastAsia="IRNazanin" w:cs="IRNazanin"/>
          <w:color w:val="111111"/>
          <w:sz w:val="28"/>
          <w:szCs w:val="28"/>
          <w:lang w:bidi="fa-IR"/>
        </w:rPr>
        <w:t>3498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بن</w:t>
      </w:r>
    </w:p>
    <w:p>
      <w:pPr>
        <w:pStyle w:val="BookText"/>
        <w:rPr/>
      </w:pPr>
      <w:r>
        <w:rPr>
          <w:rFonts w:ascii="IRNazanin" w:hAnsi="IRNazanin" w:eastAsia="IRNazanin"/>
          <w:color w:val="111111"/>
          <w:sz w:val="28"/>
          <w:sz w:val="28"/>
          <w:szCs w:val="28"/>
          <w:rtl w:val="true"/>
          <w:lang w:bidi="fa-IR"/>
        </w:rPr>
        <w:t xml:space="preserve">عیسی انه رأی ابا جعفر الثانی 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الجمار راکبا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أبی جعفر عن عبد الرحمن ابن</w:t>
      </w:r>
    </w:p>
    <w:p>
      <w:pPr>
        <w:pStyle w:val="BookText"/>
        <w:rPr/>
      </w:pPr>
      <w:r>
        <w:rPr>
          <w:rFonts w:ascii="IRNazanin" w:hAnsi="IRNazanin" w:eastAsia="IRNazanin"/>
          <w:color w:val="111111"/>
          <w:sz w:val="28"/>
          <w:sz w:val="28"/>
          <w:szCs w:val="28"/>
          <w:rtl w:val="true"/>
          <w:lang w:bidi="fa-IR"/>
        </w:rPr>
        <w:t xml:space="preserve">أبی نجران انه رأی ابا الحسن الثانی علیه السلام 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الجمار وهو راکب</w:t>
      </w:r>
    </w:p>
    <w:p>
      <w:pPr>
        <w:pStyle w:val="BookText"/>
        <w:rPr/>
      </w:pPr>
      <w:r>
        <w:rPr>
          <w:rFonts w:ascii="IRNazanin" w:hAnsi="IRNazanin" w:eastAsia="IRNazanin"/>
          <w:color w:val="111111"/>
          <w:sz w:val="28"/>
          <w:sz w:val="28"/>
          <w:szCs w:val="28"/>
          <w:rtl w:val="true"/>
          <w:lang w:bidi="fa-IR"/>
        </w:rPr>
        <w:t>حتی رماها کلها</w:t>
      </w:r>
    </w:p>
    <w:p>
      <w:pPr>
        <w:pStyle w:val="BookText"/>
        <w:rPr/>
      </w:pP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أبی جعفر عن العباس عن</w:t>
      </w:r>
    </w:p>
    <w:p>
      <w:pPr>
        <w:pStyle w:val="BookText"/>
        <w:rPr/>
      </w:pPr>
      <w:r>
        <w:rPr>
          <w:rFonts w:ascii="IRNazanin" w:hAnsi="IRNazanin" w:eastAsia="IRNazanin"/>
          <w:color w:val="111111"/>
          <w:sz w:val="28"/>
          <w:sz w:val="28"/>
          <w:szCs w:val="28"/>
          <w:rtl w:val="true"/>
          <w:lang w:bidi="fa-IR"/>
        </w:rPr>
        <w:t>عبد الرحمن بن أبی نجران عن صفوان بن یحیی عن معویة بن عمار قال سألت أبا</w:t>
      </w:r>
    </w:p>
    <w:p>
      <w:pPr>
        <w:pStyle w:val="BookText"/>
        <w:rPr/>
      </w:pPr>
      <w:r>
        <w:rPr>
          <w:rFonts w:ascii="IRNazanin" w:hAnsi="IRNazanin" w:eastAsia="IRNazanin"/>
          <w:color w:val="111111"/>
          <w:sz w:val="28"/>
          <w:sz w:val="28"/>
          <w:szCs w:val="28"/>
          <w:rtl w:val="true"/>
          <w:lang w:bidi="fa-IR"/>
        </w:rPr>
        <w:t xml:space="preserve">عبد الله علیه السلام عن رجل رمی الجمار وهو راکب فقال 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المفضل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الحج ماشیا أفضل أو راکبا</w:t>
      </w:r>
    </w:p>
    <w:p>
      <w:pPr>
        <w:pStyle w:val="BookText"/>
        <w:rPr/>
      </w:pPr>
      <w:r>
        <w:rPr>
          <w:rFonts w:ascii="IRNazanin" w:hAnsi="IRNazanin" w:eastAsia="IRNazanin"/>
          <w:color w:val="111111"/>
          <w:sz w:val="28"/>
          <w:sz w:val="28"/>
          <w:szCs w:val="28"/>
          <w:rtl w:val="true"/>
          <w:lang w:bidi="fa-IR"/>
        </w:rPr>
        <w:t>من أبواب مقدمات الحج قوله وکان علیه السلام إذا حج حج ماشیا ورمی ماشیا</w:t>
      </w:r>
    </w:p>
    <w:p>
      <w:pPr>
        <w:pStyle w:val="Heading4"/>
        <w:numPr>
          <w:ilvl w:val="3"/>
          <w:numId w:val="1"/>
        </w:numPr>
        <w:rPr/>
      </w:pPr>
      <w:bookmarkStart w:id="32" w:name="__RefHeading___Toc10017781_417432637"/>
      <w:bookmarkStart w:id="33" w:name="_Toc12"/>
      <w:bookmarkEnd w:id="32"/>
      <w:r>
        <w:rPr>
          <w:rtl w:val="true"/>
        </w:rPr>
        <w:t>(</w:t>
      </w:r>
      <w:r>
        <w:rPr/>
        <w:t>7</w:t>
      </w:r>
      <w:r>
        <w:rPr>
          <w:rtl w:val="true"/>
        </w:rPr>
        <w:t xml:space="preserve">) </w:t>
      </w:r>
      <w:r>
        <w:rPr>
          <w:rtl w:val="true"/>
        </w:rPr>
        <w:t>باب کراهة الوقوف عند الجمرة العظمی واستحبابه عند الجمرة الأولی والوسطی</w:t>
      </w:r>
      <w:bookmarkEnd w:id="33"/>
    </w:p>
    <w:p>
      <w:pPr>
        <w:pStyle w:val="BookText"/>
        <w:rPr/>
      </w:pPr>
      <w:r>
        <w:rPr>
          <w:rFonts w:eastAsia="IRNazanin" w:cs="IRNazanin"/>
          <w:color w:val="111111"/>
          <w:sz w:val="28"/>
          <w:szCs w:val="28"/>
          <w:lang w:bidi="fa-IR"/>
        </w:rPr>
        <w:t>3501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محمد بن سنان</w:t>
      </w:r>
    </w:p>
    <w:p>
      <w:pPr>
        <w:pStyle w:val="BookText"/>
        <w:rPr/>
      </w:pPr>
      <w:r>
        <w:rPr>
          <w:rFonts w:ascii="IRNazanin" w:hAnsi="IRNazanin" w:eastAsia="IRNazanin"/>
          <w:color w:val="111111"/>
          <w:sz w:val="28"/>
          <w:sz w:val="28"/>
          <w:szCs w:val="28"/>
          <w:rtl w:val="true"/>
          <w:lang w:bidi="fa-IR"/>
        </w:rPr>
        <w:t>عن ابن مسکان عن سعید الرومی قال رمی أبو عبد الله علیه السلام جمرة العظمی فرأی</w:t>
      </w:r>
    </w:p>
    <w:p>
      <w:pPr>
        <w:pStyle w:val="BookText"/>
        <w:rPr/>
      </w:pPr>
      <w:r>
        <w:rPr>
          <w:rFonts w:ascii="IRNazanin" w:hAnsi="IRNazanin" w:eastAsia="IRNazanin"/>
          <w:color w:val="111111"/>
          <w:sz w:val="28"/>
          <w:sz w:val="28"/>
          <w:szCs w:val="28"/>
          <w:rtl w:val="true"/>
          <w:lang w:bidi="fa-IR"/>
        </w:rPr>
        <w:t>الناس وقوفا فقام وسطهم ثم نادی بأعلی صوته ایها الناس ان هذا لیس بموقف ثلث</w:t>
      </w:r>
    </w:p>
    <w:p>
      <w:pPr>
        <w:pStyle w:val="BookText"/>
        <w:rPr/>
      </w:pPr>
      <w:r>
        <w:rPr>
          <w:rFonts w:ascii="IRNazanin" w:hAnsi="IRNazanin" w:eastAsia="IRNazanin"/>
          <w:color w:val="111111"/>
          <w:sz w:val="28"/>
          <w:sz w:val="28"/>
          <w:szCs w:val="28"/>
          <w:rtl w:val="true"/>
          <w:lang w:bidi="fa-IR"/>
        </w:rPr>
        <w:t>مرات ففعلت</w:t>
      </w:r>
    </w:p>
    <w:p>
      <w:pPr>
        <w:pStyle w:val="BookText"/>
        <w:rPr/>
      </w:pPr>
      <w:r>
        <w:rPr>
          <w:rFonts w:eastAsia="IRNazanin" w:cs="IRNazanin"/>
          <w:color w:val="111111"/>
          <w:sz w:val="28"/>
          <w:szCs w:val="28"/>
          <w:lang w:bidi="fa-IR"/>
        </w:rPr>
        <w:t>3502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w:t>
      </w:r>
    </w:p>
    <w:p>
      <w:pPr>
        <w:pStyle w:val="BookText"/>
        <w:rPr/>
      </w:pPr>
      <w:r>
        <w:rPr>
          <w:rFonts w:ascii="IRNazanin" w:hAnsi="IRNazanin" w:eastAsia="IRNazanin"/>
          <w:color w:val="111111"/>
          <w:sz w:val="28"/>
          <w:sz w:val="28"/>
          <w:szCs w:val="28"/>
          <w:rtl w:val="true"/>
          <w:lang w:bidi="fa-IR"/>
        </w:rPr>
        <w:t xml:space="preserve">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یعقوب عن شعیب قال</w:t>
      </w:r>
    </w:p>
    <w:p>
      <w:pPr>
        <w:pStyle w:val="BookText"/>
        <w:rPr/>
      </w:pPr>
      <w:r>
        <w:rPr>
          <w:rFonts w:ascii="IRNazanin" w:hAnsi="IRNazanin" w:eastAsia="IRNazanin"/>
          <w:color w:val="111111"/>
          <w:sz w:val="28"/>
          <w:sz w:val="28"/>
          <w:szCs w:val="28"/>
          <w:rtl w:val="true"/>
          <w:lang w:bidi="fa-IR"/>
        </w:rPr>
        <w:t>سألت أبا عبد الله علیه السلام عن الجمار فقال قم عند الجمرتین ولا تقم عند جمرة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العقبة قلت هذا من السنة قال نعم قلت ما أقول إذا رمیت قال کبر مع</w:t>
      </w:r>
    </w:p>
    <w:p>
      <w:pPr>
        <w:pStyle w:val="BookText"/>
        <w:rPr/>
      </w:pPr>
      <w:r>
        <w:rPr>
          <w:rFonts w:ascii="IRNazanin" w:hAnsi="IRNazanin" w:eastAsia="IRNazanin"/>
          <w:color w:val="111111"/>
          <w:sz w:val="28"/>
          <w:sz w:val="28"/>
          <w:szCs w:val="28"/>
          <w:rtl w:val="true"/>
          <w:lang w:bidi="fa-IR"/>
        </w:rPr>
        <w:t>کل حصاة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3503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قال قال أخی موسی</w:t>
      </w:r>
      <w:bookmarkStart w:id="34" w:name="pg16864_195654"/>
    </w:p>
    <w:p>
      <w:pPr>
        <w:pStyle w:val="BookText"/>
        <w:rPr/>
      </w:pPr>
      <w:bookmarkEnd w:id="34"/>
      <w:r>
        <w:rPr>
          <w:rFonts w:ascii="IRNazanin" w:hAnsi="IRNazanin" w:eastAsia="IRNazanin"/>
          <w:color w:val="111111"/>
          <w:sz w:val="28"/>
          <w:sz w:val="28"/>
          <w:szCs w:val="28"/>
          <w:rtl w:val="true"/>
          <w:lang w:bidi="fa-IR"/>
        </w:rPr>
        <w:t>علیه السلام انی کنت مع أبی بمنی فاتی جمرة العقبة فرأی الناس عندها وقوفا فقال</w:t>
      </w:r>
    </w:p>
    <w:p>
      <w:pPr>
        <w:pStyle w:val="BookText"/>
        <w:rPr/>
      </w:pPr>
      <w:r>
        <w:rPr>
          <w:rFonts w:ascii="IRNazanin" w:hAnsi="IRNazanin" w:eastAsia="IRNazanin"/>
          <w:color w:val="111111"/>
          <w:sz w:val="28"/>
          <w:sz w:val="28"/>
          <w:szCs w:val="28"/>
          <w:rtl w:val="true"/>
          <w:lang w:bidi="fa-IR"/>
        </w:rPr>
        <w:t>لغلام له یقال له سعید ناد فی الناس ان جعفر بن محمد علیهما السلام یقول لیس هذا</w:t>
      </w:r>
    </w:p>
    <w:p>
      <w:pPr>
        <w:pStyle w:val="BookText"/>
        <w:rPr/>
      </w:pPr>
      <w:r>
        <w:rPr>
          <w:rFonts w:ascii="IRNazanin" w:hAnsi="IRNazanin" w:eastAsia="IRNazanin"/>
          <w:color w:val="111111"/>
          <w:sz w:val="28"/>
          <w:sz w:val="28"/>
          <w:szCs w:val="28"/>
          <w:rtl w:val="true"/>
          <w:lang w:bidi="fa-IR"/>
        </w:rPr>
        <w:t>موضع وقوف فارموا وامضوا فنادی سعید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عن أخیه موسی بن جعفر علیه السلام قال</w:t>
      </w:r>
    </w:p>
    <w:p>
      <w:pPr>
        <w:pStyle w:val="BookText"/>
        <w:rPr/>
      </w:pPr>
      <w:r>
        <w:rPr>
          <w:rFonts w:ascii="IRNazanin" w:hAnsi="IRNazanin" w:eastAsia="IRNazanin"/>
          <w:color w:val="111111"/>
          <w:sz w:val="28"/>
          <w:sz w:val="28"/>
          <w:szCs w:val="28"/>
          <w:rtl w:val="true"/>
          <w:lang w:bidi="fa-IR"/>
        </w:rPr>
        <w:t xml:space="preserve">سألته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جمرة العقبة أول یوم یقف من رماها قال لا یقف أول یوم ولیکن</w:t>
      </w:r>
    </w:p>
    <w:p>
      <w:pPr>
        <w:pStyle w:val="BookText"/>
        <w:rPr/>
      </w:pPr>
      <w:r>
        <w:rPr>
          <w:rFonts w:ascii="IRNazanin" w:hAnsi="IRNazanin" w:eastAsia="IRNazanin"/>
          <w:color w:val="111111"/>
          <w:sz w:val="28"/>
          <w:sz w:val="28"/>
          <w:szCs w:val="28"/>
          <w:rtl w:val="true"/>
          <w:lang w:bidi="fa-IR"/>
        </w:rPr>
        <w:t>لیرم ولینصرف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الرضوی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رمی جمرة العقبة قوله وتقف</w:t>
      </w:r>
    </w:p>
    <w:p>
      <w:pPr>
        <w:pStyle w:val="BookText"/>
        <w:rPr/>
      </w:pPr>
      <w:r>
        <w:rPr>
          <w:rFonts w:ascii="IRNazanin" w:hAnsi="IRNazanin" w:eastAsia="IRNazanin"/>
          <w:color w:val="111111"/>
          <w:sz w:val="28"/>
          <w:sz w:val="28"/>
          <w:szCs w:val="28"/>
          <w:rtl w:val="true"/>
          <w:lang w:bidi="fa-IR"/>
        </w:rPr>
        <w:t xml:space="preserve">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الجمرة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وتدعو إلی الجمرة الوسطی بسبعة وتقف عندها وتدعو إلی</w:t>
      </w:r>
    </w:p>
    <w:p>
      <w:pPr>
        <w:pStyle w:val="BookText"/>
        <w:rPr/>
      </w:pPr>
      <w:r>
        <w:rPr>
          <w:rFonts w:ascii="Amiri" w:hAnsi="Amiri" w:eastAsia="Amiri" w:cs="Amiri"/>
          <w:color w:val="111111"/>
          <w:sz w:val="28"/>
          <w:sz w:val="28"/>
          <w:szCs w:val="28"/>
          <w:rtl w:val="true"/>
          <w:lang w:bidi="ar-SA"/>
        </w:rPr>
        <w:t>الجمرة العقبة بسبعة ولا تقف عندها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أوقات رمی الجمار قوله علیه السلام ثم افعل</w:t>
      </w:r>
    </w:p>
    <w:p>
      <w:pPr>
        <w:pStyle w:val="BookText"/>
        <w:rPr/>
      </w:pPr>
      <w:r>
        <w:rPr>
          <w:rFonts w:ascii="IRNazanin" w:hAnsi="IRNazanin" w:eastAsia="IRNazanin"/>
          <w:color w:val="111111"/>
          <w:sz w:val="28"/>
          <w:sz w:val="28"/>
          <w:szCs w:val="28"/>
          <w:rtl w:val="true"/>
          <w:lang w:bidi="fa-IR"/>
        </w:rPr>
        <w:t>ذلک عند الثانیة واصنع کما صنعت بالأولی وتقف وتدعو الله کما دعوت ثم تمضی إلی</w:t>
      </w:r>
    </w:p>
    <w:p>
      <w:pPr>
        <w:pStyle w:val="BookText"/>
        <w:rPr/>
      </w:pPr>
      <w:r>
        <w:rPr>
          <w:rFonts w:ascii="IRNazanin" w:hAnsi="IRNazanin" w:eastAsia="IRNazanin"/>
          <w:color w:val="111111"/>
          <w:sz w:val="28"/>
          <w:sz w:val="28"/>
          <w:szCs w:val="28"/>
          <w:rtl w:val="true"/>
          <w:lang w:bidi="fa-IR"/>
        </w:rPr>
        <w:t>الثالثة وعلیک السکینة والوقار فارم ولا تقف عندها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أبی نصر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الجمار لا ترمی الا بالحصی قوله</w:t>
      </w:r>
    </w:p>
    <w:p>
      <w:pPr>
        <w:pStyle w:val="BookText"/>
        <w:rPr/>
      </w:pPr>
      <w:r>
        <w:rPr>
          <w:rFonts w:ascii="IRNazanin" w:hAnsi="IRNazanin" w:eastAsia="IRNazanin"/>
          <w:color w:val="111111"/>
          <w:sz w:val="28"/>
          <w:sz w:val="28"/>
          <w:szCs w:val="28"/>
          <w:rtl w:val="true"/>
          <w:lang w:bidi="fa-IR"/>
        </w:rPr>
        <w:t>وتقف عند الجمرتین الأولیتین ولا تقف عند جمرة العقبة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وقف عندها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ما</w:t>
      </w:r>
    </w:p>
    <w:p>
      <w:pPr>
        <w:pStyle w:val="BookText"/>
        <w:rPr/>
      </w:pPr>
      <w:r>
        <w:rPr>
          <w:rFonts w:ascii="IRNazanin" w:hAnsi="IRNazanin" w:eastAsia="IRNazanin"/>
          <w:color w:val="111111"/>
          <w:sz w:val="28"/>
          <w:sz w:val="28"/>
          <w:szCs w:val="28"/>
          <w:rtl w:val="true"/>
          <w:lang w:bidi="fa-IR"/>
        </w:rPr>
        <w:t xml:space="preserve">یقرء الانسان مئة آیة أو مئة وخمسین آیة وقوله علیه السلام وقف علی یسارها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مستقبل القبلة مثل وقوفک فی الأخری ثم ائت جمرة العقبة فارمها بسبع</w:t>
      </w:r>
    </w:p>
    <w:p>
      <w:pPr>
        <w:pStyle w:val="BookText"/>
        <w:rPr/>
      </w:pPr>
      <w:r>
        <w:rPr>
          <w:rFonts w:ascii="IRNazanin" w:hAnsi="IRNazanin" w:eastAsia="IRNazanin"/>
          <w:color w:val="111111"/>
          <w:sz w:val="28"/>
          <w:sz w:val="28"/>
          <w:szCs w:val="28"/>
          <w:rtl w:val="true"/>
          <w:lang w:bidi="fa-IR"/>
        </w:rPr>
        <w:t>حصیات ولا تقف عندها</w:t>
      </w:r>
      <w:r>
        <w:rPr>
          <w:rFonts w:eastAsia="IRNazanin" w:cs="IRNazanin"/>
          <w:color w:val="111111"/>
          <w:sz w:val="28"/>
          <w:szCs w:val="28"/>
          <w:rtl w:val="true"/>
          <w:lang w:bidi="fa-IR"/>
        </w:rPr>
        <w:t>.</w:t>
      </w:r>
    </w:p>
    <w:p>
      <w:pPr>
        <w:pStyle w:val="Heading4"/>
        <w:numPr>
          <w:ilvl w:val="3"/>
          <w:numId w:val="1"/>
        </w:numPr>
        <w:rPr/>
      </w:pPr>
      <w:bookmarkStart w:id="35" w:name="__RefHeading___Toc10017783_417432637"/>
      <w:bookmarkStart w:id="36" w:name="_Toc13"/>
      <w:bookmarkEnd w:id="35"/>
      <w:r>
        <w:rPr>
          <w:rtl w:val="true"/>
        </w:rPr>
        <w:t>(</w:t>
      </w:r>
      <w:r>
        <w:rPr/>
        <w:t>8</w:t>
      </w:r>
      <w:r>
        <w:rPr>
          <w:rtl w:val="true"/>
        </w:rPr>
        <w:t xml:space="preserve">) </w:t>
      </w:r>
      <w:r>
        <w:rPr>
          <w:rtl w:val="true"/>
        </w:rPr>
        <w:t>باب ما ورد من الدعاء بعد الرجوع من رمی الجمار یوم النحر وبعد الفراغ</w:t>
      </w:r>
      <w:bookmarkEnd w:id="3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3505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رجعت من رمی الجمار یوم النحر إلی رحلک</w:t>
      </w:r>
      <w:bookmarkStart w:id="37" w:name="pg16864_195655"/>
    </w:p>
    <w:p>
      <w:pPr>
        <w:pStyle w:val="BookText"/>
        <w:rPr/>
      </w:pPr>
      <w:bookmarkEnd w:id="37"/>
      <w:r>
        <w:rPr>
          <w:rFonts w:ascii="IRNazanin" w:hAnsi="IRNazanin" w:eastAsia="IRNazanin"/>
          <w:color w:val="111111"/>
          <w:sz w:val="28"/>
          <w:sz w:val="28"/>
          <w:szCs w:val="28"/>
          <w:rtl w:val="true"/>
          <w:lang w:bidi="fa-IR"/>
        </w:rPr>
        <w:t>بمنی فقل اللهم بک وثقت وعلیک توکلت فنعم الرب أنت ونعم المولی ونعم النصیر</w:t>
      </w:r>
    </w:p>
    <w:p>
      <w:pPr>
        <w:pStyle w:val="BookText"/>
        <w:rPr/>
      </w:pPr>
      <w:r>
        <w:rPr>
          <w:rFonts w:ascii="IRNazanin" w:hAnsi="IRNazanin" w:eastAsia="IRNazanin"/>
          <w:color w:val="111111"/>
          <w:sz w:val="28"/>
          <w:sz w:val="28"/>
          <w:szCs w:val="28"/>
          <w:rtl w:val="true"/>
          <w:lang w:bidi="fa-IR"/>
        </w:rPr>
        <w:t xml:space="preserve">وتقدم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رمی جمرة العقبة قوله</w:t>
      </w:r>
    </w:p>
    <w:p>
      <w:pPr>
        <w:pStyle w:val="BookText"/>
        <w:rPr/>
      </w:pPr>
      <w:r>
        <w:rPr>
          <w:rFonts w:ascii="IRNazanin" w:hAnsi="IRNazanin" w:eastAsia="IRNazanin"/>
          <w:color w:val="111111"/>
          <w:sz w:val="28"/>
          <w:sz w:val="28"/>
          <w:szCs w:val="28"/>
          <w:rtl w:val="true"/>
          <w:lang w:bidi="fa-IR"/>
        </w:rPr>
        <w:t>علیه السلام فإذا اتیت رحلک ورجعت من الرمی فقل اللهم بک وثقت وعلیک توکلت فنعم</w:t>
      </w:r>
    </w:p>
    <w:p>
      <w:pPr>
        <w:pStyle w:val="BookText"/>
        <w:rPr/>
      </w:pPr>
      <w:r>
        <w:rPr>
          <w:rFonts w:ascii="IRNazanin" w:hAnsi="IRNazanin" w:eastAsia="IRNazanin"/>
          <w:color w:val="111111"/>
          <w:sz w:val="28"/>
          <w:sz w:val="28"/>
          <w:szCs w:val="28"/>
          <w:rtl w:val="true"/>
          <w:lang w:bidi="fa-IR"/>
        </w:rPr>
        <w:t xml:space="preserve">الرب ونعم المولی ونعم النصیر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الجمار</w:t>
      </w:r>
    </w:p>
    <w:p>
      <w:pPr>
        <w:pStyle w:val="BookText"/>
        <w:rPr/>
      </w:pPr>
      <w:r>
        <w:rPr>
          <w:rFonts w:ascii="IRNazanin" w:hAnsi="IRNazanin" w:eastAsia="IRNazanin"/>
          <w:color w:val="111111"/>
          <w:sz w:val="28"/>
          <w:sz w:val="28"/>
          <w:szCs w:val="28"/>
          <w:rtl w:val="true"/>
          <w:lang w:bidi="fa-IR"/>
        </w:rPr>
        <w:t>لا ترمی الا بالحصی قوله علیه السلام وقف بعد الفراغ من الرمی وادع بما قسم لک ثم</w:t>
      </w:r>
    </w:p>
    <w:p>
      <w:pPr>
        <w:pStyle w:val="BookText"/>
        <w:rPr/>
      </w:pPr>
      <w:r>
        <w:rPr>
          <w:rFonts w:ascii="IRNazanin" w:hAnsi="IRNazanin" w:eastAsia="IRNazanin"/>
          <w:color w:val="111111"/>
          <w:sz w:val="28"/>
          <w:sz w:val="28"/>
          <w:szCs w:val="28"/>
          <w:rtl w:val="true"/>
          <w:lang w:bidi="fa-IR"/>
        </w:rPr>
        <w:t>ارجع إلی رحلک من منی</w:t>
      </w:r>
    </w:p>
    <w:p>
      <w:pPr>
        <w:pStyle w:val="Heading4"/>
        <w:numPr>
          <w:ilvl w:val="3"/>
          <w:numId w:val="1"/>
        </w:numPr>
        <w:rPr/>
      </w:pPr>
      <w:bookmarkStart w:id="38" w:name="__RefHeading___Toc10017785_417432637"/>
      <w:bookmarkStart w:id="39" w:name="_Toc14"/>
      <w:bookmarkEnd w:id="38"/>
      <w:r>
        <w:rPr>
          <w:rtl w:val="true"/>
        </w:rPr>
        <w:t>(</w:t>
      </w:r>
      <w:r>
        <w:rPr/>
        <w:t>9</w:t>
      </w:r>
      <w:r>
        <w:rPr>
          <w:rtl w:val="true"/>
        </w:rPr>
        <w:t xml:space="preserve">) </w:t>
      </w:r>
      <w:r>
        <w:rPr>
          <w:rtl w:val="true"/>
        </w:rPr>
        <w:t>باب ان المریض والکسیر والمبطون والصبی</w:t>
      </w:r>
      <w:r>
        <w:rPr>
          <w:rtl w:val="true"/>
        </w:rPr>
        <w:t>...</w:t>
      </w:r>
      <w:bookmarkEnd w:id="39"/>
    </w:p>
    <w:p>
      <w:pPr>
        <w:pStyle w:val="BookText"/>
        <w:rPr/>
      </w:pPr>
      <w:r>
        <w:rPr>
          <w:rFonts w:ascii="IRNazanin" w:hAnsi="IRNazanin" w:eastAsia="IRNazanin"/>
          <w:color w:val="111111"/>
          <w:sz w:val="28"/>
          <w:sz w:val="28"/>
          <w:szCs w:val="28"/>
          <w:rtl w:val="true"/>
          <w:lang w:bidi="fa-IR"/>
        </w:rPr>
        <w:t>باب ان المریض والکسیر والمبطون والصبی والمغمی علیه یرمی عنهم ویستحب ان یحمل المریض إلی الجمرة</w:t>
      </w:r>
    </w:p>
    <w:p>
      <w:pPr>
        <w:pStyle w:val="BookText"/>
        <w:rPr/>
      </w:pPr>
      <w:r>
        <w:rPr>
          <w:rFonts w:eastAsia="IRNazanin" w:cs="IRNazanin"/>
          <w:color w:val="111111"/>
          <w:sz w:val="28"/>
          <w:szCs w:val="28"/>
          <w:lang w:bidi="fa-IR"/>
        </w:rPr>
        <w:t>3506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عبد الله بن بحر عن داود بن</w:t>
      </w:r>
    </w:p>
    <w:p>
      <w:pPr>
        <w:pStyle w:val="BookText"/>
        <w:rPr/>
      </w:pPr>
      <w:r>
        <w:rPr>
          <w:rFonts w:ascii="IRNazanin" w:hAnsi="IRNazanin" w:eastAsia="IRNazanin"/>
          <w:color w:val="111111"/>
          <w:sz w:val="28"/>
          <w:sz w:val="28"/>
          <w:szCs w:val="28"/>
          <w:rtl w:val="true"/>
          <w:lang w:bidi="fa-IR"/>
        </w:rPr>
        <w:t xml:space="preserve">علی 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سئلت ابا الحسن موسی علیه السلام عن المریض لا یستطیع</w:t>
      </w:r>
    </w:p>
    <w:p>
      <w:pPr>
        <w:pStyle w:val="BookText"/>
        <w:rPr/>
      </w:pPr>
      <w:r>
        <w:rPr>
          <w:rFonts w:ascii="IRNazanin" w:hAnsi="IRNazanin" w:eastAsia="IRNazanin"/>
          <w:color w:val="111111"/>
          <w:sz w:val="28"/>
          <w:sz w:val="28"/>
          <w:szCs w:val="28"/>
          <w:rtl w:val="true"/>
          <w:lang w:bidi="fa-IR"/>
        </w:rPr>
        <w:t>ان یرمی الجمار فقال یرمی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علی الأشعری</w:t>
      </w:r>
    </w:p>
    <w:p>
      <w:pPr>
        <w:pStyle w:val="BookText"/>
        <w:rPr/>
      </w:pPr>
      <w:r>
        <w:rPr>
          <w:rFonts w:ascii="IRNazanin" w:hAnsi="IRNazanin" w:eastAsia="IRNazanin"/>
          <w:color w:val="111111"/>
          <w:sz w:val="28"/>
          <w:sz w:val="28"/>
          <w:szCs w:val="28"/>
          <w:rtl w:val="true"/>
          <w:lang w:bidi="fa-IR"/>
        </w:rPr>
        <w:t xml:space="preserve">عن محمد بن عبد الجبار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عمار قال</w:t>
      </w:r>
    </w:p>
    <w:p>
      <w:pPr>
        <w:pStyle w:val="BookText"/>
        <w:rPr/>
      </w:pPr>
      <w:r>
        <w:rPr>
          <w:rFonts w:ascii="IRNazanin" w:hAnsi="IRNazanin" w:eastAsia="IRNazanin"/>
          <w:color w:val="111111"/>
          <w:sz w:val="28"/>
          <w:sz w:val="28"/>
          <w:szCs w:val="28"/>
          <w:rtl w:val="true"/>
          <w:lang w:bidi="fa-IR"/>
        </w:rPr>
        <w:t>سألت أبا إبراهیم علیه السلام عن المریض ترمی عنه الجمار قال نعم یحمل إلی الجمرة</w:t>
      </w:r>
    </w:p>
    <w:p>
      <w:pPr>
        <w:pStyle w:val="BookText"/>
        <w:rPr/>
      </w:pPr>
      <w:r>
        <w:rPr>
          <w:rFonts w:ascii="IRNazanin" w:hAnsi="IRNazanin" w:eastAsia="IRNazanin"/>
          <w:color w:val="111111"/>
          <w:sz w:val="28"/>
          <w:sz w:val="28"/>
          <w:szCs w:val="28"/>
          <w:rtl w:val="true"/>
          <w:lang w:bidi="fa-IR"/>
        </w:rPr>
        <w:t>ویرمی عنه</w:t>
      </w:r>
    </w:p>
    <w:p>
      <w:pPr>
        <w:pStyle w:val="BookText"/>
        <w:rPr/>
      </w:pPr>
      <w:r>
        <w:rPr>
          <w:rFonts w:eastAsia="IRNazanin" w:cs="IRNazanin"/>
          <w:color w:val="111111"/>
          <w:sz w:val="28"/>
          <w:szCs w:val="28"/>
          <w:lang w:bidi="fa-IR"/>
        </w:rPr>
        <w:t>3508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عن عبد الله عن فقیه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اسحق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بن عمار عن أبی الحسن علیه السلام قال سألته عن المریض یرمی عنه الجمار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یحمل إلی الجمار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ویرمی عنه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یطیق ذلک</w:t>
      </w:r>
    </w:p>
    <w:p>
      <w:pPr>
        <w:pStyle w:val="BookText"/>
        <w:rPr/>
      </w:pPr>
      <w:r>
        <w:rPr>
          <w:rFonts w:ascii="IRNazanin" w:hAnsi="IRNazanin" w:eastAsia="IRNazanin"/>
          <w:color w:val="111111"/>
          <w:sz w:val="28"/>
          <w:sz w:val="28"/>
          <w:szCs w:val="28"/>
          <w:rtl w:val="true"/>
          <w:lang w:bidi="fa-IR"/>
        </w:rPr>
        <w:t>قال تترک فی منزله ویرمی عنه یب قلت فالمریض المغلوب یطاف عنه قال لا ولکن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یطاف به</w:t>
      </w:r>
    </w:p>
    <w:p>
      <w:pPr>
        <w:pStyle w:val="BookText"/>
        <w:rPr/>
      </w:pPr>
      <w:r>
        <w:rPr>
          <w:rFonts w:eastAsia="IRNazanin" w:cs="IRNazanin"/>
          <w:color w:val="111111"/>
          <w:sz w:val="28"/>
          <w:szCs w:val="28"/>
          <w:lang w:bidi="fa-IR"/>
        </w:rPr>
        <w:t>3509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 رسول الله</w:t>
      </w:r>
    </w:p>
    <w:p>
      <w:pPr>
        <w:pStyle w:val="BookText"/>
        <w:rPr/>
      </w:pPr>
      <w:r>
        <w:rPr>
          <w:rFonts w:ascii="IRNazanin" w:hAnsi="IRNazanin" w:eastAsia="IRNazanin"/>
          <w:color w:val="111111"/>
          <w:sz w:val="28"/>
          <w:sz w:val="28"/>
          <w:szCs w:val="28"/>
          <w:rtl w:val="true"/>
          <w:lang w:bidi="fa-IR"/>
        </w:rPr>
        <w:t xml:space="preserve">صلی الله علیه وآله المریض یرمی عنه الجمار ک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عنه صلی الله</w:t>
      </w:r>
    </w:p>
    <w:p>
      <w:pPr>
        <w:pStyle w:val="BookText"/>
        <w:rPr/>
      </w:pPr>
      <w:r>
        <w:rPr>
          <w:rFonts w:ascii="IRNazanin" w:hAnsi="IRNazanin" w:eastAsia="IRNazanin"/>
          <w:color w:val="111111"/>
          <w:sz w:val="28"/>
          <w:sz w:val="28"/>
          <w:szCs w:val="28"/>
          <w:rtl w:val="true"/>
          <w:lang w:bidi="fa-IR"/>
        </w:rPr>
        <w:t>علیه وآله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السندی بن محمد البزاز قال حدثنی أبو البختری</w:t>
      </w:r>
    </w:p>
    <w:p>
      <w:pPr>
        <w:pStyle w:val="BookText"/>
        <w:rPr/>
      </w:pPr>
      <w:r>
        <w:rPr>
          <w:rFonts w:ascii="IRNazanin" w:hAnsi="IRNazanin" w:eastAsia="IRNazanin"/>
          <w:color w:val="111111"/>
          <w:sz w:val="28"/>
          <w:sz w:val="28"/>
          <w:szCs w:val="28"/>
          <w:rtl w:val="true"/>
          <w:lang w:bidi="fa-IR"/>
        </w:rPr>
        <w:t xml:space="preserve">عن جعفر عن أبیه ان علیا علیه السلام قال المریض یرمی عنه والصغیر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یعطی الحصی فیرمی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کان معک مریض لا یستطیع ان یرمی الجمار</w:t>
      </w:r>
    </w:p>
    <w:p>
      <w:pPr>
        <w:pStyle w:val="BookText"/>
        <w:rPr/>
      </w:pPr>
      <w:r>
        <w:rPr>
          <w:rFonts w:ascii="IRNazanin" w:hAnsi="IRNazanin" w:eastAsia="IRNazanin"/>
          <w:color w:val="111111"/>
          <w:sz w:val="28"/>
          <w:sz w:val="28"/>
          <w:szCs w:val="28"/>
          <w:rtl w:val="true"/>
          <w:lang w:bidi="fa-IR"/>
        </w:rPr>
        <w:t xml:space="preserve">فاحمله إلی الجمرة ومره ان یرمی من کفه إلی الجمرة وان کان کبیرا </w:t>
      </w:r>
      <w:r>
        <w:rPr>
          <w:rStyle w:val="FootnoteAnchor"/>
          <w:rtl w:val="true"/>
        </w:rPr>
        <w:footnoteReference w:id="17"/>
      </w:r>
      <w:r>
        <w:rPr>
          <w:rFonts w:ascii="IRNazanin" w:hAnsi="IRNazanin" w:eastAsia="IRNazanin"/>
          <w:color w:val="111111"/>
          <w:sz w:val="28"/>
          <w:sz w:val="28"/>
          <w:szCs w:val="28"/>
          <w:rtl w:val="true"/>
          <w:lang w:bidi="fa-IR"/>
        </w:rPr>
        <w:t>أو مبطونا</w:t>
      </w:r>
    </w:p>
    <w:p>
      <w:pPr>
        <w:pStyle w:val="BookText"/>
        <w:rPr/>
      </w:pPr>
      <w:r>
        <w:rPr>
          <w:rFonts w:ascii="IRNazanin" w:hAnsi="IRNazanin" w:eastAsia="IRNazanin"/>
          <w:color w:val="111111"/>
          <w:sz w:val="28"/>
          <w:sz w:val="28"/>
          <w:szCs w:val="28"/>
          <w:rtl w:val="true"/>
          <w:lang w:bidi="fa-IR"/>
        </w:rPr>
        <w:t>أو ضعیفا لا یعقل ولا یستطیع الخروج ولا الحملان فارم أنت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w:t>
      </w:r>
    </w:p>
    <w:p>
      <w:pPr>
        <w:pStyle w:val="BookText"/>
        <w:rPr/>
      </w:pPr>
      <w:r>
        <w:rPr>
          <w:rFonts w:ascii="IRNazanin" w:hAnsi="IRNazanin" w:eastAsia="IRNazanin"/>
          <w:color w:val="111111"/>
          <w:sz w:val="28"/>
          <w:sz w:val="28"/>
          <w:szCs w:val="28"/>
          <w:rtl w:val="true"/>
          <w:lang w:bidi="fa-IR"/>
        </w:rPr>
        <w:t xml:space="preserve">أبیه عن ابن أبی عمیر عن فقیه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الرحمن بن</w:t>
      </w:r>
    </w:p>
    <w:p>
      <w:pPr>
        <w:pStyle w:val="BookText"/>
        <w:rPr/>
      </w:pPr>
      <w:r>
        <w:rPr>
          <w:rFonts w:ascii="IRNazanin" w:hAnsi="IRNazanin" w:eastAsia="IRNazanin"/>
          <w:color w:val="111111"/>
          <w:sz w:val="28"/>
          <w:sz w:val="28"/>
          <w:szCs w:val="28"/>
          <w:rtl w:val="true"/>
          <w:lang w:bidi="fa-IR"/>
        </w:rPr>
        <w:t xml:space="preserve">الحجاج عن أبی عبد الله علیه السلام قال الکسیر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والمبطون یرمی عنهما قال</w:t>
      </w:r>
    </w:p>
    <w:p>
      <w:pPr>
        <w:pStyle w:val="BookText"/>
        <w:rPr/>
      </w:pPr>
      <w:r>
        <w:rPr>
          <w:rFonts w:ascii="IRNazanin" w:hAnsi="IRNazanin" w:eastAsia="IRNazanin"/>
          <w:color w:val="111111"/>
          <w:sz w:val="28"/>
          <w:sz w:val="28"/>
          <w:szCs w:val="28"/>
          <w:rtl w:val="true"/>
          <w:lang w:bidi="fa-IR"/>
        </w:rPr>
        <w:t>والصبیان یرمی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عن الحسین بن سعید عمن حدثه</w:t>
      </w:r>
    </w:p>
    <w:p>
      <w:pPr>
        <w:pStyle w:val="BookText"/>
        <w:rPr/>
      </w:pPr>
      <w:r>
        <w:rPr>
          <w:rFonts w:ascii="IRNazanin" w:hAnsi="IRNazanin" w:eastAsia="IRNazanin"/>
          <w:color w:val="111111"/>
          <w:sz w:val="28"/>
          <w:sz w:val="28"/>
          <w:szCs w:val="28"/>
          <w:rtl w:val="true"/>
          <w:lang w:bidi="fa-IR"/>
        </w:rPr>
        <w:t>عن یحیی بن سعید عن أبی عبد الله علیه السلام قال سألته عن امرأة سقطت عن</w:t>
      </w:r>
    </w:p>
    <w:p>
      <w:pPr>
        <w:pStyle w:val="BookText"/>
        <w:rPr/>
      </w:pPr>
      <w:r>
        <w:rPr>
          <w:rFonts w:ascii="IRNazanin" w:hAnsi="IRNazanin" w:eastAsia="IRNazanin"/>
          <w:color w:val="111111"/>
          <w:sz w:val="28"/>
          <w:sz w:val="28"/>
          <w:szCs w:val="28"/>
          <w:rtl w:val="true"/>
          <w:lang w:bidi="fa-IR"/>
        </w:rPr>
        <w:t xml:space="preserve">المحمل فانکسرت ولم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یقدر علی رمی الجمار قال یرمی عنها وعن المبطون</w:t>
      </w:r>
    </w:p>
    <w:p>
      <w:pPr>
        <w:pStyle w:val="BookText"/>
        <w:rPr/>
      </w:pPr>
      <w:r>
        <w:rPr>
          <w:rFonts w:eastAsia="IRNazanin" w:cs="IRNazanin"/>
          <w:color w:val="111111"/>
          <w:sz w:val="28"/>
          <w:szCs w:val="28"/>
          <w:lang w:bidi="fa-IR"/>
        </w:rPr>
        <w:t>3514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بعض نسخ فقه الرضا علیه السلام ومن کان معکم من</w:t>
      </w:r>
    </w:p>
    <w:p>
      <w:pPr>
        <w:pStyle w:val="BookText"/>
        <w:rPr/>
      </w:pPr>
      <w:r>
        <w:rPr>
          <w:rFonts w:ascii="IRNazanin" w:hAnsi="IRNazanin" w:eastAsia="IRNazanin"/>
          <w:color w:val="111111"/>
          <w:sz w:val="28"/>
          <w:sz w:val="28"/>
          <w:szCs w:val="28"/>
          <w:rtl w:val="true"/>
          <w:lang w:bidi="fa-IR"/>
        </w:rPr>
        <w:t>الصبیان فقدموه إلی الجحفة إلی أن قال ویطاف بهم ویرمی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بن أیوب عن رفاعة بن</w:t>
      </w:r>
    </w:p>
    <w:p>
      <w:pPr>
        <w:pStyle w:val="BookText"/>
        <w:rPr/>
      </w:pPr>
      <w:r>
        <w:rPr>
          <w:rFonts w:ascii="IRNazanin" w:hAnsi="IRNazanin" w:eastAsia="IRNazanin"/>
          <w:color w:val="111111"/>
          <w:sz w:val="28"/>
          <w:sz w:val="28"/>
          <w:szCs w:val="28"/>
          <w:rtl w:val="true"/>
          <w:lang w:bidi="fa-IR"/>
        </w:rPr>
        <w:t>موسی عن أبی عبد الله علیه السلام قال سألته عن رجل أغمی علیه فقال ترمی عنه الجمار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حج الصبیان من أبواب</w:t>
      </w:r>
    </w:p>
    <w:p>
      <w:pPr>
        <w:pStyle w:val="BookText"/>
        <w:rPr/>
      </w:pPr>
      <w:r>
        <w:rPr>
          <w:rFonts w:ascii="IRNazanin" w:hAnsi="IRNazanin" w:eastAsia="IRNazanin"/>
          <w:color w:val="111111"/>
          <w:sz w:val="28"/>
          <w:sz w:val="28"/>
          <w:szCs w:val="28"/>
          <w:rtl w:val="true"/>
          <w:lang w:bidi="fa-IR"/>
        </w:rPr>
        <w:t xml:space="preserve">وجوه الحج قوله علیه السلام فارموا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ویرمی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الصبیان</w:t>
      </w:r>
      <w:r>
        <w:rPr>
          <w:rFonts w:eastAsia="IRNazanin" w:cs="IRNazanin"/>
          <w:color w:val="111111"/>
          <w:sz w:val="28"/>
          <w:szCs w:val="28"/>
          <w:rtl w:val="true"/>
          <w:lang w:bidi="fa-IR"/>
        </w:rPr>
        <w:t>).</w:t>
      </w:r>
      <w:bookmarkStart w:id="40" w:name="pg16864_195657"/>
    </w:p>
    <w:p>
      <w:pPr>
        <w:pStyle w:val="BookText"/>
        <w:rPr/>
      </w:pPr>
      <w:bookmarkEnd w:id="40"/>
      <w:r>
        <w:rPr>
          <w:rFonts w:ascii="IRNazanin" w:hAnsi="IRNazanin" w:eastAsia="IRNazanin"/>
          <w:color w:val="111111"/>
          <w:sz w:val="28"/>
          <w:sz w:val="28"/>
          <w:szCs w:val="28"/>
          <w:rtl w:val="true"/>
          <w:lang w:bidi="fa-IR"/>
        </w:rPr>
        <w:t xml:space="preserve">وفی روایة حریز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المریض یطاف به من أبواب الطواف</w:t>
      </w:r>
    </w:p>
    <w:p>
      <w:pPr>
        <w:pStyle w:val="BookText"/>
        <w:rPr/>
      </w:pPr>
      <w:r>
        <w:rPr>
          <w:rFonts w:ascii="IRNazanin" w:hAnsi="IRNazanin" w:eastAsia="IRNazanin"/>
          <w:color w:val="111111"/>
          <w:sz w:val="28"/>
          <w:sz w:val="28"/>
          <w:szCs w:val="28"/>
          <w:rtl w:val="true"/>
          <w:lang w:bidi="fa-IR"/>
        </w:rPr>
        <w:t xml:space="preserve">قوله علیه السلام المریض المغلوب والمغمی علیه یرمی عنه ویطاف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حریز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سألته عن الرجل یطاف به ویرمی عنه قال نعم إذا کان</w:t>
      </w:r>
    </w:p>
    <w:p>
      <w:pPr>
        <w:pStyle w:val="BookText"/>
        <w:rPr/>
      </w:pPr>
      <w:r>
        <w:rPr>
          <w:rFonts w:ascii="IRNazanin" w:hAnsi="IRNazanin" w:eastAsia="IRNazanin"/>
          <w:color w:val="111111"/>
          <w:sz w:val="28"/>
          <w:sz w:val="28"/>
          <w:szCs w:val="28"/>
          <w:rtl w:val="true"/>
          <w:lang w:bidi="fa-IR"/>
        </w:rPr>
        <w:t>لا یستطیع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المقنعة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وإذا لم یستطع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الرمی رمی</w:t>
      </w:r>
    </w:p>
    <w:p>
      <w:pPr>
        <w:pStyle w:val="BookText"/>
        <w:rPr/>
      </w:pPr>
      <w:r>
        <w:rPr>
          <w:rFonts w:ascii="IRNazanin" w:hAnsi="IRNazanin" w:eastAsia="IRNazanin"/>
          <w:color w:val="111111"/>
          <w:sz w:val="28"/>
          <w:sz w:val="28"/>
          <w:szCs w:val="28"/>
          <w:rtl w:val="true"/>
          <w:lang w:bidi="fa-IR"/>
        </w:rPr>
        <w:t xml:space="preserve">عنه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یطاف عنها ویرمی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عن مریضة</w:t>
      </w:r>
    </w:p>
    <w:p>
      <w:pPr>
        <w:pStyle w:val="BookText"/>
        <w:rPr/>
      </w:pPr>
      <w:r>
        <w:rPr>
          <w:rFonts w:ascii="IRNazanin" w:hAnsi="IRNazanin" w:eastAsia="IRNazanin"/>
          <w:color w:val="111111"/>
          <w:sz w:val="28"/>
          <w:sz w:val="28"/>
          <w:szCs w:val="28"/>
          <w:rtl w:val="true"/>
          <w:lang w:bidi="fa-IR"/>
        </w:rPr>
        <w:t>لا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روایته الأخری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الصبیان یطاف بهم ویرمی عنهم</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والمبطون یرمی ویطاف عنه وفی</w:t>
      </w:r>
    </w:p>
    <w:p>
      <w:pPr>
        <w:pStyle w:val="BookText"/>
        <w:rPr/>
      </w:pPr>
      <w:r>
        <w:rPr>
          <w:rFonts w:ascii="IRNazanin" w:hAnsi="IRNazanin" w:eastAsia="IRNazanin"/>
          <w:color w:val="111111"/>
          <w:sz w:val="28"/>
          <w:sz w:val="28"/>
          <w:szCs w:val="28"/>
          <w:rtl w:val="true"/>
          <w:lang w:bidi="fa-IR"/>
        </w:rPr>
        <w:t xml:space="preserve">روایة معویة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المبطون والکسیر یطاف عنهما و یرمی عنهما</w:t>
      </w:r>
    </w:p>
    <w:p>
      <w:pPr>
        <w:pStyle w:val="BookText"/>
        <w:rPr/>
      </w:pPr>
      <w:r>
        <w:rPr>
          <w:rFonts w:ascii="IRNazanin" w:hAnsi="IRNazanin" w:eastAsia="IRNazanin"/>
          <w:color w:val="111111"/>
          <w:sz w:val="28"/>
          <w:sz w:val="28"/>
          <w:szCs w:val="28"/>
          <w:rtl w:val="true"/>
          <w:lang w:bidi="fa-IR"/>
        </w:rPr>
        <w:t xml:space="preserve">الجمار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الکسیر یحمل فیرمی الجمار و المبطون</w:t>
      </w:r>
    </w:p>
    <w:p>
      <w:pPr>
        <w:pStyle w:val="BookText"/>
        <w:rPr/>
      </w:pPr>
      <w:r>
        <w:rPr>
          <w:rFonts w:ascii="IRNazanin" w:hAnsi="IRNazanin" w:eastAsia="IRNazanin"/>
          <w:color w:val="111111"/>
          <w:sz w:val="28"/>
          <w:sz w:val="28"/>
          <w:szCs w:val="28"/>
          <w:rtl w:val="true"/>
          <w:lang w:bidi="fa-IR"/>
        </w:rPr>
        <w:t xml:space="preserve">یرمی عنه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أوقات رمی الجمار من أبواب</w:t>
      </w:r>
    </w:p>
    <w:p>
      <w:pPr>
        <w:pStyle w:val="BookText"/>
        <w:rPr/>
      </w:pPr>
      <w:r>
        <w:rPr>
          <w:rFonts w:ascii="IRNazanin" w:hAnsi="IRNazanin" w:eastAsia="IRNazanin"/>
          <w:color w:val="111111"/>
          <w:sz w:val="28"/>
          <w:sz w:val="28"/>
          <w:szCs w:val="28"/>
          <w:rtl w:val="true"/>
          <w:lang w:bidi="fa-IR"/>
        </w:rPr>
        <w:t>الرمی قوله علیه السلام والمریض الذی لا یستطیع ان یرمی یحمل إلی الجمار فان</w:t>
      </w:r>
    </w:p>
    <w:p>
      <w:pPr>
        <w:pStyle w:val="BookText"/>
        <w:rPr/>
      </w:pPr>
      <w:r>
        <w:rPr>
          <w:rFonts w:ascii="IRNazanin" w:hAnsi="IRNazanin" w:eastAsia="IRNazanin"/>
          <w:color w:val="111111"/>
          <w:sz w:val="28"/>
          <w:sz w:val="28"/>
          <w:szCs w:val="28"/>
          <w:rtl w:val="true"/>
          <w:lang w:bidi="fa-IR"/>
        </w:rPr>
        <w:t>قدر علی أن یرمی والا فارم عنه وهو حاضر</w:t>
      </w:r>
      <w:r>
        <w:rPr>
          <w:rFonts w:eastAsia="IRNazanin" w:cs="IRNazanin"/>
          <w:color w:val="111111"/>
          <w:sz w:val="28"/>
          <w:szCs w:val="28"/>
          <w:rtl w:val="true"/>
          <w:lang w:bidi="fa-IR"/>
        </w:rPr>
        <w:t>.</w:t>
      </w:r>
    </w:p>
    <w:p>
      <w:pPr>
        <w:pStyle w:val="Heading4"/>
        <w:numPr>
          <w:ilvl w:val="3"/>
          <w:numId w:val="1"/>
        </w:numPr>
        <w:rPr/>
      </w:pPr>
      <w:bookmarkStart w:id="41" w:name="__RefHeading___Toc10017787_417432637"/>
      <w:bookmarkStart w:id="42" w:name="_Toc15"/>
      <w:bookmarkEnd w:id="41"/>
      <w:r>
        <w:rPr>
          <w:rtl w:val="true"/>
        </w:rPr>
        <w:t>(</w:t>
      </w:r>
      <w:r>
        <w:rPr/>
        <w:t>10</w:t>
      </w:r>
      <w:r>
        <w:rPr>
          <w:rtl w:val="true"/>
        </w:rPr>
        <w:t xml:space="preserve">) </w:t>
      </w:r>
      <w:r>
        <w:rPr>
          <w:rtl w:val="true"/>
        </w:rPr>
        <w:t>باب وجوب الابتداء برمی الأولی ثم الوسطی ثم جمرة العقبة فمن رماها منکوسة یعید</w:t>
      </w:r>
      <w:bookmarkEnd w:id="42"/>
    </w:p>
    <w:p>
      <w:pPr>
        <w:pStyle w:val="BookText"/>
        <w:rPr/>
      </w:pPr>
      <w:r>
        <w:rPr>
          <w:rFonts w:eastAsia="IRNazanin" w:cs="IRNazanin"/>
          <w:color w:val="111111"/>
          <w:sz w:val="28"/>
          <w:szCs w:val="28"/>
          <w:lang w:bidi="fa-IR"/>
        </w:rPr>
        <w:t>3516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w:t>
      </w:r>
    </w:p>
    <w:p>
      <w:pPr>
        <w:pStyle w:val="BookText"/>
        <w:rPr/>
      </w:pPr>
      <w:r>
        <w:rPr>
          <w:rFonts w:ascii="IRNazanin" w:hAnsi="IRNazanin" w:eastAsia="IRNazanin"/>
          <w:color w:val="111111"/>
          <w:sz w:val="28"/>
          <w:sz w:val="28"/>
          <w:szCs w:val="28"/>
          <w:rtl w:val="true"/>
          <w:lang w:bidi="fa-IR"/>
        </w:rPr>
        <w:t xml:space="preserve">سهل بن زیاد وأحمد بن محمد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محبوب عن ابن رئاب عن</w:t>
      </w:r>
    </w:p>
    <w:p>
      <w:pPr>
        <w:pStyle w:val="BookText"/>
        <w:rPr/>
      </w:pPr>
      <w:r>
        <w:rPr>
          <w:rFonts w:ascii="IRNazanin" w:hAnsi="IRNazanin" w:eastAsia="IRNazanin"/>
          <w:color w:val="111111"/>
          <w:sz w:val="28"/>
          <w:sz w:val="28"/>
          <w:szCs w:val="28"/>
          <w:rtl w:val="true"/>
          <w:lang w:bidi="fa-IR"/>
        </w:rPr>
        <w:t>مسمع عن أبی عبد الله علیه السلام فی رجل نسی رمی الجمار یوم الثانی فبدأ بجمرة</w:t>
      </w:r>
    </w:p>
    <w:p>
      <w:pPr>
        <w:pStyle w:val="BookText"/>
        <w:rPr/>
      </w:pPr>
      <w:r>
        <w:rPr>
          <w:rFonts w:ascii="IRNazanin" w:hAnsi="IRNazanin" w:eastAsia="IRNazanin"/>
          <w:color w:val="111111"/>
          <w:sz w:val="28"/>
          <w:sz w:val="28"/>
          <w:szCs w:val="28"/>
          <w:rtl w:val="true"/>
          <w:lang w:bidi="fa-IR"/>
        </w:rPr>
        <w:t xml:space="preserve">العقبة ثم الوسطی ثم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یؤخر ما 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ویرمی</w:t>
      </w:r>
    </w:p>
    <w:p>
      <w:pPr>
        <w:pStyle w:val="BookText"/>
        <w:rPr/>
      </w:pPr>
      <w:r>
        <w:rPr>
          <w:rFonts w:ascii="IRNazanin" w:hAnsi="IRNazanin" w:eastAsia="IRNazanin"/>
          <w:color w:val="111111"/>
          <w:sz w:val="28"/>
          <w:sz w:val="28"/>
          <w:szCs w:val="28"/>
          <w:rtl w:val="true"/>
          <w:lang w:bidi="fa-IR"/>
        </w:rPr>
        <w:t xml:space="preserve">جمرة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فیرمی الجمرة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الوسطی ثم جمرة العقبة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کا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w:t>
      </w:r>
      <w:bookmarkStart w:id="43" w:name="pg16864_195658"/>
    </w:p>
    <w:p>
      <w:pPr>
        <w:pStyle w:val="BookText"/>
        <w:rPr/>
      </w:pPr>
      <w:bookmarkEnd w:id="43"/>
      <w:r>
        <w:rPr>
          <w:rFonts w:ascii="IRNazanin" w:hAnsi="IRNazanin" w:eastAsia="IRNazanin"/>
          <w:color w:val="111111"/>
          <w:sz w:val="28"/>
          <w:sz w:val="28"/>
          <w:szCs w:val="28"/>
          <w:rtl w:val="true"/>
          <w:lang w:bidi="fa-IR"/>
        </w:rPr>
        <w:t xml:space="preserve">أبی عمیر عن معویة بن عمار وحماد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أبی عبد الله علیه السلام فی رجل رمی الجمار منکوسة قال یعید علی الوسطی وجمرة العقبة</w:t>
      </w:r>
    </w:p>
    <w:p>
      <w:pPr>
        <w:pStyle w:val="BookText"/>
        <w:rPr/>
      </w:pPr>
      <w:r>
        <w:rPr>
          <w:rFonts w:eastAsia="IRNazanin" w:cs="IRNazanin"/>
          <w:color w:val="111111"/>
          <w:sz w:val="28"/>
          <w:szCs w:val="28"/>
          <w:lang w:bidi="fa-IR"/>
        </w:rPr>
        <w:t>3518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w:t>
      </w:r>
    </w:p>
    <w:p>
      <w:pPr>
        <w:pStyle w:val="BookText"/>
        <w:rPr/>
      </w:pPr>
      <w:r>
        <w:rPr>
          <w:rFonts w:ascii="IRNazanin" w:hAnsi="IRNazanin" w:eastAsia="IRNazanin"/>
          <w:color w:val="111111"/>
          <w:sz w:val="28"/>
          <w:sz w:val="28"/>
          <w:szCs w:val="28"/>
          <w:rtl w:val="true"/>
          <w:lang w:bidi="fa-IR"/>
        </w:rPr>
        <w:t>من قدم جمرة علی جمرة أعاد الرمی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الرضوی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رمی جمرة العقبة یوم</w:t>
      </w:r>
    </w:p>
    <w:p>
      <w:pPr>
        <w:pStyle w:val="BookText"/>
        <w:rPr/>
      </w:pPr>
      <w:r>
        <w:rPr>
          <w:rFonts w:ascii="IRNazanin" w:hAnsi="IRNazanin" w:eastAsia="IRNazanin"/>
          <w:color w:val="111111"/>
          <w:sz w:val="28"/>
          <w:sz w:val="28"/>
          <w:szCs w:val="28"/>
          <w:rtl w:val="true"/>
          <w:lang w:bidi="fa-IR"/>
        </w:rPr>
        <w:t>النحر قوله ویرمی الیوم الثانی والثالث والرابع فی کل یوم باحدی وعشرین حصاة</w:t>
      </w:r>
    </w:p>
    <w:p>
      <w:pPr>
        <w:pStyle w:val="BookText"/>
        <w:rPr/>
      </w:pPr>
      <w:r>
        <w:rPr>
          <w:rFonts w:ascii="IRNazanin" w:hAnsi="IRNazanin" w:eastAsia="IRNazanin"/>
          <w:color w:val="111111"/>
          <w:sz w:val="28"/>
          <w:sz w:val="28"/>
          <w:szCs w:val="28"/>
          <w:rtl w:val="true"/>
          <w:lang w:bidi="fa-IR"/>
        </w:rPr>
        <w:t>إلی الجمرة الأولی بسبعة وتقف علیها وتدعو إلی الجمرة الوسطی بسبعة وتقف عندها</w:t>
      </w:r>
    </w:p>
    <w:p>
      <w:pPr>
        <w:pStyle w:val="BookText"/>
        <w:rPr/>
      </w:pPr>
      <w:r>
        <w:rPr>
          <w:rFonts w:ascii="IRNazanin" w:hAnsi="IRNazanin" w:eastAsia="IRNazanin"/>
          <w:color w:val="111111"/>
          <w:sz w:val="28"/>
          <w:sz w:val="28"/>
          <w:szCs w:val="28"/>
          <w:rtl w:val="true"/>
          <w:lang w:bidi="fa-IR"/>
        </w:rPr>
        <w:t>وتدعو إلی الجمرة العقبة بسبعة ولا تقف عندها فان جهلت ورمیت مقلوبة فأعد علی</w:t>
      </w:r>
    </w:p>
    <w:p>
      <w:pPr>
        <w:pStyle w:val="BookText"/>
        <w:rPr/>
      </w:pPr>
      <w:r>
        <w:rPr>
          <w:rFonts w:ascii="IRNazanin" w:hAnsi="IRNazanin" w:eastAsia="IRNazanin"/>
          <w:color w:val="111111"/>
          <w:sz w:val="28"/>
          <w:sz w:val="28"/>
          <w:szCs w:val="28"/>
          <w:rtl w:val="true"/>
          <w:lang w:bidi="fa-IR"/>
        </w:rPr>
        <w:t>الجمرة الوسطی وجمرة العقبة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الجمار لا ترمی الا بالحصی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وابدء بالجمرة الأولی وهی التی من أقربهن إلی مسجد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ائت</w:t>
      </w:r>
    </w:p>
    <w:p>
      <w:pPr>
        <w:pStyle w:val="BookText"/>
        <w:rPr/>
      </w:pPr>
      <w:r>
        <w:rPr>
          <w:rFonts w:ascii="IRNazanin" w:hAnsi="IRNazanin" w:eastAsia="IRNazanin"/>
          <w:color w:val="111111"/>
          <w:sz w:val="28"/>
          <w:sz w:val="28"/>
          <w:szCs w:val="28"/>
          <w:rtl w:val="true"/>
          <w:lang w:bidi="fa-IR"/>
        </w:rPr>
        <w:t xml:space="preserve">الجمرة الوسطی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أیت الجمرة العقبة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الباب التالی ما یدل علی ذلک</w:t>
      </w:r>
      <w:r>
        <w:rPr>
          <w:rFonts w:eastAsia="IRNazanin" w:cs="IRNazanin"/>
          <w:color w:val="111111"/>
          <w:sz w:val="28"/>
          <w:szCs w:val="28"/>
          <w:rtl w:val="true"/>
          <w:lang w:bidi="fa-IR"/>
        </w:rPr>
        <w:t>.</w:t>
      </w:r>
    </w:p>
    <w:p>
      <w:pPr>
        <w:pStyle w:val="Heading4"/>
        <w:numPr>
          <w:ilvl w:val="3"/>
          <w:numId w:val="1"/>
        </w:numPr>
        <w:rPr/>
      </w:pPr>
      <w:bookmarkStart w:id="44" w:name="__RefHeading___Toc10017789_417432637"/>
      <w:bookmarkStart w:id="45" w:name="_Toc16"/>
      <w:bookmarkEnd w:id="44"/>
      <w:r>
        <w:rPr>
          <w:rtl w:val="true"/>
        </w:rPr>
        <w:t>(</w:t>
      </w:r>
      <w:r>
        <w:rPr/>
        <w:t>11</w:t>
      </w:r>
      <w:r>
        <w:rPr>
          <w:rtl w:val="true"/>
        </w:rPr>
        <w:t xml:space="preserve">) </w:t>
      </w:r>
      <w:r>
        <w:rPr>
          <w:rtl w:val="true"/>
        </w:rPr>
        <w:t>باب ان من رمی جمرة أقل من أربع فأعاد علیها وعلی ما بعدها و</w:t>
      </w:r>
      <w:r>
        <w:rPr>
          <w:rtl w:val="true"/>
        </w:rPr>
        <w:t>...</w:t>
      </w:r>
      <w:bookmarkEnd w:id="45"/>
    </w:p>
    <w:p>
      <w:pPr>
        <w:pStyle w:val="BookText"/>
        <w:rPr/>
      </w:pPr>
      <w:r>
        <w:rPr>
          <w:rFonts w:ascii="IRNazanin" w:hAnsi="IRNazanin" w:eastAsia="IRNazanin"/>
          <w:color w:val="111111"/>
          <w:sz w:val="28"/>
          <w:sz w:val="28"/>
          <w:szCs w:val="28"/>
          <w:rtl w:val="true"/>
          <w:lang w:bidi="fa-IR"/>
        </w:rPr>
        <w:t>باب ان من رمی جمرة أقل من أربع فأعاد علیها وعلی ما بعدها و ان کان قد أتم ما بعدها وان رمی جمرة</w:t>
      </w:r>
    </w:p>
    <w:p>
      <w:pPr>
        <w:pStyle w:val="BookText"/>
        <w:rPr/>
      </w:pPr>
      <w:r>
        <w:rPr>
          <w:rFonts w:ascii="IRNazanin" w:hAnsi="IRNazanin" w:eastAsia="IRNazanin"/>
          <w:color w:val="111111"/>
          <w:sz w:val="28"/>
          <w:sz w:val="28"/>
          <w:szCs w:val="28"/>
          <w:rtl w:val="true"/>
          <w:lang w:bidi="fa-IR"/>
        </w:rPr>
        <w:t>أربعة أو أکثر بنی علیها ولم یعد ما بعدها ان کان قد أتمه وإن لم یتمه یکمله سبعا سبعا</w:t>
      </w:r>
    </w:p>
    <w:p>
      <w:pPr>
        <w:pStyle w:val="BookText"/>
        <w:rPr/>
      </w:pPr>
      <w:r>
        <w:rPr>
          <w:rFonts w:eastAsia="IRNazanin" w:cs="IRNazanin"/>
          <w:color w:val="111111"/>
          <w:sz w:val="28"/>
          <w:szCs w:val="28"/>
          <w:lang w:bidi="fa-IR"/>
        </w:rPr>
        <w:t>3519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معروف عن أخیه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أسباط قال قال أبو الحسن علیه السلام إذا رمی الرجل الجمار</w:t>
      </w:r>
    </w:p>
    <w:p>
      <w:pPr>
        <w:pStyle w:val="BookText"/>
        <w:rPr/>
      </w:pPr>
      <w:r>
        <w:rPr>
          <w:rFonts w:ascii="IRNazanin" w:hAnsi="IRNazanin" w:eastAsia="IRNazanin"/>
          <w:color w:val="111111"/>
          <w:sz w:val="28"/>
          <w:sz w:val="28"/>
          <w:szCs w:val="28"/>
          <w:rtl w:val="true"/>
          <w:lang w:bidi="fa-IR"/>
        </w:rPr>
        <w:t>أقل من أربع لم یجزه أعاد علیها وأعاد علی ما بعدها وان کان قد أتم ما بعدها</w:t>
      </w:r>
    </w:p>
    <w:p>
      <w:pPr>
        <w:pStyle w:val="BookText"/>
        <w:rPr/>
      </w:pPr>
      <w:r>
        <w:rPr>
          <w:rFonts w:ascii="IRNazanin" w:hAnsi="IRNazanin" w:eastAsia="IRNazanin"/>
          <w:color w:val="111111"/>
          <w:sz w:val="28"/>
          <w:sz w:val="28"/>
          <w:szCs w:val="28"/>
          <w:rtl w:val="true"/>
          <w:lang w:bidi="fa-IR"/>
        </w:rPr>
        <w:t>وإذا رمی شیئا منها أربعا بنی علیها ولم یعد علی ما بعدها ان کان قد أتم رمیه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عباس عن معویة بن عمار عن</w:t>
      </w:r>
      <w:bookmarkStart w:id="46" w:name="pg16864_195659"/>
    </w:p>
    <w:p>
      <w:pPr>
        <w:pStyle w:val="BookText"/>
        <w:rPr/>
      </w:pPr>
      <w:bookmarkEnd w:id="46"/>
      <w:r>
        <w:rPr>
          <w:rFonts w:ascii="IRNazanin" w:hAnsi="IRNazanin" w:eastAsia="IRNazanin"/>
          <w:color w:val="111111"/>
          <w:sz w:val="28"/>
          <w:sz w:val="28"/>
          <w:szCs w:val="28"/>
          <w:rtl w:val="true"/>
          <w:lang w:bidi="fa-IR"/>
        </w:rPr>
        <w:t>أبی عبد الله علیه السلام فی رجل رمی الجمرة الأولی بثلاث والثانیة بسبع والثالثة</w:t>
      </w:r>
    </w:p>
    <w:p>
      <w:pPr>
        <w:pStyle w:val="BookText"/>
        <w:rPr/>
      </w:pPr>
      <w:r>
        <w:rPr>
          <w:rFonts w:ascii="IRNazanin" w:hAnsi="IRNazanin" w:eastAsia="IRNazanin"/>
          <w:color w:val="111111"/>
          <w:sz w:val="28"/>
          <w:sz w:val="28"/>
          <w:szCs w:val="28"/>
          <w:rtl w:val="true"/>
          <w:lang w:bidi="fa-IR"/>
        </w:rPr>
        <w:t>بسبع قال یعید یرمیهن جمیعا بسبع سبع قلت فان رمی الأولی بأربع والثانیة بثلث</w:t>
      </w:r>
    </w:p>
    <w:p>
      <w:pPr>
        <w:pStyle w:val="BookText"/>
        <w:rPr/>
      </w:pPr>
      <w:r>
        <w:rPr>
          <w:rFonts w:ascii="IRNazanin" w:hAnsi="IRNazanin" w:eastAsia="IRNazanin"/>
          <w:color w:val="111111"/>
          <w:sz w:val="28"/>
          <w:sz w:val="28"/>
          <w:szCs w:val="28"/>
          <w:rtl w:val="true"/>
          <w:lang w:bidi="fa-IR"/>
        </w:rPr>
        <w:t>والثالثة بسبع قال یرمی الجمرة الأولی بثلث والثانیة بسبع ویرمی جمرة العقبة بسبع</w:t>
      </w:r>
    </w:p>
    <w:p>
      <w:pPr>
        <w:pStyle w:val="BookText"/>
        <w:rPr/>
      </w:pPr>
      <w:r>
        <w:rPr>
          <w:rFonts w:ascii="IRNazanin" w:hAnsi="IRNazanin" w:eastAsia="IRNazanin"/>
          <w:color w:val="111111"/>
          <w:sz w:val="28"/>
          <w:sz w:val="28"/>
          <w:szCs w:val="28"/>
          <w:rtl w:val="true"/>
          <w:lang w:bidi="fa-IR"/>
        </w:rPr>
        <w:t>قلت فإنه رمی الجمرة الأولی بأربع والثانیة بأربع والثالثة بسبع قال یعید فیرمی الأولی</w:t>
      </w:r>
    </w:p>
    <w:p>
      <w:pPr>
        <w:pStyle w:val="BookText"/>
        <w:rPr/>
      </w:pPr>
      <w:r>
        <w:rPr>
          <w:rFonts w:ascii="IRNazanin" w:hAnsi="IRNazanin" w:eastAsia="IRNazanin"/>
          <w:color w:val="111111"/>
          <w:sz w:val="28"/>
          <w:sz w:val="28"/>
          <w:szCs w:val="28"/>
          <w:rtl w:val="true"/>
          <w:lang w:bidi="fa-IR"/>
        </w:rPr>
        <w:t>بثلث والثانیة بثلث ولا یعید علی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فقه الرضا علیه السلام وأی رجل رمی الجمرة</w:t>
      </w:r>
    </w:p>
    <w:p>
      <w:pPr>
        <w:pStyle w:val="BookText"/>
        <w:rPr/>
      </w:pPr>
      <w:r>
        <w:rPr>
          <w:rFonts w:ascii="IRNazanin" w:hAnsi="IRNazanin" w:eastAsia="IRNazanin"/>
          <w:color w:val="111111"/>
          <w:sz w:val="28"/>
          <w:sz w:val="28"/>
          <w:szCs w:val="28"/>
          <w:rtl w:val="true"/>
          <w:lang w:bidi="fa-IR"/>
        </w:rPr>
        <w:t>الأولة بأربع حصیات ثم نسی ورمی الجمرتین بسبع سبع عاد فرمی الثلث علی</w:t>
      </w:r>
    </w:p>
    <w:p>
      <w:pPr>
        <w:pStyle w:val="BookText"/>
        <w:rPr/>
      </w:pPr>
      <w:r>
        <w:rPr>
          <w:rFonts w:ascii="IRNazanin" w:hAnsi="IRNazanin" w:eastAsia="IRNazanin"/>
          <w:color w:val="111111"/>
          <w:sz w:val="28"/>
          <w:sz w:val="28"/>
          <w:szCs w:val="28"/>
          <w:rtl w:val="true"/>
          <w:lang w:bidi="fa-IR"/>
        </w:rPr>
        <w:t>الولاء بسبع سبع وان کان رمی الوسطی بثلث ثم رمی الأخیرتین فلیرجع فلیرم</w:t>
      </w:r>
    </w:p>
    <w:p>
      <w:pPr>
        <w:pStyle w:val="BookText"/>
        <w:rPr/>
      </w:pPr>
      <w:r>
        <w:rPr>
          <w:rFonts w:ascii="IRNazanin" w:hAnsi="IRNazanin" w:eastAsia="IRNazanin"/>
          <w:color w:val="111111"/>
          <w:sz w:val="28"/>
          <w:sz w:val="28"/>
          <w:szCs w:val="28"/>
          <w:rtl w:val="true"/>
          <w:lang w:bidi="fa-IR"/>
        </w:rPr>
        <w:t xml:space="preserve">الوسطی فإن کان رمی بثلث رجع فرمی بأربع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فی المستدرک ولکن لا یخفی</w:t>
      </w:r>
    </w:p>
    <w:p>
      <w:pPr>
        <w:pStyle w:val="BookText"/>
        <w:rPr/>
      </w:pPr>
      <w:r>
        <w:rPr>
          <w:rFonts w:ascii="IRNazanin" w:hAnsi="IRNazanin" w:eastAsia="IRNazanin"/>
          <w:color w:val="111111"/>
          <w:sz w:val="28"/>
          <w:sz w:val="28"/>
          <w:szCs w:val="28"/>
          <w:rtl w:val="true"/>
          <w:lang w:bidi="fa-IR"/>
        </w:rPr>
        <w:t>ما فیه من الاختلال والنقص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جهلت ورمیت إلی الأولی بسبع والی</w:t>
      </w:r>
    </w:p>
    <w:p>
      <w:pPr>
        <w:pStyle w:val="BookText"/>
        <w:rPr/>
      </w:pPr>
      <w:r>
        <w:rPr>
          <w:rFonts w:ascii="IRNazanin" w:hAnsi="IRNazanin" w:eastAsia="IRNazanin"/>
          <w:color w:val="111111"/>
          <w:sz w:val="28"/>
          <w:sz w:val="28"/>
          <w:szCs w:val="28"/>
          <w:rtl w:val="true"/>
          <w:lang w:bidi="fa-IR"/>
        </w:rPr>
        <w:t>الثانیة بستة والی الثالثة بثلث فارم إلی الثانیة بواحدة واعد الثالثة ومتی لم تجز النصف</w:t>
      </w:r>
    </w:p>
    <w:p>
      <w:pPr>
        <w:pStyle w:val="BookText"/>
        <w:rPr/>
      </w:pPr>
      <w:r>
        <w:rPr>
          <w:rFonts w:ascii="IRNazanin" w:hAnsi="IRNazanin" w:eastAsia="IRNazanin"/>
          <w:color w:val="111111"/>
          <w:sz w:val="28"/>
          <w:sz w:val="28"/>
          <w:szCs w:val="28"/>
          <w:rtl w:val="true"/>
          <w:lang w:bidi="fa-IR"/>
        </w:rPr>
        <w:t>فأعد الرمی من اوله ومتی ما جزت النصف فابن علی ذلک وان رمیت إلی الجمرة</w:t>
      </w:r>
    </w:p>
    <w:p>
      <w:pPr>
        <w:pStyle w:val="BookText"/>
        <w:rPr/>
      </w:pPr>
      <w:r>
        <w:rPr>
          <w:rFonts w:ascii="IRNazanin" w:hAnsi="IRNazanin" w:eastAsia="IRNazanin"/>
          <w:color w:val="111111"/>
          <w:sz w:val="28"/>
          <w:sz w:val="28"/>
          <w:szCs w:val="28"/>
          <w:rtl w:val="true"/>
          <w:lang w:bidi="fa-IR"/>
        </w:rPr>
        <w:t>الأولة دون النصف فعلیک ان تعید الرمی إلیها والی بعدها من اوله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الباب التالی ما یدل علی ذلک</w:t>
      </w:r>
      <w:r>
        <w:rPr>
          <w:rFonts w:eastAsia="IRNazanin" w:cs="IRNazanin"/>
          <w:color w:val="111111"/>
          <w:sz w:val="28"/>
          <w:szCs w:val="28"/>
          <w:rtl w:val="true"/>
          <w:lang w:bidi="fa-IR"/>
        </w:rPr>
        <w:t>.</w:t>
      </w:r>
    </w:p>
    <w:p>
      <w:pPr>
        <w:pStyle w:val="Heading4"/>
        <w:numPr>
          <w:ilvl w:val="3"/>
          <w:numId w:val="1"/>
        </w:numPr>
        <w:rPr/>
      </w:pPr>
      <w:bookmarkStart w:id="47" w:name="__RefHeading___Toc10017791_417432637"/>
      <w:bookmarkStart w:id="48" w:name="_Toc17"/>
      <w:bookmarkEnd w:id="47"/>
      <w:r>
        <w:rPr>
          <w:rtl w:val="true"/>
        </w:rPr>
        <w:t>(</w:t>
      </w:r>
      <w:r>
        <w:rPr/>
        <w:t>12</w:t>
      </w:r>
      <w:r>
        <w:rPr>
          <w:rtl w:val="true"/>
        </w:rPr>
        <w:t xml:space="preserve">) </w:t>
      </w:r>
      <w:r>
        <w:rPr>
          <w:rtl w:val="true"/>
        </w:rPr>
        <w:t>باب ان من نقص حصاة ولم یدر من أیتهن فلیرم</w:t>
      </w:r>
      <w:r>
        <w:rPr>
          <w:rtl w:val="true"/>
        </w:rPr>
        <w:t>...</w:t>
      </w:r>
      <w:bookmarkEnd w:id="48"/>
    </w:p>
    <w:p>
      <w:pPr>
        <w:pStyle w:val="BookText"/>
        <w:rPr/>
      </w:pPr>
      <w:r>
        <w:rPr>
          <w:rFonts w:ascii="IRNazanin" w:hAnsi="IRNazanin" w:eastAsia="IRNazanin"/>
          <w:color w:val="111111"/>
          <w:sz w:val="28"/>
          <w:sz w:val="28"/>
          <w:szCs w:val="28"/>
          <w:rtl w:val="true"/>
          <w:lang w:bidi="fa-IR"/>
        </w:rPr>
        <w:t>باب ان من نقص حصاة ولم یدر من أیتهن فلیرم کل واحدة بحصاة وان علم یعیدها من ساعته أو من الغد</w:t>
      </w:r>
    </w:p>
    <w:p>
      <w:pPr>
        <w:pStyle w:val="BookText"/>
        <w:rPr/>
      </w:pPr>
      <w:r>
        <w:rPr>
          <w:rFonts w:ascii="IRNazanin" w:hAnsi="IRNazanin" w:eastAsia="IRNazanin"/>
          <w:color w:val="111111"/>
          <w:sz w:val="28"/>
          <w:sz w:val="28"/>
          <w:szCs w:val="28"/>
          <w:rtl w:val="true"/>
          <w:lang w:bidi="fa-IR"/>
        </w:rPr>
        <w:t>وانه ان رمی بحصاة فوقعت فی محمل فیعید مکانها وان أصابت انسانا أو جملا ثم وقعت علی الجمار أجزأه</w:t>
      </w:r>
    </w:p>
    <w:p>
      <w:pPr>
        <w:pStyle w:val="BookText"/>
        <w:rPr/>
      </w:pPr>
      <w:r>
        <w:rPr>
          <w:rFonts w:eastAsia="IRNazanin" w:cs="IRNazanin"/>
          <w:color w:val="111111"/>
          <w:sz w:val="28"/>
          <w:szCs w:val="28"/>
          <w:lang w:bidi="fa-IR"/>
        </w:rPr>
        <w:t>3523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أبیه ومحمد بن إسماعیل عن الفضل بن شاذان عن صفوان عن معویة بن عمار عن</w:t>
      </w:r>
    </w:p>
    <w:p>
      <w:pPr>
        <w:pStyle w:val="BookText"/>
        <w:rPr/>
      </w:pPr>
      <w:r>
        <w:rPr>
          <w:rFonts w:ascii="IRNazanin" w:hAnsi="IRNazanin" w:eastAsia="IRNazanin"/>
          <w:color w:val="111111"/>
          <w:sz w:val="28"/>
          <w:sz w:val="28"/>
          <w:szCs w:val="28"/>
          <w:rtl w:val="true"/>
          <w:lang w:bidi="fa-IR"/>
        </w:rPr>
        <w:t>أبی عبد الله علیه السلام أنه قال فی رجل اخذ احدی وعشرین حصاة فرمی بها</w:t>
      </w:r>
    </w:p>
    <w:p>
      <w:pPr>
        <w:pStyle w:val="BookText"/>
        <w:rPr/>
      </w:pPr>
      <w:r>
        <w:rPr>
          <w:rFonts w:ascii="IRNazanin" w:hAnsi="IRNazanin" w:eastAsia="IRNazanin"/>
          <w:color w:val="111111"/>
          <w:sz w:val="28"/>
          <w:sz w:val="28"/>
          <w:szCs w:val="28"/>
          <w:rtl w:val="true"/>
          <w:lang w:bidi="fa-IR"/>
        </w:rPr>
        <w:t xml:space="preserve">فزاد واحدة فلم یدر من أیتهن نقصت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فلیرجع فلیرم کل واحدة</w:t>
      </w:r>
    </w:p>
    <w:p>
      <w:pPr>
        <w:pStyle w:val="BookText"/>
        <w:rPr/>
      </w:pPr>
      <w:r>
        <w:rPr>
          <w:rFonts w:ascii="IRNazanin" w:hAnsi="IRNazanin" w:eastAsia="IRNazanin"/>
          <w:color w:val="111111"/>
          <w:sz w:val="28"/>
          <w:sz w:val="28"/>
          <w:szCs w:val="28"/>
          <w:rtl w:val="true"/>
          <w:lang w:bidi="fa-IR"/>
        </w:rPr>
        <w:t xml:space="preserve">بحصاة فان سقطت من رجل حصاة فلم 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أیتهن قال یأخذ</w:t>
      </w:r>
    </w:p>
    <w:p>
      <w:pPr>
        <w:pStyle w:val="BookText"/>
        <w:rPr/>
      </w:pPr>
      <w:r>
        <w:rPr>
          <w:rFonts w:ascii="IRNazanin" w:hAnsi="IRNazanin" w:eastAsia="IRNazanin"/>
          <w:color w:val="111111"/>
          <w:sz w:val="28"/>
          <w:sz w:val="28"/>
          <w:szCs w:val="28"/>
          <w:rtl w:val="true"/>
          <w:lang w:bidi="fa-IR"/>
        </w:rPr>
        <w:t>من تحت قدمیه حصاة فیرمی بها قال وان رمیت بحصاة فوقعت فی محمل فأعد</w:t>
      </w:r>
    </w:p>
    <w:p>
      <w:pPr>
        <w:pStyle w:val="BookText"/>
        <w:rPr/>
      </w:pPr>
      <w:r>
        <w:rPr>
          <w:rFonts w:ascii="IRNazanin" w:hAnsi="IRNazanin" w:eastAsia="IRNazanin"/>
          <w:color w:val="111111"/>
          <w:sz w:val="28"/>
          <w:sz w:val="28"/>
          <w:szCs w:val="28"/>
          <w:rtl w:val="true"/>
          <w:lang w:bidi="fa-IR"/>
        </w:rPr>
        <w:t>مکانها فان هی أصابت انسانا أو جملا ثم وقعت علی الجمار أجزأک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رجل رمی الجمار فرمی الأولی بأربع والأخیرتین بسبع سبع قال</w:t>
      </w:r>
    </w:p>
    <w:p>
      <w:pPr>
        <w:pStyle w:val="BookText"/>
        <w:rPr/>
      </w:pPr>
      <w:r>
        <w:rPr>
          <w:rFonts w:ascii="IRNazanin" w:hAnsi="IRNazanin" w:eastAsia="IRNazanin"/>
          <w:color w:val="111111"/>
          <w:sz w:val="28"/>
          <w:sz w:val="28"/>
          <w:szCs w:val="28"/>
          <w:rtl w:val="true"/>
          <w:lang w:bidi="fa-IR"/>
        </w:rPr>
        <w:t>یعود فیرمی الأولی بثلث وقد فرغ وان کان رمی الأولی بثلث ورمی الأخیرتین بسبع</w:t>
      </w:r>
    </w:p>
    <w:p>
      <w:pPr>
        <w:pStyle w:val="BookText"/>
        <w:rPr/>
      </w:pPr>
      <w:r>
        <w:rPr>
          <w:rFonts w:ascii="IRNazanin" w:hAnsi="IRNazanin" w:eastAsia="IRNazanin"/>
          <w:color w:val="111111"/>
          <w:sz w:val="28"/>
          <w:sz w:val="28"/>
          <w:szCs w:val="28"/>
          <w:rtl w:val="true"/>
          <w:lang w:bidi="fa-IR"/>
        </w:rPr>
        <w:t>سبع فلیعد ولیرمهن جمیعا بسبع سبع وان کان رمی الوسطی بثلث ثم رمی الأخری</w:t>
      </w:r>
    </w:p>
    <w:p>
      <w:pPr>
        <w:pStyle w:val="BookText"/>
        <w:rPr/>
      </w:pPr>
      <w:r>
        <w:rPr>
          <w:rFonts w:ascii="IRNazanin" w:hAnsi="IRNazanin" w:eastAsia="IRNazanin"/>
          <w:color w:val="111111"/>
          <w:sz w:val="28"/>
          <w:sz w:val="28"/>
          <w:szCs w:val="28"/>
          <w:rtl w:val="true"/>
          <w:lang w:bidi="fa-IR"/>
        </w:rPr>
        <w:t>فلیرمی الوسطی بسبع وان کان رمی الوسطی بأربع رجع فرمی بثلث قال قلت الرجل</w:t>
      </w:r>
    </w:p>
    <w:p>
      <w:pPr>
        <w:pStyle w:val="BookText"/>
        <w:rPr/>
      </w:pPr>
      <w:r>
        <w:rPr>
          <w:rFonts w:ascii="IRNazanin" w:hAnsi="IRNazanin" w:eastAsia="IRNazanin"/>
          <w:color w:val="111111"/>
          <w:sz w:val="28"/>
          <w:sz w:val="28"/>
          <w:szCs w:val="28"/>
          <w:rtl w:val="true"/>
          <w:lang w:bidi="fa-IR"/>
        </w:rPr>
        <w:t>ینکس فی رمی الجمار فیبدء بجمرة العقبة ثم الوسطی ثم العظمی قال یعود فیرمی</w:t>
      </w:r>
    </w:p>
    <w:p>
      <w:pPr>
        <w:pStyle w:val="BookText"/>
        <w:rPr/>
      </w:pPr>
      <w:r>
        <w:rPr>
          <w:rFonts w:ascii="IRNazanin" w:hAnsi="IRNazanin" w:eastAsia="IRNazanin"/>
          <w:color w:val="111111"/>
          <w:sz w:val="28"/>
          <w:sz w:val="28"/>
          <w:szCs w:val="28"/>
          <w:rtl w:val="true"/>
          <w:lang w:bidi="fa-IR"/>
        </w:rPr>
        <w:t xml:space="preserve">الوسطی ثم یرمی جمرة العقبة وان کان من الغد فقیه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معویة بن عمار عن</w:t>
      </w:r>
    </w:p>
    <w:p>
      <w:pPr>
        <w:pStyle w:val="BookText"/>
        <w:rPr/>
      </w:pPr>
      <w:r>
        <w:rPr>
          <w:rFonts w:ascii="IRNazanin" w:hAnsi="IRNazanin" w:eastAsia="IRNazanin"/>
          <w:color w:val="111111"/>
          <w:sz w:val="28"/>
          <w:sz w:val="28"/>
          <w:szCs w:val="28"/>
          <w:rtl w:val="true"/>
          <w:lang w:bidi="fa-IR"/>
        </w:rPr>
        <w:t xml:space="preserve">أبی عبد الله علیه السلام فی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کما فی کا إلی قوله رجع فرمی بثلث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p>
    <w:p>
      <w:pPr>
        <w:pStyle w:val="BookText"/>
        <w:rPr/>
      </w:pPr>
      <w:r>
        <w:rPr>
          <w:rFonts w:ascii="IRNazanin" w:hAnsi="IRNazanin" w:eastAsia="IRNazanin"/>
          <w:color w:val="111111"/>
          <w:sz w:val="28"/>
          <w:sz w:val="28"/>
          <w:szCs w:val="28"/>
          <w:rtl w:val="true"/>
          <w:lang w:bidi="fa-IR"/>
        </w:rPr>
        <w:t>قلت الرجل یرمی الجمار منکوسة قال یعیدها علی الوسطی وجمرة العقبة وأسقط</w:t>
      </w:r>
    </w:p>
    <w:p>
      <w:pPr>
        <w:pStyle w:val="BookText"/>
        <w:rPr/>
      </w:pPr>
      <w:r>
        <w:rPr>
          <w:rFonts w:ascii="IRNazanin" w:hAnsi="IRNazanin" w:eastAsia="IRNazanin"/>
          <w:color w:val="111111"/>
          <w:sz w:val="28"/>
          <w:sz w:val="28"/>
          <w:szCs w:val="28"/>
          <w:rtl w:val="true"/>
          <w:lang w:bidi="fa-IR"/>
        </w:rPr>
        <w:t>قوله وان کان رمی الأولی بثلث ورمی الأخیرتین بسبع سبع فلیعد ولیرمهن جمیعا</w:t>
      </w:r>
    </w:p>
    <w:p>
      <w:pPr>
        <w:pStyle w:val="BookText"/>
        <w:rPr/>
      </w:pPr>
      <w:r>
        <w:rPr>
          <w:rFonts w:ascii="IRNazanin" w:hAnsi="IRNazanin" w:eastAsia="IRNazanin"/>
          <w:color w:val="111111"/>
          <w:sz w:val="28"/>
          <w:sz w:val="28"/>
          <w:szCs w:val="28"/>
          <w:rtl w:val="true"/>
          <w:lang w:bidi="fa-IR"/>
        </w:rPr>
        <w:t xml:space="preserve">بسبع سبع ک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أبی عن أبیه قال وأیما رجل اخذ واحدة</w:t>
      </w:r>
    </w:p>
    <w:p>
      <w:pPr>
        <w:pStyle w:val="BookText"/>
        <w:rPr/>
      </w:pPr>
      <w:r>
        <w:rPr>
          <w:rFonts w:ascii="IRNazanin" w:hAnsi="IRNazanin" w:eastAsia="IRNazanin"/>
          <w:color w:val="111111"/>
          <w:sz w:val="28"/>
          <w:sz w:val="28"/>
          <w:szCs w:val="28"/>
          <w:rtl w:val="true"/>
          <w:lang w:bidi="fa-IR"/>
        </w:rPr>
        <w:t xml:space="preserve">وعشرین حصاة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فیرمی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رمیت ورفعت فی محمل وانحدرت منه إلی</w:t>
      </w:r>
    </w:p>
    <w:p>
      <w:pPr>
        <w:pStyle w:val="BookText"/>
        <w:rPr/>
      </w:pPr>
      <w:r>
        <w:rPr>
          <w:rFonts w:ascii="IRNazanin" w:hAnsi="IRNazanin" w:eastAsia="IRNazanin"/>
          <w:color w:val="111111"/>
          <w:sz w:val="28"/>
          <w:sz w:val="28"/>
          <w:szCs w:val="28"/>
          <w:rtl w:val="true"/>
          <w:lang w:bidi="fa-IR"/>
        </w:rPr>
        <w:t>الأرض أجزأت عنک وان بقیت فی المحمل لم یجز عنک وارم مکانها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بعض نسخ فقه الرضا علیه السلام وأن رمیت بها</w:t>
      </w:r>
    </w:p>
    <w:p>
      <w:pPr>
        <w:pStyle w:val="BookText"/>
        <w:rPr/>
      </w:pPr>
      <w:r>
        <w:rPr>
          <w:rFonts w:ascii="IRNazanin" w:hAnsi="IRNazanin" w:eastAsia="IRNazanin"/>
          <w:color w:val="111111"/>
          <w:sz w:val="28"/>
          <w:sz w:val="28"/>
          <w:szCs w:val="28"/>
          <w:rtl w:val="true"/>
          <w:lang w:bidi="fa-IR"/>
        </w:rPr>
        <w:t xml:space="preserve">فرفعت فی محمل اعدل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مکانها وان أصاب انسانا ثم </w:t>
      </w:r>
      <w:r>
        <w:rPr>
          <w:rStyle w:val="FootnoteAnchor"/>
          <w:rtl w:val="true"/>
        </w:rPr>
        <w:footnoteReference w:id="18"/>
      </w:r>
      <w:r>
        <w:rPr>
          <w:rFonts w:ascii="IRNazanin" w:hAnsi="IRNazanin" w:eastAsia="IRNazanin"/>
          <w:color w:val="111111"/>
          <w:sz w:val="28"/>
          <w:sz w:val="28"/>
          <w:szCs w:val="28"/>
          <w:rtl w:val="true"/>
          <w:lang w:bidi="fa-IR"/>
        </w:rPr>
        <w:t>وجملا ثم وقعت</w:t>
      </w:r>
    </w:p>
    <w:p>
      <w:pPr>
        <w:pStyle w:val="BookText"/>
        <w:rPr/>
      </w:pPr>
      <w:r>
        <w:rPr>
          <w:rFonts w:ascii="IRNazanin" w:hAnsi="IRNazanin" w:eastAsia="IRNazanin"/>
          <w:color w:val="111111"/>
          <w:sz w:val="28"/>
          <w:sz w:val="28"/>
          <w:szCs w:val="28"/>
          <w:rtl w:val="true"/>
          <w:lang w:bidi="fa-IR"/>
        </w:rPr>
        <w:t>علی الأرض أجزأه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سهل بن زیاد عن أحمد بن محمد عن عبد الکریم بن عمرو عن عبد الأعلی عن</w:t>
      </w:r>
      <w:bookmarkStart w:id="49" w:name="pg16864_195661"/>
    </w:p>
    <w:p>
      <w:pPr>
        <w:pStyle w:val="BookText"/>
        <w:rPr/>
      </w:pPr>
      <w:bookmarkEnd w:id="49"/>
      <w:r>
        <w:rPr>
          <w:rFonts w:ascii="IRNazanin" w:hAnsi="IRNazanin" w:eastAsia="IRNazanin"/>
          <w:color w:val="111111"/>
          <w:sz w:val="28"/>
          <w:sz w:val="28"/>
          <w:szCs w:val="28"/>
          <w:rtl w:val="true"/>
          <w:lang w:bidi="fa-IR"/>
        </w:rPr>
        <w:t>أبی عبد الله علیه السلام قال قلت له رجل رمی الجمرة بست حصیات ووقعت واحدة</w:t>
      </w:r>
    </w:p>
    <w:p>
      <w:pPr>
        <w:pStyle w:val="BookText"/>
        <w:rPr/>
      </w:pPr>
      <w:r>
        <w:rPr>
          <w:rFonts w:ascii="IRNazanin" w:hAnsi="IRNazanin" w:eastAsia="IRNazanin"/>
          <w:color w:val="111111"/>
          <w:sz w:val="28"/>
          <w:sz w:val="28"/>
          <w:szCs w:val="28"/>
          <w:rtl w:val="true"/>
          <w:lang w:bidi="fa-IR"/>
        </w:rPr>
        <w:t>فی الحصی قال یعیدها ان شاء من ساعته وان شاء من الغد إذا أراد الرمی ولا یأخذ من</w:t>
      </w:r>
    </w:p>
    <w:p>
      <w:pPr>
        <w:pStyle w:val="BookText"/>
        <w:rPr/>
      </w:pPr>
      <w:r>
        <w:rPr>
          <w:rFonts w:ascii="IRNazanin" w:hAnsi="IRNazanin" w:eastAsia="IRNazanin"/>
          <w:color w:val="111111"/>
          <w:sz w:val="28"/>
          <w:sz w:val="28"/>
          <w:szCs w:val="28"/>
          <w:rtl w:val="true"/>
          <w:lang w:bidi="fa-IR"/>
        </w:rPr>
        <w:t>حصی الجمار قال وسألته عن رجل رمی جمرة العقبة بست حصیات ووقعت واحدة</w:t>
      </w:r>
    </w:p>
    <w:p>
      <w:pPr>
        <w:pStyle w:val="BookText"/>
        <w:rPr/>
      </w:pPr>
      <w:r>
        <w:rPr>
          <w:rFonts w:ascii="IRNazanin" w:hAnsi="IRNazanin" w:eastAsia="IRNazanin"/>
          <w:color w:val="111111"/>
          <w:sz w:val="28"/>
          <w:sz w:val="28"/>
          <w:szCs w:val="28"/>
          <w:rtl w:val="true"/>
          <w:lang w:bidi="fa-IR"/>
        </w:rPr>
        <w:t xml:space="preserve">فی المحمل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یعیدها</w:t>
      </w:r>
      <w:r>
        <w:rPr>
          <w:rFonts w:eastAsia="IRNazanin" w:cs="IRNazanin"/>
          <w:color w:val="111111"/>
          <w:sz w:val="28"/>
          <w:szCs w:val="28"/>
          <w:rtl w:val="true"/>
          <w:lang w:bidi="fa-IR"/>
        </w:rPr>
        <w:t>.</w:t>
      </w:r>
    </w:p>
    <w:p>
      <w:pPr>
        <w:pStyle w:val="Heading4"/>
        <w:numPr>
          <w:ilvl w:val="3"/>
          <w:numId w:val="1"/>
        </w:numPr>
        <w:rPr/>
      </w:pPr>
      <w:bookmarkStart w:id="50" w:name="__RefHeading___Toc10017793_417432637"/>
      <w:bookmarkStart w:id="51" w:name="_Toc18"/>
      <w:bookmarkEnd w:id="50"/>
      <w:r>
        <w:rPr>
          <w:rtl w:val="true"/>
        </w:rPr>
        <w:t>(</w:t>
      </w:r>
      <w:r>
        <w:rPr/>
        <w:t>13</w:t>
      </w:r>
      <w:r>
        <w:rPr>
          <w:rtl w:val="true"/>
        </w:rPr>
        <w:t xml:space="preserve">) </w:t>
      </w:r>
      <w:r>
        <w:rPr>
          <w:rtl w:val="true"/>
        </w:rPr>
        <w:t>باب انه من عرض له عارض فلم یرم الجمرة حتی غابت</w:t>
      </w:r>
      <w:r>
        <w:rPr>
          <w:rtl w:val="true"/>
        </w:rPr>
        <w:t>...</w:t>
      </w:r>
      <w:bookmarkEnd w:id="51"/>
    </w:p>
    <w:p>
      <w:pPr>
        <w:pStyle w:val="BookText"/>
        <w:rPr/>
      </w:pPr>
      <w:r>
        <w:rPr>
          <w:rFonts w:ascii="IRNazanin" w:hAnsi="IRNazanin" w:eastAsia="IRNazanin"/>
          <w:color w:val="111111"/>
          <w:sz w:val="28"/>
          <w:sz w:val="28"/>
          <w:szCs w:val="28"/>
          <w:rtl w:val="true"/>
          <w:lang w:bidi="fa-IR"/>
        </w:rPr>
        <w:t>باب انه من عرض له عارض فلم یرم الجمرة حتی غابت الشمس یرمی إذا أصبح مرتین ویفصل بینهما بساعة أو أکثر</w:t>
      </w:r>
    </w:p>
    <w:p>
      <w:pPr>
        <w:pStyle w:val="BookText"/>
        <w:rPr/>
      </w:pPr>
      <w:r>
        <w:rPr>
          <w:rFonts w:ascii="IRNazanin" w:hAnsi="IRNazanin" w:eastAsia="IRNazanin"/>
          <w:color w:val="111111"/>
          <w:sz w:val="28"/>
          <w:sz w:val="28"/>
          <w:szCs w:val="28"/>
          <w:rtl w:val="true"/>
          <w:lang w:bidi="fa-IR"/>
        </w:rPr>
        <w:t>وکذا من نسی أو جهل رمی الجمار حتی أتی مکة یرجع فیرمی متفرقا ما لم تمض أیام التشریق والا فعلیه ان</w:t>
      </w:r>
    </w:p>
    <w:p>
      <w:pPr>
        <w:pStyle w:val="BookText"/>
        <w:rPr/>
      </w:pPr>
      <w:r>
        <w:rPr>
          <w:rFonts w:ascii="IRNazanin" w:hAnsi="IRNazanin" w:eastAsia="IRNazanin"/>
          <w:color w:val="111111"/>
          <w:sz w:val="28"/>
          <w:sz w:val="28"/>
          <w:szCs w:val="28"/>
          <w:rtl w:val="true"/>
          <w:lang w:bidi="fa-IR"/>
        </w:rPr>
        <w:t>یرمیها فی القابل ان حج والا یقضی عنه ولیه أو رجل من المسلمین</w:t>
      </w:r>
    </w:p>
    <w:p>
      <w:pPr>
        <w:pStyle w:val="BookText"/>
        <w:rPr/>
      </w:pPr>
      <w:r>
        <w:rPr>
          <w:rFonts w:eastAsia="IRNazanin" w:cs="IRNazanin"/>
          <w:color w:val="111111"/>
          <w:sz w:val="28"/>
          <w:szCs w:val="28"/>
          <w:lang w:bidi="fa-IR"/>
        </w:rPr>
        <w:t>3527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عن عبد الرحمن عن فقیه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الله بن سنان کا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الحسین بن سعید</w:t>
      </w:r>
    </w:p>
    <w:p>
      <w:pPr>
        <w:pStyle w:val="BookText"/>
        <w:rPr/>
      </w:pPr>
      <w:r>
        <w:rPr>
          <w:rFonts w:ascii="IRNazanin" w:hAnsi="IRNazanin" w:eastAsia="IRNazanin"/>
          <w:color w:val="111111"/>
          <w:sz w:val="28"/>
          <w:sz w:val="28"/>
          <w:szCs w:val="28"/>
          <w:rtl w:val="true"/>
          <w:lang w:bidi="fa-IR"/>
        </w:rPr>
        <w:t xml:space="preserve">عن النضر بن سوید وغیره عن عبد الله بن سنان عن </w:t>
      </w:r>
      <w:r>
        <w:rPr>
          <w:rStyle w:val="FootnoteAnchor"/>
          <w:rtl w:val="true"/>
        </w:rPr>
        <w:footnoteReference w:id="19"/>
      </w:r>
      <w:r>
        <w:rPr>
          <w:rFonts w:ascii="IRNazanin" w:hAnsi="IRNazanin" w:eastAsia="IRNazanin"/>
          <w:color w:val="111111"/>
          <w:sz w:val="28"/>
          <w:sz w:val="28"/>
          <w:szCs w:val="28"/>
          <w:rtl w:val="true"/>
          <w:lang w:bidi="fa-IR"/>
        </w:rPr>
        <w:t>أبی عبد الله علیه السلام فی رجل أفاض</w:t>
      </w:r>
    </w:p>
    <w:p>
      <w:pPr>
        <w:pStyle w:val="BookText"/>
        <w:rPr/>
      </w:pPr>
      <w:r>
        <w:rPr>
          <w:rFonts w:ascii="IRNazanin" w:hAnsi="IRNazanin" w:eastAsia="IRNazanin"/>
          <w:color w:val="111111"/>
          <w:sz w:val="28"/>
          <w:sz w:val="28"/>
          <w:szCs w:val="28"/>
          <w:rtl w:val="true"/>
          <w:lang w:bidi="fa-IR"/>
        </w:rPr>
        <w:t xml:space="preserve">من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انتهی إلی منی فعرض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غابت الشمس قال یرمی إذا أصبح قال مرتین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فاته والأخری لیومه الذی یصبح فیه ولیفرق بینهما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إحدیهما بکرة وهی</w:t>
      </w:r>
    </w:p>
    <w:p>
      <w:pPr>
        <w:pStyle w:val="BookText"/>
        <w:rPr/>
      </w:pPr>
      <w:r>
        <w:rPr>
          <w:rFonts w:ascii="IRNazanin" w:hAnsi="IRNazanin" w:eastAsia="IRNazanin"/>
          <w:color w:val="111111"/>
          <w:sz w:val="28"/>
          <w:sz w:val="28"/>
          <w:szCs w:val="28"/>
          <w:rtl w:val="true"/>
          <w:lang w:bidi="fa-IR"/>
        </w:rPr>
        <w:t xml:space="preserve">للامس والأخری عند زوال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لیومه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3528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محمد بن یحیی</w:t>
      </w:r>
    </w:p>
    <w:p>
      <w:pPr>
        <w:pStyle w:val="BookText"/>
        <w:rPr/>
      </w:pPr>
      <w:r>
        <w:rPr>
          <w:rFonts w:ascii="IRNazanin" w:hAnsi="IRNazanin" w:eastAsia="IRNazanin"/>
          <w:color w:val="111111"/>
          <w:sz w:val="28"/>
          <w:sz w:val="28"/>
          <w:szCs w:val="28"/>
          <w:rtl w:val="true"/>
          <w:lang w:bidi="fa-IR"/>
        </w:rPr>
        <w:t xml:space="preserve">عن أحمد بن محمد عن الحسین بن سعید عن فضالة بن أیوب کا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Style w:val="FootnoteAnchor"/>
          <w:rtl w:val="true"/>
        </w:rPr>
        <w:footnoteReference w:id="20"/>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فضالة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معویة بن عمار قال سألت </w:t>
      </w:r>
      <w:r>
        <w:rPr>
          <w:rStyle w:val="FootnoteAnchor"/>
          <w:rtl w:val="true"/>
        </w:rPr>
        <w:footnoteReference w:id="21"/>
      </w:r>
      <w:r>
        <w:rPr>
          <w:rFonts w:ascii="IRNazanin" w:hAnsi="IRNazanin" w:eastAsia="IRNazanin"/>
          <w:color w:val="111111"/>
          <w:sz w:val="28"/>
          <w:sz w:val="28"/>
          <w:szCs w:val="28"/>
          <w:rtl w:val="true"/>
          <w:lang w:bidi="fa-IR"/>
        </w:rPr>
        <w:t>ابا عبد الله علیه السلام</w:t>
      </w:r>
    </w:p>
    <w:p>
      <w:pPr>
        <w:pStyle w:val="BookText"/>
        <w:rPr/>
      </w:pPr>
      <w:r>
        <w:rPr>
          <w:rFonts w:ascii="IRNazanin" w:hAnsi="IRNazanin" w:eastAsia="IRNazanin"/>
          <w:color w:val="111111"/>
          <w:sz w:val="28"/>
          <w:sz w:val="28"/>
          <w:szCs w:val="28"/>
          <w:rtl w:val="true"/>
          <w:lang w:bidi="fa-IR"/>
        </w:rPr>
        <w:t xml:space="preserve">ما تقول فی امرأة جهلت ان ترمی الجمار حتی نفرت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مکة</w:t>
      </w:r>
    </w:p>
    <w:p>
      <w:pPr>
        <w:pStyle w:val="BookText"/>
        <w:rPr/>
      </w:pPr>
      <w:r>
        <w:rPr>
          <w:rFonts w:ascii="IRNazanin" w:hAnsi="IRNazanin" w:eastAsia="IRNazanin"/>
          <w:color w:val="111111"/>
          <w:sz w:val="28"/>
          <w:sz w:val="28"/>
          <w:szCs w:val="28"/>
          <w:rtl w:val="true"/>
          <w:lang w:bidi="fa-IR"/>
        </w:rPr>
        <w:t xml:space="preserve">قال فلترجع ولترم الجمار کما کانت ترمی والرجل کذلک فقیه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أبا</w:t>
      </w:r>
    </w:p>
    <w:p>
      <w:pPr>
        <w:pStyle w:val="BookText"/>
        <w:rPr/>
      </w:pPr>
      <w:r>
        <w:rPr>
          <w:rFonts w:ascii="IRNazanin" w:hAnsi="IRNazanin" w:eastAsia="IRNazanin"/>
          <w:color w:val="111111"/>
          <w:sz w:val="28"/>
          <w:sz w:val="28"/>
          <w:szCs w:val="28"/>
          <w:rtl w:val="true"/>
          <w:lang w:bidi="fa-IR"/>
        </w:rPr>
        <w:t xml:space="preserve">عبد الله علیه السلام معویة بن عمار عن امرأة جهلت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 xml:space="preserve">عن أبیه عن ابن أبی عمیر عن معویة بن عمار عن أبی عبد الله علیه السلام قال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رجل 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یرمی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الجمار حتی أتی مکة قال یرجع فیرمیها یفصل بین</w:t>
      </w:r>
    </w:p>
    <w:p>
      <w:pPr>
        <w:pStyle w:val="BookText"/>
        <w:rPr/>
      </w:pPr>
      <w:r>
        <w:rPr>
          <w:rFonts w:ascii="IRNazanin" w:hAnsi="IRNazanin" w:eastAsia="IRNazanin"/>
          <w:color w:val="111111"/>
          <w:sz w:val="28"/>
          <w:sz w:val="28"/>
          <w:szCs w:val="28"/>
          <w:rtl w:val="true"/>
          <w:lang w:bidi="fa-IR"/>
        </w:rPr>
        <w:t xml:space="preserve">کل رمیتین بساعة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ذلک وخرج قال لیس علیه شئ قال</w:t>
      </w:r>
    </w:p>
    <w:p>
      <w:pPr>
        <w:pStyle w:val="BookText"/>
        <w:rPr/>
      </w:pPr>
      <w:r>
        <w:rPr>
          <w:rFonts w:ascii="IRNazanin" w:hAnsi="IRNazanin" w:eastAsia="IRNazanin"/>
          <w:color w:val="111111"/>
          <w:sz w:val="28"/>
          <w:sz w:val="28"/>
          <w:szCs w:val="28"/>
          <w:rtl w:val="true"/>
          <w:lang w:bidi="fa-IR"/>
        </w:rPr>
        <w:t>قلت فرجل نسی السعی بین الصفا والمروة فقال یعید السعی قلت فاته ذلک حتی</w:t>
      </w:r>
    </w:p>
    <w:p>
      <w:pPr>
        <w:pStyle w:val="BookText"/>
        <w:rPr/>
      </w:pPr>
      <w:r>
        <w:rPr>
          <w:rFonts w:ascii="IRNazanin" w:hAnsi="IRNazanin" w:eastAsia="IRNazanin"/>
          <w:color w:val="111111"/>
          <w:sz w:val="28"/>
          <w:sz w:val="28"/>
          <w:szCs w:val="28"/>
          <w:rtl w:val="true"/>
          <w:lang w:bidi="fa-IR"/>
        </w:rPr>
        <w:t>خرج قال یرجع ویعید السعی ان هذا لیس کرمی الجمار ان الرمی سنة والسعی</w:t>
      </w:r>
    </w:p>
    <w:p>
      <w:pPr>
        <w:pStyle w:val="BookText"/>
        <w:rPr/>
      </w:pPr>
      <w:r>
        <w:rPr>
          <w:rFonts w:ascii="IRNazanin" w:hAnsi="IRNazanin" w:eastAsia="IRNazanin"/>
          <w:color w:val="111111"/>
          <w:sz w:val="28"/>
          <w:sz w:val="28"/>
          <w:szCs w:val="28"/>
          <w:rtl w:val="true"/>
          <w:lang w:bidi="fa-IR"/>
        </w:rPr>
        <w:t>بین الصفا والمروة فریضة</w:t>
      </w:r>
    </w:p>
    <w:p>
      <w:pPr>
        <w:pStyle w:val="BookText"/>
        <w:rPr/>
      </w:pPr>
      <w:r>
        <w:rPr>
          <w:rFonts w:eastAsia="IRNazanin" w:cs="IRNazanin"/>
          <w:color w:val="111111"/>
          <w:sz w:val="28"/>
          <w:szCs w:val="28"/>
          <w:lang w:bidi="fa-IR"/>
        </w:rPr>
        <w:t>3530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ای امرأة جهلت رمی الجمار</w:t>
      </w:r>
    </w:p>
    <w:p>
      <w:pPr>
        <w:pStyle w:val="BookText"/>
        <w:rPr/>
      </w:pPr>
      <w:r>
        <w:rPr>
          <w:rFonts w:ascii="IRNazanin" w:hAnsi="IRNazanin" w:eastAsia="IRNazanin"/>
          <w:color w:val="111111"/>
          <w:sz w:val="28"/>
          <w:sz w:val="28"/>
          <w:szCs w:val="28"/>
          <w:rtl w:val="true"/>
          <w:lang w:bidi="fa-IR"/>
        </w:rPr>
        <w:t>حتی نفرت إلی مکة رجعت لرمی الجمار کما کانت ترمی وکذلک الرجل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النخعی عن ابن أبی</w:t>
      </w:r>
    </w:p>
    <w:p>
      <w:pPr>
        <w:pStyle w:val="BookText"/>
        <w:rPr/>
      </w:pPr>
      <w:r>
        <w:rPr>
          <w:rFonts w:ascii="IRNazanin" w:hAnsi="IRNazanin" w:eastAsia="IRNazanin"/>
          <w:color w:val="111111"/>
          <w:sz w:val="28"/>
          <w:sz w:val="28"/>
          <w:szCs w:val="28"/>
          <w:rtl w:val="true"/>
          <w:lang w:bidi="fa-IR"/>
        </w:rPr>
        <w:t>عمیر عن معویة بن عمار قال قلت لأبی عبد الله علیه السلام رجل نسی رمی الجمار قال</w:t>
      </w:r>
    </w:p>
    <w:p>
      <w:pPr>
        <w:pStyle w:val="BookText"/>
        <w:rPr/>
      </w:pPr>
      <w:r>
        <w:rPr>
          <w:rFonts w:ascii="IRNazanin" w:hAnsi="IRNazanin" w:eastAsia="IRNazanin"/>
          <w:color w:val="111111"/>
          <w:sz w:val="28"/>
          <w:sz w:val="28"/>
          <w:szCs w:val="28"/>
          <w:rtl w:val="true"/>
          <w:lang w:bidi="fa-IR"/>
        </w:rPr>
        <w:t xml:space="preserve">یرجع فیرمیها قلت فإنه </w:t>
      </w:r>
      <w:r>
        <w:rPr>
          <w:rStyle w:val="FootnoteAnchor"/>
          <w:rtl w:val="true"/>
        </w:rPr>
        <w:footnoteReference w:id="22"/>
      </w:r>
      <w:r>
        <w:rPr>
          <w:rFonts w:ascii="IRNazanin" w:hAnsi="IRNazanin" w:eastAsia="IRNazanin"/>
          <w:color w:val="111111"/>
          <w:sz w:val="28"/>
          <w:sz w:val="28"/>
          <w:szCs w:val="28"/>
          <w:rtl w:val="true"/>
          <w:lang w:bidi="fa-IR"/>
        </w:rPr>
        <w:t xml:space="preserve">نسیها حتی أتی </w:t>
      </w:r>
      <w:r>
        <w:rPr>
          <w:rStyle w:val="FootnoteAnchor"/>
          <w:rtl w:val="true"/>
        </w:rPr>
        <w:footnoteReference w:id="23"/>
      </w:r>
      <w:r>
        <w:rPr>
          <w:rFonts w:ascii="IRNazanin" w:hAnsi="IRNazanin" w:eastAsia="IRNazanin"/>
          <w:color w:val="111111"/>
          <w:sz w:val="28"/>
          <w:sz w:val="28"/>
          <w:szCs w:val="28"/>
          <w:rtl w:val="true"/>
          <w:lang w:bidi="fa-IR"/>
        </w:rPr>
        <w:t>مکة قال یرجع فیرمی متفرقا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یفصل بین کل رمیتین بساعة قلت فإنه </w:t>
      </w:r>
      <w:r>
        <w:rPr>
          <w:rStyle w:val="FootnoteAnchor"/>
          <w:rtl w:val="true"/>
        </w:rPr>
        <w:footnoteReference w:id="24"/>
      </w:r>
      <w:r>
        <w:rPr>
          <w:rFonts w:ascii="IRNazanin" w:hAnsi="IRNazanin" w:eastAsia="IRNazanin"/>
          <w:color w:val="111111"/>
          <w:sz w:val="28"/>
          <w:sz w:val="28"/>
          <w:szCs w:val="28"/>
          <w:rtl w:val="true"/>
          <w:lang w:bidi="fa-IR"/>
        </w:rPr>
        <w:t>نسی أو جهل حتی فاته وخرج</w:t>
      </w:r>
      <w:bookmarkStart w:id="52" w:name="pg16864_195663"/>
    </w:p>
    <w:p>
      <w:pPr>
        <w:pStyle w:val="BookText"/>
        <w:rPr/>
      </w:pPr>
      <w:bookmarkEnd w:id="52"/>
      <w:r>
        <w:rPr>
          <w:rFonts w:ascii="IRNazanin" w:hAnsi="IRNazanin" w:eastAsia="IRNazanin"/>
          <w:color w:val="111111"/>
          <w:sz w:val="28"/>
          <w:sz w:val="28"/>
          <w:szCs w:val="28"/>
          <w:rtl w:val="true"/>
          <w:lang w:bidi="fa-IR"/>
        </w:rPr>
        <w:t>قال لیس علیه ان یعید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محمد بن عمر بن یزید</w:t>
      </w:r>
    </w:p>
    <w:p>
      <w:pPr>
        <w:pStyle w:val="BookText"/>
        <w:rPr/>
      </w:pPr>
      <w:r>
        <w:rPr>
          <w:rFonts w:ascii="IRNazanin" w:hAnsi="IRNazanin" w:eastAsia="IRNazanin"/>
          <w:color w:val="111111"/>
          <w:sz w:val="28"/>
          <w:sz w:val="28"/>
          <w:szCs w:val="28"/>
          <w:rtl w:val="true"/>
          <w:lang w:bidi="fa-IR"/>
        </w:rPr>
        <w:t>عن محمد بن عذافر عن عمر بن یزید عن أبی عبد الله علیه السلام قال من أغفل رمی</w:t>
      </w:r>
    </w:p>
    <w:p>
      <w:pPr>
        <w:pStyle w:val="BookText"/>
        <w:rPr/>
      </w:pPr>
      <w:r>
        <w:rPr>
          <w:rFonts w:ascii="IRNazanin" w:hAnsi="IRNazanin" w:eastAsia="IRNazanin"/>
          <w:color w:val="111111"/>
          <w:sz w:val="28"/>
          <w:sz w:val="28"/>
          <w:szCs w:val="28"/>
          <w:rtl w:val="true"/>
          <w:lang w:bidi="fa-IR"/>
        </w:rPr>
        <w:t>الجمار أو بعضها حتی تمضی أیام التشریق فعلیه ان یرمیها من قابل فان لم یحج رمی</w:t>
      </w:r>
    </w:p>
    <w:p>
      <w:pPr>
        <w:pStyle w:val="BookText"/>
        <w:rPr/>
      </w:pPr>
      <w:r>
        <w:rPr>
          <w:rFonts w:ascii="IRNazanin" w:hAnsi="IRNazanin" w:eastAsia="IRNazanin"/>
          <w:color w:val="111111"/>
          <w:sz w:val="28"/>
          <w:sz w:val="28"/>
          <w:szCs w:val="28"/>
          <w:rtl w:val="true"/>
          <w:lang w:bidi="fa-IR"/>
        </w:rPr>
        <w:t>عنه ولیه فان لم یکن له ولی استعان برجل من المسلمین یرمی عنه فإنه لا یکون رمی</w:t>
      </w:r>
    </w:p>
    <w:p>
      <w:pPr>
        <w:pStyle w:val="BookText"/>
        <w:rPr/>
      </w:pPr>
      <w:r>
        <w:rPr>
          <w:rFonts w:ascii="IRNazanin" w:hAnsi="IRNazanin" w:eastAsia="IRNazanin"/>
          <w:color w:val="111111"/>
          <w:sz w:val="28"/>
          <w:sz w:val="28"/>
          <w:szCs w:val="28"/>
          <w:rtl w:val="true"/>
          <w:lang w:bidi="fa-IR"/>
        </w:rPr>
        <w:t>الجمار الا أیام التشریق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اللؤلؤی حسن بن حسین عن</w:t>
      </w:r>
    </w:p>
    <w:p>
      <w:pPr>
        <w:pStyle w:val="BookText"/>
        <w:rPr/>
      </w:pPr>
      <w:r>
        <w:rPr>
          <w:rFonts w:ascii="IRNazanin" w:hAnsi="IRNazanin" w:eastAsia="IRNazanin"/>
          <w:color w:val="111111"/>
          <w:sz w:val="28"/>
          <w:sz w:val="28"/>
          <w:szCs w:val="28"/>
          <w:rtl w:val="true"/>
          <w:lang w:bidi="fa-IR"/>
        </w:rPr>
        <w:t>الحسن بن محبوب عن علی بن رئاب عن برید العجلی قال سألت أبا عبد الله علیه السلام عن</w:t>
      </w:r>
    </w:p>
    <w:p>
      <w:pPr>
        <w:pStyle w:val="BookText"/>
        <w:rPr/>
      </w:pPr>
      <w:r>
        <w:rPr>
          <w:rFonts w:ascii="IRNazanin" w:hAnsi="IRNazanin" w:eastAsia="IRNazanin"/>
          <w:color w:val="111111"/>
          <w:sz w:val="28"/>
          <w:sz w:val="28"/>
          <w:szCs w:val="28"/>
          <w:rtl w:val="true"/>
          <w:lang w:bidi="fa-IR"/>
        </w:rPr>
        <w:t>رجل نسی رمی الجمرة الوسطی فی الیوم الثانی قال فلیرمها فی الثالث لما فاته</w:t>
      </w:r>
    </w:p>
    <w:p>
      <w:pPr>
        <w:pStyle w:val="BookText"/>
        <w:rPr/>
      </w:pPr>
      <w:r>
        <w:rPr>
          <w:rFonts w:ascii="IRNazanin" w:hAnsi="IRNazanin" w:eastAsia="IRNazanin"/>
          <w:color w:val="111111"/>
          <w:sz w:val="28"/>
          <w:sz w:val="28"/>
          <w:szCs w:val="28"/>
          <w:rtl w:val="true"/>
          <w:lang w:bidi="fa-IR"/>
        </w:rPr>
        <w:t>ولما یجب علیه فی یومه قلت فان لم یذکر الا یوم النفر قال فلیرمها ولا شئ علیه</w:t>
      </w:r>
    </w:p>
    <w:p>
      <w:pPr>
        <w:pStyle w:val="BookText"/>
        <w:rPr/>
      </w:pPr>
      <w:r>
        <w:rPr>
          <w:rFonts w:eastAsia="IRNazanin" w:cs="IRNazanin"/>
          <w:color w:val="111111"/>
          <w:sz w:val="28"/>
          <w:szCs w:val="28"/>
          <w:lang w:bidi="fa-IR"/>
        </w:rPr>
        <w:t>3534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w:t>
      </w:r>
    </w:p>
    <w:p>
      <w:pPr>
        <w:pStyle w:val="BookText"/>
        <w:rPr/>
      </w:pPr>
      <w:r>
        <w:rPr>
          <w:rFonts w:ascii="IRNazanin" w:hAnsi="IRNazanin" w:eastAsia="IRNazanin"/>
          <w:color w:val="111111"/>
          <w:sz w:val="28"/>
          <w:sz w:val="28"/>
          <w:szCs w:val="28"/>
          <w:rtl w:val="true"/>
          <w:lang w:bidi="fa-IR"/>
        </w:rPr>
        <w:t xml:space="preserve">من ترک رمی الجمار اعاده وعنه علیه السلام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قال ومن فات رمیه بالنهار</w:t>
      </w:r>
    </w:p>
    <w:p>
      <w:pPr>
        <w:pStyle w:val="BookText"/>
        <w:rPr/>
      </w:pPr>
      <w:r>
        <w:rPr>
          <w:rFonts w:ascii="IRNazanin" w:hAnsi="IRNazanin" w:eastAsia="IRNazanin"/>
          <w:color w:val="111111"/>
          <w:sz w:val="28"/>
          <w:sz w:val="28"/>
          <w:szCs w:val="28"/>
          <w:rtl w:val="true"/>
          <w:lang w:bidi="fa-IR"/>
        </w:rPr>
        <w:t>رماها لیلا ان شاء</w:t>
      </w:r>
    </w:p>
    <w:p>
      <w:pPr>
        <w:pStyle w:val="BookText"/>
        <w:rPr/>
      </w:pPr>
      <w:r>
        <w:rPr>
          <w:rFonts w:ascii="IRNazanin" w:hAnsi="IRNazanin" w:eastAsia="IRNazanin"/>
          <w:color w:val="111111"/>
          <w:sz w:val="28"/>
          <w:sz w:val="28"/>
          <w:szCs w:val="28"/>
          <w:rtl w:val="true"/>
          <w:lang w:bidi="fa-IR"/>
        </w:rPr>
        <w:t xml:space="preserve">ویأتی فی روایة جمیل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زار البیت قبل أن یحلق</w:t>
      </w:r>
    </w:p>
    <w:p>
      <w:pPr>
        <w:pStyle w:val="BookText"/>
        <w:rPr/>
      </w:pPr>
      <w:r>
        <w:rPr>
          <w:rFonts w:ascii="IRNazanin" w:hAnsi="IRNazanin" w:eastAsia="IRNazanin"/>
          <w:color w:val="111111"/>
          <w:sz w:val="28"/>
          <w:sz w:val="28"/>
          <w:szCs w:val="28"/>
          <w:rtl w:val="true"/>
          <w:lang w:bidi="fa-IR"/>
        </w:rPr>
        <w:t xml:space="preserve">من أبواب زیارة البیت قوله علیه السلام وقال بعضهم حلقت قبل أن أرمی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p>
    <w:p>
      <w:pPr>
        <w:pStyle w:val="BookText"/>
        <w:rPr/>
      </w:pP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حرج وفی روایة ابن حمران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أبی نصر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یناسب ذلک</w:t>
      </w:r>
    </w:p>
    <w:p>
      <w:pPr>
        <w:pStyle w:val="Heading4"/>
        <w:numPr>
          <w:ilvl w:val="3"/>
          <w:numId w:val="1"/>
        </w:numPr>
        <w:rPr/>
      </w:pPr>
      <w:bookmarkStart w:id="53" w:name="__RefHeading___Toc10017795_417432637"/>
      <w:bookmarkStart w:id="54" w:name="_Toc19"/>
      <w:bookmarkEnd w:id="53"/>
      <w:r>
        <w:rPr>
          <w:rtl w:val="true"/>
        </w:rPr>
        <w:t>(</w:t>
      </w:r>
      <w:r>
        <w:rPr/>
        <w:t>14</w:t>
      </w:r>
      <w:r>
        <w:rPr>
          <w:rtl w:val="true"/>
        </w:rPr>
        <w:t xml:space="preserve">) </w:t>
      </w:r>
      <w:r>
        <w:rPr>
          <w:rtl w:val="true"/>
        </w:rPr>
        <w:t>باب حکم من لا یقدر علی اتمام رمی الجمار</w:t>
      </w:r>
      <w:bookmarkEnd w:id="54"/>
    </w:p>
    <w:p>
      <w:pPr>
        <w:pStyle w:val="BookText"/>
        <w:rPr/>
      </w:pPr>
      <w:r>
        <w:rPr>
          <w:rFonts w:ascii="IRNazanin" w:hAnsi="IRNazanin" w:eastAsia="IRNazanin"/>
          <w:color w:val="111111"/>
          <w:sz w:val="28"/>
          <w:sz w:val="28"/>
          <w:szCs w:val="28"/>
          <w:rtl w:val="true"/>
          <w:lang w:bidi="fa-IR"/>
        </w:rPr>
        <w:t xml:space="preserve">تقدم فی روایة اسحق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کان فی الطواف ثم</w:t>
      </w:r>
    </w:p>
    <w:p>
      <w:pPr>
        <w:pStyle w:val="BookText"/>
        <w:rPr/>
      </w:pPr>
      <w:r>
        <w:rPr>
          <w:rFonts w:ascii="IRNazanin" w:hAnsi="IRNazanin" w:eastAsia="IRNazanin"/>
          <w:color w:val="111111"/>
          <w:sz w:val="28"/>
          <w:sz w:val="28"/>
          <w:szCs w:val="28"/>
          <w:rtl w:val="true"/>
          <w:lang w:bidi="fa-IR"/>
        </w:rPr>
        <w:t>اعتل ولا یقدر علی اتمامه من أبواب الطواف قوله علیه السلام ان کان طاف أربعة أشواط</w:t>
      </w:r>
    </w:p>
    <w:p>
      <w:pPr>
        <w:pStyle w:val="BookText"/>
        <w:rPr/>
      </w:pPr>
      <w:r>
        <w:rPr>
          <w:rFonts w:ascii="IRNazanin" w:hAnsi="IRNazanin" w:eastAsia="IRNazanin"/>
          <w:color w:val="111111"/>
          <w:sz w:val="28"/>
          <w:sz w:val="28"/>
          <w:szCs w:val="28"/>
          <w:rtl w:val="true"/>
          <w:lang w:bidi="fa-IR"/>
        </w:rPr>
        <w:t xml:space="preserve">امر من یطوف عنه ثلاثة أشواط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یفعل فی السعی وفی رمی الجمار</w:t>
      </w:r>
    </w:p>
    <w:p>
      <w:pPr>
        <w:pStyle w:val="BookText"/>
        <w:rPr/>
      </w:pPr>
      <w:r>
        <w:rPr>
          <w:rFonts w:ascii="IRNazanin" w:hAnsi="IRNazanin" w:eastAsia="IRNazanin"/>
          <w:color w:val="111111"/>
          <w:sz w:val="28"/>
          <w:sz w:val="28"/>
          <w:szCs w:val="28"/>
          <w:rtl w:val="true"/>
          <w:lang w:bidi="fa-IR"/>
        </w:rPr>
        <w:t>ولاحظها وأوردها الشیخ بإسناده عن إسحاق بن عمار نحوه</w:t>
      </w:r>
    </w:p>
    <w:p>
      <w:pPr>
        <w:pStyle w:val="Heading4"/>
        <w:numPr>
          <w:ilvl w:val="3"/>
          <w:numId w:val="1"/>
        </w:numPr>
        <w:rPr/>
      </w:pPr>
      <w:bookmarkStart w:id="55" w:name="__RefHeading___Toc10017797_417432637"/>
      <w:bookmarkStart w:id="56" w:name="_Toc20"/>
      <w:bookmarkEnd w:id="55"/>
      <w:r>
        <w:rPr>
          <w:rtl w:val="true"/>
        </w:rPr>
        <w:t>(</w:t>
      </w:r>
      <w:r>
        <w:rPr/>
        <w:t>15</w:t>
      </w:r>
      <w:r>
        <w:rPr>
          <w:rtl w:val="true"/>
        </w:rPr>
        <w:t xml:space="preserve">) </w:t>
      </w:r>
      <w:r>
        <w:rPr>
          <w:rtl w:val="true"/>
        </w:rPr>
        <w:t>باب حکم من ترک رمی الجمار متعمدا</w:t>
      </w:r>
      <w:bookmarkEnd w:id="5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یعقوب بن</w:t>
      </w:r>
      <w:bookmarkStart w:id="57" w:name="pg16864_195664"/>
    </w:p>
    <w:p>
      <w:pPr>
        <w:pStyle w:val="BookText"/>
        <w:rPr/>
      </w:pPr>
      <w:bookmarkEnd w:id="57"/>
      <w:r>
        <w:rPr>
          <w:rFonts w:ascii="IRNazanin" w:hAnsi="IRNazanin" w:eastAsia="IRNazanin"/>
          <w:color w:val="111111"/>
          <w:sz w:val="28"/>
          <w:sz w:val="28"/>
          <w:szCs w:val="28"/>
          <w:rtl w:val="true"/>
          <w:lang w:bidi="fa-IR"/>
        </w:rPr>
        <w:t>یزید عن یحیی بن المبارک عن عبد الله بن جبلة عن أبی عبد الله علیه السلام أنه قال من ترک</w:t>
      </w:r>
    </w:p>
    <w:p>
      <w:pPr>
        <w:pStyle w:val="BookText"/>
        <w:rPr/>
      </w:pPr>
      <w:r>
        <w:rPr>
          <w:rFonts w:ascii="IRNazanin" w:hAnsi="IRNazanin" w:eastAsia="IRNazanin"/>
          <w:color w:val="111111"/>
          <w:sz w:val="28"/>
          <w:sz w:val="28"/>
          <w:szCs w:val="28"/>
          <w:rtl w:val="true"/>
          <w:lang w:bidi="fa-IR"/>
        </w:rPr>
        <w:t>رمی الجمار متعمدا لم تحل له النساء وعلیه الحج من قابل</w:t>
      </w:r>
      <w:r>
        <w:rPr>
          <w:rFonts w:eastAsia="IRNazanin" w:cs="IRNazanin"/>
          <w:color w:val="111111"/>
          <w:sz w:val="28"/>
          <w:szCs w:val="28"/>
          <w:rtl w:val="true"/>
          <w:lang w:bidi="fa-IR"/>
        </w:rPr>
        <w:t>.</w:t>
      </w:r>
    </w:p>
    <w:p>
      <w:pPr>
        <w:pStyle w:val="Heading4"/>
        <w:numPr>
          <w:ilvl w:val="3"/>
          <w:numId w:val="1"/>
        </w:numPr>
        <w:rPr/>
      </w:pPr>
      <w:bookmarkStart w:id="58" w:name="__RefHeading___Toc10017799_417432637"/>
      <w:bookmarkStart w:id="59" w:name="_Toc21"/>
      <w:bookmarkEnd w:id="58"/>
      <w:r>
        <w:rPr>
          <w:rtl w:val="true"/>
        </w:rPr>
        <w:t>(</w:t>
      </w:r>
      <w:r>
        <w:rPr/>
        <w:t>16</w:t>
      </w:r>
      <w:r>
        <w:rPr>
          <w:rtl w:val="true"/>
        </w:rPr>
        <w:t xml:space="preserve">) </w:t>
      </w:r>
      <w:r>
        <w:rPr>
          <w:rtl w:val="true"/>
        </w:rPr>
        <w:t>باب نادر</w:t>
      </w:r>
      <w:bookmarkEnd w:id="59"/>
    </w:p>
    <w:p>
      <w:pPr>
        <w:pStyle w:val="BookText"/>
        <w:rPr/>
      </w:pPr>
      <w:r>
        <w:rPr>
          <w:rFonts w:eastAsia="IRNazanin" w:cs="IRNazanin"/>
          <w:color w:val="111111"/>
          <w:sz w:val="28"/>
          <w:szCs w:val="28"/>
          <w:lang w:bidi="fa-IR"/>
        </w:rPr>
        <w:t>3536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الإختصاص عن أحمد بن محمد بن</w:t>
      </w:r>
    </w:p>
    <w:p>
      <w:pPr>
        <w:pStyle w:val="BookText"/>
        <w:rPr/>
      </w:pPr>
      <w:r>
        <w:rPr>
          <w:rFonts w:ascii="IRNazanin" w:hAnsi="IRNazanin" w:eastAsia="IRNazanin"/>
          <w:color w:val="111111"/>
          <w:sz w:val="28"/>
          <w:sz w:val="28"/>
          <w:szCs w:val="28"/>
          <w:rtl w:val="true"/>
          <w:lang w:bidi="fa-IR"/>
        </w:rPr>
        <w:t>عیسی عن الحسن بن علی الوشاء عن أبی الصخراء أحمد بن عبد الرحیم عن</w:t>
      </w:r>
    </w:p>
    <w:p>
      <w:pPr>
        <w:pStyle w:val="BookText"/>
        <w:rPr/>
      </w:pPr>
      <w:r>
        <w:rPr>
          <w:rFonts w:ascii="IRNazanin" w:hAnsi="IRNazanin" w:eastAsia="IRNazanin"/>
          <w:color w:val="111111"/>
          <w:sz w:val="28"/>
          <w:sz w:val="28"/>
          <w:szCs w:val="28"/>
          <w:rtl w:val="true"/>
          <w:lang w:bidi="fa-IR"/>
        </w:rPr>
        <w:t>الحسن بن علی رجل کان یکون فی جبایة مأمون قال دخلت انا ورجل من أصحابنا</w:t>
      </w:r>
    </w:p>
    <w:p>
      <w:pPr>
        <w:pStyle w:val="BookText"/>
        <w:rPr/>
      </w:pPr>
      <w:r>
        <w:rPr>
          <w:rFonts w:ascii="IRNazanin" w:hAnsi="IRNazanin" w:eastAsia="IRNazanin"/>
          <w:color w:val="111111"/>
          <w:sz w:val="28"/>
          <w:sz w:val="28"/>
          <w:szCs w:val="28"/>
          <w:rtl w:val="true"/>
          <w:lang w:bidi="fa-IR"/>
        </w:rPr>
        <w:t>علی أبی طاهر عیسی بن عبد الله العلوی قال أبو الصخر وأظن انه من ولد عمر بن</w:t>
      </w:r>
    </w:p>
    <w:p>
      <w:pPr>
        <w:pStyle w:val="BookText"/>
        <w:rPr/>
      </w:pPr>
      <w:r>
        <w:rPr>
          <w:rFonts w:ascii="IRNazanin" w:hAnsi="IRNazanin" w:eastAsia="IRNazanin"/>
          <w:color w:val="111111"/>
          <w:sz w:val="28"/>
          <w:sz w:val="28"/>
          <w:szCs w:val="28"/>
          <w:rtl w:val="true"/>
          <w:lang w:bidi="fa-IR"/>
        </w:rPr>
        <w:t>علی علیه السلام وکان نازلا فی دار الصیدس فدخلنا علیه عند العصر وبین یدیه رکوة من</w:t>
      </w:r>
    </w:p>
    <w:p>
      <w:pPr>
        <w:pStyle w:val="BookText"/>
        <w:rPr/>
      </w:pPr>
      <w:r>
        <w:rPr>
          <w:rFonts w:ascii="IRNazanin" w:hAnsi="IRNazanin" w:eastAsia="IRNazanin"/>
          <w:color w:val="111111"/>
          <w:sz w:val="28"/>
          <w:sz w:val="28"/>
          <w:szCs w:val="28"/>
          <w:rtl w:val="true"/>
          <w:lang w:bidi="fa-IR"/>
        </w:rPr>
        <w:t>ماء وهو یسیر فسلمنا علیه فرد علینا السلام ثم ابتدأنا فقال معکما أحد فقلنا لا ثم</w:t>
      </w:r>
    </w:p>
    <w:p>
      <w:pPr>
        <w:pStyle w:val="BookText"/>
        <w:rPr/>
      </w:pPr>
      <w:r>
        <w:rPr>
          <w:rFonts w:ascii="IRNazanin" w:hAnsi="IRNazanin" w:eastAsia="IRNazanin"/>
          <w:color w:val="111111"/>
          <w:sz w:val="28"/>
          <w:sz w:val="28"/>
          <w:szCs w:val="28"/>
          <w:rtl w:val="true"/>
          <w:lang w:bidi="fa-IR"/>
        </w:rPr>
        <w:t>التفت یمینا وشمالا هل یری أحدا ثم قال أخبرنی أبی عن جدی انه کان مع أبی</w:t>
      </w:r>
    </w:p>
    <w:p>
      <w:pPr>
        <w:pStyle w:val="BookText"/>
        <w:rPr/>
      </w:pPr>
      <w:r>
        <w:rPr>
          <w:rFonts w:ascii="IRNazanin" w:hAnsi="IRNazanin" w:eastAsia="IRNazanin"/>
          <w:color w:val="111111"/>
          <w:sz w:val="28"/>
          <w:sz w:val="28"/>
          <w:szCs w:val="28"/>
          <w:rtl w:val="true"/>
          <w:lang w:bidi="fa-IR"/>
        </w:rPr>
        <w:t>جعفر بن محمد بن علی علیهما السلام بمنی وهو یرمی الجمرات واتی أبو جعفر علیه السلام</w:t>
      </w:r>
    </w:p>
    <w:p>
      <w:pPr>
        <w:pStyle w:val="BookText"/>
        <w:rPr/>
      </w:pPr>
      <w:r>
        <w:rPr>
          <w:rFonts w:ascii="IRNazanin" w:hAnsi="IRNazanin" w:eastAsia="IRNazanin"/>
          <w:color w:val="111111"/>
          <w:sz w:val="28"/>
          <w:sz w:val="28"/>
          <w:szCs w:val="28"/>
          <w:rtl w:val="true"/>
          <w:lang w:bidi="fa-IR"/>
        </w:rPr>
        <w:t>یرمی الجمار فاستتمها وبقی فی یدیه بقیة فعد خمس حصیات فرمی ثنتین فی ناحیة</w:t>
      </w:r>
    </w:p>
    <w:p>
      <w:pPr>
        <w:pStyle w:val="BookText"/>
        <w:rPr/>
      </w:pPr>
      <w:r>
        <w:rPr>
          <w:rFonts w:ascii="IRNazanin" w:hAnsi="IRNazanin" w:eastAsia="IRNazanin"/>
          <w:color w:val="111111"/>
          <w:sz w:val="28"/>
          <w:sz w:val="28"/>
          <w:szCs w:val="28"/>
          <w:rtl w:val="true"/>
          <w:lang w:bidi="fa-IR"/>
        </w:rPr>
        <w:t>وثلثا فی ناحیة فقلت له أخبرنی جعلت فداک ما هذا فقد رایتک صنعت شیئا ما صنعه</w:t>
      </w:r>
    </w:p>
    <w:p>
      <w:pPr>
        <w:pStyle w:val="BookText"/>
        <w:rPr/>
      </w:pPr>
      <w:r>
        <w:rPr>
          <w:rFonts w:ascii="IRNazanin" w:hAnsi="IRNazanin" w:eastAsia="IRNazanin"/>
          <w:color w:val="111111"/>
          <w:sz w:val="28"/>
          <w:sz w:val="28"/>
          <w:szCs w:val="28"/>
          <w:rtl w:val="true"/>
          <w:lang w:bidi="fa-IR"/>
        </w:rPr>
        <w:t>أحد قط انا رأیتک رمیت بحصاک ثم رأیت بخمس بعد ذلک ثلثا فی ناحیة وسنتین</w:t>
      </w:r>
    </w:p>
    <w:p>
      <w:pPr>
        <w:pStyle w:val="BookText"/>
        <w:rPr/>
      </w:pPr>
      <w:r>
        <w:rPr>
          <w:rFonts w:ascii="IRNazanin" w:hAnsi="IRNazanin" w:eastAsia="IRNazanin"/>
          <w:color w:val="111111"/>
          <w:sz w:val="28"/>
          <w:sz w:val="28"/>
          <w:szCs w:val="28"/>
          <w:rtl w:val="true"/>
          <w:lang w:bidi="fa-IR"/>
        </w:rPr>
        <w:t>فی ناحیة قال نعم الخ فراجع ورواه الصفار فی البصائر عنه علیه السلام مثله</w:t>
      </w:r>
      <w:r>
        <w:rPr>
          <w:rFonts w:eastAsia="IRNazanin" w:cs="IRNazanin"/>
          <w:color w:val="111111"/>
          <w:sz w:val="28"/>
          <w:szCs w:val="28"/>
          <w:rtl w:val="true"/>
          <w:lang w:bidi="fa-IR"/>
        </w:rPr>
        <w:t>.</w:t>
      </w:r>
    </w:p>
    <w:p>
      <w:pPr>
        <w:pStyle w:val="Heading3"/>
        <w:numPr>
          <w:ilvl w:val="2"/>
          <w:numId w:val="1"/>
        </w:numPr>
        <w:rPr/>
      </w:pPr>
      <w:bookmarkStart w:id="60" w:name="__RefHeading___Toc10017801_417432637"/>
      <w:bookmarkStart w:id="61" w:name="_Toc22"/>
      <w:bookmarkEnd w:id="60"/>
      <w:r>
        <w:rPr>
          <w:rtl w:val="true"/>
        </w:rPr>
        <w:t>أبواب الهدی والأضحیة وما یتعلق بهما</w:t>
      </w:r>
      <w:bookmarkEnd w:id="61"/>
    </w:p>
    <w:p>
      <w:pPr>
        <w:pStyle w:val="Heading4"/>
        <w:numPr>
          <w:ilvl w:val="3"/>
          <w:numId w:val="1"/>
        </w:numPr>
        <w:rPr/>
      </w:pPr>
      <w:bookmarkStart w:id="62" w:name="__RefHeading___Toc10017803_417432637"/>
      <w:bookmarkStart w:id="63" w:name="_Toc23"/>
      <w:bookmarkEnd w:id="62"/>
      <w:r>
        <w:rPr>
          <w:rtl w:val="true"/>
        </w:rPr>
        <w:t>(</w:t>
      </w:r>
      <w:r>
        <w:rPr/>
        <w:t>1</w:t>
      </w:r>
      <w:r>
        <w:rPr>
          <w:rtl w:val="true"/>
        </w:rPr>
        <w:t xml:space="preserve">) </w:t>
      </w:r>
      <w:r>
        <w:rPr>
          <w:rtl w:val="true"/>
        </w:rPr>
        <w:t>باب ما ورد فی فضل الهدی والأضحیة وثوابهما</w:t>
      </w:r>
      <w:bookmarkEnd w:id="63"/>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والبدن جعلناها لکم من شعائر الله لکم فیها خیر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فاذکروا اسم الله علیها صواف فإذا وجبت جنوبها فکلوا منها وأطعموا القانع والمعتر</w:t>
      </w:r>
    </w:p>
    <w:p>
      <w:pPr>
        <w:pStyle w:val="BookText"/>
        <w:rPr/>
      </w:pPr>
      <w:r>
        <w:rPr>
          <w:rFonts w:ascii="IRNazanin" w:hAnsi="IRNazanin" w:eastAsia="IRNazanin"/>
          <w:color w:val="111111"/>
          <w:sz w:val="28"/>
          <w:sz w:val="28"/>
          <w:szCs w:val="28"/>
          <w:rtl w:val="true"/>
          <w:lang w:bidi="fa-IR"/>
        </w:rPr>
        <w:t xml:space="preserve">کذلک سخرناها لکم لعلکم تشکرون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ینال الله لحومها ولا دماؤها ولکن</w:t>
      </w:r>
    </w:p>
    <w:p>
      <w:pPr>
        <w:pStyle w:val="BookText"/>
        <w:rPr/>
      </w:pPr>
      <w:r>
        <w:rPr>
          <w:rFonts w:ascii="IRNazanin" w:hAnsi="IRNazanin" w:eastAsia="IRNazanin"/>
          <w:color w:val="111111"/>
          <w:sz w:val="28"/>
          <w:sz w:val="28"/>
          <w:szCs w:val="28"/>
          <w:rtl w:val="true"/>
          <w:lang w:bidi="fa-IR"/>
        </w:rPr>
        <w:t xml:space="preserve">یناله التقوی منکم کذلک سخرناها لکم لتکبروا الله علی ما هداکم وبشر المحسنین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حماد بن عیسی عن ربعی عن</w:t>
      </w:r>
    </w:p>
    <w:p>
      <w:pPr>
        <w:pStyle w:val="BookText"/>
        <w:rPr/>
      </w:pPr>
      <w:r>
        <w:rPr>
          <w:rFonts w:ascii="IRNazanin" w:hAnsi="IRNazanin" w:eastAsia="IRNazanin"/>
          <w:color w:val="111111"/>
          <w:sz w:val="28"/>
          <w:sz w:val="28"/>
          <w:szCs w:val="28"/>
          <w:rtl w:val="true"/>
          <w:lang w:bidi="fa-IR"/>
        </w:rPr>
        <w:t>فضیل بن یسار عن أبی عبد الله علیه السلام قال قال علی بن الحسین علیهما السلام فی</w:t>
      </w:r>
    </w:p>
    <w:p>
      <w:pPr>
        <w:pStyle w:val="BookText"/>
        <w:rPr/>
      </w:pPr>
      <w:r>
        <w:rPr>
          <w:rFonts w:ascii="IRNazanin" w:hAnsi="IRNazanin" w:eastAsia="IRNazanin"/>
          <w:color w:val="111111"/>
          <w:sz w:val="28"/>
          <w:sz w:val="28"/>
          <w:szCs w:val="28"/>
          <w:rtl w:val="true"/>
          <w:lang w:bidi="fa-IR"/>
        </w:rPr>
        <w:t>حدیث له إذا ذبح الحاج کان فداه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 رسول الله</w:t>
      </w:r>
    </w:p>
    <w:p>
      <w:pPr>
        <w:pStyle w:val="BookText"/>
        <w:rPr/>
      </w:pPr>
      <w:r>
        <w:rPr>
          <w:rFonts w:ascii="IRNazanin" w:hAnsi="IRNazanin" w:eastAsia="IRNazanin"/>
          <w:color w:val="111111"/>
          <w:sz w:val="28"/>
          <w:sz w:val="28"/>
          <w:szCs w:val="28"/>
          <w:rtl w:val="true"/>
          <w:lang w:bidi="fa-IR"/>
        </w:rPr>
        <w:t>صلی الله علیه وآله ثلاثة شبه علی أجورهم فلا أدری أیهم أعظم اجرا الا ضحیة</w:t>
      </w:r>
    </w:p>
    <w:p>
      <w:pPr>
        <w:pStyle w:val="BookText"/>
        <w:rPr/>
      </w:pPr>
      <w:r>
        <w:rPr>
          <w:rFonts w:ascii="IRNazanin" w:hAnsi="IRNazanin" w:eastAsia="IRNazanin"/>
          <w:color w:val="111111"/>
          <w:sz w:val="28"/>
          <w:sz w:val="28"/>
          <w:szCs w:val="28"/>
          <w:rtl w:val="true"/>
          <w:lang w:bidi="fa-IR"/>
        </w:rPr>
        <w:t>والمنحة والرجل یحج عن الرجل لم یحج قبل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رسول الله صلی</w:t>
      </w:r>
    </w:p>
    <w:p>
      <w:pPr>
        <w:pStyle w:val="BookText"/>
        <w:rPr/>
      </w:pPr>
      <w:r>
        <w:rPr>
          <w:rFonts w:ascii="IRNazanin" w:hAnsi="IRNazanin" w:eastAsia="IRNazanin"/>
          <w:color w:val="111111"/>
          <w:sz w:val="28"/>
          <w:sz w:val="28"/>
          <w:szCs w:val="28"/>
          <w:rtl w:val="true"/>
          <w:lang w:bidi="fa-IR"/>
        </w:rPr>
        <w:t>الله علیه وآله أنه قال ما أنفق الناس نفقة أعظم من دم یهراق فی هذا الیوم الا رحماء</w:t>
      </w:r>
    </w:p>
    <w:p>
      <w:pPr>
        <w:pStyle w:val="BookText"/>
        <w:rPr/>
      </w:pPr>
      <w:r>
        <w:rPr>
          <w:rFonts w:ascii="IRNazanin" w:hAnsi="IRNazanin" w:eastAsia="IRNazanin"/>
          <w:color w:val="111111"/>
          <w:sz w:val="28"/>
          <w:sz w:val="28"/>
          <w:szCs w:val="28"/>
          <w:rtl w:val="true"/>
          <w:lang w:bidi="fa-IR"/>
        </w:rPr>
        <w:t>محتاجة یصلها یعنی یوم النحر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روایتی ابن قیس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الحج من أبواب</w:t>
      </w:r>
    </w:p>
    <w:p>
      <w:pPr>
        <w:pStyle w:val="BookText"/>
        <w:rPr/>
      </w:pPr>
      <w:r>
        <w:rPr>
          <w:rFonts w:ascii="IRNazanin" w:hAnsi="IRNazanin" w:eastAsia="IRNazanin"/>
          <w:color w:val="111111"/>
          <w:sz w:val="28"/>
          <w:sz w:val="28"/>
          <w:szCs w:val="28"/>
          <w:rtl w:val="true"/>
          <w:lang w:bidi="fa-IR"/>
        </w:rPr>
        <w:t>فصائل الحج قوله علیه السلام فإذا ذبحت هدیک أو نحرت بدنتک کان لک بکل</w:t>
      </w:r>
    </w:p>
    <w:p>
      <w:pPr>
        <w:pStyle w:val="BookText"/>
        <w:rPr/>
      </w:pPr>
      <w:r>
        <w:rPr>
          <w:rFonts w:ascii="IRNazanin" w:hAnsi="IRNazanin" w:eastAsia="IRNazanin"/>
          <w:color w:val="111111"/>
          <w:sz w:val="28"/>
          <w:sz w:val="28"/>
          <w:szCs w:val="28"/>
          <w:rtl w:val="true"/>
          <w:lang w:bidi="fa-IR"/>
        </w:rPr>
        <w:t xml:space="preserve">قطرة من دمها حسنة یکتب لک فیما یستقبل من عمرک وفی روایة انس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 xml:space="preserve">علیه السلام فإذا نحرت فذلک عمل مدخر لک عند ربک وفی روایة جابر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أفعال الحج من أبواب وجوهه قوله انما استحسنوا اشعار البدن</w:t>
      </w:r>
    </w:p>
    <w:p>
      <w:pPr>
        <w:pStyle w:val="BookText"/>
        <w:rPr/>
      </w:pPr>
      <w:r>
        <w:rPr>
          <w:rFonts w:ascii="IRNazanin" w:hAnsi="IRNazanin" w:eastAsia="IRNazanin"/>
          <w:color w:val="111111"/>
          <w:sz w:val="28"/>
          <w:sz w:val="28"/>
          <w:szCs w:val="28"/>
          <w:rtl w:val="true"/>
          <w:lang w:bidi="fa-IR"/>
        </w:rPr>
        <w:t xml:space="preserve">لان أول قطرة تقطر من دمها یغفر الله عز وجل له علی ذلک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ما علة الأضحیة فقال إنه یغفر لصاحبها عند أول قطرة تقطر من دمها إلی الأرض</w:t>
      </w:r>
    </w:p>
    <w:p>
      <w:pPr>
        <w:pStyle w:val="BookText"/>
        <w:rPr/>
      </w:pPr>
      <w:r>
        <w:rPr>
          <w:rFonts w:ascii="IRNazanin" w:hAnsi="IRNazanin" w:eastAsia="IRNazanin"/>
          <w:color w:val="111111"/>
          <w:sz w:val="28"/>
          <w:sz w:val="28"/>
          <w:szCs w:val="28"/>
          <w:rtl w:val="true"/>
          <w:lang w:bidi="fa-IR"/>
        </w:rPr>
        <w:t>ولیعلم الله من یتقیه بالغیب قال الله عز وجل لن ینال الله لحومها ولا دمائها ولکن</w:t>
      </w:r>
    </w:p>
    <w:p>
      <w:pPr>
        <w:pStyle w:val="BookText"/>
        <w:rPr/>
      </w:pPr>
      <w:r>
        <w:rPr>
          <w:rFonts w:ascii="IRNazanin" w:hAnsi="IRNazanin" w:eastAsia="IRNazanin"/>
          <w:color w:val="111111"/>
          <w:sz w:val="28"/>
          <w:sz w:val="28"/>
          <w:szCs w:val="28"/>
          <w:rtl w:val="true"/>
          <w:lang w:bidi="fa-IR"/>
        </w:rPr>
        <w:t xml:space="preserve">یناله التقوی منکم ویأتی فی مرسلة فقیه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استفراه الضحایا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استفرهوا ضحایاکم فإنها مطایاکم علی الصراط وفی روایة مصباح الأنوار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الهدی أو الأضحیة لا یذبح ولا ینحر الا بید المسلم قوله علیه السلام</w:t>
      </w:r>
    </w:p>
    <w:p>
      <w:pPr>
        <w:pStyle w:val="BookText"/>
        <w:rPr/>
      </w:pPr>
      <w:r>
        <w:rPr>
          <w:rFonts w:ascii="IRNazanin" w:hAnsi="IRNazanin" w:eastAsia="IRNazanin"/>
          <w:color w:val="111111"/>
          <w:sz w:val="28"/>
          <w:sz w:val="28"/>
          <w:szCs w:val="28"/>
          <w:rtl w:val="true"/>
          <w:lang w:bidi="fa-IR"/>
        </w:rPr>
        <w:t>یا فاطمة قومی واشهدی أضحیتک فان لک بکل قطرة من دمها کفارة کل ذنب</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انها تری بها یوم القیمة فتوضع فی میزانک مثل ما هی سبعین ضعفا قال فقال له</w:t>
      </w:r>
      <w:bookmarkStart w:id="64" w:name="pg16864_195666"/>
    </w:p>
    <w:p>
      <w:pPr>
        <w:pStyle w:val="BookText"/>
        <w:rPr/>
      </w:pPr>
      <w:bookmarkEnd w:id="64"/>
      <w:r>
        <w:rPr>
          <w:rFonts w:ascii="IRNazanin" w:hAnsi="IRNazanin" w:eastAsia="IRNazanin"/>
          <w:color w:val="111111"/>
          <w:sz w:val="28"/>
          <w:sz w:val="28"/>
          <w:szCs w:val="28"/>
          <w:rtl w:val="true"/>
          <w:lang w:bidi="fa-IR"/>
        </w:rPr>
        <w:t>المقداد بن الأسود یا رسول الله لآل محمد صلی الله علیه وآله هذا خاصة أم لکل</w:t>
      </w:r>
    </w:p>
    <w:p>
      <w:pPr>
        <w:pStyle w:val="BookText"/>
        <w:rPr/>
      </w:pPr>
      <w:r>
        <w:rPr>
          <w:rFonts w:ascii="IRNazanin" w:hAnsi="IRNazanin" w:eastAsia="IRNazanin"/>
          <w:color w:val="111111"/>
          <w:sz w:val="28"/>
          <w:sz w:val="28"/>
          <w:szCs w:val="28"/>
          <w:rtl w:val="true"/>
          <w:lang w:bidi="fa-IR"/>
        </w:rPr>
        <w:t xml:space="preserve">مؤمن عامة فقال بل لآل محمد صلی الله علیه وآله وللمؤمنین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نحوه الا ان فیه بل للمسلمین عام وفی روایة بشر بن زید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الا انه اسقط من</w:t>
      </w:r>
    </w:p>
    <w:p>
      <w:pPr>
        <w:pStyle w:val="BookText"/>
        <w:rPr/>
      </w:pPr>
      <w:r>
        <w:rPr>
          <w:rFonts w:ascii="IRNazanin" w:hAnsi="IRNazanin" w:eastAsia="IRNazanin"/>
          <w:color w:val="111111"/>
          <w:sz w:val="28"/>
          <w:sz w:val="28"/>
          <w:szCs w:val="28"/>
          <w:rtl w:val="true"/>
          <w:lang w:bidi="fa-IR"/>
        </w:rPr>
        <w:t xml:space="preserve">قوله اما انها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سبعین ضعفا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للمسلمین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صلاة رکعتین بعد الفراغ</w:t>
      </w:r>
    </w:p>
    <w:p>
      <w:pPr>
        <w:pStyle w:val="BookText"/>
        <w:rPr/>
      </w:pPr>
      <w:r>
        <w:rPr>
          <w:rFonts w:ascii="IRNazanin" w:hAnsi="IRNazanin" w:eastAsia="IRNazanin"/>
          <w:color w:val="111111"/>
          <w:sz w:val="28"/>
          <w:sz w:val="28"/>
          <w:szCs w:val="28"/>
          <w:rtl w:val="true"/>
          <w:lang w:bidi="fa-IR"/>
        </w:rPr>
        <w:t>من الذبح قوله علیه السلام فمن صدقت نیته کانت أول قطرة کفارة لکل ذنب وفی</w:t>
      </w:r>
    </w:p>
    <w:p>
      <w:pPr>
        <w:pStyle w:val="BookText"/>
        <w:rPr/>
      </w:pPr>
      <w:r>
        <w:rPr>
          <w:rFonts w:ascii="IRNazanin" w:hAnsi="IRNazanin" w:eastAsia="IRNazanin"/>
          <w:color w:val="111111"/>
          <w:sz w:val="28"/>
          <w:sz w:val="28"/>
          <w:szCs w:val="28"/>
          <w:rtl w:val="true"/>
          <w:lang w:bidi="fa-IR"/>
        </w:rPr>
        <w:t xml:space="preserve">روایة شریح بن هانی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بیع الثیاب والکسوة لشراء الهدی</w:t>
      </w:r>
    </w:p>
    <w:p>
      <w:pPr>
        <w:pStyle w:val="BookText"/>
        <w:rPr/>
      </w:pPr>
      <w:r>
        <w:rPr>
          <w:rFonts w:ascii="IRNazanin" w:hAnsi="IRNazanin" w:eastAsia="IRNazanin"/>
          <w:color w:val="111111"/>
          <w:sz w:val="28"/>
          <w:sz w:val="28"/>
          <w:szCs w:val="28"/>
          <w:rtl w:val="true"/>
          <w:lang w:bidi="fa-IR"/>
        </w:rPr>
        <w:t>قوله علیه السلام لو علم الناس ما فی الأضحیة لاستدانوا وضحوا انه لیغفر لصاحب</w:t>
      </w:r>
    </w:p>
    <w:p>
      <w:pPr>
        <w:pStyle w:val="BookText"/>
        <w:rPr/>
      </w:pPr>
      <w:r>
        <w:rPr>
          <w:rFonts w:ascii="IRNazanin" w:hAnsi="IRNazanin" w:eastAsia="IRNazanin"/>
          <w:color w:val="111111"/>
          <w:sz w:val="28"/>
          <w:sz w:val="28"/>
          <w:szCs w:val="28"/>
          <w:rtl w:val="true"/>
          <w:lang w:bidi="fa-IR"/>
        </w:rPr>
        <w:t>الأضحیة عند أول قطرة تقطر من دمها</w:t>
      </w:r>
      <w:r>
        <w:rPr>
          <w:rFonts w:eastAsia="IRNazanin" w:cs="IRNazanin"/>
          <w:color w:val="111111"/>
          <w:sz w:val="28"/>
          <w:szCs w:val="28"/>
          <w:rtl w:val="true"/>
          <w:lang w:bidi="fa-IR"/>
        </w:rPr>
        <w:t>.</w:t>
      </w:r>
    </w:p>
    <w:p>
      <w:pPr>
        <w:pStyle w:val="Heading4"/>
        <w:numPr>
          <w:ilvl w:val="3"/>
          <w:numId w:val="1"/>
        </w:numPr>
        <w:rPr/>
      </w:pPr>
      <w:bookmarkStart w:id="65" w:name="__RefHeading___Toc10017805_417432637"/>
      <w:bookmarkStart w:id="66" w:name="_Toc24"/>
      <w:bookmarkEnd w:id="65"/>
      <w:r>
        <w:rPr>
          <w:rtl w:val="true"/>
        </w:rPr>
        <w:t>(</w:t>
      </w:r>
      <w:r>
        <w:rPr/>
        <w:t>2</w:t>
      </w:r>
      <w:r>
        <w:rPr>
          <w:rtl w:val="true"/>
        </w:rPr>
        <w:t xml:space="preserve">) </w:t>
      </w:r>
      <w:r>
        <w:rPr>
          <w:rtl w:val="true"/>
        </w:rPr>
        <w:t>باب من یجب علیه الهدی أو الأضحیة ومن لا یجب علیه ومن یستحب له</w:t>
      </w:r>
      <w:bookmarkEnd w:id="66"/>
    </w:p>
    <w:p>
      <w:pPr>
        <w:pStyle w:val="BookText"/>
        <w:rPr/>
      </w:pPr>
      <w:r>
        <w:rPr>
          <w:rFonts w:ascii="IRNazanin" w:hAnsi="IRNazanin" w:eastAsia="IRNazanin"/>
          <w:color w:val="111111"/>
          <w:sz w:val="28"/>
          <w:sz w:val="28"/>
          <w:szCs w:val="28"/>
          <w:rtl w:val="true"/>
          <w:lang w:bidi="fa-IR"/>
        </w:rPr>
        <w:t>قال الله تعالی فإذا أمنتم فمن تمتع بالعمرة إلی الحج فما استیسر من الهدی</w:t>
      </w:r>
    </w:p>
    <w:p>
      <w:pPr>
        <w:pStyle w:val="BookText"/>
        <w:rPr/>
      </w:pP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البقرة ی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الکعبة البیت الحرام قیاما للناس والشهر الحرام</w:t>
      </w:r>
    </w:p>
    <w:p>
      <w:pPr>
        <w:pStyle w:val="BookText"/>
        <w:rPr/>
      </w:pPr>
      <w:r>
        <w:rPr>
          <w:rFonts w:ascii="IRNazanin" w:hAnsi="IRNazanin" w:eastAsia="IRNazanin"/>
          <w:color w:val="111111"/>
          <w:sz w:val="28"/>
          <w:sz w:val="28"/>
          <w:szCs w:val="28"/>
          <w:rtl w:val="true"/>
          <w:lang w:bidi="fa-IR"/>
        </w:rPr>
        <w:t xml:space="preserve">والهدی والقلائد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المائدة 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والبدن جعلناها لکم من شعائر الله لکم</w:t>
      </w:r>
    </w:p>
    <w:p>
      <w:pPr>
        <w:pStyle w:val="BookText"/>
        <w:rPr/>
      </w:pPr>
      <w:r>
        <w:rPr>
          <w:rFonts w:ascii="IRNazanin" w:hAnsi="IRNazanin" w:eastAsia="IRNazanin"/>
          <w:color w:val="111111"/>
          <w:sz w:val="28"/>
          <w:sz w:val="28"/>
          <w:szCs w:val="28"/>
          <w:rtl w:val="true"/>
          <w:lang w:bidi="fa-IR"/>
        </w:rPr>
        <w:t xml:space="preserve">فیها خیر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الحج ی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محمد بن یحیی عن أحمد بن محمد عن محمد بن سنان عن ابن مسکان عن سعید</w:t>
      </w:r>
    </w:p>
    <w:p>
      <w:pPr>
        <w:pStyle w:val="BookText"/>
        <w:rPr/>
      </w:pPr>
      <w:r>
        <w:rPr>
          <w:rFonts w:ascii="IRNazanin" w:hAnsi="IRNazanin" w:eastAsia="IRNazanin"/>
          <w:color w:val="111111"/>
          <w:sz w:val="28"/>
          <w:sz w:val="28"/>
          <w:szCs w:val="28"/>
          <w:rtl w:val="true"/>
          <w:lang w:bidi="fa-IR"/>
        </w:rPr>
        <w:t>الأعرج قال قال أبو عبد الله علیه السلام من تمتع فی أشهر الحج ثم أقام بمکة حتی یحضر</w:t>
      </w:r>
    </w:p>
    <w:p>
      <w:pPr>
        <w:pStyle w:val="BookText"/>
        <w:rPr/>
      </w:pP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شاة ومن تمتع فی غیر أشهر الحج ثم جاور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یحضر الحج فلیس علیه دم انما هی حجة مفردة وانما الأضحی</w:t>
      </w:r>
    </w:p>
    <w:p>
      <w:pPr>
        <w:pStyle w:val="BookText"/>
        <w:rPr/>
      </w:pPr>
      <w:r>
        <w:rPr>
          <w:rFonts w:ascii="IRNazanin" w:hAnsi="IRNazanin" w:eastAsia="IRNazanin"/>
          <w:color w:val="111111"/>
          <w:sz w:val="28"/>
          <w:sz w:val="28"/>
          <w:szCs w:val="28"/>
          <w:rtl w:val="true"/>
          <w:lang w:bidi="fa-IR"/>
        </w:rPr>
        <w:t>علی اهل الأمصار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3541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أبی بصیر</w:t>
      </w:r>
    </w:p>
    <w:p>
      <w:pPr>
        <w:pStyle w:val="BookText"/>
        <w:rPr/>
      </w:pPr>
      <w:r>
        <w:rPr>
          <w:rFonts w:ascii="IRNazanin" w:hAnsi="IRNazanin" w:eastAsia="IRNazanin"/>
          <w:color w:val="111111"/>
          <w:sz w:val="28"/>
          <w:sz w:val="28"/>
          <w:szCs w:val="28"/>
          <w:rtl w:val="true"/>
          <w:lang w:bidi="fa-IR"/>
        </w:rPr>
        <w:t>عن أبی عبد الله علیه السلام قال إن استمتعت بالعمرة إلی الحج فان علیک الهدی ما استیسر</w:t>
      </w:r>
    </w:p>
    <w:p>
      <w:pPr>
        <w:pStyle w:val="BookText"/>
        <w:rPr/>
      </w:pPr>
      <w:r>
        <w:rPr>
          <w:rFonts w:ascii="IRNazanin" w:hAnsi="IRNazanin" w:eastAsia="IRNazanin"/>
          <w:color w:val="111111"/>
          <w:sz w:val="28"/>
          <w:sz w:val="28"/>
          <w:szCs w:val="28"/>
          <w:rtl w:val="true"/>
          <w:lang w:bidi="fa-IR"/>
        </w:rPr>
        <w:t>من الهدی اما جزور واما بقرة واما شاة فان لم تقدر فعلیک الصیام کما قال الله تعالی</w:t>
      </w:r>
    </w:p>
    <w:p>
      <w:pPr>
        <w:pStyle w:val="BookText"/>
        <w:rPr/>
      </w:pPr>
      <w:r>
        <w:rPr>
          <w:rFonts w:ascii="IRNazanin" w:hAnsi="IRNazanin" w:eastAsia="IRNazanin"/>
          <w:color w:val="111111"/>
          <w:sz w:val="28"/>
          <w:sz w:val="28"/>
          <w:szCs w:val="28"/>
          <w:rtl w:val="true"/>
          <w:lang w:bidi="fa-IR"/>
        </w:rPr>
        <w:t>قال ونزلت المتعة علی رسول الله صلی الله علیه وآله وهو علی المروة بعد فراغه من السعی</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نسخ الرضوی ومن اعتمر عمرة مبتولة فی أشهر الحج ثم بدا له ان یقیم</w:t>
      </w:r>
    </w:p>
    <w:p>
      <w:pPr>
        <w:pStyle w:val="BookText"/>
        <w:rPr/>
      </w:pPr>
      <w:r>
        <w:rPr>
          <w:rFonts w:ascii="IRNazanin" w:hAnsi="IRNazanin" w:eastAsia="IRNazanin"/>
          <w:color w:val="111111"/>
          <w:sz w:val="28"/>
          <w:sz w:val="28"/>
          <w:szCs w:val="28"/>
          <w:rtl w:val="true"/>
          <w:lang w:bidi="fa-IR"/>
        </w:rPr>
        <w:t>حتی یحج فلا هدی علیه</w:t>
      </w:r>
    </w:p>
    <w:p>
      <w:pPr>
        <w:pStyle w:val="BookText"/>
        <w:rPr/>
      </w:pPr>
      <w:r>
        <w:rPr>
          <w:rFonts w:eastAsia="IRNazanin" w:cs="IRNazanin"/>
          <w:color w:val="111111"/>
          <w:sz w:val="28"/>
          <w:szCs w:val="28"/>
          <w:lang w:bidi="fa-IR"/>
        </w:rPr>
        <w:t>3542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بن یحیی</w:t>
      </w:r>
    </w:p>
    <w:p>
      <w:pPr>
        <w:pStyle w:val="BookText"/>
        <w:rPr/>
      </w:pPr>
      <w:r>
        <w:rPr>
          <w:rFonts w:ascii="IRNazanin" w:hAnsi="IRNazanin" w:eastAsia="IRNazanin"/>
          <w:color w:val="111111"/>
          <w:sz w:val="28"/>
          <w:sz w:val="28"/>
          <w:szCs w:val="28"/>
          <w:rtl w:val="true"/>
          <w:lang w:bidi="fa-IR"/>
        </w:rPr>
        <w:t>عن العیص بن القاسم عن أبی عبد الله علیه السلام أنه قال فی رجل اعتمر فی رجب فقال إن</w:t>
      </w:r>
    </w:p>
    <w:p>
      <w:pPr>
        <w:pStyle w:val="BookText"/>
        <w:rPr/>
      </w:pPr>
      <w:r>
        <w:rPr>
          <w:rFonts w:ascii="IRNazanin" w:hAnsi="IRNazanin" w:eastAsia="IRNazanin"/>
          <w:color w:val="111111"/>
          <w:sz w:val="28"/>
          <w:sz w:val="28"/>
          <w:szCs w:val="28"/>
          <w:rtl w:val="true"/>
          <w:lang w:bidi="fa-IR"/>
        </w:rPr>
        <w:t xml:space="preserve">أقام بمکة حتی یخرج منها حاجا فقد 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 فان خرج من</w:t>
      </w:r>
    </w:p>
    <w:p>
      <w:pPr>
        <w:pStyle w:val="BookText"/>
        <w:rPr/>
      </w:pPr>
      <w:r>
        <w:rPr>
          <w:rFonts w:ascii="IRNazanin" w:hAnsi="IRNazanin" w:eastAsia="IRNazanin"/>
          <w:color w:val="111111"/>
          <w:sz w:val="28"/>
          <w:sz w:val="28"/>
          <w:szCs w:val="28"/>
          <w:rtl w:val="true"/>
          <w:lang w:bidi="fa-IR"/>
        </w:rPr>
        <w:t>مکة حتی یحرم من غیرها فلیس علیه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وسئل الصادق علیه السلام عمن أحرم</w:t>
      </w:r>
    </w:p>
    <w:p>
      <w:pPr>
        <w:pStyle w:val="BookText"/>
        <w:rPr/>
      </w:pPr>
      <w:r>
        <w:rPr>
          <w:rFonts w:ascii="IRNazanin" w:hAnsi="IRNazanin" w:eastAsia="IRNazanin"/>
          <w:color w:val="111111"/>
          <w:sz w:val="28"/>
          <w:sz w:val="28"/>
          <w:szCs w:val="28"/>
          <w:rtl w:val="true"/>
          <w:lang w:bidi="fa-IR"/>
        </w:rPr>
        <w:t xml:space="preserve">فی رجب هل علیه دم إذا عزم علی الحج فقال إن أقام بمکة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علی المفرد الهدی ولا علی القارن الا ما ساقه</w:t>
      </w:r>
    </w:p>
    <w:p>
      <w:pPr>
        <w:pStyle w:val="BookText"/>
        <w:rPr/>
      </w:pPr>
      <w:r>
        <w:rPr>
          <w:rFonts w:eastAsia="IRNazanin" w:cs="IRNazanin"/>
          <w:color w:val="111111"/>
          <w:sz w:val="28"/>
          <w:szCs w:val="28"/>
          <w:lang w:bidi="fa-IR"/>
        </w:rPr>
        <w:t>3544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محمد بن الحسین</w:t>
      </w:r>
    </w:p>
    <w:p>
      <w:pPr>
        <w:pStyle w:val="BookText"/>
        <w:rPr/>
      </w:pPr>
      <w:r>
        <w:rPr>
          <w:rFonts w:ascii="IRNazanin" w:hAnsi="IRNazanin" w:eastAsia="IRNazanin"/>
          <w:color w:val="111111"/>
          <w:sz w:val="28"/>
          <w:sz w:val="28"/>
          <w:szCs w:val="28"/>
          <w:rtl w:val="true"/>
          <w:lang w:bidi="fa-IR"/>
        </w:rPr>
        <w:t>بن أبی الخطاب عن محمد بن إسماعیل عن صالح بن عقبة عن الحارث بن</w:t>
      </w:r>
    </w:p>
    <w:p>
      <w:pPr>
        <w:pStyle w:val="BookText"/>
        <w:rPr/>
      </w:pPr>
      <w:r>
        <w:rPr>
          <w:rFonts w:ascii="IRNazanin" w:hAnsi="IRNazanin" w:eastAsia="IRNazanin"/>
          <w:color w:val="111111"/>
          <w:sz w:val="28"/>
          <w:sz w:val="28"/>
          <w:szCs w:val="28"/>
          <w:rtl w:val="true"/>
          <w:lang w:bidi="fa-IR"/>
        </w:rPr>
        <w:t xml:space="preserve">المغیرة عن أبی عبد الله علیه السلام فی رجل تمتع عن أمه وأهل بحجة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أبیه قال إن ذبح فهو خیر له وإن لم یذبح فلیس علیه شئ لأنه انما تمتع عن</w:t>
      </w:r>
    </w:p>
    <w:p>
      <w:pPr>
        <w:pStyle w:val="BookText"/>
        <w:rPr/>
      </w:pPr>
      <w:r>
        <w:rPr>
          <w:rFonts w:ascii="IRNazanin" w:hAnsi="IRNazanin" w:eastAsia="IRNazanin"/>
          <w:color w:val="111111"/>
          <w:sz w:val="28"/>
          <w:sz w:val="28"/>
          <w:szCs w:val="28"/>
          <w:rtl w:val="true"/>
          <w:lang w:bidi="fa-IR"/>
        </w:rPr>
        <w:t>أمه وأهل بحجة عن أبیه</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أحمد بن إدریس قال حدثنا محمد</w:t>
      </w:r>
    </w:p>
    <w:p>
      <w:pPr>
        <w:pStyle w:val="BookText"/>
        <w:rPr/>
      </w:pPr>
      <w:r>
        <w:rPr>
          <w:rFonts w:ascii="IRNazanin" w:hAnsi="IRNazanin" w:eastAsia="IRNazanin"/>
          <w:color w:val="111111"/>
          <w:sz w:val="28"/>
          <w:sz w:val="28"/>
          <w:szCs w:val="28"/>
          <w:rtl w:val="true"/>
          <w:lang w:bidi="fa-IR"/>
        </w:rPr>
        <w:t xml:space="preserve">بن أحمد بن یحیی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الأشعری عن محمد بن الحسین بن أبی</w:t>
      </w:r>
    </w:p>
    <w:p>
      <w:pPr>
        <w:pStyle w:val="BookText"/>
        <w:rPr/>
      </w:pPr>
      <w:r>
        <w:rPr>
          <w:rFonts w:ascii="IRNazanin" w:hAnsi="IRNazanin" w:eastAsia="IRNazanin"/>
          <w:color w:val="111111"/>
          <w:sz w:val="28"/>
          <w:sz w:val="28"/>
          <w:szCs w:val="28"/>
          <w:rtl w:val="true"/>
          <w:lang w:bidi="fa-IR"/>
        </w:rPr>
        <w:t>الخطاب عن محمد بن إسماعیل بن بزیع عن صالح بن عقبة عن الحرث بن</w:t>
      </w:r>
    </w:p>
    <w:p>
      <w:pPr>
        <w:pStyle w:val="BookText"/>
        <w:rPr/>
      </w:pPr>
      <w:r>
        <w:rPr>
          <w:rFonts w:ascii="IRNazanin" w:hAnsi="IRNazanin" w:eastAsia="IRNazanin"/>
          <w:color w:val="111111"/>
          <w:sz w:val="28"/>
          <w:sz w:val="28"/>
          <w:szCs w:val="28"/>
          <w:rtl w:val="true"/>
          <w:lang w:bidi="fa-IR"/>
        </w:rPr>
        <w:t>المغیرة عن أبی عبد الله علیه السلام نحوه</w:t>
      </w:r>
    </w:p>
    <w:p>
      <w:pPr>
        <w:pStyle w:val="BookText"/>
        <w:rPr/>
      </w:pPr>
      <w:r>
        <w:rPr>
          <w:rFonts w:eastAsia="IRNazanin" w:cs="IRNazanin"/>
          <w:color w:val="111111"/>
          <w:sz w:val="28"/>
          <w:szCs w:val="28"/>
          <w:lang w:bidi="fa-IR"/>
        </w:rPr>
        <w:t>3545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سوید القلا عن محمد بن مسلم عن أبی جعفر</w:t>
      </w:r>
    </w:p>
    <w:p>
      <w:pPr>
        <w:pStyle w:val="BookText"/>
        <w:rPr/>
      </w:pPr>
      <w:r>
        <w:rPr>
          <w:rFonts w:ascii="IRNazanin" w:hAnsi="IRNazanin" w:eastAsia="IRNazanin"/>
          <w:color w:val="111111"/>
          <w:sz w:val="28"/>
          <w:sz w:val="28"/>
          <w:szCs w:val="28"/>
          <w:rtl w:val="true"/>
          <w:lang w:bidi="fa-IR"/>
        </w:rPr>
        <w:t>علیه السلام قال الأضحیة واجبة علی من وجد من صغیر أو کبیر وهی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العلا بن الفضیل عن أبی عبد الله علیه السلام ان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رجلا سأله عن الأضحی فقال هو واجب علی کل مسلم الا من لم یجد فقال له</w:t>
      </w:r>
    </w:p>
    <w:p>
      <w:pPr>
        <w:pStyle w:val="BookText"/>
        <w:rPr/>
      </w:pPr>
      <w:r>
        <w:rPr>
          <w:rFonts w:ascii="IRNazanin" w:hAnsi="IRNazanin" w:eastAsia="IRNazanin"/>
          <w:color w:val="111111"/>
          <w:sz w:val="28"/>
          <w:sz w:val="28"/>
          <w:szCs w:val="28"/>
          <w:rtl w:val="true"/>
          <w:lang w:bidi="fa-IR"/>
        </w:rPr>
        <w:t>السائل فما تری فی العیال قال إن شئت فعلت وإن شئت لم تفعل فاما أنت فلا تدعه</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نحوه الا انه اسقط قوله فاما أنت</w:t>
      </w:r>
    </w:p>
    <w:p>
      <w:pPr>
        <w:pStyle w:val="BookText"/>
        <w:rPr/>
      </w:pPr>
      <w:r>
        <w:rPr>
          <w:rFonts w:ascii="IRNazanin" w:hAnsi="IRNazanin" w:eastAsia="IRNazanin"/>
          <w:color w:val="111111"/>
          <w:sz w:val="28"/>
          <w:sz w:val="28"/>
          <w:szCs w:val="28"/>
          <w:rtl w:val="true"/>
          <w:lang w:bidi="fa-IR"/>
        </w:rPr>
        <w:t>ولا تدعه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عبد الله بن المغیرة عن</w:t>
      </w:r>
    </w:p>
    <w:p>
      <w:pPr>
        <w:pStyle w:val="BookText"/>
        <w:rPr/>
      </w:pPr>
      <w:r>
        <w:rPr>
          <w:rFonts w:ascii="IRNazanin" w:hAnsi="IRNazanin" w:eastAsia="IRNazanin"/>
          <w:color w:val="111111"/>
          <w:sz w:val="28"/>
          <w:sz w:val="28"/>
          <w:szCs w:val="28"/>
          <w:rtl w:val="true"/>
          <w:lang w:bidi="fa-IR"/>
        </w:rPr>
        <w:t>عبد الله بن سنان عن أبی عبد الله علیه السلام قال سئل عن الأضحی أواجب علی من وجد</w:t>
      </w:r>
    </w:p>
    <w:p>
      <w:pPr>
        <w:pStyle w:val="BookText"/>
        <w:rPr/>
      </w:pPr>
      <w:r>
        <w:rPr>
          <w:rFonts w:ascii="IRNazanin" w:hAnsi="IRNazanin" w:eastAsia="IRNazanin"/>
          <w:color w:val="111111"/>
          <w:sz w:val="28"/>
          <w:sz w:val="28"/>
          <w:szCs w:val="28"/>
          <w:rtl w:val="true"/>
          <w:lang w:bidi="fa-IR"/>
        </w:rPr>
        <w:t>لنفسه وعیاله فقال اما لنفسه فلا یدعه واما لعیاله ان شاء ترکه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روینا عن جعفر بن محمد عن أبیه</w:t>
      </w:r>
    </w:p>
    <w:p>
      <w:pPr>
        <w:pStyle w:val="BookText"/>
        <w:rPr/>
      </w:pPr>
      <w:r>
        <w:rPr>
          <w:rFonts w:ascii="IRNazanin" w:hAnsi="IRNazanin" w:eastAsia="IRNazanin"/>
          <w:color w:val="111111"/>
          <w:sz w:val="28"/>
          <w:sz w:val="28"/>
          <w:szCs w:val="28"/>
          <w:rtl w:val="true"/>
          <w:lang w:bidi="fa-IR"/>
        </w:rPr>
        <w:t>عن آبائه علیهم السلام ان رسول الله صلی الله علیه وآله خطب یوم النحر فقال ایها الناس من</w:t>
      </w:r>
    </w:p>
    <w:p>
      <w:pPr>
        <w:pStyle w:val="BookText"/>
        <w:rPr/>
      </w:pPr>
      <w:r>
        <w:rPr>
          <w:rFonts w:ascii="IRNazanin" w:hAnsi="IRNazanin" w:eastAsia="IRNazanin"/>
          <w:color w:val="111111"/>
          <w:sz w:val="28"/>
          <w:sz w:val="28"/>
          <w:szCs w:val="28"/>
          <w:rtl w:val="true"/>
          <w:lang w:bidi="fa-IR"/>
        </w:rPr>
        <w:t>کانت عنده سعة فلیعظم شعائر الله ومن لم یکن عنده سعة فان الله لا یکلف نفسا الا</w:t>
      </w:r>
    </w:p>
    <w:p>
      <w:pPr>
        <w:pStyle w:val="BookText"/>
        <w:rPr/>
      </w:pPr>
      <w:r>
        <w:rPr>
          <w:rFonts w:ascii="IRNazanin" w:hAnsi="IRNazanin" w:eastAsia="IRNazanin"/>
          <w:color w:val="111111"/>
          <w:sz w:val="28"/>
          <w:sz w:val="28"/>
          <w:szCs w:val="28"/>
          <w:rtl w:val="true"/>
          <w:lang w:bidi="fa-IR"/>
        </w:rPr>
        <w:t>وسعها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 لا یضحی عمن فی البطن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ان رسول الله</w:t>
      </w:r>
    </w:p>
    <w:p>
      <w:pPr>
        <w:pStyle w:val="BookText"/>
        <w:rPr/>
      </w:pPr>
      <w:r>
        <w:rPr>
          <w:rFonts w:ascii="IRNazanin" w:hAnsi="IRNazanin" w:eastAsia="IRNazanin"/>
          <w:color w:val="111111"/>
          <w:sz w:val="28"/>
          <w:sz w:val="28"/>
          <w:szCs w:val="28"/>
          <w:rtl w:val="true"/>
          <w:lang w:bidi="fa-IR"/>
        </w:rPr>
        <w:t>صلی الله علیه وآله أشرک علیا علیه السلام فی هدیه ونحر رسول الله صلی الله علیه وآله بیده ثلثا وستین بدنة وأمر</w:t>
      </w:r>
    </w:p>
    <w:p>
      <w:pPr>
        <w:pStyle w:val="BookText"/>
        <w:rPr/>
      </w:pPr>
      <w:r>
        <w:rPr>
          <w:rFonts w:ascii="IRNazanin" w:hAnsi="IRNazanin" w:eastAsia="IRNazanin"/>
          <w:color w:val="111111"/>
          <w:sz w:val="28"/>
          <w:sz w:val="28"/>
          <w:szCs w:val="28"/>
          <w:rtl w:val="true"/>
          <w:lang w:bidi="fa-IR"/>
        </w:rPr>
        <w:t>علیا علیه السلام فنحر باقیهن ورواه فی موضع آخر وفیه امر علیا علیه السلام فنحر باقی</w:t>
      </w:r>
    </w:p>
    <w:p>
      <w:pPr>
        <w:pStyle w:val="BookText"/>
        <w:rPr/>
      </w:pPr>
      <w:r>
        <w:rPr>
          <w:rFonts w:ascii="IRNazanin" w:hAnsi="IRNazanin" w:eastAsia="IRNazanin"/>
          <w:color w:val="111111"/>
          <w:sz w:val="28"/>
          <w:sz w:val="28"/>
          <w:szCs w:val="28"/>
          <w:rtl w:val="true"/>
          <w:lang w:bidi="fa-IR"/>
        </w:rPr>
        <w:t>البدن وکانت مئة نحرها کلها یوم النحر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وجوه الحج من أبواب وجوهه</w:t>
      </w:r>
    </w:p>
    <w:p>
      <w:pPr>
        <w:pStyle w:val="BookText"/>
        <w:rPr/>
      </w:pPr>
      <w:r>
        <w:rPr>
          <w:rFonts w:ascii="IRNazanin" w:hAnsi="IRNazanin" w:eastAsia="IRNazanin"/>
          <w:color w:val="111111"/>
          <w:sz w:val="28"/>
          <w:sz w:val="28"/>
          <w:szCs w:val="28"/>
          <w:rtl w:val="true"/>
          <w:lang w:bidi="fa-IR"/>
        </w:rPr>
        <w:t>قوله علیه السلام وساق صلی الله علیه وآله الهدی ستا وستین أو أربعا وستین وقوله علیه السلام وکان</w:t>
      </w:r>
    </w:p>
    <w:p>
      <w:pPr>
        <w:pStyle w:val="BookText"/>
        <w:rPr/>
      </w:pPr>
      <w:r>
        <w:rPr>
          <w:rFonts w:ascii="IRNazanin" w:hAnsi="IRNazanin" w:eastAsia="IRNazanin"/>
          <w:color w:val="111111"/>
          <w:sz w:val="28"/>
          <w:sz w:val="28"/>
          <w:szCs w:val="28"/>
          <w:rtl w:val="true"/>
          <w:lang w:bidi="fa-IR"/>
        </w:rPr>
        <w:t>الهدی الذی جاء به رسول الله صلی الله علیه وآله أربعة وستین أو ستة وستین وجاء علی علیه السلام</w:t>
      </w:r>
    </w:p>
    <w:p>
      <w:pPr>
        <w:pStyle w:val="BookText"/>
        <w:rPr/>
      </w:pPr>
      <w:r>
        <w:rPr>
          <w:rFonts w:ascii="IRNazanin" w:hAnsi="IRNazanin" w:eastAsia="IRNazanin"/>
          <w:color w:val="111111"/>
          <w:sz w:val="28"/>
          <w:sz w:val="28"/>
          <w:szCs w:val="28"/>
          <w:rtl w:val="true"/>
          <w:lang w:bidi="fa-IR"/>
        </w:rPr>
        <w:t xml:space="preserve">بأربعة وثلثین أو ستة وثلثین وفی مرسلة فقیه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وکان النبی صلی الله علیه وآله ساق معه</w:t>
      </w:r>
    </w:p>
    <w:p>
      <w:pPr>
        <w:pStyle w:val="BookText"/>
        <w:rPr/>
      </w:pPr>
      <w:r>
        <w:rPr>
          <w:rFonts w:ascii="IRNazanin" w:hAnsi="IRNazanin" w:eastAsia="IRNazanin"/>
          <w:color w:val="111111"/>
          <w:sz w:val="28"/>
          <w:sz w:val="28"/>
          <w:szCs w:val="28"/>
          <w:rtl w:val="true"/>
          <w:lang w:bidi="fa-IR"/>
        </w:rPr>
        <w:t>مئة بدنة فجعل لعلی علیه السلام منها أربعا وثلثین ولنفسه ستا وستین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وجعل صلی الله علیه وآله لعلی علیه السلام سبعا وثلثین ونحر</w:t>
      </w:r>
    </w:p>
    <w:p>
      <w:pPr>
        <w:pStyle w:val="BookText"/>
        <w:rPr/>
      </w:pPr>
      <w:r>
        <w:rPr>
          <w:rFonts w:ascii="IRNazanin" w:hAnsi="IRNazanin" w:eastAsia="IRNazanin"/>
          <w:color w:val="111111"/>
          <w:sz w:val="28"/>
          <w:sz w:val="28"/>
          <w:szCs w:val="28"/>
          <w:rtl w:val="true"/>
          <w:lang w:bidi="fa-IR"/>
        </w:rPr>
        <w:t xml:space="preserve">صلی الله علیه وآله ثلاثا وستین وفی روایة الطبرسی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ساق صلی الله علیه وآله ستا وستین بدنة</w:t>
      </w:r>
    </w:p>
    <w:p>
      <w:pPr>
        <w:pStyle w:val="BookText"/>
        <w:rPr/>
      </w:pPr>
      <w:r>
        <w:rPr>
          <w:rFonts w:ascii="IRNazanin" w:hAnsi="IRNazanin" w:eastAsia="IRNazanin"/>
          <w:color w:val="111111"/>
          <w:sz w:val="28"/>
          <w:sz w:val="28"/>
          <w:szCs w:val="28"/>
          <w:rtl w:val="true"/>
          <w:lang w:bidi="fa-IR"/>
        </w:rPr>
        <w:t>وحج علی علیه السلام من الیمن وساق معه أربعا وثلثین بدنة وقوله ان رسول الله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وآله ساق فی حجته مئة بدنة فنحر نیفا وستین ثم أعطی علیا علیه السلام فنحر نیفا</w:t>
      </w:r>
    </w:p>
    <w:p>
      <w:pPr>
        <w:pStyle w:val="BookText"/>
        <w:rPr/>
      </w:pPr>
      <w:r>
        <w:rPr>
          <w:rFonts w:ascii="IRNazanin" w:hAnsi="IRNazanin" w:eastAsia="IRNazanin"/>
          <w:color w:val="111111"/>
          <w:sz w:val="28"/>
          <w:sz w:val="28"/>
          <w:szCs w:val="28"/>
          <w:rtl w:val="true"/>
          <w:lang w:bidi="fa-IR"/>
        </w:rPr>
        <w:t xml:space="preserve">وثلاثین وفی روایة المفضل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ثم ترمی الجمرات وتذبح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فإذا أردت الحج بالاقران وجب علیک ان</w:t>
      </w:r>
    </w:p>
    <w:p>
      <w:pPr>
        <w:pStyle w:val="BookText"/>
        <w:rPr/>
      </w:pPr>
      <w:r>
        <w:rPr>
          <w:rFonts w:ascii="IRNazanin" w:hAnsi="IRNazanin" w:eastAsia="IRNazanin"/>
          <w:color w:val="111111"/>
          <w:sz w:val="28"/>
          <w:sz w:val="28"/>
          <w:szCs w:val="28"/>
          <w:rtl w:val="true"/>
          <w:lang w:bidi="fa-IR"/>
        </w:rPr>
        <w:t>تسوق معک من حیث أحرمت بدنة أو بقرة تقلدها وتشعرها من حیث تحرم وقوله</w:t>
      </w:r>
    </w:p>
    <w:p>
      <w:pPr>
        <w:pStyle w:val="BookText"/>
        <w:rPr/>
      </w:pPr>
      <w:r>
        <w:rPr>
          <w:rFonts w:ascii="IRNazanin" w:hAnsi="IRNazanin" w:eastAsia="IRNazanin"/>
          <w:color w:val="111111"/>
          <w:sz w:val="28"/>
          <w:sz w:val="28"/>
          <w:szCs w:val="28"/>
          <w:rtl w:val="true"/>
          <w:lang w:bidi="fa-IR"/>
        </w:rPr>
        <w:t xml:space="preserve">وسئل رسول الله صلی الله علیه وآله ای الحج أفضل قال العج والثج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والثج النحر</w:t>
      </w:r>
    </w:p>
    <w:p>
      <w:pPr>
        <w:pStyle w:val="BookText"/>
        <w:rPr/>
      </w:pPr>
      <w:r>
        <w:rPr>
          <w:rFonts w:ascii="IRNazanin" w:hAnsi="IRNazanin" w:eastAsia="IRNazanin"/>
          <w:color w:val="111111"/>
          <w:sz w:val="28"/>
          <w:sz w:val="28"/>
          <w:szCs w:val="28"/>
          <w:rtl w:val="true"/>
          <w:lang w:bidi="fa-IR"/>
        </w:rPr>
        <w:t xml:space="preserve">وفی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اجعلوا اهلالکم بالحج عمرة الا من قلد الهدی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وعلینا الهدی کما قال الله تعالی فما استیسر من الهدی وفی روایة</w:t>
      </w:r>
    </w:p>
    <w:p>
      <w:pPr>
        <w:pStyle w:val="BookText"/>
        <w:rPr/>
      </w:pPr>
      <w:r>
        <w:rPr>
          <w:rFonts w:ascii="IRNazanin" w:hAnsi="IRNazanin" w:eastAsia="IRNazanin"/>
          <w:color w:val="111111"/>
          <w:sz w:val="28"/>
          <w:sz w:val="28"/>
          <w:szCs w:val="28"/>
          <w:rtl w:val="true"/>
          <w:lang w:bidi="fa-IR"/>
        </w:rPr>
        <w:t xml:space="preserve">معویة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ولیس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 ولا أضحیة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الهدی أفضله بدنة و</w:t>
      </w:r>
    </w:p>
    <w:p>
      <w:pPr>
        <w:pStyle w:val="BookText"/>
        <w:rPr/>
      </w:pPr>
      <w:r>
        <w:rPr>
          <w:rFonts w:ascii="IRNazanin" w:hAnsi="IRNazanin" w:eastAsia="IRNazanin"/>
          <w:color w:val="111111"/>
          <w:sz w:val="28"/>
          <w:sz w:val="28"/>
          <w:szCs w:val="28"/>
          <w:rtl w:val="true"/>
          <w:lang w:bidi="fa-IR"/>
        </w:rPr>
        <w:t xml:space="preserve">أوسطه بقرة وأخفضه شاة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ثم تجدد احراما</w:t>
      </w:r>
    </w:p>
    <w:p>
      <w:pPr>
        <w:pStyle w:val="BookText"/>
        <w:rPr/>
      </w:pPr>
      <w:r>
        <w:rPr>
          <w:rFonts w:ascii="IRNazanin" w:hAnsi="IRNazanin" w:eastAsia="IRNazanin"/>
          <w:color w:val="111111"/>
          <w:sz w:val="28"/>
          <w:sz w:val="28"/>
          <w:szCs w:val="28"/>
          <w:rtl w:val="true"/>
          <w:lang w:bidi="fa-IR"/>
        </w:rPr>
        <w:t>للحج من مکة ثم یهدی ما استیسر من الهدی کما قال الله عز وجل وفی روایة الأعمش</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والهدی للمتمتع فریضة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p>
    <w:p>
      <w:pPr>
        <w:pStyle w:val="BookText"/>
        <w:rPr/>
      </w:pPr>
      <w:r>
        <w:rPr>
          <w:rFonts w:ascii="IRNazanin" w:hAnsi="IRNazanin" w:eastAsia="IRNazanin"/>
          <w:color w:val="111111"/>
          <w:sz w:val="28"/>
          <w:sz w:val="28"/>
          <w:szCs w:val="28"/>
          <w:rtl w:val="true"/>
          <w:lang w:bidi="fa-IR"/>
        </w:rPr>
        <w:t>انما نسک الذی یقرن بین الصفا والمروة مثل نسک المفرد لیس بأفضل منه الا بسیاق</w:t>
      </w:r>
    </w:p>
    <w:p>
      <w:pPr>
        <w:pStyle w:val="BookText"/>
        <w:rPr/>
      </w:pPr>
      <w:r>
        <w:rPr>
          <w:rFonts w:ascii="IRNazanin" w:hAnsi="IRNazanin" w:eastAsia="IRNazanin"/>
          <w:color w:val="111111"/>
          <w:sz w:val="28"/>
          <w:sz w:val="28"/>
          <w:szCs w:val="28"/>
          <w:rtl w:val="true"/>
          <w:lang w:bidi="fa-IR"/>
        </w:rPr>
        <w:t xml:space="preserve">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 أیما رجل قرن بین الحج والعمرة فلا یصلح</w:t>
      </w:r>
    </w:p>
    <w:p>
      <w:pPr>
        <w:pStyle w:val="BookText"/>
        <w:rPr/>
      </w:pPr>
      <w:r>
        <w:rPr>
          <w:rFonts w:ascii="IRNazanin" w:hAnsi="IRNazanin" w:eastAsia="IRNazanin"/>
          <w:color w:val="111111"/>
          <w:sz w:val="28"/>
          <w:sz w:val="28"/>
          <w:szCs w:val="28"/>
          <w:rtl w:val="true"/>
          <w:lang w:bidi="fa-IR"/>
        </w:rPr>
        <w:t>الا ان یسوق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منصور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لا یکون القارن قارنا الا بسیاق</w:t>
      </w:r>
    </w:p>
    <w:p>
      <w:pPr>
        <w:pStyle w:val="BookText"/>
        <w:rPr/>
      </w:pPr>
      <w:r>
        <w:rPr>
          <w:rFonts w:ascii="IRNazanin" w:hAnsi="IRNazanin" w:eastAsia="IRNazanin"/>
          <w:color w:val="111111"/>
          <w:sz w:val="28"/>
          <w:sz w:val="28"/>
          <w:szCs w:val="28"/>
          <w:rtl w:val="true"/>
          <w:lang w:bidi="fa-IR"/>
        </w:rPr>
        <w:t xml:space="preserve">الهدی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روایة الفضل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فان قال فلم امروا</w:t>
      </w:r>
    </w:p>
    <w:p>
      <w:pPr>
        <w:pStyle w:val="BookText"/>
        <w:rPr/>
      </w:pPr>
      <w:r>
        <w:rPr>
          <w:rFonts w:ascii="IRNazanin" w:hAnsi="IRNazanin" w:eastAsia="IRNazanin"/>
          <w:color w:val="111111"/>
          <w:sz w:val="28"/>
          <w:sz w:val="28"/>
          <w:szCs w:val="28"/>
          <w:rtl w:val="true"/>
          <w:lang w:bidi="fa-IR"/>
        </w:rPr>
        <w:t xml:space="preserve">بالتمتع فی الحج قیل ذلک تخفیف من ربکم ورحمة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ولان یجب علی</w:t>
      </w:r>
    </w:p>
    <w:p>
      <w:pPr>
        <w:pStyle w:val="BookText"/>
        <w:rPr/>
      </w:pPr>
      <w:r>
        <w:rPr>
          <w:rFonts w:ascii="IRNazanin" w:hAnsi="IRNazanin" w:eastAsia="IRNazanin"/>
          <w:color w:val="111111"/>
          <w:sz w:val="28"/>
          <w:sz w:val="28"/>
          <w:szCs w:val="28"/>
          <w:rtl w:val="true"/>
          <w:lang w:bidi="fa-IR"/>
        </w:rPr>
        <w:t>الناس الهدی والکفارة فیذبحون وینحرون ویتقربون إلی الله عز وجل فلا تبطل هراقة</w:t>
      </w:r>
    </w:p>
    <w:p>
      <w:pPr>
        <w:pStyle w:val="BookText"/>
        <w:rPr/>
      </w:pPr>
      <w:r>
        <w:rPr>
          <w:rFonts w:ascii="IRNazanin" w:hAnsi="IRNazanin" w:eastAsia="IRNazanin"/>
          <w:color w:val="111111"/>
          <w:sz w:val="28"/>
          <w:sz w:val="28"/>
          <w:szCs w:val="28"/>
          <w:rtl w:val="true"/>
          <w:lang w:bidi="fa-IR"/>
        </w:rPr>
        <w:t>الدماء والصدقة علی المساکین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الفضل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ولولا انه صلی الله علیه وآله کان ساق الهدی لوم یکن له</w:t>
      </w:r>
    </w:p>
    <w:p>
      <w:pPr>
        <w:pStyle w:val="BookText"/>
        <w:rPr/>
      </w:pPr>
      <w:r>
        <w:rPr>
          <w:rFonts w:ascii="IRNazanin" w:hAnsi="IRNazanin" w:eastAsia="IRNazanin"/>
          <w:color w:val="111111"/>
          <w:sz w:val="28"/>
          <w:sz w:val="28"/>
          <w:szCs w:val="28"/>
          <w:rtl w:val="true"/>
          <w:lang w:bidi="fa-IR"/>
        </w:rPr>
        <w:t>ان یحل حتی یبلغ الهدی محله لفعل کما امر الناس الخ وفی روایة موسی بن</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المتمتع یتمتع ما ظن أنه یدرک الحج قوله ویخرج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منی ولا هدی علیه انما الهدی علی المتمتع وفی روایة اسحق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تصیر حجة مفردة وعلیها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المتمتعة التی طمثت قبل أن تطوف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w:t>
      </w:r>
    </w:p>
    <w:p>
      <w:pPr>
        <w:pStyle w:val="BookText"/>
        <w:rPr/>
      </w:pPr>
      <w:r>
        <w:rPr>
          <w:rFonts w:ascii="IRNazanin" w:hAnsi="IRNazanin" w:eastAsia="IRNazanin"/>
          <w:color w:val="111111"/>
          <w:sz w:val="28"/>
          <w:sz w:val="28"/>
          <w:szCs w:val="28"/>
          <w:rtl w:val="true"/>
          <w:lang w:bidi="fa-IR"/>
        </w:rPr>
        <w:t xml:space="preserve">أضحیتها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حملها الشیخ ره علی الاستحباب وفی روایة اسحق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بزیع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المتمتعة التی طمثت قبل أن</w:t>
      </w:r>
    </w:p>
    <w:p>
      <w:pPr>
        <w:pStyle w:val="BookText"/>
        <w:rPr/>
      </w:pPr>
      <w:r>
        <w:rPr>
          <w:rFonts w:ascii="IRNazanin" w:hAnsi="IRNazanin" w:eastAsia="IRNazanin"/>
          <w:color w:val="111111"/>
          <w:sz w:val="28"/>
          <w:sz w:val="28"/>
          <w:szCs w:val="28"/>
          <w:rtl w:val="true"/>
          <w:lang w:bidi="fa-IR"/>
        </w:rPr>
        <w:t>تطوف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قال لا الا ان تحب ان تطوع ولاحظ أحادیث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المصدود</w:t>
      </w:r>
    </w:p>
    <w:p>
      <w:pPr>
        <w:pStyle w:val="BookText"/>
        <w:rPr/>
      </w:pPr>
      <w:r>
        <w:rPr>
          <w:rFonts w:ascii="IRNazanin" w:hAnsi="IRNazanin" w:eastAsia="IRNazanin"/>
          <w:color w:val="111111"/>
          <w:sz w:val="28"/>
          <w:sz w:val="28"/>
          <w:szCs w:val="28"/>
          <w:rtl w:val="true"/>
          <w:lang w:bidi="fa-IR"/>
        </w:rPr>
        <w:t xml:space="preserve">والمحصور فان فیها ما یدل علی ذلک وکذا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حج الصبیان وباب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ورد فی معنی الحج الأکبر والأصغر وفی مرسلة فقیه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w:t>
      </w:r>
    </w:p>
    <w:p>
      <w:pPr>
        <w:pStyle w:val="BookText"/>
        <w:rPr/>
      </w:pPr>
      <w:r>
        <w:rPr>
          <w:rFonts w:ascii="IRNazanin" w:hAnsi="IRNazanin" w:eastAsia="IRNazanin"/>
          <w:color w:val="111111"/>
          <w:sz w:val="28"/>
          <w:sz w:val="28"/>
          <w:szCs w:val="28"/>
          <w:rtl w:val="true"/>
          <w:lang w:bidi="fa-IR"/>
        </w:rPr>
        <w:t>أفعال الحج قوله صلی الله علیه وآله فلما نظر إلی طول تضرعهم امرهم بتقرب قربانهم وقوله صلی الله علیه وآله</w:t>
      </w:r>
    </w:p>
    <w:p>
      <w:pPr>
        <w:pStyle w:val="BookText"/>
        <w:rPr/>
      </w:pPr>
      <w:r>
        <w:rPr>
          <w:rFonts w:ascii="IRNazanin" w:hAnsi="IRNazanin" w:eastAsia="IRNazanin"/>
          <w:color w:val="111111"/>
          <w:sz w:val="28"/>
          <w:sz w:val="28"/>
          <w:szCs w:val="28"/>
          <w:rtl w:val="true"/>
          <w:lang w:bidi="fa-IR"/>
        </w:rPr>
        <w:t xml:space="preserve">انما جعل الله هذا الأضحی لیشبع مساکینکم من اللحم الخ وفی روایة ذی النون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فلما نظر إلی طول تضرعهم امرهم بتقریب قربانهم وفی روایة أبی بصیر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ما علة الأضحیة فقال إنه یغفر لصاحبها عند أول قطرة تقطر من دمها إلی</w:t>
      </w:r>
    </w:p>
    <w:p>
      <w:pPr>
        <w:pStyle w:val="BookText"/>
        <w:rPr/>
      </w:pPr>
      <w:r>
        <w:rPr>
          <w:rFonts w:ascii="IRNazanin" w:hAnsi="IRNazanin" w:eastAsia="IRNazanin"/>
          <w:color w:val="111111"/>
          <w:sz w:val="28"/>
          <w:sz w:val="28"/>
          <w:szCs w:val="28"/>
          <w:rtl w:val="true"/>
          <w:lang w:bidi="fa-IR"/>
        </w:rPr>
        <w:t xml:space="preserve">الأرض ولیعلم الله عز وجل من یتقیه بالغیب الخ ولاحظ روایة أبی المغرا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وجابر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والسکونی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وجعفریات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فإنه یشعر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أبی حمزة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آدم علیه السلام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ان یقرب</w:t>
      </w:r>
    </w:p>
    <w:p>
      <w:pPr>
        <w:pStyle w:val="BookText"/>
        <w:rPr/>
      </w:pPr>
      <w:r>
        <w:rPr>
          <w:rFonts w:ascii="IRNazanin" w:hAnsi="IRNazanin" w:eastAsia="IRNazanin"/>
          <w:color w:val="111111"/>
          <w:sz w:val="28"/>
          <w:sz w:val="28"/>
          <w:szCs w:val="28"/>
          <w:rtl w:val="true"/>
          <w:lang w:bidi="fa-IR"/>
        </w:rPr>
        <w:t xml:space="preserve">القربان وهو الهدی وفی روایة ابن کثیر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ثم أمره ان یقرب لله قربانا لیقبل</w:t>
      </w:r>
    </w:p>
    <w:p>
      <w:pPr>
        <w:pStyle w:val="BookText"/>
        <w:rPr/>
      </w:pPr>
      <w:r>
        <w:rPr>
          <w:rFonts w:ascii="IRNazanin" w:hAnsi="IRNazanin" w:eastAsia="IRNazanin"/>
          <w:color w:val="111111"/>
          <w:sz w:val="28"/>
          <w:sz w:val="28"/>
          <w:szCs w:val="28"/>
          <w:rtl w:val="true"/>
          <w:lang w:bidi="fa-IR"/>
        </w:rPr>
        <w:t>منه ویعرف ان الله عز وجل قد تاب علیه ویکون سنة فی ولده القربان الخ وفی روایة</w:t>
      </w:r>
    </w:p>
    <w:p>
      <w:pPr>
        <w:pStyle w:val="BookText"/>
        <w:rPr/>
      </w:pPr>
      <w:r>
        <w:rPr>
          <w:rFonts w:ascii="IRNazanin" w:hAnsi="IRNazanin" w:eastAsia="IRNazanin"/>
          <w:color w:val="111111"/>
          <w:sz w:val="28"/>
          <w:sz w:val="28"/>
          <w:szCs w:val="28"/>
          <w:rtl w:val="true"/>
          <w:lang w:bidi="fa-IR"/>
        </w:rPr>
        <w:t xml:space="preserve">معویة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إبراهیم علیه السلام قوله علیه السلام فرمی جمرة</w:t>
      </w:r>
    </w:p>
    <w:p>
      <w:pPr>
        <w:pStyle w:val="BookText"/>
        <w:rPr/>
      </w:pPr>
      <w:r>
        <w:rPr>
          <w:rFonts w:ascii="IRNazanin" w:hAnsi="IRNazanin" w:eastAsia="IRNazanin"/>
          <w:color w:val="111111"/>
          <w:sz w:val="28"/>
          <w:sz w:val="28"/>
          <w:szCs w:val="28"/>
          <w:rtl w:val="true"/>
          <w:lang w:bidi="fa-IR"/>
        </w:rPr>
        <w:t xml:space="preserve">العقبة وعندها ظهر إبلیس ثم أمره بالذبح وفی الرضوی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p>
    <w:p>
      <w:pPr>
        <w:pStyle w:val="BookText"/>
        <w:rPr/>
      </w:pPr>
      <w:r>
        <w:rPr>
          <w:rFonts w:ascii="IRNazanin" w:hAnsi="IRNazanin" w:eastAsia="IRNazanin"/>
          <w:color w:val="111111"/>
          <w:sz w:val="28"/>
          <w:sz w:val="28"/>
          <w:szCs w:val="28"/>
          <w:rtl w:val="true"/>
          <w:lang w:bidi="fa-IR"/>
        </w:rPr>
        <w:t>الاشعار والتقلید من أبواب الاحرام قوله علیه السلام فإذا دخلت بالاقران وجب</w:t>
      </w:r>
    </w:p>
    <w:p>
      <w:pPr>
        <w:pStyle w:val="BookText"/>
        <w:rPr/>
      </w:pPr>
      <w:r>
        <w:rPr>
          <w:rFonts w:ascii="IRNazanin" w:hAnsi="IRNazanin" w:eastAsia="IRNazanin"/>
          <w:color w:val="111111"/>
          <w:sz w:val="28"/>
          <w:sz w:val="28"/>
          <w:szCs w:val="28"/>
          <w:rtl w:val="true"/>
          <w:lang w:bidi="fa-IR"/>
        </w:rPr>
        <w:t>ان تسوق معک الهدی من حیث أمرت بدنة أو 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حریز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رفع الصوت بالتلبیة قوله علیه السلام</w:t>
      </w:r>
    </w:p>
    <w:p>
      <w:pPr>
        <w:pStyle w:val="BookText"/>
        <w:rPr/>
      </w:pPr>
      <w:r>
        <w:rPr>
          <w:rFonts w:ascii="IRNazanin" w:hAnsi="IRNazanin" w:eastAsia="IRNazanin"/>
          <w:color w:val="111111"/>
          <w:sz w:val="28"/>
          <w:sz w:val="28"/>
          <w:szCs w:val="28"/>
          <w:rtl w:val="true"/>
          <w:lang w:bidi="fa-IR"/>
        </w:rPr>
        <w:t xml:space="preserve">مر أصحابک بالعج والثج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والثج نحر البدن وفی روایة سهل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جمیع أحادیث الباب التالی وما یتلوه وإشاراتهما وکثیر من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یجزی من الهدی والأضحیة فی مکة وفی البلدان وباب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الذی</w:t>
      </w:r>
    </w:p>
    <w:p>
      <w:pPr>
        <w:pStyle w:val="BookText"/>
        <w:rPr/>
      </w:pPr>
      <w:r>
        <w:rPr>
          <w:rFonts w:ascii="IRNazanin" w:hAnsi="IRNazanin" w:eastAsia="IRNazanin"/>
          <w:color w:val="111111"/>
          <w:sz w:val="28"/>
          <w:sz w:val="28"/>
          <w:szCs w:val="28"/>
          <w:rtl w:val="true"/>
          <w:lang w:bidi="fa-IR"/>
        </w:rPr>
        <w:t xml:space="preserve">تجری عنهم البدنة ما یدل علی ذلک وفی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الهدی إذا هلک قوله رجل اشتری هدیا لمتعته فاتی به منزله ثم انحل فهلک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p>
    <w:p>
      <w:pPr>
        <w:pStyle w:val="BookText"/>
        <w:rPr/>
      </w:pPr>
      <w:r>
        <w:rPr>
          <w:rFonts w:ascii="IRNazanin" w:hAnsi="IRNazanin" w:eastAsia="IRNazanin"/>
          <w:color w:val="111111"/>
          <w:sz w:val="28"/>
          <w:sz w:val="28"/>
          <w:szCs w:val="28"/>
          <w:rtl w:val="true"/>
          <w:lang w:bidi="fa-IR"/>
        </w:rPr>
        <w:t>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یجزیه الا ان یکون لا قوة 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أحمد بن محمد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رجل اشتری شاة لمتعته فسرقت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أجزأت عنه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الهدی</w:t>
      </w:r>
    </w:p>
    <w:p>
      <w:pPr>
        <w:pStyle w:val="BookText"/>
        <w:rPr/>
      </w:pPr>
      <w:r>
        <w:rPr>
          <w:rFonts w:ascii="IRNazanin" w:hAnsi="IRNazanin" w:eastAsia="IRNazanin"/>
          <w:color w:val="111111"/>
          <w:sz w:val="28"/>
          <w:sz w:val="28"/>
          <w:szCs w:val="28"/>
          <w:rtl w:val="true"/>
          <w:lang w:bidi="fa-IR"/>
        </w:rPr>
        <w:t>تنحر بمنی قوله علیه السلام وأمر صلی الله علیه وآله الناس فنحروا وذبحوا ذبائحهم فی رحالهم بمنی وفی</w:t>
      </w:r>
    </w:p>
    <w:p>
      <w:pPr>
        <w:pStyle w:val="BookText"/>
        <w:rPr/>
      </w:pPr>
      <w:r>
        <w:rPr>
          <w:rFonts w:ascii="IRNazanin" w:hAnsi="IRNazanin" w:eastAsia="IRNazanin"/>
          <w:color w:val="111111"/>
          <w:sz w:val="28"/>
          <w:sz w:val="28"/>
          <w:szCs w:val="28"/>
          <w:rtl w:val="true"/>
          <w:lang w:bidi="fa-IR"/>
        </w:rPr>
        <w:t xml:space="preserve">روایته الأخری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ونحر صلی الله علیه وآله هدیه ونحر الناس فی رحالهم وفی روایة</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فإذا صرت إلی منی فانحر هدیک وفی روایته الأخری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من ساق هدیا فی عمرة فلینحره قبل أن</w:t>
      </w:r>
    </w:p>
    <w:p>
      <w:pPr>
        <w:pStyle w:val="BookText"/>
        <w:rPr/>
      </w:pPr>
      <w:r>
        <w:rPr>
          <w:rFonts w:ascii="IRNazanin" w:hAnsi="IRNazanin" w:eastAsia="IRNazanin"/>
          <w:color w:val="111111"/>
          <w:sz w:val="28"/>
          <w:sz w:val="28"/>
          <w:szCs w:val="28"/>
          <w:rtl w:val="true"/>
          <w:lang w:bidi="fa-IR"/>
        </w:rPr>
        <w:t xml:space="preserve">یحلق ومن ساق هدیا وهو معتمر نحر هدیه بالمنحر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وفی</w:t>
      </w:r>
    </w:p>
    <w:p>
      <w:pPr>
        <w:pStyle w:val="BookText"/>
        <w:rPr/>
      </w:pPr>
      <w:r>
        <w:rPr>
          <w:rFonts w:ascii="IRNazanin" w:hAnsi="IRNazanin" w:eastAsia="IRNazanin"/>
          <w:color w:val="111111"/>
          <w:sz w:val="28"/>
          <w:sz w:val="28"/>
          <w:szCs w:val="28"/>
          <w:rtl w:val="true"/>
          <w:lang w:bidi="fa-IR"/>
        </w:rPr>
        <w:t xml:space="preserve">روایة معویة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المعتمر إذا ساق الهدی یحلق قبل أن یذبح وفی روایة الجعفریات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الهدی قوله صلی الله علیه وآله انما جعل الله تعالی هذا الأضحی</w:t>
      </w:r>
    </w:p>
    <w:p>
      <w:pPr>
        <w:pStyle w:val="BookText"/>
        <w:rPr/>
      </w:pPr>
      <w:r>
        <w:rPr>
          <w:rFonts w:ascii="IRNazanin" w:hAnsi="IRNazanin" w:eastAsia="IRNazanin"/>
          <w:color w:val="111111"/>
          <w:sz w:val="28"/>
          <w:sz w:val="28"/>
          <w:szCs w:val="28"/>
          <w:rtl w:val="true"/>
          <w:lang w:bidi="fa-IR"/>
        </w:rPr>
        <w:t>لیشبع منه مسکینکم من اللحم</w:t>
      </w:r>
    </w:p>
    <w:p>
      <w:pPr>
        <w:pStyle w:val="BookText"/>
        <w:rPr/>
      </w:pPr>
      <w:r>
        <w:rPr>
          <w:rFonts w:ascii="IRNazanin" w:hAnsi="IRNazanin" w:eastAsia="IRNazanin"/>
          <w:color w:val="111111"/>
          <w:sz w:val="28"/>
          <w:sz w:val="28"/>
          <w:szCs w:val="28"/>
          <w:rtl w:val="true"/>
          <w:lang w:bidi="fa-IR"/>
        </w:rPr>
        <w:t xml:space="preserve">وفی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الولی یصوم عن الصبی إذا</w:t>
      </w:r>
    </w:p>
    <w:p>
      <w:pPr>
        <w:pStyle w:val="BookText"/>
        <w:rPr/>
      </w:pPr>
      <w:r>
        <w:rPr>
          <w:rFonts w:ascii="IRNazanin" w:hAnsi="IRNazanin" w:eastAsia="IRNazanin"/>
          <w:color w:val="111111"/>
          <w:sz w:val="28"/>
          <w:sz w:val="28"/>
          <w:szCs w:val="28"/>
          <w:rtl w:val="true"/>
          <w:lang w:bidi="fa-IR"/>
        </w:rPr>
        <w:t>لم یجد هدیا قوله علیه السلام یصوم عن الصبی ولیه إذا لم یجد هدیا وکان متمتعا وفی</w:t>
      </w:r>
    </w:p>
    <w:p>
      <w:pPr>
        <w:pStyle w:val="BookText"/>
        <w:rPr/>
      </w:pPr>
      <w:r>
        <w:rPr>
          <w:rFonts w:ascii="IRNazanin" w:hAnsi="IRNazanin" w:eastAsia="IRNazanin"/>
          <w:color w:val="111111"/>
          <w:sz w:val="28"/>
          <w:sz w:val="28"/>
          <w:szCs w:val="28"/>
          <w:rtl w:val="true"/>
          <w:lang w:bidi="fa-IR"/>
        </w:rPr>
        <w:t xml:space="preserve">أحادیث باب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یجد الثمن ولا یجد الغنم وباب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یقدر</w:t>
      </w:r>
    </w:p>
    <w:p>
      <w:pPr>
        <w:pStyle w:val="BookText"/>
        <w:rPr/>
      </w:pPr>
      <w:r>
        <w:rPr>
          <w:rFonts w:ascii="IRNazanin" w:hAnsi="IRNazanin" w:eastAsia="IRNazanin"/>
          <w:color w:val="111111"/>
          <w:sz w:val="28"/>
          <w:sz w:val="28"/>
          <w:szCs w:val="28"/>
          <w:rtl w:val="true"/>
          <w:lang w:bidi="fa-IR"/>
        </w:rPr>
        <w:t>علی شراء الهدی ویتوانی حتی لا یقدر ما یدل علی وجوب الذبح علی المتمتع</w:t>
      </w:r>
    </w:p>
    <w:p>
      <w:pPr>
        <w:pStyle w:val="BookText"/>
        <w:rPr/>
      </w:pPr>
      <w:r>
        <w:rPr>
          <w:rFonts w:ascii="IRNazanin" w:hAnsi="IRNazanin" w:eastAsia="IRNazanin"/>
          <w:color w:val="111111"/>
          <w:sz w:val="28"/>
          <w:sz w:val="28"/>
          <w:szCs w:val="28"/>
          <w:rtl w:val="true"/>
          <w:lang w:bidi="fa-IR"/>
        </w:rPr>
        <w:t>وکذا فی جمیع أحادیث الأبواب المتعلقة بصیام المتمتع إذا لم یجد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یحل للمتمتع والمفرد بعد الحلق من</w:t>
      </w:r>
    </w:p>
    <w:p>
      <w:pPr>
        <w:pStyle w:val="BookText"/>
        <w:rPr/>
      </w:pPr>
      <w:r>
        <w:rPr>
          <w:rFonts w:ascii="IRNazanin" w:hAnsi="IRNazanin" w:eastAsia="IRNazanin"/>
          <w:color w:val="111111"/>
          <w:sz w:val="28"/>
          <w:sz w:val="28"/>
          <w:szCs w:val="28"/>
          <w:rtl w:val="true"/>
          <w:lang w:bidi="fa-IR"/>
        </w:rPr>
        <w:t>أبوابه قوله علیه السلام إذا ذبح الرجل وحلق فقد أحل من کل شئ أحرم منه الا النساء</w:t>
      </w:r>
    </w:p>
    <w:p>
      <w:pPr>
        <w:pStyle w:val="BookText"/>
        <w:rPr/>
      </w:pPr>
      <w:r>
        <w:rPr>
          <w:rFonts w:ascii="IRNazanin" w:hAnsi="IRNazanin" w:eastAsia="IRNazanin"/>
          <w:color w:val="111111"/>
          <w:sz w:val="28"/>
          <w:sz w:val="28"/>
          <w:szCs w:val="28"/>
          <w:rtl w:val="true"/>
          <w:lang w:bidi="fa-IR"/>
        </w:rPr>
        <w:t xml:space="preserve">وفی روایة العلا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تمتعت یوم ذبحت وحلقت أفألطخ رأسی بالحناء قال</w:t>
      </w:r>
    </w:p>
    <w:p>
      <w:pPr>
        <w:pStyle w:val="BookText"/>
        <w:rPr/>
      </w:pPr>
      <w:r>
        <w:rPr>
          <w:rFonts w:ascii="IRNazanin" w:hAnsi="IRNazanin" w:eastAsia="IRNazanin"/>
          <w:color w:val="111111"/>
          <w:sz w:val="28"/>
          <w:sz w:val="28"/>
          <w:szCs w:val="28"/>
          <w:rtl w:val="true"/>
          <w:lang w:bidi="fa-IR"/>
        </w:rPr>
        <w:t xml:space="preserve">علیه السلام نعم وفی روایة العلا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حلقت رأسی وذبحت وانا متمتع أطلی رأسی بالحناء</w:t>
      </w:r>
    </w:p>
    <w:p>
      <w:pPr>
        <w:pStyle w:val="BookText"/>
        <w:rPr/>
      </w:pP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الخزاز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رأیت أبا الحسن علیه السلام بعد ما ذبح حلق وفی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روایة ابن حازم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رجل کان متمتعا فوقف بعرفات وبالمشعر وذبح وحلق</w:t>
      </w:r>
      <w:bookmarkStart w:id="67" w:name="pg16864_195672"/>
    </w:p>
    <w:p>
      <w:pPr>
        <w:pStyle w:val="BookText"/>
        <w:rPr/>
      </w:pPr>
      <w:bookmarkEnd w:id="67"/>
      <w:r>
        <w:rPr>
          <w:rFonts w:ascii="IRNazanin" w:hAnsi="IRNazanin" w:eastAsia="IRNazanin"/>
          <w:color w:val="111111"/>
          <w:sz w:val="28"/>
          <w:sz w:val="28"/>
          <w:szCs w:val="28"/>
          <w:rtl w:val="true"/>
          <w:lang w:bidi="fa-IR"/>
        </w:rPr>
        <w:t xml:space="preserve">فقال علیه السلام لا یغطی رأسه حتی یطوف بالبیت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وفی</w:t>
      </w:r>
    </w:p>
    <w:p>
      <w:pPr>
        <w:pStyle w:val="BookText"/>
        <w:rPr/>
      </w:pPr>
      <w:r>
        <w:rPr>
          <w:rFonts w:ascii="IRNazanin" w:hAnsi="IRNazanin" w:eastAsia="IRNazanin"/>
          <w:color w:val="111111"/>
          <w:sz w:val="28"/>
          <w:sz w:val="28"/>
          <w:szCs w:val="28"/>
          <w:rtl w:val="true"/>
          <w:lang w:bidi="fa-IR"/>
        </w:rPr>
        <w:t xml:space="preserve">روایة الأعرج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وذبح وحلق رأسه أیلبس قمیصا وقلنسوة قبل أن یزور البیت</w:t>
      </w:r>
    </w:p>
    <w:p>
      <w:pPr>
        <w:pStyle w:val="BookText"/>
        <w:rPr/>
      </w:pPr>
      <w:r>
        <w:rPr>
          <w:rFonts w:ascii="IRNazanin" w:hAnsi="IRNazanin" w:eastAsia="IRNazanin"/>
          <w:color w:val="111111"/>
          <w:sz w:val="28"/>
          <w:sz w:val="28"/>
          <w:szCs w:val="28"/>
          <w:rtl w:val="true"/>
          <w:lang w:bidi="fa-IR"/>
        </w:rPr>
        <w:t>فقال علیه السلام ان کان متمتعا فلا</w:t>
      </w:r>
      <w:r>
        <w:rPr>
          <w:rFonts w:eastAsia="IRNazanin" w:cs="IRNazanin"/>
          <w:color w:val="111111"/>
          <w:sz w:val="28"/>
          <w:szCs w:val="28"/>
          <w:rtl w:val="true"/>
          <w:lang w:bidi="fa-IR"/>
        </w:rPr>
        <w:t>.</w:t>
      </w:r>
    </w:p>
    <w:p>
      <w:pPr>
        <w:pStyle w:val="Heading4"/>
        <w:numPr>
          <w:ilvl w:val="3"/>
          <w:numId w:val="1"/>
        </w:numPr>
        <w:rPr/>
      </w:pPr>
      <w:bookmarkStart w:id="68" w:name="__RefHeading___Toc10017807_417432637"/>
      <w:bookmarkStart w:id="69" w:name="_Toc25"/>
      <w:bookmarkEnd w:id="68"/>
      <w:r>
        <w:rPr>
          <w:rtl w:val="true"/>
        </w:rPr>
        <w:t>(</w:t>
      </w:r>
      <w:r>
        <w:rPr/>
        <w:t>3</w:t>
      </w:r>
      <w:r>
        <w:rPr>
          <w:rtl w:val="true"/>
        </w:rPr>
        <w:t xml:space="preserve">) </w:t>
      </w:r>
      <w:r>
        <w:rPr>
          <w:rtl w:val="true"/>
        </w:rPr>
        <w:t>باب ان من امر مملوکه ان یتمتع أو اذن له فاما ان یذبح عنه أو یأمره بالصوم وحکم من لم یأمره ولم یأذن له</w:t>
      </w:r>
      <w:bookmarkEnd w:id="69"/>
    </w:p>
    <w:p>
      <w:pPr>
        <w:pStyle w:val="BookText"/>
        <w:rPr/>
      </w:pPr>
      <w:r>
        <w:rPr>
          <w:rFonts w:eastAsia="IRNazanin" w:cs="IRNazanin"/>
          <w:color w:val="111111"/>
          <w:sz w:val="28"/>
          <w:szCs w:val="28"/>
          <w:lang w:bidi="fa-IR"/>
        </w:rPr>
        <w:t>3551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فضالة عن معویة بن عمار عن أبی عبد الله علیه السلام قال</w:t>
      </w:r>
    </w:p>
    <w:p>
      <w:pPr>
        <w:pStyle w:val="BookText"/>
        <w:rPr/>
      </w:pPr>
      <w:r>
        <w:rPr>
          <w:rFonts w:ascii="IRNazanin" w:hAnsi="IRNazanin" w:eastAsia="IRNazanin"/>
          <w:color w:val="111111"/>
          <w:sz w:val="28"/>
          <w:sz w:val="28"/>
          <w:szCs w:val="28"/>
          <w:rtl w:val="true"/>
          <w:lang w:bidi="fa-IR"/>
        </w:rPr>
        <w:t>سألته عن المملوک المتمتع فقال علیه مثل ما علی الحر اما أضحیة واما 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یب </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عمیر عن سعد ابن أبی خلف قال سألت أبا الحسن علیه السلام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أمرت مملوکی ان یتمتع فقال إن شئت فاذبح عنه وإن شئت فمره فلیصم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عن</w:t>
      </w:r>
    </w:p>
    <w:p>
      <w:pPr>
        <w:pStyle w:val="BookText"/>
        <w:rPr/>
      </w:pPr>
      <w:r>
        <w:rPr>
          <w:rFonts w:ascii="IRNazanin" w:hAnsi="IRNazanin" w:eastAsia="IRNazanin"/>
          <w:color w:val="111111"/>
          <w:sz w:val="28"/>
          <w:sz w:val="28"/>
          <w:szCs w:val="28"/>
          <w:rtl w:val="true"/>
          <w:lang w:bidi="fa-IR"/>
        </w:rPr>
        <w:t>محمد ابن أبی عمیر عن جمیل بن دراج قال سئل رجل ابا عبد الله علیه السلام عن رجل امر</w:t>
      </w:r>
    </w:p>
    <w:p>
      <w:pPr>
        <w:pStyle w:val="BookText"/>
        <w:rPr/>
      </w:pPr>
      <w:r>
        <w:rPr>
          <w:rFonts w:ascii="IRNazanin" w:hAnsi="IRNazanin" w:eastAsia="IRNazanin"/>
          <w:color w:val="111111"/>
          <w:sz w:val="28"/>
          <w:sz w:val="28"/>
          <w:szCs w:val="28"/>
          <w:rtl w:val="true"/>
          <w:lang w:bidi="fa-IR"/>
        </w:rPr>
        <w:t>مملوکه ان یتمتع قال فمره فلیصم وإن شئت فاذبح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الحسن بن علی بن فضال یب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الحسن بن علی بن فضال عن ابن بکیر عن</w:t>
      </w:r>
    </w:p>
    <w:p>
      <w:pPr>
        <w:pStyle w:val="BookText"/>
        <w:rPr/>
      </w:pPr>
      <w:r>
        <w:rPr>
          <w:rFonts w:ascii="IRNazanin" w:hAnsi="IRNazanin" w:eastAsia="IRNazanin"/>
          <w:color w:val="111111"/>
          <w:sz w:val="28"/>
          <w:sz w:val="28"/>
          <w:szCs w:val="28"/>
          <w:rtl w:val="true"/>
          <w:lang w:bidi="fa-IR"/>
        </w:rPr>
        <w:t xml:space="preserve">الحسن </w:t>
      </w:r>
      <w:r>
        <w:rPr>
          <w:rStyle w:val="FootnoteAnchor"/>
          <w:rtl w:val="true"/>
        </w:rPr>
        <w:footnoteReference w:id="26"/>
      </w:r>
      <w:r>
        <w:rPr>
          <w:rFonts w:ascii="IRNazanin" w:hAnsi="IRNazanin" w:eastAsia="IRNazanin"/>
          <w:color w:val="111111"/>
          <w:sz w:val="28"/>
          <w:sz w:val="28"/>
          <w:szCs w:val="28"/>
          <w:rtl w:val="true"/>
          <w:lang w:bidi="fa-IR"/>
        </w:rPr>
        <w:t>والعطار قال سألت أبا عبد الله علیه السلام عن رجل امر مملوکه ان یتمتع بالعمرة</w:t>
      </w:r>
    </w:p>
    <w:p>
      <w:pPr>
        <w:pStyle w:val="BookText"/>
        <w:rPr/>
      </w:pPr>
      <w:r>
        <w:rPr>
          <w:rFonts w:ascii="IRNazanin" w:hAnsi="IRNazanin" w:eastAsia="IRNazanin"/>
          <w:color w:val="111111"/>
          <w:sz w:val="28"/>
          <w:sz w:val="28"/>
          <w:szCs w:val="28"/>
          <w:rtl w:val="true"/>
          <w:lang w:bidi="fa-IR"/>
        </w:rPr>
        <w:t>إلی الحج أعلیه ان یذبح عنه قال لا ان الله تعالی یقول عبدا مملوکا لا یقدر علی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صفوان</w:t>
      </w:r>
    </w:p>
    <w:p>
      <w:pPr>
        <w:pStyle w:val="BookText"/>
        <w:rPr/>
      </w:pPr>
      <w:r>
        <w:rPr>
          <w:rFonts w:ascii="IRNazanin" w:hAnsi="IRNazanin" w:eastAsia="IRNazanin"/>
          <w:color w:val="111111"/>
          <w:sz w:val="28"/>
          <w:sz w:val="28"/>
          <w:szCs w:val="28"/>
          <w:rtl w:val="true"/>
          <w:lang w:bidi="fa-IR"/>
        </w:rPr>
        <w:t>عن إسحاق بن عمار قال سألت أبا عبد الله علیه السلام عن غلمان لنا دخلوا معنا مکة بعمرة</w:t>
      </w:r>
    </w:p>
    <w:p>
      <w:pPr>
        <w:pStyle w:val="BookText"/>
        <w:rPr/>
      </w:pPr>
      <w:r>
        <w:rPr>
          <w:rFonts w:ascii="IRNazanin" w:hAnsi="IRNazanin" w:eastAsia="IRNazanin"/>
          <w:color w:val="111111"/>
          <w:sz w:val="28"/>
          <w:sz w:val="28"/>
          <w:szCs w:val="28"/>
          <w:rtl w:val="true"/>
          <w:lang w:bidi="fa-IR"/>
        </w:rPr>
        <w:t>وخرجوا معنا إلی عرفات بغیر احرام قال قل لهم یغتسلون ثم یحرمون واذبحوا عنهم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تذبحون عن أنفسکم</w:t>
      </w:r>
      <w:r>
        <w:rPr>
          <w:rFonts w:eastAsia="IRNazanin" w:cs="IRNazanin"/>
          <w:color w:val="111111"/>
          <w:sz w:val="28"/>
          <w:szCs w:val="28"/>
          <w:rtl w:val="true"/>
          <w:lang w:bidi="fa-IR"/>
        </w:rPr>
        <w:t>.</w:t>
      </w:r>
      <w:bookmarkStart w:id="70" w:name="pg16864_195673"/>
    </w:p>
    <w:p>
      <w:pPr>
        <w:pStyle w:val="BookText"/>
        <w:rPr/>
      </w:pPr>
      <w:bookmarkEnd w:id="70"/>
      <w:r>
        <w:rPr>
          <w:rFonts w:eastAsia="IRNazanin" w:cs="IRNazanin"/>
          <w:color w:val="111111"/>
          <w:sz w:val="28"/>
          <w:szCs w:val="28"/>
          <w:lang w:bidi="fa-IR"/>
        </w:rPr>
        <w:t>3556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 محمد</w:t>
      </w:r>
    </w:p>
    <w:p>
      <w:pPr>
        <w:pStyle w:val="BookText"/>
        <w:rPr/>
      </w:pPr>
      <w:r>
        <w:rPr>
          <w:rFonts w:ascii="IRNazanin" w:hAnsi="IRNazanin" w:eastAsia="IRNazanin"/>
          <w:color w:val="111111"/>
          <w:sz w:val="28"/>
          <w:sz w:val="28"/>
          <w:szCs w:val="28"/>
          <w:rtl w:val="true"/>
          <w:lang w:bidi="fa-IR"/>
        </w:rPr>
        <w:t xml:space="preserve">بن أبی نصر عن فقیه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سماعة </w:t>
      </w:r>
      <w:r>
        <w:rPr>
          <w:rStyle w:val="FootnoteAnchor"/>
          <w:rtl w:val="true"/>
        </w:rPr>
        <w:footnoteReference w:id="27"/>
      </w:r>
      <w:r>
        <w:rPr>
          <w:rFonts w:ascii="IRNazanin" w:hAnsi="IRNazanin" w:eastAsia="IRNazanin"/>
          <w:color w:val="111111"/>
          <w:sz w:val="28"/>
          <w:sz w:val="28"/>
          <w:szCs w:val="28"/>
          <w:rtl w:val="true"/>
          <w:lang w:bidi="fa-IR"/>
        </w:rPr>
        <w:t>انه سئل عن رجل امر غلمانه ان یتمتعوا قال</w:t>
      </w:r>
    </w:p>
    <w:p>
      <w:pPr>
        <w:pStyle w:val="BookText"/>
        <w:rPr/>
      </w:pPr>
      <w:r>
        <w:rPr>
          <w:rFonts w:ascii="IRNazanin" w:hAnsi="IRNazanin" w:eastAsia="IRNazanin"/>
          <w:color w:val="111111"/>
          <w:sz w:val="28"/>
          <w:sz w:val="28"/>
          <w:szCs w:val="28"/>
          <w:rtl w:val="true"/>
          <w:lang w:bidi="fa-IR"/>
        </w:rPr>
        <w:t>علیه ان یضحی عنهم قلت فإنه أعطاهم دراهم فبعضهم ضحی وبعضهم امسک الدراهم</w:t>
      </w:r>
    </w:p>
    <w:p>
      <w:pPr>
        <w:pStyle w:val="BookText"/>
        <w:rPr/>
      </w:pPr>
      <w:r>
        <w:rPr>
          <w:rFonts w:ascii="IRNazanin" w:hAnsi="IRNazanin" w:eastAsia="IRNazanin"/>
          <w:color w:val="111111"/>
          <w:sz w:val="28"/>
          <w:sz w:val="28"/>
          <w:szCs w:val="28"/>
          <w:rtl w:val="true"/>
          <w:lang w:bidi="fa-IR"/>
        </w:rPr>
        <w:t xml:space="preserve">وصام قال قد أجزء عنهم وهو بالخیار ان شاء ترکها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أنه امرهم</w:t>
      </w:r>
    </w:p>
    <w:p>
      <w:pPr>
        <w:pStyle w:val="BookText"/>
        <w:rPr/>
      </w:pPr>
      <w:r>
        <w:rPr>
          <w:rFonts w:ascii="IRNazanin" w:hAnsi="IRNazanin" w:eastAsia="IRNazanin"/>
          <w:color w:val="111111"/>
          <w:sz w:val="28"/>
          <w:sz w:val="28"/>
          <w:szCs w:val="28"/>
          <w:rtl w:val="true"/>
          <w:lang w:bidi="fa-IR"/>
        </w:rPr>
        <w:t>وصاموا کان قد أجزأ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محمد بن یحیی عن أحمد بن محمد عن یب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الحسین بن سعید بن القاسم بن محمد عن علی بن أبی حمزة </w:t>
      </w:r>
      <w:r>
        <w:rPr>
          <w:rStyle w:val="FootnoteAnchor"/>
          <w:rtl w:val="true"/>
        </w:rPr>
        <w:footnoteReference w:id="28"/>
      </w:r>
      <w:r>
        <w:rPr>
          <w:rFonts w:ascii="IRNazanin" w:hAnsi="IRNazanin" w:eastAsia="IRNazanin"/>
          <w:color w:val="111111"/>
          <w:sz w:val="28"/>
          <w:sz w:val="28"/>
          <w:szCs w:val="28"/>
          <w:rtl w:val="true"/>
          <w:lang w:bidi="fa-IR"/>
        </w:rPr>
        <w:t>عن أبی إبراهیم</w:t>
      </w:r>
    </w:p>
    <w:p>
      <w:pPr>
        <w:pStyle w:val="BookText"/>
        <w:rPr/>
      </w:pPr>
      <w:r>
        <w:rPr>
          <w:rFonts w:ascii="IRNazanin" w:hAnsi="IRNazanin" w:eastAsia="IRNazanin"/>
          <w:color w:val="111111"/>
          <w:sz w:val="28"/>
          <w:sz w:val="28"/>
          <w:szCs w:val="28"/>
          <w:rtl w:val="true"/>
          <w:lang w:bidi="fa-IR"/>
        </w:rPr>
        <w:t xml:space="preserve">علیه السلام قال سألته عن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أخرجته </w:t>
      </w:r>
      <w:r>
        <w:rPr>
          <w:rStyle w:val="FootnoteAnchor"/>
          <w:rtl w:val="true"/>
        </w:rPr>
        <w:footnoteReference w:id="29"/>
      </w:r>
      <w:r>
        <w:rPr>
          <w:rFonts w:ascii="IRNazanin" w:hAnsi="IRNazanin" w:eastAsia="IRNazanin"/>
          <w:color w:val="111111"/>
          <w:sz w:val="28"/>
          <w:sz w:val="28"/>
          <w:szCs w:val="28"/>
          <w:rtl w:val="true"/>
          <w:lang w:bidi="fa-IR"/>
        </w:rPr>
        <w:t xml:space="preserve">معی فأمرته </w:t>
      </w:r>
      <w:r>
        <w:rPr>
          <w:rStyle w:val="FootnoteAnchor"/>
          <w:rtl w:val="true"/>
        </w:rPr>
        <w:footnoteReference w:id="30"/>
      </w:r>
      <w:r>
        <w:rPr>
          <w:rFonts w:ascii="IRNazanin" w:hAnsi="IRNazanin" w:eastAsia="IRNazanin"/>
          <w:color w:val="111111"/>
          <w:sz w:val="28"/>
          <w:sz w:val="28"/>
          <w:szCs w:val="28"/>
          <w:rtl w:val="true"/>
          <w:lang w:bidi="fa-IR"/>
        </w:rPr>
        <w:t xml:space="preserve">فتمتع ثم </w:t>
      </w:r>
      <w:r>
        <w:rPr>
          <w:rStyle w:val="FootnoteAnchor"/>
          <w:rtl w:val="true"/>
        </w:rPr>
        <w:footnoteReference w:id="31"/>
      </w:r>
      <w:r>
        <w:rPr>
          <w:rFonts w:ascii="IRNazanin" w:hAnsi="IRNazanin" w:eastAsia="IRNazanin"/>
          <w:color w:val="111111"/>
          <w:sz w:val="28"/>
          <w:sz w:val="28"/>
          <w:szCs w:val="28"/>
          <w:rtl w:val="true"/>
          <w:lang w:bidi="fa-IR"/>
        </w:rPr>
        <w:t>اهل</w:t>
      </w:r>
    </w:p>
    <w:p>
      <w:pPr>
        <w:pStyle w:val="BookText"/>
        <w:rPr/>
      </w:pPr>
      <w:r>
        <w:rPr>
          <w:rFonts w:ascii="IRNazanin" w:hAnsi="IRNazanin" w:eastAsia="IRNazanin"/>
          <w:color w:val="111111"/>
          <w:sz w:val="28"/>
          <w:sz w:val="28"/>
          <w:szCs w:val="28"/>
          <w:rtl w:val="true"/>
          <w:lang w:bidi="fa-IR"/>
        </w:rPr>
        <w:t xml:space="preserve">بالحج یوم الترویة ولم اذبح عنه أفله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یصوم بعد النفر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الأیام</w:t>
      </w:r>
    </w:p>
    <w:p>
      <w:pPr>
        <w:pStyle w:val="BookText"/>
        <w:rPr/>
      </w:pPr>
      <w:r>
        <w:rPr>
          <w:rFonts w:ascii="IRNazanin" w:hAnsi="IRNazanin" w:eastAsia="IRNazanin"/>
          <w:color w:val="111111"/>
          <w:sz w:val="28"/>
          <w:sz w:val="28"/>
          <w:szCs w:val="28"/>
          <w:rtl w:val="true"/>
          <w:lang w:bidi="fa-IR"/>
        </w:rPr>
        <w:t xml:space="preserve">التی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کنت أمرته ان یفرد الحج قلت طلبت الخیر فقال</w:t>
      </w:r>
    </w:p>
    <w:p>
      <w:pPr>
        <w:pStyle w:val="BookText"/>
        <w:rPr/>
      </w:pPr>
      <w:r>
        <w:rPr>
          <w:rFonts w:ascii="IRNazanin" w:hAnsi="IRNazanin" w:eastAsia="IRNazanin"/>
          <w:color w:val="111111"/>
          <w:sz w:val="28"/>
          <w:sz w:val="28"/>
          <w:szCs w:val="28"/>
          <w:rtl w:val="true"/>
          <w:lang w:bidi="fa-IR"/>
        </w:rPr>
        <w:t xml:space="preserve">کما طلبت الخیر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شاة سمینة وکان ذلک یوم</w:t>
      </w:r>
    </w:p>
    <w:p>
      <w:pPr>
        <w:pStyle w:val="BookText"/>
        <w:rPr/>
      </w:pPr>
      <w:r>
        <w:rPr>
          <w:rFonts w:ascii="IRNazanin" w:hAnsi="IRNazanin" w:eastAsia="IRNazanin"/>
          <w:color w:val="111111"/>
          <w:sz w:val="28"/>
          <w:sz w:val="28"/>
          <w:szCs w:val="28"/>
          <w:rtl w:val="true"/>
          <w:lang w:bidi="fa-IR"/>
        </w:rPr>
        <w:t>النفر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یونس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علی المملوک حج</w:t>
      </w:r>
    </w:p>
    <w:p>
      <w:pPr>
        <w:pStyle w:val="BookText"/>
        <w:rPr/>
      </w:pPr>
      <w:r>
        <w:rPr>
          <w:rFonts w:ascii="IRNazanin" w:hAnsi="IRNazanin" w:eastAsia="IRNazanin"/>
          <w:color w:val="111111"/>
          <w:sz w:val="28"/>
          <w:sz w:val="28"/>
          <w:szCs w:val="28"/>
          <w:rtl w:val="true"/>
          <w:lang w:bidi="fa-IR"/>
        </w:rPr>
        <w:t xml:space="preserve">من أبواب وجوب الحج قوله ان معنا ممالیک قد تمتعوا علینا ان تذبح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الممالیک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المملوک لا حج له ولا عمرة ولا شئ وفی روایة علی بن جعفر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للعبد والأمة ان یحجا قوله سألته عن المملوک الموسر</w:t>
      </w:r>
    </w:p>
    <w:p>
      <w:pPr>
        <w:pStyle w:val="BookText"/>
        <w:rPr/>
      </w:pPr>
      <w:r>
        <w:rPr>
          <w:rFonts w:ascii="IRNazanin" w:hAnsi="IRNazanin" w:eastAsia="IRNazanin"/>
          <w:color w:val="111111"/>
          <w:sz w:val="28"/>
          <w:sz w:val="28"/>
          <w:szCs w:val="28"/>
          <w:rtl w:val="true"/>
          <w:lang w:bidi="fa-IR"/>
        </w:rPr>
        <w:t>اذن له مولاه فی الحج هل علیه ان یذبح وهل له اجر 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یجزی من الهدی قوله علیه السلام</w:t>
      </w:r>
    </w:p>
    <w:p>
      <w:pPr>
        <w:pStyle w:val="BookText"/>
        <w:rPr/>
      </w:pPr>
      <w:r>
        <w:rPr>
          <w:rFonts w:ascii="IRNazanin" w:hAnsi="IRNazanin" w:eastAsia="IRNazanin"/>
          <w:color w:val="111111"/>
          <w:sz w:val="28"/>
          <w:sz w:val="28"/>
          <w:szCs w:val="28"/>
          <w:rtl w:val="true"/>
          <w:lang w:bidi="fa-IR"/>
        </w:rPr>
        <w:t>علیه مثل ما علی الحر اما أضحیة واما صوم</w:t>
      </w:r>
      <w:r>
        <w:rPr>
          <w:rFonts w:eastAsia="IRNazanin" w:cs="IRNazanin"/>
          <w:color w:val="111111"/>
          <w:sz w:val="28"/>
          <w:szCs w:val="28"/>
          <w:rtl w:val="true"/>
          <w:lang w:bidi="fa-IR"/>
        </w:rPr>
        <w:t>.</w:t>
      </w:r>
    </w:p>
    <w:p>
      <w:pPr>
        <w:pStyle w:val="Heading4"/>
        <w:numPr>
          <w:ilvl w:val="3"/>
          <w:numId w:val="1"/>
        </w:numPr>
        <w:rPr/>
      </w:pPr>
      <w:bookmarkStart w:id="71" w:name="__RefHeading___Toc10017809_417432637"/>
      <w:bookmarkStart w:id="72" w:name="_Toc26"/>
      <w:bookmarkEnd w:id="71"/>
      <w:r>
        <w:rPr>
          <w:rtl w:val="true"/>
        </w:rPr>
        <w:t>(</w:t>
      </w:r>
      <w:r>
        <w:rPr/>
        <w:t>4</w:t>
      </w:r>
      <w:r>
        <w:rPr>
          <w:rtl w:val="true"/>
        </w:rPr>
        <w:t xml:space="preserve">) </w:t>
      </w:r>
      <w:r>
        <w:rPr>
          <w:rtl w:val="true"/>
        </w:rPr>
        <w:t>باب ان من تمتع بصبی فعلیه ان یذبح عنه</w:t>
      </w:r>
      <w:bookmarkEnd w:id="7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w:t>
      </w:r>
      <w:bookmarkStart w:id="73" w:name="pg16864_195674"/>
    </w:p>
    <w:p>
      <w:pPr>
        <w:pStyle w:val="BookText"/>
        <w:rPr/>
      </w:pPr>
      <w:bookmarkEnd w:id="73"/>
      <w:r>
        <w:rPr>
          <w:rFonts w:ascii="IRNazanin" w:hAnsi="IRNazanin" w:eastAsia="IRNazanin"/>
          <w:color w:val="111111"/>
          <w:sz w:val="28"/>
          <w:sz w:val="28"/>
          <w:szCs w:val="28"/>
          <w:rtl w:val="true"/>
          <w:lang w:bidi="fa-IR"/>
        </w:rPr>
        <w:t xml:space="preserve">أنه قال من تمتع بصبی فعلیه ان یذبح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فلیذبح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بعض نسخ الرضوی علیه السلام ومن کان منکم من الصبیان إلی أن قال ومن</w:t>
      </w:r>
    </w:p>
    <w:p>
      <w:pPr>
        <w:pStyle w:val="BookText"/>
        <w:rPr/>
      </w:pPr>
      <w:r>
        <w:rPr>
          <w:rFonts w:ascii="IRNazanin" w:hAnsi="IRNazanin" w:eastAsia="IRNazanin"/>
          <w:color w:val="111111"/>
          <w:sz w:val="28"/>
          <w:sz w:val="28"/>
          <w:szCs w:val="28"/>
          <w:rtl w:val="true"/>
          <w:lang w:bidi="fa-IR"/>
        </w:rPr>
        <w:t>لم یجد منهم هدیا فلیصم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حج الصبیان من أبواب</w:t>
      </w:r>
    </w:p>
    <w:p>
      <w:pPr>
        <w:pStyle w:val="BookText"/>
        <w:rPr/>
      </w:pPr>
      <w:r>
        <w:rPr>
          <w:rFonts w:ascii="IRNazanin" w:hAnsi="IRNazanin" w:eastAsia="IRNazanin"/>
          <w:color w:val="111111"/>
          <w:sz w:val="28"/>
          <w:sz w:val="28"/>
          <w:szCs w:val="28"/>
          <w:rtl w:val="true"/>
          <w:lang w:bidi="fa-IR"/>
        </w:rPr>
        <w:t xml:space="preserve">وجوه الحج قوله علیه السلام ومن لم یجد منهم هدیا فلیصم عنه ولیه وفی روایته الأخری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مثله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عن الصغار ویصوم الکبار وفی روایة</w:t>
      </w:r>
    </w:p>
    <w:p>
      <w:pPr>
        <w:pStyle w:val="BookText"/>
        <w:rPr/>
      </w:pPr>
      <w:r>
        <w:rPr>
          <w:rFonts w:ascii="IRNazanin" w:hAnsi="IRNazanin" w:eastAsia="IRNazanin"/>
          <w:color w:val="111111"/>
          <w:sz w:val="28"/>
          <w:sz w:val="28"/>
          <w:szCs w:val="28"/>
          <w:rtl w:val="true"/>
          <w:lang w:bidi="fa-IR"/>
        </w:rPr>
        <w:t xml:space="preserve">اسحق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علیه السلام واذبحوا عنهم کما تذبحون عن أنفسکم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الهدی والأضحیة لا یذبحها</w:t>
      </w:r>
    </w:p>
    <w:p>
      <w:pPr>
        <w:pStyle w:val="BookText"/>
        <w:rPr/>
      </w:pPr>
      <w:r>
        <w:rPr>
          <w:rFonts w:ascii="IRNazanin" w:hAnsi="IRNazanin" w:eastAsia="IRNazanin"/>
          <w:color w:val="111111"/>
          <w:sz w:val="28"/>
          <w:sz w:val="28"/>
          <w:szCs w:val="28"/>
          <w:rtl w:val="true"/>
          <w:lang w:bidi="fa-IR"/>
        </w:rPr>
        <w:t>غیر المسلم قوله علیه السلام یجعل السکین فی ید الصبی ثم یقبض الرجل علی ید</w:t>
      </w:r>
    </w:p>
    <w:p>
      <w:pPr>
        <w:pStyle w:val="BookText"/>
        <w:rPr/>
      </w:pPr>
      <w:r>
        <w:rPr>
          <w:rFonts w:ascii="IRNazanin" w:hAnsi="IRNazanin" w:eastAsia="IRNazanin"/>
          <w:color w:val="111111"/>
          <w:sz w:val="28"/>
          <w:sz w:val="28"/>
          <w:szCs w:val="28"/>
          <w:rtl w:val="true"/>
          <w:lang w:bidi="fa-IR"/>
        </w:rPr>
        <w:t xml:space="preserve">الصبی فیذبح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الولی یصوم عن الصبی إذا لم یجد هدیا</w:t>
      </w:r>
    </w:p>
    <w:p>
      <w:pPr>
        <w:pStyle w:val="BookText"/>
        <w:rPr/>
      </w:pPr>
      <w:r>
        <w:rPr>
          <w:rFonts w:ascii="IRNazanin" w:hAnsi="IRNazanin" w:eastAsia="IRNazanin"/>
          <w:color w:val="111111"/>
          <w:sz w:val="28"/>
          <w:sz w:val="28"/>
          <w:szCs w:val="28"/>
          <w:rtl w:val="true"/>
          <w:lang w:bidi="fa-IR"/>
        </w:rPr>
        <w:t>ما یدل علی ذلک فلاحظ</w:t>
      </w:r>
      <w:r>
        <w:rPr>
          <w:rFonts w:eastAsia="IRNazanin" w:cs="IRNazanin"/>
          <w:color w:val="111111"/>
          <w:sz w:val="28"/>
          <w:szCs w:val="28"/>
          <w:rtl w:val="true"/>
          <w:lang w:bidi="fa-IR"/>
        </w:rPr>
        <w:t>.</w:t>
      </w:r>
    </w:p>
    <w:p>
      <w:pPr>
        <w:pStyle w:val="Heading4"/>
        <w:numPr>
          <w:ilvl w:val="3"/>
          <w:numId w:val="1"/>
        </w:numPr>
        <w:rPr/>
      </w:pPr>
      <w:bookmarkStart w:id="74" w:name="__RefHeading___Toc10017811_417432637"/>
      <w:bookmarkStart w:id="75" w:name="_Toc27"/>
      <w:bookmarkEnd w:id="74"/>
      <w:r>
        <w:rPr>
          <w:rtl w:val="true"/>
        </w:rPr>
        <w:t>(</w:t>
      </w:r>
      <w:r>
        <w:rPr/>
        <w:t>5</w:t>
      </w:r>
      <w:r>
        <w:rPr>
          <w:rtl w:val="true"/>
        </w:rPr>
        <w:t xml:space="preserve">) </w:t>
      </w:r>
      <w:r>
        <w:rPr>
          <w:rtl w:val="true"/>
        </w:rPr>
        <w:t>باب ما یجزی من الهدی والأضحیة فی مکة وفی البلدان وما هو الأفضل</w:t>
      </w:r>
      <w:bookmarkEnd w:id="75"/>
    </w:p>
    <w:p>
      <w:pPr>
        <w:pStyle w:val="BookText"/>
        <w:rPr/>
      </w:pPr>
      <w:r>
        <w:rPr>
          <w:rFonts w:ascii="IRNazanin" w:hAnsi="IRNazanin" w:eastAsia="IRNazanin"/>
          <w:color w:val="111111"/>
          <w:sz w:val="28"/>
          <w:sz w:val="28"/>
          <w:szCs w:val="28"/>
          <w:rtl w:val="true"/>
          <w:lang w:bidi="fa-IR"/>
        </w:rPr>
        <w:t>قال الله تعالی فإذا أمنتم فمن تمتع بالعمرة إلی الحج فما استیسر من الهدی</w:t>
      </w:r>
    </w:p>
    <w:p>
      <w:pPr>
        <w:pStyle w:val="BookText"/>
        <w:rPr/>
      </w:pPr>
      <w:r>
        <w:rPr>
          <w:rFonts w:ascii="IRNazanin" w:hAnsi="IRNazanin" w:eastAsia="IRNazanin"/>
          <w:color w:val="111111"/>
          <w:sz w:val="28"/>
          <w:sz w:val="28"/>
          <w:szCs w:val="28"/>
          <w:rtl w:val="true"/>
          <w:lang w:bidi="fa-IR"/>
        </w:rPr>
        <w:t>فمن لم یجد فصیام ثلاثة أیام فی الحج وسبعة إذا رجعتم تلک عشرة کاملة الخ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البقرة ی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وأحمد بن محمد</w:t>
      </w:r>
    </w:p>
    <w:p>
      <w:pPr>
        <w:pStyle w:val="BookText"/>
        <w:rPr/>
      </w:pPr>
      <w:r>
        <w:rPr>
          <w:rFonts w:ascii="IRNazanin" w:hAnsi="IRNazanin" w:eastAsia="IRNazanin"/>
          <w:color w:val="111111"/>
          <w:sz w:val="28"/>
          <w:sz w:val="28"/>
          <w:szCs w:val="28"/>
          <w:rtl w:val="true"/>
          <w:lang w:bidi="fa-IR"/>
        </w:rPr>
        <w:t>جمیعا عن ابن محبوب عن ابن رئاب عن أبی عبیدة عن أبی عبد الله علیه السلام</w:t>
      </w:r>
    </w:p>
    <w:p>
      <w:pPr>
        <w:pStyle w:val="BookText"/>
        <w:rPr/>
      </w:pPr>
      <w:r>
        <w:rPr>
          <w:rFonts w:ascii="IRNazanin" w:hAnsi="IRNazanin" w:eastAsia="IRNazanin"/>
          <w:color w:val="111111"/>
          <w:sz w:val="28"/>
          <w:sz w:val="28"/>
          <w:szCs w:val="28"/>
          <w:rtl w:val="true"/>
          <w:lang w:bidi="fa-IR"/>
        </w:rPr>
        <w:t>فی قول الله عز وجل فمن تمتع بالعمرة إلی الحج فما استیسر من الهدی قال شاة</w:t>
      </w:r>
    </w:p>
    <w:p>
      <w:pPr>
        <w:pStyle w:val="BookText"/>
        <w:rPr/>
      </w:pPr>
      <w:r>
        <w:rPr>
          <w:rFonts w:eastAsia="IRNazanin" w:cs="IRNazanin"/>
          <w:color w:val="111111"/>
          <w:sz w:val="28"/>
          <w:szCs w:val="28"/>
          <w:lang w:bidi="fa-IR"/>
        </w:rPr>
        <w:t>3560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عن جعفر بن محمد علیهما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w:t>
      </w:r>
    </w:p>
    <w:p>
      <w:pPr>
        <w:pStyle w:val="BookText"/>
        <w:rPr/>
      </w:pPr>
      <w:r>
        <w:rPr>
          <w:rFonts w:ascii="IRNazanin" w:hAnsi="IRNazanin" w:eastAsia="IRNazanin"/>
          <w:color w:val="111111"/>
          <w:sz w:val="28"/>
          <w:sz w:val="28"/>
          <w:szCs w:val="28"/>
          <w:rtl w:val="true"/>
          <w:lang w:bidi="fa-IR"/>
        </w:rPr>
        <w:t>أنه قال ومن تمتع بالعمرة إلی الحج فما استیسر من الهدی شاة فما فوقها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الحلبی عن أبی عبد الله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فی قوله فان أحصرتم فما استیسر من الهدی قال یجزیه شاة والبدنة</w:t>
      </w:r>
    </w:p>
    <w:p>
      <w:pPr>
        <w:pStyle w:val="BookText"/>
        <w:rPr/>
      </w:pPr>
      <w:r>
        <w:rPr>
          <w:rFonts w:ascii="Amiri" w:hAnsi="Amiri" w:eastAsia="Amiri" w:cs="Amiri"/>
          <w:color w:val="111111"/>
          <w:sz w:val="28"/>
          <w:sz w:val="28"/>
          <w:szCs w:val="28"/>
          <w:rtl w:val="true"/>
          <w:lang w:bidi="ar-SA"/>
        </w:rPr>
        <w:t>والبقرة أفضل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3561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معویة بن عمار عن أبی عبد الله علیه السلام فی قوله تعالی</w:t>
      </w:r>
    </w:p>
    <w:p>
      <w:pPr>
        <w:pStyle w:val="BookText"/>
        <w:rPr/>
      </w:pPr>
      <w:r>
        <w:rPr>
          <w:rFonts w:ascii="IRNazanin" w:hAnsi="IRNazanin" w:eastAsia="IRNazanin"/>
          <w:color w:val="111111"/>
          <w:sz w:val="28"/>
          <w:sz w:val="28"/>
          <w:szCs w:val="28"/>
          <w:rtl w:val="true"/>
          <w:lang w:bidi="fa-IR"/>
        </w:rPr>
        <w:t>فمن تمتع بالعمرة إلی الحج فما استیسر من الهدی قال لیکن کبشا سمینا فان لم</w:t>
      </w:r>
    </w:p>
    <w:p>
      <w:pPr>
        <w:pStyle w:val="BookText"/>
        <w:rPr/>
      </w:pPr>
      <w:r>
        <w:rPr>
          <w:rFonts w:ascii="IRNazanin" w:hAnsi="IRNazanin" w:eastAsia="IRNazanin"/>
          <w:color w:val="111111"/>
          <w:sz w:val="28"/>
          <w:sz w:val="28"/>
          <w:szCs w:val="28"/>
          <w:rtl w:val="true"/>
          <w:lang w:bidi="fa-IR"/>
        </w:rPr>
        <w:t xml:space="preserve">یجد فعجلا من البقر والکبش أفضل فان لم یجد فموجئ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فموجوء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الضأن</w:t>
      </w:r>
    </w:p>
    <w:p>
      <w:pPr>
        <w:pStyle w:val="BookText"/>
        <w:rPr/>
      </w:pPr>
      <w:r>
        <w:rPr>
          <w:rFonts w:ascii="IRNazanin" w:hAnsi="IRNazanin" w:eastAsia="IRNazanin"/>
          <w:color w:val="111111"/>
          <w:sz w:val="28"/>
          <w:sz w:val="28"/>
          <w:szCs w:val="28"/>
          <w:rtl w:val="true"/>
          <w:lang w:bidi="fa-IR"/>
        </w:rPr>
        <w:t>والا ما استیسر من الهدی شاة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ومحمد بن</w:t>
      </w:r>
    </w:p>
    <w:p>
      <w:pPr>
        <w:pStyle w:val="BookText"/>
        <w:rPr/>
      </w:pPr>
      <w:r>
        <w:rPr>
          <w:rFonts w:ascii="IRNazanin" w:hAnsi="IRNazanin" w:eastAsia="IRNazanin"/>
          <w:color w:val="111111"/>
          <w:sz w:val="28"/>
          <w:sz w:val="28"/>
          <w:szCs w:val="28"/>
          <w:rtl w:val="true"/>
          <w:lang w:bidi="fa-IR"/>
        </w:rPr>
        <w:t>إسماعیل عن الفضل بن شاذان عن صفوان بن یحیی وابن أبی عمیر عن معویة بن عمار</w:t>
      </w:r>
    </w:p>
    <w:p>
      <w:pPr>
        <w:pStyle w:val="BookText"/>
        <w:rPr/>
      </w:pPr>
      <w:r>
        <w:rPr>
          <w:rFonts w:ascii="IRNazanin" w:hAnsi="IRNazanin" w:eastAsia="IRNazanin"/>
          <w:color w:val="111111"/>
          <w:sz w:val="28"/>
          <w:sz w:val="28"/>
          <w:szCs w:val="28"/>
          <w:rtl w:val="true"/>
          <w:lang w:bidi="fa-IR"/>
        </w:rPr>
        <w:t>عن أبی عبد الله علیه السلام قال یجزی فی المتعة شاة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 نسخ الرضوی علیه السلام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فی حدیث وتجزیه الشاة فی المتعة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صفوان بن یحیی عن</w:t>
      </w:r>
    </w:p>
    <w:p>
      <w:pPr>
        <w:pStyle w:val="BookText"/>
        <w:rPr/>
      </w:pPr>
      <w:r>
        <w:rPr>
          <w:rFonts w:ascii="IRNazanin" w:hAnsi="IRNazanin" w:eastAsia="IRNazanin"/>
          <w:color w:val="111111"/>
          <w:sz w:val="28"/>
          <w:sz w:val="28"/>
          <w:szCs w:val="28"/>
          <w:rtl w:val="true"/>
          <w:lang w:bidi="fa-IR"/>
        </w:rPr>
        <w:t>العلا عن محمد بن مسلم عن أحدهما علیهما السلام قال سئل عن المتمتع کم یجزیه</w:t>
      </w:r>
    </w:p>
    <w:p>
      <w:pPr>
        <w:pStyle w:val="BookText"/>
        <w:rPr/>
      </w:pPr>
      <w:r>
        <w:rPr>
          <w:rFonts w:ascii="IRNazanin" w:hAnsi="IRNazanin" w:eastAsia="IRNazanin"/>
          <w:color w:val="111111"/>
          <w:sz w:val="28"/>
          <w:sz w:val="28"/>
          <w:szCs w:val="28"/>
          <w:rtl w:val="true"/>
          <w:lang w:bidi="fa-IR"/>
        </w:rPr>
        <w:t>قال شاة وسألته عن المتمتع المملوک فقال علیه مثل ما علی الحر اما أضحیة واما 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نوادر أحمد بن محمد بن أبی نصر البزنطی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جمیل قال سئلت ابا عبد الله علیه السلام عن المتمتع کم یجزیه قال شاة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عمن حدثه عن</w:t>
      </w:r>
    </w:p>
    <w:p>
      <w:pPr>
        <w:pStyle w:val="BookText"/>
        <w:rPr/>
      </w:pPr>
      <w:r>
        <w:rPr>
          <w:rFonts w:ascii="IRNazanin" w:hAnsi="IRNazanin" w:eastAsia="IRNazanin"/>
          <w:color w:val="111111"/>
          <w:sz w:val="28"/>
          <w:sz w:val="28"/>
          <w:szCs w:val="28"/>
          <w:rtl w:val="true"/>
          <w:lang w:bidi="fa-IR"/>
        </w:rPr>
        <w:t xml:space="preserve">حماد بن عثمان یب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عن البرقی عن محمد بن یحیی</w:t>
      </w:r>
    </w:p>
    <w:p>
      <w:pPr>
        <w:pStyle w:val="BookText"/>
        <w:rPr/>
      </w:pPr>
      <w:r>
        <w:rPr>
          <w:rFonts w:ascii="IRNazanin" w:hAnsi="IRNazanin" w:eastAsia="IRNazanin"/>
          <w:color w:val="111111"/>
          <w:sz w:val="28"/>
          <w:sz w:val="28"/>
          <w:szCs w:val="28"/>
          <w:rtl w:val="true"/>
          <w:lang w:bidi="fa-IR"/>
        </w:rPr>
        <w:t>عن حماد بن عثمان قال سألت أبا عبد الله علیه السلام عن أدنی ما یجزی من أسنان</w:t>
      </w:r>
    </w:p>
    <w:p>
      <w:pPr>
        <w:pStyle w:val="BookText"/>
        <w:rPr/>
      </w:pPr>
      <w:r>
        <w:rPr>
          <w:rFonts w:ascii="IRNazanin" w:hAnsi="IRNazanin" w:eastAsia="IRNazanin"/>
          <w:color w:val="111111"/>
          <w:sz w:val="28"/>
          <w:sz w:val="28"/>
          <w:szCs w:val="28"/>
          <w:rtl w:val="true"/>
          <w:lang w:bidi="fa-IR"/>
        </w:rPr>
        <w:t xml:space="preserve">الغنم فی الهدی فقال الجذع من الضأن قلت فالمعز قال لا یجزی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الجذع من المعز قلت ولم قال لان الجذع من الضأن یلقح والجذع من المعز لا یلقح</w:t>
      </w:r>
    </w:p>
    <w:p>
      <w:pPr>
        <w:pStyle w:val="BookText"/>
        <w:rPr/>
      </w:pPr>
      <w:r>
        <w:rPr>
          <w:rFonts w:ascii="IRNazanin" w:hAnsi="IRNazanin" w:eastAsia="IRNazanin"/>
          <w:color w:val="111111"/>
          <w:sz w:val="28"/>
          <w:sz w:val="28"/>
          <w:szCs w:val="28"/>
          <w:rtl w:val="true"/>
          <w:lang w:bidi="fa-IR"/>
        </w:rPr>
        <w:t xml:space="preserve">المحاسن البرقی عن أبیه عن محمد بن یحیی عن حماد بن عثمان العلل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محمد بن موسی بن المتوکل رض قال حدثنا سعد بن عبد الله عن أحمد بن محمد</w:t>
      </w:r>
    </w:p>
    <w:p>
      <w:pPr>
        <w:pStyle w:val="BookText"/>
        <w:rPr/>
      </w:pPr>
      <w:r>
        <w:rPr>
          <w:rFonts w:ascii="IRNazanin" w:hAnsi="IRNazanin" w:eastAsia="IRNazanin"/>
          <w:color w:val="111111"/>
          <w:sz w:val="28"/>
          <w:sz w:val="28"/>
          <w:szCs w:val="28"/>
          <w:rtl w:val="true"/>
          <w:lang w:bidi="fa-IR"/>
        </w:rPr>
        <w:t>بن عیسی عن العباس بن معروف عن علی بن مهزیار عن محمد بن یحیی الخزاز عن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 بن عثمان قال قلت لأبی عبد الله علیه السلام أدنی ما یجزی فی الهدی من أسنان</w:t>
      </w:r>
    </w:p>
    <w:p>
      <w:pPr>
        <w:pStyle w:val="BookText"/>
        <w:rPr/>
      </w:pPr>
      <w:r>
        <w:rPr>
          <w:rFonts w:ascii="IRNazanin" w:hAnsi="IRNazanin" w:eastAsia="IRNazanin"/>
          <w:color w:val="111111"/>
          <w:sz w:val="28"/>
          <w:sz w:val="28"/>
          <w:szCs w:val="28"/>
          <w:rtl w:val="true"/>
          <w:lang w:bidi="fa-IR"/>
        </w:rPr>
        <w:t xml:space="preserve">الغنم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عبد الرحمان عن ابن سنان</w:t>
      </w:r>
    </w:p>
    <w:p>
      <w:pPr>
        <w:pStyle w:val="BookText"/>
        <w:rPr/>
      </w:pPr>
      <w:r>
        <w:rPr>
          <w:rFonts w:ascii="IRNazanin" w:hAnsi="IRNazanin" w:eastAsia="IRNazanin"/>
          <w:color w:val="111111"/>
          <w:sz w:val="28"/>
          <w:sz w:val="28"/>
          <w:szCs w:val="28"/>
          <w:rtl w:val="true"/>
          <w:lang w:bidi="fa-IR"/>
        </w:rPr>
        <w:t>قال سمعت أبا عبد الله علیه السلام یقول یجزی من الضأن الجذع ولا یجزی من المعز الا الثنی</w:t>
      </w:r>
    </w:p>
    <w:p>
      <w:pPr>
        <w:pStyle w:val="BookText"/>
        <w:rPr/>
      </w:pPr>
      <w:r>
        <w:rPr>
          <w:rFonts w:eastAsia="IRNazanin" w:cs="IRNazanin"/>
          <w:color w:val="111111"/>
          <w:sz w:val="28"/>
          <w:szCs w:val="28"/>
          <w:lang w:bidi="fa-IR"/>
        </w:rPr>
        <w:t>3567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یجزی من الأضاحی جذع الضأن</w:t>
      </w:r>
    </w:p>
    <w:p>
      <w:pPr>
        <w:pStyle w:val="BookText"/>
        <w:rPr/>
      </w:pPr>
      <w:r>
        <w:rPr>
          <w:rFonts w:ascii="IRNazanin" w:hAnsi="IRNazanin" w:eastAsia="IRNazanin"/>
          <w:color w:val="111111"/>
          <w:sz w:val="28"/>
          <w:sz w:val="28"/>
          <w:szCs w:val="28"/>
          <w:rtl w:val="true"/>
          <w:lang w:bidi="fa-IR"/>
        </w:rPr>
        <w:t>ولا یجزی جذع المعز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w:t>
      </w:r>
    </w:p>
    <w:p>
      <w:pPr>
        <w:pStyle w:val="BookText"/>
        <w:rPr/>
      </w:pPr>
      <w:r>
        <w:rPr>
          <w:rFonts w:ascii="IRNazanin" w:hAnsi="IRNazanin" w:eastAsia="IRNazanin"/>
          <w:color w:val="111111"/>
          <w:sz w:val="28"/>
          <w:sz w:val="28"/>
          <w:szCs w:val="28"/>
          <w:rtl w:val="true"/>
          <w:lang w:bidi="fa-IR"/>
        </w:rPr>
        <w:t xml:space="preserve">الحکم عن علی ابن أبی حمزة عن أبی بصیر قال سألت أبا جعفر علیه السلام </w:t>
      </w:r>
      <w:r>
        <w:rPr>
          <w:rStyle w:val="FootnoteAnchor"/>
          <w:rtl w:val="true"/>
        </w:rPr>
        <w:footnoteReference w:id="32"/>
      </w:r>
      <w:r>
        <w:rPr>
          <w:rFonts w:ascii="Amiri" w:hAnsi="Amiri" w:eastAsia="Amiri" w:cs="Amiri"/>
          <w:color w:val="111111"/>
          <w:sz w:val="28"/>
          <w:sz w:val="28"/>
          <w:szCs w:val="28"/>
          <w:rtl w:val="true"/>
          <w:lang w:bidi="ar-SA"/>
        </w:rPr>
        <w:t>عن النعجة</w:t>
      </w:r>
    </w:p>
    <w:p>
      <w:pPr>
        <w:pStyle w:val="BookText"/>
        <w:rPr/>
      </w:pPr>
      <w:r>
        <w:rPr>
          <w:rFonts w:ascii="IRNazanin" w:hAnsi="IRNazanin" w:eastAsia="IRNazanin"/>
          <w:color w:val="111111"/>
          <w:sz w:val="28"/>
          <w:sz w:val="28"/>
          <w:szCs w:val="28"/>
          <w:rtl w:val="true"/>
          <w:lang w:bidi="fa-IR"/>
        </w:rPr>
        <w:t>أحب إلیک أم الماعز قال إن کان الماعز ذکرا فهو أحب إلی وان کان الماعز أنثی</w:t>
      </w:r>
    </w:p>
    <w:p>
      <w:pPr>
        <w:pStyle w:val="BookText"/>
        <w:rPr/>
      </w:pPr>
      <w:r>
        <w:rPr>
          <w:rFonts w:ascii="IRNazanin" w:hAnsi="IRNazanin" w:eastAsia="IRNazanin"/>
          <w:color w:val="111111"/>
          <w:sz w:val="28"/>
          <w:sz w:val="28"/>
          <w:szCs w:val="28"/>
          <w:rtl w:val="true"/>
          <w:lang w:bidi="fa-IR"/>
        </w:rPr>
        <w:t>فالنعجة أحب إلی قال قلت فالخصی یضحی به قال لا إلا أن لا یکون غیره وقال یصلح</w:t>
      </w:r>
    </w:p>
    <w:p>
      <w:pPr>
        <w:pStyle w:val="BookText"/>
        <w:rPr/>
      </w:pPr>
      <w:r>
        <w:rPr>
          <w:rFonts w:ascii="IRNazanin" w:hAnsi="IRNazanin" w:eastAsia="IRNazanin"/>
          <w:color w:val="111111"/>
          <w:sz w:val="28"/>
          <w:sz w:val="28"/>
          <w:szCs w:val="28"/>
          <w:rtl w:val="true"/>
          <w:lang w:bidi="fa-IR"/>
        </w:rPr>
        <w:t>الجذع من الضأن فاما الماعز فلا یصلح قلت الخصی أحب إلیک أم النعجة قال المرضوض</w:t>
      </w:r>
    </w:p>
    <w:p>
      <w:pPr>
        <w:pStyle w:val="BookText"/>
        <w:rPr/>
      </w:pPr>
      <w:r>
        <w:rPr>
          <w:rFonts w:ascii="IRNazanin" w:hAnsi="IRNazanin" w:eastAsia="IRNazanin"/>
          <w:color w:val="111111"/>
          <w:sz w:val="28"/>
          <w:sz w:val="28"/>
          <w:szCs w:val="28"/>
          <w:rtl w:val="true"/>
          <w:lang w:bidi="fa-IR"/>
        </w:rPr>
        <w:t>أحب إلی من النعجة وان کان خصیا فالنعجة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w:t>
      </w:r>
    </w:p>
    <w:p>
      <w:pPr>
        <w:pStyle w:val="BookText"/>
        <w:rPr/>
      </w:pPr>
      <w:r>
        <w:rPr>
          <w:rFonts w:ascii="IRNazanin" w:hAnsi="IRNazanin" w:eastAsia="IRNazanin"/>
          <w:color w:val="111111"/>
          <w:sz w:val="28"/>
          <w:sz w:val="28"/>
          <w:szCs w:val="28"/>
          <w:rtl w:val="true"/>
          <w:lang w:bidi="fa-IR"/>
        </w:rPr>
        <w:t xml:space="preserve">عبد الله بن فرقد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الهدی من الإبل والبقر والغنم</w:t>
      </w:r>
    </w:p>
    <w:p>
      <w:pPr>
        <w:pStyle w:val="BookText"/>
        <w:rPr/>
      </w:pPr>
      <w:r>
        <w:rPr>
          <w:rFonts w:ascii="IRNazanin" w:hAnsi="IRNazanin" w:eastAsia="IRNazanin"/>
          <w:color w:val="111111"/>
          <w:sz w:val="28"/>
          <w:sz w:val="28"/>
          <w:szCs w:val="28"/>
          <w:rtl w:val="true"/>
          <w:lang w:bidi="fa-IR"/>
        </w:rPr>
        <w:t>ولا یجب حتی یعلق علیه یعنی إذا قلده فقد وجب قال وما استیسر من الهدی شاة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عبد الرحمن عن صفوان عن عیص</w:t>
      </w:r>
    </w:p>
    <w:p>
      <w:pPr>
        <w:pStyle w:val="BookText"/>
        <w:rPr/>
      </w:pPr>
      <w:r>
        <w:rPr>
          <w:rFonts w:ascii="IRNazanin" w:hAnsi="IRNazanin" w:eastAsia="IRNazanin"/>
          <w:color w:val="111111"/>
          <w:sz w:val="28"/>
          <w:sz w:val="28"/>
          <w:szCs w:val="28"/>
          <w:rtl w:val="true"/>
          <w:lang w:bidi="fa-IR"/>
        </w:rPr>
        <w:t>بن القاسم عن أبی عبد الله عن علی علیه السلام انه کان یقول الثنیة من الإبل والثنیة من البقر والثنیة</w:t>
      </w:r>
    </w:p>
    <w:p>
      <w:pPr>
        <w:pStyle w:val="BookText"/>
        <w:rPr/>
      </w:pPr>
      <w:r>
        <w:rPr>
          <w:rFonts w:ascii="Amiri" w:hAnsi="Amiri" w:eastAsia="Amiri" w:cs="Amiri"/>
          <w:color w:val="111111"/>
          <w:sz w:val="28"/>
          <w:sz w:val="28"/>
          <w:szCs w:val="28"/>
          <w:rtl w:val="true"/>
          <w:lang w:bidi="ar-SA"/>
        </w:rPr>
        <w:t>من المعز والجذعة من الضأن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3571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أبی عمیر عن محمد </w:t>
      </w:r>
      <w:r>
        <w:rPr>
          <w:rStyle w:val="FootnoteAnchor"/>
          <w:rtl w:val="true"/>
        </w:rPr>
        <w:footnoteReference w:id="33"/>
      </w:r>
      <w:r>
        <w:rPr>
          <w:rFonts w:ascii="IRNazanin" w:hAnsi="IRNazanin" w:eastAsia="IRNazanin"/>
          <w:color w:val="111111"/>
          <w:sz w:val="28"/>
          <w:sz w:val="28"/>
          <w:szCs w:val="28"/>
          <w:rtl w:val="true"/>
          <w:lang w:bidi="fa-IR"/>
        </w:rPr>
        <w:t>عن السلمی</w:t>
      </w:r>
    </w:p>
    <w:p>
      <w:pPr>
        <w:pStyle w:val="BookText"/>
        <w:rPr/>
      </w:pPr>
      <w:r>
        <w:rPr>
          <w:rFonts w:ascii="IRNazanin" w:hAnsi="IRNazanin" w:eastAsia="IRNazanin"/>
          <w:color w:val="111111"/>
          <w:sz w:val="28"/>
          <w:sz w:val="28"/>
          <w:szCs w:val="28"/>
          <w:rtl w:val="true"/>
          <w:lang w:bidi="fa-IR"/>
        </w:rPr>
        <w:t xml:space="preserve">عن داود الرقی فقیه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داود الرقی قال سألنی بعض الخوارج عن هذه الآیة</w:t>
      </w:r>
    </w:p>
    <w:p>
      <w:pPr>
        <w:pStyle w:val="BookText"/>
        <w:rPr/>
      </w:pPr>
      <w:r>
        <w:rPr>
          <w:rFonts w:ascii="IRNazanin" w:hAnsi="IRNazanin" w:eastAsia="IRNazanin"/>
          <w:color w:val="111111"/>
          <w:sz w:val="28"/>
          <w:sz w:val="28"/>
          <w:szCs w:val="28"/>
          <w:rtl w:val="true"/>
          <w:lang w:bidi="fa-IR"/>
        </w:rPr>
        <w:t xml:space="preserve">من کتاب الله عز وجل ثمانیة أزواج من الضأن اثنین ومن المعز اثنین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آ الذکرین</w:t>
      </w:r>
    </w:p>
    <w:p>
      <w:pPr>
        <w:pStyle w:val="BookText"/>
        <w:rPr/>
      </w:pPr>
      <w:r>
        <w:rPr>
          <w:rFonts w:ascii="IRNazanin" w:hAnsi="IRNazanin" w:eastAsia="IRNazanin"/>
          <w:color w:val="111111"/>
          <w:sz w:val="28"/>
          <w:sz w:val="28"/>
          <w:szCs w:val="28"/>
          <w:rtl w:val="true"/>
          <w:lang w:bidi="fa-IR"/>
        </w:rPr>
        <w:t xml:space="preserve">حرم أم الأنثیین </w:t>
      </w:r>
      <w:r>
        <w:rPr>
          <w:rStyle w:val="FootnoteAnchor"/>
          <w:rtl w:val="true"/>
        </w:rPr>
        <w:footnoteReference w:id="34"/>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الإبل اثنین ومن البقر اثنین ما الذی أحل الله تعالی من ذلک</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الذی حرم فلم یکن عندی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فدخلت علی أبی عبد الله علیه السلام وانا حاج</w:t>
      </w:r>
    </w:p>
    <w:p>
      <w:pPr>
        <w:pStyle w:val="BookText"/>
        <w:rPr/>
      </w:pPr>
      <w:r>
        <w:rPr>
          <w:rFonts w:ascii="IRNazanin" w:hAnsi="IRNazanin" w:eastAsia="IRNazanin"/>
          <w:color w:val="111111"/>
          <w:sz w:val="28"/>
          <w:sz w:val="28"/>
          <w:szCs w:val="28"/>
          <w:rtl w:val="true"/>
          <w:lang w:bidi="fa-IR"/>
        </w:rPr>
        <w:t>فأخبرته بما کان فقال إن الله عز وجل أحل فی الأضحیة بمنی الضأن والمعز الأهلیة و</w:t>
      </w:r>
    </w:p>
    <w:p>
      <w:pPr>
        <w:pStyle w:val="BookText"/>
        <w:rPr/>
      </w:pPr>
      <w:r>
        <w:rPr>
          <w:rFonts w:ascii="IRNazanin" w:hAnsi="IRNazanin" w:eastAsia="IRNazanin"/>
          <w:color w:val="111111"/>
          <w:sz w:val="28"/>
          <w:sz w:val="28"/>
          <w:szCs w:val="28"/>
          <w:rtl w:val="true"/>
          <w:lang w:bidi="fa-IR"/>
        </w:rPr>
        <w:t xml:space="preserve">حرم ان یضحی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بالجبلیة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قوله عز وجل ومن الإبل اثنین ومن البقر اثنین فان الله تبارک وتعالی أحل</w:t>
      </w:r>
    </w:p>
    <w:p>
      <w:pPr>
        <w:pStyle w:val="BookText"/>
        <w:rPr/>
      </w:pPr>
      <w:r>
        <w:rPr>
          <w:rFonts w:ascii="IRNazanin" w:hAnsi="IRNazanin" w:eastAsia="IRNazanin"/>
          <w:color w:val="111111"/>
          <w:sz w:val="28"/>
          <w:sz w:val="28"/>
          <w:szCs w:val="28"/>
          <w:rtl w:val="true"/>
          <w:lang w:bidi="fa-IR"/>
        </w:rPr>
        <w:t xml:space="preserve">فی الأضحیة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 العراب وحرم فیها النجاتی وأحل البقر الأهلیة ان</w:t>
      </w:r>
    </w:p>
    <w:p>
      <w:pPr>
        <w:pStyle w:val="BookText"/>
        <w:rPr/>
      </w:pPr>
      <w:r>
        <w:rPr>
          <w:rFonts w:ascii="IRNazanin" w:hAnsi="IRNazanin" w:eastAsia="IRNazanin"/>
          <w:color w:val="111111"/>
          <w:sz w:val="28"/>
          <w:sz w:val="28"/>
          <w:szCs w:val="28"/>
          <w:rtl w:val="true"/>
          <w:lang w:bidi="fa-IR"/>
        </w:rPr>
        <w:t>یضحی بها وحرم الجبلیة فانصرفت إلی الرجل فأخبرته بهذا الجواب فقال هذا شئ</w:t>
      </w:r>
    </w:p>
    <w:p>
      <w:pPr>
        <w:pStyle w:val="BookText"/>
        <w:rPr/>
      </w:pPr>
      <w:r>
        <w:rPr>
          <w:rFonts w:ascii="IRNazanin" w:hAnsi="IRNazanin" w:eastAsia="IRNazanin"/>
          <w:color w:val="111111"/>
          <w:sz w:val="28"/>
          <w:sz w:val="28"/>
          <w:szCs w:val="28"/>
          <w:rtl w:val="true"/>
          <w:lang w:bidi="fa-IR"/>
        </w:rPr>
        <w:t xml:space="preserve">حملته الإبل من الحجاز ک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 فی الإختصاص عن محمد بن الحسن</w:t>
      </w:r>
    </w:p>
    <w:p>
      <w:pPr>
        <w:pStyle w:val="BookText"/>
        <w:rPr/>
      </w:pPr>
      <w:r>
        <w:rPr>
          <w:rFonts w:ascii="IRNazanin" w:hAnsi="IRNazanin" w:eastAsia="IRNazanin"/>
          <w:color w:val="111111"/>
          <w:sz w:val="28"/>
          <w:sz w:val="28"/>
          <w:szCs w:val="28"/>
          <w:rtl w:val="true"/>
          <w:lang w:bidi="fa-IR"/>
        </w:rPr>
        <w:t>بن الولید عن محمد بن الحسن الصفار والحسن بن متیل عن إبراهیم بن هاشم عن</w:t>
      </w:r>
    </w:p>
    <w:p>
      <w:pPr>
        <w:pStyle w:val="BookText"/>
        <w:rPr/>
      </w:pPr>
      <w:r>
        <w:rPr>
          <w:rFonts w:ascii="IRNazanin" w:hAnsi="IRNazanin" w:eastAsia="IRNazanin"/>
          <w:color w:val="111111"/>
          <w:sz w:val="28"/>
          <w:sz w:val="28"/>
          <w:szCs w:val="28"/>
          <w:rtl w:val="true"/>
          <w:lang w:bidi="fa-IR"/>
        </w:rPr>
        <w:t>إبراهیم بن محمد الهمدانی عن السیاری عن داود الرقی قال سألنی بعض الخوارج</w:t>
      </w:r>
    </w:p>
    <w:p>
      <w:pPr>
        <w:pStyle w:val="BookText"/>
        <w:rPr/>
      </w:pP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صفوان الجمال قال کان</w:t>
      </w:r>
    </w:p>
    <w:p>
      <w:pPr>
        <w:pStyle w:val="BookText"/>
        <w:rPr/>
      </w:pPr>
      <w:r>
        <w:rPr>
          <w:rFonts w:ascii="IRNazanin" w:hAnsi="IRNazanin" w:eastAsia="IRNazanin"/>
          <w:color w:val="111111"/>
          <w:sz w:val="28"/>
          <w:sz w:val="28"/>
          <w:szCs w:val="28"/>
          <w:rtl w:val="true"/>
          <w:lang w:bidi="fa-IR"/>
        </w:rPr>
        <w:t>متجری إلی مصر وکان لی بها صدیق من الخوارج فأتانی وقت خروجی إلی الحج</w:t>
      </w:r>
    </w:p>
    <w:p>
      <w:pPr>
        <w:pStyle w:val="BookText"/>
        <w:rPr/>
      </w:pPr>
      <w:r>
        <w:rPr>
          <w:rFonts w:ascii="IRNazanin" w:hAnsi="IRNazanin" w:eastAsia="IRNazanin"/>
          <w:color w:val="111111"/>
          <w:sz w:val="28"/>
          <w:sz w:val="28"/>
          <w:szCs w:val="28"/>
          <w:rtl w:val="true"/>
          <w:lang w:bidi="fa-IR"/>
        </w:rPr>
        <w:t>فقال لی هل سمعت شیئا من جعفر بن محمد علیهما السلام فی قوله تعالی ثمانیة أزواج</w:t>
      </w:r>
    </w:p>
    <w:p>
      <w:pPr>
        <w:pStyle w:val="BookText"/>
        <w:rPr/>
      </w:pPr>
      <w:r>
        <w:rPr>
          <w:rFonts w:ascii="IRNazanin" w:hAnsi="IRNazanin" w:eastAsia="IRNazanin"/>
          <w:color w:val="111111"/>
          <w:sz w:val="28"/>
          <w:sz w:val="28"/>
          <w:szCs w:val="28"/>
          <w:rtl w:val="true"/>
          <w:lang w:bidi="fa-IR"/>
        </w:rPr>
        <w:t>من الضأن اثنین ومن المعز اثنین قل آلذکرین حرم أم الأنثیین اما اشتملت علیه</w:t>
      </w:r>
    </w:p>
    <w:p>
      <w:pPr>
        <w:pStyle w:val="BookText"/>
        <w:rPr/>
      </w:pPr>
      <w:r>
        <w:rPr>
          <w:rFonts w:ascii="IRNazanin" w:hAnsi="IRNazanin" w:eastAsia="IRNazanin"/>
          <w:color w:val="111111"/>
          <w:sz w:val="28"/>
          <w:sz w:val="28"/>
          <w:szCs w:val="28"/>
          <w:rtl w:val="true"/>
          <w:lang w:bidi="fa-IR"/>
        </w:rPr>
        <w:t xml:space="preserve">أرحام الأنثیین ومن الإبل اثنین ومن البقر اثنین أیا أحل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قلت ما</w:t>
      </w:r>
    </w:p>
    <w:p>
      <w:pPr>
        <w:pStyle w:val="BookText"/>
        <w:rPr/>
      </w:pPr>
      <w:r>
        <w:rPr>
          <w:rFonts w:ascii="IRNazanin" w:hAnsi="IRNazanin" w:eastAsia="IRNazanin"/>
          <w:color w:val="111111"/>
          <w:sz w:val="28"/>
          <w:sz w:val="28"/>
          <w:szCs w:val="28"/>
          <w:rtl w:val="true"/>
          <w:lang w:bidi="fa-IR"/>
        </w:rPr>
        <w:t>سمعت منه فی هذا شیئا فقال لی أنت علی الخروج فأحب ان تسأله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فحججت فدخلت علی أبی عبد الله علیه السلام فسئلته عن مسألة الخارجی</w:t>
      </w:r>
    </w:p>
    <w:p>
      <w:pPr>
        <w:pStyle w:val="BookText"/>
        <w:rPr/>
      </w:pPr>
      <w:r>
        <w:rPr>
          <w:rFonts w:ascii="IRNazanin" w:hAnsi="IRNazanin" w:eastAsia="IRNazanin"/>
          <w:color w:val="111111"/>
          <w:sz w:val="28"/>
          <w:sz w:val="28"/>
          <w:szCs w:val="28"/>
          <w:rtl w:val="true"/>
          <w:lang w:bidi="fa-IR"/>
        </w:rPr>
        <w:t>فقال حرم من الضأن ومن المعز الجبلیة وأحل الأهلیة وحرم من البقر الجبلیة ومن الإبل</w:t>
      </w:r>
    </w:p>
    <w:p>
      <w:pPr>
        <w:pStyle w:val="BookText"/>
        <w:rPr/>
      </w:pPr>
      <w:r>
        <w:rPr>
          <w:rFonts w:ascii="IRNazanin" w:hAnsi="IRNazanin" w:eastAsia="IRNazanin"/>
          <w:color w:val="111111"/>
          <w:sz w:val="28"/>
          <w:sz w:val="28"/>
          <w:szCs w:val="28"/>
          <w:rtl w:val="true"/>
          <w:lang w:bidi="fa-IR"/>
        </w:rPr>
        <w:t xml:space="preserve">النجاتی یعنی فی الأضاحی قال فلما انصرفت أخبرته فقال اما انه لولا ما اهراق أبوه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من الدعاء ما اتخذت اماما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حماد عن</w:t>
      </w:r>
    </w:p>
    <w:p>
      <w:pPr>
        <w:pStyle w:val="BookText"/>
        <w:rPr/>
      </w:pPr>
      <w:r>
        <w:rPr>
          <w:rFonts w:ascii="IRNazanin" w:hAnsi="IRNazanin" w:eastAsia="IRNazanin"/>
          <w:color w:val="111111"/>
          <w:sz w:val="28"/>
          <w:sz w:val="28"/>
          <w:szCs w:val="28"/>
          <w:rtl w:val="true"/>
          <w:lang w:bidi="fa-IR"/>
        </w:rPr>
        <w:t xml:space="preserve">الحلبی قال حدثنی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 أبا عبد الله علیه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ضح بکبش اسود</w:t>
      </w:r>
    </w:p>
    <w:p>
      <w:pPr>
        <w:pStyle w:val="BookText"/>
        <w:rPr/>
      </w:pPr>
      <w:r>
        <w:rPr>
          <w:rFonts w:ascii="IRNazanin" w:hAnsi="IRNazanin" w:eastAsia="IRNazanin"/>
          <w:color w:val="111111"/>
          <w:sz w:val="28"/>
          <w:sz w:val="28"/>
          <w:szCs w:val="28"/>
          <w:rtl w:val="true"/>
          <w:lang w:bidi="fa-IR"/>
        </w:rPr>
        <w:t>اقرن فحل فان لم تجد اسود فاقرن فحل یأکل فی سواد ویشرب فی سواد وینظر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سواد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النضر بن سوید وصفوان عن</w:t>
      </w:r>
    </w:p>
    <w:p>
      <w:pPr>
        <w:pStyle w:val="BookText"/>
        <w:rPr/>
      </w:pPr>
      <w:r>
        <w:rPr>
          <w:rFonts w:ascii="IRNazanin" w:hAnsi="IRNazanin" w:eastAsia="IRNazanin"/>
          <w:color w:val="111111"/>
          <w:sz w:val="28"/>
          <w:sz w:val="28"/>
          <w:szCs w:val="28"/>
          <w:rtl w:val="true"/>
          <w:lang w:bidi="fa-IR"/>
        </w:rPr>
        <w:t>عبد الله بن سنان عن أبی عبد الله علیه السلام قال کان رسول الله صلی الله علیه وآله یضحی بکبش اقرن</w:t>
      </w:r>
    </w:p>
    <w:p>
      <w:pPr>
        <w:pStyle w:val="BookText"/>
        <w:rPr/>
      </w:pPr>
      <w:r>
        <w:rPr>
          <w:rFonts w:ascii="IRNazanin" w:hAnsi="IRNazanin" w:eastAsia="IRNazanin"/>
          <w:color w:val="111111"/>
          <w:sz w:val="28"/>
          <w:sz w:val="28"/>
          <w:szCs w:val="28"/>
          <w:rtl w:val="true"/>
          <w:lang w:bidi="fa-IR"/>
        </w:rPr>
        <w:t xml:space="preserve">فحل ینظر فی سواد ویمشی فی سواد فقیه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ذبح رسول الله صلی الله علیه وآله کبشا اقرن</w:t>
      </w:r>
    </w:p>
    <w:p>
      <w:pPr>
        <w:pStyle w:val="BookText"/>
        <w:rPr/>
      </w:pPr>
      <w:r>
        <w:rPr>
          <w:rFonts w:ascii="IRNazanin" w:hAnsi="IRNazanin" w:eastAsia="IRNazanin"/>
          <w:color w:val="111111"/>
          <w:sz w:val="28"/>
          <w:sz w:val="28"/>
          <w:szCs w:val="28"/>
          <w:rtl w:val="true"/>
          <w:lang w:bidi="fa-IR"/>
        </w:rPr>
        <w:t>ینظر فی سواد ویمشی فی سواد</w:t>
      </w:r>
    </w:p>
    <w:p>
      <w:pPr>
        <w:pStyle w:val="BookText"/>
        <w:rPr/>
      </w:pPr>
      <w:r>
        <w:rPr>
          <w:rFonts w:eastAsia="IRNazanin" w:cs="IRNazanin"/>
          <w:color w:val="111111"/>
          <w:sz w:val="28"/>
          <w:szCs w:val="28"/>
          <w:lang w:bidi="fa-IR"/>
        </w:rPr>
        <w:t>3575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 السلام انه کان یستحب</w:t>
      </w:r>
    </w:p>
    <w:p>
      <w:pPr>
        <w:pStyle w:val="BookText"/>
        <w:rPr/>
      </w:pPr>
      <w:r>
        <w:rPr>
          <w:rFonts w:ascii="IRNazanin" w:hAnsi="IRNazanin" w:eastAsia="IRNazanin"/>
          <w:color w:val="111111"/>
          <w:sz w:val="28"/>
          <w:sz w:val="28"/>
          <w:szCs w:val="28"/>
          <w:rtl w:val="true"/>
          <w:lang w:bidi="fa-IR"/>
        </w:rPr>
        <w:t>من الضان الکبش الأقرن الذی یمشی فی سواد ویأکل فی سواد وینظر فی سواد ویبعر فی</w:t>
      </w:r>
    </w:p>
    <w:p>
      <w:pPr>
        <w:pStyle w:val="BookText"/>
        <w:rPr/>
      </w:pPr>
      <w:r>
        <w:rPr>
          <w:rFonts w:ascii="IRNazanin" w:hAnsi="IRNazanin" w:eastAsia="IRNazanin"/>
          <w:color w:val="111111"/>
          <w:sz w:val="28"/>
          <w:sz w:val="28"/>
          <w:szCs w:val="28"/>
          <w:rtl w:val="true"/>
          <w:lang w:bidi="fa-IR"/>
        </w:rPr>
        <w:t>سواد وکذلک کان الکبش الذی انزل علی إبراهیم علیه السلام وانزل علی الجبل</w:t>
      </w:r>
    </w:p>
    <w:p>
      <w:pPr>
        <w:pStyle w:val="BookText"/>
        <w:rPr/>
      </w:pPr>
      <w:r>
        <w:rPr>
          <w:rFonts w:ascii="IRNazanin" w:hAnsi="IRNazanin" w:eastAsia="IRNazanin"/>
          <w:color w:val="111111"/>
          <w:sz w:val="28"/>
          <w:sz w:val="28"/>
          <w:szCs w:val="28"/>
          <w:rtl w:val="true"/>
          <w:lang w:bidi="fa-IR"/>
        </w:rPr>
        <w:t>الأیمن فی مسجد منی وکذلک کان رسول الله صلی الله علیه السلام یضحی بمثل هذه الصفة من</w:t>
      </w:r>
    </w:p>
    <w:p>
      <w:pPr>
        <w:pStyle w:val="BookText"/>
        <w:rPr/>
      </w:pPr>
      <w:r>
        <w:rPr>
          <w:rFonts w:ascii="IRNazanin" w:hAnsi="IRNazanin" w:eastAsia="IRNazanin"/>
          <w:color w:val="111111"/>
          <w:sz w:val="28"/>
          <w:sz w:val="28"/>
          <w:szCs w:val="28"/>
          <w:rtl w:val="true"/>
          <w:lang w:bidi="fa-IR"/>
        </w:rPr>
        <w:t>الکباش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قال أفضل الکباش ما کان اقرن عظیما سمینا فحلا</w:t>
      </w:r>
    </w:p>
    <w:p>
      <w:pPr>
        <w:pStyle w:val="BookText"/>
        <w:rPr/>
      </w:pPr>
      <w:r>
        <w:rPr>
          <w:rFonts w:ascii="IRNazanin" w:hAnsi="IRNazanin" w:eastAsia="IRNazanin"/>
          <w:color w:val="111111"/>
          <w:sz w:val="28"/>
          <w:sz w:val="28"/>
          <w:szCs w:val="28"/>
          <w:rtl w:val="true"/>
          <w:lang w:bidi="fa-IR"/>
        </w:rPr>
        <w:t>یأکل فی سواد ویشرب فی سواد ویمشی فی سواد وینظر فی سواد ویبول فی سواد ویبعر فی</w:t>
      </w:r>
    </w:p>
    <w:p>
      <w:pPr>
        <w:pStyle w:val="BookText"/>
        <w:rPr/>
      </w:pPr>
      <w:r>
        <w:rPr>
          <w:rFonts w:ascii="IRNazanin" w:hAnsi="IRNazanin" w:eastAsia="IRNazanin"/>
          <w:color w:val="111111"/>
          <w:sz w:val="28"/>
          <w:sz w:val="28"/>
          <w:szCs w:val="28"/>
          <w:rtl w:val="true"/>
          <w:lang w:bidi="fa-IR"/>
        </w:rPr>
        <w:t xml:space="preserve">سواد قال وکان رسول الله صلی الله علیه وآله یضحی بما کانت هذه صفته وهی صفة الکبش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 علی إبراهیم علیه السلام قیل له من أین نزل علیه قال نزل من السماء علی الجبل</w:t>
      </w:r>
    </w:p>
    <w:p>
      <w:pPr>
        <w:pStyle w:val="BookText"/>
        <w:rPr/>
      </w:pPr>
      <w:r>
        <w:rPr>
          <w:rFonts w:ascii="IRNazanin" w:hAnsi="IRNazanin" w:eastAsia="IRNazanin"/>
          <w:color w:val="111111"/>
          <w:sz w:val="28"/>
          <w:sz w:val="28"/>
          <w:szCs w:val="28"/>
          <w:rtl w:val="true"/>
          <w:lang w:bidi="fa-IR"/>
        </w:rPr>
        <w:t>الذی عن یمین مسجد منی قیل فمن لم یجد هذه الصفة قال یضحی بما وجد</w:t>
      </w:r>
    </w:p>
    <w:p>
      <w:pPr>
        <w:pStyle w:val="BookText"/>
        <w:rPr/>
      </w:pPr>
      <w:r>
        <w:rPr>
          <w:rFonts w:eastAsia="IRNazanin" w:cs="IRNazanin"/>
          <w:color w:val="111111"/>
          <w:sz w:val="28"/>
          <w:szCs w:val="28"/>
          <w:lang w:bidi="fa-IR"/>
        </w:rPr>
        <w:t>3577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علی بن الحکم عن أبی</w:t>
      </w:r>
    </w:p>
    <w:p>
      <w:pPr>
        <w:pStyle w:val="BookText"/>
        <w:rPr/>
      </w:pPr>
      <w:r>
        <w:rPr>
          <w:rFonts w:ascii="IRNazanin" w:hAnsi="IRNazanin" w:eastAsia="IRNazanin"/>
          <w:color w:val="111111"/>
          <w:sz w:val="28"/>
          <w:sz w:val="28"/>
          <w:szCs w:val="28"/>
          <w:rtl w:val="true"/>
          <w:lang w:bidi="fa-IR"/>
        </w:rPr>
        <w:t>مالک الجهنی عن الحسن بن عمارة عن أبی جعفر علیه السلام قال ضحی رسول الله صلی الله علیه وآله</w:t>
      </w:r>
    </w:p>
    <w:p>
      <w:pPr>
        <w:pStyle w:val="BookText"/>
        <w:rPr/>
      </w:pPr>
      <w:r>
        <w:rPr>
          <w:rFonts w:ascii="IRNazanin" w:hAnsi="IRNazanin" w:eastAsia="IRNazanin"/>
          <w:color w:val="111111"/>
          <w:sz w:val="28"/>
          <w:sz w:val="28"/>
          <w:szCs w:val="28"/>
          <w:rtl w:val="true"/>
          <w:lang w:bidi="fa-IR"/>
        </w:rPr>
        <w:t>بکبش أجذع أملح فحل سمین</w:t>
      </w:r>
    </w:p>
    <w:p>
      <w:pPr>
        <w:pStyle w:val="BookText"/>
        <w:rPr/>
      </w:pPr>
      <w:r>
        <w:rPr>
          <w:rFonts w:eastAsia="IRNazanin" w:cs="IRNazanin"/>
          <w:color w:val="111111"/>
          <w:sz w:val="28"/>
          <w:szCs w:val="28"/>
          <w:lang w:bidi="fa-IR"/>
        </w:rPr>
        <w:t>3578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 قال</w:t>
      </w:r>
    </w:p>
    <w:p>
      <w:pPr>
        <w:pStyle w:val="BookText"/>
        <w:rPr/>
      </w:pPr>
      <w:r>
        <w:rPr>
          <w:rFonts w:ascii="IRNazanin" w:hAnsi="IRNazanin" w:eastAsia="IRNazanin"/>
          <w:color w:val="111111"/>
          <w:sz w:val="28"/>
          <w:sz w:val="28"/>
          <w:szCs w:val="28"/>
          <w:rtl w:val="true"/>
          <w:lang w:bidi="fa-IR"/>
        </w:rPr>
        <w:t>بینما رسول الله صلی الله علیه وآله جالس إذ مر علیه بکبش فقال نعم الضحیة هذا وکان الکبش</w:t>
      </w:r>
    </w:p>
    <w:p>
      <w:pPr>
        <w:pStyle w:val="BookText"/>
        <w:rPr/>
      </w:pPr>
      <w:r>
        <w:rPr>
          <w:rFonts w:ascii="IRNazanin" w:hAnsi="IRNazanin" w:eastAsia="IRNazanin"/>
          <w:color w:val="111111"/>
          <w:sz w:val="28"/>
          <w:sz w:val="28"/>
          <w:szCs w:val="28"/>
          <w:rtl w:val="true"/>
          <w:lang w:bidi="fa-IR"/>
        </w:rPr>
        <w:t xml:space="preserve">أملح اقرن وجئ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فاتبعه رجل من الأنصار فاشتراه فأهداه إلی رسول الله</w:t>
      </w:r>
    </w:p>
    <w:p>
      <w:pPr>
        <w:pStyle w:val="BookText"/>
        <w:rPr/>
      </w:pPr>
      <w:r>
        <w:rPr>
          <w:rFonts w:ascii="IRNazanin" w:hAnsi="IRNazanin" w:eastAsia="IRNazanin"/>
          <w:color w:val="111111"/>
          <w:sz w:val="28"/>
          <w:sz w:val="28"/>
          <w:szCs w:val="28"/>
          <w:rtl w:val="true"/>
          <w:lang w:bidi="fa-IR"/>
        </w:rPr>
        <w:t>صلی الله علیه وآله فضحی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إسماعیل بن رافع قال</w:t>
      </w:r>
    </w:p>
    <w:p>
      <w:pPr>
        <w:pStyle w:val="BookText"/>
        <w:rPr/>
      </w:pPr>
      <w:r>
        <w:rPr>
          <w:rFonts w:ascii="IRNazanin" w:hAnsi="IRNazanin" w:eastAsia="IRNazanin"/>
          <w:color w:val="111111"/>
          <w:sz w:val="28"/>
          <w:sz w:val="28"/>
          <w:szCs w:val="28"/>
          <w:rtl w:val="true"/>
          <w:lang w:bidi="fa-IR"/>
        </w:rPr>
        <w:t>جاء جبرئیل إلی النبی صلی الله علیه وآله فقال له یا جبرئیل أصبنا نسکنا الیوم قال نعم ولقد استبشر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السماء بذبحکم واعلم 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الجذع من الضأن أحب</w:t>
      </w:r>
    </w:p>
    <w:p>
      <w:pPr>
        <w:pStyle w:val="BookText"/>
        <w:rPr/>
      </w:pPr>
      <w:r>
        <w:rPr>
          <w:rFonts w:ascii="IRNazanin" w:hAnsi="IRNazanin" w:eastAsia="IRNazanin"/>
          <w:color w:val="111111"/>
          <w:sz w:val="28"/>
          <w:sz w:val="28"/>
          <w:szCs w:val="28"/>
          <w:rtl w:val="true"/>
          <w:lang w:bidi="fa-IR"/>
        </w:rPr>
        <w:t>إلی الله من السید من المعز وان السید من الضأن أحب إلی الله من البقرة ولو علم الله</w:t>
      </w:r>
    </w:p>
    <w:p>
      <w:pPr>
        <w:pStyle w:val="BookText"/>
        <w:rPr/>
      </w:pPr>
      <w:r>
        <w:rPr>
          <w:rFonts w:ascii="IRNazanin" w:hAnsi="IRNazanin" w:eastAsia="IRNazanin"/>
          <w:color w:val="111111"/>
          <w:sz w:val="28"/>
          <w:sz w:val="28"/>
          <w:szCs w:val="28"/>
          <w:rtl w:val="true"/>
          <w:lang w:bidi="fa-IR"/>
        </w:rPr>
        <w:t>شیئا أفضل من کبش إبراهیم لاعطاه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الجعفریات بإسناده عن علی علیه السلام قال قال رسول الله</w:t>
      </w:r>
    </w:p>
    <w:p>
      <w:pPr>
        <w:pStyle w:val="BookText"/>
        <w:rPr/>
      </w:pPr>
      <w:r>
        <w:rPr>
          <w:rFonts w:ascii="IRNazanin" w:hAnsi="IRNazanin" w:eastAsia="IRNazanin"/>
          <w:color w:val="111111"/>
          <w:sz w:val="28"/>
          <w:sz w:val="28"/>
          <w:szCs w:val="28"/>
          <w:rtl w:val="true"/>
          <w:lang w:bidi="fa-IR"/>
        </w:rPr>
        <w:t>صلی الله علیه وآله نعم الأضحیة الکبش الأقرن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عن أخیه موسی بن جعفر</w:t>
      </w:r>
    </w:p>
    <w:p>
      <w:pPr>
        <w:pStyle w:val="BookText"/>
        <w:rPr/>
      </w:pPr>
      <w:r>
        <w:rPr>
          <w:rFonts w:ascii="IRNazanin" w:hAnsi="IRNazanin" w:eastAsia="IRNazanin"/>
          <w:color w:val="111111"/>
          <w:sz w:val="28"/>
          <w:sz w:val="28"/>
          <w:szCs w:val="28"/>
          <w:rtl w:val="true"/>
          <w:lang w:bidi="fa-IR"/>
        </w:rPr>
        <w:t>علیه السلام قال سألته عن الأضحیة فقال ضح بکبش أملح اقرن فحلا سمینا فان</w:t>
      </w:r>
    </w:p>
    <w:p>
      <w:pPr>
        <w:pStyle w:val="BookText"/>
        <w:rPr/>
      </w:pPr>
      <w:r>
        <w:rPr>
          <w:rFonts w:ascii="IRNazanin" w:hAnsi="IRNazanin" w:eastAsia="IRNazanin"/>
          <w:color w:val="111111"/>
          <w:sz w:val="28"/>
          <w:sz w:val="28"/>
          <w:szCs w:val="28"/>
          <w:rtl w:val="true"/>
          <w:lang w:bidi="fa-IR"/>
        </w:rPr>
        <w:t>لم تجد کبشا سمینا فمن فحولة المعز أو موجوء من الضأن أو المعز فان لم تجد فنعجة</w:t>
      </w:r>
    </w:p>
    <w:p>
      <w:pPr>
        <w:pStyle w:val="BookText"/>
        <w:rPr/>
      </w:pPr>
      <w:r>
        <w:rPr>
          <w:rFonts w:ascii="IRNazanin" w:hAnsi="IRNazanin" w:eastAsia="IRNazanin"/>
          <w:color w:val="111111"/>
          <w:sz w:val="28"/>
          <w:sz w:val="28"/>
          <w:szCs w:val="28"/>
          <w:rtl w:val="true"/>
          <w:lang w:bidi="fa-IR"/>
        </w:rPr>
        <w:t>من الضأن سمینة قال وکان علی علیه السلام یقول ضح بثنی فصاعدا واشتره سلیم</w:t>
      </w:r>
    </w:p>
    <w:p>
      <w:pPr>
        <w:pStyle w:val="BookText"/>
        <w:rPr/>
      </w:pPr>
      <w:r>
        <w:rPr>
          <w:rFonts w:ascii="IRNazanin" w:hAnsi="IRNazanin" w:eastAsia="IRNazanin"/>
          <w:color w:val="111111"/>
          <w:sz w:val="28"/>
          <w:sz w:val="28"/>
          <w:szCs w:val="28"/>
          <w:rtl w:val="true"/>
          <w:lang w:bidi="fa-IR"/>
        </w:rPr>
        <w:t>الاذنین والعینین واستقبل القبلة وقل حین ترید أن تذبح وجهت وجهی للذی فطر</w:t>
      </w:r>
    </w:p>
    <w:p>
      <w:pPr>
        <w:pStyle w:val="BookText"/>
        <w:rPr/>
      </w:pPr>
      <w:r>
        <w:rPr>
          <w:rFonts w:ascii="IRNazanin" w:hAnsi="IRNazanin" w:eastAsia="IRNazanin"/>
          <w:color w:val="111111"/>
          <w:sz w:val="28"/>
          <w:sz w:val="28"/>
          <w:szCs w:val="28"/>
          <w:rtl w:val="true"/>
          <w:lang w:bidi="fa-IR"/>
        </w:rPr>
        <w:t>السماوات والأرض حنیفا مسلما وما انا من المشرکین ان صلاتی ونسکی ومحیای</w:t>
      </w:r>
    </w:p>
    <w:p>
      <w:pPr>
        <w:pStyle w:val="BookText"/>
        <w:rPr/>
      </w:pPr>
      <w:r>
        <w:rPr>
          <w:rFonts w:ascii="IRNazanin" w:hAnsi="IRNazanin" w:eastAsia="IRNazanin"/>
          <w:color w:val="111111"/>
          <w:sz w:val="28"/>
          <w:sz w:val="28"/>
          <w:szCs w:val="28"/>
          <w:rtl w:val="true"/>
          <w:lang w:bidi="fa-IR"/>
        </w:rPr>
        <w:t>ومماتی لله رب العالمین لا شریک له وبذلک أمرت وانا من المسلمین اللهم منک</w:t>
      </w:r>
    </w:p>
    <w:p>
      <w:pPr>
        <w:pStyle w:val="BookText"/>
        <w:rPr/>
      </w:pPr>
      <w:r>
        <w:rPr>
          <w:rFonts w:ascii="IRNazanin" w:hAnsi="IRNazanin" w:eastAsia="IRNazanin"/>
          <w:color w:val="111111"/>
          <w:sz w:val="28"/>
          <w:sz w:val="28"/>
          <w:szCs w:val="28"/>
          <w:rtl w:val="true"/>
          <w:lang w:bidi="fa-IR"/>
        </w:rPr>
        <w:t>ولک اللهم تقبل منی بسم الله الذی لا اله الا هو والله أکبر وصلی الله علی محمد وعلی</w:t>
      </w:r>
    </w:p>
    <w:p>
      <w:pPr>
        <w:pStyle w:val="BookText"/>
        <w:rPr/>
      </w:pPr>
      <w:r>
        <w:rPr>
          <w:rFonts w:ascii="IRNazanin" w:hAnsi="IRNazanin" w:eastAsia="IRNazanin"/>
          <w:color w:val="111111"/>
          <w:sz w:val="28"/>
          <w:sz w:val="28"/>
          <w:szCs w:val="28"/>
          <w:rtl w:val="true"/>
          <w:lang w:bidi="fa-IR"/>
        </w:rPr>
        <w:t>اهل بیته ثم کل وأطعم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بن یحیی وفضالة عن</w:t>
      </w:r>
    </w:p>
    <w:p>
      <w:pPr>
        <w:pStyle w:val="BookText"/>
        <w:rPr/>
      </w:pPr>
      <w:r>
        <w:rPr>
          <w:rFonts w:ascii="IRNazanin" w:hAnsi="IRNazanin" w:eastAsia="IRNazanin"/>
          <w:color w:val="111111"/>
          <w:sz w:val="28"/>
          <w:sz w:val="28"/>
          <w:szCs w:val="28"/>
          <w:rtl w:val="true"/>
          <w:lang w:bidi="fa-IR"/>
        </w:rPr>
        <w:t>العلاء عن محمد بن مسلم عن أحدهما علیهما السلام انه سئل عن الأضحیة فقال</w:t>
      </w:r>
    </w:p>
    <w:p>
      <w:pPr>
        <w:pStyle w:val="BookText"/>
        <w:rPr/>
      </w:pPr>
      <w:r>
        <w:rPr>
          <w:rFonts w:ascii="IRNazanin" w:hAnsi="IRNazanin" w:eastAsia="IRNazanin"/>
          <w:color w:val="111111"/>
          <w:sz w:val="28"/>
          <w:sz w:val="28"/>
          <w:szCs w:val="28"/>
          <w:rtl w:val="true"/>
          <w:lang w:bidi="fa-IR"/>
        </w:rPr>
        <w:t>اقرن فحل سمین عظیم العین والاذن والجذع من الضأن یجزی والثنی من المعز</w:t>
      </w:r>
    </w:p>
    <w:p>
      <w:pPr>
        <w:pStyle w:val="BookText"/>
        <w:rPr/>
      </w:pPr>
      <w:r>
        <w:rPr>
          <w:rFonts w:ascii="IRNazanin" w:hAnsi="IRNazanin" w:eastAsia="IRNazanin"/>
          <w:color w:val="111111"/>
          <w:sz w:val="28"/>
          <w:sz w:val="28"/>
          <w:szCs w:val="28"/>
          <w:rtl w:val="true"/>
          <w:lang w:bidi="fa-IR"/>
        </w:rPr>
        <w:t>والفحل من الضأن خیر من الموجوء والموجوء خیر من النعجة والنعجة خیر من المعز</w:t>
      </w:r>
    </w:p>
    <w:p>
      <w:pPr>
        <w:pStyle w:val="BookText"/>
        <w:rPr/>
      </w:pPr>
      <w:r>
        <w:rPr>
          <w:rFonts w:ascii="IRNazanin" w:hAnsi="IRNazanin" w:eastAsia="IRNazanin"/>
          <w:color w:val="111111"/>
          <w:sz w:val="28"/>
          <w:sz w:val="28"/>
          <w:szCs w:val="28"/>
          <w:rtl w:val="true"/>
          <w:lang w:bidi="fa-IR"/>
        </w:rPr>
        <w:t>وقال إن اشتری أضحیة وهو ینوی انها سمینة فخرجت مهزولة أجزأت عنه وان نواها</w:t>
      </w:r>
    </w:p>
    <w:p>
      <w:pPr>
        <w:pStyle w:val="BookText"/>
        <w:rPr/>
      </w:pPr>
      <w:r>
        <w:rPr>
          <w:rFonts w:ascii="IRNazanin" w:hAnsi="IRNazanin" w:eastAsia="IRNazanin"/>
          <w:color w:val="111111"/>
          <w:sz w:val="28"/>
          <w:sz w:val="28"/>
          <w:szCs w:val="28"/>
          <w:rtl w:val="true"/>
          <w:lang w:bidi="fa-IR"/>
        </w:rPr>
        <w:t>مهزولة فخرجت سمینة أجزأت عنه وان نواها مهزولة فخرجت مهزولة لم تجز عنه</w:t>
      </w:r>
    </w:p>
    <w:p>
      <w:pPr>
        <w:pStyle w:val="BookText"/>
        <w:rPr/>
      </w:pPr>
      <w:r>
        <w:rPr>
          <w:rFonts w:ascii="IRNazanin" w:hAnsi="IRNazanin" w:eastAsia="IRNazanin"/>
          <w:color w:val="111111"/>
          <w:sz w:val="28"/>
          <w:sz w:val="28"/>
          <w:szCs w:val="28"/>
          <w:rtl w:val="true"/>
          <w:lang w:bidi="fa-IR"/>
        </w:rPr>
        <w:t>وقال إن رسول الله صلی الله علیه وآله کان یضحی بکبش اقرن عظیم سمین فحل</w:t>
      </w:r>
    </w:p>
    <w:p>
      <w:pPr>
        <w:pStyle w:val="BookText"/>
        <w:rPr/>
      </w:pPr>
      <w:r>
        <w:rPr>
          <w:rFonts w:ascii="IRNazanin" w:hAnsi="IRNazanin" w:eastAsia="IRNazanin"/>
          <w:color w:val="111111"/>
          <w:sz w:val="28"/>
          <w:sz w:val="28"/>
          <w:szCs w:val="28"/>
          <w:rtl w:val="true"/>
          <w:lang w:bidi="fa-IR"/>
        </w:rPr>
        <w:t>یأکل فی سواد وینظر فی سواد فإذا لم تجدوا من ذلک شیئا فالله أولی بالعذر وقال</w:t>
      </w:r>
    </w:p>
    <w:p>
      <w:pPr>
        <w:pStyle w:val="BookText"/>
        <w:rPr/>
      </w:pPr>
      <w:r>
        <w:rPr>
          <w:rFonts w:ascii="IRNazanin" w:hAnsi="IRNazanin" w:eastAsia="IRNazanin"/>
          <w:color w:val="111111"/>
          <w:sz w:val="28"/>
          <w:sz w:val="28"/>
          <w:szCs w:val="28"/>
          <w:rtl w:val="true"/>
          <w:lang w:bidi="fa-IR"/>
        </w:rPr>
        <w:t>الإناث والذکور من الإبل والبقر تجزی وسألته أیضحی بالخصی 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ابن أبی عمیر عن حماد عن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الحلبی عن أبی عبد 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ضحایاکم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سمانا</w:t>
      </w:r>
    </w:p>
    <w:p>
      <w:pPr>
        <w:pStyle w:val="BookText"/>
        <w:rPr/>
      </w:pPr>
      <w:r>
        <w:rPr>
          <w:rFonts w:ascii="IRNazanin" w:hAnsi="IRNazanin" w:eastAsia="IRNazanin"/>
          <w:color w:val="111111"/>
          <w:sz w:val="28"/>
          <w:sz w:val="28"/>
          <w:szCs w:val="28"/>
          <w:rtl w:val="true"/>
          <w:lang w:bidi="fa-IR"/>
        </w:rPr>
        <w:t>فان ابا جعفر علیه السلام کان یستحب ان تکون أضحیته سمینة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حمید بن زیاد عن ابن سماعة عن غیر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ابان عن عبد الرحمن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الکبش فی أرضکم</w:t>
      </w:r>
    </w:p>
    <w:p>
      <w:pPr>
        <w:pStyle w:val="BookText"/>
        <w:rPr/>
      </w:pPr>
      <w:r>
        <w:rPr>
          <w:rFonts w:ascii="IRNazanin" w:hAnsi="IRNazanin" w:eastAsia="IRNazanin"/>
          <w:color w:val="111111"/>
          <w:sz w:val="28"/>
          <w:sz w:val="28"/>
          <w:szCs w:val="28"/>
          <w:rtl w:val="true"/>
          <w:lang w:bidi="fa-IR"/>
        </w:rPr>
        <w:t>أفضل من الجزور</w:t>
      </w:r>
    </w:p>
    <w:p>
      <w:pPr>
        <w:pStyle w:val="BookText"/>
        <w:rPr/>
      </w:pPr>
      <w:r>
        <w:rPr>
          <w:rFonts w:eastAsia="IRNazanin" w:cs="IRNazanin"/>
          <w:color w:val="111111"/>
          <w:sz w:val="28"/>
          <w:szCs w:val="28"/>
          <w:lang w:bidi="fa-IR"/>
        </w:rPr>
        <w:t>3585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ابن أبی عمیر عن حماد عن الحلبی</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النعجة من الضأن إذا کانت سمینة أفضل من الخصی من الضأن</w:t>
      </w:r>
    </w:p>
    <w:p>
      <w:pPr>
        <w:pStyle w:val="BookText"/>
        <w:rPr/>
      </w:pPr>
      <w:r>
        <w:rPr>
          <w:rFonts w:ascii="IRNazanin" w:hAnsi="IRNazanin" w:eastAsia="IRNazanin"/>
          <w:color w:val="111111"/>
          <w:sz w:val="28"/>
          <w:sz w:val="28"/>
          <w:szCs w:val="28"/>
          <w:rtl w:val="true"/>
          <w:lang w:bidi="fa-IR"/>
        </w:rPr>
        <w:t xml:space="preserve">وقال الکبش السمین خیر من الخصی ومن الأنثی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الخصی</w:t>
      </w:r>
    </w:p>
    <w:p>
      <w:pPr>
        <w:pStyle w:val="BookText"/>
        <w:rPr/>
      </w:pPr>
      <w:r>
        <w:rPr>
          <w:rFonts w:ascii="IRNazanin" w:hAnsi="IRNazanin" w:eastAsia="IRNazanin"/>
          <w:color w:val="111111"/>
          <w:sz w:val="28"/>
          <w:sz w:val="28"/>
          <w:szCs w:val="28"/>
          <w:rtl w:val="true"/>
          <w:lang w:bidi="fa-IR"/>
        </w:rPr>
        <w:t>وعن الأنثی فقال الأنثی أحب إلی من الخصی</w:t>
      </w:r>
    </w:p>
    <w:p>
      <w:pPr>
        <w:pStyle w:val="BookText"/>
        <w:rPr/>
      </w:pPr>
      <w:r>
        <w:rPr>
          <w:rFonts w:eastAsia="IRNazanin" w:cs="IRNazanin"/>
          <w:color w:val="111111"/>
          <w:sz w:val="28"/>
          <w:szCs w:val="28"/>
          <w:lang w:bidi="fa-IR"/>
        </w:rPr>
        <w:t>3586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أبی قال قلت لأبی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اذبح لمتعتی بقرة فقال لی أبی یا بنی کان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یحدثنی انه أصاب کبشا</w:t>
      </w:r>
    </w:p>
    <w:p>
      <w:pPr>
        <w:pStyle w:val="BookText"/>
        <w:rPr/>
      </w:pPr>
      <w:r>
        <w:rPr>
          <w:rFonts w:ascii="IRNazanin" w:hAnsi="IRNazanin" w:eastAsia="IRNazanin"/>
          <w:color w:val="111111"/>
          <w:sz w:val="28"/>
          <w:sz w:val="28"/>
          <w:szCs w:val="28"/>
          <w:rtl w:val="true"/>
          <w:lang w:bidi="fa-IR"/>
        </w:rPr>
        <w:t>محبلا اقرن ما هو بدون البقرة فذبحته الخبر وقال وذبح رسول الله صلی الله علیه وآله مع کل</w:t>
      </w:r>
    </w:p>
    <w:p>
      <w:pPr>
        <w:pStyle w:val="BookText"/>
        <w:rPr/>
      </w:pPr>
      <w:r>
        <w:rPr>
          <w:rFonts w:ascii="IRNazanin" w:hAnsi="IRNazanin" w:eastAsia="IRNazanin"/>
          <w:color w:val="111111"/>
          <w:sz w:val="28"/>
          <w:sz w:val="28"/>
          <w:szCs w:val="28"/>
          <w:rtl w:val="true"/>
          <w:lang w:bidi="fa-IR"/>
        </w:rPr>
        <w:t>بدنة کبشا</w:t>
      </w:r>
    </w:p>
    <w:p>
      <w:pPr>
        <w:pStyle w:val="BookText"/>
        <w:rPr/>
      </w:pPr>
      <w:r>
        <w:rPr>
          <w:rFonts w:eastAsia="IRNazanin" w:cs="IRNazanin"/>
          <w:color w:val="111111"/>
          <w:sz w:val="28"/>
          <w:szCs w:val="28"/>
          <w:lang w:bidi="fa-IR"/>
        </w:rPr>
        <w:t>3587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أبو مخنف عن عبد الرحمن بن</w:t>
      </w:r>
    </w:p>
    <w:p>
      <w:pPr>
        <w:pStyle w:val="BookText"/>
        <w:rPr/>
      </w:pPr>
      <w:r>
        <w:rPr>
          <w:rFonts w:ascii="IRNazanin" w:hAnsi="IRNazanin" w:eastAsia="IRNazanin"/>
          <w:color w:val="111111"/>
          <w:sz w:val="28"/>
          <w:sz w:val="28"/>
          <w:szCs w:val="28"/>
          <w:rtl w:val="true"/>
          <w:lang w:bidi="fa-IR"/>
        </w:rPr>
        <w:t xml:space="preserve">جندب عن أبیه ان علیا علیه السلام خطب یوم الأضحی فکبر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ضحی منکم</w:t>
      </w:r>
    </w:p>
    <w:p>
      <w:pPr>
        <w:pStyle w:val="BookText"/>
        <w:rPr/>
      </w:pPr>
      <w:r>
        <w:rPr>
          <w:rFonts w:ascii="IRNazanin" w:hAnsi="IRNazanin" w:eastAsia="IRNazanin"/>
          <w:color w:val="111111"/>
          <w:sz w:val="28"/>
          <w:sz w:val="28"/>
          <w:szCs w:val="28"/>
          <w:rtl w:val="true"/>
          <w:lang w:bidi="fa-IR"/>
        </w:rPr>
        <w:t>فلیضح بجذع من الضأن ولا یجزی عنه جذع من المعز الخطبة</w:t>
      </w:r>
    </w:p>
    <w:p>
      <w:pPr>
        <w:pStyle w:val="BookText"/>
        <w:rPr/>
      </w:pPr>
      <w:r>
        <w:rPr>
          <w:rFonts w:eastAsia="IRNazanin" w:cs="IRNazanin"/>
          <w:color w:val="111111"/>
          <w:sz w:val="28"/>
          <w:szCs w:val="28"/>
          <w:lang w:bidi="fa-IR"/>
        </w:rPr>
        <w:t>3588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بعض نسخ فقه الرضا علیه السلام ثم أهرق الدم مما</w:t>
      </w:r>
    </w:p>
    <w:p>
      <w:pPr>
        <w:pStyle w:val="BookText"/>
        <w:rPr/>
      </w:pPr>
      <w:r>
        <w:rPr>
          <w:rFonts w:ascii="IRNazanin" w:hAnsi="IRNazanin" w:eastAsia="IRNazanin"/>
          <w:color w:val="111111"/>
          <w:sz w:val="28"/>
          <w:sz w:val="28"/>
          <w:szCs w:val="28"/>
          <w:rtl w:val="true"/>
          <w:lang w:bidi="fa-IR"/>
        </w:rPr>
        <w:t>معک الجذع من الضأن وهو ابن سبعة أشهر فصاعدا والثنی من المعز وهو لاثنی عشر</w:t>
      </w:r>
    </w:p>
    <w:p>
      <w:pPr>
        <w:pStyle w:val="BookText"/>
        <w:rPr/>
      </w:pPr>
      <w:r>
        <w:rPr>
          <w:rFonts w:ascii="IRNazanin" w:hAnsi="IRNazanin" w:eastAsia="IRNazanin"/>
          <w:color w:val="111111"/>
          <w:sz w:val="28"/>
          <w:sz w:val="28"/>
          <w:szCs w:val="28"/>
          <w:rtl w:val="true"/>
          <w:lang w:bidi="fa-IR"/>
        </w:rPr>
        <w:t>شهرا فصاعدا ومن الإبل ما کمل خمس سنین ودخل فی الستة والثنی من البقر إذا</w:t>
      </w:r>
    </w:p>
    <w:p>
      <w:pPr>
        <w:pStyle w:val="BookText"/>
        <w:rPr/>
      </w:pPr>
      <w:r>
        <w:rPr>
          <w:rFonts w:ascii="IRNazanin" w:hAnsi="IRNazanin" w:eastAsia="IRNazanin"/>
          <w:color w:val="111111"/>
          <w:sz w:val="28"/>
          <w:sz w:val="28"/>
          <w:szCs w:val="28"/>
          <w:rtl w:val="true"/>
          <w:lang w:bidi="fa-IR"/>
        </w:rPr>
        <w:t>استکمل ثلث سنین وأول یوم من السنة الرابعة</w:t>
      </w:r>
    </w:p>
    <w:p>
      <w:pPr>
        <w:pStyle w:val="BookText"/>
        <w:rPr/>
      </w:pPr>
      <w:r>
        <w:rPr>
          <w:rFonts w:eastAsia="IRNazanin" w:cs="IRNazanin"/>
          <w:color w:val="111111"/>
          <w:sz w:val="28"/>
          <w:szCs w:val="28"/>
          <w:lang w:bidi="fa-IR"/>
        </w:rPr>
        <w:t>3589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یجوز فی الأضاحی من البدن الا الثنی وهو</w:t>
      </w:r>
    </w:p>
    <w:p>
      <w:pPr>
        <w:pStyle w:val="BookText"/>
        <w:rPr/>
      </w:pPr>
      <w:r>
        <w:rPr>
          <w:rFonts w:ascii="IRNazanin" w:hAnsi="IRNazanin" w:eastAsia="IRNazanin"/>
          <w:color w:val="111111"/>
          <w:sz w:val="28"/>
          <w:sz w:val="28"/>
          <w:szCs w:val="28"/>
          <w:rtl w:val="true"/>
          <w:lang w:bidi="fa-IR"/>
        </w:rPr>
        <w:t xml:space="preserve">الذی تمت له سنة ودخل فی الثانیة ومن الضأن الجذع لستة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معاویة بن عمار قال</w:t>
      </w:r>
    </w:p>
    <w:p>
      <w:pPr>
        <w:pStyle w:val="BookText"/>
        <w:rPr/>
      </w:pPr>
      <w:r>
        <w:rPr>
          <w:rFonts w:ascii="IRNazanin" w:hAnsi="IRNazanin" w:eastAsia="IRNazanin"/>
          <w:color w:val="111111"/>
          <w:sz w:val="28"/>
          <w:sz w:val="28"/>
          <w:szCs w:val="28"/>
          <w:rtl w:val="true"/>
          <w:lang w:bidi="fa-IR"/>
        </w:rPr>
        <w:t>قال أبو عبد الله علیه السلام أفضل البدن ذوات الأرحام من الإبل والبقر وقد یجزی الذکورة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البدن والضحایا من الغنم الفحولة</w:t>
      </w:r>
    </w:p>
    <w:p>
      <w:pPr>
        <w:pStyle w:val="BookText"/>
        <w:rPr/>
      </w:pPr>
      <w:r>
        <w:rPr>
          <w:rFonts w:eastAsia="IRNazanin" w:cs="IRNazanin"/>
          <w:color w:val="111111"/>
          <w:sz w:val="28"/>
          <w:szCs w:val="28"/>
          <w:lang w:bidi="fa-IR"/>
        </w:rPr>
        <w:t>3591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النضر بن سوید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یحیی عن عبد الله بن سنان عن أبی عبد الله علیه السلام قال یجوز ذکورة الإبل</w:t>
      </w:r>
    </w:p>
    <w:p>
      <w:pPr>
        <w:pStyle w:val="BookText"/>
        <w:rPr/>
      </w:pPr>
      <w:r>
        <w:rPr>
          <w:rFonts w:ascii="IRNazanin" w:hAnsi="IRNazanin" w:eastAsia="IRNazanin"/>
          <w:color w:val="111111"/>
          <w:sz w:val="28"/>
          <w:sz w:val="28"/>
          <w:szCs w:val="28"/>
          <w:rtl w:val="true"/>
          <w:lang w:bidi="fa-IR"/>
        </w:rPr>
        <w:t>والبقر فی البلدان إذا لم یجدوا الإناث والإناث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الحسن بن محبوب</w:t>
      </w:r>
    </w:p>
    <w:p>
      <w:pPr>
        <w:pStyle w:val="BookText"/>
        <w:rPr/>
      </w:pPr>
      <w:r>
        <w:rPr>
          <w:rFonts w:ascii="IRNazanin" w:hAnsi="IRNazanin" w:eastAsia="IRNazanin"/>
          <w:color w:val="111111"/>
          <w:sz w:val="28"/>
          <w:sz w:val="28"/>
          <w:szCs w:val="28"/>
          <w:rtl w:val="true"/>
          <w:lang w:bidi="fa-IR"/>
        </w:rPr>
        <w:t xml:space="preserve">عن العلا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 سألته عن الأضاحی فقال أفضل الأضاحی فی</w:t>
      </w:r>
    </w:p>
    <w:p>
      <w:pPr>
        <w:pStyle w:val="BookText"/>
        <w:rPr/>
      </w:pPr>
      <w:r>
        <w:rPr>
          <w:rFonts w:ascii="IRNazanin" w:hAnsi="IRNazanin" w:eastAsia="IRNazanin"/>
          <w:color w:val="111111"/>
          <w:sz w:val="28"/>
          <w:sz w:val="28"/>
          <w:szCs w:val="28"/>
          <w:rtl w:val="true"/>
          <w:lang w:bidi="fa-IR"/>
        </w:rPr>
        <w:t>الحج الإبل والبقر وقال ذوات الأرحام ولا یضحی بثور ولا جمل</w:t>
      </w:r>
    </w:p>
    <w:p>
      <w:pPr>
        <w:pStyle w:val="BookText"/>
        <w:rPr/>
      </w:pPr>
      <w:r>
        <w:rPr>
          <w:rFonts w:eastAsia="IRNazanin" w:cs="IRNazanin"/>
          <w:color w:val="111111"/>
          <w:sz w:val="28"/>
          <w:szCs w:val="28"/>
          <w:lang w:bidi="fa-IR"/>
        </w:rPr>
        <w:t>3593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عن أبیه عن ابن أبی عمیر عن حماد عن الحلبی قال سألت أبا عبد الله علیه السلام عن</w:t>
      </w:r>
    </w:p>
    <w:p>
      <w:pPr>
        <w:pStyle w:val="BookText"/>
        <w:rPr/>
      </w:pPr>
      <w:r>
        <w:rPr>
          <w:rFonts w:ascii="IRNazanin" w:hAnsi="IRNazanin" w:eastAsia="IRNazanin"/>
          <w:color w:val="111111"/>
          <w:sz w:val="28"/>
          <w:sz w:val="28"/>
          <w:szCs w:val="28"/>
          <w:rtl w:val="true"/>
          <w:lang w:bidi="fa-IR"/>
        </w:rPr>
        <w:t xml:space="preserve">الإبل والبقر أیهما أفضل ان یضحی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ذوات الأرحام وسئلته</w:t>
      </w:r>
    </w:p>
    <w:p>
      <w:pPr>
        <w:pStyle w:val="BookText"/>
        <w:rPr/>
      </w:pPr>
      <w:r>
        <w:rPr>
          <w:rFonts w:ascii="IRNazanin" w:hAnsi="IRNazanin" w:eastAsia="IRNazanin"/>
          <w:color w:val="111111"/>
          <w:sz w:val="28"/>
          <w:sz w:val="28"/>
          <w:szCs w:val="28"/>
          <w:rtl w:val="true"/>
          <w:lang w:bidi="fa-IR"/>
        </w:rPr>
        <w:t>عن أسنانها فقال اما البقر فلا یضرک بأی أسنانها ضحیت واما الإبل فلا یصلح الا الثنی</w:t>
      </w:r>
    </w:p>
    <w:p>
      <w:pPr>
        <w:pStyle w:val="BookText"/>
        <w:rPr/>
      </w:pPr>
      <w:r>
        <w:rPr>
          <w:rFonts w:ascii="IRNazanin" w:hAnsi="IRNazanin" w:eastAsia="IRNazanin"/>
          <w:color w:val="111111"/>
          <w:sz w:val="28"/>
          <w:sz w:val="28"/>
          <w:szCs w:val="28"/>
          <w:rtl w:val="true"/>
          <w:lang w:bidi="fa-IR"/>
        </w:rPr>
        <w:t>فما فوق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ومحمد</w:t>
      </w:r>
    </w:p>
    <w:p>
      <w:pPr>
        <w:pStyle w:val="BookText"/>
        <w:rPr/>
      </w:pPr>
      <w:r>
        <w:rPr>
          <w:rFonts w:ascii="IRNazanin" w:hAnsi="IRNazanin" w:eastAsia="IRNazanin"/>
          <w:color w:val="111111"/>
          <w:sz w:val="28"/>
          <w:sz w:val="28"/>
          <w:szCs w:val="28"/>
          <w:rtl w:val="true"/>
          <w:lang w:bidi="fa-IR"/>
        </w:rPr>
        <w:t>بن إسماعیل عن الفضل بن شاذان عن ابن أبی عمیر وصفوان بن یحیی عن معویة</w:t>
      </w:r>
    </w:p>
    <w:p>
      <w:pPr>
        <w:pStyle w:val="BookText"/>
        <w:rPr/>
      </w:pPr>
      <w:r>
        <w:rPr>
          <w:rFonts w:ascii="IRNazanin" w:hAnsi="IRNazanin" w:eastAsia="IRNazanin"/>
          <w:color w:val="111111"/>
          <w:sz w:val="28"/>
          <w:sz w:val="28"/>
          <w:szCs w:val="28"/>
          <w:rtl w:val="true"/>
          <w:lang w:bidi="fa-IR"/>
        </w:rPr>
        <w:t>بن عمار قال قال أبو عبد الله علیه السلام إذا رمیت الجمرة فاشتر هدیک ان کان من البدن</w:t>
      </w:r>
    </w:p>
    <w:p>
      <w:pPr>
        <w:pStyle w:val="BookText"/>
        <w:rPr/>
      </w:pPr>
      <w:r>
        <w:rPr>
          <w:rFonts w:ascii="IRNazanin" w:hAnsi="IRNazanin" w:eastAsia="IRNazanin"/>
          <w:color w:val="111111"/>
          <w:sz w:val="28"/>
          <w:sz w:val="28"/>
          <w:szCs w:val="28"/>
          <w:rtl w:val="true"/>
          <w:lang w:bidi="fa-IR"/>
        </w:rPr>
        <w:t>أو من البقر والا فاجعل کبشا سمینا فحلا فان لم تجد فموجوء من الضأن فان لم تجد</w:t>
      </w:r>
    </w:p>
    <w:p>
      <w:pPr>
        <w:pStyle w:val="BookText"/>
        <w:rPr/>
      </w:pPr>
      <w:r>
        <w:rPr>
          <w:rFonts w:ascii="IRNazanin" w:hAnsi="IRNazanin" w:eastAsia="IRNazanin"/>
          <w:color w:val="111111"/>
          <w:sz w:val="28"/>
          <w:sz w:val="28"/>
          <w:szCs w:val="28"/>
          <w:rtl w:val="true"/>
          <w:lang w:bidi="fa-IR"/>
        </w:rPr>
        <w:t>فتیسا فحلا فان لم تجد فما تیسر علیک وعظم شعائر الله عز وجل فان رسول الله صلی الله علیه وآله</w:t>
      </w:r>
    </w:p>
    <w:p>
      <w:pPr>
        <w:pStyle w:val="BookText"/>
        <w:rPr/>
      </w:pPr>
      <w:r>
        <w:rPr>
          <w:rFonts w:ascii="IRNazanin" w:hAnsi="IRNazanin" w:eastAsia="IRNazanin"/>
          <w:color w:val="111111"/>
          <w:sz w:val="28"/>
          <w:sz w:val="28"/>
          <w:szCs w:val="28"/>
          <w:rtl w:val="true"/>
          <w:lang w:bidi="fa-IR"/>
        </w:rPr>
        <w:t>ذبح عن أمهات المؤمنین بقرة بقرة ونحر بدنة</w:t>
      </w:r>
    </w:p>
    <w:p>
      <w:pPr>
        <w:pStyle w:val="BookText"/>
        <w:rPr/>
      </w:pPr>
      <w:r>
        <w:rPr>
          <w:rFonts w:eastAsia="IRNazanin" w:cs="IRNazanin"/>
          <w:color w:val="111111"/>
          <w:sz w:val="28"/>
          <w:szCs w:val="28"/>
          <w:lang w:bidi="fa-IR"/>
        </w:rPr>
        <w:t>3595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عن إبراهیم عن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 ثم اشتر هدیک ان کان من البدن أو من البقر والا فاجعله کبشا</w:t>
      </w:r>
    </w:p>
    <w:p>
      <w:pPr>
        <w:pStyle w:val="BookText"/>
        <w:rPr/>
      </w:pPr>
      <w:r>
        <w:rPr>
          <w:rFonts w:ascii="IRNazanin" w:hAnsi="IRNazanin" w:eastAsia="IRNazanin"/>
          <w:color w:val="111111"/>
          <w:sz w:val="28"/>
          <w:sz w:val="28"/>
          <w:szCs w:val="28"/>
          <w:rtl w:val="true"/>
          <w:lang w:bidi="fa-IR"/>
        </w:rPr>
        <w:t xml:space="preserve">سمینا فحلا فان لم تجد کبشا سمینا فحلا فموجئا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الضأن فان</w:t>
      </w:r>
    </w:p>
    <w:p>
      <w:pPr>
        <w:pStyle w:val="BookText"/>
        <w:rPr/>
      </w:pPr>
      <w:r>
        <w:rPr>
          <w:rFonts w:ascii="IRNazanin" w:hAnsi="IRNazanin" w:eastAsia="IRNazanin"/>
          <w:color w:val="111111"/>
          <w:sz w:val="28"/>
          <w:sz w:val="28"/>
          <w:szCs w:val="28"/>
          <w:rtl w:val="true"/>
          <w:lang w:bidi="fa-IR"/>
        </w:rPr>
        <w:t>لم تجد فتیسا فان لم تجد فما تیسر علیک وعظم شعائر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نجران عن محمد</w:t>
      </w:r>
    </w:p>
    <w:p>
      <w:pPr>
        <w:pStyle w:val="BookText"/>
        <w:rPr/>
      </w:pPr>
      <w:r>
        <w:rPr>
          <w:rFonts w:ascii="IRNazanin" w:hAnsi="IRNazanin" w:eastAsia="IRNazanin"/>
          <w:color w:val="111111"/>
          <w:sz w:val="28"/>
          <w:sz w:val="28"/>
          <w:szCs w:val="28"/>
          <w:rtl w:val="true"/>
          <w:lang w:bidi="fa-IR"/>
        </w:rPr>
        <w:t>بن حمران عن أبی عبد الله علیه السلام قال أسنان البقر تبیعها ومسنها فی الذبح سواء</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3597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أفضل</w:t>
      </w:r>
    </w:p>
    <w:p>
      <w:pPr>
        <w:pStyle w:val="BookText"/>
        <w:rPr/>
      </w:pPr>
      <w:r>
        <w:rPr>
          <w:rFonts w:ascii="IRNazanin" w:hAnsi="IRNazanin" w:eastAsia="IRNazanin"/>
          <w:color w:val="111111"/>
          <w:sz w:val="28"/>
          <w:sz w:val="28"/>
          <w:szCs w:val="28"/>
          <w:rtl w:val="true"/>
          <w:lang w:bidi="fa-IR"/>
        </w:rPr>
        <w:t>الهدی والأضاحی الإناث من الإبل ثم الذکور منها ثم الإناث من البقر ثم الذکور منها</w:t>
      </w:r>
    </w:p>
    <w:p>
      <w:pPr>
        <w:pStyle w:val="BookText"/>
        <w:rPr/>
      </w:pPr>
      <w:r>
        <w:rPr>
          <w:rFonts w:ascii="IRNazanin" w:hAnsi="IRNazanin" w:eastAsia="IRNazanin"/>
          <w:color w:val="111111"/>
          <w:sz w:val="28"/>
          <w:sz w:val="28"/>
          <w:szCs w:val="28"/>
          <w:rtl w:val="true"/>
          <w:lang w:bidi="fa-IR"/>
        </w:rPr>
        <w:t>ثم الذکور من الضأن ثم الذکور من المعز ثم الإناث من الضأن ثم الإناث من المعز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وأفضل البدن ذوات الأرحام</w:t>
      </w:r>
    </w:p>
    <w:p>
      <w:pPr>
        <w:pStyle w:val="BookText"/>
        <w:rPr/>
      </w:pPr>
      <w:r>
        <w:rPr>
          <w:rFonts w:ascii="IRNazanin" w:hAnsi="IRNazanin" w:eastAsia="IRNazanin"/>
          <w:color w:val="111111"/>
          <w:sz w:val="28"/>
          <w:sz w:val="28"/>
          <w:szCs w:val="28"/>
          <w:rtl w:val="true"/>
          <w:lang w:bidi="fa-IR"/>
        </w:rPr>
        <w:t>من الإبل والبقر جمیعا ویجزی الذکورة من البقر والبدن وأفضل الضحایا من الغنم</w:t>
      </w:r>
    </w:p>
    <w:p>
      <w:pPr>
        <w:pStyle w:val="BookText"/>
        <w:rPr/>
      </w:pPr>
      <w:r>
        <w:rPr>
          <w:rFonts w:ascii="Amiri" w:hAnsi="Amiri" w:eastAsia="Amiri" w:cs="Amiri"/>
          <w:color w:val="111111"/>
          <w:sz w:val="28"/>
          <w:sz w:val="28"/>
          <w:szCs w:val="28"/>
          <w:rtl w:val="true"/>
          <w:lang w:bidi="ar-SA"/>
        </w:rPr>
        <w:t>الفحولة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3599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w:t>
      </w:r>
    </w:p>
    <w:p>
      <w:pPr>
        <w:pStyle w:val="BookText"/>
        <w:rPr/>
      </w:pPr>
      <w:r>
        <w:rPr>
          <w:rFonts w:ascii="IRNazanin" w:hAnsi="IRNazanin" w:eastAsia="IRNazanin"/>
          <w:color w:val="111111"/>
          <w:sz w:val="28"/>
          <w:sz w:val="28"/>
          <w:szCs w:val="28"/>
          <w:rtl w:val="true"/>
          <w:lang w:bidi="fa-IR"/>
        </w:rPr>
        <w:t>أفضل الهدی والأضاحی الإناث إلی أن قال والفحل من الذکور من کل شئ</w:t>
      </w:r>
    </w:p>
    <w:p>
      <w:pPr>
        <w:pStyle w:val="BookText"/>
        <w:rPr/>
      </w:pPr>
      <w:r>
        <w:rPr>
          <w:rFonts w:ascii="IRNazanin" w:hAnsi="IRNazanin" w:eastAsia="IRNazanin"/>
          <w:color w:val="111111"/>
          <w:sz w:val="28"/>
          <w:sz w:val="28"/>
          <w:szCs w:val="28"/>
          <w:rtl w:val="true"/>
          <w:lang w:bidi="fa-IR"/>
        </w:rPr>
        <w:t>أفضل ثم الموجوء ثم الخصی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انه</w:t>
      </w:r>
    </w:p>
    <w:p>
      <w:pPr>
        <w:pStyle w:val="BookText"/>
        <w:rPr/>
      </w:pPr>
      <w:r>
        <w:rPr>
          <w:rFonts w:ascii="IRNazanin" w:hAnsi="IRNazanin" w:eastAsia="IRNazanin"/>
          <w:color w:val="111111"/>
          <w:sz w:val="28"/>
          <w:sz w:val="28"/>
          <w:szCs w:val="28"/>
          <w:rtl w:val="true"/>
          <w:lang w:bidi="fa-IR"/>
        </w:rPr>
        <w:t xml:space="preserve">سئل عن أفضل الضحایا فقال الإناث من الإبل ثم الذکور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الإناث</w:t>
      </w:r>
    </w:p>
    <w:p>
      <w:pPr>
        <w:pStyle w:val="BookText"/>
        <w:rPr/>
      </w:pPr>
      <w:r>
        <w:rPr>
          <w:rFonts w:ascii="IRNazanin" w:hAnsi="IRNazanin" w:eastAsia="IRNazanin"/>
          <w:color w:val="111111"/>
          <w:sz w:val="28"/>
          <w:sz w:val="28"/>
          <w:szCs w:val="28"/>
          <w:rtl w:val="true"/>
          <w:lang w:bidi="fa-IR"/>
        </w:rPr>
        <w:t>من البقر ثم الذکور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الفحول من الضأن ثم الموجوء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p>
    <w:p>
      <w:pPr>
        <w:pStyle w:val="BookText"/>
        <w:rPr/>
      </w:pPr>
      <w:r>
        <w:rPr>
          <w:rFonts w:ascii="IRNazanin" w:hAnsi="IRNazanin" w:eastAsia="IRNazanin"/>
          <w:color w:val="111111"/>
          <w:sz w:val="28"/>
          <w:sz w:val="28"/>
          <w:szCs w:val="28"/>
          <w:rtl w:val="true"/>
          <w:lang w:bidi="fa-IR"/>
        </w:rPr>
        <w:t>وهو المرضوض أو المربوط أنثیاه حتی یفسد ثم النعاج التی یقطع أنثیاه قطعا ثم</w:t>
      </w:r>
    </w:p>
    <w:p>
      <w:pPr>
        <w:pStyle w:val="BookText"/>
        <w:rPr/>
      </w:pPr>
      <w:r>
        <w:rPr>
          <w:rFonts w:ascii="IRNazanin" w:hAnsi="IRNazanin" w:eastAsia="IRNazanin"/>
          <w:color w:val="111111"/>
          <w:sz w:val="28"/>
          <w:sz w:val="28"/>
          <w:szCs w:val="28"/>
          <w:rtl w:val="true"/>
          <w:lang w:bidi="fa-IR"/>
        </w:rPr>
        <w:t>الفحل من المعز ثم الإناث منها</w:t>
      </w:r>
    </w:p>
    <w:p>
      <w:pPr>
        <w:pStyle w:val="BookText"/>
        <w:rPr/>
      </w:pPr>
      <w:r>
        <w:rPr>
          <w:rFonts w:eastAsia="IRNazanin" w:cs="IRNazanin"/>
          <w:color w:val="111111"/>
          <w:sz w:val="28"/>
          <w:szCs w:val="28"/>
          <w:lang w:bidi="fa-IR"/>
        </w:rPr>
        <w:t>3601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الذی</w:t>
      </w:r>
    </w:p>
    <w:p>
      <w:pPr>
        <w:pStyle w:val="BookText"/>
        <w:rPr/>
      </w:pPr>
      <w:r>
        <w:rPr>
          <w:rFonts w:ascii="IRNazanin" w:hAnsi="IRNazanin" w:eastAsia="IRNazanin"/>
          <w:color w:val="111111"/>
          <w:sz w:val="28"/>
          <w:sz w:val="28"/>
          <w:szCs w:val="28"/>
          <w:rtl w:val="true"/>
          <w:lang w:bidi="fa-IR"/>
        </w:rPr>
        <w:t>یجزی فی الهدی والضحایا من الإبل الثنی ومن البقر المسن ومن المعز الثنی ویجزی</w:t>
      </w:r>
    </w:p>
    <w:p>
      <w:pPr>
        <w:pStyle w:val="BookText"/>
        <w:rPr/>
      </w:pPr>
      <w:r>
        <w:rPr>
          <w:rFonts w:ascii="IRNazanin" w:hAnsi="IRNazanin" w:eastAsia="IRNazanin"/>
          <w:color w:val="111111"/>
          <w:sz w:val="28"/>
          <w:sz w:val="28"/>
          <w:szCs w:val="28"/>
          <w:rtl w:val="true"/>
          <w:lang w:bidi="fa-IR"/>
        </w:rPr>
        <w:t>من الضأن الجذع ولا یجزی الجذع من غیر الضان وذلک لان الجذع من الضأن</w:t>
      </w:r>
    </w:p>
    <w:p>
      <w:pPr>
        <w:pStyle w:val="BookText"/>
        <w:rPr/>
      </w:pPr>
      <w:r>
        <w:rPr>
          <w:rFonts w:ascii="IRNazanin" w:hAnsi="IRNazanin" w:eastAsia="IRNazanin"/>
          <w:color w:val="111111"/>
          <w:sz w:val="28"/>
          <w:sz w:val="28"/>
          <w:szCs w:val="28"/>
          <w:rtl w:val="true"/>
          <w:lang w:bidi="fa-IR"/>
        </w:rPr>
        <w:t>یلقح ولا یلقح الجذع من غیره</w:t>
      </w:r>
    </w:p>
    <w:p>
      <w:pPr>
        <w:pStyle w:val="BookText"/>
        <w:rPr/>
      </w:pPr>
      <w:r>
        <w:rPr>
          <w:rFonts w:eastAsia="IRNazanin" w:cs="IRNazanin"/>
          <w:color w:val="111111"/>
          <w:sz w:val="28"/>
          <w:szCs w:val="28"/>
          <w:lang w:bidi="fa-IR"/>
        </w:rPr>
        <w:t>3602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أمیر المؤمنین علیه السلام یضحی عن رسول الله صلی الله علیه وآله</w:t>
      </w:r>
    </w:p>
    <w:p>
      <w:pPr>
        <w:pStyle w:val="BookText"/>
        <w:rPr/>
      </w:pPr>
      <w:r>
        <w:rPr>
          <w:rFonts w:ascii="IRNazanin" w:hAnsi="IRNazanin" w:eastAsia="IRNazanin"/>
          <w:color w:val="111111"/>
          <w:sz w:val="28"/>
          <w:sz w:val="28"/>
          <w:szCs w:val="28"/>
          <w:rtl w:val="true"/>
          <w:lang w:bidi="fa-IR"/>
        </w:rPr>
        <w:t>کل سنة بکبشین فیذبحه ویقول بسم الله وجهت وجهی للذی فطر السماوات والأرض</w:t>
      </w:r>
    </w:p>
    <w:p>
      <w:pPr>
        <w:pStyle w:val="BookText"/>
        <w:rPr/>
      </w:pPr>
      <w:r>
        <w:rPr>
          <w:rFonts w:ascii="IRNazanin" w:hAnsi="IRNazanin" w:eastAsia="IRNazanin"/>
          <w:color w:val="111111"/>
          <w:sz w:val="28"/>
          <w:sz w:val="28"/>
          <w:szCs w:val="28"/>
          <w:rtl w:val="true"/>
          <w:lang w:bidi="fa-IR"/>
        </w:rPr>
        <w:t>حنیفا مسلما وما انا من المشرکین ان صلاتی ونسکی ومحیای ومماتی لله رب العالمین</w:t>
      </w:r>
    </w:p>
    <w:p>
      <w:pPr>
        <w:pStyle w:val="BookText"/>
        <w:rPr/>
      </w:pPr>
      <w:r>
        <w:rPr>
          <w:rFonts w:ascii="IRNazanin" w:hAnsi="IRNazanin" w:eastAsia="IRNazanin"/>
          <w:color w:val="111111"/>
          <w:sz w:val="28"/>
          <w:sz w:val="28"/>
          <w:szCs w:val="28"/>
          <w:rtl w:val="true"/>
          <w:lang w:bidi="fa-IR"/>
        </w:rPr>
        <w:t>اللهم منک و لک ثم یقول اللهم هذا عن نبیک ثم یذبحه ویذبح کبشا آخر عن</w:t>
      </w:r>
    </w:p>
    <w:p>
      <w:pPr>
        <w:pStyle w:val="BookText"/>
        <w:rPr/>
      </w:pP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ابن أبی عمیر عن عبد الله بن سنان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کان رسول الله صلی الله علیه وآله یذبح یوم الأضحی کبشین أحدهما عن نفسه والاخر عمن لم یجد</w:t>
      </w:r>
    </w:p>
    <w:p>
      <w:pPr>
        <w:pStyle w:val="BookText"/>
        <w:rPr/>
      </w:pPr>
      <w:r>
        <w:rPr>
          <w:rFonts w:ascii="IRNazanin" w:hAnsi="IRNazanin" w:eastAsia="IRNazanin"/>
          <w:color w:val="111111"/>
          <w:sz w:val="28"/>
          <w:sz w:val="28"/>
          <w:szCs w:val="28"/>
          <w:rtl w:val="true"/>
          <w:lang w:bidi="fa-IR"/>
        </w:rPr>
        <w:t>من أمته وکان أمیر المؤمنین صلوات الله علیه یذبح کبشین أحدهما عن رسول الله</w:t>
      </w:r>
    </w:p>
    <w:p>
      <w:pPr>
        <w:pStyle w:val="BookText"/>
        <w:rPr/>
      </w:pPr>
      <w:r>
        <w:rPr>
          <w:rFonts w:ascii="IRNazanin" w:hAnsi="IRNazanin" w:eastAsia="IRNazanin"/>
          <w:color w:val="111111"/>
          <w:sz w:val="28"/>
          <w:sz w:val="28"/>
          <w:szCs w:val="28"/>
          <w:rtl w:val="true"/>
          <w:lang w:bidi="fa-IR"/>
        </w:rPr>
        <w:t>صلی الله علیه وآله والاخر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وضحی رسول الله صلی الله علیه وآله بکبشین ذبح واحدا بیده فقال اللهم هذا</w:t>
      </w:r>
    </w:p>
    <w:p>
      <w:pPr>
        <w:pStyle w:val="BookText"/>
        <w:rPr/>
      </w:pPr>
      <w:r>
        <w:rPr>
          <w:rFonts w:ascii="IRNazanin" w:hAnsi="IRNazanin" w:eastAsia="IRNazanin"/>
          <w:color w:val="111111"/>
          <w:sz w:val="28"/>
          <w:sz w:val="28"/>
          <w:szCs w:val="28"/>
          <w:rtl w:val="true"/>
          <w:lang w:bidi="fa-IR"/>
        </w:rPr>
        <w:t>عنی وعمن لا یضح من اهل بیتی وذبح الاخر فقال هذا عنی وعمن لم یضح من أمتی</w:t>
      </w:r>
    </w:p>
    <w:p>
      <w:pPr>
        <w:pStyle w:val="BookText"/>
        <w:rPr/>
      </w:pPr>
      <w:r>
        <w:rPr>
          <w:rFonts w:eastAsia="IRNazanin" w:cs="IRNazanin"/>
          <w:color w:val="111111"/>
          <w:sz w:val="28"/>
          <w:szCs w:val="28"/>
          <w:lang w:bidi="fa-IR"/>
        </w:rPr>
        <w:t>3604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بن یحیی عن معویة</w:t>
      </w:r>
    </w:p>
    <w:p>
      <w:pPr>
        <w:pStyle w:val="BookText"/>
        <w:rPr/>
      </w:pPr>
      <w:r>
        <w:rPr>
          <w:rFonts w:ascii="IRNazanin" w:hAnsi="IRNazanin" w:eastAsia="IRNazanin"/>
          <w:color w:val="111111"/>
          <w:sz w:val="28"/>
          <w:sz w:val="28"/>
          <w:szCs w:val="28"/>
          <w:rtl w:val="true"/>
          <w:lang w:bidi="fa-IR"/>
        </w:rPr>
        <w:t>بن عمار عن أبی عبد الله علیه السلام قال ذبح رسول الله صلی الله علیه وآله عن أمهات المؤمنین بقرة و</w:t>
      </w:r>
    </w:p>
    <w:p>
      <w:pPr>
        <w:pStyle w:val="BookText"/>
        <w:rPr/>
      </w:pPr>
      <w:r>
        <w:rPr>
          <w:rFonts w:ascii="IRNazanin" w:hAnsi="IRNazanin" w:eastAsia="IRNazanin"/>
          <w:color w:val="111111"/>
          <w:sz w:val="28"/>
          <w:sz w:val="28"/>
          <w:szCs w:val="28"/>
          <w:rtl w:val="true"/>
          <w:lang w:bidi="fa-IR"/>
        </w:rPr>
        <w:t>نحر هو ستا وستین بدنة ونحر علی علیه السلام أربعا وثلثین بدنة ولم یعط الجزارین</w:t>
      </w:r>
    </w:p>
    <w:p>
      <w:pPr>
        <w:pStyle w:val="BookText"/>
        <w:rPr/>
      </w:pPr>
      <w:r>
        <w:rPr>
          <w:rFonts w:ascii="IRNazanin" w:hAnsi="IRNazanin" w:eastAsia="IRNazanin"/>
          <w:color w:val="111111"/>
          <w:sz w:val="28"/>
          <w:sz w:val="28"/>
          <w:szCs w:val="28"/>
          <w:rtl w:val="true"/>
          <w:lang w:bidi="fa-IR"/>
        </w:rPr>
        <w:t xml:space="preserve">من جلالها ولا من قلائدها ولا من جلودها ولکن یتصدق به فقیه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ذبح رسول الله</w:t>
      </w:r>
    </w:p>
    <w:p>
      <w:pPr>
        <w:pStyle w:val="BookText"/>
        <w:rPr/>
      </w:pPr>
      <w:r>
        <w:rPr>
          <w:rFonts w:ascii="IRNazanin" w:hAnsi="IRNazanin" w:eastAsia="IRNazanin"/>
          <w:color w:val="111111"/>
          <w:sz w:val="28"/>
          <w:sz w:val="28"/>
          <w:szCs w:val="28"/>
          <w:rtl w:val="true"/>
          <w:lang w:bidi="fa-IR"/>
        </w:rPr>
        <w:t>صلی الله علیه وآله عن نسائه بقرة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عمر بن أسلم الجعابی عن الحسن</w:t>
      </w:r>
    </w:p>
    <w:p>
      <w:pPr>
        <w:pStyle w:val="BookText"/>
        <w:rPr/>
      </w:pPr>
      <w:r>
        <w:rPr>
          <w:rFonts w:ascii="IRNazanin" w:hAnsi="IRNazanin" w:eastAsia="IRNazanin"/>
          <w:color w:val="111111"/>
          <w:sz w:val="28"/>
          <w:sz w:val="28"/>
          <w:szCs w:val="28"/>
          <w:rtl w:val="true"/>
          <w:lang w:bidi="fa-IR"/>
        </w:rPr>
        <w:t>بن عبد الله بن محمد الرازی عن أبیه عن الرضا عن آبائه علیهم السلام قال کان النبی صلی الله علیه وآله</w:t>
      </w:r>
    </w:p>
    <w:p>
      <w:pPr>
        <w:pStyle w:val="BookText"/>
        <w:rPr/>
      </w:pPr>
      <w:r>
        <w:rPr>
          <w:rFonts w:ascii="IRNazanin" w:hAnsi="IRNazanin" w:eastAsia="IRNazanin"/>
          <w:color w:val="111111"/>
          <w:sz w:val="28"/>
          <w:sz w:val="28"/>
          <w:szCs w:val="28"/>
          <w:rtl w:val="true"/>
          <w:lang w:bidi="fa-IR"/>
        </w:rPr>
        <w:t>یضحی بکبشین أقرنین أملحین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إسماعیل ابن أبی زیاد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التکفین فی</w:t>
      </w:r>
    </w:p>
    <w:p>
      <w:pPr>
        <w:pStyle w:val="BookText"/>
        <w:rPr/>
      </w:pPr>
      <w:r>
        <w:rPr>
          <w:rFonts w:ascii="IRNazanin" w:hAnsi="IRNazanin" w:eastAsia="IRNazanin"/>
          <w:color w:val="111111"/>
          <w:sz w:val="28"/>
          <w:sz w:val="28"/>
          <w:szCs w:val="28"/>
          <w:rtl w:val="true"/>
          <w:lang w:bidi="fa-IR"/>
        </w:rPr>
        <w:t>کسوة الکعبة من أبواب تکفین المیت قوله علیه السلام ونعم الضحیة الکبش الأقرن</w:t>
      </w:r>
    </w:p>
    <w:p>
      <w:pPr>
        <w:pStyle w:val="BookText"/>
        <w:rPr/>
      </w:pPr>
      <w:r>
        <w:rPr>
          <w:rFonts w:ascii="IRNazanin" w:hAnsi="IRNazanin" w:eastAsia="IRNazanin"/>
          <w:color w:val="111111"/>
          <w:sz w:val="28"/>
          <w:sz w:val="28"/>
          <w:szCs w:val="28"/>
          <w:rtl w:val="true"/>
          <w:lang w:bidi="fa-IR"/>
        </w:rPr>
        <w:t xml:space="preserve">وفی روایة ابن جندب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الخطبة فی العیدین من أبواب</w:t>
      </w:r>
    </w:p>
    <w:p>
      <w:pPr>
        <w:pStyle w:val="BookText"/>
        <w:rPr/>
      </w:pPr>
      <w:r>
        <w:rPr>
          <w:rFonts w:ascii="IRNazanin" w:hAnsi="IRNazanin" w:eastAsia="IRNazanin"/>
          <w:color w:val="111111"/>
          <w:sz w:val="28"/>
          <w:sz w:val="28"/>
          <w:szCs w:val="28"/>
          <w:rtl w:val="true"/>
          <w:lang w:bidi="fa-IR"/>
        </w:rPr>
        <w:t>صلاة العیدین قوله علیه السلام ومن ضحی منکم فلیضح بجذع من الضأن فلا یجزی عنه</w:t>
      </w:r>
    </w:p>
    <w:p>
      <w:pPr>
        <w:pStyle w:val="BookText"/>
        <w:rPr/>
      </w:pPr>
      <w:r>
        <w:rPr>
          <w:rFonts w:ascii="IRNazanin" w:hAnsi="IRNazanin" w:eastAsia="IRNazanin"/>
          <w:color w:val="111111"/>
          <w:sz w:val="28"/>
          <w:sz w:val="28"/>
          <w:szCs w:val="28"/>
          <w:rtl w:val="true"/>
          <w:lang w:bidi="fa-IR"/>
        </w:rPr>
        <w:t xml:space="preserve">جذع من المعز وفی مرسلة فقیه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وجوه الحج من أبواب وجوهه</w:t>
      </w:r>
    </w:p>
    <w:p>
      <w:pPr>
        <w:pStyle w:val="BookText"/>
        <w:rPr/>
      </w:pPr>
      <w:r>
        <w:rPr>
          <w:rFonts w:ascii="IRNazanin" w:hAnsi="IRNazanin" w:eastAsia="IRNazanin"/>
          <w:color w:val="111111"/>
          <w:sz w:val="28"/>
          <w:sz w:val="28"/>
          <w:szCs w:val="28"/>
          <w:rtl w:val="true"/>
          <w:lang w:bidi="fa-IR"/>
        </w:rPr>
        <w:t>قوله وکان الهدی الذی جاء به رسول الله صلی الله علیه وآله أربعة وستین أو ستة وستین وجاء</w:t>
      </w:r>
    </w:p>
    <w:p>
      <w:pPr>
        <w:pStyle w:val="BookText"/>
        <w:rPr/>
      </w:pPr>
      <w:r>
        <w:rPr>
          <w:rFonts w:ascii="IRNazanin" w:hAnsi="IRNazanin" w:eastAsia="IRNazanin"/>
          <w:color w:val="111111"/>
          <w:sz w:val="28"/>
          <w:sz w:val="28"/>
          <w:szCs w:val="28"/>
          <w:rtl w:val="true"/>
          <w:lang w:bidi="fa-IR"/>
        </w:rPr>
        <w:t xml:space="preserve">علی علیه السلام بأربعة وثلثین أو ستة وثلثین الخ وفی مرسلة فقیه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وکان النبی</w:t>
      </w:r>
    </w:p>
    <w:p>
      <w:pPr>
        <w:pStyle w:val="BookText"/>
        <w:rPr/>
      </w:pPr>
      <w:r>
        <w:rPr>
          <w:rFonts w:ascii="IRNazanin" w:hAnsi="IRNazanin" w:eastAsia="IRNazanin"/>
          <w:color w:val="111111"/>
          <w:sz w:val="28"/>
          <w:sz w:val="28"/>
          <w:szCs w:val="28"/>
          <w:rtl w:val="true"/>
          <w:lang w:bidi="fa-IR"/>
        </w:rPr>
        <w:t>صلی الله علیه وآله ساق معه مئة بدنة فجعل لعلی علیه السلام منها أربعا وثلثین ولنفسه ستا وستین</w:t>
      </w:r>
    </w:p>
    <w:p>
      <w:pPr>
        <w:pStyle w:val="BookText"/>
        <w:rPr/>
      </w:pPr>
      <w:r>
        <w:rPr>
          <w:rFonts w:ascii="IRNazanin" w:hAnsi="IRNazanin" w:eastAsia="IRNazanin"/>
          <w:color w:val="111111"/>
          <w:sz w:val="28"/>
          <w:sz w:val="28"/>
          <w:szCs w:val="28"/>
          <w:rtl w:val="true"/>
          <w:lang w:bidi="fa-IR"/>
        </w:rPr>
        <w:t>ونحرها کلها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ثم أهرق الدم مما معک الجذع من الضأن وهو</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سبعة أشهر فصاعدا والثنی من المعز وهو لاثنی عشر شهرا فصاعدا ومن الإبل ما کمل</w:t>
      </w:r>
    </w:p>
    <w:p>
      <w:pPr>
        <w:pStyle w:val="BookText"/>
        <w:rPr/>
      </w:pPr>
      <w:r>
        <w:rPr>
          <w:rFonts w:ascii="IRNazanin" w:hAnsi="IRNazanin" w:eastAsia="IRNazanin"/>
          <w:color w:val="111111"/>
          <w:sz w:val="28"/>
          <w:sz w:val="28"/>
          <w:szCs w:val="28"/>
          <w:rtl w:val="true"/>
          <w:lang w:bidi="fa-IR"/>
        </w:rPr>
        <w:t>خمس سنین ودخل فی الستة والثنی من البقر إذا استکمل ثلث سنین وأول یوم</w:t>
      </w:r>
    </w:p>
    <w:p>
      <w:pPr>
        <w:pStyle w:val="BookText"/>
        <w:rPr/>
      </w:pPr>
      <w:r>
        <w:rPr>
          <w:rFonts w:ascii="IRNazanin" w:hAnsi="IRNazanin" w:eastAsia="IRNazanin"/>
          <w:color w:val="111111"/>
          <w:sz w:val="28"/>
          <w:sz w:val="28"/>
          <w:szCs w:val="28"/>
          <w:rtl w:val="true"/>
          <w:lang w:bidi="fa-IR"/>
        </w:rPr>
        <w:t xml:space="preserve">من السنة الرابعة وفی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والشاة تجزی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وما الهدی فقال علیه السلام أفضله بدنة وأوسطه بقرة وأخفضه شاة وفی مرسلة فقیه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أفعال الحج قوله وانما یجزی الجذع من الضأن فی الأضحیة ولا</w:t>
      </w:r>
    </w:p>
    <w:p>
      <w:pPr>
        <w:pStyle w:val="BookText"/>
        <w:rPr/>
      </w:pPr>
      <w:r>
        <w:rPr>
          <w:rFonts w:ascii="IRNazanin" w:hAnsi="IRNazanin" w:eastAsia="IRNazanin"/>
          <w:color w:val="111111"/>
          <w:sz w:val="28"/>
          <w:sz w:val="28"/>
          <w:szCs w:val="28"/>
          <w:rtl w:val="true"/>
          <w:lang w:bidi="fa-IR"/>
        </w:rPr>
        <w:t>یجزی الجذع من المعز لان الجذع من الضأن یلقح والجذع من المعز لا یلقح حتی</w:t>
      </w:r>
    </w:p>
    <w:p>
      <w:pPr>
        <w:pStyle w:val="BookText"/>
        <w:rPr/>
      </w:pPr>
      <w:r>
        <w:rPr>
          <w:rFonts w:ascii="IRNazanin" w:hAnsi="IRNazanin" w:eastAsia="IRNazanin"/>
          <w:color w:val="111111"/>
          <w:sz w:val="28"/>
          <w:sz w:val="28"/>
          <w:szCs w:val="28"/>
          <w:rtl w:val="true"/>
          <w:lang w:bidi="fa-IR"/>
        </w:rPr>
        <w:t>یستکمل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إبراهیم علیه السلام قوله وفدیناه بذبح</w:t>
      </w:r>
    </w:p>
    <w:p>
      <w:pPr>
        <w:pStyle w:val="BookText"/>
        <w:rPr/>
      </w:pPr>
      <w:r>
        <w:rPr>
          <w:rFonts w:ascii="IRNazanin" w:hAnsi="IRNazanin" w:eastAsia="IRNazanin"/>
          <w:color w:val="111111"/>
          <w:sz w:val="28"/>
          <w:sz w:val="28"/>
          <w:szCs w:val="28"/>
          <w:rtl w:val="true"/>
          <w:lang w:bidi="fa-IR"/>
        </w:rPr>
        <w:t>عظیم یعنی بکبش أملح یمشی فی سواد ویأکل فی سواد وینظر فی سواد ویبعر فی</w:t>
      </w:r>
    </w:p>
    <w:p>
      <w:pPr>
        <w:pStyle w:val="BookText"/>
        <w:rPr/>
      </w:pPr>
      <w:r>
        <w:rPr>
          <w:rFonts w:ascii="IRNazanin" w:hAnsi="IRNazanin" w:eastAsia="IRNazanin"/>
          <w:color w:val="111111"/>
          <w:sz w:val="28"/>
          <w:sz w:val="28"/>
          <w:szCs w:val="28"/>
          <w:rtl w:val="true"/>
          <w:lang w:bidi="fa-IR"/>
        </w:rPr>
        <w:t>سواد ویبول فی سواد اقرن فحل وکان یرتع فی ریاض الجنة أربعین عاما وفی روایة</w:t>
      </w:r>
    </w:p>
    <w:p>
      <w:pPr>
        <w:pStyle w:val="BookText"/>
        <w:rPr/>
      </w:pPr>
      <w:r>
        <w:rPr>
          <w:rFonts w:ascii="IRNazanin" w:hAnsi="IRNazanin" w:eastAsia="IRNazanin"/>
          <w:color w:val="111111"/>
          <w:sz w:val="28"/>
          <w:sz w:val="28"/>
          <w:szCs w:val="28"/>
          <w:rtl w:val="true"/>
          <w:lang w:bidi="fa-IR"/>
        </w:rPr>
        <w:t xml:space="preserve">ابن مسلم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فقال أملح وکان اقرن ونزل من السماء علی الجبل الأیمن من مسجد</w:t>
      </w:r>
    </w:p>
    <w:p>
      <w:pPr>
        <w:pStyle w:val="BookText"/>
        <w:rPr/>
      </w:pPr>
      <w:r>
        <w:rPr>
          <w:rFonts w:ascii="IRNazanin" w:hAnsi="IRNazanin" w:eastAsia="IRNazanin"/>
          <w:color w:val="111111"/>
          <w:sz w:val="28"/>
          <w:sz w:val="28"/>
          <w:szCs w:val="28"/>
          <w:rtl w:val="true"/>
          <w:lang w:bidi="fa-IR"/>
        </w:rPr>
        <w:t>منی وکان یمشی فی سواد ویأکل فی سواد وینظر ویبعر ویبول فی 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جمیل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الاحرام فی الحریر الممزوج</w:t>
      </w:r>
    </w:p>
    <w:p>
      <w:pPr>
        <w:pStyle w:val="BookText"/>
        <w:rPr/>
      </w:pPr>
      <w:r>
        <w:rPr>
          <w:rFonts w:ascii="IRNazanin" w:hAnsi="IRNazanin" w:eastAsia="IRNazanin"/>
          <w:color w:val="111111"/>
          <w:sz w:val="28"/>
          <w:sz w:val="28"/>
          <w:szCs w:val="28"/>
          <w:rtl w:val="true"/>
          <w:lang w:bidi="fa-IR"/>
        </w:rPr>
        <w:t>من أبواب الاحرام قوله المتمتع کم یجزیه قال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فرقد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ینعقد الاحرام الا بالتلبیة قوله</w:t>
      </w:r>
    </w:p>
    <w:p>
      <w:pPr>
        <w:pStyle w:val="BookText"/>
        <w:rPr/>
      </w:pPr>
      <w:r>
        <w:rPr>
          <w:rFonts w:ascii="IRNazanin" w:hAnsi="IRNazanin" w:eastAsia="IRNazanin"/>
          <w:color w:val="111111"/>
          <w:sz w:val="28"/>
          <w:sz w:val="28"/>
          <w:szCs w:val="28"/>
          <w:rtl w:val="true"/>
          <w:lang w:bidi="fa-IR"/>
        </w:rPr>
        <w:t xml:space="preserve">علیه السلام الهدی من الإبل والبقر والغنم ولا یجب حتی یعلق علیه وفی الرضوی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الاشعار قوله علیه السلام وجب علیک ان تسوق معک الهدی من حیث</w:t>
      </w:r>
    </w:p>
    <w:p>
      <w:pPr>
        <w:pStyle w:val="BookText"/>
        <w:rPr/>
      </w:pPr>
      <w:r>
        <w:rPr>
          <w:rFonts w:ascii="Amiri" w:hAnsi="Amiri" w:eastAsia="Amiri" w:cs="Amiri"/>
          <w:color w:val="111111"/>
          <w:sz w:val="28"/>
          <w:sz w:val="28"/>
          <w:szCs w:val="28"/>
          <w:rtl w:val="true"/>
          <w:lang w:bidi="ar-SA"/>
        </w:rPr>
        <w:t>أمرت بدنة أو بقرة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حریز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رفع الصوت بالتلبیة من أبواب</w:t>
      </w:r>
    </w:p>
    <w:p>
      <w:pPr>
        <w:pStyle w:val="BookText"/>
        <w:rPr/>
      </w:pPr>
      <w:r>
        <w:rPr>
          <w:rFonts w:ascii="IRNazanin" w:hAnsi="IRNazanin" w:eastAsia="IRNazanin"/>
          <w:color w:val="111111"/>
          <w:sz w:val="28"/>
          <w:sz w:val="28"/>
          <w:szCs w:val="28"/>
          <w:rtl w:val="true"/>
          <w:lang w:bidi="fa-IR"/>
        </w:rPr>
        <w:t xml:space="preserve">الاحرام قوله علیه السلام مر أصحابک بالعج والثج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والثج نحر البدن</w:t>
      </w:r>
    </w:p>
    <w:p>
      <w:pPr>
        <w:pStyle w:val="BookText"/>
        <w:rPr/>
      </w:pPr>
      <w:r>
        <w:rPr>
          <w:rFonts w:ascii="IRNazanin" w:hAnsi="IRNazanin" w:eastAsia="IRNazanin"/>
          <w:color w:val="111111"/>
          <w:sz w:val="28"/>
          <w:sz w:val="28"/>
          <w:szCs w:val="28"/>
          <w:rtl w:val="true"/>
          <w:lang w:bidi="fa-IR"/>
        </w:rPr>
        <w:t xml:space="preserve">وفی روایة سهل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روایة سعید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یجب علیه الهدی</w:t>
      </w:r>
    </w:p>
    <w:p>
      <w:pPr>
        <w:pStyle w:val="BookText"/>
        <w:rPr/>
      </w:pPr>
      <w:r>
        <w:rPr>
          <w:rFonts w:ascii="IRNazanin" w:hAnsi="IRNazanin" w:eastAsia="IRNazanin"/>
          <w:color w:val="111111"/>
          <w:sz w:val="28"/>
          <w:sz w:val="28"/>
          <w:szCs w:val="28"/>
          <w:rtl w:val="true"/>
          <w:lang w:bidi="fa-IR"/>
        </w:rPr>
        <w:t>أو الأضحیة قوله علیه السلام من تمتع فی أشهر الحج ثم أقام بمکة حتی یحضر الحج</w:t>
      </w:r>
    </w:p>
    <w:p>
      <w:pPr>
        <w:pStyle w:val="BookText"/>
        <w:rPr/>
      </w:pPr>
      <w:r>
        <w:rPr>
          <w:rFonts w:ascii="IRNazanin" w:hAnsi="IRNazanin" w:eastAsia="IRNazanin"/>
          <w:color w:val="111111"/>
          <w:sz w:val="28"/>
          <w:sz w:val="28"/>
          <w:szCs w:val="28"/>
          <w:rtl w:val="true"/>
          <w:lang w:bidi="fa-IR"/>
        </w:rPr>
        <w:t xml:space="preserve">من قابل فعلیه شاة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ما استیسر من الهدی اما جزور</w:t>
      </w:r>
    </w:p>
    <w:p>
      <w:pPr>
        <w:pStyle w:val="BookText"/>
        <w:rPr/>
      </w:pPr>
      <w:r>
        <w:rPr>
          <w:rFonts w:ascii="IRNazanin" w:hAnsi="IRNazanin" w:eastAsia="IRNazanin"/>
          <w:color w:val="111111"/>
          <w:sz w:val="28"/>
          <w:sz w:val="28"/>
          <w:szCs w:val="28"/>
          <w:rtl w:val="true"/>
          <w:lang w:bidi="fa-IR"/>
        </w:rPr>
        <w:t xml:space="preserve">واما بقرة واما شاة وفی روایة ابن أبی حمزة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امر مملوکه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یتمتع قوله علیه السلام فاذبح عنه شاة سمینة</w:t>
      </w:r>
      <w:r>
        <w:rPr>
          <w:rFonts w:eastAsia="IRNazanin" w:cs="IRNazanin"/>
          <w:color w:val="111111"/>
          <w:sz w:val="28"/>
          <w:szCs w:val="28"/>
          <w:rtl w:val="true"/>
          <w:lang w:bidi="fa-IR"/>
        </w:rPr>
        <w:t>.</w:t>
      </w:r>
      <w:bookmarkStart w:id="76" w:name="pg16864_195685"/>
    </w:p>
    <w:p>
      <w:pPr>
        <w:pStyle w:val="BookText"/>
        <w:rPr/>
      </w:pPr>
      <w:bookmarkEnd w:id="76"/>
      <w:r>
        <w:rPr>
          <w:rFonts w:ascii="IRNazanin" w:hAnsi="IRNazanin" w:eastAsia="IRNazanin"/>
          <w:color w:val="111111"/>
          <w:sz w:val="28"/>
          <w:sz w:val="28"/>
          <w:szCs w:val="28"/>
          <w:rtl w:val="true"/>
          <w:lang w:bidi="fa-IR"/>
        </w:rPr>
        <w:t xml:space="preserve">ویأتی فی أحادیث الباب التالی وما یتلوه وباب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الذی تجزی</w:t>
      </w:r>
    </w:p>
    <w:p>
      <w:pPr>
        <w:pStyle w:val="BookText"/>
        <w:rPr/>
      </w:pPr>
      <w:r>
        <w:rPr>
          <w:rFonts w:ascii="IRNazanin" w:hAnsi="IRNazanin" w:eastAsia="IRNazanin"/>
          <w:color w:val="111111"/>
          <w:sz w:val="28"/>
          <w:sz w:val="28"/>
          <w:szCs w:val="28"/>
          <w:rtl w:val="true"/>
          <w:lang w:bidi="fa-IR"/>
        </w:rPr>
        <w:t xml:space="preserve">عنهم البدنة ما یدل علی ذلک وفی مرسلة فقیه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ولا یجوز فی</w:t>
      </w:r>
    </w:p>
    <w:p>
      <w:pPr>
        <w:pStyle w:val="BookText"/>
        <w:rPr/>
      </w:pPr>
      <w:r>
        <w:rPr>
          <w:rFonts w:ascii="IRNazanin" w:hAnsi="IRNazanin" w:eastAsia="IRNazanin"/>
          <w:color w:val="111111"/>
          <w:sz w:val="28"/>
          <w:sz w:val="28"/>
          <w:szCs w:val="28"/>
          <w:rtl w:val="true"/>
          <w:lang w:bidi="fa-IR"/>
        </w:rPr>
        <w:t>الأضاحی من البدن الا الثنی وهذا الذی تم له خمس سنین ودخل فی السادسة ویجزی</w:t>
      </w:r>
    </w:p>
    <w:p>
      <w:pPr>
        <w:pStyle w:val="BookText"/>
        <w:rPr/>
      </w:pPr>
      <w:r>
        <w:rPr>
          <w:rFonts w:ascii="IRNazanin" w:hAnsi="IRNazanin" w:eastAsia="IRNazanin"/>
          <w:color w:val="111111"/>
          <w:sz w:val="28"/>
          <w:sz w:val="28"/>
          <w:szCs w:val="28"/>
          <w:rtl w:val="true"/>
          <w:lang w:bidi="fa-IR"/>
        </w:rPr>
        <w:t>من المعز والبقر الثنی وهو الذی تم له سنة ودخل فی الثانیة ویجزی من الضأن</w:t>
      </w:r>
    </w:p>
    <w:p>
      <w:pPr>
        <w:pStyle w:val="BookText"/>
        <w:rPr/>
      </w:pPr>
      <w:r>
        <w:rPr>
          <w:rFonts w:ascii="IRNazanin" w:hAnsi="IRNazanin" w:eastAsia="IRNazanin"/>
          <w:color w:val="111111"/>
          <w:sz w:val="28"/>
          <w:sz w:val="28"/>
          <w:szCs w:val="28"/>
          <w:rtl w:val="true"/>
          <w:lang w:bidi="fa-IR"/>
        </w:rPr>
        <w:t xml:space="preserve">الجذع 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یبعد ان تکون هذه من فتوی الصدوق ره المتخذ</w:t>
      </w:r>
    </w:p>
    <w:p>
      <w:pPr>
        <w:pStyle w:val="BookText"/>
        <w:rPr/>
      </w:pPr>
      <w:r>
        <w:rPr>
          <w:rFonts w:ascii="IRNazanin" w:hAnsi="IRNazanin" w:eastAsia="IRNazanin"/>
          <w:color w:val="111111"/>
          <w:sz w:val="28"/>
          <w:sz w:val="28"/>
          <w:szCs w:val="28"/>
          <w:rtl w:val="true"/>
          <w:lang w:bidi="fa-IR"/>
        </w:rPr>
        <w:t>من الروایات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حفص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الأضحیة لا بد ان تکون کاملة</w:t>
      </w:r>
    </w:p>
    <w:p>
      <w:pPr>
        <w:pStyle w:val="BookText"/>
        <w:rPr/>
      </w:pPr>
      <w:r>
        <w:rPr>
          <w:rFonts w:ascii="IRNazanin" w:hAnsi="IRNazanin" w:eastAsia="IRNazanin"/>
          <w:color w:val="111111"/>
          <w:sz w:val="28"/>
          <w:sz w:val="28"/>
          <w:szCs w:val="28"/>
          <w:rtl w:val="true"/>
          <w:lang w:bidi="fa-IR"/>
        </w:rPr>
        <w:t>الخلقة قوله علیه السلام یجزی من البدن الثنی ومن المعز الثنی ومن الضأن الجذع</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ان یضحی بالهرم قوله ویستحب</w:t>
      </w:r>
    </w:p>
    <w:p>
      <w:pPr>
        <w:pStyle w:val="BookText"/>
        <w:rPr/>
      </w:pPr>
      <w:r>
        <w:rPr>
          <w:rFonts w:ascii="IRNazanin" w:hAnsi="IRNazanin" w:eastAsia="IRNazanin"/>
          <w:color w:val="111111"/>
          <w:sz w:val="28"/>
          <w:sz w:val="28"/>
          <w:szCs w:val="28"/>
          <w:rtl w:val="true"/>
          <w:lang w:bidi="fa-IR"/>
        </w:rPr>
        <w:t>السمینة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اشتری هدیا ولم یعلم ان به</w:t>
      </w:r>
    </w:p>
    <w:p>
      <w:pPr>
        <w:pStyle w:val="BookText"/>
        <w:rPr/>
      </w:pPr>
      <w:r>
        <w:rPr>
          <w:rFonts w:ascii="IRNazanin" w:hAnsi="IRNazanin" w:eastAsia="IRNazanin"/>
          <w:color w:val="111111"/>
          <w:sz w:val="28"/>
          <w:sz w:val="28"/>
          <w:szCs w:val="28"/>
          <w:rtl w:val="true"/>
          <w:lang w:bidi="fa-IR"/>
        </w:rPr>
        <w:t>عیبا قوله علیه السلام اشتر فحلا سمینا للمتعة فان لم تجد فموجوء فان لم تجد فمن فحولة</w:t>
      </w:r>
    </w:p>
    <w:p>
      <w:pPr>
        <w:pStyle w:val="BookText"/>
        <w:rPr/>
      </w:pPr>
      <w:r>
        <w:rPr>
          <w:rFonts w:ascii="IRNazanin" w:hAnsi="IRNazanin" w:eastAsia="IRNazanin"/>
          <w:color w:val="111111"/>
          <w:sz w:val="28"/>
          <w:sz w:val="28"/>
          <w:szCs w:val="28"/>
          <w:rtl w:val="true"/>
          <w:lang w:bidi="fa-IR"/>
        </w:rPr>
        <w:t>المعز فان لم تجد فنعجة فان لم تجد فما استیسر من الهدی قال ویجزی فی المتعة الجذع</w:t>
      </w:r>
    </w:p>
    <w:p>
      <w:pPr>
        <w:pStyle w:val="BookText"/>
        <w:rPr/>
      </w:pPr>
      <w:r>
        <w:rPr>
          <w:rFonts w:ascii="IRNazanin" w:hAnsi="IRNazanin" w:eastAsia="IRNazanin"/>
          <w:color w:val="111111"/>
          <w:sz w:val="28"/>
          <w:sz w:val="28"/>
          <w:szCs w:val="28"/>
          <w:rtl w:val="true"/>
          <w:lang w:bidi="fa-IR"/>
        </w:rPr>
        <w:t xml:space="preserve">من الضأن ولا یجزی جذع المعز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الهدی إذا هلک</w:t>
      </w:r>
    </w:p>
    <w:p>
      <w:pPr>
        <w:pStyle w:val="BookText"/>
        <w:rPr/>
      </w:pPr>
      <w:r>
        <w:rPr>
          <w:rFonts w:ascii="IRNazanin" w:hAnsi="IRNazanin" w:eastAsia="IRNazanin"/>
          <w:color w:val="111111"/>
          <w:sz w:val="28"/>
          <w:sz w:val="28"/>
          <w:szCs w:val="28"/>
          <w:rtl w:val="true"/>
          <w:lang w:bidi="fa-IR"/>
        </w:rPr>
        <w:t xml:space="preserve">أو ضل ما یدل علی ذلک وفی روایة عبد الأعلی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الهدی تنحر بمنی</w:t>
      </w:r>
    </w:p>
    <w:p>
      <w:pPr>
        <w:pStyle w:val="BookText"/>
        <w:rPr/>
      </w:pPr>
      <w:r>
        <w:rPr>
          <w:rFonts w:ascii="IRNazanin" w:hAnsi="IRNazanin" w:eastAsia="IRNazanin"/>
          <w:color w:val="111111"/>
          <w:sz w:val="28"/>
          <w:sz w:val="28"/>
          <w:szCs w:val="28"/>
          <w:rtl w:val="true"/>
          <w:lang w:bidi="fa-IR"/>
        </w:rPr>
        <w:t>قوله علیه السلام لا هدی الا من الإبل</w:t>
      </w:r>
      <w:r>
        <w:rPr>
          <w:rFonts w:eastAsia="IRNazanin" w:cs="IRNazanin"/>
          <w:color w:val="111111"/>
          <w:sz w:val="28"/>
          <w:szCs w:val="28"/>
          <w:rtl w:val="true"/>
          <w:lang w:bidi="fa-IR"/>
        </w:rPr>
        <w:t>.</w:t>
      </w:r>
    </w:p>
    <w:p>
      <w:pPr>
        <w:pStyle w:val="Heading4"/>
        <w:numPr>
          <w:ilvl w:val="3"/>
          <w:numId w:val="1"/>
        </w:numPr>
        <w:rPr/>
      </w:pPr>
      <w:bookmarkStart w:id="77" w:name="__RefHeading___Toc10017813_417432637"/>
      <w:bookmarkStart w:id="78" w:name="_Toc28"/>
      <w:bookmarkEnd w:id="77"/>
      <w:r>
        <w:rPr>
          <w:rtl w:val="true"/>
        </w:rPr>
        <w:t>(</w:t>
      </w:r>
      <w:r>
        <w:rPr/>
        <w:t>6</w:t>
      </w:r>
      <w:r>
        <w:rPr>
          <w:rtl w:val="true"/>
        </w:rPr>
        <w:t xml:space="preserve">) </w:t>
      </w:r>
      <w:r>
        <w:rPr>
          <w:rtl w:val="true"/>
        </w:rPr>
        <w:t>باب انه لا یضحی بشئ من الدواجن</w:t>
      </w:r>
      <w:bookmarkEnd w:id="78"/>
    </w:p>
    <w:p>
      <w:pPr>
        <w:pStyle w:val="BookText"/>
        <w:rPr/>
      </w:pPr>
      <w:r>
        <w:rPr>
          <w:rFonts w:eastAsia="IRNazanin" w:cs="IRNazanin"/>
          <w:color w:val="111111"/>
          <w:sz w:val="28"/>
          <w:szCs w:val="28"/>
          <w:lang w:bidi="fa-IR"/>
        </w:rPr>
        <w:t>3606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الحسن موسی بن جعفر علیهما السلام لا یضحی بشئ</w:t>
      </w:r>
    </w:p>
    <w:p>
      <w:pPr>
        <w:pStyle w:val="BookText"/>
        <w:rPr/>
      </w:pPr>
      <w:r>
        <w:rPr>
          <w:rFonts w:ascii="IRNazanin" w:hAnsi="IRNazanin" w:eastAsia="IRNazanin"/>
          <w:color w:val="111111"/>
          <w:sz w:val="28"/>
          <w:sz w:val="28"/>
          <w:szCs w:val="28"/>
          <w:rtl w:val="true"/>
          <w:lang w:bidi="fa-IR"/>
        </w:rPr>
        <w:t>من الدواجن</w:t>
      </w:r>
      <w:r>
        <w:rPr>
          <w:rFonts w:eastAsia="IRNazanin" w:cs="IRNazanin"/>
          <w:color w:val="111111"/>
          <w:sz w:val="28"/>
          <w:szCs w:val="28"/>
          <w:rtl w:val="true"/>
          <w:lang w:bidi="fa-IR"/>
        </w:rPr>
        <w:t>.</w:t>
      </w:r>
    </w:p>
    <w:p>
      <w:pPr>
        <w:pStyle w:val="Heading4"/>
        <w:numPr>
          <w:ilvl w:val="3"/>
          <w:numId w:val="1"/>
        </w:numPr>
        <w:rPr/>
      </w:pPr>
      <w:bookmarkStart w:id="79" w:name="__RefHeading___Toc10017815_417432637"/>
      <w:bookmarkStart w:id="80" w:name="_Toc29"/>
      <w:bookmarkEnd w:id="79"/>
      <w:r>
        <w:rPr>
          <w:rtl w:val="true"/>
        </w:rPr>
        <w:t>(</w:t>
      </w:r>
      <w:r>
        <w:rPr/>
        <w:t>7</w:t>
      </w:r>
      <w:r>
        <w:rPr>
          <w:rtl w:val="true"/>
        </w:rPr>
        <w:t xml:space="preserve">) </w:t>
      </w:r>
      <w:r>
        <w:rPr>
          <w:rtl w:val="true"/>
        </w:rPr>
        <w:t>باب حکم التضحیة بعناق جذعة</w:t>
      </w:r>
      <w:bookmarkEnd w:id="80"/>
    </w:p>
    <w:p>
      <w:pPr>
        <w:pStyle w:val="BookText"/>
        <w:rPr/>
      </w:pPr>
      <w:r>
        <w:rPr>
          <w:rFonts w:eastAsia="IRNazanin" w:cs="IRNazanin"/>
          <w:color w:val="111111"/>
          <w:sz w:val="28"/>
          <w:szCs w:val="28"/>
          <w:lang w:bidi="fa-IR"/>
        </w:rPr>
        <w:t>3607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رسول الله صلی الله علیه وآله انه خطب یوم الأضحی</w:t>
      </w:r>
    </w:p>
    <w:p>
      <w:pPr>
        <w:pStyle w:val="BookText"/>
        <w:rPr/>
      </w:pPr>
      <w:r>
        <w:rPr>
          <w:rFonts w:ascii="IRNazanin" w:hAnsi="IRNazanin" w:eastAsia="IRNazanin"/>
          <w:color w:val="111111"/>
          <w:sz w:val="28"/>
          <w:sz w:val="28"/>
          <w:szCs w:val="28"/>
          <w:rtl w:val="true"/>
          <w:lang w:bidi="fa-IR"/>
        </w:rPr>
        <w:t>فلما نزل تلقاه رجل من الأنصار فقال یا رسول الله انی ذبحت أضحیتی قبل أن اخرج</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وأمرتهم ان یصنعوها لک لعلک ان تکرمنی بنفسک الیوم فقال رسول الله صلی الله علیه</w:t>
      </w:r>
      <w:bookmarkStart w:id="81" w:name="pg16864_195686"/>
    </w:p>
    <w:p>
      <w:pPr>
        <w:pStyle w:val="BookText"/>
        <w:rPr/>
      </w:pPr>
      <w:bookmarkEnd w:id="81"/>
      <w:r>
        <w:rPr>
          <w:rFonts w:ascii="IRNazanin" w:hAnsi="IRNazanin" w:eastAsia="IRNazanin"/>
          <w:color w:val="111111"/>
          <w:sz w:val="28"/>
          <w:sz w:val="28"/>
          <w:szCs w:val="28"/>
          <w:rtl w:val="true"/>
          <w:lang w:bidi="fa-IR"/>
        </w:rPr>
        <w:t>وآله شاتک شاة لحم فإن کان عندک غیرها فضح بها فقال ما عندی الا عناق جذعة قال</w:t>
      </w:r>
    </w:p>
    <w:p>
      <w:pPr>
        <w:pStyle w:val="BookText"/>
        <w:rPr/>
      </w:pPr>
      <w:r>
        <w:rPr>
          <w:rFonts w:ascii="IRNazanin" w:hAnsi="IRNazanin" w:eastAsia="IRNazanin"/>
          <w:color w:val="111111"/>
          <w:sz w:val="28"/>
          <w:sz w:val="28"/>
          <w:szCs w:val="28"/>
          <w:rtl w:val="true"/>
          <w:lang w:bidi="fa-IR"/>
        </w:rPr>
        <w:t>ضح بها اما انها لا تحل لاحد بعدک</w:t>
      </w:r>
      <w:r>
        <w:rPr>
          <w:rFonts w:eastAsia="IRNazanin" w:cs="IRNazanin"/>
          <w:color w:val="111111"/>
          <w:sz w:val="28"/>
          <w:szCs w:val="28"/>
          <w:rtl w:val="true"/>
          <w:lang w:bidi="fa-IR"/>
        </w:rPr>
        <w:t>.</w:t>
      </w:r>
    </w:p>
    <w:p>
      <w:pPr>
        <w:pStyle w:val="Heading4"/>
        <w:numPr>
          <w:ilvl w:val="3"/>
          <w:numId w:val="1"/>
        </w:numPr>
        <w:rPr/>
      </w:pPr>
      <w:bookmarkStart w:id="82" w:name="__RefHeading___Toc10017817_417432637"/>
      <w:bookmarkStart w:id="83" w:name="_Toc30"/>
      <w:bookmarkEnd w:id="82"/>
      <w:r>
        <w:rPr>
          <w:rtl w:val="true"/>
        </w:rPr>
        <w:t>(</w:t>
      </w:r>
      <w:r>
        <w:rPr/>
        <w:t>8</w:t>
      </w:r>
      <w:r>
        <w:rPr>
          <w:rtl w:val="true"/>
        </w:rPr>
        <w:t xml:space="preserve">) </w:t>
      </w:r>
      <w:r>
        <w:rPr>
          <w:rtl w:val="true"/>
        </w:rPr>
        <w:t>باب العدد الذی تجزی عنهم البدنة والبقرة والجاموس والشاة بمنی وغیره</w:t>
      </w:r>
      <w:bookmarkEnd w:id="83"/>
    </w:p>
    <w:p>
      <w:pPr>
        <w:pStyle w:val="BookText"/>
        <w:rPr/>
      </w:pPr>
      <w:r>
        <w:rPr>
          <w:rFonts w:eastAsia="IRNazanin" w:cs="IRNazanin"/>
          <w:color w:val="111111"/>
          <w:sz w:val="28"/>
          <w:szCs w:val="28"/>
          <w:lang w:bidi="fa-IR"/>
        </w:rPr>
        <w:t>3608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فضالة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صفوان عن العلا عن محمد بن مسلم عن أحدهما علیهما السلام قال لا تجوز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البدنة والبقرة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عن واحد بمنی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عن أبی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p>
    <w:p>
      <w:pPr>
        <w:pStyle w:val="BookText"/>
        <w:rPr/>
      </w:pP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النخعی عن ابن أبی عمیر عن حماد عن الحلبی عن أبی عبد الله علیه السلام قال</w:t>
      </w:r>
    </w:p>
    <w:p>
      <w:pPr>
        <w:pStyle w:val="BookText"/>
        <w:rPr/>
      </w:pPr>
      <w:r>
        <w:rPr>
          <w:rFonts w:ascii="IRNazanin" w:hAnsi="IRNazanin" w:eastAsia="IRNazanin"/>
          <w:color w:val="111111"/>
          <w:sz w:val="28"/>
          <w:sz w:val="28"/>
          <w:szCs w:val="28"/>
          <w:rtl w:val="true"/>
          <w:lang w:bidi="fa-IR"/>
        </w:rPr>
        <w:t>تجزی البقرة والبدنة فی الأمصار عن سبعة ولا تجزی بمنی إلا عن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البقرة لا تجزی</w:t>
      </w:r>
    </w:p>
    <w:p>
      <w:pPr>
        <w:pStyle w:val="BookText"/>
        <w:rPr/>
      </w:pPr>
      <w:r>
        <w:rPr>
          <w:rFonts w:ascii="IRNazanin" w:hAnsi="IRNazanin" w:eastAsia="IRNazanin"/>
          <w:color w:val="111111"/>
          <w:sz w:val="28"/>
          <w:sz w:val="28"/>
          <w:szCs w:val="28"/>
          <w:rtl w:val="true"/>
          <w:lang w:bidi="fa-IR"/>
        </w:rPr>
        <w:t>إلا عن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والعیون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قال حدثنا علی بن إبراهیم بن</w:t>
      </w:r>
    </w:p>
    <w:p>
      <w:pPr>
        <w:pStyle w:val="BookText"/>
        <w:rPr/>
      </w:pPr>
      <w:r>
        <w:rPr>
          <w:rFonts w:ascii="IRNazanin" w:hAnsi="IRNazanin" w:eastAsia="IRNazanin"/>
          <w:color w:val="111111"/>
          <w:sz w:val="28"/>
          <w:sz w:val="28"/>
          <w:szCs w:val="28"/>
          <w:rtl w:val="true"/>
          <w:lang w:bidi="fa-IR"/>
        </w:rPr>
        <w:t xml:space="preserve">هاشم عن أبیه عن علی بن معبد عن الحسین بن خالد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w:t>
      </w:r>
    </w:p>
    <w:p>
      <w:pPr>
        <w:pStyle w:val="BookText"/>
        <w:rPr/>
      </w:pP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 قلت له عن کم تجزی البدنة قال عن نفس واحدة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فالبقرة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خمسة إذا کانوا یأکلون</w:t>
      </w:r>
    </w:p>
    <w:p>
      <w:pPr>
        <w:pStyle w:val="BookText"/>
        <w:rPr/>
      </w:pPr>
      <w:r>
        <w:rPr>
          <w:rFonts w:ascii="IRNazanin" w:hAnsi="IRNazanin" w:eastAsia="IRNazanin"/>
          <w:color w:val="111111"/>
          <w:sz w:val="28"/>
          <w:sz w:val="28"/>
          <w:szCs w:val="28"/>
          <w:rtl w:val="true"/>
          <w:lang w:bidi="fa-IR"/>
        </w:rPr>
        <w:t xml:space="preserve">علی مائدة واحدة قلت کیف صارت البدنة لا تجزی إلا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w:t>
      </w:r>
    </w:p>
    <w:p>
      <w:pPr>
        <w:pStyle w:val="BookText"/>
        <w:rPr/>
      </w:pPr>
      <w:r>
        <w:rPr>
          <w:rFonts w:ascii="IRNazanin" w:hAnsi="IRNazanin" w:eastAsia="IRNazanin"/>
          <w:color w:val="111111"/>
          <w:sz w:val="28"/>
          <w:sz w:val="28"/>
          <w:szCs w:val="28"/>
          <w:rtl w:val="true"/>
          <w:lang w:bidi="fa-IR"/>
        </w:rPr>
        <w:t>والبقرة تجزی عن خمسة قال لان البدنة لم یکن فیها من العلة ما کان فی البقرة ان</w:t>
      </w:r>
    </w:p>
    <w:p>
      <w:pPr>
        <w:pStyle w:val="BookText"/>
        <w:rPr/>
      </w:pPr>
      <w:r>
        <w:rPr>
          <w:rFonts w:ascii="IRNazanin" w:hAnsi="IRNazanin" w:eastAsia="IRNazanin"/>
          <w:color w:val="111111"/>
          <w:sz w:val="28"/>
          <w:sz w:val="28"/>
          <w:szCs w:val="28"/>
          <w:rtl w:val="true"/>
          <w:lang w:bidi="fa-IR"/>
        </w:rPr>
        <w:t>الذین امروا قوم موسی علیه السلام بعبادة العجل کانوا خمسة أنفس وکانوا اهل بیت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یأکلون علی خوان واحد وهم اذینویه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واخوه مبذونه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وابن أخیه وابنته وامرأته وهم الذین امروا بعبادة العجل وهم الذین ذبحوا البقرة</w:t>
      </w:r>
    </w:p>
    <w:p>
      <w:pPr>
        <w:pStyle w:val="BookText"/>
        <w:rPr/>
      </w:pPr>
      <w:r>
        <w:rPr>
          <w:rFonts w:ascii="IRNazanin" w:hAnsi="IRNazanin" w:eastAsia="IRNazanin"/>
          <w:color w:val="111111"/>
          <w:sz w:val="28"/>
          <w:sz w:val="28"/>
          <w:szCs w:val="28"/>
          <w:rtl w:val="true"/>
          <w:lang w:bidi="fa-IR"/>
        </w:rPr>
        <w:t>التی امر الله تبارک وتعالی بذبحها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رضی الله عنه قال حدثنا علی بن الحسین السعد آبادی</w:t>
      </w:r>
    </w:p>
    <w:p>
      <w:pPr>
        <w:pStyle w:val="BookText"/>
        <w:rPr/>
      </w:pPr>
      <w:r>
        <w:rPr>
          <w:rFonts w:ascii="IRNazanin" w:hAnsi="IRNazanin" w:eastAsia="IRNazanin"/>
          <w:color w:val="111111"/>
          <w:sz w:val="28"/>
          <w:sz w:val="28"/>
          <w:szCs w:val="28"/>
          <w:rtl w:val="true"/>
          <w:lang w:bidi="fa-IR"/>
        </w:rPr>
        <w:t>عن أحمد بن أبی عبد الله البرقی عن علی بن معبد عن الحسین بن خالد عن أبی</w:t>
      </w:r>
    </w:p>
    <w:p>
      <w:pPr>
        <w:pStyle w:val="BookText"/>
        <w:rPr/>
      </w:pPr>
      <w:r>
        <w:rPr>
          <w:rFonts w:ascii="IRNazanin" w:hAnsi="IRNazanin" w:eastAsia="IRNazanin"/>
          <w:color w:val="111111"/>
          <w:sz w:val="28"/>
          <w:sz w:val="28"/>
          <w:szCs w:val="28"/>
          <w:rtl w:val="true"/>
          <w:lang w:bidi="fa-IR"/>
        </w:rPr>
        <w:t xml:space="preserve">الحسن علیه السلام مثله المحاسن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محمد بن سلیمان عن الحسین</w:t>
      </w:r>
    </w:p>
    <w:p>
      <w:pPr>
        <w:pStyle w:val="BookText"/>
        <w:rPr/>
      </w:pPr>
      <w:r>
        <w:rPr>
          <w:rFonts w:ascii="IRNazanin" w:hAnsi="IRNazanin" w:eastAsia="IRNazanin"/>
          <w:color w:val="111111"/>
          <w:sz w:val="28"/>
          <w:sz w:val="28"/>
          <w:szCs w:val="28"/>
          <w:rtl w:val="true"/>
          <w:lang w:bidi="fa-IR"/>
        </w:rPr>
        <w:t>بن خالد قال قلت لابی الحسن علیه السلام لکم تصلح البدنة قال عن نفس واحدة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علی</w:t>
      </w:r>
    </w:p>
    <w:p>
      <w:pPr>
        <w:pStyle w:val="BookText"/>
        <w:rPr/>
      </w:pPr>
      <w:r>
        <w:rPr>
          <w:rFonts w:ascii="IRNazanin" w:hAnsi="IRNazanin" w:eastAsia="IRNazanin"/>
          <w:color w:val="111111"/>
          <w:sz w:val="28"/>
          <w:sz w:val="28"/>
          <w:szCs w:val="28"/>
          <w:rtl w:val="true"/>
          <w:lang w:bidi="fa-IR"/>
        </w:rPr>
        <w:t>الأشعری عن محمد بن عبد الجبار عن صفوان بن یحیی عن عبد الرحمن بن الحجاج</w:t>
      </w:r>
    </w:p>
    <w:p>
      <w:pPr>
        <w:pStyle w:val="BookText"/>
        <w:rPr/>
      </w:pPr>
      <w:r>
        <w:rPr>
          <w:rFonts w:ascii="IRNazanin" w:hAnsi="IRNazanin" w:eastAsia="IRNazanin"/>
          <w:color w:val="111111"/>
          <w:sz w:val="28"/>
          <w:sz w:val="28"/>
          <w:szCs w:val="28"/>
          <w:rtl w:val="true"/>
          <w:lang w:bidi="fa-IR"/>
        </w:rPr>
        <w:t>قال سألت أبا إبراهیم علیه السلام عن قوم غلت علیهم الأضاحی وهم متمتعون وهم</w:t>
      </w:r>
    </w:p>
    <w:p>
      <w:pPr>
        <w:pStyle w:val="BookText"/>
        <w:rPr/>
      </w:pPr>
      <w:r>
        <w:rPr>
          <w:rFonts w:ascii="IRNazanin" w:hAnsi="IRNazanin" w:eastAsia="IRNazanin"/>
          <w:color w:val="111111"/>
          <w:sz w:val="28"/>
          <w:sz w:val="28"/>
          <w:szCs w:val="28"/>
          <w:rtl w:val="true"/>
          <w:lang w:bidi="fa-IR"/>
        </w:rPr>
        <w:t xml:space="preserve">مترافقون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متوافقون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لیسوا باهل بیت واحد وقد </w:t>
      </w:r>
      <w:r>
        <w:rPr>
          <w:rStyle w:val="FootnoteAnchor"/>
          <w:rtl w:val="true"/>
        </w:rPr>
        <w:footnoteReference w:id="38"/>
      </w:r>
      <w:r>
        <w:rPr>
          <w:rFonts w:ascii="IRNazanin" w:hAnsi="IRNazanin" w:eastAsia="IRNazanin"/>
          <w:color w:val="111111"/>
          <w:sz w:val="28"/>
          <w:sz w:val="28"/>
          <w:szCs w:val="28"/>
          <w:rtl w:val="true"/>
          <w:lang w:bidi="fa-IR"/>
        </w:rPr>
        <w:t>اجتمعوا</w:t>
      </w:r>
    </w:p>
    <w:p>
      <w:pPr>
        <w:pStyle w:val="BookText"/>
        <w:rPr/>
      </w:pPr>
      <w:r>
        <w:rPr>
          <w:rFonts w:ascii="IRNazanin" w:hAnsi="IRNazanin" w:eastAsia="IRNazanin"/>
          <w:color w:val="111111"/>
          <w:sz w:val="28"/>
          <w:sz w:val="28"/>
          <w:szCs w:val="28"/>
          <w:rtl w:val="true"/>
          <w:lang w:bidi="fa-IR"/>
        </w:rPr>
        <w:t>فی مسیرهم ومضربهم واحد ألهم ان یذبحوا بقرة فقال لا أحب ذلک الا من ضرورة</w:t>
      </w:r>
    </w:p>
    <w:p>
      <w:pPr>
        <w:pStyle w:val="BookText"/>
        <w:rPr/>
      </w:pPr>
      <w:r>
        <w:rPr>
          <w:rFonts w:eastAsia="IRNazanin" w:cs="IRNazanin"/>
          <w:color w:val="111111"/>
          <w:sz w:val="28"/>
          <w:szCs w:val="28"/>
          <w:lang w:bidi="fa-IR"/>
        </w:rPr>
        <w:t>3613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 xml:space="preserve">عن أبیه عن ابن أبی عمیر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أذینة عن حمران قال عزت البدن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بمنی حتی بلغت البدنة مئة دینار فسئل أبو جعفر علیه السلام عن ذلک</w:t>
      </w:r>
    </w:p>
    <w:p>
      <w:pPr>
        <w:pStyle w:val="BookText"/>
        <w:rPr/>
      </w:pPr>
      <w:r>
        <w:rPr>
          <w:rFonts w:ascii="IRNazanin" w:hAnsi="IRNazanin" w:eastAsia="IRNazanin"/>
          <w:color w:val="111111"/>
          <w:sz w:val="28"/>
          <w:sz w:val="28"/>
          <w:szCs w:val="28"/>
          <w:rtl w:val="true"/>
          <w:lang w:bidi="fa-IR"/>
        </w:rPr>
        <w:t xml:space="preserve">فقال اشترکوا فیها قال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قال ما خف فهو أفضل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عن کم تجزی فقال عن سبعین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محمد بن الحسین عن</w:t>
      </w:r>
    </w:p>
    <w:p>
      <w:pPr>
        <w:pStyle w:val="BookText"/>
        <w:rPr/>
      </w:pPr>
      <w:r>
        <w:rPr>
          <w:rFonts w:ascii="IRNazanin" w:hAnsi="IRNazanin" w:eastAsia="IRNazanin"/>
          <w:color w:val="111111"/>
          <w:sz w:val="28"/>
          <w:sz w:val="28"/>
          <w:szCs w:val="28"/>
          <w:rtl w:val="true"/>
          <w:lang w:bidi="fa-IR"/>
        </w:rPr>
        <w:t>الحسن بن علی بن فضال عن سوادة القطان وعلی بن أسباط عن أبی الحسن الرضا</w:t>
      </w:r>
    </w:p>
    <w:p>
      <w:pPr>
        <w:pStyle w:val="BookText"/>
        <w:rPr/>
      </w:pPr>
      <w:r>
        <w:rPr>
          <w:rFonts w:ascii="IRNazanin" w:hAnsi="IRNazanin" w:eastAsia="IRNazanin"/>
          <w:color w:val="111111"/>
          <w:sz w:val="28"/>
          <w:sz w:val="28"/>
          <w:szCs w:val="28"/>
          <w:rtl w:val="true"/>
          <w:lang w:bidi="fa-IR"/>
        </w:rPr>
        <w:t xml:space="preserve">علیه السلام قالا قلنا له جعلنا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عزت الأضاحی علینا بمکة أفیجزی</w:t>
      </w:r>
    </w:p>
    <w:p>
      <w:pPr>
        <w:pStyle w:val="BookText"/>
        <w:rPr/>
      </w:pPr>
      <w:r>
        <w:rPr>
          <w:rFonts w:ascii="IRNazanin" w:hAnsi="IRNazanin" w:eastAsia="IRNazanin"/>
          <w:color w:val="111111"/>
          <w:sz w:val="28"/>
          <w:sz w:val="28"/>
          <w:szCs w:val="28"/>
          <w:rtl w:val="true"/>
          <w:lang w:bidi="fa-IR"/>
        </w:rPr>
        <w:t>اثنین ان یشترکا فی شاة فقال نعم وعن سبعین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الجزور یجزی عن عشرة نفر متفرقین وإذا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الأضاحی أجزأت شاة عن سبعین ولا یجوز فی الأضاحی من البدن الا الثنی وهذا</w:t>
      </w:r>
    </w:p>
    <w:p>
      <w:pPr>
        <w:pStyle w:val="BookText"/>
        <w:rPr/>
      </w:pPr>
      <w:r>
        <w:rPr>
          <w:rFonts w:ascii="IRNazanin" w:hAnsi="IRNazanin" w:eastAsia="IRNazanin"/>
          <w:color w:val="111111"/>
          <w:sz w:val="28"/>
          <w:sz w:val="28"/>
          <w:szCs w:val="28"/>
          <w:rtl w:val="true"/>
          <w:lang w:bidi="fa-IR"/>
        </w:rPr>
        <w:t>الذی تم له خمس سنین ودخل فی السادسة ویجزی من المعز والبقر الثنی وهو الذی</w:t>
      </w:r>
    </w:p>
    <w:p>
      <w:pPr>
        <w:pStyle w:val="BookText"/>
        <w:rPr/>
      </w:pPr>
      <w:r>
        <w:rPr>
          <w:rFonts w:ascii="IRNazanin" w:hAnsi="IRNazanin" w:eastAsia="IRNazanin"/>
          <w:color w:val="111111"/>
          <w:sz w:val="28"/>
          <w:sz w:val="28"/>
          <w:szCs w:val="28"/>
          <w:rtl w:val="true"/>
          <w:lang w:bidi="fa-IR"/>
        </w:rPr>
        <w:t xml:space="preserve">تم له سنة ودخل فی الثانیة ویجزی من الضأن الجذع 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یبعد أن</w:t>
      </w:r>
    </w:p>
    <w:p>
      <w:pPr>
        <w:pStyle w:val="BookText"/>
        <w:rPr/>
      </w:pPr>
      <w:r>
        <w:rPr>
          <w:rFonts w:ascii="IRNazanin" w:hAnsi="IRNazanin" w:eastAsia="IRNazanin"/>
          <w:color w:val="111111"/>
          <w:sz w:val="28"/>
          <w:sz w:val="28"/>
          <w:szCs w:val="28"/>
          <w:rtl w:val="true"/>
          <w:lang w:bidi="fa-IR"/>
        </w:rPr>
        <w:t>یکون قوله ولا یجوز فی الأضاحی الخ من فتوی الصدوق المتخذ من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فضال عن یونس</w:t>
      </w:r>
    </w:p>
    <w:p>
      <w:pPr>
        <w:pStyle w:val="BookText"/>
        <w:rPr/>
      </w:pPr>
      <w:r>
        <w:rPr>
          <w:rFonts w:ascii="IRNazanin" w:hAnsi="IRNazanin" w:eastAsia="IRNazanin"/>
          <w:color w:val="111111"/>
          <w:sz w:val="28"/>
          <w:sz w:val="28"/>
          <w:szCs w:val="28"/>
          <w:rtl w:val="true"/>
          <w:lang w:bidi="fa-IR"/>
        </w:rPr>
        <w:t>بن یعقوب قال سألت أبا عبد الله علیه السلام عن البقرة یضحی بها فقال تجزی عن سبعة</w:t>
      </w:r>
    </w:p>
    <w:p>
      <w:pPr>
        <w:pStyle w:val="BookText"/>
        <w:rPr/>
      </w:pPr>
      <w:r>
        <w:rPr>
          <w:rFonts w:eastAsia="IRNazanin" w:cs="IRNazanin"/>
          <w:color w:val="111111"/>
          <w:sz w:val="28"/>
          <w:szCs w:val="28"/>
          <w:lang w:bidi="fa-IR"/>
        </w:rPr>
        <w:t>3617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یونس بن یعقوب ابا عبد الله علیه السلام عن</w:t>
      </w:r>
    </w:p>
    <w:p>
      <w:pPr>
        <w:pStyle w:val="BookText"/>
        <w:rPr/>
      </w:pPr>
      <w:r>
        <w:rPr>
          <w:rFonts w:ascii="IRNazanin" w:hAnsi="IRNazanin" w:eastAsia="IRNazanin"/>
          <w:color w:val="111111"/>
          <w:sz w:val="28"/>
          <w:sz w:val="28"/>
          <w:szCs w:val="28"/>
          <w:rtl w:val="true"/>
          <w:lang w:bidi="fa-IR"/>
        </w:rPr>
        <w:t>البقرة یضحی بها فقال یجزی عن سبعة نفر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أبی الحسین النخعی</w:t>
      </w:r>
    </w:p>
    <w:p>
      <w:pPr>
        <w:pStyle w:val="BookText"/>
        <w:rPr/>
      </w:pPr>
      <w:r>
        <w:rPr>
          <w:rFonts w:ascii="IRNazanin" w:hAnsi="IRNazanin" w:eastAsia="IRNazanin"/>
          <w:color w:val="111111"/>
          <w:sz w:val="28"/>
          <w:sz w:val="28"/>
          <w:szCs w:val="28"/>
          <w:rtl w:val="true"/>
          <w:lang w:bidi="fa-IR"/>
        </w:rPr>
        <w:t>عن معویة بن عمار عن أبی عبد الله علیه السلام قال تجزی البقرة عن خمسة بمنی إذا</w:t>
      </w:r>
    </w:p>
    <w:p>
      <w:pPr>
        <w:pStyle w:val="BookText"/>
        <w:rPr/>
      </w:pPr>
      <w:r>
        <w:rPr>
          <w:rFonts w:ascii="IRNazanin" w:hAnsi="IRNazanin" w:eastAsia="IRNazanin"/>
          <w:color w:val="111111"/>
          <w:sz w:val="28"/>
          <w:sz w:val="28"/>
          <w:szCs w:val="28"/>
          <w:rtl w:val="true"/>
          <w:lang w:bidi="fa-IR"/>
        </w:rPr>
        <w:t>کانوا اهل خوان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الأضحیة تجزی فی الأمصار</w:t>
      </w:r>
    </w:p>
    <w:p>
      <w:pPr>
        <w:pStyle w:val="BookText"/>
        <w:rPr/>
      </w:pPr>
      <w:r>
        <w:rPr>
          <w:rFonts w:ascii="IRNazanin" w:hAnsi="IRNazanin" w:eastAsia="IRNazanin"/>
          <w:color w:val="111111"/>
          <w:sz w:val="28"/>
          <w:sz w:val="28"/>
          <w:szCs w:val="28"/>
          <w:rtl w:val="true"/>
          <w:lang w:bidi="fa-IR"/>
        </w:rPr>
        <w:t>عن اهل بیت واحد لم یجدوا غیرها والبقرة تجزی عن خمسة إذا کانوا اهل خوان واحد</w:t>
      </w:r>
    </w:p>
    <w:p>
      <w:pPr>
        <w:pStyle w:val="BookText"/>
        <w:rPr/>
      </w:pPr>
      <w:r>
        <w:rPr>
          <w:rFonts w:eastAsia="IRNazanin" w:cs="IRNazanin"/>
          <w:color w:val="111111"/>
          <w:sz w:val="28"/>
          <w:szCs w:val="28"/>
          <w:lang w:bidi="fa-IR"/>
        </w:rPr>
        <w:t>3620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عن أخیه موسی بن جعفر علیهما السلام</w:t>
      </w:r>
    </w:p>
    <w:p>
      <w:pPr>
        <w:pStyle w:val="BookText"/>
        <w:rPr/>
      </w:pPr>
      <w:r>
        <w:rPr>
          <w:rFonts w:ascii="IRNazanin" w:hAnsi="IRNazanin" w:eastAsia="IRNazanin"/>
          <w:color w:val="111111"/>
          <w:sz w:val="28"/>
          <w:sz w:val="28"/>
          <w:szCs w:val="28"/>
          <w:rtl w:val="true"/>
          <w:lang w:bidi="fa-IR"/>
        </w:rPr>
        <w:t>قال سألته عن الجزور والبقرة کم یضحی بها قال یسمی رب البیت نفسه وهو یجزی</w:t>
      </w:r>
    </w:p>
    <w:p>
      <w:pPr>
        <w:pStyle w:val="BookText"/>
        <w:rPr/>
      </w:pPr>
      <w:r>
        <w:rPr>
          <w:rFonts w:ascii="IRNazanin" w:hAnsi="IRNazanin" w:eastAsia="IRNazanin"/>
          <w:color w:val="111111"/>
          <w:sz w:val="28"/>
          <w:sz w:val="28"/>
          <w:szCs w:val="28"/>
          <w:rtl w:val="true"/>
          <w:lang w:bidi="fa-IR"/>
        </w:rPr>
        <w:t>عن أهل البیت إذا کانوا أربعة أو خمسة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وتجزی البقرة عن خمسة وروی عن سبعة</w:t>
      </w:r>
    </w:p>
    <w:p>
      <w:pPr>
        <w:pStyle w:val="BookText"/>
        <w:rPr/>
      </w:pPr>
      <w:r>
        <w:rPr>
          <w:rFonts w:ascii="IRNazanin" w:hAnsi="IRNazanin" w:eastAsia="IRNazanin"/>
          <w:color w:val="111111"/>
          <w:sz w:val="28"/>
          <w:sz w:val="28"/>
          <w:szCs w:val="28"/>
          <w:rtl w:val="true"/>
          <w:lang w:bidi="fa-IR"/>
        </w:rPr>
        <w:t>إذا کانوا من اهل بیت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محمد بن الحسین بن أبی</w:t>
      </w:r>
    </w:p>
    <w:p>
      <w:pPr>
        <w:pStyle w:val="BookText"/>
        <w:rPr/>
      </w:pPr>
      <w:r>
        <w:rPr>
          <w:rFonts w:ascii="IRNazanin" w:hAnsi="IRNazanin" w:eastAsia="IRNazanin"/>
          <w:color w:val="111111"/>
          <w:sz w:val="28"/>
          <w:sz w:val="28"/>
          <w:szCs w:val="28"/>
          <w:rtl w:val="true"/>
          <w:lang w:bidi="fa-IR"/>
        </w:rPr>
        <w:t xml:space="preserve">الخطاب عن وهیب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حفص عن أبی بصیر عن أبی عبد الله علیه السلام</w:t>
      </w:r>
    </w:p>
    <w:p>
      <w:pPr>
        <w:pStyle w:val="BookText"/>
        <w:rPr/>
      </w:pPr>
      <w:r>
        <w:rPr>
          <w:rFonts w:ascii="IRNazanin" w:hAnsi="IRNazanin" w:eastAsia="IRNazanin"/>
          <w:color w:val="111111"/>
          <w:sz w:val="28"/>
          <w:sz w:val="28"/>
          <w:szCs w:val="28"/>
          <w:rtl w:val="true"/>
          <w:lang w:bidi="fa-IR"/>
        </w:rPr>
        <w:t>قال البدنة والبقرة تجزی عن سبعة إذا اجتمعوا من اهل بیت واحد ومن غیرهم</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والخصال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بن أحمد بن الولید رض قال</w:t>
      </w:r>
    </w:p>
    <w:p>
      <w:pPr>
        <w:pStyle w:val="BookText"/>
        <w:rPr/>
      </w:pPr>
      <w:r>
        <w:rPr>
          <w:rFonts w:ascii="IRNazanin" w:hAnsi="IRNazanin" w:eastAsia="IRNazanin"/>
          <w:color w:val="111111"/>
          <w:sz w:val="28"/>
          <w:sz w:val="28"/>
          <w:szCs w:val="28"/>
          <w:rtl w:val="true"/>
          <w:lang w:bidi="fa-IR"/>
        </w:rPr>
        <w:t>حدثنا محمد بن الحسن الصفار قال حدثنا محمد بن الحسین بن أبی الخطاب عن وهیب</w:t>
      </w:r>
    </w:p>
    <w:p>
      <w:pPr>
        <w:pStyle w:val="BookText"/>
        <w:rPr/>
      </w:pPr>
      <w:r>
        <w:rPr>
          <w:rFonts w:ascii="IRNazanin" w:hAnsi="IRNazanin" w:eastAsia="IRNazanin"/>
          <w:color w:val="111111"/>
          <w:sz w:val="28"/>
          <w:sz w:val="28"/>
          <w:szCs w:val="28"/>
          <w:rtl w:val="true"/>
          <w:lang w:bidi="fa-IR"/>
        </w:rPr>
        <w:t xml:space="preserve">بن حفص عن أبی بصیر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اسقط قوله واحد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3623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والخصال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w:t>
      </w:r>
    </w:p>
    <w:p>
      <w:pPr>
        <w:pStyle w:val="BookText"/>
        <w:rPr/>
      </w:pPr>
      <w:r>
        <w:rPr>
          <w:rFonts w:ascii="IRNazanin" w:hAnsi="IRNazanin" w:eastAsia="IRNazanin"/>
          <w:color w:val="111111"/>
          <w:sz w:val="28"/>
          <w:sz w:val="28"/>
          <w:szCs w:val="28"/>
          <w:rtl w:val="true"/>
          <w:lang w:bidi="fa-IR"/>
        </w:rPr>
        <w:t xml:space="preserve">حدثنا سعد بن عبد الله عن بنان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أحمد عن</w:t>
      </w:r>
    </w:p>
    <w:p>
      <w:pPr>
        <w:pStyle w:val="BookText"/>
        <w:rPr/>
      </w:pPr>
      <w:r>
        <w:rPr>
          <w:rFonts w:ascii="IRNazanin" w:hAnsi="IRNazanin" w:eastAsia="IRNazanin"/>
          <w:color w:val="111111"/>
          <w:sz w:val="28"/>
          <w:sz w:val="28"/>
          <w:szCs w:val="28"/>
          <w:rtl w:val="true"/>
          <w:lang w:bidi="fa-IR"/>
        </w:rPr>
        <w:t>یونس بن یعقوب قال سألت أبا عبد الله علیه السلام عن البقرة یضحی بها قال فقال</w:t>
      </w:r>
    </w:p>
    <w:p>
      <w:pPr>
        <w:pStyle w:val="BookText"/>
        <w:rPr/>
      </w:pPr>
      <w:r>
        <w:rPr>
          <w:rFonts w:ascii="IRNazanin" w:hAnsi="IRNazanin" w:eastAsia="IRNazanin"/>
          <w:color w:val="111111"/>
          <w:sz w:val="28"/>
          <w:sz w:val="28"/>
          <w:szCs w:val="28"/>
          <w:rtl w:val="true"/>
          <w:lang w:bidi="fa-IR"/>
        </w:rPr>
        <w:t xml:space="preserve">تجزی عن سبعة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وهیب بن حفص عن أبی عبد الله علیه السلام قال</w:t>
      </w:r>
    </w:p>
    <w:p>
      <w:pPr>
        <w:pStyle w:val="BookText"/>
        <w:rPr/>
      </w:pPr>
      <w:r>
        <w:rPr>
          <w:rFonts w:ascii="IRNazanin" w:hAnsi="IRNazanin" w:eastAsia="IRNazanin"/>
          <w:color w:val="111111"/>
          <w:sz w:val="28"/>
          <w:sz w:val="28"/>
          <w:szCs w:val="28"/>
          <w:rtl w:val="true"/>
          <w:lang w:bidi="fa-IR"/>
        </w:rPr>
        <w:t>البقرة والبدنة تجزیان عن سبعة نفر إذا کانوا من أهل البیت أو من 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أبی جعفر عن العباس</w:t>
      </w:r>
    </w:p>
    <w:p>
      <w:pPr>
        <w:pStyle w:val="BookText"/>
        <w:rPr/>
      </w:pPr>
      <w:r>
        <w:rPr>
          <w:rFonts w:ascii="IRNazanin" w:hAnsi="IRNazanin" w:eastAsia="IRNazanin"/>
          <w:color w:val="111111"/>
          <w:sz w:val="28"/>
          <w:sz w:val="28"/>
          <w:szCs w:val="28"/>
          <w:rtl w:val="true"/>
          <w:lang w:bidi="fa-IR"/>
        </w:rPr>
        <w:t xml:space="preserve">بن معروف عن الحسین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إسماعیل بن أبی زیاد</w:t>
      </w:r>
    </w:p>
    <w:p>
      <w:pPr>
        <w:pStyle w:val="BookText"/>
        <w:rPr/>
      </w:pPr>
      <w:r>
        <w:rPr>
          <w:rFonts w:ascii="IRNazanin" w:hAnsi="IRNazanin" w:eastAsia="IRNazanin"/>
          <w:color w:val="111111"/>
          <w:sz w:val="28"/>
          <w:sz w:val="28"/>
          <w:szCs w:val="28"/>
          <w:rtl w:val="true"/>
          <w:lang w:bidi="fa-IR"/>
        </w:rPr>
        <w:t xml:space="preserve">عن أبی عبد الله عن أبیه عن علی علیهما السلام قال البقرة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الجذعة تجزی عن ثلاثة من</w:t>
      </w:r>
    </w:p>
    <w:p>
      <w:pPr>
        <w:pStyle w:val="BookText"/>
        <w:rPr/>
      </w:pPr>
      <w:r>
        <w:rPr>
          <w:rFonts w:ascii="IRNazanin" w:hAnsi="IRNazanin" w:eastAsia="IRNazanin"/>
          <w:color w:val="111111"/>
          <w:sz w:val="28"/>
          <w:sz w:val="28"/>
          <w:szCs w:val="28"/>
          <w:rtl w:val="true"/>
          <w:lang w:bidi="fa-IR"/>
        </w:rPr>
        <w:t>اهل بیت واحد والمسنة تجزی عن سبعة نفر متفرقین والجزور تجزی عن عشرة</w:t>
      </w:r>
    </w:p>
    <w:p>
      <w:pPr>
        <w:pStyle w:val="BookText"/>
        <w:rPr/>
      </w:pPr>
      <w:r>
        <w:rPr>
          <w:rFonts w:ascii="IRNazanin" w:hAnsi="IRNazanin" w:eastAsia="IRNazanin"/>
          <w:color w:val="111111"/>
          <w:sz w:val="28"/>
          <w:sz w:val="28"/>
          <w:szCs w:val="28"/>
          <w:rtl w:val="true"/>
          <w:lang w:bidi="fa-IR"/>
        </w:rPr>
        <w:t>متفرقین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 رسول</w:t>
      </w:r>
    </w:p>
    <w:p>
      <w:pPr>
        <w:pStyle w:val="BookText"/>
        <w:rPr/>
      </w:pPr>
      <w:r>
        <w:rPr>
          <w:rFonts w:ascii="IRNazanin" w:hAnsi="IRNazanin" w:eastAsia="IRNazanin"/>
          <w:color w:val="111111"/>
          <w:sz w:val="28"/>
          <w:sz w:val="28"/>
          <w:szCs w:val="28"/>
          <w:rtl w:val="true"/>
          <w:lang w:bidi="fa-IR"/>
        </w:rPr>
        <w:t>الله صلی الله علیه وآله البقرة تجزی عن ثلاثة متمتعین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عنه علیه السلام قال قال رسول الله</w:t>
      </w:r>
    </w:p>
    <w:p>
      <w:pPr>
        <w:pStyle w:val="BookText"/>
        <w:rPr/>
      </w:pPr>
      <w:r>
        <w:rPr>
          <w:rFonts w:ascii="IRNazanin" w:hAnsi="IRNazanin" w:eastAsia="IRNazanin"/>
          <w:color w:val="111111"/>
          <w:sz w:val="28"/>
          <w:sz w:val="28"/>
          <w:szCs w:val="28"/>
          <w:rtl w:val="true"/>
          <w:lang w:bidi="fa-IR"/>
        </w:rPr>
        <w:t>صلی الله علیه وآله الجذعة من البقر تجزی عن ثلاثة والمسنة تجزی عن سبعة من قبائل شتی وبلدان شتی</w:t>
      </w:r>
    </w:p>
    <w:p>
      <w:pPr>
        <w:pStyle w:val="BookText"/>
        <w:rPr/>
      </w:pPr>
      <w:r>
        <w:rPr>
          <w:rFonts w:eastAsia="IRNazanin" w:cs="IRNazanin"/>
          <w:color w:val="111111"/>
          <w:sz w:val="28"/>
          <w:szCs w:val="28"/>
          <w:lang w:bidi="fa-IR"/>
        </w:rPr>
        <w:t>3628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ابن عباس قال کنا مع النبی صلی الله علیه وآله</w:t>
      </w:r>
    </w:p>
    <w:p>
      <w:pPr>
        <w:pStyle w:val="BookText"/>
        <w:rPr/>
      </w:pPr>
      <w:r>
        <w:rPr>
          <w:rFonts w:ascii="IRNazanin" w:hAnsi="IRNazanin" w:eastAsia="IRNazanin"/>
          <w:color w:val="111111"/>
          <w:sz w:val="28"/>
          <w:sz w:val="28"/>
          <w:szCs w:val="28"/>
          <w:rtl w:val="true"/>
          <w:lang w:bidi="fa-IR"/>
        </w:rPr>
        <w:t>فی سفر فحضر الأضحی فاشترکنا فی البقرة وفی الجزور عشرة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بن سنان</w:t>
      </w:r>
    </w:p>
    <w:p>
      <w:pPr>
        <w:pStyle w:val="BookText"/>
        <w:rPr/>
      </w:pPr>
      <w:r>
        <w:rPr>
          <w:rFonts w:ascii="IRNazanin" w:hAnsi="IRNazanin" w:eastAsia="IRNazanin"/>
          <w:color w:val="111111"/>
          <w:sz w:val="28"/>
          <w:sz w:val="28"/>
          <w:szCs w:val="28"/>
          <w:rtl w:val="true"/>
          <w:lang w:bidi="fa-IR"/>
        </w:rPr>
        <w:t xml:space="preserve">عن ابن مسکان عن فقیه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الحلبی </w:t>
      </w:r>
      <w:r>
        <w:rPr>
          <w:rStyle w:val="FootnoteAnchor"/>
          <w:rtl w:val="true"/>
        </w:rPr>
        <w:footnoteReference w:id="39"/>
      </w:r>
      <w:r>
        <w:rPr>
          <w:rFonts w:ascii="IRNazanin" w:hAnsi="IRNazanin" w:eastAsia="IRNazanin"/>
          <w:color w:val="111111"/>
          <w:sz w:val="28"/>
          <w:sz w:val="28"/>
          <w:szCs w:val="28"/>
          <w:rtl w:val="true"/>
          <w:lang w:bidi="fa-IR"/>
        </w:rPr>
        <w:t>قال سألت أبا عبد الله</w:t>
      </w:r>
    </w:p>
    <w:p>
      <w:pPr>
        <w:pStyle w:val="BookText"/>
        <w:rPr/>
      </w:pPr>
      <w:r>
        <w:rPr>
          <w:rFonts w:ascii="IRNazanin" w:hAnsi="IRNazanin" w:eastAsia="IRNazanin"/>
          <w:color w:val="111111"/>
          <w:sz w:val="28"/>
          <w:sz w:val="28"/>
          <w:szCs w:val="28"/>
          <w:rtl w:val="true"/>
          <w:lang w:bidi="fa-IR"/>
        </w:rPr>
        <w:t xml:space="preserve">علیه السلام عن النفر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تجزیهم البقرة قال اما فی الهدی فلا واما فی</w:t>
      </w:r>
    </w:p>
    <w:p>
      <w:pPr>
        <w:pStyle w:val="BookText"/>
        <w:rPr/>
      </w:pPr>
      <w:r>
        <w:rPr>
          <w:rFonts w:ascii="IRNazanin" w:hAnsi="IRNazanin" w:eastAsia="IRNazanin"/>
          <w:color w:val="111111"/>
          <w:sz w:val="28"/>
          <w:sz w:val="28"/>
          <w:szCs w:val="28"/>
          <w:rtl w:val="true"/>
          <w:lang w:bidi="fa-IR"/>
        </w:rPr>
        <w:t xml:space="preserve">الأضحی </w:t>
      </w:r>
      <w:r>
        <w:rPr>
          <w:rStyle w:val="FootnoteAnchor"/>
          <w:rtl w:val="true"/>
        </w:rPr>
        <w:footnoteReference w:id="40"/>
      </w:r>
      <w:r>
        <w:rPr>
          <w:rFonts w:ascii="IRNazanin" w:hAnsi="IRNazanin" w:eastAsia="IRNazanin"/>
          <w:color w:val="111111"/>
          <w:sz w:val="28"/>
          <w:sz w:val="28"/>
          <w:szCs w:val="28"/>
          <w:rtl w:val="true"/>
          <w:lang w:bidi="fa-IR"/>
        </w:rPr>
        <w:t>فنعم</w:t>
      </w:r>
    </w:p>
    <w:p>
      <w:pPr>
        <w:pStyle w:val="BookText"/>
        <w:rPr/>
      </w:pPr>
      <w:r>
        <w:rPr>
          <w:rFonts w:eastAsia="IRNazanin" w:cs="IRNazanin"/>
          <w:color w:val="111111"/>
          <w:sz w:val="28"/>
          <w:szCs w:val="28"/>
          <w:lang w:bidi="fa-IR"/>
        </w:rPr>
        <w:t>3630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عبد الله بن جعفر الحمیری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بن الریان بن الصلت عن أبی الحسن الثالث علیه السلام قال کتبت الیه اسأله عن</w:t>
      </w:r>
      <w:bookmarkStart w:id="84" w:name="pg16864_195690"/>
    </w:p>
    <w:p>
      <w:pPr>
        <w:pStyle w:val="BookText"/>
        <w:rPr/>
      </w:pPr>
      <w:bookmarkEnd w:id="84"/>
      <w:r>
        <w:rPr>
          <w:rFonts w:ascii="IRNazanin" w:hAnsi="IRNazanin" w:eastAsia="IRNazanin"/>
          <w:color w:val="111111"/>
          <w:sz w:val="28"/>
          <w:sz w:val="28"/>
          <w:szCs w:val="28"/>
          <w:rtl w:val="true"/>
          <w:lang w:bidi="fa-IR"/>
        </w:rPr>
        <w:t xml:space="preserve">الجاموس عن کم یجزی فی الضحیة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أضحیة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w:t>
      </w:r>
    </w:p>
    <w:p>
      <w:pPr>
        <w:pStyle w:val="BookText"/>
        <w:rPr/>
      </w:pPr>
      <w:r>
        <w:rPr>
          <w:rFonts w:ascii="IRNazanin" w:hAnsi="IRNazanin" w:eastAsia="IRNazanin"/>
          <w:color w:val="111111"/>
          <w:sz w:val="28"/>
          <w:sz w:val="28"/>
          <w:szCs w:val="28"/>
          <w:rtl w:val="true"/>
          <w:lang w:bidi="fa-IR"/>
        </w:rPr>
        <w:t>ان کان ذکرا فعن واحد وان کان أنثی فعن سبعة</w:t>
      </w:r>
    </w:p>
    <w:p>
      <w:pPr>
        <w:pStyle w:val="BookText"/>
        <w:rPr/>
      </w:pPr>
      <w:r>
        <w:rPr>
          <w:rFonts w:eastAsia="IRNazanin" w:cs="IRNazanin"/>
          <w:color w:val="111111"/>
          <w:sz w:val="28"/>
          <w:szCs w:val="28"/>
          <w:lang w:bidi="fa-IR"/>
        </w:rPr>
        <w:t>3631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 رسول</w:t>
      </w:r>
    </w:p>
    <w:p>
      <w:pPr>
        <w:pStyle w:val="BookText"/>
        <w:rPr/>
      </w:pPr>
      <w:r>
        <w:rPr>
          <w:rFonts w:ascii="IRNazanin" w:hAnsi="IRNazanin" w:eastAsia="IRNazanin"/>
          <w:color w:val="111111"/>
          <w:sz w:val="28"/>
          <w:sz w:val="28"/>
          <w:szCs w:val="28"/>
          <w:rtl w:val="true"/>
          <w:lang w:bidi="fa-IR"/>
        </w:rPr>
        <w:t xml:space="preserve">الله صلی الله علیه وآله الجاموس یجزی عن سبع </w:t>
      </w:r>
      <w:r>
        <w:rPr>
          <w:rStyle w:val="FootnoteAnchor"/>
          <w:rtl w:val="true"/>
        </w:rPr>
        <w:footnoteReference w:id="41"/>
      </w:r>
      <w:r>
        <w:rPr>
          <w:rFonts w:ascii="IRNazanin" w:hAnsi="IRNazanin" w:eastAsia="IRNazanin"/>
          <w:color w:val="111111"/>
          <w:sz w:val="28"/>
          <w:sz w:val="28"/>
          <w:szCs w:val="28"/>
          <w:rtl w:val="true"/>
          <w:lang w:bidi="fa-IR"/>
        </w:rPr>
        <w:t>یعنی فی الأضحیة</w:t>
      </w:r>
    </w:p>
    <w:p>
      <w:pPr>
        <w:pStyle w:val="BookText"/>
        <w:rPr/>
      </w:pPr>
      <w:r>
        <w:rPr>
          <w:rFonts w:eastAsia="IRNazanin" w:cs="IRNazanin"/>
          <w:color w:val="111111"/>
          <w:sz w:val="28"/>
          <w:szCs w:val="28"/>
          <w:lang w:bidi="fa-IR"/>
        </w:rPr>
        <w:t>3632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ابان عن زرارة عن أبی جعفر علیه السلام قال الکبش</w:t>
      </w:r>
    </w:p>
    <w:p>
      <w:pPr>
        <w:pStyle w:val="BookText"/>
        <w:rPr/>
      </w:pPr>
      <w:r>
        <w:rPr>
          <w:rFonts w:ascii="IRNazanin" w:hAnsi="IRNazanin" w:eastAsia="IRNazanin"/>
          <w:color w:val="111111"/>
          <w:sz w:val="28"/>
          <w:sz w:val="28"/>
          <w:szCs w:val="28"/>
          <w:rtl w:val="true"/>
          <w:lang w:bidi="fa-IR"/>
        </w:rPr>
        <w:t>یجزی عن الرجل وعن اهل بیته یضحی به</w:t>
      </w:r>
    </w:p>
    <w:p>
      <w:pPr>
        <w:pStyle w:val="BookText"/>
        <w:rPr/>
      </w:pPr>
      <w:r>
        <w:rPr>
          <w:rFonts w:eastAsia="IRNazanin" w:cs="IRNazanin"/>
          <w:color w:val="111111"/>
          <w:sz w:val="28"/>
          <w:szCs w:val="28"/>
          <w:lang w:bidi="fa-IR"/>
        </w:rPr>
        <w:t>3633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شاة تجزی عن سبعین</w:t>
      </w:r>
    </w:p>
    <w:p>
      <w:pPr>
        <w:pStyle w:val="BookText"/>
        <w:rPr/>
      </w:pPr>
      <w:r>
        <w:rPr>
          <w:rFonts w:ascii="IRNazanin" w:hAnsi="IRNazanin" w:eastAsia="IRNazanin"/>
          <w:color w:val="111111"/>
          <w:sz w:val="28"/>
          <w:sz w:val="28"/>
          <w:szCs w:val="28"/>
          <w:rtl w:val="true"/>
          <w:lang w:bidi="fa-IR"/>
        </w:rPr>
        <w:t xml:space="preserve">إذا لم یوجد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انه رخص الاشتراک فی</w:t>
      </w:r>
    </w:p>
    <w:p>
      <w:pPr>
        <w:pStyle w:val="BookText"/>
        <w:rPr/>
      </w:pPr>
      <w:r>
        <w:rPr>
          <w:rFonts w:ascii="IRNazanin" w:hAnsi="IRNazanin" w:eastAsia="IRNazanin"/>
          <w:color w:val="111111"/>
          <w:sz w:val="28"/>
          <w:sz w:val="28"/>
          <w:szCs w:val="28"/>
          <w:rtl w:val="true"/>
          <w:lang w:bidi="fa-IR"/>
        </w:rPr>
        <w:t>الأضحیة لمن لم یجده</w:t>
      </w:r>
    </w:p>
    <w:p>
      <w:pPr>
        <w:pStyle w:val="BookText"/>
        <w:rPr/>
      </w:pPr>
      <w:r>
        <w:rPr>
          <w:rFonts w:eastAsia="IRNazanin" w:cs="IRNazanin"/>
          <w:color w:val="111111"/>
          <w:sz w:val="28"/>
          <w:szCs w:val="28"/>
          <w:lang w:bidi="fa-IR"/>
        </w:rPr>
        <w:t>3634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حفص</w:t>
      </w:r>
    </w:p>
    <w:p>
      <w:pPr>
        <w:pStyle w:val="BookText"/>
        <w:rPr/>
      </w:pPr>
      <w:r>
        <w:rPr>
          <w:rFonts w:ascii="IRNazanin" w:hAnsi="IRNazanin" w:eastAsia="IRNazanin"/>
          <w:color w:val="111111"/>
          <w:sz w:val="28"/>
          <w:sz w:val="28"/>
          <w:szCs w:val="28"/>
          <w:rtl w:val="true"/>
          <w:lang w:bidi="fa-IR"/>
        </w:rPr>
        <w:t>بن قرعة عن زید بن جهم قال قلت لأبی عبد الله علیه السلام متمتع لم یجد هدیا فقال</w:t>
      </w:r>
    </w:p>
    <w:p>
      <w:pPr>
        <w:pStyle w:val="BookText"/>
        <w:rPr/>
      </w:pPr>
      <w:r>
        <w:rPr>
          <w:rFonts w:ascii="IRNazanin" w:hAnsi="IRNazanin" w:eastAsia="IRNazanin"/>
          <w:color w:val="111111"/>
          <w:sz w:val="28"/>
          <w:sz w:val="28"/>
          <w:szCs w:val="28"/>
          <w:rtl w:val="true"/>
          <w:lang w:bidi="fa-IR"/>
        </w:rPr>
        <w:t>اما کان معه درهم یأتی به قومه فیقول أشرکونی بهذا الدرهم</w:t>
      </w:r>
    </w:p>
    <w:p>
      <w:pPr>
        <w:pStyle w:val="BookText"/>
        <w:rPr/>
      </w:pPr>
      <w:r>
        <w:rPr>
          <w:rFonts w:ascii="IRNazanin" w:hAnsi="IRNazanin" w:eastAsia="IRNazanin"/>
          <w:color w:val="111111"/>
          <w:sz w:val="28"/>
          <w:sz w:val="28"/>
          <w:szCs w:val="28"/>
          <w:rtl w:val="true"/>
          <w:lang w:bidi="fa-IR"/>
        </w:rPr>
        <w:t xml:space="preserve">وتقدم فی مرسلة فقیه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أفعال الحج من أبواب وجوه</w:t>
      </w:r>
    </w:p>
    <w:p>
      <w:pPr>
        <w:pStyle w:val="BookText"/>
        <w:rPr/>
      </w:pPr>
      <w:r>
        <w:rPr>
          <w:rFonts w:ascii="IRNazanin" w:hAnsi="IRNazanin" w:eastAsia="IRNazanin"/>
          <w:color w:val="111111"/>
          <w:sz w:val="28"/>
          <w:sz w:val="28"/>
          <w:szCs w:val="28"/>
          <w:rtl w:val="true"/>
          <w:lang w:bidi="fa-IR"/>
        </w:rPr>
        <w:t>الحج قوله والعلة التی من اجلها تجزی البقرة عن خمسة نفر لان الذی امرهم</w:t>
      </w:r>
    </w:p>
    <w:p>
      <w:pPr>
        <w:pStyle w:val="BookText"/>
        <w:rPr/>
      </w:pPr>
      <w:r>
        <w:rPr>
          <w:rFonts w:ascii="IRNazanin" w:hAnsi="IRNazanin" w:eastAsia="IRNazanin"/>
          <w:color w:val="111111"/>
          <w:sz w:val="28"/>
          <w:sz w:val="28"/>
          <w:szCs w:val="28"/>
          <w:rtl w:val="true"/>
          <w:lang w:bidi="fa-IR"/>
        </w:rPr>
        <w:t>السامری لعبادة العجل کانوا خمسة أنفس</w:t>
      </w:r>
    </w:p>
    <w:p>
      <w:pPr>
        <w:pStyle w:val="BookText"/>
        <w:rPr/>
      </w:pPr>
      <w:r>
        <w:rPr>
          <w:rFonts w:ascii="IRNazanin" w:hAnsi="IRNazanin" w:eastAsia="IRNazanin"/>
          <w:color w:val="111111"/>
          <w:sz w:val="28"/>
          <w:sz w:val="28"/>
          <w:szCs w:val="28"/>
          <w:rtl w:val="true"/>
          <w:lang w:bidi="fa-IR"/>
        </w:rPr>
        <w:t xml:space="preserve">ویأتی فی روایة سوادة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المماکسة فی شراء الأضاحی</w:t>
      </w:r>
    </w:p>
    <w:p>
      <w:pPr>
        <w:pStyle w:val="BookText"/>
        <w:rPr/>
      </w:pPr>
      <w:r>
        <w:rPr>
          <w:rFonts w:ascii="IRNazanin" w:hAnsi="IRNazanin" w:eastAsia="IRNazanin"/>
          <w:color w:val="111111"/>
          <w:sz w:val="28"/>
          <w:sz w:val="28"/>
          <w:szCs w:val="28"/>
          <w:rtl w:val="true"/>
          <w:lang w:bidi="fa-IR"/>
        </w:rPr>
        <w:t>قوله أصلحک الله ان الأضاحی قد عزت علینا قال فاجتمعوا فاشتروا جزورا فانحروها</w:t>
      </w:r>
    </w:p>
    <w:p>
      <w:pPr>
        <w:pStyle w:val="BookText"/>
        <w:rPr/>
      </w:pPr>
      <w:r>
        <w:rPr>
          <w:rFonts w:ascii="IRNazanin" w:hAnsi="IRNazanin" w:eastAsia="IRNazanin"/>
          <w:color w:val="111111"/>
          <w:sz w:val="28"/>
          <w:sz w:val="28"/>
          <w:szCs w:val="28"/>
          <w:rtl w:val="true"/>
          <w:lang w:bidi="fa-IR"/>
        </w:rPr>
        <w:t>فیما بینکم الخ فلاحظ</w:t>
      </w:r>
      <w:r>
        <w:rPr>
          <w:rFonts w:eastAsia="IRNazanin" w:cs="IRNazanin"/>
          <w:color w:val="111111"/>
          <w:sz w:val="28"/>
          <w:szCs w:val="28"/>
          <w:rtl w:val="true"/>
          <w:lang w:bidi="fa-IR"/>
        </w:rPr>
        <w:t>.</w:t>
      </w:r>
    </w:p>
    <w:p>
      <w:pPr>
        <w:pStyle w:val="Heading4"/>
        <w:numPr>
          <w:ilvl w:val="3"/>
          <w:numId w:val="1"/>
        </w:numPr>
        <w:rPr/>
      </w:pPr>
      <w:bookmarkStart w:id="85" w:name="__RefHeading___Toc10017819_417432637"/>
      <w:bookmarkStart w:id="86" w:name="_Toc31"/>
      <w:bookmarkEnd w:id="85"/>
      <w:r>
        <w:rPr>
          <w:rtl w:val="true"/>
        </w:rPr>
        <w:t>(</w:t>
      </w:r>
      <w:r>
        <w:rPr/>
        <w:t>9</w:t>
      </w:r>
      <w:r>
        <w:rPr>
          <w:rtl w:val="true"/>
        </w:rPr>
        <w:t xml:space="preserve">) </w:t>
      </w:r>
      <w:r>
        <w:rPr>
          <w:rtl w:val="true"/>
        </w:rPr>
        <w:t>باب ان الحاج یجزیه فی الأضحیة هدیه وان من حج عن غیره یجزیه هدی واحد</w:t>
      </w:r>
      <w:bookmarkEnd w:id="8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یعقوب بن یزید عن</w:t>
      </w:r>
      <w:bookmarkStart w:id="87" w:name="pg16864_195691"/>
    </w:p>
    <w:p>
      <w:pPr>
        <w:pStyle w:val="BookText"/>
        <w:rPr/>
      </w:pPr>
      <w:bookmarkEnd w:id="87"/>
      <w:r>
        <w:rPr>
          <w:rFonts w:ascii="IRNazanin" w:hAnsi="IRNazanin" w:eastAsia="IRNazanin"/>
          <w:color w:val="111111"/>
          <w:sz w:val="28"/>
          <w:sz w:val="28"/>
          <w:szCs w:val="28"/>
          <w:rtl w:val="true"/>
          <w:lang w:bidi="fa-IR"/>
        </w:rPr>
        <w:t xml:space="preserve">ابن أبی عمیر عن العلا عن محمد بن مسلم عن أبی جعفر علیه السلام قال یجزیه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یجزیک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الأضحیة هدیه</w:t>
      </w:r>
    </w:p>
    <w:p>
      <w:pPr>
        <w:pStyle w:val="BookText"/>
        <w:rPr/>
      </w:pPr>
      <w:r>
        <w:rPr>
          <w:rFonts w:ascii="IRNazanin" w:hAnsi="IRNazanin" w:eastAsia="IRNazanin"/>
          <w:color w:val="111111"/>
          <w:sz w:val="28"/>
          <w:sz w:val="28"/>
          <w:szCs w:val="28"/>
          <w:rtl w:val="true"/>
          <w:lang w:bidi="fa-IR"/>
        </w:rPr>
        <w:t xml:space="preserve">وتقدم فی روایة الحمیری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أن یقول من حج عن</w:t>
      </w:r>
    </w:p>
    <w:p>
      <w:pPr>
        <w:pStyle w:val="BookText"/>
        <w:rPr/>
      </w:pPr>
      <w:r>
        <w:rPr>
          <w:rFonts w:ascii="IRNazanin" w:hAnsi="IRNazanin" w:eastAsia="IRNazanin"/>
          <w:color w:val="111111"/>
          <w:sz w:val="28"/>
          <w:sz w:val="28"/>
          <w:szCs w:val="28"/>
          <w:rtl w:val="true"/>
          <w:lang w:bidi="fa-IR"/>
        </w:rPr>
        <w:t>غیره من أبواب النیابة قوله هل یجب ان یذبح عمن حج عنه وعن نفسه أم یجزیه</w:t>
      </w:r>
    </w:p>
    <w:p>
      <w:pPr>
        <w:pStyle w:val="BookText"/>
        <w:rPr/>
      </w:pPr>
      <w:r>
        <w:rPr>
          <w:rFonts w:ascii="IRNazanin" w:hAnsi="IRNazanin" w:eastAsia="IRNazanin"/>
          <w:color w:val="111111"/>
          <w:sz w:val="28"/>
          <w:sz w:val="28"/>
          <w:szCs w:val="28"/>
          <w:rtl w:val="true"/>
          <w:lang w:bidi="fa-IR"/>
        </w:rPr>
        <w:t>هدی واحد الجواب قد یجزیه هدی واحد</w:t>
      </w:r>
    </w:p>
    <w:p>
      <w:pPr>
        <w:pStyle w:val="Heading4"/>
        <w:numPr>
          <w:ilvl w:val="3"/>
          <w:numId w:val="1"/>
        </w:numPr>
        <w:rPr/>
      </w:pPr>
      <w:bookmarkStart w:id="88" w:name="__RefHeading___Toc10017821_417432637"/>
      <w:bookmarkStart w:id="89" w:name="_Toc32"/>
      <w:bookmarkEnd w:id="88"/>
      <w:r>
        <w:rPr>
          <w:rtl w:val="true"/>
        </w:rPr>
        <w:t>(</w:t>
      </w:r>
      <w:r>
        <w:rPr/>
        <w:t>10</w:t>
      </w:r>
      <w:r>
        <w:rPr>
          <w:rtl w:val="true"/>
        </w:rPr>
        <w:t xml:space="preserve">) </w:t>
      </w:r>
      <w:r>
        <w:rPr>
          <w:rtl w:val="true"/>
        </w:rPr>
        <w:t>باب جواز المماکسة فی شراء الأضاحی وما یحتاج الیه فی الحج مع کراهیة</w:t>
      </w:r>
      <w:bookmarkEnd w:id="89"/>
    </w:p>
    <w:p>
      <w:pPr>
        <w:pStyle w:val="BookText"/>
        <w:rPr/>
      </w:pPr>
      <w:r>
        <w:rPr>
          <w:rFonts w:eastAsia="IRNazanin" w:cs="IRNazanin"/>
          <w:color w:val="111111"/>
          <w:sz w:val="28"/>
          <w:szCs w:val="28"/>
          <w:lang w:bidi="fa-IR"/>
        </w:rPr>
        <w:t>3636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علی بن أسباط</w:t>
      </w:r>
    </w:p>
    <w:p>
      <w:pPr>
        <w:pStyle w:val="BookText"/>
        <w:rPr/>
      </w:pPr>
      <w:r>
        <w:rPr>
          <w:rFonts w:ascii="IRNazanin" w:hAnsi="IRNazanin" w:eastAsia="IRNazanin"/>
          <w:color w:val="111111"/>
          <w:sz w:val="28"/>
          <w:sz w:val="28"/>
          <w:szCs w:val="28"/>
          <w:rtl w:val="true"/>
          <w:lang w:bidi="fa-IR"/>
        </w:rPr>
        <w:t>عن علی بن أبی عبد الله عن الحسین بن یزید قال سمعت أبا عبد الله علیه السلام یقول وقد</w:t>
      </w:r>
    </w:p>
    <w:p>
      <w:pPr>
        <w:pStyle w:val="BookText"/>
        <w:rPr/>
      </w:pPr>
      <w:r>
        <w:rPr>
          <w:rFonts w:ascii="IRNazanin" w:hAnsi="IRNazanin" w:eastAsia="IRNazanin"/>
          <w:color w:val="111111"/>
          <w:sz w:val="28"/>
          <w:sz w:val="28"/>
          <w:szCs w:val="28"/>
          <w:rtl w:val="true"/>
          <w:lang w:bidi="fa-IR"/>
        </w:rPr>
        <w:t>قال له أبو حنیفة عجب الناس منک أمس وأنت بعرفة تماکس ببدنک أشد مکاسا یکون</w:t>
      </w:r>
    </w:p>
    <w:p>
      <w:pPr>
        <w:pStyle w:val="BookText"/>
        <w:rPr/>
      </w:pPr>
      <w:r>
        <w:rPr>
          <w:rFonts w:ascii="IRNazanin" w:hAnsi="IRNazanin" w:eastAsia="IRNazanin"/>
          <w:color w:val="111111"/>
          <w:sz w:val="28"/>
          <w:sz w:val="28"/>
          <w:szCs w:val="28"/>
          <w:rtl w:val="true"/>
          <w:lang w:bidi="fa-IR"/>
        </w:rPr>
        <w:t>قال فقال له أبو عبد الله علیه السلام وما لله من الرضا ان أغبن فی مالی قال فقال أبو حنیفة لا والله</w:t>
      </w:r>
    </w:p>
    <w:p>
      <w:pPr>
        <w:pStyle w:val="BookText"/>
        <w:rPr/>
      </w:pPr>
      <w:r>
        <w:rPr>
          <w:rFonts w:ascii="IRNazanin" w:hAnsi="IRNazanin" w:eastAsia="IRNazanin"/>
          <w:color w:val="111111"/>
          <w:sz w:val="28"/>
          <w:sz w:val="28"/>
          <w:szCs w:val="28"/>
          <w:rtl w:val="true"/>
          <w:lang w:bidi="fa-IR"/>
        </w:rPr>
        <w:t>ما لله فی هذا من الرضا قلیل ولا کثیر وما نجیئک بشئ الا جئتنا بما لا مخرج لنا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w:t>
      </w:r>
    </w:p>
    <w:p>
      <w:pPr>
        <w:pStyle w:val="BookText"/>
        <w:rPr/>
      </w:pPr>
      <w:r>
        <w:rPr>
          <w:rFonts w:ascii="IRNazanin" w:hAnsi="IRNazanin" w:eastAsia="IRNazanin"/>
          <w:color w:val="111111"/>
          <w:sz w:val="28"/>
          <w:sz w:val="28"/>
          <w:szCs w:val="28"/>
          <w:rtl w:val="true"/>
          <w:lang w:bidi="fa-IR"/>
        </w:rPr>
        <w:t>من أصحابنا عن أحمد بن محمد عن الحسن بن علی عن رجل یسمی سوادة قال</w:t>
      </w:r>
    </w:p>
    <w:p>
      <w:pPr>
        <w:pStyle w:val="BookText"/>
        <w:rPr/>
      </w:pPr>
      <w:r>
        <w:rPr>
          <w:rFonts w:ascii="IRNazanin" w:hAnsi="IRNazanin" w:eastAsia="IRNazanin"/>
          <w:color w:val="111111"/>
          <w:sz w:val="28"/>
          <w:sz w:val="28"/>
          <w:szCs w:val="28"/>
          <w:rtl w:val="true"/>
          <w:lang w:bidi="fa-IR"/>
        </w:rPr>
        <w:t xml:space="preserve">کنا جماعة بمنی فعزت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الأضاحی فنظرنا فإذا أبو عبد الله علیه السلام واقف</w:t>
      </w:r>
    </w:p>
    <w:p>
      <w:pPr>
        <w:pStyle w:val="BookText"/>
        <w:rPr/>
      </w:pPr>
      <w:r>
        <w:rPr>
          <w:rFonts w:ascii="IRNazanin" w:hAnsi="IRNazanin" w:eastAsia="IRNazanin"/>
          <w:color w:val="111111"/>
          <w:sz w:val="28"/>
          <w:sz w:val="28"/>
          <w:szCs w:val="28"/>
          <w:rtl w:val="true"/>
          <w:lang w:bidi="fa-IR"/>
        </w:rPr>
        <w:t xml:space="preserve">علی قطیع یساوم بغنم ویماکسهم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یماکسه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مکاسا شدیدا فوقفنا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ننظر </w:t>
      </w:r>
      <w:r>
        <w:rPr>
          <w:rStyle w:val="FootnoteAnchor"/>
          <w:rtl w:val="true"/>
        </w:rPr>
        <w:footnoteReference w:id="43"/>
      </w:r>
      <w:r>
        <w:rPr>
          <w:rFonts w:ascii="IRNazanin" w:hAnsi="IRNazanin" w:eastAsia="IRNazanin"/>
          <w:color w:val="111111"/>
          <w:sz w:val="28"/>
          <w:sz w:val="28"/>
          <w:szCs w:val="28"/>
          <w:rtl w:val="true"/>
          <w:lang w:bidi="fa-IR"/>
        </w:rPr>
        <w:t xml:space="preserve">فلما فرغ اقبل علینا فقال أظنکم قد تعجبتم من مکاسی </w:t>
      </w:r>
      <w:r>
        <w:rPr>
          <w:rStyle w:val="FootnoteAnchor"/>
          <w:rtl w:val="true"/>
        </w:rPr>
        <w:footnoteReference w:id="44"/>
      </w:r>
      <w:r>
        <w:rPr>
          <w:rFonts w:ascii="IRNazanin" w:hAnsi="IRNazanin" w:eastAsia="IRNazanin"/>
          <w:color w:val="111111"/>
          <w:sz w:val="28"/>
          <w:sz w:val="28"/>
          <w:szCs w:val="28"/>
          <w:rtl w:val="true"/>
          <w:lang w:bidi="fa-IR"/>
        </w:rPr>
        <w:t>فقلنا نعم فقال إن</w:t>
      </w:r>
    </w:p>
    <w:p>
      <w:pPr>
        <w:pStyle w:val="BookText"/>
        <w:rPr/>
      </w:pPr>
      <w:r>
        <w:rPr>
          <w:rFonts w:ascii="IRNazanin" w:hAnsi="IRNazanin" w:eastAsia="IRNazanin"/>
          <w:color w:val="111111"/>
          <w:sz w:val="28"/>
          <w:sz w:val="28"/>
          <w:szCs w:val="28"/>
          <w:rtl w:val="true"/>
          <w:lang w:bidi="fa-IR"/>
        </w:rPr>
        <w:t xml:space="preserve">المغبون لا محمود ولا مأجور الکم حاجة فقلنا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أصلحک الله ان</w:t>
      </w:r>
    </w:p>
    <w:p>
      <w:pPr>
        <w:pStyle w:val="BookText"/>
        <w:rPr/>
      </w:pPr>
      <w:r>
        <w:rPr>
          <w:rFonts w:ascii="IRNazanin" w:hAnsi="IRNazanin" w:eastAsia="IRNazanin"/>
          <w:color w:val="111111"/>
          <w:sz w:val="28"/>
          <w:sz w:val="28"/>
          <w:szCs w:val="28"/>
          <w:rtl w:val="true"/>
          <w:lang w:bidi="fa-IR"/>
        </w:rPr>
        <w:t xml:space="preserve">الأضاحی قد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علینا قال فاجتمعوا فاشتروا جزورا فانحروها</w:t>
      </w:r>
    </w:p>
    <w:p>
      <w:pPr>
        <w:pStyle w:val="BookText"/>
        <w:rPr/>
      </w:pPr>
      <w:r>
        <w:rPr>
          <w:rFonts w:ascii="IRNazanin" w:hAnsi="IRNazanin" w:eastAsia="IRNazanin"/>
          <w:color w:val="111111"/>
          <w:sz w:val="28"/>
          <w:sz w:val="28"/>
          <w:szCs w:val="28"/>
          <w:rtl w:val="true"/>
          <w:lang w:bidi="fa-IR"/>
        </w:rPr>
        <w:t xml:space="preserve">فیما بینکم قلنا ولا تبلغ نفقتنا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فاجتمعوا فاشتروا بقرة فیما بینکم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فاذبحوها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ولا تبلغ نفقتنا قال فاجتمعوا فاشتروا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بینکم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bookmarkStart w:id="90" w:name="pg16864_195692"/>
    </w:p>
    <w:p>
      <w:pPr>
        <w:pStyle w:val="BookText"/>
        <w:rPr/>
      </w:pPr>
      <w:bookmarkEnd w:id="90"/>
      <w:r>
        <w:rPr>
          <w:rFonts w:ascii="IRNazanin" w:hAnsi="IRNazanin" w:eastAsia="IRNazanin"/>
          <w:color w:val="111111"/>
          <w:sz w:val="28"/>
          <w:sz w:val="28"/>
          <w:szCs w:val="28"/>
          <w:rtl w:val="true"/>
          <w:lang w:bidi="fa-IR"/>
        </w:rPr>
        <w:t xml:space="preserve">شاة فاذبحوها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بینکم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 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تجزی عن سبعة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 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نعم وعن سبعین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حدیث وصیة النبی صلی الله علیه وآله</w:t>
      </w:r>
    </w:p>
    <w:p>
      <w:pPr>
        <w:pStyle w:val="BookText"/>
        <w:rPr/>
      </w:pPr>
      <w:r>
        <w:rPr>
          <w:rFonts w:ascii="IRNazanin" w:hAnsi="IRNazanin" w:eastAsia="IRNazanin"/>
          <w:color w:val="111111"/>
          <w:sz w:val="28"/>
          <w:sz w:val="28"/>
          <w:szCs w:val="28"/>
          <w:rtl w:val="true"/>
          <w:lang w:bidi="fa-IR"/>
        </w:rPr>
        <w:t>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 تماکس فی أربعة أشیاء فی شراء الأضحیة والکفن والنسمة</w:t>
      </w:r>
    </w:p>
    <w:p>
      <w:pPr>
        <w:pStyle w:val="BookText"/>
        <w:rPr/>
      </w:pPr>
      <w:r>
        <w:rPr>
          <w:rFonts w:ascii="IRNazanin" w:hAnsi="IRNazanin" w:eastAsia="IRNazanin"/>
          <w:color w:val="111111"/>
          <w:sz w:val="28"/>
          <w:sz w:val="28"/>
          <w:szCs w:val="28"/>
          <w:rtl w:val="true"/>
          <w:lang w:bidi="fa-IR"/>
        </w:rPr>
        <w:t xml:space="preserve">والکراء إلی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وذکر نحوه أیضا فی الخصال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 تقدم فی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إجادة الأکفان من أبواب التکفین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علی بن الحسین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العابدین علیه السلام یقول</w:t>
      </w:r>
    </w:p>
    <w:p>
      <w:pPr>
        <w:pStyle w:val="BookText"/>
        <w:rPr/>
      </w:pPr>
      <w:r>
        <w:rPr>
          <w:rFonts w:ascii="IRNazanin" w:hAnsi="IRNazanin" w:eastAsia="IRNazanin"/>
          <w:color w:val="111111"/>
          <w:sz w:val="28"/>
          <w:sz w:val="28"/>
          <w:szCs w:val="28"/>
          <w:rtl w:val="true"/>
          <w:lang w:bidi="fa-IR"/>
        </w:rPr>
        <w:t>لقهرمانه إذا أردت أن تشتری لی من حوائج الحج شیئا فاشتره ولا تماکس وروی</w:t>
      </w:r>
    </w:p>
    <w:p>
      <w:pPr>
        <w:pStyle w:val="BookText"/>
        <w:rPr/>
      </w:pPr>
      <w:r>
        <w:rPr>
          <w:rFonts w:ascii="IRNazanin" w:hAnsi="IRNazanin" w:eastAsia="IRNazanin"/>
          <w:color w:val="111111"/>
          <w:sz w:val="28"/>
          <w:sz w:val="28"/>
          <w:szCs w:val="28"/>
          <w:rtl w:val="true"/>
          <w:lang w:bidi="fa-IR"/>
        </w:rPr>
        <w:t>هذه الروایة فی الوسائل عن الصدوق بهذا السند زیاد القندی عن عبد الله بن سنان عن</w:t>
      </w:r>
    </w:p>
    <w:p>
      <w:pPr>
        <w:pStyle w:val="BookText"/>
        <w:rPr/>
      </w:pPr>
      <w:r>
        <w:rPr>
          <w:rFonts w:ascii="IRNazanin" w:hAnsi="IRNazanin" w:eastAsia="IRNazanin"/>
          <w:color w:val="111111"/>
          <w:sz w:val="28"/>
          <w:sz w:val="28"/>
          <w:szCs w:val="28"/>
          <w:rtl w:val="true"/>
          <w:lang w:bidi="fa-IR"/>
        </w:rPr>
        <w:t>أبی عبد الله علیه السلام</w:t>
      </w:r>
    </w:p>
    <w:p>
      <w:pPr>
        <w:pStyle w:val="BookText"/>
        <w:rPr/>
      </w:pPr>
      <w:r>
        <w:rPr>
          <w:rFonts w:ascii="IRNazanin" w:hAnsi="IRNazanin" w:eastAsia="IRNazanin"/>
          <w:color w:val="111111"/>
          <w:sz w:val="28"/>
          <w:sz w:val="28"/>
          <w:szCs w:val="28"/>
          <w:rtl w:val="true"/>
          <w:lang w:bidi="fa-IR"/>
        </w:rPr>
        <w:t>ویأتی فی باب استحباب المماکسة والتحفظ من الغبن من أبواب آداب</w:t>
      </w:r>
    </w:p>
    <w:p>
      <w:pPr>
        <w:pStyle w:val="BookText"/>
        <w:rPr/>
      </w:pPr>
      <w:r>
        <w:rPr>
          <w:rFonts w:ascii="IRNazanin" w:hAnsi="IRNazanin" w:eastAsia="IRNazanin"/>
          <w:color w:val="111111"/>
          <w:sz w:val="28"/>
          <w:sz w:val="28"/>
          <w:szCs w:val="28"/>
          <w:rtl w:val="true"/>
          <w:lang w:bidi="fa-IR"/>
        </w:rPr>
        <w:t>التجارة ما یناسب ذلک</w:t>
      </w:r>
      <w:r>
        <w:rPr>
          <w:rFonts w:eastAsia="IRNazanin" w:cs="IRNazanin"/>
          <w:color w:val="111111"/>
          <w:sz w:val="28"/>
          <w:szCs w:val="28"/>
          <w:rtl w:val="true"/>
          <w:lang w:bidi="fa-IR"/>
        </w:rPr>
        <w:t>.</w:t>
      </w:r>
    </w:p>
    <w:p>
      <w:pPr>
        <w:pStyle w:val="Heading4"/>
        <w:numPr>
          <w:ilvl w:val="3"/>
          <w:numId w:val="1"/>
        </w:numPr>
        <w:rPr/>
      </w:pPr>
      <w:bookmarkStart w:id="91" w:name="__RefHeading___Toc10017823_417432637"/>
      <w:bookmarkStart w:id="92" w:name="_Toc33"/>
      <w:bookmarkEnd w:id="91"/>
      <w:r>
        <w:rPr>
          <w:rtl w:val="true"/>
        </w:rPr>
        <w:t>(</w:t>
      </w:r>
      <w:r>
        <w:rPr/>
        <w:t>11</w:t>
      </w:r>
      <w:r>
        <w:rPr>
          <w:rtl w:val="true"/>
        </w:rPr>
        <w:t xml:space="preserve">) </w:t>
      </w:r>
      <w:r>
        <w:rPr>
          <w:rtl w:val="true"/>
        </w:rPr>
        <w:t>باب ان الأضحیة لا تجزی إذا کانت مهزولة الا انه من</w:t>
      </w:r>
      <w:r>
        <w:rPr>
          <w:rtl w:val="true"/>
        </w:rPr>
        <w:t>...</w:t>
      </w:r>
      <w:bookmarkEnd w:id="92"/>
    </w:p>
    <w:p>
      <w:pPr>
        <w:pStyle w:val="BookText"/>
        <w:rPr/>
      </w:pPr>
      <w:r>
        <w:rPr>
          <w:rFonts w:ascii="IRNazanin" w:hAnsi="IRNazanin" w:eastAsia="IRNazanin"/>
          <w:color w:val="111111"/>
          <w:sz w:val="28"/>
          <w:sz w:val="28"/>
          <w:szCs w:val="28"/>
          <w:rtl w:val="true"/>
          <w:lang w:bidi="fa-IR"/>
        </w:rPr>
        <w:t>باب ان الأضحیة لا تجزی إذا کانت مهزولة الا انه من اشتراها ویری انها سمینة أجزأت عنه ولو کانت مهزولة</w:t>
      </w:r>
    </w:p>
    <w:p>
      <w:pPr>
        <w:pStyle w:val="BookText"/>
        <w:rPr/>
      </w:pPr>
      <w:r>
        <w:rPr>
          <w:rFonts w:ascii="IRNazanin" w:hAnsi="IRNazanin" w:eastAsia="IRNazanin"/>
          <w:color w:val="111111"/>
          <w:sz w:val="28"/>
          <w:sz w:val="28"/>
          <w:szCs w:val="28"/>
          <w:rtl w:val="true"/>
          <w:lang w:bidi="fa-IR"/>
        </w:rPr>
        <w:t>وان یری انها مهزولة أجزئت عنه ان وجدها سمینة وحد الهزال أن لا یکون علی کلیتیه شحم</w:t>
      </w:r>
    </w:p>
    <w:p>
      <w:pPr>
        <w:pStyle w:val="BookText"/>
        <w:rPr/>
      </w:pPr>
      <w:r>
        <w:rPr>
          <w:rFonts w:eastAsia="IRNazanin" w:cs="IRNazanin"/>
          <w:color w:val="111111"/>
          <w:sz w:val="28"/>
          <w:szCs w:val="28"/>
          <w:lang w:bidi="fa-IR"/>
        </w:rPr>
        <w:t>3638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سیف عن منصور عن أبی عبد الله</w:t>
      </w:r>
    </w:p>
    <w:p>
      <w:pPr>
        <w:pStyle w:val="BookText"/>
        <w:rPr/>
      </w:pPr>
      <w:r>
        <w:rPr>
          <w:rFonts w:ascii="IRNazanin" w:hAnsi="IRNazanin" w:eastAsia="IRNazanin"/>
          <w:color w:val="111111"/>
          <w:sz w:val="28"/>
          <w:sz w:val="28"/>
          <w:szCs w:val="28"/>
          <w:rtl w:val="true"/>
          <w:lang w:bidi="fa-IR"/>
        </w:rPr>
        <w:t>علیه السلام قال وان اشتری الرجل هدیا وهو یری أنه سمین أجزء عنه وإن لم یجده سمینا</w:t>
      </w:r>
    </w:p>
    <w:p>
      <w:pPr>
        <w:pStyle w:val="BookText"/>
        <w:rPr/>
      </w:pPr>
      <w:r>
        <w:rPr>
          <w:rFonts w:ascii="IRNazanin" w:hAnsi="IRNazanin" w:eastAsia="IRNazanin"/>
          <w:color w:val="111111"/>
          <w:sz w:val="28"/>
          <w:sz w:val="28"/>
          <w:szCs w:val="28"/>
          <w:rtl w:val="true"/>
          <w:lang w:bidi="fa-IR"/>
        </w:rPr>
        <w:t>ومن اشتری هدیا وهو یری أنه مهزول فوجده سمینا أجزء عنه وان اشتریه وهو یعلم</w:t>
      </w:r>
    </w:p>
    <w:p>
      <w:pPr>
        <w:pStyle w:val="BookText"/>
        <w:rPr/>
      </w:pPr>
      <w:r>
        <w:rPr>
          <w:rFonts w:ascii="IRNazanin" w:hAnsi="IRNazanin" w:eastAsia="IRNazanin"/>
          <w:color w:val="111111"/>
          <w:sz w:val="28"/>
          <w:sz w:val="28"/>
          <w:szCs w:val="28"/>
          <w:rtl w:val="true"/>
          <w:lang w:bidi="fa-IR"/>
        </w:rPr>
        <w:t>انه مهزول لم یجز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علی علیه السلام أنه قال من اشتری هدیا أو</w:t>
      </w:r>
    </w:p>
    <w:p>
      <w:pPr>
        <w:pStyle w:val="BookText"/>
        <w:rPr/>
      </w:pPr>
      <w:r>
        <w:rPr>
          <w:rFonts w:ascii="IRNazanin" w:hAnsi="IRNazanin" w:eastAsia="IRNazanin"/>
          <w:color w:val="111111"/>
          <w:sz w:val="28"/>
          <w:sz w:val="28"/>
          <w:szCs w:val="28"/>
          <w:rtl w:val="true"/>
          <w:lang w:bidi="fa-IR"/>
        </w:rPr>
        <w:t>أضحیة یری انها سمینة فقد أجزأت عنه و کذلک ان اشتریها وهو یری انها عجفاء فوجدها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سمینة فقد أجزأت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من اشتری بدنة</w:t>
      </w:r>
    </w:p>
    <w:p>
      <w:pPr>
        <w:pStyle w:val="BookText"/>
        <w:rPr/>
      </w:pPr>
      <w:r>
        <w:rPr>
          <w:rFonts w:ascii="IRNazanin" w:hAnsi="IRNazanin" w:eastAsia="IRNazanin"/>
          <w:color w:val="111111"/>
          <w:sz w:val="28"/>
          <w:sz w:val="28"/>
          <w:szCs w:val="28"/>
          <w:rtl w:val="true"/>
          <w:lang w:bidi="fa-IR"/>
        </w:rPr>
        <w:t>وهو یریها حسنة فوجدها عجفاء أجزأت عنه ومن اشتریها سمینة فوجدها عجفاء</w:t>
      </w:r>
    </w:p>
    <w:p>
      <w:pPr>
        <w:pStyle w:val="BookText"/>
        <w:rPr/>
      </w:pPr>
      <w:r>
        <w:rPr>
          <w:rFonts w:ascii="IRNazanin" w:hAnsi="IRNazanin" w:eastAsia="IRNazanin"/>
          <w:color w:val="111111"/>
          <w:sz w:val="28"/>
          <w:sz w:val="28"/>
          <w:szCs w:val="28"/>
          <w:rtl w:val="true"/>
          <w:lang w:bidi="fa-IR"/>
        </w:rPr>
        <w:t>لم تجز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 الرجل البدنة</w:t>
      </w:r>
    </w:p>
    <w:p>
      <w:pPr>
        <w:pStyle w:val="BookText"/>
        <w:rPr/>
      </w:pPr>
      <w:r>
        <w:rPr>
          <w:rFonts w:ascii="IRNazanin" w:hAnsi="IRNazanin" w:eastAsia="IRNazanin"/>
          <w:color w:val="111111"/>
          <w:sz w:val="28"/>
          <w:sz w:val="28"/>
          <w:szCs w:val="28"/>
          <w:rtl w:val="true"/>
          <w:lang w:bidi="fa-IR"/>
        </w:rPr>
        <w:t>فوجدها عجفاء فلا تجزی عنه وان اشتریها سمینة فوجدها عجفاء أجزأت عنه وفی</w:t>
      </w:r>
    </w:p>
    <w:p>
      <w:pPr>
        <w:pStyle w:val="BookText"/>
        <w:rPr/>
      </w:pPr>
      <w:r>
        <w:rPr>
          <w:rFonts w:ascii="IRNazanin" w:hAnsi="IRNazanin" w:eastAsia="IRNazanin"/>
          <w:color w:val="111111"/>
          <w:sz w:val="28"/>
          <w:sz w:val="28"/>
          <w:szCs w:val="28"/>
          <w:rtl w:val="true"/>
          <w:lang w:bidi="fa-IR"/>
        </w:rPr>
        <w:t xml:space="preserve">هدی التمتع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ذلک قوله وفی هدی التمتع یحتمل ان یکون من</w:t>
      </w:r>
    </w:p>
    <w:p>
      <w:pPr>
        <w:pStyle w:val="BookText"/>
        <w:rPr/>
      </w:pPr>
      <w:r>
        <w:rPr>
          <w:rFonts w:ascii="IRNazanin" w:hAnsi="IRNazanin" w:eastAsia="IRNazanin"/>
          <w:color w:val="111111"/>
          <w:sz w:val="28"/>
          <w:sz w:val="28"/>
          <w:szCs w:val="28"/>
          <w:rtl w:val="true"/>
          <w:lang w:bidi="fa-IR"/>
        </w:rPr>
        <w:t>کلام الصدوق 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حماد</w:t>
      </w:r>
    </w:p>
    <w:p>
      <w:pPr>
        <w:pStyle w:val="BookText"/>
        <w:rPr/>
      </w:pPr>
      <w:r>
        <w:rPr>
          <w:rFonts w:ascii="IRNazanin" w:hAnsi="IRNazanin" w:eastAsia="IRNazanin"/>
          <w:color w:val="111111"/>
          <w:sz w:val="28"/>
          <w:sz w:val="28"/>
          <w:szCs w:val="28"/>
          <w:rtl w:val="true"/>
          <w:lang w:bidi="fa-IR"/>
        </w:rPr>
        <w:t>عن الحلبی عن أبی عبد الله علیه السلام قال إذا اشتری الرجل البدنة مهزولة فوجدها سمینة</w:t>
      </w:r>
    </w:p>
    <w:p>
      <w:pPr>
        <w:pStyle w:val="BookText"/>
        <w:rPr/>
      </w:pPr>
      <w:r>
        <w:rPr>
          <w:rFonts w:ascii="IRNazanin" w:hAnsi="IRNazanin" w:eastAsia="IRNazanin"/>
          <w:color w:val="111111"/>
          <w:sz w:val="28"/>
          <w:sz w:val="28"/>
          <w:szCs w:val="28"/>
          <w:rtl w:val="true"/>
          <w:lang w:bidi="fa-IR"/>
        </w:rPr>
        <w:t>فقد أجزأت عنه وان اشتریها مهزولة فوجدها مهزولة فإنها لا تجزی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صفوان</w:t>
      </w:r>
    </w:p>
    <w:p>
      <w:pPr>
        <w:pStyle w:val="BookText"/>
        <w:rPr/>
      </w:pPr>
      <w:r>
        <w:rPr>
          <w:rFonts w:ascii="IRNazanin" w:hAnsi="IRNazanin" w:eastAsia="IRNazanin"/>
          <w:color w:val="111111"/>
          <w:sz w:val="28"/>
          <w:sz w:val="28"/>
          <w:szCs w:val="28"/>
          <w:rtl w:val="true"/>
          <w:lang w:bidi="fa-IR"/>
        </w:rPr>
        <w:t xml:space="preserve">بن یحیی عن عیص بن القاسم عن أبی عبد الله علیه السلام فی الهرم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w:t>
      </w:r>
    </w:p>
    <w:p>
      <w:pPr>
        <w:pStyle w:val="BookText"/>
        <w:rPr/>
      </w:pPr>
      <w:r>
        <w:rPr>
          <w:rFonts w:ascii="IRNazanin" w:hAnsi="IRNazanin" w:eastAsia="IRNazanin"/>
          <w:color w:val="111111"/>
          <w:sz w:val="28"/>
          <w:sz w:val="28"/>
          <w:szCs w:val="28"/>
          <w:rtl w:val="true"/>
          <w:lang w:bidi="fa-IR"/>
        </w:rPr>
        <w:t xml:space="preserve">ثنایاه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به فی الأضاحی وان اشتریته مهزولا فوجدته سمینا</w:t>
      </w:r>
    </w:p>
    <w:p>
      <w:pPr>
        <w:pStyle w:val="BookText"/>
        <w:rPr/>
      </w:pPr>
      <w:r>
        <w:rPr>
          <w:rFonts w:ascii="IRNazanin" w:hAnsi="IRNazanin" w:eastAsia="IRNazanin"/>
          <w:color w:val="111111"/>
          <w:sz w:val="28"/>
          <w:sz w:val="28"/>
          <w:szCs w:val="28"/>
          <w:rtl w:val="true"/>
          <w:lang w:bidi="fa-IR"/>
        </w:rPr>
        <w:t xml:space="preserve">أجزأک وان اشتریته مهزولا فوجدته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مهزولا فلا یجزی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عیسی عن یاسین الضریر عن</w:t>
      </w:r>
    </w:p>
    <w:p>
      <w:pPr>
        <w:pStyle w:val="BookText"/>
        <w:rPr/>
      </w:pPr>
      <w:r>
        <w:rPr>
          <w:rFonts w:ascii="IRNazanin" w:hAnsi="IRNazanin" w:eastAsia="IRNazanin"/>
          <w:color w:val="111111"/>
          <w:sz w:val="28"/>
          <w:sz w:val="28"/>
          <w:szCs w:val="28"/>
          <w:rtl w:val="true"/>
          <w:lang w:bidi="fa-IR"/>
        </w:rPr>
        <w:t>حریز عن الفضیل قال حججت باهلی سنة فعزت الأضاحی فانطلقت فاشتریت</w:t>
      </w:r>
    </w:p>
    <w:p>
      <w:pPr>
        <w:pStyle w:val="BookText"/>
        <w:rPr/>
      </w:pPr>
      <w:r>
        <w:rPr>
          <w:rFonts w:ascii="IRNazanin" w:hAnsi="IRNazanin" w:eastAsia="IRNazanin"/>
          <w:color w:val="111111"/>
          <w:sz w:val="28"/>
          <w:sz w:val="28"/>
          <w:szCs w:val="28"/>
          <w:rtl w:val="true"/>
          <w:lang w:bidi="fa-IR"/>
        </w:rPr>
        <w:t xml:space="preserve">شاتین بغلاء فلما ألقیت إهابهما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إهابیهما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ندمت ندامة شدیدة لما رأیت بهما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الهزال فاتیته فأخبرته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w:t>
      </w:r>
    </w:p>
    <w:p>
      <w:pPr>
        <w:pStyle w:val="BookText"/>
        <w:rPr/>
      </w:pPr>
      <w:r>
        <w:rPr>
          <w:rFonts w:ascii="IRNazanin" w:hAnsi="IRNazanin" w:eastAsia="IRNazanin"/>
          <w:color w:val="111111"/>
          <w:sz w:val="28"/>
          <w:sz w:val="28"/>
          <w:szCs w:val="28"/>
          <w:rtl w:val="true"/>
          <w:lang w:bidi="fa-IR"/>
        </w:rPr>
        <w:t xml:space="preserve">کان علی کلیتیهما شئ من الشحم أجزأت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أجزأتا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علی علیه السلام فی حدیث فی العرجاء</w:t>
      </w:r>
    </w:p>
    <w:p>
      <w:pPr>
        <w:pStyle w:val="BookText"/>
        <w:rPr/>
      </w:pPr>
      <w:r>
        <w:rPr>
          <w:rFonts w:ascii="IRNazanin" w:hAnsi="IRNazanin" w:eastAsia="IRNazanin"/>
          <w:color w:val="111111"/>
          <w:sz w:val="28"/>
          <w:sz w:val="28"/>
          <w:szCs w:val="28"/>
          <w:rtl w:val="true"/>
          <w:lang w:bidi="fa-IR"/>
        </w:rPr>
        <w:t>قال وإذا کان بینا لم یجز ان یضحی بها ولا بالعجفاء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w:t>
      </w:r>
    </w:p>
    <w:p>
      <w:pPr>
        <w:pStyle w:val="BookText"/>
        <w:rPr/>
      </w:pPr>
      <w:r>
        <w:rPr>
          <w:rFonts w:ascii="IRNazanin" w:hAnsi="IRNazanin" w:eastAsia="IRNazanin"/>
          <w:color w:val="111111"/>
          <w:sz w:val="28"/>
          <w:sz w:val="28"/>
          <w:szCs w:val="28"/>
          <w:rtl w:val="true"/>
          <w:lang w:bidi="fa-IR"/>
        </w:rPr>
        <w:t xml:space="preserve">أبیه عن یب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النوفلی عن السکونی عن جعفر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آبائه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قال قال رسول الله صلی الله علیه وآله صدقة رغیف خیر من</w:t>
      </w:r>
      <w:bookmarkStart w:id="93" w:name="pg16864_195694"/>
    </w:p>
    <w:p>
      <w:pPr>
        <w:pStyle w:val="BookText"/>
        <w:rPr/>
      </w:pPr>
      <w:bookmarkEnd w:id="93"/>
      <w:r>
        <w:rPr>
          <w:rFonts w:ascii="IRNazanin" w:hAnsi="IRNazanin" w:eastAsia="IRNazanin"/>
          <w:color w:val="111111"/>
          <w:sz w:val="28"/>
          <w:sz w:val="28"/>
          <w:szCs w:val="28"/>
          <w:rtl w:val="true"/>
          <w:lang w:bidi="fa-IR"/>
        </w:rPr>
        <w:t xml:space="preserve">نسک مهزولة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عن رسول الله صلی الله علیه</w:t>
      </w:r>
    </w:p>
    <w:p>
      <w:pPr>
        <w:pStyle w:val="BookText"/>
        <w:rPr/>
      </w:pP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أخری ان حد الهزال إذا لم یکن علی</w:t>
      </w:r>
    </w:p>
    <w:p>
      <w:pPr>
        <w:pStyle w:val="BookText"/>
        <w:rPr/>
      </w:pPr>
      <w:r>
        <w:rPr>
          <w:rFonts w:ascii="IRNazanin" w:hAnsi="IRNazanin" w:eastAsia="IRNazanin"/>
          <w:color w:val="111111"/>
          <w:sz w:val="28"/>
          <w:sz w:val="28"/>
          <w:szCs w:val="28"/>
          <w:rtl w:val="true"/>
          <w:lang w:bidi="fa-IR"/>
        </w:rPr>
        <w:t>کلیتیه شئ من الشحم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یجزی من الهدی قوله علیه السلام</w:t>
      </w:r>
    </w:p>
    <w:p>
      <w:pPr>
        <w:pStyle w:val="BookText"/>
        <w:rPr/>
      </w:pPr>
      <w:r>
        <w:rPr>
          <w:rFonts w:ascii="IRNazanin" w:hAnsi="IRNazanin" w:eastAsia="IRNazanin"/>
          <w:color w:val="111111"/>
          <w:sz w:val="28"/>
          <w:sz w:val="28"/>
          <w:szCs w:val="28"/>
          <w:rtl w:val="true"/>
          <w:lang w:bidi="fa-IR"/>
        </w:rPr>
        <w:t>ان اشتری أضحیة وهو ینوی انها سمینة فخرجت مهزولة أجزأت عنه وان نواها</w:t>
      </w:r>
    </w:p>
    <w:p>
      <w:pPr>
        <w:pStyle w:val="BookText"/>
        <w:rPr/>
      </w:pPr>
      <w:r>
        <w:rPr>
          <w:rFonts w:ascii="IRNazanin" w:hAnsi="IRNazanin" w:eastAsia="IRNazanin"/>
          <w:color w:val="111111"/>
          <w:sz w:val="28"/>
          <w:sz w:val="28"/>
          <w:szCs w:val="28"/>
          <w:rtl w:val="true"/>
          <w:lang w:bidi="fa-IR"/>
        </w:rPr>
        <w:t>مهزولة فخرجت سمینة أجزأت عنه وان نواها مهزولة فخرجت مهزولة لم تجز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روایتی السکونی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الأضحیة لا بد ان</w:t>
      </w:r>
    </w:p>
    <w:p>
      <w:pPr>
        <w:pStyle w:val="BookText"/>
        <w:rPr/>
      </w:pPr>
      <w:r>
        <w:rPr>
          <w:rFonts w:ascii="IRNazanin" w:hAnsi="IRNazanin" w:eastAsia="IRNazanin"/>
          <w:color w:val="111111"/>
          <w:sz w:val="28"/>
          <w:sz w:val="28"/>
          <w:szCs w:val="28"/>
          <w:rtl w:val="true"/>
          <w:lang w:bidi="fa-IR"/>
        </w:rPr>
        <w:t>تکون کاملة الخلقة قوله علیه السلام لا تضحی بالعرجاء بین عرجها ولا بالعجفاء وفی روایة</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نهی علیه السلام عن الأضحیة بالمهزولة البین هزالها وفی روایة</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ان یضحی بالهرم قوله انه علیه السلام رخص</w:t>
      </w:r>
    </w:p>
    <w:p>
      <w:pPr>
        <w:pStyle w:val="BookText"/>
        <w:rPr/>
      </w:pPr>
      <w:r>
        <w:rPr>
          <w:rFonts w:ascii="IRNazanin" w:hAnsi="IRNazanin" w:eastAsia="IRNazanin"/>
          <w:color w:val="111111"/>
          <w:sz w:val="28"/>
          <w:sz w:val="28"/>
          <w:szCs w:val="28"/>
          <w:rtl w:val="true"/>
          <w:lang w:bidi="fa-IR"/>
        </w:rPr>
        <w:t>فی الهرمة إذا لم یکن بها عیب ولا عجف</w:t>
      </w:r>
      <w:r>
        <w:rPr>
          <w:rFonts w:eastAsia="IRNazanin" w:cs="IRNazanin"/>
          <w:color w:val="111111"/>
          <w:sz w:val="28"/>
          <w:szCs w:val="28"/>
          <w:rtl w:val="true"/>
          <w:lang w:bidi="fa-IR"/>
        </w:rPr>
        <w:t>.</w:t>
      </w:r>
    </w:p>
    <w:p>
      <w:pPr>
        <w:pStyle w:val="Heading4"/>
        <w:numPr>
          <w:ilvl w:val="3"/>
          <w:numId w:val="1"/>
        </w:numPr>
        <w:rPr/>
      </w:pPr>
      <w:bookmarkStart w:id="94" w:name="__RefHeading___Toc10017825_417432637"/>
      <w:bookmarkStart w:id="95" w:name="_Toc34"/>
      <w:bookmarkEnd w:id="94"/>
      <w:r>
        <w:rPr>
          <w:rtl w:val="true"/>
        </w:rPr>
        <w:t>(</w:t>
      </w:r>
      <w:r>
        <w:rPr/>
        <w:t>12</w:t>
      </w:r>
      <w:r>
        <w:rPr>
          <w:rtl w:val="true"/>
        </w:rPr>
        <w:t xml:space="preserve">) </w:t>
      </w:r>
      <w:r>
        <w:rPr>
          <w:rtl w:val="true"/>
        </w:rPr>
        <w:t>باب استحباب استفراه الضحایا</w:t>
      </w:r>
      <w:bookmarkEnd w:id="95"/>
    </w:p>
    <w:p>
      <w:pPr>
        <w:pStyle w:val="BookText"/>
        <w:rPr/>
      </w:pPr>
      <w:r>
        <w:rPr>
          <w:rFonts w:eastAsia="IRNazanin" w:cs="IRNazanin"/>
          <w:color w:val="111111"/>
          <w:sz w:val="28"/>
          <w:szCs w:val="28"/>
          <w:lang w:bidi="fa-IR"/>
        </w:rPr>
        <w:t>3648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استفرهوا ضحایاکم</w:t>
      </w:r>
    </w:p>
    <w:p>
      <w:pPr>
        <w:pStyle w:val="BookText"/>
        <w:rPr/>
      </w:pPr>
      <w:r>
        <w:rPr>
          <w:rFonts w:ascii="IRNazanin" w:hAnsi="IRNazanin" w:eastAsia="IRNazanin"/>
          <w:color w:val="111111"/>
          <w:sz w:val="28"/>
          <w:sz w:val="28"/>
          <w:szCs w:val="28"/>
          <w:rtl w:val="true"/>
          <w:lang w:bidi="fa-IR"/>
        </w:rPr>
        <w:t>فإنها مطایاکم علی الصراط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المتوکل رض قال حدثنا محمد</w:t>
      </w:r>
    </w:p>
    <w:p>
      <w:pPr>
        <w:pStyle w:val="BookText"/>
        <w:rPr/>
      </w:pPr>
      <w:r>
        <w:rPr>
          <w:rFonts w:ascii="IRNazanin" w:hAnsi="IRNazanin" w:eastAsia="IRNazanin"/>
          <w:color w:val="111111"/>
          <w:sz w:val="28"/>
          <w:sz w:val="28"/>
          <w:szCs w:val="28"/>
          <w:rtl w:val="true"/>
          <w:lang w:bidi="fa-IR"/>
        </w:rPr>
        <w:t>بن یحیی العطار عن محمد بن أحمد بن یحیی بن عمران الأشعری عن موسی بن</w:t>
      </w:r>
    </w:p>
    <w:p>
      <w:pPr>
        <w:pStyle w:val="BookText"/>
        <w:rPr/>
      </w:pPr>
      <w:r>
        <w:rPr>
          <w:rFonts w:ascii="IRNazanin" w:hAnsi="IRNazanin" w:eastAsia="IRNazanin"/>
          <w:color w:val="111111"/>
          <w:sz w:val="28"/>
          <w:sz w:val="28"/>
          <w:szCs w:val="28"/>
          <w:rtl w:val="true"/>
          <w:lang w:bidi="fa-IR"/>
        </w:rPr>
        <w:t xml:space="preserve">جعفر البغدادی عن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 الله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إبراهیم عن أبی</w:t>
      </w:r>
    </w:p>
    <w:p>
      <w:pPr>
        <w:pStyle w:val="BookText"/>
        <w:rPr/>
      </w:pPr>
      <w:r>
        <w:rPr>
          <w:rFonts w:ascii="IRNazanin" w:hAnsi="IRNazanin" w:eastAsia="IRNazanin"/>
          <w:color w:val="111111"/>
          <w:sz w:val="28"/>
          <w:sz w:val="28"/>
          <w:szCs w:val="28"/>
          <w:rtl w:val="true"/>
          <w:lang w:bidi="fa-IR"/>
        </w:rPr>
        <w:t xml:space="preserve">الحسن موسی علیه السلام قال قال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6" w:name="__RefHeading___Toc10017827_417432637"/>
      <w:bookmarkStart w:id="97" w:name="_Toc35"/>
      <w:bookmarkEnd w:id="96"/>
      <w:r>
        <w:rPr>
          <w:rtl w:val="true"/>
        </w:rPr>
        <w:t>(</w:t>
      </w:r>
      <w:r>
        <w:rPr/>
        <w:t>13</w:t>
      </w:r>
      <w:r>
        <w:rPr>
          <w:rtl w:val="true"/>
        </w:rPr>
        <w:t xml:space="preserve">) </w:t>
      </w:r>
      <w:r>
        <w:rPr>
          <w:rtl w:val="true"/>
        </w:rPr>
        <w:t>باب ان الأضحیة لابد ان تکون کاملة الخلقة إذا کانت واجبة فلا تجزی ناقصة أو مریضه</w:t>
      </w:r>
      <w:bookmarkEnd w:id="97"/>
    </w:p>
    <w:p>
      <w:pPr>
        <w:pStyle w:val="BookText"/>
        <w:rPr/>
      </w:pPr>
      <w:r>
        <w:rPr>
          <w:rFonts w:eastAsia="IRNazanin" w:cs="IRNazanin"/>
          <w:color w:val="111111"/>
          <w:sz w:val="28"/>
          <w:szCs w:val="28"/>
          <w:lang w:bidi="fa-IR"/>
        </w:rPr>
        <w:t>3649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 السکونی</w:t>
      </w:r>
    </w:p>
    <w:p>
      <w:pPr>
        <w:pStyle w:val="BookText"/>
        <w:rPr/>
      </w:pPr>
      <w:r>
        <w:rPr>
          <w:rFonts w:ascii="IRNazanin" w:hAnsi="IRNazanin" w:eastAsia="IRNazanin"/>
          <w:color w:val="111111"/>
          <w:sz w:val="28"/>
          <w:sz w:val="28"/>
          <w:szCs w:val="28"/>
          <w:rtl w:val="true"/>
          <w:lang w:bidi="fa-IR"/>
        </w:rPr>
        <w:t>عن جعفر عن أبیه عن آبائه علیهم السلام قال قال النبی صلی الله علیه وآله لا تضحی</w:t>
      </w:r>
    </w:p>
    <w:p>
      <w:pPr>
        <w:pStyle w:val="BookText"/>
        <w:rPr/>
      </w:pPr>
      <w:r>
        <w:rPr>
          <w:rFonts w:ascii="IRNazanin" w:hAnsi="IRNazanin" w:eastAsia="IRNazanin"/>
          <w:color w:val="111111"/>
          <w:sz w:val="28"/>
          <w:sz w:val="28"/>
          <w:szCs w:val="28"/>
          <w:rtl w:val="true"/>
          <w:lang w:bidi="fa-IR"/>
        </w:rPr>
        <w:t xml:space="preserve">بالعرجاء بین عرجها ولا بالعجفاء ولا بالجرباء ولا بالخرقاء ولا بالجذاء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ولا بالعضباء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بنان بن محمد عن أبیه عن ابن</w:t>
      </w:r>
    </w:p>
    <w:p>
      <w:pPr>
        <w:pStyle w:val="BookText"/>
        <w:rPr/>
      </w:pPr>
      <w:r>
        <w:rPr>
          <w:rFonts w:ascii="IRNazanin" w:hAnsi="IRNazanin" w:eastAsia="IRNazanin"/>
          <w:color w:val="111111"/>
          <w:sz w:val="28"/>
          <w:sz w:val="28"/>
          <w:szCs w:val="28"/>
          <w:rtl w:val="true"/>
          <w:lang w:bidi="fa-IR"/>
        </w:rPr>
        <w:t xml:space="preserve">المغیرة عن السکونی عن جعفر عن أبیه عن آبائه علیهم السلام قال فقیه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w:t>
      </w:r>
    </w:p>
    <w:p>
      <w:pPr>
        <w:pStyle w:val="BookText"/>
        <w:rPr/>
      </w:pPr>
      <w:r>
        <w:rPr>
          <w:rFonts w:ascii="IRNazanin" w:hAnsi="IRNazanin" w:eastAsia="IRNazanin"/>
          <w:color w:val="111111"/>
          <w:sz w:val="28"/>
          <w:sz w:val="28"/>
          <w:szCs w:val="28"/>
          <w:rtl w:val="true"/>
          <w:lang w:bidi="fa-IR"/>
        </w:rPr>
        <w:t xml:space="preserve">لا تضحی بالعرجاء </w:t>
      </w:r>
      <w:r>
        <w:rPr>
          <w:rStyle w:val="FootnoteAnchor"/>
          <w:rtl w:val="true"/>
        </w:rPr>
        <w:footnoteReference w:id="46"/>
      </w:r>
      <w:r>
        <w:rPr>
          <w:rFonts w:ascii="IRNazanin" w:hAnsi="IRNazanin" w:eastAsia="IRNazanin"/>
          <w:color w:val="111111"/>
          <w:sz w:val="28"/>
          <w:sz w:val="28"/>
          <w:szCs w:val="28"/>
          <w:rtl w:val="true"/>
          <w:lang w:bidi="fa-IR"/>
        </w:rPr>
        <w:t>بین عرجها ولا بالعوراء بین عورها ولا بالعجفاء ولا بالخرماء</w:t>
      </w:r>
    </w:p>
    <w:p>
      <w:pPr>
        <w:pStyle w:val="BookText"/>
        <w:rPr/>
      </w:pPr>
      <w:r>
        <w:rPr>
          <w:rFonts w:ascii="IRNazanin" w:hAnsi="IRNazanin" w:eastAsia="IRNazanin"/>
          <w:color w:val="111111"/>
          <w:sz w:val="28"/>
          <w:sz w:val="28"/>
          <w:szCs w:val="28"/>
          <w:rtl w:val="true"/>
          <w:lang w:bidi="fa-IR"/>
        </w:rPr>
        <w:t xml:space="preserve">ولا بالجدعاء </w:t>
      </w:r>
      <w:r>
        <w:rPr>
          <w:rStyle w:val="FootnoteAnchor"/>
          <w:rtl w:val="true"/>
        </w:rPr>
        <w:footnoteReference w:id="47"/>
      </w:r>
      <w:r>
        <w:rPr>
          <w:rFonts w:ascii="IRNazanin" w:hAnsi="IRNazanin" w:eastAsia="IRNazanin"/>
          <w:color w:val="111111"/>
          <w:sz w:val="28"/>
          <w:sz w:val="28"/>
          <w:szCs w:val="28"/>
          <w:rtl w:val="true"/>
          <w:lang w:bidi="fa-IR"/>
        </w:rPr>
        <w:t xml:space="preserve">ولا بالعضباء، العضباء </w:t>
      </w:r>
      <w:r>
        <w:rPr>
          <w:rStyle w:val="FootnoteAnchor"/>
          <w:rtl w:val="true"/>
        </w:rPr>
        <w:footnoteReference w:id="48"/>
      </w:r>
      <w:r>
        <w:rPr>
          <w:rFonts w:ascii="IRNazanin" w:hAnsi="IRNazanin" w:eastAsia="IRNazanin"/>
          <w:color w:val="111111"/>
          <w:sz w:val="28"/>
          <w:sz w:val="28"/>
          <w:szCs w:val="28"/>
          <w:rtl w:val="true"/>
          <w:lang w:bidi="fa-IR"/>
        </w:rPr>
        <w:t xml:space="preserve">مکسورة القرن والجذاء </w:t>
      </w:r>
      <w:r>
        <w:rPr>
          <w:rStyle w:val="FootnoteAnchor"/>
          <w:rtl w:val="true"/>
        </w:rPr>
        <w:footnoteReference w:id="49"/>
      </w:r>
      <w:r>
        <w:rPr>
          <w:rFonts w:ascii="Amiri" w:hAnsi="Amiri" w:eastAsia="Amiri" w:cs="Amiri"/>
          <w:color w:val="111111"/>
          <w:sz w:val="28"/>
          <w:sz w:val="28"/>
          <w:szCs w:val="28"/>
          <w:rtl w:val="true"/>
          <w:lang w:bidi="ar-SA"/>
        </w:rPr>
        <w:t>المقطوعة الاذن</w:t>
      </w:r>
    </w:p>
    <w:p>
      <w:pPr>
        <w:pStyle w:val="BookText"/>
        <w:rPr/>
      </w:pP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إبراهیم بن</w:t>
      </w:r>
    </w:p>
    <w:p>
      <w:pPr>
        <w:pStyle w:val="BookText"/>
        <w:rPr/>
      </w:pPr>
      <w:r>
        <w:rPr>
          <w:rFonts w:ascii="IRNazanin" w:hAnsi="IRNazanin" w:eastAsia="IRNazanin"/>
          <w:color w:val="111111"/>
          <w:sz w:val="28"/>
          <w:sz w:val="28"/>
          <w:szCs w:val="28"/>
          <w:rtl w:val="true"/>
          <w:lang w:bidi="fa-IR"/>
        </w:rPr>
        <w:t>هاشم عن عبد الله بن المغیرة عن السکونی عن أبی عبد الله جعفر بن محمد عن أبیه عن</w:t>
      </w:r>
    </w:p>
    <w:p>
      <w:pPr>
        <w:pStyle w:val="BookText"/>
        <w:rPr/>
      </w:pPr>
      <w:r>
        <w:rPr>
          <w:rFonts w:ascii="IRNazanin" w:hAnsi="IRNazanin" w:eastAsia="IRNazanin"/>
          <w:color w:val="111111"/>
          <w:sz w:val="28"/>
          <w:sz w:val="28"/>
          <w:szCs w:val="28"/>
          <w:rtl w:val="true"/>
          <w:lang w:bidi="fa-IR"/>
        </w:rPr>
        <w:t xml:space="preserve">آبائه علیهم السلام قال قال رسول الله صلی الله علیه وآله لا تضحی بالعرجاء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w:t>
      </w:r>
    </w:p>
    <w:p>
      <w:pPr>
        <w:pStyle w:val="BookText"/>
        <w:rPr/>
      </w:pP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علی علیه السلام عن رسول الله صلی الله علیه وآله</w:t>
      </w:r>
    </w:p>
    <w:p>
      <w:pPr>
        <w:pStyle w:val="BookText"/>
        <w:rPr/>
      </w:pPr>
      <w:r>
        <w:rPr>
          <w:rFonts w:ascii="IRNazanin" w:hAnsi="IRNazanin" w:eastAsia="IRNazanin"/>
          <w:color w:val="111111"/>
          <w:sz w:val="28"/>
          <w:sz w:val="28"/>
          <w:szCs w:val="28"/>
          <w:rtl w:val="true"/>
          <w:lang w:bidi="fa-IR"/>
        </w:rPr>
        <w:t>أنه قال لا یضحی بالجذاء ولا بالجرباء والجذاء مقطوعة الأطباء وهی حلمات الضرع</w:t>
      </w:r>
    </w:p>
    <w:p>
      <w:pPr>
        <w:pStyle w:val="BookText"/>
        <w:rPr/>
      </w:pPr>
      <w:r>
        <w:rPr>
          <w:rFonts w:ascii="IRNazanin" w:hAnsi="IRNazanin" w:eastAsia="IRNazanin"/>
          <w:color w:val="111111"/>
          <w:sz w:val="28"/>
          <w:sz w:val="28"/>
          <w:szCs w:val="28"/>
          <w:rtl w:val="true"/>
          <w:lang w:bidi="fa-IR"/>
        </w:rPr>
        <w:t>والجرباء التی بها جرب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علی علیه السلام انه نهی عن الجدعاء والهرمة والجدعاء</w:t>
      </w:r>
    </w:p>
    <w:p>
      <w:pPr>
        <w:pStyle w:val="BookText"/>
        <w:rPr/>
      </w:pPr>
      <w:r>
        <w:rPr>
          <w:rFonts w:ascii="IRNazanin" w:hAnsi="IRNazanin" w:eastAsia="IRNazanin"/>
          <w:color w:val="111111"/>
          <w:sz w:val="28"/>
          <w:sz w:val="28"/>
          <w:szCs w:val="28"/>
          <w:rtl w:val="true"/>
          <w:lang w:bidi="fa-IR"/>
        </w:rPr>
        <w:t>المجدوعة الاذن ای مقطوعتها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جعفر بن محمد علیهما السلام انه کره المقابلة والمدابرة</w:t>
      </w:r>
    </w:p>
    <w:p>
      <w:pPr>
        <w:pStyle w:val="BookText"/>
        <w:rPr/>
      </w:pPr>
      <w:r>
        <w:rPr>
          <w:rFonts w:ascii="IRNazanin" w:hAnsi="IRNazanin" w:eastAsia="IRNazanin"/>
          <w:color w:val="111111"/>
          <w:sz w:val="28"/>
          <w:sz w:val="28"/>
          <w:szCs w:val="28"/>
          <w:rtl w:val="true"/>
          <w:lang w:bidi="fa-IR"/>
        </w:rPr>
        <w:t>والشرقاء والخرقاء والمقابلة المقطوعة من اذنها شئ من مقدمتها یترک فیها معلقا والمدابرة</w:t>
      </w:r>
    </w:p>
    <w:p>
      <w:pPr>
        <w:pStyle w:val="BookText"/>
        <w:rPr/>
      </w:pPr>
      <w:r>
        <w:rPr>
          <w:rFonts w:ascii="IRNazanin" w:hAnsi="IRNazanin" w:eastAsia="IRNazanin"/>
          <w:color w:val="111111"/>
          <w:sz w:val="28"/>
          <w:sz w:val="28"/>
          <w:szCs w:val="28"/>
          <w:rtl w:val="true"/>
          <w:lang w:bidi="fa-IR"/>
        </w:rPr>
        <w:t>تکون کذلک من مؤخر اذنها والشرقاء المشقوقة الاذن باثنین والخرقاء التی فی</w:t>
      </w:r>
    </w:p>
    <w:p>
      <w:pPr>
        <w:pStyle w:val="BookText"/>
        <w:rPr/>
      </w:pPr>
      <w:r>
        <w:rPr>
          <w:rFonts w:ascii="IRNazanin" w:hAnsi="IRNazanin" w:eastAsia="IRNazanin"/>
          <w:color w:val="111111"/>
          <w:sz w:val="28"/>
          <w:sz w:val="28"/>
          <w:szCs w:val="28"/>
          <w:rtl w:val="true"/>
          <w:lang w:bidi="fa-IR"/>
        </w:rPr>
        <w:t>اذنها ثقب مستدیر</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3654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علی بن جعفر اخاه موسی بن جعفر علیه السلام یب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عن أخیه موسی بن جعفر علیهما السلام انه سأله عن</w:t>
      </w:r>
    </w:p>
    <w:p>
      <w:pPr>
        <w:pStyle w:val="BookText"/>
        <w:rPr/>
      </w:pPr>
      <w:r>
        <w:rPr>
          <w:rFonts w:ascii="IRNazanin" w:hAnsi="IRNazanin" w:eastAsia="IRNazanin"/>
          <w:color w:val="111111"/>
          <w:sz w:val="28"/>
          <w:sz w:val="28"/>
          <w:szCs w:val="28"/>
          <w:rtl w:val="true"/>
          <w:lang w:bidi="fa-IR"/>
        </w:rPr>
        <w:t xml:space="preserve">الرجل یشتری الأضحیة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عوراء فلا 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بعد شرائها هل یجزی عنه </w:t>
      </w:r>
      <w:r>
        <w:rPr>
          <w:rStyle w:val="FootnoteAnchor"/>
          <w:rtl w:val="true"/>
        </w:rPr>
        <w:footnoteReference w:id="50"/>
      </w:r>
      <w:r>
        <w:rPr>
          <w:rFonts w:ascii="IRNazanin" w:hAnsi="IRNazanin" w:eastAsia="IRNazanin"/>
          <w:color w:val="111111"/>
          <w:sz w:val="28"/>
          <w:sz w:val="28"/>
          <w:szCs w:val="28"/>
          <w:rtl w:val="true"/>
          <w:lang w:bidi="fa-IR"/>
        </w:rPr>
        <w:t xml:space="preserve">قال نعم الا ان یکون هدیا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ناقصا ئل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 xml:space="preserve">جعفر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بن جعفر عن أخیه موسی</w:t>
      </w:r>
    </w:p>
    <w:p>
      <w:pPr>
        <w:pStyle w:val="BookText"/>
        <w:rPr/>
      </w:pPr>
      <w:r>
        <w:rPr>
          <w:rFonts w:ascii="IRNazanin" w:hAnsi="IRNazanin" w:eastAsia="IRNazanin"/>
          <w:color w:val="111111"/>
          <w:sz w:val="28"/>
          <w:sz w:val="28"/>
          <w:szCs w:val="28"/>
          <w:rtl w:val="true"/>
          <w:lang w:bidi="fa-IR"/>
        </w:rPr>
        <w:t xml:space="preserve">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إلا أنه قال نعم الا ان یکون هدیا فإنه لا یجوز فی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نصر البغدادی</w:t>
      </w:r>
    </w:p>
    <w:p>
      <w:pPr>
        <w:pStyle w:val="BookText"/>
        <w:rPr/>
      </w:pPr>
      <w:r>
        <w:rPr>
          <w:rFonts w:ascii="IRNazanin" w:hAnsi="IRNazanin" w:eastAsia="IRNazanin"/>
          <w:color w:val="111111"/>
          <w:sz w:val="28"/>
          <w:sz w:val="28"/>
          <w:szCs w:val="28"/>
          <w:rtl w:val="true"/>
          <w:lang w:bidi="fa-IR"/>
        </w:rPr>
        <w:t>عن أحمد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عبید الله بن موسی عن إسرائیل</w:t>
      </w:r>
    </w:p>
    <w:p>
      <w:pPr>
        <w:pStyle w:val="BookText"/>
        <w:rPr/>
      </w:pPr>
      <w:r>
        <w:rPr>
          <w:rFonts w:ascii="IRNazanin" w:hAnsi="IRNazanin" w:eastAsia="IRNazanin"/>
          <w:color w:val="111111"/>
          <w:sz w:val="28"/>
          <w:sz w:val="28"/>
          <w:szCs w:val="28"/>
          <w:rtl w:val="true"/>
          <w:lang w:bidi="fa-IR"/>
        </w:rPr>
        <w:t xml:space="preserve">عن أبی إسحاق عن شریح بن هانی عن علی صلوات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امرنا</w:t>
      </w:r>
    </w:p>
    <w:p>
      <w:pPr>
        <w:pStyle w:val="BookText"/>
        <w:rPr/>
      </w:pPr>
      <w:r>
        <w:rPr>
          <w:rFonts w:ascii="IRNazanin" w:hAnsi="IRNazanin" w:eastAsia="IRNazanin"/>
          <w:color w:val="111111"/>
          <w:sz w:val="28"/>
          <w:sz w:val="28"/>
          <w:szCs w:val="28"/>
          <w:rtl w:val="true"/>
          <w:lang w:bidi="fa-IR"/>
        </w:rPr>
        <w:t xml:space="preserve">رسول الله صلی الله علیه وآله فی الأضاحی ان نستشرق </w:t>
      </w:r>
      <w:r>
        <w:rPr>
          <w:rStyle w:val="FootnoteAnchor"/>
          <w:rtl w:val="true"/>
        </w:rPr>
        <w:footnoteReference w:id="51"/>
      </w:r>
      <w:r>
        <w:rPr>
          <w:rFonts w:ascii="IRNazanin" w:hAnsi="IRNazanin" w:eastAsia="IRNazanin"/>
          <w:color w:val="111111"/>
          <w:sz w:val="28"/>
          <w:sz w:val="28"/>
          <w:szCs w:val="28"/>
          <w:rtl w:val="true"/>
          <w:lang w:bidi="fa-IR"/>
        </w:rPr>
        <w:t>العین والاذن ونهانا</w:t>
      </w:r>
    </w:p>
    <w:p>
      <w:pPr>
        <w:pStyle w:val="BookText"/>
        <w:rPr/>
      </w:pPr>
      <w:r>
        <w:rPr>
          <w:rFonts w:ascii="IRNazanin" w:hAnsi="IRNazanin" w:eastAsia="IRNazanin"/>
          <w:color w:val="111111"/>
          <w:sz w:val="28"/>
          <w:sz w:val="28"/>
          <w:szCs w:val="28"/>
          <w:rtl w:val="true"/>
          <w:lang w:bidi="fa-IR"/>
        </w:rPr>
        <w:t xml:space="preserve">عن الخرقاء والشرقاء والمقابلة والمدابرة فقیه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امرنا</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المتوکل قال</w:t>
      </w:r>
    </w:p>
    <w:p>
      <w:pPr>
        <w:pStyle w:val="BookText"/>
        <w:rPr/>
      </w:pPr>
      <w:r>
        <w:rPr>
          <w:rFonts w:ascii="IRNazanin" w:hAnsi="IRNazanin" w:eastAsia="IRNazanin"/>
          <w:color w:val="111111"/>
          <w:sz w:val="28"/>
          <w:sz w:val="28"/>
          <w:szCs w:val="28"/>
          <w:rtl w:val="true"/>
          <w:lang w:bidi="fa-IR"/>
        </w:rPr>
        <w:t>حدثنا محمد بن یحیی العطار عن محمد بن أحمد قال حدثنی أبو نصر البغدادی</w:t>
      </w:r>
    </w:p>
    <w:p>
      <w:pPr>
        <w:pStyle w:val="BookText"/>
        <w:rPr/>
      </w:pPr>
      <w:r>
        <w:rPr>
          <w:rFonts w:ascii="IRNazanin" w:hAnsi="IRNazanin" w:eastAsia="IRNazanin"/>
          <w:color w:val="111111"/>
          <w:sz w:val="28"/>
          <w:sz w:val="28"/>
          <w:szCs w:val="28"/>
          <w:rtl w:val="true"/>
          <w:lang w:bidi="fa-IR"/>
        </w:rPr>
        <w:t xml:space="preserve">عن أحمد بن یحیی المقری عن عبد الله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سندا ومتنا وزاد فی</w:t>
      </w:r>
    </w:p>
    <w:p>
      <w:pPr>
        <w:pStyle w:val="BookText"/>
        <w:rPr/>
      </w:pPr>
      <w:r>
        <w:rPr>
          <w:rFonts w:ascii="IRNazanin" w:hAnsi="IRNazanin" w:eastAsia="IRNazanin"/>
          <w:color w:val="111111"/>
          <w:sz w:val="28"/>
          <w:sz w:val="28"/>
          <w:szCs w:val="28"/>
          <w:rtl w:val="true"/>
          <w:lang w:bidi="fa-IR"/>
        </w:rPr>
        <w:t>آخرها الخرقاء ان یکون فی الاذن ثقب مستدیر والشرقاء فی الغنم المشقوقة الاذن</w:t>
      </w:r>
    </w:p>
    <w:p>
      <w:pPr>
        <w:pStyle w:val="BookText"/>
        <w:rPr/>
      </w:pPr>
      <w:r>
        <w:rPr>
          <w:rFonts w:ascii="IRNazanin" w:hAnsi="IRNazanin" w:eastAsia="IRNazanin"/>
          <w:color w:val="111111"/>
          <w:sz w:val="28"/>
          <w:sz w:val="28"/>
          <w:szCs w:val="28"/>
          <w:rtl w:val="true"/>
          <w:lang w:bidi="fa-IR"/>
        </w:rPr>
        <w:t>باثنین حتی ینفذ إلی الطرف والمقابلة ان یقطع من مقدم اذنها شئ ثم یترک معلقا</w:t>
      </w:r>
    </w:p>
    <w:p>
      <w:pPr>
        <w:pStyle w:val="BookText"/>
        <w:rPr/>
      </w:pPr>
      <w:r>
        <w:rPr>
          <w:rFonts w:ascii="IRNazanin" w:hAnsi="IRNazanin" w:eastAsia="IRNazanin"/>
          <w:color w:val="111111"/>
          <w:sz w:val="28"/>
          <w:sz w:val="28"/>
          <w:szCs w:val="28"/>
          <w:rtl w:val="true"/>
          <w:lang w:bidi="fa-IR"/>
        </w:rPr>
        <w:t>لا یبین کأنه زنمة ویقال مثل ذلک من الإبل المزنم وسمی ذلک المعلق الرجل والمدابرة</w:t>
      </w:r>
    </w:p>
    <w:p>
      <w:pPr>
        <w:pStyle w:val="BookText"/>
        <w:rPr/>
      </w:pPr>
      <w:r>
        <w:rPr>
          <w:rFonts w:ascii="IRNazanin" w:hAnsi="IRNazanin" w:eastAsia="IRNazanin"/>
          <w:color w:val="111111"/>
          <w:sz w:val="28"/>
          <w:sz w:val="28"/>
          <w:szCs w:val="28"/>
          <w:rtl w:val="true"/>
          <w:lang w:bidi="fa-IR"/>
        </w:rPr>
        <w:t>ان یفعل ذلک بمؤخر اذن الشاة</w:t>
      </w:r>
    </w:p>
    <w:p>
      <w:pPr>
        <w:pStyle w:val="BookText"/>
        <w:rPr/>
      </w:pPr>
      <w:r>
        <w:rPr>
          <w:rFonts w:eastAsia="IRNazanin" w:cs="IRNazanin"/>
          <w:color w:val="111111"/>
          <w:sz w:val="28"/>
          <w:szCs w:val="28"/>
          <w:lang w:bidi="fa-IR"/>
        </w:rPr>
        <w:t>3657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حماد</w:t>
      </w:r>
    </w:p>
    <w:p>
      <w:pPr>
        <w:pStyle w:val="BookText"/>
        <w:rPr/>
      </w:pPr>
      <w:r>
        <w:rPr>
          <w:rFonts w:ascii="IRNazanin" w:hAnsi="IRNazanin" w:eastAsia="IRNazanin"/>
          <w:color w:val="111111"/>
          <w:sz w:val="28"/>
          <w:sz w:val="28"/>
          <w:szCs w:val="28"/>
          <w:rtl w:val="true"/>
          <w:lang w:bidi="fa-IR"/>
        </w:rPr>
        <w:t>عن الحلبی قال سئلت ابا عبد الله عن الضحیة تکون الاذن مشقوقة فقال إن کان شقها</w:t>
      </w:r>
    </w:p>
    <w:p>
      <w:pPr>
        <w:pStyle w:val="BookText"/>
        <w:rPr/>
      </w:pPr>
      <w:r>
        <w:rPr>
          <w:rFonts w:ascii="IRNazanin" w:hAnsi="IRNazanin" w:eastAsia="IRNazanin"/>
          <w:color w:val="111111"/>
          <w:sz w:val="28"/>
          <w:sz w:val="28"/>
          <w:szCs w:val="28"/>
          <w:rtl w:val="true"/>
          <w:lang w:bidi="fa-IR"/>
        </w:rPr>
        <w:t>وسما فلا بأس وان کان شقا فلا یصلح</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3658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عن أحمد</w:t>
      </w:r>
    </w:p>
    <w:p>
      <w:pPr>
        <w:pStyle w:val="BookText"/>
        <w:rPr/>
      </w:pPr>
      <w:r>
        <w:rPr>
          <w:rFonts w:ascii="IRNazanin" w:hAnsi="IRNazanin" w:eastAsia="IRNazanin"/>
          <w:color w:val="111111"/>
          <w:sz w:val="28"/>
          <w:sz w:val="28"/>
          <w:szCs w:val="28"/>
          <w:rtl w:val="true"/>
          <w:lang w:bidi="fa-IR"/>
        </w:rPr>
        <w:t xml:space="preserve">بن محمد ابن أبی نصر باسناده </w:t>
      </w:r>
      <w:r>
        <w:rPr>
          <w:rStyle w:val="FootnoteAnchor"/>
          <w:rtl w:val="true"/>
        </w:rPr>
        <w:footnoteReference w:id="52"/>
      </w:r>
      <w:r>
        <w:rPr>
          <w:rFonts w:ascii="IRNazanin" w:hAnsi="IRNazanin" w:eastAsia="IRNazanin"/>
          <w:color w:val="111111"/>
          <w:sz w:val="28"/>
          <w:sz w:val="28"/>
          <w:szCs w:val="28"/>
          <w:rtl w:val="true"/>
          <w:lang w:bidi="fa-IR"/>
        </w:rPr>
        <w:t>عن أحدهما علیهما السلام قال سئل عن الأضاحی إذا</w:t>
      </w:r>
    </w:p>
    <w:p>
      <w:pPr>
        <w:pStyle w:val="BookText"/>
        <w:rPr/>
      </w:pPr>
      <w:r>
        <w:rPr>
          <w:rFonts w:ascii="IRNazanin" w:hAnsi="IRNazanin" w:eastAsia="IRNazanin"/>
          <w:color w:val="111111"/>
          <w:sz w:val="28"/>
          <w:sz w:val="28"/>
          <w:szCs w:val="28"/>
          <w:rtl w:val="true"/>
          <w:lang w:bidi="fa-IR"/>
        </w:rPr>
        <w:t xml:space="preserve">کانت الاذن مشقوقة أو مثقوبة </w:t>
      </w:r>
      <w:r>
        <w:rPr>
          <w:rStyle w:val="FootnoteAnchor"/>
          <w:rtl w:val="true"/>
        </w:rPr>
        <w:footnoteReference w:id="53"/>
      </w:r>
      <w:r>
        <w:rPr>
          <w:rFonts w:ascii="IRNazanin" w:hAnsi="IRNazanin" w:eastAsia="IRNazanin"/>
          <w:color w:val="111111"/>
          <w:sz w:val="28"/>
          <w:sz w:val="28"/>
          <w:szCs w:val="28"/>
          <w:rtl w:val="true"/>
          <w:lang w:bidi="fa-IR"/>
        </w:rPr>
        <w:t>بسمة فقال ما لم یکن منها مقطوعا فلا بأس</w:t>
      </w:r>
    </w:p>
    <w:p>
      <w:pPr>
        <w:pStyle w:val="BookText"/>
        <w:rPr/>
      </w:pPr>
      <w:r>
        <w:rPr>
          <w:rFonts w:eastAsia="IRNazanin" w:cs="IRNazanin"/>
          <w:color w:val="111111"/>
          <w:sz w:val="28"/>
          <w:szCs w:val="28"/>
          <w:lang w:bidi="fa-IR"/>
        </w:rPr>
        <w:t>3659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علی علیه السلام انه رخص فی الشق</w:t>
      </w:r>
    </w:p>
    <w:p>
      <w:pPr>
        <w:pStyle w:val="BookText"/>
        <w:rPr/>
      </w:pPr>
      <w:r>
        <w:rPr>
          <w:rFonts w:ascii="IRNazanin" w:hAnsi="IRNazanin" w:eastAsia="IRNazanin"/>
          <w:color w:val="111111"/>
          <w:sz w:val="28"/>
          <w:sz w:val="28"/>
          <w:szCs w:val="28"/>
          <w:rtl w:val="true"/>
          <w:lang w:bidi="fa-IR"/>
        </w:rPr>
        <w:t>یکون فی الاذن إذا کان علامة أو سمة</w:t>
      </w:r>
    </w:p>
    <w:p>
      <w:pPr>
        <w:pStyle w:val="BookText"/>
        <w:rPr/>
      </w:pPr>
      <w:r>
        <w:rPr>
          <w:rFonts w:eastAsia="IRNazanin" w:cs="IRNazanin"/>
          <w:color w:val="111111"/>
          <w:sz w:val="28"/>
          <w:szCs w:val="28"/>
          <w:lang w:bidi="fa-IR"/>
        </w:rPr>
        <w:t>3660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الحسین الرضی فی نهج البلاغة عن</w:t>
      </w:r>
    </w:p>
    <w:p>
      <w:pPr>
        <w:pStyle w:val="BookText"/>
        <w:rPr/>
      </w:pPr>
      <w:r>
        <w:rPr>
          <w:rFonts w:ascii="IRNazanin" w:hAnsi="IRNazanin" w:eastAsia="IRNazanin"/>
          <w:color w:val="111111"/>
          <w:sz w:val="28"/>
          <w:sz w:val="28"/>
          <w:szCs w:val="28"/>
          <w:rtl w:val="true"/>
          <w:lang w:bidi="fa-IR"/>
        </w:rPr>
        <w:t>أمیر المؤمنین علیه السلام أنه قال فی خطبة له ومن تمام الأضحیة استشراف اذنها وسلامة</w:t>
      </w:r>
    </w:p>
    <w:p>
      <w:pPr>
        <w:pStyle w:val="BookText"/>
        <w:rPr/>
      </w:pPr>
      <w:r>
        <w:rPr>
          <w:rFonts w:ascii="IRNazanin" w:hAnsi="IRNazanin" w:eastAsia="IRNazanin"/>
          <w:color w:val="111111"/>
          <w:sz w:val="28"/>
          <w:sz w:val="28"/>
          <w:szCs w:val="28"/>
          <w:rtl w:val="true"/>
          <w:lang w:bidi="fa-IR"/>
        </w:rPr>
        <w:t>عینها فإذا سلمت الاذن والعین سلمت الأضحیة وتمت وان کانت عضباء القرن تجر</w:t>
      </w:r>
    </w:p>
    <w:p>
      <w:pPr>
        <w:pStyle w:val="BookText"/>
        <w:rPr/>
      </w:pPr>
      <w:r>
        <w:rPr>
          <w:rFonts w:ascii="IRNazanin" w:hAnsi="IRNazanin" w:eastAsia="IRNazanin"/>
          <w:color w:val="111111"/>
          <w:sz w:val="28"/>
          <w:sz w:val="28"/>
          <w:szCs w:val="28"/>
          <w:rtl w:val="true"/>
          <w:lang w:bidi="fa-IR"/>
        </w:rPr>
        <w:t xml:space="preserve">رجلها إلی المنسک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یبعد ان یکون مراده ما تقدم فی روایة ابن جندب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من الخطبة فی العیدین فی کتاب الصلاة وفی مرسلة فقیه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هذا الباب قوله علیه السلام ومن تمام الأضحیة استشراف عینها واذنها وإذا سلمت</w:t>
      </w:r>
    </w:p>
    <w:p>
      <w:pPr>
        <w:pStyle w:val="BookText"/>
        <w:rPr/>
      </w:pPr>
      <w:r>
        <w:rPr>
          <w:rFonts w:ascii="IRNazanin" w:hAnsi="IRNazanin" w:eastAsia="IRNazanin"/>
          <w:color w:val="111111"/>
          <w:sz w:val="28"/>
          <w:sz w:val="28"/>
          <w:szCs w:val="28"/>
          <w:rtl w:val="true"/>
          <w:lang w:bidi="fa-IR"/>
        </w:rPr>
        <w:t>العین والاذن تمت الأضحیة وان کانت عضباء القرن أو تجر برجلها إلی المنسک</w:t>
      </w:r>
    </w:p>
    <w:p>
      <w:pPr>
        <w:pStyle w:val="BookText"/>
        <w:rPr/>
      </w:pPr>
      <w:r>
        <w:rPr>
          <w:rFonts w:ascii="IRNazanin" w:hAnsi="IRNazanin" w:eastAsia="IRNazanin"/>
          <w:color w:val="111111"/>
          <w:sz w:val="28"/>
          <w:sz w:val="28"/>
          <w:szCs w:val="28"/>
          <w:rtl w:val="true"/>
          <w:lang w:bidi="fa-IR"/>
        </w:rPr>
        <w:t>فلا یجزی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علی علیه السلام قال قال رسول</w:t>
      </w:r>
    </w:p>
    <w:p>
      <w:pPr>
        <w:pStyle w:val="BookText"/>
        <w:rPr/>
      </w:pPr>
      <w:r>
        <w:rPr>
          <w:rFonts w:ascii="IRNazanin" w:hAnsi="IRNazanin" w:eastAsia="IRNazanin"/>
          <w:color w:val="111111"/>
          <w:sz w:val="28"/>
          <w:sz w:val="28"/>
          <w:szCs w:val="28"/>
          <w:rtl w:val="true"/>
          <w:lang w:bidi="fa-IR"/>
        </w:rPr>
        <w:t>الله صلی الله علیه وآله استشرفوا العین والاذن</w:t>
      </w:r>
    </w:p>
    <w:p>
      <w:pPr>
        <w:pStyle w:val="BookText"/>
        <w:rPr/>
      </w:pPr>
      <w:r>
        <w:rPr>
          <w:rFonts w:eastAsia="IRNazanin" w:cs="IRNazanin"/>
          <w:color w:val="111111"/>
          <w:sz w:val="28"/>
          <w:szCs w:val="28"/>
          <w:lang w:bidi="fa-IR"/>
        </w:rPr>
        <w:t>3662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علی علیه السلام انه سئل عن العرجاء</w:t>
      </w:r>
    </w:p>
    <w:p>
      <w:pPr>
        <w:pStyle w:val="BookText"/>
        <w:rPr/>
      </w:pPr>
      <w:r>
        <w:rPr>
          <w:rFonts w:ascii="IRNazanin" w:hAnsi="IRNazanin" w:eastAsia="IRNazanin"/>
          <w:color w:val="111111"/>
          <w:sz w:val="28"/>
          <w:sz w:val="28"/>
          <w:szCs w:val="28"/>
          <w:rtl w:val="true"/>
          <w:lang w:bidi="fa-IR"/>
        </w:rPr>
        <w:t>فقال إذا بلغت المنسک فلا بأس إذا لم یکن العرج بینا وإذا کان بینا لم یجز ان</w:t>
      </w:r>
    </w:p>
    <w:p>
      <w:pPr>
        <w:pStyle w:val="BookText"/>
        <w:rPr/>
      </w:pPr>
      <w:r>
        <w:rPr>
          <w:rFonts w:ascii="IRNazanin" w:hAnsi="IRNazanin" w:eastAsia="IRNazanin"/>
          <w:color w:val="111111"/>
          <w:sz w:val="28"/>
          <w:sz w:val="28"/>
          <w:szCs w:val="28"/>
          <w:rtl w:val="true"/>
          <w:lang w:bidi="fa-IR"/>
        </w:rPr>
        <w:t>یضحی بها</w:t>
      </w:r>
    </w:p>
    <w:p>
      <w:pPr>
        <w:pStyle w:val="BookText"/>
        <w:rPr/>
      </w:pPr>
      <w:r>
        <w:rPr>
          <w:rFonts w:eastAsia="IRNazanin" w:cs="IRNazanin"/>
          <w:color w:val="111111"/>
          <w:sz w:val="28"/>
          <w:szCs w:val="28"/>
          <w:lang w:bidi="fa-IR"/>
        </w:rPr>
        <w:t>3663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علی علیه السلام انه نهی عن</w:t>
      </w:r>
    </w:p>
    <w:p>
      <w:pPr>
        <w:pStyle w:val="BookText"/>
        <w:rPr/>
      </w:pPr>
      <w:r>
        <w:rPr>
          <w:rFonts w:ascii="IRNazanin" w:hAnsi="IRNazanin" w:eastAsia="IRNazanin"/>
          <w:color w:val="111111"/>
          <w:sz w:val="28"/>
          <w:sz w:val="28"/>
          <w:szCs w:val="28"/>
          <w:rtl w:val="true"/>
          <w:lang w:bidi="fa-IR"/>
        </w:rPr>
        <w:t>الأضحیة بمکسور القرن والعرجاء البین عرجها والمهزولة البین هزالها والمقطوعة</w:t>
      </w:r>
    </w:p>
    <w:p>
      <w:pPr>
        <w:pStyle w:val="BookText"/>
        <w:rPr/>
      </w:pPr>
      <w:r>
        <w:rPr>
          <w:rFonts w:ascii="IRNazanin" w:hAnsi="IRNazanin" w:eastAsia="IRNazanin"/>
          <w:color w:val="111111"/>
          <w:sz w:val="28"/>
          <w:sz w:val="28"/>
          <w:szCs w:val="28"/>
          <w:rtl w:val="true"/>
          <w:lang w:bidi="fa-IR"/>
        </w:rPr>
        <w:t xml:space="preserve">الأذان المصطلمة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المقطوعة من الأصل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ابن سماعة عن غیر واحد عن</w:t>
      </w:r>
    </w:p>
    <w:p>
      <w:pPr>
        <w:pStyle w:val="BookText"/>
        <w:rPr/>
      </w:pPr>
      <w:r>
        <w:rPr>
          <w:rFonts w:ascii="IRNazanin" w:hAnsi="IRNazanin" w:eastAsia="IRNazanin"/>
          <w:color w:val="111111"/>
          <w:sz w:val="28"/>
          <w:sz w:val="28"/>
          <w:szCs w:val="28"/>
          <w:rtl w:val="true"/>
          <w:lang w:bidi="fa-IR"/>
        </w:rPr>
        <w:t>ابان بن عثمان عن سلمة أبی حفص عن أبی عبد الله عن أبیه علیهما السلام قال کان علی علیه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یکره التشریم فی الآذان والخرم ولا یری به بأسا ان کان ثقب فی موضع الوسم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یقول یجزی من البدن الثنی ومن المعز الثنی ومن الضأن الجذع</w:t>
      </w:r>
    </w:p>
    <w:p>
      <w:pPr>
        <w:pStyle w:val="BookText"/>
        <w:rPr/>
      </w:pPr>
      <w:r>
        <w:rPr>
          <w:rFonts w:eastAsia="IRNazanin" w:cs="IRNazanin"/>
          <w:color w:val="111111"/>
          <w:sz w:val="28"/>
          <w:szCs w:val="28"/>
          <w:lang w:bidi="fa-IR"/>
        </w:rPr>
        <w:t>3665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یحیی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أیوب بن نوح عن ابن أبی عمیر عن جمیل بن دراج عن أبی عبد الله علیه السلام</w:t>
      </w:r>
    </w:p>
    <w:p>
      <w:pPr>
        <w:pStyle w:val="BookText"/>
        <w:rPr/>
      </w:pPr>
      <w:r>
        <w:rPr>
          <w:rFonts w:ascii="IRNazanin" w:hAnsi="IRNazanin" w:eastAsia="IRNazanin"/>
          <w:color w:val="111111"/>
          <w:sz w:val="28"/>
          <w:sz w:val="28"/>
          <w:szCs w:val="28"/>
          <w:rtl w:val="true"/>
          <w:lang w:bidi="fa-IR"/>
        </w:rPr>
        <w:t>أنه قال فی المقطوع القرن أو المکسور القرن إذا کان القرن الداخل صحیحا فلا بأس</w:t>
      </w:r>
    </w:p>
    <w:p>
      <w:pPr>
        <w:pStyle w:val="BookText"/>
        <w:rPr/>
      </w:pPr>
      <w:r>
        <w:rPr>
          <w:rFonts w:ascii="IRNazanin" w:hAnsi="IRNazanin" w:eastAsia="IRNazanin"/>
          <w:color w:val="111111"/>
          <w:sz w:val="28"/>
          <w:sz w:val="28"/>
          <w:szCs w:val="28"/>
          <w:rtl w:val="true"/>
          <w:lang w:bidi="fa-IR"/>
        </w:rPr>
        <w:t>وان کان القرن الظاهر الخارج مقطوعا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ابن أبی عمیر عن فقیه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جمیل عن أبی عبد الله علیه السلام فی الأضحیة یکسر قرنها قال إذا کان القرن الداخل صحیحا</w:t>
      </w:r>
    </w:p>
    <w:p>
      <w:pPr>
        <w:pStyle w:val="BookText"/>
        <w:rPr/>
      </w:pPr>
      <w:r>
        <w:rPr>
          <w:rFonts w:ascii="IRNazanin" w:hAnsi="IRNazanin" w:eastAsia="IRNazanin"/>
          <w:color w:val="111111"/>
          <w:sz w:val="28"/>
          <w:sz w:val="28"/>
          <w:szCs w:val="28"/>
          <w:rtl w:val="true"/>
          <w:lang w:bidi="fa-IR"/>
        </w:rPr>
        <w:t xml:space="preserve">فهو یجزی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فهی تجزی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شیخنا محمد بن الحسن رضی الله عنه یقول</w:t>
      </w:r>
    </w:p>
    <w:p>
      <w:pPr>
        <w:pStyle w:val="BookText"/>
        <w:rPr/>
      </w:pPr>
      <w:r>
        <w:rPr>
          <w:rFonts w:ascii="IRNazanin" w:hAnsi="IRNazanin" w:eastAsia="IRNazanin"/>
          <w:color w:val="111111"/>
          <w:sz w:val="28"/>
          <w:sz w:val="28"/>
          <w:szCs w:val="28"/>
          <w:rtl w:val="true"/>
          <w:lang w:bidi="fa-IR"/>
        </w:rPr>
        <w:t>سمعت محمد بن الحسن الصفار رض یقول إذا ذهب من القرن الداخل ثلثاه وبقی</w:t>
      </w:r>
    </w:p>
    <w:p>
      <w:pPr>
        <w:pStyle w:val="BookText"/>
        <w:rPr/>
      </w:pPr>
      <w:r>
        <w:rPr>
          <w:rFonts w:ascii="IRNazanin" w:hAnsi="IRNazanin" w:eastAsia="IRNazanin"/>
          <w:color w:val="111111"/>
          <w:sz w:val="28"/>
          <w:sz w:val="28"/>
          <w:szCs w:val="28"/>
          <w:rtl w:val="true"/>
          <w:lang w:bidi="fa-IR"/>
        </w:rPr>
        <w:t>ثلثه فلا بأس بان یضحی به</w:t>
      </w:r>
    </w:p>
    <w:p>
      <w:pPr>
        <w:pStyle w:val="BookText"/>
        <w:rPr/>
      </w:pPr>
      <w:r>
        <w:rPr>
          <w:rFonts w:eastAsia="IRNazanin" w:cs="IRNazanin"/>
          <w:color w:val="111111"/>
          <w:sz w:val="28"/>
          <w:szCs w:val="28"/>
          <w:lang w:bidi="fa-IR"/>
        </w:rPr>
        <w:t>3668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علی علیه السلام قال نهی رسول الله صلی الله علیه وآله</w:t>
      </w:r>
    </w:p>
    <w:p>
      <w:pPr>
        <w:pStyle w:val="BookText"/>
        <w:rPr/>
      </w:pPr>
      <w:r>
        <w:rPr>
          <w:rFonts w:ascii="IRNazanin" w:hAnsi="IRNazanin" w:eastAsia="IRNazanin"/>
          <w:color w:val="111111"/>
          <w:sz w:val="28"/>
          <w:sz w:val="28"/>
          <w:szCs w:val="28"/>
          <w:rtl w:val="true"/>
          <w:lang w:bidi="fa-IR"/>
        </w:rPr>
        <w:t>ان یضحی بالأعضب والأعضب المکسور القرن کله داخله وخارجه وان انکسر</w:t>
      </w:r>
    </w:p>
    <w:p>
      <w:pPr>
        <w:pStyle w:val="BookText"/>
        <w:rPr/>
      </w:pPr>
      <w:r>
        <w:rPr>
          <w:rFonts w:ascii="IRNazanin" w:hAnsi="IRNazanin" w:eastAsia="IRNazanin"/>
          <w:color w:val="111111"/>
          <w:sz w:val="28"/>
          <w:sz w:val="28"/>
          <w:szCs w:val="28"/>
          <w:rtl w:val="true"/>
          <w:lang w:bidi="fa-IR"/>
        </w:rPr>
        <w:t xml:space="preserve">الخارج وحده فهو أقصم ک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الجعفریات بإسناده عن علی علیه السلام ان رسول الله صلی الله علیه وآله</w:t>
      </w:r>
    </w:p>
    <w:p>
      <w:pPr>
        <w:pStyle w:val="BookText"/>
        <w:rPr/>
      </w:pPr>
      <w:r>
        <w:rPr>
          <w:rFonts w:ascii="IRNazanin" w:hAnsi="IRNazanin" w:eastAsia="IRNazanin"/>
          <w:color w:val="111111"/>
          <w:sz w:val="28"/>
          <w:sz w:val="28"/>
          <w:szCs w:val="28"/>
          <w:rtl w:val="true"/>
          <w:lang w:bidi="fa-IR"/>
        </w:rPr>
        <w:t>نهی ان یضحی بمریضة</w:t>
      </w:r>
    </w:p>
    <w:p>
      <w:pPr>
        <w:pStyle w:val="BookText"/>
        <w:rPr/>
      </w:pPr>
      <w:r>
        <w:rPr>
          <w:rFonts w:ascii="IRNazanin" w:hAnsi="IRNazanin" w:eastAsia="IRNazanin"/>
          <w:color w:val="111111"/>
          <w:sz w:val="28"/>
          <w:sz w:val="28"/>
          <w:szCs w:val="28"/>
          <w:rtl w:val="true"/>
          <w:lang w:bidi="fa-IR"/>
        </w:rPr>
        <w:t xml:space="preserve">وتقدم 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یجزی من الهدی قوله</w:t>
      </w:r>
    </w:p>
    <w:p>
      <w:pPr>
        <w:pStyle w:val="BookText"/>
        <w:rPr/>
      </w:pPr>
      <w:r>
        <w:rPr>
          <w:rFonts w:ascii="IRNazanin" w:hAnsi="IRNazanin" w:eastAsia="IRNazanin"/>
          <w:color w:val="111111"/>
          <w:sz w:val="28"/>
          <w:sz w:val="28"/>
          <w:szCs w:val="28"/>
          <w:rtl w:val="true"/>
          <w:lang w:bidi="fa-IR"/>
        </w:rPr>
        <w:t>واشتره سلیم الاذنین والعینین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انه علیه السلام رخص فی</w:t>
      </w:r>
    </w:p>
    <w:p>
      <w:pPr>
        <w:pStyle w:val="BookText"/>
        <w:rPr/>
      </w:pPr>
      <w:r>
        <w:rPr>
          <w:rFonts w:ascii="IRNazanin" w:hAnsi="IRNazanin" w:eastAsia="IRNazanin"/>
          <w:color w:val="111111"/>
          <w:sz w:val="28"/>
          <w:sz w:val="28"/>
          <w:szCs w:val="28"/>
          <w:rtl w:val="true"/>
          <w:lang w:bidi="fa-IR"/>
        </w:rPr>
        <w:t xml:space="preserve">الهرمة إذا لم یکن بها عیب وفی روایة ابن شاذان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الهدی</w:t>
      </w:r>
    </w:p>
    <w:p>
      <w:pPr>
        <w:pStyle w:val="BookText"/>
        <w:rPr/>
      </w:pPr>
      <w:r>
        <w:rPr>
          <w:rFonts w:ascii="IRNazanin" w:hAnsi="IRNazanin" w:eastAsia="IRNazanin"/>
          <w:color w:val="111111"/>
          <w:sz w:val="28"/>
          <w:sz w:val="28"/>
          <w:szCs w:val="28"/>
          <w:rtl w:val="true"/>
          <w:lang w:bidi="fa-IR"/>
        </w:rPr>
        <w:t>والأضحیة إذا کان خصیا قوله ولا یجوز ان یضحی بالخصی لأنه ناقص وفی جمیع</w:t>
      </w:r>
    </w:p>
    <w:p>
      <w:pPr>
        <w:pStyle w:val="BookText"/>
        <w:rPr/>
      </w:pPr>
      <w:r>
        <w:rPr>
          <w:rFonts w:ascii="IRNazanin" w:hAnsi="IRNazanin" w:eastAsia="IRNazanin"/>
          <w:color w:val="111111"/>
          <w:sz w:val="28"/>
          <w:sz w:val="28"/>
          <w:szCs w:val="28"/>
          <w:rtl w:val="true"/>
          <w:lang w:bidi="fa-IR"/>
        </w:rPr>
        <w:t xml:space="preserve">أحادیث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اشتری هدیا ولم یعلم ان به عیبا الا بعد الشراء ما یدل</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w:t>
      </w:r>
      <w:bookmarkStart w:id="98" w:name="pg16864_195699"/>
    </w:p>
    <w:p>
      <w:pPr>
        <w:pStyle w:val="Heading4"/>
        <w:numPr>
          <w:ilvl w:val="3"/>
          <w:numId w:val="1"/>
        </w:numPr>
        <w:rPr/>
      </w:pPr>
      <w:bookmarkStart w:id="99" w:name="__RefHeading___Toc10017829_417432637"/>
      <w:bookmarkStart w:id="100" w:name="_Toc36"/>
      <w:bookmarkEnd w:id="98"/>
      <w:bookmarkEnd w:id="99"/>
      <w:r>
        <w:rPr>
          <w:rtl w:val="true"/>
        </w:rPr>
        <w:t>(</w:t>
      </w:r>
      <w:r>
        <w:rPr/>
        <w:t>14</w:t>
      </w:r>
      <w:r>
        <w:rPr>
          <w:rtl w:val="true"/>
        </w:rPr>
        <w:t xml:space="preserve">) </w:t>
      </w:r>
      <w:r>
        <w:rPr>
          <w:rtl w:val="true"/>
        </w:rPr>
        <w:t>باب انه لا بأس ان یضحی بالهرم الذی قد سقطت ثنایاه</w:t>
      </w:r>
      <w:bookmarkEnd w:id="100"/>
    </w:p>
    <w:p>
      <w:pPr>
        <w:pStyle w:val="BookText"/>
        <w:rPr/>
      </w:pPr>
      <w:r>
        <w:rPr>
          <w:rFonts w:eastAsia="IRNazanin" w:cs="IRNazanin"/>
          <w:color w:val="111111"/>
          <w:sz w:val="28"/>
          <w:szCs w:val="28"/>
          <w:lang w:bidi="fa-IR"/>
        </w:rPr>
        <w:t>3669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أبو جعفر علیه السلام عن هرمة قد سقطت ثنایاها</w:t>
      </w:r>
    </w:p>
    <w:p>
      <w:pPr>
        <w:pStyle w:val="BookText"/>
        <w:rPr/>
      </w:pPr>
      <w:r>
        <w:rPr>
          <w:rFonts w:ascii="IRNazanin" w:hAnsi="IRNazanin" w:eastAsia="IRNazanin"/>
          <w:color w:val="111111"/>
          <w:sz w:val="28"/>
          <w:sz w:val="28"/>
          <w:szCs w:val="28"/>
          <w:rtl w:val="true"/>
          <w:lang w:bidi="fa-IR"/>
        </w:rPr>
        <w:t xml:space="preserve">هل تجزی فی الأضحیة فقال لا بأس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یضحی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علی علیه السلام انه رخص فی الهرمة</w:t>
      </w:r>
    </w:p>
    <w:p>
      <w:pPr>
        <w:pStyle w:val="BookText"/>
        <w:rPr/>
      </w:pPr>
      <w:r>
        <w:rPr>
          <w:rFonts w:ascii="IRNazanin" w:hAnsi="IRNazanin" w:eastAsia="IRNazanin"/>
          <w:color w:val="111111"/>
          <w:sz w:val="28"/>
          <w:sz w:val="28"/>
          <w:szCs w:val="28"/>
          <w:rtl w:val="true"/>
          <w:lang w:bidi="fa-IR"/>
        </w:rPr>
        <w:t>إذا لم یکن بها عیب ولا عجف ویستحب السمینة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عیص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الأضحیة لا تجزی إذا کانت</w:t>
      </w:r>
    </w:p>
    <w:p>
      <w:pPr>
        <w:pStyle w:val="BookText"/>
        <w:rPr/>
      </w:pPr>
      <w:r>
        <w:rPr>
          <w:rFonts w:ascii="IRNazanin" w:hAnsi="IRNazanin" w:eastAsia="IRNazanin"/>
          <w:color w:val="111111"/>
          <w:sz w:val="28"/>
          <w:sz w:val="28"/>
          <w:szCs w:val="28"/>
          <w:rtl w:val="true"/>
          <w:lang w:bidi="fa-IR"/>
        </w:rPr>
        <w:t>مهزولة قوله علیه السلام الهرم الذی قد وقعت ثنایاه انه لا بأس به فی الأضاحی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نهی علیه السلام عن الجدعاء والهرمة</w:t>
      </w:r>
      <w:r>
        <w:rPr>
          <w:rFonts w:eastAsia="IRNazanin" w:cs="IRNazanin"/>
          <w:color w:val="111111"/>
          <w:sz w:val="28"/>
          <w:szCs w:val="28"/>
          <w:rtl w:val="true"/>
          <w:lang w:bidi="fa-IR"/>
        </w:rPr>
        <w:t>.</w:t>
      </w:r>
    </w:p>
    <w:p>
      <w:pPr>
        <w:pStyle w:val="Heading4"/>
        <w:numPr>
          <w:ilvl w:val="3"/>
          <w:numId w:val="1"/>
        </w:numPr>
        <w:rPr/>
      </w:pPr>
      <w:bookmarkStart w:id="101" w:name="__RefHeading___Toc10017831_417432637"/>
      <w:bookmarkStart w:id="102" w:name="_Toc37"/>
      <w:bookmarkEnd w:id="101"/>
      <w:r>
        <w:rPr>
          <w:rtl w:val="true"/>
        </w:rPr>
        <w:t>(</w:t>
      </w:r>
      <w:r>
        <w:rPr/>
        <w:t>15</w:t>
      </w:r>
      <w:r>
        <w:rPr>
          <w:rtl w:val="true"/>
        </w:rPr>
        <w:t xml:space="preserve">) </w:t>
      </w:r>
      <w:r>
        <w:rPr>
          <w:rtl w:val="true"/>
        </w:rPr>
        <w:t>باب حکم الهدی أو الأضحیة إذا کان خصیا أو موجوء</w:t>
      </w:r>
      <w:bookmarkEnd w:id="102"/>
    </w:p>
    <w:p>
      <w:pPr>
        <w:pStyle w:val="BookText"/>
        <w:rPr/>
      </w:pPr>
      <w:r>
        <w:rPr>
          <w:rFonts w:eastAsia="IRNazanin" w:cs="IRNazanin"/>
          <w:color w:val="111111"/>
          <w:sz w:val="28"/>
          <w:szCs w:val="28"/>
          <w:lang w:bidi="fa-IR"/>
        </w:rPr>
        <w:t>3671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العلا عن محمد بن</w:t>
      </w:r>
    </w:p>
    <w:p>
      <w:pPr>
        <w:pStyle w:val="BookText"/>
        <w:rPr/>
      </w:pPr>
      <w:r>
        <w:rPr>
          <w:rFonts w:ascii="IRNazanin" w:hAnsi="IRNazanin" w:eastAsia="IRNazanin"/>
          <w:color w:val="111111"/>
          <w:sz w:val="28"/>
          <w:sz w:val="28"/>
          <w:szCs w:val="28"/>
          <w:rtl w:val="true"/>
          <w:lang w:bidi="fa-IR"/>
        </w:rPr>
        <w:t>مسلم عن أحدهما علیهما السلام قال سألته عن الأضحیة بالخصی 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عبد الرحمن بن</w:t>
      </w:r>
    </w:p>
    <w:p>
      <w:pPr>
        <w:pStyle w:val="BookText"/>
        <w:rPr/>
      </w:pPr>
      <w:r>
        <w:rPr>
          <w:rFonts w:ascii="IRNazanin" w:hAnsi="IRNazanin" w:eastAsia="IRNazanin"/>
          <w:color w:val="111111"/>
          <w:sz w:val="28"/>
          <w:sz w:val="28"/>
          <w:szCs w:val="28"/>
          <w:rtl w:val="true"/>
          <w:lang w:bidi="fa-IR"/>
        </w:rPr>
        <w:t>الحجاج قال سألت أبا إبراهیم علیه السلام عن الرجل یشتری الهدی فلما ذبحه إذا هو</w:t>
      </w:r>
    </w:p>
    <w:p>
      <w:pPr>
        <w:pStyle w:val="BookText"/>
        <w:rPr/>
      </w:pPr>
      <w:r>
        <w:rPr>
          <w:rFonts w:ascii="IRNazanin" w:hAnsi="IRNazanin" w:eastAsia="IRNazanin"/>
          <w:color w:val="111111"/>
          <w:sz w:val="28"/>
          <w:sz w:val="28"/>
          <w:szCs w:val="28"/>
          <w:rtl w:val="true"/>
          <w:lang w:bidi="fa-IR"/>
        </w:rPr>
        <w:t xml:space="preserve">خصی مجبوب ولم یکن یعلم ان الخصی 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الهدی هل یجزیه</w:t>
      </w:r>
    </w:p>
    <w:p>
      <w:pPr>
        <w:pStyle w:val="BookText"/>
        <w:rPr/>
      </w:pPr>
      <w:r>
        <w:rPr>
          <w:rFonts w:ascii="IRNazanin" w:hAnsi="IRNazanin" w:eastAsia="IRNazanin"/>
          <w:color w:val="111111"/>
          <w:sz w:val="28"/>
          <w:sz w:val="28"/>
          <w:szCs w:val="28"/>
          <w:rtl w:val="true"/>
          <w:lang w:bidi="fa-IR"/>
        </w:rPr>
        <w:t>أم یعیده قال لا یجزیه الا ان یکون لا قوة به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وجوب الحج</w:t>
      </w:r>
    </w:p>
    <w:p>
      <w:pPr>
        <w:pStyle w:val="BookText"/>
        <w:rPr/>
      </w:pPr>
      <w:r>
        <w:rPr>
          <w:rFonts w:ascii="IRNazanin" w:hAnsi="IRNazanin" w:eastAsia="IRNazanin"/>
          <w:color w:val="111111"/>
          <w:sz w:val="28"/>
          <w:sz w:val="28"/>
          <w:szCs w:val="28"/>
          <w:rtl w:val="true"/>
          <w:lang w:bidi="fa-IR"/>
        </w:rPr>
        <w:t>بالاستطاعة من أبواب وجوب الحج عن الفضل بن شاذان عن الرضا علیه السلام فی کتابه</w:t>
      </w:r>
    </w:p>
    <w:p>
      <w:pPr>
        <w:pStyle w:val="BookText"/>
        <w:rPr/>
      </w:pPr>
      <w:r>
        <w:rPr>
          <w:rFonts w:ascii="IRNazanin" w:hAnsi="IRNazanin" w:eastAsia="IRNazanin"/>
          <w:color w:val="111111"/>
          <w:sz w:val="28"/>
          <w:sz w:val="28"/>
          <w:szCs w:val="28"/>
          <w:rtl w:val="true"/>
          <w:lang w:bidi="fa-IR"/>
        </w:rPr>
        <w:t>إلی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ان یضحی بالخصی لأنه ناقص ویجوز الموجوء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قوله تعالی</w:t>
      </w:r>
    </w:p>
    <w:p>
      <w:pPr>
        <w:pStyle w:val="BookText"/>
        <w:rPr/>
      </w:pPr>
      <w:r>
        <w:rPr>
          <w:rFonts w:ascii="IRNazanin" w:hAnsi="IRNazanin" w:eastAsia="IRNazanin"/>
          <w:color w:val="111111"/>
          <w:sz w:val="28"/>
          <w:sz w:val="28"/>
          <w:szCs w:val="28"/>
          <w:rtl w:val="true"/>
          <w:lang w:bidi="fa-IR"/>
        </w:rPr>
        <w:t>ولله علی الناس حج البیت من أبواب وجوب الحج عن الأعمش عن جعفر بن محمد</w:t>
      </w:r>
    </w:p>
    <w:p>
      <w:pPr>
        <w:pStyle w:val="BookText"/>
        <w:rPr/>
      </w:pP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شرایع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یجزی فی النسک الخصی لأنه ناقص ویجوز</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الموجوء إذا لم یوجد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عن عبد الرحمن بن</w:t>
      </w:r>
    </w:p>
    <w:p>
      <w:pPr>
        <w:pStyle w:val="BookText"/>
        <w:rPr/>
      </w:pPr>
      <w:r>
        <w:rPr>
          <w:rFonts w:ascii="IRNazanin" w:hAnsi="IRNazanin" w:eastAsia="IRNazanin"/>
          <w:color w:val="111111"/>
          <w:sz w:val="28"/>
          <w:sz w:val="28"/>
          <w:szCs w:val="28"/>
          <w:rtl w:val="true"/>
          <w:lang w:bidi="fa-IR"/>
        </w:rPr>
        <w:t>الحجاج قال سألت أبا عبد الله علیه السلام عن الرجل یشتری الکبش فیجده خصیا</w:t>
      </w:r>
    </w:p>
    <w:p>
      <w:pPr>
        <w:pStyle w:val="BookText"/>
        <w:rPr/>
      </w:pPr>
      <w:r>
        <w:rPr>
          <w:rFonts w:ascii="IRNazanin" w:hAnsi="IRNazanin" w:eastAsia="IRNazanin"/>
          <w:color w:val="111111"/>
          <w:sz w:val="28"/>
          <w:sz w:val="28"/>
          <w:szCs w:val="28"/>
          <w:rtl w:val="true"/>
          <w:lang w:bidi="fa-IR"/>
        </w:rPr>
        <w:t>مجبوبا قال إن کان صاحبه مؤسرا فلیشتر مکانه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Style w:val="FootnoteAnchor"/>
          <w:rtl w:val="true"/>
        </w:rPr>
        <w:footnoteReference w:id="54"/>
      </w:r>
      <w:r>
        <w:rPr>
          <w:rFonts w:ascii="IRNazanin" w:hAnsi="IRNazanin" w:eastAsia="IRNazanin"/>
          <w:color w:val="111111"/>
          <w:sz w:val="28"/>
          <w:sz w:val="28"/>
          <w:szCs w:val="28"/>
          <w:rtl w:val="true"/>
          <w:lang w:bidi="fa-IR"/>
        </w:rPr>
        <w:t xml:space="preserve">بن أحمد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w:t>
      </w:r>
    </w:p>
    <w:p>
      <w:pPr>
        <w:pStyle w:val="BookText"/>
        <w:rPr/>
      </w:pP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ابن أبی نصر قال سئل عن الخصی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یضحی به قال إن کنتم تریدون اللحم فدونکم وقال لا یضحی الا بما قد عرف به</w:t>
      </w:r>
    </w:p>
    <w:p>
      <w:pPr>
        <w:pStyle w:val="BookText"/>
        <w:rPr/>
      </w:pPr>
      <w:r>
        <w:rPr>
          <w:rFonts w:eastAsia="IRNazanin" w:cs="IRNazanin"/>
          <w:color w:val="111111"/>
          <w:sz w:val="28"/>
          <w:szCs w:val="28"/>
          <w:lang w:bidi="fa-IR"/>
        </w:rPr>
        <w:t>3677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الولید عن عبد الله بن بکیر قال کنت</w:t>
      </w:r>
    </w:p>
    <w:p>
      <w:pPr>
        <w:pStyle w:val="BookText"/>
        <w:rPr/>
      </w:pPr>
      <w:r>
        <w:rPr>
          <w:rFonts w:ascii="IRNazanin" w:hAnsi="IRNazanin" w:eastAsia="IRNazanin"/>
          <w:color w:val="111111"/>
          <w:sz w:val="28"/>
          <w:sz w:val="28"/>
          <w:szCs w:val="28"/>
          <w:rtl w:val="true"/>
          <w:lang w:bidi="fa-IR"/>
        </w:rPr>
        <w:t>عند أبی عبد الله علیه السلام قاعدا فسأله حفص بن القاسم قال له ما تری أیضحی بالخصی</w:t>
      </w:r>
    </w:p>
    <w:p>
      <w:pPr>
        <w:pStyle w:val="BookText"/>
        <w:rPr/>
      </w:pPr>
      <w:r>
        <w:rPr>
          <w:rFonts w:ascii="IRNazanin" w:hAnsi="IRNazanin" w:eastAsia="IRNazanin"/>
          <w:color w:val="111111"/>
          <w:sz w:val="28"/>
          <w:sz w:val="28"/>
          <w:szCs w:val="28"/>
          <w:rtl w:val="true"/>
          <w:lang w:bidi="fa-IR"/>
        </w:rPr>
        <w:t>فقال قال إن کنتم انما تریدون اللحم فدونکم أو 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لا یضحی الا بما یشتری فی</w:t>
      </w:r>
    </w:p>
    <w:p>
      <w:pPr>
        <w:pStyle w:val="BookText"/>
        <w:rPr/>
      </w:pPr>
      <w:r>
        <w:rPr>
          <w:rFonts w:ascii="IRNazanin" w:hAnsi="IRNazanin" w:eastAsia="IRNazanin"/>
          <w:color w:val="111111"/>
          <w:sz w:val="28"/>
          <w:sz w:val="28"/>
          <w:szCs w:val="28"/>
          <w:rtl w:val="true"/>
          <w:lang w:bidi="fa-IR"/>
        </w:rPr>
        <w:t xml:space="preserve">العشر والخصی لا یجزی فی الأضحیة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یبعد ان یکون قوله والخصی الخ من فتوی</w:t>
      </w:r>
    </w:p>
    <w:p>
      <w:pPr>
        <w:pStyle w:val="BookText"/>
        <w:rPr/>
      </w:pPr>
      <w:r>
        <w:rPr>
          <w:rFonts w:ascii="IRNazanin" w:hAnsi="IRNazanin" w:eastAsia="IRNazanin"/>
          <w:color w:val="111111"/>
          <w:sz w:val="28"/>
          <w:sz w:val="28"/>
          <w:szCs w:val="28"/>
          <w:rtl w:val="true"/>
          <w:lang w:bidi="fa-IR"/>
        </w:rPr>
        <w:t>الصدوق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الحسن بن علی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الحج علی ثلاثة أوجه</w:t>
      </w:r>
    </w:p>
    <w:p>
      <w:pPr>
        <w:pStyle w:val="BookText"/>
        <w:rPr/>
      </w:pPr>
      <w:r>
        <w:rPr>
          <w:rFonts w:ascii="IRNazanin" w:hAnsi="IRNazanin" w:eastAsia="IRNazanin"/>
          <w:color w:val="111111"/>
          <w:sz w:val="28"/>
          <w:sz w:val="28"/>
          <w:szCs w:val="28"/>
          <w:rtl w:val="true"/>
          <w:lang w:bidi="fa-IR"/>
        </w:rPr>
        <w:t>من أبواب وجوهه قوله علیه السلام ولا یجوز فی المنسک الخصی لأنه ناقص ویجوز</w:t>
      </w:r>
    </w:p>
    <w:p>
      <w:pPr>
        <w:pStyle w:val="BookText"/>
        <w:rPr/>
      </w:pPr>
      <w:r>
        <w:rPr>
          <w:rFonts w:ascii="IRNazanin" w:hAnsi="IRNazanin" w:eastAsia="IRNazanin"/>
          <w:color w:val="111111"/>
          <w:sz w:val="28"/>
          <w:sz w:val="28"/>
          <w:szCs w:val="28"/>
          <w:rtl w:val="true"/>
          <w:lang w:bidi="fa-IR"/>
        </w:rPr>
        <w:t xml:space="preserve">الموجوء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یجزی من الهدی قوله فالخصی</w:t>
      </w:r>
    </w:p>
    <w:p>
      <w:pPr>
        <w:pStyle w:val="BookText"/>
        <w:rPr/>
      </w:pPr>
      <w:r>
        <w:rPr>
          <w:rFonts w:ascii="IRNazanin" w:hAnsi="IRNazanin" w:eastAsia="IRNazanin"/>
          <w:color w:val="111111"/>
          <w:sz w:val="28"/>
          <w:sz w:val="28"/>
          <w:szCs w:val="28"/>
          <w:rtl w:val="true"/>
          <w:lang w:bidi="fa-IR"/>
        </w:rPr>
        <w:t xml:space="preserve">یضحی به قال علیه السلام لا إلا أن لا یکون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الخصی أحب إلیک أم</w:t>
      </w:r>
    </w:p>
    <w:p>
      <w:pPr>
        <w:pStyle w:val="BookText"/>
        <w:rPr/>
      </w:pPr>
      <w:r>
        <w:rPr>
          <w:rFonts w:ascii="IRNazanin" w:hAnsi="IRNazanin" w:eastAsia="IRNazanin"/>
          <w:color w:val="111111"/>
          <w:sz w:val="28"/>
          <w:sz w:val="28"/>
          <w:szCs w:val="28"/>
          <w:rtl w:val="true"/>
          <w:lang w:bidi="fa-IR"/>
        </w:rPr>
        <w:t>النعجة قال علیه السلام المرضوض أحب إلی من النعجة وان کان خصیا فالنعجة</w:t>
      </w:r>
    </w:p>
    <w:p>
      <w:pPr>
        <w:pStyle w:val="BookText"/>
        <w:rPr/>
      </w:pPr>
      <w:r>
        <w:rPr>
          <w:rFonts w:ascii="IRNazanin" w:hAnsi="IRNazanin" w:eastAsia="IRNazanin"/>
          <w:color w:val="111111"/>
          <w:sz w:val="28"/>
          <w:sz w:val="28"/>
          <w:szCs w:val="28"/>
          <w:rtl w:val="true"/>
          <w:lang w:bidi="fa-IR"/>
        </w:rPr>
        <w:t xml:space="preserve">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تجد کبشا سمینا فمن فحولة</w:t>
      </w:r>
    </w:p>
    <w:p>
      <w:pPr>
        <w:pStyle w:val="BookText"/>
        <w:rPr/>
      </w:pPr>
      <w:r>
        <w:rPr>
          <w:rFonts w:ascii="IRNazanin" w:hAnsi="IRNazanin" w:eastAsia="IRNazanin"/>
          <w:color w:val="111111"/>
          <w:sz w:val="28"/>
          <w:sz w:val="28"/>
          <w:szCs w:val="28"/>
          <w:rtl w:val="true"/>
          <w:lang w:bidi="fa-IR"/>
        </w:rPr>
        <w:t xml:space="preserve">المعز أو موجوء من الضان أو المعز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والفحل من الضأن</w:t>
      </w:r>
    </w:p>
    <w:p>
      <w:pPr>
        <w:pStyle w:val="BookText"/>
        <w:rPr/>
      </w:pPr>
      <w:r>
        <w:rPr>
          <w:rFonts w:ascii="IRNazanin" w:hAnsi="IRNazanin" w:eastAsia="IRNazanin"/>
          <w:color w:val="111111"/>
          <w:sz w:val="28"/>
          <w:sz w:val="28"/>
          <w:szCs w:val="28"/>
          <w:rtl w:val="true"/>
          <w:lang w:bidi="fa-IR"/>
        </w:rPr>
        <w:t xml:space="preserve">خیر من الموجوء والموجوء خیر من النعجة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p>
    <w:p>
      <w:pPr>
        <w:pStyle w:val="BookText"/>
        <w:rPr/>
      </w:pPr>
      <w:r>
        <w:rPr>
          <w:rFonts w:ascii="IRNazanin" w:hAnsi="IRNazanin" w:eastAsia="IRNazanin"/>
          <w:color w:val="111111"/>
          <w:sz w:val="28"/>
          <w:sz w:val="28"/>
          <w:szCs w:val="28"/>
          <w:rtl w:val="true"/>
          <w:lang w:bidi="fa-IR"/>
        </w:rPr>
        <w:t>النعجة من الضأن إذا کانت سمینة أفضل من الخصی من الضأن وقال علیه السلام الکبش</w:t>
      </w:r>
    </w:p>
    <w:p>
      <w:pPr>
        <w:pStyle w:val="BookText"/>
        <w:rPr/>
      </w:pPr>
      <w:r>
        <w:rPr>
          <w:rFonts w:ascii="IRNazanin" w:hAnsi="IRNazanin" w:eastAsia="IRNazanin"/>
          <w:color w:val="111111"/>
          <w:sz w:val="28"/>
          <w:sz w:val="28"/>
          <w:szCs w:val="28"/>
          <w:rtl w:val="true"/>
          <w:lang w:bidi="fa-IR"/>
        </w:rPr>
        <w:t>السمین خیر من الخصی وقوله علیه السلام الأنثی أحب إلی من الخصی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فان لم تجد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فموجوء من</w:t>
      </w:r>
      <w:bookmarkStart w:id="103" w:name="pg16864_195701"/>
    </w:p>
    <w:p>
      <w:pPr>
        <w:pStyle w:val="BookText"/>
        <w:rPr/>
      </w:pPr>
      <w:bookmarkEnd w:id="103"/>
      <w:r>
        <w:rPr>
          <w:rFonts w:ascii="IRNazanin" w:hAnsi="IRNazanin" w:eastAsia="IRNazanin"/>
          <w:color w:val="111111"/>
          <w:sz w:val="28"/>
          <w:sz w:val="28"/>
          <w:szCs w:val="28"/>
          <w:rtl w:val="true"/>
          <w:lang w:bidi="fa-IR"/>
        </w:rPr>
        <w:t xml:space="preserve">الضأن وفی روایته الأخری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والفحل من</w:t>
      </w:r>
    </w:p>
    <w:p>
      <w:pPr>
        <w:pStyle w:val="BookText"/>
        <w:rPr/>
      </w:pPr>
      <w:r>
        <w:rPr>
          <w:rFonts w:ascii="IRNazanin" w:hAnsi="IRNazanin" w:eastAsia="IRNazanin"/>
          <w:color w:val="111111"/>
          <w:sz w:val="28"/>
          <w:sz w:val="28"/>
          <w:szCs w:val="28"/>
          <w:rtl w:val="true"/>
          <w:lang w:bidi="fa-IR"/>
        </w:rPr>
        <w:t xml:space="preserve">الذکور من کل شئ أفضل ثم الموجوء ثم الخصی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ثم</w:t>
      </w:r>
    </w:p>
    <w:p>
      <w:pPr>
        <w:pStyle w:val="BookText"/>
        <w:rPr/>
      </w:pPr>
      <w:r>
        <w:rPr>
          <w:rFonts w:ascii="IRNazanin" w:hAnsi="IRNazanin" w:eastAsia="IRNazanin"/>
          <w:color w:val="111111"/>
          <w:sz w:val="28"/>
          <w:sz w:val="28"/>
          <w:szCs w:val="28"/>
          <w:rtl w:val="true"/>
          <w:lang w:bidi="fa-IR"/>
        </w:rPr>
        <w:t>الموجوء منها وهو المرضوض أو المربوط أنثیاه حتی یفسد ثم النعاج التی یقطع</w:t>
      </w:r>
    </w:p>
    <w:p>
      <w:pPr>
        <w:pStyle w:val="BookText"/>
        <w:rPr/>
      </w:pPr>
      <w:r>
        <w:rPr>
          <w:rFonts w:ascii="IRNazanin" w:hAnsi="IRNazanin" w:eastAsia="IRNazanin"/>
          <w:color w:val="111111"/>
          <w:sz w:val="28"/>
          <w:sz w:val="28"/>
          <w:szCs w:val="28"/>
          <w:rtl w:val="true"/>
          <w:lang w:bidi="fa-IR"/>
        </w:rPr>
        <w:t xml:space="preserve">أنثیاه قطعا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الأضحیة لا بد ان تکون کاملة الخلقة ما</w:t>
      </w:r>
    </w:p>
    <w:p>
      <w:pPr>
        <w:pStyle w:val="BookText"/>
        <w:rPr/>
      </w:pPr>
      <w:r>
        <w:rPr>
          <w:rFonts w:ascii="IRNazanin" w:hAnsi="IRNazanin" w:eastAsia="IRNazanin"/>
          <w:color w:val="111111"/>
          <w:sz w:val="28"/>
          <w:sz w:val="28"/>
          <w:szCs w:val="28"/>
          <w:rtl w:val="true"/>
          <w:lang w:bidi="fa-IR"/>
        </w:rPr>
        <w:t>یمکن ان یستدل به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علیه السلام اشتر فحلا سمینا</w:t>
      </w:r>
    </w:p>
    <w:p>
      <w:pPr>
        <w:pStyle w:val="BookText"/>
        <w:rPr/>
      </w:pPr>
      <w:r>
        <w:rPr>
          <w:rFonts w:ascii="Amiri" w:hAnsi="Amiri" w:eastAsia="Amiri" w:cs="Amiri"/>
          <w:color w:val="111111"/>
          <w:sz w:val="28"/>
          <w:sz w:val="28"/>
          <w:szCs w:val="28"/>
          <w:rtl w:val="true"/>
          <w:lang w:bidi="ar-SA"/>
        </w:rPr>
        <w:t>للمتعة فان لم تجد فموجوء</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10017833_417432637"/>
      <w:bookmarkStart w:id="105" w:name="_Toc38"/>
      <w:bookmarkEnd w:id="104"/>
      <w:r>
        <w:rPr>
          <w:rtl w:val="true"/>
        </w:rPr>
        <w:t>(</w:t>
      </w:r>
      <w:r>
        <w:rPr/>
        <w:t>16</w:t>
      </w:r>
      <w:r>
        <w:rPr>
          <w:rtl w:val="true"/>
        </w:rPr>
        <w:t xml:space="preserve">) </w:t>
      </w:r>
      <w:r>
        <w:rPr>
          <w:rtl w:val="true"/>
        </w:rPr>
        <w:t>باب حکم من اشتری هدیا ولم یعلم ان به عیبا حتی نقد ثمنه</w:t>
      </w:r>
      <w:bookmarkEnd w:id="105"/>
    </w:p>
    <w:p>
      <w:pPr>
        <w:pStyle w:val="BookText"/>
        <w:rPr/>
      </w:pPr>
      <w:r>
        <w:rPr>
          <w:rFonts w:eastAsia="IRNazanin" w:cs="IRNazanin"/>
          <w:color w:val="111111"/>
          <w:sz w:val="28"/>
          <w:szCs w:val="28"/>
          <w:lang w:bidi="fa-IR"/>
        </w:rPr>
        <w:t>3679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بن عیسی عن</w:t>
      </w:r>
    </w:p>
    <w:p>
      <w:pPr>
        <w:pStyle w:val="BookText"/>
        <w:rPr/>
      </w:pPr>
      <w:r>
        <w:rPr>
          <w:rFonts w:ascii="IRNazanin" w:hAnsi="IRNazanin" w:eastAsia="IRNazanin"/>
          <w:color w:val="111111"/>
          <w:sz w:val="28"/>
          <w:sz w:val="28"/>
          <w:szCs w:val="28"/>
          <w:rtl w:val="true"/>
          <w:lang w:bidi="fa-IR"/>
        </w:rPr>
        <w:t>عمران الحلبی عن أبی عبد الله علیه السلام قال من اشتری هدیا ولم یعلم ان به عیبا</w:t>
      </w:r>
    </w:p>
    <w:p>
      <w:pPr>
        <w:pStyle w:val="BookText"/>
        <w:rPr/>
      </w:pPr>
      <w:r>
        <w:rPr>
          <w:rFonts w:ascii="IRNazanin" w:hAnsi="IRNazanin" w:eastAsia="IRNazanin"/>
          <w:color w:val="111111"/>
          <w:sz w:val="28"/>
          <w:sz w:val="28"/>
          <w:szCs w:val="28"/>
          <w:rtl w:val="true"/>
          <w:lang w:bidi="fa-IR"/>
        </w:rPr>
        <w:t xml:space="preserve">حتی نقد ثمنه ثم علم بعده </w:t>
      </w:r>
      <w:r>
        <w:rPr>
          <w:rStyle w:val="FootnoteAnchor"/>
          <w:rtl w:val="true"/>
        </w:rPr>
        <w:footnoteReference w:id="55"/>
      </w:r>
      <w:r>
        <w:rPr>
          <w:rFonts w:ascii="IRNazanin" w:hAnsi="IRNazanin" w:eastAsia="IRNazanin"/>
          <w:color w:val="111111"/>
          <w:sz w:val="28"/>
          <w:sz w:val="28"/>
          <w:szCs w:val="28"/>
          <w:rtl w:val="true"/>
          <w:lang w:bidi="fa-IR"/>
        </w:rPr>
        <w:t>فقد 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إبراهیم عن أبیه عن ابن أبی عمیر عن معویة بن عمار عن أبی عبد الله علیه السلام فی</w:t>
      </w:r>
    </w:p>
    <w:p>
      <w:pPr>
        <w:pStyle w:val="BookText"/>
        <w:rPr/>
      </w:pPr>
      <w:r>
        <w:rPr>
          <w:rFonts w:ascii="IRNazanin" w:hAnsi="IRNazanin" w:eastAsia="IRNazanin"/>
          <w:color w:val="111111"/>
          <w:sz w:val="28"/>
          <w:sz w:val="28"/>
          <w:szCs w:val="28"/>
          <w:rtl w:val="true"/>
          <w:lang w:bidi="fa-IR"/>
        </w:rPr>
        <w:t xml:space="preserve">رجل اشتری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هدیا وکان به عیب عور أو غیره فقال 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ثمنه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أجزأ عنه وإن لم یکن نقد ثمنه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w:t>
      </w:r>
    </w:p>
    <w:p>
      <w:pPr>
        <w:pStyle w:val="BookText"/>
        <w:rPr/>
      </w:pPr>
      <w:r>
        <w:rPr>
          <w:rFonts w:ascii="IRNazanin" w:hAnsi="IRNazanin" w:eastAsia="IRNazanin"/>
          <w:color w:val="111111"/>
          <w:sz w:val="28"/>
          <w:sz w:val="28"/>
          <w:szCs w:val="28"/>
          <w:rtl w:val="true"/>
          <w:lang w:bidi="fa-IR"/>
        </w:rPr>
        <w:t xml:space="preserve">واشتری غیره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وقال أبو عبد الله علیه السلام اشتر فحلا سمینا للمتعة فان لم</w:t>
      </w:r>
    </w:p>
    <w:p>
      <w:pPr>
        <w:pStyle w:val="BookText"/>
        <w:rPr/>
      </w:pPr>
      <w:r>
        <w:rPr>
          <w:rFonts w:ascii="Amiri" w:hAnsi="Amiri" w:eastAsia="Amiri" w:cs="Amiri"/>
          <w:color w:val="111111"/>
          <w:sz w:val="28"/>
          <w:sz w:val="28"/>
          <w:szCs w:val="28"/>
          <w:rtl w:val="true"/>
          <w:lang w:bidi="ar-SA"/>
        </w:rPr>
        <w:t>تجد فموجوء فان لم تجد فمن فحولة المعز فان لم تجد فنعجة فان لم تجد فما</w:t>
      </w:r>
    </w:p>
    <w:p>
      <w:pPr>
        <w:pStyle w:val="BookText"/>
        <w:rPr/>
      </w:pPr>
      <w:r>
        <w:rPr>
          <w:rFonts w:ascii="IRNazanin" w:hAnsi="IRNazanin" w:eastAsia="IRNazanin"/>
          <w:color w:val="111111"/>
          <w:sz w:val="28"/>
          <w:sz w:val="28"/>
          <w:szCs w:val="28"/>
          <w:rtl w:val="true"/>
          <w:lang w:bidi="fa-IR"/>
        </w:rPr>
        <w:t>استیسر من الهدی قل ویجزی فی المتعة الجذع من الضأن ولا یجزی جذع المعز</w:t>
      </w:r>
    </w:p>
    <w:p>
      <w:pPr>
        <w:pStyle w:val="BookText"/>
        <w:rPr/>
      </w:pPr>
      <w:r>
        <w:rPr>
          <w:rFonts w:ascii="IRNazanin" w:hAnsi="IRNazanin" w:eastAsia="IRNazanin"/>
          <w:color w:val="111111"/>
          <w:sz w:val="28"/>
          <w:sz w:val="28"/>
          <w:szCs w:val="28"/>
          <w:rtl w:val="true"/>
          <w:lang w:bidi="fa-IR"/>
        </w:rPr>
        <w:t>قال وقال أبو عبد الله علیه السلام فی رجل اشتری شاة ثم أراد أن یشتری أسمن منها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یشتریها فإذا اشتریها باع الأولی قال ولا أدری شاة قال أو بقرة</w:t>
      </w:r>
      <w:r>
        <w:rPr>
          <w:rFonts w:eastAsia="IRNazanin" w:cs="IRNazanin"/>
          <w:color w:val="111111"/>
          <w:sz w:val="28"/>
          <w:szCs w:val="28"/>
          <w:rtl w:val="true"/>
          <w:lang w:bidi="fa-IR"/>
        </w:rPr>
        <w:t>.</w:t>
      </w:r>
      <w:bookmarkStart w:id="106" w:name="pg16864_195702"/>
    </w:p>
    <w:p>
      <w:pPr>
        <w:pStyle w:val="BookText"/>
        <w:rPr/>
      </w:pPr>
      <w:bookmarkEnd w:id="106"/>
      <w:r>
        <w:rPr>
          <w:rFonts w:eastAsia="IRNazanin" w:cs="IRNazanin"/>
          <w:color w:val="111111"/>
          <w:sz w:val="28"/>
          <w:szCs w:val="28"/>
          <w:lang w:bidi="fa-IR"/>
        </w:rPr>
        <w:t>3681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من اشتری</w:t>
      </w:r>
    </w:p>
    <w:p>
      <w:pPr>
        <w:pStyle w:val="BookText"/>
        <w:rPr/>
      </w:pPr>
      <w:r>
        <w:rPr>
          <w:rFonts w:ascii="IRNazanin" w:hAnsi="IRNazanin" w:eastAsia="IRNazanin"/>
          <w:color w:val="111111"/>
          <w:sz w:val="28"/>
          <w:sz w:val="28"/>
          <w:szCs w:val="28"/>
          <w:rtl w:val="true"/>
          <w:lang w:bidi="fa-IR"/>
        </w:rPr>
        <w:t>هدیا ولم یعلم به عیبا فلما نقد الثمن وقبضه رأی العیب قال یجزیه عنه وإن لم یکن</w:t>
      </w:r>
    </w:p>
    <w:p>
      <w:pPr>
        <w:pStyle w:val="BookText"/>
        <w:rPr/>
      </w:pPr>
      <w:r>
        <w:rPr>
          <w:rFonts w:ascii="IRNazanin" w:hAnsi="IRNazanin" w:eastAsia="IRNazanin"/>
          <w:color w:val="111111"/>
          <w:sz w:val="28"/>
          <w:sz w:val="28"/>
          <w:szCs w:val="28"/>
          <w:rtl w:val="true"/>
          <w:lang w:bidi="fa-IR"/>
        </w:rPr>
        <w:t>نقد ثمنه فلیرده ولیستبدل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الأضحیة لا بد ان تکون</w:t>
      </w:r>
    </w:p>
    <w:p>
      <w:pPr>
        <w:pStyle w:val="BookText"/>
        <w:rPr/>
      </w:pPr>
      <w:r>
        <w:rPr>
          <w:rFonts w:ascii="IRNazanin" w:hAnsi="IRNazanin" w:eastAsia="IRNazanin"/>
          <w:color w:val="111111"/>
          <w:sz w:val="28"/>
          <w:sz w:val="28"/>
          <w:szCs w:val="28"/>
          <w:rtl w:val="true"/>
          <w:lang w:bidi="fa-IR"/>
        </w:rPr>
        <w:t xml:space="preserve">کاملة الخلقة قوله فلا 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بعد شرائها هل یجزی عنه قال نعم الا</w:t>
      </w:r>
    </w:p>
    <w:p>
      <w:pPr>
        <w:pStyle w:val="BookText"/>
        <w:rPr/>
      </w:pPr>
      <w:r>
        <w:rPr>
          <w:rFonts w:ascii="IRNazanin" w:hAnsi="IRNazanin" w:eastAsia="IRNazanin"/>
          <w:color w:val="111111"/>
          <w:sz w:val="28"/>
          <w:sz w:val="28"/>
          <w:szCs w:val="28"/>
          <w:rtl w:val="true"/>
          <w:lang w:bidi="fa-IR"/>
        </w:rPr>
        <w:t>ان یکون هدیا واجبا فإنه لا یجوز ان یکون ناقصا</w:t>
      </w:r>
      <w:r>
        <w:rPr>
          <w:rFonts w:eastAsia="IRNazanin" w:cs="IRNazanin"/>
          <w:color w:val="111111"/>
          <w:sz w:val="28"/>
          <w:szCs w:val="28"/>
          <w:rtl w:val="true"/>
          <w:lang w:bidi="fa-IR"/>
        </w:rPr>
        <w:t>.</w:t>
      </w:r>
    </w:p>
    <w:p>
      <w:pPr>
        <w:pStyle w:val="Heading4"/>
        <w:numPr>
          <w:ilvl w:val="3"/>
          <w:numId w:val="1"/>
        </w:numPr>
        <w:rPr/>
      </w:pPr>
      <w:bookmarkStart w:id="107" w:name="__RefHeading___Toc10017835_417432637"/>
      <w:bookmarkStart w:id="108" w:name="_Toc39"/>
      <w:bookmarkEnd w:id="107"/>
      <w:r>
        <w:rPr>
          <w:rtl w:val="true"/>
        </w:rPr>
        <w:t>(</w:t>
      </w:r>
      <w:r>
        <w:rPr/>
        <w:t>17</w:t>
      </w:r>
      <w:r>
        <w:rPr>
          <w:rtl w:val="true"/>
        </w:rPr>
        <w:t xml:space="preserve">) </w:t>
      </w:r>
      <w:r>
        <w:rPr>
          <w:rtl w:val="true"/>
        </w:rPr>
        <w:t>باب تأکد استحباب کون الأضحیة مما عرف به و یکفی اخبار البایع بأنها منه وکذا الهدی</w:t>
      </w:r>
      <w:bookmarkEnd w:id="108"/>
    </w:p>
    <w:p>
      <w:pPr>
        <w:pStyle w:val="BookText"/>
        <w:rPr/>
      </w:pPr>
      <w:r>
        <w:rPr>
          <w:rFonts w:eastAsia="IRNazanin" w:cs="IRNazanin"/>
          <w:color w:val="111111"/>
          <w:sz w:val="28"/>
          <w:szCs w:val="28"/>
          <w:lang w:bidi="fa-IR"/>
        </w:rPr>
        <w:t>3682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بن عیسی عن</w:t>
      </w:r>
    </w:p>
    <w:p>
      <w:pPr>
        <w:pStyle w:val="BookText"/>
        <w:rPr/>
      </w:pPr>
      <w:r>
        <w:rPr>
          <w:rFonts w:ascii="IRNazanin" w:hAnsi="IRNazanin" w:eastAsia="IRNazanin"/>
          <w:color w:val="111111"/>
          <w:sz w:val="28"/>
          <w:sz w:val="28"/>
          <w:szCs w:val="28"/>
          <w:rtl w:val="true"/>
          <w:lang w:bidi="fa-IR"/>
        </w:rPr>
        <w:t>شعیب عن أبی بصیر عن أبی عبد الله علیه السلام قال لا یضحی الا بما قد عرف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أبی جعفر محمد بن علی علیهما السلام ان</w:t>
      </w:r>
    </w:p>
    <w:p>
      <w:pPr>
        <w:pStyle w:val="BookText"/>
        <w:rPr/>
      </w:pPr>
      <w:r>
        <w:rPr>
          <w:rFonts w:ascii="IRNazanin" w:hAnsi="IRNazanin" w:eastAsia="IRNazanin"/>
          <w:color w:val="111111"/>
          <w:sz w:val="28"/>
          <w:sz w:val="28"/>
          <w:szCs w:val="28"/>
          <w:rtl w:val="true"/>
          <w:lang w:bidi="fa-IR"/>
        </w:rPr>
        <w:t>رسول الله صلی الله علیه وآله امر من ساق الهدی ان یعرف به یعنی یوقفه بعرفة والمناسک کلها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وقد روی من لم توقف له بدنة بعرفة</w:t>
      </w:r>
    </w:p>
    <w:p>
      <w:pPr>
        <w:pStyle w:val="BookText"/>
        <w:rPr/>
      </w:pPr>
      <w:r>
        <w:rPr>
          <w:rFonts w:ascii="IRNazanin" w:hAnsi="IRNazanin" w:eastAsia="IRNazanin"/>
          <w:color w:val="111111"/>
          <w:sz w:val="28"/>
          <w:sz w:val="28"/>
          <w:szCs w:val="28"/>
          <w:rtl w:val="true"/>
          <w:lang w:bidi="fa-IR"/>
        </w:rPr>
        <w:t>لیس له هدی انما هی ضحیة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سعید بن</w:t>
      </w:r>
    </w:p>
    <w:p>
      <w:pPr>
        <w:pStyle w:val="BookText"/>
        <w:rPr/>
      </w:pPr>
      <w:r>
        <w:rPr>
          <w:rFonts w:ascii="IRNazanin" w:hAnsi="IRNazanin" w:eastAsia="IRNazanin"/>
          <w:color w:val="111111"/>
          <w:sz w:val="28"/>
          <w:sz w:val="28"/>
          <w:szCs w:val="28"/>
          <w:rtl w:val="true"/>
          <w:lang w:bidi="fa-IR"/>
        </w:rPr>
        <w:t>یسار قال قلت لابی عبد الله علیه السلام انا نشتری الغنم بمنی ولسنا ندری عرف بها أم لا فقال إنهم</w:t>
      </w:r>
    </w:p>
    <w:p>
      <w:pPr>
        <w:pStyle w:val="BookText"/>
        <w:rPr/>
      </w:pPr>
      <w:r>
        <w:rPr>
          <w:rFonts w:ascii="IRNazanin" w:hAnsi="IRNazanin" w:eastAsia="IRNazanin"/>
          <w:color w:val="111111"/>
          <w:sz w:val="28"/>
          <w:sz w:val="28"/>
          <w:szCs w:val="28"/>
          <w:rtl w:val="true"/>
          <w:lang w:bidi="fa-IR"/>
        </w:rPr>
        <w:t>لا یکذبون لا علیک ضح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عن أحمد بن محمد عن محمد بن</w:t>
      </w:r>
    </w:p>
    <w:p>
      <w:pPr>
        <w:pStyle w:val="BookText"/>
        <w:rPr/>
      </w:pPr>
      <w:r>
        <w:rPr>
          <w:rFonts w:ascii="IRNazanin" w:hAnsi="IRNazanin" w:eastAsia="IRNazanin"/>
          <w:color w:val="111111"/>
          <w:sz w:val="28"/>
          <w:sz w:val="28"/>
          <w:szCs w:val="28"/>
          <w:rtl w:val="true"/>
          <w:lang w:bidi="fa-IR"/>
        </w:rPr>
        <w:t>سنان عن عبد الله بن مسکان عن سعید بن یسار قال سألت أبا عبد الله علیه السلام عمن اشتری شاة</w:t>
      </w:r>
    </w:p>
    <w:p>
      <w:pPr>
        <w:pStyle w:val="BookText"/>
        <w:rPr/>
      </w:pPr>
      <w:r>
        <w:rPr>
          <w:rFonts w:ascii="IRNazanin" w:hAnsi="IRNazanin" w:eastAsia="IRNazanin"/>
          <w:color w:val="111111"/>
          <w:sz w:val="28"/>
          <w:sz w:val="28"/>
          <w:szCs w:val="28"/>
          <w:rtl w:val="true"/>
          <w:lang w:bidi="fa-IR"/>
        </w:rPr>
        <w:t xml:space="preserve">لم یعرف بها قال لا بأس بها عرف أم لم یعرف فقیه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البزنطی عن عبد الکریم</w:t>
      </w:r>
    </w:p>
    <w:p>
      <w:pPr>
        <w:pStyle w:val="BookText"/>
        <w:rPr/>
      </w:pPr>
      <w:r>
        <w:rPr>
          <w:rFonts w:ascii="IRNazanin" w:hAnsi="IRNazanin" w:eastAsia="IRNazanin"/>
          <w:color w:val="111111"/>
          <w:sz w:val="28"/>
          <w:sz w:val="28"/>
          <w:szCs w:val="28"/>
          <w:rtl w:val="true"/>
          <w:lang w:bidi="fa-IR"/>
        </w:rPr>
        <w:t>بن عمرو عن سعید بن یسار مثله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فی الرضوی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الاشعار والتقلید من أبواب الاحرام</w:t>
      </w:r>
      <w:bookmarkStart w:id="109" w:name="pg16864_195703"/>
    </w:p>
    <w:p>
      <w:pPr>
        <w:pStyle w:val="BookText"/>
        <w:rPr/>
      </w:pPr>
      <w:bookmarkEnd w:id="109"/>
      <w:r>
        <w:rPr>
          <w:rFonts w:ascii="IRNazanin" w:hAnsi="IRNazanin" w:eastAsia="IRNazanin"/>
          <w:color w:val="111111"/>
          <w:sz w:val="28"/>
          <w:sz w:val="28"/>
          <w:szCs w:val="28"/>
          <w:rtl w:val="true"/>
          <w:lang w:bidi="fa-IR"/>
        </w:rPr>
        <w:t>قوله ویقال من لم یوقف بدنته لیس بهدی انما هی ضحیة کذا یستحب وفی</w:t>
      </w:r>
    </w:p>
    <w:p>
      <w:pPr>
        <w:pStyle w:val="BookText"/>
        <w:rPr/>
      </w:pPr>
      <w:r>
        <w:rPr>
          <w:rFonts w:ascii="IRNazanin" w:hAnsi="IRNazanin" w:eastAsia="IRNazanin"/>
          <w:color w:val="111111"/>
          <w:sz w:val="28"/>
          <w:sz w:val="28"/>
          <w:szCs w:val="28"/>
          <w:rtl w:val="true"/>
          <w:lang w:bidi="fa-IR"/>
        </w:rPr>
        <w:t xml:space="preserve">روایة ابن أبی نصر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الهدی والأضحیة إذا کان خصیا قوله علیه السلام</w:t>
      </w:r>
    </w:p>
    <w:p>
      <w:pPr>
        <w:pStyle w:val="BookText"/>
        <w:rPr/>
      </w:pPr>
      <w:r>
        <w:rPr>
          <w:rFonts w:ascii="IRNazanin" w:hAnsi="IRNazanin" w:eastAsia="IRNazanin"/>
          <w:color w:val="111111"/>
          <w:sz w:val="28"/>
          <w:sz w:val="28"/>
          <w:szCs w:val="28"/>
          <w:rtl w:val="true"/>
          <w:lang w:bidi="fa-IR"/>
        </w:rPr>
        <w:t>لا یضحی الا بما قد عرف به</w:t>
      </w:r>
      <w:r>
        <w:rPr>
          <w:rFonts w:eastAsia="IRNazanin" w:cs="IRNazanin"/>
          <w:color w:val="111111"/>
          <w:sz w:val="28"/>
          <w:szCs w:val="28"/>
          <w:rtl w:val="true"/>
          <w:lang w:bidi="fa-IR"/>
        </w:rPr>
        <w:t>.</w:t>
      </w:r>
    </w:p>
    <w:p>
      <w:pPr>
        <w:pStyle w:val="Heading4"/>
        <w:numPr>
          <w:ilvl w:val="3"/>
          <w:numId w:val="1"/>
        </w:numPr>
        <w:rPr/>
      </w:pPr>
      <w:bookmarkStart w:id="110" w:name="__RefHeading___Toc10017837_417432637"/>
      <w:bookmarkStart w:id="111" w:name="_Toc40"/>
      <w:bookmarkEnd w:id="110"/>
      <w:r>
        <w:rPr>
          <w:rtl w:val="true"/>
        </w:rPr>
        <w:t>(</w:t>
      </w:r>
      <w:r>
        <w:rPr/>
        <w:t>18</w:t>
      </w:r>
      <w:r>
        <w:rPr>
          <w:rtl w:val="true"/>
        </w:rPr>
        <w:t xml:space="preserve">) </w:t>
      </w:r>
      <w:r>
        <w:rPr>
          <w:rtl w:val="true"/>
        </w:rPr>
        <w:t>باب کراهة کون الأضحیة مما رباه صاحبه و استحباب کونها مما اشتریت فی العشر</w:t>
      </w:r>
      <w:bookmarkEnd w:id="111"/>
    </w:p>
    <w:p>
      <w:pPr>
        <w:pStyle w:val="BookText"/>
        <w:rPr/>
      </w:pPr>
      <w:r>
        <w:rPr>
          <w:rFonts w:eastAsia="IRNazanin" w:cs="IRNazanin"/>
          <w:color w:val="111111"/>
          <w:sz w:val="28"/>
          <w:szCs w:val="28"/>
          <w:lang w:bidi="fa-IR"/>
        </w:rPr>
        <w:t>3687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و</w:t>
      </w:r>
    </w:p>
    <w:p>
      <w:pPr>
        <w:pStyle w:val="BookText"/>
        <w:rPr/>
      </w:pPr>
      <w:r>
        <w:rPr>
          <w:rFonts w:ascii="IRNazanin" w:hAnsi="IRNazanin" w:eastAsia="IRNazanin"/>
          <w:color w:val="111111"/>
          <w:sz w:val="28"/>
          <w:sz w:val="28"/>
          <w:szCs w:val="28"/>
          <w:rtl w:val="true"/>
          <w:lang w:bidi="fa-IR"/>
        </w:rPr>
        <w:t>غیره عن محمد بن أحمد عن یعقوب بن یزید عن یحیی بن المبارک عن عبد الله بن</w:t>
      </w:r>
    </w:p>
    <w:p>
      <w:pPr>
        <w:pStyle w:val="BookText"/>
        <w:rPr/>
      </w:pPr>
      <w:r>
        <w:rPr>
          <w:rFonts w:ascii="IRNazanin" w:hAnsi="IRNazanin" w:eastAsia="IRNazanin"/>
          <w:color w:val="111111"/>
          <w:sz w:val="28"/>
          <w:sz w:val="28"/>
          <w:szCs w:val="28"/>
          <w:rtl w:val="true"/>
          <w:lang w:bidi="fa-IR"/>
        </w:rPr>
        <w:t>جبلة عن محمد بن الفضیل عن أبی الحسن علیه السلام قال قلت جعلت فداک کان عندی</w:t>
      </w:r>
    </w:p>
    <w:p>
      <w:pPr>
        <w:pStyle w:val="BookText"/>
        <w:rPr/>
      </w:pPr>
      <w:r>
        <w:rPr>
          <w:rFonts w:ascii="IRNazanin" w:hAnsi="IRNazanin" w:eastAsia="IRNazanin"/>
          <w:color w:val="111111"/>
          <w:sz w:val="28"/>
          <w:sz w:val="28"/>
          <w:szCs w:val="28"/>
          <w:rtl w:val="true"/>
          <w:lang w:bidi="fa-IR"/>
        </w:rPr>
        <w:t xml:space="preserve">کبش سمین لأضحی به فلما اخذته وأضجعته نظر إلی فرحمته ورققت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إنی ذبحته قال فقال لی ما کنت أحب لک ان تفعل لا تربین شیئا من هذا ثم تذبحه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 عن سلمة بن الخطاب قال</w:t>
      </w:r>
    </w:p>
    <w:p>
      <w:pPr>
        <w:pStyle w:val="BookText"/>
        <w:rPr/>
      </w:pPr>
      <w:r>
        <w:rPr>
          <w:rFonts w:ascii="IRNazanin" w:hAnsi="IRNazanin" w:eastAsia="IRNazanin"/>
          <w:color w:val="111111"/>
          <w:sz w:val="28"/>
          <w:sz w:val="28"/>
          <w:szCs w:val="28"/>
          <w:rtl w:val="true"/>
          <w:lang w:bidi="fa-IR"/>
        </w:rPr>
        <w:t xml:space="preserve">حدثنی ذرقان بن أحمد قال حدثنی محمد بن عصام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الصحاری</w:t>
      </w:r>
    </w:p>
    <w:p>
      <w:pPr>
        <w:pStyle w:val="BookText"/>
        <w:rPr/>
      </w:pPr>
      <w:r>
        <w:rPr>
          <w:rFonts w:ascii="IRNazanin" w:hAnsi="IRNazanin" w:eastAsia="IRNazanin"/>
          <w:color w:val="111111"/>
          <w:sz w:val="28"/>
          <w:sz w:val="28"/>
          <w:szCs w:val="28"/>
          <w:rtl w:val="true"/>
          <w:lang w:bidi="fa-IR"/>
        </w:rPr>
        <w:t>عن أبی عبد الله علیه السلام قال قلت له الرجل یعلف الشاة والشاتین لیضحی بهما قال لا أحب</w:t>
      </w:r>
    </w:p>
    <w:p>
      <w:pPr>
        <w:pStyle w:val="BookText"/>
        <w:rPr/>
      </w:pPr>
      <w:r>
        <w:rPr>
          <w:rFonts w:ascii="IRNazanin" w:hAnsi="IRNazanin" w:eastAsia="IRNazanin"/>
          <w:color w:val="111111"/>
          <w:sz w:val="28"/>
          <w:sz w:val="28"/>
          <w:szCs w:val="28"/>
          <w:rtl w:val="true"/>
          <w:lang w:bidi="fa-IR"/>
        </w:rPr>
        <w:t>ذلک قلت فالرجل یشتری الجمل والشاة فیتساقط علفه من هاهنا ومن هاهنا فیجئ</w:t>
      </w:r>
    </w:p>
    <w:p>
      <w:pPr>
        <w:pStyle w:val="BookText"/>
        <w:rPr/>
      </w:pPr>
      <w:r>
        <w:rPr>
          <w:rFonts w:ascii="IRNazanin" w:hAnsi="IRNazanin" w:eastAsia="IRNazanin"/>
          <w:color w:val="111111"/>
          <w:sz w:val="28"/>
          <w:sz w:val="28"/>
          <w:szCs w:val="28"/>
          <w:rtl w:val="true"/>
          <w:lang w:bidi="fa-IR"/>
        </w:rPr>
        <w:t>الوقت وقد سمن فیذبحه فقال لا ولکن ذلک الوقت فلیدخل سوق المسلمین ولیشتر</w:t>
      </w:r>
    </w:p>
    <w:p>
      <w:pPr>
        <w:pStyle w:val="BookText"/>
        <w:rPr/>
      </w:pPr>
      <w:r>
        <w:rPr>
          <w:rFonts w:ascii="IRNazanin" w:hAnsi="IRNazanin" w:eastAsia="IRNazanin"/>
          <w:color w:val="111111"/>
          <w:sz w:val="28"/>
          <w:sz w:val="28"/>
          <w:szCs w:val="28"/>
          <w:rtl w:val="true"/>
          <w:lang w:bidi="fa-IR"/>
        </w:rPr>
        <w:t>منها ویذبحه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علیه السلام لا یضحی الا بما یشتری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العشر</w:t>
      </w:r>
      <w:r>
        <w:rPr>
          <w:rFonts w:eastAsia="IRNazanin" w:cs="IRNazanin"/>
          <w:color w:val="111111"/>
          <w:sz w:val="28"/>
          <w:szCs w:val="28"/>
          <w:rtl w:val="true"/>
          <w:lang w:bidi="fa-IR"/>
        </w:rPr>
        <w:t>.</w:t>
      </w:r>
    </w:p>
    <w:p>
      <w:pPr>
        <w:pStyle w:val="Heading4"/>
        <w:numPr>
          <w:ilvl w:val="3"/>
          <w:numId w:val="1"/>
        </w:numPr>
        <w:rPr/>
      </w:pPr>
      <w:bookmarkStart w:id="112" w:name="__RefHeading___Toc10017839_417432637"/>
      <w:bookmarkStart w:id="113" w:name="_Toc41"/>
      <w:bookmarkEnd w:id="112"/>
      <w:r>
        <w:rPr>
          <w:rtl w:val="true"/>
        </w:rPr>
        <w:t>(</w:t>
      </w:r>
      <w:r>
        <w:rPr/>
        <w:t>19</w:t>
      </w:r>
      <w:r>
        <w:rPr>
          <w:rtl w:val="true"/>
        </w:rPr>
        <w:t xml:space="preserve">) </w:t>
      </w:r>
      <w:r>
        <w:rPr>
          <w:rtl w:val="true"/>
        </w:rPr>
        <w:t>باب ان من اشتری هدیا ثم أراد أن یشتری أسمن منه فلیشتره ثم یبیع الأول ما لم یوجبه وانه لا یجب حتی یعلق</w:t>
      </w:r>
      <w:bookmarkEnd w:id="113"/>
    </w:p>
    <w:p>
      <w:pPr>
        <w:pStyle w:val="BookText"/>
        <w:rPr/>
      </w:pPr>
      <w:r>
        <w:rPr>
          <w:rFonts w:ascii="IRNazanin" w:hAnsi="IRNazanin" w:eastAsia="IRNazanin"/>
          <w:color w:val="111111"/>
          <w:sz w:val="28"/>
          <w:sz w:val="28"/>
          <w:szCs w:val="28"/>
          <w:rtl w:val="true"/>
          <w:lang w:bidi="fa-IR"/>
        </w:rPr>
        <w:t>قال الله تعالی یا ایها الذین آمنوا لا تحلوا شعائر الله ولا الشهر الحرام ولا الهدی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القلائد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المائدة ی </w:t>
      </w:r>
      <w:r>
        <w:rPr>
          <w:rFonts w:eastAsia="IRNazanin" w:cs="IRNazanin"/>
          <w:color w:val="111111"/>
          <w:sz w:val="28"/>
          <w:szCs w:val="28"/>
          <w:lang w:bidi="fa-IR"/>
        </w:rPr>
        <w:t>2</w:t>
      </w:r>
      <w:r>
        <w:rPr>
          <w:rFonts w:eastAsia="IRNazanin" w:cs="IRNazanin"/>
          <w:color w:val="111111"/>
          <w:sz w:val="28"/>
          <w:szCs w:val="28"/>
          <w:rtl w:val="true"/>
          <w:lang w:bidi="fa-IR"/>
        </w:rPr>
        <w:t>)</w:t>
      </w:r>
      <w:bookmarkStart w:id="114" w:name="pg16864_195704"/>
    </w:p>
    <w:p>
      <w:pPr>
        <w:pStyle w:val="BookText"/>
        <w:rPr/>
      </w:pPr>
      <w:bookmarkEnd w:id="114"/>
      <w:r>
        <w:rPr>
          <w:rFonts w:eastAsia="IRNazanin" w:cs="IRNazanin"/>
          <w:color w:val="111111"/>
          <w:sz w:val="28"/>
          <w:szCs w:val="28"/>
          <w:lang w:bidi="fa-IR"/>
        </w:rPr>
        <w:t>3690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علی بن إبراهیم عن أبیه عن</w:t>
      </w:r>
    </w:p>
    <w:p>
      <w:pPr>
        <w:pStyle w:val="BookText"/>
        <w:rPr/>
      </w:pPr>
      <w:r>
        <w:rPr>
          <w:rFonts w:ascii="IRNazanin" w:hAnsi="IRNazanin" w:eastAsia="IRNazanin"/>
          <w:color w:val="111111"/>
          <w:sz w:val="28"/>
          <w:sz w:val="28"/>
          <w:szCs w:val="28"/>
          <w:rtl w:val="true"/>
          <w:lang w:bidi="fa-IR"/>
        </w:rPr>
        <w:t>ابن أبی عمیر عن معویة بن عمار عن أبی عبد الله علیه السلام فی رجل اشتری شاة ثم أراد أن</w:t>
      </w:r>
    </w:p>
    <w:p>
      <w:pPr>
        <w:pStyle w:val="BookText"/>
        <w:rPr/>
      </w:pPr>
      <w:r>
        <w:rPr>
          <w:rFonts w:ascii="IRNazanin" w:hAnsi="IRNazanin" w:eastAsia="IRNazanin"/>
          <w:color w:val="111111"/>
          <w:sz w:val="28"/>
          <w:sz w:val="28"/>
          <w:szCs w:val="28"/>
          <w:rtl w:val="true"/>
          <w:lang w:bidi="fa-IR"/>
        </w:rPr>
        <w:t xml:space="preserve">یشتری أسمن منها قال یشتریها فإذا اشتری باع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ولا أدری شاة</w:t>
      </w:r>
    </w:p>
    <w:p>
      <w:pPr>
        <w:pStyle w:val="BookText"/>
        <w:rPr/>
      </w:pPr>
      <w:r>
        <w:rPr>
          <w:rFonts w:ascii="IRNazanin" w:hAnsi="IRNazanin" w:eastAsia="IRNazanin"/>
          <w:color w:val="111111"/>
          <w:sz w:val="28"/>
          <w:sz w:val="28"/>
          <w:szCs w:val="28"/>
          <w:rtl w:val="true"/>
          <w:lang w:bidi="fa-IR"/>
        </w:rPr>
        <w:t xml:space="preserve">قال أو 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وتقدم مثل هذا عن کافی فی ذیل روایة معویة بن عمار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من اشتری هدیا ولم یعلم ان به عیبا حتی نقد ثمنه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لصاحب</w:t>
      </w:r>
    </w:p>
    <w:p>
      <w:pPr>
        <w:pStyle w:val="BookText"/>
        <w:rPr/>
      </w:pPr>
      <w:r>
        <w:rPr>
          <w:rFonts w:ascii="IRNazanin" w:hAnsi="IRNazanin" w:eastAsia="IRNazanin"/>
          <w:color w:val="111111"/>
          <w:sz w:val="28"/>
          <w:sz w:val="28"/>
          <w:szCs w:val="28"/>
          <w:rtl w:val="true"/>
          <w:lang w:bidi="fa-IR"/>
        </w:rPr>
        <w:t>الهدی ان یبیعه ویستبدل به غیره ما لم یوجبه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فرقد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ما یجزی من الهدی قوله علیه السلام</w:t>
      </w:r>
    </w:p>
    <w:p>
      <w:pPr>
        <w:pStyle w:val="BookText"/>
        <w:rPr/>
      </w:pPr>
      <w:r>
        <w:rPr>
          <w:rFonts w:ascii="IRNazanin" w:hAnsi="IRNazanin" w:eastAsia="IRNazanin"/>
          <w:color w:val="111111"/>
          <w:sz w:val="28"/>
          <w:sz w:val="28"/>
          <w:szCs w:val="28"/>
          <w:rtl w:val="true"/>
          <w:lang w:bidi="fa-IR"/>
        </w:rPr>
        <w:t>ولا یجب حتی یعلق علیه یعنی إذا قلده فقد 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ضل هدیه ولم یجد حتی یأتی منی وباب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بیع الهدی الواجب إذا اصابه کسر ما یدل علی أن الهدی لا یجب حتی یشعره</w:t>
      </w:r>
    </w:p>
    <w:p>
      <w:pPr>
        <w:pStyle w:val="BookText"/>
        <w:rPr/>
      </w:pPr>
      <w:r>
        <w:rPr>
          <w:rFonts w:ascii="IRNazanin" w:hAnsi="IRNazanin" w:eastAsia="IRNazanin"/>
          <w:color w:val="111111"/>
          <w:sz w:val="28"/>
          <w:sz w:val="28"/>
          <w:szCs w:val="28"/>
          <w:rtl w:val="true"/>
          <w:lang w:bidi="fa-IR"/>
        </w:rPr>
        <w:t>ویقلده وانه لا یجوز بیعه بعد التعلیق الا لعطب أو کسر فیتصدق بثمنه</w:t>
      </w:r>
      <w:r>
        <w:rPr>
          <w:rFonts w:eastAsia="IRNazanin" w:cs="IRNazanin"/>
          <w:color w:val="111111"/>
          <w:sz w:val="28"/>
          <w:szCs w:val="28"/>
          <w:rtl w:val="true"/>
          <w:lang w:bidi="fa-IR"/>
        </w:rPr>
        <w:t>.</w:t>
      </w:r>
    </w:p>
    <w:p>
      <w:pPr>
        <w:pStyle w:val="Heading4"/>
        <w:numPr>
          <w:ilvl w:val="3"/>
          <w:numId w:val="1"/>
        </w:numPr>
        <w:rPr/>
      </w:pPr>
      <w:bookmarkStart w:id="115" w:name="__RefHeading___Toc10017841_417432637"/>
      <w:bookmarkStart w:id="116" w:name="_Toc42"/>
      <w:bookmarkEnd w:id="115"/>
      <w:r>
        <w:rPr>
          <w:rtl w:val="true"/>
        </w:rPr>
        <w:t>(</w:t>
      </w:r>
      <w:r>
        <w:rPr/>
        <w:t>20</w:t>
      </w:r>
      <w:r>
        <w:rPr>
          <w:rtl w:val="true"/>
        </w:rPr>
        <w:t xml:space="preserve">) </w:t>
      </w:r>
      <w:r>
        <w:rPr>
          <w:rtl w:val="true"/>
        </w:rPr>
        <w:t>باب ان من ساق بدنة فنتجت ینحرها وینحر ولدها وان کان مضمونا فهلک اشتری مکانها ومکان ولدها</w:t>
      </w:r>
      <w:bookmarkEnd w:id="116"/>
    </w:p>
    <w:p>
      <w:pPr>
        <w:pStyle w:val="BookText"/>
        <w:rPr/>
      </w:pPr>
      <w:r>
        <w:rPr>
          <w:rFonts w:eastAsia="IRNazanin" w:cs="IRNazanin"/>
          <w:color w:val="111111"/>
          <w:sz w:val="28"/>
          <w:szCs w:val="28"/>
          <w:lang w:bidi="fa-IR"/>
        </w:rPr>
        <w:t>3692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عن أبی عبد الله</w:t>
      </w:r>
    </w:p>
    <w:p>
      <w:pPr>
        <w:pStyle w:val="BookText"/>
        <w:rPr/>
      </w:pPr>
      <w:r>
        <w:rPr>
          <w:rFonts w:ascii="IRNazanin" w:hAnsi="IRNazanin" w:eastAsia="IRNazanin"/>
          <w:color w:val="111111"/>
          <w:sz w:val="28"/>
          <w:sz w:val="28"/>
          <w:szCs w:val="28"/>
          <w:rtl w:val="true"/>
          <w:lang w:bidi="fa-IR"/>
        </w:rPr>
        <w:t>علیه السلام فی رجل ساق بدنة فنتجت قال ینحرها وینحر ولدها وان کان الهدی</w:t>
      </w:r>
    </w:p>
    <w:p>
      <w:pPr>
        <w:pStyle w:val="BookText"/>
        <w:rPr/>
      </w:pPr>
      <w:r>
        <w:rPr>
          <w:rFonts w:ascii="IRNazanin" w:hAnsi="IRNazanin" w:eastAsia="IRNazanin"/>
          <w:color w:val="111111"/>
          <w:sz w:val="28"/>
          <w:sz w:val="28"/>
          <w:szCs w:val="28"/>
          <w:rtl w:val="true"/>
          <w:lang w:bidi="fa-IR"/>
        </w:rPr>
        <w:t>مضمونا فهلک اشتری مکانها ومکان ولدها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وأی رجل ساق هدیا</w:t>
      </w:r>
    </w:p>
    <w:p>
      <w:pPr>
        <w:pStyle w:val="BookText"/>
        <w:rPr/>
      </w:pPr>
      <w:r>
        <w:rPr>
          <w:rFonts w:ascii="IRNazanin" w:hAnsi="IRNazanin" w:eastAsia="IRNazanin"/>
          <w:color w:val="111111"/>
          <w:sz w:val="28"/>
          <w:sz w:val="28"/>
          <w:szCs w:val="28"/>
          <w:rtl w:val="true"/>
          <w:lang w:bidi="fa-IR"/>
        </w:rPr>
        <w:t>مضمونا فأنتجت فی الطریق فهلک وهلک ولدها کان علیه بدلها وبدل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سلیمان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مسلم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علیه السلام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انحرهما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البدنة وولدها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w:t>
      </w:r>
      <w:bookmarkStart w:id="117" w:name="pg16864_195705"/>
    </w:p>
    <w:p>
      <w:pPr>
        <w:pStyle w:val="Heading4"/>
        <w:numPr>
          <w:ilvl w:val="3"/>
          <w:numId w:val="1"/>
        </w:numPr>
        <w:rPr/>
      </w:pPr>
      <w:bookmarkStart w:id="118" w:name="__RefHeading___Toc10017843_417432637"/>
      <w:bookmarkStart w:id="119" w:name="_Toc43"/>
      <w:bookmarkEnd w:id="117"/>
      <w:bookmarkEnd w:id="118"/>
      <w:r>
        <w:rPr>
          <w:rtl w:val="true"/>
        </w:rPr>
        <w:t>(</w:t>
      </w:r>
      <w:r>
        <w:rPr/>
        <w:t>21</w:t>
      </w:r>
      <w:r>
        <w:rPr>
          <w:rtl w:val="true"/>
        </w:rPr>
        <w:t xml:space="preserve">) </w:t>
      </w:r>
      <w:r>
        <w:rPr>
          <w:rtl w:val="true"/>
        </w:rPr>
        <w:t>باب ان الهدی یرکب غیر مجهد ولا متعب وانه یحلب غیر مضر بالولد</w:t>
      </w:r>
      <w:bookmarkEnd w:id="119"/>
    </w:p>
    <w:p>
      <w:pPr>
        <w:pStyle w:val="BookText"/>
        <w:rPr/>
      </w:pPr>
      <w:r>
        <w:rPr>
          <w:rFonts w:ascii="IRNazanin" w:hAnsi="IRNazanin" w:eastAsia="IRNazanin"/>
          <w:color w:val="111111"/>
          <w:sz w:val="28"/>
          <w:sz w:val="28"/>
          <w:szCs w:val="28"/>
          <w:rtl w:val="true"/>
          <w:lang w:bidi="fa-IR"/>
        </w:rPr>
        <w:t xml:space="preserve">قال الله تعالی ذلک ومن یعظم شعائر الله فإنها من تقوی القلوب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فیها</w:t>
      </w:r>
    </w:p>
    <w:p>
      <w:pPr>
        <w:pStyle w:val="BookText"/>
        <w:rPr/>
      </w:pPr>
      <w:r>
        <w:rPr>
          <w:rFonts w:ascii="IRNazanin" w:hAnsi="IRNazanin" w:eastAsia="IRNazanin"/>
          <w:color w:val="111111"/>
          <w:sz w:val="28"/>
          <w:sz w:val="28"/>
          <w:szCs w:val="28"/>
          <w:rtl w:val="true"/>
          <w:lang w:bidi="fa-IR"/>
        </w:rPr>
        <w:t xml:space="preserve">منافع إلی أجل مسمی ثم محلها إلی البیت العتیق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یعقوب بن شعیب ابا عبد الله علیه السلام عن</w:t>
      </w:r>
    </w:p>
    <w:p>
      <w:pPr>
        <w:pStyle w:val="BookText"/>
        <w:rPr/>
      </w:pPr>
      <w:r>
        <w:rPr>
          <w:rFonts w:ascii="IRNazanin" w:hAnsi="IRNazanin" w:eastAsia="IRNazanin"/>
          <w:color w:val="111111"/>
          <w:sz w:val="28"/>
          <w:sz w:val="28"/>
          <w:szCs w:val="28"/>
          <w:rtl w:val="true"/>
          <w:lang w:bidi="fa-IR"/>
        </w:rPr>
        <w:t>الرجل أیرکب هدیه ان احتاج الیه فقال قال رسول الله صلی الله علیه وآله یرکبها غیر</w:t>
      </w:r>
    </w:p>
    <w:p>
      <w:pPr>
        <w:pStyle w:val="BookText"/>
        <w:rPr/>
      </w:pPr>
      <w:r>
        <w:rPr>
          <w:rFonts w:ascii="IRNazanin" w:hAnsi="IRNazanin" w:eastAsia="IRNazanin"/>
          <w:color w:val="111111"/>
          <w:sz w:val="28"/>
          <w:sz w:val="28"/>
          <w:szCs w:val="28"/>
          <w:rtl w:val="true"/>
          <w:lang w:bidi="fa-IR"/>
        </w:rPr>
        <w:t>مجهد ولا متعب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فی</w:t>
      </w:r>
    </w:p>
    <w:p>
      <w:pPr>
        <w:pStyle w:val="BookText"/>
        <w:rPr/>
      </w:pPr>
      <w:r>
        <w:rPr>
          <w:rFonts w:ascii="IRNazanin" w:hAnsi="IRNazanin" w:eastAsia="IRNazanin"/>
          <w:color w:val="111111"/>
          <w:sz w:val="28"/>
          <w:sz w:val="28"/>
          <w:szCs w:val="28"/>
          <w:rtl w:val="true"/>
          <w:lang w:bidi="fa-IR"/>
        </w:rPr>
        <w:t>قول الله عز وجل ومن یعظم شعائر الله فإنها من تقوی القلوب لکم فیها منافع إلی أجل</w:t>
      </w:r>
    </w:p>
    <w:p>
      <w:pPr>
        <w:pStyle w:val="BookText"/>
        <w:rPr/>
      </w:pPr>
      <w:r>
        <w:rPr>
          <w:rFonts w:ascii="IRNazanin" w:hAnsi="IRNazanin" w:eastAsia="IRNazanin"/>
          <w:color w:val="111111"/>
          <w:sz w:val="28"/>
          <w:sz w:val="28"/>
          <w:szCs w:val="28"/>
          <w:rtl w:val="true"/>
          <w:lang w:bidi="fa-IR"/>
        </w:rPr>
        <w:t>مسمی ثم محلها إلی البیت العتیق قال هی الهدی یعظمها فإذا احتاج إلی ظهرها</w:t>
      </w:r>
    </w:p>
    <w:p>
      <w:pPr>
        <w:pStyle w:val="BookText"/>
        <w:rPr/>
      </w:pPr>
      <w:r>
        <w:rPr>
          <w:rFonts w:ascii="IRNazanin" w:hAnsi="IRNazanin" w:eastAsia="IRNazanin"/>
          <w:color w:val="111111"/>
          <w:sz w:val="28"/>
          <w:sz w:val="28"/>
          <w:szCs w:val="28"/>
          <w:rtl w:val="true"/>
          <w:lang w:bidi="fa-IR"/>
        </w:rPr>
        <w:t>رکبها من غیر أن یعنف علیها وان کان لها لبن حلبها حلابا لا ینکیها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w:t>
      </w:r>
    </w:p>
    <w:p>
      <w:pPr>
        <w:pStyle w:val="BookText"/>
        <w:rPr/>
      </w:pPr>
      <w:r>
        <w:rPr>
          <w:rFonts w:ascii="IRNazanin" w:hAnsi="IRNazanin" w:eastAsia="IRNazanin"/>
          <w:color w:val="111111"/>
          <w:sz w:val="28"/>
          <w:sz w:val="28"/>
          <w:szCs w:val="28"/>
          <w:rtl w:val="true"/>
          <w:lang w:bidi="fa-IR"/>
        </w:rPr>
        <w:t>بن محمد عن محمد بن إسماعیل عن محمد بن الفضیل عن أبی الصباح</w:t>
      </w:r>
    </w:p>
    <w:p>
      <w:pPr>
        <w:pStyle w:val="BookText"/>
        <w:rPr/>
      </w:pPr>
      <w:r>
        <w:rPr>
          <w:rFonts w:ascii="IRNazanin" w:hAnsi="IRNazanin" w:eastAsia="IRNazanin"/>
          <w:color w:val="111111"/>
          <w:sz w:val="28"/>
          <w:sz w:val="28"/>
          <w:szCs w:val="28"/>
          <w:rtl w:val="true"/>
          <w:lang w:bidi="fa-IR"/>
        </w:rPr>
        <w:t>الکنانی عن أبی عبد الله علیه السلام فی قول الله عز وجل لکم فیها منافع إلی أجل مسمی قال إن</w:t>
      </w:r>
    </w:p>
    <w:p>
      <w:pPr>
        <w:pStyle w:val="BookText"/>
        <w:rPr/>
      </w:pPr>
      <w:r>
        <w:rPr>
          <w:rFonts w:ascii="IRNazanin" w:hAnsi="IRNazanin" w:eastAsia="IRNazanin"/>
          <w:color w:val="111111"/>
          <w:sz w:val="28"/>
          <w:sz w:val="28"/>
          <w:szCs w:val="28"/>
          <w:rtl w:val="true"/>
          <w:lang w:bidi="fa-IR"/>
        </w:rPr>
        <w:t>احتاج إلی ظهرها رکبها من غیر أن یعنف علیها وان کان لها لبن حلبها حلابا</w:t>
      </w:r>
    </w:p>
    <w:p>
      <w:pPr>
        <w:pStyle w:val="BookText"/>
        <w:rPr/>
      </w:pPr>
      <w:r>
        <w:rPr>
          <w:rFonts w:ascii="IRNazanin" w:hAnsi="IRNazanin" w:eastAsia="IRNazanin"/>
          <w:color w:val="111111"/>
          <w:sz w:val="28"/>
          <w:sz w:val="28"/>
          <w:szCs w:val="28"/>
          <w:rtl w:val="true"/>
          <w:lang w:bidi="fa-IR"/>
        </w:rPr>
        <w:t xml:space="preserve">لا ینهکها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لا یبالغ فی حلبها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أبو بصیر عن أبی عبد الله علیه السلام فی</w:t>
      </w:r>
    </w:p>
    <w:p>
      <w:pPr>
        <w:pStyle w:val="BookText"/>
        <w:rPr/>
      </w:pP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وقوله تعالی</w:t>
      </w:r>
    </w:p>
    <w:p>
      <w:pPr>
        <w:pStyle w:val="BookText"/>
        <w:rPr/>
      </w:pPr>
      <w:r>
        <w:rPr>
          <w:rFonts w:ascii="IRNazanin" w:hAnsi="IRNazanin" w:eastAsia="IRNazanin"/>
          <w:color w:val="111111"/>
          <w:sz w:val="28"/>
          <w:sz w:val="28"/>
          <w:szCs w:val="28"/>
          <w:rtl w:val="true"/>
          <w:lang w:bidi="fa-IR"/>
        </w:rPr>
        <w:t>ذلک ومن یعظم شعائر الله فإنها من تقوی القلوب قال تعظیم البدن وجودتها وقوله</w:t>
      </w:r>
    </w:p>
    <w:p>
      <w:pPr>
        <w:pStyle w:val="BookText"/>
        <w:rPr/>
      </w:pPr>
      <w:r>
        <w:rPr>
          <w:rFonts w:ascii="IRNazanin" w:hAnsi="IRNazanin" w:eastAsia="IRNazanin"/>
          <w:color w:val="111111"/>
          <w:sz w:val="28"/>
          <w:sz w:val="28"/>
          <w:szCs w:val="28"/>
          <w:rtl w:val="true"/>
          <w:lang w:bidi="fa-IR"/>
        </w:rPr>
        <w:t>لکم فیها منافع إلی أجل مسمی قال البدن یرکبها المحرم من موضعها الذی یحرم</w:t>
      </w:r>
    </w:p>
    <w:p>
      <w:pPr>
        <w:pStyle w:val="BookText"/>
        <w:rPr/>
      </w:pPr>
      <w:r>
        <w:rPr>
          <w:rFonts w:ascii="IRNazanin" w:hAnsi="IRNazanin" w:eastAsia="IRNazanin"/>
          <w:color w:val="111111"/>
          <w:sz w:val="28"/>
          <w:sz w:val="28"/>
          <w:szCs w:val="28"/>
          <w:rtl w:val="true"/>
          <w:lang w:bidi="fa-IR"/>
        </w:rPr>
        <w:t>فیه غیر مضر بها ولا معنف علیها وان کان لها لبن یشرب من لبنها إلی یوم النحر وهو</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ثم محلها إلی البیت العتیق</w:t>
      </w:r>
      <w:r>
        <w:rPr>
          <w:rFonts w:eastAsia="IRNazanin" w:cs="IRNazanin"/>
          <w:color w:val="111111"/>
          <w:sz w:val="28"/>
          <w:szCs w:val="28"/>
          <w:rtl w:val="true"/>
          <w:lang w:bidi="fa-IR"/>
        </w:rPr>
        <w:t>.</w:t>
      </w:r>
      <w:bookmarkStart w:id="120" w:name="pg16864_195706"/>
    </w:p>
    <w:p>
      <w:pPr>
        <w:pStyle w:val="BookText"/>
        <w:rPr/>
      </w:pPr>
      <w:bookmarkEnd w:id="120"/>
      <w:r>
        <w:rPr>
          <w:rFonts w:eastAsia="IRNazanin" w:cs="IRNazanin"/>
          <w:color w:val="111111"/>
          <w:sz w:val="28"/>
          <w:szCs w:val="28"/>
          <w:lang w:bidi="fa-IR"/>
        </w:rPr>
        <w:t>3698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عن حریز ان ابا عبد الله علیه السلام قال کان علی علیه السلام</w:t>
      </w:r>
    </w:p>
    <w:p>
      <w:pPr>
        <w:pStyle w:val="BookText"/>
        <w:rPr/>
      </w:pPr>
      <w:r>
        <w:rPr>
          <w:rFonts w:ascii="IRNazanin" w:hAnsi="IRNazanin" w:eastAsia="IRNazanin"/>
          <w:color w:val="111111"/>
          <w:sz w:val="28"/>
          <w:sz w:val="28"/>
          <w:szCs w:val="28"/>
          <w:rtl w:val="true"/>
          <w:lang w:bidi="fa-IR"/>
        </w:rPr>
        <w:t>إذا ساق البدنة ومر علی المشاة حملهم علی بدنه وان ضلت راحلة رجل ومعه بدنة</w:t>
      </w:r>
    </w:p>
    <w:p>
      <w:pPr>
        <w:pStyle w:val="BookText"/>
        <w:rPr/>
      </w:pPr>
      <w:r>
        <w:rPr>
          <w:rFonts w:ascii="IRNazanin" w:hAnsi="IRNazanin" w:eastAsia="IRNazanin"/>
          <w:color w:val="111111"/>
          <w:sz w:val="28"/>
          <w:sz w:val="28"/>
          <w:szCs w:val="28"/>
          <w:rtl w:val="true"/>
          <w:lang w:bidi="fa-IR"/>
        </w:rPr>
        <w:t>رکبها غیر مضر ولا مثقل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 بن حازم عن أبی عبد الله علیه السلام قال کان علی</w:t>
      </w:r>
    </w:p>
    <w:p>
      <w:pPr>
        <w:pStyle w:val="BookText"/>
        <w:rPr/>
      </w:pPr>
      <w:r>
        <w:rPr>
          <w:rFonts w:ascii="IRNazanin" w:hAnsi="IRNazanin" w:eastAsia="IRNazanin"/>
          <w:color w:val="111111"/>
          <w:sz w:val="28"/>
          <w:sz w:val="28"/>
          <w:szCs w:val="28"/>
          <w:rtl w:val="true"/>
          <w:lang w:bidi="fa-IR"/>
        </w:rPr>
        <w:t>علیه السلام یحلب البدنة ویحمل علیها غیر مضر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w:t>
      </w:r>
    </w:p>
    <w:p>
      <w:pPr>
        <w:pStyle w:val="BookText"/>
        <w:rPr/>
      </w:pPr>
      <w:r>
        <w:rPr>
          <w:rFonts w:ascii="IRNazanin" w:hAnsi="IRNazanin" w:eastAsia="IRNazanin"/>
          <w:color w:val="111111"/>
          <w:sz w:val="28"/>
          <w:sz w:val="28"/>
          <w:szCs w:val="28"/>
          <w:rtl w:val="true"/>
          <w:lang w:bidi="fa-IR"/>
        </w:rPr>
        <w:t>عن أحمد بن محمد عن الحسین بن سعید عن النضر بن سوید عن هشام بن سالم</w:t>
      </w:r>
    </w:p>
    <w:p>
      <w:pPr>
        <w:pStyle w:val="BookText"/>
        <w:rPr/>
      </w:pPr>
      <w:r>
        <w:rPr>
          <w:rFonts w:ascii="IRNazanin" w:hAnsi="IRNazanin" w:eastAsia="IRNazanin"/>
          <w:color w:val="111111"/>
          <w:sz w:val="28"/>
          <w:sz w:val="28"/>
          <w:szCs w:val="28"/>
          <w:rtl w:val="true"/>
          <w:lang w:bidi="fa-IR"/>
        </w:rPr>
        <w:t xml:space="preserve">عن سلیمان بن خالد عن أبی عبد الله علیه السلام قال إن نتجت بدنتک فاحلبها 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یضر بولدها ثم انحرهما جمیعا قلت اشرب من لبنها واسقی قال نعم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إن</w:t>
      </w:r>
    </w:p>
    <w:p>
      <w:pPr>
        <w:pStyle w:val="BookText"/>
        <w:rPr/>
      </w:pPr>
      <w:r>
        <w:rPr>
          <w:rFonts w:ascii="IRNazanin" w:hAnsi="IRNazanin" w:eastAsia="IRNazanin"/>
          <w:color w:val="111111"/>
          <w:sz w:val="28"/>
          <w:sz w:val="28"/>
          <w:szCs w:val="28"/>
          <w:rtl w:val="true"/>
          <w:lang w:bidi="fa-IR"/>
        </w:rPr>
        <w:t xml:space="preserve">علیا أمیر المؤمنین علیه السلام کان إذا رأی ناسا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یمشون قد جهدهم</w:t>
      </w:r>
    </w:p>
    <w:p>
      <w:pPr>
        <w:pStyle w:val="BookText"/>
        <w:rPr/>
      </w:pPr>
      <w:r>
        <w:rPr>
          <w:rFonts w:ascii="IRNazanin" w:hAnsi="IRNazanin" w:eastAsia="IRNazanin"/>
          <w:color w:val="111111"/>
          <w:sz w:val="28"/>
          <w:sz w:val="28"/>
          <w:szCs w:val="28"/>
          <w:rtl w:val="true"/>
          <w:lang w:bidi="fa-IR"/>
        </w:rPr>
        <w:t xml:space="preserve">المشی حملهم علی البدنة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إن ضلت راحلة الرجل أو هلکت</w:t>
      </w:r>
    </w:p>
    <w:p>
      <w:pPr>
        <w:pStyle w:val="BookText"/>
        <w:rPr/>
      </w:pPr>
      <w:r>
        <w:rPr>
          <w:rFonts w:ascii="IRNazanin" w:hAnsi="IRNazanin" w:eastAsia="IRNazanin"/>
          <w:color w:val="111111"/>
          <w:sz w:val="28"/>
          <w:sz w:val="28"/>
          <w:szCs w:val="28"/>
          <w:rtl w:val="true"/>
          <w:lang w:bidi="fa-IR"/>
        </w:rPr>
        <w:t>ومعه هدی فلیرکب علی هدیه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 الحکم عن</w:t>
      </w:r>
    </w:p>
    <w:p>
      <w:pPr>
        <w:pStyle w:val="BookText"/>
        <w:rPr/>
      </w:pPr>
      <w:r>
        <w:rPr>
          <w:rFonts w:ascii="IRNazanin" w:hAnsi="IRNazanin" w:eastAsia="IRNazanin"/>
          <w:color w:val="111111"/>
          <w:sz w:val="28"/>
          <w:sz w:val="28"/>
          <w:szCs w:val="28"/>
          <w:rtl w:val="true"/>
          <w:lang w:bidi="fa-IR"/>
        </w:rPr>
        <w:t>العلا عن محمد بن مسلم عن أبی جعفر علیه السلام قال سئلته عن البدنة تنتج أنحلبها</w:t>
      </w:r>
    </w:p>
    <w:p>
      <w:pPr>
        <w:pStyle w:val="BookText"/>
        <w:rPr/>
      </w:pPr>
      <w:r>
        <w:rPr>
          <w:rFonts w:ascii="IRNazanin" w:hAnsi="IRNazanin" w:eastAsia="IRNazanin"/>
          <w:color w:val="111111"/>
          <w:sz w:val="28"/>
          <w:sz w:val="28"/>
          <w:szCs w:val="28"/>
          <w:rtl w:val="true"/>
          <w:lang w:bidi="fa-IR"/>
        </w:rPr>
        <w:t>قال احلبها حلبا غیر مضر بالولد ثم انحرهما جمیعا قلت یشرب من لبنها قال نعم</w:t>
      </w:r>
    </w:p>
    <w:p>
      <w:pPr>
        <w:pStyle w:val="BookText"/>
        <w:rPr/>
      </w:pPr>
      <w:r>
        <w:rPr>
          <w:rFonts w:ascii="IRNazanin" w:hAnsi="IRNazanin" w:eastAsia="IRNazanin"/>
          <w:color w:val="111111"/>
          <w:sz w:val="28"/>
          <w:sz w:val="28"/>
          <w:szCs w:val="28"/>
          <w:rtl w:val="true"/>
          <w:lang w:bidi="fa-IR"/>
        </w:rPr>
        <w:t>ویسقی ان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مرسلة فقیه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أفعال الحج من أبواب وجوه</w:t>
      </w:r>
    </w:p>
    <w:p>
      <w:pPr>
        <w:pStyle w:val="BookText"/>
        <w:rPr/>
      </w:pPr>
      <w:r>
        <w:rPr>
          <w:rFonts w:ascii="IRNazanin" w:hAnsi="IRNazanin" w:eastAsia="IRNazanin"/>
          <w:color w:val="111111"/>
          <w:sz w:val="28"/>
          <w:sz w:val="28"/>
          <w:szCs w:val="28"/>
          <w:rtl w:val="true"/>
          <w:lang w:bidi="fa-IR"/>
        </w:rPr>
        <w:t>الحج قوله والاشعار انما امر به لیحرم ظهورها علی صاحبها من حیث أشعرها وفی</w:t>
      </w:r>
    </w:p>
    <w:p>
      <w:pPr>
        <w:pStyle w:val="BookText"/>
        <w:rPr/>
      </w:pPr>
      <w:r>
        <w:rPr>
          <w:rFonts w:ascii="IRNazanin" w:hAnsi="IRNazanin" w:eastAsia="IRNazanin"/>
          <w:color w:val="111111"/>
          <w:sz w:val="28"/>
          <w:sz w:val="28"/>
          <w:szCs w:val="28"/>
          <w:rtl w:val="true"/>
          <w:lang w:bidi="fa-IR"/>
        </w:rPr>
        <w:t xml:space="preserve">روایة السکونی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واما الاشعار فإنه یحرم ظهرها علی صاحبها من حیث</w:t>
      </w:r>
    </w:p>
    <w:p>
      <w:pPr>
        <w:pStyle w:val="BookText"/>
        <w:rPr/>
      </w:pPr>
      <w:r>
        <w:rPr>
          <w:rFonts w:ascii="IRNazanin" w:hAnsi="IRNazanin" w:eastAsia="IRNazanin"/>
          <w:color w:val="111111"/>
          <w:sz w:val="28"/>
          <w:sz w:val="28"/>
          <w:szCs w:val="28"/>
          <w:rtl w:val="true"/>
          <w:lang w:bidi="fa-IR"/>
        </w:rPr>
        <w:t>أشعرها فلا یستطیع الشیطان ان یمسها</w:t>
      </w:r>
    </w:p>
    <w:p>
      <w:pPr>
        <w:pStyle w:val="Heading4"/>
        <w:numPr>
          <w:ilvl w:val="3"/>
          <w:numId w:val="1"/>
        </w:numPr>
        <w:rPr/>
      </w:pPr>
      <w:bookmarkStart w:id="121" w:name="__RefHeading___Toc10017845_417432637"/>
      <w:bookmarkStart w:id="122" w:name="_Toc44"/>
      <w:bookmarkEnd w:id="121"/>
      <w:r>
        <w:rPr>
          <w:rtl w:val="true"/>
        </w:rPr>
        <w:t>(</w:t>
      </w:r>
      <w:r>
        <w:rPr/>
        <w:t>22</w:t>
      </w:r>
      <w:r>
        <w:rPr>
          <w:rtl w:val="true"/>
        </w:rPr>
        <w:t xml:space="preserve">) </w:t>
      </w:r>
      <w:r>
        <w:rPr>
          <w:rtl w:val="true"/>
        </w:rPr>
        <w:t>باب ان من اشتری هدیا فنحره ثم ادعاه رجل</w:t>
      </w:r>
      <w:r>
        <w:rPr>
          <w:rtl w:val="true"/>
        </w:rPr>
        <w:t>...</w:t>
      </w:r>
      <w:bookmarkEnd w:id="12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ان من اشتری هدیا فنحره ثم ادعاه رجل وشهد له رجلان لا تجزی عن واحد منهما ویکون اللحم لمن ادعاه</w:t>
      </w:r>
      <w:bookmarkStart w:id="123" w:name="pg16864_195707"/>
    </w:p>
    <w:p>
      <w:pPr>
        <w:pStyle w:val="BookText"/>
        <w:rPr/>
      </w:pPr>
      <w:bookmarkEnd w:id="123"/>
      <w:r>
        <w:rPr>
          <w:rFonts w:eastAsia="IRNazanin" w:cs="IRNazanin"/>
          <w:color w:val="111111"/>
          <w:sz w:val="28"/>
          <w:szCs w:val="28"/>
          <w:lang w:bidi="fa-IR"/>
        </w:rPr>
        <w:t>3702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w:t>
      </w:r>
    </w:p>
    <w:p>
      <w:pPr>
        <w:pStyle w:val="BookText"/>
        <w:rPr/>
      </w:pPr>
      <w:r>
        <w:rPr>
          <w:rFonts w:ascii="IRNazanin" w:hAnsi="IRNazanin" w:eastAsia="IRNazanin"/>
          <w:color w:val="111111"/>
          <w:sz w:val="28"/>
          <w:sz w:val="28"/>
          <w:szCs w:val="28"/>
          <w:rtl w:val="true"/>
          <w:lang w:bidi="fa-IR"/>
        </w:rPr>
        <w:t>أصحابنا عن أحمد بن محمد عن علی بن حدید عن جمیل عن بعض أصحابنا عن</w:t>
      </w:r>
    </w:p>
    <w:p>
      <w:pPr>
        <w:pStyle w:val="BookText"/>
        <w:rPr/>
      </w:pPr>
      <w:r>
        <w:rPr>
          <w:rFonts w:ascii="IRNazanin" w:hAnsi="IRNazanin" w:eastAsia="IRNazanin"/>
          <w:color w:val="111111"/>
          <w:sz w:val="28"/>
          <w:sz w:val="28"/>
          <w:szCs w:val="28"/>
          <w:rtl w:val="true"/>
          <w:lang w:bidi="fa-IR"/>
        </w:rPr>
        <w:t xml:space="preserve">أحدهما علیهما السلام فی رجل اشتری هدیا فنحره فمر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فعرفه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فعرفها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هذه بدنتی ضلت منی بالأمس وشهد له رجلان بذلک فقال له لحمها ولا تجزی عن</w:t>
      </w:r>
    </w:p>
    <w:p>
      <w:pPr>
        <w:pStyle w:val="BookText"/>
        <w:rPr/>
      </w:pPr>
      <w:r>
        <w:rPr>
          <w:rFonts w:ascii="IRNazanin" w:hAnsi="IRNazanin" w:eastAsia="IRNazanin"/>
          <w:color w:val="111111"/>
          <w:sz w:val="28"/>
          <w:sz w:val="28"/>
          <w:szCs w:val="28"/>
          <w:rtl w:val="true"/>
          <w:lang w:bidi="fa-IR"/>
        </w:rPr>
        <w:t>واحد منهما ثم قال ولذلک جرت السنة باشعارها وتقلیدها إذا 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وان</w:t>
      </w:r>
    </w:p>
    <w:p>
      <w:pPr>
        <w:pStyle w:val="BookText"/>
        <w:rPr/>
      </w:pPr>
      <w:r>
        <w:rPr>
          <w:rFonts w:ascii="IRNazanin" w:hAnsi="IRNazanin" w:eastAsia="IRNazanin"/>
          <w:color w:val="111111"/>
          <w:sz w:val="28"/>
          <w:sz w:val="28"/>
          <w:szCs w:val="28"/>
          <w:rtl w:val="true"/>
          <w:lang w:bidi="fa-IR"/>
        </w:rPr>
        <w:t>وجد هدیه عند أحد قد اشتراه ونحره اخذه ان شاء ولم یجز عن الذی نحره</w:t>
      </w:r>
    </w:p>
    <w:p>
      <w:pPr>
        <w:pStyle w:val="Heading4"/>
        <w:numPr>
          <w:ilvl w:val="3"/>
          <w:numId w:val="1"/>
        </w:numPr>
        <w:rPr/>
      </w:pPr>
      <w:bookmarkStart w:id="124" w:name="__RefHeading___Toc10017847_417432637"/>
      <w:bookmarkStart w:id="125" w:name="_Toc45"/>
      <w:bookmarkEnd w:id="124"/>
      <w:r>
        <w:rPr>
          <w:rtl w:val="true"/>
        </w:rPr>
        <w:t>(</w:t>
      </w:r>
      <w:r>
        <w:rPr/>
        <w:t>23</w:t>
      </w:r>
      <w:r>
        <w:rPr>
          <w:rtl w:val="true"/>
        </w:rPr>
        <w:t xml:space="preserve">) </w:t>
      </w:r>
      <w:r>
        <w:rPr>
          <w:rtl w:val="true"/>
        </w:rPr>
        <w:t>باب حکم الهدی إذا هلک أو ضل أو انکسر أو سرق وبیان مصرفه</w:t>
      </w:r>
      <w:bookmarkEnd w:id="125"/>
    </w:p>
    <w:p>
      <w:pPr>
        <w:pStyle w:val="BookText"/>
        <w:rPr/>
      </w:pPr>
      <w:r>
        <w:rPr>
          <w:rFonts w:eastAsia="IRNazanin" w:cs="IRNazanin"/>
          <w:color w:val="111111"/>
          <w:sz w:val="28"/>
          <w:szCs w:val="28"/>
          <w:lang w:bidi="fa-IR"/>
        </w:rPr>
        <w:t>3704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علی</w:t>
      </w:r>
    </w:p>
    <w:p>
      <w:pPr>
        <w:pStyle w:val="BookText"/>
        <w:rPr/>
      </w:pPr>
      <w:r>
        <w:rPr>
          <w:rFonts w:ascii="IRNazanin" w:hAnsi="IRNazanin" w:eastAsia="IRNazanin"/>
          <w:color w:val="111111"/>
          <w:sz w:val="28"/>
          <w:sz w:val="28"/>
          <w:szCs w:val="28"/>
          <w:rtl w:val="true"/>
          <w:lang w:bidi="fa-IR"/>
        </w:rPr>
        <w:t xml:space="preserve">الأشعری عن محمد بن عبد الجبار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الرحمن بن الحجاج قال سألت إبراهیم علیه السلام عن رجل اشتری هدیا لمتعته</w:t>
      </w:r>
    </w:p>
    <w:p>
      <w:pPr>
        <w:pStyle w:val="BookText"/>
        <w:rPr/>
      </w:pPr>
      <w:r>
        <w:rPr>
          <w:rFonts w:ascii="IRNazanin" w:hAnsi="IRNazanin" w:eastAsia="IRNazanin"/>
          <w:color w:val="111111"/>
          <w:sz w:val="28"/>
          <w:sz w:val="28"/>
          <w:szCs w:val="28"/>
          <w:rtl w:val="true"/>
          <w:lang w:bidi="fa-IR"/>
        </w:rPr>
        <w:t xml:space="preserve">فاتی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فهلک هل یجزیه أو یعیده قال لا یجزیه</w:t>
      </w:r>
    </w:p>
    <w:p>
      <w:pPr>
        <w:pStyle w:val="BookText"/>
        <w:rPr/>
      </w:pPr>
      <w:r>
        <w:rPr>
          <w:rFonts w:ascii="IRNazanin" w:hAnsi="IRNazanin" w:eastAsia="IRNazanin"/>
          <w:color w:val="111111"/>
          <w:sz w:val="28"/>
          <w:sz w:val="28"/>
          <w:szCs w:val="28"/>
          <w:rtl w:val="true"/>
          <w:lang w:bidi="fa-IR"/>
        </w:rPr>
        <w:t>الا ان یکون لا قوة به علیه</w:t>
      </w:r>
    </w:p>
    <w:p>
      <w:pPr>
        <w:pStyle w:val="BookText"/>
        <w:rPr/>
      </w:pPr>
      <w:r>
        <w:rPr>
          <w:rFonts w:eastAsia="IRNazanin" w:cs="IRNazanin"/>
          <w:color w:val="111111"/>
          <w:sz w:val="28"/>
          <w:szCs w:val="28"/>
          <w:lang w:bidi="fa-IR"/>
        </w:rPr>
        <w:t>3705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بن یحیی</w:t>
      </w:r>
    </w:p>
    <w:p>
      <w:pPr>
        <w:pStyle w:val="BookText"/>
        <w:rPr/>
      </w:pPr>
      <w:r>
        <w:rPr>
          <w:rFonts w:ascii="IRNazanin" w:hAnsi="IRNazanin" w:eastAsia="IRNazanin"/>
          <w:color w:val="111111"/>
          <w:sz w:val="28"/>
          <w:sz w:val="28"/>
          <w:szCs w:val="28"/>
          <w:rtl w:val="true"/>
          <w:lang w:bidi="fa-IR"/>
        </w:rPr>
        <w:t>وفضالة عن العلاء عن محمد بن مسلم عن أحدهما علیهما السلام قال سألته عن الهدی الذی</w:t>
      </w:r>
    </w:p>
    <w:p>
      <w:pPr>
        <w:pStyle w:val="BookText"/>
        <w:rPr/>
      </w:pPr>
      <w:r>
        <w:rPr>
          <w:rFonts w:ascii="IRNazanin" w:hAnsi="IRNazanin" w:eastAsia="IRNazanin"/>
          <w:color w:val="111111"/>
          <w:sz w:val="28"/>
          <w:sz w:val="28"/>
          <w:szCs w:val="28"/>
          <w:rtl w:val="true"/>
          <w:lang w:bidi="fa-IR"/>
        </w:rPr>
        <w:t>یقلد أو یشعر ثم یعطب قال إن کان تطوعا فلیس علیه غیره وان کان جزاء أو نذرا فعلیه بدله</w:t>
      </w:r>
    </w:p>
    <w:p>
      <w:pPr>
        <w:pStyle w:val="BookText"/>
        <w:rPr/>
      </w:pPr>
      <w:r>
        <w:rPr>
          <w:rFonts w:eastAsia="IRNazanin" w:cs="IRNazanin"/>
          <w:color w:val="111111"/>
          <w:sz w:val="28"/>
          <w:szCs w:val="28"/>
          <w:lang w:bidi="fa-IR"/>
        </w:rPr>
        <w:t>3706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رجل قال سألت أبا</w:t>
      </w:r>
    </w:p>
    <w:p>
      <w:pPr>
        <w:pStyle w:val="BookText"/>
        <w:rPr/>
      </w:pPr>
      <w:r>
        <w:rPr>
          <w:rFonts w:ascii="IRNazanin" w:hAnsi="IRNazanin" w:eastAsia="IRNazanin"/>
          <w:color w:val="111111"/>
          <w:sz w:val="28"/>
          <w:sz w:val="28"/>
          <w:szCs w:val="28"/>
          <w:rtl w:val="true"/>
          <w:lang w:bidi="fa-IR"/>
        </w:rPr>
        <w:t>عبد الله علیه السلام عن البدنة یهدیها الرجل فتکسر أو تهلک فقال إن کان هدیا</w:t>
      </w:r>
    </w:p>
    <w:p>
      <w:pPr>
        <w:pStyle w:val="BookText"/>
        <w:rPr/>
      </w:pPr>
      <w:r>
        <w:rPr>
          <w:rFonts w:ascii="IRNazanin" w:hAnsi="IRNazanin" w:eastAsia="IRNazanin"/>
          <w:color w:val="111111"/>
          <w:sz w:val="28"/>
          <w:sz w:val="28"/>
          <w:szCs w:val="28"/>
          <w:rtl w:val="true"/>
          <w:lang w:bidi="fa-IR"/>
        </w:rPr>
        <w:t>مضمونا فان علیه مکانه وإن لم یکن مضمونا فلیس علیه شئ قلت أو یأکل منه قال نعم</w:t>
      </w:r>
    </w:p>
    <w:p>
      <w:pPr>
        <w:pStyle w:val="BookText"/>
        <w:rPr/>
      </w:pPr>
      <w:r>
        <w:rPr>
          <w:rFonts w:eastAsia="IRNazanin" w:cs="IRNazanin"/>
          <w:color w:val="111111"/>
          <w:sz w:val="28"/>
          <w:szCs w:val="28"/>
          <w:lang w:bidi="fa-IR"/>
        </w:rPr>
        <w:t>3707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إبراهیم عن أبیه عن حماد عن حریز عمن أخبره عن أبی عبد الله علیه السلام قال کل</w:t>
      </w:r>
    </w:p>
    <w:p>
      <w:pPr>
        <w:pStyle w:val="BookText"/>
        <w:rPr/>
      </w:pPr>
      <w:r>
        <w:rPr>
          <w:rFonts w:ascii="IRNazanin" w:hAnsi="IRNazanin" w:eastAsia="IRNazanin"/>
          <w:color w:val="111111"/>
          <w:sz w:val="28"/>
          <w:sz w:val="28"/>
          <w:szCs w:val="28"/>
          <w:rtl w:val="true"/>
          <w:lang w:bidi="fa-IR"/>
        </w:rPr>
        <w:t>من ساق هدیا تطوعا فعطب هدیه فلا شئ علیه ینحره ویأخذ نعل التقلید فیغمسها فی</w:t>
      </w:r>
    </w:p>
    <w:p>
      <w:pPr>
        <w:pStyle w:val="BookText"/>
        <w:rPr/>
      </w:pPr>
      <w:r>
        <w:rPr>
          <w:rFonts w:ascii="IRNazanin" w:hAnsi="IRNazanin" w:eastAsia="IRNazanin"/>
          <w:color w:val="111111"/>
          <w:sz w:val="28"/>
          <w:sz w:val="28"/>
          <w:szCs w:val="28"/>
          <w:rtl w:val="true"/>
          <w:lang w:bidi="fa-IR"/>
        </w:rPr>
        <w:t xml:space="preserve">الدم فیضرب </w:t>
      </w:r>
      <w:r>
        <w:rPr>
          <w:rStyle w:val="FootnoteAnchor"/>
          <w:rtl w:val="true"/>
        </w:rPr>
        <w:footnoteReference w:id="56"/>
      </w:r>
      <w:r>
        <w:rPr>
          <w:rFonts w:ascii="IRNazanin" w:hAnsi="IRNazanin" w:eastAsia="IRNazanin"/>
          <w:color w:val="111111"/>
          <w:sz w:val="28"/>
          <w:sz w:val="28"/>
          <w:szCs w:val="28"/>
          <w:rtl w:val="true"/>
          <w:lang w:bidi="fa-IR"/>
        </w:rPr>
        <w:t>به صفحة سنامه ولا بدل علیه وما کان من جزاء صید أو نذر</w:t>
      </w:r>
    </w:p>
    <w:p>
      <w:pPr>
        <w:pStyle w:val="BookText"/>
        <w:rPr/>
      </w:pPr>
      <w:r>
        <w:rPr>
          <w:rFonts w:ascii="IRNazanin" w:hAnsi="IRNazanin" w:eastAsia="IRNazanin"/>
          <w:color w:val="111111"/>
          <w:sz w:val="28"/>
          <w:sz w:val="28"/>
          <w:szCs w:val="28"/>
          <w:rtl w:val="true"/>
          <w:lang w:bidi="fa-IR"/>
        </w:rPr>
        <w:t xml:space="preserve">فعطب فعل </w:t>
      </w:r>
      <w:r>
        <w:rPr>
          <w:rStyle w:val="FootnoteAnchor"/>
          <w:rtl w:val="true"/>
        </w:rPr>
        <w:footnoteReference w:id="57"/>
      </w:r>
      <w:r>
        <w:rPr>
          <w:rFonts w:ascii="IRNazanin" w:hAnsi="IRNazanin" w:eastAsia="IRNazanin"/>
          <w:color w:val="111111"/>
          <w:sz w:val="28"/>
          <w:sz w:val="28"/>
          <w:szCs w:val="28"/>
          <w:rtl w:val="true"/>
          <w:lang w:bidi="fa-IR"/>
        </w:rPr>
        <w:t>مثل ذلک وعلیه البدل و کل شئ إذا دخل الحرم فعطب فلا بدل علی</w:t>
      </w:r>
    </w:p>
    <w:p>
      <w:pPr>
        <w:pStyle w:val="BookText"/>
        <w:rPr/>
      </w:pPr>
      <w:r>
        <w:rPr>
          <w:rFonts w:ascii="IRNazanin" w:hAnsi="IRNazanin" w:eastAsia="IRNazanin"/>
          <w:color w:val="111111"/>
          <w:sz w:val="28"/>
          <w:sz w:val="28"/>
          <w:szCs w:val="28"/>
          <w:rtl w:val="true"/>
          <w:lang w:bidi="fa-IR"/>
        </w:rPr>
        <w:t xml:space="preserve">صاحبه تطوعا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w:t>
      </w:r>
    </w:p>
    <w:p>
      <w:pPr>
        <w:pStyle w:val="BookText"/>
        <w:rPr/>
      </w:pPr>
      <w:r>
        <w:rPr>
          <w:rFonts w:eastAsia="IRNazanin" w:cs="IRNazanin"/>
          <w:color w:val="111111"/>
          <w:sz w:val="28"/>
          <w:szCs w:val="28"/>
          <w:lang w:bidi="fa-IR"/>
        </w:rPr>
        <w:t>3708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عن جعفر بن محمد علیهما السلام أنه قال فی الهدی</w:t>
      </w:r>
    </w:p>
    <w:p>
      <w:pPr>
        <w:pStyle w:val="BookText"/>
        <w:rPr/>
      </w:pPr>
      <w:r>
        <w:rPr>
          <w:rFonts w:ascii="IRNazanin" w:hAnsi="IRNazanin" w:eastAsia="IRNazanin"/>
          <w:color w:val="111111"/>
          <w:sz w:val="28"/>
          <w:sz w:val="28"/>
          <w:szCs w:val="28"/>
          <w:rtl w:val="true"/>
          <w:lang w:bidi="fa-IR"/>
        </w:rPr>
        <w:t>یعطب قبل أن یبلغ الهدی محله قال ینحر ثم یلطخ النعل التی قلد بها بدم ثم یترک</w:t>
      </w:r>
    </w:p>
    <w:p>
      <w:pPr>
        <w:pStyle w:val="BookText"/>
        <w:rPr/>
      </w:pPr>
      <w:r>
        <w:rPr>
          <w:rFonts w:ascii="IRNazanin" w:hAnsi="IRNazanin" w:eastAsia="IRNazanin"/>
          <w:color w:val="111111"/>
          <w:sz w:val="28"/>
          <w:sz w:val="28"/>
          <w:szCs w:val="28"/>
          <w:rtl w:val="true"/>
          <w:lang w:bidi="fa-IR"/>
        </w:rPr>
        <w:t>لیعلم من مر بها انها هدی فیأکل منها ان أحب فان کانت فی نذر أو جزاء فهی مضمونة</w:t>
      </w:r>
    </w:p>
    <w:p>
      <w:pPr>
        <w:pStyle w:val="BookText"/>
        <w:rPr/>
      </w:pPr>
      <w:r>
        <w:rPr>
          <w:rFonts w:ascii="IRNazanin" w:hAnsi="IRNazanin" w:eastAsia="IRNazanin"/>
          <w:color w:val="111111"/>
          <w:sz w:val="28"/>
          <w:sz w:val="28"/>
          <w:szCs w:val="28"/>
          <w:rtl w:val="true"/>
          <w:lang w:bidi="fa-IR"/>
        </w:rPr>
        <w:t>وعلیه ان یشتری مکانها وان کانت تطوعا فقد أجزأت عنه ویأکل مما تطوع به</w:t>
      </w:r>
    </w:p>
    <w:p>
      <w:pPr>
        <w:pStyle w:val="BookText"/>
        <w:rPr/>
      </w:pPr>
      <w:r>
        <w:rPr>
          <w:rFonts w:ascii="IRNazanin" w:hAnsi="IRNazanin" w:eastAsia="IRNazanin"/>
          <w:color w:val="111111"/>
          <w:sz w:val="28"/>
          <w:sz w:val="28"/>
          <w:szCs w:val="28"/>
          <w:rtl w:val="true"/>
          <w:lang w:bidi="fa-IR"/>
        </w:rPr>
        <w:t>ولا یأکل من الواجب علیه ولا یباع ما عطب من الهدی واجبا کان أو غیر واجب،</w:t>
      </w:r>
    </w:p>
    <w:p>
      <w:pPr>
        <w:pStyle w:val="BookText"/>
        <w:rPr/>
      </w:pPr>
      <w:r>
        <w:rPr>
          <w:rFonts w:eastAsia="IRNazanin" w:cs="IRNazanin"/>
          <w:color w:val="111111"/>
          <w:sz w:val="28"/>
          <w:szCs w:val="28"/>
          <w:lang w:bidi="fa-IR"/>
        </w:rPr>
        <w:t>3709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النضر بن سوید عن</w:t>
      </w:r>
    </w:p>
    <w:p>
      <w:pPr>
        <w:pStyle w:val="BookText"/>
        <w:rPr/>
      </w:pPr>
      <w:r>
        <w:rPr>
          <w:rFonts w:ascii="IRNazanin" w:hAnsi="IRNazanin" w:eastAsia="IRNazanin"/>
          <w:color w:val="111111"/>
          <w:sz w:val="28"/>
          <w:sz w:val="28"/>
          <w:szCs w:val="28"/>
          <w:rtl w:val="true"/>
          <w:lang w:bidi="fa-IR"/>
        </w:rPr>
        <w:t>محمد بن أبی حمزة عن معویة بن عمار عن أبی عبد الله علیه السلام قال سئلته</w:t>
      </w:r>
    </w:p>
    <w:p>
      <w:pPr>
        <w:pStyle w:val="BookText"/>
        <w:rPr/>
      </w:pPr>
      <w:r>
        <w:rPr>
          <w:rFonts w:ascii="IRNazanin" w:hAnsi="IRNazanin" w:eastAsia="IRNazanin"/>
          <w:color w:val="111111"/>
          <w:sz w:val="28"/>
          <w:sz w:val="28"/>
          <w:szCs w:val="28"/>
          <w:rtl w:val="true"/>
          <w:lang w:bidi="fa-IR"/>
        </w:rPr>
        <w:t>عن الهدی إذا عطب قبل أن یبلغ المنحر أیجزی عن صاحبه فقال إن کان تطوعا</w:t>
      </w:r>
    </w:p>
    <w:p>
      <w:pPr>
        <w:pStyle w:val="BookText"/>
        <w:rPr/>
      </w:pPr>
      <w:r>
        <w:rPr>
          <w:rFonts w:ascii="IRNazanin" w:hAnsi="IRNazanin" w:eastAsia="IRNazanin"/>
          <w:color w:val="111111"/>
          <w:sz w:val="28"/>
          <w:sz w:val="28"/>
          <w:szCs w:val="28"/>
          <w:rtl w:val="true"/>
          <w:lang w:bidi="fa-IR"/>
        </w:rPr>
        <w:t>فلینحره ولیأکل منه وقد أجزأ عنه بلغ المنحر أو لم یبلغ فلیس علیه فداء وان کان</w:t>
      </w:r>
    </w:p>
    <w:p>
      <w:pPr>
        <w:pStyle w:val="BookText"/>
        <w:rPr/>
      </w:pPr>
      <w:r>
        <w:rPr>
          <w:rFonts w:ascii="IRNazanin" w:hAnsi="IRNazanin" w:eastAsia="IRNazanin"/>
          <w:color w:val="111111"/>
          <w:sz w:val="28"/>
          <w:sz w:val="28"/>
          <w:szCs w:val="28"/>
          <w:rtl w:val="true"/>
          <w:lang w:bidi="fa-IR"/>
        </w:rPr>
        <w:t>مضمونا فلیس علیه ان یأکل منه بلغ المنحر أو لم یبلغ وعلیه مکانه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فی</w:t>
      </w:r>
    </w:p>
    <w:p>
      <w:pPr>
        <w:pStyle w:val="BookText"/>
        <w:rPr/>
      </w:pPr>
      <w:r>
        <w:rPr>
          <w:rFonts w:ascii="IRNazanin" w:hAnsi="IRNazanin" w:eastAsia="IRNazanin"/>
          <w:color w:val="111111"/>
          <w:sz w:val="28"/>
          <w:sz w:val="28"/>
          <w:szCs w:val="28"/>
          <w:rtl w:val="true"/>
          <w:lang w:bidi="fa-IR"/>
        </w:rPr>
        <w:t>الهدی یعطب أو یکسر قال ما کان فی نذر أو جزاء فهو مضمون علیه فدائه وان کان</w:t>
      </w:r>
    </w:p>
    <w:p>
      <w:pPr>
        <w:pStyle w:val="BookText"/>
        <w:rPr/>
      </w:pPr>
      <w:r>
        <w:rPr>
          <w:rFonts w:ascii="IRNazanin" w:hAnsi="IRNazanin" w:eastAsia="IRNazanin"/>
          <w:color w:val="111111"/>
          <w:sz w:val="28"/>
          <w:sz w:val="28"/>
          <w:szCs w:val="28"/>
          <w:rtl w:val="true"/>
          <w:lang w:bidi="fa-IR"/>
        </w:rPr>
        <w:t>تطوعا فلا شئ وما کان مضمونا لم یأکل منه إذا نحره وتصدق به کله وما کان تطوعا</w:t>
      </w:r>
    </w:p>
    <w:p>
      <w:pPr>
        <w:pStyle w:val="BookText"/>
        <w:rPr/>
      </w:pPr>
      <w:r>
        <w:rPr>
          <w:rFonts w:ascii="IRNazanin" w:hAnsi="IRNazanin" w:eastAsia="IRNazanin"/>
          <w:color w:val="111111"/>
          <w:sz w:val="28"/>
          <w:sz w:val="28"/>
          <w:szCs w:val="28"/>
          <w:rtl w:val="true"/>
          <w:lang w:bidi="fa-IR"/>
        </w:rPr>
        <w:t>اکل منه وأطعم وتصدق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بن إبراهیم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إسماعیل بن مرار عن یونس</w:t>
      </w:r>
    </w:p>
    <w:p>
      <w:pPr>
        <w:pStyle w:val="BookText"/>
        <w:rPr/>
      </w:pPr>
      <w:r>
        <w:rPr>
          <w:rFonts w:ascii="IRNazanin" w:hAnsi="IRNazanin" w:eastAsia="IRNazanin"/>
          <w:color w:val="111111"/>
          <w:sz w:val="28"/>
          <w:sz w:val="28"/>
          <w:szCs w:val="28"/>
          <w:rtl w:val="true"/>
          <w:lang w:bidi="fa-IR"/>
        </w:rPr>
        <w:t>عن ابن مسکان عن أبی بصیر قال سئلته عن رجل اهدی هدیا فانکسر قال إن کان</w:t>
      </w:r>
    </w:p>
    <w:p>
      <w:pPr>
        <w:pStyle w:val="BookText"/>
        <w:rPr/>
      </w:pPr>
      <w:r>
        <w:rPr>
          <w:rFonts w:ascii="IRNazanin" w:hAnsi="IRNazanin" w:eastAsia="IRNazanin"/>
          <w:color w:val="111111"/>
          <w:sz w:val="28"/>
          <w:sz w:val="28"/>
          <w:szCs w:val="28"/>
          <w:rtl w:val="true"/>
          <w:lang w:bidi="fa-IR"/>
        </w:rPr>
        <w:t>مضمون والمضمون ما کان فی یمین یعنی نذرا أو جزاء فعلیه فدائه قلت أیأکل منه قال</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انما هو للمساکین فان </w:t>
      </w:r>
      <w:r>
        <w:rPr>
          <w:rStyle w:val="FootnoteAnchor"/>
          <w:rtl w:val="true"/>
        </w:rPr>
        <w:footnoteReference w:id="58"/>
      </w:r>
      <w:r>
        <w:rPr>
          <w:rFonts w:ascii="IRNazanin" w:hAnsi="IRNazanin" w:eastAsia="IRNazanin"/>
          <w:color w:val="111111"/>
          <w:sz w:val="28"/>
          <w:sz w:val="28"/>
          <w:szCs w:val="28"/>
          <w:rtl w:val="true"/>
          <w:lang w:bidi="fa-IR"/>
        </w:rPr>
        <w:t xml:space="preserve">لم یکن مضمونا فلیس علیه شئ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یأکل منه</w:t>
      </w:r>
    </w:p>
    <w:p>
      <w:pPr>
        <w:pStyle w:val="BookText"/>
        <w:rPr/>
      </w:pPr>
      <w:r>
        <w:rPr>
          <w:rFonts w:ascii="IRNazanin" w:hAnsi="IRNazanin" w:eastAsia="IRNazanin"/>
          <w:color w:val="111111"/>
          <w:sz w:val="28"/>
          <w:sz w:val="28"/>
          <w:szCs w:val="28"/>
          <w:rtl w:val="true"/>
          <w:lang w:bidi="fa-IR"/>
        </w:rPr>
        <w:t>قال یأکل منه کا وروی أیضا انه یأکل مضمونا کان أو غیر مضمون</w:t>
      </w:r>
    </w:p>
    <w:p>
      <w:pPr>
        <w:pStyle w:val="BookText"/>
        <w:rPr/>
      </w:pPr>
      <w:r>
        <w:rPr>
          <w:rFonts w:eastAsia="IRNazanin" w:cs="IRNazanin"/>
          <w:color w:val="111111"/>
          <w:sz w:val="28"/>
          <w:szCs w:val="28"/>
          <w:lang w:bidi="fa-IR"/>
        </w:rPr>
        <w:t>3712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فضالة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معاویة بن عمار عن أبی عبد الله علیه السلام قال سئلته عن رجل اهدی هدیا فانکسرت</w:t>
      </w:r>
    </w:p>
    <w:p>
      <w:pPr>
        <w:pStyle w:val="BookText"/>
        <w:rPr/>
      </w:pPr>
      <w:r>
        <w:rPr>
          <w:rFonts w:ascii="IRNazanin" w:hAnsi="IRNazanin" w:eastAsia="IRNazanin"/>
          <w:color w:val="111111"/>
          <w:sz w:val="28"/>
          <w:sz w:val="28"/>
          <w:szCs w:val="28"/>
          <w:rtl w:val="true"/>
          <w:lang w:bidi="fa-IR"/>
        </w:rPr>
        <w:t>فقال إن کانت مضمونة فعلیه مکانها والمضمون ما کان نذرا أو جزءا أو یمینا وله ان یأکل</w:t>
      </w:r>
    </w:p>
    <w:p>
      <w:pPr>
        <w:pStyle w:val="BookText"/>
        <w:rPr/>
      </w:pPr>
      <w:r>
        <w:rPr>
          <w:rFonts w:ascii="IRNazanin" w:hAnsi="IRNazanin" w:eastAsia="IRNazanin"/>
          <w:color w:val="111111"/>
          <w:sz w:val="28"/>
          <w:sz w:val="28"/>
          <w:szCs w:val="28"/>
          <w:rtl w:val="true"/>
          <w:lang w:bidi="fa-IR"/>
        </w:rPr>
        <w:t>منها فان لم یکن مضمونا فلیس علیه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ساق هدیا مضمونا فی</w:t>
      </w:r>
    </w:p>
    <w:p>
      <w:pPr>
        <w:pStyle w:val="BookText"/>
        <w:rPr/>
      </w:pPr>
      <w:r>
        <w:rPr>
          <w:rFonts w:ascii="IRNazanin" w:hAnsi="IRNazanin" w:eastAsia="IRNazanin"/>
          <w:color w:val="111111"/>
          <w:sz w:val="28"/>
          <w:sz w:val="28"/>
          <w:szCs w:val="28"/>
          <w:rtl w:val="true"/>
          <w:lang w:bidi="fa-IR"/>
        </w:rPr>
        <w:t>نذر أو جزاء فانکسر أو هلک فلیس له ان یأکل منه ویتصدق به علی المساکین وعلیه</w:t>
      </w:r>
    </w:p>
    <w:p>
      <w:pPr>
        <w:pStyle w:val="BookText"/>
        <w:rPr/>
      </w:pPr>
      <w:r>
        <w:rPr>
          <w:rFonts w:ascii="IRNazanin" w:hAnsi="IRNazanin" w:eastAsia="IRNazanin"/>
          <w:color w:val="111111"/>
          <w:sz w:val="28"/>
          <w:sz w:val="28"/>
          <w:szCs w:val="28"/>
          <w:rtl w:val="true"/>
          <w:lang w:bidi="fa-IR"/>
        </w:rPr>
        <w:t>مکانه بدل منه وان کان تطوعا لم یکن علیه بدله وکان لصاحبه ان یأکل منه</w:t>
      </w:r>
    </w:p>
    <w:p>
      <w:pPr>
        <w:pStyle w:val="BookText"/>
        <w:rPr/>
      </w:pPr>
      <w:r>
        <w:rPr>
          <w:rFonts w:eastAsia="IRNazanin" w:cs="IRNazanin"/>
          <w:color w:val="111111"/>
          <w:sz w:val="28"/>
          <w:szCs w:val="28"/>
          <w:lang w:bidi="fa-IR"/>
        </w:rPr>
        <w:t>3714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القاسم بن محمد عن علی بن أبی حمزة قال</w:t>
      </w:r>
    </w:p>
    <w:p>
      <w:pPr>
        <w:pStyle w:val="BookText"/>
        <w:rPr/>
      </w:pPr>
      <w:r>
        <w:rPr>
          <w:rFonts w:ascii="IRNazanin" w:hAnsi="IRNazanin" w:eastAsia="IRNazanin"/>
          <w:color w:val="111111"/>
          <w:sz w:val="28"/>
          <w:sz w:val="28"/>
          <w:szCs w:val="28"/>
          <w:rtl w:val="true"/>
          <w:lang w:bidi="fa-IR"/>
        </w:rPr>
        <w:t>سئلت ابا عبد الله علیه السلام عن رجل ساق بدنة فانکسر قبل أن یبلغ محلها أو عرض لها</w:t>
      </w:r>
    </w:p>
    <w:p>
      <w:pPr>
        <w:pStyle w:val="BookText"/>
        <w:rPr/>
      </w:pPr>
      <w:r>
        <w:rPr>
          <w:rFonts w:ascii="IRNazanin" w:hAnsi="IRNazanin" w:eastAsia="IRNazanin"/>
          <w:color w:val="111111"/>
          <w:sz w:val="28"/>
          <w:sz w:val="28"/>
          <w:szCs w:val="28"/>
          <w:rtl w:val="true"/>
          <w:lang w:bidi="fa-IR"/>
        </w:rPr>
        <w:t>موت أو هلاک قال یذکیها ان قدر علی ذلک ویلطخ نعلها التی قلدت بها حتی</w:t>
      </w:r>
    </w:p>
    <w:p>
      <w:pPr>
        <w:pStyle w:val="BookText"/>
        <w:rPr/>
      </w:pPr>
      <w:r>
        <w:rPr>
          <w:rFonts w:ascii="IRNazanin" w:hAnsi="IRNazanin" w:eastAsia="IRNazanin"/>
          <w:color w:val="111111"/>
          <w:sz w:val="28"/>
          <w:sz w:val="28"/>
          <w:szCs w:val="28"/>
          <w:rtl w:val="true"/>
          <w:lang w:bidi="fa-IR"/>
        </w:rPr>
        <w:t>یعلم من مر بها انها قد ذکیت فیأکل من لحمها ان أراد فإن کان الهدی مضمونا فان</w:t>
      </w:r>
    </w:p>
    <w:p>
      <w:pPr>
        <w:pStyle w:val="BookText"/>
        <w:rPr/>
      </w:pPr>
      <w:r>
        <w:rPr>
          <w:rFonts w:ascii="IRNazanin" w:hAnsi="IRNazanin" w:eastAsia="IRNazanin"/>
          <w:color w:val="111111"/>
          <w:sz w:val="28"/>
          <w:sz w:val="28"/>
          <w:szCs w:val="28"/>
          <w:rtl w:val="true"/>
          <w:lang w:bidi="fa-IR"/>
        </w:rPr>
        <w:t>علیه ان یعیده یبتاع مکان الهدی إذا انکسر أو هلک والمضمون الواجب علیه فی</w:t>
      </w:r>
    </w:p>
    <w:p>
      <w:pPr>
        <w:pStyle w:val="BookText"/>
        <w:rPr/>
      </w:pPr>
      <w:r>
        <w:rPr>
          <w:rFonts w:ascii="IRNazanin" w:hAnsi="IRNazanin" w:eastAsia="IRNazanin"/>
          <w:color w:val="111111"/>
          <w:sz w:val="28"/>
          <w:sz w:val="28"/>
          <w:szCs w:val="28"/>
          <w:rtl w:val="true"/>
          <w:lang w:bidi="fa-IR"/>
        </w:rPr>
        <w:t>نذر أو غیره فان لم یکن مضمونا وانما هو شئ تطوع به فلیس علیه ان یبتاع مکانه</w:t>
      </w:r>
    </w:p>
    <w:p>
      <w:pPr>
        <w:pStyle w:val="BookText"/>
        <w:rPr/>
      </w:pPr>
      <w:r>
        <w:rPr>
          <w:rFonts w:ascii="IRNazanin" w:hAnsi="IRNazanin" w:eastAsia="IRNazanin"/>
          <w:color w:val="111111"/>
          <w:sz w:val="28"/>
          <w:sz w:val="28"/>
          <w:szCs w:val="28"/>
          <w:rtl w:val="true"/>
          <w:lang w:bidi="fa-IR"/>
        </w:rPr>
        <w:t>الا ان یشاء ان یتطوع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أحمد وعبد الله ابنی محمد</w:t>
      </w:r>
    </w:p>
    <w:p>
      <w:pPr>
        <w:pStyle w:val="BookText"/>
        <w:rPr/>
      </w:pPr>
      <w:r>
        <w:rPr>
          <w:rFonts w:ascii="IRNazanin" w:hAnsi="IRNazanin" w:eastAsia="IRNazanin"/>
          <w:color w:val="111111"/>
          <w:sz w:val="28"/>
          <w:sz w:val="28"/>
          <w:szCs w:val="28"/>
          <w:rtl w:val="true"/>
          <w:lang w:bidi="fa-IR"/>
        </w:rPr>
        <w:t>بن عیسی عن محمد بن أبی عمیر عن حماد عن الحلبی عن أبی عبد الله علیه السلام نحوه</w:t>
      </w:r>
    </w:p>
    <w:p>
      <w:pPr>
        <w:pStyle w:val="BookText"/>
        <w:rPr/>
      </w:pPr>
      <w:r>
        <w:rPr>
          <w:rFonts w:eastAsia="IRNazanin" w:cs="IRNazanin"/>
          <w:color w:val="111111"/>
          <w:sz w:val="28"/>
          <w:szCs w:val="28"/>
          <w:lang w:bidi="fa-IR"/>
        </w:rPr>
        <w:t>3715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w:t>
      </w:r>
    </w:p>
    <w:p>
      <w:pPr>
        <w:pStyle w:val="BookText"/>
        <w:rPr/>
      </w:pPr>
      <w:r>
        <w:rPr>
          <w:rFonts w:ascii="IRNazanin" w:hAnsi="IRNazanin" w:eastAsia="IRNazanin"/>
          <w:color w:val="111111"/>
          <w:sz w:val="28"/>
          <w:sz w:val="28"/>
          <w:szCs w:val="28"/>
          <w:rtl w:val="true"/>
          <w:lang w:bidi="fa-IR"/>
        </w:rPr>
        <w:t xml:space="preserve">أبیه عن ابن أبی عمیر ومحمد بن إسماعیل عن الفضل بن شاذان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یحیی</w:t>
      </w:r>
    </w:p>
    <w:p>
      <w:pPr>
        <w:pStyle w:val="BookText"/>
        <w:rPr/>
      </w:pP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معاویة بن عمار قال سألت أبا عبد الله علیه السلام عن رجل اشتری</w:t>
      </w:r>
    </w:p>
    <w:p>
      <w:pPr>
        <w:pStyle w:val="BookText"/>
        <w:rPr/>
      </w:pPr>
      <w:r>
        <w:rPr>
          <w:rFonts w:ascii="IRNazanin" w:hAnsi="IRNazanin" w:eastAsia="IRNazanin"/>
          <w:color w:val="111111"/>
          <w:sz w:val="28"/>
          <w:sz w:val="28"/>
          <w:szCs w:val="28"/>
          <w:rtl w:val="true"/>
          <w:lang w:bidi="fa-IR"/>
        </w:rPr>
        <w:t>أضحیة فماتت أو سرقت قبل أن یذبحها فقال لا بأس وان أبدلها فهو أفضل وإن لم یشتر</w:t>
      </w:r>
    </w:p>
    <w:p>
      <w:pPr>
        <w:pStyle w:val="BookText"/>
        <w:rPr/>
      </w:pPr>
      <w:r>
        <w:rPr>
          <w:rFonts w:ascii="IRNazanin" w:hAnsi="IRNazanin" w:eastAsia="IRNazanin"/>
          <w:color w:val="111111"/>
          <w:sz w:val="28"/>
          <w:sz w:val="28"/>
          <w:szCs w:val="28"/>
          <w:rtl w:val="true"/>
          <w:lang w:bidi="fa-IR"/>
        </w:rPr>
        <w:t>فلیس علیه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إن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اشتری أحدکم أضحیة مسلمة ثم مرض فماتت قبل یوم النحر فقد أجزأت عنه وان</w:t>
      </w:r>
    </w:p>
    <w:p>
      <w:pPr>
        <w:pStyle w:val="BookText"/>
        <w:rPr/>
      </w:pPr>
      <w:r>
        <w:rPr>
          <w:rFonts w:ascii="IRNazanin" w:hAnsi="IRNazanin" w:eastAsia="IRNazanin"/>
          <w:color w:val="111111"/>
          <w:sz w:val="28"/>
          <w:sz w:val="28"/>
          <w:szCs w:val="28"/>
          <w:rtl w:val="true"/>
          <w:lang w:bidi="fa-IR"/>
        </w:rPr>
        <w:t>أصاب ما یضحی مکانها فهو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فی البدنة تضل</w:t>
      </w:r>
    </w:p>
    <w:p>
      <w:pPr>
        <w:pStyle w:val="BookText"/>
        <w:rPr/>
      </w:pPr>
      <w:r>
        <w:rPr>
          <w:rFonts w:ascii="IRNazanin" w:hAnsi="IRNazanin" w:eastAsia="IRNazanin"/>
          <w:color w:val="111111"/>
          <w:sz w:val="28"/>
          <w:sz w:val="28"/>
          <w:szCs w:val="28"/>
          <w:rtl w:val="true"/>
          <w:lang w:bidi="fa-IR"/>
        </w:rPr>
        <w:t xml:space="preserve">من صاحبها قال إذا کان موسرا اشتری مکانها وان کان طلبها بعد تحریمها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جمیعا فان لم یصبها وکان معسرا أجزأ عنه من </w:t>
      </w:r>
      <w:r>
        <w:rPr>
          <w:rStyle w:val="FootnoteAnchor"/>
          <w:rtl w:val="true"/>
        </w:rPr>
        <w:footnoteReference w:id="59"/>
      </w:r>
      <w:r>
        <w:rPr>
          <w:rFonts w:ascii="IRNazanin" w:hAnsi="IRNazanin" w:eastAsia="IRNazanin"/>
          <w:color w:val="111111"/>
          <w:sz w:val="28"/>
          <w:sz w:val="28"/>
          <w:szCs w:val="28"/>
          <w:rtl w:val="true"/>
          <w:lang w:bidi="fa-IR"/>
        </w:rPr>
        <w:t xml:space="preserve">بدنته أضحیته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منها</w:t>
      </w:r>
    </w:p>
    <w:p>
      <w:pPr>
        <w:pStyle w:val="BookText"/>
        <w:rPr/>
      </w:pPr>
      <w:r>
        <w:rPr>
          <w:rFonts w:ascii="IRNazanin" w:hAnsi="IRNazanin" w:eastAsia="IRNazanin"/>
          <w:color w:val="111111"/>
          <w:sz w:val="28"/>
          <w:sz w:val="28"/>
          <w:szCs w:val="28"/>
          <w:rtl w:val="true"/>
          <w:lang w:bidi="fa-IR"/>
        </w:rPr>
        <w:t>وان الله یقبل الصدقات وقرء إلی آخر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الحجاج عن أبی عبد الله علیه السلام</w:t>
      </w:r>
    </w:p>
    <w:p>
      <w:pPr>
        <w:pStyle w:val="BookText"/>
        <w:rPr/>
      </w:pPr>
      <w:r>
        <w:rPr>
          <w:rFonts w:ascii="IRNazanin" w:hAnsi="IRNazanin" w:eastAsia="IRNazanin"/>
          <w:color w:val="111111"/>
          <w:sz w:val="28"/>
          <w:sz w:val="28"/>
          <w:szCs w:val="28"/>
          <w:rtl w:val="true"/>
          <w:lang w:bidi="fa-IR"/>
        </w:rPr>
        <w:t>قال إذا عرف بالهدی ثم ضل بعد ذلک فقد أجزأ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حماد عن حریز فی حدیث یقول فی</w:t>
      </w:r>
    </w:p>
    <w:p>
      <w:pPr>
        <w:pStyle w:val="BookText"/>
        <w:rPr/>
      </w:pPr>
      <w:r>
        <w:rPr>
          <w:rFonts w:ascii="IRNazanin" w:hAnsi="IRNazanin" w:eastAsia="IRNazanin"/>
          <w:color w:val="111111"/>
          <w:sz w:val="28"/>
          <w:sz w:val="28"/>
          <w:szCs w:val="28"/>
          <w:rtl w:val="true"/>
          <w:lang w:bidi="fa-IR"/>
        </w:rPr>
        <w:t xml:space="preserve">آخره ان الهدی المضمون لا یأکل </w:t>
      </w:r>
      <w:r>
        <w:rPr>
          <w:rStyle w:val="FootnoteAnchor"/>
          <w:rtl w:val="true"/>
        </w:rPr>
        <w:footnoteReference w:id="60"/>
      </w:r>
      <w:r>
        <w:rPr>
          <w:rFonts w:ascii="IRNazanin" w:hAnsi="IRNazanin" w:eastAsia="IRNazanin"/>
          <w:color w:val="111111"/>
          <w:sz w:val="28"/>
          <w:sz w:val="28"/>
          <w:szCs w:val="28"/>
          <w:rtl w:val="true"/>
          <w:lang w:bidi="fa-IR"/>
        </w:rPr>
        <w:t>منه إذا عطب فان اکل منه غرم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وکذلک من فاتت</w:t>
      </w:r>
    </w:p>
    <w:p>
      <w:pPr>
        <w:pStyle w:val="BookText"/>
        <w:rPr/>
      </w:pPr>
      <w:r>
        <w:rPr>
          <w:rFonts w:ascii="IRNazanin" w:hAnsi="IRNazanin" w:eastAsia="IRNazanin"/>
          <w:color w:val="111111"/>
          <w:sz w:val="28"/>
          <w:sz w:val="28"/>
          <w:szCs w:val="28"/>
          <w:rtl w:val="true"/>
          <w:lang w:bidi="fa-IR"/>
        </w:rPr>
        <w:t>الأضحیة بعد شرائها فقد أجزأت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وقال وان سرقت أضحیة رجل أجزأته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اشتری أضحیة</w:t>
      </w:r>
    </w:p>
    <w:p>
      <w:pPr>
        <w:pStyle w:val="BookText"/>
        <w:rPr/>
      </w:pPr>
      <w:r>
        <w:rPr>
          <w:rFonts w:ascii="IRNazanin" w:hAnsi="IRNazanin" w:eastAsia="IRNazanin"/>
          <w:color w:val="111111"/>
          <w:sz w:val="28"/>
          <w:sz w:val="28"/>
          <w:szCs w:val="28"/>
          <w:rtl w:val="true"/>
          <w:lang w:bidi="fa-IR"/>
        </w:rPr>
        <w:t>فسرقت منه فقال إن اشتری مکانها فهو أفضل وإن لم یشتر مکانها فلا شئ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عن أحمد بن محمد عن العباس بن</w:t>
      </w:r>
    </w:p>
    <w:p>
      <w:pPr>
        <w:pStyle w:val="BookText"/>
        <w:rPr/>
      </w:pPr>
      <w:r>
        <w:rPr>
          <w:rFonts w:ascii="IRNazanin" w:hAnsi="IRNazanin" w:eastAsia="IRNazanin"/>
          <w:color w:val="111111"/>
          <w:sz w:val="28"/>
          <w:sz w:val="28"/>
          <w:szCs w:val="28"/>
          <w:rtl w:val="true"/>
          <w:lang w:bidi="fa-IR"/>
        </w:rPr>
        <w:t>معروف عن علی بن مهزیار عن الحسین بن سعید وعن إبراهیم بن عبد الله عن</w:t>
      </w:r>
    </w:p>
    <w:p>
      <w:pPr>
        <w:pStyle w:val="BookText"/>
        <w:rPr/>
      </w:pPr>
      <w:r>
        <w:rPr>
          <w:rFonts w:ascii="IRNazanin" w:hAnsi="IRNazanin" w:eastAsia="IRNazanin"/>
          <w:color w:val="111111"/>
          <w:sz w:val="28"/>
          <w:sz w:val="28"/>
          <w:szCs w:val="28"/>
          <w:rtl w:val="true"/>
          <w:lang w:bidi="fa-IR"/>
        </w:rPr>
        <w:t>رجل یقال له الحسن عن رجل سمیه قال اشتری لی أبی شاة بمنی فسرقت فقال لی</w:t>
      </w:r>
    </w:p>
    <w:p>
      <w:pPr>
        <w:pStyle w:val="BookText"/>
        <w:rPr/>
      </w:pPr>
      <w:r>
        <w:rPr>
          <w:rFonts w:ascii="IRNazanin" w:hAnsi="IRNazanin" w:eastAsia="IRNazanin"/>
          <w:color w:val="111111"/>
          <w:sz w:val="28"/>
          <w:sz w:val="28"/>
          <w:szCs w:val="28"/>
          <w:rtl w:val="true"/>
          <w:lang w:bidi="fa-IR"/>
        </w:rPr>
        <w:t>أبی ائت ابا عبد الله علیه السلام فسله فاتیته فأخبرته فقال لی ما ضحی بمنی شاة أفضل</w:t>
      </w:r>
    </w:p>
    <w:p>
      <w:pPr>
        <w:pStyle w:val="BookText"/>
        <w:rPr/>
      </w:pPr>
      <w:r>
        <w:rPr>
          <w:rFonts w:ascii="IRNazanin" w:hAnsi="IRNazanin" w:eastAsia="IRNazanin"/>
          <w:color w:val="111111"/>
          <w:sz w:val="28"/>
          <w:sz w:val="28"/>
          <w:szCs w:val="28"/>
          <w:rtl w:val="true"/>
          <w:lang w:bidi="fa-IR"/>
        </w:rPr>
        <w:t>من شاتک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فی کتابه عن غیر واحد</w:t>
      </w:r>
    </w:p>
    <w:p>
      <w:pPr>
        <w:pStyle w:val="BookText"/>
        <w:rPr/>
      </w:pPr>
      <w:r>
        <w:rPr>
          <w:rFonts w:ascii="IRNazanin" w:hAnsi="IRNazanin" w:eastAsia="IRNazanin"/>
          <w:color w:val="111111"/>
          <w:sz w:val="28"/>
          <w:sz w:val="28"/>
          <w:szCs w:val="28"/>
          <w:rtl w:val="true"/>
          <w:lang w:bidi="fa-IR"/>
        </w:rPr>
        <w:t>من أصحابنا عن أبی عبد الله علیه السلام فی رجل اشتری شاة لمتعته فسرقت منه أو هلکت</w:t>
      </w:r>
    </w:p>
    <w:p>
      <w:pPr>
        <w:pStyle w:val="BookText"/>
        <w:rPr/>
      </w:pPr>
      <w:r>
        <w:rPr>
          <w:rFonts w:ascii="IRNazanin" w:hAnsi="IRNazanin" w:eastAsia="IRNazanin"/>
          <w:color w:val="111111"/>
          <w:sz w:val="28"/>
          <w:sz w:val="28"/>
          <w:szCs w:val="28"/>
          <w:rtl w:val="true"/>
          <w:lang w:bidi="fa-IR"/>
        </w:rPr>
        <w:t>فقال إن کان أوثقها فی رحله فضاعت فقد أجزأت عنه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3725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عن</w:t>
      </w:r>
      <w:bookmarkStart w:id="126" w:name="pg16864_195711"/>
    </w:p>
    <w:p>
      <w:pPr>
        <w:pStyle w:val="BookText"/>
        <w:rPr/>
      </w:pPr>
      <w:bookmarkEnd w:id="126"/>
      <w:r>
        <w:rPr>
          <w:rFonts w:ascii="IRNazanin" w:hAnsi="IRNazanin" w:eastAsia="IRNazanin"/>
          <w:color w:val="111111"/>
          <w:sz w:val="28"/>
          <w:sz w:val="28"/>
          <w:szCs w:val="28"/>
          <w:rtl w:val="true"/>
          <w:lang w:bidi="fa-IR"/>
        </w:rPr>
        <w:t xml:space="preserve">الحسین عن حماد بن عیسی عن فضالة </w:t>
      </w:r>
      <w:r>
        <w:rPr>
          <w:rStyle w:val="FootnoteAnchor"/>
          <w:rtl w:val="true"/>
        </w:rPr>
        <w:footnoteReference w:id="61"/>
      </w:r>
      <w:r>
        <w:rPr>
          <w:rFonts w:ascii="IRNazanin" w:hAnsi="IRNazanin" w:eastAsia="IRNazanin"/>
          <w:color w:val="111111"/>
          <w:sz w:val="28"/>
          <w:sz w:val="28"/>
          <w:szCs w:val="28"/>
          <w:rtl w:val="true"/>
          <w:lang w:bidi="fa-IR"/>
        </w:rPr>
        <w:t>بن أیوب عن معاویة بن عمار عن</w:t>
      </w:r>
    </w:p>
    <w:p>
      <w:pPr>
        <w:pStyle w:val="BookText"/>
        <w:rPr/>
      </w:pPr>
      <w:r>
        <w:rPr>
          <w:rFonts w:ascii="IRNazanin" w:hAnsi="IRNazanin" w:eastAsia="IRNazanin"/>
          <w:color w:val="111111"/>
          <w:sz w:val="28"/>
          <w:sz w:val="28"/>
          <w:szCs w:val="28"/>
          <w:rtl w:val="true"/>
          <w:lang w:bidi="fa-IR"/>
        </w:rPr>
        <w:t>أبی عبد الله علیه السلام قال سئلته عن رجل اهدی هدیا وهو سمین فاصابه مرض وانفقأت</w:t>
      </w:r>
    </w:p>
    <w:p>
      <w:pPr>
        <w:pStyle w:val="BookText"/>
        <w:rPr/>
      </w:pPr>
      <w:r>
        <w:rPr>
          <w:rFonts w:ascii="IRNazanin" w:hAnsi="IRNazanin" w:eastAsia="IRNazanin"/>
          <w:color w:val="111111"/>
          <w:sz w:val="28"/>
          <w:sz w:val="28"/>
          <w:szCs w:val="28"/>
          <w:rtl w:val="true"/>
          <w:lang w:bidi="fa-IR"/>
        </w:rPr>
        <w:t xml:space="preserve">عینه وانکسر فبلغ المنحر وهو حی فقال یذبحه </w:t>
      </w:r>
      <w:r>
        <w:rPr>
          <w:rStyle w:val="FootnoteAnchor"/>
          <w:rtl w:val="true"/>
        </w:rPr>
        <w:footnoteReference w:id="62"/>
      </w:r>
      <w:r>
        <w:rPr>
          <w:rFonts w:ascii="IRNazanin" w:hAnsi="IRNazanin" w:eastAsia="IRNazanin"/>
          <w:color w:val="111111"/>
          <w:sz w:val="28"/>
          <w:sz w:val="28"/>
          <w:szCs w:val="28"/>
          <w:rtl w:val="true"/>
          <w:lang w:bidi="fa-IR"/>
        </w:rPr>
        <w:t>وقد أجزأ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ومتی أصاب الهدی بعد احرامه</w:t>
      </w:r>
    </w:p>
    <w:p>
      <w:pPr>
        <w:pStyle w:val="BookText"/>
        <w:rPr/>
      </w:pPr>
      <w:r>
        <w:rPr>
          <w:rFonts w:ascii="IRNazanin" w:hAnsi="IRNazanin" w:eastAsia="IRNazanin"/>
          <w:color w:val="111111"/>
          <w:sz w:val="28"/>
          <w:sz w:val="28"/>
          <w:szCs w:val="28"/>
          <w:rtl w:val="true"/>
          <w:lang w:bidi="fa-IR"/>
        </w:rPr>
        <w:t xml:space="preserve">مرض أو فقئ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 أجزء صاحبه ان یضحی به متی ساقه صحیحا</w:t>
      </w:r>
    </w:p>
    <w:p>
      <w:pPr>
        <w:pStyle w:val="BookText"/>
        <w:rPr/>
      </w:pPr>
      <w:r>
        <w:rPr>
          <w:rFonts w:ascii="IRNazanin" w:hAnsi="IRNazanin" w:eastAsia="IRNazanin"/>
          <w:color w:val="111111"/>
          <w:sz w:val="28"/>
          <w:sz w:val="28"/>
          <w:szCs w:val="28"/>
          <w:rtl w:val="true"/>
          <w:lang w:bidi="fa-IR"/>
        </w:rPr>
        <w:t>قال وان هلکت البدنة وهی مضمونة فعلیک مکانها وان کانت غیر مضمونة ثم عطبت</w:t>
      </w:r>
    </w:p>
    <w:p>
      <w:pPr>
        <w:pStyle w:val="BookText"/>
        <w:rPr/>
      </w:pPr>
      <w:r>
        <w:rPr>
          <w:rFonts w:ascii="IRNazanin" w:hAnsi="IRNazanin" w:eastAsia="IRNazanin"/>
          <w:color w:val="111111"/>
          <w:sz w:val="28"/>
          <w:sz w:val="28"/>
          <w:szCs w:val="28"/>
          <w:rtl w:val="true"/>
          <w:lang w:bidi="fa-IR"/>
        </w:rPr>
        <w:t>أو هلکت فلیس علیک شئ وعلی من یجدها ان ینحرها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الصادق علیه السلام عن الرجل یهدی الهدی</w:t>
      </w:r>
    </w:p>
    <w:p>
      <w:pPr>
        <w:pStyle w:val="BookText"/>
        <w:rPr/>
      </w:pPr>
      <w:r>
        <w:rPr>
          <w:rFonts w:ascii="IRNazanin" w:hAnsi="IRNazanin" w:eastAsia="IRNazanin"/>
          <w:color w:val="111111"/>
          <w:sz w:val="28"/>
          <w:sz w:val="28"/>
          <w:szCs w:val="28"/>
          <w:rtl w:val="true"/>
          <w:lang w:bidi="fa-IR"/>
        </w:rPr>
        <w:t xml:space="preserve">والأضحیة وهی سمینة فیصیبها مرض أو تفقأ عینیها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تنکسر قرنها فتبلغ</w:t>
      </w:r>
    </w:p>
    <w:p>
      <w:pPr>
        <w:pStyle w:val="BookText"/>
        <w:rPr/>
      </w:pPr>
      <w:r>
        <w:rPr>
          <w:rFonts w:ascii="IRNazanin" w:hAnsi="IRNazanin" w:eastAsia="IRNazanin"/>
          <w:color w:val="111111"/>
          <w:sz w:val="28"/>
          <w:sz w:val="28"/>
          <w:szCs w:val="28"/>
          <w:rtl w:val="true"/>
          <w:lang w:bidi="fa-IR"/>
        </w:rPr>
        <w:t>یوم النحر وهی حیة أتجزی عنه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دعائم الاسلام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من نحر</w:t>
      </w:r>
    </w:p>
    <w:p>
      <w:pPr>
        <w:pStyle w:val="BookText"/>
        <w:rPr/>
      </w:pPr>
      <w:r>
        <w:rPr>
          <w:rFonts w:ascii="IRNazanin" w:hAnsi="IRNazanin" w:eastAsia="IRNazanin"/>
          <w:color w:val="111111"/>
          <w:sz w:val="28"/>
          <w:sz w:val="28"/>
          <w:szCs w:val="28"/>
          <w:rtl w:val="true"/>
          <w:lang w:bidi="fa-IR"/>
        </w:rPr>
        <w:t>هدیه فسرق عنه أجزء عنه</w:t>
      </w:r>
    </w:p>
    <w:p>
      <w:pPr>
        <w:pStyle w:val="BookText"/>
        <w:rPr/>
      </w:pPr>
      <w:r>
        <w:rPr>
          <w:rFonts w:ascii="IRNazanin" w:hAnsi="IRNazanin" w:eastAsia="IRNazanin"/>
          <w:color w:val="111111"/>
          <w:sz w:val="28"/>
          <w:sz w:val="28"/>
          <w:szCs w:val="28"/>
          <w:rtl w:val="true"/>
          <w:lang w:bidi="fa-IR"/>
        </w:rPr>
        <w:t xml:space="preserve">ویأتی 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رجل اشتری کبشا</w:t>
      </w:r>
    </w:p>
    <w:p>
      <w:pPr>
        <w:pStyle w:val="BookText"/>
        <w:rPr/>
      </w:pPr>
      <w:r>
        <w:rPr>
          <w:rFonts w:ascii="IRNazanin" w:hAnsi="IRNazanin" w:eastAsia="IRNazanin"/>
          <w:color w:val="111111"/>
          <w:sz w:val="28"/>
          <w:sz w:val="28"/>
          <w:szCs w:val="28"/>
          <w:rtl w:val="true"/>
          <w:lang w:bidi="fa-IR"/>
        </w:rPr>
        <w:t xml:space="preserve">فهلک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قال یشتری مکانه آخر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وجد هدیا ضالا قوله الرجل یبعث بالهدی الواجب فیهلک الهدی</w:t>
      </w:r>
    </w:p>
    <w:p>
      <w:pPr>
        <w:pStyle w:val="BookText"/>
        <w:rPr/>
      </w:pPr>
      <w:r>
        <w:rPr>
          <w:rFonts w:ascii="IRNazanin" w:hAnsi="IRNazanin" w:eastAsia="IRNazanin"/>
          <w:color w:val="111111"/>
          <w:sz w:val="28"/>
          <w:sz w:val="28"/>
          <w:szCs w:val="28"/>
          <w:rtl w:val="true"/>
          <w:lang w:bidi="fa-IR"/>
        </w:rPr>
        <w:t>فی الطریق قبل أن یبلغ ولیس له سعة ان یهدی فقال الله سبحانه أولی بالعذر الا ان</w:t>
      </w:r>
    </w:p>
    <w:p>
      <w:pPr>
        <w:pStyle w:val="BookText"/>
        <w:rPr/>
      </w:pPr>
      <w:r>
        <w:rPr>
          <w:rFonts w:ascii="IRNazanin" w:hAnsi="IRNazanin" w:eastAsia="IRNazanin"/>
          <w:color w:val="111111"/>
          <w:sz w:val="28"/>
          <w:sz w:val="28"/>
          <w:szCs w:val="28"/>
          <w:rtl w:val="true"/>
          <w:lang w:bidi="fa-IR"/>
        </w:rPr>
        <w:t xml:space="preserve">یکون یعلم انه إذا سئل أعطی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بیع الهدی إذا اصابه</w:t>
      </w:r>
    </w:p>
    <w:p>
      <w:pPr>
        <w:pStyle w:val="BookText"/>
        <w:rPr/>
      </w:pPr>
      <w:r>
        <w:rPr>
          <w:rFonts w:ascii="IRNazanin" w:hAnsi="IRNazanin" w:eastAsia="IRNazanin"/>
          <w:color w:val="111111"/>
          <w:sz w:val="28"/>
          <w:sz w:val="28"/>
          <w:szCs w:val="28"/>
          <w:rtl w:val="true"/>
          <w:lang w:bidi="fa-IR"/>
        </w:rPr>
        <w:t xml:space="preserve">کسر ما یدل علی بعض المقصود وکذا فی أحادیث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عطب هدیه</w:t>
      </w:r>
    </w:p>
    <w:p>
      <w:pPr>
        <w:pStyle w:val="BookText"/>
        <w:rPr/>
      </w:pPr>
      <w:r>
        <w:rPr>
          <w:rFonts w:ascii="IRNazanin" w:hAnsi="IRNazanin" w:eastAsia="IRNazanin"/>
          <w:color w:val="111111"/>
          <w:sz w:val="28"/>
          <w:sz w:val="28"/>
          <w:szCs w:val="28"/>
          <w:rtl w:val="true"/>
          <w:lang w:bidi="fa-IR"/>
        </w:rPr>
        <w:t>ولا یقدر علی من یتصدق به علیه</w:t>
      </w:r>
      <w:r>
        <w:rPr>
          <w:rFonts w:eastAsia="IRNazanin" w:cs="IRNazanin"/>
          <w:color w:val="111111"/>
          <w:sz w:val="28"/>
          <w:szCs w:val="28"/>
          <w:rtl w:val="true"/>
          <w:lang w:bidi="fa-IR"/>
        </w:rPr>
        <w:t>.</w:t>
      </w:r>
    </w:p>
    <w:p>
      <w:pPr>
        <w:pStyle w:val="Heading4"/>
        <w:numPr>
          <w:ilvl w:val="3"/>
          <w:numId w:val="1"/>
        </w:numPr>
        <w:rPr/>
      </w:pPr>
      <w:bookmarkStart w:id="127" w:name="__RefHeading___Toc10017849_417432637"/>
      <w:bookmarkStart w:id="128" w:name="_Toc46"/>
      <w:bookmarkEnd w:id="127"/>
      <w:r>
        <w:rPr>
          <w:rtl w:val="true"/>
        </w:rPr>
        <w:t>(</w:t>
      </w:r>
      <w:r>
        <w:rPr/>
        <w:t>24</w:t>
      </w:r>
      <w:r>
        <w:rPr>
          <w:rtl w:val="true"/>
        </w:rPr>
        <w:t xml:space="preserve">) </w:t>
      </w:r>
      <w:r>
        <w:rPr>
          <w:rtl w:val="true"/>
        </w:rPr>
        <w:t>باب حکم من ضل هدیه ولم یجده حتی یأتی منی فوجده</w:t>
      </w:r>
      <w:bookmarkEnd w:id="12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3729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ابن أبی عمیر عن</w:t>
      </w:r>
      <w:bookmarkStart w:id="129" w:name="pg16864_195712"/>
    </w:p>
    <w:p>
      <w:pPr>
        <w:pStyle w:val="BookText"/>
        <w:rPr/>
      </w:pPr>
      <w:bookmarkEnd w:id="129"/>
      <w:r>
        <w:rPr>
          <w:rFonts w:ascii="IRNazanin" w:hAnsi="IRNazanin" w:eastAsia="IRNazanin"/>
          <w:color w:val="111111"/>
          <w:sz w:val="28"/>
          <w:sz w:val="28"/>
          <w:szCs w:val="28"/>
          <w:rtl w:val="true"/>
          <w:lang w:bidi="fa-IR"/>
        </w:rPr>
        <w:t>حماد عن الحلبی قال سئلت ابا عبد الله علیه السلام عن الرجل یشتری البدنة ثم تضل</w:t>
      </w:r>
    </w:p>
    <w:p>
      <w:pPr>
        <w:pStyle w:val="BookText"/>
        <w:rPr/>
      </w:pPr>
      <w:r>
        <w:rPr>
          <w:rFonts w:ascii="IRNazanin" w:hAnsi="IRNazanin" w:eastAsia="IRNazanin"/>
          <w:color w:val="111111"/>
          <w:sz w:val="28"/>
          <w:sz w:val="28"/>
          <w:szCs w:val="28"/>
          <w:rtl w:val="true"/>
          <w:lang w:bidi="fa-IR"/>
        </w:rPr>
        <w:t>قبل أن یشعرها ویقلدها فلا یجدها حتی یأتی منی فینحر ویجد هدیه قال إن لم</w:t>
      </w:r>
    </w:p>
    <w:p>
      <w:pPr>
        <w:pStyle w:val="BookText"/>
        <w:rPr/>
      </w:pPr>
      <w:r>
        <w:rPr>
          <w:rFonts w:ascii="IRNazanin" w:hAnsi="IRNazanin" w:eastAsia="IRNazanin"/>
          <w:color w:val="111111"/>
          <w:sz w:val="28"/>
          <w:sz w:val="28"/>
          <w:szCs w:val="28"/>
          <w:rtl w:val="true"/>
          <w:lang w:bidi="fa-IR"/>
        </w:rPr>
        <w:t xml:space="preserve">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أشعرها فهی من ماله ان شاء نحرها وان شاء باعها وان کان قد</w:t>
      </w:r>
    </w:p>
    <w:p>
      <w:pPr>
        <w:pStyle w:val="BookText"/>
        <w:rPr/>
      </w:pPr>
      <w:r>
        <w:rPr>
          <w:rFonts w:ascii="IRNazanin" w:hAnsi="IRNazanin" w:eastAsia="IRNazanin"/>
          <w:color w:val="111111"/>
          <w:sz w:val="28"/>
          <w:sz w:val="28"/>
          <w:szCs w:val="28"/>
          <w:rtl w:val="true"/>
          <w:lang w:bidi="fa-IR"/>
        </w:rPr>
        <w:t>أشعرها نحرها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w:t>
      </w:r>
    </w:p>
    <w:p>
      <w:pPr>
        <w:pStyle w:val="BookText"/>
        <w:rPr/>
      </w:pPr>
      <w:r>
        <w:rPr>
          <w:rFonts w:ascii="IRNazanin" w:hAnsi="IRNazanin" w:eastAsia="IRNazanin"/>
          <w:color w:val="111111"/>
          <w:sz w:val="28"/>
          <w:sz w:val="28"/>
          <w:szCs w:val="28"/>
          <w:rtl w:val="true"/>
          <w:lang w:bidi="fa-IR"/>
        </w:rPr>
        <w:t>من أضل هدیه فاشتری مکانه هدیا ثم وجده فإن کان أوجب الثانی نحرهما جمیعا</w:t>
      </w:r>
    </w:p>
    <w:p>
      <w:pPr>
        <w:pStyle w:val="BookText"/>
        <w:rPr/>
      </w:pPr>
      <w:r>
        <w:rPr>
          <w:rFonts w:ascii="IRNazanin" w:hAnsi="IRNazanin" w:eastAsia="IRNazanin"/>
          <w:color w:val="111111"/>
          <w:sz w:val="28"/>
          <w:sz w:val="28"/>
          <w:szCs w:val="28"/>
          <w:rtl w:val="true"/>
          <w:lang w:bidi="fa-IR"/>
        </w:rPr>
        <w:t>وإن لم یوجبه فهو فیه بالخیار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محمد بن سنان یب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مسکان عن أبی بصیر</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3"/>
      </w:r>
      <w:r>
        <w:rPr>
          <w:rFonts w:ascii="IRNazanin" w:hAnsi="IRNazanin" w:eastAsia="IRNazanin"/>
          <w:color w:val="111111"/>
          <w:sz w:val="28"/>
          <w:sz w:val="28"/>
          <w:szCs w:val="28"/>
          <w:rtl w:val="true"/>
          <w:lang w:bidi="fa-IR"/>
        </w:rPr>
        <w:t xml:space="preserve">سئلت ابا عبد الله علیه السلام عن رجل اشتری کبشا فهلک منه </w:t>
      </w:r>
      <w:r>
        <w:rPr>
          <w:rStyle w:val="FootnoteAnchor"/>
          <w:rtl w:val="true"/>
        </w:rPr>
        <w:footnoteReference w:id="64"/>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یشتری مکانه آخر قلت فان اشتری مکانه آخر ثم وجد الأول قال إن کانا جمیعا</w:t>
      </w:r>
    </w:p>
    <w:p>
      <w:pPr>
        <w:pStyle w:val="BookText"/>
        <w:rPr/>
      </w:pPr>
      <w:r>
        <w:rPr>
          <w:rFonts w:ascii="IRNazanin" w:hAnsi="IRNazanin" w:eastAsia="IRNazanin"/>
          <w:color w:val="111111"/>
          <w:sz w:val="28"/>
          <w:sz w:val="28"/>
          <w:szCs w:val="28"/>
          <w:rtl w:val="true"/>
          <w:lang w:bidi="fa-IR"/>
        </w:rPr>
        <w:t xml:space="preserve">قائمین فلیذبح الأول ولیبع الاخر </w:t>
      </w:r>
      <w:r>
        <w:rPr>
          <w:rStyle w:val="FootnoteAnchor"/>
          <w:rtl w:val="true"/>
        </w:rPr>
        <w:footnoteReference w:id="65"/>
      </w:r>
      <w:r>
        <w:rPr>
          <w:rFonts w:ascii="IRNazanin" w:hAnsi="IRNazanin" w:eastAsia="IRNazanin"/>
          <w:color w:val="111111"/>
          <w:sz w:val="28"/>
          <w:sz w:val="28"/>
          <w:szCs w:val="28"/>
          <w:rtl w:val="true"/>
          <w:lang w:bidi="fa-IR"/>
        </w:rPr>
        <w:t xml:space="preserve">وان شاء ذبحه وان کان قد ذبح الأخیر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فلیذبح </w:t>
      </w:r>
      <w:r>
        <w:rPr>
          <w:rStyle w:val="FootnoteAnchor"/>
          <w:rtl w:val="true"/>
        </w:rPr>
        <w:footnoteReference w:id="67"/>
      </w:r>
      <w:r>
        <w:rPr>
          <w:rFonts w:ascii="IRNazanin" w:hAnsi="IRNazanin" w:eastAsia="IRNazanin"/>
          <w:color w:val="111111"/>
          <w:sz w:val="28"/>
          <w:sz w:val="28"/>
          <w:szCs w:val="28"/>
          <w:rtl w:val="true"/>
          <w:lang w:bidi="fa-IR"/>
        </w:rPr>
        <w:t>الأول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حدیث الجعفریات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علیه السلام وان</w:t>
      </w:r>
    </w:p>
    <w:p>
      <w:pPr>
        <w:pStyle w:val="BookText"/>
        <w:rPr/>
      </w:pPr>
      <w:r>
        <w:rPr>
          <w:rFonts w:ascii="IRNazanin" w:hAnsi="IRNazanin" w:eastAsia="IRNazanin"/>
          <w:color w:val="111111"/>
          <w:sz w:val="28"/>
          <w:sz w:val="28"/>
          <w:szCs w:val="28"/>
          <w:rtl w:val="true"/>
          <w:lang w:bidi="fa-IR"/>
        </w:rPr>
        <w:t>کان طلبها بعد تحریمها نحرهما جمیعا</w:t>
      </w:r>
      <w:r>
        <w:rPr>
          <w:rFonts w:eastAsia="IRNazanin" w:cs="IRNazanin"/>
          <w:color w:val="111111"/>
          <w:sz w:val="28"/>
          <w:szCs w:val="28"/>
          <w:rtl w:val="true"/>
          <w:lang w:bidi="fa-IR"/>
        </w:rPr>
        <w:t>.</w:t>
      </w:r>
    </w:p>
    <w:p>
      <w:pPr>
        <w:pStyle w:val="Heading4"/>
        <w:numPr>
          <w:ilvl w:val="3"/>
          <w:numId w:val="1"/>
        </w:numPr>
        <w:rPr/>
      </w:pPr>
      <w:bookmarkStart w:id="130" w:name="__RefHeading___Toc10017851_417432637"/>
      <w:bookmarkStart w:id="131" w:name="_Toc47"/>
      <w:bookmarkEnd w:id="130"/>
      <w:r>
        <w:rPr>
          <w:rtl w:val="true"/>
        </w:rPr>
        <w:t>(</w:t>
      </w:r>
      <w:r>
        <w:rPr/>
        <w:t>25</w:t>
      </w:r>
      <w:r>
        <w:rPr>
          <w:rtl w:val="true"/>
        </w:rPr>
        <w:t xml:space="preserve">) </w:t>
      </w:r>
      <w:r>
        <w:rPr>
          <w:rtl w:val="true"/>
        </w:rPr>
        <w:t>باب ان من وجد هدیا ضالا یعرفه بمنی فان لم یجد له طالبا نحره آخر أیام النحر بمنی</w:t>
      </w:r>
      <w:bookmarkEnd w:id="131"/>
    </w:p>
    <w:p>
      <w:pPr>
        <w:pStyle w:val="BookText"/>
        <w:rPr/>
      </w:pPr>
      <w:r>
        <w:rPr>
          <w:rFonts w:eastAsia="IRNazanin" w:cs="IRNazanin"/>
          <w:color w:val="111111"/>
          <w:sz w:val="28"/>
          <w:szCs w:val="28"/>
          <w:lang w:bidi="fa-IR"/>
        </w:rPr>
        <w:t>3732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صفوان</w:t>
      </w:r>
    </w:p>
    <w:p>
      <w:pPr>
        <w:pStyle w:val="BookText"/>
        <w:rPr/>
      </w:pPr>
      <w:r>
        <w:rPr>
          <w:rFonts w:ascii="IRNazanin" w:hAnsi="IRNazanin" w:eastAsia="IRNazanin"/>
          <w:color w:val="111111"/>
          <w:sz w:val="28"/>
          <w:sz w:val="28"/>
          <w:szCs w:val="28"/>
          <w:rtl w:val="true"/>
          <w:lang w:bidi="fa-IR"/>
        </w:rPr>
        <w:t>بن یحیی عن العلاء بن رزین عن محمد بن مسلم عن أحدهما علیهما السلام قال</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وجد الرجل هدیا ضالا فلیعرفه یوم النحر والیوم الثانی والیوم الثالث ثم یذبحه</w:t>
      </w:r>
      <w:bookmarkStart w:id="132" w:name="pg16864_195713"/>
    </w:p>
    <w:p>
      <w:pPr>
        <w:pStyle w:val="BookText"/>
        <w:rPr/>
      </w:pPr>
      <w:bookmarkEnd w:id="132"/>
      <w:r>
        <w:rPr>
          <w:rFonts w:ascii="IRNazanin" w:hAnsi="IRNazanin" w:eastAsia="IRNazanin"/>
          <w:color w:val="111111"/>
          <w:sz w:val="28"/>
          <w:sz w:val="28"/>
          <w:szCs w:val="28"/>
          <w:rtl w:val="true"/>
          <w:lang w:bidi="fa-IR"/>
        </w:rPr>
        <w:t>عن صاحبه عشیة یوم الثالث وقال فی الرجل یبعث بالهدی الواجب فیهلک الهدی</w:t>
      </w:r>
    </w:p>
    <w:p>
      <w:pPr>
        <w:pStyle w:val="BookText"/>
        <w:rPr/>
      </w:pPr>
      <w:r>
        <w:rPr>
          <w:rFonts w:ascii="IRNazanin" w:hAnsi="IRNazanin" w:eastAsia="IRNazanin"/>
          <w:color w:val="111111"/>
          <w:sz w:val="28"/>
          <w:sz w:val="28"/>
          <w:szCs w:val="28"/>
          <w:rtl w:val="true"/>
          <w:lang w:bidi="fa-IR"/>
        </w:rPr>
        <w:t>فی الطریق قبل أن یبلغ ولیس له سعة ان یهدی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سبحانه أولی بالعذر الا ان</w:t>
      </w:r>
    </w:p>
    <w:p>
      <w:pPr>
        <w:pStyle w:val="BookText"/>
        <w:rPr/>
      </w:pPr>
      <w:r>
        <w:rPr>
          <w:rFonts w:ascii="IRNazanin" w:hAnsi="IRNazanin" w:eastAsia="IRNazanin"/>
          <w:color w:val="111111"/>
          <w:sz w:val="28"/>
          <w:sz w:val="28"/>
          <w:szCs w:val="28"/>
          <w:rtl w:val="true"/>
          <w:lang w:bidi="fa-IR"/>
        </w:rPr>
        <w:t>یکون یعلم انه إذا سئل أعطی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فی نوادره عن صفوان عن معاویة</w:t>
      </w:r>
    </w:p>
    <w:p>
      <w:pPr>
        <w:pStyle w:val="BookText"/>
        <w:rPr/>
      </w:pPr>
      <w:r>
        <w:rPr>
          <w:rFonts w:ascii="IRNazanin" w:hAnsi="IRNazanin" w:eastAsia="IRNazanin"/>
          <w:color w:val="111111"/>
          <w:sz w:val="28"/>
          <w:sz w:val="28"/>
          <w:szCs w:val="28"/>
          <w:rtl w:val="true"/>
          <w:lang w:bidi="fa-IR"/>
        </w:rPr>
        <w:t xml:space="preserve">بن عمار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إلی قوله عشیة یوم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معویة بن عمار عن أبی عبد الله علیه السلام قال إذا أصاب الرجل</w:t>
      </w:r>
    </w:p>
    <w:p>
      <w:pPr>
        <w:pStyle w:val="BookText"/>
        <w:rPr/>
      </w:pPr>
      <w:r>
        <w:rPr>
          <w:rFonts w:ascii="IRNazanin" w:hAnsi="IRNazanin" w:eastAsia="IRNazanin"/>
          <w:color w:val="111111"/>
          <w:sz w:val="28"/>
          <w:sz w:val="28"/>
          <w:szCs w:val="28"/>
          <w:rtl w:val="true"/>
          <w:lang w:bidi="fa-IR"/>
        </w:rPr>
        <w:t>بدنة ضالة فلینحرها ویعلم انها بدنة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ابن أبی عمیر یب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أبی جعفر عن الحسین بن سعید ویعقوب بن یزید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عمیر عن حفص بن البختری عن فقیه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 بن</w:t>
      </w:r>
    </w:p>
    <w:p>
      <w:pPr>
        <w:pStyle w:val="BookText"/>
        <w:rPr/>
      </w:pPr>
      <w:r>
        <w:rPr>
          <w:rFonts w:ascii="IRNazanin" w:hAnsi="IRNazanin" w:eastAsia="IRNazanin"/>
          <w:color w:val="111111"/>
          <w:sz w:val="28"/>
          <w:sz w:val="28"/>
          <w:szCs w:val="28"/>
          <w:rtl w:val="true"/>
          <w:lang w:bidi="fa-IR"/>
        </w:rPr>
        <w:t xml:space="preserve">حازم عن أبی عبد الله علیه السلام فی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یضل هدیه فیجده رجل آخر</w:t>
      </w:r>
    </w:p>
    <w:p>
      <w:pPr>
        <w:pStyle w:val="BookText"/>
        <w:rPr/>
      </w:pPr>
      <w:r>
        <w:rPr>
          <w:rFonts w:ascii="IRNazanin" w:hAnsi="IRNazanin" w:eastAsia="IRNazanin"/>
          <w:color w:val="111111"/>
          <w:sz w:val="28"/>
          <w:sz w:val="28"/>
          <w:szCs w:val="28"/>
          <w:rtl w:val="true"/>
          <w:lang w:bidi="fa-IR"/>
        </w:rPr>
        <w:t xml:space="preserve">فینحره فقال إن کان نحره بمنی فقد أجزأ عن صاحبه الذی ضل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w:t>
      </w:r>
    </w:p>
    <w:p>
      <w:pPr>
        <w:pStyle w:val="BookText"/>
        <w:rPr/>
      </w:pPr>
      <w:r>
        <w:rPr>
          <w:rFonts w:ascii="IRNazanin" w:hAnsi="IRNazanin" w:eastAsia="IRNazanin"/>
          <w:color w:val="111111"/>
          <w:sz w:val="28"/>
          <w:sz w:val="28"/>
          <w:szCs w:val="28"/>
          <w:rtl w:val="true"/>
          <w:lang w:bidi="fa-IR"/>
        </w:rPr>
        <w:t>کان نحره فی غیر منی لم یجزأ عن 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من وجد</w:t>
      </w:r>
    </w:p>
    <w:p>
      <w:pPr>
        <w:pStyle w:val="BookText"/>
        <w:rPr/>
      </w:pPr>
      <w:r>
        <w:rPr>
          <w:rFonts w:ascii="IRNazanin" w:hAnsi="IRNazanin" w:eastAsia="IRNazanin"/>
          <w:color w:val="111111"/>
          <w:sz w:val="28"/>
          <w:sz w:val="28"/>
          <w:szCs w:val="28"/>
          <w:rtl w:val="true"/>
          <w:lang w:bidi="fa-IR"/>
        </w:rPr>
        <w:t>هدیا ضالا عرف به فان لم یجد له طالبا نحره آخر أیام النحر عن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الرضوی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الهدی إذا هلک أو ضل قوله</w:t>
      </w:r>
    </w:p>
    <w:p>
      <w:pPr>
        <w:pStyle w:val="BookText"/>
        <w:rPr/>
      </w:pPr>
      <w:r>
        <w:rPr>
          <w:rFonts w:ascii="IRNazanin" w:hAnsi="IRNazanin" w:eastAsia="IRNazanin"/>
          <w:color w:val="111111"/>
          <w:sz w:val="28"/>
          <w:sz w:val="28"/>
          <w:szCs w:val="28"/>
          <w:rtl w:val="true"/>
          <w:lang w:bidi="fa-IR"/>
        </w:rPr>
        <w:t>علیه السلام وعلی من یجدها ان ینحرها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إذا وجد الرجل هدیا</w:t>
      </w:r>
    </w:p>
    <w:p>
      <w:pPr>
        <w:pStyle w:val="BookText"/>
        <w:rPr/>
      </w:pPr>
      <w:r>
        <w:rPr>
          <w:rFonts w:ascii="IRNazanin" w:hAnsi="IRNazanin" w:eastAsia="IRNazanin"/>
          <w:color w:val="111111"/>
          <w:sz w:val="28"/>
          <w:sz w:val="28"/>
          <w:szCs w:val="28"/>
          <w:rtl w:val="true"/>
          <w:lang w:bidi="fa-IR"/>
        </w:rPr>
        <w:t>ضالا الخ فلاحظها</w:t>
      </w:r>
      <w:r>
        <w:rPr>
          <w:rFonts w:eastAsia="IRNazanin" w:cs="IRNazanin"/>
          <w:color w:val="111111"/>
          <w:sz w:val="28"/>
          <w:szCs w:val="28"/>
          <w:rtl w:val="true"/>
          <w:lang w:bidi="fa-IR"/>
        </w:rPr>
        <w:t>.</w:t>
      </w:r>
    </w:p>
    <w:p>
      <w:pPr>
        <w:pStyle w:val="Heading4"/>
        <w:numPr>
          <w:ilvl w:val="3"/>
          <w:numId w:val="1"/>
        </w:numPr>
        <w:rPr/>
      </w:pPr>
      <w:bookmarkStart w:id="133" w:name="__RefHeading___Toc10017853_417432637"/>
      <w:bookmarkStart w:id="134" w:name="_Toc48"/>
      <w:bookmarkEnd w:id="133"/>
      <w:r>
        <w:rPr>
          <w:rtl w:val="true"/>
        </w:rPr>
        <w:t>(</w:t>
      </w:r>
      <w:r>
        <w:rPr/>
        <w:t>26</w:t>
      </w:r>
      <w:r>
        <w:rPr>
          <w:rtl w:val="true"/>
        </w:rPr>
        <w:t xml:space="preserve">) </w:t>
      </w:r>
      <w:r>
        <w:rPr>
          <w:rtl w:val="true"/>
        </w:rPr>
        <w:t>باب حکم بیع الهدی الواجب إذا اصابه کسر أو عطب</w:t>
      </w:r>
      <w:bookmarkEnd w:id="134"/>
    </w:p>
    <w:p>
      <w:pPr>
        <w:pStyle w:val="BookText"/>
        <w:rPr/>
      </w:pPr>
      <w:r>
        <w:rPr>
          <w:rFonts w:eastAsia="IRNazanin" w:cs="IRNazanin"/>
          <w:color w:val="111111"/>
          <w:sz w:val="28"/>
          <w:szCs w:val="28"/>
          <w:lang w:bidi="fa-IR"/>
        </w:rPr>
        <w:t>3737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w:t>
      </w:r>
    </w:p>
    <w:p>
      <w:pPr>
        <w:pStyle w:val="BookText"/>
        <w:rPr/>
      </w:pPr>
      <w:r>
        <w:rPr>
          <w:rFonts w:ascii="IRNazanin" w:hAnsi="IRNazanin" w:eastAsia="IRNazanin"/>
          <w:color w:val="111111"/>
          <w:sz w:val="28"/>
          <w:sz w:val="28"/>
          <w:szCs w:val="28"/>
          <w:rtl w:val="true"/>
          <w:lang w:bidi="fa-IR"/>
        </w:rPr>
        <w:t xml:space="preserve">أبیه عن ابن أبی عمیر عن حماد عن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سئلته عن الهدی الواجب إذا اصابه کسر أو عطب أیبیعه صاحبه ویستعین بثمنه فی</w:t>
      </w:r>
      <w:bookmarkStart w:id="135" w:name="pg16864_195714"/>
    </w:p>
    <w:p>
      <w:pPr>
        <w:pStyle w:val="BookText"/>
        <w:rPr/>
      </w:pPr>
      <w:bookmarkEnd w:id="1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 آخر قال یبیعه ویتصدق بثمنه ویهدی هدیا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بن یحیی وفضالة عن</w:t>
      </w:r>
    </w:p>
    <w:p>
      <w:pPr>
        <w:pStyle w:val="BookText"/>
        <w:rPr/>
      </w:pPr>
      <w:r>
        <w:rPr>
          <w:rFonts w:ascii="IRNazanin" w:hAnsi="IRNazanin" w:eastAsia="IRNazanin"/>
          <w:color w:val="111111"/>
          <w:sz w:val="28"/>
          <w:sz w:val="28"/>
          <w:szCs w:val="28"/>
          <w:rtl w:val="true"/>
          <w:lang w:bidi="fa-IR"/>
        </w:rPr>
        <w:t>العلا عن محمد بن مسلم عن أحدهما علیهما السلام قال سئلته عن الهدی الواجب إذا</w:t>
      </w:r>
    </w:p>
    <w:p>
      <w:pPr>
        <w:pStyle w:val="BookText"/>
        <w:rPr/>
      </w:pPr>
      <w:r>
        <w:rPr>
          <w:rFonts w:ascii="IRNazanin" w:hAnsi="IRNazanin" w:eastAsia="IRNazanin"/>
          <w:color w:val="111111"/>
          <w:sz w:val="28"/>
          <w:sz w:val="28"/>
          <w:szCs w:val="28"/>
          <w:rtl w:val="true"/>
          <w:lang w:bidi="fa-IR"/>
        </w:rPr>
        <w:t>اصابه کسر أو عطب أیبیعه صاحبه ویستعین بثمنه فی هدی قال لا یبیعه فان باعه فلیتصدق</w:t>
      </w:r>
    </w:p>
    <w:p>
      <w:pPr>
        <w:pStyle w:val="BookText"/>
        <w:rPr/>
      </w:pPr>
      <w:r>
        <w:rPr>
          <w:rFonts w:ascii="IRNazanin" w:hAnsi="IRNazanin" w:eastAsia="IRNazanin"/>
          <w:color w:val="111111"/>
          <w:sz w:val="28"/>
          <w:sz w:val="28"/>
          <w:szCs w:val="28"/>
          <w:rtl w:val="true"/>
          <w:lang w:bidi="fa-IR"/>
        </w:rPr>
        <w:t>بثمنه ولیهد هدیا آخر وقال إذا وجد الرجل هدیا ضالا فلیعرفه یوم النحر والیوم الثانی</w:t>
      </w:r>
    </w:p>
    <w:p>
      <w:pPr>
        <w:pStyle w:val="BookText"/>
        <w:rPr/>
      </w:pPr>
      <w:r>
        <w:rPr>
          <w:rFonts w:ascii="IRNazanin" w:hAnsi="IRNazanin" w:eastAsia="IRNazanin"/>
          <w:color w:val="111111"/>
          <w:sz w:val="28"/>
          <w:sz w:val="28"/>
          <w:szCs w:val="28"/>
          <w:rtl w:val="true"/>
          <w:lang w:bidi="fa-IR"/>
        </w:rPr>
        <w:t>والثالث ثم لیذبحها عن صاحبها عشیة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العلا عن محمد بن مسلم عن أحدهما علیهما السلام</w:t>
      </w:r>
    </w:p>
    <w:p>
      <w:pPr>
        <w:pStyle w:val="BookText"/>
        <w:rPr/>
      </w:pPr>
      <w:r>
        <w:rPr>
          <w:rFonts w:ascii="IRNazanin" w:hAnsi="IRNazanin" w:eastAsia="IRNazanin"/>
          <w:color w:val="111111"/>
          <w:sz w:val="28"/>
          <w:sz w:val="28"/>
          <w:szCs w:val="28"/>
          <w:rtl w:val="true"/>
          <w:lang w:bidi="fa-IR"/>
        </w:rPr>
        <w:t xml:space="preserve">قال سئلته عن الهدی الواجب 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اصابه کسر أو عطب أیبیعه وان باعه</w:t>
      </w:r>
    </w:p>
    <w:p>
      <w:pPr>
        <w:pStyle w:val="BookText"/>
        <w:rPr/>
      </w:pPr>
      <w:r>
        <w:rPr>
          <w:rFonts w:ascii="IRNazanin" w:hAnsi="IRNazanin" w:eastAsia="IRNazanin"/>
          <w:color w:val="111111"/>
          <w:sz w:val="28"/>
          <w:sz w:val="28"/>
          <w:szCs w:val="28"/>
          <w:rtl w:val="true"/>
          <w:lang w:bidi="fa-IR"/>
        </w:rPr>
        <w:t>ما یصنع بثمنه قال إن باعه فلیتصدق بثمنه ویهدی هدیا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الهدی إذا هلک أو ضل قوله</w:t>
      </w:r>
    </w:p>
    <w:p>
      <w:pPr>
        <w:pStyle w:val="BookText"/>
        <w:rPr/>
      </w:pPr>
      <w:r>
        <w:rPr>
          <w:rFonts w:ascii="IRNazanin" w:hAnsi="IRNazanin" w:eastAsia="IRNazanin"/>
          <w:color w:val="111111"/>
          <w:sz w:val="28"/>
          <w:sz w:val="28"/>
          <w:szCs w:val="28"/>
          <w:rtl w:val="true"/>
          <w:lang w:bidi="fa-IR"/>
        </w:rPr>
        <w:t>علیه السلام ولا یباع ما عطب من الهدی واجبا کان أو غیر واجب</w:t>
      </w:r>
      <w:r>
        <w:rPr>
          <w:rFonts w:eastAsia="IRNazanin" w:cs="IRNazanin"/>
          <w:color w:val="111111"/>
          <w:sz w:val="28"/>
          <w:szCs w:val="28"/>
          <w:rtl w:val="true"/>
          <w:lang w:bidi="fa-IR"/>
        </w:rPr>
        <w:t>.</w:t>
      </w:r>
    </w:p>
    <w:p>
      <w:pPr>
        <w:pStyle w:val="Heading4"/>
        <w:numPr>
          <w:ilvl w:val="3"/>
          <w:numId w:val="1"/>
        </w:numPr>
        <w:rPr/>
      </w:pPr>
      <w:bookmarkStart w:id="136" w:name="__RefHeading___Toc10017855_417432637"/>
      <w:bookmarkStart w:id="137" w:name="_Toc49"/>
      <w:bookmarkEnd w:id="136"/>
      <w:r>
        <w:rPr>
          <w:rtl w:val="true"/>
        </w:rPr>
        <w:t>(</w:t>
      </w:r>
      <w:r>
        <w:rPr/>
        <w:t>27</w:t>
      </w:r>
      <w:r>
        <w:rPr>
          <w:rtl w:val="true"/>
        </w:rPr>
        <w:t xml:space="preserve">) </w:t>
      </w:r>
      <w:r>
        <w:rPr>
          <w:rtl w:val="true"/>
        </w:rPr>
        <w:t>باب ان من عطب هدیه ولا یقدر علی من یتصدق به</w:t>
      </w:r>
      <w:r>
        <w:rPr>
          <w:rtl w:val="true"/>
        </w:rPr>
        <w:t>...</w:t>
      </w:r>
      <w:bookmarkEnd w:id="137"/>
    </w:p>
    <w:p>
      <w:pPr>
        <w:pStyle w:val="BookText"/>
        <w:rPr/>
      </w:pPr>
      <w:r>
        <w:rPr>
          <w:rFonts w:ascii="IRNazanin" w:hAnsi="IRNazanin" w:eastAsia="IRNazanin"/>
          <w:color w:val="111111"/>
          <w:sz w:val="28"/>
          <w:sz w:val="28"/>
          <w:szCs w:val="28"/>
          <w:rtl w:val="true"/>
          <w:lang w:bidi="fa-IR"/>
        </w:rPr>
        <w:t>باب ان من عطب هدیه ولا یقدر علی من یتصدق به علیه ولا من یعلمه انه هدی یکتب کتابا أو یلطخ نعله بدم</w:t>
      </w:r>
    </w:p>
    <w:p>
      <w:pPr>
        <w:pStyle w:val="BookText"/>
        <w:rPr/>
      </w:pPr>
      <w:r>
        <w:rPr>
          <w:rFonts w:ascii="IRNazanin" w:hAnsi="IRNazanin" w:eastAsia="IRNazanin"/>
          <w:color w:val="111111"/>
          <w:sz w:val="28"/>
          <w:sz w:val="28"/>
          <w:szCs w:val="28"/>
          <w:rtl w:val="true"/>
          <w:lang w:bidi="fa-IR"/>
        </w:rPr>
        <w:t>ویضعه علیه لیعلم من یمر به انه صدقة</w:t>
      </w:r>
    </w:p>
    <w:p>
      <w:pPr>
        <w:pStyle w:val="BookText"/>
        <w:rPr/>
      </w:pPr>
      <w:r>
        <w:rPr>
          <w:rFonts w:eastAsia="IRNazanin" w:cs="IRNazanin"/>
          <w:color w:val="111111"/>
          <w:sz w:val="28"/>
          <w:szCs w:val="28"/>
          <w:lang w:bidi="fa-IR"/>
        </w:rPr>
        <w:t>3740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بن أیوب عن عمر 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الکلبی قال قلت لابی عبد الله علیه السلام رجل ساق الهدی فعطب</w:t>
      </w:r>
    </w:p>
    <w:p>
      <w:pPr>
        <w:pStyle w:val="BookText"/>
        <w:rPr/>
      </w:pPr>
      <w:r>
        <w:rPr>
          <w:rFonts w:ascii="IRNazanin" w:hAnsi="IRNazanin" w:eastAsia="IRNazanin"/>
          <w:color w:val="111111"/>
          <w:sz w:val="28"/>
          <w:sz w:val="28"/>
          <w:szCs w:val="28"/>
          <w:rtl w:val="true"/>
          <w:lang w:bidi="fa-IR"/>
        </w:rPr>
        <w:t xml:space="preserve">فی موضع لا یقدر علی من یتصدق به علیه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یعلمه </w:t>
      </w:r>
      <w:r>
        <w:rPr>
          <w:rStyle w:val="FootnoteAnchor"/>
          <w:rtl w:val="true"/>
        </w:rPr>
        <w:footnoteReference w:id="68"/>
      </w:r>
      <w:r>
        <w:rPr>
          <w:rFonts w:ascii="IRNazanin" w:hAnsi="IRNazanin" w:eastAsia="IRNazanin"/>
          <w:color w:val="111111"/>
          <w:sz w:val="28"/>
          <w:sz w:val="28"/>
          <w:szCs w:val="28"/>
          <w:rtl w:val="true"/>
          <w:lang w:bidi="fa-IR"/>
        </w:rPr>
        <w:t>انه هدی قال</w:t>
      </w:r>
    </w:p>
    <w:p>
      <w:pPr>
        <w:pStyle w:val="BookText"/>
        <w:rPr/>
      </w:pPr>
      <w:r>
        <w:rPr>
          <w:rFonts w:ascii="IRNazanin" w:hAnsi="IRNazanin" w:eastAsia="IRNazanin"/>
          <w:color w:val="111111"/>
          <w:sz w:val="28"/>
          <w:sz w:val="28"/>
          <w:szCs w:val="28"/>
          <w:rtl w:val="true"/>
          <w:lang w:bidi="fa-IR"/>
        </w:rPr>
        <w:t xml:space="preserve">ینحره ویکتب کتابا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یضعه علیه لیعلم من مر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انه صدقة فقیه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 عن حفص بن البختری قال قلت لابی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فی الهدی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یعطب قبل أن یبلغ محله قال ینحر ثم یلطخ النعل التی قلد بها بدم ثم یترک لیعلم من</w:t>
      </w:r>
      <w:bookmarkStart w:id="138" w:name="pg16864_195715"/>
    </w:p>
    <w:p>
      <w:pPr>
        <w:pStyle w:val="BookText"/>
        <w:rPr/>
      </w:pPr>
      <w:bookmarkEnd w:id="138"/>
      <w:r>
        <w:rPr>
          <w:rFonts w:ascii="IRNazanin" w:hAnsi="IRNazanin" w:eastAsia="IRNazanin"/>
          <w:color w:val="111111"/>
          <w:sz w:val="28"/>
          <w:sz w:val="28"/>
          <w:szCs w:val="28"/>
          <w:rtl w:val="true"/>
          <w:lang w:bidi="fa-IR"/>
        </w:rPr>
        <w:t>مر بها انها هدی فیأکل منها ان أحب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حریز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الهدی إذا هلک أو ضل قوله</w:t>
      </w:r>
    </w:p>
    <w:p>
      <w:pPr>
        <w:pStyle w:val="BookText"/>
        <w:rPr/>
      </w:pPr>
      <w:r>
        <w:rPr>
          <w:rFonts w:ascii="IRNazanin" w:hAnsi="IRNazanin" w:eastAsia="IRNazanin"/>
          <w:color w:val="111111"/>
          <w:sz w:val="28"/>
          <w:sz w:val="28"/>
          <w:szCs w:val="28"/>
          <w:rtl w:val="true"/>
          <w:lang w:bidi="fa-IR"/>
        </w:rPr>
        <w:t>علیه السلام ینحره ویأخذ نعل التقلید فیغمسها فی الدم فیضرب به صفحة سنامه ولا</w:t>
      </w:r>
    </w:p>
    <w:p>
      <w:pPr>
        <w:pStyle w:val="BookText"/>
        <w:rPr/>
      </w:pPr>
      <w:r>
        <w:rPr>
          <w:rFonts w:ascii="IRNazanin" w:hAnsi="IRNazanin" w:eastAsia="IRNazanin"/>
          <w:color w:val="111111"/>
          <w:sz w:val="28"/>
          <w:sz w:val="28"/>
          <w:szCs w:val="28"/>
          <w:rtl w:val="true"/>
          <w:lang w:bidi="fa-IR"/>
        </w:rPr>
        <w:t xml:space="preserve">یدل علیه وما کان من جزاء صید أو نذر فعطب فعل مثل ذلک وفی روایة ابن أبی حمزة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یذکیها ان قدر علی ذلک ویلطخ نعلها التی قلدت بها حتی یعلم من</w:t>
      </w:r>
    </w:p>
    <w:p>
      <w:pPr>
        <w:pStyle w:val="BookText"/>
        <w:rPr/>
      </w:pPr>
      <w:r>
        <w:rPr>
          <w:rFonts w:ascii="IRNazanin" w:hAnsi="IRNazanin" w:eastAsia="IRNazanin"/>
          <w:color w:val="111111"/>
          <w:sz w:val="28"/>
          <w:sz w:val="28"/>
          <w:szCs w:val="28"/>
          <w:rtl w:val="true"/>
          <w:lang w:bidi="fa-IR"/>
        </w:rPr>
        <w:t>مر بها انها قد ذکیت فیأکل من لحمها ان أراد وفی روایة الحلبی نحوه وفی روایة ابن</w:t>
      </w:r>
    </w:p>
    <w:p>
      <w:pPr>
        <w:pStyle w:val="BookText"/>
        <w:rPr/>
      </w:pP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وجد هدیا ضالا یعرفه بمنی قوله علیه السلام إذا أصاب</w:t>
      </w:r>
    </w:p>
    <w:p>
      <w:pPr>
        <w:pStyle w:val="BookText"/>
        <w:rPr/>
      </w:pPr>
      <w:r>
        <w:rPr>
          <w:rFonts w:ascii="IRNazanin" w:hAnsi="IRNazanin" w:eastAsia="IRNazanin"/>
          <w:color w:val="111111"/>
          <w:sz w:val="28"/>
          <w:sz w:val="28"/>
          <w:szCs w:val="28"/>
          <w:rtl w:val="true"/>
          <w:lang w:bidi="fa-IR"/>
        </w:rPr>
        <w:t>الرجل بدنة ضالة فلینحرها ویعلم انها بدنة</w:t>
      </w:r>
      <w:r>
        <w:rPr>
          <w:rFonts w:eastAsia="IRNazanin" w:cs="IRNazanin"/>
          <w:color w:val="111111"/>
          <w:sz w:val="28"/>
          <w:szCs w:val="28"/>
          <w:rtl w:val="true"/>
          <w:lang w:bidi="fa-IR"/>
        </w:rPr>
        <w:t>.</w:t>
      </w:r>
    </w:p>
    <w:p>
      <w:pPr>
        <w:pStyle w:val="Heading4"/>
        <w:numPr>
          <w:ilvl w:val="3"/>
          <w:numId w:val="1"/>
        </w:numPr>
        <w:rPr/>
      </w:pPr>
      <w:bookmarkStart w:id="139" w:name="__RefHeading___Toc10017857_417432637"/>
      <w:bookmarkStart w:id="140" w:name="_Toc50"/>
      <w:bookmarkEnd w:id="139"/>
      <w:r>
        <w:rPr>
          <w:rtl w:val="true"/>
        </w:rPr>
        <w:t>(</w:t>
      </w:r>
      <w:r>
        <w:rPr/>
        <w:t>28</w:t>
      </w:r>
      <w:r>
        <w:rPr>
          <w:rtl w:val="true"/>
        </w:rPr>
        <w:t xml:space="preserve">) </w:t>
      </w:r>
      <w:r>
        <w:rPr>
          <w:rtl w:val="true"/>
        </w:rPr>
        <w:t>باب ان الهدی أو الأضحیة تنحر أو تذبح بمنی بعد</w:t>
      </w:r>
      <w:r>
        <w:rPr>
          <w:rtl w:val="true"/>
        </w:rPr>
        <w:t>...</w:t>
      </w:r>
      <w:bookmarkEnd w:id="140"/>
    </w:p>
    <w:p>
      <w:pPr>
        <w:pStyle w:val="BookText"/>
        <w:rPr/>
      </w:pPr>
      <w:r>
        <w:rPr>
          <w:rFonts w:ascii="IRNazanin" w:hAnsi="IRNazanin" w:eastAsia="IRNazanin"/>
          <w:color w:val="111111"/>
          <w:sz w:val="28"/>
          <w:sz w:val="28"/>
          <w:szCs w:val="28"/>
          <w:rtl w:val="true"/>
          <w:lang w:bidi="fa-IR"/>
        </w:rPr>
        <w:t>باب ان الهدی أو الأضحیة تنحر أو تذبح بمنی بعد رمی جمرة العقبة ان کانت فی حج واجب وجواز تأخیرها</w:t>
      </w:r>
    </w:p>
    <w:p>
      <w:pPr>
        <w:pStyle w:val="BookText"/>
        <w:rPr/>
      </w:pPr>
      <w:r>
        <w:rPr>
          <w:rFonts w:ascii="IRNazanin" w:hAnsi="IRNazanin" w:eastAsia="IRNazanin"/>
          <w:color w:val="111111"/>
          <w:sz w:val="28"/>
          <w:sz w:val="28"/>
          <w:szCs w:val="28"/>
          <w:rtl w:val="true"/>
          <w:lang w:bidi="fa-IR"/>
        </w:rPr>
        <w:t>إلی آخر أیام التشریق وان کانت فی عمرة فبمکة وفی الأمصار یوم النحر ویومین بعده</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فیها منافع إلی أجل مسمی ثم محلها إلی البیت العتیق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الحج ی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w:t>
      </w:r>
    </w:p>
    <w:p>
      <w:pPr>
        <w:pStyle w:val="BookText"/>
        <w:rPr/>
      </w:pPr>
      <w:r>
        <w:rPr>
          <w:rFonts w:ascii="IRNazanin" w:hAnsi="IRNazanin" w:eastAsia="IRNazanin"/>
          <w:color w:val="111111"/>
          <w:sz w:val="28"/>
          <w:sz w:val="28"/>
          <w:szCs w:val="28"/>
          <w:rtl w:val="true"/>
          <w:lang w:bidi="fa-IR"/>
        </w:rPr>
        <w:t xml:space="preserve">من أصحابنا عن سهل بن زیاد وأحمد بن محمد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محبوب عن</w:t>
      </w:r>
    </w:p>
    <w:p>
      <w:pPr>
        <w:pStyle w:val="BookText"/>
        <w:rPr/>
      </w:pPr>
      <w:r>
        <w:rPr>
          <w:rFonts w:ascii="IRNazanin" w:hAnsi="IRNazanin" w:eastAsia="IRNazanin"/>
          <w:color w:val="111111"/>
          <w:sz w:val="28"/>
          <w:sz w:val="28"/>
          <w:szCs w:val="28"/>
          <w:rtl w:val="true"/>
          <w:lang w:bidi="fa-IR"/>
        </w:rPr>
        <w:t>إبراهیم الکرخی عن أبی عبد الله علیه السلام فی رجل قدم بهدیه مکة فی العشر فقال إن کان</w:t>
      </w:r>
    </w:p>
    <w:p>
      <w:pPr>
        <w:pStyle w:val="BookText"/>
        <w:rPr/>
      </w:pPr>
      <w:r>
        <w:rPr>
          <w:rFonts w:ascii="IRNazanin" w:hAnsi="IRNazanin" w:eastAsia="IRNazanin"/>
          <w:color w:val="111111"/>
          <w:sz w:val="28"/>
          <w:sz w:val="28"/>
          <w:szCs w:val="28"/>
          <w:rtl w:val="true"/>
          <w:lang w:bidi="fa-IR"/>
        </w:rPr>
        <w:t>هدیا واجبا فلا ینحره الا بمنی وان کان لیس بواجب فلینحره بمکة ان شاء وان</w:t>
      </w:r>
    </w:p>
    <w:p>
      <w:pPr>
        <w:pStyle w:val="BookText"/>
        <w:rPr/>
      </w:pP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أشعره و </w:t>
      </w:r>
      <w:r>
        <w:rPr>
          <w:rStyle w:val="FootnoteAnchor"/>
          <w:rtl w:val="true"/>
        </w:rPr>
        <w:footnoteReference w:id="69"/>
      </w:r>
      <w:r>
        <w:rPr>
          <w:rFonts w:ascii="IRNazanin" w:hAnsi="IRNazanin" w:eastAsia="IRNazanin"/>
          <w:color w:val="111111"/>
          <w:sz w:val="28"/>
          <w:sz w:val="28"/>
          <w:szCs w:val="28"/>
          <w:rtl w:val="true"/>
          <w:lang w:bidi="fa-IR"/>
        </w:rPr>
        <w:t>قلده فلا ینحره الا یوم الأضحی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3743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العباس بن معروف</w:t>
      </w:r>
    </w:p>
    <w:p>
      <w:pPr>
        <w:pStyle w:val="BookText"/>
        <w:rPr/>
      </w:pPr>
      <w:r>
        <w:rPr>
          <w:rFonts w:ascii="IRNazanin" w:hAnsi="IRNazanin" w:eastAsia="IRNazanin"/>
          <w:color w:val="111111"/>
          <w:sz w:val="28"/>
          <w:sz w:val="28"/>
          <w:szCs w:val="28"/>
          <w:rtl w:val="true"/>
          <w:lang w:bidi="fa-IR"/>
        </w:rPr>
        <w:t>عن الحسن بن محبوب عن علی بن رئاب عن مسمع عن أبی عبد الله علیهما السلام قال إذا</w:t>
      </w:r>
    </w:p>
    <w:p>
      <w:pPr>
        <w:pStyle w:val="BookText"/>
        <w:rPr/>
      </w:pPr>
      <w:r>
        <w:rPr>
          <w:rFonts w:ascii="IRNazanin" w:hAnsi="IRNazanin" w:eastAsia="IRNazanin"/>
          <w:color w:val="111111"/>
          <w:sz w:val="28"/>
          <w:sz w:val="28"/>
          <w:szCs w:val="28"/>
          <w:rtl w:val="true"/>
          <w:lang w:bidi="fa-IR"/>
        </w:rPr>
        <w:t xml:space="preserve">دخل بهدیه فی العشر فإن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أشعره أو </w:t>
      </w:r>
      <w:r>
        <w:rPr>
          <w:rStyle w:val="FootnoteAnchor"/>
          <w:rtl w:val="true"/>
        </w:rPr>
        <w:footnoteReference w:id="70"/>
      </w:r>
      <w:r>
        <w:rPr>
          <w:rFonts w:ascii="IRNazanin" w:hAnsi="IRNazanin" w:eastAsia="IRNazanin"/>
          <w:color w:val="111111"/>
          <w:sz w:val="28"/>
          <w:sz w:val="28"/>
          <w:szCs w:val="28"/>
          <w:rtl w:val="true"/>
          <w:lang w:bidi="fa-IR"/>
        </w:rPr>
        <w:t>قلده فلا ینحره الا یوم النحر</w:t>
      </w:r>
    </w:p>
    <w:p>
      <w:pPr>
        <w:pStyle w:val="BookText"/>
        <w:rPr/>
      </w:pPr>
      <w:r>
        <w:rPr>
          <w:rFonts w:ascii="IRNazanin" w:hAnsi="IRNazanin" w:eastAsia="IRNazanin"/>
          <w:color w:val="111111"/>
          <w:sz w:val="28"/>
          <w:sz w:val="28"/>
          <w:szCs w:val="28"/>
          <w:rtl w:val="true"/>
          <w:lang w:bidi="fa-IR"/>
        </w:rPr>
        <w:t>بمنی وان کان لم یشعره ولم یقلده فلینحره بمکة إذا قدم فی العشر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کان علیک دم واجب قلدته أو جللته أو</w:t>
      </w:r>
    </w:p>
    <w:p>
      <w:pPr>
        <w:pStyle w:val="BookText"/>
        <w:rPr/>
      </w:pPr>
      <w:r>
        <w:rPr>
          <w:rFonts w:ascii="IRNazanin" w:hAnsi="IRNazanin" w:eastAsia="IRNazanin"/>
          <w:color w:val="111111"/>
          <w:sz w:val="28"/>
          <w:sz w:val="28"/>
          <w:szCs w:val="28"/>
          <w:rtl w:val="true"/>
          <w:lang w:bidi="fa-IR"/>
        </w:rPr>
        <w:t>أشعرته فلا تنحره الا فی یوم النحر بمنی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ابان عن عبد الأعلی</w:t>
      </w:r>
    </w:p>
    <w:p>
      <w:pPr>
        <w:pStyle w:val="BookText"/>
        <w:rPr/>
      </w:pPr>
      <w:r>
        <w:rPr>
          <w:rFonts w:ascii="IRNazanin" w:hAnsi="IRNazanin" w:eastAsia="IRNazanin"/>
          <w:color w:val="111111"/>
          <w:sz w:val="28"/>
          <w:sz w:val="28"/>
          <w:szCs w:val="28"/>
          <w:rtl w:val="true"/>
          <w:lang w:bidi="fa-IR"/>
        </w:rPr>
        <w:t>قال قال أبو عبد الله علیه السلام لا هدی الا من الإبل ولا ذبح الا بمنی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الحسن اللؤلؤی قال حدثنا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الحسن بن محبوب عن علی بن رئاب عن مسمع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منی کله منحر وأفضل المنحر کله </w:t>
      </w:r>
      <w:r>
        <w:rPr>
          <w:rStyle w:val="FootnoteAnchor"/>
          <w:rtl w:val="true"/>
        </w:rPr>
        <w:footnoteReference w:id="72"/>
      </w:r>
      <w:r>
        <w:rPr>
          <w:rFonts w:ascii="IRNazanin" w:hAnsi="IRNazanin" w:eastAsia="IRNazanin"/>
          <w:color w:val="111111"/>
          <w:sz w:val="28"/>
          <w:sz w:val="28"/>
          <w:szCs w:val="28"/>
          <w:rtl w:val="true"/>
          <w:lang w:bidi="fa-IR"/>
        </w:rPr>
        <w:t>المسجد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روینا عن جعفر بن محمد علیهما السلام ان رسول</w:t>
      </w:r>
    </w:p>
    <w:p>
      <w:pPr>
        <w:pStyle w:val="BookText"/>
        <w:rPr/>
      </w:pPr>
      <w:r>
        <w:rPr>
          <w:rFonts w:ascii="IRNazanin" w:hAnsi="IRNazanin" w:eastAsia="IRNazanin"/>
          <w:color w:val="111111"/>
          <w:sz w:val="28"/>
          <w:sz w:val="28"/>
          <w:szCs w:val="28"/>
          <w:rtl w:val="true"/>
          <w:lang w:bidi="fa-IR"/>
        </w:rPr>
        <w:t>الله صلی الله علیه وآله نحر هدیه بمنی بالمنحر وقال هذا المنحر ومنی کلها منحر وأمر الناس</w:t>
      </w:r>
    </w:p>
    <w:p>
      <w:pPr>
        <w:pStyle w:val="BookText"/>
        <w:rPr/>
      </w:pPr>
      <w:r>
        <w:rPr>
          <w:rFonts w:ascii="IRNazanin" w:hAnsi="IRNazanin" w:eastAsia="IRNazanin"/>
          <w:color w:val="111111"/>
          <w:sz w:val="28"/>
          <w:sz w:val="28"/>
          <w:szCs w:val="28"/>
          <w:rtl w:val="true"/>
          <w:lang w:bidi="fa-IR"/>
        </w:rPr>
        <w:t>فنحروا وذبحوا ذبایحهم فی رحالهم بمنی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علی علیه السلام ان رسول الله صلی الله علیه وآله لما</w:t>
      </w:r>
    </w:p>
    <w:p>
      <w:pPr>
        <w:pStyle w:val="BookText"/>
        <w:rPr/>
      </w:pPr>
      <w:r>
        <w:rPr>
          <w:rFonts w:ascii="IRNazanin" w:hAnsi="IRNazanin" w:eastAsia="IRNazanin"/>
          <w:color w:val="111111"/>
          <w:sz w:val="28"/>
          <w:sz w:val="28"/>
          <w:szCs w:val="28"/>
          <w:rtl w:val="true"/>
          <w:lang w:bidi="fa-IR"/>
        </w:rPr>
        <w:t>رمی جمرة العقبة یوم النحر أتی إلی المنحر بمنی فقال هذا المنحر وکل منی منحر</w:t>
      </w:r>
    </w:p>
    <w:p>
      <w:pPr>
        <w:pStyle w:val="BookText"/>
        <w:rPr/>
      </w:pPr>
      <w:r>
        <w:rPr>
          <w:rFonts w:ascii="IRNazanin" w:hAnsi="IRNazanin" w:eastAsia="IRNazanin"/>
          <w:color w:val="111111"/>
          <w:sz w:val="28"/>
          <w:sz w:val="28"/>
          <w:szCs w:val="28"/>
          <w:rtl w:val="true"/>
          <w:lang w:bidi="fa-IR"/>
        </w:rPr>
        <w:t>ونحر هدیه صلی الله علیه وآله ونحر الناس فی رحالهم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روینا عن جعفر بن محمد علیهما السلام انه ذکر</w:t>
      </w:r>
    </w:p>
    <w:p>
      <w:pPr>
        <w:pStyle w:val="BookText"/>
        <w:rPr/>
      </w:pPr>
      <w:r>
        <w:rPr>
          <w:rFonts w:ascii="IRNazanin" w:hAnsi="IRNazanin" w:eastAsia="IRNazanin"/>
          <w:color w:val="111111"/>
          <w:sz w:val="28"/>
          <w:sz w:val="28"/>
          <w:szCs w:val="28"/>
          <w:rtl w:val="true"/>
          <w:lang w:bidi="fa-IR"/>
        </w:rPr>
        <w:t>الدفع من المزدلفة فقال فإذا صرت إلی منی فانحر هدیک واحلق رأسک ولا یضرک</w:t>
      </w:r>
    </w:p>
    <w:p>
      <w:pPr>
        <w:pStyle w:val="BookText"/>
        <w:rPr/>
      </w:pPr>
      <w:r>
        <w:rPr>
          <w:rFonts w:ascii="IRNazanin" w:hAnsi="IRNazanin" w:eastAsia="IRNazanin"/>
          <w:color w:val="111111"/>
          <w:sz w:val="28"/>
          <w:sz w:val="28"/>
          <w:szCs w:val="28"/>
          <w:rtl w:val="true"/>
          <w:lang w:bidi="fa-IR"/>
        </w:rPr>
        <w:t>بأی ذلک بدأت</w:t>
      </w:r>
      <w:r>
        <w:rPr>
          <w:rFonts w:eastAsia="IRNazanin" w:cs="IRNazanin"/>
          <w:color w:val="111111"/>
          <w:sz w:val="28"/>
          <w:szCs w:val="28"/>
          <w:rtl w:val="true"/>
          <w:lang w:bidi="fa-IR"/>
        </w:rPr>
        <w:t xml:space="preserve">. </w:t>
      </w:r>
      <w:r>
        <w:rPr>
          <w:rFonts w:eastAsia="IRNazanin" w:cs="IRNazanin"/>
          <w:color w:val="111111"/>
          <w:sz w:val="28"/>
          <w:szCs w:val="28"/>
          <w:lang w:bidi="fa-IR"/>
        </w:rPr>
        <w:t>3750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أنه قال إذا أفضت من المزدلفة یوم النحر فارم جمرة</w:t>
      </w:r>
    </w:p>
    <w:p>
      <w:pPr>
        <w:pStyle w:val="BookText"/>
        <w:rPr/>
      </w:pPr>
      <w:r>
        <w:rPr>
          <w:rFonts w:ascii="IRNazanin" w:hAnsi="IRNazanin" w:eastAsia="IRNazanin"/>
          <w:color w:val="111111"/>
          <w:sz w:val="28"/>
          <w:sz w:val="28"/>
          <w:szCs w:val="28"/>
          <w:rtl w:val="true"/>
          <w:lang w:bidi="fa-IR"/>
        </w:rPr>
        <w:t>العقبة ثم إذا اتیت منی فانحر هدیک ثم احلق رأسک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محمد عن ابن فضال عن یونس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 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العقرقوفی </w:t>
      </w:r>
      <w:r>
        <w:rPr>
          <w:rStyle w:val="FootnoteAnchor"/>
          <w:rtl w:val="true"/>
        </w:rPr>
        <w:footnoteReference w:id="73"/>
      </w:r>
      <w:r>
        <w:rPr>
          <w:rFonts w:ascii="IRNazanin" w:hAnsi="IRNazanin" w:eastAsia="IRNazanin"/>
          <w:color w:val="111111"/>
          <w:sz w:val="28"/>
          <w:sz w:val="28"/>
          <w:szCs w:val="28"/>
          <w:rtl w:val="true"/>
          <w:lang w:bidi="fa-IR"/>
        </w:rPr>
        <w:t>قال قلت لأبی عبد الله علیه السلام سقت فی العمرة بدنة فأین انحرها قال بمکة</w:t>
      </w:r>
    </w:p>
    <w:p>
      <w:pPr>
        <w:pStyle w:val="BookText"/>
        <w:rPr/>
      </w:pPr>
      <w:r>
        <w:rPr>
          <w:rFonts w:ascii="IRNazanin" w:hAnsi="IRNazanin" w:eastAsia="IRNazanin"/>
          <w:color w:val="111111"/>
          <w:sz w:val="28"/>
          <w:sz w:val="28"/>
          <w:szCs w:val="28"/>
          <w:rtl w:val="true"/>
          <w:lang w:bidi="fa-IR"/>
        </w:rPr>
        <w:t xml:space="preserve">قلت ای </w:t>
      </w:r>
      <w:r>
        <w:rPr>
          <w:rStyle w:val="FootnoteAnchor"/>
          <w:rtl w:val="true"/>
        </w:rPr>
        <w:footnoteReference w:id="74"/>
      </w:r>
      <w:r>
        <w:rPr>
          <w:rFonts w:ascii="IRNazanin" w:hAnsi="IRNazanin" w:eastAsia="IRNazanin"/>
          <w:color w:val="111111"/>
          <w:sz w:val="28"/>
          <w:sz w:val="28"/>
          <w:szCs w:val="28"/>
          <w:rtl w:val="true"/>
          <w:lang w:bidi="fa-IR"/>
        </w:rPr>
        <w:t xml:space="preserve">شئ أعطی منها قال کل ثلثا واهد ثلثا وتصدق بثلث یب </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 xml:space="preserve">بن یحیی عن الحسن بن علی بن فضال عن یونس بن یعقوب عن شعیب العقرقوفی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عن أبی عبد الله علیه السلام قال قلت له سقت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عبد الرحمن قال حدثنا عبد الله</w:t>
      </w:r>
    </w:p>
    <w:p>
      <w:pPr>
        <w:pStyle w:val="BookText"/>
        <w:rPr/>
      </w:pPr>
      <w:r>
        <w:rPr>
          <w:rFonts w:ascii="IRNazanin" w:hAnsi="IRNazanin" w:eastAsia="IRNazanin"/>
          <w:color w:val="111111"/>
          <w:sz w:val="28"/>
          <w:sz w:val="28"/>
          <w:szCs w:val="28"/>
          <w:rtl w:val="true"/>
          <w:lang w:bidi="fa-IR"/>
        </w:rPr>
        <w:t>بن سنان عن إسحاق بن عمار ان عباد البصری جاء إلی أبی عبد الله علیه السلام</w:t>
      </w:r>
    </w:p>
    <w:p>
      <w:pPr>
        <w:pStyle w:val="BookText"/>
        <w:rPr/>
      </w:pPr>
      <w:r>
        <w:rPr>
          <w:rFonts w:ascii="IRNazanin" w:hAnsi="IRNazanin" w:eastAsia="IRNazanin"/>
          <w:color w:val="111111"/>
          <w:sz w:val="28"/>
          <w:sz w:val="28"/>
          <w:szCs w:val="28"/>
          <w:rtl w:val="true"/>
          <w:lang w:bidi="fa-IR"/>
        </w:rPr>
        <w:t>وقد دخل مکة بعمرة مبتولة واهدی هدیا فامر به فنحر فی منزله بمکة فقال له عباد</w:t>
      </w:r>
    </w:p>
    <w:p>
      <w:pPr>
        <w:pStyle w:val="BookText"/>
        <w:rPr/>
      </w:pPr>
      <w:r>
        <w:rPr>
          <w:rFonts w:ascii="IRNazanin" w:hAnsi="IRNazanin" w:eastAsia="IRNazanin"/>
          <w:color w:val="111111"/>
          <w:sz w:val="28"/>
          <w:sz w:val="28"/>
          <w:szCs w:val="28"/>
          <w:rtl w:val="true"/>
          <w:lang w:bidi="fa-IR"/>
        </w:rPr>
        <w:t>نحرت الهدی فی منزلک وترکت ان تنحره بفناء الکعبة وأنت رجل یؤخذ منک</w:t>
      </w:r>
    </w:p>
    <w:p>
      <w:pPr>
        <w:pStyle w:val="BookText"/>
        <w:rPr/>
      </w:pPr>
      <w:r>
        <w:rPr>
          <w:rFonts w:ascii="IRNazanin" w:hAnsi="IRNazanin" w:eastAsia="IRNazanin"/>
          <w:color w:val="111111"/>
          <w:sz w:val="28"/>
          <w:sz w:val="28"/>
          <w:szCs w:val="28"/>
          <w:rtl w:val="true"/>
          <w:lang w:bidi="fa-IR"/>
        </w:rPr>
        <w:t>فقال له الم تعلم ان رسول الله صلی الله علیه وآله نحر هدیه بمنی فی المنحر وأمر الناس فنحروا</w:t>
      </w:r>
    </w:p>
    <w:p>
      <w:pPr>
        <w:pStyle w:val="BookText"/>
        <w:rPr/>
      </w:pPr>
      <w:r>
        <w:rPr>
          <w:rFonts w:ascii="IRNazanin" w:hAnsi="IRNazanin" w:eastAsia="IRNazanin"/>
          <w:color w:val="111111"/>
          <w:sz w:val="28"/>
          <w:sz w:val="28"/>
          <w:szCs w:val="28"/>
          <w:rtl w:val="true"/>
          <w:lang w:bidi="fa-IR"/>
        </w:rPr>
        <w:t xml:space="preserve">فی منازلهم وکان ذلک موسعا علیهم فلذلک هو موسع علی من ینحر </w:t>
      </w:r>
      <w:r>
        <w:rPr>
          <w:rStyle w:val="FootnoteAnchor"/>
          <w:rtl w:val="true"/>
        </w:rPr>
        <w:footnoteReference w:id="76"/>
      </w:r>
      <w:r>
        <w:rPr>
          <w:rFonts w:ascii="IRNazanin" w:hAnsi="IRNazanin" w:eastAsia="IRNazanin"/>
          <w:color w:val="111111"/>
          <w:sz w:val="28"/>
          <w:sz w:val="28"/>
          <w:szCs w:val="28"/>
          <w:rtl w:val="true"/>
          <w:lang w:bidi="fa-IR"/>
        </w:rPr>
        <w:t>الهدی</w:t>
      </w:r>
    </w:p>
    <w:p>
      <w:pPr>
        <w:pStyle w:val="BookText"/>
        <w:rPr/>
      </w:pPr>
      <w:r>
        <w:rPr>
          <w:rFonts w:ascii="IRNazanin" w:hAnsi="IRNazanin" w:eastAsia="IRNazanin"/>
          <w:color w:val="111111"/>
          <w:sz w:val="28"/>
          <w:sz w:val="28"/>
          <w:szCs w:val="28"/>
          <w:rtl w:val="true"/>
          <w:lang w:bidi="fa-IR"/>
        </w:rPr>
        <w:t>بمکة فی منزله إذا کان معتمرا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بن إبراهیم عن أبیه عن ابن أبی عمیر عن معاویة بن عمار قال قلت لابی عبد الله</w:t>
      </w:r>
    </w:p>
    <w:p>
      <w:pPr>
        <w:pStyle w:val="BookText"/>
        <w:rPr/>
      </w:pPr>
      <w:r>
        <w:rPr>
          <w:rFonts w:ascii="IRNazanin" w:hAnsi="IRNazanin" w:eastAsia="IRNazanin"/>
          <w:color w:val="111111"/>
          <w:sz w:val="28"/>
          <w:sz w:val="28"/>
          <w:szCs w:val="28"/>
          <w:rtl w:val="true"/>
          <w:lang w:bidi="fa-IR"/>
        </w:rPr>
        <w:t>علیه السلام ان اهل مکة أنکروا علیک انک ذبحت هدیک فی منزلک بمکة فقال إن مکة</w:t>
      </w:r>
    </w:p>
    <w:p>
      <w:pPr>
        <w:pStyle w:val="BookText"/>
        <w:rPr/>
      </w:pPr>
      <w:r>
        <w:rPr>
          <w:rFonts w:ascii="IRNazanin" w:hAnsi="IRNazanin" w:eastAsia="IRNazanin"/>
          <w:color w:val="111111"/>
          <w:sz w:val="28"/>
          <w:sz w:val="28"/>
          <w:szCs w:val="28"/>
          <w:rtl w:val="true"/>
          <w:lang w:bidi="fa-IR"/>
        </w:rPr>
        <w:t xml:space="preserve">کلها منحر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ره علی التطوع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درست ابن أبی منصور عن عبد الحمید</w:t>
      </w:r>
    </w:p>
    <w:p>
      <w:pPr>
        <w:pStyle w:val="BookText"/>
        <w:rPr/>
      </w:pPr>
      <w:r>
        <w:rPr>
          <w:rFonts w:ascii="IRNazanin" w:hAnsi="IRNazanin" w:eastAsia="IRNazanin"/>
          <w:color w:val="111111"/>
          <w:sz w:val="28"/>
          <w:sz w:val="28"/>
          <w:szCs w:val="28"/>
          <w:rtl w:val="true"/>
          <w:lang w:bidi="fa-IR"/>
        </w:rPr>
        <w:t>بن سعید قال دخل سفیان الثوری علی أبی عبد الله علیه السلام فقال أصلحک الله بلغنی انک صنعت</w:t>
      </w:r>
    </w:p>
    <w:p>
      <w:pPr>
        <w:pStyle w:val="BookText"/>
        <w:rPr/>
      </w:pPr>
      <w:r>
        <w:rPr>
          <w:rFonts w:ascii="IRNazanin" w:hAnsi="IRNazanin" w:eastAsia="IRNazanin"/>
          <w:color w:val="111111"/>
          <w:sz w:val="28"/>
          <w:sz w:val="28"/>
          <w:szCs w:val="28"/>
          <w:rtl w:val="true"/>
          <w:lang w:bidi="fa-IR"/>
        </w:rPr>
        <w:t>أشیاء خالفت فیها النبی صلی الله علیه وآله قال وما هی إلی أن قال قال وبلغنی انک ترکت المنحر</w:t>
      </w:r>
    </w:p>
    <w:p>
      <w:pPr>
        <w:pStyle w:val="BookText"/>
        <w:rPr/>
      </w:pPr>
      <w:r>
        <w:rPr>
          <w:rFonts w:ascii="IRNazanin" w:hAnsi="IRNazanin" w:eastAsia="IRNazanin"/>
          <w:color w:val="111111"/>
          <w:sz w:val="28"/>
          <w:sz w:val="28"/>
          <w:szCs w:val="28"/>
          <w:rtl w:val="true"/>
          <w:lang w:bidi="fa-IR"/>
        </w:rPr>
        <w:t>ونحرت فی دارک قال قد فعلت قال فقال وما دعاک إلی ذلک إلی أن قال واما ترکی</w:t>
      </w:r>
    </w:p>
    <w:p>
      <w:pPr>
        <w:pStyle w:val="BookText"/>
        <w:rPr/>
      </w:pPr>
      <w:r>
        <w:rPr>
          <w:rFonts w:ascii="IRNazanin" w:hAnsi="IRNazanin" w:eastAsia="IRNazanin"/>
          <w:color w:val="111111"/>
          <w:sz w:val="28"/>
          <w:sz w:val="28"/>
          <w:szCs w:val="28"/>
          <w:rtl w:val="true"/>
          <w:lang w:bidi="fa-IR"/>
        </w:rPr>
        <w:t>المنحر ونحری فی داری فان رسول الله صلی الله علیه وآله قال مکة کلها منحر فحیث نحرت</w:t>
      </w:r>
    </w:p>
    <w:p>
      <w:pPr>
        <w:pStyle w:val="BookText"/>
        <w:rPr/>
      </w:pPr>
      <w:r>
        <w:rPr>
          <w:rFonts w:ascii="IRNazanin" w:hAnsi="IRNazanin" w:eastAsia="IRNazanin"/>
          <w:color w:val="111111"/>
          <w:sz w:val="28"/>
          <w:sz w:val="28"/>
          <w:szCs w:val="28"/>
          <w:rtl w:val="true"/>
          <w:lang w:bidi="fa-IR"/>
        </w:rPr>
        <w:t>أجزأک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3755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قال أبو بصیر جعلت فداک</w:t>
      </w:r>
    </w:p>
    <w:p>
      <w:pPr>
        <w:pStyle w:val="BookText"/>
        <w:rPr/>
      </w:pPr>
      <w:r>
        <w:rPr>
          <w:rFonts w:ascii="IRNazanin" w:hAnsi="IRNazanin" w:eastAsia="IRNazanin"/>
          <w:color w:val="111111"/>
          <w:sz w:val="28"/>
          <w:sz w:val="28"/>
          <w:szCs w:val="28"/>
          <w:rtl w:val="true"/>
          <w:lang w:bidi="fa-IR"/>
        </w:rPr>
        <w:t>ان اهل مکة أنکروا علیک ثلاثة أشیاء صنعتها قال وما هی إلی أن قال وأنکروا</w:t>
      </w:r>
    </w:p>
    <w:p>
      <w:pPr>
        <w:pStyle w:val="BookText"/>
        <w:rPr/>
      </w:pPr>
      <w:r>
        <w:rPr>
          <w:rFonts w:ascii="IRNazanin" w:hAnsi="IRNazanin" w:eastAsia="IRNazanin"/>
          <w:color w:val="111111"/>
          <w:sz w:val="28"/>
          <w:sz w:val="28"/>
          <w:szCs w:val="28"/>
          <w:rtl w:val="true"/>
          <w:lang w:bidi="fa-IR"/>
        </w:rPr>
        <w:t xml:space="preserve">علیک انک ذبحت هدیک بمکة فی منزلک قال إن مکة کلها منحر ک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ابا بصیر قال جعلت فداک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الحسن بن علی الکوفی عن</w:t>
      </w:r>
    </w:p>
    <w:p>
      <w:pPr>
        <w:pStyle w:val="BookText"/>
        <w:rPr/>
      </w:pPr>
      <w:r>
        <w:rPr>
          <w:rFonts w:ascii="IRNazanin" w:hAnsi="IRNazanin" w:eastAsia="IRNazanin"/>
          <w:color w:val="111111"/>
          <w:sz w:val="28"/>
          <w:sz w:val="28"/>
          <w:szCs w:val="28"/>
          <w:rtl w:val="true"/>
          <w:lang w:bidi="fa-IR"/>
        </w:rPr>
        <w:t xml:space="preserve">علی بن مهزیار عن فضالة بن أیوب عن فقیه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معویة بن عمار </w:t>
      </w:r>
      <w:r>
        <w:rPr>
          <w:rStyle w:val="FootnoteAnchor"/>
          <w:rtl w:val="true"/>
        </w:rPr>
        <w:footnoteReference w:id="77"/>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قال أبو عبد الله علیه السلام من ساق هدیا فی عمرة فلینحر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یحلق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ساق هدیا وهو معتمر نحر هدیه بالمنحر </w:t>
      </w:r>
      <w:r>
        <w:rPr>
          <w:rStyle w:val="FootnoteAnchor"/>
          <w:rtl w:val="true"/>
        </w:rPr>
        <w:footnoteReference w:id="78"/>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الصفا والمروة وهی الحزورة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وسئلته عن کفارة العمرة أین تکون</w:t>
      </w:r>
    </w:p>
    <w:p>
      <w:pPr>
        <w:pStyle w:val="BookText"/>
        <w:rPr/>
      </w:pPr>
      <w:r>
        <w:rPr>
          <w:rFonts w:ascii="IRNazanin" w:hAnsi="IRNazanin" w:eastAsia="IRNazanin"/>
          <w:color w:val="111111"/>
          <w:sz w:val="28"/>
          <w:sz w:val="28"/>
          <w:szCs w:val="28"/>
          <w:rtl w:val="true"/>
          <w:lang w:bidi="fa-IR"/>
        </w:rPr>
        <w:t>فقال بمکة الا ان یؤخرها إلی الحج فیکون بمنی وتعجیلها أفضل وأحب إلی</w:t>
      </w:r>
    </w:p>
    <w:p>
      <w:pPr>
        <w:pStyle w:val="BookText"/>
        <w:rPr/>
      </w:pPr>
      <w:r>
        <w:rPr>
          <w:rFonts w:eastAsia="IRNazanin" w:cs="IRNazanin"/>
          <w:color w:val="111111"/>
          <w:sz w:val="28"/>
          <w:szCs w:val="28"/>
          <w:lang w:bidi="fa-IR"/>
        </w:rPr>
        <w:t>3757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ابن سماعة عن غیر واحد عن ابان</w:t>
      </w:r>
    </w:p>
    <w:p>
      <w:pPr>
        <w:pStyle w:val="BookText"/>
        <w:rPr/>
      </w:pPr>
      <w:r>
        <w:rPr>
          <w:rFonts w:ascii="IRNazanin" w:hAnsi="IRNazanin" w:eastAsia="IRNazanin"/>
          <w:color w:val="111111"/>
          <w:sz w:val="28"/>
          <w:sz w:val="28"/>
          <w:szCs w:val="28"/>
          <w:rtl w:val="true"/>
          <w:lang w:bidi="fa-IR"/>
        </w:rPr>
        <w:t>عن زرارة قال قال من جاء بهدی فی عمرة فی غیر حج فلینحره قبل أن یحلق رأسه</w:t>
      </w:r>
    </w:p>
    <w:p>
      <w:pPr>
        <w:pStyle w:val="BookText"/>
        <w:rPr/>
      </w:pPr>
      <w:r>
        <w:rPr>
          <w:rFonts w:eastAsia="IRNazanin" w:cs="IRNazanin"/>
          <w:color w:val="111111"/>
          <w:sz w:val="28"/>
          <w:szCs w:val="28"/>
          <w:lang w:bidi="fa-IR"/>
        </w:rPr>
        <w:t>3758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عن الفضل بن شاذان عن صفوان بن یحیی</w:t>
      </w:r>
    </w:p>
    <w:p>
      <w:pPr>
        <w:pStyle w:val="BookText"/>
        <w:rPr/>
      </w:pPr>
      <w:r>
        <w:rPr>
          <w:rFonts w:ascii="IRNazanin" w:hAnsi="IRNazanin" w:eastAsia="IRNazanin"/>
          <w:color w:val="111111"/>
          <w:sz w:val="28"/>
          <w:sz w:val="28"/>
          <w:szCs w:val="28"/>
          <w:rtl w:val="true"/>
          <w:lang w:bidi="fa-IR"/>
        </w:rPr>
        <w:t>عن معویة بن عمار عن أبی عبد الله علیه السلام قال المعتمر إذا ساق الهدی یحلق قبل أن</w:t>
      </w:r>
    </w:p>
    <w:p>
      <w:pPr>
        <w:pStyle w:val="BookText"/>
        <w:rPr/>
      </w:pPr>
      <w:r>
        <w:rPr>
          <w:rFonts w:ascii="IRNazanin" w:hAnsi="IRNazanin" w:eastAsia="IRNazanin"/>
          <w:color w:val="111111"/>
          <w:sz w:val="28"/>
          <w:sz w:val="28"/>
          <w:szCs w:val="28"/>
          <w:rtl w:val="true"/>
          <w:lang w:bidi="fa-IR"/>
        </w:rPr>
        <w:t>یذبح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عن</w:t>
      </w:r>
    </w:p>
    <w:p>
      <w:pPr>
        <w:pStyle w:val="BookText"/>
        <w:rPr/>
      </w:pPr>
      <w:r>
        <w:rPr>
          <w:rFonts w:ascii="IRNazanin" w:hAnsi="IRNazanin" w:eastAsia="IRNazanin"/>
          <w:color w:val="111111"/>
          <w:sz w:val="28"/>
          <w:sz w:val="28"/>
          <w:szCs w:val="28"/>
          <w:rtl w:val="true"/>
          <w:lang w:bidi="fa-IR"/>
        </w:rPr>
        <w:t xml:space="preserve">محمد بن عبد الحمید عن فقیه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سیف بن عمیرة عن منصور بن حازم عن</w:t>
      </w:r>
    </w:p>
    <w:p>
      <w:pPr>
        <w:pStyle w:val="BookText"/>
        <w:rPr/>
      </w:pPr>
      <w:r>
        <w:rPr>
          <w:rFonts w:ascii="IRNazanin" w:hAnsi="IRNazanin" w:eastAsia="IRNazanin"/>
          <w:color w:val="111111"/>
          <w:sz w:val="28"/>
          <w:sz w:val="28"/>
          <w:szCs w:val="28"/>
          <w:rtl w:val="true"/>
          <w:lang w:bidi="fa-IR"/>
        </w:rPr>
        <w:t>أبی عبد الله علیه السلام قال سمعته یقول النحر بمنی ثلاثة أیام فمن أراد الصوم لم یصم حتی</w:t>
      </w:r>
    </w:p>
    <w:p>
      <w:pPr>
        <w:pStyle w:val="BookText"/>
        <w:rPr/>
      </w:pPr>
      <w:r>
        <w:rPr>
          <w:rFonts w:ascii="IRNazanin" w:hAnsi="IRNazanin" w:eastAsia="IRNazanin"/>
          <w:color w:val="111111"/>
          <w:sz w:val="28"/>
          <w:sz w:val="28"/>
          <w:szCs w:val="28"/>
          <w:rtl w:val="true"/>
          <w:lang w:bidi="fa-IR"/>
        </w:rPr>
        <w:t>تمضی الثلاثة الأیام والنحر بالامصار یوم فمن أراد أن یصوم صام من الغد</w:t>
      </w:r>
    </w:p>
    <w:p>
      <w:pPr>
        <w:pStyle w:val="BookText"/>
        <w:rPr/>
      </w:pPr>
      <w:r>
        <w:rPr>
          <w:rFonts w:eastAsia="IRNazanin" w:cs="IRNazanin"/>
          <w:color w:val="111111"/>
          <w:sz w:val="28"/>
          <w:szCs w:val="28"/>
          <w:lang w:bidi="fa-IR"/>
        </w:rPr>
        <w:t>3760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ابن أبی عمیر عن جمیل بن دراج عن محمد بن</w:t>
      </w:r>
    </w:p>
    <w:p>
      <w:pPr>
        <w:pStyle w:val="BookText"/>
        <w:rPr/>
      </w:pPr>
      <w:r>
        <w:rPr>
          <w:rFonts w:ascii="IRNazanin" w:hAnsi="IRNazanin" w:eastAsia="IRNazanin"/>
          <w:color w:val="111111"/>
          <w:sz w:val="28"/>
          <w:sz w:val="28"/>
          <w:szCs w:val="28"/>
          <w:rtl w:val="true"/>
          <w:lang w:bidi="fa-IR"/>
        </w:rPr>
        <w:t xml:space="preserve">مسلم عن أبی جعفر علیه السلام قال الأضحی یومان بعد یوم النحر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بالامصار</w:t>
      </w:r>
      <w:r>
        <w:rPr>
          <w:rFonts w:eastAsia="IRNazanin" w:cs="IRNazanin"/>
          <w:color w:val="111111"/>
          <w:sz w:val="28"/>
          <w:szCs w:val="28"/>
          <w:rtl w:val="true"/>
          <w:lang w:bidi="fa-IR"/>
        </w:rPr>
        <w:t xml:space="preserve">. </w:t>
      </w:r>
      <w:r>
        <w:rPr>
          <w:rFonts w:eastAsia="IRNazanin" w:cs="IRNazanin"/>
          <w:color w:val="111111"/>
          <w:sz w:val="28"/>
          <w:szCs w:val="28"/>
          <w:lang w:bidi="fa-IR"/>
        </w:rPr>
        <w:t>3761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w:t>
      </w:r>
    </w:p>
    <w:p>
      <w:pPr>
        <w:pStyle w:val="BookText"/>
        <w:rPr/>
      </w:pPr>
      <w:r>
        <w:rPr>
          <w:rFonts w:ascii="IRNazanin" w:hAnsi="IRNazanin" w:eastAsia="IRNazanin"/>
          <w:color w:val="111111"/>
          <w:sz w:val="28"/>
          <w:sz w:val="28"/>
          <w:szCs w:val="28"/>
          <w:rtl w:val="true"/>
          <w:lang w:bidi="fa-IR"/>
        </w:rPr>
        <w:t>أصحابنا عن أحمد بن محمد عن الحسین بن سعید عن فضالة بن أیوب عن فقیه</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کلیب الأسدی قال سألت أبا عبد الله علیه السلام عن النحر فقال اما بمنی فثلاثة</w:t>
      </w:r>
    </w:p>
    <w:p>
      <w:pPr>
        <w:pStyle w:val="BookText"/>
        <w:rPr/>
      </w:pPr>
      <w:r>
        <w:rPr>
          <w:rFonts w:ascii="IRNazanin" w:hAnsi="IRNazanin" w:eastAsia="IRNazanin"/>
          <w:color w:val="111111"/>
          <w:sz w:val="28"/>
          <w:sz w:val="28"/>
          <w:szCs w:val="28"/>
          <w:rtl w:val="true"/>
          <w:lang w:bidi="fa-IR"/>
        </w:rPr>
        <w:t>أیام واما فی البلدان فیوم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عن أحمد بن الحسن 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فضال عن عمرو بن سعید عن مصدق بن صدقة عن فقیه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الساباطی عن أبی عبد الله علیه السلام قال سألته عن الأضحی</w:t>
      </w:r>
    </w:p>
    <w:p>
      <w:pPr>
        <w:pStyle w:val="BookText"/>
        <w:rPr/>
      </w:pPr>
      <w:r>
        <w:rPr>
          <w:rFonts w:ascii="IRNazanin" w:hAnsi="IRNazanin" w:eastAsia="IRNazanin"/>
          <w:color w:val="111111"/>
          <w:sz w:val="28"/>
          <w:sz w:val="28"/>
          <w:szCs w:val="28"/>
          <w:rtl w:val="true"/>
          <w:lang w:bidi="fa-IR"/>
        </w:rPr>
        <w:t xml:space="preserve">بمنی فقال أربعة أیام وعن الأضحی فی سائر البلدان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w:t>
      </w:r>
    </w:p>
    <w:p>
      <w:pPr>
        <w:pStyle w:val="BookText"/>
        <w:rPr/>
      </w:pPr>
      <w:r>
        <w:rPr>
          <w:rFonts w:ascii="IRNazanin" w:hAnsi="IRNazanin" w:eastAsia="IRNazanin"/>
          <w:color w:val="111111"/>
          <w:sz w:val="28"/>
          <w:sz w:val="28"/>
          <w:szCs w:val="28"/>
          <w:rtl w:val="true"/>
          <w:lang w:bidi="fa-IR"/>
        </w:rPr>
        <w:t xml:space="preserve">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وأفضلها 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وقال لو أن رجلا قدم إلی اهله بعد الأضحی بیومین</w:t>
      </w:r>
    </w:p>
    <w:p>
      <w:pPr>
        <w:pStyle w:val="BookText"/>
        <w:rPr/>
      </w:pPr>
      <w:r>
        <w:rPr>
          <w:rFonts w:ascii="IRNazanin" w:hAnsi="IRNazanin" w:eastAsia="IRNazanin"/>
          <w:color w:val="111111"/>
          <w:sz w:val="28"/>
          <w:sz w:val="28"/>
          <w:szCs w:val="28"/>
          <w:rtl w:val="true"/>
          <w:lang w:bidi="fa-IR"/>
        </w:rPr>
        <w:t>ضحی الیوم الثالث الذی یقدم فیه</w:t>
      </w:r>
    </w:p>
    <w:p>
      <w:pPr>
        <w:pStyle w:val="BookText"/>
        <w:rPr/>
      </w:pPr>
      <w:r>
        <w:rPr>
          <w:rFonts w:eastAsia="IRNazanin" w:cs="IRNazanin"/>
          <w:color w:val="111111"/>
          <w:sz w:val="28"/>
          <w:szCs w:val="28"/>
          <w:lang w:bidi="fa-IR"/>
        </w:rPr>
        <w:t>3763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محمد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عن أبیه عن علی علیهم السلام قال الأضحی</w:t>
      </w:r>
    </w:p>
    <w:p>
      <w:pPr>
        <w:pStyle w:val="BookText"/>
        <w:rPr/>
      </w:pPr>
      <w:r>
        <w:rPr>
          <w:rFonts w:ascii="IRNazanin" w:hAnsi="IRNazanin" w:eastAsia="IRNazanin"/>
          <w:color w:val="111111"/>
          <w:sz w:val="28"/>
          <w:sz w:val="28"/>
          <w:szCs w:val="28"/>
          <w:rtl w:val="true"/>
          <w:lang w:bidi="fa-IR"/>
        </w:rPr>
        <w:t xml:space="preserve">ثلاثة أیام وأفضلها أولها فقیه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الأضحی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أبی جعفر وأبی عبد الله علیهما</w:t>
      </w:r>
    </w:p>
    <w:p>
      <w:pPr>
        <w:pStyle w:val="BookText"/>
        <w:rPr/>
      </w:pPr>
      <w:r>
        <w:rPr>
          <w:rFonts w:ascii="IRNazanin" w:hAnsi="IRNazanin" w:eastAsia="IRNazanin"/>
          <w:color w:val="111111"/>
          <w:sz w:val="28"/>
          <w:sz w:val="28"/>
          <w:szCs w:val="28"/>
          <w:rtl w:val="true"/>
          <w:lang w:bidi="fa-IR"/>
        </w:rPr>
        <w:t>السلام انهما قالا الأضحیة یوم النحر ویومین بعده فی الأمصار وفی منی إلی اخر</w:t>
      </w:r>
    </w:p>
    <w:p>
      <w:pPr>
        <w:pStyle w:val="BookText"/>
        <w:rPr/>
      </w:pPr>
      <w:r>
        <w:rPr>
          <w:rFonts w:ascii="IRNazanin" w:hAnsi="IRNazanin" w:eastAsia="IRNazanin"/>
          <w:color w:val="111111"/>
          <w:sz w:val="28"/>
          <w:sz w:val="28"/>
          <w:szCs w:val="28"/>
          <w:rtl w:val="true"/>
          <w:lang w:bidi="fa-IR"/>
        </w:rPr>
        <w:t>أیام التشریق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بن</w:t>
      </w:r>
    </w:p>
    <w:p>
      <w:pPr>
        <w:pStyle w:val="BookText"/>
        <w:rPr/>
      </w:pPr>
      <w:r>
        <w:rPr>
          <w:rFonts w:ascii="IRNazanin" w:hAnsi="IRNazanin" w:eastAsia="IRNazanin"/>
          <w:color w:val="111111"/>
          <w:sz w:val="28"/>
          <w:sz w:val="28"/>
          <w:szCs w:val="28"/>
          <w:rtl w:val="true"/>
          <w:lang w:bidi="fa-IR"/>
        </w:rPr>
        <w:t>عیسی عن موسی بن القاسم البجلی وأبی قتادة علی بن محمد بن حفص القمی عن</w:t>
      </w:r>
    </w:p>
    <w:p>
      <w:pPr>
        <w:pStyle w:val="BookText"/>
        <w:rPr/>
      </w:pPr>
      <w:r>
        <w:rPr>
          <w:rFonts w:ascii="IRNazanin" w:hAnsi="IRNazanin" w:eastAsia="IRNazanin"/>
          <w:color w:val="111111"/>
          <w:sz w:val="28"/>
          <w:sz w:val="28"/>
          <w:szCs w:val="28"/>
          <w:rtl w:val="true"/>
          <w:lang w:bidi="fa-IR"/>
        </w:rPr>
        <w:t>علی بن جعفر عن أخیه موسی بن جعفر علیه السلام قال سألته عن الأضحی کم هو بمنی فقال</w:t>
      </w:r>
    </w:p>
    <w:p>
      <w:pPr>
        <w:pStyle w:val="BookText"/>
        <w:rPr/>
      </w:pPr>
      <w:r>
        <w:rPr>
          <w:rFonts w:ascii="IRNazanin" w:hAnsi="IRNazanin" w:eastAsia="IRNazanin"/>
          <w:color w:val="111111"/>
          <w:sz w:val="28"/>
          <w:sz w:val="28"/>
          <w:szCs w:val="28"/>
          <w:rtl w:val="true"/>
          <w:lang w:bidi="fa-IR"/>
        </w:rPr>
        <w:t>أربعة أیام وسئلته عن الأضحی فی غیر منی فقال ثلاثة أیام قلت فما تقول فی رجل</w:t>
      </w:r>
    </w:p>
    <w:p>
      <w:pPr>
        <w:pStyle w:val="BookText"/>
        <w:rPr/>
      </w:pPr>
      <w:r>
        <w:rPr>
          <w:rFonts w:ascii="IRNazanin" w:hAnsi="IRNazanin" w:eastAsia="IRNazanin"/>
          <w:color w:val="111111"/>
          <w:sz w:val="28"/>
          <w:sz w:val="28"/>
          <w:szCs w:val="28"/>
          <w:rtl w:val="true"/>
          <w:lang w:bidi="fa-IR"/>
        </w:rPr>
        <w:t xml:space="preserve">مسافر قدم بعد الأضحی بیومین اله ان یضحی فی الیوم الثالث قال نعم ئل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بن جعفر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وجوه الحج من أبواب</w:t>
      </w:r>
    </w:p>
    <w:p>
      <w:pPr>
        <w:pStyle w:val="BookText"/>
        <w:rPr/>
      </w:pPr>
      <w:r>
        <w:rPr>
          <w:rFonts w:ascii="IRNazanin" w:hAnsi="IRNazanin" w:eastAsia="IRNazanin"/>
          <w:color w:val="111111"/>
          <w:sz w:val="28"/>
          <w:sz w:val="28"/>
          <w:szCs w:val="28"/>
          <w:rtl w:val="true"/>
          <w:lang w:bidi="fa-IR"/>
        </w:rPr>
        <w:t xml:space="preserve">وجوهه ما یدل علی ذلک وفی روایة عبد الله ابن زرارة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العدول عن الحج إلی التمتع قوله علیه السلام والقارن لا یحل حتی یبلغ الهدی محله</w:t>
      </w:r>
    </w:p>
    <w:p>
      <w:pPr>
        <w:pStyle w:val="BookText"/>
        <w:rPr/>
      </w:pPr>
      <w:r>
        <w:rPr>
          <w:rFonts w:ascii="IRNazanin" w:hAnsi="IRNazanin" w:eastAsia="IRNazanin"/>
          <w:color w:val="111111"/>
          <w:sz w:val="28"/>
          <w:sz w:val="28"/>
          <w:szCs w:val="28"/>
          <w:rtl w:val="true"/>
          <w:lang w:bidi="fa-IR"/>
        </w:rPr>
        <w:t>ومحله المنحر بمنی</w:t>
      </w:r>
    </w:p>
    <w:p>
      <w:pPr>
        <w:pStyle w:val="BookText"/>
        <w:rPr/>
      </w:pP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إبراهیم علیه السلام قوله أین أراد</w:t>
      </w:r>
    </w:p>
    <w:p>
      <w:pPr>
        <w:pStyle w:val="BookText"/>
        <w:rPr/>
      </w:pPr>
      <w:r>
        <w:rPr>
          <w:rFonts w:ascii="IRNazanin" w:hAnsi="IRNazanin" w:eastAsia="IRNazanin"/>
          <w:color w:val="111111"/>
          <w:sz w:val="28"/>
          <w:sz w:val="28"/>
          <w:szCs w:val="28"/>
          <w:rtl w:val="true"/>
          <w:lang w:bidi="fa-IR"/>
        </w:rPr>
        <w:t xml:space="preserve">إبراهیم علیه السلام ان یذبح ابنه قال علی الجمرة الوسطی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المزدلفة من أبواب الوقوف بالمشعر قوله علیه السلام وکل منی منحر وفی</w:t>
      </w:r>
    </w:p>
    <w:p>
      <w:pPr>
        <w:pStyle w:val="BookText"/>
        <w:rPr/>
      </w:pPr>
      <w:r>
        <w:rPr>
          <w:rFonts w:ascii="IRNazanin" w:hAnsi="IRNazanin" w:eastAsia="IRNazanin"/>
          <w:color w:val="111111"/>
          <w:sz w:val="28"/>
          <w:sz w:val="28"/>
          <w:szCs w:val="28"/>
          <w:rtl w:val="true"/>
          <w:lang w:bidi="fa-IR"/>
        </w:rPr>
        <w:t xml:space="preserve">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وجد هدیا ضالا یعرفه بمنی قوله علیه السلام</w:t>
      </w:r>
    </w:p>
    <w:p>
      <w:pPr>
        <w:pStyle w:val="BookText"/>
        <w:rPr/>
      </w:pPr>
      <w:r>
        <w:rPr>
          <w:rFonts w:ascii="IRNazanin" w:hAnsi="IRNazanin" w:eastAsia="IRNazanin"/>
          <w:color w:val="111111"/>
          <w:sz w:val="28"/>
          <w:sz w:val="28"/>
          <w:szCs w:val="28"/>
          <w:rtl w:val="true"/>
          <w:lang w:bidi="fa-IR"/>
        </w:rPr>
        <w:t>فلیعرفه یوم النحر والیوم الثانی والیوم الثالث ثم یذبحه عن صاحبه عشیة الیوم</w:t>
      </w:r>
    </w:p>
    <w:p>
      <w:pPr>
        <w:pStyle w:val="BookText"/>
        <w:rPr/>
      </w:pPr>
      <w:r>
        <w:rPr>
          <w:rFonts w:ascii="IRNazanin" w:hAnsi="IRNazanin" w:eastAsia="IRNazanin"/>
          <w:color w:val="111111"/>
          <w:sz w:val="28"/>
          <w:sz w:val="28"/>
          <w:szCs w:val="28"/>
          <w:rtl w:val="true"/>
          <w:lang w:bidi="fa-IR"/>
        </w:rPr>
        <w:t xml:space="preserve">الثالث وفی روایة ابن حازم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ان کان نحره بمنی فقد أجزأ عن صاحبه الذی</w:t>
      </w:r>
    </w:p>
    <w:p>
      <w:pPr>
        <w:pStyle w:val="BookText"/>
        <w:rPr/>
      </w:pPr>
      <w:r>
        <w:rPr>
          <w:rFonts w:ascii="IRNazanin" w:hAnsi="IRNazanin" w:eastAsia="IRNazanin"/>
          <w:color w:val="111111"/>
          <w:sz w:val="28"/>
          <w:sz w:val="28"/>
          <w:szCs w:val="28"/>
          <w:rtl w:val="true"/>
          <w:lang w:bidi="fa-IR"/>
        </w:rPr>
        <w:t xml:space="preserve">ضل عنه الخ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فان لم یجد له طالبا نحره آخر أیام</w:t>
      </w:r>
    </w:p>
    <w:p>
      <w:pPr>
        <w:pStyle w:val="BookText"/>
        <w:rPr/>
      </w:pPr>
      <w:r>
        <w:rPr>
          <w:rFonts w:ascii="IRNazanin" w:hAnsi="IRNazanin" w:eastAsia="IRNazanin"/>
          <w:color w:val="111111"/>
          <w:sz w:val="28"/>
          <w:sz w:val="28"/>
          <w:szCs w:val="28"/>
          <w:rtl w:val="true"/>
          <w:lang w:bidi="fa-IR"/>
        </w:rPr>
        <w:t>النحر عن صاحبه</w:t>
      </w:r>
    </w:p>
    <w:p>
      <w:pPr>
        <w:pStyle w:val="BookText"/>
        <w:rPr/>
      </w:pPr>
      <w:r>
        <w:rPr>
          <w:rFonts w:ascii="IRNazanin" w:hAnsi="IRNazanin" w:eastAsia="IRNazanin"/>
          <w:color w:val="111111"/>
          <w:sz w:val="28"/>
          <w:sz w:val="28"/>
          <w:szCs w:val="28"/>
          <w:rtl w:val="true"/>
          <w:lang w:bidi="fa-IR"/>
        </w:rPr>
        <w:t>ویأتی فی جمیع الإشارات الواردة فی الباب التالی ما یدل علی ذلک فلاحظ</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نسی ان یذبح بمنی حتی زار البیت قوله</w:t>
      </w:r>
    </w:p>
    <w:p>
      <w:pPr>
        <w:pStyle w:val="BookText"/>
        <w:rPr/>
      </w:pPr>
      <w:r>
        <w:rPr>
          <w:rFonts w:ascii="IRNazanin" w:hAnsi="IRNazanin" w:eastAsia="IRNazanin"/>
          <w:color w:val="111111"/>
          <w:sz w:val="28"/>
          <w:sz w:val="28"/>
          <w:szCs w:val="28"/>
          <w:rtl w:val="true"/>
          <w:lang w:bidi="fa-IR"/>
        </w:rPr>
        <w:t>رجل نسی ان یذبح بمنی حتی زار البیت فاشتری بمکة ثم ذبح قال لا بأس قد أجزء</w:t>
      </w:r>
    </w:p>
    <w:p>
      <w:pPr>
        <w:pStyle w:val="BookText"/>
        <w:rPr/>
      </w:pPr>
      <w:r>
        <w:rPr>
          <w:rFonts w:ascii="IRNazanin" w:hAnsi="IRNazanin" w:eastAsia="IRNazanin"/>
          <w:color w:val="111111"/>
          <w:sz w:val="28"/>
          <w:sz w:val="28"/>
          <w:szCs w:val="28"/>
          <w:rtl w:val="true"/>
          <w:lang w:bidi="fa-IR"/>
        </w:rPr>
        <w:t xml:space="preserve">عنه وفی الرضوی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إسحاق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جعل لله علی نفسه بدنة قوله</w:t>
      </w:r>
    </w:p>
    <w:p>
      <w:pPr>
        <w:pStyle w:val="BookText"/>
        <w:rPr/>
      </w:pPr>
      <w:r>
        <w:rPr>
          <w:rFonts w:ascii="IRNazanin" w:hAnsi="IRNazanin" w:eastAsia="IRNazanin"/>
          <w:color w:val="111111"/>
          <w:sz w:val="28"/>
          <w:sz w:val="28"/>
          <w:szCs w:val="28"/>
          <w:rtl w:val="true"/>
          <w:lang w:bidi="fa-IR"/>
        </w:rPr>
        <w:t xml:space="preserve">فإنه ینحرها قبالة الکعبة منحر البدن 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تزود</w:t>
      </w:r>
    </w:p>
    <w:p>
      <w:pPr>
        <w:pStyle w:val="BookText"/>
        <w:rPr/>
      </w:pPr>
      <w:r>
        <w:rPr>
          <w:rFonts w:ascii="IRNazanin" w:hAnsi="IRNazanin" w:eastAsia="IRNazanin"/>
          <w:color w:val="111111"/>
          <w:sz w:val="28"/>
          <w:sz w:val="28"/>
          <w:szCs w:val="28"/>
          <w:rtl w:val="true"/>
          <w:lang w:bidi="fa-IR"/>
        </w:rPr>
        <w:t>الحاج من أضحیته وهدیه ما یظهر منه ان مکان الذبح والنحر فی منی وفی أحادیث</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حکم من یجد الثمن ولا یجد الغنم وباب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متی تجب الصیام ولا</w:t>
      </w:r>
    </w:p>
    <w:p>
      <w:pPr>
        <w:pStyle w:val="BookText"/>
        <w:rPr/>
      </w:pPr>
      <w:r>
        <w:rPr>
          <w:rFonts w:ascii="IRNazanin" w:hAnsi="IRNazanin" w:eastAsia="IRNazanin"/>
          <w:color w:val="111111"/>
          <w:sz w:val="28"/>
          <w:sz w:val="28"/>
          <w:szCs w:val="28"/>
          <w:rtl w:val="true"/>
          <w:lang w:bidi="fa-IR"/>
        </w:rPr>
        <w:t>تجزی الهدی ما یدل علی وقت الذبح والنحر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زار البیت قبل أن یحلق من أبواب زیارة</w:t>
      </w:r>
    </w:p>
    <w:p>
      <w:pPr>
        <w:pStyle w:val="BookText"/>
        <w:rPr/>
      </w:pPr>
      <w:r>
        <w:rPr>
          <w:rFonts w:ascii="IRNazanin" w:hAnsi="IRNazanin" w:eastAsia="IRNazanin"/>
          <w:color w:val="111111"/>
          <w:sz w:val="28"/>
          <w:sz w:val="28"/>
          <w:szCs w:val="28"/>
          <w:rtl w:val="true"/>
          <w:lang w:bidi="fa-IR"/>
        </w:rPr>
        <w:t>البیت ما یدل علی وجوب الذبح قبل الحلق وبعد الرمی الا روایة ابن مسلم وفی أحادیث</w:t>
      </w:r>
    </w:p>
    <w:p>
      <w:pPr>
        <w:pStyle w:val="BookText"/>
        <w:rPr/>
      </w:pPr>
      <w:r>
        <w:rPr>
          <w:rFonts w:ascii="IRNazanin" w:hAnsi="IRNazanin" w:eastAsia="IRNazanin"/>
          <w:color w:val="111111"/>
          <w:sz w:val="28"/>
          <w:sz w:val="28"/>
          <w:szCs w:val="28"/>
          <w:rtl w:val="true"/>
          <w:lang w:bidi="fa-IR"/>
        </w:rPr>
        <w:t>باب حکم من نذر بدنة ولم یسم أین ینحره أو سمی ما یدل علی بعض المقصود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bookmarkStart w:id="141" w:name="pg16864_195721"/>
    </w:p>
    <w:p>
      <w:pPr>
        <w:pStyle w:val="Heading4"/>
        <w:numPr>
          <w:ilvl w:val="3"/>
          <w:numId w:val="1"/>
        </w:numPr>
        <w:rPr/>
      </w:pPr>
      <w:bookmarkStart w:id="142" w:name="__RefHeading___Toc10017859_417432637"/>
      <w:bookmarkStart w:id="143" w:name="_Toc51"/>
      <w:bookmarkEnd w:id="141"/>
      <w:bookmarkEnd w:id="142"/>
      <w:r>
        <w:rPr>
          <w:rtl w:val="true"/>
        </w:rPr>
        <w:t>(</w:t>
      </w:r>
      <w:r>
        <w:rPr/>
        <w:t>29</w:t>
      </w:r>
      <w:r>
        <w:rPr>
          <w:rtl w:val="true"/>
        </w:rPr>
        <w:t xml:space="preserve">) </w:t>
      </w:r>
      <w:r>
        <w:rPr>
          <w:rtl w:val="true"/>
        </w:rPr>
        <w:t>باب انه لا بأس لمن تجوز له الإفاضة من المشعر لیلا</w:t>
      </w:r>
      <w:r>
        <w:rPr>
          <w:rtl w:val="true"/>
        </w:rPr>
        <w:t>...</w:t>
      </w:r>
      <w:bookmarkEnd w:id="143"/>
    </w:p>
    <w:p>
      <w:pPr>
        <w:pStyle w:val="BookText"/>
        <w:rPr/>
      </w:pPr>
      <w:r>
        <w:rPr>
          <w:rFonts w:ascii="IRNazanin" w:hAnsi="IRNazanin" w:eastAsia="IRNazanin"/>
          <w:color w:val="111111"/>
          <w:sz w:val="28"/>
          <w:sz w:val="28"/>
          <w:szCs w:val="28"/>
          <w:rtl w:val="true"/>
          <w:lang w:bidi="fa-IR"/>
        </w:rPr>
        <w:t>باب انه لا بأس لمن تجوز له الإفاضة من المشعر لیلا ان یمضی إلی مکة ویوکل من یذبح عنه أو یذبح لیلا</w:t>
      </w:r>
    </w:p>
    <w:p>
      <w:pPr>
        <w:pStyle w:val="BookText"/>
        <w:rPr/>
      </w:pPr>
      <w:r>
        <w:rPr>
          <w:rFonts w:ascii="IRNazanin" w:hAnsi="IRNazanin" w:eastAsia="IRNazanin"/>
          <w:color w:val="111111"/>
          <w:sz w:val="28"/>
          <w:sz w:val="28"/>
          <w:szCs w:val="28"/>
          <w:rtl w:val="true"/>
          <w:lang w:bidi="fa-IR"/>
        </w:rPr>
        <w:t xml:space="preserve">وتقدم فی روایة ابن أبی حمزة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الإفاضة من المشعر</w:t>
      </w:r>
    </w:p>
    <w:p>
      <w:pPr>
        <w:pStyle w:val="BookText"/>
        <w:rPr/>
      </w:pPr>
      <w:r>
        <w:rPr>
          <w:rFonts w:ascii="IRNazanin" w:hAnsi="IRNazanin" w:eastAsia="IRNazanin"/>
          <w:color w:val="111111"/>
          <w:sz w:val="28"/>
          <w:sz w:val="28"/>
          <w:szCs w:val="28"/>
          <w:rtl w:val="true"/>
          <w:lang w:bidi="fa-IR"/>
        </w:rPr>
        <w:t xml:space="preserve">إلی منی من أبواب الوقوف بالمشعر قوله علیه السلام فلیرم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الجمرة لیلا ثم</w:t>
      </w:r>
    </w:p>
    <w:p>
      <w:pPr>
        <w:pStyle w:val="BookText"/>
        <w:rPr/>
      </w:pPr>
      <w:r>
        <w:rPr>
          <w:rFonts w:ascii="IRNazanin" w:hAnsi="IRNazanin" w:eastAsia="IRNazanin"/>
          <w:color w:val="111111"/>
          <w:sz w:val="28"/>
          <w:sz w:val="28"/>
          <w:szCs w:val="28"/>
          <w:rtl w:val="true"/>
          <w:lang w:bidi="fa-IR"/>
        </w:rPr>
        <w:t xml:space="preserve">لیمض ولیأمر من یذبح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أتی منی ولم یذبح عنه فلا بأس</w:t>
      </w:r>
    </w:p>
    <w:p>
      <w:pPr>
        <w:pStyle w:val="BookText"/>
        <w:rPr/>
      </w:pPr>
      <w:r>
        <w:rPr>
          <w:rFonts w:ascii="IRNazanin" w:hAnsi="IRNazanin" w:eastAsia="IRNazanin"/>
          <w:color w:val="111111"/>
          <w:sz w:val="28"/>
          <w:sz w:val="28"/>
          <w:szCs w:val="28"/>
          <w:rtl w:val="true"/>
          <w:lang w:bidi="fa-IR"/>
        </w:rPr>
        <w:t xml:space="preserve">ان یذبح هو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وان یرموا الجمرة بلیل</w:t>
      </w:r>
    </w:p>
    <w:p>
      <w:pPr>
        <w:pStyle w:val="BookText"/>
        <w:rPr/>
      </w:pPr>
      <w:r>
        <w:rPr>
          <w:rFonts w:ascii="IRNazanin" w:hAnsi="IRNazanin" w:eastAsia="IRNazanin"/>
          <w:color w:val="111111"/>
          <w:sz w:val="28"/>
          <w:sz w:val="28"/>
          <w:szCs w:val="28"/>
          <w:rtl w:val="true"/>
          <w:lang w:bidi="fa-IR"/>
        </w:rPr>
        <w:t>فان أرادوا ان یزوروا البیت وکلوا من یذبح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فان خفن الحیض مضین إلی مکة و</w:t>
      </w:r>
    </w:p>
    <w:p>
      <w:pPr>
        <w:pStyle w:val="BookText"/>
        <w:rPr/>
      </w:pPr>
      <w:r>
        <w:rPr>
          <w:rFonts w:ascii="IRNazanin" w:hAnsi="IRNazanin" w:eastAsia="IRNazanin"/>
          <w:color w:val="111111"/>
          <w:sz w:val="28"/>
          <w:sz w:val="28"/>
          <w:szCs w:val="28"/>
          <w:rtl w:val="true"/>
          <w:lang w:bidi="fa-IR"/>
        </w:rPr>
        <w:t xml:space="preserve">وکلن من یضحی عنهم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روایة سعید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وأمر صلی الله علیه وآله من کان منهن علیها هدی ان ترمی ولا تبرح حتی تذبح ومن لم یکن</w:t>
      </w:r>
    </w:p>
    <w:p>
      <w:pPr>
        <w:pStyle w:val="BookText"/>
        <w:rPr/>
      </w:pPr>
      <w:r>
        <w:rPr>
          <w:rFonts w:ascii="IRNazanin" w:hAnsi="IRNazanin" w:eastAsia="IRNazanin"/>
          <w:color w:val="111111"/>
          <w:sz w:val="28"/>
          <w:sz w:val="28"/>
          <w:szCs w:val="28"/>
          <w:rtl w:val="true"/>
          <w:lang w:bidi="fa-IR"/>
        </w:rPr>
        <w:t>علیها هدی ان تمضی إلی مکة حتی تزور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أوقات رمی الجمار من أبوابه</w:t>
      </w:r>
    </w:p>
    <w:p>
      <w:pPr>
        <w:pStyle w:val="BookText"/>
        <w:rPr/>
      </w:pPr>
      <w:r>
        <w:rPr>
          <w:rFonts w:ascii="IRNazanin" w:hAnsi="IRNazanin" w:eastAsia="IRNazanin"/>
          <w:color w:val="111111"/>
          <w:sz w:val="28"/>
          <w:sz w:val="28"/>
          <w:szCs w:val="28"/>
          <w:rtl w:val="true"/>
          <w:lang w:bidi="fa-IR"/>
        </w:rPr>
        <w:t>قوله قال علیه السلام فی الخائف لا بأس بأن یرمی الجمار باللیل ویضحی باللیل وفی روایة</w:t>
      </w:r>
    </w:p>
    <w:p>
      <w:pPr>
        <w:pStyle w:val="BookText"/>
        <w:rPr/>
      </w:pPr>
      <w:r>
        <w:rPr>
          <w:rFonts w:ascii="IRNazanin" w:hAnsi="IRNazanin" w:eastAsia="IRNazanin"/>
          <w:color w:val="111111"/>
          <w:sz w:val="28"/>
          <w:sz w:val="28"/>
          <w:szCs w:val="28"/>
          <w:rtl w:val="true"/>
          <w:lang w:bidi="fa-IR"/>
        </w:rPr>
        <w:t xml:space="preserve">ابن سنان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Heading4"/>
        <w:numPr>
          <w:ilvl w:val="3"/>
          <w:numId w:val="1"/>
        </w:numPr>
        <w:rPr/>
      </w:pPr>
      <w:bookmarkStart w:id="144" w:name="__RefHeading___Toc10017861_417432637"/>
      <w:bookmarkStart w:id="145" w:name="_Toc52"/>
      <w:bookmarkEnd w:id="144"/>
      <w:r>
        <w:rPr>
          <w:rtl w:val="true"/>
        </w:rPr>
        <w:t>(</w:t>
      </w:r>
      <w:r>
        <w:rPr/>
        <w:t>30</w:t>
      </w:r>
      <w:r>
        <w:rPr>
          <w:rtl w:val="true"/>
        </w:rPr>
        <w:t xml:space="preserve">) </w:t>
      </w:r>
      <w:r>
        <w:rPr>
          <w:rtl w:val="true"/>
        </w:rPr>
        <w:t>باب حکم من نسی ان یذبح بمنی حتی زار البیت وحکم من اخر الذبح عن الحلق</w:t>
      </w:r>
      <w:bookmarkEnd w:id="145"/>
    </w:p>
    <w:p>
      <w:pPr>
        <w:pStyle w:val="BookText"/>
        <w:rPr/>
      </w:pPr>
      <w:r>
        <w:rPr>
          <w:rFonts w:eastAsia="IRNazanin" w:cs="IRNazanin"/>
          <w:color w:val="111111"/>
          <w:sz w:val="28"/>
          <w:szCs w:val="28"/>
          <w:lang w:bidi="fa-IR"/>
        </w:rPr>
        <w:t>3766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صفوان</w:t>
      </w:r>
    </w:p>
    <w:p>
      <w:pPr>
        <w:pStyle w:val="BookText"/>
        <w:rPr/>
      </w:pPr>
      <w:r>
        <w:rPr>
          <w:rFonts w:ascii="IRNazanin" w:hAnsi="IRNazanin" w:eastAsia="IRNazanin"/>
          <w:color w:val="111111"/>
          <w:sz w:val="28"/>
          <w:sz w:val="28"/>
          <w:szCs w:val="28"/>
          <w:rtl w:val="true"/>
          <w:lang w:bidi="fa-IR"/>
        </w:rPr>
        <w:t xml:space="preserve">بن یحیی عن فقیه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معویة عن أبی عبد الله علیه السلام فی رجل نسی ان یذبح</w:t>
      </w:r>
    </w:p>
    <w:p>
      <w:pPr>
        <w:pStyle w:val="BookText"/>
        <w:rPr/>
      </w:pPr>
      <w:r>
        <w:rPr>
          <w:rFonts w:ascii="IRNazanin" w:hAnsi="IRNazanin" w:eastAsia="IRNazanin"/>
          <w:color w:val="111111"/>
          <w:sz w:val="28"/>
          <w:sz w:val="28"/>
          <w:szCs w:val="28"/>
          <w:rtl w:val="true"/>
          <w:lang w:bidi="fa-IR"/>
        </w:rPr>
        <w:t xml:space="preserve">بمنی حتی زار البیت فاشتری بمکة ثم ذبح قال لا بأس قد أجزأ عنه فقیه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معویة</w:t>
      </w:r>
    </w:p>
    <w:p>
      <w:pPr>
        <w:pStyle w:val="BookText"/>
        <w:rPr/>
      </w:pPr>
      <w:r>
        <w:rPr>
          <w:rFonts w:ascii="IRNazanin" w:hAnsi="IRNazanin" w:eastAsia="IRNazanin"/>
          <w:color w:val="111111"/>
          <w:sz w:val="28"/>
          <w:sz w:val="28"/>
          <w:szCs w:val="28"/>
          <w:rtl w:val="true"/>
          <w:lang w:bidi="fa-IR"/>
        </w:rPr>
        <w:t>بن عمار عن أبی عبد الله علیه السلام مثله الا ان فیه ثم نحرها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ومن نسی ان یذبح حتی زار</w:t>
      </w:r>
      <w:bookmarkStart w:id="146" w:name="pg16864_195722"/>
    </w:p>
    <w:p>
      <w:pPr>
        <w:pStyle w:val="BookText"/>
        <w:rPr/>
      </w:pPr>
      <w:bookmarkEnd w:id="146"/>
      <w:r>
        <w:rPr>
          <w:rFonts w:ascii="IRNazanin" w:hAnsi="IRNazanin" w:eastAsia="IRNazanin"/>
          <w:color w:val="111111"/>
          <w:sz w:val="28"/>
          <w:sz w:val="28"/>
          <w:szCs w:val="28"/>
          <w:rtl w:val="true"/>
          <w:lang w:bidi="fa-IR"/>
        </w:rPr>
        <w:t>فاشتری بمکة فذبح بها أجزء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زار البیت قبل أن یحلق من أبواب</w:t>
      </w:r>
    </w:p>
    <w:p>
      <w:pPr>
        <w:pStyle w:val="BookText"/>
        <w:rPr/>
      </w:pPr>
      <w:r>
        <w:rPr>
          <w:rFonts w:ascii="IRNazanin" w:hAnsi="IRNazanin" w:eastAsia="IRNazanin"/>
          <w:color w:val="111111"/>
          <w:sz w:val="28"/>
          <w:sz w:val="28"/>
          <w:szCs w:val="28"/>
          <w:rtl w:val="true"/>
          <w:lang w:bidi="fa-IR"/>
        </w:rPr>
        <w:t>زیارة البیت ما یدل علی ذلک</w:t>
      </w:r>
      <w:r>
        <w:rPr>
          <w:rFonts w:eastAsia="IRNazanin" w:cs="IRNazanin"/>
          <w:color w:val="111111"/>
          <w:sz w:val="28"/>
          <w:szCs w:val="28"/>
          <w:rtl w:val="true"/>
          <w:lang w:bidi="fa-IR"/>
        </w:rPr>
        <w:t>.</w:t>
      </w:r>
    </w:p>
    <w:p>
      <w:pPr>
        <w:pStyle w:val="Heading4"/>
        <w:numPr>
          <w:ilvl w:val="3"/>
          <w:numId w:val="1"/>
        </w:numPr>
        <w:rPr/>
      </w:pPr>
      <w:bookmarkStart w:id="147" w:name="__RefHeading___Toc10017863_417432637"/>
      <w:bookmarkStart w:id="148" w:name="_Toc53"/>
      <w:bookmarkEnd w:id="147"/>
      <w:r>
        <w:rPr>
          <w:rtl w:val="true"/>
        </w:rPr>
        <w:t>(</w:t>
      </w:r>
      <w:r>
        <w:rPr/>
        <w:t>31</w:t>
      </w:r>
      <w:r>
        <w:rPr>
          <w:rtl w:val="true"/>
        </w:rPr>
        <w:t xml:space="preserve">) </w:t>
      </w:r>
      <w:r>
        <w:rPr>
          <w:rtl w:val="true"/>
        </w:rPr>
        <w:t>باب ان من جعل لله علی نفسه بدنة ولم یسم مکان نحرها فینحرها قبالة الکعبة منحر البدن</w:t>
      </w:r>
      <w:bookmarkEnd w:id="148"/>
    </w:p>
    <w:p>
      <w:pPr>
        <w:pStyle w:val="BookText"/>
        <w:rPr/>
      </w:pPr>
      <w:r>
        <w:rPr>
          <w:rFonts w:eastAsia="IRNazanin" w:cs="IRNazanin"/>
          <w:color w:val="111111"/>
          <w:sz w:val="28"/>
          <w:szCs w:val="28"/>
          <w:lang w:bidi="fa-IR"/>
        </w:rPr>
        <w:t>3768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الحسین بن سعید عن</w:t>
      </w:r>
    </w:p>
    <w:p>
      <w:pPr>
        <w:pStyle w:val="BookText"/>
        <w:rPr/>
      </w:pPr>
      <w:r>
        <w:rPr>
          <w:rFonts w:ascii="IRNazanin" w:hAnsi="IRNazanin" w:eastAsia="IRNazanin"/>
          <w:color w:val="111111"/>
          <w:sz w:val="28"/>
          <w:sz w:val="28"/>
          <w:szCs w:val="28"/>
          <w:rtl w:val="true"/>
          <w:lang w:bidi="fa-IR"/>
        </w:rPr>
        <w:t>إسحاق الأزرق الصایغ قال سألت أبا الحسن علیه السلام عن رجل جعل لله علیه بدنة</w:t>
      </w:r>
    </w:p>
    <w:p>
      <w:pPr>
        <w:pStyle w:val="BookText"/>
        <w:rPr/>
      </w:pPr>
      <w:r>
        <w:rPr>
          <w:rFonts w:ascii="IRNazanin" w:hAnsi="IRNazanin" w:eastAsia="IRNazanin"/>
          <w:color w:val="111111"/>
          <w:sz w:val="28"/>
          <w:sz w:val="28"/>
          <w:szCs w:val="28"/>
          <w:rtl w:val="true"/>
          <w:lang w:bidi="fa-IR"/>
        </w:rPr>
        <w:t>ینحرها بالکوفة فی شکر فقال لی علیه ان ینحرها حیث جعل لله علیه وإن لم یکن سمی</w:t>
      </w:r>
    </w:p>
    <w:p>
      <w:pPr>
        <w:pStyle w:val="BookText"/>
        <w:rPr/>
      </w:pPr>
      <w:r>
        <w:rPr>
          <w:rFonts w:ascii="IRNazanin" w:hAnsi="IRNazanin" w:eastAsia="IRNazanin"/>
          <w:color w:val="111111"/>
          <w:sz w:val="28"/>
          <w:sz w:val="28"/>
          <w:szCs w:val="28"/>
          <w:rtl w:val="true"/>
          <w:lang w:bidi="fa-IR"/>
        </w:rPr>
        <w:t>بلدا فإنه ینحرها قبالة الکعبة منحر البدن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من جعل علی</w:t>
      </w:r>
    </w:p>
    <w:p>
      <w:pPr>
        <w:pStyle w:val="BookText"/>
        <w:rPr/>
      </w:pPr>
      <w:r>
        <w:rPr>
          <w:rFonts w:ascii="IRNazanin" w:hAnsi="IRNazanin" w:eastAsia="IRNazanin"/>
          <w:color w:val="111111"/>
          <w:sz w:val="28"/>
          <w:sz w:val="28"/>
          <w:szCs w:val="28"/>
          <w:rtl w:val="true"/>
          <w:lang w:bidi="fa-IR"/>
        </w:rPr>
        <w:t>نفسه بدنة فلا ینحرها الا عند البیت</w:t>
      </w:r>
      <w:r>
        <w:rPr>
          <w:rFonts w:eastAsia="IRNazanin" w:cs="IRNazanin"/>
          <w:color w:val="111111"/>
          <w:sz w:val="28"/>
          <w:szCs w:val="28"/>
          <w:rtl w:val="true"/>
          <w:lang w:bidi="fa-IR"/>
        </w:rPr>
        <w:t>.</w:t>
      </w:r>
    </w:p>
    <w:p>
      <w:pPr>
        <w:pStyle w:val="Heading4"/>
        <w:numPr>
          <w:ilvl w:val="3"/>
          <w:numId w:val="1"/>
        </w:numPr>
        <w:rPr/>
      </w:pPr>
      <w:bookmarkStart w:id="149" w:name="__RefHeading___Toc10017865_417432637"/>
      <w:bookmarkStart w:id="150" w:name="_Toc54"/>
      <w:bookmarkEnd w:id="149"/>
      <w:r>
        <w:rPr>
          <w:rtl w:val="true"/>
        </w:rPr>
        <w:t>(</w:t>
      </w:r>
      <w:r>
        <w:rPr/>
        <w:t>32</w:t>
      </w:r>
      <w:r>
        <w:rPr>
          <w:rtl w:val="true"/>
        </w:rPr>
        <w:t xml:space="preserve">) </w:t>
      </w:r>
      <w:r>
        <w:rPr>
          <w:rtl w:val="true"/>
        </w:rPr>
        <w:t>باب استحباب ذکر النائب المنوب عنه عند الذبح</w:t>
      </w:r>
      <w:r>
        <w:rPr>
          <w:rtl w:val="true"/>
        </w:rPr>
        <w:t>...</w:t>
      </w:r>
      <w:bookmarkEnd w:id="150"/>
    </w:p>
    <w:p>
      <w:pPr>
        <w:pStyle w:val="BookText"/>
        <w:rPr/>
      </w:pPr>
      <w:r>
        <w:rPr>
          <w:rFonts w:ascii="IRNazanin" w:hAnsi="IRNazanin" w:eastAsia="IRNazanin"/>
          <w:color w:val="111111"/>
          <w:sz w:val="28"/>
          <w:sz w:val="28"/>
          <w:szCs w:val="28"/>
          <w:rtl w:val="true"/>
          <w:lang w:bidi="fa-IR"/>
        </w:rPr>
        <w:t>باب استحباب ذکر النائب المنوب عنه عند الذبح وان من خطأ فسمی غیر صاحب الضحیة أجزئ عن صاحبها</w:t>
      </w:r>
    </w:p>
    <w:p>
      <w:pPr>
        <w:pStyle w:val="BookText"/>
        <w:rPr/>
      </w:pPr>
      <w:r>
        <w:rPr>
          <w:rFonts w:eastAsia="IRNazanin" w:cs="IRNazanin"/>
          <w:color w:val="111111"/>
          <w:sz w:val="28"/>
          <w:szCs w:val="28"/>
          <w:lang w:bidi="fa-IR"/>
        </w:rPr>
        <w:t>3770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أبی جعفر عن أبی قتادة عن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حفص القمی وموسی بن قاسم البجلی عن علی بن جعفر عن أخیه</w:t>
      </w:r>
    </w:p>
    <w:p>
      <w:pPr>
        <w:pStyle w:val="BookText"/>
        <w:rPr/>
      </w:pPr>
      <w:r>
        <w:rPr>
          <w:rFonts w:ascii="IRNazanin" w:hAnsi="IRNazanin" w:eastAsia="IRNazanin"/>
          <w:color w:val="111111"/>
          <w:sz w:val="28"/>
          <w:sz w:val="28"/>
          <w:szCs w:val="28"/>
          <w:rtl w:val="true"/>
          <w:lang w:bidi="fa-IR"/>
        </w:rPr>
        <w:t>موسی بن جعفر علیه السلام قال سئلته عن الضحیة یخطئ الذی یذبحها فیسمی غیر صاحبها</w:t>
      </w:r>
    </w:p>
    <w:p>
      <w:pPr>
        <w:pStyle w:val="BookText"/>
        <w:rPr/>
      </w:pPr>
      <w:r>
        <w:rPr>
          <w:rFonts w:ascii="IRNazanin" w:hAnsi="IRNazanin" w:eastAsia="IRNazanin"/>
          <w:color w:val="111111"/>
          <w:sz w:val="28"/>
          <w:sz w:val="28"/>
          <w:szCs w:val="28"/>
          <w:rtl w:val="true"/>
          <w:lang w:bidi="fa-IR"/>
        </w:rPr>
        <w:t xml:space="preserve">أتجزی عن صاحب الضحیة فقال نعم انما له ما نوی فقیه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علی بن جعفر اخاه</w:t>
      </w:r>
    </w:p>
    <w:p>
      <w:pPr>
        <w:pStyle w:val="BookText"/>
        <w:rPr/>
      </w:pP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الأضحیة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 بن جعفر علیه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جعفر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bookmarkStart w:id="151" w:name="pg16864_195723"/>
    </w:p>
    <w:p>
      <w:pPr>
        <w:pStyle w:val="BookText"/>
        <w:rPr/>
      </w:pPr>
      <w:bookmarkEnd w:id="151"/>
      <w:r>
        <w:rPr>
          <w:rFonts w:eastAsia="IRNazanin" w:cs="IRNazanin"/>
          <w:color w:val="111111"/>
          <w:sz w:val="28"/>
          <w:szCs w:val="28"/>
          <w:lang w:bidi="fa-IR"/>
        </w:rPr>
        <w:t>3771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اخر لمحمد بن عبد الله الحمیری إلی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 فیما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یسأله عن رجل اشتری هدیا لرجل غائب عنه وسأله ان ینحر</w:t>
      </w:r>
    </w:p>
    <w:p>
      <w:pPr>
        <w:pStyle w:val="BookText"/>
        <w:rPr/>
      </w:pPr>
      <w:r>
        <w:rPr>
          <w:rFonts w:ascii="IRNazanin" w:hAnsi="IRNazanin" w:eastAsia="IRNazanin"/>
          <w:color w:val="111111"/>
          <w:sz w:val="28"/>
          <w:sz w:val="28"/>
          <w:szCs w:val="28"/>
          <w:rtl w:val="true"/>
          <w:lang w:bidi="fa-IR"/>
        </w:rPr>
        <w:t>عنه هدیا بمنی فلما أراد نحر الهدی نسی اسم الرجل ونحر الهدی ثم ذکره بعد</w:t>
      </w:r>
    </w:p>
    <w:p>
      <w:pPr>
        <w:pStyle w:val="BookText"/>
        <w:rPr/>
      </w:pPr>
      <w:r>
        <w:rPr>
          <w:rFonts w:ascii="IRNazanin" w:hAnsi="IRNazanin" w:eastAsia="IRNazanin"/>
          <w:color w:val="111111"/>
          <w:sz w:val="28"/>
          <w:sz w:val="28"/>
          <w:szCs w:val="28"/>
          <w:rtl w:val="true"/>
          <w:lang w:bidi="fa-IR"/>
        </w:rPr>
        <w:t xml:space="preserve">ذلک أیجزی عن الرجل أم لا الجواب لا بأس بذلک وقد أجزء عن صاحبه ئل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الشیخ فی کتاب الغیبة بالاسناد الآتی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مثنی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أن یقول من حج أو طاف</w:t>
      </w:r>
    </w:p>
    <w:p>
      <w:pPr>
        <w:pStyle w:val="BookText"/>
        <w:rPr/>
      </w:pPr>
      <w:r>
        <w:rPr>
          <w:rFonts w:ascii="IRNazanin" w:hAnsi="IRNazanin" w:eastAsia="IRNazanin"/>
          <w:color w:val="111111"/>
          <w:sz w:val="28"/>
          <w:sz w:val="28"/>
          <w:szCs w:val="28"/>
          <w:rtl w:val="true"/>
          <w:lang w:bidi="fa-IR"/>
        </w:rPr>
        <w:t xml:space="preserve">غن غیره من أبواب النیابة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یعلم انه قد حج عنه ولکن یذکره عند</w:t>
      </w:r>
    </w:p>
    <w:p>
      <w:pPr>
        <w:pStyle w:val="BookText"/>
        <w:rPr/>
      </w:pPr>
      <w:r>
        <w:rPr>
          <w:rFonts w:ascii="IRNazanin" w:hAnsi="IRNazanin" w:eastAsia="IRNazanin"/>
          <w:color w:val="111111"/>
          <w:sz w:val="28"/>
          <w:sz w:val="28"/>
          <w:szCs w:val="28"/>
          <w:rtl w:val="true"/>
          <w:lang w:bidi="fa-IR"/>
        </w:rPr>
        <w:t xml:space="preserve">الأضحیة إذا هو ذبحها وفی مرسلة فقیه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روی انه یذکره إذا ذبح وإن لم یقل</w:t>
      </w:r>
    </w:p>
    <w:p>
      <w:pPr>
        <w:pStyle w:val="BookText"/>
        <w:rPr/>
      </w:pPr>
      <w:r>
        <w:rPr>
          <w:rFonts w:ascii="IRNazanin" w:hAnsi="IRNazanin" w:eastAsia="IRNazanin"/>
          <w:color w:val="111111"/>
          <w:sz w:val="28"/>
          <w:sz w:val="28"/>
          <w:szCs w:val="28"/>
          <w:rtl w:val="true"/>
          <w:lang w:bidi="fa-IR"/>
        </w:rPr>
        <w:t>شیئا فلیس علیه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یجزی من الهدی قوله 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یضحی عن رسول الله صلی الله علیه وآله کل سنة بکبش فیذبحه ویقول بسم الله وجهت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هذا عن نبیک ثم یذبحه</w:t>
      </w:r>
      <w:r>
        <w:rPr>
          <w:rFonts w:eastAsia="IRNazanin" w:cs="IRNazanin"/>
          <w:color w:val="111111"/>
          <w:sz w:val="28"/>
          <w:szCs w:val="28"/>
          <w:rtl w:val="true"/>
          <w:lang w:bidi="fa-IR"/>
        </w:rPr>
        <w:t>.</w:t>
      </w:r>
    </w:p>
    <w:p>
      <w:pPr>
        <w:pStyle w:val="Heading4"/>
        <w:numPr>
          <w:ilvl w:val="3"/>
          <w:numId w:val="1"/>
        </w:numPr>
        <w:rPr/>
      </w:pPr>
      <w:bookmarkStart w:id="152" w:name="__RefHeading___Toc10017867_417432637"/>
      <w:bookmarkStart w:id="153" w:name="_Toc55"/>
      <w:bookmarkEnd w:id="152"/>
      <w:r>
        <w:rPr>
          <w:rtl w:val="true"/>
        </w:rPr>
        <w:t>(</w:t>
      </w:r>
      <w:r>
        <w:rPr/>
        <w:t>33</w:t>
      </w:r>
      <w:r>
        <w:rPr>
          <w:rtl w:val="true"/>
        </w:rPr>
        <w:t xml:space="preserve">) </w:t>
      </w:r>
      <w:r>
        <w:rPr>
          <w:rtl w:val="true"/>
        </w:rPr>
        <w:t>باب ان الهدی أو الأضحیة لا یذبح ولا ینحر الا بید</w:t>
      </w:r>
      <w:r>
        <w:rPr>
          <w:rtl w:val="true"/>
        </w:rPr>
        <w:t>...</w:t>
      </w:r>
      <w:bookmarkEnd w:id="153"/>
    </w:p>
    <w:p>
      <w:pPr>
        <w:pStyle w:val="BookText"/>
        <w:rPr/>
      </w:pPr>
      <w:r>
        <w:rPr>
          <w:rFonts w:ascii="IRNazanin" w:hAnsi="IRNazanin" w:eastAsia="IRNazanin"/>
          <w:color w:val="111111"/>
          <w:sz w:val="28"/>
          <w:sz w:val="28"/>
          <w:szCs w:val="28"/>
          <w:rtl w:val="true"/>
          <w:lang w:bidi="fa-IR"/>
        </w:rPr>
        <w:t>باب ان الهدی أو الأضحیة لا یذبح ولا ینحر الا بید المسلم وانه یستحب ان یتولی الحاج الذبح أو النحر بنفسه</w:t>
      </w:r>
    </w:p>
    <w:p>
      <w:pPr>
        <w:pStyle w:val="BookText"/>
        <w:rPr/>
      </w:pPr>
      <w:r>
        <w:rPr>
          <w:rFonts w:ascii="IRNazanin" w:hAnsi="IRNazanin" w:eastAsia="IRNazanin"/>
          <w:color w:val="111111"/>
          <w:sz w:val="28"/>
          <w:sz w:val="28"/>
          <w:szCs w:val="28"/>
          <w:rtl w:val="true"/>
          <w:lang w:bidi="fa-IR"/>
        </w:rPr>
        <w:t>ولو کانت امرأة فان لم یستطع فلیقم قائما علیه حتی ینحر ویکبر الله عند ذلک وان کان صبیا یجعل السکین فی یده ویقبض الرجل علی یده</w:t>
      </w:r>
    </w:p>
    <w:p>
      <w:pPr>
        <w:pStyle w:val="BookText"/>
        <w:rPr/>
      </w:pPr>
      <w:r>
        <w:rPr>
          <w:rFonts w:eastAsia="IRNazanin" w:cs="IRNazanin"/>
          <w:color w:val="111111"/>
          <w:sz w:val="28"/>
          <w:szCs w:val="28"/>
          <w:lang w:bidi="fa-IR"/>
        </w:rPr>
        <w:t>3772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حماد</w:t>
      </w:r>
    </w:p>
    <w:p>
      <w:pPr>
        <w:pStyle w:val="BookText"/>
        <w:rPr/>
      </w:pPr>
      <w:r>
        <w:rPr>
          <w:rFonts w:ascii="IRNazanin" w:hAnsi="IRNazanin" w:eastAsia="IRNazanin"/>
          <w:color w:val="111111"/>
          <w:sz w:val="28"/>
          <w:sz w:val="28"/>
          <w:szCs w:val="28"/>
          <w:rtl w:val="true"/>
          <w:lang w:bidi="fa-IR"/>
        </w:rPr>
        <w:t>عن الحلبی قال لا یذبح لک الیهودی ولا النصرانی أضحیتک فان کانت امرأة</w:t>
      </w:r>
    </w:p>
    <w:p>
      <w:pPr>
        <w:pStyle w:val="BookText"/>
        <w:rPr/>
      </w:pPr>
      <w:r>
        <w:rPr>
          <w:rFonts w:ascii="IRNazanin" w:hAnsi="IRNazanin" w:eastAsia="IRNazanin"/>
          <w:color w:val="111111"/>
          <w:sz w:val="28"/>
          <w:sz w:val="28"/>
          <w:szCs w:val="28"/>
          <w:rtl w:val="true"/>
          <w:lang w:bidi="fa-IR"/>
        </w:rPr>
        <w:t>فلتذبح لنفسها وتستقبل القبلة وتقول وجهت وجهی للذی فطر السماوات والأرض</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حنیفا اللهم منک ولک فقیه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الحلبی عن الصادق علیه السلام قال لا یذبح</w:t>
      </w:r>
    </w:p>
    <w:p>
      <w:pPr>
        <w:pStyle w:val="BookText"/>
        <w:rPr/>
      </w:pPr>
      <w:r>
        <w:rPr>
          <w:rFonts w:ascii="IRNazanin" w:hAnsi="IRNazanin" w:eastAsia="IRNazanin"/>
          <w:color w:val="111111"/>
          <w:sz w:val="28"/>
          <w:sz w:val="28"/>
          <w:szCs w:val="28"/>
          <w:rtl w:val="true"/>
          <w:lang w:bidi="fa-IR"/>
        </w:rPr>
        <w:t>وذکر مثله إلا أن فیه حنیفا مسلما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عاصم بن حمید الحناط عن أبی بصیر قال قال</w:t>
      </w:r>
    </w:p>
    <w:p>
      <w:pPr>
        <w:pStyle w:val="BookText"/>
        <w:rPr/>
      </w:pPr>
      <w:r>
        <w:rPr>
          <w:rFonts w:ascii="IRNazanin" w:hAnsi="IRNazanin" w:eastAsia="IRNazanin"/>
          <w:color w:val="111111"/>
          <w:sz w:val="28"/>
          <w:sz w:val="28"/>
          <w:szCs w:val="28"/>
          <w:rtl w:val="true"/>
          <w:lang w:bidi="fa-IR"/>
        </w:rPr>
        <w:t>أبو جعفر علیه السلام لا یذبح لک یهودی ولا نصرانی ولا مجوسی أضحیتک وان کانت</w:t>
      </w:r>
    </w:p>
    <w:p>
      <w:pPr>
        <w:pStyle w:val="BookText"/>
        <w:rPr/>
      </w:pPr>
      <w:r>
        <w:rPr>
          <w:rFonts w:ascii="Amiri" w:hAnsi="Amiri" w:eastAsia="Amiri" w:cs="Amiri"/>
          <w:color w:val="111111"/>
          <w:sz w:val="28"/>
          <w:sz w:val="28"/>
          <w:szCs w:val="28"/>
          <w:rtl w:val="true"/>
          <w:lang w:bidi="ar-SA"/>
        </w:rPr>
        <w:t>امرأة فلتذبح لنفسها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3774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الحسن بن موسی</w:t>
      </w:r>
    </w:p>
    <w:p>
      <w:pPr>
        <w:pStyle w:val="BookText"/>
        <w:rPr/>
      </w:pPr>
      <w:r>
        <w:rPr>
          <w:rFonts w:ascii="IRNazanin" w:hAnsi="IRNazanin" w:eastAsia="IRNazanin"/>
          <w:color w:val="111111"/>
          <w:sz w:val="28"/>
          <w:sz w:val="28"/>
          <w:szCs w:val="28"/>
          <w:rtl w:val="true"/>
          <w:lang w:bidi="fa-IR"/>
        </w:rPr>
        <w:t>الخشاب عن غیاث بن کلوب عن إسحاق بن عمار عن جعفر عن أبیه ان علیا علیه السلام</w:t>
      </w:r>
    </w:p>
    <w:p>
      <w:pPr>
        <w:pStyle w:val="BookText"/>
        <w:rPr/>
      </w:pPr>
      <w:r>
        <w:rPr>
          <w:rFonts w:ascii="IRNazanin" w:hAnsi="IRNazanin" w:eastAsia="IRNazanin"/>
          <w:color w:val="111111"/>
          <w:sz w:val="28"/>
          <w:sz w:val="28"/>
          <w:szCs w:val="28"/>
          <w:rtl w:val="true"/>
          <w:lang w:bidi="fa-IR"/>
        </w:rPr>
        <w:t>کان یقول لا یذبح نسککم الا اهل ملتکم ولا تصدقوا بشئ من نسککم الا علی</w:t>
      </w:r>
    </w:p>
    <w:p>
      <w:pPr>
        <w:pStyle w:val="BookText"/>
        <w:rPr/>
      </w:pPr>
      <w:r>
        <w:rPr>
          <w:rFonts w:ascii="IRNazanin" w:hAnsi="IRNazanin" w:eastAsia="IRNazanin"/>
          <w:color w:val="111111"/>
          <w:sz w:val="28"/>
          <w:sz w:val="28"/>
          <w:szCs w:val="28"/>
          <w:rtl w:val="true"/>
          <w:lang w:bidi="fa-IR"/>
        </w:rPr>
        <w:t>المسلمین وتصدقوا بما سواه غیر الزکاة علی أهل الذمة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 السلام أنه قال</w:t>
      </w:r>
    </w:p>
    <w:p>
      <w:pPr>
        <w:pStyle w:val="BookText"/>
        <w:rPr/>
      </w:pPr>
      <w:r>
        <w:rPr>
          <w:rFonts w:ascii="IRNazanin" w:hAnsi="IRNazanin" w:eastAsia="IRNazanin"/>
          <w:color w:val="111111"/>
          <w:sz w:val="28"/>
          <w:sz w:val="28"/>
          <w:szCs w:val="28"/>
          <w:rtl w:val="true"/>
          <w:lang w:bidi="fa-IR"/>
        </w:rPr>
        <w:t>لا یذبح نسک المسلم الا المسلم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علی علیه السلام أنه قال لا یذبح أضحیة</w:t>
      </w:r>
    </w:p>
    <w:p>
      <w:pPr>
        <w:pStyle w:val="BookText"/>
        <w:rPr/>
      </w:pPr>
      <w:r>
        <w:rPr>
          <w:rFonts w:ascii="IRNazanin" w:hAnsi="IRNazanin" w:eastAsia="IRNazanin"/>
          <w:color w:val="111111"/>
          <w:sz w:val="28"/>
          <w:sz w:val="28"/>
          <w:szCs w:val="28"/>
          <w:rtl w:val="true"/>
          <w:lang w:bidi="fa-IR"/>
        </w:rPr>
        <w:t>المسلم الا المسلم ویقول عند ذبحها بسم والله أکبر وجهت وجهی للذی فطر السماوات</w:t>
      </w:r>
    </w:p>
    <w:p>
      <w:pPr>
        <w:pStyle w:val="BookText"/>
        <w:rPr/>
      </w:pPr>
      <w:r>
        <w:rPr>
          <w:rFonts w:ascii="IRNazanin" w:hAnsi="IRNazanin" w:eastAsia="IRNazanin"/>
          <w:color w:val="111111"/>
          <w:sz w:val="28"/>
          <w:sz w:val="28"/>
          <w:szCs w:val="28"/>
          <w:rtl w:val="true"/>
          <w:lang w:bidi="fa-IR"/>
        </w:rPr>
        <w:t>والأرض حنیفا إلی قوله وانا من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w:t>
      </w:r>
    </w:p>
    <w:p>
      <w:pPr>
        <w:pStyle w:val="BookText"/>
        <w:rPr/>
      </w:pPr>
      <w:r>
        <w:rPr>
          <w:rFonts w:ascii="IRNazanin" w:hAnsi="IRNazanin" w:eastAsia="IRNazanin"/>
          <w:color w:val="111111"/>
          <w:sz w:val="28"/>
          <w:sz w:val="28"/>
          <w:szCs w:val="28"/>
          <w:rtl w:val="true"/>
          <w:lang w:bidi="fa-IR"/>
        </w:rPr>
        <w:t>یستحب للمرء ان یلی نحر هدیه أو ذبحه وأضحیته بیده ان قدر علی ذلک فان لم یقدر</w:t>
      </w:r>
    </w:p>
    <w:p>
      <w:pPr>
        <w:pStyle w:val="BookText"/>
        <w:rPr/>
      </w:pPr>
      <w:r>
        <w:rPr>
          <w:rFonts w:ascii="IRNazanin" w:hAnsi="IRNazanin" w:eastAsia="IRNazanin"/>
          <w:color w:val="111111"/>
          <w:sz w:val="28"/>
          <w:sz w:val="28"/>
          <w:szCs w:val="28"/>
          <w:rtl w:val="true"/>
          <w:lang w:bidi="fa-IR"/>
        </w:rPr>
        <w:t>فلیکن یده مع ید الجازر فان لم یستطع فلیقم قائما علیه حتی ینحر ویکبر الله عند ذلک</w:t>
      </w:r>
    </w:p>
    <w:p>
      <w:pPr>
        <w:pStyle w:val="BookText"/>
        <w:rPr/>
      </w:pPr>
      <w:r>
        <w:rPr>
          <w:rFonts w:eastAsia="IRNazanin" w:cs="IRNazanin"/>
          <w:color w:val="111111"/>
          <w:sz w:val="28"/>
          <w:szCs w:val="28"/>
          <w:lang w:bidi="fa-IR"/>
        </w:rPr>
        <w:t>3778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 السلام انه استحب</w:t>
      </w:r>
    </w:p>
    <w:p>
      <w:pPr>
        <w:pStyle w:val="BookText"/>
        <w:rPr/>
      </w:pPr>
      <w:r>
        <w:rPr>
          <w:rFonts w:ascii="IRNazanin" w:hAnsi="IRNazanin" w:eastAsia="IRNazanin"/>
          <w:color w:val="111111"/>
          <w:sz w:val="28"/>
          <w:sz w:val="28"/>
          <w:szCs w:val="28"/>
          <w:rtl w:val="true"/>
          <w:lang w:bidi="fa-IR"/>
        </w:rPr>
        <w:t>للرجال ان یلی ذبح أضحیته بیده فان لم یستطع فلیجعل یده مع الذابح فان لم یستطع</w:t>
      </w:r>
    </w:p>
    <w:p>
      <w:pPr>
        <w:pStyle w:val="BookText"/>
        <w:rPr/>
      </w:pPr>
      <w:r>
        <w:rPr>
          <w:rFonts w:ascii="IRNazanin" w:hAnsi="IRNazanin" w:eastAsia="IRNazanin"/>
          <w:color w:val="111111"/>
          <w:sz w:val="28"/>
          <w:sz w:val="28"/>
          <w:szCs w:val="28"/>
          <w:rtl w:val="true"/>
          <w:lang w:bidi="fa-IR"/>
        </w:rPr>
        <w:t>فلقم قائما علیها یذکر الله حتی یذبح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مصباح الأنوار عن أمیر المؤمنین علیه السلام قال</w:t>
      </w:r>
    </w:p>
    <w:p>
      <w:pPr>
        <w:pStyle w:val="BookText"/>
        <w:rPr/>
      </w:pPr>
      <w:r>
        <w:rPr>
          <w:rFonts w:ascii="IRNazanin" w:hAnsi="IRNazanin" w:eastAsia="IRNazanin"/>
          <w:color w:val="111111"/>
          <w:sz w:val="28"/>
          <w:sz w:val="28"/>
          <w:szCs w:val="28"/>
          <w:rtl w:val="true"/>
          <w:lang w:bidi="fa-IR"/>
        </w:rPr>
        <w:t>اقبل رسول الله صلی الله علیه وآله یوم النحر حتی دخل علی فاطمة علیها السلام فقال</w:t>
      </w:r>
    </w:p>
    <w:p>
      <w:pPr>
        <w:pStyle w:val="BookText"/>
        <w:rPr/>
      </w:pPr>
      <w:r>
        <w:rPr>
          <w:rFonts w:ascii="IRNazanin" w:hAnsi="IRNazanin" w:eastAsia="IRNazanin"/>
          <w:color w:val="111111"/>
          <w:sz w:val="28"/>
          <w:sz w:val="28"/>
          <w:szCs w:val="28"/>
          <w:rtl w:val="true"/>
          <w:lang w:bidi="fa-IR"/>
        </w:rPr>
        <w:t>یا فاطمة قومی واشهدی أضحیتک فان لک بکل قطرة من دمها کفارة کل ذنب اما</w:t>
      </w:r>
    </w:p>
    <w:p>
      <w:pPr>
        <w:pStyle w:val="BookText"/>
        <w:rPr/>
      </w:pPr>
      <w:r>
        <w:rPr>
          <w:rFonts w:ascii="IRNazanin" w:hAnsi="IRNazanin" w:eastAsia="IRNazanin"/>
          <w:color w:val="111111"/>
          <w:sz w:val="28"/>
          <w:sz w:val="28"/>
          <w:szCs w:val="28"/>
          <w:rtl w:val="true"/>
          <w:lang w:bidi="fa-IR"/>
        </w:rPr>
        <w:t>انها تری بها یوم القیامة فتوضع فی میزانک مثل ما هی سبعین ضعفا قال فقال له المقداد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الأسود یا رسول الله لآل محمد صلی الله علیه وآله هذا خاصة أم لکل مؤمن عامة</w:t>
      </w:r>
    </w:p>
    <w:p>
      <w:pPr>
        <w:pStyle w:val="BookText"/>
        <w:rPr/>
      </w:pPr>
      <w:r>
        <w:rPr>
          <w:rFonts w:ascii="IRNazanin" w:hAnsi="IRNazanin" w:eastAsia="IRNazanin"/>
          <w:color w:val="111111"/>
          <w:sz w:val="28"/>
          <w:sz w:val="28"/>
          <w:szCs w:val="28"/>
          <w:rtl w:val="true"/>
          <w:lang w:bidi="fa-IR"/>
        </w:rPr>
        <w:t>فقال بل لآل محمد صلی الله علیه وآله وللمؤمنین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رسول الله صلی الله علیه وآله انه دخل علی فاطمة</w:t>
      </w:r>
    </w:p>
    <w:p>
      <w:pPr>
        <w:pStyle w:val="BookText"/>
        <w:rPr/>
      </w:pPr>
      <w:r>
        <w:rPr>
          <w:rFonts w:ascii="IRNazanin" w:hAnsi="IRNazanin" w:eastAsia="IRNazanin"/>
          <w:color w:val="111111"/>
          <w:sz w:val="28"/>
          <w:sz w:val="28"/>
          <w:szCs w:val="28"/>
          <w:rtl w:val="true"/>
          <w:lang w:bidi="fa-IR"/>
        </w:rPr>
        <w:t>علیها السلام فی یوم اضحی فقال یا فاطمة قومی فاشهدی نسکک اما انه أول قطرة یقطر</w:t>
      </w:r>
    </w:p>
    <w:p>
      <w:pPr>
        <w:pStyle w:val="BookText"/>
        <w:rPr/>
      </w:pPr>
      <w:r>
        <w:rPr>
          <w:rFonts w:ascii="IRNazanin" w:hAnsi="IRNazanin" w:eastAsia="IRNazanin"/>
          <w:color w:val="111111"/>
          <w:sz w:val="28"/>
          <w:sz w:val="28"/>
          <w:szCs w:val="28"/>
          <w:rtl w:val="true"/>
          <w:lang w:bidi="fa-IR"/>
        </w:rPr>
        <w:t>منها کفارة لکل ذنب هو لک اما انه یؤتی بلحمها وقرنها وعظامها وصوفها وکل</w:t>
      </w:r>
    </w:p>
    <w:p>
      <w:pPr>
        <w:pStyle w:val="BookText"/>
        <w:rPr/>
      </w:pPr>
      <w:r>
        <w:rPr>
          <w:rFonts w:ascii="IRNazanin" w:hAnsi="IRNazanin" w:eastAsia="IRNazanin"/>
          <w:color w:val="111111"/>
          <w:sz w:val="28"/>
          <w:sz w:val="28"/>
          <w:szCs w:val="28"/>
          <w:rtl w:val="true"/>
          <w:lang w:bidi="fa-IR"/>
        </w:rPr>
        <w:t>شئ منها حتی توضع فی میزانک وتضعف لک سبعین ضعفا فسمع ذلک المقداد</w:t>
      </w:r>
    </w:p>
    <w:p>
      <w:pPr>
        <w:pStyle w:val="BookText"/>
        <w:rPr/>
      </w:pPr>
      <w:r>
        <w:rPr>
          <w:rFonts w:ascii="IRNazanin" w:hAnsi="IRNazanin" w:eastAsia="IRNazanin"/>
          <w:color w:val="111111"/>
          <w:sz w:val="28"/>
          <w:sz w:val="28"/>
          <w:szCs w:val="28"/>
          <w:rtl w:val="true"/>
          <w:lang w:bidi="fa-IR"/>
        </w:rPr>
        <w:t>فقال بابی أنت وأمی هذا شئ خص به آل محمد علیهم السلام أو عام قال بل للمسلمین عام</w:t>
      </w:r>
    </w:p>
    <w:p>
      <w:pPr>
        <w:pStyle w:val="BookText"/>
        <w:rPr/>
      </w:pPr>
      <w:r>
        <w:rPr>
          <w:rFonts w:eastAsia="IRNazanin" w:cs="IRNazanin"/>
          <w:color w:val="111111"/>
          <w:sz w:val="28"/>
          <w:szCs w:val="28"/>
          <w:lang w:bidi="fa-IR"/>
        </w:rPr>
        <w:t>3781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القاسم عن عباد الدواجنی</w:t>
      </w:r>
    </w:p>
    <w:p>
      <w:pPr>
        <w:pStyle w:val="BookText"/>
        <w:rPr/>
      </w:pPr>
      <w:r>
        <w:rPr>
          <w:rFonts w:ascii="IRNazanin" w:hAnsi="IRNazanin" w:eastAsia="IRNazanin"/>
          <w:color w:val="111111"/>
          <w:sz w:val="28"/>
          <w:sz w:val="28"/>
          <w:szCs w:val="28"/>
          <w:rtl w:val="true"/>
          <w:lang w:bidi="fa-IR"/>
        </w:rPr>
        <w:t xml:space="preserve">عن حفص </w:t>
      </w:r>
      <w:r>
        <w:rPr>
          <w:rStyle w:val="FootnoteAnchor"/>
          <w:rtl w:val="true"/>
        </w:rPr>
        <w:footnoteReference w:id="79"/>
      </w:r>
      <w:r>
        <w:rPr>
          <w:rFonts w:ascii="IRNazanin" w:hAnsi="IRNazanin" w:eastAsia="IRNazanin"/>
          <w:color w:val="111111"/>
          <w:sz w:val="28"/>
          <w:sz w:val="28"/>
          <w:szCs w:val="28"/>
          <w:rtl w:val="true"/>
          <w:lang w:bidi="fa-IR"/>
        </w:rPr>
        <w:t xml:space="preserve">بن سعید عن بشیر </w:t>
      </w:r>
      <w:r>
        <w:rPr>
          <w:rStyle w:val="FootnoteAnchor"/>
          <w:rtl w:val="true"/>
        </w:rPr>
        <w:footnoteReference w:id="80"/>
      </w:r>
      <w:r>
        <w:rPr>
          <w:rFonts w:ascii="IRNazanin" w:hAnsi="IRNazanin" w:eastAsia="IRNazanin"/>
          <w:color w:val="111111"/>
          <w:sz w:val="28"/>
          <w:sz w:val="28"/>
          <w:szCs w:val="28"/>
          <w:rtl w:val="true"/>
          <w:lang w:bidi="fa-IR"/>
        </w:rPr>
        <w:t>بن زید قال قال رسول الله صلی الله علیه وآله</w:t>
      </w:r>
    </w:p>
    <w:p>
      <w:pPr>
        <w:pStyle w:val="BookText"/>
        <w:rPr/>
      </w:pPr>
      <w:r>
        <w:rPr>
          <w:rFonts w:ascii="IRNazanin" w:hAnsi="IRNazanin" w:eastAsia="IRNazanin"/>
          <w:color w:val="111111"/>
          <w:sz w:val="28"/>
          <w:sz w:val="28"/>
          <w:szCs w:val="28"/>
          <w:rtl w:val="true"/>
          <w:lang w:bidi="fa-IR"/>
        </w:rPr>
        <w:t xml:space="preserve">لفاطمة علیها السلام اشهدی ذبح ذبیحتک فان أول قطرة منها یکفر </w:t>
      </w:r>
      <w:r>
        <w:rPr>
          <w:rStyle w:val="FootnoteAnchor"/>
          <w:rtl w:val="true"/>
        </w:rPr>
        <w:footnoteReference w:id="81"/>
      </w:r>
      <w:r>
        <w:rPr>
          <w:rFonts w:ascii="IRNazanin" w:hAnsi="IRNazanin" w:eastAsia="IRNazanin"/>
          <w:color w:val="111111"/>
          <w:sz w:val="28"/>
          <w:sz w:val="28"/>
          <w:szCs w:val="28"/>
          <w:rtl w:val="true"/>
          <w:lang w:bidi="fa-IR"/>
        </w:rPr>
        <w:t>الله بها کل</w:t>
      </w:r>
    </w:p>
    <w:p>
      <w:pPr>
        <w:pStyle w:val="BookText"/>
        <w:rPr/>
      </w:pPr>
      <w:r>
        <w:rPr>
          <w:rFonts w:ascii="IRNazanin" w:hAnsi="IRNazanin" w:eastAsia="IRNazanin"/>
          <w:color w:val="111111"/>
          <w:sz w:val="28"/>
          <w:sz w:val="28"/>
          <w:szCs w:val="28"/>
          <w:rtl w:val="true"/>
          <w:lang w:bidi="fa-IR"/>
        </w:rPr>
        <w:t>ذنب علیک وکل خطیئة علیک فسمعه بعض المسلمین فقال یا رسول الله هذا لأهل</w:t>
      </w:r>
    </w:p>
    <w:p>
      <w:pPr>
        <w:pStyle w:val="BookText"/>
        <w:rPr/>
      </w:pPr>
      <w:r>
        <w:rPr>
          <w:rFonts w:ascii="IRNazanin" w:hAnsi="IRNazanin" w:eastAsia="IRNazanin"/>
          <w:color w:val="111111"/>
          <w:sz w:val="28"/>
          <w:sz w:val="28"/>
          <w:szCs w:val="28"/>
          <w:rtl w:val="true"/>
          <w:lang w:bidi="fa-IR"/>
        </w:rPr>
        <w:t>بیتک خاصة أم للمسلمین عامة قال إن الله وعدنی فی عترتی أن لا یطعم النار أحدا</w:t>
      </w:r>
    </w:p>
    <w:p>
      <w:pPr>
        <w:pStyle w:val="BookText"/>
        <w:rPr/>
      </w:pPr>
      <w:r>
        <w:rPr>
          <w:rFonts w:ascii="IRNazanin" w:hAnsi="IRNazanin" w:eastAsia="IRNazanin"/>
          <w:color w:val="111111"/>
          <w:sz w:val="28"/>
          <w:sz w:val="28"/>
          <w:szCs w:val="28"/>
          <w:rtl w:val="true"/>
          <w:lang w:bidi="fa-IR"/>
        </w:rPr>
        <w:t xml:space="preserve">منهم وهذا للناس </w:t>
      </w:r>
      <w:r>
        <w:rPr>
          <w:rStyle w:val="FootnoteAnchor"/>
          <w:rtl w:val="true"/>
        </w:rPr>
        <w:footnoteReference w:id="82"/>
      </w:r>
      <w:r>
        <w:rPr>
          <w:rFonts w:ascii="Amiri" w:hAnsi="Amiri" w:eastAsia="Amiri" w:cs="Amiri"/>
          <w:color w:val="111111"/>
          <w:sz w:val="28"/>
          <w:sz w:val="28"/>
          <w:szCs w:val="28"/>
          <w:rtl w:val="true"/>
          <w:lang w:bidi="ar-SA"/>
        </w:rPr>
        <w:t>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3782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ان رسول الله صلی الله علیه وآله</w:t>
      </w:r>
    </w:p>
    <w:p>
      <w:pPr>
        <w:pStyle w:val="BookText"/>
        <w:rPr/>
      </w:pPr>
      <w:r>
        <w:rPr>
          <w:rFonts w:ascii="IRNazanin" w:hAnsi="IRNazanin" w:eastAsia="IRNazanin"/>
          <w:color w:val="111111"/>
          <w:sz w:val="28"/>
          <w:sz w:val="28"/>
          <w:szCs w:val="28"/>
          <w:rtl w:val="true"/>
          <w:lang w:bidi="fa-IR"/>
        </w:rPr>
        <w:t xml:space="preserve">قال لأزواجه وبناته لیر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أضاحیکن بأیدیکن فمن لم یستطع منکن الذبح</w:t>
      </w:r>
    </w:p>
    <w:p>
      <w:pPr>
        <w:pStyle w:val="BookText"/>
        <w:rPr/>
      </w:pPr>
      <w:r>
        <w:rPr>
          <w:rFonts w:ascii="IRNazanin" w:hAnsi="IRNazanin" w:eastAsia="IRNazanin"/>
          <w:color w:val="111111"/>
          <w:sz w:val="28"/>
          <w:sz w:val="28"/>
          <w:szCs w:val="28"/>
          <w:rtl w:val="true"/>
          <w:lang w:bidi="fa-IR"/>
        </w:rPr>
        <w:t>فلتقم قائمة فلتکبر ولتدعو الله عز وجل عند الذبح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معویة بن عمار عن أبی عبد الله علیه السلام قال فقیه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علی بن الحسین</w:t>
      </w:r>
    </w:p>
    <w:p>
      <w:pPr>
        <w:pStyle w:val="BookText"/>
        <w:rPr/>
      </w:pPr>
      <w:r>
        <w:rPr>
          <w:rFonts w:ascii="IRNazanin" w:hAnsi="IRNazanin" w:eastAsia="IRNazanin"/>
          <w:color w:val="111111"/>
          <w:sz w:val="28"/>
          <w:sz w:val="28"/>
          <w:szCs w:val="28"/>
          <w:rtl w:val="true"/>
          <w:lang w:bidi="fa-IR"/>
        </w:rPr>
        <w:t xml:space="preserve">علیه السلام یجعل </w:t>
      </w:r>
      <w:r>
        <w:rPr>
          <w:rStyle w:val="FootnoteAnchor"/>
          <w:rtl w:val="true"/>
        </w:rPr>
        <w:footnoteReference w:id="83"/>
      </w:r>
      <w:r>
        <w:rPr>
          <w:rFonts w:ascii="IRNazanin" w:hAnsi="IRNazanin" w:eastAsia="IRNazanin"/>
          <w:color w:val="111111"/>
          <w:sz w:val="28"/>
          <w:sz w:val="28"/>
          <w:szCs w:val="28"/>
          <w:rtl w:val="true"/>
          <w:lang w:bidi="fa-IR"/>
        </w:rPr>
        <w:t xml:space="preserve">السکین فی ید الصبی ثم یقبض الرجل </w:t>
      </w:r>
      <w:r>
        <w:rPr>
          <w:rStyle w:val="FootnoteAnchor"/>
          <w:rtl w:val="true"/>
        </w:rPr>
        <w:footnoteReference w:id="84"/>
      </w:r>
      <w:r>
        <w:rPr>
          <w:rFonts w:ascii="IRNazanin" w:hAnsi="IRNazanin" w:eastAsia="IRNazanin"/>
          <w:color w:val="111111"/>
          <w:sz w:val="28"/>
          <w:sz w:val="28"/>
          <w:szCs w:val="28"/>
          <w:rtl w:val="true"/>
          <w:lang w:bidi="fa-IR"/>
        </w:rPr>
        <w:t>علی ید</w:t>
      </w:r>
    </w:p>
    <w:p>
      <w:pPr>
        <w:pStyle w:val="BookText"/>
        <w:rPr/>
      </w:pPr>
      <w:r>
        <w:rPr>
          <w:rFonts w:ascii="IRNazanin" w:hAnsi="IRNazanin" w:eastAsia="IRNazanin"/>
          <w:color w:val="111111"/>
          <w:sz w:val="28"/>
          <w:sz w:val="28"/>
          <w:szCs w:val="28"/>
          <w:rtl w:val="true"/>
          <w:lang w:bidi="fa-IR"/>
        </w:rPr>
        <w:t xml:space="preserve">الصبی فیذبح ک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وکان علی بن الحسین</w:t>
      </w:r>
    </w:p>
    <w:p>
      <w:pPr>
        <w:pStyle w:val="BookText"/>
        <w:rPr/>
      </w:pPr>
      <w:r>
        <w:rPr>
          <w:rFonts w:ascii="IRNazanin" w:hAnsi="IRNazanin" w:eastAsia="IRNazanin"/>
          <w:color w:val="111111"/>
          <w:sz w:val="28"/>
          <w:sz w:val="28"/>
          <w:szCs w:val="28"/>
          <w:rtl w:val="true"/>
          <w:lang w:bidi="fa-IR"/>
        </w:rPr>
        <w:t>علیه السلام یحمل السکین بید الصبی ثم یقبض علی یده الرجل فیذبح</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فی روایة ابن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کیفیة وجوه الحج من أبواب وجوهه</w:t>
      </w:r>
      <w:bookmarkStart w:id="154" w:name="pg16864_195726"/>
    </w:p>
    <w:p>
      <w:pPr>
        <w:pStyle w:val="BookText"/>
        <w:rPr/>
      </w:pPr>
      <w:bookmarkEnd w:id="154"/>
      <w:r>
        <w:rPr>
          <w:rFonts w:ascii="IRNazanin" w:hAnsi="IRNazanin" w:eastAsia="IRNazanin"/>
          <w:color w:val="111111"/>
          <w:sz w:val="28"/>
          <w:sz w:val="28"/>
          <w:szCs w:val="28"/>
          <w:rtl w:val="true"/>
          <w:lang w:bidi="fa-IR"/>
        </w:rPr>
        <w:t>قوله علیه السلام فنحر رسول الله صلی الله علیه وآله ستة وستین ونحر علی علیه السلام</w:t>
      </w:r>
    </w:p>
    <w:p>
      <w:pPr>
        <w:pStyle w:val="BookText"/>
        <w:rPr/>
      </w:pPr>
      <w:r>
        <w:rPr>
          <w:rFonts w:ascii="IRNazanin" w:hAnsi="IRNazanin" w:eastAsia="IRNazanin"/>
          <w:color w:val="111111"/>
          <w:sz w:val="28"/>
          <w:sz w:val="28"/>
          <w:szCs w:val="28"/>
          <w:rtl w:val="true"/>
          <w:lang w:bidi="fa-IR"/>
        </w:rPr>
        <w:t xml:space="preserve">أربعة وثلثین بدنة وفی مرسلة فقیه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ساق معه صلی الله علیه وآله مئة بدنة فجعل</w:t>
      </w:r>
    </w:p>
    <w:p>
      <w:pPr>
        <w:pStyle w:val="BookText"/>
        <w:rPr/>
      </w:pPr>
      <w:r>
        <w:rPr>
          <w:rFonts w:ascii="IRNazanin" w:hAnsi="IRNazanin" w:eastAsia="IRNazanin"/>
          <w:color w:val="111111"/>
          <w:sz w:val="28"/>
          <w:sz w:val="28"/>
          <w:szCs w:val="28"/>
          <w:rtl w:val="true"/>
          <w:lang w:bidi="fa-IR"/>
        </w:rPr>
        <w:t>لعلی علیه السلام منها أربعا وثلثین ولنفسه ستا وستین ونحرها کلها بیده وفی مرسلة</w:t>
      </w:r>
    </w:p>
    <w:p>
      <w:pPr>
        <w:pStyle w:val="BookText"/>
        <w:rPr/>
      </w:pPr>
      <w:r>
        <w:rPr>
          <w:rFonts w:ascii="IRNazanin" w:hAnsi="IRNazanin" w:eastAsia="IRNazanin"/>
          <w:color w:val="111111"/>
          <w:sz w:val="28"/>
          <w:sz w:val="28"/>
          <w:szCs w:val="28"/>
          <w:rtl w:val="true"/>
          <w:lang w:bidi="fa-IR"/>
        </w:rPr>
        <w:t xml:space="preserve">الطبرسی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حجته مئة بدنة فنحر نیفا وستین ثم أعطی علیا فنحر نیفا</w:t>
      </w:r>
    </w:p>
    <w:p>
      <w:pPr>
        <w:pStyle w:val="BookText"/>
        <w:rPr/>
      </w:pPr>
      <w:r>
        <w:rPr>
          <w:rFonts w:ascii="IRNazanin" w:hAnsi="IRNazanin" w:eastAsia="IRNazanin"/>
          <w:color w:val="111111"/>
          <w:sz w:val="28"/>
          <w:sz w:val="28"/>
          <w:szCs w:val="28"/>
          <w:rtl w:val="true"/>
          <w:lang w:bidi="fa-IR"/>
        </w:rPr>
        <w:t xml:space="preserve">وثلثین وفی روایة السید عبد 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کون الحج لله قوله علیه السلام</w:t>
      </w:r>
    </w:p>
    <w:p>
      <w:pPr>
        <w:pStyle w:val="BookText"/>
        <w:rPr/>
      </w:pPr>
      <w:r>
        <w:rPr>
          <w:rFonts w:ascii="IRNazanin" w:hAnsi="IRNazanin" w:eastAsia="IRNazanin"/>
          <w:color w:val="111111"/>
          <w:sz w:val="28"/>
          <w:sz w:val="28"/>
          <w:szCs w:val="28"/>
          <w:rtl w:val="true"/>
          <w:lang w:bidi="fa-IR"/>
        </w:rPr>
        <w:t xml:space="preserve">فعند ما ذبحت هدیک نویت انک ذبحت حنجرة الطمع الخ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حج الصبیان قوله علیه السلام وکان علی بن الحسین علیه السلام یضع</w:t>
      </w:r>
    </w:p>
    <w:p>
      <w:pPr>
        <w:pStyle w:val="BookText"/>
        <w:rPr/>
      </w:pPr>
      <w:r>
        <w:rPr>
          <w:rFonts w:ascii="IRNazanin" w:hAnsi="IRNazanin" w:eastAsia="IRNazanin"/>
          <w:color w:val="111111"/>
          <w:sz w:val="28"/>
          <w:sz w:val="28"/>
          <w:szCs w:val="28"/>
          <w:rtl w:val="true"/>
          <w:lang w:bidi="fa-IR"/>
        </w:rPr>
        <w:t xml:space="preserve">السکین فی ید الصبی ثم یقبض علی یده الرجل فیذبح 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یجوز للمحرم ان یذبحه من أبواب ما یجب اجتنابه علی المحرم</w:t>
      </w:r>
    </w:p>
    <w:p>
      <w:pPr>
        <w:pStyle w:val="BookText"/>
        <w:rPr/>
      </w:pPr>
      <w:r>
        <w:rPr>
          <w:rFonts w:ascii="IRNazanin" w:hAnsi="IRNazanin" w:eastAsia="IRNazanin"/>
          <w:color w:val="111111"/>
          <w:sz w:val="28"/>
          <w:sz w:val="28"/>
          <w:szCs w:val="28"/>
          <w:rtl w:val="true"/>
          <w:lang w:bidi="fa-IR"/>
        </w:rPr>
        <w:t xml:space="preserve">قوله المحرم ینحر بعیره أو یذبح شاته قال نعم 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الإفاضة من المشعر ما یدل علی بعض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یجب علیه الهدی من أبوابه قوله</w:t>
      </w:r>
    </w:p>
    <w:p>
      <w:pPr>
        <w:pStyle w:val="BookText"/>
        <w:rPr/>
      </w:pPr>
      <w:r>
        <w:rPr>
          <w:rFonts w:ascii="IRNazanin" w:hAnsi="IRNazanin" w:eastAsia="IRNazanin"/>
          <w:color w:val="111111"/>
          <w:sz w:val="28"/>
          <w:sz w:val="28"/>
          <w:szCs w:val="28"/>
          <w:rtl w:val="true"/>
          <w:lang w:bidi="fa-IR"/>
        </w:rPr>
        <w:t>ونحر رسول الله صلی الله علیه وآله بیده ثلثا وستین بدنة وأمر علیا علیه السلام فنحر باقیهن الخ وکذا</w:t>
      </w:r>
    </w:p>
    <w:p>
      <w:pPr>
        <w:pStyle w:val="BookText"/>
        <w:rPr/>
      </w:pPr>
      <w:r>
        <w:rPr>
          <w:rFonts w:ascii="IRNazanin" w:hAnsi="IRNazanin" w:eastAsia="IRNazanin"/>
          <w:color w:val="111111"/>
          <w:sz w:val="28"/>
          <w:sz w:val="28"/>
          <w:szCs w:val="28"/>
          <w:rtl w:val="true"/>
          <w:lang w:bidi="fa-IR"/>
        </w:rPr>
        <w:t xml:space="preserve">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امر مملوکه ان یتمتع وباب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یجزی</w:t>
      </w:r>
    </w:p>
    <w:p>
      <w:pPr>
        <w:pStyle w:val="BookText"/>
        <w:rPr/>
      </w:pPr>
      <w:r>
        <w:rPr>
          <w:rFonts w:ascii="IRNazanin" w:hAnsi="IRNazanin" w:eastAsia="IRNazanin"/>
          <w:color w:val="111111"/>
          <w:sz w:val="28"/>
          <w:sz w:val="28"/>
          <w:szCs w:val="28"/>
          <w:rtl w:val="true"/>
          <w:lang w:bidi="fa-IR"/>
        </w:rPr>
        <w:t xml:space="preserve">من الهدی وباب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الذی تجزی عنهم البدنة وفی روایة جمیل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من اشتری هدیا فنحره ثم ادعاه رجل قوله رجل اشتری هدیا فنحره الخ وفی</w:t>
      </w:r>
    </w:p>
    <w:p>
      <w:pPr>
        <w:pStyle w:val="BookText"/>
        <w:rPr/>
      </w:pPr>
      <w:r>
        <w:rPr>
          <w:rFonts w:ascii="IRNazanin" w:hAnsi="IRNazanin" w:eastAsia="IRNazanin"/>
          <w:color w:val="111111"/>
          <w:sz w:val="28"/>
          <w:sz w:val="28"/>
          <w:szCs w:val="28"/>
          <w:rtl w:val="true"/>
          <w:lang w:bidi="fa-IR"/>
        </w:rPr>
        <w:t xml:space="preserve">أحادیث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الهدی والأضحیة تنحر بمنی ما یدل علی جواز تولی النحر</w:t>
      </w:r>
    </w:p>
    <w:p>
      <w:pPr>
        <w:pStyle w:val="BookText"/>
        <w:rPr/>
      </w:pPr>
      <w:r>
        <w:rPr>
          <w:rFonts w:ascii="IRNazanin" w:hAnsi="IRNazanin" w:eastAsia="IRNazanin"/>
          <w:color w:val="111111"/>
          <w:sz w:val="28"/>
          <w:sz w:val="28"/>
          <w:szCs w:val="28"/>
          <w:rtl w:val="true"/>
          <w:lang w:bidi="fa-IR"/>
        </w:rPr>
        <w:t>والذبح للمحرم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الباب التالی ما یدل علی ذلک</w:t>
      </w:r>
      <w:r>
        <w:rPr>
          <w:rFonts w:eastAsia="IRNazanin" w:cs="IRNazanin"/>
          <w:color w:val="111111"/>
          <w:sz w:val="28"/>
          <w:szCs w:val="28"/>
          <w:rtl w:val="true"/>
          <w:lang w:bidi="fa-IR"/>
        </w:rPr>
        <w:t>.</w:t>
      </w:r>
    </w:p>
    <w:p>
      <w:pPr>
        <w:pStyle w:val="Heading4"/>
        <w:numPr>
          <w:ilvl w:val="3"/>
          <w:numId w:val="1"/>
        </w:numPr>
        <w:rPr/>
      </w:pPr>
      <w:bookmarkStart w:id="155" w:name="__RefHeading___Toc10017869_417432637"/>
      <w:bookmarkStart w:id="156" w:name="_Toc56"/>
      <w:bookmarkEnd w:id="155"/>
      <w:r>
        <w:rPr>
          <w:rtl w:val="true"/>
        </w:rPr>
        <w:t>(</w:t>
      </w:r>
      <w:r>
        <w:rPr/>
        <w:t>34</w:t>
      </w:r>
      <w:r>
        <w:rPr>
          <w:rtl w:val="true"/>
        </w:rPr>
        <w:t xml:space="preserve">) </w:t>
      </w:r>
      <w:r>
        <w:rPr>
          <w:rtl w:val="true"/>
        </w:rPr>
        <w:t>باب کیفیة النحر والذبح ووجوب الاستقبال والتسمیة عندهما واستحباب الدعاء بالمأثور</w:t>
      </w:r>
      <w:bookmarkEnd w:id="15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تعالی والبدن جعلناها لکم من شعائر الله لکم فیها خیر فاذکروا اسم الله</w:t>
      </w:r>
    </w:p>
    <w:p>
      <w:pPr>
        <w:pStyle w:val="BookText"/>
        <w:rPr/>
      </w:pPr>
      <w:r>
        <w:rPr>
          <w:rFonts w:ascii="IRNazanin" w:hAnsi="IRNazanin" w:eastAsia="IRNazanin"/>
          <w:color w:val="111111"/>
          <w:sz w:val="28"/>
          <w:sz w:val="28"/>
          <w:szCs w:val="28"/>
          <w:rtl w:val="true"/>
          <w:lang w:bidi="fa-IR"/>
        </w:rPr>
        <w:t xml:space="preserve">علیها صواف فإذا وجبت جنوبها فکلوا منها وأطعموا القانع والمعتر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الحج ی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w:t>
      </w:r>
    </w:p>
    <w:p>
      <w:pPr>
        <w:pStyle w:val="BookText"/>
        <w:rPr/>
      </w:pPr>
      <w:r>
        <w:rPr>
          <w:rFonts w:ascii="IRNazanin" w:hAnsi="IRNazanin" w:eastAsia="IRNazanin"/>
          <w:color w:val="111111"/>
          <w:sz w:val="28"/>
          <w:sz w:val="28"/>
          <w:szCs w:val="28"/>
          <w:rtl w:val="true"/>
          <w:lang w:bidi="fa-IR"/>
        </w:rPr>
        <w:t xml:space="preserve">عن محمد بن الحسین عن عبد الرحمن ابن أبی هاشم البجلی </w:t>
      </w:r>
      <w:r>
        <w:rPr>
          <w:rStyle w:val="FootnoteAnchor"/>
          <w:rtl w:val="true"/>
        </w:rPr>
        <w:footnoteReference w:id="85"/>
      </w:r>
      <w:r>
        <w:rPr>
          <w:rFonts w:ascii="IRNazanin" w:hAnsi="IRNazanin" w:eastAsia="IRNazanin"/>
          <w:color w:val="111111"/>
          <w:sz w:val="28"/>
          <w:sz w:val="28"/>
          <w:szCs w:val="28"/>
          <w:rtl w:val="true"/>
          <w:lang w:bidi="fa-IR"/>
        </w:rPr>
        <w:t>عن أبی خدیجة</w:t>
      </w:r>
    </w:p>
    <w:p>
      <w:pPr>
        <w:pStyle w:val="BookText"/>
        <w:rPr/>
      </w:pPr>
      <w:r>
        <w:rPr>
          <w:rFonts w:ascii="IRNazanin" w:hAnsi="IRNazanin" w:eastAsia="IRNazanin"/>
          <w:color w:val="111111"/>
          <w:sz w:val="28"/>
          <w:sz w:val="28"/>
          <w:szCs w:val="28"/>
          <w:rtl w:val="true"/>
          <w:lang w:bidi="fa-IR"/>
        </w:rPr>
        <w:t xml:space="preserve">قال رأیت أبا عبد الله علیه السلام وهو ینحر بدنته </w:t>
      </w:r>
      <w:r>
        <w:rPr>
          <w:rStyle w:val="FootnoteAnchor"/>
          <w:rtl w:val="true"/>
        </w:rPr>
        <w:footnoteReference w:id="86"/>
      </w:r>
      <w:r>
        <w:rPr>
          <w:rFonts w:ascii="IRNazanin" w:hAnsi="IRNazanin" w:eastAsia="IRNazanin"/>
          <w:color w:val="111111"/>
          <w:sz w:val="28"/>
          <w:sz w:val="28"/>
          <w:szCs w:val="28"/>
          <w:rtl w:val="true"/>
          <w:lang w:bidi="fa-IR"/>
        </w:rPr>
        <w:t xml:space="preserve">معقولة یدها الیسری ثم یقوم علی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جانب یدها الیمنی ویقول 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أکبر اللهم هذا منک ولک</w:t>
      </w:r>
    </w:p>
    <w:p>
      <w:pPr>
        <w:pStyle w:val="BookText"/>
        <w:rPr/>
      </w:pPr>
      <w:r>
        <w:rPr>
          <w:rFonts w:ascii="IRNazanin" w:hAnsi="IRNazanin" w:eastAsia="IRNazanin"/>
          <w:color w:val="111111"/>
          <w:sz w:val="28"/>
          <w:sz w:val="28"/>
          <w:szCs w:val="28"/>
          <w:rtl w:val="true"/>
          <w:lang w:bidi="fa-IR"/>
        </w:rPr>
        <w:t xml:space="preserve">اللهم تقبله منی ثم یطعن فی لبتها ثم یخرج السکین بیده فإذا وجبت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جنوبها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موضع الذبح بیده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w:t>
      </w:r>
    </w:p>
    <w:p>
      <w:pPr>
        <w:pStyle w:val="BookText"/>
        <w:rPr/>
      </w:pPr>
      <w:r>
        <w:rPr>
          <w:rFonts w:ascii="IRNazanin" w:hAnsi="IRNazanin" w:eastAsia="IRNazanin"/>
          <w:color w:val="111111"/>
          <w:sz w:val="28"/>
          <w:sz w:val="28"/>
          <w:szCs w:val="28"/>
          <w:rtl w:val="true"/>
          <w:lang w:bidi="fa-IR"/>
        </w:rPr>
        <w:t>أبیه ومحمد بن إسماعیل عن الفضل بن شاذان عن صفوان وابن أبی عمیر قال قال</w:t>
      </w:r>
    </w:p>
    <w:p>
      <w:pPr>
        <w:pStyle w:val="BookText"/>
        <w:rPr/>
      </w:pPr>
      <w:r>
        <w:rPr>
          <w:rFonts w:ascii="IRNazanin" w:hAnsi="IRNazanin" w:eastAsia="IRNazanin"/>
          <w:color w:val="111111"/>
          <w:sz w:val="28"/>
          <w:sz w:val="28"/>
          <w:szCs w:val="28"/>
          <w:rtl w:val="true"/>
          <w:lang w:bidi="fa-IR"/>
        </w:rPr>
        <w:t xml:space="preserve">أبو عبد الله علیه السلام فقیه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اشتریت هدیک فاستقبل به القبلة وانحره أو اذبحه</w:t>
      </w:r>
    </w:p>
    <w:p>
      <w:pPr>
        <w:pStyle w:val="BookText"/>
        <w:rPr/>
      </w:pPr>
      <w:r>
        <w:rPr>
          <w:rFonts w:ascii="IRNazanin" w:hAnsi="IRNazanin" w:eastAsia="IRNazanin"/>
          <w:color w:val="111111"/>
          <w:sz w:val="28"/>
          <w:sz w:val="28"/>
          <w:szCs w:val="28"/>
          <w:rtl w:val="true"/>
          <w:lang w:bidi="fa-IR"/>
        </w:rPr>
        <w:t xml:space="preserve">وقل وجهت وجهی للذی فطر السماوات والأرض حنیفا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w:t>
      </w:r>
    </w:p>
    <w:p>
      <w:pPr>
        <w:pStyle w:val="BookText"/>
        <w:rPr/>
      </w:pPr>
      <w:r>
        <w:rPr>
          <w:rFonts w:ascii="IRNazanin" w:hAnsi="IRNazanin" w:eastAsia="IRNazanin"/>
          <w:color w:val="111111"/>
          <w:sz w:val="28"/>
          <w:sz w:val="28"/>
          <w:szCs w:val="28"/>
          <w:rtl w:val="true"/>
          <w:lang w:bidi="fa-IR"/>
        </w:rPr>
        <w:t>انا من المشرکین ان صلاتی ونسکی ومحیای ومماتی لله رب العالمین لا شریک له</w:t>
      </w:r>
    </w:p>
    <w:p>
      <w:pPr>
        <w:pStyle w:val="BookText"/>
        <w:rPr/>
      </w:pPr>
      <w:r>
        <w:rPr>
          <w:rFonts w:ascii="IRNazanin" w:hAnsi="IRNazanin" w:eastAsia="IRNazanin"/>
          <w:color w:val="111111"/>
          <w:sz w:val="28"/>
          <w:sz w:val="28"/>
          <w:szCs w:val="28"/>
          <w:rtl w:val="true"/>
          <w:lang w:bidi="fa-IR"/>
        </w:rPr>
        <w:t xml:space="preserve">وبذلک أمرت وانا من </w:t>
      </w:r>
      <w:r>
        <w:rPr>
          <w:rStyle w:val="FootnoteAnchor"/>
          <w:rtl w:val="true"/>
        </w:rPr>
        <w:footnoteReference w:id="88"/>
      </w:r>
      <w:r>
        <w:rPr>
          <w:rFonts w:ascii="IRNazanin" w:hAnsi="IRNazanin" w:eastAsia="IRNazanin"/>
          <w:color w:val="111111"/>
          <w:sz w:val="28"/>
          <w:sz w:val="28"/>
          <w:szCs w:val="28"/>
          <w:rtl w:val="true"/>
          <w:lang w:bidi="fa-IR"/>
        </w:rPr>
        <w:t xml:space="preserve">المسلمین اللهم منک ولک 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أکبر اللهم تقبل منی ثم </w:t>
      </w:r>
      <w:r>
        <w:rPr>
          <w:rStyle w:val="FootnoteAnchor"/>
          <w:rtl w:val="true"/>
        </w:rPr>
        <w:footnoteReference w:id="89"/>
      </w:r>
      <w:r>
        <w:rPr>
          <w:rFonts w:ascii="IRNazanin" w:hAnsi="IRNazanin" w:eastAsia="IRNazanin"/>
          <w:color w:val="111111"/>
          <w:sz w:val="28"/>
          <w:sz w:val="28"/>
          <w:szCs w:val="28"/>
          <w:rtl w:val="true"/>
          <w:lang w:bidi="fa-IR"/>
        </w:rPr>
        <w:t xml:space="preserve">امر السکین ولا تنخعها حتی تموت فقیه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معاویة بن عمار عن أبی عبد الله علیه السلام أنه قال إذا اشتریت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علی الأشعری</w:t>
      </w:r>
    </w:p>
    <w:p>
      <w:pPr>
        <w:pStyle w:val="BookText"/>
        <w:rPr/>
      </w:pPr>
      <w:r>
        <w:rPr>
          <w:rFonts w:ascii="IRNazanin" w:hAnsi="IRNazanin" w:eastAsia="IRNazanin"/>
          <w:color w:val="111111"/>
          <w:sz w:val="28"/>
          <w:sz w:val="28"/>
          <w:szCs w:val="28"/>
          <w:rtl w:val="true"/>
          <w:lang w:bidi="fa-IR"/>
        </w:rPr>
        <w:t xml:space="preserve">عن محمد بن عبد الجبار عن صفوان بن یحیی عن فقیه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w:t>
      </w:r>
    </w:p>
    <w:p>
      <w:pPr>
        <w:pStyle w:val="BookText"/>
        <w:rPr/>
      </w:pPr>
      <w:r>
        <w:rPr>
          <w:rFonts w:ascii="IRNazanin" w:hAnsi="IRNazanin" w:eastAsia="IRNazanin"/>
          <w:color w:val="111111"/>
          <w:sz w:val="28"/>
          <w:sz w:val="28"/>
          <w:szCs w:val="28"/>
          <w:rtl w:val="true"/>
          <w:lang w:bidi="fa-IR"/>
        </w:rPr>
        <w:t>عن أبی عبد الله علیه السلام فی قول الله عز وجل فاذکروا اسم الله علیها صواف قال ذلک</w:t>
      </w:r>
    </w:p>
    <w:p>
      <w:pPr>
        <w:pStyle w:val="BookText"/>
        <w:rPr/>
      </w:pPr>
      <w:r>
        <w:rPr>
          <w:rFonts w:ascii="IRNazanin" w:hAnsi="IRNazanin" w:eastAsia="IRNazanin"/>
          <w:color w:val="111111"/>
          <w:sz w:val="28"/>
          <w:sz w:val="28"/>
          <w:szCs w:val="28"/>
          <w:rtl w:val="true"/>
          <w:lang w:bidi="fa-IR"/>
        </w:rPr>
        <w:t xml:space="preserve">حین تصف للنحر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تربط یدیها ما بین الخف إلی الرکبة ووجوب جنوبها</w:t>
      </w:r>
    </w:p>
    <w:p>
      <w:pPr>
        <w:pStyle w:val="BookText"/>
        <w:rPr/>
      </w:pPr>
      <w:r>
        <w:rPr>
          <w:rFonts w:ascii="IRNazanin" w:hAnsi="IRNazanin" w:eastAsia="IRNazanin"/>
          <w:color w:val="111111"/>
          <w:sz w:val="28"/>
          <w:sz w:val="28"/>
          <w:szCs w:val="28"/>
          <w:rtl w:val="true"/>
          <w:lang w:bidi="fa-IR"/>
        </w:rPr>
        <w:t xml:space="preserve">إذا وقعت علی </w:t>
      </w:r>
      <w:r>
        <w:rPr>
          <w:rStyle w:val="FootnoteAnchor"/>
          <w:rtl w:val="true"/>
        </w:rPr>
        <w:footnoteReference w:id="90"/>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 السلام أنه قال فی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 فاذکروا اسم الله علیها یعنی التسمیة عند النحر والذبح وأقل ذلک أن</w:t>
      </w:r>
    </w:p>
    <w:p>
      <w:pPr>
        <w:pStyle w:val="BookText"/>
        <w:rPr/>
      </w:pPr>
      <w:r>
        <w:rPr>
          <w:rFonts w:ascii="IRNazanin" w:hAnsi="IRNazanin" w:eastAsia="IRNazanin"/>
          <w:color w:val="111111"/>
          <w:sz w:val="28"/>
          <w:sz w:val="28"/>
          <w:szCs w:val="28"/>
          <w:rtl w:val="true"/>
          <w:lang w:bidi="fa-IR"/>
        </w:rPr>
        <w:t>یقول بسم الله ویستحب أن یقول عند ذبح الهدی والضحایا ونحر ما ینحر منها وجهت</w:t>
      </w:r>
    </w:p>
    <w:p>
      <w:pPr>
        <w:pStyle w:val="BookText"/>
        <w:rPr/>
      </w:pPr>
      <w:r>
        <w:rPr>
          <w:rFonts w:ascii="IRNazanin" w:hAnsi="IRNazanin" w:eastAsia="IRNazanin"/>
          <w:color w:val="111111"/>
          <w:sz w:val="28"/>
          <w:sz w:val="28"/>
          <w:szCs w:val="28"/>
          <w:rtl w:val="true"/>
          <w:lang w:bidi="fa-IR"/>
        </w:rPr>
        <w:t>وجهی للذی فطر السماوات والأرض حنیفا مسلما وما انا من المشرکین ان صلاتی</w:t>
      </w:r>
    </w:p>
    <w:p>
      <w:pPr>
        <w:pStyle w:val="BookText"/>
        <w:rPr/>
      </w:pPr>
      <w:r>
        <w:rPr>
          <w:rFonts w:ascii="IRNazanin" w:hAnsi="IRNazanin" w:eastAsia="IRNazanin"/>
          <w:color w:val="111111"/>
          <w:sz w:val="28"/>
          <w:sz w:val="28"/>
          <w:szCs w:val="28"/>
          <w:rtl w:val="true"/>
          <w:lang w:bidi="fa-IR"/>
        </w:rPr>
        <w:t>ونسکی ومحیای ومماتی لله رب العالمین لا شریک له وبذلک أمرت وانا من المسلمین</w:t>
      </w:r>
    </w:p>
    <w:p>
      <w:pPr>
        <w:pStyle w:val="BookText"/>
        <w:rPr/>
      </w:pPr>
      <w:r>
        <w:rPr>
          <w:rFonts w:ascii="IRNazanin" w:hAnsi="IRNazanin" w:eastAsia="IRNazanin"/>
          <w:color w:val="111111"/>
          <w:sz w:val="28"/>
          <w:sz w:val="28"/>
          <w:szCs w:val="28"/>
          <w:rtl w:val="true"/>
          <w:lang w:bidi="fa-IR"/>
        </w:rPr>
        <w:t>اللهم منک ولک بسم الله</w:t>
      </w:r>
    </w:p>
    <w:p>
      <w:pPr>
        <w:pStyle w:val="BookText"/>
        <w:rPr/>
      </w:pPr>
      <w:r>
        <w:rPr>
          <w:rFonts w:eastAsia="IRNazanin" w:cs="IRNazanin"/>
          <w:color w:val="111111"/>
          <w:sz w:val="28"/>
          <w:szCs w:val="28"/>
          <w:lang w:bidi="fa-IR"/>
        </w:rPr>
        <w:t>3788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أردت ذبحه أو نحره فقل وجهت وجهی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إلی قوله وانا من المسلمین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منک وبک ولک</w:t>
      </w:r>
    </w:p>
    <w:p>
      <w:pPr>
        <w:pStyle w:val="BookText"/>
        <w:rPr/>
      </w:pPr>
      <w:r>
        <w:rPr>
          <w:rFonts w:ascii="IRNazanin" w:hAnsi="IRNazanin" w:eastAsia="IRNazanin"/>
          <w:color w:val="111111"/>
          <w:sz w:val="28"/>
          <w:sz w:val="28"/>
          <w:szCs w:val="28"/>
          <w:rtl w:val="true"/>
          <w:lang w:bidi="fa-IR"/>
        </w:rPr>
        <w:t>والیک بسم الله الرحمن الرحیم الله أکبر اللهم تقبل منی کما تقبلت من إبراهیم</w:t>
      </w:r>
    </w:p>
    <w:p>
      <w:pPr>
        <w:pStyle w:val="BookText"/>
        <w:rPr/>
      </w:pPr>
      <w:r>
        <w:rPr>
          <w:rFonts w:ascii="IRNazanin" w:hAnsi="IRNazanin" w:eastAsia="IRNazanin"/>
          <w:color w:val="111111"/>
          <w:sz w:val="28"/>
          <w:sz w:val="28"/>
          <w:szCs w:val="28"/>
          <w:rtl w:val="true"/>
          <w:lang w:bidi="fa-IR"/>
        </w:rPr>
        <w:t>خلیلک وموسی کلیمک ومحمد حبیبک صلی الله علیهم ثم امر السکین علیها ولا تنخعها</w:t>
      </w:r>
    </w:p>
    <w:p>
      <w:pPr>
        <w:pStyle w:val="BookText"/>
        <w:rPr/>
      </w:pPr>
      <w:r>
        <w:rPr>
          <w:rFonts w:ascii="IRNazanin" w:hAnsi="IRNazanin" w:eastAsia="IRNazanin"/>
          <w:color w:val="111111"/>
          <w:sz w:val="28"/>
          <w:sz w:val="28"/>
          <w:szCs w:val="28"/>
          <w:rtl w:val="true"/>
          <w:lang w:bidi="fa-IR"/>
        </w:rPr>
        <w:t>حتی تموت</w:t>
      </w:r>
    </w:p>
    <w:p>
      <w:pPr>
        <w:pStyle w:val="BookText"/>
        <w:rPr/>
      </w:pPr>
      <w:r>
        <w:rPr>
          <w:rFonts w:eastAsia="IRNazanin" w:cs="IRNazanin"/>
          <w:color w:val="111111"/>
          <w:sz w:val="28"/>
          <w:szCs w:val="28"/>
          <w:lang w:bidi="fa-IR"/>
        </w:rPr>
        <w:t>3789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اشتریت هدیک فانحره أو اذبحه وقل وجهت</w:t>
      </w:r>
    </w:p>
    <w:p>
      <w:pPr>
        <w:pStyle w:val="BookText"/>
        <w:rPr/>
      </w:pPr>
      <w:r>
        <w:rPr>
          <w:rFonts w:ascii="IRNazanin" w:hAnsi="IRNazanin" w:eastAsia="IRNazanin"/>
          <w:color w:val="111111"/>
          <w:sz w:val="28"/>
          <w:sz w:val="28"/>
          <w:szCs w:val="28"/>
          <w:rtl w:val="true"/>
          <w:lang w:bidi="fa-IR"/>
        </w:rPr>
        <w:t>وجهی الآیة اللهم منک ولک بسم الله وبالله والله أکبر اللهم تقبل منی ثم اذبح وانحر</w:t>
      </w:r>
    </w:p>
    <w:p>
      <w:pPr>
        <w:pStyle w:val="BookText"/>
        <w:rPr/>
      </w:pPr>
      <w:r>
        <w:rPr>
          <w:rFonts w:ascii="IRNazanin" w:hAnsi="IRNazanin" w:eastAsia="IRNazanin"/>
          <w:color w:val="111111"/>
          <w:sz w:val="28"/>
          <w:sz w:val="28"/>
          <w:szCs w:val="28"/>
          <w:rtl w:val="true"/>
          <w:lang w:bidi="fa-IR"/>
        </w:rPr>
        <w:t>ولا تنخع حتی یموت</w:t>
      </w:r>
    </w:p>
    <w:p>
      <w:pPr>
        <w:pStyle w:val="BookText"/>
        <w:rPr/>
      </w:pPr>
      <w:r>
        <w:rPr>
          <w:rFonts w:eastAsia="IRNazanin" w:cs="IRNazanin"/>
          <w:color w:val="111111"/>
          <w:sz w:val="28"/>
          <w:szCs w:val="28"/>
          <w:lang w:bidi="fa-IR"/>
        </w:rPr>
        <w:t>3790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النبی صلی الله علیه وآله أنه قال علی ذبیحته</w:t>
      </w:r>
    </w:p>
    <w:p>
      <w:pPr>
        <w:pStyle w:val="BookText"/>
        <w:rPr/>
      </w:pPr>
      <w:r>
        <w:rPr>
          <w:rFonts w:ascii="IRNazanin" w:hAnsi="IRNazanin" w:eastAsia="IRNazanin"/>
          <w:color w:val="111111"/>
          <w:sz w:val="28"/>
          <w:sz w:val="28"/>
          <w:szCs w:val="28"/>
          <w:rtl w:val="true"/>
          <w:lang w:bidi="fa-IR"/>
        </w:rPr>
        <w:t>بسم الله اللهم تقبل من محمد وآل محمد ومن أمة محمد صلی الله علیه وآله</w:t>
      </w:r>
    </w:p>
    <w:p>
      <w:pPr>
        <w:pStyle w:val="BookText"/>
        <w:rPr/>
      </w:pPr>
      <w:r>
        <w:rPr>
          <w:rFonts w:eastAsia="IRNazanin" w:cs="IRNazanin"/>
          <w:color w:val="111111"/>
          <w:sz w:val="28"/>
          <w:szCs w:val="28"/>
          <w:lang w:bidi="fa-IR"/>
        </w:rPr>
        <w:t>3791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w:t>
      </w:r>
    </w:p>
    <w:p>
      <w:pPr>
        <w:pStyle w:val="BookText"/>
        <w:rPr/>
      </w:pPr>
      <w:r>
        <w:rPr>
          <w:rFonts w:ascii="IRNazanin" w:hAnsi="IRNazanin" w:eastAsia="IRNazanin"/>
          <w:color w:val="111111"/>
          <w:sz w:val="28"/>
          <w:sz w:val="28"/>
          <w:szCs w:val="28"/>
          <w:rtl w:val="true"/>
          <w:lang w:bidi="fa-IR"/>
        </w:rPr>
        <w:t>فی قول الله عز وجل والبدن جعلناها لکم من شعائر الله لکم فیها خیر فاذکروا الله</w:t>
      </w:r>
    </w:p>
    <w:p>
      <w:pPr>
        <w:pStyle w:val="BookText"/>
        <w:rPr/>
      </w:pPr>
      <w:r>
        <w:rPr>
          <w:rFonts w:ascii="IRNazanin" w:hAnsi="IRNazanin" w:eastAsia="IRNazanin"/>
          <w:color w:val="111111"/>
          <w:sz w:val="28"/>
          <w:sz w:val="28"/>
          <w:szCs w:val="28"/>
          <w:rtl w:val="true"/>
          <w:lang w:bidi="fa-IR"/>
        </w:rPr>
        <w:t>علیها صواف فإذا وجبت جنوبها فکلوا منها قال صواف اصطفافها حین تصف للمنحر</w:t>
      </w:r>
    </w:p>
    <w:p>
      <w:pPr>
        <w:pStyle w:val="BookText"/>
        <w:rPr/>
      </w:pPr>
      <w:r>
        <w:rPr>
          <w:rFonts w:ascii="IRNazanin" w:hAnsi="IRNazanin" w:eastAsia="IRNazanin"/>
          <w:color w:val="111111"/>
          <w:sz w:val="28"/>
          <w:sz w:val="28"/>
          <w:szCs w:val="28"/>
          <w:rtl w:val="true"/>
          <w:lang w:bidi="fa-IR"/>
        </w:rPr>
        <w:t>وتنحر قیاما معقولة قائمة علی ثلث قوائم فإذا وجبت جنوبها ای سقطت إلی الأرض</w:t>
      </w:r>
    </w:p>
    <w:p>
      <w:pPr>
        <w:pStyle w:val="BookText"/>
        <w:rPr/>
      </w:pPr>
      <w:r>
        <w:rPr>
          <w:rFonts w:ascii="IRNazanin" w:hAnsi="IRNazanin" w:eastAsia="IRNazanin"/>
          <w:color w:val="111111"/>
          <w:sz w:val="28"/>
          <w:sz w:val="28"/>
          <w:szCs w:val="28"/>
          <w:rtl w:val="true"/>
          <w:lang w:bidi="fa-IR"/>
        </w:rPr>
        <w:t>قال وکذلک نحر رسول الله صلی الله علیه وآله هدیه من البدن قیاما فاما البقر والغنم فتضجع وتذبح</w:t>
      </w:r>
    </w:p>
    <w:p>
      <w:pPr>
        <w:pStyle w:val="BookText"/>
        <w:rPr/>
      </w:pPr>
      <w:r>
        <w:rPr>
          <w:rFonts w:eastAsia="IRNazanin" w:cs="IRNazanin"/>
          <w:color w:val="111111"/>
          <w:sz w:val="28"/>
          <w:szCs w:val="28"/>
          <w:lang w:bidi="fa-IR"/>
        </w:rPr>
        <w:t>3792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w:t>
      </w:r>
    </w:p>
    <w:p>
      <w:pPr>
        <w:pStyle w:val="BookText"/>
        <w:rPr/>
      </w:pPr>
      <w:r>
        <w:rPr>
          <w:rFonts w:ascii="IRNazanin" w:hAnsi="IRNazanin" w:eastAsia="IRNazanin"/>
          <w:color w:val="111111"/>
          <w:sz w:val="28"/>
          <w:sz w:val="28"/>
          <w:szCs w:val="28"/>
          <w:rtl w:val="true"/>
          <w:lang w:bidi="fa-IR"/>
        </w:rPr>
        <w:t>عن أحمد بن محمد عن محمد بن إسماعیل عن محمد بن الفضیل عن أبی الصباح الکنانی</w:t>
      </w:r>
    </w:p>
    <w:p>
      <w:pPr>
        <w:pStyle w:val="BookText"/>
        <w:rPr/>
      </w:pPr>
      <w:r>
        <w:rPr>
          <w:rFonts w:ascii="IRNazanin" w:hAnsi="IRNazanin" w:eastAsia="IRNazanin"/>
          <w:color w:val="111111"/>
          <w:sz w:val="28"/>
          <w:sz w:val="28"/>
          <w:szCs w:val="28"/>
          <w:rtl w:val="true"/>
          <w:lang w:bidi="fa-IR"/>
        </w:rPr>
        <w:t xml:space="preserve">قال سألت أبا عبد الله علیه السلام کیف تنحر البدنة قال تنحر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قائمة من</w:t>
      </w:r>
    </w:p>
    <w:p>
      <w:pPr>
        <w:pStyle w:val="BookText"/>
        <w:rPr/>
      </w:pPr>
      <w:r>
        <w:rPr>
          <w:rFonts w:ascii="IRNazanin" w:hAnsi="IRNazanin" w:eastAsia="IRNazanin"/>
          <w:color w:val="111111"/>
          <w:sz w:val="28"/>
          <w:sz w:val="28"/>
          <w:szCs w:val="28"/>
          <w:rtl w:val="true"/>
          <w:lang w:bidi="fa-IR"/>
        </w:rPr>
        <w:t xml:space="preserve">قبل الیمین فقیه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أبا عبد الله علیه السلام أبو الصباح الکنانی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3793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ان رسول الله صلی الله علیه وآله</w:t>
      </w:r>
    </w:p>
    <w:p>
      <w:pPr>
        <w:pStyle w:val="BookText"/>
        <w:rPr/>
      </w:pPr>
      <w:r>
        <w:rPr>
          <w:rFonts w:ascii="IRNazanin" w:hAnsi="IRNazanin" w:eastAsia="IRNazanin"/>
          <w:color w:val="111111"/>
          <w:sz w:val="28"/>
          <w:sz w:val="28"/>
          <w:szCs w:val="28"/>
          <w:rtl w:val="true"/>
          <w:lang w:bidi="fa-IR"/>
        </w:rPr>
        <w:t xml:space="preserve">احبس من بنی </w:t>
      </w:r>
      <w:r>
        <w:rPr>
          <w:rStyle w:val="FootnoteAnchor"/>
          <w:rtl w:val="true"/>
        </w:rPr>
        <w:footnoteReference w:id="91"/>
      </w:r>
      <w:r>
        <w:rPr>
          <w:rFonts w:ascii="IRNazanin" w:hAnsi="IRNazanin" w:eastAsia="IRNazanin"/>
          <w:color w:val="111111"/>
          <w:sz w:val="28"/>
          <w:sz w:val="28"/>
          <w:szCs w:val="28"/>
          <w:rtl w:val="true"/>
          <w:lang w:bidi="fa-IR"/>
        </w:rPr>
        <w:t xml:space="preserve">حسان جمالا فعقلهن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ثلث قوائم فلما قربن الیه وشمر</w:t>
      </w:r>
    </w:p>
    <w:p>
      <w:pPr>
        <w:pStyle w:val="BookText"/>
        <w:rPr/>
      </w:pPr>
      <w:r>
        <w:rPr>
          <w:rFonts w:ascii="IRNazanin" w:hAnsi="IRNazanin" w:eastAsia="IRNazanin"/>
          <w:color w:val="111111"/>
          <w:sz w:val="28"/>
          <w:sz w:val="28"/>
          <w:szCs w:val="28"/>
          <w:rtl w:val="true"/>
          <w:lang w:bidi="fa-IR"/>
        </w:rPr>
        <w:t xml:space="preserve">عن جمته واخذ الحربة ازدلفن الیه أتاهن بیده بها </w:t>
      </w:r>
      <w:r>
        <w:rPr>
          <w:rStyle w:val="FootnoteAnchor"/>
          <w:rtl w:val="true"/>
        </w:rPr>
        <w:footnoteReference w:id="92"/>
      </w:r>
      <w:r>
        <w:rPr>
          <w:rFonts w:ascii="IRNazanin" w:hAnsi="IRNazanin" w:eastAsia="IRNazanin"/>
          <w:color w:val="111111"/>
          <w:sz w:val="28"/>
          <w:sz w:val="28"/>
          <w:szCs w:val="28"/>
          <w:rtl w:val="true"/>
          <w:lang w:bidi="fa-IR"/>
        </w:rPr>
        <w:t>فلما وجبت جنوبها قال</w:t>
      </w:r>
    </w:p>
    <w:p>
      <w:pPr>
        <w:pStyle w:val="BookText"/>
        <w:rPr/>
      </w:pPr>
      <w:r>
        <w:rPr>
          <w:rFonts w:ascii="IRNazanin" w:hAnsi="IRNazanin" w:eastAsia="IRNazanin"/>
          <w:color w:val="111111"/>
          <w:sz w:val="28"/>
          <w:sz w:val="28"/>
          <w:szCs w:val="28"/>
          <w:rtl w:val="true"/>
          <w:lang w:bidi="fa-IR"/>
        </w:rPr>
        <w:t>من شاء منکم اقتطع فأکل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کن البدن إذا قربت</w:t>
      </w:r>
    </w:p>
    <w:p>
      <w:pPr>
        <w:pStyle w:val="BookText"/>
        <w:rPr/>
      </w:pPr>
      <w:r>
        <w:rPr>
          <w:rFonts w:ascii="IRNazanin" w:hAnsi="IRNazanin" w:eastAsia="IRNazanin"/>
          <w:color w:val="111111"/>
          <w:sz w:val="28"/>
          <w:sz w:val="28"/>
          <w:szCs w:val="28"/>
          <w:rtl w:val="true"/>
          <w:lang w:bidi="fa-IR"/>
        </w:rPr>
        <w:t xml:space="preserve">إلی النبی صلی الله علیه وآله قربن علیه </w:t>
      </w:r>
      <w:r>
        <w:rPr>
          <w:rStyle w:val="FootnoteAnchor"/>
          <w:rtl w:val="true"/>
        </w:rPr>
        <w:footnoteReference w:id="93"/>
      </w:r>
      <w:r>
        <w:rPr>
          <w:rFonts w:ascii="IRNazanin" w:hAnsi="IRNazanin" w:eastAsia="IRNazanin"/>
          <w:color w:val="111111"/>
          <w:sz w:val="28"/>
          <w:sz w:val="28"/>
          <w:szCs w:val="28"/>
          <w:rtl w:val="true"/>
          <w:lang w:bidi="fa-IR"/>
        </w:rPr>
        <w:t xml:space="preserve">ثلث قوائم معقولات فقه الرضا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أردت</w:t>
      </w:r>
    </w:p>
    <w:p>
      <w:pPr>
        <w:pStyle w:val="BookText"/>
        <w:rPr/>
      </w:pPr>
      <w:r>
        <w:rPr>
          <w:rFonts w:ascii="IRNazanin" w:hAnsi="IRNazanin" w:eastAsia="IRNazanin"/>
          <w:color w:val="111111"/>
          <w:sz w:val="28"/>
          <w:sz w:val="28"/>
          <w:szCs w:val="28"/>
          <w:rtl w:val="true"/>
          <w:lang w:bidi="fa-IR"/>
        </w:rPr>
        <w:t>نحرها فانحرها وهی قائمة مستقبل القبلة وتشعرها وهی بارکة</w:t>
      </w:r>
    </w:p>
    <w:p>
      <w:pPr>
        <w:pStyle w:val="BookText"/>
        <w:rPr/>
      </w:pPr>
      <w:r>
        <w:rPr>
          <w:rFonts w:eastAsia="IRNazanin" w:cs="IRNazanin"/>
          <w:color w:val="111111"/>
          <w:sz w:val="28"/>
          <w:szCs w:val="28"/>
          <w:lang w:bidi="fa-IR"/>
        </w:rPr>
        <w:t>3795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w:t>
      </w:r>
    </w:p>
    <w:p>
      <w:pPr>
        <w:pStyle w:val="BookText"/>
        <w:rPr/>
      </w:pPr>
      <w:r>
        <w:rPr>
          <w:rFonts w:ascii="IRNazanin" w:hAnsi="IRNazanin" w:eastAsia="IRNazanin"/>
          <w:color w:val="111111"/>
          <w:sz w:val="28"/>
          <w:sz w:val="28"/>
          <w:szCs w:val="28"/>
          <w:rtl w:val="true"/>
          <w:lang w:bidi="fa-IR"/>
        </w:rPr>
        <w:t xml:space="preserve">بن جعفر علیهما السلام قال سئلته عن البدنة کیف ینحرها قائمة أو بارکة قال یعقلها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قائمة وان شاء بارکة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معویة بن</w:t>
      </w:r>
    </w:p>
    <w:p>
      <w:pPr>
        <w:pStyle w:val="BookText"/>
        <w:rPr/>
      </w:pPr>
      <w:r>
        <w:rPr>
          <w:rFonts w:ascii="IRNazanin" w:hAnsi="IRNazanin" w:eastAsia="IRNazanin"/>
          <w:color w:val="111111"/>
          <w:sz w:val="28"/>
          <w:sz w:val="28"/>
          <w:szCs w:val="28"/>
          <w:rtl w:val="true"/>
          <w:lang w:bidi="fa-IR"/>
        </w:rPr>
        <w:t xml:space="preserve">عمار قال قال أبو عبد الله علیه السلام النحر فی اللبة والذبح فی الحلق فقیه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معویة</w:t>
      </w:r>
    </w:p>
    <w:p>
      <w:pPr>
        <w:pStyle w:val="BookText"/>
        <w:rPr/>
      </w:pPr>
      <w:r>
        <w:rPr>
          <w:rFonts w:ascii="IRNazanin" w:hAnsi="IRNazanin" w:eastAsia="IRNazanin"/>
          <w:color w:val="111111"/>
          <w:sz w:val="28"/>
          <w:sz w:val="28"/>
          <w:szCs w:val="28"/>
          <w:rtl w:val="true"/>
          <w:lang w:bidi="fa-IR"/>
        </w:rPr>
        <w:t xml:space="preserve">بن عمار عن أبی عبد الله مثله ک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والنحر فی اللبة</w:t>
      </w:r>
    </w:p>
    <w:p>
      <w:pPr>
        <w:pStyle w:val="BookText"/>
        <w:rPr/>
      </w:pPr>
      <w:r>
        <w:rPr>
          <w:rFonts w:ascii="IRNazanin" w:hAnsi="IRNazanin" w:eastAsia="IRNazanin"/>
          <w:color w:val="111111"/>
          <w:sz w:val="28"/>
          <w:sz w:val="28"/>
          <w:szCs w:val="28"/>
          <w:rtl w:val="true"/>
          <w:lang w:bidi="fa-IR"/>
        </w:rPr>
        <w:t>والذبح فی الحلق</w:t>
      </w:r>
    </w:p>
    <w:p>
      <w:pPr>
        <w:pStyle w:val="BookText"/>
        <w:rPr/>
      </w:pPr>
      <w:r>
        <w:rPr>
          <w:rFonts w:eastAsia="IRNazanin" w:cs="IRNazanin"/>
          <w:color w:val="111111"/>
          <w:sz w:val="28"/>
          <w:szCs w:val="28"/>
          <w:lang w:bidi="fa-IR"/>
        </w:rPr>
        <w:t>3797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منحور مذبوح حرام وکل مذبوح</w:t>
      </w:r>
    </w:p>
    <w:p>
      <w:pPr>
        <w:pStyle w:val="BookText"/>
        <w:rPr/>
      </w:pPr>
      <w:r>
        <w:rPr>
          <w:rFonts w:ascii="IRNazanin" w:hAnsi="IRNazanin" w:eastAsia="IRNazanin"/>
          <w:color w:val="111111"/>
          <w:sz w:val="28"/>
          <w:sz w:val="28"/>
          <w:szCs w:val="28"/>
          <w:rtl w:val="true"/>
          <w:lang w:bidi="fa-IR"/>
        </w:rPr>
        <w:t>منحور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الاشعار والتقلید من أبواب</w:t>
      </w:r>
    </w:p>
    <w:p>
      <w:pPr>
        <w:pStyle w:val="BookText"/>
        <w:rPr/>
      </w:pPr>
      <w:r>
        <w:rPr>
          <w:rFonts w:ascii="IRNazanin" w:hAnsi="IRNazanin" w:eastAsia="IRNazanin"/>
          <w:color w:val="111111"/>
          <w:sz w:val="28"/>
          <w:sz w:val="28"/>
          <w:szCs w:val="28"/>
          <w:rtl w:val="true"/>
          <w:lang w:bidi="fa-IR"/>
        </w:rPr>
        <w:t xml:space="preserve">الاحرام قوله علیه السلام تنحر وهی قائمة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نقل الاخر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أبی الصباح</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وتنحر وهی قائمة من قبل الأیمن</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وتنحر وهی قائمة وفی روایة علی بن جعفر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یجزی من الهدی قوله علیه السلام واستقبل القبلة وقل حین ترید أن</w:t>
      </w:r>
    </w:p>
    <w:p>
      <w:pPr>
        <w:pStyle w:val="BookText"/>
        <w:rPr/>
      </w:pPr>
      <w:r>
        <w:rPr>
          <w:rFonts w:ascii="IRNazanin" w:hAnsi="IRNazanin" w:eastAsia="IRNazanin"/>
          <w:color w:val="111111"/>
          <w:sz w:val="28"/>
          <w:sz w:val="28"/>
          <w:szCs w:val="28"/>
          <w:rtl w:val="true"/>
          <w:lang w:bidi="fa-IR"/>
        </w:rPr>
        <w:t>تذبح وجهت وجهی للذی الخ</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کان علی یضحی عن رسول الله صلی الله علیه وآله کل سنة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بکبش فیذبحه ویقول بسم الله وجهت وجهی للذی فطر السماوات والأرض حنیفا</w:t>
      </w:r>
      <w:bookmarkStart w:id="157" w:name="pg16864_195730"/>
    </w:p>
    <w:p>
      <w:pPr>
        <w:pStyle w:val="BookText"/>
        <w:rPr/>
      </w:pPr>
      <w:bookmarkEnd w:id="157"/>
      <w:r>
        <w:rPr>
          <w:rFonts w:ascii="IRNazanin" w:hAnsi="IRNazanin" w:eastAsia="IRNazanin"/>
          <w:color w:val="111111"/>
          <w:sz w:val="28"/>
          <w:sz w:val="28"/>
          <w:szCs w:val="28"/>
          <w:rtl w:val="true"/>
          <w:lang w:bidi="fa-IR"/>
        </w:rPr>
        <w:t>مسلما وما انا من المشرکین ان صلاة ونسکی ومحیای ومماتی لله رب العالمین اللهم</w:t>
      </w:r>
    </w:p>
    <w:p>
      <w:pPr>
        <w:pStyle w:val="BookText"/>
        <w:rPr/>
      </w:pPr>
      <w:r>
        <w:rPr>
          <w:rFonts w:ascii="IRNazanin" w:hAnsi="IRNazanin" w:eastAsia="IRNazanin"/>
          <w:color w:val="111111"/>
          <w:sz w:val="28"/>
          <w:sz w:val="28"/>
          <w:szCs w:val="28"/>
          <w:rtl w:val="true"/>
          <w:lang w:bidi="fa-IR"/>
        </w:rPr>
        <w:t xml:space="preserve">منک ولک ثم یقول اللهم هذا عن نبیک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w:t>
      </w:r>
    </w:p>
    <w:p>
      <w:pPr>
        <w:pStyle w:val="BookText"/>
        <w:rPr/>
      </w:pPr>
      <w:r>
        <w:rPr>
          <w:rFonts w:ascii="IRNazanin" w:hAnsi="IRNazanin" w:eastAsia="IRNazanin"/>
          <w:color w:val="111111"/>
          <w:sz w:val="28"/>
          <w:sz w:val="28"/>
          <w:szCs w:val="28"/>
          <w:rtl w:val="true"/>
          <w:lang w:bidi="fa-IR"/>
        </w:rPr>
        <w:t>قوله علیه السلام وتستقبل القبلة وتقول وجهت وجهی للذی فطر السماوات والأرض حنیفا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منک ولک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ویقول عند</w:t>
      </w:r>
    </w:p>
    <w:p>
      <w:pPr>
        <w:pStyle w:val="BookText"/>
        <w:rPr/>
      </w:pPr>
      <w:r>
        <w:rPr>
          <w:rFonts w:ascii="IRNazanin" w:hAnsi="IRNazanin" w:eastAsia="IRNazanin"/>
          <w:color w:val="111111"/>
          <w:sz w:val="28"/>
          <w:sz w:val="28"/>
          <w:szCs w:val="28"/>
          <w:rtl w:val="true"/>
          <w:lang w:bidi="fa-IR"/>
        </w:rPr>
        <w:t>ذبحها بسم الله والله أکبر وجهت وجهی للذی فطر السماوات والأرض حنیفا إلی</w:t>
      </w:r>
    </w:p>
    <w:p>
      <w:pPr>
        <w:pStyle w:val="BookText"/>
        <w:rPr/>
      </w:pPr>
      <w:r>
        <w:rPr>
          <w:rFonts w:ascii="IRNazanin" w:hAnsi="IRNazanin" w:eastAsia="IRNazanin"/>
          <w:color w:val="111111"/>
          <w:sz w:val="28"/>
          <w:sz w:val="28"/>
          <w:szCs w:val="28"/>
          <w:rtl w:val="true"/>
          <w:lang w:bidi="fa-IR"/>
        </w:rPr>
        <w:t>قوله وانا من المسلمین</w:t>
      </w:r>
    </w:p>
    <w:p>
      <w:pPr>
        <w:pStyle w:val="BookText"/>
        <w:rPr/>
      </w:pPr>
      <w:r>
        <w:rPr>
          <w:rFonts w:ascii="IRNazanin" w:hAnsi="IRNazanin" w:eastAsia="IRNazanin"/>
          <w:color w:val="111111"/>
          <w:sz w:val="28"/>
          <w:sz w:val="28"/>
          <w:szCs w:val="28"/>
          <w:rtl w:val="true"/>
          <w:lang w:bidi="fa-IR"/>
        </w:rPr>
        <w:t>ویأتی فی أحادیث الباب التالی ما یدل علی وجوب التسمیة عند الذبح</w:t>
      </w:r>
    </w:p>
    <w:p>
      <w:pPr>
        <w:pStyle w:val="BookText"/>
        <w:rPr/>
      </w:pPr>
      <w:r>
        <w:rPr>
          <w:rFonts w:ascii="IRNazanin" w:hAnsi="IRNazanin" w:eastAsia="IRNazanin"/>
          <w:color w:val="111111"/>
          <w:sz w:val="28"/>
          <w:sz w:val="28"/>
          <w:szCs w:val="28"/>
          <w:rtl w:val="true"/>
          <w:lang w:bidi="fa-IR"/>
        </w:rPr>
        <w:t>وفی أحادیث باب اشتراط استقبال القبلة بالذبیحة وباب اشتراط التسمیة</w:t>
      </w:r>
    </w:p>
    <w:p>
      <w:pPr>
        <w:pStyle w:val="BookText"/>
        <w:rPr/>
      </w:pPr>
      <w:r>
        <w:rPr>
          <w:rFonts w:ascii="IRNazanin" w:hAnsi="IRNazanin" w:eastAsia="IRNazanin"/>
          <w:color w:val="111111"/>
          <w:sz w:val="28"/>
          <w:sz w:val="28"/>
          <w:szCs w:val="28"/>
          <w:rtl w:val="true"/>
          <w:lang w:bidi="fa-IR"/>
        </w:rPr>
        <w:t>عند التذکیة من أبواب الذبح فی کتاب الصید والذباحة ما یدل علی وجوب الاستقبال</w:t>
      </w:r>
    </w:p>
    <w:p>
      <w:pPr>
        <w:pStyle w:val="BookText"/>
        <w:rPr/>
      </w:pPr>
      <w:r>
        <w:rPr>
          <w:rFonts w:ascii="IRNazanin" w:hAnsi="IRNazanin" w:eastAsia="IRNazanin"/>
          <w:color w:val="111111"/>
          <w:sz w:val="28"/>
          <w:sz w:val="28"/>
          <w:szCs w:val="28"/>
          <w:rtl w:val="true"/>
          <w:lang w:bidi="fa-IR"/>
        </w:rPr>
        <w:t>والتسمیة عند التذکیة</w:t>
      </w:r>
    </w:p>
    <w:p>
      <w:pPr>
        <w:pStyle w:val="BookText"/>
        <w:rPr/>
      </w:pPr>
      <w:r>
        <w:rPr>
          <w:rFonts w:ascii="IRNazanin" w:hAnsi="IRNazanin" w:eastAsia="IRNazanin"/>
          <w:color w:val="111111"/>
          <w:sz w:val="28"/>
          <w:sz w:val="28"/>
          <w:szCs w:val="28"/>
          <w:rtl w:val="true"/>
          <w:lang w:bidi="fa-IR"/>
        </w:rPr>
        <w:t>وفی أحادیث باب کیفیة الذبح والنحر وباب ان الإبل مختص بالنحر وما سواها</w:t>
      </w:r>
    </w:p>
    <w:p>
      <w:pPr>
        <w:pStyle w:val="BookText"/>
        <w:rPr/>
      </w:pPr>
      <w:r>
        <w:rPr>
          <w:rFonts w:ascii="IRNazanin" w:hAnsi="IRNazanin" w:eastAsia="IRNazanin"/>
          <w:color w:val="111111"/>
          <w:sz w:val="28"/>
          <w:sz w:val="28"/>
          <w:szCs w:val="28"/>
          <w:rtl w:val="true"/>
          <w:lang w:bidi="fa-IR"/>
        </w:rPr>
        <w:t>بالذبح وباب کراهة نخع الذبیحة قبل أن تموت ما یدل علی کیفیة النحر والذبح</w:t>
      </w:r>
      <w:r>
        <w:rPr>
          <w:rFonts w:eastAsia="IRNazanin" w:cs="IRNazanin"/>
          <w:color w:val="111111"/>
          <w:sz w:val="28"/>
          <w:szCs w:val="28"/>
          <w:rtl w:val="true"/>
          <w:lang w:bidi="fa-IR"/>
        </w:rPr>
        <w:t>.</w:t>
      </w:r>
    </w:p>
    <w:p>
      <w:pPr>
        <w:pStyle w:val="Heading4"/>
        <w:numPr>
          <w:ilvl w:val="3"/>
          <w:numId w:val="1"/>
        </w:numPr>
        <w:rPr/>
      </w:pPr>
      <w:bookmarkStart w:id="158" w:name="__RefHeading___Toc10017871_417432637"/>
      <w:bookmarkStart w:id="159" w:name="_Toc57"/>
      <w:bookmarkEnd w:id="158"/>
      <w:r>
        <w:rPr>
          <w:rtl w:val="true"/>
        </w:rPr>
        <w:t>(</w:t>
      </w:r>
      <w:r>
        <w:rPr/>
        <w:t>35</w:t>
      </w:r>
      <w:r>
        <w:rPr>
          <w:rtl w:val="true"/>
        </w:rPr>
        <w:t xml:space="preserve">) </w:t>
      </w:r>
      <w:r>
        <w:rPr>
          <w:rtl w:val="true"/>
        </w:rPr>
        <w:t>باب حکم من ترک التسمیة والاستقبال عند الذبح</w:t>
      </w:r>
      <w:bookmarkEnd w:id="159"/>
    </w:p>
    <w:p>
      <w:pPr>
        <w:pStyle w:val="BookText"/>
        <w:rPr/>
      </w:pPr>
      <w:r>
        <w:rPr>
          <w:rFonts w:eastAsia="IRNazanin" w:cs="IRNazanin"/>
          <w:color w:val="111111"/>
          <w:sz w:val="28"/>
          <w:szCs w:val="28"/>
          <w:lang w:bidi="fa-IR"/>
        </w:rPr>
        <w:t>3798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الحسن بن محبوب</w:t>
      </w:r>
    </w:p>
    <w:p>
      <w:pPr>
        <w:pStyle w:val="BookText"/>
        <w:rPr/>
      </w:pPr>
      <w:r>
        <w:rPr>
          <w:rFonts w:ascii="IRNazanin" w:hAnsi="IRNazanin" w:eastAsia="IRNazanin"/>
          <w:color w:val="111111"/>
          <w:sz w:val="28"/>
          <w:sz w:val="28"/>
          <w:szCs w:val="28"/>
          <w:rtl w:val="true"/>
          <w:lang w:bidi="fa-IR"/>
        </w:rPr>
        <w:t>عن ابن سنان قال سمعت أبا عبد الله علیه السلام یقول إذا ذبح المسلم ولم یسم ونسی فکل</w:t>
      </w:r>
    </w:p>
    <w:p>
      <w:pPr>
        <w:pStyle w:val="BookText"/>
        <w:rPr/>
      </w:pPr>
      <w:r>
        <w:rPr>
          <w:rFonts w:ascii="IRNazanin" w:hAnsi="IRNazanin" w:eastAsia="IRNazanin"/>
          <w:color w:val="111111"/>
          <w:sz w:val="28"/>
          <w:sz w:val="28"/>
          <w:szCs w:val="28"/>
          <w:rtl w:val="true"/>
          <w:lang w:bidi="fa-IR"/>
        </w:rPr>
        <w:t>من ذبیحته وسم الله علی ما تأکل</w:t>
      </w:r>
    </w:p>
    <w:p>
      <w:pPr>
        <w:pStyle w:val="BookText"/>
        <w:rPr/>
      </w:pPr>
      <w:r>
        <w:rPr>
          <w:rFonts w:eastAsia="IRNazanin" w:cs="IRNazanin"/>
          <w:color w:val="111111"/>
          <w:sz w:val="28"/>
          <w:szCs w:val="28"/>
          <w:lang w:bidi="fa-IR"/>
        </w:rPr>
        <w:t>3799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أبی جعفر علیه السلام فی حدیث</w:t>
      </w:r>
    </w:p>
    <w:p>
      <w:pPr>
        <w:pStyle w:val="BookText"/>
        <w:rPr/>
      </w:pPr>
      <w:r>
        <w:rPr>
          <w:rFonts w:ascii="IRNazanin" w:hAnsi="IRNazanin" w:eastAsia="IRNazanin"/>
          <w:color w:val="111111"/>
          <w:sz w:val="28"/>
          <w:sz w:val="28"/>
          <w:szCs w:val="28"/>
          <w:rtl w:val="true"/>
          <w:lang w:bidi="fa-IR"/>
        </w:rPr>
        <w:t>قال وان ترک التسمیة متعمدا لم توکل ذبیحته وان جهل ذلک أو نسیه یسمی إذا ذکر</w:t>
      </w:r>
    </w:p>
    <w:p>
      <w:pPr>
        <w:pStyle w:val="BookText"/>
        <w:rPr/>
      </w:pPr>
      <w:r>
        <w:rPr>
          <w:rFonts w:ascii="IRNazanin" w:hAnsi="IRNazanin" w:eastAsia="IRNazanin"/>
          <w:color w:val="111111"/>
          <w:sz w:val="28"/>
          <w:sz w:val="28"/>
          <w:szCs w:val="28"/>
          <w:rtl w:val="true"/>
          <w:lang w:bidi="fa-IR"/>
        </w:rPr>
        <w:t>واکل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باب اشتراط استقبال القبلة بالذبیحة وباب اشتراط</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التسمیة عند التذکیة من أبواب الذبح ما یدل علی ذلک</w:t>
      </w:r>
      <w:bookmarkStart w:id="160" w:name="pg16864_195731"/>
    </w:p>
    <w:p>
      <w:pPr>
        <w:pStyle w:val="Heading4"/>
        <w:numPr>
          <w:ilvl w:val="3"/>
          <w:numId w:val="1"/>
        </w:numPr>
        <w:rPr/>
      </w:pPr>
      <w:bookmarkStart w:id="161" w:name="__RefHeading___Toc10017873_417432637"/>
      <w:bookmarkStart w:id="162" w:name="_Toc58"/>
      <w:bookmarkEnd w:id="160"/>
      <w:bookmarkEnd w:id="161"/>
      <w:r>
        <w:rPr>
          <w:rtl w:val="true"/>
        </w:rPr>
        <w:t>(</w:t>
      </w:r>
      <w:r>
        <w:rPr/>
        <w:t>36</w:t>
      </w:r>
      <w:r>
        <w:rPr>
          <w:rtl w:val="true"/>
        </w:rPr>
        <w:t xml:space="preserve">) </w:t>
      </w:r>
      <w:r>
        <w:rPr>
          <w:rtl w:val="true"/>
        </w:rPr>
        <w:t>باب عدم وجوب الطهر عند الذبح الا انه مع الوضوء أفضل</w:t>
      </w:r>
      <w:bookmarkEnd w:id="162"/>
    </w:p>
    <w:p>
      <w:pPr>
        <w:pStyle w:val="BookText"/>
        <w:rPr/>
      </w:pPr>
      <w:r>
        <w:rPr>
          <w:rFonts w:ascii="IRNazanin" w:hAnsi="IRNazanin" w:eastAsia="IRNazanin"/>
          <w:color w:val="111111"/>
          <w:sz w:val="28"/>
          <w:sz w:val="28"/>
          <w:szCs w:val="28"/>
          <w:rtl w:val="true"/>
          <w:lang w:bidi="fa-IR"/>
        </w:rPr>
        <w:t xml:space="preserve">وتقدم فی الرضوی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الطهارة فی صحة الطواف</w:t>
      </w:r>
    </w:p>
    <w:p>
      <w:pPr>
        <w:pStyle w:val="BookText"/>
        <w:rPr/>
      </w:pPr>
      <w:r>
        <w:rPr>
          <w:rFonts w:ascii="IRNazanin" w:hAnsi="IRNazanin" w:eastAsia="IRNazanin"/>
          <w:color w:val="111111"/>
          <w:sz w:val="28"/>
          <w:sz w:val="28"/>
          <w:szCs w:val="28"/>
          <w:rtl w:val="true"/>
          <w:lang w:bidi="fa-IR"/>
        </w:rPr>
        <w:t>قوله علیه السلام ولا بأس بقضاء المناسک کلها علی غیر وضوء الا الطواف بالبیت والوضوء</w:t>
      </w:r>
    </w:p>
    <w:p>
      <w:pPr>
        <w:pStyle w:val="BookText"/>
        <w:rPr/>
      </w:pPr>
      <w:r>
        <w:rPr>
          <w:rFonts w:ascii="IRNazanin" w:hAnsi="IRNazanin" w:eastAsia="IRNazanin"/>
          <w:color w:val="111111"/>
          <w:sz w:val="28"/>
          <w:sz w:val="28"/>
          <w:szCs w:val="28"/>
          <w:rtl w:val="true"/>
          <w:lang w:bidi="fa-IR"/>
        </w:rPr>
        <w:t xml:space="preserve">أفضل وفی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أینسک المناسک وهو علی غیر وضوء فقال</w:t>
      </w:r>
    </w:p>
    <w:p>
      <w:pPr>
        <w:pStyle w:val="BookText"/>
        <w:rPr/>
      </w:pPr>
      <w:r>
        <w:rPr>
          <w:rFonts w:ascii="IRNazanin" w:hAnsi="IRNazanin" w:eastAsia="IRNazanin"/>
          <w:color w:val="111111"/>
          <w:sz w:val="28"/>
          <w:sz w:val="28"/>
          <w:szCs w:val="28"/>
          <w:rtl w:val="true"/>
          <w:lang w:bidi="fa-IR"/>
        </w:rPr>
        <w:t xml:space="preserve">نعم الا الطواف بالبیت وفی روایة رفاعة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اشهد شیئا من المناسک وانا علی</w:t>
      </w:r>
    </w:p>
    <w:p>
      <w:pPr>
        <w:pStyle w:val="BookText"/>
        <w:rPr/>
      </w:pPr>
      <w:r>
        <w:rPr>
          <w:rFonts w:ascii="IRNazanin" w:hAnsi="IRNazanin" w:eastAsia="IRNazanin"/>
          <w:color w:val="111111"/>
          <w:sz w:val="28"/>
          <w:sz w:val="28"/>
          <w:szCs w:val="28"/>
          <w:rtl w:val="true"/>
          <w:lang w:bidi="fa-IR"/>
        </w:rPr>
        <w:t xml:space="preserve">غیر وضوء قال نعم الا الطواف بالبیت فان فیه صلاة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p>
    <w:p>
      <w:pPr>
        <w:pStyle w:val="BookText"/>
        <w:rPr/>
      </w:pPr>
      <w:r>
        <w:rPr>
          <w:rFonts w:ascii="IRNazanin" w:hAnsi="IRNazanin" w:eastAsia="IRNazanin"/>
          <w:color w:val="111111"/>
          <w:sz w:val="28"/>
          <w:sz w:val="28"/>
          <w:szCs w:val="28"/>
          <w:rtl w:val="true"/>
          <w:lang w:bidi="fa-IR"/>
        </w:rPr>
        <w:t xml:space="preserve">وزاد والوضوء أفضل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کل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الأزرق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السعی بغیر وضوء من أبواب</w:t>
      </w:r>
    </w:p>
    <w:p>
      <w:pPr>
        <w:pStyle w:val="BookText"/>
        <w:rPr/>
      </w:pPr>
      <w:r>
        <w:rPr>
          <w:rFonts w:ascii="IRNazanin" w:hAnsi="IRNazanin" w:eastAsia="IRNazanin"/>
          <w:color w:val="111111"/>
          <w:sz w:val="28"/>
          <w:sz w:val="28"/>
          <w:szCs w:val="28"/>
          <w:rtl w:val="true"/>
          <w:lang w:bidi="fa-IR"/>
        </w:rPr>
        <w:t>السعی قوله علیه السلام ولو أتم نسکه بوضوء کان أحب إلی وفی روایة علی بن</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الرجل یصلح ان یقضی شیئا من المناسک وهو علی غیر وضوء قال</w:t>
      </w:r>
    </w:p>
    <w:p>
      <w:pPr>
        <w:pStyle w:val="BookText"/>
        <w:rPr/>
      </w:pPr>
      <w:r>
        <w:rPr>
          <w:rFonts w:ascii="IRNazanin" w:hAnsi="IRNazanin" w:eastAsia="IRNazanin"/>
          <w:color w:val="111111"/>
          <w:sz w:val="28"/>
          <w:sz w:val="28"/>
          <w:szCs w:val="28"/>
          <w:rtl w:val="true"/>
          <w:lang w:bidi="fa-IR"/>
        </w:rPr>
        <w:t>علیه السلام لا یصلح الا علی وضوء</w:t>
      </w:r>
      <w:r>
        <w:rPr>
          <w:rFonts w:eastAsia="IRNazanin" w:cs="IRNazanin"/>
          <w:color w:val="111111"/>
          <w:sz w:val="28"/>
          <w:szCs w:val="28"/>
          <w:rtl w:val="true"/>
          <w:lang w:bidi="fa-IR"/>
        </w:rPr>
        <w:t>.</w:t>
      </w:r>
    </w:p>
    <w:p>
      <w:pPr>
        <w:pStyle w:val="Heading4"/>
        <w:numPr>
          <w:ilvl w:val="3"/>
          <w:numId w:val="1"/>
        </w:numPr>
        <w:rPr/>
      </w:pPr>
      <w:bookmarkStart w:id="163" w:name="__RefHeading___Toc10017875_417432637"/>
      <w:bookmarkStart w:id="164" w:name="_Toc59"/>
      <w:bookmarkEnd w:id="163"/>
      <w:r>
        <w:rPr>
          <w:rtl w:val="true"/>
        </w:rPr>
        <w:t>(</w:t>
      </w:r>
      <w:r>
        <w:rPr/>
        <w:t>37</w:t>
      </w:r>
      <w:r>
        <w:rPr>
          <w:rtl w:val="true"/>
        </w:rPr>
        <w:t xml:space="preserve">) </w:t>
      </w:r>
      <w:r>
        <w:rPr>
          <w:rtl w:val="true"/>
        </w:rPr>
        <w:t>باب استحباب صلاة رکعتین بعد الفراغ من الذبح والدعاء وسؤال الحاجة</w:t>
      </w:r>
      <w:bookmarkEnd w:id="164"/>
    </w:p>
    <w:p>
      <w:pPr>
        <w:pStyle w:val="BookText"/>
        <w:rPr/>
      </w:pPr>
      <w:r>
        <w:rPr>
          <w:rFonts w:eastAsia="IRNazanin" w:cs="IRNazanin"/>
          <w:color w:val="111111"/>
          <w:sz w:val="28"/>
          <w:szCs w:val="28"/>
          <w:lang w:bidi="fa-IR"/>
        </w:rPr>
        <w:t>3800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بعض نسخ الرضوی فإذا فرغت من الذبح فائت</w:t>
      </w:r>
    </w:p>
    <w:p>
      <w:pPr>
        <w:pStyle w:val="BookText"/>
        <w:rPr/>
      </w:pPr>
      <w:r>
        <w:rPr>
          <w:rFonts w:ascii="IRNazanin" w:hAnsi="IRNazanin" w:eastAsia="IRNazanin"/>
          <w:color w:val="111111"/>
          <w:sz w:val="28"/>
          <w:sz w:val="28"/>
          <w:szCs w:val="28"/>
          <w:rtl w:val="true"/>
          <w:lang w:bidi="fa-IR"/>
        </w:rPr>
        <w:t>رحلک وصل رکعتین وادع الله وسل حاجتک ولیس علیک یوم النحر غیر صلاتک</w:t>
      </w:r>
    </w:p>
    <w:p>
      <w:pPr>
        <w:pStyle w:val="BookText"/>
        <w:rPr/>
      </w:pPr>
      <w:r>
        <w:rPr>
          <w:rFonts w:ascii="IRNazanin" w:hAnsi="IRNazanin" w:eastAsia="IRNazanin"/>
          <w:color w:val="111111"/>
          <w:sz w:val="28"/>
          <w:sz w:val="28"/>
          <w:szCs w:val="28"/>
          <w:rtl w:val="true"/>
          <w:lang w:bidi="fa-IR"/>
        </w:rPr>
        <w:t>المکتوبة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أبیه علیهما السلام ان علیا علیه السلام</w:t>
      </w:r>
    </w:p>
    <w:p>
      <w:pPr>
        <w:pStyle w:val="BookText"/>
        <w:rPr/>
      </w:pPr>
      <w:r>
        <w:rPr>
          <w:rFonts w:ascii="IRNazanin" w:hAnsi="IRNazanin" w:eastAsia="IRNazanin"/>
          <w:color w:val="111111"/>
          <w:sz w:val="28"/>
          <w:sz w:val="28"/>
          <w:szCs w:val="28"/>
          <w:rtl w:val="true"/>
          <w:lang w:bidi="fa-IR"/>
        </w:rPr>
        <w:t>قال سمعت رسول الله صلی الله علیه وآله وهو یخطب للناس یوم الأضحی وهو یقول ایها الناس هذا</w:t>
      </w:r>
    </w:p>
    <w:p>
      <w:pPr>
        <w:pStyle w:val="BookText"/>
        <w:rPr/>
      </w:pPr>
      <w:r>
        <w:rPr>
          <w:rFonts w:ascii="IRNazanin" w:hAnsi="IRNazanin" w:eastAsia="IRNazanin"/>
          <w:color w:val="111111"/>
          <w:sz w:val="28"/>
          <w:sz w:val="28"/>
          <w:szCs w:val="28"/>
          <w:rtl w:val="true"/>
          <w:lang w:bidi="fa-IR"/>
        </w:rPr>
        <w:t xml:space="preserve">یوم الثج والعج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فالثج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یهرقون فیه الدماء فمن صدقت نیته کانت أول قطرة</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کفارة لکل ذنب والعج الدعاء فیه فعجوا إلی الله عز وجل فوالذی نفس محمد</w:t>
      </w:r>
      <w:bookmarkStart w:id="165" w:name="pg16864_195732"/>
    </w:p>
    <w:p>
      <w:pPr>
        <w:pStyle w:val="BookText"/>
        <w:rPr/>
      </w:pPr>
      <w:bookmarkEnd w:id="165"/>
      <w:r>
        <w:rPr>
          <w:rFonts w:ascii="IRNazanin" w:hAnsi="IRNazanin" w:eastAsia="IRNazanin"/>
          <w:color w:val="111111"/>
          <w:sz w:val="28"/>
          <w:sz w:val="28"/>
          <w:szCs w:val="28"/>
          <w:rtl w:val="true"/>
          <w:lang w:bidi="fa-IR"/>
        </w:rPr>
        <w:t xml:space="preserve">بیده لا ینصرف من هذا الموقف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الا مغفورا له الا صاحب</w:t>
      </w:r>
    </w:p>
    <w:p>
      <w:pPr>
        <w:pStyle w:val="BookText"/>
        <w:rPr/>
      </w:pPr>
      <w:r>
        <w:rPr>
          <w:rFonts w:ascii="IRNazanin" w:hAnsi="IRNazanin" w:eastAsia="IRNazanin"/>
          <w:color w:val="111111"/>
          <w:sz w:val="28"/>
          <w:sz w:val="28"/>
          <w:szCs w:val="28"/>
          <w:rtl w:val="true"/>
          <w:lang w:bidi="fa-IR"/>
        </w:rPr>
        <w:t xml:space="preserve">کبیرة مصر علیها لا یحدث نفسه باقلاع عنها ک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فی الدعائم عنه صلی الله علیه وآله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Heading4"/>
        <w:numPr>
          <w:ilvl w:val="3"/>
          <w:numId w:val="1"/>
        </w:numPr>
        <w:rPr/>
      </w:pPr>
      <w:bookmarkStart w:id="166" w:name="__RefHeading___Toc10017877_417432637"/>
      <w:bookmarkStart w:id="167" w:name="_Toc60"/>
      <w:bookmarkEnd w:id="166"/>
      <w:r>
        <w:rPr>
          <w:rtl w:val="true"/>
        </w:rPr>
        <w:t>(</w:t>
      </w:r>
      <w:r>
        <w:rPr/>
        <w:t>38</w:t>
      </w:r>
      <w:r>
        <w:rPr>
          <w:rtl w:val="true"/>
        </w:rPr>
        <w:t xml:space="preserve">) </w:t>
      </w:r>
      <w:r>
        <w:rPr>
          <w:rtl w:val="true"/>
        </w:rPr>
        <w:t>باب مصرف لحوم الهدی والأضحیة</w:t>
      </w:r>
      <w:bookmarkEnd w:id="167"/>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 الحج 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لیشهدوا منافع لهم ویذکروا اسم الله فی</w:t>
      </w:r>
    </w:p>
    <w:p>
      <w:pPr>
        <w:pStyle w:val="BookText"/>
        <w:rPr/>
      </w:pPr>
      <w:r>
        <w:rPr>
          <w:rFonts w:ascii="IRNazanin" w:hAnsi="IRNazanin" w:eastAsia="IRNazanin"/>
          <w:color w:val="111111"/>
          <w:sz w:val="28"/>
          <w:sz w:val="28"/>
          <w:szCs w:val="28"/>
          <w:rtl w:val="true"/>
          <w:lang w:bidi="fa-IR"/>
        </w:rPr>
        <w:t xml:space="preserve">أیام معلومات علی ما رزقهم من بهیمة الانعام فکلوا منها وأطعموا البائس الفقیر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والبدن جعلناها لکم من شعائر الله لکم فیها خیر فاذکروا الله علیها صواف فإذا</w:t>
      </w:r>
    </w:p>
    <w:p>
      <w:pPr>
        <w:pStyle w:val="BookText"/>
        <w:rPr/>
      </w:pPr>
      <w:r>
        <w:rPr>
          <w:rFonts w:ascii="IRNazanin" w:hAnsi="IRNazanin" w:eastAsia="IRNazanin"/>
          <w:color w:val="111111"/>
          <w:sz w:val="28"/>
          <w:sz w:val="28"/>
          <w:szCs w:val="28"/>
          <w:rtl w:val="true"/>
          <w:lang w:bidi="fa-IR"/>
        </w:rPr>
        <w:t>وجبت جنوبها فکلوا منها وأطعموا القانع والمعتر کذلک سخرنا لکم لعلکم تشکرون</w:t>
      </w:r>
    </w:p>
    <w:p>
      <w:pPr>
        <w:pStyle w:val="BookText"/>
        <w:rPr/>
      </w:pPr>
      <w:r>
        <w:rPr>
          <w:rFonts w:ascii="IRNazanin" w:hAnsi="IRNazanin" w:eastAsia="IRNazanin"/>
          <w:color w:val="111111"/>
          <w:sz w:val="28"/>
          <w:sz w:val="28"/>
          <w:szCs w:val="28"/>
          <w:rtl w:val="true"/>
          <w:lang w:bidi="fa-IR"/>
        </w:rPr>
        <w:t>لن ینال الله لحومها ولا دمائها ولکن یناله التقوی منکم کذلک سخرها لکم لتکبروا الله</w:t>
      </w:r>
    </w:p>
    <w:p>
      <w:pPr>
        <w:pStyle w:val="BookText"/>
        <w:rPr/>
      </w:pPr>
      <w:r>
        <w:rPr>
          <w:rFonts w:ascii="IRNazanin" w:hAnsi="IRNazanin" w:eastAsia="IRNazanin"/>
          <w:color w:val="111111"/>
          <w:sz w:val="28"/>
          <w:sz w:val="28"/>
          <w:szCs w:val="28"/>
          <w:rtl w:val="true"/>
          <w:lang w:bidi="fa-IR"/>
        </w:rPr>
        <w:t>علی ما هدیکم وبشر المحسنین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ابن سماعة عن غیر واحد عن ابان</w:t>
      </w:r>
    </w:p>
    <w:p>
      <w:pPr>
        <w:pStyle w:val="BookText"/>
        <w:rPr/>
      </w:pPr>
      <w:r>
        <w:rPr>
          <w:rFonts w:ascii="IRNazanin" w:hAnsi="IRNazanin" w:eastAsia="IRNazanin"/>
          <w:color w:val="111111"/>
          <w:sz w:val="28"/>
          <w:sz w:val="28"/>
          <w:szCs w:val="28"/>
          <w:rtl w:val="true"/>
          <w:lang w:bidi="fa-IR"/>
        </w:rPr>
        <w:t>بن عثمان عن عبد الرحمن بن أبی عبد الله عن أبی عبد الله علیه السلام فی قول الله تعالی</w:t>
      </w:r>
    </w:p>
    <w:p>
      <w:pPr>
        <w:pStyle w:val="BookText"/>
        <w:rPr/>
      </w:pPr>
      <w:r>
        <w:rPr>
          <w:rFonts w:ascii="IRNazanin" w:hAnsi="IRNazanin" w:eastAsia="IRNazanin"/>
          <w:color w:val="111111"/>
          <w:sz w:val="28"/>
          <w:sz w:val="28"/>
          <w:szCs w:val="28"/>
          <w:rtl w:val="true"/>
          <w:lang w:bidi="fa-IR"/>
        </w:rPr>
        <w:t>فإذا وجبت جنوبها قال إذا وقعت علی الأرض فکلوا منها وأطعموا القانع والمعتر</w:t>
      </w:r>
    </w:p>
    <w:p>
      <w:pPr>
        <w:pStyle w:val="BookText"/>
        <w:rPr/>
      </w:pPr>
      <w:r>
        <w:rPr>
          <w:rFonts w:ascii="IRNazanin" w:hAnsi="IRNazanin" w:eastAsia="IRNazanin"/>
          <w:color w:val="111111"/>
          <w:sz w:val="28"/>
          <w:sz w:val="28"/>
          <w:szCs w:val="28"/>
          <w:rtl w:val="true"/>
          <w:lang w:bidi="fa-IR"/>
        </w:rPr>
        <w:t>قال القانع الذی یرضی بما أعطیته ولا یسخط ولا یکلح ولا یلوی شدقه غضبا والمعتر</w:t>
      </w:r>
    </w:p>
    <w:p>
      <w:pPr>
        <w:pStyle w:val="BookText"/>
        <w:rPr/>
      </w:pPr>
      <w:r>
        <w:rPr>
          <w:rFonts w:ascii="IRNazanin" w:hAnsi="IRNazanin" w:eastAsia="IRNazanin"/>
          <w:color w:val="111111"/>
          <w:sz w:val="28"/>
          <w:sz w:val="28"/>
          <w:szCs w:val="28"/>
          <w:rtl w:val="true"/>
          <w:lang w:bidi="fa-IR"/>
        </w:rPr>
        <w:t>المار بک لتطعمه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 رضی الله</w:t>
      </w:r>
    </w:p>
    <w:p>
      <w:pPr>
        <w:pStyle w:val="BookText"/>
        <w:rPr/>
      </w:pPr>
      <w:r>
        <w:rPr>
          <w:rFonts w:ascii="IRNazanin" w:hAnsi="IRNazanin" w:eastAsia="IRNazanin"/>
          <w:color w:val="111111"/>
          <w:sz w:val="28"/>
          <w:sz w:val="28"/>
          <w:szCs w:val="28"/>
          <w:rtl w:val="true"/>
          <w:lang w:bidi="fa-IR"/>
        </w:rPr>
        <w:t>عنه قال حدثنا محمد بن الحسن الصفار عن العباس بن معروف عن علی بن مهزیار</w:t>
      </w:r>
    </w:p>
    <w:p>
      <w:pPr>
        <w:pStyle w:val="BookText"/>
        <w:rPr/>
      </w:pPr>
      <w:r>
        <w:rPr>
          <w:rFonts w:ascii="IRNazanin" w:hAnsi="IRNazanin" w:eastAsia="IRNazanin"/>
          <w:color w:val="111111"/>
          <w:sz w:val="28"/>
          <w:sz w:val="28"/>
          <w:szCs w:val="28"/>
          <w:rtl w:val="true"/>
          <w:lang w:bidi="fa-IR"/>
        </w:rPr>
        <w:t>عن فضالة عن ابان بن عثمان عن عبد الرحمن بن أبی عبد الله عن أبی عبد الله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إسماعیل عن الفضل</w:t>
      </w:r>
    </w:p>
    <w:p>
      <w:pPr>
        <w:pStyle w:val="BookText"/>
        <w:rPr/>
      </w:pPr>
      <w:r>
        <w:rPr>
          <w:rFonts w:ascii="IRNazanin" w:hAnsi="IRNazanin" w:eastAsia="IRNazanin"/>
          <w:color w:val="111111"/>
          <w:sz w:val="28"/>
          <w:sz w:val="28"/>
          <w:szCs w:val="28"/>
          <w:rtl w:val="true"/>
          <w:lang w:bidi="fa-IR"/>
        </w:rPr>
        <w:t xml:space="preserve">بن شاذان عن صفوان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عن أبی عبد الله علیه السلام فی</w:t>
      </w:r>
    </w:p>
    <w:p>
      <w:pPr>
        <w:pStyle w:val="BookText"/>
        <w:rPr/>
      </w:pPr>
      <w:r>
        <w:rPr>
          <w:rFonts w:ascii="IRNazanin" w:hAnsi="IRNazanin" w:eastAsia="IRNazanin"/>
          <w:color w:val="111111"/>
          <w:sz w:val="28"/>
          <w:sz w:val="28"/>
          <w:szCs w:val="28"/>
          <w:rtl w:val="true"/>
          <w:lang w:bidi="fa-IR"/>
        </w:rPr>
        <w:t>قول الله عز وجل فإذا وجبت جنوبها فکلوا منها وأطعموا القانع والمعتر قال القانع</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یقنع بما أعطیته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والمعتر الذی یعتریک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یعتر 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والسائل</w:t>
      </w:r>
    </w:p>
    <w:p>
      <w:pPr>
        <w:pStyle w:val="BookText"/>
        <w:rPr/>
      </w:pPr>
      <w:r>
        <w:rPr>
          <w:rFonts w:ascii="IRNazanin" w:hAnsi="IRNazanin" w:eastAsia="IRNazanin"/>
          <w:color w:val="111111"/>
          <w:sz w:val="28"/>
          <w:sz w:val="28"/>
          <w:szCs w:val="28"/>
          <w:rtl w:val="true"/>
          <w:lang w:bidi="fa-IR"/>
        </w:rPr>
        <w:t xml:space="preserve">الذی یسألک فی یدیه والبائس هو الفقیر فقیه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الصادق علیه السلام</w:t>
      </w:r>
    </w:p>
    <w:p>
      <w:pPr>
        <w:pStyle w:val="BookText"/>
        <w:rPr/>
      </w:pPr>
      <w:r>
        <w:rPr>
          <w:rFonts w:ascii="IRNazanin" w:hAnsi="IRNazanin" w:eastAsia="IRNazanin"/>
          <w:color w:val="111111"/>
          <w:sz w:val="28"/>
          <w:sz w:val="28"/>
          <w:szCs w:val="28"/>
          <w:rtl w:val="true"/>
          <w:lang w:bidi="fa-IR"/>
        </w:rPr>
        <w:t xml:space="preserve">عن قول الله عز وجل وذکر مثله إلی قوله یعتریک یب </w:t>
      </w: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القاسم عن النخعی عن صفوان بن یحیی عن معویة بن عمار عن أبی عبد الله علیه السلام</w:t>
      </w:r>
    </w:p>
    <w:p>
      <w:pPr>
        <w:pStyle w:val="BookText"/>
        <w:rPr/>
      </w:pPr>
      <w:r>
        <w:rPr>
          <w:rFonts w:ascii="IRNazanin" w:hAnsi="IRNazanin" w:eastAsia="IRNazanin"/>
          <w:color w:val="111111"/>
          <w:sz w:val="28"/>
          <w:sz w:val="28"/>
          <w:szCs w:val="28"/>
          <w:rtl w:val="true"/>
          <w:lang w:bidi="fa-IR"/>
        </w:rPr>
        <w:t>قال إذا ذبحت أو نحرت فکل وأطعم کما قال الله تعالی فکلوا منها وأطعموا القانع</w:t>
      </w:r>
    </w:p>
    <w:p>
      <w:pPr>
        <w:pStyle w:val="BookText"/>
        <w:rPr/>
      </w:pPr>
      <w:r>
        <w:rPr>
          <w:rFonts w:ascii="IRNazanin" w:hAnsi="IRNazanin" w:eastAsia="IRNazanin"/>
          <w:color w:val="111111"/>
          <w:sz w:val="28"/>
          <w:sz w:val="28"/>
          <w:szCs w:val="28"/>
          <w:rtl w:val="true"/>
          <w:lang w:bidi="fa-IR"/>
        </w:rPr>
        <w:t xml:space="preserve">والمعتر فقال القانع الذی یقنع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کما فی 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w:t>
      </w:r>
    </w:p>
    <w:p>
      <w:pPr>
        <w:pStyle w:val="BookText"/>
        <w:rPr/>
      </w:pPr>
      <w:r>
        <w:rPr>
          <w:rFonts w:ascii="IRNazanin" w:hAnsi="IRNazanin" w:eastAsia="IRNazanin"/>
          <w:color w:val="111111"/>
          <w:sz w:val="28"/>
          <w:sz w:val="28"/>
          <w:szCs w:val="28"/>
          <w:rtl w:val="true"/>
          <w:lang w:bidi="fa-IR"/>
        </w:rPr>
        <w:t>بن محمد بن أبی نصر البزنطی قال سئلت الرضا علیه السلام عن القانع والمعتر قال</w:t>
      </w:r>
    </w:p>
    <w:p>
      <w:pPr>
        <w:pStyle w:val="BookText"/>
        <w:rPr/>
      </w:pPr>
      <w:r>
        <w:rPr>
          <w:rFonts w:ascii="IRNazanin" w:hAnsi="IRNazanin" w:eastAsia="IRNazanin"/>
          <w:color w:val="111111"/>
          <w:sz w:val="28"/>
          <w:sz w:val="28"/>
          <w:szCs w:val="28"/>
          <w:rtl w:val="true"/>
          <w:lang w:bidi="fa-IR"/>
        </w:rPr>
        <w:t xml:space="preserve">القانع الذی یقنع بما أعطیته والمعتر الذی یعتریک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یعتر 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w:t>
      </w:r>
    </w:p>
    <w:p>
      <w:pPr>
        <w:pStyle w:val="BookText"/>
        <w:rPr/>
      </w:pPr>
      <w:r>
        <w:rPr>
          <w:rFonts w:ascii="IRNazanin" w:hAnsi="IRNazanin" w:eastAsia="IRNazanin"/>
          <w:color w:val="111111"/>
          <w:sz w:val="28"/>
          <w:sz w:val="28"/>
          <w:szCs w:val="28"/>
          <w:rtl w:val="true"/>
          <w:lang w:bidi="fa-IR"/>
        </w:rPr>
        <w:t xml:space="preserve">عن سهل بن زیاد عن علی بن أسباط عن مولی لابی عبد الله علیه السلام </w:t>
      </w:r>
      <w:r>
        <w:rPr>
          <w:rStyle w:val="FootnoteAnchor"/>
          <w:rtl w:val="true"/>
        </w:rPr>
        <w:footnoteReference w:id="94"/>
      </w:r>
      <w:r>
        <w:rPr>
          <w:rFonts w:ascii="IRNazanin" w:hAnsi="IRNazanin" w:eastAsia="IRNazanin"/>
          <w:color w:val="111111"/>
          <w:sz w:val="28"/>
          <w:sz w:val="28"/>
          <w:szCs w:val="28"/>
          <w:rtl w:val="true"/>
          <w:lang w:bidi="fa-IR"/>
        </w:rPr>
        <w:t>قال رأیت أبا</w:t>
      </w:r>
    </w:p>
    <w:p>
      <w:pPr>
        <w:pStyle w:val="BookText"/>
        <w:rPr/>
      </w:pPr>
      <w:r>
        <w:rPr>
          <w:rFonts w:ascii="IRNazanin" w:hAnsi="IRNazanin" w:eastAsia="IRNazanin"/>
          <w:color w:val="111111"/>
          <w:sz w:val="28"/>
          <w:sz w:val="28"/>
          <w:szCs w:val="28"/>
          <w:rtl w:val="true"/>
          <w:lang w:bidi="fa-IR"/>
        </w:rPr>
        <w:t>الحسن الأول علیه السلام دعا ببدنة فنحرها فلما ضرب الجزارون عراقیبها فوقعت</w:t>
      </w:r>
    </w:p>
    <w:p>
      <w:pPr>
        <w:pStyle w:val="BookText"/>
        <w:rPr/>
      </w:pPr>
      <w:r>
        <w:rPr>
          <w:rFonts w:ascii="IRNazanin" w:hAnsi="IRNazanin" w:eastAsia="IRNazanin"/>
          <w:color w:val="111111"/>
          <w:sz w:val="28"/>
          <w:sz w:val="28"/>
          <w:szCs w:val="28"/>
          <w:rtl w:val="true"/>
          <w:lang w:bidi="fa-IR"/>
        </w:rPr>
        <w:t xml:space="preserve">إلی </w:t>
      </w:r>
      <w:r>
        <w:rPr>
          <w:rStyle w:val="FootnoteAnchor"/>
          <w:rtl w:val="true"/>
        </w:rPr>
        <w:footnoteReference w:id="95"/>
      </w:r>
      <w:r>
        <w:rPr>
          <w:rFonts w:ascii="IRNazanin" w:hAnsi="IRNazanin" w:eastAsia="IRNazanin"/>
          <w:color w:val="111111"/>
          <w:sz w:val="28"/>
          <w:sz w:val="28"/>
          <w:szCs w:val="28"/>
          <w:rtl w:val="true"/>
          <w:lang w:bidi="fa-IR"/>
        </w:rPr>
        <w:t xml:space="preserve">الأرض وکشفوا </w:t>
      </w:r>
      <w:r>
        <w:rPr>
          <w:rStyle w:val="FootnoteAnchor"/>
          <w:rtl w:val="true"/>
        </w:rPr>
        <w:footnoteReference w:id="96"/>
      </w:r>
      <w:r>
        <w:rPr>
          <w:rFonts w:ascii="IRNazanin" w:hAnsi="IRNazanin" w:eastAsia="IRNazanin"/>
          <w:color w:val="111111"/>
          <w:sz w:val="28"/>
          <w:sz w:val="28"/>
          <w:szCs w:val="28"/>
          <w:rtl w:val="true"/>
          <w:lang w:bidi="fa-IR"/>
        </w:rPr>
        <w:t xml:space="preserve">شیئا من سنامها </w:t>
      </w:r>
      <w:r>
        <w:rPr>
          <w:rStyle w:val="FootnoteAnchor"/>
          <w:rtl w:val="true"/>
        </w:rPr>
        <w:footnoteReference w:id="97"/>
      </w:r>
      <w:r>
        <w:rPr>
          <w:rFonts w:ascii="IRNazanin" w:hAnsi="IRNazanin" w:eastAsia="IRNazanin"/>
          <w:color w:val="111111"/>
          <w:sz w:val="28"/>
          <w:sz w:val="28"/>
          <w:szCs w:val="28"/>
          <w:rtl w:val="true"/>
          <w:lang w:bidi="fa-IR"/>
        </w:rPr>
        <w:t xml:space="preserve">قال اقطعوا وکلوا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الله عز وجل یقول فإذا وجبت جنوبها فکلوا منها وأطعموا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القانع والمعتر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سمعت رسول</w:t>
      </w:r>
    </w:p>
    <w:p>
      <w:pPr>
        <w:pStyle w:val="BookText"/>
        <w:rPr/>
      </w:pPr>
      <w:r>
        <w:rPr>
          <w:rFonts w:ascii="IRNazanin" w:hAnsi="IRNazanin" w:eastAsia="IRNazanin"/>
          <w:color w:val="111111"/>
          <w:sz w:val="28"/>
          <w:sz w:val="28"/>
          <w:szCs w:val="28"/>
          <w:rtl w:val="true"/>
          <w:lang w:bidi="fa-IR"/>
        </w:rPr>
        <w:t>الله صلی الله علیه وآله وهو یقول فی قوله تعالی وأطعموا القانع والمعتر قال القانع الذی یقنع فی</w:t>
      </w:r>
    </w:p>
    <w:p>
      <w:pPr>
        <w:pStyle w:val="BookText"/>
        <w:rPr/>
      </w:pPr>
      <w:r>
        <w:rPr>
          <w:rFonts w:ascii="IRNazanin" w:hAnsi="IRNazanin" w:eastAsia="IRNazanin"/>
          <w:color w:val="111111"/>
          <w:sz w:val="28"/>
          <w:sz w:val="28"/>
          <w:szCs w:val="28"/>
          <w:rtl w:val="true"/>
          <w:lang w:bidi="fa-IR"/>
        </w:rPr>
        <w:t>دخله والمعتر الذی یعتر من المسألة وفی قوله تعالی وأطعموا البائس الفقیر قال قال</w:t>
      </w:r>
    </w:p>
    <w:p>
      <w:pPr>
        <w:pStyle w:val="BookText"/>
        <w:rPr/>
      </w:pPr>
      <w:r>
        <w:rPr>
          <w:rFonts w:ascii="IRNazanin" w:hAnsi="IRNazanin" w:eastAsia="IRNazanin"/>
          <w:color w:val="111111"/>
          <w:sz w:val="28"/>
          <w:sz w:val="28"/>
          <w:szCs w:val="28"/>
          <w:rtl w:val="true"/>
          <w:lang w:bidi="fa-IR"/>
        </w:rPr>
        <w:t>رسول الله صلی الله علیه وآله البائس الفقیر الذی لا یستطیع ان یخرج من زمانته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انه سئل</w:t>
      </w:r>
    </w:p>
    <w:p>
      <w:pPr>
        <w:pStyle w:val="BookText"/>
        <w:rPr/>
      </w:pPr>
      <w:r>
        <w:rPr>
          <w:rFonts w:ascii="IRNazanin" w:hAnsi="IRNazanin" w:eastAsia="IRNazanin"/>
          <w:color w:val="111111"/>
          <w:sz w:val="28"/>
          <w:sz w:val="28"/>
          <w:szCs w:val="28"/>
          <w:rtl w:val="true"/>
          <w:lang w:bidi="fa-IR"/>
        </w:rPr>
        <w:t>عن قول الله عز وجل فکلوا منها وأطعموا القانع والمعتر والبائس الفقیر فقال القانع</w:t>
      </w:r>
    </w:p>
    <w:p>
      <w:pPr>
        <w:pStyle w:val="BookText"/>
        <w:rPr/>
      </w:pPr>
      <w:r>
        <w:rPr>
          <w:rFonts w:ascii="IRNazanin" w:hAnsi="IRNazanin" w:eastAsia="IRNazanin"/>
          <w:color w:val="111111"/>
          <w:sz w:val="28"/>
          <w:sz w:val="28"/>
          <w:szCs w:val="28"/>
          <w:rtl w:val="true"/>
          <w:lang w:bidi="fa-IR"/>
        </w:rPr>
        <w:t>السائل الذی یقنع بما أعطی ولا یلوی شدته ولا یکلح وجهه استصغارا واستقلالا لما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یعطاه والمعتر المعترض للسؤال والفقیر الذی لا یسأل والمسکین أجهد منه والبائس</w:t>
      </w:r>
    </w:p>
    <w:p>
      <w:pPr>
        <w:pStyle w:val="BookText"/>
        <w:rPr/>
      </w:pPr>
      <w:r>
        <w:rPr>
          <w:rFonts w:ascii="IRNazanin" w:hAnsi="IRNazanin" w:eastAsia="IRNazanin"/>
          <w:color w:val="111111"/>
          <w:sz w:val="28"/>
          <w:sz w:val="28"/>
          <w:szCs w:val="28"/>
          <w:rtl w:val="true"/>
          <w:lang w:bidi="fa-IR"/>
        </w:rPr>
        <w:t>الفقیر أشدهم حالا وأجهدهم قال وکان أبی ربما اختبر السؤال لیعلم القانع من غیره</w:t>
      </w:r>
    </w:p>
    <w:p>
      <w:pPr>
        <w:pStyle w:val="BookText"/>
        <w:rPr/>
      </w:pPr>
      <w:r>
        <w:rPr>
          <w:rFonts w:ascii="IRNazanin" w:hAnsi="IRNazanin" w:eastAsia="IRNazanin"/>
          <w:color w:val="111111"/>
          <w:sz w:val="28"/>
          <w:sz w:val="28"/>
          <w:szCs w:val="28"/>
          <w:rtl w:val="true"/>
          <w:lang w:bidi="fa-IR"/>
        </w:rPr>
        <w:t>وإذا وقف به السائل أعطاه الرأس فان قبله قال دعه وأعطاه من اللحم وإن لم یقبله ترکه</w:t>
      </w:r>
    </w:p>
    <w:p>
      <w:pPr>
        <w:pStyle w:val="BookText"/>
        <w:rPr/>
      </w:pPr>
      <w:r>
        <w:rPr>
          <w:rFonts w:ascii="IRNazanin" w:hAnsi="IRNazanin" w:eastAsia="IRNazanin"/>
          <w:color w:val="111111"/>
          <w:sz w:val="28"/>
          <w:sz w:val="28"/>
          <w:szCs w:val="28"/>
          <w:rtl w:val="true"/>
          <w:lang w:bidi="fa-IR"/>
        </w:rPr>
        <w:t>ولم یعطه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w:t>
      </w:r>
      <w:r>
        <w:rPr>
          <w:rStyle w:val="FootnoteAnchor"/>
          <w:rtl w:val="true"/>
        </w:rPr>
        <w:footnoteReference w:id="98"/>
      </w:r>
      <w:r>
        <w:rPr>
          <w:rFonts w:ascii="IRNazanin" w:hAnsi="IRNazanin" w:eastAsia="IRNazanin"/>
          <w:color w:val="111111"/>
          <w:sz w:val="28"/>
          <w:sz w:val="28"/>
          <w:szCs w:val="28"/>
          <w:rtl w:val="true"/>
          <w:lang w:bidi="fa-IR"/>
        </w:rPr>
        <w:t>عن ابن أبی عمیر عن سیف التمار</w:t>
      </w:r>
    </w:p>
    <w:p>
      <w:pPr>
        <w:pStyle w:val="BookText"/>
        <w:rPr/>
      </w:pPr>
      <w:r>
        <w:rPr>
          <w:rFonts w:ascii="IRNazanin" w:hAnsi="IRNazanin" w:eastAsia="IRNazanin"/>
          <w:color w:val="111111"/>
          <w:sz w:val="28"/>
          <w:sz w:val="28"/>
          <w:szCs w:val="28"/>
          <w:rtl w:val="true"/>
          <w:lang w:bidi="fa-IR"/>
        </w:rPr>
        <w:t>قال قال أبو عبد الله علیه السلام ان سعد بن عبد الملک قدم حاجا فلقی أبی فقال إنی سقت هدیا</w:t>
      </w:r>
    </w:p>
    <w:p>
      <w:pPr>
        <w:pStyle w:val="BookText"/>
        <w:rPr/>
      </w:pPr>
      <w:r>
        <w:rPr>
          <w:rFonts w:ascii="IRNazanin" w:hAnsi="IRNazanin" w:eastAsia="IRNazanin"/>
          <w:color w:val="111111"/>
          <w:sz w:val="28"/>
          <w:sz w:val="28"/>
          <w:szCs w:val="28"/>
          <w:rtl w:val="true"/>
          <w:lang w:bidi="fa-IR"/>
        </w:rPr>
        <w:t xml:space="preserve">فکیف اصنع فقال له أبی أطعم أهلک ثلثا وأطعم القانع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المعتر ثلثا وأطعم</w:t>
      </w:r>
    </w:p>
    <w:p>
      <w:pPr>
        <w:pStyle w:val="BookText"/>
        <w:rPr/>
      </w:pPr>
      <w:r>
        <w:rPr>
          <w:rFonts w:ascii="IRNazanin" w:hAnsi="IRNazanin" w:eastAsia="IRNazanin"/>
          <w:color w:val="111111"/>
          <w:sz w:val="28"/>
          <w:sz w:val="28"/>
          <w:szCs w:val="28"/>
          <w:rtl w:val="true"/>
          <w:lang w:bidi="fa-IR"/>
        </w:rPr>
        <w:t>المساکین ثلثا فقلت المساکین هم السؤال فقال نعم وقال القانع الذی یقنع بما أرسلت</w:t>
      </w:r>
    </w:p>
    <w:p>
      <w:pPr>
        <w:pStyle w:val="BookText"/>
        <w:rPr/>
      </w:pPr>
      <w:r>
        <w:rPr>
          <w:rFonts w:ascii="IRNazanin" w:hAnsi="IRNazanin" w:eastAsia="IRNazanin"/>
          <w:color w:val="111111"/>
          <w:sz w:val="28"/>
          <w:sz w:val="28"/>
          <w:szCs w:val="28"/>
          <w:rtl w:val="true"/>
          <w:lang w:bidi="fa-IR"/>
        </w:rPr>
        <w:t>الیه من البضعة فما فوقها والمعتر ینبغی له أکثر من ذلک وهو أغنی من القانع یعتریک</w:t>
      </w:r>
    </w:p>
    <w:p>
      <w:pPr>
        <w:pStyle w:val="BookText"/>
        <w:rPr/>
      </w:pPr>
      <w:r>
        <w:rPr>
          <w:rFonts w:ascii="IRNazanin" w:hAnsi="IRNazanin" w:eastAsia="IRNazanin"/>
          <w:color w:val="111111"/>
          <w:sz w:val="28"/>
          <w:sz w:val="28"/>
          <w:szCs w:val="28"/>
          <w:rtl w:val="true"/>
          <w:lang w:bidi="fa-IR"/>
        </w:rPr>
        <w:t>فلا یسألک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 رضی الله</w:t>
      </w:r>
    </w:p>
    <w:p>
      <w:pPr>
        <w:pStyle w:val="BookText"/>
        <w:rPr/>
      </w:pPr>
      <w:r>
        <w:rPr>
          <w:rFonts w:ascii="IRNazanin" w:hAnsi="IRNazanin" w:eastAsia="IRNazanin"/>
          <w:color w:val="111111"/>
          <w:sz w:val="28"/>
          <w:sz w:val="28"/>
          <w:szCs w:val="28"/>
          <w:rtl w:val="true"/>
          <w:lang w:bidi="fa-IR"/>
        </w:rPr>
        <w:t>عنه قال حدثنا محمد بن الحسن الصفار عن العباس بن معروف عن علی بن</w:t>
      </w:r>
    </w:p>
    <w:p>
      <w:pPr>
        <w:pStyle w:val="BookText"/>
        <w:rPr/>
      </w:pPr>
      <w:r>
        <w:rPr>
          <w:rFonts w:ascii="IRNazanin" w:hAnsi="IRNazanin" w:eastAsia="IRNazanin"/>
          <w:color w:val="111111"/>
          <w:sz w:val="28"/>
          <w:sz w:val="28"/>
          <w:szCs w:val="28"/>
          <w:rtl w:val="true"/>
          <w:lang w:bidi="fa-IR"/>
        </w:rPr>
        <w:t>مهزیار عن الحسین بن سعید عن صفوان عن سیف التمار قال قال أبو عبد الله علیه السلام ان</w:t>
      </w:r>
    </w:p>
    <w:p>
      <w:pPr>
        <w:pStyle w:val="BookText"/>
        <w:rPr/>
      </w:pPr>
      <w:r>
        <w:rPr>
          <w:rFonts w:ascii="IRNazanin" w:hAnsi="IRNazanin" w:eastAsia="IRNazanin"/>
          <w:color w:val="111111"/>
          <w:sz w:val="28"/>
          <w:sz w:val="28"/>
          <w:szCs w:val="28"/>
          <w:rtl w:val="true"/>
          <w:lang w:bidi="fa-IR"/>
        </w:rPr>
        <w:t xml:space="preserve">سعید بن عبد الملک قدم حاجا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اسقط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له أکثر من ذلک</w:t>
      </w:r>
    </w:p>
    <w:p>
      <w:pPr>
        <w:pStyle w:val="BookText"/>
        <w:rPr/>
      </w:pPr>
      <w:r>
        <w:rPr>
          <w:rFonts w:ascii="IRNazanin" w:hAnsi="IRNazanin" w:eastAsia="IRNazanin"/>
          <w:color w:val="111111"/>
          <w:sz w:val="28"/>
          <w:sz w:val="28"/>
          <w:szCs w:val="28"/>
          <w:rtl w:val="true"/>
          <w:lang w:bidi="fa-IR"/>
        </w:rPr>
        <w:t>وهو أغنی من القانع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 والمعتر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وکل من أضحیتک وأطعم القانع</w:t>
      </w:r>
    </w:p>
    <w:p>
      <w:pPr>
        <w:pStyle w:val="BookText"/>
        <w:rPr/>
      </w:pPr>
      <w:r>
        <w:rPr>
          <w:rFonts w:ascii="IRNazanin" w:hAnsi="IRNazanin" w:eastAsia="IRNazanin"/>
          <w:color w:val="111111"/>
          <w:sz w:val="28"/>
          <w:sz w:val="28"/>
          <w:szCs w:val="28"/>
          <w:rtl w:val="true"/>
          <w:lang w:bidi="fa-IR"/>
        </w:rPr>
        <w:t xml:space="preserve">والمعتر القانع الذی یقنع بما تعطیه والمعتر الذی یعتریک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تأکل</w:t>
      </w:r>
    </w:p>
    <w:p>
      <w:pPr>
        <w:pStyle w:val="BookText"/>
        <w:rPr/>
      </w:pPr>
      <w:r>
        <w:rPr>
          <w:rFonts w:ascii="IRNazanin" w:hAnsi="IRNazanin" w:eastAsia="IRNazanin"/>
          <w:color w:val="111111"/>
          <w:sz w:val="28"/>
          <w:sz w:val="28"/>
          <w:szCs w:val="28"/>
          <w:rtl w:val="true"/>
          <w:lang w:bidi="fa-IR"/>
        </w:rPr>
        <w:t xml:space="preserve">من فداء الصید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اضطرته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 تمام حجک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فقه الرضا علیه السلام وإذا اهدی الرجل</w:t>
      </w:r>
    </w:p>
    <w:p>
      <w:pPr>
        <w:pStyle w:val="BookText"/>
        <w:rPr/>
      </w:pPr>
      <w:r>
        <w:rPr>
          <w:rFonts w:ascii="IRNazanin" w:hAnsi="IRNazanin" w:eastAsia="IRNazanin"/>
          <w:color w:val="111111"/>
          <w:sz w:val="28"/>
          <w:sz w:val="28"/>
          <w:szCs w:val="28"/>
          <w:rtl w:val="true"/>
          <w:lang w:bidi="fa-IR"/>
        </w:rPr>
        <w:t>هدیا فانکسر فی الطریق فإن کان مضمونا والمضمون ما کان فی نذر أو جزاء فلیس</w:t>
      </w:r>
    </w:p>
    <w:p>
      <w:pPr>
        <w:pStyle w:val="BookText"/>
        <w:rPr/>
      </w:pPr>
      <w:r>
        <w:rPr>
          <w:rFonts w:ascii="IRNazanin" w:hAnsi="IRNazanin" w:eastAsia="IRNazanin"/>
          <w:color w:val="111111"/>
          <w:sz w:val="28"/>
          <w:sz w:val="28"/>
          <w:szCs w:val="28"/>
          <w:rtl w:val="true"/>
          <w:lang w:bidi="fa-IR"/>
        </w:rPr>
        <w:t>له ان یأکل منه إذا بلغ النحر قال وقال تعالی فاذکروا اسم الله علیها صواف والصواف</w:t>
      </w:r>
    </w:p>
    <w:p>
      <w:pPr>
        <w:pStyle w:val="BookText"/>
        <w:rPr/>
      </w:pPr>
      <w:r>
        <w:rPr>
          <w:rFonts w:ascii="IRNazanin" w:hAnsi="IRNazanin" w:eastAsia="IRNazanin"/>
          <w:color w:val="111111"/>
          <w:sz w:val="28"/>
          <w:sz w:val="28"/>
          <w:szCs w:val="28"/>
          <w:rtl w:val="true"/>
          <w:lang w:bidi="fa-IR"/>
        </w:rPr>
        <w:t>إذا صفت للنحر فإذا وجبت جنوبها قال إذا کشفت عنها فوقعت جنوبها یقول الله فکلوا</w:t>
      </w:r>
    </w:p>
    <w:p>
      <w:pPr>
        <w:pStyle w:val="BookText"/>
        <w:rPr/>
      </w:pPr>
      <w:r>
        <w:rPr>
          <w:rFonts w:ascii="IRNazanin" w:hAnsi="IRNazanin" w:eastAsia="IRNazanin"/>
          <w:color w:val="111111"/>
          <w:sz w:val="28"/>
          <w:sz w:val="28"/>
          <w:szCs w:val="28"/>
          <w:rtl w:val="true"/>
          <w:lang w:bidi="fa-IR"/>
        </w:rPr>
        <w:t>منها وأطعموا القانع والمعتر والقانع الذی یقنع والمعتر الذی یعتریک والسائل الذی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یسألک فی یده والبائس هو الفقیر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 السکونی عن أبی</w:t>
      </w:r>
    </w:p>
    <w:p>
      <w:pPr>
        <w:pStyle w:val="BookText"/>
        <w:rPr/>
      </w:pPr>
      <w:r>
        <w:rPr>
          <w:rFonts w:ascii="IRNazanin" w:hAnsi="IRNazanin" w:eastAsia="IRNazanin"/>
          <w:color w:val="111111"/>
          <w:sz w:val="28"/>
          <w:sz w:val="28"/>
          <w:szCs w:val="28"/>
          <w:rtl w:val="true"/>
          <w:lang w:bidi="fa-IR"/>
        </w:rPr>
        <w:t>عبد الله علیه السلام عن آبائه علیهم السلام فی قول الله عز وجل وأطعموا البائس</w:t>
      </w:r>
    </w:p>
    <w:p>
      <w:pPr>
        <w:pStyle w:val="BookText"/>
        <w:rPr/>
      </w:pPr>
      <w:r>
        <w:rPr>
          <w:rFonts w:ascii="IRNazanin" w:hAnsi="IRNazanin" w:eastAsia="IRNazanin"/>
          <w:color w:val="111111"/>
          <w:sz w:val="28"/>
          <w:sz w:val="28"/>
          <w:szCs w:val="28"/>
          <w:rtl w:val="true"/>
          <w:lang w:bidi="fa-IR"/>
        </w:rPr>
        <w:t>الفقیر قال هو الزمن الذی لا یستطیع ان یخرج لزمانته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 فی</w:t>
      </w:r>
    </w:p>
    <w:p>
      <w:pPr>
        <w:pStyle w:val="BookText"/>
        <w:rPr/>
      </w:pPr>
      <w:r>
        <w:rPr>
          <w:rFonts w:ascii="IRNazanin" w:hAnsi="IRNazanin" w:eastAsia="IRNazanin"/>
          <w:color w:val="111111"/>
          <w:sz w:val="28"/>
          <w:sz w:val="28"/>
          <w:szCs w:val="28"/>
          <w:rtl w:val="true"/>
          <w:lang w:bidi="fa-IR"/>
        </w:rPr>
        <w:t>قول الله تبارک وتعالی وأطعموا البائس الفقیر قال هو الزمن الذی لا یستطیع ان</w:t>
      </w:r>
    </w:p>
    <w:p>
      <w:pPr>
        <w:pStyle w:val="BookText"/>
        <w:rPr/>
      </w:pPr>
      <w:r>
        <w:rPr>
          <w:rFonts w:ascii="IRNazanin" w:hAnsi="IRNazanin" w:eastAsia="IRNazanin"/>
          <w:color w:val="111111"/>
          <w:sz w:val="28"/>
          <w:sz w:val="28"/>
          <w:szCs w:val="28"/>
          <w:rtl w:val="true"/>
          <w:lang w:bidi="fa-IR"/>
        </w:rPr>
        <w:t>یخرج إلیک من زمانته</w:t>
      </w:r>
    </w:p>
    <w:p>
      <w:pPr>
        <w:pStyle w:val="BookText"/>
        <w:rPr/>
      </w:pPr>
      <w:r>
        <w:rPr>
          <w:rFonts w:eastAsia="IRNazanin" w:cs="IRNazanin"/>
          <w:color w:val="111111"/>
          <w:sz w:val="28"/>
          <w:szCs w:val="28"/>
          <w:lang w:bidi="fa-IR"/>
        </w:rPr>
        <w:t>3813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محمد بن</w:t>
      </w:r>
    </w:p>
    <w:p>
      <w:pPr>
        <w:pStyle w:val="BookText"/>
        <w:rPr/>
      </w:pPr>
      <w:r>
        <w:rPr>
          <w:rFonts w:ascii="IRNazanin" w:hAnsi="IRNazanin" w:eastAsia="IRNazanin"/>
          <w:color w:val="111111"/>
          <w:sz w:val="28"/>
          <w:sz w:val="28"/>
          <w:szCs w:val="28"/>
          <w:rtl w:val="true"/>
          <w:lang w:bidi="fa-IR"/>
        </w:rPr>
        <w:t>إسماعیل عن محمد بن الفضیل عن أبی الصباح الکنانی قال سئلت ابا عبد الله</w:t>
      </w:r>
    </w:p>
    <w:p>
      <w:pPr>
        <w:pStyle w:val="BookText"/>
        <w:rPr/>
      </w:pPr>
      <w:r>
        <w:rPr>
          <w:rFonts w:ascii="IRNazanin" w:hAnsi="IRNazanin" w:eastAsia="IRNazanin"/>
          <w:color w:val="111111"/>
          <w:sz w:val="28"/>
          <w:sz w:val="28"/>
          <w:szCs w:val="28"/>
          <w:rtl w:val="true"/>
          <w:lang w:bidi="fa-IR"/>
        </w:rPr>
        <w:t xml:space="preserve">علیه السلام عن لحوم الأضاحی فقال فقیه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علی بن الحسین وأبو جعفر علیهما السلام</w:t>
      </w:r>
    </w:p>
    <w:p>
      <w:pPr>
        <w:pStyle w:val="BookText"/>
        <w:rPr/>
      </w:pPr>
      <w:r>
        <w:rPr>
          <w:rFonts w:ascii="IRNazanin" w:hAnsi="IRNazanin" w:eastAsia="IRNazanin"/>
          <w:color w:val="111111"/>
          <w:sz w:val="28"/>
          <w:sz w:val="28"/>
          <w:szCs w:val="28"/>
          <w:rtl w:val="true"/>
          <w:lang w:bidi="fa-IR"/>
        </w:rPr>
        <w:t xml:space="preserve">یتصدقان بثلث علی جیرانهم </w:t>
      </w:r>
      <w:r>
        <w:rPr>
          <w:rStyle w:val="FootnoteAnchor"/>
          <w:rtl w:val="true"/>
        </w:rPr>
        <w:footnoteReference w:id="99"/>
      </w:r>
      <w:r>
        <w:rPr>
          <w:rFonts w:ascii="IRNazanin" w:hAnsi="IRNazanin" w:eastAsia="IRNazanin"/>
          <w:color w:val="111111"/>
          <w:sz w:val="28"/>
          <w:sz w:val="28"/>
          <w:szCs w:val="28"/>
          <w:rtl w:val="true"/>
          <w:lang w:bidi="fa-IR"/>
        </w:rPr>
        <w:t xml:space="preserve">وثلث </w:t>
      </w:r>
      <w:r>
        <w:rPr>
          <w:rStyle w:val="FootnoteAnchor"/>
          <w:rtl w:val="true"/>
        </w:rPr>
        <w:footnoteReference w:id="100"/>
      </w:r>
      <w:r>
        <w:rPr>
          <w:rFonts w:ascii="IRNazanin" w:hAnsi="IRNazanin" w:eastAsia="IRNazanin"/>
          <w:color w:val="111111"/>
          <w:sz w:val="28"/>
          <w:sz w:val="28"/>
          <w:szCs w:val="28"/>
          <w:rtl w:val="true"/>
          <w:lang w:bidi="fa-IR"/>
        </w:rPr>
        <w:t>علی السؤال وثلث یمسکانه لأهل البیت</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عن جعفر بن محمد علیه السلام انه سئل عن لحوم الأضاحی وذکر</w:t>
      </w:r>
    </w:p>
    <w:p>
      <w:pPr>
        <w:pStyle w:val="BookText"/>
        <w:rPr/>
      </w:pPr>
      <w:r>
        <w:rPr>
          <w:rFonts w:ascii="IRNazanin" w:hAnsi="IRNazanin" w:eastAsia="IRNazanin"/>
          <w:color w:val="111111"/>
          <w:sz w:val="28"/>
          <w:sz w:val="28"/>
          <w:szCs w:val="28"/>
          <w:rtl w:val="true"/>
          <w:lang w:bidi="fa-IR"/>
        </w:rPr>
        <w:t xml:space="preserve">نحوه وزاد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فی ذلک توقیت وما تصدق به منها فهو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 رض قال حدثنا</w:t>
      </w:r>
    </w:p>
    <w:p>
      <w:pPr>
        <w:pStyle w:val="BookText"/>
        <w:rPr/>
      </w:pPr>
      <w:r>
        <w:rPr>
          <w:rFonts w:ascii="IRNazanin" w:hAnsi="IRNazanin" w:eastAsia="IRNazanin"/>
          <w:color w:val="111111"/>
          <w:sz w:val="28"/>
          <w:sz w:val="28"/>
          <w:szCs w:val="28"/>
          <w:rtl w:val="true"/>
          <w:lang w:bidi="fa-IR"/>
        </w:rPr>
        <w:t xml:space="preserve">محمد بن الحسن الصفار عن العباس بن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جمیلة عن</w:t>
      </w:r>
    </w:p>
    <w:p>
      <w:pPr>
        <w:pStyle w:val="BookText"/>
        <w:rPr/>
      </w:pPr>
      <w:r>
        <w:rPr>
          <w:rFonts w:ascii="IRNazanin" w:hAnsi="IRNazanin" w:eastAsia="IRNazanin"/>
          <w:color w:val="111111"/>
          <w:sz w:val="28"/>
          <w:sz w:val="28"/>
          <w:szCs w:val="28"/>
          <w:rtl w:val="true"/>
          <w:lang w:bidi="fa-IR"/>
        </w:rPr>
        <w:t xml:space="preserve">أبی عبد الله علیه السلام قال سألته عن لحم الأضاحی وذکر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نحوه</w:t>
      </w:r>
    </w:p>
    <w:p>
      <w:pPr>
        <w:pStyle w:val="BookText"/>
        <w:rPr/>
      </w:pPr>
      <w:r>
        <w:rPr>
          <w:rFonts w:eastAsia="IRNazanin" w:cs="IRNazanin"/>
          <w:color w:val="111111"/>
          <w:sz w:val="28"/>
          <w:szCs w:val="28"/>
          <w:lang w:bidi="fa-IR"/>
        </w:rPr>
        <w:t>3814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ومحمد بن</w:t>
      </w:r>
    </w:p>
    <w:p>
      <w:pPr>
        <w:pStyle w:val="BookText"/>
        <w:rPr/>
      </w:pPr>
      <w:r>
        <w:rPr>
          <w:rFonts w:ascii="IRNazanin" w:hAnsi="IRNazanin" w:eastAsia="IRNazanin"/>
          <w:color w:val="111111"/>
          <w:sz w:val="28"/>
          <w:sz w:val="28"/>
          <w:szCs w:val="28"/>
          <w:rtl w:val="true"/>
          <w:lang w:bidi="fa-IR"/>
        </w:rPr>
        <w:t>إسماعیل عن الفضل بن شاذان عن ابن أبی عمیر وصفوان بن یحیی عن معاویة</w:t>
      </w:r>
    </w:p>
    <w:p>
      <w:pPr>
        <w:pStyle w:val="BookText"/>
        <w:rPr/>
      </w:pPr>
      <w:r>
        <w:rPr>
          <w:rFonts w:ascii="IRNazanin" w:hAnsi="IRNazanin" w:eastAsia="IRNazanin"/>
          <w:color w:val="111111"/>
          <w:sz w:val="28"/>
          <w:sz w:val="28"/>
          <w:szCs w:val="28"/>
          <w:rtl w:val="true"/>
          <w:lang w:bidi="fa-IR"/>
        </w:rPr>
        <w:t>بن عمار عن أبی عبد الله علیه السلام قال امر رسول الله صلی الله علیه وآله حین نحر ان تؤخذ من کل بدنة جذوة</w:t>
      </w:r>
    </w:p>
    <w:p>
      <w:pPr>
        <w:pStyle w:val="BookText"/>
        <w:rPr/>
      </w:pPr>
      <w:r>
        <w:rPr>
          <w:rFonts w:ascii="IRNazanin" w:hAnsi="IRNazanin" w:eastAsia="IRNazanin"/>
          <w:color w:val="111111"/>
          <w:sz w:val="28"/>
          <w:sz w:val="28"/>
          <w:szCs w:val="28"/>
          <w:rtl w:val="true"/>
          <w:lang w:bidi="fa-IR"/>
        </w:rPr>
        <w:t>من لحمها ثم تطرح فی برمة ثم تطبخ واکل رسول الله صلی الله علیه وآله وعلی علیه السلام منها وحسیا من مرقها</w:t>
      </w:r>
    </w:p>
    <w:p>
      <w:pPr>
        <w:pStyle w:val="BookText"/>
        <w:rPr/>
      </w:pPr>
      <w:r>
        <w:rPr>
          <w:rFonts w:eastAsia="IRNazanin" w:cs="IRNazanin"/>
          <w:color w:val="111111"/>
          <w:sz w:val="28"/>
          <w:szCs w:val="28"/>
          <w:lang w:bidi="fa-IR"/>
        </w:rPr>
        <w:t>3815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w:t>
      </w:r>
      <w:r>
        <w:rPr>
          <w:rStyle w:val="FootnoteAnchor"/>
          <w:rtl w:val="true"/>
        </w:rPr>
        <w:footnoteReference w:id="101"/>
      </w:r>
      <w:r>
        <w:rPr>
          <w:rFonts w:ascii="IRNazanin" w:hAnsi="IRNazanin" w:eastAsia="IRNazanin"/>
          <w:color w:val="111111"/>
          <w:sz w:val="28"/>
          <w:sz w:val="28"/>
          <w:szCs w:val="28"/>
          <w:rtl w:val="true"/>
          <w:lang w:bidi="fa-IR"/>
        </w:rPr>
        <w:t>عن صفوان وابن أبی عمیر</w:t>
      </w:r>
    </w:p>
    <w:p>
      <w:pPr>
        <w:pStyle w:val="BookText"/>
        <w:rPr/>
      </w:pPr>
      <w:r>
        <w:rPr>
          <w:rFonts w:ascii="IRNazanin" w:hAnsi="IRNazanin" w:eastAsia="IRNazanin"/>
          <w:color w:val="111111"/>
          <w:sz w:val="28"/>
          <w:sz w:val="28"/>
          <w:szCs w:val="28"/>
          <w:rtl w:val="true"/>
          <w:lang w:bidi="fa-IR"/>
        </w:rPr>
        <w:t>وجمیل بن دراج وحماد بن عیسی و جماعة ممن روینا عنه من أصحابنا عن أبی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وأبی عبد الله علیهما السلام انهما قالا إن رسول الله صلی الله علیه وآله امر ان یؤخذ من کل بدنة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بضعة فامر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فطبخت فأکل </w:t>
      </w:r>
      <w:r>
        <w:rPr>
          <w:rStyle w:val="FootnoteAnchor"/>
          <w:rtl w:val="true"/>
        </w:rPr>
        <w:footnoteReference w:id="103"/>
      </w:r>
      <w:r>
        <w:rPr>
          <w:rFonts w:ascii="IRNazanin" w:hAnsi="IRNazanin" w:eastAsia="IRNazanin"/>
          <w:color w:val="111111"/>
          <w:sz w:val="28"/>
          <w:sz w:val="28"/>
          <w:szCs w:val="28"/>
          <w:rtl w:val="true"/>
          <w:lang w:bidi="fa-IR"/>
        </w:rPr>
        <w:t>هو وعلی علیهما السلام وحسوا من المرق</w:t>
      </w:r>
    </w:p>
    <w:p>
      <w:pPr>
        <w:pStyle w:val="BookText"/>
        <w:rPr/>
      </w:pPr>
      <w:r>
        <w:rPr>
          <w:rFonts w:ascii="IRNazanin" w:hAnsi="IRNazanin" w:eastAsia="IRNazanin"/>
          <w:color w:val="111111"/>
          <w:sz w:val="28"/>
          <w:sz w:val="28"/>
          <w:szCs w:val="28"/>
          <w:rtl w:val="true"/>
          <w:lang w:bidi="fa-IR"/>
        </w:rPr>
        <w:t>وقد کان النبی صلی الله علیه وآله أشرکه فی هدیه</w:t>
      </w:r>
    </w:p>
    <w:p>
      <w:pPr>
        <w:pStyle w:val="BookText"/>
        <w:rPr/>
      </w:pPr>
      <w:r>
        <w:rPr>
          <w:rFonts w:eastAsia="IRNazanin" w:cs="IRNazanin"/>
          <w:color w:val="111111"/>
          <w:sz w:val="28"/>
          <w:szCs w:val="28"/>
          <w:lang w:bidi="fa-IR"/>
        </w:rPr>
        <w:t>3816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روینا عن جعفر بن محمد عن أبیه علیهما السلام</w:t>
      </w:r>
    </w:p>
    <w:p>
      <w:pPr>
        <w:pStyle w:val="BookText"/>
        <w:rPr/>
      </w:pPr>
      <w:r>
        <w:rPr>
          <w:rFonts w:ascii="IRNazanin" w:hAnsi="IRNazanin" w:eastAsia="IRNazanin"/>
          <w:color w:val="111111"/>
          <w:sz w:val="28"/>
          <w:sz w:val="28"/>
          <w:szCs w:val="28"/>
          <w:rtl w:val="true"/>
          <w:lang w:bidi="fa-IR"/>
        </w:rPr>
        <w:t>ان رسول الله صلی الله علیه وآله أشرک علیا فی هدیه وکان مئة بدنة فامر بکل قطعة من کل بدنة</w:t>
      </w:r>
    </w:p>
    <w:p>
      <w:pPr>
        <w:pStyle w:val="BookText"/>
        <w:rPr/>
      </w:pPr>
      <w:r>
        <w:rPr>
          <w:rFonts w:ascii="IRNazanin" w:hAnsi="IRNazanin" w:eastAsia="IRNazanin"/>
          <w:color w:val="111111"/>
          <w:sz w:val="28"/>
          <w:sz w:val="28"/>
          <w:szCs w:val="28"/>
          <w:rtl w:val="true"/>
          <w:lang w:bidi="fa-IR"/>
        </w:rPr>
        <w:t>فطبخ ذلک ودعا علیا علیه السلام فأکلا من اللحم وحسیا من المرق فیستحب الأکل من</w:t>
      </w:r>
    </w:p>
    <w:p>
      <w:pPr>
        <w:pStyle w:val="BookText"/>
        <w:rPr/>
      </w:pPr>
      <w:r>
        <w:rPr>
          <w:rFonts w:ascii="IRNazanin" w:hAnsi="IRNazanin" w:eastAsia="IRNazanin"/>
          <w:color w:val="111111"/>
          <w:sz w:val="28"/>
          <w:sz w:val="28"/>
          <w:szCs w:val="28"/>
          <w:rtl w:val="true"/>
          <w:lang w:bidi="fa-IR"/>
        </w:rPr>
        <w:t>الضحایا والهدایا اقتداء برسول الله صلی الله علیه وآله</w:t>
      </w:r>
    </w:p>
    <w:p>
      <w:pPr>
        <w:pStyle w:val="BookText"/>
        <w:rPr/>
      </w:pPr>
      <w:r>
        <w:rPr>
          <w:rFonts w:eastAsia="IRNazanin" w:cs="IRNazanin"/>
          <w:color w:val="111111"/>
          <w:sz w:val="28"/>
          <w:szCs w:val="28"/>
          <w:lang w:bidi="fa-IR"/>
        </w:rPr>
        <w:t>3817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علی علیه السلام ان رسول الله</w:t>
      </w:r>
    </w:p>
    <w:p>
      <w:pPr>
        <w:pStyle w:val="BookText"/>
        <w:rPr/>
      </w:pPr>
      <w:r>
        <w:rPr>
          <w:rFonts w:ascii="IRNazanin" w:hAnsi="IRNazanin" w:eastAsia="IRNazanin"/>
          <w:color w:val="111111"/>
          <w:sz w:val="28"/>
          <w:sz w:val="28"/>
          <w:szCs w:val="28"/>
          <w:rtl w:val="true"/>
          <w:lang w:bidi="fa-IR"/>
        </w:rPr>
        <w:t>صلی الله علیه وآله لما نحر هدیه امر من کل بدنة بقطعة فطبخت فاخذ فأکل وأمرنی وأکلت وحسی</w:t>
      </w:r>
    </w:p>
    <w:p>
      <w:pPr>
        <w:pStyle w:val="BookText"/>
        <w:rPr/>
      </w:pPr>
      <w:r>
        <w:rPr>
          <w:rFonts w:ascii="IRNazanin" w:hAnsi="IRNazanin" w:eastAsia="IRNazanin"/>
          <w:color w:val="111111"/>
          <w:sz w:val="28"/>
          <w:sz w:val="28"/>
          <w:szCs w:val="28"/>
          <w:rtl w:val="true"/>
          <w:lang w:bidi="fa-IR"/>
        </w:rPr>
        <w:t>من المرق وأمرنی فحسوت منه وکان أشرکنی فی هدیه وقال من حسی من المرق</w:t>
      </w:r>
    </w:p>
    <w:p>
      <w:pPr>
        <w:pStyle w:val="BookText"/>
        <w:rPr/>
      </w:pPr>
      <w:r>
        <w:rPr>
          <w:rFonts w:ascii="IRNazanin" w:hAnsi="IRNazanin" w:eastAsia="IRNazanin"/>
          <w:color w:val="111111"/>
          <w:sz w:val="28"/>
          <w:sz w:val="28"/>
          <w:szCs w:val="28"/>
          <w:rtl w:val="true"/>
          <w:lang w:bidi="fa-IR"/>
        </w:rPr>
        <w:t>فقد اکل من اللحم قال جعفر بن محمد علیهما السلام کذلک ینبغی لمن اهدی هدیا تطوعا</w:t>
      </w:r>
    </w:p>
    <w:p>
      <w:pPr>
        <w:pStyle w:val="BookText"/>
        <w:rPr/>
      </w:pPr>
      <w:r>
        <w:rPr>
          <w:rFonts w:ascii="IRNazanin" w:hAnsi="IRNazanin" w:eastAsia="IRNazanin"/>
          <w:color w:val="111111"/>
          <w:sz w:val="28"/>
          <w:sz w:val="28"/>
          <w:szCs w:val="28"/>
          <w:rtl w:val="true"/>
          <w:lang w:bidi="fa-IR"/>
        </w:rPr>
        <w:t>أو ضحی ان یأکل من هدیه أو أضحیته ثم یتصدق ولیس فی ذلک توقیت یأکل</w:t>
      </w:r>
    </w:p>
    <w:p>
      <w:pPr>
        <w:pStyle w:val="BookText"/>
        <w:rPr/>
      </w:pPr>
      <w:r>
        <w:rPr>
          <w:rFonts w:ascii="IRNazanin" w:hAnsi="IRNazanin" w:eastAsia="IRNazanin"/>
          <w:color w:val="111111"/>
          <w:sz w:val="28"/>
          <w:sz w:val="28"/>
          <w:szCs w:val="28"/>
          <w:rtl w:val="true"/>
          <w:lang w:bidi="fa-IR"/>
        </w:rPr>
        <w:t>ما أحب ویطعم ویهدی ویتصدق قال الله عز وجل فکلوا منها وأطعموا القانع والمعتر</w:t>
      </w:r>
    </w:p>
    <w:p>
      <w:pPr>
        <w:pStyle w:val="BookText"/>
        <w:rPr/>
      </w:pPr>
      <w:r>
        <w:rPr>
          <w:rFonts w:eastAsia="IRNazanin" w:cs="IRNazanin"/>
          <w:color w:val="111111"/>
          <w:sz w:val="28"/>
          <w:szCs w:val="28"/>
          <w:lang w:bidi="fa-IR"/>
        </w:rPr>
        <w:t>3818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w:t>
      </w:r>
      <w:r>
        <w:rPr>
          <w:rStyle w:val="FootnoteAnchor"/>
          <w:rtl w:val="true"/>
        </w:rPr>
        <w:footnoteReference w:id="104"/>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محمد عن معلی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105"/>
      </w:r>
      <w:r>
        <w:rPr>
          <w:rFonts w:ascii="IRNazanin" w:hAnsi="IRNazanin" w:eastAsia="IRNazanin"/>
          <w:color w:val="111111"/>
          <w:sz w:val="28"/>
          <w:sz w:val="28"/>
          <w:szCs w:val="28"/>
          <w:rtl w:val="true"/>
          <w:lang w:bidi="fa-IR"/>
        </w:rPr>
        <w:t>حمید بن زیاد عن</w:t>
      </w:r>
    </w:p>
    <w:p>
      <w:pPr>
        <w:pStyle w:val="BookText"/>
        <w:rPr/>
      </w:pPr>
      <w:r>
        <w:rPr>
          <w:rFonts w:ascii="IRNazanin" w:hAnsi="IRNazanin" w:eastAsia="IRNazanin"/>
          <w:color w:val="111111"/>
          <w:sz w:val="28"/>
          <w:sz w:val="28"/>
          <w:szCs w:val="28"/>
          <w:rtl w:val="true"/>
          <w:lang w:bidi="fa-IR"/>
        </w:rPr>
        <w:t xml:space="preserve">ابن سماعة عن غیر واحد جمیعا عن 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ابن</w:t>
      </w:r>
    </w:p>
    <w:p>
      <w:pPr>
        <w:pStyle w:val="BookText"/>
        <w:rPr/>
      </w:pPr>
      <w:r>
        <w:rPr>
          <w:rFonts w:ascii="IRNazanin" w:hAnsi="IRNazanin" w:eastAsia="IRNazanin"/>
          <w:color w:val="111111"/>
          <w:sz w:val="28"/>
          <w:sz w:val="28"/>
          <w:szCs w:val="28"/>
          <w:rtl w:val="true"/>
          <w:lang w:bidi="fa-IR"/>
        </w:rPr>
        <w:t>أبی عبد الله قال سئلت ابا عبد الله علیه السلام عن الهدی ما یأکل منه الذی یهدیه فی متعته وغیر</w:t>
      </w:r>
    </w:p>
    <w:p>
      <w:pPr>
        <w:pStyle w:val="BookText"/>
        <w:rPr/>
      </w:pPr>
      <w:r>
        <w:rPr>
          <w:rFonts w:ascii="IRNazanin" w:hAnsi="IRNazanin" w:eastAsia="IRNazanin"/>
          <w:color w:val="111111"/>
          <w:sz w:val="28"/>
          <w:sz w:val="28"/>
          <w:szCs w:val="28"/>
          <w:rtl w:val="true"/>
          <w:lang w:bidi="fa-IR"/>
        </w:rPr>
        <w:t xml:space="preserve">ذلک </w:t>
      </w:r>
      <w:r>
        <w:rPr>
          <w:rStyle w:val="FootnoteAnchor"/>
          <w:rtl w:val="true"/>
        </w:rPr>
        <w:footnoteReference w:id="106"/>
      </w:r>
      <w:r>
        <w:rPr>
          <w:rFonts w:ascii="IRNazanin" w:hAnsi="IRNazanin" w:eastAsia="IRNazanin"/>
          <w:color w:val="111111"/>
          <w:sz w:val="28"/>
          <w:sz w:val="28"/>
          <w:szCs w:val="28"/>
          <w:rtl w:val="true"/>
          <w:lang w:bidi="fa-IR"/>
        </w:rPr>
        <w:t xml:space="preserve">فقال کما یأکل من </w:t>
      </w:r>
      <w:r>
        <w:rPr>
          <w:rStyle w:val="FootnoteAnchor"/>
          <w:rtl w:val="true"/>
        </w:rPr>
        <w:footnoteReference w:id="107"/>
      </w:r>
      <w:r>
        <w:rPr>
          <w:rFonts w:ascii="IRNazanin" w:hAnsi="IRNazanin" w:eastAsia="IRNazanin"/>
          <w:color w:val="111111"/>
          <w:sz w:val="28"/>
          <w:sz w:val="28"/>
          <w:szCs w:val="28"/>
          <w:rtl w:val="true"/>
          <w:lang w:bidi="fa-IR"/>
        </w:rPr>
        <w:t>هدیه</w:t>
      </w:r>
    </w:p>
    <w:p>
      <w:pPr>
        <w:pStyle w:val="BookText"/>
        <w:rPr/>
      </w:pPr>
      <w:r>
        <w:rPr>
          <w:rFonts w:eastAsia="IRNazanin" w:cs="IRNazanin"/>
          <w:color w:val="111111"/>
          <w:sz w:val="28"/>
          <w:szCs w:val="28"/>
          <w:lang w:bidi="fa-IR"/>
        </w:rPr>
        <w:t>3819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عن البرقی عن ابن سنان عن عبد الملک</w:t>
      </w:r>
    </w:p>
    <w:p>
      <w:pPr>
        <w:pStyle w:val="BookText"/>
        <w:rPr/>
      </w:pPr>
      <w:r>
        <w:rPr>
          <w:rFonts w:ascii="IRNazanin" w:hAnsi="IRNazanin" w:eastAsia="IRNazanin"/>
          <w:color w:val="111111"/>
          <w:sz w:val="28"/>
          <w:sz w:val="28"/>
          <w:szCs w:val="28"/>
          <w:rtl w:val="true"/>
          <w:lang w:bidi="fa-IR"/>
        </w:rPr>
        <w:t xml:space="preserve">القمی عن أبی عبد الله علیه السلام قال یوکل من کل هدی نذرا کان أو 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ره</w:t>
      </w:r>
    </w:p>
    <w:p>
      <w:pPr>
        <w:pStyle w:val="BookText"/>
        <w:rPr/>
      </w:pPr>
      <w:r>
        <w:rPr>
          <w:rFonts w:ascii="IRNazanin" w:hAnsi="IRNazanin" w:eastAsia="IRNazanin"/>
          <w:color w:val="111111"/>
          <w:sz w:val="28"/>
          <w:sz w:val="28"/>
          <w:szCs w:val="28"/>
          <w:rtl w:val="true"/>
          <w:lang w:bidi="fa-IR"/>
        </w:rPr>
        <w:t>انما یجوز له ان یأکل من الهدی الواجب إذا تصدق بثمنه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 قال قال</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صلی الله علیه وآله انما جعل الله تعالی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لیشبع منه مسکینکم</w:t>
      </w:r>
    </w:p>
    <w:p>
      <w:pPr>
        <w:pStyle w:val="BookText"/>
        <w:rPr/>
      </w:pPr>
      <w:r>
        <w:rPr>
          <w:rFonts w:ascii="IRNazanin" w:hAnsi="IRNazanin" w:eastAsia="IRNazanin"/>
          <w:color w:val="111111"/>
          <w:sz w:val="28"/>
          <w:sz w:val="28"/>
          <w:szCs w:val="28"/>
          <w:rtl w:val="true"/>
          <w:lang w:bidi="fa-IR"/>
        </w:rPr>
        <w:t xml:space="preserve">من اللحم فأطعموه العلل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الحسین بن</w:t>
      </w:r>
    </w:p>
    <w:p>
      <w:pPr>
        <w:pStyle w:val="BookText"/>
        <w:rPr/>
      </w:pPr>
      <w:r>
        <w:rPr>
          <w:rFonts w:ascii="IRNazanin" w:hAnsi="IRNazanin" w:eastAsia="IRNazanin"/>
          <w:color w:val="111111"/>
          <w:sz w:val="28"/>
          <w:sz w:val="28"/>
          <w:szCs w:val="28"/>
          <w:rtl w:val="true"/>
          <w:lang w:bidi="fa-IR"/>
        </w:rPr>
        <w:t xml:space="preserve">یزید النوفلی عن إسماعیل بن مسلم السکونی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آبائه علیهم السلام قال قال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فیه فأطعموهم ک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دعائم الاسلام عن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فیه فأطعموا</w:t>
      </w:r>
    </w:p>
    <w:p>
      <w:pPr>
        <w:pStyle w:val="BookText"/>
        <w:rPr/>
      </w:pPr>
      <w:r>
        <w:rPr>
          <w:rFonts w:eastAsia="IRNazanin" w:cs="IRNazanin"/>
          <w:color w:val="111111"/>
          <w:sz w:val="28"/>
          <w:szCs w:val="28"/>
          <w:lang w:bidi="fa-IR"/>
        </w:rPr>
        <w:t>3821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 فی قوله</w:t>
      </w:r>
    </w:p>
    <w:p>
      <w:pPr>
        <w:pStyle w:val="BookText"/>
        <w:rPr/>
      </w:pPr>
      <w:r>
        <w:rPr>
          <w:rFonts w:ascii="IRNazanin" w:hAnsi="IRNazanin" w:eastAsia="IRNazanin"/>
          <w:color w:val="111111"/>
          <w:sz w:val="28"/>
          <w:sz w:val="28"/>
          <w:szCs w:val="28"/>
          <w:rtl w:val="true"/>
          <w:lang w:bidi="fa-IR"/>
        </w:rPr>
        <w:t>تعالی فکلوا منها وأطعموا قال کلوا ثلاثة أرباعها وأطعموا ربعا</w:t>
      </w:r>
    </w:p>
    <w:p>
      <w:pPr>
        <w:pStyle w:val="BookText"/>
        <w:rPr/>
      </w:pPr>
      <w:r>
        <w:rPr>
          <w:rFonts w:eastAsia="IRNazanin" w:cs="IRNazanin"/>
          <w:color w:val="111111"/>
          <w:sz w:val="28"/>
          <w:szCs w:val="28"/>
          <w:lang w:bidi="fa-IR"/>
        </w:rPr>
        <w:t>3822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نحرت أضحیتک أکلت منها وتصدقت</w:t>
      </w:r>
    </w:p>
    <w:p>
      <w:pPr>
        <w:pStyle w:val="BookText"/>
        <w:rPr/>
      </w:pPr>
      <w:r>
        <w:rPr>
          <w:rFonts w:ascii="IRNazanin" w:hAnsi="IRNazanin" w:eastAsia="IRNazanin"/>
          <w:color w:val="111111"/>
          <w:sz w:val="28"/>
          <w:sz w:val="28"/>
          <w:szCs w:val="28"/>
          <w:rtl w:val="true"/>
          <w:lang w:bidi="fa-IR"/>
        </w:rPr>
        <w:t>بالباقی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السندی بن محمد البزاز قال حدثنی</w:t>
      </w:r>
    </w:p>
    <w:p>
      <w:pPr>
        <w:pStyle w:val="BookText"/>
        <w:rPr/>
      </w:pPr>
      <w:r>
        <w:rPr>
          <w:rFonts w:ascii="IRNazanin" w:hAnsi="IRNazanin" w:eastAsia="IRNazanin"/>
          <w:color w:val="111111"/>
          <w:sz w:val="28"/>
          <w:sz w:val="28"/>
          <w:szCs w:val="28"/>
          <w:rtl w:val="true"/>
          <w:lang w:bidi="fa-IR"/>
        </w:rPr>
        <w:t>أبو البختری عن جعفر عن أبیه ان علی بن أبی طالب علیه السلام کان یقول لا یأکل المحرم</w:t>
      </w:r>
    </w:p>
    <w:p>
      <w:pPr>
        <w:pStyle w:val="BookText"/>
        <w:rPr/>
      </w:pPr>
      <w:r>
        <w:rPr>
          <w:rFonts w:ascii="IRNazanin" w:hAnsi="IRNazanin" w:eastAsia="IRNazanin"/>
          <w:color w:val="111111"/>
          <w:sz w:val="28"/>
          <w:sz w:val="28"/>
          <w:szCs w:val="28"/>
          <w:rtl w:val="true"/>
          <w:lang w:bidi="fa-IR"/>
        </w:rPr>
        <w:t>من الفدیة ولا الکفارات ولا جزاء الصید ویأکل مما سوی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جعفر بن محمد بن شریح الحضرمی عن ذریح</w:t>
      </w:r>
    </w:p>
    <w:p>
      <w:pPr>
        <w:pStyle w:val="BookText"/>
        <w:rPr/>
      </w:pPr>
      <w:r>
        <w:rPr>
          <w:rFonts w:ascii="IRNazanin" w:hAnsi="IRNazanin" w:eastAsia="IRNazanin"/>
          <w:color w:val="111111"/>
          <w:sz w:val="28"/>
          <w:sz w:val="28"/>
          <w:szCs w:val="28"/>
          <w:rtl w:val="true"/>
          <w:lang w:bidi="fa-IR"/>
        </w:rPr>
        <w:t>المحاربی عن أبی عبد الله علیه السلام قال قلت المتمتع کم یأکل من أضحیته قال یومین</w:t>
      </w:r>
    </w:p>
    <w:p>
      <w:pPr>
        <w:pStyle w:val="BookText"/>
        <w:rPr/>
      </w:pPr>
      <w:r>
        <w:rPr>
          <w:rFonts w:ascii="IRNazanin" w:hAnsi="IRNazanin" w:eastAsia="IRNazanin"/>
          <w:color w:val="111111"/>
          <w:sz w:val="28"/>
          <w:sz w:val="28"/>
          <w:szCs w:val="28"/>
          <w:rtl w:val="true"/>
          <w:lang w:bidi="fa-IR"/>
        </w:rPr>
        <w:t>وبالمصر ثلاثة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أربع تعلیم</w:t>
      </w:r>
    </w:p>
    <w:p>
      <w:pPr>
        <w:pStyle w:val="BookText"/>
        <w:rPr/>
      </w:pPr>
      <w:r>
        <w:rPr>
          <w:rFonts w:ascii="IRNazanin" w:hAnsi="IRNazanin" w:eastAsia="IRNazanin"/>
          <w:color w:val="111111"/>
          <w:sz w:val="28"/>
          <w:sz w:val="28"/>
          <w:szCs w:val="28"/>
          <w:rtl w:val="true"/>
          <w:lang w:bidi="fa-IR"/>
        </w:rPr>
        <w:t>من الله لیس بواجبات قوله تعالی فکاتبوهم ان علمتم فیهم خیرا فمن شاء کاتب</w:t>
      </w:r>
    </w:p>
    <w:p>
      <w:pPr>
        <w:pStyle w:val="BookText"/>
        <w:rPr/>
      </w:pPr>
      <w:r>
        <w:rPr>
          <w:rFonts w:ascii="IRNazanin" w:hAnsi="IRNazanin" w:eastAsia="IRNazanin"/>
          <w:color w:val="111111"/>
          <w:sz w:val="28"/>
          <w:sz w:val="28"/>
          <w:szCs w:val="28"/>
          <w:rtl w:val="true"/>
          <w:lang w:bidi="fa-IR"/>
        </w:rPr>
        <w:t>رقیقه ومن شاء ترک لم یکاتب وقوله تعالی فإذا حللتم فاصطادوا فإذا أحل فمن شاء</w:t>
      </w:r>
    </w:p>
    <w:p>
      <w:pPr>
        <w:pStyle w:val="BookText"/>
        <w:rPr/>
      </w:pPr>
      <w:r>
        <w:rPr>
          <w:rFonts w:ascii="IRNazanin" w:hAnsi="IRNazanin" w:eastAsia="IRNazanin"/>
          <w:color w:val="111111"/>
          <w:sz w:val="28"/>
          <w:sz w:val="28"/>
          <w:szCs w:val="28"/>
          <w:rtl w:val="true"/>
          <w:lang w:bidi="fa-IR"/>
        </w:rPr>
        <w:t>اصطاد ومن شاء ترک لم یصطد وقوله تعالی فإذا وجبت جنوبها فکلوا منها فإذا ذبح</w:t>
      </w:r>
    </w:p>
    <w:p>
      <w:pPr>
        <w:pStyle w:val="BookText"/>
        <w:rPr/>
      </w:pPr>
      <w:r>
        <w:rPr>
          <w:rFonts w:ascii="IRNazanin" w:hAnsi="IRNazanin" w:eastAsia="IRNazanin"/>
          <w:color w:val="111111"/>
          <w:sz w:val="28"/>
          <w:sz w:val="28"/>
          <w:szCs w:val="28"/>
          <w:rtl w:val="true"/>
          <w:lang w:bidi="fa-IR"/>
        </w:rPr>
        <w:t>أو نحر فمن شاء اکل من أضحیته ومن شاء لم یأکل وقوله تعالی فإذا قضیت الصلاة</w:t>
      </w:r>
    </w:p>
    <w:p>
      <w:pPr>
        <w:pStyle w:val="BookText"/>
        <w:rPr/>
      </w:pPr>
      <w:r>
        <w:rPr>
          <w:rFonts w:ascii="IRNazanin" w:hAnsi="IRNazanin" w:eastAsia="IRNazanin"/>
          <w:color w:val="111111"/>
          <w:sz w:val="28"/>
          <w:sz w:val="28"/>
          <w:szCs w:val="28"/>
          <w:rtl w:val="true"/>
          <w:lang w:bidi="fa-IR"/>
        </w:rPr>
        <w:t>فانتشروا فی الأرض فمن شاء انتشر ومن شاء ان یقعد فی المسجد قعد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عنه علیه السلام عن علی علیه السلام قال أربع تعلیم</w:t>
      </w:r>
    </w:p>
    <w:p>
      <w:pPr>
        <w:pStyle w:val="BookText"/>
        <w:rPr/>
      </w:pPr>
      <w:r>
        <w:rPr>
          <w:rFonts w:ascii="IRNazanin" w:hAnsi="IRNazanin" w:eastAsia="IRNazanin"/>
          <w:color w:val="111111"/>
          <w:sz w:val="28"/>
          <w:sz w:val="28"/>
          <w:szCs w:val="28"/>
          <w:rtl w:val="true"/>
          <w:lang w:bidi="fa-IR"/>
        </w:rPr>
        <w:t>من الله تعالی لیس بواجبات إلی أن قال فکلوا منها فمن شاء اکل من أضحیته ومن</w:t>
      </w:r>
    </w:p>
    <w:p>
      <w:pPr>
        <w:pStyle w:val="BookText"/>
        <w:rPr/>
      </w:pPr>
      <w:r>
        <w:rPr>
          <w:rFonts w:ascii="IRNazanin" w:hAnsi="IRNazanin" w:eastAsia="IRNazanin"/>
          <w:color w:val="111111"/>
          <w:sz w:val="28"/>
          <w:sz w:val="28"/>
          <w:szCs w:val="28"/>
          <w:rtl w:val="true"/>
          <w:lang w:bidi="fa-IR"/>
        </w:rPr>
        <w:t>شاء لم یأکل</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3826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انه سئل عن رجل</w:t>
      </w:r>
    </w:p>
    <w:p>
      <w:pPr>
        <w:pStyle w:val="BookText"/>
        <w:rPr/>
      </w:pPr>
      <w:r>
        <w:rPr>
          <w:rFonts w:ascii="IRNazanin" w:hAnsi="IRNazanin" w:eastAsia="IRNazanin"/>
          <w:color w:val="111111"/>
          <w:sz w:val="28"/>
          <w:sz w:val="28"/>
          <w:szCs w:val="28"/>
          <w:rtl w:val="true"/>
          <w:lang w:bidi="fa-IR"/>
        </w:rPr>
        <w:t>اکل من هدیه قال إن کان تطوعا فلا شئ علیه وان کان واجبا فعلیه قیمة ما اکل</w:t>
      </w:r>
    </w:p>
    <w:p>
      <w:pPr>
        <w:pStyle w:val="BookText"/>
        <w:rPr/>
      </w:pPr>
      <w:r>
        <w:rPr>
          <w:rFonts w:eastAsia="IRNazanin" w:cs="IRNazanin"/>
          <w:color w:val="111111"/>
          <w:sz w:val="28"/>
          <w:szCs w:val="28"/>
          <w:lang w:bidi="fa-IR"/>
        </w:rPr>
        <w:t>3827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عن صفوان عن هارون بن خارجة</w:t>
      </w:r>
    </w:p>
    <w:p>
      <w:pPr>
        <w:pStyle w:val="BookText"/>
        <w:rPr/>
      </w:pPr>
      <w:r>
        <w:rPr>
          <w:rFonts w:ascii="IRNazanin" w:hAnsi="IRNazanin" w:eastAsia="IRNazanin"/>
          <w:color w:val="111111"/>
          <w:sz w:val="28"/>
          <w:sz w:val="28"/>
          <w:szCs w:val="28"/>
          <w:rtl w:val="true"/>
          <w:lang w:bidi="fa-IR"/>
        </w:rPr>
        <w:t>عن أبی عبد الله علیه السلام ان علی بن الحسین علیهما السلام کان یطعم من ذبیحته الحروریة</w:t>
      </w:r>
    </w:p>
    <w:p>
      <w:pPr>
        <w:pStyle w:val="BookText"/>
        <w:rPr/>
      </w:pPr>
      <w:r>
        <w:rPr>
          <w:rFonts w:ascii="IRNazanin" w:hAnsi="IRNazanin" w:eastAsia="IRNazanin"/>
          <w:color w:val="111111"/>
          <w:sz w:val="28"/>
          <w:sz w:val="28"/>
          <w:szCs w:val="28"/>
          <w:rtl w:val="true"/>
          <w:lang w:bidi="fa-IR"/>
        </w:rPr>
        <w:t xml:space="preserve">قلت وهو یعلم انهم حروریة </w:t>
      </w:r>
      <w:r>
        <w:rPr>
          <w:rStyle w:val="FootnoteAnchor"/>
          <w:rtl w:val="true"/>
        </w:rPr>
        <w:footnoteReference w:id="108"/>
      </w: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عن الحسین عن النضر بن سوید عن ابن سنان</w:t>
      </w:r>
    </w:p>
    <w:p>
      <w:pPr>
        <w:pStyle w:val="BookText"/>
        <w:rPr/>
      </w:pPr>
      <w:r>
        <w:rPr>
          <w:rFonts w:ascii="IRNazanin" w:hAnsi="IRNazanin" w:eastAsia="IRNazanin"/>
          <w:color w:val="111111"/>
          <w:sz w:val="28"/>
          <w:sz w:val="28"/>
          <w:szCs w:val="28"/>
          <w:rtl w:val="true"/>
          <w:lang w:bidi="fa-IR"/>
        </w:rPr>
        <w:t xml:space="preserve">عن أبی عبد الله علیه السلام انه کره ان یطعم المشرک من لحوم الأضاحی فقیه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کره أبو عبد الله علیه السلام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 السلام انه کره</w:t>
      </w:r>
    </w:p>
    <w:p>
      <w:pPr>
        <w:pStyle w:val="BookText"/>
        <w:rPr/>
      </w:pPr>
      <w:r>
        <w:rPr>
          <w:rFonts w:ascii="IRNazanin" w:hAnsi="IRNazanin" w:eastAsia="IRNazanin"/>
          <w:color w:val="111111"/>
          <w:sz w:val="28"/>
          <w:sz w:val="28"/>
          <w:szCs w:val="28"/>
          <w:rtl w:val="true"/>
          <w:lang w:bidi="fa-IR"/>
        </w:rPr>
        <w:t>ان یطعم المشرک من الأضحیة لأنها قربة إلی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مرسلة فقیه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الخطبة فی العیدین من</w:t>
      </w:r>
    </w:p>
    <w:p>
      <w:pPr>
        <w:pStyle w:val="BookText"/>
        <w:rPr/>
      </w:pPr>
      <w:r>
        <w:rPr>
          <w:rFonts w:ascii="IRNazanin" w:hAnsi="IRNazanin" w:eastAsia="IRNazanin"/>
          <w:color w:val="111111"/>
          <w:sz w:val="28"/>
          <w:sz w:val="28"/>
          <w:szCs w:val="28"/>
          <w:rtl w:val="true"/>
          <w:lang w:bidi="fa-IR"/>
        </w:rPr>
        <w:t>أبواب صلاتهما قوله علیه السلام وإذا ضحیتم فکلوا وأطعموا واهدوا واحمدوا</w:t>
      </w:r>
    </w:p>
    <w:p>
      <w:pPr>
        <w:pStyle w:val="BookText"/>
        <w:rPr/>
      </w:pPr>
      <w:r>
        <w:rPr>
          <w:rFonts w:ascii="IRNazanin" w:hAnsi="IRNazanin" w:eastAsia="IRNazanin"/>
          <w:color w:val="111111"/>
          <w:sz w:val="28"/>
          <w:sz w:val="28"/>
          <w:szCs w:val="28"/>
          <w:rtl w:val="true"/>
          <w:lang w:bidi="fa-IR"/>
        </w:rPr>
        <w:t>الله علی ما رزقکم من بهیمة الانعام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وجوه الحج من أبواب وجوهه</w:t>
      </w:r>
    </w:p>
    <w:p>
      <w:pPr>
        <w:pStyle w:val="BookText"/>
        <w:rPr/>
      </w:pPr>
      <w:r>
        <w:rPr>
          <w:rFonts w:ascii="IRNazanin" w:hAnsi="IRNazanin" w:eastAsia="IRNazanin"/>
          <w:color w:val="111111"/>
          <w:sz w:val="28"/>
          <w:sz w:val="28"/>
          <w:szCs w:val="28"/>
          <w:rtl w:val="true"/>
          <w:lang w:bidi="fa-IR"/>
        </w:rPr>
        <w:t>قوله علیه السلام وأمر رسول الله صلی الله علیه وآله ان یؤخذ من کل بدنة منها جذوة من لحم ثم</w:t>
      </w:r>
    </w:p>
    <w:p>
      <w:pPr>
        <w:pStyle w:val="BookText"/>
        <w:rPr/>
      </w:pPr>
      <w:r>
        <w:rPr>
          <w:rFonts w:ascii="IRNazanin" w:hAnsi="IRNazanin" w:eastAsia="IRNazanin"/>
          <w:color w:val="111111"/>
          <w:sz w:val="28"/>
          <w:sz w:val="28"/>
          <w:szCs w:val="28"/>
          <w:rtl w:val="true"/>
          <w:lang w:bidi="fa-IR"/>
        </w:rPr>
        <w:t>تطرح فی برمة ثم تطبخ فأکل رسول الله صلی الله علیه وآله منها وعلی علیه السلام وحسیا من مرقها</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الحلبی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المصدود والمحصور قوله علیه السلام</w:t>
      </w:r>
    </w:p>
    <w:p>
      <w:pPr>
        <w:pStyle w:val="BookText"/>
        <w:rPr/>
      </w:pPr>
      <w:r>
        <w:rPr>
          <w:rFonts w:ascii="IRNazanin" w:hAnsi="IRNazanin" w:eastAsia="IRNazanin"/>
          <w:color w:val="111111"/>
          <w:sz w:val="28"/>
          <w:sz w:val="28"/>
          <w:szCs w:val="28"/>
          <w:rtl w:val="true"/>
          <w:lang w:bidi="fa-IR"/>
        </w:rPr>
        <w:t xml:space="preserve">یوم الحدیبیة نحر صلی الله علیه وآله واکل ورجع وفی مرسلة فقیه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أفعال الحج</w:t>
      </w:r>
    </w:p>
    <w:p>
      <w:pPr>
        <w:pStyle w:val="BookText"/>
        <w:rPr/>
      </w:pPr>
      <w:r>
        <w:rPr>
          <w:rFonts w:ascii="IRNazanin" w:hAnsi="IRNazanin" w:eastAsia="IRNazanin"/>
          <w:color w:val="111111"/>
          <w:sz w:val="28"/>
          <w:sz w:val="28"/>
          <w:szCs w:val="28"/>
          <w:rtl w:val="true"/>
          <w:lang w:bidi="fa-IR"/>
        </w:rPr>
        <w:t>قوله صلی الله علیه وآله انما جعل هذا الأضحی لیشبع مساکینهم من اللحم فأطعموهم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کلثوم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إبراهیم علیه السلام قوله علیه السلام</w:t>
      </w:r>
    </w:p>
    <w:p>
      <w:pPr>
        <w:pStyle w:val="BookText"/>
        <w:rPr/>
      </w:pPr>
      <w:r>
        <w:rPr>
          <w:rFonts w:ascii="IRNazanin" w:hAnsi="IRNazanin" w:eastAsia="IRNazanin"/>
          <w:color w:val="111111"/>
          <w:sz w:val="28"/>
          <w:sz w:val="28"/>
          <w:szCs w:val="28"/>
          <w:rtl w:val="true"/>
          <w:lang w:bidi="fa-IR"/>
        </w:rPr>
        <w:t>فلما کان من قابل جاءه الهدی فلم یدر إسماعیل علیه السلام کیف یصنع به فأوحی الله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 وجل الیه ان انحره وأطعمه الحاج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bookmarkStart w:id="168" w:name="pg16864_195739"/>
    </w:p>
    <w:p>
      <w:pPr>
        <w:pStyle w:val="BookText"/>
        <w:rPr/>
      </w:pPr>
      <w:bookmarkEnd w:id="168"/>
      <w:r>
        <w:rPr>
          <w:rFonts w:ascii="IRNazanin" w:hAnsi="IRNazanin" w:eastAsia="IRNazanin"/>
          <w:color w:val="111111"/>
          <w:sz w:val="28"/>
          <w:sz w:val="28"/>
          <w:szCs w:val="28"/>
          <w:rtl w:val="true"/>
          <w:lang w:bidi="fa-IR"/>
        </w:rPr>
        <w:t xml:space="preserve">الهدی إذا هلک قوله أیأکل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الهدی المضمون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لا انما هو</w:t>
      </w:r>
    </w:p>
    <w:p>
      <w:pPr>
        <w:pStyle w:val="BookText"/>
        <w:rPr/>
      </w:pPr>
      <w:r>
        <w:rPr>
          <w:rFonts w:ascii="IRNazanin" w:hAnsi="IRNazanin" w:eastAsia="IRNazanin"/>
          <w:color w:val="111111"/>
          <w:sz w:val="28"/>
          <w:sz w:val="28"/>
          <w:szCs w:val="28"/>
          <w:rtl w:val="true"/>
          <w:lang w:bidi="fa-IR"/>
        </w:rPr>
        <w:t>للمساکین فان لم یکن مضمونا فلیس علیه شئ قلت أیأکل منه قال یأکل منه وفی مرسلة</w:t>
      </w:r>
    </w:p>
    <w:p>
      <w:pPr>
        <w:pStyle w:val="BookText"/>
        <w:rPr/>
      </w:pPr>
      <w:r>
        <w:rPr>
          <w:rFonts w:ascii="IRNazanin" w:hAnsi="IRNazanin" w:eastAsia="IRNazanin"/>
          <w:color w:val="111111"/>
          <w:sz w:val="28"/>
          <w:sz w:val="28"/>
          <w:szCs w:val="28"/>
          <w:rtl w:val="true"/>
          <w:lang w:bidi="fa-IR"/>
        </w:rPr>
        <w:t>الکلینی قوله یأکل منه مضمونا کان أو غیر مضمون ولاحظ سائر أحادیث الباب فان</w:t>
      </w:r>
    </w:p>
    <w:p>
      <w:pPr>
        <w:pStyle w:val="BookText"/>
        <w:rPr/>
      </w:pPr>
      <w:r>
        <w:rPr>
          <w:rFonts w:ascii="IRNazanin" w:hAnsi="IRNazanin" w:eastAsia="IRNazanin"/>
          <w:color w:val="111111"/>
          <w:sz w:val="28"/>
          <w:sz w:val="28"/>
          <w:szCs w:val="28"/>
          <w:rtl w:val="true"/>
          <w:lang w:bidi="fa-IR"/>
        </w:rPr>
        <w:t>فیها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العقرقوفی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الهدی تنحر بمنی من أبواب</w:t>
      </w:r>
    </w:p>
    <w:p>
      <w:pPr>
        <w:pStyle w:val="BookText"/>
        <w:rPr/>
      </w:pPr>
      <w:r>
        <w:rPr>
          <w:rFonts w:ascii="IRNazanin" w:hAnsi="IRNazanin" w:eastAsia="IRNazanin"/>
          <w:color w:val="111111"/>
          <w:sz w:val="28"/>
          <w:sz w:val="28"/>
          <w:szCs w:val="28"/>
          <w:rtl w:val="true"/>
          <w:lang w:bidi="fa-IR"/>
        </w:rPr>
        <w:t xml:space="preserve">الهدی قوله علیه السلام کل ثلثا واهد ثلثا وتصدق بثلث وفی روایة إسحاق بن عمار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الأضحیة لا یذبح الا بید المسلم قوله علیه السلام ولا تصدقوا بشئ من</w:t>
      </w:r>
    </w:p>
    <w:p>
      <w:pPr>
        <w:pStyle w:val="BookText"/>
        <w:rPr/>
      </w:pPr>
      <w:r>
        <w:rPr>
          <w:rFonts w:ascii="IRNazanin" w:hAnsi="IRNazanin" w:eastAsia="IRNazanin"/>
          <w:color w:val="111111"/>
          <w:sz w:val="28"/>
          <w:sz w:val="28"/>
          <w:szCs w:val="28"/>
          <w:rtl w:val="true"/>
          <w:lang w:bidi="fa-IR"/>
        </w:rPr>
        <w:t>نسککم الا علی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تزود الحاج من هدیه وأضحیته</w:t>
      </w:r>
    </w:p>
    <w:p>
      <w:pPr>
        <w:pStyle w:val="BookText"/>
        <w:rPr/>
      </w:pPr>
      <w:r>
        <w:rPr>
          <w:rFonts w:ascii="IRNazanin" w:hAnsi="IRNazanin" w:eastAsia="IRNazanin"/>
          <w:color w:val="111111"/>
          <w:sz w:val="28"/>
          <w:sz w:val="28"/>
          <w:szCs w:val="28"/>
          <w:rtl w:val="true"/>
          <w:lang w:bidi="fa-IR"/>
        </w:rPr>
        <w:t xml:space="preserve">ما یناسب الباب فراجع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جلود</w:t>
      </w:r>
    </w:p>
    <w:p>
      <w:pPr>
        <w:pStyle w:val="BookText"/>
        <w:rPr/>
      </w:pPr>
      <w:r>
        <w:rPr>
          <w:rFonts w:ascii="IRNazanin" w:hAnsi="IRNazanin" w:eastAsia="IRNazanin"/>
          <w:color w:val="111111"/>
          <w:sz w:val="28"/>
          <w:sz w:val="28"/>
          <w:szCs w:val="28"/>
          <w:rtl w:val="true"/>
          <w:lang w:bidi="fa-IR"/>
        </w:rPr>
        <w:t>الهدی قوله علیه السلام ولا بأس بأن یعطی الجازر من جلود الهدی ولحومها وجلالها</w:t>
      </w:r>
    </w:p>
    <w:p>
      <w:pPr>
        <w:pStyle w:val="BookText"/>
        <w:rPr/>
      </w:pPr>
      <w:r>
        <w:rPr>
          <w:rFonts w:ascii="IRNazanin" w:hAnsi="IRNazanin" w:eastAsia="IRNazanin"/>
          <w:color w:val="111111"/>
          <w:sz w:val="28"/>
          <w:sz w:val="28"/>
          <w:szCs w:val="28"/>
          <w:rtl w:val="true"/>
          <w:lang w:bidi="fa-IR"/>
        </w:rPr>
        <w:t>فی اجرته</w:t>
      </w:r>
      <w:r>
        <w:rPr>
          <w:rFonts w:eastAsia="IRNazanin" w:cs="IRNazanin"/>
          <w:color w:val="111111"/>
          <w:sz w:val="28"/>
          <w:szCs w:val="28"/>
          <w:rtl w:val="true"/>
          <w:lang w:bidi="fa-IR"/>
        </w:rPr>
        <w:t>.</w:t>
      </w:r>
    </w:p>
    <w:p>
      <w:pPr>
        <w:pStyle w:val="Heading4"/>
        <w:numPr>
          <w:ilvl w:val="3"/>
          <w:numId w:val="1"/>
        </w:numPr>
        <w:rPr/>
      </w:pPr>
      <w:bookmarkStart w:id="169" w:name="__RefHeading___Toc10017879_417432637"/>
      <w:bookmarkStart w:id="170" w:name="_Toc61"/>
      <w:bookmarkEnd w:id="169"/>
      <w:r>
        <w:rPr>
          <w:rtl w:val="true"/>
        </w:rPr>
        <w:t>(</w:t>
      </w:r>
      <w:r>
        <w:rPr/>
        <w:t>39</w:t>
      </w:r>
      <w:r>
        <w:rPr>
          <w:rtl w:val="true"/>
        </w:rPr>
        <w:t xml:space="preserve">) </w:t>
      </w:r>
      <w:r>
        <w:rPr>
          <w:rtl w:val="true"/>
        </w:rPr>
        <w:t>باب ان لحوم الأضاحی قربان لله فلا یطعم المساکین فی کفارة الیمین وغیرها</w:t>
      </w:r>
      <w:bookmarkEnd w:id="170"/>
    </w:p>
    <w:p>
      <w:pPr>
        <w:pStyle w:val="BookText"/>
        <w:rPr/>
      </w:pPr>
      <w:r>
        <w:rPr>
          <w:rFonts w:eastAsia="IRNazanin" w:cs="IRNazanin"/>
          <w:color w:val="111111"/>
          <w:sz w:val="28"/>
          <w:szCs w:val="28"/>
          <w:lang w:bidi="fa-IR"/>
        </w:rPr>
        <w:t>3830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 السکونی</w:t>
      </w:r>
    </w:p>
    <w:p>
      <w:pPr>
        <w:pStyle w:val="BookText"/>
        <w:rPr/>
      </w:pPr>
      <w:r>
        <w:rPr>
          <w:rFonts w:ascii="IRNazanin" w:hAnsi="IRNazanin" w:eastAsia="IRNazanin"/>
          <w:color w:val="111111"/>
          <w:sz w:val="28"/>
          <w:sz w:val="28"/>
          <w:szCs w:val="28"/>
          <w:rtl w:val="true"/>
          <w:lang w:bidi="fa-IR"/>
        </w:rPr>
        <w:t>عن أبی عبد الله علیه السلام قال سئل أمیر المؤمنین علیه السلام هل تطعم المساکین</w:t>
      </w:r>
    </w:p>
    <w:p>
      <w:pPr>
        <w:pStyle w:val="BookText"/>
        <w:rPr/>
      </w:pPr>
      <w:r>
        <w:rPr>
          <w:rFonts w:ascii="IRNazanin" w:hAnsi="IRNazanin" w:eastAsia="IRNazanin"/>
          <w:color w:val="111111"/>
          <w:sz w:val="28"/>
          <w:sz w:val="28"/>
          <w:szCs w:val="28"/>
          <w:rtl w:val="true"/>
          <w:lang w:bidi="fa-IR"/>
        </w:rPr>
        <w:t>فی کفارة الیمین لحوم الأضاحی فقال لا لأنه قربان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أحمد بن محمد رضی الله عنه قال حدثنا محمد</w:t>
      </w:r>
    </w:p>
    <w:p>
      <w:pPr>
        <w:pStyle w:val="BookText"/>
        <w:rPr/>
      </w:pPr>
      <w:r>
        <w:rPr>
          <w:rFonts w:ascii="IRNazanin" w:hAnsi="IRNazanin" w:eastAsia="IRNazanin"/>
          <w:color w:val="111111"/>
          <w:sz w:val="28"/>
          <w:sz w:val="28"/>
          <w:szCs w:val="28"/>
          <w:rtl w:val="true"/>
          <w:lang w:bidi="fa-IR"/>
        </w:rPr>
        <w:t>بن أبی عبد الله الکوفی عن سهل بن زیاد عن الحسین بن یزید عن إسماعیل بن أبی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زیاد عن جعفر بن محمد عن أبیه ان علیا 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bookmarkStart w:id="171" w:name="pg16864_195740"/>
    </w:p>
    <w:p>
      <w:pPr>
        <w:pStyle w:val="Heading4"/>
        <w:numPr>
          <w:ilvl w:val="3"/>
          <w:numId w:val="1"/>
        </w:numPr>
        <w:rPr/>
      </w:pPr>
      <w:bookmarkStart w:id="172" w:name="__RefHeading___Toc10017881_417432637"/>
      <w:bookmarkStart w:id="173" w:name="_Toc62"/>
      <w:bookmarkEnd w:id="171"/>
      <w:bookmarkEnd w:id="172"/>
      <w:r>
        <w:rPr>
          <w:rtl w:val="true"/>
        </w:rPr>
        <w:t>(</w:t>
      </w:r>
      <w:r>
        <w:rPr/>
        <w:t>40</w:t>
      </w:r>
      <w:r>
        <w:rPr>
          <w:rtl w:val="true"/>
        </w:rPr>
        <w:t xml:space="preserve">) </w:t>
      </w:r>
      <w:r>
        <w:rPr>
          <w:rtl w:val="true"/>
        </w:rPr>
        <w:t>باب حکم تزود الحاج من أضحیته وهدیه وجواز</w:t>
      </w:r>
      <w:r>
        <w:rPr>
          <w:rtl w:val="true"/>
        </w:rPr>
        <w:t>...</w:t>
      </w:r>
      <w:bookmarkEnd w:id="173"/>
    </w:p>
    <w:p>
      <w:pPr>
        <w:pStyle w:val="BookText"/>
        <w:rPr/>
      </w:pPr>
      <w:r>
        <w:rPr>
          <w:rFonts w:ascii="IRNazanin" w:hAnsi="IRNazanin" w:eastAsia="IRNazanin"/>
          <w:color w:val="111111"/>
          <w:sz w:val="28"/>
          <w:sz w:val="28"/>
          <w:szCs w:val="28"/>
          <w:rtl w:val="true"/>
          <w:lang w:bidi="fa-IR"/>
        </w:rPr>
        <w:t>باب حکم تزود الحاج من أضحیته وهدیه وجواز شرائه من لحم منی لیتزوده وحکم اخراج شئ من الأضاحی بمنی</w:t>
      </w:r>
    </w:p>
    <w:p>
      <w:pPr>
        <w:pStyle w:val="BookText"/>
        <w:rPr/>
      </w:pPr>
      <w:r>
        <w:rPr>
          <w:rFonts w:eastAsia="IRNazanin" w:cs="IRNazanin"/>
          <w:color w:val="111111"/>
          <w:sz w:val="28"/>
          <w:szCs w:val="28"/>
          <w:lang w:bidi="fa-IR"/>
        </w:rPr>
        <w:t>3831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أحمد بن محمد</w:t>
      </w:r>
    </w:p>
    <w:p>
      <w:pPr>
        <w:pStyle w:val="BookText"/>
        <w:rPr/>
      </w:pPr>
      <w:r>
        <w:rPr>
          <w:rFonts w:ascii="IRNazanin" w:hAnsi="IRNazanin" w:eastAsia="IRNazanin"/>
          <w:color w:val="111111"/>
          <w:sz w:val="28"/>
          <w:sz w:val="28"/>
          <w:szCs w:val="28"/>
          <w:rtl w:val="true"/>
          <w:lang w:bidi="fa-IR"/>
        </w:rPr>
        <w:t>عن علی عن أبی إبراهیم علیه السلام قال سمعته یقول لا یتزود الحاج من أضحیته</w:t>
      </w:r>
    </w:p>
    <w:p>
      <w:pPr>
        <w:pStyle w:val="BookText"/>
        <w:rPr/>
      </w:pPr>
      <w:r>
        <w:rPr>
          <w:rFonts w:ascii="IRNazanin" w:hAnsi="IRNazanin" w:eastAsia="IRNazanin"/>
          <w:color w:val="111111"/>
          <w:sz w:val="28"/>
          <w:sz w:val="28"/>
          <w:szCs w:val="28"/>
          <w:rtl w:val="true"/>
          <w:lang w:bidi="fa-IR"/>
        </w:rPr>
        <w:t xml:space="preserve">وله ان یأکل منها أیامها الا السنام فإنه دواء قال احمد وقال لا بأس </w:t>
      </w:r>
      <w:r>
        <w:rPr>
          <w:rStyle w:val="FootnoteAnchor"/>
          <w:rtl w:val="true"/>
        </w:rPr>
        <w:footnoteReference w:id="109"/>
      </w:r>
      <w:r>
        <w:rPr>
          <w:rFonts w:ascii="IRNazanin" w:hAnsi="IRNazanin" w:eastAsia="IRNazanin"/>
          <w:color w:val="111111"/>
          <w:sz w:val="28"/>
          <w:sz w:val="28"/>
          <w:szCs w:val="28"/>
          <w:rtl w:val="true"/>
          <w:lang w:bidi="fa-IR"/>
        </w:rPr>
        <w:t>ان یشتری</w:t>
      </w:r>
    </w:p>
    <w:p>
      <w:pPr>
        <w:pStyle w:val="BookText"/>
        <w:rPr/>
      </w:pPr>
      <w:r>
        <w:rPr>
          <w:rFonts w:ascii="IRNazanin" w:hAnsi="IRNazanin" w:eastAsia="IRNazanin"/>
          <w:color w:val="111111"/>
          <w:sz w:val="28"/>
          <w:sz w:val="28"/>
          <w:szCs w:val="28"/>
          <w:rtl w:val="true"/>
          <w:lang w:bidi="fa-IR"/>
        </w:rPr>
        <w:t>الحاج من لحم منی ویتزوده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w:t>
      </w:r>
      <w:r>
        <w:rPr>
          <w:rStyle w:val="FootnoteAnchor"/>
          <w:rtl w:val="true"/>
        </w:rPr>
        <w:footnoteReference w:id="110"/>
      </w:r>
      <w:r>
        <w:rPr>
          <w:rFonts w:ascii="IRNazanin" w:hAnsi="IRNazanin" w:eastAsia="IRNazanin"/>
          <w:color w:val="111111"/>
          <w:sz w:val="28"/>
          <w:sz w:val="28"/>
          <w:szCs w:val="28"/>
          <w:rtl w:val="true"/>
          <w:lang w:bidi="fa-IR"/>
        </w:rPr>
        <w:t>عن حماد عن علی بن أبی</w:t>
      </w:r>
    </w:p>
    <w:p>
      <w:pPr>
        <w:pStyle w:val="BookText"/>
        <w:rPr/>
      </w:pPr>
      <w:r>
        <w:rPr>
          <w:rFonts w:ascii="IRNazanin" w:hAnsi="IRNazanin" w:eastAsia="IRNazanin"/>
          <w:color w:val="111111"/>
          <w:sz w:val="28"/>
          <w:sz w:val="28"/>
          <w:szCs w:val="28"/>
          <w:rtl w:val="true"/>
          <w:lang w:bidi="fa-IR"/>
        </w:rPr>
        <w:t>حمزة عن أحدهما علیهما السلام قال لا یتزود الحاج من أضحیته وله ان یأکل بمنی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وهذه مسألة شهاب کتب الیه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w:t>
      </w:r>
      <w:r>
        <w:rPr>
          <w:rStyle w:val="FootnoteAnchor"/>
          <w:rtl w:val="true"/>
        </w:rPr>
        <w:footnoteReference w:id="111"/>
      </w:r>
      <w:r>
        <w:rPr>
          <w:rFonts w:ascii="IRNazanin" w:hAnsi="IRNazanin" w:eastAsia="IRNazanin"/>
          <w:color w:val="111111"/>
          <w:sz w:val="28"/>
          <w:sz w:val="28"/>
          <w:szCs w:val="28"/>
          <w:rtl w:val="true"/>
          <w:lang w:bidi="fa-IR"/>
        </w:rPr>
        <w:t>عن فضالة عن معویة بن عمار</w:t>
      </w:r>
    </w:p>
    <w:p>
      <w:pPr>
        <w:pStyle w:val="BookText"/>
        <w:rPr/>
      </w:pPr>
      <w:r>
        <w:rPr>
          <w:rFonts w:ascii="IRNazanin" w:hAnsi="IRNazanin" w:eastAsia="IRNazanin"/>
          <w:color w:val="111111"/>
          <w:sz w:val="28"/>
          <w:sz w:val="28"/>
          <w:szCs w:val="28"/>
          <w:rtl w:val="true"/>
          <w:lang w:bidi="fa-IR"/>
        </w:rPr>
        <w:t>قال قال أبو عبد الله علیه السلام لا یخرجن شیئا من لحم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یب </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فضالة عن العلاء</w:t>
      </w:r>
    </w:p>
    <w:p>
      <w:pPr>
        <w:pStyle w:val="BookText"/>
        <w:rPr/>
      </w:pPr>
      <w:r>
        <w:rPr>
          <w:rFonts w:ascii="IRNazanin" w:hAnsi="IRNazanin" w:eastAsia="IRNazanin"/>
          <w:color w:val="111111"/>
          <w:sz w:val="28"/>
          <w:sz w:val="28"/>
          <w:szCs w:val="28"/>
          <w:rtl w:val="true"/>
          <w:lang w:bidi="fa-IR"/>
        </w:rPr>
        <w:t>عن محمد بن مسلم عن أحدهما علیهما السلام قال سئلته عن اللحم أیخرج به من الحرم</w:t>
      </w:r>
    </w:p>
    <w:p>
      <w:pPr>
        <w:pStyle w:val="BookText"/>
        <w:rPr/>
      </w:pPr>
      <w:r>
        <w:rPr>
          <w:rFonts w:ascii="IRNazanin" w:hAnsi="IRNazanin" w:eastAsia="IRNazanin"/>
          <w:color w:val="111111"/>
          <w:sz w:val="28"/>
          <w:sz w:val="28"/>
          <w:szCs w:val="28"/>
          <w:rtl w:val="true"/>
          <w:lang w:bidi="fa-IR"/>
        </w:rPr>
        <w:t>فقال لا یخرج منه شئ الا السنام بعد ثلاثة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من</w:t>
      </w:r>
    </w:p>
    <w:p>
      <w:pPr>
        <w:pStyle w:val="BookText"/>
        <w:rPr/>
      </w:pPr>
      <w:r>
        <w:rPr>
          <w:rFonts w:ascii="IRNazanin" w:hAnsi="IRNazanin" w:eastAsia="IRNazanin"/>
          <w:color w:val="111111"/>
          <w:sz w:val="28"/>
          <w:sz w:val="28"/>
          <w:szCs w:val="28"/>
          <w:rtl w:val="true"/>
          <w:lang w:bidi="fa-IR"/>
        </w:rPr>
        <w:t>ضحی أو اهدی هدیا فلیس له ان یخرج من منی من لحمه بشئ ولا بأس باخراج</w:t>
      </w:r>
    </w:p>
    <w:p>
      <w:pPr>
        <w:pStyle w:val="BookText"/>
        <w:rPr/>
      </w:pPr>
      <w:r>
        <w:rPr>
          <w:rFonts w:ascii="IRNazanin" w:hAnsi="IRNazanin" w:eastAsia="IRNazanin"/>
          <w:color w:val="111111"/>
          <w:sz w:val="28"/>
          <w:sz w:val="28"/>
          <w:szCs w:val="28"/>
          <w:rtl w:val="true"/>
          <w:lang w:bidi="fa-IR"/>
        </w:rPr>
        <w:t>السنام للدواء</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3835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عبد الرحمن عن محمد</w:t>
      </w:r>
    </w:p>
    <w:p>
      <w:pPr>
        <w:pStyle w:val="BookText"/>
        <w:rPr/>
      </w:pPr>
      <w:r>
        <w:rPr>
          <w:rFonts w:ascii="IRNazanin" w:hAnsi="IRNazanin" w:eastAsia="IRNazanin"/>
          <w:color w:val="111111"/>
          <w:sz w:val="28"/>
          <w:sz w:val="28"/>
          <w:szCs w:val="28"/>
          <w:rtl w:val="true"/>
          <w:lang w:bidi="fa-IR"/>
        </w:rPr>
        <w:t>بن حمران عن محمد بن مسلم عن أبی جعفر علیه السلام قال قال إن رسول الله صلی الله علیه وآله</w:t>
      </w:r>
    </w:p>
    <w:p>
      <w:pPr>
        <w:pStyle w:val="BookText"/>
        <w:rPr/>
      </w:pPr>
      <w:r>
        <w:rPr>
          <w:rFonts w:ascii="IRNazanin" w:hAnsi="IRNazanin" w:eastAsia="IRNazanin"/>
          <w:color w:val="111111"/>
          <w:sz w:val="28"/>
          <w:sz w:val="28"/>
          <w:szCs w:val="28"/>
          <w:rtl w:val="true"/>
          <w:lang w:bidi="fa-IR"/>
        </w:rPr>
        <w:t xml:space="preserve">نهی ان تحبس لحوم الأضاحی فوق ثلاثة 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ره علی أنه نهی عن</w:t>
      </w:r>
    </w:p>
    <w:p>
      <w:pPr>
        <w:pStyle w:val="BookText"/>
        <w:rPr/>
      </w:pPr>
      <w:r>
        <w:rPr>
          <w:rFonts w:ascii="IRNazanin" w:hAnsi="IRNazanin" w:eastAsia="IRNazanin"/>
          <w:color w:val="111111"/>
          <w:sz w:val="28"/>
          <w:sz w:val="28"/>
          <w:szCs w:val="28"/>
          <w:rtl w:val="true"/>
          <w:lang w:bidi="fa-IR"/>
        </w:rPr>
        <w:t>ذلک ثم اذن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ویحتمل الحمل علی الکراهة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إبراهیم الحذاء</w:t>
      </w:r>
    </w:p>
    <w:p>
      <w:pPr>
        <w:pStyle w:val="BookText"/>
        <w:rPr/>
      </w:pPr>
      <w:r>
        <w:rPr>
          <w:rFonts w:ascii="IRNazanin" w:hAnsi="IRNazanin" w:eastAsia="IRNazanin"/>
          <w:color w:val="111111"/>
          <w:sz w:val="28"/>
          <w:sz w:val="28"/>
          <w:szCs w:val="28"/>
          <w:rtl w:val="true"/>
          <w:lang w:bidi="fa-IR"/>
        </w:rPr>
        <w:t xml:space="preserve">عن فضیل عن </w:t>
      </w:r>
      <w:r>
        <w:rPr>
          <w:rStyle w:val="FootnoteAnchor"/>
          <w:rtl w:val="true"/>
        </w:rPr>
        <w:footnoteReference w:id="112"/>
      </w:r>
      <w:r>
        <w:rPr>
          <w:rFonts w:ascii="IRNazanin" w:hAnsi="IRNazanin" w:eastAsia="IRNazanin"/>
          <w:color w:val="111111"/>
          <w:sz w:val="28"/>
          <w:sz w:val="28"/>
          <w:szCs w:val="28"/>
          <w:rtl w:val="true"/>
          <w:lang w:bidi="fa-IR"/>
        </w:rPr>
        <w:t>عثمان عن أبی الزبیر عن جابر بن عبد الله الأنصاری قال امرنا</w:t>
      </w:r>
    </w:p>
    <w:p>
      <w:pPr>
        <w:pStyle w:val="BookText"/>
        <w:rPr/>
      </w:pPr>
      <w:r>
        <w:rPr>
          <w:rFonts w:ascii="IRNazanin" w:hAnsi="IRNazanin" w:eastAsia="IRNazanin"/>
          <w:color w:val="111111"/>
          <w:sz w:val="28"/>
          <w:sz w:val="28"/>
          <w:szCs w:val="28"/>
          <w:rtl w:val="true"/>
          <w:lang w:bidi="fa-IR"/>
        </w:rPr>
        <w:t xml:space="preserve">رسول الله صلی الله علیه وآله لا نأکل لحم الأضاحی بعد ثلاث ثم اذن لنا ان نأکله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ونقدده </w:t>
      </w:r>
      <w:r>
        <w:rPr>
          <w:rStyle w:val="FootnoteAnchor"/>
          <w:rtl w:val="true"/>
        </w:rPr>
        <w:footnoteReference w:id="114"/>
      </w:r>
      <w:r>
        <w:rPr>
          <w:rFonts w:ascii="IRNazanin" w:hAnsi="IRNazanin" w:eastAsia="IRNazanin"/>
          <w:color w:val="111111"/>
          <w:sz w:val="28"/>
          <w:sz w:val="28"/>
          <w:szCs w:val="28"/>
          <w:rtl w:val="true"/>
          <w:lang w:bidi="fa-IR"/>
        </w:rPr>
        <w:t>ونهدی إلی أهالینا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 xml:space="preserve">یحیی عن أحمد بن محمد عن محمد بن إسماعیل عن حنان بن سدیر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أبیه عن</w:t>
      </w:r>
    </w:p>
    <w:p>
      <w:pPr>
        <w:pStyle w:val="BookText"/>
        <w:rPr/>
      </w:pP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علیه السلام وعن محمد بن الفضیل عن أبی الصباح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عبد الله علیه السلام قالا نهی </w:t>
      </w:r>
      <w:r>
        <w:rPr>
          <w:rStyle w:val="FootnoteAnchor"/>
          <w:rtl w:val="true"/>
        </w:rPr>
        <w:footnoteReference w:id="115"/>
      </w:r>
      <w:r>
        <w:rPr>
          <w:rFonts w:ascii="IRNazanin" w:hAnsi="IRNazanin" w:eastAsia="IRNazanin"/>
          <w:color w:val="111111"/>
          <w:sz w:val="28"/>
          <w:sz w:val="28"/>
          <w:szCs w:val="28"/>
          <w:rtl w:val="true"/>
          <w:lang w:bidi="fa-IR"/>
        </w:rPr>
        <w:t>رسول الله صلی الله علیه وآله عن لحوم</w:t>
      </w:r>
    </w:p>
    <w:p>
      <w:pPr>
        <w:pStyle w:val="BookText"/>
        <w:rPr/>
      </w:pPr>
      <w:r>
        <w:rPr>
          <w:rFonts w:ascii="IRNazanin" w:hAnsi="IRNazanin" w:eastAsia="IRNazanin"/>
          <w:color w:val="111111"/>
          <w:sz w:val="28"/>
          <w:sz w:val="28"/>
          <w:szCs w:val="28"/>
          <w:rtl w:val="true"/>
          <w:lang w:bidi="fa-IR"/>
        </w:rPr>
        <w:t xml:space="preserve">الأضاحی بعد ثلاث ثم اذن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کلوا من لحوم الأضاحی بعد ثلاث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وادخروا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 xml:space="preserve">عن أبیه عن ابن أبی عمیر عن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w:t>
      </w:r>
    </w:p>
    <w:p>
      <w:pPr>
        <w:pStyle w:val="BookText"/>
        <w:rPr/>
      </w:pPr>
      <w:r>
        <w:rPr>
          <w:rFonts w:ascii="IRNazanin" w:hAnsi="IRNazanin" w:eastAsia="IRNazanin"/>
          <w:color w:val="111111"/>
          <w:sz w:val="28"/>
          <w:sz w:val="28"/>
          <w:szCs w:val="28"/>
          <w:rtl w:val="true"/>
          <w:lang w:bidi="fa-IR"/>
        </w:rPr>
        <w:t>أبی عبد الله علیه السلام قال سئلته عن اخراج لحوم الأضاحی من منی فقال کنا نقول لا یخرج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لحاجة الناس الیه فاما الیوم فقد کثر الناس فلا بأس باخراجه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 رضی</w:t>
      </w:r>
    </w:p>
    <w:p>
      <w:pPr>
        <w:pStyle w:val="BookText"/>
        <w:rPr/>
      </w:pPr>
      <w:r>
        <w:rPr>
          <w:rFonts w:ascii="IRNazanin" w:hAnsi="IRNazanin" w:eastAsia="IRNazanin"/>
          <w:color w:val="111111"/>
          <w:sz w:val="28"/>
          <w:sz w:val="28"/>
          <w:szCs w:val="28"/>
          <w:rtl w:val="true"/>
          <w:lang w:bidi="fa-IR"/>
        </w:rPr>
        <w:t>الله عنه قال حدثنا محمد بن الحسن الصفار قال حدثنا أحمد بن محمد بن عیسی</w:t>
      </w:r>
    </w:p>
    <w:p>
      <w:pPr>
        <w:pStyle w:val="BookText"/>
        <w:rPr/>
      </w:pPr>
      <w:r>
        <w:rPr>
          <w:rFonts w:ascii="IRNazanin" w:hAnsi="IRNazanin" w:eastAsia="IRNazanin"/>
          <w:color w:val="111111"/>
          <w:sz w:val="28"/>
          <w:sz w:val="28"/>
          <w:szCs w:val="28"/>
          <w:rtl w:val="true"/>
          <w:lang w:bidi="fa-IR"/>
        </w:rPr>
        <w:t>عن عبد الرحمن بن أبی نجران عن محمد بن حمران عن محمد بن مسلم عن أبی</w:t>
      </w:r>
    </w:p>
    <w:p>
      <w:pPr>
        <w:pStyle w:val="BookText"/>
        <w:rPr/>
      </w:pPr>
      <w:r>
        <w:rPr>
          <w:rFonts w:ascii="IRNazanin" w:hAnsi="IRNazanin" w:eastAsia="IRNazanin"/>
          <w:color w:val="111111"/>
          <w:sz w:val="28"/>
          <w:sz w:val="28"/>
          <w:szCs w:val="28"/>
          <w:rtl w:val="true"/>
          <w:lang w:bidi="fa-IR"/>
        </w:rPr>
        <w:t xml:space="preserve">جعفر علیه السلام قال قال </w:t>
      </w:r>
      <w:r>
        <w:rPr>
          <w:rStyle w:val="FootnoteAnchor"/>
          <w:rtl w:val="true"/>
        </w:rPr>
        <w:footnoteReference w:id="117"/>
      </w:r>
      <w:r>
        <w:rPr>
          <w:rFonts w:ascii="IRNazanin" w:hAnsi="IRNazanin" w:eastAsia="IRNazanin"/>
          <w:color w:val="111111"/>
          <w:sz w:val="28"/>
          <w:sz w:val="28"/>
          <w:szCs w:val="28"/>
          <w:rtl w:val="true"/>
          <w:lang w:bidi="fa-IR"/>
        </w:rPr>
        <w:t>النبی صلی الله علیه وآله نهی ان تحبس لحوم الأضاحی فوق ثلاثة</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أیام من أجل الحاجة فاما الیوم فلا بأس به المحاسن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ابن</w:t>
      </w:r>
    </w:p>
    <w:p>
      <w:pPr>
        <w:pStyle w:val="BookText"/>
        <w:rPr/>
      </w:pPr>
      <w:r>
        <w:rPr>
          <w:rFonts w:ascii="IRNazanin" w:hAnsi="IRNazanin" w:eastAsia="IRNazanin"/>
          <w:color w:val="111111"/>
          <w:sz w:val="28"/>
          <w:sz w:val="28"/>
          <w:szCs w:val="28"/>
          <w:rtl w:val="true"/>
          <w:lang w:bidi="fa-IR"/>
        </w:rPr>
        <w:t>أبی عمیر عن جمیل عن محمد بن مسلم عن أبی جعفر علیه السلام قال إن رسول الله صلی الله علیه وآله</w:t>
      </w:r>
    </w:p>
    <w:p>
      <w:pPr>
        <w:pStyle w:val="BookText"/>
        <w:rPr/>
      </w:pPr>
      <w:r>
        <w:rPr>
          <w:rFonts w:ascii="IRNazanin" w:hAnsi="IRNazanin" w:eastAsia="IRNazanin"/>
          <w:color w:val="111111"/>
          <w:sz w:val="28"/>
          <w:sz w:val="28"/>
          <w:szCs w:val="28"/>
          <w:rtl w:val="true"/>
          <w:lang w:bidi="fa-IR"/>
        </w:rPr>
        <w:t xml:space="preserve">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عن محمد بن علی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بن یحیی العطار رضی</w:t>
      </w:r>
    </w:p>
    <w:p>
      <w:pPr>
        <w:pStyle w:val="BookText"/>
        <w:rPr/>
      </w:pPr>
      <w:r>
        <w:rPr>
          <w:rFonts w:ascii="IRNazanin" w:hAnsi="IRNazanin" w:eastAsia="IRNazanin"/>
          <w:color w:val="111111"/>
          <w:sz w:val="28"/>
          <w:sz w:val="28"/>
          <w:szCs w:val="28"/>
          <w:rtl w:val="true"/>
          <w:lang w:bidi="fa-IR"/>
        </w:rPr>
        <w:t>الله عنه قال حدثنا أبی عن محمد بن الحسین بن أبی الخطاب عن محمد بن إسماعیل</w:t>
      </w:r>
    </w:p>
    <w:p>
      <w:pPr>
        <w:pStyle w:val="BookText"/>
        <w:rPr/>
      </w:pPr>
      <w:r>
        <w:rPr>
          <w:rFonts w:ascii="IRNazanin" w:hAnsi="IRNazanin" w:eastAsia="IRNazanin"/>
          <w:color w:val="111111"/>
          <w:sz w:val="28"/>
          <w:sz w:val="28"/>
          <w:szCs w:val="28"/>
          <w:rtl w:val="true"/>
          <w:lang w:bidi="fa-IR"/>
        </w:rPr>
        <w:t>بن بزیع عن یونس عن جمیل بن دراج قال سئلت ابا عبد الله علیه السلام عن حبس لحوم</w:t>
      </w:r>
    </w:p>
    <w:p>
      <w:pPr>
        <w:pStyle w:val="BookText"/>
        <w:rPr/>
      </w:pPr>
      <w:r>
        <w:rPr>
          <w:rFonts w:ascii="IRNazanin" w:hAnsi="IRNazanin" w:eastAsia="IRNazanin"/>
          <w:color w:val="111111"/>
          <w:sz w:val="28"/>
          <w:sz w:val="28"/>
          <w:szCs w:val="28"/>
          <w:rtl w:val="true"/>
          <w:lang w:bidi="fa-IR"/>
        </w:rPr>
        <w:t>الأضاحی فوق ثلاثة أیام بمنی قال لا بأس بذلک الیوم ان رسول الله صلی الله علیه وآله انما نهی</w:t>
      </w:r>
    </w:p>
    <w:p>
      <w:pPr>
        <w:pStyle w:val="BookText"/>
        <w:rPr/>
      </w:pPr>
      <w:r>
        <w:rPr>
          <w:rFonts w:ascii="IRNazanin" w:hAnsi="IRNazanin" w:eastAsia="IRNazanin"/>
          <w:color w:val="111111"/>
          <w:sz w:val="28"/>
          <w:sz w:val="28"/>
          <w:szCs w:val="28"/>
          <w:rtl w:val="true"/>
          <w:lang w:bidi="fa-IR"/>
        </w:rPr>
        <w:t xml:space="preserve">عنه </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الناس کانوا یومئذ مجهودین فاما الیوم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کنا ننهی الناس عن اخراج لحوم</w:t>
      </w:r>
    </w:p>
    <w:p>
      <w:pPr>
        <w:pStyle w:val="BookText"/>
        <w:rPr/>
      </w:pPr>
      <w:r>
        <w:rPr>
          <w:rFonts w:ascii="IRNazanin" w:hAnsi="IRNazanin" w:eastAsia="IRNazanin"/>
          <w:color w:val="111111"/>
          <w:sz w:val="28"/>
          <w:sz w:val="28"/>
          <w:szCs w:val="28"/>
          <w:rtl w:val="true"/>
          <w:lang w:bidi="fa-IR"/>
        </w:rPr>
        <w:t xml:space="preserve">الأضاحی من منی بعد ثلاث </w:t>
      </w:r>
      <w:r>
        <w:rPr>
          <w:rStyle w:val="FootnoteAnchor"/>
          <w:rtl w:val="true"/>
        </w:rPr>
        <w:footnoteReference w:id="119"/>
      </w:r>
      <w:r>
        <w:rPr>
          <w:rFonts w:ascii="IRNazanin" w:hAnsi="IRNazanin" w:eastAsia="IRNazanin"/>
          <w:color w:val="111111"/>
          <w:sz w:val="28"/>
          <w:sz w:val="28"/>
          <w:szCs w:val="28"/>
          <w:rtl w:val="true"/>
          <w:lang w:bidi="fa-IR"/>
        </w:rPr>
        <w:t>لقلة اللحم وکثرة الناس فاما الیوم فقد کثر اللحم</w:t>
      </w:r>
    </w:p>
    <w:p>
      <w:pPr>
        <w:pStyle w:val="BookText"/>
        <w:rPr/>
      </w:pPr>
      <w:r>
        <w:rPr>
          <w:rFonts w:ascii="IRNazanin" w:hAnsi="IRNazanin" w:eastAsia="IRNazanin"/>
          <w:color w:val="111111"/>
          <w:sz w:val="28"/>
          <w:sz w:val="28"/>
          <w:szCs w:val="28"/>
          <w:rtl w:val="true"/>
          <w:lang w:bidi="fa-IR"/>
        </w:rPr>
        <w:t xml:space="preserve">وقال الناس فلا بأس باخراجه ولا بأس </w:t>
      </w:r>
      <w:r>
        <w:rPr>
          <w:rStyle w:val="FootnoteAnchor"/>
          <w:rtl w:val="true"/>
        </w:rPr>
        <w:footnoteReference w:id="120"/>
      </w:r>
      <w:r>
        <w:rPr>
          <w:rFonts w:ascii="IRNazanin" w:hAnsi="IRNazanin" w:eastAsia="IRNazanin"/>
          <w:color w:val="111111"/>
          <w:sz w:val="28"/>
          <w:sz w:val="28"/>
          <w:szCs w:val="28"/>
          <w:rtl w:val="true"/>
          <w:lang w:bidi="fa-IR"/>
        </w:rPr>
        <w:t>باخراج الجلد والسنام من الحرم ولا یجوز</w:t>
      </w:r>
    </w:p>
    <w:p>
      <w:pPr>
        <w:pStyle w:val="BookText"/>
        <w:rPr/>
      </w:pPr>
      <w:r>
        <w:rPr>
          <w:rFonts w:ascii="IRNazanin" w:hAnsi="IRNazanin" w:eastAsia="IRNazanin"/>
          <w:color w:val="111111"/>
          <w:sz w:val="28"/>
          <w:sz w:val="28"/>
          <w:szCs w:val="28"/>
          <w:rtl w:val="true"/>
          <w:lang w:bidi="fa-IR"/>
        </w:rPr>
        <w:t xml:space="preserve">اخراج اللحم منه العلل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أبو عبد الله علیه السلام کنا ننهی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قوله فلا بأس باخراجه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نسخ الرضوی ولا یخرج من لحم الهدی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زید بن علی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القبور من أبوابها</w:t>
      </w:r>
    </w:p>
    <w:p>
      <w:pPr>
        <w:pStyle w:val="BookText"/>
        <w:rPr/>
      </w:pPr>
      <w:r>
        <w:rPr>
          <w:rFonts w:ascii="IRNazanin" w:hAnsi="IRNazanin" w:eastAsia="IRNazanin"/>
          <w:color w:val="111111"/>
          <w:sz w:val="28"/>
          <w:sz w:val="28"/>
          <w:szCs w:val="28"/>
          <w:rtl w:val="true"/>
          <w:lang w:bidi="fa-IR"/>
        </w:rPr>
        <w:t>قوله صلی الله علیه وآله نهیتکم عن زیارة القبور ألا فزوروها وعن اخراج لحوم الأضاحی من</w:t>
      </w:r>
    </w:p>
    <w:p>
      <w:pPr>
        <w:pStyle w:val="BookText"/>
        <w:rPr/>
      </w:pPr>
      <w:r>
        <w:rPr>
          <w:rFonts w:ascii="IRNazanin" w:hAnsi="IRNazanin" w:eastAsia="IRNazanin"/>
          <w:color w:val="111111"/>
          <w:sz w:val="28"/>
          <w:sz w:val="28"/>
          <w:szCs w:val="28"/>
          <w:rtl w:val="true"/>
          <w:lang w:bidi="fa-IR"/>
        </w:rPr>
        <w:t xml:space="preserve">منی بعد ثلث الا فکلوا وادخروا وفی روایة العوالی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وفی روایة</w:t>
      </w:r>
    </w:p>
    <w:p>
      <w:pPr>
        <w:pStyle w:val="BookText"/>
        <w:rPr/>
      </w:pPr>
      <w:r>
        <w:rPr>
          <w:rFonts w:ascii="IRNazanin" w:hAnsi="IRNazanin" w:eastAsia="IRNazanin"/>
          <w:color w:val="111111"/>
          <w:sz w:val="28"/>
          <w:sz w:val="28"/>
          <w:szCs w:val="28"/>
          <w:rtl w:val="true"/>
          <w:lang w:bidi="fa-IR"/>
        </w:rPr>
        <w:t xml:space="preserve">أبی الصباح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لحوم الأضاحی قوله سئلت ابا عبد الله علیه السلام</w:t>
      </w:r>
    </w:p>
    <w:p>
      <w:pPr>
        <w:pStyle w:val="BookText"/>
        <w:rPr/>
      </w:pPr>
      <w:r>
        <w:rPr>
          <w:rFonts w:ascii="IRNazanin" w:hAnsi="IRNazanin" w:eastAsia="IRNazanin"/>
          <w:color w:val="111111"/>
          <w:sz w:val="28"/>
          <w:sz w:val="28"/>
          <w:szCs w:val="28"/>
          <w:rtl w:val="true"/>
          <w:lang w:bidi="fa-IR"/>
        </w:rPr>
        <w:t xml:space="preserve">عن لحوم الأضاحی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وثلث یمسکانه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بن الحسین</w:t>
      </w:r>
    </w:p>
    <w:p>
      <w:pPr>
        <w:pStyle w:val="BookText"/>
        <w:rPr/>
      </w:pPr>
      <w:r>
        <w:rPr>
          <w:rFonts w:ascii="IRNazanin" w:hAnsi="IRNazanin" w:eastAsia="IRNazanin"/>
          <w:color w:val="111111"/>
          <w:sz w:val="28"/>
          <w:sz w:val="28"/>
          <w:szCs w:val="28"/>
          <w:rtl w:val="true"/>
          <w:lang w:bidi="fa-IR"/>
        </w:rPr>
        <w:t>علیه السلام وأبو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البیت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ویأتی فی روایة اسحق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ما یناسب الباب فلاحظ</w:t>
      </w:r>
      <w:r>
        <w:rPr>
          <w:rFonts w:eastAsia="IRNazanin" w:cs="IRNazanin"/>
          <w:color w:val="111111"/>
          <w:sz w:val="28"/>
          <w:szCs w:val="28"/>
          <w:rtl w:val="true"/>
          <w:lang w:bidi="fa-IR"/>
        </w:rPr>
        <w:t>.</w:t>
      </w:r>
      <w:bookmarkStart w:id="174" w:name="pg16864_195743"/>
    </w:p>
    <w:p>
      <w:pPr>
        <w:pStyle w:val="Heading4"/>
        <w:numPr>
          <w:ilvl w:val="3"/>
          <w:numId w:val="1"/>
        </w:numPr>
        <w:rPr/>
      </w:pPr>
      <w:bookmarkStart w:id="175" w:name="__RefHeading___Toc10017883_417432637"/>
      <w:bookmarkStart w:id="176" w:name="_Toc63"/>
      <w:bookmarkEnd w:id="174"/>
      <w:bookmarkEnd w:id="175"/>
      <w:r>
        <w:rPr>
          <w:rtl w:val="true"/>
        </w:rPr>
        <w:t>(</w:t>
      </w:r>
      <w:r>
        <w:rPr/>
        <w:t>41</w:t>
      </w:r>
      <w:r>
        <w:rPr>
          <w:rtl w:val="true"/>
        </w:rPr>
        <w:t xml:space="preserve">) </w:t>
      </w:r>
      <w:r>
        <w:rPr>
          <w:rtl w:val="true"/>
        </w:rPr>
        <w:t>باب مصرف جلود الهدی وقلائدها وجلالها</w:t>
      </w:r>
      <w:bookmarkEnd w:id="176"/>
    </w:p>
    <w:p>
      <w:pPr>
        <w:pStyle w:val="BookText"/>
        <w:rPr/>
      </w:pPr>
      <w:r>
        <w:rPr>
          <w:rFonts w:eastAsia="IRNazanin" w:cs="IRNazanin"/>
          <w:color w:val="111111"/>
          <w:sz w:val="28"/>
          <w:szCs w:val="28"/>
          <w:lang w:bidi="fa-IR"/>
        </w:rPr>
        <w:t>3843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حفص</w:t>
      </w:r>
    </w:p>
    <w:p>
      <w:pPr>
        <w:pStyle w:val="BookText"/>
        <w:rPr/>
      </w:pPr>
      <w:r>
        <w:rPr>
          <w:rFonts w:ascii="IRNazanin" w:hAnsi="IRNazanin" w:eastAsia="IRNazanin"/>
          <w:color w:val="111111"/>
          <w:sz w:val="28"/>
          <w:sz w:val="28"/>
          <w:szCs w:val="28"/>
          <w:rtl w:val="true"/>
          <w:lang w:bidi="fa-IR"/>
        </w:rPr>
        <w:t>بن البختری عن أبی عبد الله علیه السلام قال نهی رسول الله صلی الله علیه وآله ان یعطی الجزار من جلود</w:t>
      </w:r>
    </w:p>
    <w:p>
      <w:pPr>
        <w:pStyle w:val="BookText"/>
        <w:rPr/>
      </w:pPr>
      <w:r>
        <w:rPr>
          <w:rFonts w:ascii="IRNazanin" w:hAnsi="IRNazanin" w:eastAsia="IRNazanin"/>
          <w:color w:val="111111"/>
          <w:sz w:val="28"/>
          <w:sz w:val="28"/>
          <w:szCs w:val="28"/>
          <w:rtl w:val="true"/>
          <w:lang w:bidi="fa-IR"/>
        </w:rPr>
        <w:t>الهدی واجلالها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أنه قال ولا بأس باخراج</w:t>
      </w:r>
    </w:p>
    <w:p>
      <w:pPr>
        <w:pStyle w:val="BookText"/>
        <w:rPr/>
      </w:pPr>
      <w:r>
        <w:rPr>
          <w:rFonts w:ascii="IRNazanin" w:hAnsi="IRNazanin" w:eastAsia="IRNazanin"/>
          <w:color w:val="111111"/>
          <w:sz w:val="28"/>
          <w:sz w:val="28"/>
          <w:szCs w:val="28"/>
          <w:rtl w:val="true"/>
          <w:lang w:bidi="fa-IR"/>
        </w:rPr>
        <w:t>السنام للدواء والجلد والصوف والشعر والعصب والشئ ینتفع به ویستحب ان</w:t>
      </w:r>
    </w:p>
    <w:p>
      <w:pPr>
        <w:pStyle w:val="BookText"/>
        <w:rPr/>
      </w:pPr>
      <w:r>
        <w:rPr>
          <w:rFonts w:ascii="IRNazanin" w:hAnsi="IRNazanin" w:eastAsia="IRNazanin"/>
          <w:color w:val="111111"/>
          <w:sz w:val="28"/>
          <w:sz w:val="28"/>
          <w:szCs w:val="28"/>
          <w:rtl w:val="true"/>
          <w:lang w:bidi="fa-IR"/>
        </w:rPr>
        <w:t>یتصدق بالجلد ولا بأس بان یعطی الجازر من جلود الهدی ولحومها وجلالها فی اجرته</w:t>
      </w:r>
    </w:p>
    <w:p>
      <w:pPr>
        <w:pStyle w:val="BookText"/>
        <w:rPr/>
      </w:pPr>
      <w:r>
        <w:rPr>
          <w:rFonts w:eastAsia="IRNazanin" w:cs="IRNazanin"/>
          <w:color w:val="111111"/>
          <w:sz w:val="28"/>
          <w:szCs w:val="28"/>
          <w:lang w:bidi="fa-IR"/>
        </w:rPr>
        <w:t>3845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وفضالة عن</w:t>
      </w:r>
    </w:p>
    <w:p>
      <w:pPr>
        <w:pStyle w:val="BookText"/>
        <w:rPr/>
      </w:pPr>
      <w:r>
        <w:rPr>
          <w:rFonts w:ascii="IRNazanin" w:hAnsi="IRNazanin" w:eastAsia="IRNazanin"/>
          <w:color w:val="111111"/>
          <w:sz w:val="28"/>
          <w:sz w:val="28"/>
          <w:szCs w:val="28"/>
          <w:rtl w:val="true"/>
          <w:lang w:bidi="fa-IR"/>
        </w:rPr>
        <w:t>معاویة بن عمار قال سئلت ابا عبد الله علیه السلام عن الاهاب فقال تصدق به أو تجعله</w:t>
      </w:r>
    </w:p>
    <w:p>
      <w:pPr>
        <w:pStyle w:val="BookText"/>
        <w:rPr/>
      </w:pPr>
      <w:r>
        <w:rPr>
          <w:rFonts w:ascii="IRNazanin" w:hAnsi="IRNazanin" w:eastAsia="IRNazanin"/>
          <w:color w:val="111111"/>
          <w:sz w:val="28"/>
          <w:sz w:val="28"/>
          <w:szCs w:val="28"/>
          <w:rtl w:val="true"/>
          <w:lang w:bidi="fa-IR"/>
        </w:rPr>
        <w:t>مصلی ینتفع به فی البیت ولا تعطی الجزارین وقال نهی رسول الله صلی الله علیه وآله ان یعطی</w:t>
      </w:r>
    </w:p>
    <w:p>
      <w:pPr>
        <w:pStyle w:val="BookText"/>
        <w:rPr/>
      </w:pPr>
      <w:r>
        <w:rPr>
          <w:rFonts w:ascii="IRNazanin" w:hAnsi="IRNazanin" w:eastAsia="IRNazanin"/>
          <w:color w:val="111111"/>
          <w:sz w:val="28"/>
          <w:sz w:val="28"/>
          <w:szCs w:val="28"/>
          <w:rtl w:val="true"/>
          <w:lang w:bidi="fa-IR"/>
        </w:rPr>
        <w:t>جلالها وجلودها وقلایدها الجزارین وأمره ان یتصدق بها</w:t>
      </w:r>
    </w:p>
    <w:p>
      <w:pPr>
        <w:pStyle w:val="BookText"/>
        <w:rPr/>
      </w:pPr>
      <w:r>
        <w:rPr>
          <w:rFonts w:eastAsia="IRNazanin" w:cs="IRNazanin"/>
          <w:color w:val="111111"/>
          <w:sz w:val="28"/>
          <w:szCs w:val="28"/>
          <w:lang w:bidi="fa-IR"/>
        </w:rPr>
        <w:t>3846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بن یحیی</w:t>
      </w:r>
    </w:p>
    <w:p>
      <w:pPr>
        <w:pStyle w:val="BookText"/>
        <w:rPr/>
      </w:pPr>
      <w:r>
        <w:rPr>
          <w:rFonts w:ascii="IRNazanin" w:hAnsi="IRNazanin" w:eastAsia="IRNazanin"/>
          <w:color w:val="111111"/>
          <w:sz w:val="28"/>
          <w:sz w:val="28"/>
          <w:szCs w:val="28"/>
          <w:rtl w:val="true"/>
          <w:lang w:bidi="fa-IR"/>
        </w:rPr>
        <w:t>عن معاویة بن عمار عن أبی عبد الله علیه السلام قال ذبح رسول الله صلی الله علیه وآله عن أمهات المؤمنین</w:t>
      </w:r>
    </w:p>
    <w:p>
      <w:pPr>
        <w:pStyle w:val="BookText"/>
        <w:rPr/>
      </w:pPr>
      <w:r>
        <w:rPr>
          <w:rFonts w:ascii="IRNazanin" w:hAnsi="IRNazanin" w:eastAsia="IRNazanin"/>
          <w:color w:val="111111"/>
          <w:sz w:val="28"/>
          <w:sz w:val="28"/>
          <w:szCs w:val="28"/>
          <w:rtl w:val="true"/>
          <w:lang w:bidi="fa-IR"/>
        </w:rPr>
        <w:t xml:space="preserve">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ونحر هو ستا وستین بدنة ونحر علی علیه السلام أربعا وثلاثین بدنة ولم</w:t>
      </w:r>
    </w:p>
    <w:p>
      <w:pPr>
        <w:pStyle w:val="BookText"/>
        <w:rPr/>
      </w:pPr>
      <w:r>
        <w:rPr>
          <w:rFonts w:ascii="IRNazanin" w:hAnsi="IRNazanin" w:eastAsia="IRNazanin"/>
          <w:color w:val="111111"/>
          <w:sz w:val="28"/>
          <w:sz w:val="28"/>
          <w:szCs w:val="28"/>
          <w:rtl w:val="true"/>
          <w:lang w:bidi="fa-IR"/>
        </w:rPr>
        <w:t>یعط الجزارین من جلالها ولا من قلایدها ولا من جلودها ولکن تصدق به</w:t>
      </w:r>
    </w:p>
    <w:p>
      <w:pPr>
        <w:pStyle w:val="BookText"/>
        <w:rPr/>
      </w:pPr>
      <w:r>
        <w:rPr>
          <w:rFonts w:eastAsia="IRNazanin" w:cs="IRNazanin"/>
          <w:color w:val="111111"/>
          <w:sz w:val="28"/>
          <w:szCs w:val="28"/>
          <w:lang w:bidi="fa-IR"/>
        </w:rPr>
        <w:t>3847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معاویة بن عمار عن أبی عبد الله علیه السلام قال</w:t>
      </w:r>
    </w:p>
    <w:p>
      <w:pPr>
        <w:pStyle w:val="BookText"/>
        <w:rPr/>
      </w:pPr>
      <w:r>
        <w:rPr>
          <w:rFonts w:ascii="IRNazanin" w:hAnsi="IRNazanin" w:eastAsia="IRNazanin"/>
          <w:color w:val="111111"/>
          <w:sz w:val="28"/>
          <w:sz w:val="28"/>
          <w:szCs w:val="28"/>
          <w:rtl w:val="true"/>
          <w:lang w:bidi="fa-IR"/>
        </w:rPr>
        <w:t>ینتفع بجلد الأضحیة ویشتری به المتاع وان تصدق به فهو أفضل وقال نحر رسول</w:t>
      </w:r>
    </w:p>
    <w:p>
      <w:pPr>
        <w:pStyle w:val="BookText"/>
        <w:rPr/>
      </w:pPr>
      <w:r>
        <w:rPr>
          <w:rFonts w:ascii="IRNazanin" w:hAnsi="IRNazanin" w:eastAsia="IRNazanin"/>
          <w:color w:val="111111"/>
          <w:sz w:val="28"/>
          <w:sz w:val="28"/>
          <w:szCs w:val="28"/>
          <w:rtl w:val="true"/>
          <w:lang w:bidi="fa-IR"/>
        </w:rPr>
        <w:t>الله صلی الله علیه وآله بدنة ولم یعط الجزارین جلودها ولا قلائدها ولا جلالها ولکن تصدق به</w:t>
      </w:r>
    </w:p>
    <w:p>
      <w:pPr>
        <w:pStyle w:val="BookText"/>
        <w:rPr/>
      </w:pPr>
      <w:r>
        <w:rPr>
          <w:rFonts w:ascii="IRNazanin" w:hAnsi="IRNazanin" w:eastAsia="IRNazanin"/>
          <w:color w:val="111111"/>
          <w:sz w:val="28"/>
          <w:sz w:val="28"/>
          <w:szCs w:val="28"/>
          <w:rtl w:val="true"/>
          <w:lang w:bidi="fa-IR"/>
        </w:rPr>
        <w:t>ولا تعط السلاخ منها شیئا ولکن اعطه من غیر ذلک</w:t>
      </w:r>
    </w:p>
    <w:p>
      <w:pPr>
        <w:pStyle w:val="BookText"/>
        <w:rPr/>
      </w:pPr>
      <w:r>
        <w:rPr>
          <w:rFonts w:eastAsia="IRNazanin" w:cs="IRNazanin"/>
          <w:color w:val="111111"/>
          <w:sz w:val="28"/>
          <w:szCs w:val="28"/>
          <w:lang w:bidi="fa-IR"/>
        </w:rPr>
        <w:t>2848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تعطی الجزار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الأضحیة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w:t>
      </w:r>
    </w:p>
    <w:p>
      <w:pPr>
        <w:pStyle w:val="BookText"/>
        <w:rPr/>
      </w:pPr>
      <w:r>
        <w:rPr>
          <w:rFonts w:eastAsia="IRNazanin" w:cs="IRNazanin"/>
          <w:color w:val="111111"/>
          <w:sz w:val="28"/>
          <w:szCs w:val="28"/>
          <w:lang w:bidi="fa-IR"/>
        </w:rPr>
        <w:t>3849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وأحمد بن</w:t>
      </w:r>
    </w:p>
    <w:p>
      <w:pPr>
        <w:pStyle w:val="BookText"/>
        <w:rPr/>
      </w:pPr>
      <w:r>
        <w:rPr>
          <w:rFonts w:ascii="IRNazanin" w:hAnsi="IRNazanin" w:eastAsia="IRNazanin"/>
          <w:color w:val="111111"/>
          <w:sz w:val="28"/>
          <w:sz w:val="28"/>
          <w:szCs w:val="28"/>
          <w:rtl w:val="true"/>
          <w:lang w:bidi="fa-IR"/>
        </w:rPr>
        <w:t>محمد عن حماد جمیعا عن إسحاق بن عمار عن أبی إبراهیم علیه السلام قال سئلته عن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الهدی أیخرج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عن الحرم فقال بالجلد والسنام والشئ ینتفع</w:t>
      </w:r>
    </w:p>
    <w:p>
      <w:pPr>
        <w:pStyle w:val="BookText"/>
        <w:rPr/>
      </w:pPr>
      <w:r>
        <w:rPr>
          <w:rFonts w:ascii="IRNazanin" w:hAnsi="IRNazanin" w:eastAsia="IRNazanin"/>
          <w:color w:val="111111"/>
          <w:sz w:val="28"/>
          <w:sz w:val="28"/>
          <w:szCs w:val="28"/>
          <w:rtl w:val="true"/>
          <w:lang w:bidi="fa-IR"/>
        </w:rPr>
        <w:t xml:space="preserve">به قلت إنه بلغنا عن أبیک أنه قال لا یخرج من الهدی المضمون شیئا قال بل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یخرج بالشئ ینتفع به وزاد فیه احمد ولا یخرج بشئ </w:t>
      </w:r>
      <w:r>
        <w:rPr>
          <w:rStyle w:val="FootnoteAnchor"/>
          <w:rtl w:val="true"/>
        </w:rPr>
        <w:footnoteReference w:id="122"/>
      </w:r>
      <w:r>
        <w:rPr>
          <w:rFonts w:ascii="IRNazanin" w:hAnsi="IRNazanin" w:eastAsia="IRNazanin"/>
          <w:color w:val="111111"/>
          <w:sz w:val="28"/>
          <w:sz w:val="28"/>
          <w:szCs w:val="28"/>
          <w:rtl w:val="true"/>
          <w:lang w:bidi="fa-IR"/>
        </w:rPr>
        <w:t>من اللحم من الحرم</w:t>
      </w:r>
    </w:p>
    <w:p>
      <w:pPr>
        <w:pStyle w:val="BookText"/>
        <w:rPr/>
      </w:pPr>
      <w:r>
        <w:rPr>
          <w:rFonts w:eastAsia="IRNazanin" w:cs="IRNazanin"/>
          <w:color w:val="111111"/>
          <w:sz w:val="28"/>
          <w:szCs w:val="28"/>
          <w:lang w:bidi="fa-IR"/>
        </w:rPr>
        <w:t>3850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انه نهی</w:t>
      </w:r>
    </w:p>
    <w:p>
      <w:pPr>
        <w:pStyle w:val="BookText"/>
        <w:rPr/>
      </w:pPr>
      <w:r>
        <w:rPr>
          <w:rFonts w:ascii="IRNazanin" w:hAnsi="IRNazanin" w:eastAsia="IRNazanin"/>
          <w:color w:val="111111"/>
          <w:sz w:val="28"/>
          <w:sz w:val="28"/>
          <w:szCs w:val="28"/>
          <w:rtl w:val="true"/>
          <w:lang w:bidi="fa-IR"/>
        </w:rPr>
        <w:t>ان یبیع الرجل شیئا من أضحیته ورخص فی الانتفاع بالجلد والصوف وفی ان یعطی</w:t>
      </w:r>
    </w:p>
    <w:p>
      <w:pPr>
        <w:pStyle w:val="BookText"/>
        <w:rPr/>
      </w:pPr>
      <w:r>
        <w:rPr>
          <w:rFonts w:ascii="IRNazanin" w:hAnsi="IRNazanin" w:eastAsia="IRNazanin"/>
          <w:color w:val="111111"/>
          <w:sz w:val="28"/>
          <w:sz w:val="28"/>
          <w:szCs w:val="28"/>
          <w:rtl w:val="true"/>
          <w:lang w:bidi="fa-IR"/>
        </w:rPr>
        <w:t>من ذلک حق سلخها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وینتفع بجلد الأضحیة ویشتری به</w:t>
      </w:r>
    </w:p>
    <w:p>
      <w:pPr>
        <w:pStyle w:val="BookText"/>
        <w:rPr/>
      </w:pPr>
      <w:r>
        <w:rPr>
          <w:rFonts w:ascii="IRNazanin" w:hAnsi="IRNazanin" w:eastAsia="IRNazanin"/>
          <w:color w:val="111111"/>
          <w:sz w:val="28"/>
          <w:sz w:val="28"/>
          <w:szCs w:val="28"/>
          <w:rtl w:val="true"/>
          <w:lang w:bidi="fa-IR"/>
        </w:rPr>
        <w:t>المتاع وان تصدق به فهو أفضل ویدبغ فیجعل منه جراب ومصلی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علی بن جعفر عن</w:t>
      </w:r>
    </w:p>
    <w:p>
      <w:pPr>
        <w:pStyle w:val="BookText"/>
        <w:rPr/>
      </w:pPr>
      <w:r>
        <w:rPr>
          <w:rFonts w:ascii="IRNazanin" w:hAnsi="IRNazanin" w:eastAsia="IRNazanin"/>
          <w:color w:val="111111"/>
          <w:sz w:val="28"/>
          <w:sz w:val="28"/>
          <w:szCs w:val="28"/>
          <w:rtl w:val="true"/>
          <w:lang w:bidi="fa-IR"/>
        </w:rPr>
        <w:t xml:space="preserve">أخیه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 سئلته عن جلود الأضاحی هل تصلح لمن</w:t>
      </w:r>
    </w:p>
    <w:p>
      <w:pPr>
        <w:pStyle w:val="BookText"/>
        <w:rPr/>
      </w:pPr>
      <w:r>
        <w:rPr>
          <w:rFonts w:ascii="IRNazanin" w:hAnsi="IRNazanin" w:eastAsia="IRNazanin"/>
          <w:color w:val="111111"/>
          <w:sz w:val="28"/>
          <w:sz w:val="28"/>
          <w:szCs w:val="28"/>
          <w:rtl w:val="true"/>
          <w:lang w:bidi="fa-IR"/>
        </w:rPr>
        <w:t xml:space="preserve">ضحی بها ان یجعلها جرابا قال لا تصلح ان یجعلها جرابا الا ان یتصدق بثمنها ئل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جعفر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w:t>
      </w:r>
    </w:p>
    <w:p>
      <w:pPr>
        <w:pStyle w:val="BookText"/>
        <w:rPr/>
      </w:pPr>
      <w:r>
        <w:rPr>
          <w:rFonts w:ascii="IRNazanin" w:hAnsi="IRNazanin" w:eastAsia="IRNazanin"/>
          <w:color w:val="111111"/>
          <w:sz w:val="28"/>
          <w:sz w:val="28"/>
          <w:szCs w:val="28"/>
          <w:rtl w:val="true"/>
          <w:lang w:bidi="fa-IR"/>
        </w:rPr>
        <w:t xml:space="preserve">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ومحمد بن الحسن بن أحمد بن</w:t>
      </w:r>
    </w:p>
    <w:p>
      <w:pPr>
        <w:pStyle w:val="BookText"/>
        <w:rPr/>
      </w:pPr>
      <w:r>
        <w:rPr>
          <w:rFonts w:ascii="IRNazanin" w:hAnsi="IRNazanin" w:eastAsia="IRNazanin"/>
          <w:color w:val="111111"/>
          <w:sz w:val="28"/>
          <w:sz w:val="28"/>
          <w:szCs w:val="28"/>
          <w:rtl w:val="true"/>
          <w:lang w:bidi="fa-IR"/>
        </w:rPr>
        <w:t>الولید رحمهما الله قالا حدثنا محمد بن یحیی العطار عن محمد بن أحمد بن یحیی بن</w:t>
      </w:r>
    </w:p>
    <w:p>
      <w:pPr>
        <w:pStyle w:val="BookText"/>
        <w:rPr/>
      </w:pPr>
      <w:r>
        <w:rPr>
          <w:rFonts w:ascii="IRNazanin" w:hAnsi="IRNazanin" w:eastAsia="IRNazanin"/>
          <w:color w:val="111111"/>
          <w:sz w:val="28"/>
          <w:sz w:val="28"/>
          <w:szCs w:val="28"/>
          <w:rtl w:val="true"/>
          <w:lang w:bidi="fa-IR"/>
        </w:rPr>
        <w:t>عمران الأشعری عن علی بن إسماعیل عن صفوان بن یحیی الأزرق قال قلت لابی</w:t>
      </w:r>
    </w:p>
    <w:p>
      <w:pPr>
        <w:pStyle w:val="BookText"/>
        <w:rPr/>
      </w:pPr>
      <w:r>
        <w:rPr>
          <w:rFonts w:ascii="IRNazanin" w:hAnsi="IRNazanin" w:eastAsia="IRNazanin"/>
          <w:color w:val="111111"/>
          <w:sz w:val="28"/>
          <w:sz w:val="28"/>
          <w:szCs w:val="28"/>
          <w:rtl w:val="true"/>
          <w:lang w:bidi="fa-IR"/>
        </w:rPr>
        <w:t xml:space="preserve">إبراهیم الرجل یعطی الضحیة </w:t>
      </w:r>
      <w:r>
        <w:rPr>
          <w:rStyle w:val="FootnoteAnchor"/>
          <w:rtl w:val="true"/>
        </w:rPr>
        <w:footnoteReference w:id="123"/>
      </w:r>
      <w:r>
        <w:rPr>
          <w:rFonts w:ascii="IRNazanin" w:hAnsi="IRNazanin" w:eastAsia="IRNazanin"/>
          <w:color w:val="111111"/>
          <w:sz w:val="28"/>
          <w:sz w:val="28"/>
          <w:szCs w:val="28"/>
          <w:rtl w:val="true"/>
          <w:lang w:bidi="fa-IR"/>
        </w:rPr>
        <w:t>من یسلخها بجلدها قال لا بأس به انما قال الله عز وجل</w:t>
      </w:r>
    </w:p>
    <w:p>
      <w:pPr>
        <w:pStyle w:val="BookText"/>
        <w:rPr/>
      </w:pPr>
      <w:r>
        <w:rPr>
          <w:rFonts w:ascii="IRNazanin" w:hAnsi="IRNazanin" w:eastAsia="IRNazanin"/>
          <w:color w:val="111111"/>
          <w:sz w:val="28"/>
          <w:sz w:val="28"/>
          <w:szCs w:val="28"/>
          <w:rtl w:val="true"/>
          <w:lang w:bidi="fa-IR"/>
        </w:rPr>
        <w:t>فکلوا منها وأطعموا والجلد لا یؤکل ولا یطعم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وجوه الحج من أبواب وجوهه</w:t>
      </w:r>
    </w:p>
    <w:p>
      <w:pPr>
        <w:pStyle w:val="BookText"/>
        <w:rPr/>
      </w:pPr>
      <w:r>
        <w:rPr>
          <w:rFonts w:ascii="IRNazanin" w:hAnsi="IRNazanin" w:eastAsia="IRNazanin"/>
          <w:color w:val="111111"/>
          <w:sz w:val="28"/>
          <w:sz w:val="28"/>
          <w:szCs w:val="28"/>
          <w:rtl w:val="true"/>
          <w:lang w:bidi="fa-IR"/>
        </w:rPr>
        <w:t xml:space="preserve">قوله علیه السلام ولم یعطیا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الله وعلی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الجزارین جلودها ولا جلالها ولا</w:t>
      </w:r>
    </w:p>
    <w:p>
      <w:pPr>
        <w:pStyle w:val="BookText"/>
        <w:rPr/>
      </w:pPr>
      <w:r>
        <w:rPr>
          <w:rFonts w:ascii="IRNazanin" w:hAnsi="IRNazanin" w:eastAsia="IRNazanin"/>
          <w:color w:val="111111"/>
          <w:sz w:val="28"/>
          <w:sz w:val="28"/>
          <w:szCs w:val="28"/>
          <w:rtl w:val="true"/>
          <w:lang w:bidi="fa-IR"/>
        </w:rPr>
        <w:t xml:space="preserve">قلائدها وتصدق علیه السلام به وفی الرضوی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فإذا ذبحت تنزع عنه الجلة</w:t>
      </w:r>
    </w:p>
    <w:p>
      <w:pPr>
        <w:pStyle w:val="BookText"/>
        <w:rPr/>
      </w:pPr>
      <w:r>
        <w:rPr>
          <w:rFonts w:ascii="IRNazanin" w:hAnsi="IRNazanin" w:eastAsia="IRNazanin"/>
          <w:color w:val="111111"/>
          <w:sz w:val="28"/>
          <w:sz w:val="28"/>
          <w:szCs w:val="28"/>
          <w:rtl w:val="true"/>
          <w:lang w:bidi="fa-IR"/>
        </w:rPr>
        <w:t xml:space="preserve">والنعلین وتصدق بذلک أو شاة بدله وفی مرسلة فقیه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أفعال</w:t>
      </w:r>
    </w:p>
    <w:p>
      <w:pPr>
        <w:pStyle w:val="BookText"/>
        <w:rPr/>
      </w:pPr>
      <w:r>
        <w:rPr>
          <w:rFonts w:ascii="IRNazanin" w:hAnsi="IRNazanin" w:eastAsia="IRNazanin"/>
          <w:color w:val="111111"/>
          <w:sz w:val="28"/>
          <w:sz w:val="28"/>
          <w:szCs w:val="28"/>
          <w:rtl w:val="true"/>
          <w:lang w:bidi="fa-IR"/>
        </w:rPr>
        <w:t xml:space="preserve">الحج قوله وانما یجوز للرجل ان یدفع الأضحیة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یسلخها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بجلدها فان الله عز وجل قال فکلوا منها وأطعموا والجلد لا یؤکل ولا یطعم ولا یجوز ذلک</w:t>
      </w:r>
      <w:bookmarkStart w:id="177" w:name="pg16864_195745"/>
    </w:p>
    <w:p>
      <w:pPr>
        <w:pStyle w:val="BookText"/>
        <w:rPr/>
      </w:pPr>
      <w:bookmarkEnd w:id="177"/>
      <w:r>
        <w:rPr>
          <w:rFonts w:ascii="IRNazanin" w:hAnsi="IRNazanin" w:eastAsia="IRNazanin"/>
          <w:color w:val="111111"/>
          <w:sz w:val="28"/>
          <w:sz w:val="28"/>
          <w:szCs w:val="28"/>
          <w:rtl w:val="true"/>
          <w:lang w:bidi="fa-IR"/>
        </w:rPr>
        <w:t xml:space="preserve">فی الهدی وفی الرضوی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الاشعار والتقلید من أبواب الاحرام</w:t>
      </w:r>
    </w:p>
    <w:p>
      <w:pPr>
        <w:pStyle w:val="BookText"/>
        <w:rPr/>
      </w:pPr>
      <w:r>
        <w:rPr>
          <w:rFonts w:ascii="IRNazanin" w:hAnsi="IRNazanin" w:eastAsia="IRNazanin"/>
          <w:color w:val="111111"/>
          <w:sz w:val="28"/>
          <w:sz w:val="28"/>
          <w:szCs w:val="28"/>
          <w:rtl w:val="true"/>
          <w:lang w:bidi="fa-IR"/>
        </w:rPr>
        <w:t>قوله علیه السلام وتجللها بأی ثوب شئت إذا رحت وتنزع الجلة والنعل إذا ذبحتها</w:t>
      </w:r>
    </w:p>
    <w:p>
      <w:pPr>
        <w:pStyle w:val="BookText"/>
        <w:rPr/>
      </w:pPr>
      <w:r>
        <w:rPr>
          <w:rFonts w:ascii="IRNazanin" w:hAnsi="IRNazanin" w:eastAsia="IRNazanin"/>
          <w:color w:val="111111"/>
          <w:sz w:val="28"/>
          <w:sz w:val="28"/>
          <w:szCs w:val="28"/>
          <w:rtl w:val="true"/>
          <w:lang w:bidi="fa-IR"/>
        </w:rPr>
        <w:t xml:space="preserve">وتصدق بذلک أو بشاة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وکان علی صلوات الله علیه</w:t>
      </w:r>
    </w:p>
    <w:p>
      <w:pPr>
        <w:pStyle w:val="BookText"/>
        <w:rPr/>
      </w:pPr>
      <w:r>
        <w:rPr>
          <w:rFonts w:ascii="IRNazanin" w:hAnsi="IRNazanin" w:eastAsia="IRNazanin"/>
          <w:color w:val="111111"/>
          <w:sz w:val="28"/>
          <w:sz w:val="28"/>
          <w:szCs w:val="28"/>
          <w:rtl w:val="true"/>
          <w:lang w:bidi="fa-IR"/>
        </w:rPr>
        <w:t xml:space="preserve">یجلل بدنة ویتصدق بجلالها وفی مرسلة فقیه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تزود الحاج</w:t>
      </w:r>
    </w:p>
    <w:p>
      <w:pPr>
        <w:pStyle w:val="BookText"/>
        <w:rPr/>
      </w:pPr>
      <w:r>
        <w:rPr>
          <w:rFonts w:ascii="IRNazanin" w:hAnsi="IRNazanin" w:eastAsia="IRNazanin"/>
          <w:color w:val="111111"/>
          <w:sz w:val="28"/>
          <w:sz w:val="28"/>
          <w:szCs w:val="28"/>
          <w:rtl w:val="true"/>
          <w:lang w:bidi="fa-IR"/>
        </w:rPr>
        <w:t>من أضحیته وهدیه من أبواب الهدی قوله علیه السلام ولا بأس باخراج الجلد والسنام</w:t>
      </w:r>
    </w:p>
    <w:p>
      <w:pPr>
        <w:pStyle w:val="BookText"/>
        <w:rPr/>
      </w:pPr>
      <w:r>
        <w:rPr>
          <w:rFonts w:ascii="IRNazanin" w:hAnsi="IRNazanin" w:eastAsia="IRNazanin"/>
          <w:color w:val="111111"/>
          <w:sz w:val="28"/>
          <w:sz w:val="28"/>
          <w:szCs w:val="28"/>
          <w:rtl w:val="true"/>
          <w:lang w:bidi="fa-IR"/>
        </w:rPr>
        <w:t>من الحرم</w:t>
      </w:r>
      <w:r>
        <w:rPr>
          <w:rFonts w:eastAsia="IRNazanin" w:cs="IRNazanin"/>
          <w:color w:val="111111"/>
          <w:sz w:val="28"/>
          <w:szCs w:val="28"/>
          <w:rtl w:val="true"/>
          <w:lang w:bidi="fa-IR"/>
        </w:rPr>
        <w:t>.</w:t>
      </w:r>
    </w:p>
    <w:p>
      <w:pPr>
        <w:pStyle w:val="Heading4"/>
        <w:numPr>
          <w:ilvl w:val="3"/>
          <w:numId w:val="1"/>
        </w:numPr>
        <w:rPr/>
      </w:pPr>
      <w:bookmarkStart w:id="178" w:name="__RefHeading___Toc10017885_417432637"/>
      <w:bookmarkStart w:id="179" w:name="_Toc64"/>
      <w:bookmarkEnd w:id="178"/>
      <w:r>
        <w:rPr>
          <w:rtl w:val="true"/>
        </w:rPr>
        <w:t>(</w:t>
      </w:r>
      <w:r>
        <w:rPr/>
        <w:t>42</w:t>
      </w:r>
      <w:r>
        <w:rPr>
          <w:rtl w:val="true"/>
        </w:rPr>
        <w:t xml:space="preserve">) </w:t>
      </w:r>
      <w:r>
        <w:rPr>
          <w:rtl w:val="true"/>
        </w:rPr>
        <w:t>باب ان المتمتع إذا لم یجد الهدی فعلیه صیام</w:t>
      </w:r>
      <w:r>
        <w:rPr>
          <w:rtl w:val="true"/>
        </w:rPr>
        <w:t>...</w:t>
      </w:r>
      <w:bookmarkEnd w:id="179"/>
    </w:p>
    <w:p>
      <w:pPr>
        <w:pStyle w:val="BookText"/>
        <w:rPr/>
      </w:pPr>
      <w:r>
        <w:rPr>
          <w:rFonts w:ascii="IRNazanin" w:hAnsi="IRNazanin" w:eastAsia="IRNazanin"/>
          <w:color w:val="111111"/>
          <w:sz w:val="28"/>
          <w:sz w:val="28"/>
          <w:szCs w:val="28"/>
          <w:rtl w:val="true"/>
          <w:lang w:bidi="fa-IR"/>
        </w:rPr>
        <w:t>باب ان المتمتع إذا لم یجد الهدی فعلیه صیام ثلاثة أیام فی الحج وسبعة إذا رجع وبیان سائر احکامه</w:t>
      </w:r>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بقرة ی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أمنتم فمن تمتع بالعمرة إلی الحج فما</w:t>
      </w:r>
    </w:p>
    <w:p>
      <w:pPr>
        <w:pStyle w:val="BookText"/>
        <w:rPr/>
      </w:pPr>
      <w:r>
        <w:rPr>
          <w:rFonts w:ascii="IRNazanin" w:hAnsi="IRNazanin" w:eastAsia="IRNazanin"/>
          <w:color w:val="111111"/>
          <w:sz w:val="28"/>
          <w:sz w:val="28"/>
          <w:szCs w:val="28"/>
          <w:rtl w:val="true"/>
          <w:lang w:bidi="fa-IR"/>
        </w:rPr>
        <w:t>استیسر من الهدی فمن لم یجد فصیام ثلاثة أیام فی الحج وسبعة إذا رجعتم تلک عشرة</w:t>
      </w:r>
    </w:p>
    <w:p>
      <w:pPr>
        <w:pStyle w:val="BookText"/>
        <w:rPr/>
      </w:pPr>
      <w:r>
        <w:rPr>
          <w:rFonts w:ascii="IRNazanin" w:hAnsi="IRNazanin" w:eastAsia="IRNazanin"/>
          <w:color w:val="111111"/>
          <w:sz w:val="28"/>
          <w:sz w:val="28"/>
          <w:szCs w:val="28"/>
          <w:rtl w:val="true"/>
          <w:lang w:bidi="fa-IR"/>
        </w:rPr>
        <w:t>کاملة ذلک لمن لم یکن اهله حاضری المسجد الحرام واتقوا الله واعلموا ان الله</w:t>
      </w:r>
    </w:p>
    <w:p>
      <w:pPr>
        <w:pStyle w:val="BookText"/>
        <w:rPr/>
      </w:pPr>
      <w:r>
        <w:rPr>
          <w:rFonts w:ascii="IRNazanin" w:hAnsi="IRNazanin" w:eastAsia="IRNazanin"/>
          <w:color w:val="111111"/>
          <w:sz w:val="28"/>
          <w:sz w:val="28"/>
          <w:szCs w:val="28"/>
          <w:rtl w:val="true"/>
          <w:lang w:bidi="fa-IR"/>
        </w:rPr>
        <w:t>شدید العقاب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عن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w:t>
      </w:r>
    </w:p>
    <w:p>
      <w:pPr>
        <w:pStyle w:val="BookText"/>
        <w:rPr/>
      </w:pPr>
      <w:r>
        <w:rPr>
          <w:rFonts w:ascii="IRNazanin" w:hAnsi="IRNazanin" w:eastAsia="IRNazanin"/>
          <w:color w:val="111111"/>
          <w:sz w:val="28"/>
          <w:sz w:val="28"/>
          <w:szCs w:val="28"/>
          <w:rtl w:val="true"/>
          <w:lang w:bidi="fa-IR"/>
        </w:rPr>
        <w:t>المؤمن عن عبد الرحمن بن عتبة عن عبد الله بن سلیمان الصیرفی قال قال أبو عبد الله</w:t>
      </w:r>
    </w:p>
    <w:p>
      <w:pPr>
        <w:pStyle w:val="BookText"/>
        <w:rPr/>
      </w:pPr>
      <w:r>
        <w:rPr>
          <w:rFonts w:ascii="IRNazanin" w:hAnsi="IRNazanin" w:eastAsia="IRNazanin"/>
          <w:color w:val="111111"/>
          <w:sz w:val="28"/>
          <w:sz w:val="28"/>
          <w:szCs w:val="28"/>
          <w:rtl w:val="true"/>
          <w:lang w:bidi="fa-IR"/>
        </w:rPr>
        <w:t>علیه السلام لسفیان الثوری ما تقول فی قول الله عز وجل فمن تمتع بالعمرة إلی الحج فما</w:t>
      </w:r>
    </w:p>
    <w:p>
      <w:pPr>
        <w:pStyle w:val="BookText"/>
        <w:rPr/>
      </w:pPr>
      <w:r>
        <w:rPr>
          <w:rFonts w:ascii="IRNazanin" w:hAnsi="IRNazanin" w:eastAsia="IRNazanin"/>
          <w:color w:val="111111"/>
          <w:sz w:val="28"/>
          <w:sz w:val="28"/>
          <w:szCs w:val="28"/>
          <w:rtl w:val="true"/>
          <w:lang w:bidi="fa-IR"/>
        </w:rPr>
        <w:t>استیسر من الهدی فمن لم یجد فصیام ثلاثة أیام فی الحج وسبعة إذا رجعتم تلک عشرة</w:t>
      </w:r>
    </w:p>
    <w:p>
      <w:pPr>
        <w:pStyle w:val="BookText"/>
        <w:rPr/>
      </w:pPr>
      <w:r>
        <w:rPr>
          <w:rFonts w:ascii="IRNazanin" w:hAnsi="IRNazanin" w:eastAsia="IRNazanin"/>
          <w:color w:val="111111"/>
          <w:sz w:val="28"/>
          <w:sz w:val="28"/>
          <w:szCs w:val="28"/>
          <w:rtl w:val="true"/>
          <w:lang w:bidi="fa-IR"/>
        </w:rPr>
        <w:t>کاملة ای شئ یعنی بکاملة قال سبعة وثلاثة قال ویختل ذا علی ذی حجا ان سبعة وثلاثة عشرة</w:t>
      </w:r>
    </w:p>
    <w:p>
      <w:pPr>
        <w:pStyle w:val="BookText"/>
        <w:rPr/>
      </w:pPr>
      <w:r>
        <w:rPr>
          <w:rFonts w:ascii="IRNazanin" w:hAnsi="IRNazanin" w:eastAsia="IRNazanin"/>
          <w:color w:val="111111"/>
          <w:sz w:val="28"/>
          <w:sz w:val="28"/>
          <w:szCs w:val="28"/>
          <w:rtl w:val="true"/>
          <w:lang w:bidi="fa-IR"/>
        </w:rPr>
        <w:t>قال فأی شئ هو أصلحک الله قال انظر قال لا علم لی فأی شئ هو أصلحک الله قال الکامل</w:t>
      </w:r>
    </w:p>
    <w:p>
      <w:pPr>
        <w:pStyle w:val="BookText"/>
        <w:rPr/>
      </w:pPr>
      <w:r>
        <w:rPr>
          <w:rFonts w:ascii="IRNazanin" w:hAnsi="IRNazanin" w:eastAsia="IRNazanin"/>
          <w:color w:val="111111"/>
          <w:sz w:val="28"/>
          <w:sz w:val="28"/>
          <w:szCs w:val="28"/>
          <w:rtl w:val="true"/>
          <w:lang w:bidi="fa-IR"/>
        </w:rPr>
        <w:t>کمالها کمال الأضحیة سواء اتیت بها أو اتیت بالأضحیة تمامها کمال الأضحیة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رفعه فی قوله عز وجل فمن لم</w:t>
      </w:r>
    </w:p>
    <w:p>
      <w:pPr>
        <w:pStyle w:val="BookText"/>
        <w:rPr/>
      </w:pPr>
      <w:r>
        <w:rPr>
          <w:rFonts w:ascii="IRNazanin" w:hAnsi="IRNazanin" w:eastAsia="IRNazanin"/>
          <w:color w:val="111111"/>
          <w:sz w:val="28"/>
          <w:sz w:val="28"/>
          <w:szCs w:val="28"/>
          <w:rtl w:val="true"/>
          <w:lang w:bidi="fa-IR"/>
        </w:rPr>
        <w:t>یجد فصیام ثلاثة أیام فی الحج وسبعة إذا رجعتم تلک عشرة کاملة قال کمالها کمال</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الأضحیة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 xml:space="preserve">عن أبیه ومحمد بن إسماعیل عن الفضل بن شاذان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w:t>
      </w:r>
    </w:p>
    <w:p>
      <w:pPr>
        <w:pStyle w:val="BookText"/>
        <w:rPr/>
      </w:pPr>
      <w:r>
        <w:rPr>
          <w:rFonts w:ascii="IRNazanin" w:hAnsi="IRNazanin" w:eastAsia="IRNazanin"/>
          <w:color w:val="111111"/>
          <w:sz w:val="28"/>
          <w:sz w:val="28"/>
          <w:szCs w:val="28"/>
          <w:rtl w:val="true"/>
          <w:lang w:bidi="fa-IR"/>
        </w:rPr>
        <w:t>أبی عمیر عن معویة بن عمار عن أبی عبد الله علیه السلام قال سئلته عن متمتع لم یجد هدیا</w:t>
      </w:r>
    </w:p>
    <w:p>
      <w:pPr>
        <w:pStyle w:val="BookText"/>
        <w:rPr/>
      </w:pPr>
      <w:r>
        <w:rPr>
          <w:rFonts w:ascii="IRNazanin" w:hAnsi="IRNazanin" w:eastAsia="IRNazanin"/>
          <w:color w:val="111111"/>
          <w:sz w:val="28"/>
          <w:sz w:val="28"/>
          <w:szCs w:val="28"/>
          <w:rtl w:val="true"/>
          <w:lang w:bidi="fa-IR"/>
        </w:rPr>
        <w:t>قال یصوم ثلاثة أیام فی الحج یوما قبل الترویة ویوم الترویة ویوم عرفة قال قلت</w:t>
      </w:r>
    </w:p>
    <w:p>
      <w:pPr>
        <w:pStyle w:val="BookText"/>
        <w:rPr/>
      </w:pPr>
      <w:r>
        <w:rPr>
          <w:rFonts w:ascii="IRNazanin" w:hAnsi="IRNazanin" w:eastAsia="IRNazanin"/>
          <w:color w:val="111111"/>
          <w:sz w:val="28"/>
          <w:sz w:val="28"/>
          <w:szCs w:val="28"/>
          <w:rtl w:val="true"/>
          <w:lang w:bidi="fa-IR"/>
        </w:rPr>
        <w:t xml:space="preserve">فان فاته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یتسحر </w:t>
      </w:r>
      <w:r>
        <w:rPr>
          <w:rStyle w:val="FootnoteAnchor"/>
          <w:rtl w:val="true"/>
        </w:rPr>
        <w:footnoteReference w:id="124"/>
      </w:r>
      <w:r>
        <w:rPr>
          <w:rFonts w:ascii="IRNazanin" w:hAnsi="IRNazanin" w:eastAsia="IRNazanin"/>
          <w:color w:val="111111"/>
          <w:sz w:val="28"/>
          <w:sz w:val="28"/>
          <w:szCs w:val="28"/>
          <w:rtl w:val="true"/>
          <w:lang w:bidi="fa-IR"/>
        </w:rPr>
        <w:t>لیلة الحصبة ویصوم ذلک الیوم</w:t>
      </w:r>
    </w:p>
    <w:p>
      <w:pPr>
        <w:pStyle w:val="BookText"/>
        <w:rPr/>
      </w:pPr>
      <w:r>
        <w:rPr>
          <w:rFonts w:ascii="IRNazanin" w:hAnsi="IRNazanin" w:eastAsia="IRNazanin"/>
          <w:color w:val="111111"/>
          <w:sz w:val="28"/>
          <w:sz w:val="28"/>
          <w:szCs w:val="28"/>
          <w:rtl w:val="true"/>
          <w:lang w:bidi="fa-IR"/>
        </w:rPr>
        <w:t>ویومین بعده قلت فان لم یقم علیه جماله أیصومها فی الطریق قال إن شاء صامها</w:t>
      </w:r>
    </w:p>
    <w:p>
      <w:pPr>
        <w:pStyle w:val="BookText"/>
        <w:rPr/>
      </w:pPr>
      <w:r>
        <w:rPr>
          <w:rFonts w:ascii="IRNazanin" w:hAnsi="IRNazanin" w:eastAsia="IRNazanin"/>
          <w:color w:val="111111"/>
          <w:sz w:val="28"/>
          <w:sz w:val="28"/>
          <w:szCs w:val="28"/>
          <w:rtl w:val="true"/>
          <w:lang w:bidi="fa-IR"/>
        </w:rPr>
        <w:t>فی الطریق وان شاء إذا رجع إلی اهله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بن عیسی قال</w:t>
      </w:r>
    </w:p>
    <w:p>
      <w:pPr>
        <w:pStyle w:val="BookText"/>
        <w:rPr/>
      </w:pPr>
      <w:r>
        <w:rPr>
          <w:rFonts w:ascii="IRNazanin" w:hAnsi="IRNazanin" w:eastAsia="IRNazanin"/>
          <w:color w:val="111111"/>
          <w:sz w:val="28"/>
          <w:sz w:val="28"/>
          <w:szCs w:val="28"/>
          <w:rtl w:val="true"/>
          <w:lang w:bidi="fa-IR"/>
        </w:rPr>
        <w:t>سمعت أبا عبد الله علیه السلام یقول قال علی علیه السلام صیام ثلاثة أیام فی الحج قبل الترویة</w:t>
      </w:r>
    </w:p>
    <w:p>
      <w:pPr>
        <w:pStyle w:val="BookText"/>
        <w:rPr/>
      </w:pPr>
      <w:r>
        <w:rPr>
          <w:rFonts w:ascii="IRNazanin" w:hAnsi="IRNazanin" w:eastAsia="IRNazanin"/>
          <w:color w:val="111111"/>
          <w:sz w:val="28"/>
          <w:sz w:val="28"/>
          <w:szCs w:val="28"/>
          <w:rtl w:val="true"/>
          <w:lang w:bidi="fa-IR"/>
        </w:rPr>
        <w:t>یوم ویوم الترویة ویوم عرفة فمن فاته ذلک فلیتسحر لیلة الحصبة یعنی لیلة النفر</w:t>
      </w:r>
    </w:p>
    <w:p>
      <w:pPr>
        <w:pStyle w:val="BookText"/>
        <w:rPr/>
      </w:pPr>
      <w:r>
        <w:rPr>
          <w:rFonts w:ascii="IRNazanin" w:hAnsi="IRNazanin" w:eastAsia="IRNazanin"/>
          <w:color w:val="111111"/>
          <w:sz w:val="28"/>
          <w:sz w:val="28"/>
          <w:szCs w:val="28"/>
          <w:rtl w:val="true"/>
          <w:lang w:bidi="fa-IR"/>
        </w:rPr>
        <w:t xml:space="preserve">ویصبح صائما ویومین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وسبعة إذا رجع قرب الإسناد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عیسی والحسن بن ظریف وعلی بن إسماعیل کلهم عن حماد بن عیسی</w:t>
      </w:r>
    </w:p>
    <w:p>
      <w:pPr>
        <w:pStyle w:val="BookText"/>
        <w:rPr/>
      </w:pPr>
      <w:r>
        <w:rPr>
          <w:rFonts w:ascii="IRNazanin" w:hAnsi="IRNazanin" w:eastAsia="IRNazanin"/>
          <w:color w:val="111111"/>
          <w:sz w:val="28"/>
          <w:sz w:val="28"/>
          <w:szCs w:val="28"/>
          <w:rtl w:val="true"/>
          <w:lang w:bidi="fa-IR"/>
        </w:rPr>
        <w:t xml:space="preserve">البصری الجهنی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w:t>
      </w:r>
    </w:p>
    <w:p>
      <w:pPr>
        <w:pStyle w:val="BookText"/>
        <w:rPr/>
      </w:pPr>
      <w:r>
        <w:rPr>
          <w:rFonts w:ascii="IRNazanin" w:hAnsi="IRNazanin" w:eastAsia="IRNazanin"/>
          <w:color w:val="111111"/>
          <w:sz w:val="28"/>
          <w:sz w:val="28"/>
          <w:szCs w:val="28"/>
          <w:rtl w:val="true"/>
          <w:lang w:bidi="fa-IR"/>
        </w:rPr>
        <w:t xml:space="preserve">عبد الرحمن بن محمد العزرمی عن أبی عبد الله علیه السلام عن أبیه عن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قوله لیلة النفر وعن غیاث بن إبراهیم عن جعفر بن محمد علیه السلام عن أبیه عن</w:t>
      </w:r>
    </w:p>
    <w:p>
      <w:pPr>
        <w:pStyle w:val="BookText"/>
        <w:rPr/>
      </w:pPr>
      <w:r>
        <w:rPr>
          <w:rFonts w:ascii="IRNazanin" w:hAnsi="IRNazanin" w:eastAsia="IRNazanin"/>
          <w:color w:val="111111"/>
          <w:sz w:val="28"/>
          <w:sz w:val="28"/>
          <w:szCs w:val="28"/>
          <w:rtl w:val="true"/>
          <w:lang w:bidi="fa-IR"/>
        </w:rPr>
        <w:t>علی علیهم السلام مثله وزاد فصیام ثلاثة أیام فی الحج وسبعة إذا رجعتم قال وقال علیه السلام إذا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الصیام فلیبدأ بصیامه لیلة النفر</w:t>
      </w:r>
    </w:p>
    <w:p>
      <w:pPr>
        <w:pStyle w:val="BookText"/>
        <w:rPr/>
      </w:pPr>
      <w:r>
        <w:rPr>
          <w:rFonts w:eastAsia="IRNazanin" w:cs="IRNazanin"/>
          <w:color w:val="111111"/>
          <w:sz w:val="28"/>
          <w:szCs w:val="28"/>
          <w:lang w:bidi="fa-IR"/>
        </w:rPr>
        <w:t>3858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إبراهیم بن أبی یحیی عن أبی عبد الله عن أبیه عن علی علیهم السلام</w:t>
      </w:r>
    </w:p>
    <w:p>
      <w:pPr>
        <w:pStyle w:val="BookText"/>
        <w:rPr/>
      </w:pPr>
      <w:r>
        <w:rPr>
          <w:rFonts w:ascii="IRNazanin" w:hAnsi="IRNazanin" w:eastAsia="IRNazanin"/>
          <w:color w:val="111111"/>
          <w:sz w:val="28"/>
          <w:sz w:val="28"/>
          <w:szCs w:val="28"/>
          <w:rtl w:val="true"/>
          <w:lang w:bidi="fa-IR"/>
        </w:rPr>
        <w:t>قال یصوم المتمتع قبل الترویة بیوم ویوم الترویة ویوم عرفة فان فاته ذلک ولم</w:t>
      </w:r>
    </w:p>
    <w:p>
      <w:pPr>
        <w:pStyle w:val="BookText"/>
        <w:rPr/>
      </w:pPr>
      <w:r>
        <w:rPr>
          <w:rFonts w:ascii="IRNazanin" w:hAnsi="IRNazanin" w:eastAsia="IRNazanin"/>
          <w:color w:val="111111"/>
          <w:sz w:val="28"/>
          <w:sz w:val="28"/>
          <w:szCs w:val="28"/>
          <w:rtl w:val="true"/>
          <w:lang w:bidi="fa-IR"/>
        </w:rPr>
        <w:t>یکن عنده دم صام إذا انقضت أیام التشریق یتسحر لیلة الحصبة ثم یصبح صائما</w:t>
      </w:r>
    </w:p>
    <w:p>
      <w:pPr>
        <w:pStyle w:val="BookText"/>
        <w:rPr/>
      </w:pPr>
      <w:r>
        <w:rPr>
          <w:rFonts w:eastAsia="IRNazanin" w:cs="IRNazanin"/>
          <w:color w:val="111111"/>
          <w:sz w:val="28"/>
          <w:szCs w:val="28"/>
          <w:lang w:bidi="fa-IR"/>
        </w:rPr>
        <w:t>3859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فی</w:t>
      </w:r>
    </w:p>
    <w:p>
      <w:pPr>
        <w:pStyle w:val="BookText"/>
        <w:rPr/>
      </w:pPr>
      <w:r>
        <w:rPr>
          <w:rFonts w:ascii="IRNazanin" w:hAnsi="IRNazanin" w:eastAsia="IRNazanin"/>
          <w:color w:val="111111"/>
          <w:sz w:val="28"/>
          <w:sz w:val="28"/>
          <w:szCs w:val="28"/>
          <w:rtl w:val="true"/>
          <w:lang w:bidi="fa-IR"/>
        </w:rPr>
        <w:t>حدیث فمن لم یجد فصیام ثلاثة أیام فی الحج یصوم یوما قبل الترویة ویوم عرفة</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وسبعة أیام إذا رجع إلی اهله وله ان یصوم متی شاء إذا دخل الحج</w:t>
      </w:r>
    </w:p>
    <w:p>
      <w:pPr>
        <w:pStyle w:val="BookText"/>
        <w:rPr/>
      </w:pPr>
      <w:r>
        <w:rPr>
          <w:rFonts w:eastAsia="IRNazanin" w:cs="IRNazanin"/>
          <w:color w:val="111111"/>
          <w:sz w:val="28"/>
          <w:szCs w:val="28"/>
          <w:lang w:bidi="fa-IR"/>
        </w:rPr>
        <w:t>3860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علیه السلام ومن کان متمتعا ولم یجد هدیا</w:t>
      </w:r>
    </w:p>
    <w:p>
      <w:pPr>
        <w:pStyle w:val="BookText"/>
        <w:rPr/>
      </w:pPr>
      <w:r>
        <w:rPr>
          <w:rFonts w:ascii="IRNazanin" w:hAnsi="IRNazanin" w:eastAsia="IRNazanin"/>
          <w:color w:val="111111"/>
          <w:sz w:val="28"/>
          <w:sz w:val="28"/>
          <w:szCs w:val="28"/>
          <w:rtl w:val="true"/>
          <w:lang w:bidi="fa-IR"/>
        </w:rPr>
        <w:t>فعلیه صیام ثلاثة أیام فی الحج وسبعة إذا رجع إلی اهله تلک عشرة کاملة</w:t>
      </w:r>
    </w:p>
    <w:p>
      <w:pPr>
        <w:pStyle w:val="BookText"/>
        <w:rPr/>
      </w:pPr>
      <w:r>
        <w:rPr>
          <w:rFonts w:eastAsia="IRNazanin" w:cs="IRNazanin"/>
          <w:color w:val="111111"/>
          <w:sz w:val="28"/>
          <w:szCs w:val="28"/>
          <w:lang w:bidi="fa-IR"/>
        </w:rPr>
        <w:t>3861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عجزت عن الهدی ولم یمکنک صمت قبل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الترویة بیوم ویوم الترویة ویوم عرفة وسبعة أیام إذا رجعت إلی أهلک</w:t>
      </w:r>
    </w:p>
    <w:p>
      <w:pPr>
        <w:pStyle w:val="BookText"/>
        <w:rPr/>
      </w:pPr>
      <w:r>
        <w:rPr>
          <w:rFonts w:ascii="IRNazanin" w:hAnsi="IRNazanin" w:eastAsia="IRNazanin"/>
          <w:color w:val="111111"/>
          <w:sz w:val="28"/>
          <w:sz w:val="28"/>
          <w:szCs w:val="28"/>
          <w:rtl w:val="true"/>
          <w:lang w:bidi="fa-IR"/>
        </w:rPr>
        <w:t>وان فاتک صوم هذه الثلثة صمت صبیحة لیلة الحصبة ویومین بعدها</w:t>
      </w:r>
    </w:p>
    <w:p>
      <w:pPr>
        <w:pStyle w:val="BookText"/>
        <w:rPr/>
      </w:pPr>
      <w:r>
        <w:rPr>
          <w:rFonts w:eastAsia="IRNazanin" w:cs="IRNazanin"/>
          <w:color w:val="111111"/>
          <w:sz w:val="28"/>
          <w:szCs w:val="28"/>
          <w:lang w:bidi="fa-IR"/>
        </w:rPr>
        <w:t>3862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الصادق علیه السلام حماد بن عثمان عمن ضاع ثمن</w:t>
      </w:r>
    </w:p>
    <w:p>
      <w:pPr>
        <w:pStyle w:val="BookText"/>
        <w:rPr/>
      </w:pPr>
      <w:r>
        <w:rPr>
          <w:rFonts w:ascii="IRNazanin" w:hAnsi="IRNazanin" w:eastAsia="IRNazanin"/>
          <w:color w:val="111111"/>
          <w:sz w:val="28"/>
          <w:sz w:val="28"/>
          <w:szCs w:val="28"/>
          <w:rtl w:val="true"/>
          <w:lang w:bidi="fa-IR"/>
        </w:rPr>
        <w:t>هدیه یوم عرفة ولم یکن معه ما یشتری به قال یصوم ثلاثة أیام أولها یوم الحصبة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أبی الحسین النخعی</w:t>
      </w:r>
    </w:p>
    <w:p>
      <w:pPr>
        <w:pStyle w:val="BookText"/>
        <w:rPr/>
      </w:pPr>
      <w:r>
        <w:rPr>
          <w:rFonts w:ascii="IRNazanin" w:hAnsi="IRNazanin" w:eastAsia="IRNazanin"/>
          <w:color w:val="111111"/>
          <w:sz w:val="28"/>
          <w:sz w:val="28"/>
          <w:szCs w:val="28"/>
          <w:rtl w:val="true"/>
          <w:lang w:bidi="fa-IR"/>
        </w:rPr>
        <w:t>عن صفوان بن یحیی عن عبد الرحمن بن الحجاج قال کنت قائما أصلی وأبو الحسن</w:t>
      </w:r>
    </w:p>
    <w:p>
      <w:pPr>
        <w:pStyle w:val="BookText"/>
        <w:rPr/>
      </w:pPr>
      <w:r>
        <w:rPr>
          <w:rFonts w:ascii="IRNazanin" w:hAnsi="IRNazanin" w:eastAsia="IRNazanin"/>
          <w:color w:val="111111"/>
          <w:sz w:val="28"/>
          <w:sz w:val="28"/>
          <w:szCs w:val="28"/>
          <w:rtl w:val="true"/>
          <w:lang w:bidi="fa-IR"/>
        </w:rPr>
        <w:t xml:space="preserve">علیه السلام قاعد قدامی وانا لا أعلم فجائه عباد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ثم جلس</w:t>
      </w:r>
    </w:p>
    <w:p>
      <w:pPr>
        <w:pStyle w:val="BookText"/>
        <w:rPr/>
      </w:pPr>
      <w:r>
        <w:rPr>
          <w:rFonts w:ascii="IRNazanin" w:hAnsi="IRNazanin" w:eastAsia="IRNazanin"/>
          <w:color w:val="111111"/>
          <w:sz w:val="28"/>
          <w:sz w:val="28"/>
          <w:szCs w:val="28"/>
          <w:rtl w:val="true"/>
          <w:lang w:bidi="fa-IR"/>
        </w:rPr>
        <w:t>فقال له یا أبا الحسن ما تقول فی رجل تمتع ولم یکن له هدی قال یصوم الأیام</w:t>
      </w:r>
    </w:p>
    <w:p>
      <w:pPr>
        <w:pStyle w:val="BookText"/>
        <w:rPr/>
      </w:pPr>
      <w:r>
        <w:rPr>
          <w:rFonts w:ascii="IRNazanin" w:hAnsi="IRNazanin" w:eastAsia="IRNazanin"/>
          <w:color w:val="111111"/>
          <w:sz w:val="28"/>
          <w:sz w:val="28"/>
          <w:szCs w:val="28"/>
          <w:rtl w:val="true"/>
          <w:lang w:bidi="fa-IR"/>
        </w:rPr>
        <w:t xml:space="preserve">التی قال الله تعالی قال فجعلت </w:t>
      </w:r>
      <w:r>
        <w:rPr>
          <w:rStyle w:val="FootnoteAnchor"/>
          <w:rtl w:val="true"/>
        </w:rPr>
        <w:footnoteReference w:id="125"/>
      </w:r>
      <w:r>
        <w:rPr>
          <w:rFonts w:ascii="IRNazanin" w:hAnsi="IRNazanin" w:eastAsia="IRNazanin"/>
          <w:color w:val="111111"/>
          <w:sz w:val="28"/>
          <w:sz w:val="28"/>
          <w:szCs w:val="28"/>
          <w:rtl w:val="true"/>
          <w:lang w:bidi="fa-IR"/>
        </w:rPr>
        <w:t xml:space="preserve">سمعی </w:t>
      </w:r>
      <w:r>
        <w:rPr>
          <w:rStyle w:val="FootnoteAnchor"/>
          <w:rtl w:val="true"/>
        </w:rPr>
        <w:footnoteReference w:id="126"/>
      </w:r>
      <w:r>
        <w:rPr>
          <w:rFonts w:ascii="IRNazanin" w:hAnsi="IRNazanin" w:eastAsia="IRNazanin"/>
          <w:color w:val="111111"/>
          <w:sz w:val="28"/>
          <w:sz w:val="28"/>
          <w:szCs w:val="28"/>
          <w:rtl w:val="true"/>
          <w:lang w:bidi="fa-IR"/>
        </w:rPr>
        <w:t xml:space="preserve">إلیها فقال له عباد ای الأیام </w:t>
      </w:r>
      <w:r>
        <w:rPr>
          <w:rStyle w:val="FootnoteAnchor"/>
          <w:rtl w:val="true"/>
        </w:rPr>
        <w:footnoteReference w:id="127"/>
      </w:r>
      <w:r>
        <w:rPr>
          <w:rFonts w:ascii="IRNazanin" w:hAnsi="IRNazanin" w:eastAsia="IRNazanin"/>
          <w:color w:val="111111"/>
          <w:sz w:val="28"/>
          <w:sz w:val="28"/>
          <w:szCs w:val="28"/>
          <w:rtl w:val="true"/>
          <w:lang w:bidi="fa-IR"/>
        </w:rPr>
        <w:t>هی قال</w:t>
      </w:r>
    </w:p>
    <w:p>
      <w:pPr>
        <w:pStyle w:val="BookText"/>
        <w:rPr/>
      </w:pPr>
      <w:r>
        <w:rPr>
          <w:rFonts w:ascii="IRNazanin" w:hAnsi="IRNazanin" w:eastAsia="IRNazanin"/>
          <w:color w:val="111111"/>
          <w:sz w:val="28"/>
          <w:sz w:val="28"/>
          <w:szCs w:val="28"/>
          <w:rtl w:val="true"/>
          <w:lang w:bidi="fa-IR"/>
        </w:rPr>
        <w:t>قبل الترویة بیوم ویوم الترویة ویوم عرفة قال فان فاته ذلک قال یصوم صبیحة</w:t>
      </w:r>
    </w:p>
    <w:p>
      <w:pPr>
        <w:pStyle w:val="BookText"/>
        <w:rPr/>
      </w:pPr>
      <w:r>
        <w:rPr>
          <w:rFonts w:ascii="IRNazanin" w:hAnsi="IRNazanin" w:eastAsia="IRNazanin"/>
          <w:color w:val="111111"/>
          <w:sz w:val="28"/>
          <w:sz w:val="28"/>
          <w:szCs w:val="28"/>
          <w:rtl w:val="true"/>
          <w:lang w:bidi="fa-IR"/>
        </w:rPr>
        <w:t xml:space="preserve">الحصبة ویومین بعد ذلک قال فلا </w:t>
      </w:r>
      <w:r>
        <w:rPr>
          <w:rStyle w:val="FootnoteAnchor"/>
          <w:rtl w:val="true"/>
        </w:rPr>
        <w:footnoteReference w:id="128"/>
      </w:r>
      <w:r>
        <w:rPr>
          <w:rFonts w:ascii="IRNazanin" w:hAnsi="IRNazanin" w:eastAsia="IRNazanin"/>
          <w:color w:val="111111"/>
          <w:sz w:val="28"/>
          <w:sz w:val="28"/>
          <w:szCs w:val="28"/>
          <w:rtl w:val="true"/>
          <w:lang w:bidi="fa-IR"/>
        </w:rPr>
        <w:t>تقول کما قال عبد الله بن الحسن قال فایش</w:t>
      </w:r>
    </w:p>
    <w:p>
      <w:pPr>
        <w:pStyle w:val="BookText"/>
        <w:rPr/>
      </w:pPr>
      <w:r>
        <w:rPr>
          <w:rFonts w:ascii="IRNazanin" w:hAnsi="IRNazanin" w:eastAsia="IRNazanin"/>
          <w:color w:val="111111"/>
          <w:sz w:val="28"/>
          <w:sz w:val="28"/>
          <w:szCs w:val="28"/>
          <w:rtl w:val="true"/>
          <w:lang w:bidi="fa-IR"/>
        </w:rPr>
        <w:t xml:space="preserve">قال قال یصوم أیام التشریق قال إن جعفرا کان یقول إن رسول الله صلی الله علیه وآله امر بدیلا </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ان هذه أیام اکل وشرب فلا یصومن أحد قال یا أبا الحسن</w:t>
      </w:r>
    </w:p>
    <w:p>
      <w:pPr>
        <w:pStyle w:val="BookText"/>
        <w:rPr/>
      </w:pPr>
      <w:r>
        <w:rPr>
          <w:rFonts w:ascii="IRNazanin" w:hAnsi="IRNazanin" w:eastAsia="IRNazanin"/>
          <w:color w:val="111111"/>
          <w:sz w:val="28"/>
          <w:sz w:val="28"/>
          <w:szCs w:val="28"/>
          <w:rtl w:val="true"/>
          <w:lang w:bidi="fa-IR"/>
        </w:rPr>
        <w:t>ان الله تعالی قال فصیام ثلاثة أیام فی الحج وسبعة إذا رجعتم قال کان جعفر علیه السلام یقول</w:t>
      </w:r>
    </w:p>
    <w:p>
      <w:pPr>
        <w:pStyle w:val="BookText"/>
        <w:rPr/>
      </w:pPr>
      <w:r>
        <w:rPr>
          <w:rFonts w:ascii="IRNazanin" w:hAnsi="IRNazanin" w:eastAsia="IRNazanin"/>
          <w:color w:val="111111"/>
          <w:sz w:val="28"/>
          <w:sz w:val="28"/>
          <w:szCs w:val="28"/>
          <w:rtl w:val="true"/>
          <w:lang w:bidi="fa-IR"/>
        </w:rPr>
        <w:t>ذو الحجة کله من أشهر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الأئمة علیهم السلام ان المتمتع إذا وجد</w:t>
      </w:r>
    </w:p>
    <w:p>
      <w:pPr>
        <w:pStyle w:val="BookText"/>
        <w:rPr/>
      </w:pPr>
      <w:r>
        <w:rPr>
          <w:rFonts w:ascii="IRNazanin" w:hAnsi="IRNazanin" w:eastAsia="IRNazanin"/>
          <w:color w:val="111111"/>
          <w:sz w:val="28"/>
          <w:sz w:val="28"/>
          <w:szCs w:val="28"/>
          <w:rtl w:val="true"/>
          <w:lang w:bidi="fa-IR"/>
        </w:rPr>
        <w:t>الهدی ولم یجد الثمن صام ثلاثة أیام فی الحج یوما قبل الترویة ویوم الترویة ویوم</w:t>
      </w:r>
    </w:p>
    <w:p>
      <w:pPr>
        <w:pStyle w:val="BookText"/>
        <w:rPr/>
      </w:pPr>
      <w:r>
        <w:rPr>
          <w:rFonts w:ascii="IRNazanin" w:hAnsi="IRNazanin" w:eastAsia="IRNazanin"/>
          <w:color w:val="111111"/>
          <w:sz w:val="28"/>
          <w:sz w:val="28"/>
          <w:szCs w:val="28"/>
          <w:rtl w:val="true"/>
          <w:lang w:bidi="fa-IR"/>
        </w:rPr>
        <w:t>عرفة وسبعة أیام إذا رجع إلی اهله تلک عشرة کاملة لجزاء الهدی فان فاته صوم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الثلاثة الأیام تسحر لیلة الحصبة وهی لیلة النفر وأصبح صائما وصام یومین من</w:t>
      </w:r>
    </w:p>
    <w:p>
      <w:pPr>
        <w:pStyle w:val="BookText"/>
        <w:rPr/>
      </w:pPr>
      <w:r>
        <w:rPr>
          <w:rFonts w:ascii="IRNazanin" w:hAnsi="IRNazanin" w:eastAsia="IRNazanin"/>
          <w:color w:val="111111"/>
          <w:sz w:val="28"/>
          <w:sz w:val="28"/>
          <w:szCs w:val="28"/>
          <w:rtl w:val="true"/>
          <w:lang w:bidi="fa-IR"/>
        </w:rPr>
        <w:t>بعده فان فاته صوم هذه الثلاثة الأیام حتی یخرج ولیس له مقام صام هذه الثلاثة فی</w:t>
      </w:r>
    </w:p>
    <w:p>
      <w:pPr>
        <w:pStyle w:val="BookText"/>
        <w:rPr/>
      </w:pPr>
      <w:r>
        <w:rPr>
          <w:rFonts w:ascii="IRNazanin" w:hAnsi="IRNazanin" w:eastAsia="IRNazanin"/>
          <w:color w:val="111111"/>
          <w:sz w:val="28"/>
          <w:sz w:val="28"/>
          <w:szCs w:val="28"/>
          <w:rtl w:val="true"/>
          <w:lang w:bidi="fa-IR"/>
        </w:rPr>
        <w:t>الطریق ان شاء وان شاء صام العشرة فی اهله ویفصل بین الثلاثة والسبعة بیوم وان شاء</w:t>
      </w:r>
    </w:p>
    <w:p>
      <w:pPr>
        <w:pStyle w:val="BookText"/>
        <w:rPr/>
      </w:pPr>
      <w:r>
        <w:rPr>
          <w:rFonts w:ascii="IRNazanin" w:hAnsi="IRNazanin" w:eastAsia="IRNazanin"/>
          <w:color w:val="111111"/>
          <w:sz w:val="28"/>
          <w:sz w:val="28"/>
          <w:szCs w:val="28"/>
          <w:rtl w:val="true"/>
          <w:lang w:bidi="fa-IR"/>
        </w:rPr>
        <w:t>صامها متتابعة ولا یجوز له ان یصوم أیام التشریق فان النبی صلی الله علیه وآله بعث بدیل بن ورقاء</w:t>
      </w:r>
    </w:p>
    <w:p>
      <w:pPr>
        <w:pStyle w:val="BookText"/>
        <w:rPr/>
      </w:pPr>
      <w:r>
        <w:rPr>
          <w:rFonts w:ascii="IRNazanin" w:hAnsi="IRNazanin" w:eastAsia="IRNazanin"/>
          <w:color w:val="111111"/>
          <w:sz w:val="28"/>
          <w:sz w:val="28"/>
          <w:szCs w:val="28"/>
          <w:rtl w:val="true"/>
          <w:lang w:bidi="fa-IR"/>
        </w:rPr>
        <w:t>الخزاعی علی جمل أورق وأمره ان یتخلل الفساطیط وینادی فی الناس أیام منی</w:t>
      </w:r>
    </w:p>
    <w:p>
      <w:pPr>
        <w:pStyle w:val="BookText"/>
        <w:rPr/>
      </w:pP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تصوموا فإنها أیام اکل وشرب وبعال ومن جهل صیام ثلاثة أیام فی</w:t>
      </w:r>
    </w:p>
    <w:p>
      <w:pPr>
        <w:pStyle w:val="BookText"/>
        <w:rPr/>
      </w:pPr>
      <w:r>
        <w:rPr>
          <w:rFonts w:ascii="IRNazanin" w:hAnsi="IRNazanin" w:eastAsia="IRNazanin"/>
          <w:color w:val="111111"/>
          <w:sz w:val="28"/>
          <w:sz w:val="28"/>
          <w:szCs w:val="28"/>
          <w:rtl w:val="true"/>
          <w:lang w:bidi="fa-IR"/>
        </w:rPr>
        <w:t>الحج صامها بمکة ان أقام جماله وإن لم یقم صامها فی الطریق أو بالمدینة ان شاء</w:t>
      </w:r>
    </w:p>
    <w:p>
      <w:pPr>
        <w:pStyle w:val="BookText"/>
        <w:rPr/>
      </w:pPr>
      <w:r>
        <w:rPr>
          <w:rFonts w:ascii="IRNazanin" w:hAnsi="IRNazanin" w:eastAsia="IRNazanin"/>
          <w:color w:val="111111"/>
          <w:sz w:val="28"/>
          <w:sz w:val="28"/>
          <w:szCs w:val="28"/>
          <w:rtl w:val="true"/>
          <w:lang w:bidi="fa-IR"/>
        </w:rPr>
        <w:t>فإذا رجع إلی اهله صام السبعة الأیام فإذا مات قبل أن یرجع إلی اهله ویصوم</w:t>
      </w:r>
    </w:p>
    <w:p>
      <w:pPr>
        <w:pStyle w:val="BookText"/>
        <w:rPr/>
      </w:pPr>
      <w:r>
        <w:rPr>
          <w:rFonts w:ascii="IRNazanin" w:hAnsi="IRNazanin" w:eastAsia="IRNazanin"/>
          <w:color w:val="111111"/>
          <w:sz w:val="28"/>
          <w:sz w:val="28"/>
          <w:szCs w:val="28"/>
          <w:rtl w:val="true"/>
          <w:lang w:bidi="fa-IR"/>
        </w:rPr>
        <w:t>السبعة فلیس علی ولیه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النضر بن سوید</w:t>
      </w:r>
    </w:p>
    <w:p>
      <w:pPr>
        <w:pStyle w:val="BookText"/>
        <w:rPr/>
      </w:pPr>
      <w:r>
        <w:rPr>
          <w:rFonts w:ascii="IRNazanin" w:hAnsi="IRNazanin" w:eastAsia="IRNazanin"/>
          <w:color w:val="111111"/>
          <w:sz w:val="28"/>
          <w:sz w:val="28"/>
          <w:szCs w:val="28"/>
          <w:rtl w:val="true"/>
          <w:lang w:bidi="fa-IR"/>
        </w:rPr>
        <w:t>وصفوان عن ابن سنان وحماد عن ابن المغیرة عن ابن سنان عن أبی عبد الله علیه السلام</w:t>
      </w:r>
    </w:p>
    <w:p>
      <w:pPr>
        <w:pStyle w:val="BookText"/>
        <w:rPr/>
      </w:pPr>
      <w:r>
        <w:rPr>
          <w:rFonts w:ascii="IRNazanin" w:hAnsi="IRNazanin" w:eastAsia="IRNazanin"/>
          <w:color w:val="111111"/>
          <w:sz w:val="28"/>
          <w:sz w:val="28"/>
          <w:szCs w:val="28"/>
          <w:rtl w:val="true"/>
          <w:lang w:bidi="fa-IR"/>
        </w:rPr>
        <w:t>قال سألته عن رجل تمتع فلم یجد هدیا قال فلیصم ثلاثة أیام لیس فیها أیام التشریق</w:t>
      </w:r>
    </w:p>
    <w:p>
      <w:pPr>
        <w:pStyle w:val="BookText"/>
        <w:rPr/>
      </w:pPr>
      <w:r>
        <w:rPr>
          <w:rFonts w:ascii="IRNazanin" w:hAnsi="IRNazanin" w:eastAsia="IRNazanin"/>
          <w:color w:val="111111"/>
          <w:sz w:val="28"/>
          <w:sz w:val="28"/>
          <w:szCs w:val="28"/>
          <w:rtl w:val="true"/>
          <w:lang w:bidi="fa-IR"/>
        </w:rPr>
        <w:t>ولکن یقیم بمکة حتی یصومها وسبعة إذا رجع إلی اهله وذکر حدیث بدیل</w:t>
      </w:r>
    </w:p>
    <w:p>
      <w:pPr>
        <w:pStyle w:val="BookText"/>
        <w:rPr/>
      </w:pPr>
      <w:r>
        <w:rPr>
          <w:rFonts w:ascii="IRNazanin" w:hAnsi="IRNazanin" w:eastAsia="IRNazanin"/>
          <w:color w:val="111111"/>
          <w:sz w:val="28"/>
          <w:sz w:val="28"/>
          <w:szCs w:val="28"/>
          <w:rtl w:val="true"/>
          <w:lang w:bidi="fa-IR"/>
        </w:rPr>
        <w:t>بن ورقاء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النضر بن سوید عن هشام بن سالم</w:t>
      </w:r>
    </w:p>
    <w:p>
      <w:pPr>
        <w:pStyle w:val="BookText"/>
        <w:rPr/>
      </w:pPr>
      <w:r>
        <w:rPr>
          <w:rFonts w:ascii="IRNazanin" w:hAnsi="IRNazanin" w:eastAsia="IRNazanin"/>
          <w:color w:val="111111"/>
          <w:sz w:val="28"/>
          <w:sz w:val="28"/>
          <w:szCs w:val="28"/>
          <w:rtl w:val="true"/>
          <w:lang w:bidi="fa-IR"/>
        </w:rPr>
        <w:t>عن سلیمان بن خالد وعلی بن النعمان عن ابن مسکان قال سألت أبا عبد الله علیه السلام</w:t>
      </w:r>
    </w:p>
    <w:p>
      <w:pPr>
        <w:pStyle w:val="BookText"/>
        <w:rPr/>
      </w:pPr>
      <w:r>
        <w:rPr>
          <w:rFonts w:ascii="IRNazanin" w:hAnsi="IRNazanin" w:eastAsia="IRNazanin"/>
          <w:color w:val="111111"/>
          <w:sz w:val="28"/>
          <w:sz w:val="28"/>
          <w:szCs w:val="28"/>
          <w:rtl w:val="true"/>
          <w:lang w:bidi="fa-IR"/>
        </w:rPr>
        <w:t xml:space="preserve">عن رجل تمتع ولم </w:t>
      </w:r>
      <w:r>
        <w:rPr>
          <w:rStyle w:val="FootnoteAnchor"/>
          <w:rtl w:val="true"/>
        </w:rPr>
        <w:footnoteReference w:id="130"/>
      </w:r>
      <w:r>
        <w:rPr>
          <w:rFonts w:ascii="IRNazanin" w:hAnsi="IRNazanin" w:eastAsia="IRNazanin"/>
          <w:color w:val="111111"/>
          <w:sz w:val="28"/>
          <w:sz w:val="28"/>
          <w:szCs w:val="28"/>
          <w:rtl w:val="true"/>
          <w:lang w:bidi="fa-IR"/>
        </w:rPr>
        <w:t xml:space="preserve">یجد هدیا قال یصوم </w:t>
      </w:r>
      <w:r>
        <w:rPr>
          <w:rStyle w:val="FootnoteAnchor"/>
          <w:rtl w:val="true"/>
        </w:rPr>
        <w:footnoteReference w:id="131"/>
      </w:r>
      <w:r>
        <w:rPr>
          <w:rFonts w:ascii="IRNazanin" w:hAnsi="IRNazanin" w:eastAsia="IRNazanin"/>
          <w:color w:val="111111"/>
          <w:sz w:val="28"/>
          <w:sz w:val="28"/>
          <w:szCs w:val="28"/>
          <w:rtl w:val="true"/>
          <w:lang w:bidi="fa-IR"/>
        </w:rPr>
        <w:t xml:space="preserve">ثلاثة أیام قلت له أ منها </w:t>
      </w:r>
      <w:r>
        <w:rPr>
          <w:rStyle w:val="FootnoteAnchor"/>
          <w:rtl w:val="true"/>
        </w:rPr>
        <w:footnoteReference w:id="132"/>
      </w:r>
      <w:r>
        <w:rPr>
          <w:rFonts w:ascii="IRNazanin" w:hAnsi="IRNazanin" w:eastAsia="IRNazanin"/>
          <w:color w:val="111111"/>
          <w:sz w:val="28"/>
          <w:sz w:val="28"/>
          <w:szCs w:val="28"/>
          <w:rtl w:val="true"/>
          <w:lang w:bidi="fa-IR"/>
        </w:rPr>
        <w:t>أیام</w:t>
      </w:r>
    </w:p>
    <w:p>
      <w:pPr>
        <w:pStyle w:val="BookText"/>
        <w:rPr/>
      </w:pPr>
      <w:r>
        <w:rPr>
          <w:rFonts w:ascii="IRNazanin" w:hAnsi="IRNazanin" w:eastAsia="IRNazanin"/>
          <w:color w:val="111111"/>
          <w:sz w:val="28"/>
          <w:sz w:val="28"/>
          <w:szCs w:val="28"/>
          <w:rtl w:val="true"/>
          <w:lang w:bidi="fa-IR"/>
        </w:rPr>
        <w:t xml:space="preserve">التشریق قال لا ولکن یقیم بمکة حتی یصومها وسبعة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رجع إلی</w:t>
      </w:r>
    </w:p>
    <w:p>
      <w:pPr>
        <w:pStyle w:val="BookText"/>
        <w:rPr/>
      </w:pPr>
      <w:r>
        <w:rPr>
          <w:rFonts w:ascii="IRNazanin" w:hAnsi="IRNazanin" w:eastAsia="IRNazanin"/>
          <w:color w:val="111111"/>
          <w:sz w:val="28"/>
          <w:sz w:val="28"/>
          <w:szCs w:val="28"/>
          <w:rtl w:val="true"/>
          <w:lang w:bidi="fa-IR"/>
        </w:rPr>
        <w:t>اهله فان لم یقم علیه أصحابه ولم یستطع المقام بمکة فلیصم عشرة أیام إذا رجع</w:t>
      </w:r>
    </w:p>
    <w:p>
      <w:pPr>
        <w:pStyle w:val="BookText"/>
        <w:rPr/>
      </w:pPr>
      <w:r>
        <w:rPr>
          <w:rFonts w:ascii="IRNazanin" w:hAnsi="IRNazanin" w:eastAsia="IRNazanin"/>
          <w:color w:val="111111"/>
          <w:sz w:val="28"/>
          <w:sz w:val="28"/>
          <w:szCs w:val="28"/>
          <w:rtl w:val="true"/>
          <w:lang w:bidi="fa-IR"/>
        </w:rPr>
        <w:t xml:space="preserve">إلی اهله ثم </w:t>
      </w:r>
      <w:r>
        <w:rPr>
          <w:rStyle w:val="FootnoteAnchor"/>
          <w:rtl w:val="true"/>
        </w:rPr>
        <w:footnoteReference w:id="133"/>
      </w:r>
      <w:r>
        <w:rPr>
          <w:rFonts w:ascii="IRNazanin" w:hAnsi="IRNazanin" w:eastAsia="IRNazanin"/>
          <w:color w:val="111111"/>
          <w:sz w:val="28"/>
          <w:sz w:val="28"/>
          <w:szCs w:val="28"/>
          <w:rtl w:val="true"/>
          <w:lang w:bidi="fa-IR"/>
        </w:rPr>
        <w:t>ذکر حدیث بدیل بن ورقاء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النبی صلی الله علیه وآله انه</w:t>
      </w:r>
    </w:p>
    <w:p>
      <w:pPr>
        <w:pStyle w:val="BookText"/>
        <w:rPr/>
      </w:pPr>
      <w:r>
        <w:rPr>
          <w:rFonts w:ascii="IRNazanin" w:hAnsi="IRNazanin" w:eastAsia="IRNazanin"/>
          <w:color w:val="111111"/>
          <w:sz w:val="28"/>
          <w:sz w:val="28"/>
          <w:szCs w:val="28"/>
          <w:rtl w:val="true"/>
          <w:lang w:bidi="fa-IR"/>
        </w:rPr>
        <w:t>بعث بدیل بن ورقاء الخزاعی علی جمل أورق وأمره ان یتخلل الفساطیط وینادی</w:t>
      </w:r>
    </w:p>
    <w:p>
      <w:pPr>
        <w:pStyle w:val="BookText"/>
        <w:rPr/>
      </w:pPr>
      <w:r>
        <w:rPr>
          <w:rFonts w:ascii="IRNazanin" w:hAnsi="IRNazanin" w:eastAsia="IRNazanin"/>
          <w:color w:val="111111"/>
          <w:sz w:val="28"/>
          <w:sz w:val="28"/>
          <w:szCs w:val="28"/>
          <w:rtl w:val="true"/>
          <w:lang w:bidi="fa-IR"/>
        </w:rPr>
        <w:t xml:space="preserve">فی الناس فی أیام منی الا لا تصوموا فإنها أیام اکل وشرب وبعال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وتقدم نحوه فی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روایة عمرو بن جمیع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صوم یوم الفطر فی کتاب الصوم</w:t>
      </w:r>
    </w:p>
    <w:p>
      <w:pPr>
        <w:pStyle w:val="BookText"/>
        <w:rPr/>
      </w:pPr>
      <w:r>
        <w:rPr>
          <w:rFonts w:eastAsia="IRNazanin" w:cs="IRNazanin"/>
          <w:color w:val="111111"/>
          <w:sz w:val="28"/>
          <w:szCs w:val="28"/>
          <w:lang w:bidi="fa-IR"/>
        </w:rPr>
        <w:t>3868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الحسین عن النضر بن</w:t>
      </w:r>
    </w:p>
    <w:p>
      <w:pPr>
        <w:pStyle w:val="BookText"/>
        <w:rPr/>
      </w:pPr>
      <w:r>
        <w:rPr>
          <w:rFonts w:ascii="IRNazanin" w:hAnsi="IRNazanin" w:eastAsia="IRNazanin"/>
          <w:color w:val="111111"/>
          <w:sz w:val="28"/>
          <w:sz w:val="28"/>
          <w:szCs w:val="28"/>
          <w:rtl w:val="true"/>
          <w:lang w:bidi="fa-IR"/>
        </w:rPr>
        <w:t>سوید عن هشام بن سالم عن سلیمان بن خالد قال سألت أبا عبد الله علیه السلام</w:t>
      </w:r>
    </w:p>
    <w:p>
      <w:pPr>
        <w:pStyle w:val="BookText"/>
        <w:rPr/>
      </w:pPr>
      <w:r>
        <w:rPr>
          <w:rFonts w:ascii="IRNazanin" w:hAnsi="IRNazanin" w:eastAsia="IRNazanin"/>
          <w:color w:val="111111"/>
          <w:sz w:val="28"/>
          <w:sz w:val="28"/>
          <w:szCs w:val="28"/>
          <w:rtl w:val="true"/>
          <w:lang w:bidi="fa-IR"/>
        </w:rPr>
        <w:t>عن رجل تمتع ولم یجد هدیا قال یصوم ثلاثة أیام بمکة وسبعة إذا رجع إلی اهله</w:t>
      </w:r>
    </w:p>
    <w:p>
      <w:pPr>
        <w:pStyle w:val="BookText"/>
        <w:rPr/>
      </w:pPr>
      <w:r>
        <w:rPr>
          <w:rFonts w:ascii="IRNazanin" w:hAnsi="IRNazanin" w:eastAsia="IRNazanin"/>
          <w:color w:val="111111"/>
          <w:sz w:val="28"/>
          <w:sz w:val="28"/>
          <w:szCs w:val="28"/>
          <w:rtl w:val="true"/>
          <w:lang w:bidi="fa-IR"/>
        </w:rPr>
        <w:t>فان لم یقم علیه أصحابه ولم یستطع المقام بمکة فلیصم عشرة أیام إذا رجع إلی اهله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بن یحیی</w:t>
      </w:r>
    </w:p>
    <w:p>
      <w:pPr>
        <w:pStyle w:val="BookText"/>
        <w:rPr/>
      </w:pPr>
      <w:r>
        <w:rPr>
          <w:rFonts w:ascii="IRNazanin" w:hAnsi="IRNazanin" w:eastAsia="IRNazanin"/>
          <w:color w:val="111111"/>
          <w:sz w:val="28"/>
          <w:sz w:val="28"/>
          <w:szCs w:val="28"/>
          <w:rtl w:val="true"/>
          <w:lang w:bidi="fa-IR"/>
        </w:rPr>
        <w:t>عن أبی الحسن علیه السلام قال قلت له ذکر ابن السراج انه کتب إلیک یسألک عن</w:t>
      </w:r>
    </w:p>
    <w:p>
      <w:pPr>
        <w:pStyle w:val="BookText"/>
        <w:rPr/>
      </w:pPr>
      <w:r>
        <w:rPr>
          <w:rFonts w:ascii="IRNazanin" w:hAnsi="IRNazanin" w:eastAsia="IRNazanin"/>
          <w:color w:val="111111"/>
          <w:sz w:val="28"/>
          <w:sz w:val="28"/>
          <w:szCs w:val="28"/>
          <w:rtl w:val="true"/>
          <w:lang w:bidi="fa-IR"/>
        </w:rPr>
        <w:t xml:space="preserve">متمتع لم یکن له هدی فأجبته فی کتابک یصوم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أیام بمنی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فاته ذلک صام صبیحة الحصبة ویومین بعد ذلک قال اما أیام منی فإنها أیام اکل</w:t>
      </w:r>
    </w:p>
    <w:p>
      <w:pPr>
        <w:pStyle w:val="BookText"/>
        <w:rPr/>
      </w:pPr>
      <w:r>
        <w:rPr>
          <w:rFonts w:ascii="IRNazanin" w:hAnsi="IRNazanin" w:eastAsia="IRNazanin"/>
          <w:color w:val="111111"/>
          <w:sz w:val="28"/>
          <w:sz w:val="28"/>
          <w:szCs w:val="28"/>
          <w:rtl w:val="true"/>
          <w:lang w:bidi="fa-IR"/>
        </w:rPr>
        <w:t>وشرب لا صیام فیها وسبعة أیام إذا رجع إلی اهله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Style w:val="FootnoteAnchor"/>
          <w:rtl w:val="true"/>
        </w:rPr>
        <w:footnoteReference w:id="134"/>
      </w:r>
      <w:r>
        <w:rPr>
          <w:rFonts w:ascii="IRNazanin" w:hAnsi="IRNazanin" w:eastAsia="IRNazanin"/>
          <w:color w:val="111111"/>
          <w:sz w:val="28"/>
          <w:sz w:val="28"/>
          <w:szCs w:val="28"/>
          <w:rtl w:val="true"/>
          <w:lang w:bidi="fa-IR"/>
        </w:rPr>
        <w:t>بن الحسن بن فضال عن محمد بن الولید</w:t>
      </w:r>
    </w:p>
    <w:p>
      <w:pPr>
        <w:pStyle w:val="BookText"/>
        <w:rPr/>
      </w:pPr>
      <w:r>
        <w:rPr>
          <w:rFonts w:ascii="IRNazanin" w:hAnsi="IRNazanin" w:eastAsia="IRNazanin"/>
          <w:color w:val="111111"/>
          <w:sz w:val="28"/>
          <w:sz w:val="28"/>
          <w:szCs w:val="28"/>
          <w:rtl w:val="true"/>
          <w:lang w:bidi="fa-IR"/>
        </w:rPr>
        <w:t>عن یونس عن أبی عبد الله علیه السلام فی رجل متمتع لم یکن معه هدی قال یصوم ثلاثة</w:t>
      </w:r>
    </w:p>
    <w:p>
      <w:pPr>
        <w:pStyle w:val="BookText"/>
        <w:rPr/>
      </w:pPr>
      <w:r>
        <w:rPr>
          <w:rFonts w:ascii="IRNazanin" w:hAnsi="IRNazanin" w:eastAsia="IRNazanin"/>
          <w:color w:val="111111"/>
          <w:sz w:val="28"/>
          <w:sz w:val="28"/>
          <w:szCs w:val="28"/>
          <w:rtl w:val="true"/>
          <w:lang w:bidi="fa-IR"/>
        </w:rPr>
        <w:t>أیام قبل الترویة بیوم ویوم الترویة ویوم عرفة قال فقلت له إذا دخل یوم الترویة و</w:t>
      </w:r>
    </w:p>
    <w:p>
      <w:pPr>
        <w:pStyle w:val="BookText"/>
        <w:rPr/>
      </w:pPr>
      <w:r>
        <w:rPr>
          <w:rFonts w:ascii="IRNazanin" w:hAnsi="IRNazanin" w:eastAsia="IRNazanin"/>
          <w:color w:val="111111"/>
          <w:sz w:val="28"/>
          <w:sz w:val="28"/>
          <w:szCs w:val="28"/>
          <w:rtl w:val="true"/>
          <w:lang w:bidi="fa-IR"/>
        </w:rPr>
        <w:t xml:space="preserve">هو لا ینبغی ان یصوم بمنی أیام تشریق قال فإذا رجع إلی مکة صام قال قلت فإنه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أعجله أصحابه وأبوا ان یقیموا بمکة قال فلیصم فی الطریق قال قلت یصوم </w:t>
      </w:r>
      <w:r>
        <w:rPr>
          <w:rStyle w:val="FootnoteAnchor"/>
          <w:rtl w:val="true"/>
        </w:rPr>
        <w:footnoteReference w:id="136"/>
      </w:r>
      <w:r>
        <w:rPr>
          <w:rFonts w:ascii="IRNazanin" w:hAnsi="IRNazanin" w:eastAsia="IRNazanin"/>
          <w:color w:val="111111"/>
          <w:sz w:val="28"/>
          <w:sz w:val="28"/>
          <w:szCs w:val="28"/>
          <w:rtl w:val="true"/>
          <w:lang w:bidi="fa-IR"/>
        </w:rPr>
        <w:t>فی السفر</w:t>
      </w:r>
    </w:p>
    <w:p>
      <w:pPr>
        <w:pStyle w:val="BookText"/>
        <w:rPr/>
      </w:pPr>
      <w:r>
        <w:rPr>
          <w:rFonts w:ascii="IRNazanin" w:hAnsi="IRNazanin" w:eastAsia="IRNazanin"/>
          <w:color w:val="111111"/>
          <w:sz w:val="28"/>
          <w:sz w:val="28"/>
          <w:szCs w:val="28"/>
          <w:rtl w:val="true"/>
          <w:lang w:bidi="fa-IR"/>
        </w:rPr>
        <w:t>قال هو ذا هو یصوم فی یوم عرفة وأهل عرفة هم فی السفر</w:t>
      </w:r>
    </w:p>
    <w:p>
      <w:pPr>
        <w:pStyle w:val="BookText"/>
        <w:rPr/>
      </w:pPr>
      <w:r>
        <w:rPr>
          <w:rFonts w:eastAsia="IRNazanin" w:cs="IRNazanin"/>
          <w:color w:val="111111"/>
          <w:sz w:val="28"/>
          <w:szCs w:val="28"/>
          <w:lang w:bidi="fa-IR"/>
        </w:rPr>
        <w:t>3871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وفضالة عن</w:t>
      </w:r>
    </w:p>
    <w:p>
      <w:pPr>
        <w:pStyle w:val="BookText"/>
        <w:rPr/>
      </w:pPr>
      <w:r>
        <w:rPr>
          <w:rFonts w:ascii="IRNazanin" w:hAnsi="IRNazanin" w:eastAsia="IRNazanin"/>
          <w:color w:val="111111"/>
          <w:sz w:val="28"/>
          <w:sz w:val="28"/>
          <w:szCs w:val="28"/>
          <w:rtl w:val="true"/>
          <w:lang w:bidi="fa-IR"/>
        </w:rPr>
        <w:t>رفاعة بن موسی قال سئلت ابا عبد الله علیه السلام عن متمتع لا یجد هدیا قال یصوم</w:t>
      </w:r>
    </w:p>
    <w:p>
      <w:pPr>
        <w:pStyle w:val="BookText"/>
        <w:rPr/>
      </w:pPr>
      <w:r>
        <w:rPr>
          <w:rFonts w:ascii="IRNazanin" w:hAnsi="IRNazanin" w:eastAsia="IRNazanin"/>
          <w:color w:val="111111"/>
          <w:sz w:val="28"/>
          <w:sz w:val="28"/>
          <w:szCs w:val="28"/>
          <w:rtl w:val="true"/>
          <w:lang w:bidi="fa-IR"/>
        </w:rPr>
        <w:t xml:space="preserve">یوما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الترویة ویوم الترویة ویوم عرفة قلت فإنه قدم یوم الترویة</w:t>
      </w:r>
    </w:p>
    <w:p>
      <w:pPr>
        <w:pStyle w:val="BookText"/>
        <w:rPr/>
      </w:pPr>
      <w:r>
        <w:rPr>
          <w:rFonts w:ascii="IRNazanin" w:hAnsi="IRNazanin" w:eastAsia="IRNazanin"/>
          <w:color w:val="111111"/>
          <w:sz w:val="28"/>
          <w:sz w:val="28"/>
          <w:szCs w:val="28"/>
          <w:rtl w:val="true"/>
          <w:lang w:bidi="fa-IR"/>
        </w:rPr>
        <w:t>فخرج إلی عرفات قال یصوم الثلثة الأیام بعد النفر قلت فان جماله لم یقم علیه قال</w:t>
      </w:r>
    </w:p>
    <w:p>
      <w:pPr>
        <w:pStyle w:val="BookText"/>
        <w:rPr/>
      </w:pPr>
      <w:r>
        <w:rPr>
          <w:rFonts w:ascii="IRNazanin" w:hAnsi="IRNazanin" w:eastAsia="IRNazanin"/>
          <w:color w:val="111111"/>
          <w:sz w:val="28"/>
          <w:sz w:val="28"/>
          <w:szCs w:val="28"/>
          <w:rtl w:val="true"/>
          <w:lang w:bidi="fa-IR"/>
        </w:rPr>
        <w:t>یصوم یوم الحصبة وبعده بیومین قلت یصوم وهو مسافر قال نعم ألیس هو یوم عرفة</w:t>
      </w:r>
    </w:p>
    <w:p>
      <w:pPr>
        <w:pStyle w:val="BookText"/>
        <w:rPr/>
      </w:pPr>
      <w:r>
        <w:rPr>
          <w:rFonts w:ascii="IRNazanin" w:hAnsi="IRNazanin" w:eastAsia="IRNazanin"/>
          <w:color w:val="111111"/>
          <w:sz w:val="28"/>
          <w:sz w:val="28"/>
          <w:szCs w:val="28"/>
          <w:rtl w:val="true"/>
          <w:lang w:bidi="fa-IR"/>
        </w:rPr>
        <w:t xml:space="preserve">مسافرا والله </w:t>
      </w:r>
      <w:r>
        <w:rPr>
          <w:rStyle w:val="FootnoteAnchor"/>
          <w:rtl w:val="true"/>
        </w:rPr>
        <w:footnoteReference w:id="137"/>
      </w:r>
      <w:r>
        <w:rPr>
          <w:rFonts w:ascii="IRNazanin" w:hAnsi="IRNazanin" w:eastAsia="IRNazanin"/>
          <w:color w:val="111111"/>
          <w:sz w:val="28"/>
          <w:sz w:val="28"/>
          <w:szCs w:val="28"/>
          <w:rtl w:val="true"/>
          <w:lang w:bidi="fa-IR"/>
        </w:rPr>
        <w:t xml:space="preserve">تعالی یقول ثلاثة أیام فی الحج قال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أعزک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w:t>
      </w:r>
      <w:r>
        <w:rPr>
          <w:rStyle w:val="FootnoteAnchor"/>
          <w:rtl w:val="true"/>
        </w:rPr>
        <w:footnoteReference w:id="138"/>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ذی الحجة قال أبو عبد الله علیه السلام ونحن أهل البیت نقول فی ذی الحجة</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w:t>
      </w:r>
    </w:p>
    <w:p>
      <w:pPr>
        <w:pStyle w:val="BookText"/>
        <w:rPr/>
      </w:pPr>
      <w:r>
        <w:rPr>
          <w:rFonts w:ascii="IRNazanin" w:hAnsi="IRNazanin" w:eastAsia="IRNazanin"/>
          <w:color w:val="111111"/>
          <w:sz w:val="28"/>
          <w:sz w:val="28"/>
          <w:szCs w:val="28"/>
          <w:rtl w:val="true"/>
          <w:lang w:bidi="fa-IR"/>
        </w:rPr>
        <w:t>محمد وسهل بن زیاد جمیعا عن رفاعة بن موسی قال سئلت ابا عبد الله علیه السلام عن</w:t>
      </w:r>
    </w:p>
    <w:p>
      <w:pPr>
        <w:pStyle w:val="BookText"/>
        <w:rPr/>
      </w:pPr>
      <w:r>
        <w:rPr>
          <w:rFonts w:ascii="IRNazanin" w:hAnsi="IRNazanin" w:eastAsia="IRNazanin"/>
          <w:color w:val="111111"/>
          <w:sz w:val="28"/>
          <w:sz w:val="28"/>
          <w:szCs w:val="28"/>
          <w:rtl w:val="true"/>
          <w:lang w:bidi="fa-IR"/>
        </w:rPr>
        <w:t xml:space="preserve">المتمتع لا یجد الهدی قال یصوم </w:t>
      </w:r>
      <w:r>
        <w:rPr>
          <w:rStyle w:val="FootnoteAnchor"/>
          <w:rtl w:val="true"/>
        </w:rPr>
        <w:footnoteReference w:id="139"/>
      </w:r>
      <w:r>
        <w:rPr>
          <w:rFonts w:ascii="IRNazanin" w:hAnsi="IRNazanin" w:eastAsia="IRNazanin"/>
          <w:color w:val="111111"/>
          <w:sz w:val="28"/>
          <w:sz w:val="28"/>
          <w:szCs w:val="28"/>
          <w:rtl w:val="true"/>
          <w:lang w:bidi="fa-IR"/>
        </w:rPr>
        <w:t xml:space="preserve">قبل الترویة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الترویة ویوم</w:t>
      </w:r>
    </w:p>
    <w:p>
      <w:pPr>
        <w:pStyle w:val="BookText"/>
        <w:rPr/>
      </w:pPr>
      <w:r>
        <w:rPr>
          <w:rFonts w:ascii="IRNazanin" w:hAnsi="IRNazanin" w:eastAsia="IRNazanin"/>
          <w:color w:val="111111"/>
          <w:sz w:val="28"/>
          <w:sz w:val="28"/>
          <w:szCs w:val="28"/>
          <w:rtl w:val="true"/>
          <w:lang w:bidi="fa-IR"/>
        </w:rPr>
        <w:t>عرفة قلت فإنه قدم یوم الترویة قال یصوم ثلاثة أیام بعد التشریق قلت لم یقم علیه جماله</w:t>
      </w:r>
    </w:p>
    <w:p>
      <w:pPr>
        <w:pStyle w:val="BookText"/>
        <w:rPr/>
      </w:pPr>
      <w:r>
        <w:rPr>
          <w:rFonts w:ascii="IRNazanin" w:hAnsi="IRNazanin" w:eastAsia="IRNazanin"/>
          <w:color w:val="111111"/>
          <w:sz w:val="28"/>
          <w:sz w:val="28"/>
          <w:szCs w:val="28"/>
          <w:rtl w:val="true"/>
          <w:lang w:bidi="fa-IR"/>
        </w:rPr>
        <w:t xml:space="preserve">قال یصوم یوم الحصبة وبعده یومین </w:t>
      </w:r>
      <w:r>
        <w:rPr>
          <w:rStyle w:val="FootnoteAnchor"/>
          <w:rtl w:val="true"/>
        </w:rPr>
        <w:footnoteReference w:id="140"/>
      </w:r>
      <w:r>
        <w:rPr>
          <w:rFonts w:ascii="IRNazanin" w:hAnsi="IRNazanin" w:eastAsia="IRNazanin"/>
          <w:color w:val="111111"/>
          <w:sz w:val="28"/>
          <w:sz w:val="28"/>
          <w:szCs w:val="28"/>
          <w:rtl w:val="true"/>
          <w:lang w:bidi="fa-IR"/>
        </w:rPr>
        <w:t>قال قلت وما الحصبة قال یوم نفره قلت</w:t>
      </w:r>
    </w:p>
    <w:p>
      <w:pPr>
        <w:pStyle w:val="BookText"/>
        <w:rPr/>
      </w:pPr>
      <w:r>
        <w:rPr>
          <w:rFonts w:ascii="IRNazanin" w:hAnsi="IRNazanin" w:eastAsia="IRNazanin"/>
          <w:color w:val="111111"/>
          <w:sz w:val="28"/>
          <w:sz w:val="28"/>
          <w:szCs w:val="28"/>
          <w:rtl w:val="true"/>
          <w:lang w:bidi="fa-IR"/>
        </w:rPr>
        <w:t xml:space="preserve">یصوم وهو مسافر قال نعم أفلیس </w:t>
      </w:r>
      <w:r>
        <w:rPr>
          <w:rStyle w:val="FootnoteAnchor"/>
          <w:rtl w:val="true"/>
        </w:rPr>
        <w:footnoteReference w:id="141"/>
      </w:r>
      <w:r>
        <w:rPr>
          <w:rFonts w:ascii="IRNazanin" w:hAnsi="IRNazanin" w:eastAsia="IRNazanin"/>
          <w:color w:val="111111"/>
          <w:sz w:val="28"/>
          <w:sz w:val="28"/>
          <w:szCs w:val="28"/>
          <w:rtl w:val="true"/>
          <w:lang w:bidi="fa-IR"/>
        </w:rPr>
        <w:t xml:space="preserve">هو یوم عرفة مسافرا انا اهل بیت </w:t>
      </w:r>
      <w:r>
        <w:rPr>
          <w:rStyle w:val="FootnoteAnchor"/>
          <w:rtl w:val="true"/>
        </w:rPr>
        <w:footnoteReference w:id="142"/>
      </w:r>
      <w:r>
        <w:rPr>
          <w:rFonts w:ascii="IRNazanin" w:hAnsi="IRNazanin" w:eastAsia="IRNazanin"/>
          <w:color w:val="111111"/>
          <w:sz w:val="28"/>
          <w:sz w:val="28"/>
          <w:szCs w:val="28"/>
          <w:rtl w:val="true"/>
          <w:lang w:bidi="fa-IR"/>
        </w:rPr>
        <w:t>نقول</w:t>
      </w:r>
    </w:p>
    <w:p>
      <w:pPr>
        <w:pStyle w:val="BookText"/>
        <w:rPr/>
      </w:pPr>
      <w:r>
        <w:rPr>
          <w:rFonts w:ascii="IRNazanin" w:hAnsi="IRNazanin" w:eastAsia="IRNazanin"/>
          <w:color w:val="111111"/>
          <w:sz w:val="28"/>
          <w:sz w:val="28"/>
          <w:szCs w:val="28"/>
          <w:rtl w:val="true"/>
          <w:lang w:bidi="fa-IR"/>
        </w:rPr>
        <w:t xml:space="preserve">ذلک لقول الله عز وجل فصیام ثلاثة أیام فی الحج نقول </w:t>
      </w:r>
      <w:r>
        <w:rPr>
          <w:rStyle w:val="FootnoteAnchor"/>
          <w:rtl w:val="true"/>
        </w:rPr>
        <w:footnoteReference w:id="143"/>
      </w:r>
      <w:r>
        <w:rPr>
          <w:rFonts w:ascii="IRNazanin" w:hAnsi="IRNazanin" w:eastAsia="IRNazanin"/>
          <w:color w:val="111111"/>
          <w:sz w:val="28"/>
          <w:sz w:val="28"/>
          <w:szCs w:val="28"/>
          <w:rtl w:val="true"/>
          <w:lang w:bidi="fa-IR"/>
        </w:rPr>
        <w:t>فی ذی الحجة</w:t>
      </w:r>
    </w:p>
    <w:p>
      <w:pPr>
        <w:pStyle w:val="BookText"/>
        <w:rPr/>
      </w:pPr>
      <w:r>
        <w:rPr>
          <w:rFonts w:eastAsia="IRNazanin" w:cs="IRNazanin"/>
          <w:color w:val="111111"/>
          <w:sz w:val="28"/>
          <w:szCs w:val="28"/>
          <w:lang w:bidi="fa-IR"/>
        </w:rPr>
        <w:t>3872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عن الحسین</w:t>
      </w:r>
    </w:p>
    <w:p>
      <w:pPr>
        <w:pStyle w:val="BookText"/>
        <w:rPr/>
      </w:pPr>
      <w:r>
        <w:rPr>
          <w:rFonts w:ascii="IRNazanin" w:hAnsi="IRNazanin" w:eastAsia="IRNazanin"/>
          <w:color w:val="111111"/>
          <w:sz w:val="28"/>
          <w:sz w:val="28"/>
          <w:szCs w:val="28"/>
          <w:rtl w:val="true"/>
          <w:lang w:bidi="fa-IR"/>
        </w:rPr>
        <w:t xml:space="preserve">عن فضالة بن أیوب عن معویة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w:t>
      </w:r>
    </w:p>
    <w:p>
      <w:pPr>
        <w:pStyle w:val="BookText"/>
        <w:rPr/>
      </w:pPr>
      <w:r>
        <w:rPr>
          <w:rFonts w:ascii="IRNazanin" w:hAnsi="IRNazanin" w:eastAsia="IRNazanin"/>
          <w:color w:val="111111"/>
          <w:sz w:val="28"/>
          <w:sz w:val="28"/>
          <w:szCs w:val="28"/>
          <w:rtl w:val="true"/>
          <w:lang w:bidi="fa-IR"/>
        </w:rPr>
        <w:t>صلی الله علیه وآله من کان متمتعا فلم یجد هدیا فلیصم ثلاثة أیام فی الحج وسبعة إذا رجع إلی</w:t>
      </w:r>
    </w:p>
    <w:p>
      <w:pPr>
        <w:pStyle w:val="BookText"/>
        <w:rPr/>
      </w:pPr>
      <w:r>
        <w:rPr>
          <w:rFonts w:ascii="IRNazanin" w:hAnsi="IRNazanin" w:eastAsia="IRNazanin"/>
          <w:color w:val="111111"/>
          <w:sz w:val="28"/>
          <w:sz w:val="28"/>
          <w:szCs w:val="28"/>
          <w:rtl w:val="true"/>
          <w:lang w:bidi="fa-IR"/>
        </w:rPr>
        <w:t xml:space="preserve">اهله فان فاته ذلک وکان له مقام بعد الصدر </w:t>
      </w:r>
      <w:r>
        <w:rPr>
          <w:rStyle w:val="FootnoteAnchor"/>
          <w:rtl w:val="true"/>
        </w:rPr>
        <w:footnoteReference w:id="144"/>
      </w:r>
      <w:r>
        <w:rPr>
          <w:rFonts w:ascii="IRNazanin" w:hAnsi="IRNazanin" w:eastAsia="IRNazanin"/>
          <w:color w:val="111111"/>
          <w:sz w:val="28"/>
          <w:sz w:val="28"/>
          <w:szCs w:val="28"/>
          <w:rtl w:val="true"/>
          <w:lang w:bidi="fa-IR"/>
        </w:rPr>
        <w:t>صام ثلاثة أیام بمکة وإن لم یکن</w:t>
      </w:r>
    </w:p>
    <w:p>
      <w:pPr>
        <w:pStyle w:val="BookText"/>
        <w:rPr/>
      </w:pPr>
      <w:r>
        <w:rPr>
          <w:rFonts w:ascii="IRNazanin" w:hAnsi="IRNazanin" w:eastAsia="IRNazanin"/>
          <w:color w:val="111111"/>
          <w:sz w:val="28"/>
          <w:sz w:val="28"/>
          <w:szCs w:val="28"/>
          <w:rtl w:val="true"/>
          <w:lang w:bidi="fa-IR"/>
        </w:rPr>
        <w:t>له مقام صام فی الطریق أو فی اهله وان کان له مقام بمکة وأراد أن یصوم السبعة ترک</w:t>
      </w:r>
    </w:p>
    <w:p>
      <w:pPr>
        <w:pStyle w:val="BookText"/>
        <w:rPr/>
      </w:pPr>
      <w:r>
        <w:rPr>
          <w:rFonts w:ascii="IRNazanin" w:hAnsi="IRNazanin" w:eastAsia="IRNazanin"/>
          <w:color w:val="111111"/>
          <w:sz w:val="28"/>
          <w:sz w:val="28"/>
          <w:szCs w:val="28"/>
          <w:rtl w:val="true"/>
          <w:lang w:bidi="fa-IR"/>
        </w:rPr>
        <w:t xml:space="preserve">الصیام بقدر مسیره إلی اهله أو شهرا ثم 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Style w:val="FootnoteAnchor"/>
          <w:rtl w:val="true"/>
        </w:rPr>
        <w:footnoteReference w:id="145"/>
      </w:r>
      <w:r>
        <w:rPr>
          <w:rFonts w:ascii="IRNazanin" w:hAnsi="IRNazanin" w:eastAsia="IRNazanin"/>
          <w:color w:val="111111"/>
          <w:sz w:val="28"/>
          <w:sz w:val="28"/>
          <w:szCs w:val="28"/>
          <w:rtl w:val="true"/>
          <w:lang w:bidi="fa-IR"/>
        </w:rPr>
        <w:t>بن الحسن بن فضال قال حدثنی أحمد بن</w:t>
      </w:r>
    </w:p>
    <w:p>
      <w:pPr>
        <w:pStyle w:val="BookText"/>
        <w:rPr/>
      </w:pPr>
      <w:r>
        <w:rPr>
          <w:rFonts w:ascii="IRNazanin" w:hAnsi="IRNazanin" w:eastAsia="IRNazanin"/>
          <w:color w:val="111111"/>
          <w:sz w:val="28"/>
          <w:sz w:val="28"/>
          <w:szCs w:val="28"/>
          <w:rtl w:val="true"/>
          <w:lang w:bidi="fa-IR"/>
        </w:rPr>
        <w:t>الحسن عن أبیه عن الحسن بن الجهم قال سئلته عن رجل فاته صوم الثلثة الأیام فی الحج</w:t>
      </w:r>
    </w:p>
    <w:p>
      <w:pPr>
        <w:pStyle w:val="BookText"/>
        <w:rPr/>
      </w:pPr>
      <w:r>
        <w:rPr>
          <w:rFonts w:ascii="IRNazanin" w:hAnsi="IRNazanin" w:eastAsia="IRNazanin"/>
          <w:color w:val="111111"/>
          <w:sz w:val="28"/>
          <w:sz w:val="28"/>
          <w:szCs w:val="28"/>
          <w:rtl w:val="true"/>
          <w:lang w:bidi="fa-IR"/>
        </w:rPr>
        <w:t>قال من فاته صیام ثلاثة أیام فی الحج ما لم یکن عمدا تارکا فإنه یصوم بمکة ما لم یخرج</w:t>
      </w:r>
    </w:p>
    <w:p>
      <w:pPr>
        <w:pStyle w:val="BookText"/>
        <w:rPr/>
      </w:pPr>
      <w:r>
        <w:rPr>
          <w:rFonts w:ascii="IRNazanin" w:hAnsi="IRNazanin" w:eastAsia="IRNazanin"/>
          <w:color w:val="111111"/>
          <w:sz w:val="28"/>
          <w:sz w:val="28"/>
          <w:szCs w:val="28"/>
          <w:rtl w:val="true"/>
          <w:lang w:bidi="fa-IR"/>
        </w:rPr>
        <w:t>منها فان أبی جماله ان یقیم علیه فلیصم فی الطریق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w:t>
      </w:r>
    </w:p>
    <w:p>
      <w:pPr>
        <w:pStyle w:val="BookText"/>
        <w:rPr/>
      </w:pPr>
      <w:r>
        <w:rPr>
          <w:rFonts w:ascii="IRNazanin" w:hAnsi="IRNazanin" w:eastAsia="IRNazanin"/>
          <w:color w:val="111111"/>
          <w:sz w:val="28"/>
          <w:sz w:val="28"/>
          <w:szCs w:val="28"/>
          <w:rtl w:val="true"/>
          <w:lang w:bidi="fa-IR"/>
        </w:rPr>
        <w:t>فی حدیث وإن لم یصم فی الحج فلیصم فی الطریق فان لم یصم فی الطریق وجهل</w:t>
      </w:r>
    </w:p>
    <w:p>
      <w:pPr>
        <w:pStyle w:val="BookText"/>
        <w:rPr/>
      </w:pPr>
      <w:r>
        <w:rPr>
          <w:rFonts w:ascii="IRNazanin" w:hAnsi="IRNazanin" w:eastAsia="IRNazanin"/>
          <w:color w:val="111111"/>
          <w:sz w:val="28"/>
          <w:sz w:val="28"/>
          <w:szCs w:val="28"/>
          <w:rtl w:val="true"/>
          <w:lang w:bidi="fa-IR"/>
        </w:rPr>
        <w:t>ذلک فلیصم عشرة أیام إذا رجع إلی اهله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3875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عن أبیه عن أبی عبد الله علیه السلام قال</w:t>
      </w:r>
    </w:p>
    <w:p>
      <w:pPr>
        <w:pStyle w:val="BookText"/>
        <w:rPr/>
      </w:pPr>
      <w:r>
        <w:rPr>
          <w:rFonts w:ascii="IRNazanin" w:hAnsi="IRNazanin" w:eastAsia="IRNazanin"/>
          <w:color w:val="111111"/>
          <w:sz w:val="28"/>
          <w:sz w:val="28"/>
          <w:szCs w:val="28"/>
          <w:rtl w:val="true"/>
          <w:lang w:bidi="fa-IR"/>
        </w:rPr>
        <w:t>قلت المتمتع إذا لم یجد أضحیة ففاته الصوم حتی یخرج ولم یکن له مقام قال فإنه</w:t>
      </w:r>
    </w:p>
    <w:p>
      <w:pPr>
        <w:pStyle w:val="BookText"/>
        <w:rPr/>
      </w:pPr>
      <w:r>
        <w:rPr>
          <w:rFonts w:ascii="IRNazanin" w:hAnsi="IRNazanin" w:eastAsia="IRNazanin"/>
          <w:color w:val="111111"/>
          <w:sz w:val="28"/>
          <w:sz w:val="28"/>
          <w:szCs w:val="28"/>
          <w:rtl w:val="true"/>
          <w:lang w:bidi="fa-IR"/>
        </w:rPr>
        <w:t>یصوم الثلثة الأیام فی الطریق والسبعة فی اهله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حذیفة</w:t>
      </w:r>
    </w:p>
    <w:p>
      <w:pPr>
        <w:pStyle w:val="BookText"/>
        <w:rPr/>
      </w:pPr>
      <w:r>
        <w:rPr>
          <w:rFonts w:ascii="IRNazanin" w:hAnsi="IRNazanin" w:eastAsia="IRNazanin"/>
          <w:color w:val="111111"/>
          <w:sz w:val="28"/>
          <w:sz w:val="28"/>
          <w:szCs w:val="28"/>
          <w:rtl w:val="true"/>
          <w:lang w:bidi="fa-IR"/>
        </w:rPr>
        <w:t>بن منصور عن أبی عبد الله علیه السلام قال إذا تمتع بالعمرة إلی الحج ولم یکن معه هدی</w:t>
      </w:r>
    </w:p>
    <w:p>
      <w:pPr>
        <w:pStyle w:val="BookText"/>
        <w:rPr/>
      </w:pPr>
      <w:r>
        <w:rPr>
          <w:rFonts w:ascii="IRNazanin" w:hAnsi="IRNazanin" w:eastAsia="IRNazanin"/>
          <w:color w:val="111111"/>
          <w:sz w:val="28"/>
          <w:sz w:val="28"/>
          <w:szCs w:val="28"/>
          <w:rtl w:val="true"/>
          <w:lang w:bidi="fa-IR"/>
        </w:rPr>
        <w:t>صام قبل الترویة ویوم الترویة ویوم عرفة فان لم یصم هذه الثلثة الأیام صام بمکة</w:t>
      </w:r>
    </w:p>
    <w:p>
      <w:pPr>
        <w:pStyle w:val="BookText"/>
        <w:rPr/>
      </w:pPr>
      <w:r>
        <w:rPr>
          <w:rFonts w:ascii="IRNazanin" w:hAnsi="IRNazanin" w:eastAsia="IRNazanin"/>
          <w:color w:val="111111"/>
          <w:sz w:val="28"/>
          <w:sz w:val="28"/>
          <w:szCs w:val="28"/>
          <w:rtl w:val="true"/>
          <w:lang w:bidi="fa-IR"/>
        </w:rPr>
        <w:t>فان أعجلوا صام فی الطریق وإذا أقام بمکة قدر مسیره إلی منزله فشاء ان یصوم</w:t>
      </w:r>
    </w:p>
    <w:p>
      <w:pPr>
        <w:pStyle w:val="BookText"/>
        <w:rPr/>
      </w:pPr>
      <w:r>
        <w:rPr>
          <w:rFonts w:ascii="IRNazanin" w:hAnsi="IRNazanin" w:eastAsia="IRNazanin"/>
          <w:color w:val="111111"/>
          <w:sz w:val="28"/>
          <w:sz w:val="28"/>
          <w:szCs w:val="28"/>
          <w:rtl w:val="true"/>
          <w:lang w:bidi="fa-IR"/>
        </w:rPr>
        <w:t>السبعة الأیام فعل</w:t>
      </w:r>
    </w:p>
    <w:p>
      <w:pPr>
        <w:pStyle w:val="BookText"/>
        <w:rPr/>
      </w:pPr>
      <w:r>
        <w:rPr>
          <w:rFonts w:eastAsia="IRNazanin" w:cs="IRNazanin"/>
          <w:color w:val="111111"/>
          <w:sz w:val="28"/>
          <w:szCs w:val="28"/>
          <w:lang w:bidi="fa-IR"/>
        </w:rPr>
        <w:t>3877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بن عیسی عن</w:t>
      </w:r>
    </w:p>
    <w:p>
      <w:pPr>
        <w:pStyle w:val="BookText"/>
        <w:rPr/>
      </w:pPr>
      <w:r>
        <w:rPr>
          <w:rFonts w:ascii="IRNazanin" w:hAnsi="IRNazanin" w:eastAsia="IRNazanin"/>
          <w:color w:val="111111"/>
          <w:sz w:val="28"/>
          <w:sz w:val="28"/>
          <w:szCs w:val="28"/>
          <w:rtl w:val="true"/>
          <w:lang w:bidi="fa-IR"/>
        </w:rPr>
        <w:t xml:space="preserve">معاویة بن عمار قال حدثنی عبد صالح علیه السلام قال </w:t>
      </w:r>
      <w:r>
        <w:rPr>
          <w:rStyle w:val="FootnoteAnchor"/>
          <w:rtl w:val="true"/>
        </w:rPr>
        <w:footnoteReference w:id="146"/>
      </w:r>
      <w:r>
        <w:rPr>
          <w:rFonts w:ascii="IRNazanin" w:hAnsi="IRNazanin" w:eastAsia="IRNazanin"/>
          <w:color w:val="111111"/>
          <w:sz w:val="28"/>
          <w:sz w:val="28"/>
          <w:szCs w:val="28"/>
          <w:rtl w:val="true"/>
          <w:lang w:bidi="fa-IR"/>
        </w:rPr>
        <w:t>سئلته عن المتمتع لیس له</w:t>
      </w:r>
    </w:p>
    <w:p>
      <w:pPr>
        <w:pStyle w:val="BookText"/>
        <w:rPr/>
      </w:pPr>
      <w:r>
        <w:rPr>
          <w:rFonts w:ascii="IRNazanin" w:hAnsi="IRNazanin" w:eastAsia="IRNazanin"/>
          <w:color w:val="111111"/>
          <w:sz w:val="28"/>
          <w:sz w:val="28"/>
          <w:szCs w:val="28"/>
          <w:rtl w:val="true"/>
          <w:lang w:bidi="fa-IR"/>
        </w:rPr>
        <w:t>أضحیة وفاته الصوم حتی یخرج ولیس له مقام قال یصوم ثلاثة أیام فی الطریق ان شاء</w:t>
      </w:r>
    </w:p>
    <w:p>
      <w:pPr>
        <w:pStyle w:val="BookText"/>
        <w:rPr/>
      </w:pPr>
      <w:r>
        <w:rPr>
          <w:rFonts w:ascii="IRNazanin" w:hAnsi="IRNazanin" w:eastAsia="IRNazanin"/>
          <w:color w:val="111111"/>
          <w:sz w:val="28"/>
          <w:sz w:val="28"/>
          <w:szCs w:val="28"/>
          <w:rtl w:val="true"/>
          <w:lang w:bidi="fa-IR"/>
        </w:rPr>
        <w:t>وان شاء صام عشرة فی اهله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إذا لم یجد المتمتع الهدی حتی یقدم اهله</w:t>
      </w:r>
    </w:p>
    <w:p>
      <w:pPr>
        <w:pStyle w:val="BookText"/>
        <w:rPr/>
      </w:pPr>
      <w:r>
        <w:rPr>
          <w:rFonts w:ascii="IRNazanin" w:hAnsi="IRNazanin" w:eastAsia="IRNazanin"/>
          <w:color w:val="111111"/>
          <w:sz w:val="28"/>
          <w:sz w:val="28"/>
          <w:szCs w:val="28"/>
          <w:rtl w:val="true"/>
          <w:lang w:bidi="fa-IR"/>
        </w:rPr>
        <w:t>ان یبعث بدم ومن لم یتهیأ له صیام الثلثة الأیام بمکة فلیصمها بالمدینة وسبعة إذا</w:t>
      </w:r>
    </w:p>
    <w:p>
      <w:pPr>
        <w:pStyle w:val="BookText"/>
        <w:rPr/>
      </w:pPr>
      <w:r>
        <w:rPr>
          <w:rFonts w:ascii="IRNazanin" w:hAnsi="IRNazanin" w:eastAsia="IRNazanin"/>
          <w:color w:val="111111"/>
          <w:sz w:val="28"/>
          <w:sz w:val="28"/>
          <w:szCs w:val="28"/>
          <w:rtl w:val="true"/>
          <w:lang w:bidi="fa-IR"/>
        </w:rPr>
        <w:t>رجع إلی اهله</w:t>
      </w:r>
    </w:p>
    <w:p>
      <w:pPr>
        <w:pStyle w:val="BookText"/>
        <w:rPr/>
      </w:pPr>
      <w:r>
        <w:rPr>
          <w:rFonts w:eastAsia="IRNazanin" w:cs="IRNazanin"/>
          <w:color w:val="111111"/>
          <w:sz w:val="28"/>
          <w:szCs w:val="28"/>
          <w:lang w:bidi="fa-IR"/>
        </w:rPr>
        <w:t>3779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بن أیوب</w:t>
      </w:r>
    </w:p>
    <w:p>
      <w:pPr>
        <w:pStyle w:val="BookText"/>
        <w:rPr/>
      </w:pPr>
      <w:r>
        <w:rPr>
          <w:rFonts w:ascii="IRNazanin" w:hAnsi="IRNazanin" w:eastAsia="IRNazanin"/>
          <w:color w:val="111111"/>
          <w:sz w:val="28"/>
          <w:sz w:val="28"/>
          <w:szCs w:val="28"/>
          <w:rtl w:val="true"/>
          <w:lang w:bidi="fa-IR"/>
        </w:rPr>
        <w:t>عن العلا عن محمد بن مسلم عن أحدهما علیهما السلام قال الصوم الثلثة الأیام ان صامها</w:t>
      </w:r>
    </w:p>
    <w:p>
      <w:pPr>
        <w:pStyle w:val="BookText"/>
        <w:rPr/>
      </w:pPr>
      <w:r>
        <w:rPr>
          <w:rFonts w:ascii="IRNazanin" w:hAnsi="IRNazanin" w:eastAsia="IRNazanin"/>
          <w:color w:val="111111"/>
          <w:sz w:val="28"/>
          <w:sz w:val="28"/>
          <w:szCs w:val="28"/>
          <w:rtl w:val="true"/>
          <w:lang w:bidi="fa-IR"/>
        </w:rPr>
        <w:t xml:space="preserve">فآخرها یوم عرفة وإن لم یقدر علی ذلک فلیؤخرها حتی یصومها فی </w:t>
      </w:r>
      <w:r>
        <w:rPr>
          <w:rStyle w:val="FootnoteAnchor"/>
          <w:rtl w:val="true"/>
        </w:rPr>
        <w:footnoteReference w:id="147"/>
      </w:r>
      <w:r>
        <w:rPr>
          <w:rFonts w:ascii="IRNazanin" w:hAnsi="IRNazanin" w:eastAsia="IRNazanin"/>
          <w:color w:val="111111"/>
          <w:sz w:val="28"/>
          <w:sz w:val="28"/>
          <w:szCs w:val="28"/>
          <w:rtl w:val="true"/>
          <w:lang w:bidi="fa-IR"/>
        </w:rPr>
        <w:t>اهله</w:t>
      </w:r>
    </w:p>
    <w:p>
      <w:pPr>
        <w:pStyle w:val="BookText"/>
        <w:rPr/>
      </w:pPr>
      <w:r>
        <w:rPr>
          <w:rFonts w:ascii="IRNazanin" w:hAnsi="IRNazanin" w:eastAsia="IRNazanin"/>
          <w:color w:val="111111"/>
          <w:sz w:val="28"/>
          <w:sz w:val="28"/>
          <w:szCs w:val="28"/>
          <w:rtl w:val="true"/>
          <w:lang w:bidi="fa-IR"/>
        </w:rPr>
        <w:t>ولا یصومها فی السفر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أبو عبد الله علیه السلام عن صوم أیام التشریق فقال</w:t>
      </w:r>
    </w:p>
    <w:p>
      <w:pPr>
        <w:pStyle w:val="BookText"/>
        <w:rPr/>
      </w:pPr>
      <w:r>
        <w:rPr>
          <w:rFonts w:ascii="IRNazanin" w:hAnsi="IRNazanin" w:eastAsia="IRNazanin"/>
          <w:color w:val="111111"/>
          <w:sz w:val="28"/>
          <w:sz w:val="28"/>
          <w:szCs w:val="28"/>
          <w:rtl w:val="true"/>
          <w:lang w:bidi="fa-IR"/>
        </w:rPr>
        <w:t>اما بالامصار فلا بأس واما بمنی فلا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محمد بن الحسین</w:t>
      </w:r>
    </w:p>
    <w:p>
      <w:pPr>
        <w:pStyle w:val="BookText"/>
        <w:rPr/>
      </w:pPr>
      <w:r>
        <w:rPr>
          <w:rFonts w:ascii="IRNazanin" w:hAnsi="IRNazanin" w:eastAsia="IRNazanin"/>
          <w:color w:val="111111"/>
          <w:sz w:val="28"/>
          <w:sz w:val="28"/>
          <w:szCs w:val="28"/>
          <w:rtl w:val="true"/>
          <w:lang w:bidi="fa-IR"/>
        </w:rPr>
        <w:t>عن الحسن بن موسی الخشاب عن غیاث بن کلوب عن إسحاق بن عمار عن أبی عبد الله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عن أبیه ان علیا کان یقول من فاته صیام الثلثة الأیام التی فی الحج فلیصمها</w:t>
      </w:r>
    </w:p>
    <w:p>
      <w:pPr>
        <w:pStyle w:val="BookText"/>
        <w:rPr/>
      </w:pPr>
      <w:r>
        <w:rPr>
          <w:rFonts w:ascii="IRNazanin" w:hAnsi="IRNazanin" w:eastAsia="IRNazanin"/>
          <w:color w:val="111111"/>
          <w:sz w:val="28"/>
          <w:sz w:val="28"/>
          <w:szCs w:val="28"/>
          <w:rtl w:val="true"/>
          <w:lang w:bidi="fa-IR"/>
        </w:rPr>
        <w:t>أیام التشریق فان ذلک جائز له</w:t>
      </w:r>
    </w:p>
    <w:p>
      <w:pPr>
        <w:pStyle w:val="BookText"/>
        <w:rPr/>
      </w:pPr>
      <w:r>
        <w:rPr>
          <w:rFonts w:eastAsia="IRNazanin" w:cs="IRNazanin"/>
          <w:color w:val="111111"/>
          <w:sz w:val="28"/>
          <w:szCs w:val="28"/>
          <w:lang w:bidi="fa-IR"/>
        </w:rPr>
        <w:t>3882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جعفر بن</w:t>
      </w:r>
    </w:p>
    <w:p>
      <w:pPr>
        <w:pStyle w:val="BookText"/>
        <w:rPr/>
      </w:pPr>
      <w:r>
        <w:rPr>
          <w:rFonts w:ascii="IRNazanin" w:hAnsi="IRNazanin" w:eastAsia="IRNazanin"/>
          <w:color w:val="111111"/>
          <w:sz w:val="28"/>
          <w:sz w:val="28"/>
          <w:szCs w:val="28"/>
          <w:rtl w:val="true"/>
          <w:lang w:bidi="fa-IR"/>
        </w:rPr>
        <w:t>محمد عن عبد الله بن میمون القداح عن جعفر عن أبیه ان علیا علیهم السلام کان یقول من فاته صیام</w:t>
      </w:r>
    </w:p>
    <w:p>
      <w:pPr>
        <w:pStyle w:val="BookText"/>
        <w:rPr/>
      </w:pPr>
      <w:r>
        <w:rPr>
          <w:rFonts w:ascii="IRNazanin" w:hAnsi="IRNazanin" w:eastAsia="IRNazanin"/>
          <w:color w:val="111111"/>
          <w:sz w:val="28"/>
          <w:sz w:val="28"/>
          <w:szCs w:val="28"/>
          <w:rtl w:val="true"/>
          <w:lang w:bidi="fa-IR"/>
        </w:rPr>
        <w:t>الثلثة الأیام فی الحج وهی قبل الترویة بیوم ویوم الترویة ویوم عرفة فلیصم أیام</w:t>
      </w:r>
    </w:p>
    <w:p>
      <w:pPr>
        <w:pStyle w:val="BookText"/>
        <w:rPr/>
      </w:pPr>
      <w:r>
        <w:rPr>
          <w:rFonts w:ascii="IRNazanin" w:hAnsi="IRNazanin" w:eastAsia="IRNazanin"/>
          <w:color w:val="111111"/>
          <w:sz w:val="28"/>
          <w:sz w:val="28"/>
          <w:szCs w:val="28"/>
          <w:rtl w:val="true"/>
          <w:lang w:bidi="fa-IR"/>
        </w:rPr>
        <w:t xml:space="preserve">التشریق فقد اذن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ره بعد ذکر هذا الخبر وخبر اسحق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فهذان</w:t>
      </w:r>
    </w:p>
    <w:p>
      <w:pPr>
        <w:pStyle w:val="BookText"/>
        <w:rPr/>
      </w:pPr>
      <w:r>
        <w:rPr>
          <w:rFonts w:ascii="IRNazanin" w:hAnsi="IRNazanin" w:eastAsia="IRNazanin"/>
          <w:color w:val="111111"/>
          <w:sz w:val="28"/>
          <w:sz w:val="28"/>
          <w:szCs w:val="28"/>
          <w:rtl w:val="true"/>
          <w:lang w:bidi="fa-IR"/>
        </w:rPr>
        <w:t>الخبران وردا شاذین مخالفین لسائر الاخبار ولا یجوز المصیر إلیهما والعدول عن عدة</w:t>
      </w:r>
    </w:p>
    <w:p>
      <w:pPr>
        <w:pStyle w:val="BookText"/>
        <w:rPr/>
      </w:pPr>
      <w:r>
        <w:rPr>
          <w:rFonts w:ascii="IRNazanin" w:hAnsi="IRNazanin" w:eastAsia="IRNazanin"/>
          <w:color w:val="111111"/>
          <w:sz w:val="28"/>
          <w:sz w:val="28"/>
          <w:szCs w:val="28"/>
          <w:rtl w:val="true"/>
          <w:lang w:bidi="fa-IR"/>
        </w:rPr>
        <w:t>أحادیث الا بطریق یقطع العذر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زرارة عن أبی عبد الله علیه السلام أنه قال من</w:t>
      </w:r>
    </w:p>
    <w:p>
      <w:pPr>
        <w:pStyle w:val="BookText"/>
        <w:rPr/>
      </w:pPr>
      <w:r>
        <w:rPr>
          <w:rFonts w:ascii="IRNazanin" w:hAnsi="IRNazanin" w:eastAsia="IRNazanin"/>
          <w:color w:val="111111"/>
          <w:sz w:val="28"/>
          <w:sz w:val="28"/>
          <w:szCs w:val="28"/>
          <w:rtl w:val="true"/>
          <w:lang w:bidi="fa-IR"/>
        </w:rPr>
        <w:t>لم یجد ثمن الهدی فأحب ان یصوم الثلثة الأیام فی العشر الأواخر فلا بأس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معویة بن</w:t>
      </w:r>
    </w:p>
    <w:p>
      <w:pPr>
        <w:pStyle w:val="BookText"/>
        <w:rPr/>
      </w:pPr>
      <w:r>
        <w:rPr>
          <w:rFonts w:ascii="IRNazanin" w:hAnsi="IRNazanin" w:eastAsia="IRNazanin"/>
          <w:color w:val="111111"/>
          <w:sz w:val="28"/>
          <w:sz w:val="28"/>
          <w:szCs w:val="28"/>
          <w:rtl w:val="true"/>
          <w:lang w:bidi="fa-IR"/>
        </w:rPr>
        <w:t>عمار عن أبی عبد الله علیه السلام فی قول الله تعالی فصیام ثلاثة أیام فی الحج وسبعة إذا</w:t>
      </w:r>
    </w:p>
    <w:p>
      <w:pPr>
        <w:pStyle w:val="BookText"/>
        <w:rPr/>
      </w:pPr>
      <w:r>
        <w:rPr>
          <w:rFonts w:ascii="IRNazanin" w:hAnsi="IRNazanin" w:eastAsia="IRNazanin"/>
          <w:color w:val="111111"/>
          <w:sz w:val="28"/>
          <w:sz w:val="28"/>
          <w:szCs w:val="28"/>
          <w:rtl w:val="true"/>
          <w:lang w:bidi="fa-IR"/>
        </w:rPr>
        <w:t>رجعتم قال إذا رجعت إلی أهلک</w:t>
      </w:r>
    </w:p>
    <w:p>
      <w:pPr>
        <w:pStyle w:val="BookText"/>
        <w:rPr/>
      </w:pPr>
      <w:r>
        <w:rPr>
          <w:rFonts w:eastAsia="IRNazanin" w:cs="IRNazanin"/>
          <w:color w:val="111111"/>
          <w:sz w:val="28"/>
          <w:szCs w:val="28"/>
          <w:lang w:bidi="fa-IR"/>
        </w:rPr>
        <w:t>3885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ربعی بن عبد الله قال سألت أبا الحسن علیه السلام عن قوله تعالی</w:t>
      </w:r>
    </w:p>
    <w:p>
      <w:pPr>
        <w:pStyle w:val="BookText"/>
        <w:rPr/>
      </w:pPr>
      <w:r>
        <w:rPr>
          <w:rFonts w:ascii="IRNazanin" w:hAnsi="IRNazanin" w:eastAsia="IRNazanin"/>
          <w:color w:val="111111"/>
          <w:sz w:val="28"/>
          <w:sz w:val="28"/>
          <w:szCs w:val="28"/>
          <w:rtl w:val="true"/>
          <w:lang w:bidi="fa-IR"/>
        </w:rPr>
        <w:t>فصیام ثلاثة أیام فی الحج قال یوم قبل الترویة ویوم الترویة ویوم عرفة فمن فاته</w:t>
      </w:r>
    </w:p>
    <w:p>
      <w:pPr>
        <w:pStyle w:val="BookText"/>
        <w:rPr/>
      </w:pPr>
      <w:r>
        <w:rPr>
          <w:rFonts w:ascii="IRNazanin" w:hAnsi="IRNazanin" w:eastAsia="IRNazanin"/>
          <w:color w:val="111111"/>
          <w:sz w:val="28"/>
          <w:sz w:val="28"/>
          <w:szCs w:val="28"/>
          <w:rtl w:val="true"/>
          <w:lang w:bidi="fa-IR"/>
        </w:rPr>
        <w:t>ذلک فلیقض ذلک فی بقیة ذی الحجة فان الله تعالی یقول فی کتابه الحج أشهر معلومات</w:t>
      </w:r>
    </w:p>
    <w:p>
      <w:pPr>
        <w:pStyle w:val="BookText"/>
        <w:rPr/>
      </w:pPr>
      <w:r>
        <w:rPr>
          <w:rFonts w:ascii="IRNazanin" w:hAnsi="IRNazanin" w:eastAsia="IRNazanin"/>
          <w:color w:val="111111"/>
          <w:sz w:val="28"/>
          <w:sz w:val="28"/>
          <w:szCs w:val="28"/>
          <w:rtl w:val="true"/>
          <w:lang w:bidi="fa-IR"/>
        </w:rPr>
        <w:t>وتقدم فی أحادیث باب حرمة الصوم یوم الفطر والأضحی وأیام التشریق</w:t>
      </w:r>
    </w:p>
    <w:p>
      <w:pPr>
        <w:pStyle w:val="BookText"/>
        <w:rPr/>
      </w:pPr>
      <w:r>
        <w:rPr>
          <w:rFonts w:ascii="IRNazanin" w:hAnsi="IRNazanin" w:eastAsia="IRNazanin"/>
          <w:color w:val="111111"/>
          <w:sz w:val="28"/>
          <w:sz w:val="28"/>
          <w:szCs w:val="28"/>
          <w:rtl w:val="true"/>
          <w:lang w:bidi="fa-IR"/>
        </w:rPr>
        <w:t>لمن کان بمنی فی کتاب الصوم ما یدل علی بعض المقصود فراجع وفی روایة ابن</w:t>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وجوه الحج من أبواب وجوهه قوله فمن تمتع فی</w:t>
      </w:r>
    </w:p>
    <w:p>
      <w:pPr>
        <w:pStyle w:val="BookText"/>
        <w:rPr/>
      </w:pPr>
      <w:r>
        <w:rPr>
          <w:rFonts w:ascii="IRNazanin" w:hAnsi="IRNazanin" w:eastAsia="IRNazanin"/>
          <w:color w:val="111111"/>
          <w:sz w:val="28"/>
          <w:sz w:val="28"/>
          <w:szCs w:val="28"/>
          <w:rtl w:val="true"/>
          <w:lang w:bidi="fa-IR"/>
        </w:rPr>
        <w:t xml:space="preserve">هذه الأشهر فعلیه دم أو صوم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حج الصبیان</w:t>
      </w:r>
    </w:p>
    <w:p>
      <w:pPr>
        <w:pStyle w:val="BookText"/>
        <w:rPr/>
      </w:pPr>
      <w:r>
        <w:rPr>
          <w:rFonts w:ascii="IRNazanin" w:hAnsi="IRNazanin" w:eastAsia="IRNazanin"/>
          <w:color w:val="111111"/>
          <w:sz w:val="28"/>
          <w:sz w:val="28"/>
          <w:szCs w:val="28"/>
          <w:rtl w:val="true"/>
          <w:lang w:bidi="fa-IR"/>
        </w:rPr>
        <w:t>قوله علیه السلام یذبح عن الصغار ویصوم الکبار</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أفعال الحج قوله وانما کره الصیام</w:t>
      </w:r>
    </w:p>
    <w:p>
      <w:pPr>
        <w:pStyle w:val="BookText"/>
        <w:rPr/>
      </w:pPr>
      <w:r>
        <w:rPr>
          <w:rFonts w:ascii="IRNazanin" w:hAnsi="IRNazanin" w:eastAsia="IRNazanin"/>
          <w:color w:val="111111"/>
          <w:sz w:val="28"/>
          <w:sz w:val="28"/>
          <w:szCs w:val="28"/>
          <w:rtl w:val="true"/>
          <w:lang w:bidi="fa-IR"/>
        </w:rPr>
        <w:t>أیام التشریق لان القوم زوار الله عز وجل فهم فی ضیافته ولا ینبغی لضیف ان یصوم</w:t>
      </w:r>
    </w:p>
    <w:p>
      <w:pPr>
        <w:pStyle w:val="BookText"/>
        <w:rPr/>
      </w:pPr>
      <w:r>
        <w:rPr>
          <w:rFonts w:ascii="IRNazanin" w:hAnsi="IRNazanin" w:eastAsia="IRNazanin"/>
          <w:color w:val="111111"/>
          <w:sz w:val="28"/>
          <w:sz w:val="28"/>
          <w:szCs w:val="28"/>
          <w:rtl w:val="true"/>
          <w:lang w:bidi="fa-IR"/>
        </w:rPr>
        <w:t>عند من زاره وأضافه وروی انها أیام اکل وشرب وبعال</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محمد بن یزید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فقیل له لم حرم الصیام أیام التشریق</w:t>
      </w:r>
    </w:p>
    <w:p>
      <w:pPr>
        <w:pStyle w:val="BookText"/>
        <w:rPr/>
      </w:pPr>
      <w:r>
        <w:rPr>
          <w:rFonts w:ascii="IRNazanin" w:hAnsi="IRNazanin" w:eastAsia="IRNazanin"/>
          <w:color w:val="111111"/>
          <w:sz w:val="28"/>
          <w:sz w:val="28"/>
          <w:szCs w:val="28"/>
          <w:rtl w:val="true"/>
          <w:lang w:bidi="fa-IR"/>
        </w:rPr>
        <w:t>قال لان القوم زوار الله وهم فی ضیافته ولا یجمل بمضیف ان یصوم أضیافه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سرحان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یجب علی المحرم فی قتل</w:t>
      </w:r>
    </w:p>
    <w:p>
      <w:pPr>
        <w:pStyle w:val="BookText"/>
        <w:rPr/>
      </w:pPr>
      <w:r>
        <w:rPr>
          <w:rFonts w:ascii="IRNazanin" w:hAnsi="IRNazanin" w:eastAsia="IRNazanin"/>
          <w:color w:val="111111"/>
          <w:sz w:val="28"/>
          <w:sz w:val="28"/>
          <w:szCs w:val="28"/>
          <w:rtl w:val="true"/>
          <w:lang w:bidi="fa-IR"/>
        </w:rPr>
        <w:t>النعامة بدنة من أبواب ما یجب اجتنابه علی المحرم قوله علیه السلام والصیام لمن</w:t>
      </w:r>
    </w:p>
    <w:p>
      <w:pPr>
        <w:pStyle w:val="BookText"/>
        <w:rPr/>
      </w:pPr>
      <w:r>
        <w:rPr>
          <w:rFonts w:ascii="IRNazanin" w:hAnsi="IRNazanin" w:eastAsia="IRNazanin"/>
          <w:color w:val="111111"/>
          <w:sz w:val="28"/>
          <w:sz w:val="28"/>
          <w:szCs w:val="28"/>
          <w:rtl w:val="true"/>
          <w:lang w:bidi="fa-IR"/>
        </w:rPr>
        <w:t>لم یجد الهدی فصیام ثلاثة أیام قبل الترویة بیوم ویوم الترویة ویوم عرفة وفی روایة</w:t>
      </w:r>
    </w:p>
    <w:p>
      <w:pPr>
        <w:pStyle w:val="BookText"/>
        <w:rPr/>
      </w:pPr>
      <w:r>
        <w:rPr>
          <w:rFonts w:ascii="IRNazanin" w:hAnsi="IRNazanin" w:eastAsia="IRNazanin"/>
          <w:color w:val="111111"/>
          <w:sz w:val="28"/>
          <w:sz w:val="28"/>
          <w:szCs w:val="28"/>
          <w:rtl w:val="true"/>
          <w:lang w:bidi="fa-IR"/>
        </w:rPr>
        <w:t xml:space="preserve">أبی بصیر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یجب علیه الهدی أو الأضحیة من أبواب الهدی قوله</w:t>
      </w:r>
    </w:p>
    <w:p>
      <w:pPr>
        <w:pStyle w:val="BookText"/>
        <w:rPr/>
      </w:pPr>
      <w:r>
        <w:rPr>
          <w:rFonts w:ascii="IRNazanin" w:hAnsi="IRNazanin" w:eastAsia="IRNazanin"/>
          <w:color w:val="111111"/>
          <w:sz w:val="28"/>
          <w:sz w:val="28"/>
          <w:szCs w:val="28"/>
          <w:rtl w:val="true"/>
          <w:lang w:bidi="fa-IR"/>
        </w:rPr>
        <w:t xml:space="preserve">فان لم تقدر فعلیک الصیام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امر مملوکه ان یتمتع فاما</w:t>
      </w:r>
    </w:p>
    <w:p>
      <w:pPr>
        <w:pStyle w:val="BookText"/>
        <w:rPr/>
      </w:pPr>
      <w:r>
        <w:rPr>
          <w:rFonts w:ascii="IRNazanin" w:hAnsi="IRNazanin" w:eastAsia="IRNazanin"/>
          <w:color w:val="111111"/>
          <w:sz w:val="28"/>
          <w:sz w:val="28"/>
          <w:szCs w:val="28"/>
          <w:rtl w:val="true"/>
          <w:lang w:bidi="fa-IR"/>
        </w:rPr>
        <w:t>ان یذبح عنه أو یصوم ما یدل علی أن من لم یجد الهدی یجب علیه الصوم الا روایة</w:t>
      </w:r>
    </w:p>
    <w:p>
      <w:pPr>
        <w:pStyle w:val="BookText"/>
        <w:rPr/>
      </w:pPr>
      <w:r>
        <w:rPr>
          <w:rFonts w:ascii="IRNazanin" w:hAnsi="IRNazanin" w:eastAsia="IRNazanin"/>
          <w:color w:val="111111"/>
          <w:sz w:val="28"/>
          <w:sz w:val="28"/>
          <w:szCs w:val="28"/>
          <w:rtl w:val="true"/>
          <w:lang w:bidi="fa-IR"/>
        </w:rPr>
        <w:t xml:space="preserve">الحسن وفی روایة ابن حازم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الهدی ینحر بمنی قوله علیه</w:t>
      </w:r>
    </w:p>
    <w:p>
      <w:pPr>
        <w:pStyle w:val="BookText"/>
        <w:rPr/>
      </w:pPr>
      <w:r>
        <w:rPr>
          <w:rFonts w:ascii="IRNazanin" w:hAnsi="IRNazanin" w:eastAsia="IRNazanin"/>
          <w:color w:val="111111"/>
          <w:sz w:val="28"/>
          <w:sz w:val="28"/>
          <w:szCs w:val="28"/>
          <w:rtl w:val="true"/>
          <w:lang w:bidi="fa-IR"/>
        </w:rPr>
        <w:t>السلام النحر بمنی ثلاثة أیام فمن أراد الصوم لم یصم حتی یمضی الثلثة الأیام</w:t>
      </w:r>
    </w:p>
    <w:p>
      <w:pPr>
        <w:pStyle w:val="BookText"/>
        <w:rPr/>
      </w:pPr>
      <w:r>
        <w:rPr>
          <w:rFonts w:ascii="IRNazanin" w:hAnsi="IRNazanin" w:eastAsia="IRNazanin"/>
          <w:color w:val="111111"/>
          <w:sz w:val="28"/>
          <w:sz w:val="28"/>
          <w:szCs w:val="28"/>
          <w:rtl w:val="true"/>
          <w:lang w:bidi="fa-IR"/>
        </w:rPr>
        <w:t>والنحر بالامصار یوم فمن أراد أن یصوم صام من الغد ویأتی فی أحادیث الباب</w:t>
      </w:r>
    </w:p>
    <w:p>
      <w:pPr>
        <w:pStyle w:val="BookText"/>
        <w:rPr/>
      </w:pPr>
      <w:r>
        <w:rPr>
          <w:rFonts w:ascii="IRNazanin" w:hAnsi="IRNazanin" w:eastAsia="IRNazanin"/>
          <w:color w:val="111111"/>
          <w:sz w:val="28"/>
          <w:sz w:val="28"/>
          <w:szCs w:val="28"/>
          <w:rtl w:val="true"/>
          <w:lang w:bidi="fa-IR"/>
        </w:rPr>
        <w:t>التالی ما یدل علی ذلک</w:t>
      </w:r>
    </w:p>
    <w:p>
      <w:pPr>
        <w:pStyle w:val="BookText"/>
        <w:rPr/>
      </w:pPr>
      <w:r>
        <w:rPr>
          <w:rFonts w:ascii="IRNazanin" w:hAnsi="IRNazanin" w:eastAsia="IRNazanin"/>
          <w:color w:val="111111"/>
          <w:sz w:val="28"/>
          <w:sz w:val="28"/>
          <w:szCs w:val="28"/>
          <w:rtl w:val="true"/>
          <w:lang w:bidi="fa-IR"/>
        </w:rPr>
        <w:t xml:space="preserve">وفی روایة الواسطی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التتابع بین صوم الثلثة</w:t>
      </w:r>
    </w:p>
    <w:p>
      <w:pPr>
        <w:pStyle w:val="BookText"/>
        <w:rPr/>
      </w:pPr>
      <w:r>
        <w:rPr>
          <w:rFonts w:ascii="IRNazanin" w:hAnsi="IRNazanin" w:eastAsia="IRNazanin"/>
          <w:color w:val="111111"/>
          <w:sz w:val="28"/>
          <w:sz w:val="28"/>
          <w:szCs w:val="28"/>
          <w:rtl w:val="true"/>
          <w:lang w:bidi="fa-IR"/>
        </w:rPr>
        <w:t>والسبعة قوله علیه السلام فلیصم بمکة ثلاثة أیام متتابعات فان لم یقدر ولم یقم علیه</w:t>
      </w:r>
    </w:p>
    <w:p>
      <w:pPr>
        <w:pStyle w:val="BookText"/>
        <w:rPr/>
      </w:pPr>
      <w:r>
        <w:rPr>
          <w:rFonts w:ascii="IRNazanin" w:hAnsi="IRNazanin" w:eastAsia="IRNazanin"/>
          <w:color w:val="111111"/>
          <w:sz w:val="28"/>
          <w:sz w:val="28"/>
          <w:szCs w:val="28"/>
          <w:rtl w:val="true"/>
          <w:lang w:bidi="fa-IR"/>
        </w:rPr>
        <w:t>الجمال فلیصمها فی الطریق أو إذا قدم علی اهله صام عشرة أیام متتابعات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اسحق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قدمت الکوفة ولم اصم السبعة الأیام حتی فرغت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فزعت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حاجة إلی بغداد قال صمها ببغداد وفی روایة الأزرق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یقدر علی شراء الهدی ویتوانی قوله علیه السلام یصوم ثلاثة أیام بعد</w:t>
      </w:r>
    </w:p>
    <w:p>
      <w:pPr>
        <w:pStyle w:val="BookText"/>
        <w:rPr/>
      </w:pPr>
      <w:r>
        <w:rPr>
          <w:rFonts w:ascii="IRNazanin" w:hAnsi="IRNazanin" w:eastAsia="IRNazanin"/>
          <w:color w:val="111111"/>
          <w:sz w:val="28"/>
          <w:sz w:val="28"/>
          <w:szCs w:val="28"/>
          <w:rtl w:val="true"/>
          <w:lang w:bidi="fa-IR"/>
        </w:rPr>
        <w:t>أیام التشریق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متی تجب الصیام ولا یجزی الهدی وباب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المتمتع إذا لم یکن له هدی ما یدل علی بعض المقصود وکذا فی أحادیث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لم یجد الهدی وأحب ان یصوم الثلثة فی أول العشر فلا بأس وفی روایة</w:t>
      </w:r>
    </w:p>
    <w:p>
      <w:pPr>
        <w:pStyle w:val="BookText"/>
        <w:rPr/>
      </w:pPr>
      <w:r>
        <w:rPr>
          <w:rFonts w:ascii="IRNazanin" w:hAnsi="IRNazanin" w:eastAsia="IRNazanin"/>
          <w:color w:val="111111"/>
          <w:sz w:val="28"/>
          <w:sz w:val="28"/>
          <w:szCs w:val="28"/>
          <w:rtl w:val="true"/>
          <w:lang w:bidi="fa-IR"/>
        </w:rPr>
        <w:t xml:space="preserve">معویة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علیه السلام فان تحول الشهر یصوم قبل یوم الترویة بیوم</w:t>
      </w:r>
    </w:p>
    <w:p>
      <w:pPr>
        <w:pStyle w:val="BookText"/>
        <w:rPr/>
      </w:pPr>
      <w:r>
        <w:rPr>
          <w:rFonts w:ascii="IRNazanin" w:hAnsi="IRNazanin" w:eastAsia="IRNazanin"/>
          <w:color w:val="111111"/>
          <w:sz w:val="28"/>
          <w:sz w:val="28"/>
          <w:szCs w:val="28"/>
          <w:rtl w:val="true"/>
          <w:lang w:bidi="fa-IR"/>
        </w:rPr>
        <w:t xml:space="preserve">ویوم الترویة ویوم عرفة وفی الرضوی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وإذا تحول الشهر وذکر نحوه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مرسلة المقنعة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لم یصم فی ذی الحجة حتی یهل هلال</w:t>
      </w:r>
      <w:bookmarkStart w:id="180" w:name="pg16864_195754"/>
    </w:p>
    <w:p>
      <w:pPr>
        <w:pStyle w:val="BookText"/>
        <w:rPr/>
      </w:pPr>
      <w:bookmarkEnd w:id="180"/>
      <w:r>
        <w:rPr>
          <w:rFonts w:ascii="IRNazanin" w:hAnsi="IRNazanin" w:eastAsia="IRNazanin"/>
          <w:color w:val="111111"/>
          <w:sz w:val="28"/>
          <w:sz w:val="28"/>
          <w:szCs w:val="28"/>
          <w:rtl w:val="true"/>
          <w:lang w:bidi="fa-IR"/>
        </w:rPr>
        <w:t xml:space="preserve">المحرم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جهل ان یصوم الثلثة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آمره بالرجوع إلی مکة ولا</w:t>
      </w:r>
    </w:p>
    <w:p>
      <w:pPr>
        <w:pStyle w:val="BookText"/>
        <w:rPr/>
      </w:pPr>
      <w:r>
        <w:rPr>
          <w:rFonts w:ascii="IRNazanin" w:hAnsi="IRNazanin" w:eastAsia="IRNazanin"/>
          <w:color w:val="111111"/>
          <w:sz w:val="28"/>
          <w:sz w:val="28"/>
          <w:szCs w:val="28"/>
          <w:rtl w:val="true"/>
          <w:lang w:bidi="fa-IR"/>
        </w:rPr>
        <w:t>أشق علیه ولا آمره بالصیام فی السفر ولکن یصوم إذا رجع إلی اهله ولاحظ سائر</w:t>
      </w:r>
    </w:p>
    <w:p>
      <w:pPr>
        <w:pStyle w:val="BookText"/>
        <w:rPr/>
      </w:pPr>
      <w:r>
        <w:rPr>
          <w:rFonts w:ascii="IRNazanin" w:hAnsi="IRNazanin" w:eastAsia="IRNazanin"/>
          <w:color w:val="111111"/>
          <w:sz w:val="28"/>
          <w:sz w:val="28"/>
          <w:szCs w:val="28"/>
          <w:rtl w:val="true"/>
          <w:lang w:bidi="fa-IR"/>
        </w:rPr>
        <w:t>أحادیث الباب فإنه یناسب ذلک</w:t>
      </w:r>
      <w:r>
        <w:rPr>
          <w:rFonts w:eastAsia="IRNazanin" w:cs="IRNazanin"/>
          <w:color w:val="111111"/>
          <w:sz w:val="28"/>
          <w:szCs w:val="28"/>
          <w:rtl w:val="true"/>
          <w:lang w:bidi="fa-IR"/>
        </w:rPr>
        <w:t>.</w:t>
      </w:r>
    </w:p>
    <w:p>
      <w:pPr>
        <w:pStyle w:val="Heading4"/>
        <w:numPr>
          <w:ilvl w:val="3"/>
          <w:numId w:val="1"/>
        </w:numPr>
        <w:rPr/>
      </w:pPr>
      <w:bookmarkStart w:id="181" w:name="__RefHeading___Toc10017887_417432637"/>
      <w:bookmarkStart w:id="182" w:name="_Toc65"/>
      <w:bookmarkEnd w:id="181"/>
      <w:r>
        <w:rPr>
          <w:rtl w:val="true"/>
        </w:rPr>
        <w:t>(</w:t>
      </w:r>
      <w:r>
        <w:rPr/>
        <w:t>43</w:t>
      </w:r>
      <w:r>
        <w:rPr>
          <w:rtl w:val="true"/>
        </w:rPr>
        <w:t xml:space="preserve">) </w:t>
      </w:r>
      <w:r>
        <w:rPr>
          <w:rtl w:val="true"/>
        </w:rPr>
        <w:t>باب ان الولی یصوم عن الصبی إذا لم یجد هدیا</w:t>
      </w:r>
      <w:bookmarkEnd w:id="182"/>
    </w:p>
    <w:p>
      <w:pPr>
        <w:pStyle w:val="BookText"/>
        <w:rPr/>
      </w:pPr>
      <w:r>
        <w:rPr>
          <w:rFonts w:eastAsia="IRNazanin" w:cs="IRNazanin"/>
          <w:color w:val="111111"/>
          <w:sz w:val="28"/>
          <w:szCs w:val="28"/>
          <w:lang w:bidi="fa-IR"/>
        </w:rPr>
        <w:t>3886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القاسم عن ابان بن عثمان</w:t>
      </w:r>
    </w:p>
    <w:p>
      <w:pPr>
        <w:pStyle w:val="BookText"/>
        <w:rPr/>
      </w:pPr>
      <w:r>
        <w:rPr>
          <w:rFonts w:ascii="IRNazanin" w:hAnsi="IRNazanin" w:eastAsia="IRNazanin"/>
          <w:color w:val="111111"/>
          <w:sz w:val="28"/>
          <w:sz w:val="28"/>
          <w:szCs w:val="28"/>
          <w:rtl w:val="true"/>
          <w:lang w:bidi="fa-IR"/>
        </w:rPr>
        <w:t>عن عبد الرحمن بن أبی عبد الله عن أبی عبد الله علیه السلام قال یصوم عن الصبی ولیه إذا لم</w:t>
      </w:r>
    </w:p>
    <w:p>
      <w:pPr>
        <w:pStyle w:val="BookText"/>
        <w:rPr/>
      </w:pPr>
      <w:r>
        <w:rPr>
          <w:rFonts w:ascii="IRNazanin" w:hAnsi="IRNazanin" w:eastAsia="IRNazanin"/>
          <w:color w:val="111111"/>
          <w:sz w:val="28"/>
          <w:sz w:val="28"/>
          <w:szCs w:val="28"/>
          <w:rtl w:val="true"/>
          <w:lang w:bidi="fa-IR"/>
        </w:rPr>
        <w:t>یجد هدیا وکان متمتعا</w:t>
      </w:r>
    </w:p>
    <w:p>
      <w:pPr>
        <w:pStyle w:val="BookText"/>
        <w:rPr/>
      </w:pPr>
      <w:r>
        <w:rPr>
          <w:rFonts w:eastAsia="IRNazanin" w:cs="IRNazanin"/>
          <w:color w:val="111111"/>
          <w:sz w:val="28"/>
          <w:szCs w:val="28"/>
          <w:lang w:bidi="fa-IR"/>
        </w:rPr>
        <w:t>3887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أعین عن أبی جعفر علیه السلام قال الصبی</w:t>
      </w:r>
    </w:p>
    <w:p>
      <w:pPr>
        <w:pStyle w:val="BookText"/>
        <w:rPr/>
      </w:pPr>
      <w:r>
        <w:rPr>
          <w:rFonts w:ascii="IRNazanin" w:hAnsi="IRNazanin" w:eastAsia="IRNazanin"/>
          <w:color w:val="111111"/>
          <w:sz w:val="28"/>
          <w:sz w:val="28"/>
          <w:szCs w:val="28"/>
          <w:rtl w:val="true"/>
          <w:lang w:bidi="fa-IR"/>
        </w:rPr>
        <w:t>یصوم عنه ولیه إذا لم یجد هدیا</w:t>
      </w:r>
    </w:p>
    <w:p>
      <w:pPr>
        <w:pStyle w:val="BookText"/>
        <w:rPr/>
      </w:pPr>
      <w:r>
        <w:rPr>
          <w:rFonts w:eastAsia="IRNazanin" w:cs="IRNazanin"/>
          <w:color w:val="111111"/>
          <w:sz w:val="28"/>
          <w:szCs w:val="28"/>
          <w:lang w:bidi="fa-IR"/>
        </w:rPr>
        <w:t>3888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مهزیار عن اخویه علی وداود عن حماد</w:t>
      </w:r>
    </w:p>
    <w:p>
      <w:pPr>
        <w:pStyle w:val="BookText"/>
        <w:rPr/>
      </w:pPr>
      <w:r>
        <w:rPr>
          <w:rFonts w:ascii="IRNazanin" w:hAnsi="IRNazanin" w:eastAsia="IRNazanin"/>
          <w:color w:val="111111"/>
          <w:sz w:val="28"/>
          <w:sz w:val="28"/>
          <w:szCs w:val="28"/>
          <w:rtl w:val="true"/>
          <w:lang w:bidi="fa-IR"/>
        </w:rPr>
        <w:t>عن عبد الرحمن بن أعین قال حججنا سنة ومعنا صبیان فعزت الأضاحی فأصبنا</w:t>
      </w:r>
    </w:p>
    <w:p>
      <w:pPr>
        <w:pStyle w:val="BookText"/>
        <w:rPr/>
      </w:pPr>
      <w:r>
        <w:rPr>
          <w:rFonts w:ascii="IRNazanin" w:hAnsi="IRNazanin" w:eastAsia="IRNazanin"/>
          <w:color w:val="111111"/>
          <w:sz w:val="28"/>
          <w:sz w:val="28"/>
          <w:szCs w:val="28"/>
          <w:rtl w:val="true"/>
          <w:lang w:bidi="fa-IR"/>
        </w:rPr>
        <w:t>شاة بعد شاة فذبحنا لأنفسنا وترکنا صبیاننا قال فاتی بکیر ابا عبد الله علیه السلام</w:t>
      </w:r>
    </w:p>
    <w:p>
      <w:pPr>
        <w:pStyle w:val="BookText"/>
        <w:rPr/>
      </w:pPr>
      <w:r>
        <w:rPr>
          <w:rFonts w:ascii="IRNazanin" w:hAnsi="IRNazanin" w:eastAsia="IRNazanin"/>
          <w:color w:val="111111"/>
          <w:sz w:val="28"/>
          <w:sz w:val="28"/>
          <w:szCs w:val="28"/>
          <w:rtl w:val="true"/>
          <w:lang w:bidi="fa-IR"/>
        </w:rPr>
        <w:t>فسأله فقال انما کان ینبغی ان تذبحوا عن الصبیان وتصوموا أنتم عن أنفسکم فإذا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تفعلوا فلیصم عن کل صبی منکم ولیه</w:t>
      </w:r>
    </w:p>
    <w:p>
      <w:pPr>
        <w:pStyle w:val="BookText"/>
        <w:rPr/>
      </w:pPr>
      <w:r>
        <w:rPr>
          <w:rFonts w:eastAsia="IRNazanin" w:cs="IRNazanin"/>
          <w:color w:val="111111"/>
          <w:sz w:val="28"/>
          <w:szCs w:val="28"/>
          <w:lang w:bidi="fa-IR"/>
        </w:rPr>
        <w:t>3889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محمد بن الحسین</w:t>
      </w:r>
    </w:p>
    <w:p>
      <w:pPr>
        <w:pStyle w:val="BookText"/>
        <w:rPr/>
      </w:pPr>
      <w:r>
        <w:rPr>
          <w:rFonts w:ascii="IRNazanin" w:hAnsi="IRNazanin" w:eastAsia="IRNazanin"/>
          <w:color w:val="111111"/>
          <w:sz w:val="28"/>
          <w:sz w:val="28"/>
          <w:szCs w:val="28"/>
          <w:rtl w:val="true"/>
          <w:lang w:bidi="fa-IR"/>
        </w:rPr>
        <w:t>عن صفوان عن أبی نعیم عن عبد الرحمن بن أعین قال تمتعنا فأحرمنا ومعنا صبیان</w:t>
      </w:r>
    </w:p>
    <w:p>
      <w:pPr>
        <w:pStyle w:val="BookText"/>
        <w:rPr/>
      </w:pPr>
      <w:r>
        <w:rPr>
          <w:rFonts w:ascii="IRNazanin" w:hAnsi="IRNazanin" w:eastAsia="IRNazanin"/>
          <w:color w:val="111111"/>
          <w:sz w:val="28"/>
          <w:sz w:val="28"/>
          <w:szCs w:val="28"/>
          <w:rtl w:val="true"/>
          <w:lang w:bidi="fa-IR"/>
        </w:rPr>
        <w:t>فأحرموا ولبوا کما لبینا ولم نقدر علی الغنم قال فلیصم عن کل صبی ولیه</w:t>
      </w:r>
    </w:p>
    <w:p>
      <w:pPr>
        <w:pStyle w:val="BookText"/>
        <w:rPr/>
      </w:pPr>
      <w:r>
        <w:rPr>
          <w:rFonts w:eastAsia="IRNazanin" w:cs="IRNazanin"/>
          <w:color w:val="111111"/>
          <w:sz w:val="28"/>
          <w:szCs w:val="28"/>
          <w:lang w:bidi="fa-IR"/>
        </w:rPr>
        <w:t>3890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ومن کان منکم من</w:t>
      </w:r>
    </w:p>
    <w:p>
      <w:pPr>
        <w:pStyle w:val="BookText"/>
        <w:rPr/>
      </w:pPr>
      <w:r>
        <w:rPr>
          <w:rFonts w:ascii="IRNazanin" w:hAnsi="IRNazanin" w:eastAsia="IRNazanin"/>
          <w:color w:val="111111"/>
          <w:sz w:val="28"/>
          <w:sz w:val="28"/>
          <w:szCs w:val="28"/>
          <w:rtl w:val="true"/>
          <w:lang w:bidi="fa-IR"/>
        </w:rPr>
        <w:t>الصبیان إلی أن قال ومن لم یجد منهم هدیا فلیصم عنه</w:t>
      </w:r>
    </w:p>
    <w:p>
      <w:pPr>
        <w:pStyle w:val="BookText"/>
        <w:rPr/>
      </w:pPr>
      <w:r>
        <w:rPr>
          <w:rFonts w:ascii="IRNazanin" w:hAnsi="IRNazanin" w:eastAsia="IRNazanin"/>
          <w:color w:val="111111"/>
          <w:sz w:val="28"/>
          <w:sz w:val="28"/>
          <w:szCs w:val="28"/>
          <w:rtl w:val="true"/>
          <w:lang w:bidi="fa-IR"/>
        </w:rPr>
        <w:t xml:space="preserve">وتقدم 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وجوه الحج من أبواب وجوهه</w:t>
      </w:r>
    </w:p>
    <w:p>
      <w:pPr>
        <w:pStyle w:val="BookText"/>
        <w:rPr/>
      </w:pPr>
      <w:r>
        <w:rPr>
          <w:rFonts w:ascii="IRNazanin" w:hAnsi="IRNazanin" w:eastAsia="IRNazanin"/>
          <w:color w:val="111111"/>
          <w:sz w:val="28"/>
          <w:sz w:val="28"/>
          <w:szCs w:val="28"/>
          <w:rtl w:val="true"/>
          <w:lang w:bidi="fa-IR"/>
        </w:rPr>
        <w:t xml:space="preserve">قوله فمن تمتع فی هذه الأشهر فعلیه دم أو صوم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w:t>
      </w:r>
    </w:p>
    <w:p>
      <w:pPr>
        <w:pStyle w:val="BookText"/>
        <w:rPr/>
      </w:pPr>
      <w:r>
        <w:rPr>
          <w:rFonts w:ascii="IRNazanin" w:hAnsi="IRNazanin" w:eastAsia="IRNazanin"/>
          <w:color w:val="111111"/>
          <w:sz w:val="28"/>
          <w:sz w:val="28"/>
          <w:szCs w:val="28"/>
          <w:rtl w:val="true"/>
          <w:lang w:bidi="fa-IR"/>
        </w:rPr>
        <w:t>حج الصبیان قوله علیه السلام ومن لم یجد منهم هدیا فلیصم عنه ولیه وفی روایة</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معویة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یذبح عن الصغار ویصوم عن الکبار</w:t>
      </w:r>
      <w:bookmarkStart w:id="183" w:name="pg16864_195755"/>
    </w:p>
    <w:p>
      <w:pPr>
        <w:pStyle w:val="BookText"/>
        <w:rPr/>
      </w:pPr>
      <w:bookmarkEnd w:id="183"/>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امر مملوکه ان یتمتع فاما ان یذبح عنه أو یصوم</w:t>
      </w:r>
    </w:p>
    <w:p>
      <w:pPr>
        <w:pStyle w:val="BookText"/>
        <w:rPr/>
      </w:pPr>
      <w:r>
        <w:rPr>
          <w:rFonts w:ascii="IRNazanin" w:hAnsi="IRNazanin" w:eastAsia="IRNazanin"/>
          <w:color w:val="111111"/>
          <w:sz w:val="28"/>
          <w:sz w:val="28"/>
          <w:szCs w:val="28"/>
          <w:rtl w:val="true"/>
          <w:lang w:bidi="fa-IR"/>
        </w:rPr>
        <w:t>من أبواب الهدی ما یدل علی أن من لم یجد الهدی یجب علیه الصوم الا روایة الحسن</w:t>
      </w:r>
    </w:p>
    <w:p>
      <w:pPr>
        <w:pStyle w:val="Heading4"/>
        <w:numPr>
          <w:ilvl w:val="3"/>
          <w:numId w:val="1"/>
        </w:numPr>
        <w:rPr/>
      </w:pPr>
      <w:bookmarkStart w:id="184" w:name="__RefHeading___Toc10017889_417432637"/>
      <w:bookmarkStart w:id="185" w:name="_Toc66"/>
      <w:bookmarkEnd w:id="184"/>
      <w:r>
        <w:rPr>
          <w:rtl w:val="true"/>
        </w:rPr>
        <w:t>(</w:t>
      </w:r>
      <w:r>
        <w:rPr/>
        <w:t>44</w:t>
      </w:r>
      <w:r>
        <w:rPr>
          <w:rtl w:val="true"/>
        </w:rPr>
        <w:t xml:space="preserve">) </w:t>
      </w:r>
      <w:r>
        <w:rPr>
          <w:rtl w:val="true"/>
        </w:rPr>
        <w:t>باب حکم التتابع بین صوم الثلثة والسبعة</w:t>
      </w:r>
      <w:bookmarkEnd w:id="185"/>
    </w:p>
    <w:p>
      <w:pPr>
        <w:pStyle w:val="BookText"/>
        <w:rPr/>
      </w:pPr>
      <w:r>
        <w:rPr>
          <w:rFonts w:eastAsia="IRNazanin" w:cs="IRNazanin"/>
          <w:color w:val="111111"/>
          <w:sz w:val="28"/>
          <w:szCs w:val="28"/>
          <w:lang w:bidi="fa-IR"/>
        </w:rPr>
        <w:t>3891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محمد بن أحمد</w:t>
      </w:r>
    </w:p>
    <w:p>
      <w:pPr>
        <w:pStyle w:val="BookText"/>
        <w:rPr/>
      </w:pPr>
      <w:r>
        <w:rPr>
          <w:rFonts w:ascii="IRNazanin" w:hAnsi="IRNazanin" w:eastAsia="IRNazanin"/>
          <w:color w:val="111111"/>
          <w:sz w:val="28"/>
          <w:sz w:val="28"/>
          <w:szCs w:val="28"/>
          <w:rtl w:val="true"/>
          <w:lang w:bidi="fa-IR"/>
        </w:rPr>
        <w:t>العلوی عن العمرکی الخراسانی عن علی بن جعفر عن أخیه موسی بن جعفر</w:t>
      </w:r>
    </w:p>
    <w:p>
      <w:pPr>
        <w:pStyle w:val="BookText"/>
        <w:rPr/>
      </w:pPr>
      <w:r>
        <w:rPr>
          <w:rFonts w:ascii="IRNazanin" w:hAnsi="IRNazanin" w:eastAsia="IRNazanin"/>
          <w:color w:val="111111"/>
          <w:sz w:val="28"/>
          <w:sz w:val="28"/>
          <w:szCs w:val="28"/>
          <w:rtl w:val="true"/>
          <w:lang w:bidi="fa-IR"/>
        </w:rPr>
        <w:t>علیه السلام قال سئلته عن صوم ثلاثة أیام فی الحج والسبعة أیصومها متوالیة أو یفرق</w:t>
      </w:r>
    </w:p>
    <w:p>
      <w:pPr>
        <w:pStyle w:val="BookText"/>
        <w:rPr/>
      </w:pPr>
      <w:r>
        <w:rPr>
          <w:rFonts w:ascii="IRNazanin" w:hAnsi="IRNazanin" w:eastAsia="IRNazanin"/>
          <w:color w:val="111111"/>
          <w:sz w:val="28"/>
          <w:sz w:val="28"/>
          <w:szCs w:val="28"/>
          <w:rtl w:val="true"/>
          <w:lang w:bidi="fa-IR"/>
        </w:rPr>
        <w:t xml:space="preserve">بینهما قال یصوم الثلاثة الأیام لا یفرق بینها ولا یجتمع السبعة والثلاثة جمیعا ئل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علی بن جعفر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w:t>
      </w:r>
    </w:p>
    <w:p>
      <w:pPr>
        <w:pStyle w:val="BookText"/>
        <w:rPr/>
      </w:pPr>
      <w:r>
        <w:rPr>
          <w:rFonts w:ascii="IRNazanin" w:hAnsi="IRNazanin" w:eastAsia="IRNazanin"/>
          <w:color w:val="111111"/>
          <w:sz w:val="28"/>
          <w:sz w:val="28"/>
          <w:szCs w:val="28"/>
          <w:rtl w:val="true"/>
          <w:lang w:bidi="fa-IR"/>
        </w:rPr>
        <w:t xml:space="preserve">علی بن جعفر عن أخیه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محمد بن عمر بن</w:t>
      </w:r>
    </w:p>
    <w:p>
      <w:pPr>
        <w:pStyle w:val="BookText"/>
        <w:rPr/>
      </w:pPr>
      <w:r>
        <w:rPr>
          <w:rFonts w:ascii="IRNazanin" w:hAnsi="IRNazanin" w:eastAsia="IRNazanin"/>
          <w:color w:val="111111"/>
          <w:sz w:val="28"/>
          <w:sz w:val="28"/>
          <w:szCs w:val="28"/>
          <w:rtl w:val="true"/>
          <w:lang w:bidi="fa-IR"/>
        </w:rPr>
        <w:t>یزید عن محمد بن عذافر عن إسحاق بن عمار عن أبی عبد الله علیه السلام قال</w:t>
      </w:r>
    </w:p>
    <w:p>
      <w:pPr>
        <w:pStyle w:val="BookText"/>
        <w:rPr/>
      </w:pPr>
      <w:r>
        <w:rPr>
          <w:rFonts w:ascii="IRNazanin" w:hAnsi="IRNazanin" w:eastAsia="IRNazanin"/>
          <w:color w:val="111111"/>
          <w:sz w:val="28"/>
          <w:sz w:val="28"/>
          <w:szCs w:val="28"/>
          <w:rtl w:val="true"/>
          <w:lang w:bidi="fa-IR"/>
        </w:rPr>
        <w:t xml:space="preserve">لا یصوم </w:t>
      </w:r>
      <w:r>
        <w:rPr>
          <w:rStyle w:val="FootnoteAnchor"/>
          <w:rtl w:val="true"/>
        </w:rPr>
        <w:footnoteReference w:id="148"/>
      </w:r>
      <w:r>
        <w:rPr>
          <w:rFonts w:ascii="IRNazanin" w:hAnsi="IRNazanin" w:eastAsia="IRNazanin"/>
          <w:color w:val="111111"/>
          <w:sz w:val="28"/>
          <w:sz w:val="28"/>
          <w:szCs w:val="28"/>
          <w:rtl w:val="true"/>
          <w:lang w:bidi="fa-IR"/>
        </w:rPr>
        <w:t>الثلاثة الأیام متفرقة</w:t>
      </w:r>
    </w:p>
    <w:p>
      <w:pPr>
        <w:pStyle w:val="BookText"/>
        <w:rPr/>
      </w:pPr>
      <w:r>
        <w:rPr>
          <w:rFonts w:eastAsia="IRNazanin" w:cs="IRNazanin"/>
          <w:color w:val="111111"/>
          <w:sz w:val="28"/>
          <w:szCs w:val="28"/>
          <w:lang w:bidi="fa-IR"/>
        </w:rPr>
        <w:t>3893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عمران بن</w:t>
      </w:r>
    </w:p>
    <w:p>
      <w:pPr>
        <w:pStyle w:val="BookText"/>
        <w:rPr/>
      </w:pPr>
      <w:r>
        <w:rPr>
          <w:rFonts w:ascii="IRNazanin" w:hAnsi="IRNazanin" w:eastAsia="IRNazanin"/>
          <w:color w:val="111111"/>
          <w:sz w:val="28"/>
          <w:sz w:val="28"/>
          <w:szCs w:val="28"/>
          <w:rtl w:val="true"/>
          <w:lang w:bidi="fa-IR"/>
        </w:rPr>
        <w:t>موسی عن محمد بن عبد الحمید عن علی بن الفضل الواسطی قال سمعته یقول إذا</w:t>
      </w:r>
    </w:p>
    <w:p>
      <w:pPr>
        <w:pStyle w:val="BookText"/>
        <w:rPr/>
      </w:pPr>
      <w:r>
        <w:rPr>
          <w:rFonts w:ascii="IRNazanin" w:hAnsi="IRNazanin" w:eastAsia="IRNazanin"/>
          <w:color w:val="111111"/>
          <w:sz w:val="28"/>
          <w:sz w:val="28"/>
          <w:szCs w:val="28"/>
          <w:rtl w:val="true"/>
          <w:lang w:bidi="fa-IR"/>
        </w:rPr>
        <w:t xml:space="preserve">صام المتمتع یومین لا یتابع الصوم </w:t>
      </w:r>
      <w:r>
        <w:rPr>
          <w:rStyle w:val="FootnoteAnchor"/>
          <w:rtl w:val="true"/>
        </w:rPr>
        <w:footnoteReference w:id="149"/>
      </w:r>
      <w:r>
        <w:rPr>
          <w:rFonts w:ascii="IRNazanin" w:hAnsi="IRNazanin" w:eastAsia="IRNazanin"/>
          <w:color w:val="111111"/>
          <w:sz w:val="28"/>
          <w:sz w:val="28"/>
          <w:szCs w:val="28"/>
          <w:rtl w:val="true"/>
          <w:lang w:bidi="fa-IR"/>
        </w:rPr>
        <w:t>الیوم الثالث فقد فاته صیام ثلاثة أیام فی الحج</w:t>
      </w:r>
    </w:p>
    <w:p>
      <w:pPr>
        <w:pStyle w:val="BookText"/>
        <w:rPr/>
      </w:pPr>
      <w:r>
        <w:rPr>
          <w:rFonts w:ascii="IRNazanin" w:hAnsi="IRNazanin" w:eastAsia="IRNazanin"/>
          <w:color w:val="111111"/>
          <w:sz w:val="28"/>
          <w:sz w:val="28"/>
          <w:szCs w:val="28"/>
          <w:rtl w:val="true"/>
          <w:lang w:bidi="fa-IR"/>
        </w:rPr>
        <w:t>فلیصم بمکة ثلاثة أیام متتابعات فان لم یقدر ولم یقم علیه الجمال فلیصمها فی الطریق</w:t>
      </w:r>
    </w:p>
    <w:p>
      <w:pPr>
        <w:pStyle w:val="BookText"/>
        <w:rPr/>
      </w:pPr>
      <w:r>
        <w:rPr>
          <w:rFonts w:ascii="IRNazanin" w:hAnsi="IRNazanin" w:eastAsia="IRNazanin"/>
          <w:color w:val="111111"/>
          <w:sz w:val="28"/>
          <w:sz w:val="28"/>
          <w:szCs w:val="28"/>
          <w:rtl w:val="true"/>
          <w:lang w:bidi="fa-IR"/>
        </w:rPr>
        <w:t xml:space="preserve">أو إذا قدم علی </w:t>
      </w:r>
      <w:r>
        <w:rPr>
          <w:rStyle w:val="FootnoteAnchor"/>
          <w:rtl w:val="true"/>
        </w:rPr>
        <w:footnoteReference w:id="150"/>
      </w:r>
      <w:r>
        <w:rPr>
          <w:rFonts w:ascii="IRNazanin" w:hAnsi="IRNazanin" w:eastAsia="IRNazanin"/>
          <w:color w:val="111111"/>
          <w:sz w:val="28"/>
          <w:sz w:val="28"/>
          <w:szCs w:val="28"/>
          <w:rtl w:val="true"/>
          <w:lang w:bidi="fa-IR"/>
        </w:rPr>
        <w:t>اهله صام عشرة أیام متتابعات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الفضل الواسطی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صام المتمتع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الوسائل بعد ذکر الخبر عن الشیخ قال ورواه</w:t>
      </w:r>
    </w:p>
    <w:p>
      <w:pPr>
        <w:pStyle w:val="BookText"/>
        <w:rPr/>
      </w:pPr>
      <w:r>
        <w:rPr>
          <w:rFonts w:ascii="IRNazanin" w:hAnsi="IRNazanin" w:eastAsia="IRNazanin"/>
          <w:color w:val="111111"/>
          <w:sz w:val="28"/>
          <w:sz w:val="28"/>
          <w:szCs w:val="28"/>
          <w:rtl w:val="true"/>
          <w:lang w:bidi="fa-IR"/>
        </w:rPr>
        <w:t>الحمیری فی قرب الإسناد عن علی بن الفضل الواسطی عن أبی الحسن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محمد بن الحسین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محمد بن أسلم عن إسحاق بن عمار قال قلت لابی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bookmarkStart w:id="186" w:name="pg16864_195756"/>
    </w:p>
    <w:p>
      <w:pPr>
        <w:pStyle w:val="BookText"/>
        <w:rPr/>
      </w:pPr>
      <w:bookmarkEnd w:id="186"/>
      <w:r>
        <w:rPr>
          <w:rFonts w:ascii="IRNazanin" w:hAnsi="IRNazanin" w:eastAsia="IRNazanin"/>
          <w:color w:val="111111"/>
          <w:sz w:val="28"/>
          <w:sz w:val="28"/>
          <w:szCs w:val="28"/>
          <w:rtl w:val="true"/>
          <w:lang w:bidi="fa-IR"/>
        </w:rPr>
        <w:t xml:space="preserve">علیه السلام انی قدمت الکوفة ولم اصم السبعة الأیام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حاجة إلی بغداد قال صمها ببغداد قلت أفرقها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یصل</w:t>
      </w:r>
    </w:p>
    <w:p>
      <w:pPr>
        <w:pStyle w:val="BookText"/>
        <w:rPr/>
      </w:pPr>
      <w:r>
        <w:rPr>
          <w:rFonts w:ascii="IRNazanin" w:hAnsi="IRNazanin" w:eastAsia="IRNazanin"/>
          <w:color w:val="111111"/>
          <w:sz w:val="28"/>
          <w:sz w:val="28"/>
          <w:szCs w:val="28"/>
          <w:rtl w:val="true"/>
          <w:lang w:bidi="fa-IR"/>
        </w:rPr>
        <w:t>المتمتع صومه وان فرقه لعلة أو لغیر علة أجزأه إذا أتی بالعدة علی ما قال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سلیمان بن جعفر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بتأخیر قضاء</w:t>
      </w:r>
    </w:p>
    <w:p>
      <w:pPr>
        <w:pStyle w:val="BookText"/>
        <w:rPr/>
      </w:pPr>
      <w:r>
        <w:rPr>
          <w:rFonts w:ascii="IRNazanin" w:hAnsi="IRNazanin" w:eastAsia="IRNazanin"/>
          <w:color w:val="111111"/>
          <w:sz w:val="28"/>
          <w:sz w:val="28"/>
          <w:szCs w:val="28"/>
          <w:rtl w:val="true"/>
          <w:lang w:bidi="fa-IR"/>
        </w:rPr>
        <w:t>صوم رمضان من أبواب من یجب علیه الصوم قوله علیه السلام انما الصیام الذی لا یفرق صوم</w:t>
      </w:r>
    </w:p>
    <w:p>
      <w:pPr>
        <w:pStyle w:val="BookText"/>
        <w:rPr/>
      </w:pPr>
      <w:r>
        <w:rPr>
          <w:rFonts w:ascii="IRNazanin" w:hAnsi="IRNazanin" w:eastAsia="IRNazanin"/>
          <w:color w:val="111111"/>
          <w:sz w:val="28"/>
          <w:sz w:val="28"/>
          <w:szCs w:val="28"/>
          <w:rtl w:val="true"/>
          <w:lang w:bidi="fa-IR"/>
        </w:rPr>
        <w:t xml:space="preserve">کفارة الظهار وکفارة الدم وکفارة الیمین وفی روایة الحسین بن زید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صیام ثلاثة أیام متتابعات فی کفارة الیمین من أبواب بقیة الصوم الواجب</w:t>
      </w:r>
    </w:p>
    <w:p>
      <w:pPr>
        <w:pStyle w:val="BookText"/>
        <w:rPr/>
      </w:pPr>
      <w:r>
        <w:rPr>
          <w:rFonts w:ascii="IRNazanin" w:hAnsi="IRNazanin" w:eastAsia="IRNazanin"/>
          <w:color w:val="111111"/>
          <w:sz w:val="28"/>
          <w:sz w:val="28"/>
          <w:szCs w:val="28"/>
          <w:rtl w:val="true"/>
          <w:lang w:bidi="fa-IR"/>
        </w:rPr>
        <w:t>قوله علیه السلام السبعة الأیام والثلاثة الأیام فی الحج لا یفرق انما هی بمنزلة ثلاثة الأیام</w:t>
      </w:r>
    </w:p>
    <w:p>
      <w:pPr>
        <w:pStyle w:val="BookText"/>
        <w:rPr/>
      </w:pPr>
      <w:r>
        <w:rPr>
          <w:rFonts w:ascii="IRNazanin" w:hAnsi="IRNazanin" w:eastAsia="IRNazanin"/>
          <w:color w:val="111111"/>
          <w:sz w:val="28"/>
          <w:sz w:val="28"/>
          <w:szCs w:val="28"/>
          <w:rtl w:val="true"/>
          <w:lang w:bidi="fa-IR"/>
        </w:rPr>
        <w:t>فی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المتمتع إذا لم یجد الهدی فعلیه صیام</w:t>
      </w:r>
    </w:p>
    <w:p>
      <w:pPr>
        <w:pStyle w:val="BookText"/>
        <w:rPr/>
      </w:pPr>
      <w:r>
        <w:rPr>
          <w:rFonts w:ascii="IRNazanin" w:hAnsi="IRNazanin" w:eastAsia="IRNazanin"/>
          <w:color w:val="111111"/>
          <w:sz w:val="28"/>
          <w:sz w:val="28"/>
          <w:szCs w:val="28"/>
          <w:rtl w:val="true"/>
          <w:lang w:bidi="fa-IR"/>
        </w:rPr>
        <w:t>ثلاثة أیام الخ من أبواب الهدی قوله وان شاء صام العشرة فی اهله ویفصل بین الثلثة</w:t>
      </w:r>
    </w:p>
    <w:p>
      <w:pPr>
        <w:pStyle w:val="BookText"/>
        <w:rPr/>
      </w:pPr>
      <w:r>
        <w:rPr>
          <w:rFonts w:ascii="IRNazanin" w:hAnsi="IRNazanin" w:eastAsia="IRNazanin"/>
          <w:color w:val="111111"/>
          <w:sz w:val="28"/>
          <w:sz w:val="28"/>
          <w:szCs w:val="28"/>
          <w:rtl w:val="true"/>
          <w:lang w:bidi="fa-IR"/>
        </w:rPr>
        <w:t>والسبعة بیوم وان شاء صامها متتابعة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الباب التالی ما یناسب ذلک</w:t>
      </w:r>
      <w:r>
        <w:rPr>
          <w:rFonts w:eastAsia="IRNazanin" w:cs="IRNazanin"/>
          <w:color w:val="111111"/>
          <w:sz w:val="28"/>
          <w:szCs w:val="28"/>
          <w:rtl w:val="true"/>
          <w:lang w:bidi="fa-IR"/>
        </w:rPr>
        <w:t>.</w:t>
      </w:r>
    </w:p>
    <w:p>
      <w:pPr>
        <w:pStyle w:val="Heading4"/>
        <w:numPr>
          <w:ilvl w:val="3"/>
          <w:numId w:val="1"/>
        </w:numPr>
        <w:rPr/>
      </w:pPr>
      <w:bookmarkStart w:id="187" w:name="__RefHeading___Toc10017891_417432637"/>
      <w:bookmarkStart w:id="188" w:name="_Toc67"/>
      <w:bookmarkEnd w:id="187"/>
      <w:r>
        <w:rPr>
          <w:rtl w:val="true"/>
        </w:rPr>
        <w:t>(</w:t>
      </w:r>
      <w:r>
        <w:rPr/>
        <w:t>45</w:t>
      </w:r>
      <w:r>
        <w:rPr>
          <w:rtl w:val="true"/>
        </w:rPr>
        <w:t xml:space="preserve">) </w:t>
      </w:r>
      <w:r>
        <w:rPr>
          <w:rtl w:val="true"/>
        </w:rPr>
        <w:t>باب ان من صام ثلاثة أیام فی الحج ولم یقدر علی</w:t>
      </w:r>
      <w:r>
        <w:rPr>
          <w:rtl w:val="true"/>
        </w:rPr>
        <w:t>...</w:t>
      </w:r>
      <w:bookmarkEnd w:id="188"/>
    </w:p>
    <w:p>
      <w:pPr>
        <w:pStyle w:val="BookText"/>
        <w:rPr/>
      </w:pPr>
      <w:r>
        <w:rPr>
          <w:rFonts w:ascii="IRNazanin" w:hAnsi="IRNazanin" w:eastAsia="IRNazanin"/>
          <w:color w:val="111111"/>
          <w:sz w:val="28"/>
          <w:sz w:val="28"/>
          <w:szCs w:val="28"/>
          <w:rtl w:val="true"/>
          <w:lang w:bidi="fa-IR"/>
        </w:rPr>
        <w:t>باب ان من صام ثلاثة أیام فی الحج ولم یقدر علی صوم السبعة الا بمشقة هل له ان یتصدق من الطعام أم لا</w:t>
      </w:r>
    </w:p>
    <w:p>
      <w:pPr>
        <w:pStyle w:val="BookText"/>
        <w:rPr/>
      </w:pPr>
      <w:r>
        <w:rPr>
          <w:rFonts w:eastAsia="IRNazanin" w:cs="IRNazanin"/>
          <w:color w:val="111111"/>
          <w:sz w:val="28"/>
          <w:szCs w:val="28"/>
          <w:lang w:bidi="fa-IR"/>
        </w:rPr>
        <w:t>3896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بعض أصحابنا عن أبی الحسن</w:t>
      </w:r>
    </w:p>
    <w:p>
      <w:pPr>
        <w:pStyle w:val="BookText"/>
        <w:rPr/>
      </w:pPr>
      <w:r>
        <w:rPr>
          <w:rFonts w:ascii="IRNazanin" w:hAnsi="IRNazanin" w:eastAsia="IRNazanin"/>
          <w:color w:val="111111"/>
          <w:sz w:val="28"/>
          <w:sz w:val="28"/>
          <w:szCs w:val="28"/>
          <w:rtl w:val="true"/>
          <w:lang w:bidi="fa-IR"/>
        </w:rPr>
        <w:t>علیه السلام قال کتب الیه أحمد بن القاسم فی رجل تمتع بالعمرة إلی الحج فلم یکن</w:t>
      </w:r>
    </w:p>
    <w:p>
      <w:pPr>
        <w:pStyle w:val="BookText"/>
        <w:rPr/>
      </w:pPr>
      <w:r>
        <w:rPr>
          <w:rFonts w:ascii="IRNazanin" w:hAnsi="IRNazanin" w:eastAsia="IRNazanin"/>
          <w:color w:val="111111"/>
          <w:sz w:val="28"/>
          <w:sz w:val="28"/>
          <w:szCs w:val="28"/>
          <w:rtl w:val="true"/>
          <w:lang w:bidi="fa-IR"/>
        </w:rPr>
        <w:t>عنده ما یهدی فصام ثلاثة أیام فلما قدم اهله لم یقدر علی صوم السبعة الأیام فأراد أن</w:t>
      </w:r>
    </w:p>
    <w:p>
      <w:pPr>
        <w:pStyle w:val="BookText"/>
        <w:rPr/>
      </w:pPr>
      <w:r>
        <w:rPr>
          <w:rFonts w:ascii="IRNazanin" w:hAnsi="IRNazanin" w:eastAsia="IRNazanin"/>
          <w:color w:val="111111"/>
          <w:sz w:val="28"/>
          <w:sz w:val="28"/>
          <w:szCs w:val="28"/>
          <w:rtl w:val="true"/>
          <w:lang w:bidi="fa-IR"/>
        </w:rPr>
        <w:t xml:space="preserve">یتصدق من الطعام فعلی کم یتصدق فکتب لا بد من الصیام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ره علی من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یقدر الا بمشقة لئلا ینافی السؤال الجواب</w:t>
      </w:r>
      <w:r>
        <w:rPr>
          <w:rFonts w:eastAsia="IRNazanin" w:cs="IRNazanin"/>
          <w:color w:val="111111"/>
          <w:sz w:val="28"/>
          <w:szCs w:val="28"/>
          <w:rtl w:val="true"/>
          <w:lang w:bidi="fa-IR"/>
        </w:rPr>
        <w:t>)</w:t>
      </w:r>
      <w:bookmarkStart w:id="189" w:name="pg16864_195757"/>
    </w:p>
    <w:p>
      <w:pPr>
        <w:pStyle w:val="Heading4"/>
        <w:numPr>
          <w:ilvl w:val="3"/>
          <w:numId w:val="1"/>
        </w:numPr>
        <w:rPr/>
      </w:pPr>
      <w:bookmarkStart w:id="190" w:name="__RefHeading___Toc10017893_417432637"/>
      <w:bookmarkStart w:id="191" w:name="_Toc68"/>
      <w:bookmarkEnd w:id="189"/>
      <w:bookmarkEnd w:id="190"/>
      <w:r>
        <w:rPr>
          <w:rtl w:val="true"/>
        </w:rPr>
        <w:t>(</w:t>
      </w:r>
      <w:r>
        <w:rPr/>
        <w:t>46</w:t>
      </w:r>
      <w:r>
        <w:rPr>
          <w:rtl w:val="true"/>
        </w:rPr>
        <w:t xml:space="preserve">) </w:t>
      </w:r>
      <w:r>
        <w:rPr>
          <w:rtl w:val="true"/>
        </w:rPr>
        <w:t>باب حکم بیع ثیاب التجمل والکسوة الزائدة لشراء</w:t>
      </w:r>
      <w:r>
        <w:rPr>
          <w:rtl w:val="true"/>
        </w:rPr>
        <w:t>...</w:t>
      </w:r>
      <w:bookmarkEnd w:id="191"/>
    </w:p>
    <w:p>
      <w:pPr>
        <w:pStyle w:val="BookText"/>
        <w:rPr/>
      </w:pPr>
      <w:r>
        <w:rPr>
          <w:rFonts w:ascii="IRNazanin" w:hAnsi="IRNazanin" w:eastAsia="IRNazanin"/>
          <w:color w:val="111111"/>
          <w:sz w:val="28"/>
          <w:sz w:val="28"/>
          <w:szCs w:val="28"/>
          <w:rtl w:val="true"/>
          <w:lang w:bidi="fa-IR"/>
        </w:rPr>
        <w:t>باب حکم بیع ثیاب التجمل والکسوة الزائدة لشراء الهدی واستحباب القرض لمن لیس عنده ثمن الأضحیة</w:t>
      </w:r>
    </w:p>
    <w:p>
      <w:pPr>
        <w:pStyle w:val="BookText"/>
        <w:rPr/>
      </w:pPr>
      <w:r>
        <w:rPr>
          <w:rFonts w:eastAsia="IRNazanin" w:cs="IRNazanin"/>
          <w:color w:val="111111"/>
          <w:sz w:val="28"/>
          <w:szCs w:val="28"/>
          <w:lang w:bidi="fa-IR"/>
        </w:rPr>
        <w:t>3897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أبی عبد الله عن منصور</w:t>
      </w:r>
    </w:p>
    <w:p>
      <w:pPr>
        <w:pStyle w:val="BookText"/>
        <w:rPr/>
      </w:pPr>
      <w:r>
        <w:rPr>
          <w:rFonts w:ascii="IRNazanin" w:hAnsi="IRNazanin" w:eastAsia="IRNazanin"/>
          <w:color w:val="111111"/>
          <w:sz w:val="28"/>
          <w:sz w:val="28"/>
          <w:szCs w:val="28"/>
          <w:rtl w:val="true"/>
          <w:lang w:bidi="fa-IR"/>
        </w:rPr>
        <w:t xml:space="preserve">بن العباس عن علی بن أسباط عن بعض أصحابنا کا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 xml:space="preserve">عن بعض أصحابه عن أبی الحسن الرضا علیه السلام قال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تمتع</w:t>
      </w:r>
    </w:p>
    <w:p>
      <w:pPr>
        <w:pStyle w:val="BookText"/>
        <w:rPr/>
      </w:pPr>
      <w:r>
        <w:rPr>
          <w:rFonts w:ascii="IRNazanin" w:hAnsi="IRNazanin" w:eastAsia="IRNazanin"/>
          <w:color w:val="111111"/>
          <w:sz w:val="28"/>
          <w:sz w:val="28"/>
          <w:szCs w:val="28"/>
          <w:rtl w:val="true"/>
          <w:lang w:bidi="fa-IR"/>
        </w:rPr>
        <w:t xml:space="preserve">بالعمرة إلی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عیبته ثیاب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یبیع من ثیابه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ویشتری هدیه </w:t>
      </w:r>
      <w:r>
        <w:rPr>
          <w:rStyle w:val="FootnoteAnchor"/>
          <w:rtl w:val="true"/>
        </w:rPr>
        <w:footnoteReference w:id="152"/>
      </w:r>
      <w:r>
        <w:rPr>
          <w:rFonts w:ascii="IRNazanin" w:hAnsi="IRNazanin" w:eastAsia="IRNazanin"/>
          <w:color w:val="111111"/>
          <w:sz w:val="28"/>
          <w:sz w:val="28"/>
          <w:szCs w:val="28"/>
          <w:rtl w:val="true"/>
          <w:lang w:bidi="fa-IR"/>
        </w:rPr>
        <w:t xml:space="preserve">قال لا هذا یتزین به المؤمن یصوم ولا یأخذ من ثیابه شیئا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3898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ابن أبی نصر قال سألت أبا الحسن</w:t>
      </w:r>
    </w:p>
    <w:p>
      <w:pPr>
        <w:pStyle w:val="BookText"/>
        <w:rPr/>
      </w:pPr>
      <w:r>
        <w:rPr>
          <w:rFonts w:ascii="IRNazanin" w:hAnsi="IRNazanin" w:eastAsia="IRNazanin"/>
          <w:color w:val="111111"/>
          <w:sz w:val="28"/>
          <w:sz w:val="28"/>
          <w:szCs w:val="28"/>
          <w:rtl w:val="true"/>
          <w:lang w:bidi="fa-IR"/>
        </w:rPr>
        <w:t xml:space="preserve">علیه السلام عن المتمتع یکون له فضول من الکسوة بعد الذی یحتاج الیه فیشتری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تلک </w:t>
      </w:r>
      <w:r>
        <w:rPr>
          <w:rStyle w:val="FootnoteAnchor"/>
          <w:rtl w:val="true"/>
        </w:rPr>
        <w:footnoteReference w:id="155"/>
      </w:r>
      <w:r>
        <w:rPr>
          <w:rFonts w:ascii="Amiri" w:hAnsi="Amiri" w:eastAsia="Amiri" w:cs="Amiri"/>
          <w:color w:val="111111"/>
          <w:sz w:val="28"/>
          <w:sz w:val="28"/>
          <w:szCs w:val="28"/>
          <w:rtl w:val="true"/>
          <w:lang w:bidi="ar-SA"/>
        </w:rPr>
        <w:t xml:space="preserve">الفضول بمئة </w:t>
      </w:r>
      <w:r>
        <w:rPr>
          <w:rStyle w:val="FootnoteAnchor"/>
          <w:rtl w:val="true"/>
        </w:rPr>
        <w:footnoteReference w:id="156"/>
      </w:r>
      <w:r>
        <w:rPr>
          <w:rFonts w:ascii="IRNazanin" w:hAnsi="IRNazanin" w:eastAsia="IRNazanin"/>
          <w:color w:val="111111"/>
          <w:sz w:val="28"/>
          <w:sz w:val="28"/>
          <w:szCs w:val="28"/>
          <w:rtl w:val="true"/>
          <w:lang w:bidi="fa-IR"/>
        </w:rPr>
        <w:t xml:space="preserve">درهم یکون ممن یجب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بد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من کراء ونفقة قلت له کراء وما یحتاج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هذا الفضل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الکسوة قال وأی</w:t>
      </w:r>
    </w:p>
    <w:p>
      <w:pPr>
        <w:pStyle w:val="BookText"/>
        <w:rPr/>
      </w:pPr>
      <w:r>
        <w:rPr>
          <w:rFonts w:ascii="IRNazanin" w:hAnsi="IRNazanin" w:eastAsia="IRNazanin"/>
          <w:color w:val="111111"/>
          <w:sz w:val="28"/>
          <w:sz w:val="28"/>
          <w:szCs w:val="28"/>
          <w:rtl w:val="true"/>
          <w:lang w:bidi="fa-IR"/>
        </w:rPr>
        <w:t>شئ کسوة بمئة درهم هذا ممن قال الله تعالی فمن لم یجد فصیام ثلاثة أیام فی الحج</w:t>
      </w:r>
    </w:p>
    <w:p>
      <w:pPr>
        <w:pStyle w:val="BookText"/>
        <w:rPr/>
      </w:pPr>
      <w:r>
        <w:rPr>
          <w:rFonts w:ascii="Amiri" w:hAnsi="Amiri" w:eastAsia="Amiri" w:cs="Amiri"/>
          <w:color w:val="111111"/>
          <w:sz w:val="28"/>
          <w:sz w:val="28"/>
          <w:szCs w:val="28"/>
          <w:rtl w:val="true"/>
          <w:lang w:bidi="ar-SA"/>
        </w:rPr>
        <w:t>وسبعة إذا رجعتم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الحسین بن أبی الخطاب </w:t>
      </w:r>
      <w:r>
        <w:rPr>
          <w:rStyle w:val="FootnoteAnchor"/>
          <w:rtl w:val="true"/>
        </w:rPr>
        <w:footnoteReference w:id="159"/>
      </w:r>
      <w:r>
        <w:rPr>
          <w:rFonts w:ascii="IRNazanin" w:hAnsi="IRNazanin" w:eastAsia="IRNazanin"/>
          <w:color w:val="111111"/>
          <w:sz w:val="28"/>
          <w:sz w:val="28"/>
          <w:szCs w:val="28"/>
          <w:rtl w:val="true"/>
          <w:lang w:bidi="fa-IR"/>
        </w:rPr>
        <w:t>قال أخبرنا أحمد بن</w:t>
      </w:r>
    </w:p>
    <w:p>
      <w:pPr>
        <w:pStyle w:val="BookText"/>
        <w:rPr/>
      </w:pPr>
      <w:r>
        <w:rPr>
          <w:rFonts w:ascii="IRNazanin" w:hAnsi="IRNazanin" w:eastAsia="IRNazanin"/>
          <w:color w:val="111111"/>
          <w:sz w:val="28"/>
          <w:sz w:val="28"/>
          <w:szCs w:val="28"/>
          <w:rtl w:val="true"/>
          <w:lang w:bidi="fa-IR"/>
        </w:rPr>
        <w:t xml:space="preserve">محمد بن أبی نصر قال سئلت الرضا علیه السلام عن المتمتع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وجائت أم سلمة رضی الله عنها إلی النبی</w:t>
      </w:r>
    </w:p>
    <w:p>
      <w:pPr>
        <w:pStyle w:val="BookText"/>
        <w:rPr/>
      </w:pPr>
      <w:r>
        <w:rPr>
          <w:rFonts w:ascii="IRNazanin" w:hAnsi="IRNazanin" w:eastAsia="IRNazanin"/>
          <w:color w:val="111111"/>
          <w:sz w:val="28"/>
          <w:sz w:val="28"/>
          <w:szCs w:val="28"/>
          <w:rtl w:val="true"/>
          <w:lang w:bidi="fa-IR"/>
        </w:rPr>
        <w:t>صلی الله علیه وآله فقالت یا رسول الله یحضر الأضحی ولیس عندی ثمن الأضحیة فاستقرض</w:t>
      </w:r>
    </w:p>
    <w:p>
      <w:pPr>
        <w:pStyle w:val="BookText"/>
        <w:rPr/>
      </w:pPr>
      <w:r>
        <w:rPr>
          <w:rFonts w:ascii="IRNazanin" w:hAnsi="IRNazanin" w:eastAsia="IRNazanin"/>
          <w:color w:val="111111"/>
          <w:sz w:val="28"/>
          <w:sz w:val="28"/>
          <w:szCs w:val="28"/>
          <w:rtl w:val="true"/>
          <w:lang w:bidi="fa-IR"/>
        </w:rPr>
        <w:t>وأضحی قال فاستقرضی فإنه دین مقضی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المتوکل رضی الله عنه قال حدثنا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یحیی العطار عن محمد بن أحمد بن یحیی بن عمران الأشعری عن موسی</w:t>
      </w:r>
      <w:bookmarkStart w:id="192" w:name="pg16864_195758"/>
    </w:p>
    <w:p>
      <w:pPr>
        <w:pStyle w:val="BookText"/>
        <w:rPr/>
      </w:pPr>
      <w:bookmarkEnd w:id="192"/>
      <w:r>
        <w:rPr>
          <w:rFonts w:ascii="IRNazanin" w:hAnsi="IRNazanin" w:eastAsia="IRNazanin"/>
          <w:color w:val="111111"/>
          <w:sz w:val="28"/>
          <w:sz w:val="28"/>
          <w:szCs w:val="28"/>
          <w:rtl w:val="true"/>
          <w:lang w:bidi="fa-IR"/>
        </w:rPr>
        <w:t xml:space="preserve">بن جعفر البغدادی عن عبد الله </w:t>
      </w:r>
      <w:r>
        <w:rPr>
          <w:rStyle w:val="FootnoteAnchor"/>
          <w:rtl w:val="true"/>
        </w:rPr>
        <w:footnoteReference w:id="160"/>
      </w:r>
      <w:r>
        <w:rPr>
          <w:rFonts w:ascii="IRNazanin" w:hAnsi="IRNazanin" w:eastAsia="IRNazanin"/>
          <w:color w:val="111111"/>
          <w:sz w:val="28"/>
          <w:sz w:val="28"/>
          <w:szCs w:val="28"/>
          <w:rtl w:val="true"/>
          <w:lang w:bidi="fa-IR"/>
        </w:rPr>
        <w:t>بن عبد الله عن موسی بن إبراهیم عن أبی الحسن</w:t>
      </w:r>
    </w:p>
    <w:p>
      <w:pPr>
        <w:pStyle w:val="BookText"/>
        <w:rPr/>
      </w:pPr>
      <w:r>
        <w:rPr>
          <w:rFonts w:ascii="IRNazanin" w:hAnsi="IRNazanin" w:eastAsia="IRNazanin"/>
          <w:color w:val="111111"/>
          <w:sz w:val="28"/>
          <w:sz w:val="28"/>
          <w:szCs w:val="28"/>
          <w:rtl w:val="true"/>
          <w:lang w:bidi="fa-IR"/>
        </w:rPr>
        <w:t xml:space="preserve">موسی علیه السلام قال قال رسول الله لام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3900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رضی الله عنه قال حدثنا سعد بن عبد الله</w:t>
      </w:r>
    </w:p>
    <w:p>
      <w:pPr>
        <w:pStyle w:val="BookText"/>
        <w:rPr/>
      </w:pPr>
      <w:r>
        <w:rPr>
          <w:rFonts w:ascii="IRNazanin" w:hAnsi="IRNazanin" w:eastAsia="IRNazanin"/>
          <w:color w:val="111111"/>
          <w:sz w:val="28"/>
          <w:sz w:val="28"/>
          <w:szCs w:val="28"/>
          <w:rtl w:val="true"/>
          <w:lang w:bidi="fa-IR"/>
        </w:rPr>
        <w:t>عن أحمد بن أبی عبد الله البرقی عن أحمد بن یحیی المقری عن عبد الله بن موسی</w:t>
      </w:r>
    </w:p>
    <w:p>
      <w:pPr>
        <w:pStyle w:val="BookText"/>
        <w:rPr/>
      </w:pPr>
      <w:r>
        <w:rPr>
          <w:rFonts w:ascii="IRNazanin" w:hAnsi="IRNazanin" w:eastAsia="IRNazanin"/>
          <w:color w:val="111111"/>
          <w:sz w:val="28"/>
          <w:sz w:val="28"/>
          <w:szCs w:val="28"/>
          <w:rtl w:val="true"/>
          <w:lang w:bidi="fa-IR"/>
        </w:rPr>
        <w:t>عن إسرائیل عن أبی إسحاق عن شریح بن هانی عن علی علیه السلام أنه قال لو علم الناس</w:t>
      </w:r>
    </w:p>
    <w:p>
      <w:pPr>
        <w:pStyle w:val="BookText"/>
        <w:rPr/>
      </w:pPr>
      <w:r>
        <w:rPr>
          <w:rFonts w:ascii="IRNazanin" w:hAnsi="IRNazanin" w:eastAsia="IRNazanin"/>
          <w:color w:val="111111"/>
          <w:sz w:val="28"/>
          <w:sz w:val="28"/>
          <w:szCs w:val="28"/>
          <w:rtl w:val="true"/>
          <w:lang w:bidi="fa-IR"/>
        </w:rPr>
        <w:t>ما فی الأضحیة لاستدانوا وضحوا انه لیغفر لصاحب الأضحیة عند أول قطرة تقطر</w:t>
      </w:r>
    </w:p>
    <w:p>
      <w:pPr>
        <w:pStyle w:val="BookText"/>
        <w:rPr/>
      </w:pPr>
      <w:r>
        <w:rPr>
          <w:rFonts w:ascii="IRNazanin" w:hAnsi="IRNazanin" w:eastAsia="IRNazanin"/>
          <w:color w:val="111111"/>
          <w:sz w:val="28"/>
          <w:sz w:val="28"/>
          <w:szCs w:val="28"/>
          <w:rtl w:val="true"/>
          <w:lang w:bidi="fa-IR"/>
        </w:rPr>
        <w:t>من دمها</w:t>
      </w:r>
      <w:r>
        <w:rPr>
          <w:rFonts w:eastAsia="IRNazanin" w:cs="IRNazanin"/>
          <w:color w:val="111111"/>
          <w:sz w:val="28"/>
          <w:szCs w:val="28"/>
          <w:rtl w:val="true"/>
          <w:lang w:bidi="fa-IR"/>
        </w:rPr>
        <w:t>.</w:t>
      </w:r>
    </w:p>
    <w:p>
      <w:pPr>
        <w:pStyle w:val="Heading4"/>
        <w:numPr>
          <w:ilvl w:val="3"/>
          <w:numId w:val="1"/>
        </w:numPr>
        <w:rPr/>
      </w:pPr>
      <w:bookmarkStart w:id="193" w:name="__RefHeading___Toc10017895_417432637"/>
      <w:bookmarkStart w:id="194" w:name="_Toc69"/>
      <w:bookmarkEnd w:id="193"/>
      <w:r>
        <w:rPr>
          <w:rtl w:val="true"/>
        </w:rPr>
        <w:t>(</w:t>
      </w:r>
      <w:r>
        <w:rPr/>
        <w:t>47</w:t>
      </w:r>
      <w:r>
        <w:rPr>
          <w:rtl w:val="true"/>
        </w:rPr>
        <w:t xml:space="preserve">) </w:t>
      </w:r>
      <w:r>
        <w:rPr>
          <w:rtl w:val="true"/>
        </w:rPr>
        <w:t>باب حکم من یجد الثمن ولا یجد الغنم وحکم ما</w:t>
      </w:r>
      <w:r>
        <w:rPr>
          <w:rtl w:val="true"/>
        </w:rPr>
        <w:t>...</w:t>
      </w:r>
      <w:bookmarkEnd w:id="194"/>
    </w:p>
    <w:p>
      <w:pPr>
        <w:pStyle w:val="BookText"/>
        <w:rPr/>
      </w:pPr>
      <w:r>
        <w:rPr>
          <w:rFonts w:ascii="IRNazanin" w:hAnsi="IRNazanin" w:eastAsia="IRNazanin"/>
          <w:color w:val="111111"/>
          <w:sz w:val="28"/>
          <w:sz w:val="28"/>
          <w:szCs w:val="28"/>
          <w:rtl w:val="true"/>
          <w:lang w:bidi="fa-IR"/>
        </w:rPr>
        <w:t>باب حکم من یجد الثمن ولا یجد الغنم وحکم ما إذا لم توجد الأضحیة واختلفت أثمانها</w:t>
      </w:r>
    </w:p>
    <w:p>
      <w:pPr>
        <w:pStyle w:val="BookText"/>
        <w:rPr/>
      </w:pPr>
      <w:r>
        <w:rPr>
          <w:rFonts w:eastAsia="IRNazanin" w:cs="IRNazanin"/>
          <w:color w:val="111111"/>
          <w:sz w:val="28"/>
          <w:szCs w:val="28"/>
          <w:lang w:bidi="fa-IR"/>
        </w:rPr>
        <w:t>3901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إبراهیم عن أبیه عن حماد بن عیسی عن حریز عن أبی عبد الله علیه السلام فی متمتع یجد</w:t>
      </w:r>
    </w:p>
    <w:p>
      <w:pPr>
        <w:pStyle w:val="BookText"/>
        <w:rPr/>
      </w:pPr>
      <w:r>
        <w:rPr>
          <w:rFonts w:ascii="IRNazanin" w:hAnsi="IRNazanin" w:eastAsia="IRNazanin"/>
          <w:color w:val="111111"/>
          <w:sz w:val="28"/>
          <w:sz w:val="28"/>
          <w:szCs w:val="28"/>
          <w:rtl w:val="true"/>
          <w:lang w:bidi="fa-IR"/>
        </w:rPr>
        <w:t>الثمن ولا یجد الغنم قال یخلف الثمن عند بعض اهل مکة ویأمر من یشتری له ویذبح</w:t>
      </w:r>
    </w:p>
    <w:p>
      <w:pPr>
        <w:pStyle w:val="BookText"/>
        <w:rPr/>
      </w:pPr>
      <w:r>
        <w:rPr>
          <w:rFonts w:ascii="IRNazanin" w:hAnsi="IRNazanin" w:eastAsia="IRNazanin"/>
          <w:color w:val="111111"/>
          <w:sz w:val="28"/>
          <w:sz w:val="28"/>
          <w:szCs w:val="28"/>
          <w:rtl w:val="true"/>
          <w:lang w:bidi="fa-IR"/>
        </w:rPr>
        <w:t>عنه وهو یجزی عنه فان مضی ذو الحجة اخر ذلک إلی قابل من ذی الحجة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3902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وجدت ثمن الهدی ولم تجد الهدی</w:t>
      </w:r>
    </w:p>
    <w:p>
      <w:pPr>
        <w:pStyle w:val="BookText"/>
        <w:rPr/>
      </w:pPr>
      <w:r>
        <w:rPr>
          <w:rFonts w:ascii="IRNazanin" w:hAnsi="IRNazanin" w:eastAsia="IRNazanin"/>
          <w:color w:val="111111"/>
          <w:sz w:val="28"/>
          <w:sz w:val="28"/>
          <w:szCs w:val="28"/>
          <w:rtl w:val="true"/>
          <w:lang w:bidi="fa-IR"/>
        </w:rPr>
        <w:t>فخلف الثمن عند رجل من اهل مکة یشتری ذلک فی ذی الحجة ویذبح عنک فان</w:t>
      </w:r>
    </w:p>
    <w:p>
      <w:pPr>
        <w:pStyle w:val="BookText"/>
        <w:rPr/>
      </w:pPr>
      <w:r>
        <w:rPr>
          <w:rFonts w:ascii="IRNazanin" w:hAnsi="IRNazanin" w:eastAsia="IRNazanin"/>
          <w:color w:val="111111"/>
          <w:sz w:val="28"/>
          <w:sz w:val="28"/>
          <w:szCs w:val="28"/>
          <w:rtl w:val="true"/>
          <w:lang w:bidi="fa-IR"/>
        </w:rPr>
        <w:t>مضت ذو الحجة ولم یشتر لک اخرها إلی قابل ذی الحجة فإنها أیام الذبح</w:t>
      </w:r>
    </w:p>
    <w:p>
      <w:pPr>
        <w:pStyle w:val="BookText"/>
        <w:rPr/>
      </w:pPr>
      <w:r>
        <w:rPr>
          <w:rFonts w:eastAsia="IRNazanin" w:cs="IRNazanin"/>
          <w:color w:val="111111"/>
          <w:sz w:val="28"/>
          <w:szCs w:val="28"/>
          <w:lang w:bidi="fa-IR"/>
        </w:rPr>
        <w:t>3903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أحمد بن محمد بن أبی</w:t>
      </w:r>
    </w:p>
    <w:p>
      <w:pPr>
        <w:pStyle w:val="BookText"/>
        <w:rPr/>
      </w:pPr>
      <w:r>
        <w:rPr>
          <w:rFonts w:ascii="IRNazanin" w:hAnsi="IRNazanin" w:eastAsia="IRNazanin"/>
          <w:color w:val="111111"/>
          <w:sz w:val="28"/>
          <w:sz w:val="28"/>
          <w:szCs w:val="28"/>
          <w:rtl w:val="true"/>
          <w:lang w:bidi="fa-IR"/>
        </w:rPr>
        <w:t xml:space="preserve">نصر </w:t>
      </w:r>
      <w:r>
        <w:rPr>
          <w:rStyle w:val="FootnoteAnchor"/>
          <w:rtl w:val="true"/>
        </w:rPr>
        <w:footnoteReference w:id="161"/>
      </w:r>
      <w:r>
        <w:rPr>
          <w:rFonts w:ascii="IRNazanin" w:hAnsi="IRNazanin" w:eastAsia="IRNazanin"/>
          <w:color w:val="111111"/>
          <w:sz w:val="28"/>
          <w:sz w:val="28"/>
          <w:szCs w:val="28"/>
          <w:rtl w:val="true"/>
          <w:lang w:bidi="fa-IR"/>
        </w:rPr>
        <w:t>عن النضر بن قراوش قال سئلت ابا عبد الله علیه السلام عن رجل تمتع بالعمرة</w:t>
      </w:r>
    </w:p>
    <w:p>
      <w:pPr>
        <w:pStyle w:val="BookText"/>
        <w:rPr/>
      </w:pPr>
      <w:r>
        <w:rPr>
          <w:rFonts w:ascii="IRNazanin" w:hAnsi="IRNazanin" w:eastAsia="IRNazanin"/>
          <w:color w:val="111111"/>
          <w:sz w:val="28"/>
          <w:sz w:val="28"/>
          <w:szCs w:val="28"/>
          <w:rtl w:val="true"/>
          <w:lang w:bidi="fa-IR"/>
        </w:rPr>
        <w:t xml:space="preserve">إلی الحج فوجب علیه النسک فطلبه فلم یصبه </w:t>
      </w:r>
      <w:r>
        <w:rPr>
          <w:rStyle w:val="FootnoteAnchor"/>
          <w:rtl w:val="true"/>
        </w:rPr>
        <w:footnoteReference w:id="162"/>
      </w:r>
      <w:r>
        <w:rPr>
          <w:rFonts w:ascii="IRNazanin" w:hAnsi="IRNazanin" w:eastAsia="IRNazanin"/>
          <w:color w:val="111111"/>
          <w:sz w:val="28"/>
          <w:sz w:val="28"/>
          <w:szCs w:val="28"/>
          <w:rtl w:val="true"/>
          <w:lang w:bidi="fa-IR"/>
        </w:rPr>
        <w:t>وهو موسر حسن الحال وهو</w:t>
      </w:r>
    </w:p>
    <w:p>
      <w:pPr>
        <w:pStyle w:val="BookText"/>
        <w:rPr/>
      </w:pPr>
      <w:r>
        <w:rPr>
          <w:rFonts w:ascii="IRNazanin" w:hAnsi="IRNazanin" w:eastAsia="IRNazanin"/>
          <w:color w:val="111111"/>
          <w:sz w:val="28"/>
          <w:sz w:val="28"/>
          <w:szCs w:val="28"/>
          <w:rtl w:val="true"/>
          <w:lang w:bidi="fa-IR"/>
        </w:rPr>
        <w:t xml:space="preserve">یضعف عن الصیام فما ینبغی له ان یصنع قال یدفع ثمن النسک إلی من یذبحه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بمکة ان کان یرید المضی إلی اهله ولیذبح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 الحجة فقلت</w:t>
      </w:r>
      <w:bookmarkStart w:id="195" w:name="pg16864_195759"/>
    </w:p>
    <w:p>
      <w:pPr>
        <w:pStyle w:val="BookText"/>
        <w:rPr/>
      </w:pPr>
      <w:bookmarkEnd w:id="195"/>
      <w:r>
        <w:rPr>
          <w:rFonts w:ascii="IRNazanin" w:hAnsi="IRNazanin" w:eastAsia="IRNazanin"/>
          <w:color w:val="111111"/>
          <w:sz w:val="28"/>
          <w:sz w:val="28"/>
          <w:szCs w:val="28"/>
          <w:rtl w:val="true"/>
          <w:lang w:bidi="fa-IR"/>
        </w:rPr>
        <w:t xml:space="preserve">فإنه دفعه إلی من یذبحه </w:t>
      </w:r>
      <w:r>
        <w:rPr>
          <w:rStyle w:val="FootnoteAnchor"/>
          <w:rtl w:val="true"/>
        </w:rPr>
        <w:footnoteReference w:id="163"/>
      </w:r>
      <w:r>
        <w:rPr>
          <w:rFonts w:ascii="IRNazanin" w:hAnsi="IRNazanin" w:eastAsia="IRNazanin"/>
          <w:color w:val="111111"/>
          <w:sz w:val="28"/>
          <w:sz w:val="28"/>
          <w:szCs w:val="28"/>
          <w:rtl w:val="true"/>
          <w:lang w:bidi="fa-IR"/>
        </w:rPr>
        <w:t>عنه فلم یصب فی ذی الحجة نسکا واصابه بعد ذلک</w:t>
      </w:r>
    </w:p>
    <w:p>
      <w:pPr>
        <w:pStyle w:val="BookText"/>
        <w:rPr/>
      </w:pPr>
      <w:r>
        <w:rPr>
          <w:rFonts w:ascii="IRNazanin" w:hAnsi="IRNazanin" w:eastAsia="IRNazanin"/>
          <w:color w:val="111111"/>
          <w:sz w:val="28"/>
          <w:sz w:val="28"/>
          <w:szCs w:val="28"/>
          <w:rtl w:val="true"/>
          <w:lang w:bidi="fa-IR"/>
        </w:rPr>
        <w:t>قال لا یذبح عنه الا فی ذی الحجة ولو اخره إلی قابل</w:t>
      </w:r>
    </w:p>
    <w:p>
      <w:pPr>
        <w:pStyle w:val="BookText"/>
        <w:rPr/>
      </w:pPr>
      <w:r>
        <w:rPr>
          <w:rFonts w:eastAsia="IRNazanin" w:cs="IRNazanin"/>
          <w:color w:val="111111"/>
          <w:sz w:val="28"/>
          <w:szCs w:val="28"/>
          <w:lang w:bidi="fa-IR"/>
        </w:rPr>
        <w:t>3904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عبد الله بن عمر فقیه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روی عن عبد 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کنا بمکة فأصابنا غلاء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الأضاحی فاشترینا بدینار ثم بدینارین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بلغت 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نجد بقلیل</w:t>
      </w:r>
    </w:p>
    <w:p>
      <w:pPr>
        <w:pStyle w:val="BookText"/>
        <w:rPr/>
      </w:pPr>
      <w:r>
        <w:rPr>
          <w:rFonts w:ascii="IRNazanin" w:hAnsi="IRNazanin" w:eastAsia="IRNazanin"/>
          <w:color w:val="111111"/>
          <w:sz w:val="28"/>
          <w:sz w:val="28"/>
          <w:szCs w:val="28"/>
          <w:rtl w:val="true"/>
          <w:lang w:bidi="fa-IR"/>
        </w:rPr>
        <w:t xml:space="preserve">ولا کثیر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المکاری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أبی الحسن </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وأخبره بما اشترینا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نجد بقلیل ولا کثیر فوقع انظروا إلی الثمن الأول</w:t>
      </w:r>
    </w:p>
    <w:p>
      <w:pPr>
        <w:pStyle w:val="BookText"/>
        <w:rPr/>
      </w:pPr>
      <w:r>
        <w:rPr>
          <w:rFonts w:ascii="IRNazanin" w:hAnsi="IRNazanin" w:eastAsia="IRNazanin"/>
          <w:color w:val="111111"/>
          <w:sz w:val="28"/>
          <w:sz w:val="28"/>
          <w:szCs w:val="28"/>
          <w:rtl w:val="true"/>
          <w:lang w:bidi="fa-IR"/>
        </w:rPr>
        <w:t xml:space="preserve">والثانی والثالث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فاجمعوه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تصدقوا بمثل ثلثه</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إبراهیم بن مهزیار عن علی عن العباس بن</w:t>
      </w:r>
    </w:p>
    <w:p>
      <w:pPr>
        <w:pStyle w:val="BookText"/>
        <w:rPr/>
      </w:pPr>
      <w:r>
        <w:rPr>
          <w:rFonts w:ascii="IRNazanin" w:hAnsi="IRNazanin" w:eastAsia="IRNazanin"/>
          <w:color w:val="111111"/>
          <w:sz w:val="28"/>
          <w:sz w:val="28"/>
          <w:szCs w:val="28"/>
          <w:rtl w:val="true"/>
          <w:lang w:bidi="fa-IR"/>
        </w:rPr>
        <w:t>معروف عن أبی عبد الله النوفلی عن عبد الله بن عمر قال کنا بمکة فأصابنا غلا الأضاحی</w:t>
      </w:r>
    </w:p>
    <w:p>
      <w:pPr>
        <w:pStyle w:val="BookText"/>
        <w:rPr/>
      </w:pPr>
      <w:r>
        <w:rPr>
          <w:rFonts w:ascii="IRNazanin" w:hAnsi="IRNazanin" w:eastAsia="IRNazanin"/>
          <w:color w:val="111111"/>
          <w:sz w:val="28"/>
          <w:sz w:val="28"/>
          <w:szCs w:val="28"/>
          <w:rtl w:val="true"/>
          <w:lang w:bidi="fa-IR"/>
        </w:rPr>
        <w:t xml:space="preserve">فاشترینا بدینار ثم بدینارین ثم بلغت سبعة ثم لم یوجد بقلیل ولا کثیر فوقع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المکاری إلی أبی الحسن علیه السلام فأخبره بما اشترینا وانا لم نجد بعد فوقع علیه السلام الیه</w:t>
      </w:r>
    </w:p>
    <w:p>
      <w:pPr>
        <w:pStyle w:val="BookText"/>
        <w:rPr/>
      </w:pPr>
      <w:r>
        <w:rPr>
          <w:rFonts w:ascii="IRNazanin" w:hAnsi="IRNazanin" w:eastAsia="IRNazanin"/>
          <w:color w:val="111111"/>
          <w:sz w:val="28"/>
          <w:sz w:val="28"/>
          <w:szCs w:val="28"/>
          <w:rtl w:val="true"/>
          <w:lang w:bidi="fa-IR"/>
        </w:rPr>
        <w:t xml:space="preserve">انظروا إلی الثمن الأول والثانی والثالث فاجمعوه ثم صدقوا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تصدقوا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ثلثه</w:t>
      </w:r>
    </w:p>
    <w:p>
      <w:pPr>
        <w:pStyle w:val="BookText"/>
        <w:rPr/>
      </w:pPr>
      <w:r>
        <w:rPr>
          <w:rFonts w:eastAsia="IRNazanin" w:cs="IRNazanin"/>
          <w:color w:val="111111"/>
          <w:sz w:val="28"/>
          <w:szCs w:val="28"/>
          <w:lang w:bidi="fa-IR"/>
        </w:rPr>
        <w:t>3905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فی</w:t>
      </w:r>
    </w:p>
    <w:p>
      <w:pPr>
        <w:pStyle w:val="BookText"/>
        <w:rPr/>
      </w:pPr>
      <w:r>
        <w:rPr>
          <w:rFonts w:ascii="IRNazanin" w:hAnsi="IRNazanin" w:eastAsia="IRNazanin"/>
          <w:color w:val="111111"/>
          <w:sz w:val="28"/>
          <w:sz w:val="28"/>
          <w:szCs w:val="28"/>
          <w:rtl w:val="true"/>
          <w:lang w:bidi="fa-IR"/>
        </w:rPr>
        <w:t>حدیث ومن وجد الثمن ولم یجد الغنم أو لم یجد الثمن حتی یکون اخر النفر فلیس</w:t>
      </w:r>
    </w:p>
    <w:p>
      <w:pPr>
        <w:pStyle w:val="BookText"/>
        <w:rPr/>
      </w:pPr>
      <w:r>
        <w:rPr>
          <w:rFonts w:ascii="IRNazanin" w:hAnsi="IRNazanin" w:eastAsia="IRNazanin"/>
          <w:color w:val="111111"/>
          <w:sz w:val="28"/>
          <w:sz w:val="28"/>
          <w:szCs w:val="28"/>
          <w:rtl w:val="true"/>
          <w:lang w:bidi="fa-IR"/>
        </w:rPr>
        <w:t xml:space="preserve">علیه الا الصوم المقنع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إذا لم یجد المتمتع الهدی حتی یقدم اهله 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یبعث بدم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Heading4"/>
        <w:numPr>
          <w:ilvl w:val="3"/>
          <w:numId w:val="1"/>
        </w:numPr>
        <w:rPr/>
      </w:pPr>
      <w:bookmarkStart w:id="196" w:name="__RefHeading___Toc10017897_417432637"/>
      <w:bookmarkStart w:id="197" w:name="_Toc70"/>
      <w:bookmarkEnd w:id="196"/>
      <w:r>
        <w:rPr>
          <w:rtl w:val="true"/>
        </w:rPr>
        <w:t>(</w:t>
      </w:r>
      <w:r>
        <w:rPr/>
        <w:t>48</w:t>
      </w:r>
      <w:r>
        <w:rPr>
          <w:rtl w:val="true"/>
        </w:rPr>
        <w:t xml:space="preserve">) </w:t>
      </w:r>
      <w:r>
        <w:rPr>
          <w:rtl w:val="true"/>
        </w:rPr>
        <w:t>باب حکم من یقدر علی شراء الهدی ویتوانی ویؤخر حتی لا یقدر</w:t>
      </w:r>
      <w:bookmarkEnd w:id="197"/>
    </w:p>
    <w:p>
      <w:pPr>
        <w:pStyle w:val="BookText"/>
        <w:rPr/>
      </w:pPr>
      <w:r>
        <w:rPr>
          <w:rFonts w:eastAsia="IRNazanin" w:cs="IRNazanin"/>
          <w:color w:val="111111"/>
          <w:sz w:val="28"/>
          <w:szCs w:val="28"/>
          <w:lang w:bidi="fa-IR"/>
        </w:rPr>
        <w:t>3906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صفوان</w:t>
      </w:r>
    </w:p>
    <w:p>
      <w:pPr>
        <w:pStyle w:val="BookText"/>
        <w:rPr/>
      </w:pPr>
      <w:r>
        <w:rPr>
          <w:rFonts w:ascii="IRNazanin" w:hAnsi="IRNazanin" w:eastAsia="IRNazanin"/>
          <w:color w:val="111111"/>
          <w:sz w:val="28"/>
          <w:sz w:val="28"/>
          <w:szCs w:val="28"/>
          <w:rtl w:val="true"/>
          <w:lang w:bidi="fa-IR"/>
        </w:rPr>
        <w:t xml:space="preserve">بن یحیی عن فقیه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الأزرق قال سئلت ابا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متمتع کان معه ثمن هدی وهو یجد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معه هدیا فلم یزل</w:t>
      </w:r>
      <w:bookmarkStart w:id="198" w:name="pg16864_195760"/>
    </w:p>
    <w:p>
      <w:pPr>
        <w:pStyle w:val="BookText"/>
        <w:rPr/>
      </w:pPr>
      <w:bookmarkEnd w:id="198"/>
      <w:r>
        <w:rPr>
          <w:rFonts w:ascii="IRNazanin" w:hAnsi="IRNazanin" w:eastAsia="IRNazanin"/>
          <w:color w:val="111111"/>
          <w:sz w:val="28"/>
          <w:sz w:val="28"/>
          <w:szCs w:val="28"/>
          <w:rtl w:val="true"/>
          <w:lang w:bidi="fa-IR"/>
        </w:rPr>
        <w:t xml:space="preserve">یتوانی ویؤخر ذلک حتی إذا کان اخر النهار </w:t>
      </w:r>
      <w:r>
        <w:rPr>
          <w:rStyle w:val="FootnoteAnchor"/>
          <w:rtl w:val="true"/>
        </w:rPr>
        <w:footnoteReference w:id="165"/>
      </w:r>
      <w:r>
        <w:rPr>
          <w:rFonts w:ascii="IRNazanin" w:hAnsi="IRNazanin" w:eastAsia="IRNazanin"/>
          <w:color w:val="111111"/>
          <w:sz w:val="28"/>
          <w:sz w:val="28"/>
          <w:szCs w:val="28"/>
          <w:rtl w:val="true"/>
          <w:lang w:bidi="fa-IR"/>
        </w:rPr>
        <w:t xml:space="preserve">غلت الغنم فلم یقدر ان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یشتری بالذی معه هدیا قال یصوم ثلاثة أیام بعد أیام التشریق</w:t>
      </w:r>
    </w:p>
    <w:p>
      <w:pPr>
        <w:pStyle w:val="Heading4"/>
        <w:numPr>
          <w:ilvl w:val="3"/>
          <w:numId w:val="1"/>
        </w:numPr>
        <w:rPr/>
      </w:pPr>
      <w:bookmarkStart w:id="199" w:name="__RefHeading___Toc10017899_417432637"/>
      <w:bookmarkStart w:id="200" w:name="_Toc71"/>
      <w:bookmarkEnd w:id="199"/>
      <w:r>
        <w:rPr>
          <w:rtl w:val="true"/>
        </w:rPr>
        <w:t>(</w:t>
      </w:r>
      <w:r>
        <w:rPr/>
        <w:t>49</w:t>
      </w:r>
      <w:r>
        <w:rPr>
          <w:rtl w:val="true"/>
        </w:rPr>
        <w:t xml:space="preserve">) </w:t>
      </w:r>
      <w:r>
        <w:rPr>
          <w:rtl w:val="true"/>
        </w:rPr>
        <w:t>باب انه متی تجب الصیام ولا یجزی الهدی</w:t>
      </w:r>
      <w:bookmarkEnd w:id="200"/>
    </w:p>
    <w:p>
      <w:pPr>
        <w:pStyle w:val="BookText"/>
        <w:rPr/>
      </w:pPr>
      <w:r>
        <w:rPr>
          <w:rFonts w:eastAsia="IRNazanin" w:cs="IRNazanin"/>
          <w:color w:val="111111"/>
          <w:sz w:val="28"/>
          <w:szCs w:val="28"/>
          <w:lang w:bidi="fa-IR"/>
        </w:rPr>
        <w:t>3907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أبی نصر عن عبد الکریم</w:t>
      </w:r>
    </w:p>
    <w:p>
      <w:pPr>
        <w:pStyle w:val="BookText"/>
        <w:rPr/>
      </w:pPr>
      <w:r>
        <w:rPr>
          <w:rFonts w:ascii="IRNazanin" w:hAnsi="IRNazanin" w:eastAsia="IRNazanin"/>
          <w:color w:val="111111"/>
          <w:sz w:val="28"/>
          <w:sz w:val="28"/>
          <w:szCs w:val="28"/>
          <w:rtl w:val="true"/>
          <w:lang w:bidi="fa-IR"/>
        </w:rPr>
        <w:t xml:space="preserve">عن أبی بصیر عن أحدهما علیهما السلام قال سألته عن رجل تمتع فلم یجد ما یهدی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إذا کان یوم النفر وجد ثمن شاة أیذبح أو یصوم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p>
    <w:p>
      <w:pPr>
        <w:pStyle w:val="BookText"/>
        <w:rPr/>
      </w:pPr>
      <w:r>
        <w:rPr>
          <w:rFonts w:ascii="IRNazanin" w:hAnsi="IRNazanin" w:eastAsia="IRNazanin"/>
          <w:color w:val="111111"/>
          <w:sz w:val="28"/>
          <w:sz w:val="28"/>
          <w:szCs w:val="28"/>
          <w:rtl w:val="true"/>
          <w:lang w:bidi="fa-IR"/>
        </w:rPr>
        <w:t xml:space="preserve">یصوم فان أیام الذبح قد مضت یب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بن فضال عن عیسی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کرام عن أبی بصیر قال سألت أبا عبد الله علیه السلام عن رجل تمتع</w:t>
      </w:r>
    </w:p>
    <w:p>
      <w:pPr>
        <w:pStyle w:val="BookText"/>
        <w:rPr/>
      </w:pPr>
      <w:r>
        <w:rPr>
          <w:rFonts w:ascii="IRNazanin" w:hAnsi="IRNazanin" w:eastAsia="IRNazanin"/>
          <w:color w:val="111111"/>
          <w:sz w:val="28"/>
          <w:sz w:val="28"/>
          <w:szCs w:val="28"/>
          <w:rtl w:val="true"/>
          <w:lang w:bidi="fa-IR"/>
        </w:rPr>
        <w:t>ولم یجد ما یهدی ولم یصم الثلثة الأیام حتی إذا کان بعد النفر وجد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3908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w:t>
      </w:r>
    </w:p>
    <w:p>
      <w:pPr>
        <w:pStyle w:val="BookText"/>
        <w:rPr/>
      </w:pPr>
      <w:r>
        <w:rPr>
          <w:rFonts w:ascii="IRNazanin" w:hAnsi="IRNazanin" w:eastAsia="IRNazanin"/>
          <w:color w:val="111111"/>
          <w:sz w:val="28"/>
          <w:sz w:val="28"/>
          <w:szCs w:val="28"/>
          <w:rtl w:val="true"/>
          <w:lang w:bidi="fa-IR"/>
        </w:rPr>
        <w:t xml:space="preserve">أصحابنا عن أحمد بن محمد عن الحسین بن سعید عن عبد الله بن بحر </w:t>
      </w:r>
      <w:r>
        <w:rPr>
          <w:rStyle w:val="FootnoteAnchor"/>
          <w:rtl w:val="true"/>
        </w:rPr>
        <w:footnoteReference w:id="167"/>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حماد بن عثمان قال سئلت ابا عبد الله علیه السلام عن متمتع صام ثلاثة أیام فی الحج ثم</w:t>
      </w:r>
    </w:p>
    <w:p>
      <w:pPr>
        <w:pStyle w:val="BookText"/>
        <w:rPr/>
      </w:pPr>
      <w:r>
        <w:rPr>
          <w:rFonts w:ascii="IRNazanin" w:hAnsi="IRNazanin" w:eastAsia="IRNazanin"/>
          <w:color w:val="111111"/>
          <w:sz w:val="28"/>
          <w:sz w:val="28"/>
          <w:szCs w:val="28"/>
          <w:rtl w:val="true"/>
          <w:lang w:bidi="fa-IR"/>
        </w:rPr>
        <w:t xml:space="preserve">أصاب هدیا یوم خرج من منی قال أجزأه </w:t>
      </w:r>
      <w:r>
        <w:rPr>
          <w:rStyle w:val="FootnoteAnchor"/>
          <w:rtl w:val="true"/>
        </w:rPr>
        <w:footnoteReference w:id="168"/>
      </w:r>
      <w:r>
        <w:rPr>
          <w:rFonts w:ascii="IRNazanin" w:hAnsi="IRNazanin" w:eastAsia="IRNazanin"/>
          <w:color w:val="111111"/>
          <w:sz w:val="28"/>
          <w:sz w:val="28"/>
          <w:szCs w:val="28"/>
          <w:rtl w:val="true"/>
          <w:lang w:bidi="fa-IR"/>
        </w:rPr>
        <w:t>صیامه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3909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w:t>
      </w:r>
    </w:p>
    <w:p>
      <w:pPr>
        <w:pStyle w:val="BookText"/>
        <w:rPr/>
      </w:pPr>
      <w:r>
        <w:rPr>
          <w:rFonts w:ascii="IRNazanin" w:hAnsi="IRNazanin" w:eastAsia="IRNazanin"/>
          <w:color w:val="111111"/>
          <w:sz w:val="28"/>
          <w:sz w:val="28"/>
          <w:szCs w:val="28"/>
          <w:rtl w:val="true"/>
          <w:lang w:bidi="fa-IR"/>
        </w:rPr>
        <w:t>الحسین عن محمد بن عبد الله بن هلال عن عقبة بن خالد قال سألت أبا عبد الله علیه السلام</w:t>
      </w:r>
    </w:p>
    <w:p>
      <w:pPr>
        <w:pStyle w:val="BookText"/>
        <w:rPr/>
      </w:pPr>
      <w:r>
        <w:rPr>
          <w:rFonts w:ascii="IRNazanin" w:hAnsi="IRNazanin" w:eastAsia="IRNazanin"/>
          <w:color w:val="111111"/>
          <w:sz w:val="28"/>
          <w:sz w:val="28"/>
          <w:szCs w:val="28"/>
          <w:rtl w:val="true"/>
          <w:lang w:bidi="fa-IR"/>
        </w:rPr>
        <w:t>عن رجل تمتع ولیس معه ما یشتری به هدیا فلما ان صام ثلاثة أیام فی الحج أیسر</w:t>
      </w:r>
    </w:p>
    <w:p>
      <w:pPr>
        <w:pStyle w:val="BookText"/>
        <w:rPr/>
      </w:pPr>
      <w:r>
        <w:rPr>
          <w:rFonts w:ascii="IRNazanin" w:hAnsi="IRNazanin" w:eastAsia="IRNazanin"/>
          <w:color w:val="111111"/>
          <w:sz w:val="28"/>
          <w:sz w:val="28"/>
          <w:szCs w:val="28"/>
          <w:rtl w:val="true"/>
          <w:lang w:bidi="fa-IR"/>
        </w:rPr>
        <w:t>أیشتری هدیا فینحره أو یدع ذلک ویصوم سبعة أیام إذا رجع إلی اهله قال یشتری</w:t>
      </w:r>
    </w:p>
    <w:p>
      <w:pPr>
        <w:pStyle w:val="BookText"/>
        <w:rPr/>
      </w:pPr>
      <w:r>
        <w:rPr>
          <w:rFonts w:ascii="IRNazanin" w:hAnsi="IRNazanin" w:eastAsia="IRNazanin"/>
          <w:color w:val="111111"/>
          <w:sz w:val="28"/>
          <w:sz w:val="28"/>
          <w:szCs w:val="28"/>
          <w:rtl w:val="true"/>
          <w:lang w:bidi="fa-IR"/>
        </w:rPr>
        <w:t>هدیا فینحره ویکون صیامه الذی صامه نافلة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الکرخی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لم یجد الهدی وأحب</w:t>
      </w:r>
    </w:p>
    <w:p>
      <w:pPr>
        <w:pStyle w:val="BookText"/>
        <w:rPr/>
      </w:pPr>
      <w:r>
        <w:rPr>
          <w:rFonts w:ascii="IRNazanin" w:hAnsi="IRNazanin" w:eastAsia="IRNazanin"/>
          <w:color w:val="111111"/>
          <w:sz w:val="28"/>
          <w:sz w:val="28"/>
          <w:szCs w:val="28"/>
          <w:rtl w:val="true"/>
          <w:lang w:bidi="fa-IR"/>
        </w:rPr>
        <w:t>ان یصوم الثلثة فی أول العشر فلا بأس قوله المتمتع یقدم ولیس معه هدی أیصوم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لم یجب علیه قال یصبر إلی یوم النحر فان لم یصب فهو ممن لم یجد</w:t>
      </w:r>
      <w:r>
        <w:rPr>
          <w:rFonts w:eastAsia="IRNazanin" w:cs="IRNazanin"/>
          <w:color w:val="111111"/>
          <w:sz w:val="28"/>
          <w:szCs w:val="28"/>
          <w:rtl w:val="true"/>
          <w:lang w:bidi="fa-IR"/>
        </w:rPr>
        <w:t>.</w:t>
      </w:r>
      <w:bookmarkStart w:id="201" w:name="pg16864_195761"/>
    </w:p>
    <w:p>
      <w:pPr>
        <w:pStyle w:val="Heading4"/>
        <w:numPr>
          <w:ilvl w:val="3"/>
          <w:numId w:val="1"/>
        </w:numPr>
        <w:rPr/>
      </w:pPr>
      <w:bookmarkStart w:id="202" w:name="__RefHeading___Toc10017901_417432637"/>
      <w:bookmarkStart w:id="203" w:name="_Toc72"/>
      <w:bookmarkEnd w:id="201"/>
      <w:bookmarkEnd w:id="202"/>
      <w:r>
        <w:rPr>
          <w:rtl w:val="true"/>
        </w:rPr>
        <w:t>(</w:t>
      </w:r>
      <w:r>
        <w:rPr/>
        <w:t>50</w:t>
      </w:r>
      <w:r>
        <w:rPr>
          <w:rtl w:val="true"/>
        </w:rPr>
        <w:t xml:space="preserve">) </w:t>
      </w:r>
      <w:r>
        <w:rPr>
          <w:rtl w:val="true"/>
        </w:rPr>
        <w:t>باب ان المتمتع إذا لم یکن له هدی فصام یوم</w:t>
      </w:r>
      <w:r>
        <w:rPr>
          <w:rtl w:val="true"/>
        </w:rPr>
        <w:t>...</w:t>
      </w:r>
      <w:bookmarkEnd w:id="203"/>
    </w:p>
    <w:p>
      <w:pPr>
        <w:pStyle w:val="BookText"/>
        <w:rPr/>
      </w:pPr>
      <w:r>
        <w:rPr>
          <w:rFonts w:ascii="IRNazanin" w:hAnsi="IRNazanin" w:eastAsia="IRNazanin"/>
          <w:color w:val="111111"/>
          <w:sz w:val="28"/>
          <w:sz w:val="28"/>
          <w:szCs w:val="28"/>
          <w:rtl w:val="true"/>
          <w:lang w:bidi="fa-IR"/>
        </w:rPr>
        <w:t>باب ان المتمتع إذا لم یکن له هدی فصام یوم الترویة ویوم عرفة یجزیه ان یصوم یوما أخر بعد أیام</w:t>
      </w:r>
    </w:p>
    <w:p>
      <w:pPr>
        <w:pStyle w:val="BookText"/>
        <w:rPr/>
      </w:pPr>
      <w:r>
        <w:rPr>
          <w:rFonts w:ascii="IRNazanin" w:hAnsi="IRNazanin" w:eastAsia="IRNazanin"/>
          <w:color w:val="111111"/>
          <w:sz w:val="28"/>
          <w:sz w:val="28"/>
          <w:szCs w:val="28"/>
          <w:rtl w:val="true"/>
          <w:lang w:bidi="fa-IR"/>
        </w:rPr>
        <w:t>التشریق وله ان یؤخر صیام ثلاثة أیام إلی أن تمضی أیام التشریق</w:t>
      </w:r>
    </w:p>
    <w:p>
      <w:pPr>
        <w:pStyle w:val="BookText"/>
        <w:rPr/>
      </w:pPr>
      <w:r>
        <w:rPr>
          <w:rFonts w:eastAsia="IRNazanin" w:cs="IRNazanin"/>
          <w:color w:val="111111"/>
          <w:sz w:val="28"/>
          <w:szCs w:val="28"/>
          <w:lang w:bidi="fa-IR"/>
        </w:rPr>
        <w:t>3910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النخعی عن صفوان</w:t>
      </w:r>
    </w:p>
    <w:p>
      <w:pPr>
        <w:pStyle w:val="BookText"/>
        <w:rPr/>
      </w:pPr>
      <w:r>
        <w:rPr>
          <w:rFonts w:ascii="IRNazanin" w:hAnsi="IRNazanin" w:eastAsia="IRNazanin"/>
          <w:color w:val="111111"/>
          <w:sz w:val="28"/>
          <w:sz w:val="28"/>
          <w:szCs w:val="28"/>
          <w:rtl w:val="true"/>
          <w:lang w:bidi="fa-IR"/>
        </w:rPr>
        <w:t>عن یحیی الأزرق عن أبی الحسن علیه السلام قال سئلته عن رجل قدم یوم الترویة متمتعا</w:t>
      </w:r>
    </w:p>
    <w:p>
      <w:pPr>
        <w:pStyle w:val="BookText"/>
        <w:rPr/>
      </w:pPr>
      <w:r>
        <w:rPr>
          <w:rFonts w:ascii="IRNazanin" w:hAnsi="IRNazanin" w:eastAsia="IRNazanin"/>
          <w:color w:val="111111"/>
          <w:sz w:val="28"/>
          <w:sz w:val="28"/>
          <w:szCs w:val="28"/>
          <w:rtl w:val="true"/>
          <w:lang w:bidi="fa-IR"/>
        </w:rPr>
        <w:t>ولیس له هدی فصام یوم الترویة ویوم عرفة قال یصوم یوما اخر بعد أیام التشریق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یحیی الأزرق ابا إبراهیم علیه السلام عن رجل دخل یوم الترویة</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محمد عن أحمد عن</w:t>
      </w:r>
    </w:p>
    <w:p>
      <w:pPr>
        <w:pStyle w:val="BookText"/>
        <w:rPr/>
      </w:pPr>
      <w:r>
        <w:rPr>
          <w:rFonts w:ascii="IRNazanin" w:hAnsi="IRNazanin" w:eastAsia="IRNazanin"/>
          <w:color w:val="111111"/>
          <w:sz w:val="28"/>
          <w:sz w:val="28"/>
          <w:szCs w:val="28"/>
          <w:rtl w:val="true"/>
          <w:lang w:bidi="fa-IR"/>
        </w:rPr>
        <w:t>مفضل بن صالح عن عبد الرحمن بن الحجاج عن أبی عبد الله علیه السلام فیمن صام</w:t>
      </w:r>
    </w:p>
    <w:p>
      <w:pPr>
        <w:pStyle w:val="BookText"/>
        <w:rPr/>
      </w:pPr>
      <w:r>
        <w:rPr>
          <w:rFonts w:ascii="IRNazanin" w:hAnsi="IRNazanin" w:eastAsia="IRNazanin"/>
          <w:color w:val="111111"/>
          <w:sz w:val="28"/>
          <w:sz w:val="28"/>
          <w:szCs w:val="28"/>
          <w:rtl w:val="true"/>
          <w:lang w:bidi="fa-IR"/>
        </w:rPr>
        <w:t>یوم الترویة ویوم عرفة قال یجزیه ان یصوم یوما اخر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صفوان</w:t>
      </w:r>
    </w:p>
    <w:p>
      <w:pPr>
        <w:pStyle w:val="BookText"/>
        <w:rPr/>
      </w:pPr>
      <w:r>
        <w:rPr>
          <w:rFonts w:ascii="IRNazanin" w:hAnsi="IRNazanin" w:eastAsia="IRNazanin"/>
          <w:color w:val="111111"/>
          <w:sz w:val="28"/>
          <w:sz w:val="28"/>
          <w:szCs w:val="28"/>
          <w:rtl w:val="true"/>
          <w:lang w:bidi="fa-IR"/>
        </w:rPr>
        <w:t>بن یحیی عن عیص بن القاسم عن أبی عبد الله علیه السلام قال سئلته عن متمتع یدخل یوم</w:t>
      </w:r>
    </w:p>
    <w:p>
      <w:pPr>
        <w:pStyle w:val="BookText"/>
        <w:rPr/>
      </w:pPr>
      <w:r>
        <w:rPr>
          <w:rFonts w:ascii="IRNazanin" w:hAnsi="IRNazanin" w:eastAsia="IRNazanin"/>
          <w:color w:val="111111"/>
          <w:sz w:val="28"/>
          <w:sz w:val="28"/>
          <w:szCs w:val="28"/>
          <w:rtl w:val="true"/>
          <w:lang w:bidi="fa-IR"/>
        </w:rPr>
        <w:t>الترویة ولیس معه هدی قال فلا یصوم ذلک الیوم ولا یوم عرفة ویتسحر لیلة الحصبة</w:t>
      </w:r>
    </w:p>
    <w:p>
      <w:pPr>
        <w:pStyle w:val="BookText"/>
        <w:rPr/>
      </w:pPr>
      <w:r>
        <w:rPr>
          <w:rFonts w:ascii="IRNazanin" w:hAnsi="IRNazanin" w:eastAsia="IRNazanin"/>
          <w:color w:val="111111"/>
          <w:sz w:val="28"/>
          <w:sz w:val="28"/>
          <w:szCs w:val="28"/>
          <w:rtl w:val="true"/>
          <w:lang w:bidi="fa-IR"/>
        </w:rPr>
        <w:t>فیصبح صائما وهو یوم النفر ویصوم یومین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3913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الحسین بن المختار</w:t>
      </w:r>
    </w:p>
    <w:p>
      <w:pPr>
        <w:pStyle w:val="BookText"/>
        <w:rPr/>
      </w:pPr>
      <w:r>
        <w:rPr>
          <w:rFonts w:ascii="IRNazanin" w:hAnsi="IRNazanin" w:eastAsia="IRNazanin"/>
          <w:color w:val="111111"/>
          <w:sz w:val="28"/>
          <w:sz w:val="28"/>
          <w:szCs w:val="28"/>
          <w:rtl w:val="true"/>
          <w:lang w:bidi="fa-IR"/>
        </w:rPr>
        <w:t>عن صفوان بن یحیی عن عبد الرحمن بن الحجاج عن أبی الحسن علیه السلام قال</w:t>
      </w:r>
    </w:p>
    <w:p>
      <w:pPr>
        <w:pStyle w:val="BookText"/>
        <w:rPr/>
      </w:pPr>
      <w:r>
        <w:rPr>
          <w:rFonts w:ascii="IRNazanin" w:hAnsi="IRNazanin" w:eastAsia="IRNazanin"/>
          <w:color w:val="111111"/>
          <w:sz w:val="28"/>
          <w:sz w:val="28"/>
          <w:szCs w:val="28"/>
          <w:rtl w:val="true"/>
          <w:lang w:bidi="fa-IR"/>
        </w:rPr>
        <w:t>سأله عباد البصری عن متمتع لم یکن معه هدی قال یصوم ثلاثة أیام قبل یوم الترویة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فاته صوم هذه الأیام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یصوم یوم الترویة ولا یوم عرفة ولکن یصوم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ثلاثة أیام متتابعات بعد أیام التشریق</w:t>
      </w:r>
      <w:r>
        <w:rPr>
          <w:rFonts w:eastAsia="IRNazanin" w:cs="IRNazanin"/>
          <w:color w:val="111111"/>
          <w:sz w:val="28"/>
          <w:szCs w:val="28"/>
          <w:rtl w:val="true"/>
          <w:lang w:bidi="fa-IR"/>
        </w:rPr>
        <w:t>.</w:t>
      </w:r>
      <w:bookmarkStart w:id="204" w:name="pg16864_195762"/>
    </w:p>
    <w:p>
      <w:pPr>
        <w:pStyle w:val="Heading4"/>
        <w:numPr>
          <w:ilvl w:val="3"/>
          <w:numId w:val="1"/>
        </w:numPr>
        <w:rPr/>
      </w:pPr>
      <w:bookmarkStart w:id="205" w:name="__RefHeading___Toc10017903_417432637"/>
      <w:bookmarkStart w:id="206" w:name="_Toc73"/>
      <w:bookmarkEnd w:id="204"/>
      <w:bookmarkEnd w:id="205"/>
      <w:r>
        <w:rPr>
          <w:rtl w:val="true"/>
        </w:rPr>
        <w:t>(</w:t>
      </w:r>
      <w:r>
        <w:rPr/>
        <w:t>51</w:t>
      </w:r>
      <w:r>
        <w:rPr>
          <w:rtl w:val="true"/>
        </w:rPr>
        <w:t xml:space="preserve">) </w:t>
      </w:r>
      <w:r>
        <w:rPr>
          <w:rtl w:val="true"/>
        </w:rPr>
        <w:t>باب ان من لم یجد الهدی وأحب ان یصوم الثلثة</w:t>
      </w:r>
      <w:r>
        <w:rPr>
          <w:rtl w:val="true"/>
        </w:rPr>
        <w:t>...</w:t>
      </w:r>
      <w:bookmarkEnd w:id="206"/>
    </w:p>
    <w:p>
      <w:pPr>
        <w:pStyle w:val="BookText"/>
        <w:rPr/>
      </w:pPr>
      <w:r>
        <w:rPr>
          <w:rFonts w:ascii="IRNazanin" w:hAnsi="IRNazanin" w:eastAsia="IRNazanin"/>
          <w:color w:val="111111"/>
          <w:sz w:val="28"/>
          <w:sz w:val="28"/>
          <w:szCs w:val="28"/>
          <w:rtl w:val="true"/>
          <w:lang w:bidi="fa-IR"/>
        </w:rPr>
        <w:t>باب ان من لم یجد الهدی وأحب ان یصوم الثلثة الأیام فی أول العشر فلا بأس وان من دخل متمتعا فی</w:t>
      </w:r>
    </w:p>
    <w:p>
      <w:pPr>
        <w:pStyle w:val="BookText"/>
        <w:rPr/>
      </w:pPr>
      <w:r>
        <w:rPr>
          <w:rFonts w:ascii="IRNazanin" w:hAnsi="IRNazanin" w:eastAsia="IRNazanin"/>
          <w:color w:val="111111"/>
          <w:sz w:val="28"/>
          <w:sz w:val="28"/>
          <w:szCs w:val="28"/>
          <w:rtl w:val="true"/>
          <w:lang w:bidi="fa-IR"/>
        </w:rPr>
        <w:t>ذی القعدة ولیس معه ثمن هدی لا یصوم حتی یتحول الشهر</w:t>
      </w:r>
    </w:p>
    <w:p>
      <w:pPr>
        <w:pStyle w:val="BookText"/>
        <w:rPr/>
      </w:pPr>
      <w:r>
        <w:rPr>
          <w:rFonts w:eastAsia="IRNazanin" w:cs="IRNazanin"/>
          <w:color w:val="111111"/>
          <w:sz w:val="28"/>
          <w:szCs w:val="28"/>
          <w:lang w:bidi="fa-IR"/>
        </w:rPr>
        <w:t>3914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عن</w:t>
      </w:r>
    </w:p>
    <w:p>
      <w:pPr>
        <w:pStyle w:val="BookText"/>
        <w:rPr/>
      </w:pPr>
      <w:r>
        <w:rPr>
          <w:rFonts w:ascii="IRNazanin" w:hAnsi="IRNazanin" w:eastAsia="IRNazanin"/>
          <w:color w:val="111111"/>
          <w:sz w:val="28"/>
          <w:sz w:val="28"/>
          <w:szCs w:val="28"/>
          <w:rtl w:val="true"/>
          <w:lang w:bidi="fa-IR"/>
        </w:rPr>
        <w:t>علی بن النعمان ومحمد بن سنان عن عبد الله بن مسکان قال حدثنی ابان الأزرق عن</w:t>
      </w:r>
    </w:p>
    <w:p>
      <w:pPr>
        <w:pStyle w:val="BookText"/>
        <w:rPr/>
      </w:pPr>
      <w:r>
        <w:rPr>
          <w:rFonts w:ascii="IRNazanin" w:hAnsi="IRNazanin" w:eastAsia="IRNazanin"/>
          <w:color w:val="111111"/>
          <w:sz w:val="28"/>
          <w:sz w:val="28"/>
          <w:szCs w:val="28"/>
          <w:rtl w:val="true"/>
          <w:lang w:bidi="fa-IR"/>
        </w:rPr>
        <w:t>زرارة عن أبی عبد الله علیه السلام أنه قال من لم یجد الهدی وأحب ان یصوم الثلثة الأیام</w:t>
      </w:r>
    </w:p>
    <w:p>
      <w:pPr>
        <w:pStyle w:val="BookText"/>
        <w:rPr/>
      </w:pPr>
      <w:r>
        <w:rPr>
          <w:rFonts w:ascii="IRNazanin" w:hAnsi="IRNazanin" w:eastAsia="IRNazanin"/>
          <w:color w:val="111111"/>
          <w:sz w:val="28"/>
          <w:sz w:val="28"/>
          <w:szCs w:val="28"/>
          <w:rtl w:val="true"/>
          <w:lang w:bidi="fa-IR"/>
        </w:rPr>
        <w:t>فی أول العشر فلا بأس بذلک</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أبی نصر</w:t>
      </w:r>
    </w:p>
    <w:p>
      <w:pPr>
        <w:pStyle w:val="BookText"/>
        <w:rPr/>
      </w:pPr>
      <w:r>
        <w:rPr>
          <w:rFonts w:ascii="IRNazanin" w:hAnsi="IRNazanin" w:eastAsia="IRNazanin"/>
          <w:color w:val="111111"/>
          <w:sz w:val="28"/>
          <w:sz w:val="28"/>
          <w:szCs w:val="28"/>
          <w:rtl w:val="true"/>
          <w:lang w:bidi="fa-IR"/>
        </w:rPr>
        <w:t>عن عبد الکریم بن عمرو عن زرارة عن أحدهما علیهما السلام أنه قال من لم یجد هدیا</w:t>
      </w:r>
    </w:p>
    <w:p>
      <w:pPr>
        <w:pStyle w:val="BookText"/>
        <w:rPr/>
      </w:pPr>
      <w:r>
        <w:rPr>
          <w:rFonts w:ascii="IRNazanin" w:hAnsi="IRNazanin" w:eastAsia="IRNazanin"/>
          <w:color w:val="111111"/>
          <w:sz w:val="28"/>
          <w:sz w:val="28"/>
          <w:szCs w:val="28"/>
          <w:rtl w:val="true"/>
          <w:lang w:bidi="fa-IR"/>
        </w:rPr>
        <w:t>وأحب ان یقدم الثلثة الأیام فی أول العشر فلا بأس</w:t>
      </w:r>
    </w:p>
    <w:p>
      <w:pPr>
        <w:pStyle w:val="BookText"/>
        <w:rPr/>
      </w:pPr>
      <w:r>
        <w:rPr>
          <w:rFonts w:eastAsia="IRNazanin" w:cs="IRNazanin"/>
          <w:color w:val="111111"/>
          <w:sz w:val="28"/>
          <w:szCs w:val="28"/>
          <w:lang w:bidi="fa-IR"/>
        </w:rPr>
        <w:t>3915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 السلام أنه قال فی</w:t>
      </w:r>
    </w:p>
    <w:p>
      <w:pPr>
        <w:pStyle w:val="BookText"/>
        <w:rPr/>
      </w:pPr>
      <w:r>
        <w:rPr>
          <w:rFonts w:ascii="IRNazanin" w:hAnsi="IRNazanin" w:eastAsia="IRNazanin"/>
          <w:color w:val="111111"/>
          <w:sz w:val="28"/>
          <w:sz w:val="28"/>
          <w:szCs w:val="28"/>
          <w:rtl w:val="true"/>
          <w:lang w:bidi="fa-IR"/>
        </w:rPr>
        <w:t>حدیث وله ان یصوم متی شاء إذا دخل الحج وان قدم صوم الثلثة الأیام فی أول</w:t>
      </w:r>
    </w:p>
    <w:p>
      <w:pPr>
        <w:pStyle w:val="BookText"/>
        <w:rPr/>
      </w:pPr>
      <w:r>
        <w:rPr>
          <w:rFonts w:ascii="IRNazanin" w:hAnsi="IRNazanin" w:eastAsia="IRNazanin"/>
          <w:color w:val="111111"/>
          <w:sz w:val="28"/>
          <w:sz w:val="28"/>
          <w:szCs w:val="28"/>
          <w:rtl w:val="true"/>
          <w:lang w:bidi="fa-IR"/>
        </w:rPr>
        <w:t>العشر فحسن الخبر</w:t>
      </w:r>
    </w:p>
    <w:p>
      <w:pPr>
        <w:pStyle w:val="BookText"/>
        <w:rPr/>
      </w:pPr>
      <w:r>
        <w:rPr>
          <w:rFonts w:eastAsia="IRNazanin" w:cs="IRNazanin"/>
          <w:color w:val="111111"/>
          <w:sz w:val="28"/>
          <w:szCs w:val="28"/>
          <w:lang w:bidi="fa-IR"/>
        </w:rPr>
        <w:t>3916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أصحابنا عن محمد بن الحسین عن أحمد بن</w:t>
      </w:r>
    </w:p>
    <w:p>
      <w:pPr>
        <w:pStyle w:val="BookText"/>
        <w:rPr/>
      </w:pPr>
      <w:r>
        <w:rPr>
          <w:rFonts w:ascii="IRNazanin" w:hAnsi="IRNazanin" w:eastAsia="IRNazanin"/>
          <w:color w:val="111111"/>
          <w:sz w:val="28"/>
          <w:sz w:val="28"/>
          <w:szCs w:val="28"/>
          <w:rtl w:val="true"/>
          <w:lang w:bidi="fa-IR"/>
        </w:rPr>
        <w:t>عبد الله الکرخی قال قلت للرضا علیه السلام المتمتع یقدم ولیس معه هدی أیصوم ما لم یجب</w:t>
      </w:r>
    </w:p>
    <w:p>
      <w:pPr>
        <w:pStyle w:val="BookText"/>
        <w:rPr/>
      </w:pPr>
      <w:r>
        <w:rPr>
          <w:rFonts w:ascii="IRNazanin" w:hAnsi="IRNazanin" w:eastAsia="IRNazanin"/>
          <w:color w:val="111111"/>
          <w:sz w:val="28"/>
          <w:sz w:val="28"/>
          <w:szCs w:val="28"/>
          <w:rtl w:val="true"/>
          <w:lang w:bidi="fa-IR"/>
        </w:rPr>
        <w:t>علیه قال یصبر إلی یوم النحر فان لم یصب فهو ممن لم یجد</w:t>
      </w:r>
    </w:p>
    <w:p>
      <w:pPr>
        <w:pStyle w:val="BookText"/>
        <w:rPr/>
      </w:pPr>
      <w:r>
        <w:rPr>
          <w:rFonts w:eastAsia="IRNazanin" w:cs="IRNazanin"/>
          <w:color w:val="111111"/>
          <w:sz w:val="28"/>
          <w:szCs w:val="28"/>
          <w:lang w:bidi="fa-IR"/>
        </w:rPr>
        <w:t>3917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معویة بن عمار ابا عبد الله علیه السلام عن رجل دخل</w:t>
      </w:r>
    </w:p>
    <w:p>
      <w:pPr>
        <w:pStyle w:val="BookText"/>
        <w:rPr/>
      </w:pPr>
      <w:r>
        <w:rPr>
          <w:rFonts w:ascii="IRNazanin" w:hAnsi="IRNazanin" w:eastAsia="IRNazanin"/>
          <w:color w:val="111111"/>
          <w:sz w:val="28"/>
          <w:sz w:val="28"/>
          <w:szCs w:val="28"/>
          <w:rtl w:val="true"/>
          <w:lang w:bidi="fa-IR"/>
        </w:rPr>
        <w:t>متمتعا فی ذی القعدة ولیس معه ثمن هدی قال لا یصوم ثلاثة أیام حتی یتحول الشهر قال</w:t>
      </w:r>
    </w:p>
    <w:p>
      <w:pPr>
        <w:pStyle w:val="BookText"/>
        <w:rPr/>
      </w:pPr>
      <w:r>
        <w:rPr>
          <w:rFonts w:ascii="IRNazanin" w:hAnsi="IRNazanin" w:eastAsia="IRNazanin"/>
          <w:color w:val="111111"/>
          <w:sz w:val="28"/>
          <w:sz w:val="28"/>
          <w:szCs w:val="28"/>
          <w:rtl w:val="true"/>
          <w:lang w:bidi="fa-IR"/>
        </w:rPr>
        <w:t xml:space="preserve">فان تحول الشهر یصوم قبل یوم الترویة بیوم ویوم الترویة ویوم عرفه ک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نسخ الرضوی علیه السلام ومن تمتع فی ذی القعدة ولم یجد الهدی وذکر نحوه</w:t>
      </w:r>
      <w:bookmarkStart w:id="207" w:name="pg16864_195763"/>
    </w:p>
    <w:p>
      <w:pPr>
        <w:pStyle w:val="Heading4"/>
        <w:numPr>
          <w:ilvl w:val="3"/>
          <w:numId w:val="1"/>
        </w:numPr>
        <w:rPr/>
      </w:pPr>
      <w:bookmarkStart w:id="208" w:name="__RefHeading___Toc10017905_417432637"/>
      <w:bookmarkStart w:id="209" w:name="_Toc74"/>
      <w:bookmarkEnd w:id="207"/>
      <w:bookmarkEnd w:id="208"/>
      <w:r>
        <w:rPr>
          <w:rtl w:val="true"/>
        </w:rPr>
        <w:t>(</w:t>
      </w:r>
      <w:r>
        <w:rPr/>
        <w:t>52</w:t>
      </w:r>
      <w:r>
        <w:rPr>
          <w:rtl w:val="true"/>
        </w:rPr>
        <w:t xml:space="preserve">) </w:t>
      </w:r>
      <w:r>
        <w:rPr>
          <w:rtl w:val="true"/>
        </w:rPr>
        <w:t>باب ان من بدا له ان یقیم بمکة ینظر مقدم اهل</w:t>
      </w:r>
      <w:r>
        <w:rPr>
          <w:rtl w:val="true"/>
        </w:rPr>
        <w:t>...</w:t>
      </w:r>
      <w:bookmarkEnd w:id="209"/>
    </w:p>
    <w:p>
      <w:pPr>
        <w:pStyle w:val="BookText"/>
        <w:rPr/>
      </w:pPr>
      <w:r>
        <w:rPr>
          <w:rFonts w:ascii="IRNazanin" w:hAnsi="IRNazanin" w:eastAsia="IRNazanin"/>
          <w:color w:val="111111"/>
          <w:sz w:val="28"/>
          <w:sz w:val="28"/>
          <w:szCs w:val="28"/>
          <w:rtl w:val="true"/>
          <w:lang w:bidi="fa-IR"/>
        </w:rPr>
        <w:t>باب ان من بدا له ان یقیم بمکة ینظر مقدم اهل بلاده فإذا ظن أنهم قد دخلوا فلیصم السبعة الأیام</w:t>
      </w:r>
    </w:p>
    <w:p>
      <w:pPr>
        <w:pStyle w:val="BookText"/>
        <w:rPr/>
      </w:pPr>
      <w:r>
        <w:rPr>
          <w:rFonts w:eastAsia="IRNazanin" w:cs="IRNazanin"/>
          <w:color w:val="111111"/>
          <w:sz w:val="28"/>
          <w:szCs w:val="28"/>
          <w:lang w:bidi="fa-IR"/>
        </w:rPr>
        <w:t>3918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w:t>
      </w:r>
    </w:p>
    <w:p>
      <w:pPr>
        <w:pStyle w:val="BookText"/>
        <w:rPr/>
      </w:pPr>
      <w:r>
        <w:rPr>
          <w:rFonts w:ascii="IRNazanin" w:hAnsi="IRNazanin" w:eastAsia="IRNazanin"/>
          <w:color w:val="111111"/>
          <w:sz w:val="28"/>
          <w:sz w:val="28"/>
          <w:szCs w:val="28"/>
          <w:rtl w:val="true"/>
          <w:lang w:bidi="fa-IR"/>
        </w:rPr>
        <w:t xml:space="preserve">محمد بن أبی نصر عن عبد الکریم عن أبی بصیر یب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مسکان عن أبی بصیر قال سئلته عن رجل تمتع فلم یجد هدیا </w:t>
      </w:r>
      <w:r>
        <w:rPr>
          <w:rStyle w:val="FootnoteAnchor"/>
          <w:rtl w:val="true"/>
        </w:rPr>
        <w:footnoteReference w:id="169"/>
      </w:r>
      <w:r>
        <w:rPr>
          <w:rFonts w:ascii="IRNazanin" w:hAnsi="IRNazanin" w:eastAsia="IRNazanin"/>
          <w:color w:val="111111"/>
          <w:sz w:val="28"/>
          <w:sz w:val="28"/>
          <w:szCs w:val="28"/>
          <w:rtl w:val="true"/>
          <w:lang w:bidi="fa-IR"/>
        </w:rPr>
        <w:t>فصام</w:t>
      </w:r>
    </w:p>
    <w:p>
      <w:pPr>
        <w:pStyle w:val="BookText"/>
        <w:rPr/>
      </w:pPr>
      <w:r>
        <w:rPr>
          <w:rFonts w:ascii="IRNazanin" w:hAnsi="IRNazanin" w:eastAsia="IRNazanin"/>
          <w:color w:val="111111"/>
          <w:sz w:val="28"/>
          <w:sz w:val="28"/>
          <w:szCs w:val="28"/>
          <w:rtl w:val="true"/>
          <w:lang w:bidi="fa-IR"/>
        </w:rPr>
        <w:t xml:space="preserve">الثلاثة الأیام </w:t>
      </w:r>
      <w:r>
        <w:rPr>
          <w:rStyle w:val="FootnoteAnchor"/>
          <w:rtl w:val="true"/>
        </w:rPr>
        <w:footnoteReference w:id="170"/>
      </w:r>
      <w:r>
        <w:rPr>
          <w:rFonts w:ascii="IRNazanin" w:hAnsi="IRNazanin" w:eastAsia="IRNazanin"/>
          <w:color w:val="111111"/>
          <w:sz w:val="28"/>
          <w:sz w:val="28"/>
          <w:szCs w:val="28"/>
          <w:rtl w:val="true"/>
          <w:lang w:bidi="fa-IR"/>
        </w:rPr>
        <w:t xml:space="preserve">فلما قضی نسکه بدا له ان یقیم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ینظر مقدم اهل بلاده </w:t>
      </w:r>
      <w:r>
        <w:rPr>
          <w:rStyle w:val="FootnoteAnchor"/>
          <w:rtl w:val="true"/>
        </w:rPr>
        <w:footnoteReference w:id="171"/>
      </w:r>
      <w:r>
        <w:rPr>
          <w:rFonts w:ascii="IRNazanin" w:hAnsi="IRNazanin" w:eastAsia="IRNazanin"/>
          <w:color w:val="111111"/>
          <w:sz w:val="28"/>
          <w:sz w:val="28"/>
          <w:szCs w:val="28"/>
          <w:rtl w:val="true"/>
          <w:lang w:bidi="fa-IR"/>
        </w:rPr>
        <w:t xml:space="preserve">فإذا ظن أنهم قد دخلوا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فلیصم السبعة الأیام</w:t>
      </w:r>
    </w:p>
    <w:p>
      <w:pPr>
        <w:pStyle w:val="BookText"/>
        <w:rPr/>
      </w:pPr>
      <w:r>
        <w:rPr>
          <w:rFonts w:eastAsia="IRNazanin" w:cs="IRNazanin"/>
          <w:color w:val="111111"/>
          <w:sz w:val="28"/>
          <w:szCs w:val="28"/>
          <w:lang w:bidi="fa-IR"/>
        </w:rPr>
        <w:t>3919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أحمد بن محمد بن</w:t>
      </w:r>
    </w:p>
    <w:p>
      <w:pPr>
        <w:pStyle w:val="BookText"/>
        <w:rPr/>
      </w:pPr>
      <w:r>
        <w:rPr>
          <w:rFonts w:ascii="IRNazanin" w:hAnsi="IRNazanin" w:eastAsia="IRNazanin"/>
          <w:color w:val="111111"/>
          <w:sz w:val="28"/>
          <w:sz w:val="28"/>
          <w:szCs w:val="28"/>
          <w:rtl w:val="true"/>
          <w:lang w:bidi="fa-IR"/>
        </w:rPr>
        <w:t xml:space="preserve">بن أبی نصر فی المقیم </w:t>
      </w:r>
      <w:r>
        <w:rPr>
          <w:rStyle w:val="FootnoteAnchor"/>
          <w:rtl w:val="true"/>
        </w:rPr>
        <w:footnoteReference w:id="172"/>
      </w:r>
      <w:r>
        <w:rPr>
          <w:rFonts w:ascii="IRNazanin" w:hAnsi="IRNazanin" w:eastAsia="IRNazanin"/>
          <w:color w:val="111111"/>
          <w:sz w:val="28"/>
          <w:sz w:val="28"/>
          <w:szCs w:val="28"/>
          <w:rtl w:val="true"/>
          <w:lang w:bidi="fa-IR"/>
        </w:rPr>
        <w:t>إذا صام الثلثة الأیام ثم یجاور ینظر مقدم اهل بلده</w:t>
      </w:r>
    </w:p>
    <w:p>
      <w:pPr>
        <w:pStyle w:val="BookText"/>
        <w:rPr/>
      </w:pPr>
      <w:r>
        <w:rPr>
          <w:rFonts w:ascii="IRNazanin" w:hAnsi="IRNazanin" w:eastAsia="IRNazanin"/>
          <w:color w:val="111111"/>
          <w:sz w:val="28"/>
          <w:sz w:val="28"/>
          <w:szCs w:val="28"/>
          <w:rtl w:val="true"/>
          <w:lang w:bidi="fa-IR"/>
        </w:rPr>
        <w:t>فإذا ظن أنهم قد دخلوا فلیصم السبعة الأیام</w:t>
      </w:r>
    </w:p>
    <w:p>
      <w:pPr>
        <w:pStyle w:val="BookText"/>
        <w:rPr/>
      </w:pPr>
      <w:r>
        <w:rPr>
          <w:rFonts w:eastAsia="IRNazanin" w:cs="IRNazanin"/>
          <w:color w:val="111111"/>
          <w:sz w:val="28"/>
          <w:szCs w:val="28"/>
          <w:lang w:bidi="fa-IR"/>
        </w:rPr>
        <w:t>3920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متمتع لم یجد الهدی</w:t>
      </w:r>
    </w:p>
    <w:p>
      <w:pPr>
        <w:pStyle w:val="BookText"/>
        <w:rPr/>
      </w:pPr>
      <w:r>
        <w:rPr>
          <w:rFonts w:ascii="IRNazanin" w:hAnsi="IRNazanin" w:eastAsia="IRNazanin"/>
          <w:color w:val="111111"/>
          <w:sz w:val="28"/>
          <w:sz w:val="28"/>
          <w:szCs w:val="28"/>
          <w:rtl w:val="true"/>
          <w:lang w:bidi="fa-IR"/>
        </w:rPr>
        <w:t>فصام ثلاثة أیام ثم جاور مکة متی یصوم السبعة الأیام الاخر فقال إذا مضی من الزمان</w:t>
      </w:r>
    </w:p>
    <w:p>
      <w:pPr>
        <w:pStyle w:val="BookText"/>
        <w:rPr/>
      </w:pPr>
      <w:r>
        <w:rPr>
          <w:rFonts w:ascii="IRNazanin" w:hAnsi="IRNazanin" w:eastAsia="IRNazanin"/>
          <w:color w:val="111111"/>
          <w:sz w:val="28"/>
          <w:sz w:val="28"/>
          <w:szCs w:val="28"/>
          <w:rtl w:val="true"/>
          <w:lang w:bidi="fa-IR"/>
        </w:rPr>
        <w:t xml:space="preserve">بمقدار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یدخل فیه إلی بلده صام السبعة الأیام</w:t>
      </w:r>
    </w:p>
    <w:p>
      <w:pPr>
        <w:pStyle w:val="BookText"/>
        <w:rPr/>
      </w:pPr>
      <w:r>
        <w:rPr>
          <w:rFonts w:eastAsia="IRNazanin" w:cs="IRNazanin"/>
          <w:color w:val="111111"/>
          <w:sz w:val="28"/>
          <w:szCs w:val="28"/>
          <w:lang w:bidi="fa-IR"/>
        </w:rPr>
        <w:t>3921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المتمتع بالعمرة لا یجد</w:t>
      </w:r>
    </w:p>
    <w:p>
      <w:pPr>
        <w:pStyle w:val="BookText"/>
        <w:rPr/>
      </w:pPr>
      <w:r>
        <w:rPr>
          <w:rFonts w:ascii="IRNazanin" w:hAnsi="IRNazanin" w:eastAsia="IRNazanin"/>
          <w:color w:val="111111"/>
          <w:sz w:val="28"/>
          <w:sz w:val="28"/>
          <w:szCs w:val="28"/>
          <w:rtl w:val="true"/>
          <w:lang w:bidi="fa-IR"/>
        </w:rPr>
        <w:t>الهدی فیصوم ثلاثة أیام ثم یجاور کیف یصنع فی صیامه باقی الأیام فقال ینتظر بمقدار</w:t>
      </w:r>
    </w:p>
    <w:p>
      <w:pPr>
        <w:pStyle w:val="BookText"/>
        <w:rPr/>
      </w:pPr>
      <w:r>
        <w:rPr>
          <w:rFonts w:ascii="IRNazanin" w:hAnsi="IRNazanin" w:eastAsia="IRNazanin"/>
          <w:color w:val="111111"/>
          <w:sz w:val="28"/>
          <w:sz w:val="28"/>
          <w:szCs w:val="28"/>
          <w:rtl w:val="true"/>
          <w:lang w:bidi="fa-IR"/>
        </w:rPr>
        <w:t>ما یصل إلی بلده من الزمان ثم یصوم باقی الأیام</w:t>
      </w:r>
    </w:p>
    <w:p>
      <w:pPr>
        <w:pStyle w:val="BookText"/>
        <w:rPr/>
      </w:pPr>
      <w:r>
        <w:rPr>
          <w:rFonts w:eastAsia="IRNazanin" w:cs="IRNazanin"/>
          <w:color w:val="111111"/>
          <w:sz w:val="28"/>
          <w:szCs w:val="28"/>
          <w:lang w:bidi="fa-IR"/>
        </w:rPr>
        <w:t>3922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روایة معاویة بن عمار عن أبی عبد الله علیه السلام</w:t>
      </w:r>
    </w:p>
    <w:p>
      <w:pPr>
        <w:pStyle w:val="BookText"/>
        <w:rPr/>
      </w:pPr>
      <w:r>
        <w:rPr>
          <w:rFonts w:ascii="IRNazanin" w:hAnsi="IRNazanin" w:eastAsia="IRNazanin"/>
          <w:color w:val="111111"/>
          <w:sz w:val="28"/>
          <w:sz w:val="28"/>
          <w:szCs w:val="28"/>
          <w:rtl w:val="true"/>
          <w:lang w:bidi="fa-IR"/>
        </w:rPr>
        <w:t>انه من کان له مقام بمکة فأراد أن یصوم السبعة ترک الصیام بقدر سیره إلی اهله أو</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شهرا ثم 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وتقدم مثل ذلک عن الشیخ ره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bookmarkStart w:id="210" w:name="pg16864_195764"/>
    </w:p>
    <w:p>
      <w:pPr>
        <w:pStyle w:val="BookText"/>
        <w:rPr/>
      </w:pPr>
      <w:bookmarkEnd w:id="210"/>
      <w:r>
        <w:rPr>
          <w:rFonts w:ascii="IRNazanin" w:hAnsi="IRNazanin" w:eastAsia="IRNazanin"/>
          <w:color w:val="111111"/>
          <w:sz w:val="28"/>
          <w:sz w:val="28"/>
          <w:szCs w:val="28"/>
          <w:rtl w:val="true"/>
          <w:lang w:bidi="fa-IR"/>
        </w:rPr>
        <w:t>ان المتمتع إذا لم یجد الهدی فعلیه الصیام</w:t>
      </w:r>
    </w:p>
    <w:p>
      <w:pPr>
        <w:pStyle w:val="BookText"/>
        <w:rPr/>
      </w:pPr>
      <w:r>
        <w:rPr>
          <w:rFonts w:eastAsia="IRNazanin" w:cs="IRNazanin"/>
          <w:color w:val="111111"/>
          <w:sz w:val="28"/>
          <w:szCs w:val="28"/>
          <w:lang w:bidi="fa-IR"/>
        </w:rPr>
        <w:t>3923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وسئل معویة بن عمار ابا عبد الله علیه السلام عن</w:t>
      </w:r>
    </w:p>
    <w:p>
      <w:pPr>
        <w:pStyle w:val="BookText"/>
        <w:rPr/>
      </w:pPr>
      <w:r>
        <w:rPr>
          <w:rFonts w:ascii="IRNazanin" w:hAnsi="IRNazanin" w:eastAsia="IRNazanin"/>
          <w:color w:val="111111"/>
          <w:sz w:val="28"/>
          <w:sz w:val="28"/>
          <w:szCs w:val="28"/>
          <w:rtl w:val="true"/>
          <w:lang w:bidi="fa-IR"/>
        </w:rPr>
        <w:t xml:space="preserve">رجل دخل متمتعا فی ذی القعدة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فالسبعة الأیام متی یصومها إذا کان</w:t>
      </w:r>
    </w:p>
    <w:p>
      <w:pPr>
        <w:pStyle w:val="BookText"/>
        <w:rPr/>
      </w:pPr>
      <w:r>
        <w:rPr>
          <w:rFonts w:ascii="IRNazanin" w:hAnsi="IRNazanin" w:eastAsia="IRNazanin"/>
          <w:color w:val="111111"/>
          <w:sz w:val="28"/>
          <w:sz w:val="28"/>
          <w:szCs w:val="28"/>
          <w:rtl w:val="true"/>
          <w:lang w:bidi="fa-IR"/>
        </w:rPr>
        <w:t>یرید المقام قال یصومها إذا مضت أیام التشریق</w:t>
      </w:r>
    </w:p>
    <w:p>
      <w:pPr>
        <w:pStyle w:val="BookText"/>
        <w:rPr/>
      </w:pPr>
      <w:r>
        <w:rPr>
          <w:rFonts w:eastAsia="IRNazanin" w:cs="IRNazanin"/>
          <w:color w:val="111111"/>
          <w:sz w:val="28"/>
          <w:szCs w:val="28"/>
          <w:lang w:bidi="fa-IR"/>
        </w:rPr>
        <w:t>3924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والسبعة الأیام یصومها إذا أراد</w:t>
      </w:r>
    </w:p>
    <w:p>
      <w:pPr>
        <w:pStyle w:val="BookText"/>
        <w:rPr/>
      </w:pPr>
      <w:r>
        <w:rPr>
          <w:rFonts w:ascii="IRNazanin" w:hAnsi="IRNazanin" w:eastAsia="IRNazanin"/>
          <w:color w:val="111111"/>
          <w:sz w:val="28"/>
          <w:sz w:val="28"/>
          <w:szCs w:val="28"/>
          <w:rtl w:val="true"/>
          <w:lang w:bidi="fa-IR"/>
        </w:rPr>
        <w:t>المقام صاحبها بعد أیام التشریق</w:t>
      </w:r>
    </w:p>
    <w:p>
      <w:pPr>
        <w:pStyle w:val="BookText"/>
        <w:rPr/>
      </w:pPr>
      <w:r>
        <w:rPr>
          <w:rFonts w:ascii="IRNazanin" w:hAnsi="IRNazanin" w:eastAsia="IRNazanin"/>
          <w:color w:val="111111"/>
          <w:sz w:val="28"/>
          <w:sz w:val="28"/>
          <w:szCs w:val="28"/>
          <w:rtl w:val="true"/>
          <w:lang w:bidi="fa-IR"/>
        </w:rPr>
        <w:t xml:space="preserve">وتقدم فی روایة حذیفة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المتمتع إذا لم یجد الهدی</w:t>
      </w:r>
    </w:p>
    <w:p>
      <w:pPr>
        <w:pStyle w:val="BookText"/>
        <w:rPr/>
      </w:pPr>
      <w:r>
        <w:rPr>
          <w:rFonts w:ascii="IRNazanin" w:hAnsi="IRNazanin" w:eastAsia="IRNazanin"/>
          <w:color w:val="111111"/>
          <w:sz w:val="28"/>
          <w:sz w:val="28"/>
          <w:szCs w:val="28"/>
          <w:rtl w:val="true"/>
          <w:lang w:bidi="fa-IR"/>
        </w:rPr>
        <w:t>فعلیه الصیام قوله علیه السلام وإذا أقام بمکة قدر مسیره إلی منزله فشاء ان یصوم</w:t>
      </w:r>
    </w:p>
    <w:p>
      <w:pPr>
        <w:pStyle w:val="BookText"/>
        <w:rPr/>
      </w:pPr>
      <w:r>
        <w:rPr>
          <w:rFonts w:ascii="IRNazanin" w:hAnsi="IRNazanin" w:eastAsia="IRNazanin"/>
          <w:color w:val="111111"/>
          <w:sz w:val="28"/>
          <w:sz w:val="28"/>
          <w:szCs w:val="28"/>
          <w:rtl w:val="true"/>
          <w:lang w:bidi="fa-IR"/>
        </w:rPr>
        <w:t>السبعة الأیام فعل</w:t>
      </w:r>
    </w:p>
    <w:p>
      <w:pPr>
        <w:pStyle w:val="Heading4"/>
        <w:numPr>
          <w:ilvl w:val="3"/>
          <w:numId w:val="1"/>
        </w:numPr>
        <w:rPr/>
      </w:pPr>
      <w:bookmarkStart w:id="211" w:name="__RefHeading___Toc10017907_417432637"/>
      <w:bookmarkStart w:id="212" w:name="_Toc75"/>
      <w:bookmarkEnd w:id="211"/>
      <w:r>
        <w:rPr>
          <w:rtl w:val="true"/>
        </w:rPr>
        <w:t>(</w:t>
      </w:r>
      <w:r>
        <w:rPr/>
        <w:t>53</w:t>
      </w:r>
      <w:r>
        <w:rPr>
          <w:rtl w:val="true"/>
        </w:rPr>
        <w:t xml:space="preserve">) </w:t>
      </w:r>
      <w:r>
        <w:rPr>
          <w:rtl w:val="true"/>
        </w:rPr>
        <w:t>باب حکم من لم یصم فی ذی الحجة حتی یهل هلال المحرم أو یقدم اهله</w:t>
      </w:r>
      <w:bookmarkEnd w:id="212"/>
    </w:p>
    <w:p>
      <w:pPr>
        <w:pStyle w:val="BookText"/>
        <w:rPr/>
      </w:pPr>
      <w:r>
        <w:rPr>
          <w:rFonts w:eastAsia="IRNazanin" w:cs="IRNazanin"/>
          <w:color w:val="111111"/>
          <w:sz w:val="28"/>
          <w:szCs w:val="28"/>
          <w:lang w:bidi="fa-IR"/>
        </w:rPr>
        <w:t>2925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 xml:space="preserve">إبراهیم عن أبیه عن ابن أبی عمیر عن حفص بن البختری عن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 من لم یصم فی ذی الحجة حتی یهل هلال المحرم فعلیه</w:t>
      </w:r>
    </w:p>
    <w:p>
      <w:pPr>
        <w:pStyle w:val="BookText"/>
        <w:rPr/>
      </w:pPr>
      <w:r>
        <w:rPr>
          <w:rFonts w:ascii="IRNazanin" w:hAnsi="IRNazanin" w:eastAsia="IRNazanin"/>
          <w:color w:val="111111"/>
          <w:sz w:val="28"/>
          <w:sz w:val="28"/>
          <w:szCs w:val="28"/>
          <w:rtl w:val="true"/>
          <w:lang w:bidi="fa-IR"/>
        </w:rPr>
        <w:t xml:space="preserve">دم شاة ولیس له صوم ویذبح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یذبحه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بمنی</w:t>
      </w:r>
    </w:p>
    <w:p>
      <w:pPr>
        <w:pStyle w:val="BookText"/>
        <w:rPr/>
      </w:pPr>
      <w:r>
        <w:rPr>
          <w:rFonts w:eastAsia="IRNazanin" w:cs="IRNazanin"/>
          <w:color w:val="111111"/>
          <w:sz w:val="28"/>
          <w:szCs w:val="28"/>
          <w:lang w:bidi="fa-IR"/>
        </w:rPr>
        <w:t>3926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یعقوب بن یزید عن محمد</w:t>
      </w:r>
    </w:p>
    <w:p>
      <w:pPr>
        <w:pStyle w:val="BookText"/>
        <w:rPr/>
      </w:pPr>
      <w:r>
        <w:rPr>
          <w:rFonts w:ascii="IRNazanin" w:hAnsi="IRNazanin" w:eastAsia="IRNazanin"/>
          <w:color w:val="111111"/>
          <w:sz w:val="28"/>
          <w:sz w:val="28"/>
          <w:szCs w:val="28"/>
          <w:rtl w:val="true"/>
          <w:lang w:bidi="fa-IR"/>
        </w:rPr>
        <w:t>بن أبی عمیر عن حفص بن البختری عن منصور بن حازم قال قلت لأبی عبد الله علیه السلام</w:t>
      </w:r>
    </w:p>
    <w:p>
      <w:pPr>
        <w:pStyle w:val="BookText"/>
        <w:rPr/>
      </w:pPr>
      <w:r>
        <w:rPr>
          <w:rFonts w:ascii="IRNazanin" w:hAnsi="IRNazanin" w:eastAsia="IRNazanin"/>
          <w:color w:val="111111"/>
          <w:sz w:val="28"/>
          <w:sz w:val="28"/>
          <w:szCs w:val="28"/>
          <w:rtl w:val="true"/>
          <w:lang w:bidi="fa-IR"/>
        </w:rPr>
        <w:t>من لم یصم الثلاثة الأیام فی الحج حتی یهل علیه الهلال فقال علیه دم یهریقه ولیس</w:t>
      </w:r>
    </w:p>
    <w:p>
      <w:pPr>
        <w:pStyle w:val="BookText"/>
        <w:rPr/>
      </w:pPr>
      <w:r>
        <w:rPr>
          <w:rFonts w:ascii="IRNazanin" w:hAnsi="IRNazanin" w:eastAsia="IRNazanin"/>
          <w:color w:val="111111"/>
          <w:sz w:val="28"/>
          <w:sz w:val="28"/>
          <w:szCs w:val="28"/>
          <w:rtl w:val="true"/>
          <w:lang w:bidi="fa-IR"/>
        </w:rPr>
        <w:t>علیه صیام</w:t>
      </w:r>
    </w:p>
    <w:p>
      <w:pPr>
        <w:pStyle w:val="BookText"/>
        <w:rPr/>
      </w:pPr>
      <w:r>
        <w:rPr>
          <w:rFonts w:eastAsia="IRNazanin" w:cs="IRNazanin"/>
          <w:color w:val="111111"/>
          <w:sz w:val="28"/>
          <w:szCs w:val="28"/>
          <w:lang w:bidi="fa-IR"/>
        </w:rPr>
        <w:t>3927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حفص بن البختری عن</w:t>
      </w:r>
    </w:p>
    <w:p>
      <w:pPr>
        <w:pStyle w:val="BookText"/>
        <w:rPr/>
      </w:pPr>
      <w:r>
        <w:rPr>
          <w:rFonts w:ascii="IRNazanin" w:hAnsi="IRNazanin" w:eastAsia="IRNazanin"/>
          <w:color w:val="111111"/>
          <w:sz w:val="28"/>
          <w:sz w:val="28"/>
          <w:szCs w:val="28"/>
          <w:rtl w:val="true"/>
          <w:lang w:bidi="fa-IR"/>
        </w:rPr>
        <w:t>أبی عبد الله علیه السلام فی من لم یصم الثلاثة الأیام فی ذی الحجة حتی یهل علیه الهلال</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دم لان الله تعالی یقول فصیام ثلاثة أیام فی الحج فی ذی الحجة</w:t>
      </w:r>
    </w:p>
    <w:p>
      <w:pPr>
        <w:pStyle w:val="BookText"/>
        <w:rPr/>
      </w:pPr>
      <w:r>
        <w:rPr>
          <w:rFonts w:eastAsia="IRNazanin" w:cs="IRNazanin"/>
          <w:color w:val="111111"/>
          <w:sz w:val="28"/>
          <w:szCs w:val="28"/>
          <w:lang w:bidi="fa-IR"/>
        </w:rPr>
        <w:t>3928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بن عیسی</w:t>
      </w:r>
    </w:p>
    <w:p>
      <w:pPr>
        <w:pStyle w:val="BookText"/>
        <w:rPr/>
      </w:pP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عمران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 أبو عبد الله علیه السلام عن رجل</w:t>
      </w:r>
    </w:p>
    <w:p>
      <w:pPr>
        <w:pStyle w:val="BookText"/>
        <w:rPr/>
      </w:pPr>
      <w:r>
        <w:rPr>
          <w:rFonts w:ascii="IRNazanin" w:hAnsi="IRNazanin" w:eastAsia="IRNazanin"/>
          <w:color w:val="111111"/>
          <w:sz w:val="28"/>
          <w:sz w:val="28"/>
          <w:szCs w:val="28"/>
          <w:rtl w:val="true"/>
          <w:lang w:bidi="fa-IR"/>
        </w:rPr>
        <w:t xml:space="preserve">نسی ان یصوم الثلثة الأیام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المتمتع إذا لم یجد الهدی حتی</w:t>
      </w:r>
    </w:p>
    <w:p>
      <w:pPr>
        <w:pStyle w:val="BookText"/>
        <w:rPr/>
      </w:pPr>
      <w:r>
        <w:rPr>
          <w:rFonts w:ascii="IRNazanin" w:hAnsi="IRNazanin" w:eastAsia="IRNazanin"/>
          <w:color w:val="111111"/>
          <w:sz w:val="28"/>
          <w:sz w:val="28"/>
          <w:szCs w:val="28"/>
          <w:rtl w:val="true"/>
          <w:lang w:bidi="fa-IR"/>
        </w:rPr>
        <w:t xml:space="preserve">یقدم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اهله قال یبعث بدم</w:t>
      </w:r>
    </w:p>
    <w:p>
      <w:pPr>
        <w:pStyle w:val="BookText"/>
        <w:rPr/>
      </w:pPr>
      <w:r>
        <w:rPr>
          <w:rFonts w:eastAsia="IRNazanin" w:cs="IRNazanin"/>
          <w:color w:val="111111"/>
          <w:sz w:val="28"/>
          <w:szCs w:val="28"/>
          <w:lang w:bidi="fa-IR"/>
        </w:rPr>
        <w:t>3929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لم یجد هدیا وجهل ان یصوم</w:t>
      </w:r>
    </w:p>
    <w:p>
      <w:pPr>
        <w:pStyle w:val="BookText"/>
        <w:rPr/>
      </w:pPr>
      <w:r>
        <w:rPr>
          <w:rFonts w:ascii="IRNazanin" w:hAnsi="IRNazanin" w:eastAsia="IRNazanin"/>
          <w:color w:val="111111"/>
          <w:sz w:val="28"/>
          <w:sz w:val="28"/>
          <w:szCs w:val="28"/>
          <w:rtl w:val="true"/>
          <w:lang w:bidi="fa-IR"/>
        </w:rPr>
        <w:t xml:space="preserve">الثلثة الأیام کیف یصنع فقال علیه السلام اما اننی لا آمر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بالرجوع إلی مکة ولا أشق</w:t>
      </w:r>
    </w:p>
    <w:p>
      <w:pPr>
        <w:pStyle w:val="BookText"/>
        <w:rPr/>
      </w:pPr>
      <w:r>
        <w:rPr>
          <w:rFonts w:ascii="IRNazanin" w:hAnsi="IRNazanin" w:eastAsia="IRNazanin"/>
          <w:color w:val="111111"/>
          <w:sz w:val="28"/>
          <w:sz w:val="28"/>
          <w:szCs w:val="28"/>
          <w:rtl w:val="true"/>
          <w:lang w:bidi="fa-IR"/>
        </w:rPr>
        <w:t>علیه ولا آمره بالصیام فی السفر ولکن یصوم إذا رجع إلی 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عمار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المتمتع إذا لم یجد الهدی</w:t>
      </w:r>
    </w:p>
    <w:p>
      <w:pPr>
        <w:pStyle w:val="BookText"/>
        <w:rPr/>
      </w:pPr>
      <w:r>
        <w:rPr>
          <w:rFonts w:ascii="IRNazanin" w:hAnsi="IRNazanin" w:eastAsia="IRNazanin"/>
          <w:color w:val="111111"/>
          <w:sz w:val="28"/>
          <w:sz w:val="28"/>
          <w:szCs w:val="28"/>
          <w:rtl w:val="true"/>
          <w:lang w:bidi="fa-IR"/>
        </w:rPr>
        <w:t>فعلیه الصیام قوله فان لم یقم علیه جماله أیصومها فی الطریق قال إن شاء صامها فی</w:t>
      </w:r>
    </w:p>
    <w:p>
      <w:pPr>
        <w:pStyle w:val="BookText"/>
        <w:rPr/>
      </w:pPr>
      <w:r>
        <w:rPr>
          <w:rFonts w:ascii="IRNazanin" w:hAnsi="IRNazanin" w:eastAsia="IRNazanin"/>
          <w:color w:val="111111"/>
          <w:sz w:val="28"/>
          <w:sz w:val="28"/>
          <w:szCs w:val="28"/>
          <w:rtl w:val="true"/>
          <w:lang w:bidi="fa-IR"/>
        </w:rPr>
        <w:t xml:space="preserve">الطریق وان شاء إذا رجع إلی اهله وفی مرسلة فقیه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فان فاته صوم</w:t>
      </w:r>
    </w:p>
    <w:p>
      <w:pPr>
        <w:pStyle w:val="BookText"/>
        <w:rPr/>
      </w:pPr>
      <w:r>
        <w:rPr>
          <w:rFonts w:ascii="IRNazanin" w:hAnsi="IRNazanin" w:eastAsia="IRNazanin"/>
          <w:color w:val="111111"/>
          <w:sz w:val="28"/>
          <w:sz w:val="28"/>
          <w:szCs w:val="28"/>
          <w:rtl w:val="true"/>
          <w:lang w:bidi="fa-IR"/>
        </w:rPr>
        <w:t>هذه الثلثة الأیام حتی یخرج ولیس له مقام صام هذه الثلثة فی الطریق ان شاء وان</w:t>
      </w:r>
    </w:p>
    <w:p>
      <w:pPr>
        <w:pStyle w:val="BookText"/>
        <w:rPr/>
      </w:pPr>
      <w:r>
        <w:rPr>
          <w:rFonts w:ascii="IRNazanin" w:hAnsi="IRNazanin" w:eastAsia="IRNazanin"/>
          <w:color w:val="111111"/>
          <w:sz w:val="28"/>
          <w:sz w:val="28"/>
          <w:szCs w:val="28"/>
          <w:rtl w:val="true"/>
          <w:lang w:bidi="fa-IR"/>
        </w:rPr>
        <w:t>شاء صام العشرة فی اهله ویفصل بین الثلثة والسبعة بیوم وان شاء صامها متتابعة</w:t>
      </w:r>
    </w:p>
    <w:p>
      <w:pPr>
        <w:pStyle w:val="BookText"/>
        <w:rPr/>
      </w:pPr>
      <w:r>
        <w:rPr>
          <w:rFonts w:ascii="IRNazanin" w:hAnsi="IRNazanin" w:eastAsia="IRNazanin"/>
          <w:color w:val="111111"/>
          <w:sz w:val="28"/>
          <w:sz w:val="28"/>
          <w:szCs w:val="28"/>
          <w:rtl w:val="true"/>
          <w:lang w:bidi="fa-IR"/>
        </w:rPr>
        <w:t>وقوله علیه السلام وإن لم یقم صامها فی الطریق أو بالمدینة ان شاء فإذا رجع إلی اهله صام</w:t>
      </w:r>
    </w:p>
    <w:p>
      <w:pPr>
        <w:pStyle w:val="BookText"/>
        <w:rPr/>
      </w:pPr>
      <w:r>
        <w:rPr>
          <w:rFonts w:ascii="Amiri" w:hAnsi="Amiri" w:eastAsia="Amiri" w:cs="Amiri"/>
          <w:color w:val="111111"/>
          <w:sz w:val="28"/>
          <w:sz w:val="28"/>
          <w:szCs w:val="28"/>
          <w:rtl w:val="true"/>
          <w:lang w:bidi="ar-SA"/>
        </w:rPr>
        <w:t>السبعة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ابن مسکان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فان لم یقم علیه أصحابه ولم یستطع</w:t>
      </w:r>
    </w:p>
    <w:p>
      <w:pPr>
        <w:pStyle w:val="BookText"/>
        <w:rPr/>
      </w:pPr>
      <w:r>
        <w:rPr>
          <w:rFonts w:ascii="IRNazanin" w:hAnsi="IRNazanin" w:eastAsia="IRNazanin"/>
          <w:color w:val="111111"/>
          <w:sz w:val="28"/>
          <w:sz w:val="28"/>
          <w:szCs w:val="28"/>
          <w:rtl w:val="true"/>
          <w:lang w:bidi="fa-IR"/>
        </w:rPr>
        <w:t xml:space="preserve">المقام بمکة فلیصم عشرة أیام إذا رجع إلی اهله وفی روایة ابن خالد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علیه السلام فان لم یقم علیه أصحابه ولم یستطع المقام بمکة فلیصم عشرة أیام إذا رجع</w:t>
      </w:r>
    </w:p>
    <w:p>
      <w:pPr>
        <w:pStyle w:val="BookText"/>
        <w:rPr/>
      </w:pPr>
      <w:r>
        <w:rPr>
          <w:rFonts w:ascii="IRNazanin" w:hAnsi="IRNazanin" w:eastAsia="IRNazanin"/>
          <w:color w:val="111111"/>
          <w:sz w:val="28"/>
          <w:sz w:val="28"/>
          <w:szCs w:val="28"/>
          <w:rtl w:val="true"/>
          <w:lang w:bidi="fa-IR"/>
        </w:rPr>
        <w:t xml:space="preserve">إلی اهله وفی روایة یونس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فإنه أعجله أصحابه وأبوا ان یقیموا بمکة</w:t>
      </w:r>
    </w:p>
    <w:p>
      <w:pPr>
        <w:pStyle w:val="BookText"/>
        <w:rPr/>
      </w:pPr>
      <w:r>
        <w:rPr>
          <w:rFonts w:ascii="IRNazanin" w:hAnsi="IRNazanin" w:eastAsia="IRNazanin"/>
          <w:color w:val="111111"/>
          <w:sz w:val="28"/>
          <w:sz w:val="28"/>
          <w:szCs w:val="28"/>
          <w:rtl w:val="true"/>
          <w:lang w:bidi="fa-IR"/>
        </w:rPr>
        <w:t xml:space="preserve">قال فلیصم فی الطریق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وإن لم یکن له مقام صام</w:t>
      </w:r>
    </w:p>
    <w:p>
      <w:pPr>
        <w:pStyle w:val="BookText"/>
        <w:rPr/>
      </w:pPr>
      <w:r>
        <w:rPr>
          <w:rFonts w:ascii="IRNazanin" w:hAnsi="IRNazanin" w:eastAsia="IRNazanin"/>
          <w:color w:val="111111"/>
          <w:sz w:val="28"/>
          <w:sz w:val="28"/>
          <w:szCs w:val="28"/>
          <w:rtl w:val="true"/>
          <w:lang w:bidi="fa-IR"/>
        </w:rPr>
        <w:t xml:space="preserve">فی الطریق أو فی اهله وفی روایة الحسن بن الجهم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فان أبی جماله</w:t>
      </w:r>
    </w:p>
    <w:p>
      <w:pPr>
        <w:pStyle w:val="BookText"/>
        <w:rPr/>
      </w:pPr>
      <w:r>
        <w:rPr>
          <w:rFonts w:ascii="IRNazanin" w:hAnsi="IRNazanin" w:eastAsia="IRNazanin"/>
          <w:color w:val="111111"/>
          <w:sz w:val="28"/>
          <w:sz w:val="28"/>
          <w:szCs w:val="28"/>
          <w:rtl w:val="true"/>
          <w:lang w:bidi="fa-IR"/>
        </w:rPr>
        <w:t>ان یقیم علیه فلیصم فی الطریق</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وإن لم یصم فی الحج فلیصم فی</w:t>
      </w:r>
    </w:p>
    <w:p>
      <w:pPr>
        <w:pStyle w:val="BookText"/>
        <w:rPr/>
      </w:pPr>
      <w:r>
        <w:rPr>
          <w:rFonts w:ascii="IRNazanin" w:hAnsi="IRNazanin" w:eastAsia="IRNazanin"/>
          <w:color w:val="111111"/>
          <w:sz w:val="28"/>
          <w:sz w:val="28"/>
          <w:szCs w:val="28"/>
          <w:rtl w:val="true"/>
          <w:lang w:bidi="fa-IR"/>
        </w:rPr>
        <w:t>الطریق فان لم یصم فی الطریق وجهل ذلک فلیصم عشرة أیام إذا رجع إلی اهله ولاحظ</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سائر أحادیث الباب فان فیها ما یقرب ذلک</w:t>
      </w:r>
      <w:bookmarkStart w:id="213" w:name="pg16864_195766"/>
    </w:p>
    <w:p>
      <w:pPr>
        <w:pStyle w:val="Heading4"/>
        <w:numPr>
          <w:ilvl w:val="3"/>
          <w:numId w:val="1"/>
        </w:numPr>
        <w:rPr/>
      </w:pPr>
      <w:bookmarkStart w:id="214" w:name="__RefHeading___Toc10017909_417432637"/>
      <w:bookmarkStart w:id="215" w:name="_Toc76"/>
      <w:bookmarkEnd w:id="213"/>
      <w:bookmarkEnd w:id="214"/>
      <w:r>
        <w:rPr>
          <w:rtl w:val="true"/>
        </w:rPr>
        <w:t>(</w:t>
      </w:r>
      <w:r>
        <w:rPr/>
        <w:t>54</w:t>
      </w:r>
      <w:r>
        <w:rPr>
          <w:rtl w:val="true"/>
        </w:rPr>
        <w:t xml:space="preserve">) </w:t>
      </w:r>
      <w:r>
        <w:rPr>
          <w:rtl w:val="true"/>
        </w:rPr>
        <w:t>باب ان المتمتع إذا فاته الصوم فمات هل یجب قضائه علی ولیه أم لا</w:t>
      </w:r>
      <w:bookmarkEnd w:id="215"/>
    </w:p>
    <w:p>
      <w:pPr>
        <w:pStyle w:val="BookText"/>
        <w:rPr/>
      </w:pPr>
      <w:r>
        <w:rPr>
          <w:rFonts w:eastAsia="IRNazanin" w:cs="IRNazanin"/>
          <w:color w:val="111111"/>
          <w:sz w:val="28"/>
          <w:szCs w:val="28"/>
          <w:lang w:bidi="fa-IR"/>
        </w:rPr>
        <w:t>3930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w:t>
      </w:r>
    </w:p>
    <w:p>
      <w:pPr>
        <w:pStyle w:val="BookText"/>
        <w:rPr/>
      </w:pPr>
      <w:r>
        <w:rPr>
          <w:rFonts w:ascii="IRNazanin" w:hAnsi="IRNazanin" w:eastAsia="IRNazanin"/>
          <w:color w:val="111111"/>
          <w:sz w:val="28"/>
          <w:sz w:val="28"/>
          <w:szCs w:val="28"/>
          <w:rtl w:val="true"/>
          <w:lang w:bidi="fa-IR"/>
        </w:rPr>
        <w:t xml:space="preserve">أصحابنا عن أحمد بن محمد عن الحسین بن سعید عن فضالة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معویة بن عمار قال من مات ولم یکن له هدی لمتعته </w:t>
      </w:r>
      <w:r>
        <w:rPr>
          <w:rStyle w:val="FootnoteAnchor"/>
          <w:rtl w:val="true"/>
        </w:rPr>
        <w:footnoteReference w:id="173"/>
      </w:r>
      <w:r>
        <w:rPr>
          <w:rFonts w:ascii="IRNazanin" w:hAnsi="IRNazanin" w:eastAsia="IRNazanin"/>
          <w:color w:val="111111"/>
          <w:sz w:val="28"/>
          <w:sz w:val="28"/>
          <w:szCs w:val="28"/>
          <w:rtl w:val="true"/>
          <w:lang w:bidi="fa-IR"/>
        </w:rPr>
        <w:t xml:space="preserve">فلیصم عنه ولیه فقیه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صفوان عن معویة بن عمار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w:t>
      </w:r>
    </w:p>
    <w:p>
      <w:pPr>
        <w:pStyle w:val="BookText"/>
        <w:rPr/>
      </w:pPr>
      <w:r>
        <w:rPr>
          <w:rFonts w:ascii="IRNazanin" w:hAnsi="IRNazanin" w:eastAsia="IRNazanin"/>
          <w:color w:val="111111"/>
          <w:sz w:val="28"/>
          <w:sz w:val="28"/>
          <w:szCs w:val="28"/>
          <w:rtl w:val="true"/>
          <w:lang w:bidi="fa-IR"/>
        </w:rPr>
        <w:t xml:space="preserve">معویة بن عمار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عن جعفر بن محمد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إبراهیم عن أبیه عن ابن أبی عمیر عن حماد عن الحلبی عن أبی عبد الله علیه السلام انه</w:t>
      </w:r>
    </w:p>
    <w:p>
      <w:pPr>
        <w:pStyle w:val="BookText"/>
        <w:rPr/>
      </w:pPr>
      <w:r>
        <w:rPr>
          <w:rFonts w:ascii="IRNazanin" w:hAnsi="IRNazanin" w:eastAsia="IRNazanin"/>
          <w:color w:val="111111"/>
          <w:sz w:val="28"/>
          <w:sz w:val="28"/>
          <w:szCs w:val="28"/>
          <w:rtl w:val="true"/>
          <w:lang w:bidi="fa-IR"/>
        </w:rPr>
        <w:t xml:space="preserve">سئل </w:t>
      </w:r>
      <w:r>
        <w:rPr>
          <w:rStyle w:val="FootnoteAnchor"/>
          <w:rtl w:val="true"/>
        </w:rPr>
        <w:footnoteReference w:id="174"/>
      </w:r>
      <w:r>
        <w:rPr>
          <w:rFonts w:ascii="IRNazanin" w:hAnsi="IRNazanin" w:eastAsia="IRNazanin"/>
          <w:color w:val="111111"/>
          <w:sz w:val="28"/>
          <w:sz w:val="28"/>
          <w:szCs w:val="28"/>
          <w:rtl w:val="true"/>
          <w:lang w:bidi="fa-IR"/>
        </w:rPr>
        <w:t xml:space="preserve">عن رجل تمتع </w:t>
      </w:r>
      <w:r>
        <w:rPr>
          <w:rStyle w:val="FootnoteAnchor"/>
          <w:rtl w:val="true"/>
        </w:rPr>
        <w:footnoteReference w:id="175"/>
      </w:r>
      <w:r>
        <w:rPr>
          <w:rFonts w:ascii="IRNazanin" w:hAnsi="IRNazanin" w:eastAsia="IRNazanin"/>
          <w:color w:val="111111"/>
          <w:sz w:val="28"/>
          <w:sz w:val="28"/>
          <w:szCs w:val="28"/>
          <w:rtl w:val="true"/>
          <w:lang w:bidi="fa-IR"/>
        </w:rPr>
        <w:t xml:space="preserve">بالعمرة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له هدی فصام</w:t>
      </w:r>
    </w:p>
    <w:p>
      <w:pPr>
        <w:pStyle w:val="BookText"/>
        <w:rPr/>
      </w:pPr>
      <w:r>
        <w:rPr>
          <w:rFonts w:ascii="IRNazanin" w:hAnsi="IRNazanin" w:eastAsia="IRNazanin"/>
          <w:color w:val="111111"/>
          <w:sz w:val="28"/>
          <w:sz w:val="28"/>
          <w:szCs w:val="28"/>
          <w:rtl w:val="true"/>
          <w:lang w:bidi="fa-IR"/>
        </w:rPr>
        <w:t xml:space="preserve">ثلاثة أیام فی الحج </w:t>
      </w:r>
      <w:r>
        <w:rPr>
          <w:rStyle w:val="FootnoteAnchor"/>
          <w:rtl w:val="true"/>
        </w:rPr>
        <w:footnoteReference w:id="176"/>
      </w:r>
      <w:r>
        <w:rPr>
          <w:rFonts w:ascii="IRNazanin" w:hAnsi="IRNazanin" w:eastAsia="IRNazanin"/>
          <w:color w:val="111111"/>
          <w:sz w:val="28"/>
          <w:sz w:val="28"/>
          <w:szCs w:val="28"/>
          <w:rtl w:val="true"/>
          <w:lang w:bidi="fa-IR"/>
        </w:rPr>
        <w:t>ثم مات بعد ما رجع إلی اهله قبل أن یصوم السبعة الأیام</w:t>
      </w:r>
    </w:p>
    <w:p>
      <w:pPr>
        <w:pStyle w:val="BookText"/>
        <w:rPr/>
      </w:pPr>
      <w:r>
        <w:rPr>
          <w:rFonts w:ascii="IRNazanin" w:hAnsi="IRNazanin" w:eastAsia="IRNazanin"/>
          <w:color w:val="111111"/>
          <w:sz w:val="28"/>
          <w:sz w:val="28"/>
          <w:szCs w:val="28"/>
          <w:rtl w:val="true"/>
          <w:lang w:bidi="fa-IR"/>
        </w:rPr>
        <w:t>أعلی ولیه ان یقضی عنه قال ما أری علیه 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3932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ومن کان معکم من</w:t>
      </w:r>
    </w:p>
    <w:p>
      <w:pPr>
        <w:pStyle w:val="BookText"/>
        <w:rPr/>
      </w:pPr>
      <w:r>
        <w:rPr>
          <w:rFonts w:ascii="IRNazanin" w:hAnsi="IRNazanin" w:eastAsia="IRNazanin"/>
          <w:color w:val="111111"/>
          <w:sz w:val="28"/>
          <w:sz w:val="28"/>
          <w:szCs w:val="28"/>
          <w:rtl w:val="true"/>
          <w:lang w:bidi="fa-IR"/>
        </w:rPr>
        <w:t>الصبیان إلی أن قال ومن لم یجد منهم هدیا فلیصم عنه قال ومن مات ولم یکن معه</w:t>
      </w:r>
    </w:p>
    <w:p>
      <w:pPr>
        <w:pStyle w:val="BookText"/>
        <w:rPr/>
      </w:pPr>
      <w:r>
        <w:rPr>
          <w:rFonts w:ascii="IRNazanin" w:hAnsi="IRNazanin" w:eastAsia="IRNazanin"/>
          <w:color w:val="111111"/>
          <w:sz w:val="28"/>
          <w:sz w:val="28"/>
          <w:szCs w:val="28"/>
          <w:rtl w:val="true"/>
          <w:lang w:bidi="fa-IR"/>
        </w:rPr>
        <w:t>هدی فلیصم عنه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مرسلة فقیه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المتمتع إذا لم یجد الهدی</w:t>
      </w:r>
    </w:p>
    <w:p>
      <w:pPr>
        <w:pStyle w:val="BookText"/>
        <w:rPr/>
      </w:pPr>
      <w:r>
        <w:rPr>
          <w:rFonts w:ascii="IRNazanin" w:hAnsi="IRNazanin" w:eastAsia="IRNazanin"/>
          <w:color w:val="111111"/>
          <w:sz w:val="28"/>
          <w:sz w:val="28"/>
          <w:szCs w:val="28"/>
          <w:rtl w:val="true"/>
          <w:lang w:bidi="fa-IR"/>
        </w:rPr>
        <w:t>فعلیه الصیام قوله علیه السلام فإذا مات قبل أن یرجع إلی اهله ویصوم السبعة فلیس</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ولیه القضاء</w:t>
      </w:r>
      <w:bookmarkStart w:id="216" w:name="pg16864_195767"/>
    </w:p>
    <w:p>
      <w:pPr>
        <w:pStyle w:val="Heading3"/>
        <w:numPr>
          <w:ilvl w:val="2"/>
          <w:numId w:val="1"/>
        </w:numPr>
        <w:rPr/>
      </w:pPr>
      <w:bookmarkStart w:id="217" w:name="__RefHeading___Toc10017911_417432637"/>
      <w:bookmarkStart w:id="218" w:name="_Toc77"/>
      <w:bookmarkEnd w:id="216"/>
      <w:bookmarkEnd w:id="217"/>
      <w:r>
        <w:rPr>
          <w:rtl w:val="true"/>
        </w:rPr>
        <w:t>أبواب الحلق</w:t>
      </w:r>
      <w:bookmarkEnd w:id="218"/>
    </w:p>
    <w:p>
      <w:pPr>
        <w:pStyle w:val="Heading4"/>
        <w:numPr>
          <w:ilvl w:val="3"/>
          <w:numId w:val="1"/>
        </w:numPr>
        <w:rPr/>
      </w:pPr>
      <w:bookmarkStart w:id="219" w:name="__RefHeading___Toc10017913_417432637"/>
      <w:bookmarkStart w:id="220" w:name="_Toc78"/>
      <w:bookmarkEnd w:id="219"/>
      <w:r>
        <w:rPr>
          <w:rtl w:val="true"/>
        </w:rPr>
        <w:t>(</w:t>
      </w:r>
      <w:r>
        <w:rPr/>
        <w:t>1</w:t>
      </w:r>
      <w:r>
        <w:rPr>
          <w:rtl w:val="true"/>
        </w:rPr>
        <w:t xml:space="preserve">) </w:t>
      </w:r>
      <w:r>
        <w:rPr>
          <w:rtl w:val="true"/>
        </w:rPr>
        <w:t>باب فضل حلق الرأس فی الحج والعمرة المفردة</w:t>
      </w:r>
      <w:bookmarkEnd w:id="220"/>
    </w:p>
    <w:p>
      <w:pPr>
        <w:pStyle w:val="BookText"/>
        <w:rPr/>
      </w:pPr>
      <w:r>
        <w:rPr>
          <w:rFonts w:eastAsia="IRNazanin" w:cs="IRNazanin"/>
          <w:color w:val="111111"/>
          <w:sz w:val="28"/>
          <w:szCs w:val="28"/>
          <w:lang w:bidi="fa-IR"/>
        </w:rPr>
        <w:t>3933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محمد بن</w:t>
      </w:r>
    </w:p>
    <w:p>
      <w:pPr>
        <w:pStyle w:val="BookText"/>
        <w:rPr/>
      </w:pPr>
      <w:r>
        <w:rPr>
          <w:rFonts w:ascii="IRNazanin" w:hAnsi="IRNazanin" w:eastAsia="IRNazanin"/>
          <w:color w:val="111111"/>
          <w:sz w:val="28"/>
          <w:sz w:val="28"/>
          <w:szCs w:val="28"/>
          <w:rtl w:val="true"/>
          <w:lang w:bidi="fa-IR"/>
        </w:rPr>
        <w:t xml:space="preserve">الحسن </w:t>
      </w:r>
      <w:r>
        <w:rPr>
          <w:rStyle w:val="FootnoteAnchor"/>
          <w:rtl w:val="true"/>
        </w:rPr>
        <w:footnoteReference w:id="177"/>
      </w:r>
      <w:r>
        <w:rPr>
          <w:rFonts w:ascii="IRNazanin" w:hAnsi="IRNazanin" w:eastAsia="IRNazanin"/>
          <w:color w:val="111111"/>
          <w:sz w:val="28"/>
          <w:sz w:val="28"/>
          <w:szCs w:val="28"/>
          <w:rtl w:val="true"/>
          <w:lang w:bidi="fa-IR"/>
        </w:rPr>
        <w:t xml:space="preserve">عن إبراهیم بن مسلم عن أبی شبل عن فقیه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عبد الله علیه السلام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قال إن المؤمن إذا حلق رأسه بمنی ثم دفنه </w:t>
      </w:r>
      <w:r>
        <w:rPr>
          <w:rStyle w:val="FootnoteAnchor"/>
          <w:rtl w:val="true"/>
        </w:rPr>
        <w:footnoteReference w:id="179"/>
      </w:r>
      <w:r>
        <w:rPr>
          <w:rFonts w:ascii="IRNazanin" w:hAnsi="IRNazanin" w:eastAsia="IRNazanin"/>
          <w:color w:val="111111"/>
          <w:sz w:val="28"/>
          <w:sz w:val="28"/>
          <w:szCs w:val="28"/>
          <w:rtl w:val="true"/>
          <w:lang w:bidi="fa-IR"/>
        </w:rPr>
        <w:t>جاء یوم القیامة وکل شعرة لها لسان</w:t>
      </w:r>
    </w:p>
    <w:p>
      <w:pPr>
        <w:pStyle w:val="BookText"/>
        <w:rPr/>
      </w:pPr>
      <w:r>
        <w:rPr>
          <w:rFonts w:ascii="IRNazanin" w:hAnsi="IRNazanin" w:eastAsia="IRNazanin"/>
          <w:color w:val="111111"/>
          <w:sz w:val="28"/>
          <w:sz w:val="28"/>
          <w:szCs w:val="28"/>
          <w:rtl w:val="true"/>
          <w:lang w:bidi="fa-IR"/>
        </w:rPr>
        <w:t xml:space="preserve">طلق </w:t>
      </w:r>
      <w:r>
        <w:rPr>
          <w:rStyle w:val="FootnoteAnchor"/>
          <w:rtl w:val="true"/>
        </w:rPr>
        <w:footnoteReference w:id="180"/>
      </w:r>
      <w:r>
        <w:rPr>
          <w:rFonts w:ascii="IRNazanin" w:hAnsi="IRNazanin" w:eastAsia="IRNazanin"/>
          <w:color w:val="111111"/>
          <w:sz w:val="28"/>
          <w:sz w:val="28"/>
          <w:szCs w:val="28"/>
          <w:rtl w:val="true"/>
          <w:lang w:bidi="fa-IR"/>
        </w:rPr>
        <w:t xml:space="preserve">یلبی باسم صاحبها المقنع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3934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من حلق رأسه بمنی کان له بکل شعرة</w:t>
      </w:r>
    </w:p>
    <w:p>
      <w:pPr>
        <w:pStyle w:val="BookText"/>
        <w:rPr/>
      </w:pPr>
      <w:r>
        <w:rPr>
          <w:rFonts w:ascii="IRNazanin" w:hAnsi="IRNazanin" w:eastAsia="IRNazanin"/>
          <w:color w:val="111111"/>
          <w:sz w:val="28"/>
          <w:sz w:val="28"/>
          <w:szCs w:val="28"/>
          <w:rtl w:val="true"/>
          <w:lang w:bidi="fa-IR"/>
        </w:rPr>
        <w:t xml:space="preserve">نور </w:t>
      </w:r>
      <w:r>
        <w:rPr>
          <w:rStyle w:val="FootnoteAnchor"/>
          <w:rtl w:val="true"/>
        </w:rPr>
        <w:footnoteReference w:id="181"/>
      </w:r>
      <w:r>
        <w:rPr>
          <w:rFonts w:ascii="IRNazanin" w:hAnsi="IRNazanin" w:eastAsia="IRNazanin"/>
          <w:color w:val="111111"/>
          <w:sz w:val="28"/>
          <w:sz w:val="28"/>
          <w:szCs w:val="28"/>
          <w:rtl w:val="true"/>
          <w:lang w:bidi="fa-IR"/>
        </w:rPr>
        <w:t>یوم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3935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أبی بصیر عن أبی عبد الله علیه السلام</w:t>
      </w:r>
    </w:p>
    <w:p>
      <w:pPr>
        <w:pStyle w:val="BookText"/>
        <w:rPr/>
      </w:pPr>
      <w:r>
        <w:rPr>
          <w:rFonts w:ascii="IRNazanin" w:hAnsi="IRNazanin" w:eastAsia="IRNazanin"/>
          <w:color w:val="111111"/>
          <w:sz w:val="28"/>
          <w:sz w:val="28"/>
          <w:szCs w:val="28"/>
          <w:rtl w:val="true"/>
          <w:lang w:bidi="fa-IR"/>
        </w:rPr>
        <w:t>فی حدیث قال فإذا حلق شعره لم یسقط شعرة الا جعل الله له بها نورا یوم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3936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 بن یزید عن ابن أبی عمیر عن حفص عن أبی</w:t>
      </w:r>
    </w:p>
    <w:p>
      <w:pPr>
        <w:pStyle w:val="BookText"/>
        <w:rPr/>
      </w:pPr>
      <w:r>
        <w:rPr>
          <w:rFonts w:ascii="IRNazanin" w:hAnsi="IRNazanin" w:eastAsia="IRNazanin"/>
          <w:color w:val="111111"/>
          <w:sz w:val="28"/>
          <w:sz w:val="28"/>
          <w:szCs w:val="28"/>
          <w:rtl w:val="true"/>
          <w:lang w:bidi="fa-IR"/>
        </w:rPr>
        <w:t>عبد الله علیه السلام قال حلق الرأس فی غیر حج ولا عمرة مثلة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3937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أحمد بن محمد بن أبی نصر البزنطی عن أبی</w:t>
      </w:r>
    </w:p>
    <w:p>
      <w:pPr>
        <w:pStyle w:val="BookText"/>
        <w:rPr/>
      </w:pPr>
      <w:r>
        <w:rPr>
          <w:rFonts w:ascii="IRNazanin" w:hAnsi="IRNazanin" w:eastAsia="IRNazanin"/>
          <w:color w:val="111111"/>
          <w:sz w:val="28"/>
          <w:sz w:val="28"/>
          <w:szCs w:val="28"/>
          <w:rtl w:val="true"/>
          <w:lang w:bidi="fa-IR"/>
        </w:rPr>
        <w:t>الحسن علیه السلام قال قلت له ان أصحابنا یروون ان حلق الرأس فی غیر حج</w:t>
      </w:r>
    </w:p>
    <w:p>
      <w:pPr>
        <w:pStyle w:val="BookText"/>
        <w:rPr/>
      </w:pPr>
      <w:r>
        <w:rPr>
          <w:rFonts w:ascii="IRNazanin" w:hAnsi="IRNazanin" w:eastAsia="IRNazanin"/>
          <w:color w:val="111111"/>
          <w:sz w:val="28"/>
          <w:sz w:val="28"/>
          <w:szCs w:val="28"/>
          <w:rtl w:val="true"/>
          <w:lang w:bidi="fa-IR"/>
        </w:rPr>
        <w:t>ولا عمرة مثلة فقال کان أبو الحسن علیه السلام إذا قضی نسکه عدل إلی قریة یقال لها</w:t>
      </w:r>
    </w:p>
    <w:p>
      <w:pPr>
        <w:pStyle w:val="BookText"/>
        <w:rPr/>
      </w:pPr>
      <w:r>
        <w:rPr>
          <w:rFonts w:ascii="IRNazanin" w:hAnsi="IRNazanin" w:eastAsia="IRNazanin"/>
          <w:color w:val="111111"/>
          <w:sz w:val="28"/>
          <w:sz w:val="28"/>
          <w:szCs w:val="28"/>
          <w:rtl w:val="true"/>
          <w:lang w:bidi="fa-IR"/>
        </w:rPr>
        <w:t xml:space="preserve">سایق </w:t>
      </w:r>
      <w:r>
        <w:rPr>
          <w:rStyle w:val="FootnoteAnchor"/>
          <w:rtl w:val="true"/>
        </w:rPr>
        <w:footnoteReference w:id="182"/>
      </w:r>
      <w:r>
        <w:rPr>
          <w:rFonts w:ascii="IRNazanin" w:hAnsi="IRNazanin" w:eastAsia="IRNazanin"/>
          <w:color w:val="111111"/>
          <w:sz w:val="28"/>
          <w:sz w:val="28"/>
          <w:szCs w:val="28"/>
          <w:rtl w:val="true"/>
          <w:lang w:bidi="fa-IR"/>
        </w:rPr>
        <w:t>فحلق وروی عن الصادق علیه السلام أنه قال حلق الرأس فی غیر حج</w:t>
      </w:r>
    </w:p>
    <w:p>
      <w:pPr>
        <w:pStyle w:val="BookText"/>
        <w:rPr/>
      </w:pPr>
      <w:r>
        <w:rPr>
          <w:rFonts w:ascii="IRNazanin" w:hAnsi="IRNazanin" w:eastAsia="IRNazanin"/>
          <w:color w:val="111111"/>
          <w:sz w:val="28"/>
          <w:sz w:val="28"/>
          <w:szCs w:val="28"/>
          <w:rtl w:val="true"/>
          <w:lang w:bidi="fa-IR"/>
        </w:rPr>
        <w:t>ولا عمرة مثلة لأعدائکم وجمال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الحج من أبواب فضائله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وحلق الرأس لک بکل شعرة نور یوم القیامة وفی روایتی محمد بن قیس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bookmarkStart w:id="221" w:name="pg16864_195768"/>
    </w:p>
    <w:p>
      <w:pPr>
        <w:pStyle w:val="BookText"/>
        <w:rPr/>
      </w:pPr>
      <w:bookmarkEnd w:id="221"/>
      <w:r>
        <w:rPr>
          <w:rFonts w:ascii="IRNazanin" w:hAnsi="IRNazanin" w:eastAsia="IRNazanin"/>
          <w:color w:val="111111"/>
          <w:sz w:val="28"/>
          <w:sz w:val="28"/>
          <w:szCs w:val="28"/>
          <w:rtl w:val="true"/>
          <w:lang w:bidi="fa-IR"/>
        </w:rPr>
        <w:t>قوله علیه السلام فإذا حلقت رأسک کان لک بعدد کل شعرة حسنة یکتب لک فیما یستقبل</w:t>
      </w:r>
    </w:p>
    <w:p>
      <w:pPr>
        <w:pStyle w:val="BookText"/>
        <w:rPr/>
      </w:pPr>
      <w:r>
        <w:rPr>
          <w:rFonts w:ascii="IRNazanin" w:hAnsi="IRNazanin" w:eastAsia="IRNazanin"/>
          <w:color w:val="111111"/>
          <w:sz w:val="28"/>
          <w:sz w:val="28"/>
          <w:szCs w:val="28"/>
          <w:rtl w:val="true"/>
          <w:lang w:bidi="fa-IR"/>
        </w:rPr>
        <w:t>من عمرک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انس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فإذا حلقت رأسک کان لک بکل شعرة حسنة و</w:t>
      </w:r>
    </w:p>
    <w:p>
      <w:pPr>
        <w:pStyle w:val="BookText"/>
        <w:rPr/>
      </w:pPr>
      <w:r>
        <w:rPr>
          <w:rFonts w:ascii="IRNazanin" w:hAnsi="IRNazanin" w:eastAsia="IRNazanin"/>
          <w:color w:val="111111"/>
          <w:sz w:val="28"/>
          <w:sz w:val="28"/>
          <w:szCs w:val="28"/>
          <w:rtl w:val="true"/>
          <w:lang w:bidi="fa-IR"/>
        </w:rPr>
        <w:t xml:space="preserve">یمحی عنک بها خطیئة الخ وفی روایة السید عبد 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کون</w:t>
      </w:r>
    </w:p>
    <w:p>
      <w:pPr>
        <w:pStyle w:val="BookText"/>
        <w:rPr/>
      </w:pPr>
      <w:r>
        <w:rPr>
          <w:rFonts w:ascii="IRNazanin" w:hAnsi="IRNazanin" w:eastAsia="IRNazanin"/>
          <w:color w:val="111111"/>
          <w:sz w:val="28"/>
          <w:sz w:val="28"/>
          <w:szCs w:val="28"/>
          <w:rtl w:val="true"/>
          <w:lang w:bidi="fa-IR"/>
        </w:rPr>
        <w:t>الحج لله من أبواب وجوه الحج قوله علیه السلام فعندما حلقت رأسک نویت انک تطهرت</w:t>
      </w:r>
    </w:p>
    <w:p>
      <w:pPr>
        <w:pStyle w:val="BookText"/>
        <w:rPr/>
      </w:pPr>
      <w:r>
        <w:rPr>
          <w:rFonts w:ascii="IRNazanin" w:hAnsi="IRNazanin" w:eastAsia="IRNazanin"/>
          <w:color w:val="111111"/>
          <w:sz w:val="28"/>
          <w:sz w:val="28"/>
          <w:szCs w:val="28"/>
          <w:rtl w:val="true"/>
          <w:lang w:bidi="fa-IR"/>
        </w:rPr>
        <w:t>من الأدناس ومن تبعة بنی آدم وخرجت من الذنوب کما ولدتک أمک قال لا</w:t>
      </w:r>
      <w:r>
        <w:rPr>
          <w:rFonts w:eastAsia="IRNazanin" w:cs="IRNazanin"/>
          <w:color w:val="111111"/>
          <w:sz w:val="28"/>
          <w:szCs w:val="28"/>
          <w:rtl w:val="true"/>
          <w:lang w:bidi="fa-IR"/>
        </w:rPr>
        <w:t>.</w:t>
      </w:r>
    </w:p>
    <w:p>
      <w:pPr>
        <w:pStyle w:val="Heading4"/>
        <w:numPr>
          <w:ilvl w:val="3"/>
          <w:numId w:val="1"/>
        </w:numPr>
        <w:rPr/>
      </w:pPr>
      <w:bookmarkStart w:id="222" w:name="__RefHeading___Toc10017915_417432637"/>
      <w:bookmarkStart w:id="223" w:name="_Toc79"/>
      <w:bookmarkEnd w:id="222"/>
      <w:r>
        <w:rPr>
          <w:rtl w:val="true"/>
        </w:rPr>
        <w:t>(</w:t>
      </w:r>
      <w:r>
        <w:rPr/>
        <w:t>2</w:t>
      </w:r>
      <w:r>
        <w:rPr>
          <w:rtl w:val="true"/>
        </w:rPr>
        <w:t xml:space="preserve">) </w:t>
      </w:r>
      <w:r>
        <w:rPr>
          <w:rtl w:val="true"/>
        </w:rPr>
        <w:t>باب وجوب الحلق أو التقصیر علی الحاج بمنی</w:t>
      </w:r>
      <w:r>
        <w:rPr>
          <w:rtl w:val="true"/>
        </w:rPr>
        <w:t>...</w:t>
      </w:r>
      <w:bookmarkEnd w:id="223"/>
    </w:p>
    <w:p>
      <w:pPr>
        <w:pStyle w:val="BookText"/>
        <w:rPr/>
      </w:pPr>
      <w:r>
        <w:rPr>
          <w:rFonts w:ascii="IRNazanin" w:hAnsi="IRNazanin" w:eastAsia="IRNazanin"/>
          <w:color w:val="111111"/>
          <w:sz w:val="28"/>
          <w:sz w:val="28"/>
          <w:szCs w:val="28"/>
          <w:rtl w:val="true"/>
          <w:lang w:bidi="fa-IR"/>
        </w:rPr>
        <w:t>باب وجوب الحلق أو التقصیر علی الحاج بمنی بعد الذبح وجملة من احکامه واستحباب الغسل وتقلیم</w:t>
      </w:r>
    </w:p>
    <w:p>
      <w:pPr>
        <w:pStyle w:val="BookText"/>
        <w:rPr/>
      </w:pPr>
      <w:r>
        <w:rPr>
          <w:rFonts w:ascii="IRNazanin" w:hAnsi="IRNazanin" w:eastAsia="IRNazanin"/>
          <w:color w:val="111111"/>
          <w:sz w:val="28"/>
          <w:sz w:val="28"/>
          <w:szCs w:val="28"/>
          <w:rtl w:val="true"/>
          <w:lang w:bidi="fa-IR"/>
        </w:rPr>
        <w:t>الأظفار والاخذ من الشارب وأطراف اللحیة وحکم من حلق قبل الذبح</w:t>
      </w:r>
    </w:p>
    <w:p>
      <w:pPr>
        <w:pStyle w:val="BookText"/>
        <w:rPr/>
      </w:pPr>
      <w:r>
        <w:rPr>
          <w:rFonts w:ascii="IRNazanin" w:hAnsi="IRNazanin" w:eastAsia="IRNazanin"/>
          <w:color w:val="111111"/>
          <w:sz w:val="28"/>
          <w:sz w:val="28"/>
          <w:szCs w:val="28"/>
          <w:rtl w:val="true"/>
          <w:lang w:bidi="fa-IR"/>
        </w:rPr>
        <w:t>وقال عز اسمه وأتموا الحج والعمرة لله فان أحصرتم فما استیسر من الهدی</w:t>
      </w:r>
    </w:p>
    <w:p>
      <w:pPr>
        <w:pStyle w:val="BookText"/>
        <w:rPr/>
      </w:pPr>
      <w:r>
        <w:rPr>
          <w:rFonts w:ascii="IRNazanin" w:hAnsi="IRNazanin" w:eastAsia="IRNazanin"/>
          <w:color w:val="111111"/>
          <w:sz w:val="28"/>
          <w:sz w:val="28"/>
          <w:szCs w:val="28"/>
          <w:rtl w:val="true"/>
          <w:lang w:bidi="fa-IR"/>
        </w:rPr>
        <w:t xml:space="preserve">ولا تحلقوا رؤسکم حتی یبلغ الهدی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البقرة ی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الله تعالی ثم لیقضوا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بعد الذبح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تفثهم ولیوفوا نذورهم ولیطوفوا</w:t>
      </w:r>
    </w:p>
    <w:p>
      <w:pPr>
        <w:pStyle w:val="BookText"/>
        <w:rPr/>
      </w:pPr>
      <w:r>
        <w:rPr>
          <w:rFonts w:ascii="IRNazanin" w:hAnsi="IRNazanin" w:eastAsia="IRNazanin"/>
          <w:color w:val="111111"/>
          <w:sz w:val="28"/>
          <w:sz w:val="28"/>
          <w:szCs w:val="28"/>
          <w:rtl w:val="true"/>
          <w:lang w:bidi="fa-IR"/>
        </w:rPr>
        <w:t xml:space="preserve">بالبیت العتیق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الحج ی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محمد بن عمر عن محمد بن</w:t>
      </w:r>
    </w:p>
    <w:p>
      <w:pPr>
        <w:pStyle w:val="BookText"/>
        <w:rPr/>
      </w:pPr>
      <w:r>
        <w:rPr>
          <w:rFonts w:ascii="IRNazanin" w:hAnsi="IRNazanin" w:eastAsia="IRNazanin"/>
          <w:color w:val="111111"/>
          <w:sz w:val="28"/>
          <w:sz w:val="28"/>
          <w:szCs w:val="28"/>
          <w:rtl w:val="true"/>
          <w:lang w:bidi="fa-IR"/>
        </w:rPr>
        <w:t>عذافر عن عمر بن یزید عن أبی عبد الله علیه السلام قوله علیه السلام إذا ذبحت أضحیتک</w:t>
      </w:r>
    </w:p>
    <w:p>
      <w:pPr>
        <w:pStyle w:val="BookText"/>
        <w:rPr/>
      </w:pPr>
      <w:r>
        <w:rPr>
          <w:rFonts w:ascii="IRNazanin" w:hAnsi="IRNazanin" w:eastAsia="IRNazanin"/>
          <w:color w:val="111111"/>
          <w:sz w:val="28"/>
          <w:sz w:val="28"/>
          <w:szCs w:val="28"/>
          <w:rtl w:val="true"/>
          <w:lang w:bidi="fa-IR"/>
        </w:rPr>
        <w:t>فاحلق رأسک واغتسل وقلم اظفارک وخذ من شاربک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3939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عمر بن یزید عن أبی عبد الله علیه السلام</w:t>
      </w:r>
    </w:p>
    <w:p>
      <w:pPr>
        <w:pStyle w:val="BookText"/>
        <w:rPr/>
      </w:pPr>
      <w:r>
        <w:rPr>
          <w:rFonts w:ascii="IRNazanin" w:hAnsi="IRNazanin" w:eastAsia="IRNazanin"/>
          <w:color w:val="111111"/>
          <w:sz w:val="28"/>
          <w:sz w:val="28"/>
          <w:szCs w:val="28"/>
          <w:rtl w:val="true"/>
          <w:lang w:bidi="fa-IR"/>
        </w:rPr>
        <w:t>قال ثم احلق رأسک واغتسل وقلم اظفارک وخذ من شاربک وزر البیت فطف به</w:t>
      </w:r>
    </w:p>
    <w:p>
      <w:pPr>
        <w:pStyle w:val="BookText"/>
        <w:rPr/>
      </w:pPr>
      <w:r>
        <w:rPr>
          <w:rFonts w:ascii="IRNazanin" w:hAnsi="IRNazanin" w:eastAsia="IRNazanin"/>
          <w:color w:val="111111"/>
          <w:sz w:val="28"/>
          <w:sz w:val="28"/>
          <w:szCs w:val="28"/>
          <w:rtl w:val="true"/>
          <w:lang w:bidi="fa-IR"/>
        </w:rPr>
        <w:t>أسبوعا تفعل کما صنعت یوم قدمت مکة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3940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اتیت منی فاشتر هدیک واذبحه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احلق شعرک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3941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روینا عن جعفر بن محمد علیهما السلام انه</w:t>
      </w:r>
    </w:p>
    <w:p>
      <w:pPr>
        <w:pStyle w:val="BookText"/>
        <w:rPr/>
      </w:pPr>
      <w:r>
        <w:rPr>
          <w:rFonts w:ascii="IRNazanin" w:hAnsi="IRNazanin" w:eastAsia="IRNazanin"/>
          <w:color w:val="111111"/>
          <w:sz w:val="28"/>
          <w:sz w:val="28"/>
          <w:szCs w:val="28"/>
          <w:rtl w:val="true"/>
          <w:lang w:bidi="fa-IR"/>
        </w:rPr>
        <w:t>ذکر الدفع من المزدلفة فقال فإذا صرت إلی منی فانحر هدیک واحلق رأسک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3942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إذا أفضت من المزدلفة یوم النحر فارم</w:t>
      </w:r>
    </w:p>
    <w:p>
      <w:pPr>
        <w:pStyle w:val="BookText"/>
        <w:rPr/>
      </w:pPr>
      <w:r>
        <w:rPr>
          <w:rFonts w:ascii="IRNazanin" w:hAnsi="IRNazanin" w:eastAsia="IRNazanin"/>
          <w:color w:val="111111"/>
          <w:sz w:val="28"/>
          <w:sz w:val="28"/>
          <w:szCs w:val="28"/>
          <w:rtl w:val="true"/>
          <w:lang w:bidi="fa-IR"/>
        </w:rPr>
        <w:t>جمرة العقبة ثم إذا اتیت منی فانحر هدیک ثم احلق رأسک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3943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ابن سماعة عن غیر واحد عن ابان</w:t>
      </w:r>
    </w:p>
    <w:p>
      <w:pPr>
        <w:pStyle w:val="BookText"/>
        <w:rPr/>
      </w:pPr>
      <w:r>
        <w:rPr>
          <w:rFonts w:ascii="IRNazanin" w:hAnsi="IRNazanin" w:eastAsia="IRNazanin"/>
          <w:color w:val="111111"/>
          <w:sz w:val="28"/>
          <w:sz w:val="28"/>
          <w:szCs w:val="28"/>
          <w:rtl w:val="true"/>
          <w:lang w:bidi="fa-IR"/>
        </w:rPr>
        <w:t xml:space="preserve">بن عثمان عن عبد الرحمن بن أبی عبد الله عن أبی عبد الله علیه السلام قال فقیه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 رسول الله صلی الله علیه وآله یوم النحر یحلق رأسه ویقلم أظفاره ویأخذ من شاربه ومن</w:t>
      </w:r>
    </w:p>
    <w:p>
      <w:pPr>
        <w:pStyle w:val="BookText"/>
        <w:rPr/>
      </w:pPr>
      <w:r>
        <w:rPr>
          <w:rFonts w:ascii="IRNazanin" w:hAnsi="IRNazanin" w:eastAsia="IRNazanin"/>
          <w:color w:val="111111"/>
          <w:sz w:val="28"/>
          <w:sz w:val="28"/>
          <w:szCs w:val="28"/>
          <w:rtl w:val="true"/>
          <w:lang w:bidi="fa-IR"/>
        </w:rPr>
        <w:t>أطراف لحیته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3944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ابان بن عثمان عن بکر بن خالد</w:t>
      </w:r>
    </w:p>
    <w:p>
      <w:pPr>
        <w:pStyle w:val="BookText"/>
        <w:rPr/>
      </w:pPr>
      <w:r>
        <w:rPr>
          <w:rFonts w:ascii="IRNazanin" w:hAnsi="IRNazanin" w:eastAsia="IRNazanin"/>
          <w:color w:val="111111"/>
          <w:sz w:val="28"/>
          <w:sz w:val="28"/>
          <w:szCs w:val="28"/>
          <w:rtl w:val="true"/>
          <w:lang w:bidi="fa-IR"/>
        </w:rPr>
        <w:t>عن أبی عبد الله علیه السلام قال لیس للصرورة ان یقصر وعلیه ان یحلق</w:t>
      </w:r>
    </w:p>
    <w:p>
      <w:pPr>
        <w:pStyle w:val="BookText"/>
        <w:rPr/>
      </w:pPr>
      <w:r>
        <w:rPr>
          <w:rFonts w:eastAsia="IRNazanin" w:cs="IRNazanin"/>
          <w:color w:val="111111"/>
          <w:sz w:val="28"/>
          <w:szCs w:val="28"/>
          <w:lang w:bidi="fa-IR"/>
        </w:rPr>
        <w:t>3945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w:t>
      </w:r>
    </w:p>
    <w:p>
      <w:pPr>
        <w:pStyle w:val="BookText"/>
        <w:rPr/>
      </w:pPr>
      <w:r>
        <w:rPr>
          <w:rFonts w:ascii="IRNazanin" w:hAnsi="IRNazanin" w:eastAsia="IRNazanin"/>
          <w:color w:val="111111"/>
          <w:sz w:val="28"/>
          <w:sz w:val="28"/>
          <w:szCs w:val="28"/>
          <w:rtl w:val="true"/>
          <w:lang w:bidi="fa-IR"/>
        </w:rPr>
        <w:t xml:space="preserve">سهل بن زیاد عن یب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أبی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یب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بصیر عن أبی عبد الله علیه السلام قال علی الصرورة ان یحلق رأسه ولا یقصر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التقصیر لمن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حجة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3946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سعید عن مصدق بن صدقة عن</w:t>
      </w:r>
    </w:p>
    <w:p>
      <w:pPr>
        <w:pStyle w:val="BookText"/>
        <w:rPr/>
      </w:pPr>
      <w:r>
        <w:rPr>
          <w:rFonts w:ascii="IRNazanin" w:hAnsi="IRNazanin" w:eastAsia="IRNazanin"/>
          <w:color w:val="111111"/>
          <w:sz w:val="28"/>
          <w:sz w:val="28"/>
          <w:szCs w:val="28"/>
          <w:rtl w:val="true"/>
          <w:lang w:bidi="fa-IR"/>
        </w:rPr>
        <w:t>عمار الساباطی عن أبی عبد الله علیه السلام قال سئلته عن الرجل برأسه قروح لا یقدر</w:t>
      </w:r>
    </w:p>
    <w:p>
      <w:pPr>
        <w:pStyle w:val="BookText"/>
        <w:rPr/>
      </w:pPr>
      <w:r>
        <w:rPr>
          <w:rFonts w:ascii="IRNazanin" w:hAnsi="IRNazanin" w:eastAsia="IRNazanin"/>
          <w:color w:val="111111"/>
          <w:sz w:val="28"/>
          <w:sz w:val="28"/>
          <w:szCs w:val="28"/>
          <w:rtl w:val="true"/>
          <w:lang w:bidi="fa-IR"/>
        </w:rPr>
        <w:t>علی الحلق قال إن کان قد حج قبلها فلیجز شعره وان کان لم یحج فلا بد له من الحلق</w:t>
      </w:r>
    </w:p>
    <w:p>
      <w:pPr>
        <w:pStyle w:val="BookText"/>
        <w:rPr/>
      </w:pPr>
      <w:r>
        <w:rPr>
          <w:rFonts w:ascii="IRNazanin" w:hAnsi="IRNazanin" w:eastAsia="IRNazanin"/>
          <w:color w:val="111111"/>
          <w:sz w:val="28"/>
          <w:sz w:val="28"/>
          <w:szCs w:val="28"/>
          <w:rtl w:val="true"/>
          <w:lang w:bidi="fa-IR"/>
        </w:rPr>
        <w:t>وعن رجل حلق قبل أن یذبح قال یذبح ویعید الموسی لان الله تعالی یقول ولا تحلقوا</w:t>
      </w:r>
    </w:p>
    <w:p>
      <w:pPr>
        <w:pStyle w:val="BookText"/>
        <w:rPr/>
      </w:pPr>
      <w:r>
        <w:rPr>
          <w:rFonts w:ascii="IRNazanin" w:hAnsi="IRNazanin" w:eastAsia="IRNazanin"/>
          <w:color w:val="111111"/>
          <w:sz w:val="28"/>
          <w:sz w:val="28"/>
          <w:szCs w:val="28"/>
          <w:rtl w:val="true"/>
          <w:lang w:bidi="fa-IR"/>
        </w:rPr>
        <w:t>رؤسکم حتی یبلغ الهدی محله</w:t>
      </w:r>
    </w:p>
    <w:p>
      <w:pPr>
        <w:pStyle w:val="BookText"/>
        <w:rPr/>
      </w:pPr>
      <w:r>
        <w:rPr>
          <w:rFonts w:eastAsia="IRNazanin" w:cs="IRNazanin"/>
          <w:color w:val="111111"/>
          <w:sz w:val="28"/>
          <w:szCs w:val="28"/>
          <w:lang w:bidi="fa-IR"/>
        </w:rPr>
        <w:t>3947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عن ابن أبی عمیر یب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یزید عن ابن أبی</w:t>
      </w:r>
    </w:p>
    <w:p>
      <w:pPr>
        <w:pStyle w:val="BookText"/>
        <w:rPr/>
      </w:pPr>
      <w:r>
        <w:rPr>
          <w:rFonts w:ascii="IRNazanin" w:hAnsi="IRNazanin" w:eastAsia="IRNazanin"/>
          <w:color w:val="111111"/>
          <w:sz w:val="28"/>
          <w:sz w:val="28"/>
          <w:szCs w:val="28"/>
          <w:rtl w:val="true"/>
          <w:lang w:bidi="fa-IR"/>
        </w:rPr>
        <w:t xml:space="preserve">عمیر عن معویة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یب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 ینبغی للصرورة</w:t>
      </w:r>
    </w:p>
    <w:p>
      <w:pPr>
        <w:pStyle w:val="BookText"/>
        <w:rPr/>
      </w:pPr>
      <w:r>
        <w:rPr>
          <w:rFonts w:ascii="IRNazanin" w:hAnsi="IRNazanin" w:eastAsia="IRNazanin"/>
          <w:color w:val="111111"/>
          <w:sz w:val="28"/>
          <w:sz w:val="28"/>
          <w:szCs w:val="28"/>
          <w:rtl w:val="true"/>
          <w:lang w:bidi="fa-IR"/>
        </w:rPr>
        <w:t xml:space="preserve">ان یحلق وان کان قد حج فإن شاء قصر وان شاء 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یب </w:t>
      </w:r>
      <w:r>
        <w:rPr>
          <w:rFonts w:eastAsia="IRNazanin" w:cs="IRNazanin"/>
          <w:color w:val="111111"/>
          <w:sz w:val="28"/>
          <w:szCs w:val="28"/>
          <w:lang w:bidi="fa-IR"/>
        </w:rPr>
        <w:t>516</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لبد شعره أو عقصه فان علیه الحلق ولیس له التقصیر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هذه الروایة</w:t>
      </w:r>
    </w:p>
    <w:p>
      <w:pPr>
        <w:pStyle w:val="BookText"/>
        <w:rPr/>
      </w:pPr>
      <w:r>
        <w:rPr>
          <w:rFonts w:ascii="IRNazanin" w:hAnsi="IRNazanin" w:eastAsia="IRNazanin"/>
          <w:color w:val="111111"/>
          <w:sz w:val="28"/>
          <w:sz w:val="28"/>
          <w:szCs w:val="28"/>
          <w:rtl w:val="true"/>
          <w:lang w:bidi="fa-IR"/>
        </w:rPr>
        <w:t xml:space="preserve">فی التهذیب المطبوع ص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عن یعقوب بن یزید عن ابن أبی عمیر عن حفص</w:t>
      </w:r>
    </w:p>
    <w:p>
      <w:pPr>
        <w:pStyle w:val="BookText"/>
        <w:rPr/>
      </w:pPr>
      <w:r>
        <w:rPr>
          <w:rFonts w:ascii="IRNazanin" w:hAnsi="IRNazanin" w:eastAsia="IRNazanin"/>
          <w:color w:val="111111"/>
          <w:sz w:val="28"/>
          <w:sz w:val="28"/>
          <w:szCs w:val="28"/>
          <w:rtl w:val="true"/>
          <w:lang w:bidi="fa-IR"/>
        </w:rPr>
        <w:t>عن أبی عبد الله ولکن لم یذکرها فی التهذیب المصحح وکذا لم ینقلها الوافی والوسائل</w:t>
      </w:r>
    </w:p>
    <w:p>
      <w:pPr>
        <w:pStyle w:val="BookText"/>
        <w:rPr/>
      </w:pPr>
      <w:r>
        <w:rPr>
          <w:rFonts w:ascii="IRNazanin" w:hAnsi="IRNazanin" w:eastAsia="IRNazanin"/>
          <w:color w:val="111111"/>
          <w:sz w:val="28"/>
          <w:sz w:val="28"/>
          <w:szCs w:val="28"/>
          <w:rtl w:val="true"/>
          <w:lang w:bidi="fa-IR"/>
        </w:rPr>
        <w:t>بهذا السند</w:t>
      </w:r>
    </w:p>
    <w:p>
      <w:pPr>
        <w:pStyle w:val="BookText"/>
        <w:rPr/>
      </w:pPr>
      <w:r>
        <w:rPr>
          <w:rFonts w:eastAsia="IRNazanin" w:cs="IRNazanin"/>
          <w:color w:val="111111"/>
          <w:sz w:val="28"/>
          <w:szCs w:val="28"/>
          <w:lang w:bidi="fa-IR"/>
        </w:rPr>
        <w:t>3948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 الجبار عن محمد بن إسماعیل بن بزیع</w:t>
      </w:r>
    </w:p>
    <w:p>
      <w:pPr>
        <w:pStyle w:val="BookText"/>
        <w:rPr/>
      </w:pPr>
      <w:r>
        <w:rPr>
          <w:rFonts w:ascii="IRNazanin" w:hAnsi="IRNazanin" w:eastAsia="IRNazanin"/>
          <w:color w:val="111111"/>
          <w:sz w:val="28"/>
          <w:sz w:val="28"/>
          <w:szCs w:val="28"/>
          <w:rtl w:val="true"/>
          <w:lang w:bidi="fa-IR"/>
        </w:rPr>
        <w:t>عن علی بن النعمان عن سوید القلا عن أبی سعد قال یجب الحلق علی ثلاثة نفر</w:t>
      </w:r>
    </w:p>
    <w:p>
      <w:pPr>
        <w:pStyle w:val="BookText"/>
        <w:rPr/>
      </w:pPr>
      <w:r>
        <w:rPr>
          <w:rFonts w:ascii="IRNazanin" w:hAnsi="IRNazanin" w:eastAsia="IRNazanin"/>
          <w:color w:val="111111"/>
          <w:sz w:val="28"/>
          <w:sz w:val="28"/>
          <w:szCs w:val="28"/>
          <w:rtl w:val="true"/>
          <w:lang w:bidi="fa-IR"/>
        </w:rPr>
        <w:t xml:space="preserve">رجل 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حج ندبا لم یحج قبلها ورجل عقص رأسه</w:t>
      </w:r>
    </w:p>
    <w:p>
      <w:pPr>
        <w:pStyle w:val="BookText"/>
        <w:rPr/>
      </w:pPr>
      <w:r>
        <w:rPr>
          <w:rFonts w:eastAsia="IRNazanin" w:cs="IRNazanin"/>
          <w:color w:val="111111"/>
          <w:sz w:val="28"/>
          <w:szCs w:val="28"/>
          <w:lang w:bidi="fa-IR"/>
        </w:rPr>
        <w:t>3949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عن النضر بن سوید عن هشام بن سالم قال</w:t>
      </w:r>
    </w:p>
    <w:p>
      <w:pPr>
        <w:pStyle w:val="BookText"/>
        <w:rPr/>
      </w:pPr>
      <w:r>
        <w:rPr>
          <w:rFonts w:ascii="IRNazanin" w:hAnsi="IRNazanin" w:eastAsia="IRNazanin"/>
          <w:color w:val="111111"/>
          <w:sz w:val="28"/>
          <w:sz w:val="28"/>
          <w:szCs w:val="28"/>
          <w:rtl w:val="true"/>
          <w:lang w:bidi="fa-IR"/>
        </w:rPr>
        <w:t>قال أبو عبد الله علیه السلام إذا عقص الرجل رأسه أو لبده فی الحج أو العمرة فقد</w:t>
      </w:r>
    </w:p>
    <w:p>
      <w:pPr>
        <w:pStyle w:val="BookText"/>
        <w:rPr/>
      </w:pPr>
      <w:r>
        <w:rPr>
          <w:rFonts w:ascii="IRNazanin" w:hAnsi="IRNazanin" w:eastAsia="IRNazanin"/>
          <w:color w:val="111111"/>
          <w:sz w:val="28"/>
          <w:sz w:val="28"/>
          <w:szCs w:val="28"/>
          <w:rtl w:val="true"/>
          <w:lang w:bidi="fa-IR"/>
        </w:rPr>
        <w:t>وجب علیه الحلق</w:t>
      </w:r>
    </w:p>
    <w:p>
      <w:pPr>
        <w:pStyle w:val="BookText"/>
        <w:rPr/>
      </w:pPr>
      <w:r>
        <w:rPr>
          <w:rFonts w:eastAsia="IRNazanin" w:cs="IRNazanin"/>
          <w:color w:val="111111"/>
          <w:sz w:val="28"/>
          <w:szCs w:val="28"/>
          <w:lang w:bidi="fa-IR"/>
        </w:rPr>
        <w:t>3550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بن یحیی عن معویة بن عمار</w:t>
      </w:r>
    </w:p>
    <w:p>
      <w:pPr>
        <w:pStyle w:val="BookText"/>
        <w:rPr/>
      </w:pPr>
      <w:r>
        <w:rPr>
          <w:rFonts w:ascii="IRNazanin" w:hAnsi="IRNazanin" w:eastAsia="IRNazanin"/>
          <w:color w:val="111111"/>
          <w:sz w:val="28"/>
          <w:sz w:val="28"/>
          <w:szCs w:val="28"/>
          <w:rtl w:val="true"/>
          <w:lang w:bidi="fa-IR"/>
        </w:rPr>
        <w:t xml:space="preserve">عن أبی عبد الله علیه السلام قال إذا أحرمت فعقصت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رأسک أو لبدته فقد وجب</w:t>
      </w:r>
    </w:p>
    <w:p>
      <w:pPr>
        <w:pStyle w:val="BookText"/>
        <w:rPr/>
      </w:pPr>
      <w:r>
        <w:rPr>
          <w:rFonts w:ascii="IRNazanin" w:hAnsi="IRNazanin" w:eastAsia="IRNazanin"/>
          <w:color w:val="111111"/>
          <w:sz w:val="28"/>
          <w:sz w:val="28"/>
          <w:szCs w:val="28"/>
          <w:rtl w:val="true"/>
          <w:lang w:bidi="fa-IR"/>
        </w:rPr>
        <w:t>علیک الحلق ولیس لک التقصیر وان أنت لم تفعل فمخیر لک التقصیر والحلق فی الحج</w:t>
      </w:r>
    </w:p>
    <w:p>
      <w:pPr>
        <w:pStyle w:val="BookText"/>
        <w:rPr/>
      </w:pPr>
      <w:r>
        <w:rPr>
          <w:rFonts w:ascii="IRNazanin" w:hAnsi="IRNazanin" w:eastAsia="IRNazanin"/>
          <w:color w:val="111111"/>
          <w:sz w:val="28"/>
          <w:sz w:val="28"/>
          <w:szCs w:val="28"/>
          <w:rtl w:val="true"/>
          <w:lang w:bidi="fa-IR"/>
        </w:rPr>
        <w:t>ولیس فی المتعة الا التقصیر</w:t>
      </w:r>
    </w:p>
    <w:p>
      <w:pPr>
        <w:pStyle w:val="BookText"/>
        <w:rPr/>
      </w:pPr>
      <w:r>
        <w:rPr>
          <w:rFonts w:eastAsia="IRNazanin" w:cs="IRNazanin"/>
          <w:color w:val="111111"/>
          <w:sz w:val="28"/>
          <w:szCs w:val="28"/>
          <w:lang w:bidi="fa-IR"/>
        </w:rPr>
        <w:t>3951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نوادر البزنطی صاحب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الحلبی وسمعت ابا عبد الله علیه السلام یقول من لبد شعره أو عقصه فلیس له</w:t>
      </w:r>
    </w:p>
    <w:p>
      <w:pPr>
        <w:pStyle w:val="BookText"/>
        <w:rPr/>
      </w:pPr>
      <w:r>
        <w:rPr>
          <w:rFonts w:ascii="IRNazanin" w:hAnsi="IRNazanin" w:eastAsia="IRNazanin"/>
          <w:color w:val="111111"/>
          <w:sz w:val="28"/>
          <w:sz w:val="28"/>
          <w:szCs w:val="28"/>
          <w:rtl w:val="true"/>
          <w:lang w:bidi="fa-IR"/>
        </w:rPr>
        <w:t>التقصیر وعلیه الحلق ومن لم یلبد فمخیر ان شاء قصر وان شاء حلق والحلق أفضل</w:t>
      </w:r>
    </w:p>
    <w:p>
      <w:pPr>
        <w:pStyle w:val="BookText"/>
        <w:rPr/>
      </w:pPr>
      <w:r>
        <w:rPr>
          <w:rFonts w:eastAsia="IRNazanin" w:cs="IRNazanin"/>
          <w:color w:val="111111"/>
          <w:sz w:val="28"/>
          <w:szCs w:val="28"/>
          <w:lang w:bidi="fa-IR"/>
        </w:rPr>
        <w:t>3952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w:t>
      </w:r>
    </w:p>
    <w:p>
      <w:pPr>
        <w:pStyle w:val="BookText"/>
        <w:rPr/>
      </w:pPr>
      <w:r>
        <w:rPr>
          <w:rFonts w:ascii="IRNazanin" w:hAnsi="IRNazanin" w:eastAsia="IRNazanin"/>
          <w:color w:val="111111"/>
          <w:sz w:val="28"/>
          <w:sz w:val="28"/>
          <w:szCs w:val="28"/>
          <w:rtl w:val="true"/>
          <w:lang w:bidi="fa-IR"/>
        </w:rPr>
        <w:t>الحلق أفضل من التقصیر لان رسول الله صلی الله علیه وآله حلق رأسه فی حجة الوداع</w:t>
      </w:r>
    </w:p>
    <w:p>
      <w:pPr>
        <w:pStyle w:val="BookText"/>
        <w:rPr/>
      </w:pPr>
      <w:r>
        <w:rPr>
          <w:rFonts w:ascii="IRNazanin" w:hAnsi="IRNazanin" w:eastAsia="IRNazanin"/>
          <w:color w:val="111111"/>
          <w:sz w:val="28"/>
          <w:sz w:val="28"/>
          <w:szCs w:val="28"/>
          <w:rtl w:val="true"/>
          <w:lang w:bidi="fa-IR"/>
        </w:rPr>
        <w:t>وفی عمرة الحدیبیة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3953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w:t>
      </w:r>
    </w:p>
    <w:p>
      <w:pPr>
        <w:pStyle w:val="BookText"/>
        <w:rPr/>
      </w:pPr>
      <w:r>
        <w:rPr>
          <w:rFonts w:ascii="IRNazanin" w:hAnsi="IRNazanin" w:eastAsia="IRNazanin"/>
          <w:color w:val="111111"/>
          <w:sz w:val="28"/>
          <w:sz w:val="28"/>
          <w:szCs w:val="28"/>
          <w:rtl w:val="true"/>
          <w:lang w:bidi="fa-IR"/>
        </w:rPr>
        <w:t xml:space="preserve">محمد بن أحمد عن موسی بن جعفر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w:t>
      </w:r>
    </w:p>
    <w:p>
      <w:pPr>
        <w:pStyle w:val="BookText"/>
        <w:rPr/>
      </w:pPr>
      <w:r>
        <w:rPr>
          <w:rFonts w:ascii="IRNazanin" w:hAnsi="IRNazanin" w:eastAsia="IRNazanin"/>
          <w:color w:val="111111"/>
          <w:sz w:val="28"/>
          <w:sz w:val="28"/>
          <w:szCs w:val="28"/>
          <w:rtl w:val="true"/>
          <w:lang w:bidi="fa-IR"/>
        </w:rPr>
        <w:t>قال تبدء بمنی بالذبح قبل الحلق وفی العقیقة بالحلق قبل الذبح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3954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علی قال لا یحلق رأسه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یزور حتی یضحی فیحلق رأسه ویزور 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3955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 الحکم</w:t>
      </w:r>
    </w:p>
    <w:p>
      <w:pPr>
        <w:pStyle w:val="BookText"/>
        <w:rPr/>
      </w:pPr>
      <w:r>
        <w:rPr>
          <w:rFonts w:ascii="IRNazanin" w:hAnsi="IRNazanin" w:eastAsia="IRNazanin"/>
          <w:color w:val="111111"/>
          <w:sz w:val="28"/>
          <w:sz w:val="28"/>
          <w:szCs w:val="28"/>
          <w:rtl w:val="true"/>
          <w:lang w:bidi="fa-IR"/>
        </w:rPr>
        <w:t>عن علی بن أبی حمزة عن أبی الحسن علیه السلام قال إذا اشتریت أضحیتک ووزنت</w:t>
      </w:r>
    </w:p>
    <w:p>
      <w:pPr>
        <w:pStyle w:val="BookText"/>
        <w:rPr/>
      </w:pPr>
      <w:r>
        <w:rPr>
          <w:rFonts w:ascii="IRNazanin" w:hAnsi="IRNazanin" w:eastAsia="IRNazanin"/>
          <w:color w:val="111111"/>
          <w:sz w:val="28"/>
          <w:sz w:val="28"/>
          <w:szCs w:val="28"/>
          <w:rtl w:val="true"/>
          <w:lang w:bidi="fa-IR"/>
        </w:rPr>
        <w:t>ثمنها وصارت فی رحلک فقد بلغ الهدی محله فان أحببت ان تحلق فاحلق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3956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حمزة عن أبی عبد الله</w:t>
      </w:r>
    </w:p>
    <w:p>
      <w:pPr>
        <w:pStyle w:val="BookText"/>
        <w:rPr/>
      </w:pPr>
      <w:r>
        <w:rPr>
          <w:rFonts w:ascii="IRNazanin" w:hAnsi="IRNazanin" w:eastAsia="IRNazanin"/>
          <w:color w:val="111111"/>
          <w:sz w:val="28"/>
          <w:sz w:val="28"/>
          <w:szCs w:val="28"/>
          <w:rtl w:val="true"/>
          <w:lang w:bidi="fa-IR"/>
        </w:rPr>
        <w:t>علیه السلام قال إذا اشتری الرجل هدیه وقمطه فی بیته فقد بلغ محله فإن شاء فلیحلق</w:t>
      </w:r>
    </w:p>
    <w:p>
      <w:pPr>
        <w:pStyle w:val="BookText"/>
        <w:rPr/>
      </w:pPr>
      <w:r>
        <w:rPr>
          <w:rFonts w:eastAsia="IRNazanin" w:cs="IRNazanin"/>
          <w:color w:val="111111"/>
          <w:sz w:val="28"/>
          <w:szCs w:val="28"/>
          <w:lang w:bidi="fa-IR"/>
        </w:rPr>
        <w:t>3957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ابن جبلة عن علی عن عبد صالح</w:t>
      </w:r>
    </w:p>
    <w:p>
      <w:pPr>
        <w:pStyle w:val="BookText"/>
        <w:rPr/>
      </w:pPr>
      <w:r>
        <w:rPr>
          <w:rFonts w:ascii="IRNazanin" w:hAnsi="IRNazanin" w:eastAsia="IRNazanin"/>
          <w:color w:val="111111"/>
          <w:sz w:val="28"/>
          <w:sz w:val="28"/>
          <w:szCs w:val="28"/>
          <w:rtl w:val="true"/>
          <w:lang w:bidi="fa-IR"/>
        </w:rPr>
        <w:t>علیه السلام قال إذا اشتریت أضحیتک وقمطتها وصارت فی رحلک فقد بلغ الهدی</w:t>
      </w:r>
    </w:p>
    <w:p>
      <w:pPr>
        <w:pStyle w:val="BookText"/>
        <w:rPr/>
      </w:pPr>
      <w:r>
        <w:rPr>
          <w:rFonts w:ascii="IRNazanin" w:hAnsi="IRNazanin" w:eastAsia="IRNazanin"/>
          <w:color w:val="111111"/>
          <w:sz w:val="28"/>
          <w:sz w:val="28"/>
          <w:szCs w:val="28"/>
          <w:rtl w:val="true"/>
          <w:lang w:bidi="fa-IR"/>
        </w:rPr>
        <w:t xml:space="preserve">محله المقنع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إذا اشتری الرجل هدیه وقمطه فی رحله فقد بلغ محله</w:t>
      </w:r>
    </w:p>
    <w:p>
      <w:pPr>
        <w:pStyle w:val="BookText"/>
        <w:rPr/>
      </w:pPr>
      <w:r>
        <w:rPr>
          <w:rFonts w:eastAsia="IRNazanin" w:cs="IRNazanin"/>
          <w:color w:val="111111"/>
          <w:sz w:val="28"/>
          <w:szCs w:val="28"/>
          <w:lang w:bidi="fa-IR"/>
        </w:rPr>
        <w:t>3958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محمد بن</w:t>
      </w:r>
    </w:p>
    <w:p>
      <w:pPr>
        <w:pStyle w:val="BookText"/>
        <w:rPr/>
      </w:pPr>
      <w:r>
        <w:rPr>
          <w:rFonts w:ascii="IRNazanin" w:hAnsi="IRNazanin" w:eastAsia="IRNazanin"/>
          <w:color w:val="111111"/>
          <w:sz w:val="28"/>
          <w:sz w:val="28"/>
          <w:szCs w:val="28"/>
          <w:rtl w:val="true"/>
          <w:lang w:bidi="fa-IR"/>
        </w:rPr>
        <w:t>الحسین عن وهیب بن حفص عن أبی بصیر عن أبی عبد الله علیه السلام قال إذا اشتریت</w:t>
      </w:r>
    </w:p>
    <w:p>
      <w:pPr>
        <w:pStyle w:val="BookText"/>
        <w:rPr/>
      </w:pPr>
      <w:r>
        <w:rPr>
          <w:rFonts w:ascii="IRNazanin" w:hAnsi="IRNazanin" w:eastAsia="IRNazanin"/>
          <w:color w:val="111111"/>
          <w:sz w:val="28"/>
          <w:sz w:val="28"/>
          <w:szCs w:val="28"/>
          <w:rtl w:val="true"/>
          <w:lang w:bidi="fa-IR"/>
        </w:rPr>
        <w:t>أضحیتک وقمطتها وصارت فی جانب رحلک فقد بلغ الهدی محله فان أحببت ان</w:t>
      </w:r>
    </w:p>
    <w:p>
      <w:pPr>
        <w:pStyle w:val="BookText"/>
        <w:rPr/>
      </w:pPr>
      <w:r>
        <w:rPr>
          <w:rFonts w:ascii="IRNazanin" w:hAnsi="IRNazanin" w:eastAsia="IRNazanin"/>
          <w:color w:val="111111"/>
          <w:sz w:val="28"/>
          <w:sz w:val="28"/>
          <w:szCs w:val="28"/>
          <w:rtl w:val="true"/>
          <w:lang w:bidi="fa-IR"/>
        </w:rPr>
        <w:t>تحلق فاحلق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3959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عبد الرحمن عن عبد الله بن سنان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رجل حلق رأسه قبل أن یضحی قال</w:t>
      </w:r>
    </w:p>
    <w:p>
      <w:pPr>
        <w:pStyle w:val="BookText"/>
        <w:rPr/>
      </w:pPr>
      <w:r>
        <w:rPr>
          <w:rFonts w:ascii="IRNazanin" w:hAnsi="IRNazanin" w:eastAsia="IRNazanin"/>
          <w:color w:val="111111"/>
          <w:sz w:val="28"/>
          <w:sz w:val="28"/>
          <w:szCs w:val="28"/>
          <w:rtl w:val="true"/>
          <w:lang w:bidi="fa-IR"/>
        </w:rPr>
        <w:t>لا بأس ولیس علیه شئ ولا یعودن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المعتمر إذا ساق الهدی</w:t>
      </w:r>
    </w:p>
    <w:p>
      <w:pPr>
        <w:pStyle w:val="BookText"/>
        <w:rPr/>
      </w:pPr>
      <w:r>
        <w:rPr>
          <w:rFonts w:ascii="IRNazanin" w:hAnsi="IRNazanin" w:eastAsia="IRNazanin"/>
          <w:color w:val="111111"/>
          <w:sz w:val="28"/>
          <w:sz w:val="28"/>
          <w:szCs w:val="28"/>
          <w:rtl w:val="true"/>
          <w:lang w:bidi="fa-IR"/>
        </w:rPr>
        <w:t>یحلق قبل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وجوه الحج من أبواب وجوهه</w:t>
      </w:r>
    </w:p>
    <w:p>
      <w:pPr>
        <w:pStyle w:val="BookText"/>
        <w:rPr/>
      </w:pPr>
      <w:r>
        <w:rPr>
          <w:rFonts w:ascii="IRNazanin" w:hAnsi="IRNazanin" w:eastAsia="IRNazanin"/>
          <w:color w:val="111111"/>
          <w:sz w:val="28"/>
          <w:sz w:val="28"/>
          <w:szCs w:val="28"/>
          <w:rtl w:val="true"/>
          <w:lang w:bidi="fa-IR"/>
        </w:rPr>
        <w:t xml:space="preserve">قوله علیه السلام وحلق صلی الله علیه وآله رأسه وزار البیت ورجع إلی منی وفی الرضوی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 xml:space="preserve">علیه السلام ثم أهرق 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تحلق وفی روایة الأعمش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 xml:space="preserve">علیه السلام والحلق سنة وفی روایة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المصدود والمحصور قوله فقال رسول الله صلی الله علیه وآله تعظیما للبدن رحم الله المحلقین</w:t>
      </w:r>
    </w:p>
    <w:p>
      <w:pPr>
        <w:pStyle w:val="BookText"/>
        <w:rPr/>
      </w:pPr>
      <w:r>
        <w:rPr>
          <w:rFonts w:ascii="IRNazanin" w:hAnsi="IRNazanin" w:eastAsia="IRNazanin"/>
          <w:color w:val="111111"/>
          <w:sz w:val="28"/>
          <w:sz w:val="28"/>
          <w:szCs w:val="28"/>
          <w:rtl w:val="true"/>
          <w:lang w:bidi="fa-IR"/>
        </w:rPr>
        <w:t>الخ فلاحظ</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حج الصبیان قوله فارموا</w:t>
      </w:r>
    </w:p>
    <w:p>
      <w:pPr>
        <w:pStyle w:val="BookText"/>
        <w:rPr/>
      </w:pPr>
      <w:r>
        <w:rPr>
          <w:rFonts w:ascii="IRNazanin" w:hAnsi="IRNazanin" w:eastAsia="IRNazanin"/>
          <w:color w:val="111111"/>
          <w:sz w:val="28"/>
          <w:sz w:val="28"/>
          <w:szCs w:val="28"/>
          <w:rtl w:val="true"/>
          <w:lang w:bidi="fa-IR"/>
        </w:rPr>
        <w:t xml:space="preserve">عنه واحلقوا رأسه وفی مرسلة فقیه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أفعال الحج قوله فلما</w:t>
      </w:r>
    </w:p>
    <w:p>
      <w:pPr>
        <w:pStyle w:val="BookText"/>
        <w:rPr/>
      </w:pPr>
      <w:r>
        <w:rPr>
          <w:rFonts w:ascii="IRNazanin" w:hAnsi="IRNazanin" w:eastAsia="IRNazanin"/>
          <w:color w:val="111111"/>
          <w:sz w:val="28"/>
          <w:sz w:val="28"/>
          <w:szCs w:val="28"/>
          <w:rtl w:val="true"/>
          <w:lang w:bidi="fa-IR"/>
        </w:rPr>
        <w:t>قربوا قربانهم وقضوا تفثهم وتطهروا من الذنوب التی کانت لهم حجابا دونه امرهم</w:t>
      </w:r>
    </w:p>
    <w:p>
      <w:pPr>
        <w:pStyle w:val="BookText"/>
        <w:rPr/>
      </w:pPr>
      <w:r>
        <w:rPr>
          <w:rFonts w:ascii="IRNazanin" w:hAnsi="IRNazanin" w:eastAsia="IRNazanin"/>
          <w:color w:val="111111"/>
          <w:sz w:val="28"/>
          <w:sz w:val="28"/>
          <w:szCs w:val="28"/>
          <w:rtl w:val="true"/>
          <w:lang w:bidi="fa-IR"/>
        </w:rPr>
        <w:t xml:space="preserve">بالزیارة وفی روایة إبراهیم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آدم علیه السلام قوله علیه السلام وأمره</w:t>
      </w:r>
    </w:p>
    <w:p>
      <w:pPr>
        <w:pStyle w:val="BookText"/>
        <w:rPr/>
      </w:pPr>
      <w:r>
        <w:rPr>
          <w:rFonts w:ascii="IRNazanin" w:hAnsi="IRNazanin" w:eastAsia="IRNazanin"/>
          <w:color w:val="111111"/>
          <w:sz w:val="28"/>
          <w:sz w:val="28"/>
          <w:szCs w:val="28"/>
          <w:rtl w:val="true"/>
          <w:lang w:bidi="fa-IR"/>
        </w:rPr>
        <w:t>ان یحلق رأسه تواضعا لله عز وجل ففعل آدم علیه السلام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کثیر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روایة ابان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وأمره جبرئیل</w:t>
      </w:r>
    </w:p>
    <w:p>
      <w:pPr>
        <w:pStyle w:val="BookText"/>
        <w:rPr/>
      </w:pPr>
      <w:r>
        <w:rPr>
          <w:rFonts w:ascii="IRNazanin" w:hAnsi="IRNazanin" w:eastAsia="IRNazanin"/>
          <w:color w:val="111111"/>
          <w:sz w:val="28"/>
          <w:sz w:val="28"/>
          <w:szCs w:val="28"/>
          <w:rtl w:val="true"/>
          <w:lang w:bidi="fa-IR"/>
        </w:rPr>
        <w:t xml:space="preserve">ان یحلق الشعر الذی علیه فحلقه وفی مرسلة فقیه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ونزل جبرئیل بمهاة من</w:t>
      </w:r>
    </w:p>
    <w:p>
      <w:pPr>
        <w:pStyle w:val="BookText"/>
        <w:rPr/>
      </w:pPr>
      <w:r>
        <w:rPr>
          <w:rFonts w:ascii="IRNazanin" w:hAnsi="IRNazanin" w:eastAsia="IRNazanin"/>
          <w:color w:val="111111"/>
          <w:sz w:val="28"/>
          <w:sz w:val="28"/>
          <w:szCs w:val="28"/>
          <w:rtl w:val="true"/>
          <w:lang w:bidi="fa-IR"/>
        </w:rPr>
        <w:t>الجنة وروی بیاقوتة حمراء فادارأها علی رأس آدم وحلق رأسه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علی بن محمد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نزل جبرئیل بیاقوتة من الجنة</w:t>
      </w:r>
    </w:p>
    <w:p>
      <w:pPr>
        <w:pStyle w:val="BookText"/>
        <w:rPr/>
      </w:pPr>
      <w:r>
        <w:rPr>
          <w:rFonts w:ascii="IRNazanin" w:hAnsi="IRNazanin" w:eastAsia="IRNazanin"/>
          <w:color w:val="111111"/>
          <w:sz w:val="28"/>
          <w:sz w:val="28"/>
          <w:szCs w:val="28"/>
          <w:rtl w:val="true"/>
          <w:lang w:bidi="fa-IR"/>
        </w:rPr>
        <w:t xml:space="preserve">فأمرها علی رأسه فتناثر شعره وفی روایة جمیل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الحلق فی</w:t>
      </w:r>
    </w:p>
    <w:p>
      <w:pPr>
        <w:pStyle w:val="BookText"/>
        <w:rPr/>
      </w:pPr>
      <w:r>
        <w:rPr>
          <w:rFonts w:ascii="IRNazanin" w:hAnsi="IRNazanin" w:eastAsia="IRNazanin"/>
          <w:color w:val="111111"/>
          <w:sz w:val="28"/>
          <w:sz w:val="28"/>
          <w:szCs w:val="28"/>
          <w:rtl w:val="true"/>
          <w:lang w:bidi="fa-IR"/>
        </w:rPr>
        <w:t>مدة التوفیر من أبواب الاحرام قوله علیه السلام فإذا کان یوم النحر امر الموسی</w:t>
      </w:r>
    </w:p>
    <w:p>
      <w:pPr>
        <w:pStyle w:val="BookText"/>
        <w:rPr/>
      </w:pPr>
      <w:r>
        <w:rPr>
          <w:rFonts w:ascii="IRNazanin" w:hAnsi="IRNazanin" w:eastAsia="IRNazanin"/>
          <w:color w:val="111111"/>
          <w:sz w:val="28"/>
          <w:sz w:val="28"/>
          <w:szCs w:val="28"/>
          <w:rtl w:val="true"/>
          <w:lang w:bidi="fa-IR"/>
        </w:rPr>
        <w:t xml:space="preserve">علی رأسه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أراد أن یقصر فحلق رأسه</w:t>
      </w:r>
    </w:p>
    <w:p>
      <w:pPr>
        <w:pStyle w:val="BookText"/>
        <w:rPr/>
      </w:pPr>
      <w:r>
        <w:rPr>
          <w:rFonts w:ascii="IRNazanin" w:hAnsi="IRNazanin" w:eastAsia="IRNazanin"/>
          <w:color w:val="111111"/>
          <w:sz w:val="28"/>
          <w:sz w:val="28"/>
          <w:szCs w:val="28"/>
          <w:rtl w:val="true"/>
          <w:lang w:bidi="fa-IR"/>
        </w:rPr>
        <w:t>من أبواب التقصیر قوله علیه السلام فإذا کان یوم النحر امر الموسی علی رأسه حین</w:t>
      </w:r>
    </w:p>
    <w:p>
      <w:pPr>
        <w:pStyle w:val="BookText"/>
        <w:rPr/>
      </w:pPr>
      <w:r>
        <w:rPr>
          <w:rFonts w:ascii="IRNazanin" w:hAnsi="IRNazanin" w:eastAsia="IRNazanin"/>
          <w:color w:val="111111"/>
          <w:sz w:val="28"/>
          <w:sz w:val="28"/>
          <w:szCs w:val="28"/>
          <w:rtl w:val="true"/>
          <w:lang w:bidi="fa-IR"/>
        </w:rPr>
        <w:t>یرید أن یحلق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عیص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المتمتع إذا عقص رأسه فقضی</w:t>
      </w:r>
    </w:p>
    <w:p>
      <w:pPr>
        <w:pStyle w:val="BookText"/>
        <w:rPr/>
      </w:pPr>
      <w:r>
        <w:rPr>
          <w:rFonts w:ascii="IRNazanin" w:hAnsi="IRNazanin" w:eastAsia="IRNazanin"/>
          <w:color w:val="111111"/>
          <w:sz w:val="28"/>
          <w:sz w:val="28"/>
          <w:szCs w:val="28"/>
          <w:rtl w:val="true"/>
          <w:lang w:bidi="fa-IR"/>
        </w:rPr>
        <w:t xml:space="preserve">نسکه فقصر ما یدل علی أن من عقص رأسه یجب علیه الحلق ولاحظ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p>
    <w:p>
      <w:pPr>
        <w:pStyle w:val="BookText"/>
        <w:rPr/>
      </w:pPr>
      <w:r>
        <w:rPr>
          <w:rFonts w:ascii="IRNazanin" w:hAnsi="IRNazanin" w:eastAsia="IRNazanin"/>
          <w:color w:val="111111"/>
          <w:sz w:val="28"/>
          <w:sz w:val="28"/>
          <w:szCs w:val="28"/>
          <w:rtl w:val="true"/>
          <w:lang w:bidi="fa-IR"/>
        </w:rPr>
        <w:t xml:space="preserve">الحلق أو التقصیر للعمرة المفردة وفی روایة ابن مهران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w:t>
      </w:r>
    </w:p>
    <w:p>
      <w:pPr>
        <w:pStyle w:val="BookText"/>
        <w:rPr/>
      </w:pPr>
      <w:r>
        <w:rPr>
          <w:rFonts w:ascii="IRNazanin" w:hAnsi="IRNazanin" w:eastAsia="IRNazanin"/>
          <w:color w:val="111111"/>
          <w:sz w:val="28"/>
          <w:sz w:val="28"/>
          <w:szCs w:val="28"/>
          <w:rtl w:val="true"/>
          <w:lang w:bidi="fa-IR"/>
        </w:rPr>
        <w:t>لمن یمر بالمأزمین ان یکبر من أبواب الوقوف بالمشعر قوله وکیف صار الحلق</w:t>
      </w:r>
    </w:p>
    <w:p>
      <w:pPr>
        <w:pStyle w:val="BookText"/>
        <w:rPr/>
      </w:pPr>
      <w:r>
        <w:rPr>
          <w:rFonts w:ascii="IRNazanin" w:hAnsi="IRNazanin" w:eastAsia="IRNazanin"/>
          <w:color w:val="111111"/>
          <w:sz w:val="28"/>
          <w:sz w:val="28"/>
          <w:szCs w:val="28"/>
          <w:rtl w:val="true"/>
          <w:lang w:bidi="fa-IR"/>
        </w:rPr>
        <w:t>علیه واجبا دون من قد حج فقال لیصیر بذلک موسما بسمة الامنین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أبی حمزة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الإفاضة من المشعر إلی</w:t>
      </w:r>
    </w:p>
    <w:p>
      <w:pPr>
        <w:pStyle w:val="BookText"/>
        <w:rPr/>
      </w:pPr>
      <w:r>
        <w:rPr>
          <w:rFonts w:ascii="IRNazanin" w:hAnsi="IRNazanin" w:eastAsia="IRNazanin"/>
          <w:color w:val="111111"/>
          <w:sz w:val="28"/>
          <w:sz w:val="28"/>
          <w:szCs w:val="28"/>
          <w:rtl w:val="true"/>
          <w:lang w:bidi="fa-IR"/>
        </w:rPr>
        <w:t>منی قوله علیه السلام وتقصر المرأة ویحلق الرجل وقوله علیه السلام وان شاء قصر</w:t>
      </w:r>
    </w:p>
    <w:p>
      <w:pPr>
        <w:pStyle w:val="BookText"/>
        <w:rPr/>
      </w:pPr>
      <w:r>
        <w:rPr>
          <w:rFonts w:ascii="IRNazanin" w:hAnsi="IRNazanin" w:eastAsia="IRNazanin"/>
          <w:color w:val="111111"/>
          <w:sz w:val="28"/>
          <w:sz w:val="28"/>
          <w:szCs w:val="28"/>
          <w:rtl w:val="true"/>
          <w:lang w:bidi="fa-IR"/>
        </w:rPr>
        <w:t xml:space="preserve">ان کان قد حج قبل ذلک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ثم یقصرن و</w:t>
      </w:r>
    </w:p>
    <w:p>
      <w:pPr>
        <w:pStyle w:val="BookText"/>
        <w:rPr/>
      </w:pPr>
      <w:r>
        <w:rPr>
          <w:rFonts w:ascii="IRNazanin" w:hAnsi="IRNazanin" w:eastAsia="IRNazanin"/>
          <w:color w:val="111111"/>
          <w:sz w:val="28"/>
          <w:sz w:val="28"/>
          <w:szCs w:val="28"/>
          <w:rtl w:val="true"/>
          <w:lang w:bidi="fa-IR"/>
        </w:rPr>
        <w:t xml:space="preserve">ینطلقن إلی مکة وفی روایة سعید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فلیأخذن من شعورهن ویقصرن من</w:t>
      </w:r>
    </w:p>
    <w:p>
      <w:pPr>
        <w:pStyle w:val="BookText"/>
        <w:rPr/>
      </w:pPr>
      <w:r>
        <w:rPr>
          <w:rFonts w:ascii="IRNazanin" w:hAnsi="IRNazanin" w:eastAsia="IRNazanin"/>
          <w:color w:val="111111"/>
          <w:sz w:val="28"/>
          <w:sz w:val="28"/>
          <w:szCs w:val="28"/>
          <w:rtl w:val="true"/>
          <w:lang w:bidi="fa-IR"/>
        </w:rPr>
        <w:t>أظفارهن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الفضل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عرض له سلطان فاخذه</w:t>
      </w:r>
    </w:p>
    <w:p>
      <w:pPr>
        <w:pStyle w:val="BookText"/>
        <w:rPr/>
      </w:pPr>
      <w:r>
        <w:rPr>
          <w:rFonts w:ascii="IRNazanin" w:hAnsi="IRNazanin" w:eastAsia="IRNazanin"/>
          <w:color w:val="111111"/>
          <w:sz w:val="28"/>
          <w:sz w:val="28"/>
          <w:szCs w:val="28"/>
          <w:rtl w:val="true"/>
          <w:lang w:bidi="fa-IR"/>
        </w:rPr>
        <w:t>قبل أن یعرف فحبسه إلی یوم النحر قوله علیه السلام ثم ینصرف إلی منی فیرمی</w:t>
      </w:r>
    </w:p>
    <w:p>
      <w:pPr>
        <w:pStyle w:val="BookText"/>
        <w:rPr/>
      </w:pPr>
      <w:r>
        <w:rPr>
          <w:rFonts w:ascii="IRNazanin" w:hAnsi="IRNazanin" w:eastAsia="IRNazanin"/>
          <w:color w:val="111111"/>
          <w:sz w:val="28"/>
          <w:sz w:val="28"/>
          <w:szCs w:val="28"/>
          <w:rtl w:val="true"/>
          <w:lang w:bidi="fa-IR"/>
        </w:rPr>
        <w:t xml:space="preserve">ویذبح ویحلق ولا شئ علیه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الهدی ینحر</w:t>
      </w:r>
    </w:p>
    <w:p>
      <w:pPr>
        <w:pStyle w:val="BookText"/>
        <w:rPr/>
      </w:pPr>
      <w:r>
        <w:rPr>
          <w:rFonts w:ascii="IRNazanin" w:hAnsi="IRNazanin" w:eastAsia="IRNazanin"/>
          <w:color w:val="111111"/>
          <w:sz w:val="28"/>
          <w:sz w:val="28"/>
          <w:szCs w:val="28"/>
          <w:rtl w:val="true"/>
          <w:lang w:bidi="fa-IR"/>
        </w:rPr>
        <w:t>بمنی من أبواب الهدی قوله علیه السلام فانحر هدیک واحلق رأسک وفی روایة</w:t>
      </w:r>
    </w:p>
    <w:p>
      <w:pPr>
        <w:pStyle w:val="BookText"/>
        <w:rPr/>
      </w:pPr>
      <w:r>
        <w:rPr>
          <w:rFonts w:ascii="IRNazanin" w:hAnsi="IRNazanin" w:eastAsia="IRNazanin"/>
          <w:color w:val="111111"/>
          <w:sz w:val="28"/>
          <w:sz w:val="28"/>
          <w:szCs w:val="28"/>
          <w:rtl w:val="true"/>
          <w:lang w:bidi="fa-IR"/>
        </w:rPr>
        <w:t xml:space="preserve">معویة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فلینحره قبل أن یحلق رأسه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المعتمر إذا ساق الهدی یحلق قبل أن</w:t>
      </w:r>
    </w:p>
    <w:p>
      <w:pPr>
        <w:pStyle w:val="BookText"/>
        <w:rPr/>
      </w:pPr>
      <w:r>
        <w:rPr>
          <w:rFonts w:ascii="IRNazanin" w:hAnsi="IRNazanin" w:eastAsia="IRNazanin"/>
          <w:color w:val="111111"/>
          <w:sz w:val="28"/>
          <w:sz w:val="28"/>
          <w:szCs w:val="28"/>
          <w:rtl w:val="true"/>
          <w:lang w:bidi="fa-IR"/>
        </w:rPr>
        <w:t>یذبح وفی أحادیث الباب المتقدم ما یدل علی بعض المقصود ویأتی فی أحادیث</w:t>
      </w:r>
    </w:p>
    <w:p>
      <w:pPr>
        <w:pStyle w:val="BookText"/>
        <w:rPr/>
      </w:pPr>
      <w:r>
        <w:rPr>
          <w:rFonts w:ascii="IRNazanin" w:hAnsi="IRNazanin" w:eastAsia="IRNazanin"/>
          <w:color w:val="111111"/>
          <w:sz w:val="28"/>
          <w:sz w:val="28"/>
          <w:szCs w:val="28"/>
          <w:rtl w:val="true"/>
          <w:lang w:bidi="fa-IR"/>
        </w:rPr>
        <w:t xml:space="preserve">الباب التالی وما یتلوه وباب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اخراج الشعر من منی ما یدل علی ذلک</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علیه السلام فلیرجع إلی منی حتی</w:t>
      </w:r>
    </w:p>
    <w:p>
      <w:pPr>
        <w:pStyle w:val="BookText"/>
        <w:rPr/>
      </w:pPr>
      <w:r>
        <w:rPr>
          <w:rFonts w:ascii="IRNazanin" w:hAnsi="IRNazanin" w:eastAsia="IRNazanin"/>
          <w:color w:val="111111"/>
          <w:sz w:val="28"/>
          <w:sz w:val="28"/>
          <w:szCs w:val="28"/>
          <w:rtl w:val="true"/>
          <w:lang w:bidi="fa-IR"/>
        </w:rPr>
        <w:t xml:space="preserve">یحلق شعره بها أو یقصر وعلی الصرورة ان یحلق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p>
    <w:p>
      <w:pPr>
        <w:pStyle w:val="BookText"/>
        <w:rPr/>
      </w:pPr>
      <w:r>
        <w:rPr>
          <w:rFonts w:ascii="IRNazanin" w:hAnsi="IRNazanin" w:eastAsia="IRNazanin"/>
          <w:color w:val="111111"/>
          <w:sz w:val="28"/>
          <w:sz w:val="28"/>
          <w:szCs w:val="28"/>
          <w:rtl w:val="true"/>
          <w:lang w:bidi="fa-IR"/>
        </w:rPr>
        <w:t xml:space="preserve">وفی أکثر أحادیث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یحل للمتمتع والمفرد بعد الحلق ما یدل علی ذلک</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قوله تعالی ثم لیقضوا</w:t>
      </w:r>
    </w:p>
    <w:p>
      <w:pPr>
        <w:pStyle w:val="BookText"/>
        <w:rPr/>
      </w:pPr>
      <w:r>
        <w:rPr>
          <w:rFonts w:ascii="IRNazanin" w:hAnsi="IRNazanin" w:eastAsia="IRNazanin"/>
          <w:color w:val="111111"/>
          <w:sz w:val="28"/>
          <w:sz w:val="28"/>
          <w:szCs w:val="28"/>
          <w:rtl w:val="true"/>
          <w:lang w:bidi="fa-IR"/>
        </w:rPr>
        <w:t>تفثهم قوله علیه السلام ان التفث هو الحلق وما فی جلد الانسان وفی روایة الدعائم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التفث الرمی والحلق ولاحظ سائر أحادیث الباب فإنه یناسب</w:t>
      </w:r>
    </w:p>
    <w:p>
      <w:pPr>
        <w:pStyle w:val="BookText"/>
        <w:rPr/>
      </w:pPr>
      <w:r>
        <w:rPr>
          <w:rFonts w:ascii="IRNazanin" w:hAnsi="IRNazanin" w:eastAsia="IRNazanin"/>
          <w:color w:val="111111"/>
          <w:sz w:val="28"/>
          <w:sz w:val="28"/>
          <w:szCs w:val="28"/>
          <w:rtl w:val="true"/>
          <w:lang w:bidi="fa-IR"/>
        </w:rPr>
        <w:t xml:space="preserve">المقام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غسل الرأس بالخطمی قبل الحلق ما یشعر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جمیل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زار البیت قبل أن یحلق من</w:t>
      </w:r>
    </w:p>
    <w:p>
      <w:pPr>
        <w:pStyle w:val="BookText"/>
        <w:rPr/>
      </w:pPr>
      <w:r>
        <w:rPr>
          <w:rFonts w:ascii="IRNazanin" w:hAnsi="IRNazanin" w:eastAsia="IRNazanin"/>
          <w:color w:val="111111"/>
          <w:sz w:val="28"/>
          <w:sz w:val="28"/>
          <w:szCs w:val="28"/>
          <w:rtl w:val="true"/>
          <w:lang w:bidi="fa-IR"/>
        </w:rPr>
        <w:t>أبواب زیارة البیت قوله الرجل یزور البیت قبل أن یحلق قال لا ینبغی الا ان یکون</w:t>
      </w:r>
    </w:p>
    <w:p>
      <w:pPr>
        <w:pStyle w:val="BookText"/>
        <w:rPr/>
      </w:pPr>
      <w:r>
        <w:rPr>
          <w:rFonts w:ascii="IRNazanin" w:hAnsi="IRNazanin" w:eastAsia="IRNazanin"/>
          <w:color w:val="111111"/>
          <w:sz w:val="28"/>
          <w:sz w:val="28"/>
          <w:szCs w:val="28"/>
          <w:rtl w:val="true"/>
          <w:lang w:bidi="fa-IR"/>
        </w:rPr>
        <w:t>ناسیا ثم قال إن رسول الله صلی الله علیه وآله اتاه أناس یوم النحر فقال بعضهم یا رسول الله انی حلقت</w:t>
      </w:r>
    </w:p>
    <w:p>
      <w:pPr>
        <w:pStyle w:val="BookText"/>
        <w:rPr/>
      </w:pPr>
      <w:r>
        <w:rPr>
          <w:rFonts w:ascii="IRNazanin" w:hAnsi="IRNazanin" w:eastAsia="IRNazanin"/>
          <w:color w:val="111111"/>
          <w:sz w:val="28"/>
          <w:sz w:val="28"/>
          <w:szCs w:val="28"/>
          <w:rtl w:val="true"/>
          <w:lang w:bidi="fa-IR"/>
        </w:rPr>
        <w:t>قبل أن اذبح وقال بعضهم حلقت قبل أن أرمی فلم یترکوا شیئا کان ینبغی لهم ان</w:t>
      </w:r>
    </w:p>
    <w:p>
      <w:pPr>
        <w:pStyle w:val="BookText"/>
        <w:rPr/>
      </w:pPr>
      <w:r>
        <w:rPr>
          <w:rFonts w:ascii="IRNazanin" w:hAnsi="IRNazanin" w:eastAsia="IRNazanin"/>
          <w:color w:val="111111"/>
          <w:sz w:val="28"/>
          <w:sz w:val="28"/>
          <w:szCs w:val="28"/>
          <w:rtl w:val="true"/>
          <w:lang w:bidi="fa-IR"/>
        </w:rPr>
        <w:t xml:space="preserve">یؤخروه الا قدموه فقال صلی الله علیه وآله لا حرج وفی روایة محمد بن حمران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أبی نصر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ان رجلا من أصحابنا رمی الجمرة یوم النحر وحلق</w:t>
      </w:r>
    </w:p>
    <w:p>
      <w:pPr>
        <w:pStyle w:val="BookText"/>
        <w:rPr/>
      </w:pPr>
      <w:r>
        <w:rPr>
          <w:rFonts w:ascii="IRNazanin" w:hAnsi="IRNazanin" w:eastAsia="IRNazanin"/>
          <w:color w:val="111111"/>
          <w:sz w:val="28"/>
          <w:sz w:val="28"/>
          <w:szCs w:val="28"/>
          <w:rtl w:val="true"/>
          <w:lang w:bidi="fa-IR"/>
        </w:rPr>
        <w:t>قبل أن یذبح فقال إن رسول الله صلی الله علیه وآله لما کان یوم النحر اتاه طوائف من المسلمین</w:t>
      </w:r>
    </w:p>
    <w:p>
      <w:pPr>
        <w:pStyle w:val="BookText"/>
        <w:rPr/>
      </w:pPr>
      <w:r>
        <w:rPr>
          <w:rFonts w:ascii="IRNazanin" w:hAnsi="IRNazanin" w:eastAsia="IRNazanin"/>
          <w:color w:val="111111"/>
          <w:sz w:val="28"/>
          <w:sz w:val="28"/>
          <w:szCs w:val="28"/>
          <w:rtl w:val="true"/>
          <w:lang w:bidi="fa-IR"/>
        </w:rPr>
        <w:t xml:space="preserve">فقالوا یا رسول الله ذبحنا من قبل أن نرمی وحلقنا من قبل أن نذبح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رجل زار البیت قبل أن یحلق</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إن کان زار البیت قبل أن یحلق وهو عالم ان ذلک لا ینبغی له فان علیه دم شاة</w:t>
      </w:r>
      <w:r>
        <w:rPr>
          <w:rFonts w:eastAsia="IRNazanin" w:cs="IRNazanin"/>
          <w:color w:val="111111"/>
          <w:sz w:val="28"/>
          <w:szCs w:val="28"/>
          <w:rtl w:val="true"/>
          <w:lang w:bidi="fa-IR"/>
        </w:rPr>
        <w:t>.</w:t>
      </w:r>
      <w:bookmarkStart w:id="224" w:name="pg16864_195774"/>
    </w:p>
    <w:p>
      <w:pPr>
        <w:pStyle w:val="Heading4"/>
        <w:numPr>
          <w:ilvl w:val="3"/>
          <w:numId w:val="1"/>
        </w:numPr>
        <w:rPr/>
      </w:pPr>
      <w:bookmarkStart w:id="225" w:name="__RefHeading___Toc10017917_417432637"/>
      <w:bookmarkStart w:id="226" w:name="_Toc80"/>
      <w:bookmarkEnd w:id="224"/>
      <w:bookmarkEnd w:id="225"/>
      <w:r>
        <w:rPr>
          <w:rtl w:val="true"/>
        </w:rPr>
        <w:t>(</w:t>
      </w:r>
      <w:r>
        <w:rPr/>
        <w:t>3</w:t>
      </w:r>
      <w:r>
        <w:rPr>
          <w:rtl w:val="true"/>
        </w:rPr>
        <w:t xml:space="preserve">) </w:t>
      </w:r>
      <w:r>
        <w:rPr>
          <w:rtl w:val="true"/>
        </w:rPr>
        <w:t>باب استحباب وضع الموسی علی القرن الأیمن</w:t>
      </w:r>
      <w:r>
        <w:rPr>
          <w:rtl w:val="true"/>
        </w:rPr>
        <w:t>...</w:t>
      </w:r>
      <w:bookmarkEnd w:id="226"/>
    </w:p>
    <w:p>
      <w:pPr>
        <w:pStyle w:val="BookText"/>
        <w:rPr/>
      </w:pPr>
      <w:r>
        <w:rPr>
          <w:rFonts w:ascii="IRNazanin" w:hAnsi="IRNazanin" w:eastAsia="IRNazanin"/>
          <w:color w:val="111111"/>
          <w:sz w:val="28"/>
          <w:sz w:val="28"/>
          <w:szCs w:val="28"/>
          <w:rtl w:val="true"/>
          <w:lang w:bidi="fa-IR"/>
        </w:rPr>
        <w:t>باب استحباب وضع الموسی علی القرن الأیمن والتسمیة والدعاء بالمأثور واستقبال القبلة عند</w:t>
      </w:r>
    </w:p>
    <w:p>
      <w:pPr>
        <w:pStyle w:val="BookText"/>
        <w:rPr/>
      </w:pPr>
      <w:r>
        <w:rPr>
          <w:rFonts w:ascii="IRNazanin" w:hAnsi="IRNazanin" w:eastAsia="IRNazanin"/>
          <w:color w:val="111111"/>
          <w:sz w:val="28"/>
          <w:sz w:val="28"/>
          <w:szCs w:val="28"/>
          <w:rtl w:val="true"/>
          <w:lang w:bidi="fa-IR"/>
        </w:rPr>
        <w:t>الحلق وان السنة فیه أن یبلغ العظمین</w:t>
      </w:r>
    </w:p>
    <w:p>
      <w:pPr>
        <w:pStyle w:val="BookText"/>
        <w:rPr/>
      </w:pPr>
      <w:r>
        <w:rPr>
          <w:rFonts w:eastAsia="IRNazanin" w:cs="IRNazanin"/>
          <w:color w:val="111111"/>
          <w:sz w:val="28"/>
          <w:szCs w:val="28"/>
          <w:lang w:bidi="fa-IR"/>
        </w:rPr>
        <w:t>3961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عن معویة عن أبی جعفر</w:t>
      </w:r>
    </w:p>
    <w:p>
      <w:pPr>
        <w:pStyle w:val="BookText"/>
        <w:rPr/>
      </w:pPr>
      <w:r>
        <w:rPr>
          <w:rFonts w:ascii="IRNazanin" w:hAnsi="IRNazanin" w:eastAsia="IRNazanin"/>
          <w:color w:val="111111"/>
          <w:sz w:val="28"/>
          <w:sz w:val="28"/>
          <w:szCs w:val="28"/>
          <w:rtl w:val="true"/>
          <w:lang w:bidi="fa-IR"/>
        </w:rPr>
        <w:t>علیه السلام قال امر الحلاق ان یضع الموسی علی القرن الأیمن ثم أمره ان یحلق</w:t>
      </w:r>
    </w:p>
    <w:p>
      <w:pPr>
        <w:pStyle w:val="BookText"/>
        <w:rPr/>
      </w:pPr>
      <w:r>
        <w:rPr>
          <w:rFonts w:ascii="IRNazanin" w:hAnsi="IRNazanin" w:eastAsia="IRNazanin"/>
          <w:color w:val="111111"/>
          <w:sz w:val="28"/>
          <w:sz w:val="28"/>
          <w:szCs w:val="28"/>
          <w:rtl w:val="true"/>
          <w:lang w:bidi="fa-IR"/>
        </w:rPr>
        <w:t>وسمی هو وقال اللهم أعطنی بکل شعرة نورا یوم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حلقت فقل اللهم أعطنی بکل شعرة نورا یوم القیمة</w:t>
      </w:r>
    </w:p>
    <w:p>
      <w:pPr>
        <w:pStyle w:val="BookText"/>
        <w:rPr/>
      </w:pPr>
      <w:r>
        <w:rPr>
          <w:rFonts w:eastAsia="IRNazanin" w:cs="IRNazanin"/>
          <w:color w:val="111111"/>
          <w:sz w:val="28"/>
          <w:szCs w:val="28"/>
          <w:lang w:bidi="fa-IR"/>
        </w:rPr>
        <w:t>3963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أردت أن تحلق رأسک فاستقبل</w:t>
      </w:r>
    </w:p>
    <w:p>
      <w:pPr>
        <w:pStyle w:val="BookText"/>
        <w:rPr/>
      </w:pPr>
      <w:r>
        <w:rPr>
          <w:rFonts w:ascii="IRNazanin" w:hAnsi="IRNazanin" w:eastAsia="IRNazanin"/>
          <w:color w:val="111111"/>
          <w:sz w:val="28"/>
          <w:sz w:val="28"/>
          <w:szCs w:val="28"/>
          <w:rtl w:val="true"/>
          <w:lang w:bidi="fa-IR"/>
        </w:rPr>
        <w:t xml:space="preserve">القبلة وابدء بالناصیة واحلق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وابدء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العظمین النابتین بحذاء الاذنین وقل</w:t>
      </w:r>
    </w:p>
    <w:p>
      <w:pPr>
        <w:pStyle w:val="BookText"/>
        <w:rPr/>
      </w:pPr>
      <w:r>
        <w:rPr>
          <w:rFonts w:ascii="IRNazanin" w:hAnsi="IRNazanin" w:eastAsia="IRNazanin"/>
          <w:color w:val="111111"/>
          <w:sz w:val="28"/>
          <w:sz w:val="28"/>
          <w:szCs w:val="28"/>
          <w:rtl w:val="true"/>
          <w:lang w:bidi="fa-IR"/>
        </w:rPr>
        <w:t>اللهم أعطنی بکل شعرة نورا یوم القیمة</w:t>
      </w:r>
    </w:p>
    <w:p>
      <w:pPr>
        <w:pStyle w:val="BookText"/>
        <w:rPr/>
      </w:pPr>
      <w:r>
        <w:rPr>
          <w:rFonts w:eastAsia="IRNazanin" w:cs="IRNazanin"/>
          <w:color w:val="111111"/>
          <w:sz w:val="28"/>
          <w:szCs w:val="28"/>
          <w:lang w:bidi="fa-IR"/>
        </w:rPr>
        <w:t>3964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أردت أن تحلق رأسک فاستقبل القبلة واحلق</w:t>
      </w:r>
    </w:p>
    <w:p>
      <w:pPr>
        <w:pStyle w:val="BookText"/>
        <w:rPr/>
      </w:pPr>
      <w:r>
        <w:rPr>
          <w:rFonts w:ascii="IRNazanin" w:hAnsi="IRNazanin" w:eastAsia="IRNazanin"/>
          <w:color w:val="111111"/>
          <w:sz w:val="28"/>
          <w:sz w:val="28"/>
          <w:szCs w:val="28"/>
          <w:rtl w:val="true"/>
          <w:lang w:bidi="fa-IR"/>
        </w:rPr>
        <w:t>إلی العظمین النابتین من الصدغین قبالة وتد الاذنین فإذا حلقت فقل اللهم الدعاء</w:t>
      </w:r>
    </w:p>
    <w:p>
      <w:pPr>
        <w:pStyle w:val="BookText"/>
        <w:rPr/>
      </w:pPr>
      <w:r>
        <w:rPr>
          <w:rFonts w:eastAsia="IRNazanin" w:cs="IRNazanin"/>
          <w:color w:val="111111"/>
          <w:sz w:val="28"/>
          <w:szCs w:val="28"/>
          <w:lang w:bidi="fa-IR"/>
        </w:rPr>
        <w:t>3965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w:t>
      </w:r>
    </w:p>
    <w:p>
      <w:pPr>
        <w:pStyle w:val="BookText"/>
        <w:rPr/>
      </w:pPr>
      <w:r>
        <w:rPr>
          <w:rFonts w:ascii="IRNazanin" w:hAnsi="IRNazanin" w:eastAsia="IRNazanin"/>
          <w:color w:val="111111"/>
          <w:sz w:val="28"/>
          <w:sz w:val="28"/>
          <w:szCs w:val="28"/>
          <w:rtl w:val="true"/>
          <w:lang w:bidi="fa-IR"/>
        </w:rPr>
        <w:t>بن محمد عن محمد بن یحیی عن غیاث بن إبراهیم عن جعفر عن آبائه عن علی</w:t>
      </w:r>
    </w:p>
    <w:p>
      <w:pPr>
        <w:pStyle w:val="BookText"/>
        <w:rPr/>
      </w:pPr>
      <w:r>
        <w:rPr>
          <w:rFonts w:ascii="IRNazanin" w:hAnsi="IRNazanin" w:eastAsia="IRNazanin"/>
          <w:color w:val="111111"/>
          <w:sz w:val="28"/>
          <w:sz w:val="28"/>
          <w:szCs w:val="28"/>
          <w:rtl w:val="true"/>
          <w:lang w:bidi="fa-IR"/>
        </w:rPr>
        <w:t>علیه السلام قال السنة فی الحلق ان یبلغ العظمین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یبلغ بالحلق</w:t>
      </w:r>
    </w:p>
    <w:p>
      <w:pPr>
        <w:pStyle w:val="BookText"/>
        <w:rPr/>
      </w:pPr>
      <w:r>
        <w:rPr>
          <w:rFonts w:ascii="IRNazanin" w:hAnsi="IRNazanin" w:eastAsia="IRNazanin"/>
          <w:color w:val="111111"/>
          <w:sz w:val="28"/>
          <w:sz w:val="28"/>
          <w:szCs w:val="28"/>
          <w:rtl w:val="true"/>
          <w:lang w:bidi="fa-IR"/>
        </w:rPr>
        <w:t>إلی العظمین الشاخصین تحت الصدغین</w:t>
      </w:r>
      <w:r>
        <w:rPr>
          <w:rFonts w:eastAsia="IRNazanin" w:cs="IRNazanin"/>
          <w:color w:val="111111"/>
          <w:sz w:val="28"/>
          <w:szCs w:val="28"/>
          <w:rtl w:val="true"/>
          <w:lang w:bidi="fa-IR"/>
        </w:rPr>
        <w:t>.</w:t>
      </w:r>
    </w:p>
    <w:p>
      <w:pPr>
        <w:pStyle w:val="Heading4"/>
        <w:numPr>
          <w:ilvl w:val="3"/>
          <w:numId w:val="1"/>
        </w:numPr>
        <w:rPr/>
      </w:pPr>
      <w:bookmarkStart w:id="227" w:name="__RefHeading___Toc10017919_417432637"/>
      <w:bookmarkStart w:id="228" w:name="_Toc81"/>
      <w:bookmarkEnd w:id="227"/>
      <w:r>
        <w:rPr>
          <w:rtl w:val="true"/>
        </w:rPr>
        <w:t>(</w:t>
      </w:r>
      <w:r>
        <w:rPr/>
        <w:t>4</w:t>
      </w:r>
      <w:r>
        <w:rPr>
          <w:rtl w:val="true"/>
        </w:rPr>
        <w:t xml:space="preserve">) </w:t>
      </w:r>
      <w:r>
        <w:rPr>
          <w:rtl w:val="true"/>
        </w:rPr>
        <w:t>باب ان من لم یکن علی رأسه شعر أمر الموسی علی رأسه</w:t>
      </w:r>
      <w:bookmarkEnd w:id="228"/>
    </w:p>
    <w:p>
      <w:pPr>
        <w:pStyle w:val="BookText"/>
        <w:rPr/>
      </w:pPr>
      <w:r>
        <w:rPr>
          <w:rFonts w:eastAsia="IRNazanin" w:cs="IRNazanin"/>
          <w:color w:val="111111"/>
          <w:sz w:val="28"/>
          <w:szCs w:val="28"/>
          <w:lang w:bidi="fa-IR"/>
        </w:rPr>
        <w:t>3966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أحمد عن محمد بن عیسی عن 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حریز عن زرارة</w:t>
      </w:r>
      <w:bookmarkStart w:id="229" w:name="pg16864_195775"/>
    </w:p>
    <w:p>
      <w:pPr>
        <w:pStyle w:val="BookText"/>
        <w:rPr/>
      </w:pPr>
      <w:bookmarkEnd w:id="229"/>
      <w:r>
        <w:rPr>
          <w:rFonts w:ascii="IRNazanin" w:hAnsi="IRNazanin" w:eastAsia="IRNazanin"/>
          <w:color w:val="111111"/>
          <w:sz w:val="28"/>
          <w:sz w:val="28"/>
          <w:szCs w:val="28"/>
          <w:rtl w:val="true"/>
          <w:lang w:bidi="fa-IR"/>
        </w:rPr>
        <w:t>ان رجلا من اهل خراسان قدم حاجا وکان اقرع الرأس لا یحسن ان یلبی فاستفتی له</w:t>
      </w:r>
    </w:p>
    <w:p>
      <w:pPr>
        <w:pStyle w:val="BookText"/>
        <w:rPr/>
      </w:pPr>
      <w:r>
        <w:rPr>
          <w:rFonts w:ascii="IRNazanin" w:hAnsi="IRNazanin" w:eastAsia="IRNazanin"/>
          <w:color w:val="111111"/>
          <w:sz w:val="28"/>
          <w:sz w:val="28"/>
          <w:szCs w:val="28"/>
          <w:rtl w:val="true"/>
          <w:lang w:bidi="fa-IR"/>
        </w:rPr>
        <w:t>أبو عبد الله علیه السلام فامر ان یلبی عنه ویمر الموسی علی رأسه فان ذلک یجزی عنه</w:t>
      </w:r>
    </w:p>
    <w:p>
      <w:pPr>
        <w:pStyle w:val="BookText"/>
        <w:rPr/>
      </w:pPr>
      <w:r>
        <w:rPr>
          <w:rFonts w:eastAsia="IRNazanin" w:cs="IRNazanin"/>
          <w:color w:val="111111"/>
          <w:sz w:val="28"/>
          <w:szCs w:val="28"/>
          <w:lang w:bidi="fa-IR"/>
        </w:rPr>
        <w:t>3967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أبیه ان علیا علیه السلام</w:t>
      </w:r>
    </w:p>
    <w:p>
      <w:pPr>
        <w:pStyle w:val="BookText"/>
        <w:rPr/>
      </w:pPr>
      <w:r>
        <w:rPr>
          <w:rFonts w:ascii="IRNazanin" w:hAnsi="IRNazanin" w:eastAsia="IRNazanin"/>
          <w:color w:val="111111"/>
          <w:sz w:val="28"/>
          <w:sz w:val="28"/>
          <w:szCs w:val="28"/>
          <w:rtl w:val="true"/>
          <w:lang w:bidi="fa-IR"/>
        </w:rPr>
        <w:t>سئل ما یصنع الأقرع والأصلع إذا حلق الناس قال لیمر الموسی علی رأسه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علی علیه السلام أنه قال الأقرع یمر</w:t>
      </w:r>
    </w:p>
    <w:p>
      <w:pPr>
        <w:pStyle w:val="BookText"/>
        <w:rPr/>
      </w:pPr>
      <w:r>
        <w:rPr>
          <w:rFonts w:ascii="IRNazanin" w:hAnsi="IRNazanin" w:eastAsia="IRNazanin"/>
          <w:color w:val="111111"/>
          <w:sz w:val="28"/>
          <w:sz w:val="28"/>
          <w:szCs w:val="28"/>
          <w:rtl w:val="true"/>
          <w:lang w:bidi="fa-IR"/>
        </w:rPr>
        <w:t>الموسی علی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جمیل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الحلق فی مدة التوفیر من</w:t>
      </w:r>
    </w:p>
    <w:p>
      <w:pPr>
        <w:pStyle w:val="BookText"/>
        <w:rPr/>
      </w:pPr>
      <w:r>
        <w:rPr>
          <w:rFonts w:ascii="IRNazanin" w:hAnsi="IRNazanin" w:eastAsia="IRNazanin"/>
          <w:color w:val="111111"/>
          <w:sz w:val="28"/>
          <w:sz w:val="28"/>
          <w:szCs w:val="28"/>
          <w:rtl w:val="true"/>
          <w:lang w:bidi="fa-IR"/>
        </w:rPr>
        <w:t>أبواب الاحرام قوله فإذا کان یوم النحر امر الموسی علی رأسه وفی روایة أبی</w:t>
      </w:r>
    </w:p>
    <w:p>
      <w:pPr>
        <w:pStyle w:val="BookText"/>
        <w:rPr/>
      </w:pPr>
      <w:r>
        <w:rPr>
          <w:rFonts w:ascii="IRNazanin" w:hAnsi="IRNazanin" w:eastAsia="IRNazanin"/>
          <w:color w:val="111111"/>
          <w:sz w:val="28"/>
          <w:sz w:val="28"/>
          <w:szCs w:val="28"/>
          <w:rtl w:val="true"/>
          <w:lang w:bidi="fa-IR"/>
        </w:rPr>
        <w:t xml:space="preserve">بصیر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أراد أن یقصر فحلق رأسه من أبواب التقصیر</w:t>
      </w:r>
    </w:p>
    <w:p>
      <w:pPr>
        <w:pStyle w:val="BookText"/>
        <w:rPr/>
      </w:pPr>
      <w:r>
        <w:rPr>
          <w:rFonts w:ascii="IRNazanin" w:hAnsi="IRNazanin" w:eastAsia="IRNazanin"/>
          <w:color w:val="111111"/>
          <w:sz w:val="28"/>
          <w:sz w:val="28"/>
          <w:szCs w:val="28"/>
          <w:rtl w:val="true"/>
          <w:lang w:bidi="fa-IR"/>
        </w:rPr>
        <w:t>قوله علیه السلام فإذا کان یوم النحر امر الموسی علی رأسه حین یرید أن یحلق رأسه</w:t>
      </w:r>
    </w:p>
    <w:p>
      <w:pPr>
        <w:pStyle w:val="BookText"/>
        <w:rPr/>
      </w:pPr>
      <w:r>
        <w:rPr>
          <w:rFonts w:ascii="IRNazanin" w:hAnsi="IRNazanin" w:eastAsia="IRNazanin"/>
          <w:color w:val="111111"/>
          <w:sz w:val="28"/>
          <w:sz w:val="28"/>
          <w:szCs w:val="28"/>
          <w:rtl w:val="true"/>
          <w:lang w:bidi="fa-IR"/>
        </w:rPr>
        <w:t xml:space="preserve">وفی روایة عمار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الحلق أو التقصیر من أبواب الحلق قوله</w:t>
      </w:r>
    </w:p>
    <w:p>
      <w:pPr>
        <w:pStyle w:val="BookText"/>
        <w:rPr/>
      </w:pPr>
      <w:r>
        <w:rPr>
          <w:rFonts w:ascii="IRNazanin" w:hAnsi="IRNazanin" w:eastAsia="IRNazanin"/>
          <w:color w:val="111111"/>
          <w:sz w:val="28"/>
          <w:sz w:val="28"/>
          <w:szCs w:val="28"/>
          <w:rtl w:val="true"/>
          <w:lang w:bidi="fa-IR"/>
        </w:rPr>
        <w:t>رجل حلق قبل أن یذبح قال یذبح ویعید الموسی</w:t>
      </w:r>
      <w:r>
        <w:rPr>
          <w:rFonts w:eastAsia="IRNazanin" w:cs="IRNazanin"/>
          <w:color w:val="111111"/>
          <w:sz w:val="28"/>
          <w:szCs w:val="28"/>
          <w:rtl w:val="true"/>
          <w:lang w:bidi="fa-IR"/>
        </w:rPr>
        <w:t>.</w:t>
      </w:r>
    </w:p>
    <w:p>
      <w:pPr>
        <w:pStyle w:val="Heading4"/>
        <w:numPr>
          <w:ilvl w:val="3"/>
          <w:numId w:val="1"/>
        </w:numPr>
        <w:rPr/>
      </w:pPr>
      <w:bookmarkStart w:id="230" w:name="__RefHeading___Toc10017921_417432637"/>
      <w:bookmarkStart w:id="231" w:name="_Toc82"/>
      <w:bookmarkEnd w:id="230"/>
      <w:r>
        <w:rPr>
          <w:rtl w:val="true"/>
        </w:rPr>
        <w:t>(</w:t>
      </w:r>
      <w:r>
        <w:rPr/>
        <w:t>5</w:t>
      </w:r>
      <w:r>
        <w:rPr>
          <w:rtl w:val="true"/>
        </w:rPr>
        <w:t xml:space="preserve">) </w:t>
      </w:r>
      <w:r>
        <w:rPr>
          <w:rtl w:val="true"/>
        </w:rPr>
        <w:t>باب انه یجوز للحاج ان یولی غیره لیحلق رأسه کما فعل رسول الله صلی الله علیه وآله</w:t>
      </w:r>
      <w:bookmarkEnd w:id="231"/>
    </w:p>
    <w:p>
      <w:pPr>
        <w:pStyle w:val="BookText"/>
        <w:rPr/>
      </w:pPr>
      <w:r>
        <w:rPr>
          <w:rFonts w:eastAsia="IRNazanin" w:cs="IRNazanin"/>
          <w:color w:val="111111"/>
          <w:sz w:val="28"/>
          <w:szCs w:val="28"/>
          <w:lang w:bidi="fa-IR"/>
        </w:rPr>
        <w:t>3969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إسماعیل عن الفضل</w:t>
      </w:r>
    </w:p>
    <w:p>
      <w:pPr>
        <w:pStyle w:val="BookText"/>
        <w:rPr/>
      </w:pPr>
      <w:r>
        <w:rPr>
          <w:rFonts w:ascii="IRNazanin" w:hAnsi="IRNazanin" w:eastAsia="IRNazanin"/>
          <w:color w:val="111111"/>
          <w:sz w:val="28"/>
          <w:sz w:val="28"/>
          <w:szCs w:val="28"/>
          <w:rtl w:val="true"/>
          <w:lang w:bidi="fa-IR"/>
        </w:rPr>
        <w:t xml:space="preserve">بن شاذان عن ابن أبی عمیر یب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یزید عن ابن أبی عمیر عن معویة بن</w:t>
      </w:r>
    </w:p>
    <w:p>
      <w:pPr>
        <w:pStyle w:val="BookText"/>
        <w:rPr/>
      </w:pPr>
      <w:r>
        <w:rPr>
          <w:rFonts w:ascii="IRNazanin" w:hAnsi="IRNazanin" w:eastAsia="IRNazanin"/>
          <w:color w:val="111111"/>
          <w:sz w:val="28"/>
          <w:sz w:val="28"/>
          <w:szCs w:val="28"/>
          <w:rtl w:val="true"/>
          <w:lang w:bidi="fa-IR"/>
        </w:rPr>
        <w:t>عمار عن أبی عبد الله علیه السلام قال الذی کان علی بدن رسول الله صلی الله علیه وآله ناجیة بن جندب</w:t>
      </w:r>
    </w:p>
    <w:p>
      <w:pPr>
        <w:pStyle w:val="BookText"/>
        <w:rPr/>
      </w:pPr>
      <w:r>
        <w:rPr>
          <w:rFonts w:ascii="IRNazanin" w:hAnsi="IRNazanin" w:eastAsia="IRNazanin"/>
          <w:color w:val="111111"/>
          <w:sz w:val="28"/>
          <w:sz w:val="28"/>
          <w:szCs w:val="28"/>
          <w:rtl w:val="true"/>
          <w:lang w:bidi="fa-IR"/>
        </w:rPr>
        <w:t xml:space="preserve">الخزاعی الأسلمی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حلق رأس النبی صلی الله علیه وآله یوم الحدیبیة خراش بن أمیة</w:t>
      </w:r>
    </w:p>
    <w:p>
      <w:pPr>
        <w:pStyle w:val="BookText"/>
        <w:rPr/>
      </w:pPr>
      <w:r>
        <w:rPr>
          <w:rFonts w:ascii="IRNazanin" w:hAnsi="IRNazanin" w:eastAsia="IRNazanin"/>
          <w:color w:val="111111"/>
          <w:sz w:val="28"/>
          <w:sz w:val="28"/>
          <w:szCs w:val="28"/>
          <w:rtl w:val="true"/>
          <w:lang w:bidi="fa-IR"/>
        </w:rPr>
        <w:t xml:space="preserve">الخزاعی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حلق رأس النبی صلی الله علیه وآله فی حجته معمر بن عبد الله بن حزابة </w:t>
      </w:r>
      <w:r>
        <w:rPr>
          <w:rStyle w:val="FootnoteAnchor"/>
          <w:rtl w:val="true"/>
        </w:rPr>
        <w:footnoteReference w:id="183"/>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نصر بن </w:t>
      </w:r>
      <w:r>
        <w:rPr>
          <w:rStyle w:val="FootnoteAnchor"/>
          <w:rtl w:val="true"/>
        </w:rPr>
        <w:footnoteReference w:id="184"/>
      </w:r>
      <w:r>
        <w:rPr>
          <w:rFonts w:ascii="IRNazanin" w:hAnsi="IRNazanin" w:eastAsia="IRNazanin"/>
          <w:color w:val="111111"/>
          <w:sz w:val="28"/>
          <w:sz w:val="28"/>
          <w:szCs w:val="28"/>
          <w:rtl w:val="true"/>
          <w:lang w:bidi="fa-IR"/>
        </w:rPr>
        <w:t xml:space="preserve">غوث </w:t>
      </w:r>
      <w:r>
        <w:rPr>
          <w:rStyle w:val="FootnoteAnchor"/>
          <w:rtl w:val="true"/>
        </w:rPr>
        <w:footnoteReference w:id="185"/>
      </w:r>
      <w:r>
        <w:rPr>
          <w:rFonts w:ascii="IRNazanin" w:hAnsi="IRNazanin" w:eastAsia="IRNazanin"/>
          <w:color w:val="111111"/>
          <w:sz w:val="28"/>
          <w:sz w:val="28"/>
          <w:szCs w:val="28"/>
          <w:rtl w:val="true"/>
          <w:lang w:bidi="fa-IR"/>
        </w:rPr>
        <w:t xml:space="preserve">بن عویج </w:t>
      </w:r>
      <w:r>
        <w:rPr>
          <w:rStyle w:val="FootnoteAnchor"/>
          <w:rtl w:val="true"/>
        </w:rPr>
        <w:footnoteReference w:id="186"/>
      </w:r>
      <w:r>
        <w:rPr>
          <w:rFonts w:ascii="IRNazanin" w:hAnsi="IRNazanin" w:eastAsia="IRNazanin"/>
          <w:color w:val="111111"/>
          <w:sz w:val="28"/>
          <w:sz w:val="28"/>
          <w:szCs w:val="28"/>
          <w:rtl w:val="true"/>
          <w:lang w:bidi="fa-IR"/>
        </w:rPr>
        <w:t>بن عدی بن کعب قال ولما کان فی حجة</w:t>
      </w:r>
    </w:p>
    <w:p>
      <w:pPr>
        <w:pStyle w:val="BookText"/>
        <w:rPr/>
      </w:pPr>
      <w:r>
        <w:rPr>
          <w:rFonts w:ascii="IRNazanin" w:hAnsi="IRNazanin" w:eastAsia="IRNazanin"/>
          <w:color w:val="111111"/>
          <w:sz w:val="28"/>
          <w:sz w:val="28"/>
          <w:szCs w:val="28"/>
          <w:rtl w:val="true"/>
          <w:lang w:bidi="fa-IR"/>
        </w:rPr>
        <w:t>رسول الله صلی الله علیه وآله وهو یحلقه قالت قریش ای معمر اذن رسول الله صلی الله علیه وآله فی یدک وفی</w:t>
      </w:r>
    </w:p>
    <w:p>
      <w:pPr>
        <w:pStyle w:val="BookText"/>
        <w:rPr/>
      </w:pPr>
      <w:r>
        <w:rPr>
          <w:rFonts w:ascii="IRNazanin" w:hAnsi="IRNazanin" w:eastAsia="IRNazanin"/>
          <w:color w:val="111111"/>
          <w:sz w:val="28"/>
          <w:sz w:val="28"/>
          <w:szCs w:val="28"/>
          <w:rtl w:val="true"/>
          <w:lang w:bidi="fa-IR"/>
        </w:rPr>
        <w:t>یدک الموسی فقال معمر والله انی لأعده من الله فضلا عظیما علی قال وکان معمر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یرحل لرسول الله صلی الله علیه وآله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p>
    <w:p>
      <w:pPr>
        <w:pStyle w:val="BookText"/>
        <w:rPr/>
      </w:pPr>
      <w:r>
        <w:rPr>
          <w:rFonts w:ascii="IRNazanin" w:hAnsi="IRNazanin" w:eastAsia="IRNazanin"/>
          <w:color w:val="111111"/>
          <w:sz w:val="28"/>
          <w:sz w:val="28"/>
          <w:szCs w:val="28"/>
          <w:rtl w:val="true"/>
          <w:lang w:bidi="fa-IR"/>
        </w:rPr>
        <w:t xml:space="preserve">الله صلی الله علیه وآله یا معمر ان الرحل اللیلة لمسترخی </w:t>
      </w:r>
      <w:r>
        <w:rPr>
          <w:rStyle w:val="FootnoteAnchor"/>
          <w:rtl w:val="true"/>
        </w:rPr>
        <w:footnoteReference w:id="187"/>
      </w:r>
      <w:r>
        <w:rPr>
          <w:rFonts w:ascii="IRNazanin" w:hAnsi="IRNazanin" w:eastAsia="IRNazanin"/>
          <w:color w:val="111111"/>
          <w:sz w:val="28"/>
          <w:sz w:val="28"/>
          <w:szCs w:val="28"/>
          <w:rtl w:val="true"/>
          <w:lang w:bidi="fa-IR"/>
        </w:rPr>
        <w:t>فقال معمر بابی أنت وأمی لقد</w:t>
      </w:r>
    </w:p>
    <w:p>
      <w:pPr>
        <w:pStyle w:val="BookText"/>
        <w:rPr/>
      </w:pPr>
      <w:r>
        <w:rPr>
          <w:rFonts w:ascii="IRNazanin" w:hAnsi="IRNazanin" w:eastAsia="IRNazanin"/>
          <w:color w:val="111111"/>
          <w:sz w:val="28"/>
          <w:sz w:val="28"/>
          <w:szCs w:val="28"/>
          <w:rtl w:val="true"/>
          <w:lang w:bidi="fa-IR"/>
        </w:rPr>
        <w:t xml:space="preserve">شددته کما کنت أشده ولکن بعض من حسدنی مکانی </w:t>
      </w:r>
      <w:r>
        <w:rPr>
          <w:rStyle w:val="FootnoteAnchor"/>
          <w:rtl w:val="true"/>
        </w:rPr>
        <w:footnoteReference w:id="188"/>
      </w:r>
      <w:r>
        <w:rPr>
          <w:rFonts w:ascii="IRNazanin" w:hAnsi="IRNazanin" w:eastAsia="IRNazanin"/>
          <w:color w:val="111111"/>
          <w:sz w:val="28"/>
          <w:sz w:val="28"/>
          <w:szCs w:val="28"/>
          <w:rtl w:val="true"/>
          <w:lang w:bidi="fa-IR"/>
        </w:rPr>
        <w:t>منک یا رسول الله أراد أن</w:t>
      </w:r>
    </w:p>
    <w:p>
      <w:pPr>
        <w:pStyle w:val="BookText"/>
        <w:rPr/>
      </w:pPr>
      <w:r>
        <w:rPr>
          <w:rFonts w:ascii="IRNazanin" w:hAnsi="IRNazanin" w:eastAsia="IRNazanin"/>
          <w:color w:val="111111"/>
          <w:sz w:val="28"/>
          <w:sz w:val="28"/>
          <w:szCs w:val="28"/>
          <w:rtl w:val="true"/>
          <w:lang w:bidi="fa-IR"/>
        </w:rPr>
        <w:t>یستبدل بی فقال رسول الله صلی الله علیه وآله ما کنت لأفعل</w:t>
      </w:r>
    </w:p>
    <w:p>
      <w:pPr>
        <w:pStyle w:val="BookText"/>
        <w:rPr/>
      </w:pPr>
      <w:r>
        <w:rPr>
          <w:rFonts w:eastAsia="IRNazanin" w:cs="IRNazanin"/>
          <w:color w:val="111111"/>
          <w:sz w:val="28"/>
          <w:szCs w:val="28"/>
          <w:lang w:bidi="fa-IR"/>
        </w:rPr>
        <w:t>3970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معویة بن عمار عن أبی عبد الله علیه السلام قال الذی</w:t>
      </w:r>
    </w:p>
    <w:p>
      <w:pPr>
        <w:pStyle w:val="BookText"/>
        <w:rPr/>
      </w:pPr>
      <w:r>
        <w:rPr>
          <w:rFonts w:ascii="IRNazanin" w:hAnsi="IRNazanin" w:eastAsia="IRNazanin"/>
          <w:color w:val="111111"/>
          <w:sz w:val="28"/>
          <w:sz w:val="28"/>
          <w:szCs w:val="28"/>
          <w:rtl w:val="true"/>
          <w:lang w:bidi="fa-IR"/>
        </w:rPr>
        <w:t>کان علی بدن النبی صلی الله علیه وآله ناجیة بن جندب الخزاعی الأسلمی والذی حلق رأسه</w:t>
      </w:r>
    </w:p>
    <w:p>
      <w:pPr>
        <w:pStyle w:val="BookText"/>
        <w:rPr/>
      </w:pPr>
      <w:r>
        <w:rPr>
          <w:rFonts w:ascii="IRNazanin" w:hAnsi="IRNazanin" w:eastAsia="IRNazanin"/>
          <w:color w:val="111111"/>
          <w:sz w:val="28"/>
          <w:sz w:val="28"/>
          <w:szCs w:val="28"/>
          <w:rtl w:val="true"/>
          <w:lang w:bidi="fa-IR"/>
        </w:rPr>
        <w:t>یوم الحدیبیة خراش بن أمیة الخزاعی والذی حلق رأسه فی حجته معمر بن عبد الله</w:t>
      </w:r>
    </w:p>
    <w:p>
      <w:pPr>
        <w:pStyle w:val="BookText"/>
        <w:rPr/>
      </w:pPr>
      <w:r>
        <w:rPr>
          <w:rFonts w:ascii="IRNazanin" w:hAnsi="IRNazanin" w:eastAsia="IRNazanin"/>
          <w:color w:val="111111"/>
          <w:sz w:val="28"/>
          <w:sz w:val="28"/>
          <w:szCs w:val="28"/>
          <w:rtl w:val="true"/>
          <w:lang w:bidi="fa-IR"/>
        </w:rPr>
        <w:t>بن حارث بن نضر بن عوف بن عرفج بن عدی بن کعب فقیل له وهو یحلقه یا معمر</w:t>
      </w:r>
    </w:p>
    <w:p>
      <w:pPr>
        <w:pStyle w:val="BookText"/>
        <w:rPr/>
      </w:pPr>
      <w:r>
        <w:rPr>
          <w:rFonts w:ascii="IRNazanin" w:hAnsi="IRNazanin" w:eastAsia="IRNazanin"/>
          <w:color w:val="111111"/>
          <w:sz w:val="28"/>
          <w:sz w:val="28"/>
          <w:szCs w:val="28"/>
          <w:rtl w:val="true"/>
          <w:lang w:bidi="fa-IR"/>
        </w:rPr>
        <w:t xml:space="preserve">اذن رسول الله صلی الله علیه وآله فی یدک قال والله انی لأعده فضلا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عظیما وکان معمر بن عبد الله یرجل شعره علیه السلام وکان ثوبا رسول الله صلی الله علیه وآله</w:t>
      </w:r>
    </w:p>
    <w:p>
      <w:pPr>
        <w:pStyle w:val="BookText"/>
        <w:rPr/>
      </w:pPr>
      <w:r>
        <w:rPr>
          <w:rFonts w:ascii="IRNazanin" w:hAnsi="IRNazanin" w:eastAsia="IRNazanin"/>
          <w:color w:val="111111"/>
          <w:sz w:val="28"/>
          <w:sz w:val="28"/>
          <w:szCs w:val="28"/>
          <w:rtl w:val="true"/>
          <w:lang w:bidi="fa-IR"/>
        </w:rPr>
        <w:t xml:space="preserve">اللذان أحرم فیهما یمانیین عبری وأظفاری </w:t>
      </w:r>
      <w:r>
        <w:rPr>
          <w:rStyle w:val="FootnoteAnchor"/>
          <w:rtl w:val="true"/>
        </w:rPr>
        <w:footnoteReference w:id="189"/>
      </w:r>
      <w:r>
        <w:rPr>
          <w:rFonts w:ascii="IRNazanin" w:hAnsi="IRNazanin" w:eastAsia="IRNazanin"/>
          <w:color w:val="111111"/>
          <w:sz w:val="28"/>
          <w:sz w:val="28"/>
          <w:szCs w:val="28"/>
          <w:rtl w:val="true"/>
          <w:lang w:bidi="fa-IR"/>
        </w:rPr>
        <w:t xml:space="preserve">وقطع التلبیة حین زاغت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الشمس یوم عرفة وقد أحرم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ثوبی کرسف وان رسول</w:t>
      </w:r>
    </w:p>
    <w:p>
      <w:pPr>
        <w:pStyle w:val="BookText"/>
        <w:rPr/>
      </w:pPr>
      <w:r>
        <w:rPr>
          <w:rFonts w:ascii="IRNazanin" w:hAnsi="IRNazanin" w:eastAsia="IRNazanin"/>
          <w:color w:val="111111"/>
          <w:sz w:val="28"/>
          <w:sz w:val="28"/>
          <w:szCs w:val="28"/>
          <w:rtl w:val="true"/>
          <w:lang w:bidi="fa-IR"/>
        </w:rPr>
        <w:t>الله صلی الله علیه وآله طاف بالکعبة حتی إذا بلغ الرکن الیمانی رفع رأسه إلی الکعبة وقال</w:t>
      </w:r>
    </w:p>
    <w:p>
      <w:pPr>
        <w:pStyle w:val="BookText"/>
        <w:rPr/>
      </w:pPr>
      <w:r>
        <w:rPr>
          <w:rFonts w:ascii="IRNazanin" w:hAnsi="IRNazanin" w:eastAsia="IRNazanin"/>
          <w:color w:val="111111"/>
          <w:sz w:val="28"/>
          <w:sz w:val="28"/>
          <w:szCs w:val="28"/>
          <w:rtl w:val="true"/>
          <w:lang w:bidi="fa-IR"/>
        </w:rPr>
        <w:t>الحمد لله الذی شرفک وعظمک والحمد لله الذی بعثنی نبیا وجعل علیا اماما اللهم</w:t>
      </w:r>
    </w:p>
    <w:p>
      <w:pPr>
        <w:pStyle w:val="BookText"/>
        <w:rPr/>
      </w:pPr>
      <w:r>
        <w:rPr>
          <w:rFonts w:ascii="IRNazanin" w:hAnsi="IRNazanin" w:eastAsia="IRNazanin"/>
          <w:color w:val="111111"/>
          <w:sz w:val="28"/>
          <w:sz w:val="28"/>
          <w:szCs w:val="28"/>
          <w:rtl w:val="true"/>
          <w:lang w:bidi="fa-IR"/>
        </w:rPr>
        <w:t>اهد له خیار خلقک وجنبه شرار خلقک</w:t>
      </w:r>
    </w:p>
    <w:p>
      <w:pPr>
        <w:pStyle w:val="BookText"/>
        <w:rPr/>
      </w:pPr>
      <w:r>
        <w:rPr>
          <w:rFonts w:eastAsia="IRNazanin" w:cs="IRNazanin"/>
          <w:color w:val="111111"/>
          <w:sz w:val="28"/>
          <w:szCs w:val="28"/>
          <w:lang w:bidi="fa-IR"/>
        </w:rPr>
        <w:t>3971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والذی حلق رأس</w:t>
      </w:r>
    </w:p>
    <w:p>
      <w:pPr>
        <w:pStyle w:val="BookText"/>
        <w:rPr/>
      </w:pPr>
      <w:r>
        <w:rPr>
          <w:rFonts w:ascii="IRNazanin" w:hAnsi="IRNazanin" w:eastAsia="IRNazanin"/>
          <w:color w:val="111111"/>
          <w:sz w:val="28"/>
          <w:sz w:val="28"/>
          <w:szCs w:val="28"/>
          <w:rtl w:val="true"/>
          <w:lang w:bidi="fa-IR"/>
        </w:rPr>
        <w:t>رسول الله صلی الله علیه وآله یوم الحدیبیة حراش بن أمیة الخزاعی والذی حلق رأس رسول الله</w:t>
      </w:r>
    </w:p>
    <w:p>
      <w:pPr>
        <w:pStyle w:val="BookText"/>
        <w:rPr/>
      </w:pPr>
      <w:r>
        <w:rPr>
          <w:rFonts w:ascii="IRNazanin" w:hAnsi="IRNazanin" w:eastAsia="IRNazanin"/>
          <w:color w:val="111111"/>
          <w:sz w:val="28"/>
          <w:sz w:val="28"/>
          <w:szCs w:val="28"/>
          <w:rtl w:val="true"/>
          <w:lang w:bidi="fa-IR"/>
        </w:rPr>
        <w:t>صلی الله علیه وآله فی حجته معمر بن عبد الله بن حارثة بن نضرة بن عوف بن عدی بن کعب</w:t>
      </w:r>
    </w:p>
    <w:p>
      <w:pPr>
        <w:pStyle w:val="BookText"/>
        <w:rPr/>
      </w:pPr>
      <w:r>
        <w:rPr>
          <w:rFonts w:eastAsia="IRNazanin" w:cs="IRNazanin"/>
          <w:color w:val="111111"/>
          <w:sz w:val="28"/>
          <w:szCs w:val="28"/>
          <w:lang w:bidi="fa-IR"/>
        </w:rPr>
        <w:t>3972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الدر المنثور للسیوطی عن تاریخ الخطیب</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یحیی بن أکثم أنه قال فی مجلس الواثق من حلق رأس آدم حین حج فتعایا</w:t>
      </w:r>
      <w:bookmarkStart w:id="232" w:name="pg16864_195777"/>
    </w:p>
    <w:p>
      <w:pPr>
        <w:pStyle w:val="BookText"/>
        <w:rPr/>
      </w:pPr>
      <w:bookmarkEnd w:id="232"/>
      <w:r>
        <w:rPr>
          <w:rFonts w:ascii="IRNazanin" w:hAnsi="IRNazanin" w:eastAsia="IRNazanin"/>
          <w:color w:val="111111"/>
          <w:sz w:val="28"/>
          <w:sz w:val="28"/>
          <w:szCs w:val="28"/>
          <w:rtl w:val="true"/>
          <w:lang w:bidi="fa-IR"/>
        </w:rPr>
        <w:t>الفقهاء عن الجواب فقال الواثق انا احضر من ینبئکم بالخبر فبعث إلی علی بن محمد بن</w:t>
      </w:r>
    </w:p>
    <w:p>
      <w:pPr>
        <w:pStyle w:val="BookText"/>
        <w:rPr/>
      </w:pPr>
      <w:r>
        <w:rPr>
          <w:rFonts w:ascii="IRNazanin" w:hAnsi="IRNazanin" w:eastAsia="IRNazanin"/>
          <w:color w:val="111111"/>
          <w:sz w:val="28"/>
          <w:sz w:val="28"/>
          <w:szCs w:val="28"/>
          <w:rtl w:val="true"/>
          <w:lang w:bidi="fa-IR"/>
        </w:rPr>
        <w:t>علی بن موسی بن جعفر علیهم السلام فقال حدثنی أبی عن أبیه عن جده قال قال رسول الله صلی الله علیه وآله</w:t>
      </w:r>
    </w:p>
    <w:p>
      <w:pPr>
        <w:pStyle w:val="BookText"/>
        <w:rPr/>
      </w:pPr>
      <w:r>
        <w:rPr>
          <w:rFonts w:ascii="IRNazanin" w:hAnsi="IRNazanin" w:eastAsia="IRNazanin"/>
          <w:color w:val="111111"/>
          <w:sz w:val="28"/>
          <w:sz w:val="28"/>
          <w:szCs w:val="28"/>
          <w:rtl w:val="true"/>
          <w:lang w:bidi="fa-IR"/>
        </w:rPr>
        <w:t>امر جبرئیل ان ینزل یاقوتة من الجنة فهبط بها فمسح بها رأس آدم فتناثر الشعر منه</w:t>
      </w:r>
    </w:p>
    <w:p>
      <w:pPr>
        <w:pStyle w:val="BookText"/>
        <w:rPr/>
      </w:pPr>
      <w:r>
        <w:rPr>
          <w:rFonts w:ascii="IRNazanin" w:hAnsi="IRNazanin" w:eastAsia="IRNazanin"/>
          <w:color w:val="111111"/>
          <w:sz w:val="28"/>
          <w:sz w:val="28"/>
          <w:szCs w:val="28"/>
          <w:rtl w:val="true"/>
          <w:lang w:bidi="fa-IR"/>
        </w:rPr>
        <w:t>فحیث بلغ نورها صار حرما</w:t>
      </w:r>
    </w:p>
    <w:p>
      <w:pPr>
        <w:pStyle w:val="BookText"/>
        <w:rPr/>
      </w:pPr>
      <w:r>
        <w:rPr>
          <w:rFonts w:ascii="IRNazanin" w:hAnsi="IRNazanin" w:eastAsia="IRNazanin"/>
          <w:color w:val="111111"/>
          <w:sz w:val="28"/>
          <w:sz w:val="28"/>
          <w:szCs w:val="28"/>
          <w:rtl w:val="true"/>
          <w:lang w:bidi="fa-IR"/>
        </w:rPr>
        <w:t xml:space="preserve">وتقدم فی مرسلة فقیه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آدم علیه السلام من أبواب وجوه الحج</w:t>
      </w:r>
    </w:p>
    <w:p>
      <w:pPr>
        <w:pStyle w:val="BookText"/>
        <w:rPr/>
      </w:pPr>
      <w:r>
        <w:rPr>
          <w:rFonts w:ascii="IRNazanin" w:hAnsi="IRNazanin" w:eastAsia="IRNazanin"/>
          <w:color w:val="111111"/>
          <w:sz w:val="28"/>
          <w:sz w:val="28"/>
          <w:szCs w:val="28"/>
          <w:rtl w:val="true"/>
          <w:lang w:bidi="fa-IR"/>
        </w:rPr>
        <w:t xml:space="preserve">قوله علیه السلام فادارأها علی رأس آدم وحلق رأسه بها وفی روایة العلوی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p>
    <w:p>
      <w:pPr>
        <w:pStyle w:val="BookText"/>
        <w:rPr/>
      </w:pPr>
      <w:r>
        <w:rPr>
          <w:rFonts w:ascii="IRNazanin" w:hAnsi="IRNazanin" w:eastAsia="IRNazanin"/>
          <w:color w:val="111111"/>
          <w:sz w:val="28"/>
          <w:sz w:val="28"/>
          <w:szCs w:val="28"/>
          <w:rtl w:val="true"/>
          <w:lang w:bidi="fa-IR"/>
        </w:rPr>
        <w:t>نزل علیه جبرئیل بیاقوتة من الجنة فأمرها علی رأسه فتناثر شعره</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وضع الموسی علی القرن الأیمن</w:t>
      </w:r>
    </w:p>
    <w:p>
      <w:pPr>
        <w:pStyle w:val="BookText"/>
        <w:rPr/>
      </w:pPr>
      <w:r>
        <w:rPr>
          <w:rFonts w:ascii="IRNazanin" w:hAnsi="IRNazanin" w:eastAsia="IRNazanin"/>
          <w:color w:val="111111"/>
          <w:sz w:val="28"/>
          <w:sz w:val="28"/>
          <w:szCs w:val="28"/>
          <w:rtl w:val="true"/>
          <w:lang w:bidi="fa-IR"/>
        </w:rPr>
        <w:t>قوله امر علیه السلام الحلاق ان یضع الموسی علی القرن الأیمن</w:t>
      </w:r>
    </w:p>
    <w:p>
      <w:pPr>
        <w:pStyle w:val="Heading4"/>
        <w:numPr>
          <w:ilvl w:val="3"/>
          <w:numId w:val="1"/>
        </w:numPr>
        <w:rPr/>
      </w:pPr>
      <w:bookmarkStart w:id="233" w:name="__RefHeading___Toc10017923_417432637"/>
      <w:bookmarkStart w:id="234" w:name="_Toc83"/>
      <w:bookmarkEnd w:id="233"/>
      <w:r>
        <w:rPr>
          <w:rtl w:val="true"/>
        </w:rPr>
        <w:t>(</w:t>
      </w:r>
      <w:r>
        <w:rPr/>
        <w:t>6</w:t>
      </w:r>
      <w:r>
        <w:rPr>
          <w:rtl w:val="true"/>
        </w:rPr>
        <w:t xml:space="preserve">) </w:t>
      </w:r>
      <w:r>
        <w:rPr>
          <w:rtl w:val="true"/>
        </w:rPr>
        <w:t>باب وجوب التقصیر علی النساء فی الحج عینا</w:t>
      </w:r>
      <w:bookmarkEnd w:id="234"/>
    </w:p>
    <w:p>
      <w:pPr>
        <w:pStyle w:val="BookText"/>
        <w:rPr/>
      </w:pPr>
      <w:r>
        <w:rPr>
          <w:rFonts w:eastAsia="IRNazanin" w:cs="IRNazanin"/>
          <w:color w:val="111111"/>
          <w:sz w:val="28"/>
          <w:szCs w:val="28"/>
          <w:lang w:bidi="fa-IR"/>
        </w:rPr>
        <w:t>3973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حدیث وصیة النبی صلی الله علیه وآله لعلی علیه السلام بالاسناد</w:t>
      </w:r>
    </w:p>
    <w:p>
      <w:pPr>
        <w:pStyle w:val="BookText"/>
        <w:rPr/>
      </w:pPr>
      <w:r>
        <w:rPr>
          <w:rFonts w:ascii="IRNazanin" w:hAnsi="IRNazanin" w:eastAsia="IRNazanin"/>
          <w:color w:val="111111"/>
          <w:sz w:val="28"/>
          <w:sz w:val="28"/>
          <w:szCs w:val="28"/>
          <w:rtl w:val="true"/>
          <w:lang w:bidi="fa-IR"/>
        </w:rPr>
        <w:t>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لیس علی النساء جمعة إلی أن قال صلی الله علیه وآله ولا استلام الحجر ولا حلق</w:t>
      </w:r>
    </w:p>
    <w:p>
      <w:pPr>
        <w:pStyle w:val="BookText"/>
        <w:rPr/>
      </w:pPr>
      <w:r>
        <w:rPr>
          <w:rFonts w:eastAsia="IRNazanin" w:cs="IRNazanin"/>
          <w:color w:val="111111"/>
          <w:sz w:val="28"/>
          <w:szCs w:val="28"/>
          <w:lang w:bidi="fa-IR"/>
        </w:rPr>
        <w:t>3974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عن جعفر بن محمد علیهما السلام أنه قال إذا</w:t>
      </w:r>
    </w:p>
    <w:p>
      <w:pPr>
        <w:pStyle w:val="BookText"/>
        <w:rPr/>
      </w:pPr>
      <w:r>
        <w:rPr>
          <w:rFonts w:ascii="Amiri" w:hAnsi="Amiri" w:eastAsia="Amiri" w:cs="Amiri"/>
          <w:color w:val="111111"/>
          <w:sz w:val="28"/>
          <w:sz w:val="28"/>
          <w:szCs w:val="28"/>
          <w:rtl w:val="true"/>
          <w:lang w:bidi="ar-SA"/>
        </w:rPr>
        <w:t>حلت المرأة من احرامها اخذت من أطراف قرون رأسها</w:t>
      </w:r>
    </w:p>
    <w:p>
      <w:pPr>
        <w:pStyle w:val="BookText"/>
        <w:rPr/>
      </w:pPr>
      <w:r>
        <w:rPr>
          <w:rFonts w:eastAsia="IRNazanin" w:cs="IRNazanin"/>
          <w:color w:val="111111"/>
          <w:sz w:val="28"/>
          <w:szCs w:val="28"/>
          <w:lang w:bidi="fa-IR"/>
        </w:rPr>
        <w:t>3975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عوالی اللئالی عن النبی صلی الله علیه وآله أنه قال لیس علی النساء</w:t>
      </w:r>
    </w:p>
    <w:p>
      <w:pPr>
        <w:pStyle w:val="BookText"/>
        <w:rPr/>
      </w:pPr>
      <w:r>
        <w:rPr>
          <w:rFonts w:ascii="IRNazanin" w:hAnsi="IRNazanin" w:eastAsia="IRNazanin"/>
          <w:color w:val="111111"/>
          <w:sz w:val="28"/>
          <w:sz w:val="28"/>
          <w:szCs w:val="28"/>
          <w:rtl w:val="true"/>
          <w:lang w:bidi="fa-IR"/>
        </w:rPr>
        <w:t>من حلق وانما علیهن التقصیر</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التقصیر فی عمرة التمتع من أبواب التقصیر</w:t>
      </w:r>
    </w:p>
    <w:p>
      <w:pPr>
        <w:pStyle w:val="BookText"/>
        <w:rPr/>
      </w:pPr>
      <w:r>
        <w:rPr>
          <w:rFonts w:ascii="IRNazanin" w:hAnsi="IRNazanin" w:eastAsia="IRNazanin"/>
          <w:color w:val="111111"/>
          <w:sz w:val="28"/>
          <w:sz w:val="28"/>
          <w:szCs w:val="28"/>
          <w:rtl w:val="true"/>
          <w:lang w:bidi="fa-IR"/>
        </w:rPr>
        <w:t xml:space="preserve">ما یمکن ان یستفاد منه ذلک بالعموم والاطلاق وفی مرسلة الفقیه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p>
    <w:p>
      <w:pPr>
        <w:pStyle w:val="BookText"/>
        <w:rPr/>
      </w:pPr>
      <w:r>
        <w:rPr>
          <w:rFonts w:ascii="IRNazanin" w:hAnsi="IRNazanin" w:eastAsia="IRNazanin"/>
          <w:color w:val="111111"/>
          <w:sz w:val="28"/>
          <w:sz w:val="28"/>
          <w:szCs w:val="28"/>
          <w:rtl w:val="true"/>
          <w:lang w:bidi="fa-IR"/>
        </w:rPr>
        <w:t xml:space="preserve">الباب قوله علیه السلام لیس علی النساء أذان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الحلق</w:t>
      </w:r>
    </w:p>
    <w:p>
      <w:pPr>
        <w:pStyle w:val="BookText"/>
        <w:rPr/>
      </w:pPr>
      <w:r>
        <w:rPr>
          <w:rFonts w:ascii="IRNazanin" w:hAnsi="IRNazanin" w:eastAsia="IRNazanin"/>
          <w:color w:val="111111"/>
          <w:sz w:val="28"/>
          <w:sz w:val="28"/>
          <w:szCs w:val="28"/>
          <w:rtl w:val="true"/>
          <w:lang w:bidi="fa-IR"/>
        </w:rPr>
        <w:t>انما یقصرن من شعورهن وروی انه یکفیها من التقصیر مثل طرف الأنملة وفی روایة</w:t>
      </w:r>
    </w:p>
    <w:p>
      <w:pPr>
        <w:pStyle w:val="BookText"/>
        <w:rPr/>
      </w:pPr>
      <w:r>
        <w:rPr>
          <w:rFonts w:ascii="IRNazanin" w:hAnsi="IRNazanin" w:eastAsia="IRNazanin"/>
          <w:color w:val="111111"/>
          <w:sz w:val="28"/>
          <w:sz w:val="28"/>
          <w:szCs w:val="28"/>
          <w:rtl w:val="true"/>
          <w:lang w:bidi="fa-IR"/>
        </w:rPr>
        <w:t xml:space="preserve">الحلبی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لیس علی النساء حلق وعلیهن التقصیر الخ</w:t>
      </w:r>
    </w:p>
    <w:p>
      <w:pPr>
        <w:pStyle w:val="BookText"/>
        <w:rPr/>
      </w:pPr>
      <w:r>
        <w:rPr>
          <w:rFonts w:ascii="IRNazanin" w:hAnsi="IRNazanin" w:eastAsia="IRNazanin"/>
          <w:color w:val="111111"/>
          <w:sz w:val="28"/>
          <w:sz w:val="28"/>
          <w:szCs w:val="28"/>
          <w:rtl w:val="true"/>
          <w:lang w:bidi="fa-IR"/>
        </w:rPr>
        <w:t xml:space="preserve">وفی روایة ابن أبی حمزة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الإفاضة من المشعر من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أبواب الوقوف بالمشعر قوله علیه السلام وتقصر المرأة ویحلق الرجل ثم لیطف</w:t>
      </w:r>
      <w:bookmarkStart w:id="235" w:name="pg16864_195778"/>
    </w:p>
    <w:p>
      <w:pPr>
        <w:pStyle w:val="BookText"/>
        <w:rPr/>
      </w:pPr>
      <w:bookmarkEnd w:id="235"/>
      <w:r>
        <w:rPr>
          <w:rFonts w:ascii="IRNazanin" w:hAnsi="IRNazanin" w:eastAsia="IRNazanin"/>
          <w:color w:val="111111"/>
          <w:sz w:val="28"/>
          <w:sz w:val="28"/>
          <w:szCs w:val="28"/>
          <w:rtl w:val="true"/>
          <w:lang w:bidi="fa-IR"/>
        </w:rPr>
        <w:t xml:space="preserve">بالبیت الخ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ثم یقصرن وینطلقن إلی مکة</w:t>
      </w:r>
    </w:p>
    <w:p>
      <w:pPr>
        <w:pStyle w:val="BookText"/>
        <w:rPr/>
      </w:pPr>
      <w:r>
        <w:rPr>
          <w:rFonts w:ascii="IRNazanin" w:hAnsi="IRNazanin" w:eastAsia="IRNazanin"/>
          <w:color w:val="111111"/>
          <w:sz w:val="28"/>
          <w:sz w:val="28"/>
          <w:szCs w:val="28"/>
          <w:rtl w:val="true"/>
          <w:lang w:bidi="fa-IR"/>
        </w:rPr>
        <w:t xml:space="preserve">وفی روایة سعید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فان لم یکن علیهن ذبح فلیأخذن</w:t>
      </w:r>
    </w:p>
    <w:p>
      <w:pPr>
        <w:pStyle w:val="BookText"/>
        <w:rPr/>
      </w:pPr>
      <w:r>
        <w:rPr>
          <w:rFonts w:ascii="IRNazanin" w:hAnsi="IRNazanin" w:eastAsia="IRNazanin"/>
          <w:color w:val="111111"/>
          <w:sz w:val="28"/>
          <w:sz w:val="28"/>
          <w:szCs w:val="28"/>
          <w:rtl w:val="true"/>
          <w:lang w:bidi="fa-IR"/>
        </w:rPr>
        <w:t xml:space="preserve">من شعورهن ویقصرن من أظفارهن ویمضین إلی مکة ولاحظ أحادیث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الحلق أو التقصیر علی الحاج بمنی فان فیها ما یناسب ذلک</w:t>
      </w:r>
    </w:p>
    <w:p>
      <w:pPr>
        <w:pStyle w:val="Heading4"/>
        <w:numPr>
          <w:ilvl w:val="3"/>
          <w:numId w:val="1"/>
        </w:numPr>
        <w:rPr/>
      </w:pPr>
      <w:bookmarkStart w:id="236" w:name="__RefHeading___Toc10017925_417432637"/>
      <w:bookmarkStart w:id="237" w:name="_Toc84"/>
      <w:bookmarkEnd w:id="236"/>
      <w:r>
        <w:rPr>
          <w:rtl w:val="true"/>
        </w:rPr>
        <w:t>(</w:t>
      </w:r>
      <w:r>
        <w:rPr/>
        <w:t>7</w:t>
      </w:r>
      <w:r>
        <w:rPr>
          <w:rtl w:val="true"/>
        </w:rPr>
        <w:t xml:space="preserve">) </w:t>
      </w:r>
      <w:r>
        <w:rPr>
          <w:rtl w:val="true"/>
        </w:rPr>
        <w:t>باب کراهة اخراج الشعر من منی واستحباب رده</w:t>
      </w:r>
      <w:r>
        <w:rPr>
          <w:rtl w:val="true"/>
        </w:rPr>
        <w:t>...</w:t>
      </w:r>
      <w:bookmarkEnd w:id="237"/>
    </w:p>
    <w:p>
      <w:pPr>
        <w:pStyle w:val="BookText"/>
        <w:rPr/>
      </w:pPr>
      <w:r>
        <w:rPr>
          <w:rFonts w:ascii="IRNazanin" w:hAnsi="IRNazanin" w:eastAsia="IRNazanin"/>
          <w:color w:val="111111"/>
          <w:sz w:val="28"/>
          <w:sz w:val="28"/>
          <w:szCs w:val="28"/>
          <w:rtl w:val="true"/>
          <w:lang w:bidi="fa-IR"/>
        </w:rPr>
        <w:t>باب کراهة اخراج الشعر من منی واستحباب رده الیه لمن حلق فی غیره وحکم من ترک الحلق والتقصیر حتی خرج من منی</w:t>
      </w:r>
    </w:p>
    <w:p>
      <w:pPr>
        <w:pStyle w:val="BookText"/>
        <w:rPr/>
      </w:pPr>
      <w:r>
        <w:rPr>
          <w:rFonts w:eastAsia="IRNazanin" w:cs="IRNazanin"/>
          <w:color w:val="111111"/>
          <w:sz w:val="28"/>
          <w:szCs w:val="28"/>
          <w:lang w:bidi="fa-IR"/>
        </w:rPr>
        <w:t>2976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بن یحیی عن</w:t>
      </w:r>
    </w:p>
    <w:p>
      <w:pPr>
        <w:pStyle w:val="BookText"/>
        <w:rPr/>
      </w:pPr>
      <w:r>
        <w:rPr>
          <w:rFonts w:ascii="IRNazanin" w:hAnsi="IRNazanin" w:eastAsia="IRNazanin"/>
          <w:color w:val="111111"/>
          <w:sz w:val="28"/>
          <w:sz w:val="28"/>
          <w:szCs w:val="28"/>
          <w:rtl w:val="true"/>
          <w:lang w:bidi="fa-IR"/>
        </w:rPr>
        <w:t>معاویة بن عمار عن أبی عبد الله علیه السلام قال کان علی بن الحسین علیهما السلام یدفن شعره فی فسطاطه</w:t>
      </w:r>
    </w:p>
    <w:p>
      <w:pPr>
        <w:pStyle w:val="BookText"/>
        <w:rPr/>
      </w:pPr>
      <w:r>
        <w:rPr>
          <w:rFonts w:ascii="IRNazanin" w:hAnsi="IRNazanin" w:eastAsia="IRNazanin"/>
          <w:color w:val="111111"/>
          <w:sz w:val="28"/>
          <w:sz w:val="28"/>
          <w:szCs w:val="28"/>
          <w:rtl w:val="true"/>
          <w:lang w:bidi="fa-IR"/>
        </w:rPr>
        <w:t>بمنی ویقول کانوا یستحبون ذلک قال وکان أبو عبد الله علیه السلام یکره ان یخرج الشعر</w:t>
      </w:r>
    </w:p>
    <w:p>
      <w:pPr>
        <w:pStyle w:val="BookText"/>
        <w:rPr/>
      </w:pPr>
      <w:r>
        <w:rPr>
          <w:rFonts w:ascii="IRNazanin" w:hAnsi="IRNazanin" w:eastAsia="IRNazanin"/>
          <w:color w:val="111111"/>
          <w:sz w:val="28"/>
          <w:sz w:val="28"/>
          <w:szCs w:val="28"/>
          <w:rtl w:val="true"/>
          <w:lang w:bidi="fa-IR"/>
        </w:rPr>
        <w:t xml:space="preserve">من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من أخرجه فعلیه ان یرده</w:t>
      </w:r>
    </w:p>
    <w:p>
      <w:pPr>
        <w:pStyle w:val="BookText"/>
        <w:rPr/>
      </w:pPr>
      <w:r>
        <w:rPr>
          <w:rFonts w:eastAsia="IRNazanin" w:cs="IRNazanin"/>
          <w:color w:val="111111"/>
          <w:sz w:val="28"/>
          <w:szCs w:val="28"/>
          <w:lang w:bidi="fa-IR"/>
        </w:rPr>
        <w:t>3977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فقه الرضا علیه السلام وکان علی بن الحسین علیه السلام</w:t>
      </w:r>
    </w:p>
    <w:p>
      <w:pPr>
        <w:pStyle w:val="BookText"/>
        <w:rPr/>
      </w:pPr>
      <w:r>
        <w:rPr>
          <w:rFonts w:ascii="IRNazanin" w:hAnsi="IRNazanin" w:eastAsia="IRNazanin"/>
          <w:color w:val="111111"/>
          <w:sz w:val="28"/>
          <w:sz w:val="28"/>
          <w:szCs w:val="28"/>
          <w:rtl w:val="true"/>
          <w:lang w:bidi="fa-IR"/>
        </w:rPr>
        <w:t>یدفن شعره فی فسطاطه وکان أبو عبد الله علیه السلام یکره ان یخرج الشعر من منی وکان</w:t>
      </w:r>
    </w:p>
    <w:p>
      <w:pPr>
        <w:pStyle w:val="BookText"/>
        <w:rPr/>
      </w:pPr>
      <w:r>
        <w:rPr>
          <w:rFonts w:ascii="IRNazanin" w:hAnsi="IRNazanin" w:eastAsia="IRNazanin"/>
          <w:color w:val="111111"/>
          <w:sz w:val="28"/>
          <w:sz w:val="28"/>
          <w:szCs w:val="28"/>
          <w:rtl w:val="true"/>
          <w:lang w:bidi="fa-IR"/>
        </w:rPr>
        <w:t xml:space="preserve">یقول علی من أخرجه ان یرده فقه الرضا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وادفن شعرک بمنی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3978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السندی بن محمد البزاز قال حدثنی</w:t>
      </w:r>
    </w:p>
    <w:p>
      <w:pPr>
        <w:pStyle w:val="BookText"/>
        <w:rPr/>
      </w:pPr>
      <w:r>
        <w:rPr>
          <w:rFonts w:ascii="IRNazanin" w:hAnsi="IRNazanin" w:eastAsia="IRNazanin"/>
          <w:color w:val="111111"/>
          <w:sz w:val="28"/>
          <w:sz w:val="28"/>
          <w:szCs w:val="28"/>
          <w:rtl w:val="true"/>
          <w:lang w:bidi="fa-IR"/>
        </w:rPr>
        <w:t xml:space="preserve">أبو البختری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ان الحسن والحسین کانا یأمران بدفن</w:t>
      </w:r>
    </w:p>
    <w:p>
      <w:pPr>
        <w:pStyle w:val="BookText"/>
        <w:rPr/>
      </w:pPr>
      <w:r>
        <w:rPr>
          <w:rFonts w:ascii="IRNazanin" w:hAnsi="IRNazanin" w:eastAsia="IRNazanin"/>
          <w:color w:val="111111"/>
          <w:sz w:val="28"/>
          <w:sz w:val="28"/>
          <w:szCs w:val="28"/>
          <w:rtl w:val="true"/>
          <w:lang w:bidi="fa-IR"/>
        </w:rPr>
        <w:t>شعورهما بمنی</w:t>
      </w:r>
    </w:p>
    <w:p>
      <w:pPr>
        <w:pStyle w:val="BookText"/>
        <w:rPr/>
      </w:pPr>
      <w:r>
        <w:rPr>
          <w:rFonts w:eastAsia="IRNazanin" w:cs="IRNazanin"/>
          <w:color w:val="111111"/>
          <w:sz w:val="28"/>
          <w:szCs w:val="28"/>
          <w:lang w:bidi="fa-IR"/>
        </w:rPr>
        <w:t>3979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 بن</w:t>
      </w:r>
    </w:p>
    <w:p>
      <w:pPr>
        <w:pStyle w:val="BookText"/>
        <w:rPr/>
      </w:pPr>
      <w:r>
        <w:rPr>
          <w:rFonts w:ascii="IRNazanin" w:hAnsi="IRNazanin" w:eastAsia="IRNazanin"/>
          <w:color w:val="111111"/>
          <w:sz w:val="28"/>
          <w:sz w:val="28"/>
          <w:szCs w:val="28"/>
          <w:rtl w:val="true"/>
          <w:lang w:bidi="fa-IR"/>
        </w:rPr>
        <w:t>إسماعیل عن محمد بن الفضیل عن أبی الصباح الکنانی قال سئلت ابا عبد الله علیه السلام عن</w:t>
      </w:r>
    </w:p>
    <w:p>
      <w:pPr>
        <w:pStyle w:val="BookText"/>
        <w:rPr/>
      </w:pPr>
      <w:r>
        <w:rPr>
          <w:rFonts w:ascii="IRNazanin" w:hAnsi="IRNazanin" w:eastAsia="IRNazanin"/>
          <w:color w:val="111111"/>
          <w:sz w:val="28"/>
          <w:sz w:val="28"/>
          <w:szCs w:val="28"/>
          <w:rtl w:val="true"/>
          <w:lang w:bidi="fa-IR"/>
        </w:rPr>
        <w:t>رجل نسی ان یقصر من شعره وهو حاج حتی ارتحل من منی قال ما یعجبنی ان یلقی شعره</w:t>
      </w:r>
    </w:p>
    <w:p>
      <w:pPr>
        <w:pStyle w:val="BookText"/>
        <w:rPr/>
      </w:pPr>
      <w:r>
        <w:rPr>
          <w:rFonts w:ascii="IRNazanin" w:hAnsi="IRNazanin" w:eastAsia="IRNazanin"/>
          <w:color w:val="111111"/>
          <w:sz w:val="28"/>
          <w:sz w:val="28"/>
          <w:szCs w:val="28"/>
          <w:rtl w:val="true"/>
          <w:lang w:bidi="fa-IR"/>
        </w:rPr>
        <w:t>الا بمنی وقال فی قول الله عز وجل ثم لیقضوا تفثهم قال هو الحلق وما فی جلد الانسان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3980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حسن بن حسین</w:t>
      </w:r>
    </w:p>
    <w:p>
      <w:pPr>
        <w:pStyle w:val="BookText"/>
        <w:rPr/>
      </w:pPr>
      <w:r>
        <w:rPr>
          <w:rFonts w:ascii="IRNazanin" w:hAnsi="IRNazanin" w:eastAsia="IRNazanin"/>
          <w:color w:val="111111"/>
          <w:sz w:val="28"/>
          <w:sz w:val="28"/>
          <w:szCs w:val="28"/>
          <w:rtl w:val="true"/>
          <w:lang w:bidi="fa-IR"/>
        </w:rPr>
        <w:t>اللؤلؤی عن علی بن رئاب عن أبی بصیر قال سئلت ابا عبد الله علیه السلام عن الرجل</w:t>
      </w:r>
    </w:p>
    <w:p>
      <w:pPr>
        <w:pStyle w:val="BookText"/>
        <w:rPr/>
      </w:pPr>
      <w:r>
        <w:rPr>
          <w:rFonts w:ascii="IRNazanin" w:hAnsi="IRNazanin" w:eastAsia="IRNazanin"/>
          <w:color w:val="111111"/>
          <w:sz w:val="28"/>
          <w:sz w:val="28"/>
          <w:szCs w:val="28"/>
          <w:rtl w:val="true"/>
          <w:lang w:bidi="fa-IR"/>
        </w:rPr>
        <w:t>ینس ان یحلق رأسه حتی ارتحل من منی فقال ما یعجبنی ان یلقی شعره الا بمنی</w:t>
      </w:r>
    </w:p>
    <w:p>
      <w:pPr>
        <w:pStyle w:val="BookText"/>
        <w:rPr/>
      </w:pPr>
      <w:r>
        <w:rPr>
          <w:rFonts w:ascii="IRNazanin" w:hAnsi="IRNazanin" w:eastAsia="IRNazanin"/>
          <w:color w:val="111111"/>
          <w:sz w:val="28"/>
          <w:sz w:val="28"/>
          <w:szCs w:val="28"/>
          <w:rtl w:val="true"/>
          <w:lang w:bidi="fa-IR"/>
        </w:rPr>
        <w:t>ولم یجعل علیه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3981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ابن أبی عمیر عن حماد عن الحلبی</w:t>
      </w:r>
    </w:p>
    <w:p>
      <w:pPr>
        <w:pStyle w:val="BookText"/>
        <w:rPr/>
      </w:pPr>
      <w:r>
        <w:rPr>
          <w:rFonts w:ascii="IRNazanin" w:hAnsi="IRNazanin" w:eastAsia="IRNazanin"/>
          <w:color w:val="111111"/>
          <w:sz w:val="28"/>
          <w:sz w:val="28"/>
          <w:szCs w:val="28"/>
          <w:rtl w:val="true"/>
          <w:lang w:bidi="fa-IR"/>
        </w:rPr>
        <w:t>قال سئلت ابا عبد الله علیه السلام عن رجل نسی ان یقصر من شعره أو یحلقه حتی ارتحل</w:t>
      </w:r>
    </w:p>
    <w:p>
      <w:pPr>
        <w:pStyle w:val="BookText"/>
        <w:rPr/>
      </w:pPr>
      <w:r>
        <w:rPr>
          <w:rFonts w:ascii="IRNazanin" w:hAnsi="IRNazanin" w:eastAsia="IRNazanin"/>
          <w:color w:val="111111"/>
          <w:sz w:val="28"/>
          <w:sz w:val="28"/>
          <w:szCs w:val="28"/>
          <w:rtl w:val="true"/>
          <w:lang w:bidi="fa-IR"/>
        </w:rPr>
        <w:t>من منی قال یرجع إلی منی حتی یلقی شعره بها حلقا کان أو تقصیرا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3982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w:t>
      </w:r>
    </w:p>
    <w:p>
      <w:pPr>
        <w:pStyle w:val="BookText"/>
        <w:rPr/>
      </w:pPr>
      <w:r>
        <w:rPr>
          <w:rFonts w:ascii="IRNazanin" w:hAnsi="IRNazanin" w:eastAsia="IRNazanin"/>
          <w:color w:val="111111"/>
          <w:sz w:val="28"/>
          <w:sz w:val="28"/>
          <w:szCs w:val="28"/>
          <w:rtl w:val="true"/>
          <w:lang w:bidi="fa-IR"/>
        </w:rPr>
        <w:t>عن أحمد بن محمد عن علی بن الحکم عن علی بن أبی حمزة عن أبی بصیر قال سئلته عن</w:t>
      </w:r>
    </w:p>
    <w:p>
      <w:pPr>
        <w:pStyle w:val="BookText"/>
        <w:rPr/>
      </w:pPr>
      <w:r>
        <w:rPr>
          <w:rFonts w:ascii="IRNazanin" w:hAnsi="IRNazanin" w:eastAsia="IRNazanin"/>
          <w:color w:val="111111"/>
          <w:sz w:val="28"/>
          <w:sz w:val="28"/>
          <w:szCs w:val="28"/>
          <w:rtl w:val="true"/>
          <w:lang w:bidi="fa-IR"/>
        </w:rPr>
        <w:t>رجل جهل ان یقصر من رأسه أو یحلق حتی ارتحل من منی قال فلیرجع إلی منی حتی</w:t>
      </w:r>
    </w:p>
    <w:p>
      <w:pPr>
        <w:pStyle w:val="BookText"/>
        <w:rPr/>
      </w:pPr>
      <w:r>
        <w:rPr>
          <w:rFonts w:ascii="IRNazanin" w:hAnsi="IRNazanin" w:eastAsia="IRNazanin"/>
          <w:color w:val="111111"/>
          <w:sz w:val="28"/>
          <w:sz w:val="28"/>
          <w:szCs w:val="28"/>
          <w:rtl w:val="true"/>
          <w:lang w:bidi="fa-IR"/>
        </w:rPr>
        <w:t xml:space="preserve">یحلق بها شعره أو یقصر وعلی الصرورة ان یحلق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علی بن أبی حمزة عن أبی بصیر قال سئلت ابا عبد الله علیه السلام</w:t>
      </w:r>
    </w:p>
    <w:p>
      <w:pPr>
        <w:pStyle w:val="BookText"/>
        <w:rPr/>
      </w:pPr>
      <w:r>
        <w:rPr>
          <w:rFonts w:ascii="IRNazanin" w:hAnsi="IRNazanin" w:eastAsia="IRNazanin"/>
          <w:color w:val="111111"/>
          <w:sz w:val="28"/>
          <w:sz w:val="28"/>
          <w:szCs w:val="28"/>
          <w:rtl w:val="true"/>
          <w:lang w:bidi="fa-IR"/>
        </w:rPr>
        <w:t>عن رجل جهل ان یقصر من شعره أو یحلقه حتی ارتحل من منی قال فلیرجع إلی منی</w:t>
      </w:r>
    </w:p>
    <w:p>
      <w:pPr>
        <w:pStyle w:val="BookText"/>
        <w:rPr/>
      </w:pPr>
      <w:r>
        <w:rPr>
          <w:rFonts w:ascii="IRNazanin" w:hAnsi="IRNazanin" w:eastAsia="IRNazanin"/>
          <w:color w:val="111111"/>
          <w:sz w:val="28"/>
          <w:sz w:val="28"/>
          <w:szCs w:val="28"/>
          <w:rtl w:val="true"/>
          <w:lang w:bidi="fa-IR"/>
        </w:rPr>
        <w:t>حتی یلقی شعره بها حلقا کان أو تقصیرا وعلی الصرورة الحلق وروی انه یحلق بمکة</w:t>
      </w:r>
    </w:p>
    <w:p>
      <w:pPr>
        <w:pStyle w:val="BookText"/>
        <w:rPr/>
      </w:pPr>
      <w:r>
        <w:rPr>
          <w:rFonts w:ascii="IRNazanin" w:hAnsi="IRNazanin" w:eastAsia="IRNazanin"/>
          <w:color w:val="111111"/>
          <w:sz w:val="28"/>
          <w:sz w:val="28"/>
          <w:szCs w:val="28"/>
          <w:rtl w:val="true"/>
          <w:lang w:bidi="fa-IR"/>
        </w:rPr>
        <w:t>ویحمل شعره إلی 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3983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مسکان عن أبی بصیر قال قلت لابی عبد الله علیه السلام</w:t>
      </w:r>
    </w:p>
    <w:p>
      <w:pPr>
        <w:pStyle w:val="BookText"/>
        <w:rPr/>
      </w:pPr>
      <w:r>
        <w:rPr>
          <w:rFonts w:ascii="IRNazanin" w:hAnsi="IRNazanin" w:eastAsia="IRNazanin"/>
          <w:color w:val="111111"/>
          <w:sz w:val="28"/>
          <w:sz w:val="28"/>
          <w:szCs w:val="28"/>
          <w:rtl w:val="true"/>
          <w:lang w:bidi="fa-IR"/>
        </w:rPr>
        <w:t>الرجل یوصی من یذبح عنه ویلقی هو شعره بمکة فقال لیس له ان یلقی شعره الا بمنی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3984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فضال عن المفضل</w:t>
      </w:r>
    </w:p>
    <w:p>
      <w:pPr>
        <w:pStyle w:val="BookText"/>
        <w:rPr/>
      </w:pPr>
      <w:r>
        <w:rPr>
          <w:rFonts w:ascii="IRNazanin" w:hAnsi="IRNazanin" w:eastAsia="IRNazanin"/>
          <w:color w:val="111111"/>
          <w:sz w:val="28"/>
          <w:sz w:val="28"/>
          <w:szCs w:val="28"/>
          <w:rtl w:val="true"/>
          <w:lang w:bidi="fa-IR"/>
        </w:rPr>
        <w:t>بن صالح عن أبی بصیر عن أبی عبد الله علیه السلام فی رجل زار البیت ولم یحلق</w:t>
      </w:r>
    </w:p>
    <w:p>
      <w:pPr>
        <w:pStyle w:val="BookText"/>
        <w:rPr/>
      </w:pPr>
      <w:r>
        <w:rPr>
          <w:rFonts w:ascii="IRNazanin" w:hAnsi="IRNazanin" w:eastAsia="IRNazanin"/>
          <w:color w:val="111111"/>
          <w:sz w:val="28"/>
          <w:sz w:val="28"/>
          <w:szCs w:val="28"/>
          <w:rtl w:val="true"/>
          <w:lang w:bidi="fa-IR"/>
        </w:rPr>
        <w:t xml:space="preserve">رأسه قال یحلقه بمکة ویحمل شعره إلی منی ولیس علیه شئ المقنع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w:t>
      </w:r>
    </w:p>
    <w:p>
      <w:pPr>
        <w:pStyle w:val="BookText"/>
        <w:rPr/>
      </w:pP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3985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إبراهیم عن أبیه عن ابن أبی عمیر عن حفص بن البختری عن أبی عبد الله علیه السلام فی الرجل</w:t>
      </w:r>
    </w:p>
    <w:p>
      <w:pPr>
        <w:pStyle w:val="BookText"/>
        <w:rPr/>
      </w:pPr>
      <w:r>
        <w:rPr>
          <w:rFonts w:ascii="IRNazanin" w:hAnsi="IRNazanin" w:eastAsia="IRNazanin"/>
          <w:color w:val="111111"/>
          <w:sz w:val="28"/>
          <w:sz w:val="28"/>
          <w:szCs w:val="28"/>
          <w:rtl w:val="true"/>
          <w:lang w:bidi="fa-IR"/>
        </w:rPr>
        <w:t>یحلق رأسه بمکة قال یرد الشعر إلی منی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3986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علی بن رئاب عن</w:t>
      </w:r>
      <w:bookmarkStart w:id="238" w:name="pg16864_195780"/>
    </w:p>
    <w:p>
      <w:pPr>
        <w:pStyle w:val="BookText"/>
        <w:rPr/>
      </w:pPr>
      <w:bookmarkEnd w:id="238"/>
      <w:r>
        <w:rPr>
          <w:rFonts w:ascii="IRNazanin" w:hAnsi="IRNazanin" w:eastAsia="IRNazanin"/>
          <w:color w:val="111111"/>
          <w:sz w:val="28"/>
          <w:sz w:val="28"/>
          <w:szCs w:val="28"/>
          <w:rtl w:val="true"/>
          <w:lang w:bidi="fa-IR"/>
        </w:rPr>
        <w:t>مسمع قال سئلت ابا عبد الله علیه السلام عن رجل نسی ان یحلق رأسه أو یقصر حتی نفر قال</w:t>
      </w:r>
    </w:p>
    <w:p>
      <w:pPr>
        <w:pStyle w:val="BookText"/>
        <w:rPr/>
      </w:pPr>
      <w:r>
        <w:rPr>
          <w:rFonts w:ascii="IRNazanin" w:hAnsi="IRNazanin" w:eastAsia="IRNazanin"/>
          <w:color w:val="111111"/>
          <w:sz w:val="28"/>
          <w:sz w:val="28"/>
          <w:szCs w:val="28"/>
          <w:rtl w:val="true"/>
          <w:lang w:bidi="fa-IR"/>
        </w:rPr>
        <w:t xml:space="preserve">یحلق فی الطریق أو أین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ره علی تعذر العود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3987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إبراهیم بن</w:t>
      </w:r>
    </w:p>
    <w:p>
      <w:pPr>
        <w:pStyle w:val="BookText"/>
        <w:rPr/>
      </w:pPr>
      <w:r>
        <w:rPr>
          <w:rFonts w:ascii="IRNazanin" w:hAnsi="IRNazanin" w:eastAsia="IRNazanin"/>
          <w:color w:val="111111"/>
          <w:sz w:val="28"/>
          <w:sz w:val="28"/>
          <w:szCs w:val="28"/>
          <w:rtl w:val="true"/>
          <w:lang w:bidi="fa-IR"/>
        </w:rPr>
        <w:t>مهزیار عن صالح بن السندی عن ابن محبوب عن علی عن مسمع عن أبی عبد الله</w:t>
      </w:r>
    </w:p>
    <w:p>
      <w:pPr>
        <w:pStyle w:val="BookText"/>
        <w:rPr/>
      </w:pPr>
      <w:r>
        <w:rPr>
          <w:rFonts w:ascii="IRNazanin" w:hAnsi="IRNazanin" w:eastAsia="IRNazanin"/>
          <w:color w:val="111111"/>
          <w:sz w:val="28"/>
          <w:sz w:val="28"/>
          <w:szCs w:val="28"/>
          <w:rtl w:val="true"/>
          <w:lang w:bidi="fa-IR"/>
        </w:rPr>
        <w:t>علیه السلام فی رجل نسی ان یحلق أو یقصر حتی نفر قال یحلق إذا ذکر فی الطریق أو</w:t>
      </w:r>
    </w:p>
    <w:p>
      <w:pPr>
        <w:pStyle w:val="BookText"/>
        <w:rPr/>
      </w:pPr>
      <w:r>
        <w:rPr>
          <w:rFonts w:ascii="IRNazanin" w:hAnsi="IRNazanin" w:eastAsia="IRNazanin"/>
          <w:color w:val="111111"/>
          <w:sz w:val="28"/>
          <w:sz w:val="28"/>
          <w:szCs w:val="28"/>
          <w:rtl w:val="true"/>
          <w:lang w:bidi="fa-IR"/>
        </w:rPr>
        <w:t>أین کان قال وسئلته أیلبس المحرم الخاتم قال لا یلبسه للزینة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3988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من</w:t>
      </w:r>
    </w:p>
    <w:p>
      <w:pPr>
        <w:pStyle w:val="BookText"/>
        <w:rPr/>
      </w:pPr>
      <w:r>
        <w:rPr>
          <w:rFonts w:ascii="IRNazanin" w:hAnsi="IRNazanin" w:eastAsia="IRNazanin"/>
          <w:color w:val="111111"/>
          <w:sz w:val="28"/>
          <w:sz w:val="28"/>
          <w:szCs w:val="28"/>
          <w:rtl w:val="true"/>
          <w:lang w:bidi="fa-IR"/>
        </w:rPr>
        <w:t>نسی ان یحلق رأسه بمنی حلق إذا ذکره فی الطریق فان قدر ان یرسل شعره فلیلقه</w:t>
      </w:r>
    </w:p>
    <w:p>
      <w:pPr>
        <w:pStyle w:val="BookText"/>
        <w:rPr/>
      </w:pPr>
      <w:r>
        <w:rPr>
          <w:rFonts w:ascii="IRNazanin" w:hAnsi="IRNazanin" w:eastAsia="IRNazanin"/>
          <w:color w:val="111111"/>
          <w:sz w:val="28"/>
          <w:sz w:val="28"/>
          <w:szCs w:val="28"/>
          <w:rtl w:val="true"/>
          <w:lang w:bidi="fa-IR"/>
        </w:rPr>
        <w:t>بمنی 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3989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الحسن بن علی بن</w:t>
      </w:r>
    </w:p>
    <w:p>
      <w:pPr>
        <w:pStyle w:val="BookText"/>
        <w:rPr/>
      </w:pPr>
      <w:r>
        <w:rPr>
          <w:rFonts w:ascii="IRNazanin" w:hAnsi="IRNazanin" w:eastAsia="IRNazanin"/>
          <w:color w:val="111111"/>
          <w:sz w:val="28"/>
          <w:sz w:val="28"/>
          <w:szCs w:val="28"/>
          <w:rtl w:val="true"/>
          <w:lang w:bidi="fa-IR"/>
        </w:rPr>
        <w:t>یقطین عن أخیه الحسین عن علی بن یقطین قال سئلت ابا الحسن علیه السلام عن المرأة</w:t>
      </w:r>
    </w:p>
    <w:p>
      <w:pPr>
        <w:pStyle w:val="BookText"/>
        <w:rPr/>
      </w:pPr>
      <w:r>
        <w:rPr>
          <w:rFonts w:ascii="IRNazanin" w:hAnsi="IRNazanin" w:eastAsia="IRNazanin"/>
          <w:color w:val="111111"/>
          <w:sz w:val="28"/>
          <w:sz w:val="28"/>
          <w:szCs w:val="28"/>
          <w:rtl w:val="true"/>
          <w:lang w:bidi="fa-IR"/>
        </w:rPr>
        <w:t>رمت وذبحت ولم تقصر حتی زارت البیت فطافت وسعت من اللیل ما حالها وما</w:t>
      </w:r>
    </w:p>
    <w:p>
      <w:pPr>
        <w:pStyle w:val="BookText"/>
        <w:rPr/>
      </w:pPr>
      <w:r>
        <w:rPr>
          <w:rFonts w:ascii="IRNazanin" w:hAnsi="IRNazanin" w:eastAsia="IRNazanin"/>
          <w:color w:val="111111"/>
          <w:sz w:val="28"/>
          <w:sz w:val="28"/>
          <w:szCs w:val="28"/>
          <w:rtl w:val="true"/>
          <w:lang w:bidi="fa-IR"/>
        </w:rPr>
        <w:t>حال الرجل إذا فعلا ذلک قال لا بأس به یقصر ویطوف للحج ثم یطوف للزیارة ثم</w:t>
      </w:r>
    </w:p>
    <w:p>
      <w:pPr>
        <w:pStyle w:val="BookText"/>
        <w:rPr/>
      </w:pPr>
      <w:r>
        <w:rPr>
          <w:rFonts w:ascii="IRNazanin" w:hAnsi="IRNazanin" w:eastAsia="IRNazanin"/>
          <w:color w:val="111111"/>
          <w:sz w:val="28"/>
          <w:sz w:val="28"/>
          <w:szCs w:val="28"/>
          <w:rtl w:val="true"/>
          <w:lang w:bidi="fa-IR"/>
        </w:rPr>
        <w:t>قد أحل من کل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أبی حمزة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الإفاضة من المشعر</w:t>
      </w:r>
    </w:p>
    <w:p>
      <w:pPr>
        <w:pStyle w:val="BookText"/>
        <w:rPr/>
      </w:pPr>
      <w:r>
        <w:rPr>
          <w:rFonts w:ascii="IRNazanin" w:hAnsi="IRNazanin" w:eastAsia="IRNazanin"/>
          <w:color w:val="111111"/>
          <w:sz w:val="28"/>
          <w:sz w:val="28"/>
          <w:szCs w:val="28"/>
          <w:rtl w:val="true"/>
          <w:lang w:bidi="fa-IR"/>
        </w:rPr>
        <w:t>من أبواب الوقوف بالمشعر قوله علیه السلام ولیحمل الشعر إذا حلق بمکة إلی منی وفی</w:t>
      </w:r>
    </w:p>
    <w:p>
      <w:pPr>
        <w:pStyle w:val="BookText"/>
        <w:rPr/>
      </w:pPr>
      <w:r>
        <w:rPr>
          <w:rFonts w:ascii="IRNazanin" w:hAnsi="IRNazanin" w:eastAsia="IRNazanin"/>
          <w:color w:val="111111"/>
          <w:sz w:val="28"/>
          <w:sz w:val="28"/>
          <w:szCs w:val="28"/>
          <w:rtl w:val="true"/>
          <w:lang w:bidi="fa-IR"/>
        </w:rPr>
        <w:t xml:space="preserve">روایة أبی شبل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الحلق من أبوابه قوله علیه السلام إذا حلق رأسه</w:t>
      </w:r>
    </w:p>
    <w:p>
      <w:pPr>
        <w:pStyle w:val="BookText"/>
        <w:rPr/>
      </w:pPr>
      <w:r>
        <w:rPr>
          <w:rFonts w:ascii="IRNazanin" w:hAnsi="IRNazanin" w:eastAsia="IRNazanin"/>
          <w:color w:val="111111"/>
          <w:sz w:val="28"/>
          <w:sz w:val="28"/>
          <w:szCs w:val="28"/>
          <w:rtl w:val="true"/>
          <w:lang w:bidi="fa-IR"/>
        </w:rPr>
        <w:t>بمنی ثم دفنه جاء یوم القیمة وکل شعرة لها لسان طلق یلبی باسم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زار البیت قبل أن یحلق من أبواب زیارة</w:t>
      </w:r>
    </w:p>
    <w:p>
      <w:pPr>
        <w:pStyle w:val="BookText"/>
        <w:rPr/>
      </w:pPr>
      <w:r>
        <w:rPr>
          <w:rFonts w:ascii="IRNazanin" w:hAnsi="IRNazanin" w:eastAsia="IRNazanin"/>
          <w:color w:val="111111"/>
          <w:sz w:val="28"/>
          <w:sz w:val="28"/>
          <w:szCs w:val="28"/>
          <w:rtl w:val="true"/>
          <w:lang w:bidi="fa-IR"/>
        </w:rPr>
        <w:t>البیت ما یناسب ذیل الباب</w:t>
      </w:r>
      <w:r>
        <w:rPr>
          <w:rFonts w:eastAsia="IRNazanin" w:cs="IRNazanin"/>
          <w:color w:val="111111"/>
          <w:sz w:val="28"/>
          <w:szCs w:val="28"/>
          <w:rtl w:val="true"/>
          <w:lang w:bidi="fa-IR"/>
        </w:rPr>
        <w:t>.</w:t>
      </w:r>
    </w:p>
    <w:p>
      <w:pPr>
        <w:pStyle w:val="Heading4"/>
        <w:numPr>
          <w:ilvl w:val="3"/>
          <w:numId w:val="1"/>
        </w:numPr>
        <w:rPr/>
      </w:pPr>
      <w:bookmarkStart w:id="239" w:name="__RefHeading___Toc10017927_417432637"/>
      <w:bookmarkStart w:id="240" w:name="_Toc85"/>
      <w:bookmarkEnd w:id="239"/>
      <w:r>
        <w:rPr>
          <w:rtl w:val="true"/>
        </w:rPr>
        <w:t>(</w:t>
      </w:r>
      <w:r>
        <w:rPr/>
        <w:t>8</w:t>
      </w:r>
      <w:r>
        <w:rPr>
          <w:rtl w:val="true"/>
        </w:rPr>
        <w:t xml:space="preserve">) </w:t>
      </w:r>
      <w:r>
        <w:rPr>
          <w:rtl w:val="true"/>
        </w:rPr>
        <w:t>باب ما یحل للمتمتع والمفرد بعد الحلق وما لا یحل لهما</w:t>
      </w:r>
      <w:bookmarkEnd w:id="24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3990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معویة بن عمار عن أبی عبد الله علیه السلام قال إذا ذبح</w:t>
      </w:r>
    </w:p>
    <w:p>
      <w:pPr>
        <w:pStyle w:val="BookText"/>
        <w:rPr/>
      </w:pPr>
      <w:r>
        <w:rPr>
          <w:rFonts w:ascii="IRNazanin" w:hAnsi="IRNazanin" w:eastAsia="IRNazanin"/>
          <w:color w:val="111111"/>
          <w:sz w:val="28"/>
          <w:sz w:val="28"/>
          <w:szCs w:val="28"/>
          <w:rtl w:val="true"/>
          <w:lang w:bidi="fa-IR"/>
        </w:rPr>
        <w:t>الرجل وحلق فقد أحل من کل شئ أحرم منه الا النساء والطیب فإذا زار البیت</w:t>
      </w:r>
    </w:p>
    <w:p>
      <w:pPr>
        <w:pStyle w:val="BookText"/>
        <w:rPr/>
      </w:pPr>
      <w:r>
        <w:rPr>
          <w:rFonts w:ascii="IRNazanin" w:hAnsi="IRNazanin" w:eastAsia="IRNazanin"/>
          <w:color w:val="111111"/>
          <w:sz w:val="28"/>
          <w:sz w:val="28"/>
          <w:szCs w:val="28"/>
          <w:rtl w:val="true"/>
          <w:lang w:bidi="fa-IR"/>
        </w:rPr>
        <w:t>وطاف وسعی بین الصفا والمروة فقد أحل من کل شئ أحرم منه الا النساء فإذا</w:t>
      </w:r>
    </w:p>
    <w:p>
      <w:pPr>
        <w:pStyle w:val="BookText"/>
        <w:rPr/>
      </w:pPr>
      <w:r>
        <w:rPr>
          <w:rFonts w:ascii="IRNazanin" w:hAnsi="IRNazanin" w:eastAsia="IRNazanin"/>
          <w:color w:val="111111"/>
          <w:sz w:val="28"/>
          <w:sz w:val="28"/>
          <w:szCs w:val="28"/>
          <w:rtl w:val="true"/>
          <w:lang w:bidi="fa-IR"/>
        </w:rPr>
        <w:t>طاف طواف النساء فقد أحل من کل شئ أحرم منه الا الصید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3991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محمد بن عمر عن</w:t>
      </w:r>
    </w:p>
    <w:p>
      <w:pPr>
        <w:pStyle w:val="BookText"/>
        <w:rPr/>
      </w:pPr>
      <w:r>
        <w:rPr>
          <w:rFonts w:ascii="IRNazanin" w:hAnsi="IRNazanin" w:eastAsia="IRNazanin"/>
          <w:color w:val="111111"/>
          <w:sz w:val="28"/>
          <w:sz w:val="28"/>
          <w:szCs w:val="28"/>
          <w:rtl w:val="true"/>
          <w:lang w:bidi="fa-IR"/>
        </w:rPr>
        <w:t>محمد بن عذافر عن عمر بن یزید عن أبی عبد الله علیه السلام قال اعلم انک إذا حلقت رأسک</w:t>
      </w:r>
    </w:p>
    <w:p>
      <w:pPr>
        <w:pStyle w:val="BookText"/>
        <w:rPr/>
      </w:pPr>
      <w:r>
        <w:rPr>
          <w:rFonts w:ascii="IRNazanin" w:hAnsi="IRNazanin" w:eastAsia="IRNazanin"/>
          <w:color w:val="111111"/>
          <w:sz w:val="28"/>
          <w:sz w:val="28"/>
          <w:szCs w:val="28"/>
          <w:rtl w:val="true"/>
          <w:lang w:bidi="fa-IR"/>
        </w:rPr>
        <w:t>فقد حل لک کل شئ الا النساء والطیب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3992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واعلم انک إذا رمیت جمرة العقبة حل لک</w:t>
      </w:r>
    </w:p>
    <w:p>
      <w:pPr>
        <w:pStyle w:val="BookText"/>
        <w:rPr/>
      </w:pPr>
      <w:r>
        <w:rPr>
          <w:rFonts w:ascii="IRNazanin" w:hAnsi="IRNazanin" w:eastAsia="IRNazanin"/>
          <w:color w:val="111111"/>
          <w:sz w:val="28"/>
          <w:sz w:val="28"/>
          <w:szCs w:val="28"/>
          <w:rtl w:val="true"/>
          <w:lang w:bidi="fa-IR"/>
        </w:rPr>
        <w:t>کل شئ الا الطیب والنساء وإذا طفت طواف الحج حل لک کل شئ الا النساء</w:t>
      </w:r>
    </w:p>
    <w:p>
      <w:pPr>
        <w:pStyle w:val="BookText"/>
        <w:rPr/>
      </w:pPr>
      <w:r>
        <w:rPr>
          <w:rFonts w:ascii="IRNazanin" w:hAnsi="IRNazanin" w:eastAsia="IRNazanin"/>
          <w:color w:val="111111"/>
          <w:sz w:val="28"/>
          <w:sz w:val="28"/>
          <w:szCs w:val="28"/>
          <w:rtl w:val="true"/>
          <w:lang w:bidi="fa-IR"/>
        </w:rPr>
        <w:t>فإذا طفت طواف النساء حل لک کل شئ الا الصید فإنه حرام علی المحل فی الحرم</w:t>
      </w:r>
    </w:p>
    <w:p>
      <w:pPr>
        <w:pStyle w:val="BookText"/>
        <w:rPr/>
      </w:pPr>
      <w:r>
        <w:rPr>
          <w:rFonts w:ascii="IRNazanin" w:hAnsi="IRNazanin" w:eastAsia="IRNazanin"/>
          <w:color w:val="111111"/>
          <w:sz w:val="28"/>
          <w:sz w:val="28"/>
          <w:szCs w:val="28"/>
          <w:rtl w:val="true"/>
          <w:lang w:bidi="fa-IR"/>
        </w:rPr>
        <w:t>وعلی المحرم فی الحل والحرم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3993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بن إسماعیل</w:t>
      </w:r>
    </w:p>
    <w:p>
      <w:pPr>
        <w:pStyle w:val="BookText"/>
        <w:rPr/>
      </w:pPr>
      <w:r>
        <w:rPr>
          <w:rFonts w:ascii="IRNazanin" w:hAnsi="IRNazanin" w:eastAsia="IRNazanin"/>
          <w:color w:val="111111"/>
          <w:sz w:val="28"/>
          <w:sz w:val="28"/>
          <w:szCs w:val="28"/>
          <w:rtl w:val="true"/>
          <w:lang w:bidi="fa-IR"/>
        </w:rPr>
        <w:t xml:space="preserve">قال کتبت إلی أبی الحسن الرضا علیه السلام هل یجوز للمحرم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المتمتع ان</w:t>
      </w:r>
    </w:p>
    <w:p>
      <w:pPr>
        <w:pStyle w:val="BookText"/>
        <w:rPr/>
      </w:pPr>
      <w:r>
        <w:rPr>
          <w:rFonts w:ascii="IRNazanin" w:hAnsi="IRNazanin" w:eastAsia="IRNazanin"/>
          <w:color w:val="111111"/>
          <w:sz w:val="28"/>
          <w:sz w:val="28"/>
          <w:szCs w:val="28"/>
          <w:rtl w:val="true"/>
          <w:lang w:bidi="fa-IR"/>
        </w:rPr>
        <w:t>یمس الطیب قبل أن یطوف طواف النساء فقال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3994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محمد </w:t>
      </w:r>
      <w:r>
        <w:rPr>
          <w:rStyle w:val="FootnoteAnchor"/>
          <w:rtl w:val="true"/>
        </w:rPr>
        <w:footnoteReference w:id="191"/>
      </w:r>
      <w:r>
        <w:rPr>
          <w:rFonts w:ascii="IRNazanin" w:hAnsi="IRNazanin" w:eastAsia="IRNazanin"/>
          <w:color w:val="111111"/>
          <w:sz w:val="28"/>
          <w:sz w:val="28"/>
          <w:szCs w:val="28"/>
          <w:rtl w:val="true"/>
          <w:lang w:bidi="fa-IR"/>
        </w:rPr>
        <w:t xml:space="preserve">بن سیف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عن منصور بن حازم قال سئلت ابا عبد الله علیه السلام عن رجل دمی وحلق أیأکل شیئا</w:t>
      </w:r>
    </w:p>
    <w:p>
      <w:pPr>
        <w:pStyle w:val="BookText"/>
        <w:rPr/>
      </w:pPr>
      <w:r>
        <w:rPr>
          <w:rFonts w:ascii="IRNazanin" w:hAnsi="IRNazanin" w:eastAsia="IRNazanin"/>
          <w:color w:val="111111"/>
          <w:sz w:val="28"/>
          <w:sz w:val="28"/>
          <w:szCs w:val="28"/>
          <w:rtl w:val="true"/>
          <w:lang w:bidi="fa-IR"/>
        </w:rPr>
        <w:t xml:space="preserve">فیه صفرة قال لا حتی یطوف بالبیت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الصفا والمروة ثم قد</w:t>
      </w:r>
    </w:p>
    <w:p>
      <w:pPr>
        <w:pStyle w:val="BookText"/>
        <w:rPr/>
      </w:pPr>
      <w:r>
        <w:rPr>
          <w:rFonts w:ascii="IRNazanin" w:hAnsi="IRNazanin" w:eastAsia="IRNazanin"/>
          <w:color w:val="111111"/>
          <w:sz w:val="28"/>
          <w:sz w:val="28"/>
          <w:szCs w:val="28"/>
          <w:rtl w:val="true"/>
          <w:lang w:bidi="fa-IR"/>
        </w:rPr>
        <w:t>حل له کل شئ الا النساء حتی یطوف بالبیت طوافا آخر ثم قد حل له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3995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عبد الرحمن عن محمد</w:t>
      </w:r>
    </w:p>
    <w:p>
      <w:pPr>
        <w:pStyle w:val="BookText"/>
        <w:rPr/>
      </w:pPr>
      <w:r>
        <w:rPr>
          <w:rFonts w:ascii="IRNazanin" w:hAnsi="IRNazanin" w:eastAsia="IRNazanin"/>
          <w:color w:val="111111"/>
          <w:sz w:val="28"/>
          <w:sz w:val="28"/>
          <w:szCs w:val="28"/>
          <w:rtl w:val="true"/>
          <w:lang w:bidi="fa-IR"/>
        </w:rPr>
        <w:t xml:space="preserve">بن حمران قال سئلت ابا عبد الله علیه السلام عن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المتمتع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النحر</w:t>
      </w:r>
    </w:p>
    <w:p>
      <w:pPr>
        <w:pStyle w:val="BookText"/>
        <w:rPr/>
      </w:pPr>
      <w:r>
        <w:rPr>
          <w:rFonts w:ascii="IRNazanin" w:hAnsi="IRNazanin" w:eastAsia="IRNazanin"/>
          <w:color w:val="111111"/>
          <w:sz w:val="28"/>
          <w:sz w:val="28"/>
          <w:szCs w:val="28"/>
          <w:rtl w:val="true"/>
          <w:lang w:bidi="fa-IR"/>
        </w:rPr>
        <w:t>ما یحل له قال کل شئ الا النساء وعن المتمتع ما یحل له یوم النحر قال کل شئ</w:t>
      </w:r>
    </w:p>
    <w:p>
      <w:pPr>
        <w:pStyle w:val="BookText"/>
        <w:rPr/>
      </w:pPr>
      <w:r>
        <w:rPr>
          <w:rFonts w:ascii="IRNazanin" w:hAnsi="IRNazanin" w:eastAsia="IRNazanin"/>
          <w:color w:val="111111"/>
          <w:sz w:val="28"/>
          <w:sz w:val="28"/>
          <w:szCs w:val="28"/>
          <w:rtl w:val="true"/>
          <w:lang w:bidi="fa-IR"/>
        </w:rPr>
        <w:t>الا النساء والطیب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3996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نوادر أحمد بن محمد بن أبی نصر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البزنطی صاحب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جمیل قال سئلت ابا عبد الله علیه السلام عن المتمتع</w:t>
      </w:r>
    </w:p>
    <w:p>
      <w:pPr>
        <w:pStyle w:val="BookText"/>
        <w:rPr/>
      </w:pPr>
      <w:r>
        <w:rPr>
          <w:rFonts w:ascii="IRNazanin" w:hAnsi="IRNazanin" w:eastAsia="IRNazanin"/>
          <w:color w:val="111111"/>
          <w:sz w:val="28"/>
          <w:sz w:val="28"/>
          <w:szCs w:val="28"/>
          <w:rtl w:val="true"/>
          <w:lang w:bidi="fa-IR"/>
        </w:rPr>
        <w:t>ما یحل له إذا حلق رأسه قال کل شئ الا النساء والطیب قلت المفرد قال کل شئ</w:t>
      </w:r>
    </w:p>
    <w:p>
      <w:pPr>
        <w:pStyle w:val="BookText"/>
        <w:rPr/>
      </w:pPr>
      <w:r>
        <w:rPr>
          <w:rFonts w:ascii="IRNazanin" w:hAnsi="IRNazanin" w:eastAsia="IRNazanin"/>
          <w:color w:val="111111"/>
          <w:sz w:val="28"/>
          <w:sz w:val="28"/>
          <w:szCs w:val="28"/>
          <w:rtl w:val="true"/>
          <w:lang w:bidi="fa-IR"/>
        </w:rPr>
        <w:t xml:space="preserve">الا النساء قال ثم قال وأزعم </w:t>
      </w:r>
      <w:r>
        <w:rPr>
          <w:rStyle w:val="FootnoteAnchor"/>
          <w:rtl w:val="true"/>
        </w:rPr>
        <w:footnoteReference w:id="193"/>
      </w:r>
      <w:r>
        <w:rPr>
          <w:rFonts w:ascii="IRNazanin" w:hAnsi="IRNazanin" w:eastAsia="IRNazanin"/>
          <w:color w:val="111111"/>
          <w:sz w:val="28"/>
          <w:sz w:val="28"/>
          <w:szCs w:val="28"/>
          <w:rtl w:val="true"/>
          <w:lang w:bidi="fa-IR"/>
        </w:rPr>
        <w:t xml:space="preserve">یقول الطیب ولا یری </w:t>
      </w:r>
      <w:r>
        <w:rPr>
          <w:rStyle w:val="FootnoteAnchor"/>
          <w:rtl w:val="true"/>
        </w:rPr>
        <w:footnoteReference w:id="194"/>
      </w:r>
      <w:r>
        <w:rPr>
          <w:rFonts w:ascii="IRNazanin" w:hAnsi="IRNazanin" w:eastAsia="IRNazanin"/>
          <w:color w:val="111111"/>
          <w:sz w:val="28"/>
          <w:sz w:val="28"/>
          <w:szCs w:val="28"/>
          <w:rtl w:val="true"/>
          <w:lang w:bidi="fa-IR"/>
        </w:rPr>
        <w:t>ذلک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3997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عبد الرحمن عن علا</w:t>
      </w:r>
    </w:p>
    <w:p>
      <w:pPr>
        <w:pStyle w:val="BookText"/>
        <w:rPr/>
      </w:pPr>
      <w:r>
        <w:rPr>
          <w:rFonts w:ascii="IRNazanin" w:hAnsi="IRNazanin" w:eastAsia="IRNazanin"/>
          <w:color w:val="111111"/>
          <w:sz w:val="28"/>
          <w:sz w:val="28"/>
          <w:szCs w:val="28"/>
          <w:rtl w:val="true"/>
          <w:lang w:bidi="fa-IR"/>
        </w:rPr>
        <w:t>قال قلت لأبی عبد الله علیه السلام تمتعت یوم ذبحت وحلقت أفألطخ رأسی بالحناء قال نعم</w:t>
      </w:r>
    </w:p>
    <w:p>
      <w:pPr>
        <w:pStyle w:val="BookText"/>
        <w:rPr/>
      </w:pPr>
      <w:r>
        <w:rPr>
          <w:rFonts w:ascii="IRNazanin" w:hAnsi="IRNazanin" w:eastAsia="IRNazanin"/>
          <w:color w:val="111111"/>
          <w:sz w:val="28"/>
          <w:sz w:val="28"/>
          <w:szCs w:val="28"/>
          <w:rtl w:val="true"/>
          <w:lang w:bidi="fa-IR"/>
        </w:rPr>
        <w:t xml:space="preserve">من غیر أن تمس شیئا بالطیب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أفألبس القمیص قال نعم إذا</w:t>
      </w:r>
    </w:p>
    <w:p>
      <w:pPr>
        <w:pStyle w:val="BookText"/>
        <w:rPr/>
      </w:pPr>
      <w:r>
        <w:rPr>
          <w:rFonts w:ascii="IRNazanin" w:hAnsi="IRNazanin" w:eastAsia="IRNazanin"/>
          <w:color w:val="111111"/>
          <w:sz w:val="28"/>
          <w:sz w:val="28"/>
          <w:szCs w:val="28"/>
          <w:rtl w:val="true"/>
          <w:lang w:bidi="fa-IR"/>
        </w:rPr>
        <w:t>شئت قلت أفأغطی رأسی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3998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وفضالة عن</w:t>
      </w:r>
    </w:p>
    <w:p>
      <w:pPr>
        <w:pStyle w:val="BookText"/>
        <w:rPr/>
      </w:pPr>
      <w:r>
        <w:rPr>
          <w:rFonts w:ascii="IRNazanin" w:hAnsi="IRNazanin" w:eastAsia="IRNazanin"/>
          <w:color w:val="111111"/>
          <w:sz w:val="28"/>
          <w:sz w:val="28"/>
          <w:szCs w:val="28"/>
          <w:rtl w:val="true"/>
          <w:lang w:bidi="fa-IR"/>
        </w:rPr>
        <w:t>العلا قال قلت لابی عبد الله علیه السلام انی حلقت رأسی وذبحت وانا متمتع أطلی رأسی</w:t>
      </w:r>
    </w:p>
    <w:p>
      <w:pPr>
        <w:pStyle w:val="BookText"/>
        <w:rPr/>
      </w:pPr>
      <w:r>
        <w:rPr>
          <w:rFonts w:ascii="IRNazanin" w:hAnsi="IRNazanin" w:eastAsia="IRNazanin"/>
          <w:color w:val="111111"/>
          <w:sz w:val="28"/>
          <w:sz w:val="28"/>
          <w:szCs w:val="28"/>
          <w:rtl w:val="true"/>
          <w:lang w:bidi="fa-IR"/>
        </w:rPr>
        <w:t>بالحناء قال نعم من غیر أن تمس شیئا من الطیب قلت والبس القمیص وأتقنع قال</w:t>
      </w:r>
    </w:p>
    <w:p>
      <w:pPr>
        <w:pStyle w:val="BookText"/>
        <w:rPr/>
      </w:pPr>
      <w:r>
        <w:rPr>
          <w:rFonts w:ascii="IRNazanin" w:hAnsi="IRNazanin" w:eastAsia="IRNazanin"/>
          <w:color w:val="111111"/>
          <w:sz w:val="28"/>
          <w:sz w:val="28"/>
          <w:szCs w:val="28"/>
          <w:rtl w:val="true"/>
          <w:lang w:bidi="fa-IR"/>
        </w:rPr>
        <w:t>نعم قلت قبل أن أطوف بالبیت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3999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خالد الطیالسی عن العلا قال قلت</w:t>
      </w:r>
    </w:p>
    <w:p>
      <w:pPr>
        <w:pStyle w:val="BookText"/>
        <w:rPr/>
      </w:pPr>
      <w:r>
        <w:rPr>
          <w:rFonts w:ascii="IRNazanin" w:hAnsi="IRNazanin" w:eastAsia="IRNazanin"/>
          <w:color w:val="111111"/>
          <w:sz w:val="28"/>
          <w:sz w:val="28"/>
          <w:szCs w:val="28"/>
          <w:rtl w:val="true"/>
          <w:lang w:bidi="fa-IR"/>
        </w:rPr>
        <w:t>لابی عبد الله علیه السلام إذا حلقت رأسی وانا متمتع أطلی رأسی بالحناء قال نعم من غیر أن</w:t>
      </w:r>
    </w:p>
    <w:p>
      <w:pPr>
        <w:pStyle w:val="BookText"/>
        <w:rPr/>
      </w:pPr>
      <w:r>
        <w:rPr>
          <w:rFonts w:ascii="IRNazanin" w:hAnsi="IRNazanin" w:eastAsia="IRNazanin"/>
          <w:color w:val="111111"/>
          <w:sz w:val="28"/>
          <w:sz w:val="28"/>
          <w:szCs w:val="28"/>
          <w:rtl w:val="true"/>
          <w:lang w:bidi="fa-IR"/>
        </w:rPr>
        <w:t>تمس شیئا من الطیب قلت والبس القمیص وأتمتع قال نعم قلت قبل أن أطوف</w:t>
      </w:r>
    </w:p>
    <w:p>
      <w:pPr>
        <w:pStyle w:val="BookText"/>
        <w:rPr/>
      </w:pPr>
      <w:r>
        <w:rPr>
          <w:rFonts w:ascii="IRNazanin" w:hAnsi="IRNazanin" w:eastAsia="IRNazanin"/>
          <w:color w:val="111111"/>
          <w:sz w:val="28"/>
          <w:sz w:val="28"/>
          <w:szCs w:val="28"/>
          <w:rtl w:val="true"/>
          <w:lang w:bidi="fa-IR"/>
        </w:rPr>
        <w:t>بالکعبة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ثم تحلق فقد أحل کل شئ</w:t>
      </w:r>
    </w:p>
    <w:p>
      <w:pPr>
        <w:pStyle w:val="BookText"/>
        <w:rPr/>
      </w:pPr>
      <w:r>
        <w:rPr>
          <w:rFonts w:ascii="IRNazanin" w:hAnsi="IRNazanin" w:eastAsia="IRNazanin"/>
          <w:color w:val="111111"/>
          <w:sz w:val="28"/>
          <w:sz w:val="28"/>
          <w:szCs w:val="28"/>
          <w:rtl w:val="true"/>
          <w:lang w:bidi="fa-IR"/>
        </w:rPr>
        <w:t>لک الا الطیب والنساء وکان بعض العلماء یری الطیب لأنه تطیب رسول الله صلی الله علیه وآله قبل أن</w:t>
      </w:r>
    </w:p>
    <w:p>
      <w:pPr>
        <w:pStyle w:val="BookText"/>
        <w:rPr/>
      </w:pPr>
      <w:r>
        <w:rPr>
          <w:rFonts w:ascii="IRNazanin" w:hAnsi="IRNazanin" w:eastAsia="IRNazanin"/>
          <w:color w:val="111111"/>
          <w:sz w:val="28"/>
          <w:sz w:val="28"/>
          <w:szCs w:val="28"/>
          <w:rtl w:val="true"/>
          <w:lang w:bidi="fa-IR"/>
        </w:rPr>
        <w:t>یطوف بالبیت ومن العلماء من کره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4001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عن إسحاق بن عمار قال سئلت ابا إبراهیم</w:t>
      </w:r>
    </w:p>
    <w:p>
      <w:pPr>
        <w:pStyle w:val="BookText"/>
        <w:rPr/>
      </w:pPr>
      <w:r>
        <w:rPr>
          <w:rFonts w:ascii="IRNazanin" w:hAnsi="IRNazanin" w:eastAsia="IRNazanin"/>
          <w:color w:val="111111"/>
          <w:sz w:val="28"/>
          <w:sz w:val="28"/>
          <w:szCs w:val="28"/>
          <w:rtl w:val="true"/>
          <w:lang w:bidi="fa-IR"/>
        </w:rPr>
        <w:t>علیه السلام عن المتمتع إذا حلق رأسه ما یحل له فقال کل شئ الا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4002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ظریف عن الحسین بن علوان</w:t>
      </w:r>
    </w:p>
    <w:p>
      <w:pPr>
        <w:pStyle w:val="BookText"/>
        <w:rPr/>
      </w:pPr>
      <w:r>
        <w:rPr>
          <w:rFonts w:ascii="IRNazanin" w:hAnsi="IRNazanin" w:eastAsia="IRNazanin"/>
          <w:color w:val="111111"/>
          <w:sz w:val="28"/>
          <w:sz w:val="28"/>
          <w:szCs w:val="28"/>
          <w:rtl w:val="true"/>
          <w:lang w:bidi="fa-IR"/>
        </w:rPr>
        <w:t>عن جعفر عن أبیه عن علی علیه السلام انه کان یقول إذا رمیت جمرة العقبة فقد حل لک</w:t>
      </w:r>
    </w:p>
    <w:p>
      <w:pPr>
        <w:pStyle w:val="BookText"/>
        <w:rPr/>
      </w:pPr>
      <w:r>
        <w:rPr>
          <w:rFonts w:ascii="IRNazanin" w:hAnsi="IRNazanin" w:eastAsia="IRNazanin"/>
          <w:color w:val="111111"/>
          <w:sz w:val="28"/>
          <w:sz w:val="28"/>
          <w:szCs w:val="28"/>
          <w:rtl w:val="true"/>
          <w:lang w:bidi="fa-IR"/>
        </w:rPr>
        <w:t>کل شئ کان قد حرم علیک الا النساء</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4003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أبیه قال قال</w:t>
      </w:r>
    </w:p>
    <w:p>
      <w:pPr>
        <w:pStyle w:val="BookText"/>
        <w:rPr/>
      </w:pPr>
      <w:r>
        <w:rPr>
          <w:rFonts w:ascii="IRNazanin" w:hAnsi="IRNazanin" w:eastAsia="IRNazanin"/>
          <w:color w:val="111111"/>
          <w:sz w:val="28"/>
          <w:sz w:val="28"/>
          <w:szCs w:val="28"/>
          <w:rtl w:val="true"/>
          <w:lang w:bidi="fa-IR"/>
        </w:rPr>
        <w:t xml:space="preserve">علی علیه السلام إذا رمیت بجمرة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العقبة فقد حللت من کل شئ حرم</w:t>
      </w:r>
    </w:p>
    <w:p>
      <w:pPr>
        <w:pStyle w:val="BookText"/>
        <w:rPr/>
      </w:pPr>
      <w:r>
        <w:rPr>
          <w:rFonts w:ascii="IRNazanin" w:hAnsi="IRNazanin" w:eastAsia="IRNazanin"/>
          <w:color w:val="111111"/>
          <w:sz w:val="28"/>
          <w:sz w:val="28"/>
          <w:szCs w:val="28"/>
          <w:rtl w:val="true"/>
          <w:lang w:bidi="fa-IR"/>
        </w:rPr>
        <w:t>علیک الا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4004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أبی علی الأشعری عن محمد بن عبد الجبار عن صفوان بن یحیی عن سعید بن یسار</w:t>
      </w:r>
    </w:p>
    <w:p>
      <w:pPr>
        <w:pStyle w:val="BookText"/>
        <w:rPr/>
      </w:pPr>
      <w:r>
        <w:rPr>
          <w:rFonts w:ascii="IRNazanin" w:hAnsi="IRNazanin" w:eastAsia="IRNazanin"/>
          <w:color w:val="111111"/>
          <w:sz w:val="28"/>
          <w:sz w:val="28"/>
          <w:szCs w:val="28"/>
          <w:rtl w:val="true"/>
          <w:lang w:bidi="fa-IR"/>
        </w:rPr>
        <w:t xml:space="preserve">قال سئلت ابا عبد الله علیه السلام عن المتمتع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حلق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w:t>
      </w:r>
    </w:p>
    <w:p>
      <w:pPr>
        <w:pStyle w:val="BookText"/>
        <w:rPr/>
      </w:pPr>
      <w:r>
        <w:rPr>
          <w:rFonts w:ascii="IRNazanin" w:hAnsi="IRNazanin" w:eastAsia="IRNazanin"/>
          <w:color w:val="111111"/>
          <w:sz w:val="28"/>
          <w:sz w:val="28"/>
          <w:szCs w:val="28"/>
          <w:rtl w:val="true"/>
          <w:lang w:bidi="fa-IR"/>
        </w:rPr>
        <w:t xml:space="preserve">یزور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یطلیه بالحناء قال نعم الحناء و </w:t>
      </w:r>
      <w:r>
        <w:rPr>
          <w:rStyle w:val="FootnoteAnchor"/>
          <w:rtl w:val="true"/>
        </w:rPr>
        <w:footnoteReference w:id="195"/>
      </w:r>
      <w:r>
        <w:rPr>
          <w:rFonts w:ascii="IRNazanin" w:hAnsi="IRNazanin" w:eastAsia="IRNazanin"/>
          <w:color w:val="111111"/>
          <w:sz w:val="28"/>
          <w:sz w:val="28"/>
          <w:szCs w:val="28"/>
          <w:rtl w:val="true"/>
          <w:lang w:bidi="fa-IR"/>
        </w:rPr>
        <w:t>الثیاب والطیب وکل شئ</w:t>
      </w:r>
    </w:p>
    <w:p>
      <w:pPr>
        <w:pStyle w:val="BookText"/>
        <w:rPr/>
      </w:pPr>
      <w:r>
        <w:rPr>
          <w:rFonts w:ascii="IRNazanin" w:hAnsi="IRNazanin" w:eastAsia="IRNazanin"/>
          <w:color w:val="111111"/>
          <w:sz w:val="28"/>
          <w:sz w:val="28"/>
          <w:szCs w:val="28"/>
          <w:rtl w:val="true"/>
          <w:lang w:bidi="fa-IR"/>
        </w:rPr>
        <w:t>الا النساء رددها علی مرتین أو ثلثا قال وسئلت ابا الحسن علیه السلام عنها فقال نعم</w:t>
      </w:r>
    </w:p>
    <w:p>
      <w:pPr>
        <w:pStyle w:val="BookText"/>
        <w:rPr/>
      </w:pPr>
      <w:r>
        <w:rPr>
          <w:rFonts w:ascii="IRNazanin" w:hAnsi="IRNazanin" w:eastAsia="IRNazanin"/>
          <w:color w:val="111111"/>
          <w:sz w:val="28"/>
          <w:sz w:val="28"/>
          <w:szCs w:val="28"/>
          <w:rtl w:val="true"/>
          <w:lang w:bidi="fa-IR"/>
        </w:rPr>
        <w:t xml:space="preserve">الحناء والثیاب والطیب وکل شئ الا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ره یحتمل ان یکون أراد</w:t>
      </w:r>
    </w:p>
    <w:p>
      <w:pPr>
        <w:pStyle w:val="BookText"/>
        <w:rPr/>
      </w:pPr>
      <w:r>
        <w:rPr>
          <w:rFonts w:ascii="IRNazanin" w:hAnsi="IRNazanin" w:eastAsia="IRNazanin"/>
          <w:color w:val="111111"/>
          <w:sz w:val="28"/>
          <w:sz w:val="28"/>
          <w:szCs w:val="28"/>
          <w:rtl w:val="true"/>
          <w:lang w:bidi="fa-IR"/>
        </w:rPr>
        <w:t>متی حلق وطاف طواف الحج وسعی فقد حل له هذه الأشیاء وإن لم یذکره فی</w:t>
      </w:r>
    </w:p>
    <w:p>
      <w:pPr>
        <w:pStyle w:val="BookText"/>
        <w:rPr/>
      </w:pPr>
      <w:r>
        <w:rPr>
          <w:rFonts w:ascii="IRNazanin" w:hAnsi="IRNazanin" w:eastAsia="IRNazanin"/>
          <w:color w:val="111111"/>
          <w:sz w:val="28"/>
          <w:sz w:val="28"/>
          <w:szCs w:val="28"/>
          <w:rtl w:val="true"/>
          <w:lang w:bidi="fa-IR"/>
        </w:rPr>
        <w:t>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یدفع هذا الاحتمال ما فی نسخة الکافی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4005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معاویة</w:t>
      </w:r>
    </w:p>
    <w:p>
      <w:pPr>
        <w:pStyle w:val="BookText"/>
        <w:rPr/>
      </w:pPr>
      <w:r>
        <w:rPr>
          <w:rFonts w:ascii="IRNazanin" w:hAnsi="IRNazanin" w:eastAsia="IRNazanin"/>
          <w:color w:val="111111"/>
          <w:sz w:val="28"/>
          <w:sz w:val="28"/>
          <w:szCs w:val="28"/>
          <w:rtl w:val="true"/>
          <w:lang w:bidi="fa-IR"/>
        </w:rPr>
        <w:t>بن عمار عن أبی عبد الله علیه السلام قال سئل ابن عباس هل کان رسول الله صلی الله علیه وآله</w:t>
      </w:r>
    </w:p>
    <w:p>
      <w:pPr>
        <w:pStyle w:val="BookText"/>
        <w:rPr/>
      </w:pPr>
      <w:r>
        <w:rPr>
          <w:rFonts w:ascii="IRNazanin" w:hAnsi="IRNazanin" w:eastAsia="IRNazanin"/>
          <w:color w:val="111111"/>
          <w:sz w:val="28"/>
          <w:sz w:val="28"/>
          <w:szCs w:val="28"/>
          <w:rtl w:val="true"/>
          <w:lang w:bidi="fa-IR"/>
        </w:rPr>
        <w:t>یتطیب قبل أن یزور البیت قال رأیت رسول الله صلی الله علیه وآله یضمد رأسه بالمسک قبل أن</w:t>
      </w:r>
    </w:p>
    <w:p>
      <w:pPr>
        <w:pStyle w:val="BookText"/>
        <w:rPr/>
      </w:pPr>
      <w:r>
        <w:rPr>
          <w:rFonts w:ascii="IRNazanin" w:hAnsi="IRNazanin" w:eastAsia="IRNazanin"/>
          <w:color w:val="111111"/>
          <w:sz w:val="28"/>
          <w:sz w:val="28"/>
          <w:szCs w:val="28"/>
          <w:rtl w:val="true"/>
          <w:lang w:bidi="fa-IR"/>
        </w:rPr>
        <w:t xml:space="preserve">یزور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4006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الحسن</w:t>
      </w:r>
    </w:p>
    <w:p>
      <w:pPr>
        <w:pStyle w:val="BookText"/>
        <w:rPr/>
      </w:pPr>
      <w:r>
        <w:rPr>
          <w:rFonts w:ascii="IRNazanin" w:hAnsi="IRNazanin" w:eastAsia="IRNazanin"/>
          <w:color w:val="111111"/>
          <w:sz w:val="28"/>
          <w:sz w:val="28"/>
          <w:szCs w:val="28"/>
          <w:rtl w:val="true"/>
          <w:lang w:bidi="fa-IR"/>
        </w:rPr>
        <w:t xml:space="preserve">بن علی بن یقطین عن یونس مولی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أیوب الخزاز</w:t>
      </w:r>
    </w:p>
    <w:p>
      <w:pPr>
        <w:pStyle w:val="BookText"/>
        <w:rPr/>
      </w:pPr>
      <w:r>
        <w:rPr>
          <w:rFonts w:ascii="IRNazanin" w:hAnsi="IRNazanin" w:eastAsia="IRNazanin"/>
          <w:color w:val="111111"/>
          <w:sz w:val="28"/>
          <w:sz w:val="28"/>
          <w:szCs w:val="28"/>
          <w:rtl w:val="true"/>
          <w:lang w:bidi="fa-IR"/>
        </w:rPr>
        <w:t xml:space="preserve">قال رأیت أبا الحسن علیه السلام بعد ما ذبح حلق ثم ضمد رأسه بمسک </w:t>
      </w:r>
      <w:r>
        <w:rPr>
          <w:rStyle w:val="FootnoteAnchor"/>
          <w:rtl w:val="true"/>
        </w:rPr>
        <w:footnoteReference w:id="196"/>
      </w:r>
      <w:r>
        <w:rPr>
          <w:rFonts w:ascii="IRNazanin" w:hAnsi="IRNazanin" w:eastAsia="IRNazanin"/>
          <w:color w:val="111111"/>
          <w:sz w:val="28"/>
          <w:sz w:val="28"/>
          <w:szCs w:val="28"/>
          <w:rtl w:val="true"/>
          <w:lang w:bidi="fa-IR"/>
        </w:rPr>
        <w:t>وزار</w:t>
      </w:r>
    </w:p>
    <w:p>
      <w:pPr>
        <w:pStyle w:val="BookText"/>
        <w:rPr/>
      </w:pPr>
      <w:r>
        <w:rPr>
          <w:rFonts w:ascii="IRNazanin" w:hAnsi="IRNazanin" w:eastAsia="IRNazanin"/>
          <w:color w:val="111111"/>
          <w:sz w:val="28"/>
          <w:sz w:val="28"/>
          <w:szCs w:val="28"/>
          <w:rtl w:val="true"/>
          <w:lang w:bidi="fa-IR"/>
        </w:rPr>
        <w:t xml:space="preserve">البیت وعلیه قمیص وکان متمتعا کا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إسماعیل</w:t>
      </w:r>
    </w:p>
    <w:p>
      <w:pPr>
        <w:pStyle w:val="BookText"/>
        <w:rPr/>
      </w:pPr>
      <w:r>
        <w:rPr>
          <w:rFonts w:ascii="IRNazanin" w:hAnsi="IRNazanin" w:eastAsia="IRNazanin"/>
          <w:color w:val="111111"/>
          <w:sz w:val="28"/>
          <w:sz w:val="28"/>
          <w:szCs w:val="28"/>
          <w:rtl w:val="true"/>
          <w:lang w:bidi="fa-IR"/>
        </w:rPr>
        <w:t xml:space="preserve">بن مرار عن یونس عن أبی أیوب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4007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w:t>
      </w:r>
    </w:p>
    <w:p>
      <w:pPr>
        <w:pStyle w:val="BookText"/>
        <w:rPr/>
      </w:pPr>
      <w:r>
        <w:rPr>
          <w:rFonts w:ascii="IRNazanin" w:hAnsi="IRNazanin" w:eastAsia="IRNazanin"/>
          <w:color w:val="111111"/>
          <w:sz w:val="28"/>
          <w:sz w:val="28"/>
          <w:szCs w:val="28"/>
          <w:rtl w:val="true"/>
          <w:lang w:bidi="fa-IR"/>
        </w:rPr>
        <w:t xml:space="preserve">علی الأشعری عن محمد بن عبد الجبار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w:t>
      </w:r>
    </w:p>
    <w:p>
      <w:pPr>
        <w:pStyle w:val="BookText"/>
        <w:rPr/>
      </w:pPr>
      <w:r>
        <w:rPr>
          <w:rFonts w:ascii="IRNazanin" w:hAnsi="IRNazanin" w:eastAsia="IRNazanin"/>
          <w:color w:val="111111"/>
          <w:sz w:val="28"/>
          <w:sz w:val="28"/>
          <w:szCs w:val="28"/>
          <w:rtl w:val="true"/>
          <w:lang w:bidi="fa-IR"/>
        </w:rPr>
        <w:t>بن الحجاج قال ولد لابی الحسن مولود بمنی فأرسل الینا یوم النحر بخبیص فیه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زعفران وکنا قد حلقنا قال عبد الرحمن فأکلت انا وأبی </w:t>
      </w:r>
      <w:r>
        <w:rPr>
          <w:rStyle w:val="FootnoteAnchor"/>
          <w:rtl w:val="true"/>
        </w:rPr>
        <w:footnoteReference w:id="197"/>
      </w:r>
      <w:r>
        <w:rPr>
          <w:rFonts w:ascii="IRNazanin" w:hAnsi="IRNazanin" w:eastAsia="IRNazanin"/>
          <w:color w:val="111111"/>
          <w:sz w:val="28"/>
          <w:sz w:val="28"/>
          <w:szCs w:val="28"/>
          <w:rtl w:val="true"/>
          <w:lang w:bidi="fa-IR"/>
        </w:rPr>
        <w:t>الکاهلی ومرازم ان</w:t>
      </w:r>
    </w:p>
    <w:p>
      <w:pPr>
        <w:pStyle w:val="BookText"/>
        <w:rPr/>
      </w:pPr>
      <w:r>
        <w:rPr>
          <w:rFonts w:ascii="IRNazanin" w:hAnsi="IRNazanin" w:eastAsia="IRNazanin"/>
          <w:color w:val="111111"/>
          <w:sz w:val="28"/>
          <w:sz w:val="28"/>
          <w:szCs w:val="28"/>
          <w:rtl w:val="true"/>
          <w:lang w:bidi="fa-IR"/>
        </w:rPr>
        <w:t xml:space="preserve">یأکلا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وقالا لم نزر البیت فسمع أبو الحسن علیه السلام کلامنا</w:t>
      </w:r>
    </w:p>
    <w:p>
      <w:pPr>
        <w:pStyle w:val="BookText"/>
        <w:rPr/>
      </w:pPr>
      <w:r>
        <w:rPr>
          <w:rFonts w:ascii="IRNazanin" w:hAnsi="IRNazanin" w:eastAsia="IRNazanin"/>
          <w:color w:val="111111"/>
          <w:sz w:val="28"/>
          <w:sz w:val="28"/>
          <w:szCs w:val="28"/>
          <w:rtl w:val="true"/>
          <w:lang w:bidi="fa-IR"/>
        </w:rPr>
        <w:t>فقال لمصادف وکان هو الرسول الذی جاءنا به فی ای شئ کانوا یتکلمون قال</w:t>
      </w:r>
    </w:p>
    <w:p>
      <w:pPr>
        <w:pStyle w:val="BookText"/>
        <w:rPr/>
      </w:pPr>
      <w:r>
        <w:rPr>
          <w:rFonts w:ascii="IRNazanin" w:hAnsi="IRNazanin" w:eastAsia="IRNazanin"/>
          <w:color w:val="111111"/>
          <w:sz w:val="28"/>
          <w:sz w:val="28"/>
          <w:szCs w:val="28"/>
          <w:rtl w:val="true"/>
          <w:lang w:bidi="fa-IR"/>
        </w:rPr>
        <w:t xml:space="preserve">اکل عبد الرحمن وأبی الاخران وقالا لم نزر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أصاب عبد الرحمن ثم قال اما تذکر حین اتینا به فی مثل هذا الیوم فأکلت انا منه</w:t>
      </w:r>
    </w:p>
    <w:p>
      <w:pPr>
        <w:pStyle w:val="BookText"/>
        <w:rPr/>
      </w:pPr>
      <w:r>
        <w:rPr>
          <w:rFonts w:ascii="IRNazanin" w:hAnsi="IRNazanin" w:eastAsia="IRNazanin"/>
          <w:color w:val="111111"/>
          <w:sz w:val="28"/>
          <w:sz w:val="28"/>
          <w:szCs w:val="28"/>
          <w:rtl w:val="true"/>
          <w:lang w:bidi="fa-IR"/>
        </w:rPr>
        <w:t>وأبی عبد الله اخی ان یأکل منه فلما جاء أبی حرشه علی فقال یا أبه ان موسی اکل</w:t>
      </w:r>
    </w:p>
    <w:p>
      <w:pPr>
        <w:pStyle w:val="BookText"/>
        <w:rPr/>
      </w:pPr>
      <w:r>
        <w:rPr>
          <w:rFonts w:ascii="IRNazanin" w:hAnsi="IRNazanin" w:eastAsia="IRNazanin"/>
          <w:color w:val="111111"/>
          <w:sz w:val="28"/>
          <w:sz w:val="28"/>
          <w:szCs w:val="28"/>
          <w:rtl w:val="true"/>
          <w:lang w:bidi="fa-IR"/>
        </w:rPr>
        <w:t>خبیصا فیه زعفران ولم یزر بعد فقال أبی علیه السلام هو أفقه منک إلیک قد حلقتم رؤسکم</w:t>
      </w:r>
    </w:p>
    <w:p>
      <w:pPr>
        <w:pStyle w:val="BookText"/>
        <w:rPr/>
      </w:pPr>
      <w:r>
        <w:rPr>
          <w:rFonts w:eastAsia="IRNazanin" w:cs="IRNazanin"/>
          <w:color w:val="111111"/>
          <w:sz w:val="28"/>
          <w:szCs w:val="28"/>
          <w:lang w:bidi="fa-IR"/>
        </w:rPr>
        <w:t>4008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 الحمید عن یونس بن یعقوب</w:t>
      </w:r>
    </w:p>
    <w:p>
      <w:pPr>
        <w:pStyle w:val="BookText"/>
        <w:rPr/>
      </w:pPr>
      <w:r>
        <w:rPr>
          <w:rFonts w:ascii="IRNazanin" w:hAnsi="IRNazanin" w:eastAsia="IRNazanin"/>
          <w:color w:val="111111"/>
          <w:sz w:val="28"/>
          <w:sz w:val="28"/>
          <w:szCs w:val="28"/>
          <w:rtl w:val="true"/>
          <w:lang w:bidi="fa-IR"/>
        </w:rPr>
        <w:t>قال قلت لابی الحسن موسی علیه السلام جعلت فداک رجل اکل فالوذج فیه زعفران</w:t>
      </w:r>
    </w:p>
    <w:p>
      <w:pPr>
        <w:pStyle w:val="BookText"/>
        <w:rPr/>
      </w:pPr>
      <w:r>
        <w:rPr>
          <w:rFonts w:ascii="IRNazanin" w:hAnsi="IRNazanin" w:eastAsia="IRNazanin"/>
          <w:color w:val="111111"/>
          <w:sz w:val="28"/>
          <w:sz w:val="28"/>
          <w:szCs w:val="28"/>
          <w:rtl w:val="true"/>
          <w:lang w:bidi="fa-IR"/>
        </w:rPr>
        <w:t xml:space="preserve">بعد ما رمی الجمرة ولم یحلق قال لا بأس قال وسئلته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فی</w:t>
      </w:r>
    </w:p>
    <w:p>
      <w:pPr>
        <w:pStyle w:val="BookText"/>
        <w:rPr/>
      </w:pPr>
      <w:r>
        <w:rPr>
          <w:rFonts w:ascii="IRNazanin" w:hAnsi="IRNazanin" w:eastAsia="IRNazanin"/>
          <w:color w:val="111111"/>
          <w:sz w:val="28"/>
          <w:sz w:val="28"/>
          <w:szCs w:val="28"/>
          <w:rtl w:val="true"/>
          <w:lang w:bidi="fa-IR"/>
        </w:rPr>
        <w:t xml:space="preserve">حرم رسول الله ما یحرم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حرم الله 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4009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ومتی لم یطف الرجل طواف النساء</w:t>
      </w:r>
    </w:p>
    <w:p>
      <w:pPr>
        <w:pStyle w:val="BookText"/>
        <w:rPr/>
      </w:pPr>
      <w:r>
        <w:rPr>
          <w:rFonts w:ascii="IRNazanin" w:hAnsi="IRNazanin" w:eastAsia="IRNazanin"/>
          <w:color w:val="111111"/>
          <w:sz w:val="28"/>
          <w:sz w:val="28"/>
          <w:szCs w:val="28"/>
          <w:rtl w:val="true"/>
          <w:lang w:bidi="fa-IR"/>
        </w:rPr>
        <w:t>لم تحل له النساء حتی یطوف وکذلک المرأة لا تجوز لها ان تجامع حتی تطوف</w:t>
      </w:r>
    </w:p>
    <w:p>
      <w:pPr>
        <w:pStyle w:val="BookText"/>
        <w:rPr/>
      </w:pPr>
      <w:r>
        <w:rPr>
          <w:rFonts w:ascii="IRNazanin" w:hAnsi="IRNazanin" w:eastAsia="IRNazanin"/>
          <w:color w:val="111111"/>
          <w:sz w:val="28"/>
          <w:sz w:val="28"/>
          <w:szCs w:val="28"/>
          <w:rtl w:val="true"/>
          <w:lang w:bidi="fa-IR"/>
        </w:rPr>
        <w:t>طواف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4010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 فضال</w:t>
      </w:r>
    </w:p>
    <w:p>
      <w:pPr>
        <w:pStyle w:val="BookText"/>
        <w:rPr/>
      </w:pPr>
      <w:r>
        <w:rPr>
          <w:rFonts w:ascii="IRNazanin" w:hAnsi="IRNazanin" w:eastAsia="IRNazanin"/>
          <w:color w:val="111111"/>
          <w:sz w:val="28"/>
          <w:sz w:val="28"/>
          <w:szCs w:val="28"/>
          <w:rtl w:val="true"/>
          <w:lang w:bidi="fa-IR"/>
        </w:rPr>
        <w:t>عن یونس بن یعقوب قال سئلت ابا عبد الله علیه السلام فقلت المتمتع یغطی رأسه</w:t>
      </w:r>
    </w:p>
    <w:p>
      <w:pPr>
        <w:pStyle w:val="BookText"/>
        <w:rPr/>
      </w:pPr>
      <w:r>
        <w:rPr>
          <w:rFonts w:ascii="IRNazanin" w:hAnsi="IRNazanin" w:eastAsia="IRNazanin"/>
          <w:color w:val="111111"/>
          <w:sz w:val="28"/>
          <w:sz w:val="28"/>
          <w:szCs w:val="28"/>
          <w:rtl w:val="true"/>
          <w:lang w:bidi="fa-IR"/>
        </w:rPr>
        <w:t>إذا حلق فقال یا بنی حلق رأسه أعظم من تغطیته إیاه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4011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منصور</w:t>
      </w:r>
    </w:p>
    <w:p>
      <w:pPr>
        <w:pStyle w:val="BookText"/>
        <w:rPr/>
      </w:pPr>
      <w:r>
        <w:rPr>
          <w:rFonts w:ascii="IRNazanin" w:hAnsi="IRNazanin" w:eastAsia="IRNazanin"/>
          <w:color w:val="111111"/>
          <w:sz w:val="28"/>
          <w:sz w:val="28"/>
          <w:szCs w:val="28"/>
          <w:rtl w:val="true"/>
          <w:lang w:bidi="fa-IR"/>
        </w:rPr>
        <w:t>بن حازم عن أبی عبد الله علیه السلام أنه قال فی رجل کان متمتعا فوقف بعرفات وبالمشعر</w:t>
      </w:r>
    </w:p>
    <w:p>
      <w:pPr>
        <w:pStyle w:val="BookText"/>
        <w:rPr/>
      </w:pPr>
      <w:r>
        <w:rPr>
          <w:rFonts w:ascii="IRNazanin" w:hAnsi="IRNazanin" w:eastAsia="IRNazanin"/>
          <w:color w:val="111111"/>
          <w:sz w:val="28"/>
          <w:sz w:val="28"/>
          <w:szCs w:val="28"/>
          <w:rtl w:val="true"/>
          <w:lang w:bidi="fa-IR"/>
        </w:rPr>
        <w:t>وذبح وحلق فقال لا یغطی رأسه حتی یطوف بالبیت وبالصفا والمروة فان أبی علیه السلام</w:t>
      </w:r>
    </w:p>
    <w:p>
      <w:pPr>
        <w:pStyle w:val="BookText"/>
        <w:rPr/>
      </w:pPr>
      <w:r>
        <w:rPr>
          <w:rFonts w:ascii="IRNazanin" w:hAnsi="IRNazanin" w:eastAsia="IRNazanin"/>
          <w:color w:val="111111"/>
          <w:sz w:val="28"/>
          <w:sz w:val="28"/>
          <w:szCs w:val="28"/>
          <w:rtl w:val="true"/>
          <w:lang w:bidi="fa-IR"/>
        </w:rPr>
        <w:t xml:space="preserve">کان یکره ذلک وینهی عنه فقلنا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فعل فقال ما أری علیه شیئا</w:t>
      </w:r>
    </w:p>
    <w:p>
      <w:pPr>
        <w:pStyle w:val="BookText"/>
        <w:rPr/>
      </w:pPr>
      <w:r>
        <w:rPr>
          <w:rFonts w:ascii="IRNazanin" w:hAnsi="IRNazanin" w:eastAsia="IRNazanin"/>
          <w:color w:val="111111"/>
          <w:sz w:val="28"/>
          <w:sz w:val="28"/>
          <w:szCs w:val="28"/>
          <w:rtl w:val="true"/>
          <w:lang w:bidi="fa-IR"/>
        </w:rPr>
        <w:t>وإن لم یفعل کان أحب إلی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4012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بن عیسی</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السندی عن حماد عن حریز عن محمد بن مسلم قال سئلت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 عبد الله علیه السلام عن رجل تمتع بالعمرة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بعرفة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بالمشعر ورمی الجمرة وذبح وحلق أیغطی رأسه فقال لا حتی</w:t>
      </w:r>
    </w:p>
    <w:p>
      <w:pPr>
        <w:pStyle w:val="BookText"/>
        <w:rPr/>
      </w:pPr>
      <w:r>
        <w:rPr>
          <w:rFonts w:ascii="IRNazanin" w:hAnsi="IRNazanin" w:eastAsia="IRNazanin"/>
          <w:color w:val="111111"/>
          <w:sz w:val="28"/>
          <w:sz w:val="28"/>
          <w:szCs w:val="28"/>
          <w:rtl w:val="true"/>
          <w:lang w:bidi="fa-IR"/>
        </w:rPr>
        <w:t xml:space="preserve">یطوف بالبیت وبالصفا والمروة قیل له فإن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قال ما أری</w:t>
      </w:r>
    </w:p>
    <w:p>
      <w:pPr>
        <w:pStyle w:val="BookText"/>
        <w:rPr/>
      </w:pPr>
      <w:r>
        <w:rPr>
          <w:rFonts w:ascii="IRNazanin" w:hAnsi="IRNazanin" w:eastAsia="IRNazanin"/>
          <w:color w:val="111111"/>
          <w:sz w:val="28"/>
          <w:sz w:val="28"/>
          <w:szCs w:val="28"/>
          <w:rtl w:val="true"/>
          <w:lang w:bidi="fa-IR"/>
        </w:rPr>
        <w:t>علیه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4013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النعمان عن سعید الأعرج عن أبی عبد الله</w:t>
      </w:r>
    </w:p>
    <w:p>
      <w:pPr>
        <w:pStyle w:val="BookText"/>
        <w:rPr/>
      </w:pPr>
      <w:r>
        <w:rPr>
          <w:rFonts w:ascii="IRNazanin" w:hAnsi="IRNazanin" w:eastAsia="IRNazanin"/>
          <w:color w:val="111111"/>
          <w:sz w:val="28"/>
          <w:sz w:val="28"/>
          <w:szCs w:val="28"/>
          <w:rtl w:val="true"/>
          <w:lang w:bidi="fa-IR"/>
        </w:rPr>
        <w:t>علیه السلام قال سئلته عن رجل رمی الجمار وذبح وحلق رأسه أیلبس قمیصا وقلنسوة قبل أن</w:t>
      </w:r>
    </w:p>
    <w:p>
      <w:pPr>
        <w:pStyle w:val="BookText"/>
        <w:rPr/>
      </w:pPr>
      <w:r>
        <w:rPr>
          <w:rFonts w:ascii="IRNazanin" w:hAnsi="IRNazanin" w:eastAsia="IRNazanin"/>
          <w:color w:val="111111"/>
          <w:sz w:val="28"/>
          <w:sz w:val="28"/>
          <w:szCs w:val="28"/>
          <w:rtl w:val="true"/>
          <w:lang w:bidi="fa-IR"/>
        </w:rPr>
        <w:t>یزور البیت فقال إن کان متمتعا فلا وان کان مفردا للحج فنعم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4014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انه یجوز ان یضع الحناء علی رأسه انما یکره السک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وضربه ان الحناء لیس بطیب ویجوز ان یغطی رأسه لان حلقه له أعظم من تغطیته إیاه</w:t>
      </w:r>
    </w:p>
    <w:p>
      <w:pPr>
        <w:pStyle w:val="BookText"/>
        <w:rPr/>
      </w:pPr>
      <w:r>
        <w:rPr>
          <w:rFonts w:eastAsia="IRNazanin" w:cs="IRNazanin"/>
          <w:color w:val="111111"/>
          <w:sz w:val="28"/>
          <w:szCs w:val="28"/>
          <w:lang w:bidi="fa-IR"/>
        </w:rPr>
        <w:t>4015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خالد الطیالسی عن إسماعیل بن</w:t>
      </w:r>
    </w:p>
    <w:p>
      <w:pPr>
        <w:pStyle w:val="BookText"/>
        <w:rPr/>
      </w:pPr>
      <w:r>
        <w:rPr>
          <w:rFonts w:ascii="IRNazanin" w:hAnsi="IRNazanin" w:eastAsia="IRNazanin"/>
          <w:color w:val="111111"/>
          <w:sz w:val="28"/>
          <w:sz w:val="28"/>
          <w:szCs w:val="28"/>
          <w:rtl w:val="true"/>
          <w:lang w:bidi="fa-IR"/>
        </w:rPr>
        <w:t>عبد الخالق قال قلت لابی عبد الله البس قلنسوة وقمیصة إذا ذبحت وحلقت قال اما</w:t>
      </w:r>
    </w:p>
    <w:p>
      <w:pPr>
        <w:pStyle w:val="BookText"/>
        <w:rPr/>
      </w:pPr>
      <w:r>
        <w:rPr>
          <w:rFonts w:ascii="IRNazanin" w:hAnsi="IRNazanin" w:eastAsia="IRNazanin"/>
          <w:color w:val="111111"/>
          <w:sz w:val="28"/>
          <w:sz w:val="28"/>
          <w:szCs w:val="28"/>
          <w:rtl w:val="true"/>
          <w:lang w:bidi="fa-IR"/>
        </w:rPr>
        <w:t>المتمتع فلا واما من أفرد الحج فنعم</w:t>
      </w:r>
    </w:p>
    <w:p>
      <w:pPr>
        <w:pStyle w:val="BookText"/>
        <w:rPr/>
      </w:pPr>
      <w:r>
        <w:rPr>
          <w:rFonts w:eastAsia="IRNazanin" w:cs="IRNazanin"/>
          <w:color w:val="111111"/>
          <w:sz w:val="28"/>
          <w:szCs w:val="28"/>
          <w:lang w:bidi="fa-IR"/>
        </w:rPr>
        <w:t>4016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قال أبی ره رجل لبس الثیاب</w:t>
      </w:r>
    </w:p>
    <w:p>
      <w:pPr>
        <w:pStyle w:val="BookText"/>
        <w:rPr/>
      </w:pPr>
      <w:r>
        <w:rPr>
          <w:rFonts w:ascii="IRNazanin" w:hAnsi="IRNazanin" w:eastAsia="IRNazanin"/>
          <w:color w:val="111111"/>
          <w:sz w:val="28"/>
          <w:sz w:val="28"/>
          <w:szCs w:val="28"/>
          <w:rtl w:val="true"/>
          <w:lang w:bidi="fa-IR"/>
        </w:rPr>
        <w:t>قبل الزیارة فقد أساء ولا شئ علیه ومن طاف بالصفا والمروة وقد لبس الثیاب فقد</w:t>
      </w:r>
    </w:p>
    <w:p>
      <w:pPr>
        <w:pStyle w:val="BookText"/>
        <w:rPr/>
      </w:pPr>
      <w:r>
        <w:rPr>
          <w:rFonts w:ascii="IRNazanin" w:hAnsi="IRNazanin" w:eastAsia="IRNazanin"/>
          <w:color w:val="111111"/>
          <w:sz w:val="28"/>
          <w:sz w:val="28"/>
          <w:szCs w:val="28"/>
          <w:rtl w:val="true"/>
          <w:lang w:bidi="fa-IR"/>
        </w:rPr>
        <w:t>أساء ولا شئ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4017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معاویة</w:t>
      </w:r>
    </w:p>
    <w:p>
      <w:pPr>
        <w:pStyle w:val="BookText"/>
        <w:rPr/>
      </w:pPr>
      <w:r>
        <w:rPr>
          <w:rFonts w:ascii="IRNazanin" w:hAnsi="IRNazanin" w:eastAsia="IRNazanin"/>
          <w:color w:val="111111"/>
          <w:sz w:val="28"/>
          <w:sz w:val="28"/>
          <w:szCs w:val="28"/>
          <w:rtl w:val="true"/>
          <w:lang w:bidi="fa-IR"/>
        </w:rPr>
        <w:t>بن عمار عن إدریس القمی قال قلت لابی عبد الله علیه السلام ان مولی لنا تمتع فلما حلق</w:t>
      </w:r>
    </w:p>
    <w:p>
      <w:pPr>
        <w:pStyle w:val="BookText"/>
        <w:rPr/>
      </w:pPr>
      <w:r>
        <w:rPr>
          <w:rFonts w:ascii="IRNazanin" w:hAnsi="IRNazanin" w:eastAsia="IRNazanin"/>
          <w:color w:val="111111"/>
          <w:sz w:val="28"/>
          <w:sz w:val="28"/>
          <w:szCs w:val="28"/>
          <w:rtl w:val="true"/>
          <w:lang w:bidi="fa-IR"/>
        </w:rPr>
        <w:t>لبس الثیاب قبل أن یزور البیت فقال بئس ما صنع قلت أعلیه شئ قال لا قلت فانی</w:t>
      </w:r>
    </w:p>
    <w:p>
      <w:pPr>
        <w:pStyle w:val="BookText"/>
        <w:rPr/>
      </w:pPr>
      <w:r>
        <w:rPr>
          <w:rFonts w:ascii="IRNazanin" w:hAnsi="IRNazanin" w:eastAsia="IRNazanin"/>
          <w:color w:val="111111"/>
          <w:sz w:val="28"/>
          <w:sz w:val="28"/>
          <w:szCs w:val="28"/>
          <w:rtl w:val="true"/>
          <w:lang w:bidi="fa-IR"/>
        </w:rPr>
        <w:t xml:space="preserve">رأیت ابن أبی سمال </w:t>
      </w:r>
      <w:r>
        <w:rPr>
          <w:rStyle w:val="FootnoteAnchor"/>
          <w:rtl w:val="true"/>
        </w:rPr>
        <w:footnoteReference w:id="198"/>
      </w:r>
      <w:r>
        <w:rPr>
          <w:rFonts w:ascii="IRNazanin" w:hAnsi="IRNazanin" w:eastAsia="IRNazanin"/>
          <w:color w:val="111111"/>
          <w:sz w:val="28"/>
          <w:sz w:val="28"/>
          <w:szCs w:val="28"/>
          <w:rtl w:val="true"/>
          <w:lang w:bidi="fa-IR"/>
        </w:rPr>
        <w:t>یسعی بین الصفا والمروة وعلیه خفان وقباء ومنطقة</w:t>
      </w:r>
    </w:p>
    <w:p>
      <w:pPr>
        <w:pStyle w:val="BookText"/>
        <w:rPr/>
      </w:pPr>
      <w:r>
        <w:rPr>
          <w:rFonts w:ascii="IRNazanin" w:hAnsi="IRNazanin" w:eastAsia="IRNazanin"/>
          <w:color w:val="111111"/>
          <w:sz w:val="28"/>
          <w:sz w:val="28"/>
          <w:szCs w:val="28"/>
          <w:rtl w:val="true"/>
          <w:lang w:bidi="fa-IR"/>
        </w:rPr>
        <w:t xml:space="preserve">فقال بئس ما صنع قلت أعلیه شئ قال لا المقنع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إدریس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4018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إذا أردت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النحر فطف طواف الزیارة إلی أن قال فإذا فعلت ذلک حل لک</w:t>
      </w:r>
    </w:p>
    <w:p>
      <w:pPr>
        <w:pStyle w:val="BookText"/>
        <w:rPr/>
      </w:pPr>
      <w:r>
        <w:rPr>
          <w:rFonts w:ascii="IRNazanin" w:hAnsi="IRNazanin" w:eastAsia="IRNazanin"/>
          <w:color w:val="111111"/>
          <w:sz w:val="28"/>
          <w:sz w:val="28"/>
          <w:szCs w:val="28"/>
          <w:rtl w:val="true"/>
          <w:lang w:bidi="fa-IR"/>
        </w:rPr>
        <w:t>اللباس والطیب ثم ارجع إلی البیت فطف به أسبوعا وهو طواف النساء ولیس</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سعی فإذا فعلت ذلک فقد حل لک کل شئ حرم للاحرام علی المحرم الا الصید</w:t>
      </w:r>
      <w:bookmarkStart w:id="241" w:name="pg16864_195786"/>
    </w:p>
    <w:p>
      <w:pPr>
        <w:pStyle w:val="BookText"/>
        <w:rPr/>
      </w:pPr>
      <w:bookmarkEnd w:id="241"/>
      <w:r>
        <w:rPr>
          <w:rFonts w:ascii="IRNazanin" w:hAnsi="IRNazanin" w:eastAsia="IRNazanin"/>
          <w:color w:val="111111"/>
          <w:sz w:val="28"/>
          <w:sz w:val="28"/>
          <w:szCs w:val="28"/>
          <w:rtl w:val="true"/>
          <w:lang w:bidi="fa-IR"/>
        </w:rPr>
        <w:t>فإنه لا یحل الا بعد النفر من منی</w:t>
      </w:r>
    </w:p>
    <w:p>
      <w:pPr>
        <w:pStyle w:val="BookText"/>
        <w:rPr/>
      </w:pPr>
      <w:r>
        <w:rPr>
          <w:rFonts w:ascii="IRNazanin" w:hAnsi="IRNazanin" w:eastAsia="IRNazanin"/>
          <w:color w:val="111111"/>
          <w:sz w:val="28"/>
          <w:sz w:val="28"/>
          <w:szCs w:val="28"/>
          <w:rtl w:val="true"/>
          <w:lang w:bidi="fa-IR"/>
        </w:rPr>
        <w:t xml:space="preserve">وتقدم فی الرضوی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وجوه الحج من أبواب وجوهه</w:t>
      </w:r>
    </w:p>
    <w:p>
      <w:pPr>
        <w:pStyle w:val="BookText"/>
        <w:rPr/>
      </w:pPr>
      <w:r>
        <w:rPr>
          <w:rFonts w:ascii="IRNazanin" w:hAnsi="IRNazanin" w:eastAsia="IRNazanin"/>
          <w:color w:val="111111"/>
          <w:sz w:val="28"/>
          <w:sz w:val="28"/>
          <w:szCs w:val="28"/>
          <w:rtl w:val="true"/>
          <w:lang w:bidi="fa-IR"/>
        </w:rPr>
        <w:t>قوله علیه السلام ثم تحلق فقد أحل کل شئ لک الا الطیب والنساء وقال بعض العلماء یری</w:t>
      </w:r>
    </w:p>
    <w:p>
      <w:pPr>
        <w:pStyle w:val="BookText"/>
        <w:rPr/>
      </w:pPr>
      <w:r>
        <w:rPr>
          <w:rFonts w:ascii="IRNazanin" w:hAnsi="IRNazanin" w:eastAsia="IRNazanin"/>
          <w:color w:val="111111"/>
          <w:sz w:val="28"/>
          <w:sz w:val="28"/>
          <w:szCs w:val="28"/>
          <w:rtl w:val="true"/>
          <w:lang w:bidi="fa-IR"/>
        </w:rPr>
        <w:t>الطیب لأنه تطیب رسول الله صلی الله علیه وآله قبل أن یطوف بالبیت ومن العلماء من کره</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طواف النساء من أبواب زیارة البیت</w:t>
      </w:r>
    </w:p>
    <w:p>
      <w:pPr>
        <w:pStyle w:val="BookText"/>
        <w:rPr/>
      </w:pP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نسی طواف النساء حتی رجع إلی أهله ما یدل علی بعض</w:t>
      </w:r>
    </w:p>
    <w:p>
      <w:pPr>
        <w:pStyle w:val="BookText"/>
        <w:rPr/>
      </w:pPr>
      <w:r>
        <w:rPr>
          <w:rFonts w:ascii="IRNazanin" w:hAnsi="IRNazanin" w:eastAsia="IRNazanin"/>
          <w:color w:val="111111"/>
          <w:sz w:val="28"/>
          <w:sz w:val="28"/>
          <w:szCs w:val="28"/>
          <w:rtl w:val="true"/>
          <w:lang w:bidi="fa-IR"/>
        </w:rPr>
        <w:t>المقصود</w:t>
      </w:r>
      <w:r>
        <w:rPr>
          <w:rFonts w:eastAsia="IRNazanin" w:cs="IRNazanin"/>
          <w:color w:val="111111"/>
          <w:sz w:val="28"/>
          <w:szCs w:val="28"/>
          <w:rtl w:val="true"/>
          <w:lang w:bidi="fa-IR"/>
        </w:rPr>
        <w:t>.</w:t>
      </w:r>
    </w:p>
    <w:p>
      <w:pPr>
        <w:pStyle w:val="Heading4"/>
        <w:numPr>
          <w:ilvl w:val="3"/>
          <w:numId w:val="1"/>
        </w:numPr>
        <w:rPr/>
      </w:pPr>
      <w:bookmarkStart w:id="242" w:name="__RefHeading___Toc10017929_417432637"/>
      <w:bookmarkStart w:id="243" w:name="_Toc86"/>
      <w:bookmarkEnd w:id="242"/>
      <w:r>
        <w:rPr>
          <w:rtl w:val="true"/>
        </w:rPr>
        <w:t>(</w:t>
      </w:r>
      <w:r>
        <w:rPr/>
        <w:t>9</w:t>
      </w:r>
      <w:r>
        <w:rPr>
          <w:rtl w:val="true"/>
        </w:rPr>
        <w:t xml:space="preserve">) </w:t>
      </w:r>
      <w:r>
        <w:rPr>
          <w:rtl w:val="true"/>
        </w:rPr>
        <w:t>باب ما ورد فی قول الله تعالی ثم لیقضوا تفثهم ولیوفوا نذورهم ولیطوفوا بالبیت العتیق</w:t>
      </w:r>
      <w:bookmarkEnd w:id="243"/>
    </w:p>
    <w:p>
      <w:pPr>
        <w:pStyle w:val="BookText"/>
        <w:rPr/>
      </w:pPr>
      <w:r>
        <w:rPr>
          <w:rFonts w:ascii="IRNazanin" w:hAnsi="IRNazanin" w:eastAsia="IRNazanin"/>
          <w:color w:val="111111"/>
          <w:sz w:val="28"/>
          <w:sz w:val="28"/>
          <w:szCs w:val="28"/>
          <w:rtl w:val="true"/>
          <w:lang w:bidi="fa-IR"/>
        </w:rPr>
        <w:t>قال الله تعالی لیشهدوا منافع لهم ویذکروا اسم الله فی أیام معلومات علی</w:t>
      </w:r>
    </w:p>
    <w:p>
      <w:pPr>
        <w:pStyle w:val="BookText"/>
        <w:rPr/>
      </w:pPr>
      <w:r>
        <w:rPr>
          <w:rFonts w:ascii="IRNazanin" w:hAnsi="IRNazanin" w:eastAsia="IRNazanin"/>
          <w:color w:val="111111"/>
          <w:sz w:val="28"/>
          <w:sz w:val="28"/>
          <w:szCs w:val="28"/>
          <w:rtl w:val="true"/>
          <w:lang w:bidi="fa-IR"/>
        </w:rPr>
        <w:t xml:space="preserve">ما رزقهم من بهیمة الانعام فکلوا منها وأطعموا البائس الفقیر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لیقضوا تفثهم</w:t>
      </w:r>
    </w:p>
    <w:p>
      <w:pPr>
        <w:pStyle w:val="BookText"/>
        <w:rPr/>
      </w:pPr>
      <w:r>
        <w:rPr>
          <w:rFonts w:ascii="IRNazanin" w:hAnsi="IRNazanin" w:eastAsia="IRNazanin"/>
          <w:color w:val="111111"/>
          <w:sz w:val="28"/>
          <w:sz w:val="28"/>
          <w:szCs w:val="28"/>
          <w:rtl w:val="true"/>
          <w:lang w:bidi="fa-IR"/>
        </w:rPr>
        <w:t xml:space="preserve">ولیوفوا نذورهم ولیطوفوا بالبیت العتیق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ابن أبی نصر قال قلت لابی الحسن</w:t>
      </w:r>
    </w:p>
    <w:p>
      <w:pPr>
        <w:pStyle w:val="BookText"/>
        <w:rPr/>
      </w:pPr>
      <w:r>
        <w:rPr>
          <w:rFonts w:ascii="IRNazanin" w:hAnsi="IRNazanin" w:eastAsia="IRNazanin"/>
          <w:color w:val="111111"/>
          <w:sz w:val="28"/>
          <w:sz w:val="28"/>
          <w:szCs w:val="28"/>
          <w:rtl w:val="true"/>
          <w:lang w:bidi="fa-IR"/>
        </w:rPr>
        <w:t>علیه السلام انا حین نفرنا من منی أقمنا أیاما ثم حلقت رأسی طلب التلذذ فدخلنی</w:t>
      </w:r>
    </w:p>
    <w:p>
      <w:pPr>
        <w:pStyle w:val="BookText"/>
        <w:rPr/>
      </w:pPr>
      <w:r>
        <w:rPr>
          <w:rFonts w:ascii="IRNazanin" w:hAnsi="IRNazanin" w:eastAsia="IRNazanin"/>
          <w:color w:val="111111"/>
          <w:sz w:val="28"/>
          <w:sz w:val="28"/>
          <w:szCs w:val="28"/>
          <w:rtl w:val="true"/>
          <w:lang w:bidi="fa-IR"/>
        </w:rPr>
        <w:t>من ذلک شئ فقال کان أبو الحسن علیه السلام إذا خرج من مکة فاتی بثیابه حلق رأسه</w:t>
      </w:r>
    </w:p>
    <w:p>
      <w:pPr>
        <w:pStyle w:val="BookText"/>
        <w:rPr/>
      </w:pPr>
      <w:r>
        <w:rPr>
          <w:rFonts w:ascii="IRNazanin" w:hAnsi="IRNazanin" w:eastAsia="IRNazanin"/>
          <w:color w:val="111111"/>
          <w:sz w:val="28"/>
          <w:sz w:val="28"/>
          <w:szCs w:val="28"/>
          <w:rtl w:val="true"/>
          <w:lang w:bidi="fa-IR"/>
        </w:rPr>
        <w:t>قال وقال فی قول الله عز وجل ثم لیقضوا تفثهم ولیوفوا نذورهم قال التفث تقلیم</w:t>
      </w:r>
    </w:p>
    <w:p>
      <w:pPr>
        <w:pStyle w:val="BookText"/>
        <w:rPr/>
      </w:pPr>
      <w:r>
        <w:rPr>
          <w:rFonts w:ascii="IRNazanin" w:hAnsi="IRNazanin" w:eastAsia="IRNazanin"/>
          <w:color w:val="111111"/>
          <w:sz w:val="28"/>
          <w:sz w:val="28"/>
          <w:szCs w:val="28"/>
          <w:rtl w:val="true"/>
          <w:lang w:bidi="fa-IR"/>
        </w:rPr>
        <w:t xml:space="preserve">الأظفار وطرح الوسخ وطرح الاحرام قرب الإسناد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w:t>
      </w:r>
    </w:p>
    <w:p>
      <w:pPr>
        <w:pStyle w:val="BookText"/>
        <w:rPr/>
      </w:pPr>
      <w:r>
        <w:rPr>
          <w:rFonts w:ascii="IRNazanin" w:hAnsi="IRNazanin" w:eastAsia="IRNazanin"/>
          <w:color w:val="111111"/>
          <w:sz w:val="28"/>
          <w:sz w:val="28"/>
          <w:szCs w:val="28"/>
          <w:rtl w:val="true"/>
          <w:lang w:bidi="fa-IR"/>
        </w:rPr>
        <w:t xml:space="preserve">عیسی عن أحمد بن محمد بن أبی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حلق رأسه</w:t>
      </w:r>
    </w:p>
    <w:p>
      <w:pPr>
        <w:pStyle w:val="BookText"/>
        <w:rPr/>
      </w:pP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قال حدثنا سعد بن عبد الله عن أحمد بن محمد بن</w:t>
      </w:r>
    </w:p>
    <w:p>
      <w:pPr>
        <w:pStyle w:val="BookText"/>
        <w:rPr/>
      </w:pPr>
      <w:r>
        <w:rPr>
          <w:rFonts w:ascii="IRNazanin" w:hAnsi="IRNazanin" w:eastAsia="IRNazanin"/>
          <w:color w:val="111111"/>
          <w:sz w:val="28"/>
          <w:sz w:val="28"/>
          <w:szCs w:val="28"/>
          <w:rtl w:val="true"/>
          <w:lang w:bidi="fa-IR"/>
        </w:rPr>
        <w:t>عیسی عن أحمد بن محمد بن أبی نصر البزنطی قال قال أبو الحسن علیه السلام فی قول الله</w:t>
      </w:r>
    </w:p>
    <w:p>
      <w:pPr>
        <w:pStyle w:val="BookText"/>
        <w:rPr/>
      </w:pPr>
      <w:r>
        <w:rPr>
          <w:rFonts w:ascii="IRNazanin" w:hAnsi="IRNazanin" w:eastAsia="IRNazanin"/>
          <w:color w:val="111111"/>
          <w:sz w:val="28"/>
          <w:sz w:val="28"/>
          <w:szCs w:val="28"/>
          <w:rtl w:val="true"/>
          <w:lang w:bidi="fa-IR"/>
        </w:rPr>
        <w:t xml:space="preserve">عز وجل ثم لیقضوا تفثهم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البزنطی عن الرضا علیه السلام قال التفث تقلیم</w:t>
      </w:r>
    </w:p>
    <w:p>
      <w:pPr>
        <w:pStyle w:val="BookText"/>
        <w:rPr/>
      </w:pPr>
      <w:r>
        <w:rPr>
          <w:rFonts w:ascii="IRNazanin" w:hAnsi="IRNazanin" w:eastAsia="IRNazanin"/>
          <w:color w:val="111111"/>
          <w:sz w:val="28"/>
          <w:sz w:val="28"/>
          <w:szCs w:val="28"/>
          <w:rtl w:val="true"/>
          <w:lang w:bidi="fa-IR"/>
        </w:rPr>
        <w:t>الأظفار وطرح الوسخ وطرح الاحرام عنه</w:t>
      </w:r>
    </w:p>
    <w:p>
      <w:pPr>
        <w:pStyle w:val="BookText"/>
        <w:rPr/>
      </w:pPr>
      <w:r>
        <w:rPr>
          <w:rFonts w:eastAsia="IRNazanin" w:cs="IRNazanin"/>
          <w:color w:val="111111"/>
          <w:sz w:val="28"/>
          <w:szCs w:val="28"/>
          <w:lang w:bidi="fa-IR"/>
        </w:rPr>
        <w:t>4021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ره قال حدثنا سعد بن عبد الله</w:t>
      </w:r>
    </w:p>
    <w:p>
      <w:pPr>
        <w:pStyle w:val="BookText"/>
        <w:rPr/>
      </w:pPr>
      <w:r>
        <w:rPr>
          <w:rFonts w:ascii="IRNazanin" w:hAnsi="IRNazanin" w:eastAsia="IRNazanin"/>
          <w:color w:val="111111"/>
          <w:sz w:val="28"/>
          <w:sz w:val="28"/>
          <w:szCs w:val="28"/>
          <w:rtl w:val="true"/>
          <w:lang w:bidi="fa-IR"/>
        </w:rPr>
        <w:t>عن أحمد بن محمد بن عیسی عن أحمد بن محمد بن أبی نصر البزنطی قال قال</w:t>
      </w:r>
    </w:p>
    <w:p>
      <w:pPr>
        <w:pStyle w:val="BookText"/>
        <w:rPr/>
      </w:pPr>
      <w:r>
        <w:rPr>
          <w:rFonts w:ascii="IRNazanin" w:hAnsi="IRNazanin" w:eastAsia="IRNazanin"/>
          <w:color w:val="111111"/>
          <w:sz w:val="28"/>
          <w:sz w:val="28"/>
          <w:szCs w:val="28"/>
          <w:rtl w:val="true"/>
          <w:lang w:bidi="fa-IR"/>
        </w:rPr>
        <w:t>أبو الحسن علیه السلام فی قول الله عز وجل ثم لیقضوا تفثهم ولیوفوا نذورهم قال التفث</w:t>
      </w:r>
    </w:p>
    <w:p>
      <w:pPr>
        <w:pStyle w:val="BookText"/>
        <w:rPr/>
      </w:pPr>
      <w:r>
        <w:rPr>
          <w:rFonts w:ascii="IRNazanin" w:hAnsi="IRNazanin" w:eastAsia="IRNazanin"/>
          <w:color w:val="111111"/>
          <w:sz w:val="28"/>
          <w:sz w:val="28"/>
          <w:szCs w:val="28"/>
          <w:rtl w:val="true"/>
          <w:lang w:bidi="fa-IR"/>
        </w:rPr>
        <w:t>وذکر مثله</w:t>
      </w:r>
    </w:p>
    <w:p>
      <w:pPr>
        <w:pStyle w:val="BookText"/>
        <w:rPr/>
      </w:pPr>
      <w:r>
        <w:rPr>
          <w:rFonts w:eastAsia="IRNazanin" w:cs="IRNazanin"/>
          <w:color w:val="111111"/>
          <w:sz w:val="28"/>
          <w:szCs w:val="28"/>
          <w:lang w:bidi="fa-IR"/>
        </w:rPr>
        <w:t>4022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w:t>
      </w:r>
    </w:p>
    <w:p>
      <w:pPr>
        <w:pStyle w:val="BookText"/>
        <w:rPr/>
      </w:pPr>
      <w:r>
        <w:rPr>
          <w:rFonts w:ascii="IRNazanin" w:hAnsi="IRNazanin" w:eastAsia="IRNazanin"/>
          <w:color w:val="111111"/>
          <w:sz w:val="28"/>
          <w:sz w:val="28"/>
          <w:szCs w:val="28"/>
          <w:rtl w:val="true"/>
          <w:lang w:bidi="fa-IR"/>
        </w:rPr>
        <w:t>بن محمد بن أبی نصر قال سئلت الرضا علیه السلام عن قول الله تعالی ثم لیقضوا</w:t>
      </w:r>
    </w:p>
    <w:p>
      <w:pPr>
        <w:pStyle w:val="BookText"/>
        <w:rPr/>
      </w:pPr>
      <w:r>
        <w:rPr>
          <w:rFonts w:ascii="IRNazanin" w:hAnsi="IRNazanin" w:eastAsia="IRNazanin"/>
          <w:color w:val="111111"/>
          <w:sz w:val="28"/>
          <w:sz w:val="28"/>
          <w:szCs w:val="28"/>
          <w:rtl w:val="true"/>
          <w:lang w:bidi="fa-IR"/>
        </w:rPr>
        <w:t>تفثهم ولیوفوا نذورهم قال تقلیم الأظفار وطرح الوسخ عنک والخروج عن الاحرام</w:t>
      </w:r>
    </w:p>
    <w:p>
      <w:pPr>
        <w:pStyle w:val="BookText"/>
        <w:rPr/>
      </w:pPr>
      <w:r>
        <w:rPr>
          <w:rFonts w:ascii="IRNazanin" w:hAnsi="IRNazanin" w:eastAsia="IRNazanin"/>
          <w:color w:val="111111"/>
          <w:sz w:val="28"/>
          <w:sz w:val="28"/>
          <w:szCs w:val="28"/>
          <w:rtl w:val="true"/>
          <w:lang w:bidi="fa-IR"/>
        </w:rPr>
        <w:t>ولیطوفوا بالبیت العتیق طواف الفریضة</w:t>
      </w:r>
    </w:p>
    <w:p>
      <w:pPr>
        <w:pStyle w:val="BookText"/>
        <w:rPr/>
      </w:pPr>
      <w:r>
        <w:rPr>
          <w:rFonts w:eastAsia="IRNazanin" w:cs="IRNazanin"/>
          <w:color w:val="111111"/>
          <w:sz w:val="28"/>
          <w:szCs w:val="28"/>
          <w:lang w:bidi="fa-IR"/>
        </w:rPr>
        <w:t>4023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ربعی عن محمد بن مسلم عن أبی جعفر علیه السلام</w:t>
      </w:r>
    </w:p>
    <w:p>
      <w:pPr>
        <w:pStyle w:val="BookText"/>
        <w:rPr/>
      </w:pPr>
      <w:r>
        <w:rPr>
          <w:rFonts w:ascii="IRNazanin" w:hAnsi="IRNazanin" w:eastAsia="IRNazanin"/>
          <w:color w:val="111111"/>
          <w:sz w:val="28"/>
          <w:sz w:val="28"/>
          <w:szCs w:val="28"/>
          <w:rtl w:val="true"/>
          <w:lang w:bidi="fa-IR"/>
        </w:rPr>
        <w:t xml:space="preserve">فی قول الله تعالی ثم لیقضوا تفثهم قال قص الشارب والأظفار معانی الاخبار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حدثنا محمد بن الحسن بن أحمد بن الولید ره قال حدثنا الحسین بن الحسن بن</w:t>
      </w:r>
    </w:p>
    <w:p>
      <w:pPr>
        <w:pStyle w:val="BookText"/>
        <w:rPr/>
      </w:pPr>
      <w:r>
        <w:rPr>
          <w:rFonts w:ascii="IRNazanin" w:hAnsi="IRNazanin" w:eastAsia="IRNazanin"/>
          <w:color w:val="111111"/>
          <w:sz w:val="28"/>
          <w:sz w:val="28"/>
          <w:szCs w:val="28"/>
          <w:rtl w:val="true"/>
          <w:lang w:bidi="fa-IR"/>
        </w:rPr>
        <w:t>ابان عن الحسین بن سعید عن حماد بن عیسی عن ربعی عن محمد بن مسلم عن أبی</w:t>
      </w:r>
    </w:p>
    <w:p>
      <w:pPr>
        <w:pStyle w:val="BookText"/>
        <w:rPr/>
      </w:pPr>
      <w:r>
        <w:rPr>
          <w:rFonts w:ascii="IRNazanin" w:hAnsi="IRNazanin" w:eastAsia="IRNazanin"/>
          <w:color w:val="111111"/>
          <w:sz w:val="28"/>
          <w:sz w:val="28"/>
          <w:szCs w:val="28"/>
          <w:rtl w:val="true"/>
          <w:lang w:bidi="fa-IR"/>
        </w:rPr>
        <w:t xml:space="preserve">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النضر عن عبد الله بن سنان عن أبی عبد الله</w:t>
      </w:r>
    </w:p>
    <w:p>
      <w:pPr>
        <w:pStyle w:val="BookText"/>
        <w:rPr/>
      </w:pPr>
      <w:r>
        <w:rPr>
          <w:rFonts w:ascii="IRNazanin" w:hAnsi="IRNazanin" w:eastAsia="IRNazanin"/>
          <w:color w:val="111111"/>
          <w:sz w:val="28"/>
          <w:sz w:val="28"/>
          <w:szCs w:val="28"/>
          <w:rtl w:val="true"/>
          <w:lang w:bidi="fa-IR"/>
        </w:rPr>
        <w:t xml:space="preserve">علیه السلام ان التفث هو الحلق وما فی جلد الانسان المقنع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ره قال حدثنا سعد بن عبد الله عن إبراهیم بن مهزیار عن أخیه</w:t>
      </w:r>
    </w:p>
    <w:p>
      <w:pPr>
        <w:pStyle w:val="BookText"/>
        <w:rPr/>
      </w:pPr>
      <w:r>
        <w:rPr>
          <w:rFonts w:ascii="IRNazanin" w:hAnsi="IRNazanin" w:eastAsia="IRNazanin"/>
          <w:color w:val="111111"/>
          <w:sz w:val="28"/>
          <w:sz w:val="28"/>
          <w:szCs w:val="28"/>
          <w:rtl w:val="true"/>
          <w:lang w:bidi="fa-IR"/>
        </w:rPr>
        <w:t xml:space="preserve">علی عن الحسین عن النضر بن سوید عن ابن سنان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المظفر بن جعفر بن المظفر العلوی ره قال حدثنا جعفر بن محمد بن</w:t>
      </w:r>
    </w:p>
    <w:p>
      <w:pPr>
        <w:pStyle w:val="BookText"/>
        <w:rPr/>
      </w:pPr>
      <w:r>
        <w:rPr>
          <w:rFonts w:ascii="IRNazanin" w:hAnsi="IRNazanin" w:eastAsia="IRNazanin"/>
          <w:color w:val="111111"/>
          <w:sz w:val="28"/>
          <w:sz w:val="28"/>
          <w:szCs w:val="28"/>
          <w:rtl w:val="true"/>
          <w:lang w:bidi="fa-IR"/>
        </w:rPr>
        <w:t xml:space="preserve">مسعود عن أبیه قال حدثنا محمد بن نصیر </w:t>
      </w:r>
      <w:r>
        <w:rPr>
          <w:rStyle w:val="FootnoteAnchor"/>
          <w:rtl w:val="true"/>
        </w:rPr>
        <w:footnoteReference w:id="199"/>
      </w:r>
      <w:r>
        <w:rPr>
          <w:rFonts w:ascii="IRNazanin" w:hAnsi="IRNazanin" w:eastAsia="IRNazanin"/>
          <w:color w:val="111111"/>
          <w:sz w:val="28"/>
          <w:sz w:val="28"/>
          <w:szCs w:val="28"/>
          <w:rtl w:val="true"/>
          <w:lang w:bidi="fa-IR"/>
        </w:rPr>
        <w:t>قال حدثنا محمد بن عیسی عن ابن</w:t>
      </w:r>
    </w:p>
    <w:p>
      <w:pPr>
        <w:pStyle w:val="BookText"/>
        <w:rPr/>
      </w:pPr>
      <w:r>
        <w:rPr>
          <w:rFonts w:ascii="IRNazanin" w:hAnsi="IRNazanin" w:eastAsia="IRNazanin"/>
          <w:color w:val="111111"/>
          <w:sz w:val="28"/>
          <w:sz w:val="28"/>
          <w:szCs w:val="28"/>
          <w:rtl w:val="true"/>
          <w:lang w:bidi="fa-IR"/>
        </w:rPr>
        <w:t xml:space="preserve">أبی عمیر عن حماد بن عثمان عن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علی علیه السلام أنه قال</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 الله عز وجل ثم لیقضوا تفثهم ولیوفوا نذورهم ولیطوفوا بالبیت العتیق</w:t>
      </w:r>
    </w:p>
    <w:p>
      <w:pPr>
        <w:pStyle w:val="BookText"/>
        <w:rPr/>
      </w:pPr>
      <w:r>
        <w:rPr>
          <w:rFonts w:ascii="IRNazanin" w:hAnsi="IRNazanin" w:eastAsia="IRNazanin"/>
          <w:color w:val="111111"/>
          <w:sz w:val="28"/>
          <w:sz w:val="28"/>
          <w:szCs w:val="28"/>
          <w:rtl w:val="true"/>
          <w:lang w:bidi="fa-IR"/>
        </w:rPr>
        <w:t>قال التفث الرمی والحلق والنذور من نذر ان یمشی والطواف هو طواف الإفاضة و</w:t>
      </w:r>
    </w:p>
    <w:p>
      <w:pPr>
        <w:pStyle w:val="BookText"/>
        <w:rPr/>
      </w:pPr>
      <w:r>
        <w:rPr>
          <w:rFonts w:ascii="IRNazanin" w:hAnsi="IRNazanin" w:eastAsia="IRNazanin"/>
          <w:color w:val="111111"/>
          <w:sz w:val="28"/>
          <w:sz w:val="28"/>
          <w:szCs w:val="28"/>
          <w:rtl w:val="true"/>
          <w:lang w:bidi="fa-IR"/>
        </w:rPr>
        <w:t>هو طواف الزیارة بعد الذبح والحلق یوم النحر وهذا الطواف هو طواف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عن أمیر المؤمنین علیه السلام مثله إلی قوله الرمی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عن ربعی عن محمد</w:t>
      </w:r>
    </w:p>
    <w:p>
      <w:pPr>
        <w:pStyle w:val="BookText"/>
        <w:rPr/>
      </w:pPr>
      <w:r>
        <w:rPr>
          <w:rFonts w:ascii="IRNazanin" w:hAnsi="IRNazanin" w:eastAsia="IRNazanin"/>
          <w:color w:val="111111"/>
          <w:sz w:val="28"/>
          <w:sz w:val="28"/>
          <w:szCs w:val="28"/>
          <w:rtl w:val="true"/>
          <w:lang w:bidi="fa-IR"/>
        </w:rPr>
        <w:t>بن مسلم عن أحدهما علیهما السلام فی قول الله عز وجل ثم لیقضوا تفثهم حفوف الرجل</w:t>
      </w:r>
    </w:p>
    <w:p>
      <w:pPr>
        <w:pStyle w:val="BookText"/>
        <w:rPr/>
      </w:pPr>
      <w:r>
        <w:rPr>
          <w:rFonts w:ascii="IRNazanin" w:hAnsi="IRNazanin" w:eastAsia="IRNazanin"/>
          <w:color w:val="111111"/>
          <w:sz w:val="28"/>
          <w:sz w:val="28"/>
          <w:szCs w:val="28"/>
          <w:rtl w:val="true"/>
          <w:lang w:bidi="fa-IR"/>
        </w:rPr>
        <w:t>من الطیب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وسئل أبو جعفر علیه السلام عن قول الله عز وجل</w:t>
      </w:r>
    </w:p>
    <w:p>
      <w:pPr>
        <w:pStyle w:val="BookText"/>
        <w:rPr/>
      </w:pPr>
      <w:r>
        <w:rPr>
          <w:rFonts w:ascii="IRNazanin" w:hAnsi="IRNazanin" w:eastAsia="IRNazanin"/>
          <w:color w:val="111111"/>
          <w:sz w:val="28"/>
          <w:sz w:val="28"/>
          <w:szCs w:val="28"/>
          <w:rtl w:val="true"/>
          <w:lang w:bidi="fa-IR"/>
        </w:rPr>
        <w:t>ثم لیقضوا تفثهم قال هو حفوف الرجل من الطیب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زرارة عن فقیه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حمران عن أبی جعفر</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قول الله عز وجل ثم لیقضوا تفثهم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التفث حقوق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الرجل من الطیب فإذا قضی نسکه حل له الطیب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w:t>
      </w:r>
    </w:p>
    <w:p>
      <w:pPr>
        <w:pStyle w:val="BookText"/>
        <w:rPr/>
      </w:pPr>
      <w:r>
        <w:rPr>
          <w:rFonts w:ascii="IRNazanin" w:hAnsi="IRNazanin" w:eastAsia="IRNazanin"/>
          <w:color w:val="111111"/>
          <w:sz w:val="28"/>
          <w:sz w:val="28"/>
          <w:szCs w:val="28"/>
          <w:rtl w:val="true"/>
          <w:lang w:bidi="fa-IR"/>
        </w:rPr>
        <w:t xml:space="preserve">ره قال حدثنا الحسین بن الحسن بن ابان عن الحسین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فضالة عن ابان عن زرارة عن حمران عن أبی جعفر علیه السلام فی قول الله</w:t>
      </w:r>
    </w:p>
    <w:p>
      <w:pPr>
        <w:pStyle w:val="BookText"/>
        <w:rPr/>
      </w:pPr>
      <w:r>
        <w:rPr>
          <w:rFonts w:ascii="IRNazanin" w:hAnsi="IRNazanin" w:eastAsia="IRNazanin"/>
          <w:color w:val="111111"/>
          <w:sz w:val="28"/>
          <w:sz w:val="28"/>
          <w:szCs w:val="28"/>
          <w:rtl w:val="true"/>
          <w:lang w:bidi="fa-IR"/>
        </w:rPr>
        <w:t>عز وجل ثم لیقضوا تفثهم قال التفث حفوف الرجل من الطیب فإذا قضی نسکه حل</w:t>
      </w:r>
    </w:p>
    <w:p>
      <w:pPr>
        <w:pStyle w:val="BookText"/>
        <w:rPr/>
      </w:pPr>
      <w:r>
        <w:rPr>
          <w:rFonts w:ascii="IRNazanin" w:hAnsi="IRNazanin" w:eastAsia="IRNazanin"/>
          <w:color w:val="111111"/>
          <w:sz w:val="28"/>
          <w:sz w:val="28"/>
          <w:szCs w:val="28"/>
          <w:rtl w:val="true"/>
          <w:lang w:bidi="fa-IR"/>
        </w:rPr>
        <w:t>له الطیب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المظفر بن جعفر بن المظفر العلوی</w:t>
      </w:r>
    </w:p>
    <w:p>
      <w:pPr>
        <w:pStyle w:val="BookText"/>
        <w:rPr/>
      </w:pPr>
      <w:r>
        <w:rPr>
          <w:rFonts w:ascii="IRNazanin" w:hAnsi="IRNazanin" w:eastAsia="IRNazanin"/>
          <w:color w:val="111111"/>
          <w:sz w:val="28"/>
          <w:sz w:val="28"/>
          <w:szCs w:val="28"/>
          <w:rtl w:val="true"/>
          <w:lang w:bidi="fa-IR"/>
        </w:rPr>
        <w:t>ره قال حدثنا جعفر بن محمد بن مسعود عن أبیه عن حمدویه قال حدثنا محمد بن</w:t>
      </w:r>
    </w:p>
    <w:p>
      <w:pPr>
        <w:pStyle w:val="BookText"/>
        <w:rPr/>
      </w:pPr>
      <w:r>
        <w:rPr>
          <w:rFonts w:ascii="IRNazanin" w:hAnsi="IRNazanin" w:eastAsia="IRNazanin"/>
          <w:color w:val="111111"/>
          <w:sz w:val="28"/>
          <w:sz w:val="28"/>
          <w:szCs w:val="28"/>
          <w:rtl w:val="true"/>
          <w:lang w:bidi="fa-IR"/>
        </w:rPr>
        <w:t xml:space="preserve">عبد الحمید عن أبی جمیلة عن عمر </w:t>
      </w:r>
      <w:r>
        <w:rPr>
          <w:rStyle w:val="FootnoteAnchor"/>
          <w:rtl w:val="true"/>
        </w:rPr>
        <w:footnoteReference w:id="201"/>
      </w:r>
      <w:r>
        <w:rPr>
          <w:rFonts w:ascii="IRNazanin" w:hAnsi="IRNazanin" w:eastAsia="IRNazanin"/>
          <w:color w:val="111111"/>
          <w:sz w:val="28"/>
          <w:sz w:val="28"/>
          <w:szCs w:val="28"/>
          <w:rtl w:val="true"/>
          <w:lang w:bidi="fa-IR"/>
        </w:rPr>
        <w:t>بن حنظلة عن أبی عبد الله علیه السلام قال</w:t>
      </w:r>
    </w:p>
    <w:p>
      <w:pPr>
        <w:pStyle w:val="BookText"/>
        <w:rPr/>
      </w:pPr>
      <w:r>
        <w:rPr>
          <w:rFonts w:ascii="IRNazanin" w:hAnsi="IRNazanin" w:eastAsia="IRNazanin"/>
          <w:color w:val="111111"/>
          <w:sz w:val="28"/>
          <w:sz w:val="28"/>
          <w:szCs w:val="28"/>
          <w:rtl w:val="true"/>
          <w:lang w:bidi="fa-IR"/>
        </w:rPr>
        <w:t>سئلته عن التفث قال هو حفوف الرأس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المظفر بن جعفر بن المظفر العلوی قال حدثنا</w:t>
      </w:r>
    </w:p>
    <w:p>
      <w:pPr>
        <w:pStyle w:val="BookText"/>
        <w:rPr/>
      </w:pPr>
      <w:r>
        <w:rPr>
          <w:rFonts w:ascii="IRNazanin" w:hAnsi="IRNazanin" w:eastAsia="IRNazanin"/>
          <w:color w:val="111111"/>
          <w:sz w:val="28"/>
          <w:sz w:val="28"/>
          <w:szCs w:val="28"/>
          <w:rtl w:val="true"/>
          <w:lang w:bidi="fa-IR"/>
        </w:rPr>
        <w:t>جعفر بن محمد بن مسعود عن أبیه قال حدثنا إبراهیم بن علی عن عبد العظیم بن عبد الله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الحسنی عن الحسن بن محبوب عن معاویة بن عمار عن أبی عبد الله علیه السلام</w:t>
      </w:r>
    </w:p>
    <w:p>
      <w:pPr>
        <w:pStyle w:val="BookText"/>
        <w:rPr/>
      </w:pPr>
      <w:r>
        <w:rPr>
          <w:rFonts w:ascii="IRNazanin" w:hAnsi="IRNazanin" w:eastAsia="IRNazanin"/>
          <w:color w:val="111111"/>
          <w:sz w:val="28"/>
          <w:sz w:val="28"/>
          <w:szCs w:val="28"/>
          <w:rtl w:val="true"/>
          <w:lang w:bidi="fa-IR"/>
        </w:rPr>
        <w:t xml:space="preserve">فی قول الله عز وجل ثم لیقضوا تفثهم قال هو الحفوف والشعث </w:t>
      </w:r>
      <w:r>
        <w:rPr>
          <w:rStyle w:val="FootnoteAnchor"/>
          <w:rtl w:val="true"/>
        </w:rPr>
        <w:footnoteReference w:id="202"/>
      </w:r>
      <w:r>
        <w:rPr>
          <w:rFonts w:ascii="IRNazanin" w:hAnsi="IRNazanin" w:eastAsia="IRNazanin"/>
          <w:color w:val="111111"/>
          <w:sz w:val="28"/>
          <w:sz w:val="28"/>
          <w:szCs w:val="28"/>
          <w:rtl w:val="true"/>
          <w:lang w:bidi="fa-IR"/>
        </w:rPr>
        <w:t>قال ومن التفث</w:t>
      </w:r>
    </w:p>
    <w:p>
      <w:pPr>
        <w:pStyle w:val="BookText"/>
        <w:rPr/>
      </w:pPr>
      <w:r>
        <w:rPr>
          <w:rFonts w:ascii="IRNazanin" w:hAnsi="IRNazanin" w:eastAsia="IRNazanin"/>
          <w:color w:val="111111"/>
          <w:sz w:val="28"/>
          <w:sz w:val="28"/>
          <w:szCs w:val="28"/>
          <w:rtl w:val="true"/>
          <w:lang w:bidi="fa-IR"/>
        </w:rPr>
        <w:t>ان تتکلم فی احرامک بکلام قبیح فإذا دخلت مکة فطفت بالبیت وتکلمت بکلام</w:t>
      </w:r>
    </w:p>
    <w:p>
      <w:pPr>
        <w:pStyle w:val="BookText"/>
        <w:rPr/>
      </w:pPr>
      <w:r>
        <w:rPr>
          <w:rFonts w:ascii="IRNazanin" w:hAnsi="IRNazanin" w:eastAsia="IRNazanin"/>
          <w:color w:val="111111"/>
          <w:sz w:val="28"/>
          <w:sz w:val="28"/>
          <w:szCs w:val="28"/>
          <w:rtl w:val="true"/>
          <w:lang w:bidi="fa-IR"/>
        </w:rPr>
        <w:t>طیب کان ذلک کفارته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ن زیاد عن ابن سماعة عن غیر واحد عن ابان</w:t>
      </w:r>
    </w:p>
    <w:p>
      <w:pPr>
        <w:pStyle w:val="BookText"/>
        <w:rPr/>
      </w:pP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بصیر عن أبی عبد الله علیه السلام فی قول الله عز وجل ثم لیقضوا</w:t>
      </w:r>
    </w:p>
    <w:p>
      <w:pPr>
        <w:pStyle w:val="BookText"/>
        <w:rPr/>
      </w:pPr>
      <w:r>
        <w:rPr>
          <w:rFonts w:ascii="IRNazanin" w:hAnsi="IRNazanin" w:eastAsia="IRNazanin"/>
          <w:color w:val="111111"/>
          <w:sz w:val="28"/>
          <w:sz w:val="28"/>
          <w:szCs w:val="28"/>
          <w:rtl w:val="true"/>
          <w:lang w:bidi="fa-IR"/>
        </w:rPr>
        <w:t xml:space="preserve">تفثهم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من الرجل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احرامه فإذا دخل</w:t>
      </w:r>
    </w:p>
    <w:p>
      <w:pPr>
        <w:pStyle w:val="BookText"/>
        <w:rPr/>
      </w:pPr>
      <w:r>
        <w:rPr>
          <w:rFonts w:ascii="IRNazanin" w:hAnsi="IRNazanin" w:eastAsia="IRNazanin"/>
          <w:color w:val="111111"/>
          <w:sz w:val="28"/>
          <w:sz w:val="28"/>
          <w:szCs w:val="28"/>
          <w:rtl w:val="true"/>
          <w:lang w:bidi="fa-IR"/>
        </w:rPr>
        <w:t xml:space="preserve">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وطاف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بکلام طیب کان ذلک کفارة لذلک الذی کان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علی بن سلیمان</w:t>
      </w:r>
    </w:p>
    <w:p>
      <w:pPr>
        <w:pStyle w:val="BookText"/>
        <w:rPr/>
      </w:pPr>
      <w:r>
        <w:rPr>
          <w:rFonts w:ascii="IRNazanin" w:hAnsi="IRNazanin" w:eastAsia="IRNazanin"/>
          <w:color w:val="111111"/>
          <w:sz w:val="28"/>
          <w:sz w:val="28"/>
          <w:szCs w:val="28"/>
          <w:rtl w:val="true"/>
          <w:lang w:bidi="fa-IR"/>
        </w:rPr>
        <w:t>عن زیاد القندی عن عبد الله بن سنان عن ذریح المحاربی قال قلت لأبی عبد الله علیه السلام</w:t>
      </w:r>
    </w:p>
    <w:p>
      <w:pPr>
        <w:pStyle w:val="BookText"/>
        <w:rPr/>
      </w:pPr>
      <w:r>
        <w:rPr>
          <w:rFonts w:ascii="IRNazanin" w:hAnsi="IRNazanin" w:eastAsia="IRNazanin"/>
          <w:color w:val="111111"/>
          <w:sz w:val="28"/>
          <w:sz w:val="28"/>
          <w:szCs w:val="28"/>
          <w:rtl w:val="true"/>
          <w:lang w:bidi="fa-IR"/>
        </w:rPr>
        <w:t xml:space="preserve">ان الله امرنی فی کتابه بامر فأحب ان أعلمه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وما ذاک قلت قول الله</w:t>
      </w:r>
    </w:p>
    <w:p>
      <w:pPr>
        <w:pStyle w:val="BookText"/>
        <w:rPr/>
      </w:pPr>
      <w:r>
        <w:rPr>
          <w:rFonts w:ascii="IRNazanin" w:hAnsi="IRNazanin" w:eastAsia="IRNazanin"/>
          <w:color w:val="111111"/>
          <w:sz w:val="28"/>
          <w:sz w:val="28"/>
          <w:szCs w:val="28"/>
          <w:rtl w:val="true"/>
          <w:lang w:bidi="fa-IR"/>
        </w:rPr>
        <w:t>عز وجل ثم لیقضوا تفثهم ولیوفوا نذورهم قال لیقضوا تفثهم لقاء الامام ولیوفوا نذورهم</w:t>
      </w:r>
    </w:p>
    <w:p>
      <w:pPr>
        <w:pStyle w:val="BookText"/>
        <w:rPr/>
      </w:pPr>
      <w:r>
        <w:rPr>
          <w:rFonts w:ascii="IRNazanin" w:hAnsi="IRNazanin" w:eastAsia="IRNazanin"/>
          <w:color w:val="111111"/>
          <w:sz w:val="28"/>
          <w:sz w:val="28"/>
          <w:szCs w:val="28"/>
          <w:rtl w:val="true"/>
          <w:lang w:bidi="fa-IR"/>
        </w:rPr>
        <w:t>تلک المناسک قال عبد الله بن سنان فاتیت ابا عبد الله علیه السلام فقلت جعلت فداک قول الله</w:t>
      </w:r>
    </w:p>
    <w:p>
      <w:pPr>
        <w:pStyle w:val="BookText"/>
        <w:rPr/>
      </w:pPr>
      <w:r>
        <w:rPr>
          <w:rFonts w:ascii="IRNazanin" w:hAnsi="IRNazanin" w:eastAsia="IRNazanin"/>
          <w:color w:val="111111"/>
          <w:sz w:val="28"/>
          <w:sz w:val="28"/>
          <w:szCs w:val="28"/>
          <w:rtl w:val="true"/>
          <w:lang w:bidi="fa-IR"/>
        </w:rPr>
        <w:t>عز وجل ثم لیقضوا تفثهم ولیوفوا نذورهم قال اخذ الشارب وقص الأظفار وما أشبه</w:t>
      </w:r>
    </w:p>
    <w:p>
      <w:pPr>
        <w:pStyle w:val="BookText"/>
        <w:rPr/>
      </w:pPr>
      <w:r>
        <w:rPr>
          <w:rFonts w:ascii="IRNazanin" w:hAnsi="IRNazanin" w:eastAsia="IRNazanin"/>
          <w:color w:val="111111"/>
          <w:sz w:val="28"/>
          <w:sz w:val="28"/>
          <w:szCs w:val="28"/>
          <w:rtl w:val="true"/>
          <w:lang w:bidi="fa-IR"/>
        </w:rPr>
        <w:t>ذلک قال قلت جعلت فداک ان ذریح المحاربی حدثنی عنک بأنک قلت له لیقضوا</w:t>
      </w:r>
    </w:p>
    <w:p>
      <w:pPr>
        <w:pStyle w:val="BookText"/>
        <w:rPr/>
      </w:pPr>
      <w:r>
        <w:rPr>
          <w:rFonts w:ascii="IRNazanin" w:hAnsi="IRNazanin" w:eastAsia="IRNazanin"/>
          <w:color w:val="111111"/>
          <w:sz w:val="28"/>
          <w:sz w:val="28"/>
          <w:szCs w:val="28"/>
          <w:rtl w:val="true"/>
          <w:lang w:bidi="fa-IR"/>
        </w:rPr>
        <w:t>تفثهم لقاء الامام ولیوفوا نذورهم تلک المناسک فقال صدق ذریح وصدقت ان</w:t>
      </w:r>
    </w:p>
    <w:p>
      <w:pPr>
        <w:pStyle w:val="BookText"/>
        <w:rPr/>
      </w:pPr>
      <w:r>
        <w:rPr>
          <w:rFonts w:ascii="IRNazanin" w:hAnsi="IRNazanin" w:eastAsia="IRNazanin"/>
          <w:color w:val="111111"/>
          <w:sz w:val="28"/>
          <w:sz w:val="28"/>
          <w:szCs w:val="28"/>
          <w:rtl w:val="true"/>
          <w:lang w:bidi="fa-IR"/>
        </w:rPr>
        <w:t xml:space="preserve">للقرآن ظاهرا وباطنا ومن یحتمل </w:t>
      </w:r>
      <w:r>
        <w:rPr>
          <w:rStyle w:val="FootnoteAnchor"/>
          <w:rtl w:val="true"/>
        </w:rPr>
        <w:footnoteReference w:id="203"/>
      </w:r>
      <w:r>
        <w:rPr>
          <w:rFonts w:ascii="IRNazanin" w:hAnsi="IRNazanin" w:eastAsia="IRNazanin"/>
          <w:color w:val="111111"/>
          <w:sz w:val="28"/>
          <w:sz w:val="28"/>
          <w:szCs w:val="28"/>
          <w:rtl w:val="true"/>
          <w:lang w:bidi="fa-IR"/>
        </w:rPr>
        <w:t>ما یحتمل ذریح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محمد بن یحیی العطار عن سهل بن</w:t>
      </w:r>
    </w:p>
    <w:p>
      <w:pPr>
        <w:pStyle w:val="BookText"/>
        <w:rPr/>
      </w:pPr>
      <w:r>
        <w:rPr>
          <w:rFonts w:ascii="IRNazanin" w:hAnsi="IRNazanin" w:eastAsia="IRNazanin"/>
          <w:color w:val="111111"/>
          <w:sz w:val="28"/>
          <w:sz w:val="28"/>
          <w:szCs w:val="28"/>
          <w:rtl w:val="true"/>
          <w:lang w:bidi="fa-IR"/>
        </w:rPr>
        <w:t>زیاد الادمی عن علی بن سلیمان عن زیاد القندی عن عبد الله بن سنان عن ذریح</w:t>
      </w:r>
    </w:p>
    <w:p>
      <w:pPr>
        <w:pStyle w:val="BookText"/>
        <w:rPr/>
      </w:pPr>
      <w:r>
        <w:rPr>
          <w:rFonts w:ascii="IRNazanin" w:hAnsi="IRNazanin" w:eastAsia="IRNazanin"/>
          <w:color w:val="111111"/>
          <w:sz w:val="28"/>
          <w:sz w:val="28"/>
          <w:szCs w:val="28"/>
          <w:rtl w:val="true"/>
          <w:lang w:bidi="fa-IR"/>
        </w:rPr>
        <w:t xml:space="preserve">المحاربی نحوه فقیه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عبد الله بن سنان قال اتیت ابا عبد الله علیه السلام فقلت</w:t>
      </w:r>
    </w:p>
    <w:p>
      <w:pPr>
        <w:pStyle w:val="BookText"/>
        <w:rPr/>
      </w:pPr>
      <w:r>
        <w:rPr>
          <w:rFonts w:ascii="IRNazanin" w:hAnsi="IRNazanin" w:eastAsia="IRNazanin"/>
          <w:color w:val="111111"/>
          <w:sz w:val="28"/>
          <w:sz w:val="28"/>
          <w:szCs w:val="28"/>
          <w:rtl w:val="true"/>
          <w:lang w:bidi="fa-IR"/>
        </w:rPr>
        <w:t xml:space="preserve">جعلت فداک قول الله عز وجل ثم لیقضوا تفثهم قال اخذه الشارب وما أشبه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ذریح المحاربی عن أبی عبد الله علیه السلام فی قول الله تعالی ثم لیقضوا</w:t>
      </w:r>
    </w:p>
    <w:p>
      <w:pPr>
        <w:pStyle w:val="BookText"/>
        <w:rPr/>
      </w:pPr>
      <w:r>
        <w:rPr>
          <w:rFonts w:ascii="IRNazanin" w:hAnsi="IRNazanin" w:eastAsia="IRNazanin"/>
          <w:color w:val="111111"/>
          <w:sz w:val="28"/>
          <w:sz w:val="28"/>
          <w:szCs w:val="28"/>
          <w:rtl w:val="true"/>
          <w:lang w:bidi="fa-IR"/>
        </w:rPr>
        <w:t>تفثهم قال التفث لقی الامام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شرف الدین النجفی فی تأویل الآیات الباهرة عن تفسیر</w:t>
      </w:r>
      <w:bookmarkStart w:id="244" w:name="pg16864_195790"/>
    </w:p>
    <w:p>
      <w:pPr>
        <w:pStyle w:val="BookText"/>
        <w:rPr/>
      </w:pPr>
      <w:bookmarkEnd w:id="244"/>
      <w:r>
        <w:rPr>
          <w:rFonts w:ascii="IRNazanin" w:hAnsi="IRNazanin" w:eastAsia="IRNazanin"/>
          <w:color w:val="111111"/>
          <w:sz w:val="28"/>
          <w:sz w:val="28"/>
          <w:szCs w:val="28"/>
          <w:rtl w:val="true"/>
          <w:lang w:bidi="fa-IR"/>
        </w:rPr>
        <w:t>محمد بن العباس قال حدثنا أحمد بن هوذة باسناده یرفعه إلی عبد الله بن سنان عن</w:t>
      </w:r>
    </w:p>
    <w:p>
      <w:pPr>
        <w:pStyle w:val="BookText"/>
        <w:rPr/>
      </w:pPr>
      <w:r>
        <w:rPr>
          <w:rFonts w:ascii="IRNazanin" w:hAnsi="IRNazanin" w:eastAsia="IRNazanin"/>
          <w:color w:val="111111"/>
          <w:sz w:val="28"/>
          <w:sz w:val="28"/>
          <w:szCs w:val="28"/>
          <w:rtl w:val="true"/>
          <w:lang w:bidi="fa-IR"/>
        </w:rPr>
        <w:t>ذریح المحاربی قال قلت لأبی عبد الله علیه السلام قوله تعالی ثم لیقضوا تفثهم ولیوفوا</w:t>
      </w:r>
    </w:p>
    <w:p>
      <w:pPr>
        <w:pStyle w:val="BookText"/>
        <w:rPr/>
      </w:pPr>
      <w:r>
        <w:rPr>
          <w:rFonts w:ascii="IRNazanin" w:hAnsi="IRNazanin" w:eastAsia="IRNazanin"/>
          <w:color w:val="111111"/>
          <w:sz w:val="28"/>
          <w:sz w:val="28"/>
          <w:szCs w:val="28"/>
          <w:rtl w:val="true"/>
          <w:lang w:bidi="fa-IR"/>
        </w:rPr>
        <w:t>نذورهم قال هو لقاء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السیاری فی کتاب التنزیل والتحریف</w:t>
      </w:r>
    </w:p>
    <w:p>
      <w:pPr>
        <w:pStyle w:val="BookText"/>
        <w:rPr/>
      </w:pPr>
      <w:r>
        <w:rPr>
          <w:rFonts w:ascii="IRNazanin" w:hAnsi="IRNazanin" w:eastAsia="IRNazanin"/>
          <w:color w:val="111111"/>
          <w:sz w:val="28"/>
          <w:sz w:val="28"/>
          <w:szCs w:val="28"/>
          <w:rtl w:val="true"/>
          <w:lang w:bidi="fa-IR"/>
        </w:rPr>
        <w:t>بإسناده عن أبی عبد الله علیه السلام فی قوله عز وجل ثم لیقضوا تفثهم ولیوفوا نذورهم</w:t>
      </w:r>
    </w:p>
    <w:p>
      <w:pPr>
        <w:pStyle w:val="BookText"/>
        <w:rPr/>
      </w:pPr>
      <w:r>
        <w:rPr>
          <w:rFonts w:ascii="IRNazanin" w:hAnsi="IRNazanin" w:eastAsia="IRNazanin"/>
          <w:color w:val="111111"/>
          <w:sz w:val="28"/>
          <w:sz w:val="28"/>
          <w:szCs w:val="28"/>
          <w:rtl w:val="true"/>
          <w:lang w:bidi="fa-IR"/>
        </w:rPr>
        <w:t>قال لقی الإمام علیه السلام قال أبو جعفر علیه السلام ونظر الناس فی الطواف قال</w:t>
      </w:r>
    </w:p>
    <w:p>
      <w:pPr>
        <w:pStyle w:val="BookText"/>
        <w:rPr/>
      </w:pPr>
      <w:r>
        <w:rPr>
          <w:rFonts w:ascii="IRNazanin" w:hAnsi="IRNazanin" w:eastAsia="IRNazanin"/>
          <w:color w:val="111111"/>
          <w:sz w:val="28"/>
          <w:sz w:val="28"/>
          <w:szCs w:val="28"/>
          <w:rtl w:val="true"/>
          <w:lang w:bidi="fa-IR"/>
        </w:rPr>
        <w:t>امروا ان یطوفوا بهذا ثم یأتونا فیعرفونا مودتهم ثم یعرضوا علینا نصرهم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الرفث والفسوق والجدال</w:t>
      </w:r>
    </w:p>
    <w:p>
      <w:pPr>
        <w:pStyle w:val="BookText"/>
        <w:rPr/>
      </w:pPr>
      <w:r>
        <w:rPr>
          <w:rFonts w:ascii="IRNazanin" w:hAnsi="IRNazanin" w:eastAsia="IRNazanin"/>
          <w:color w:val="111111"/>
          <w:sz w:val="28"/>
          <w:sz w:val="28"/>
          <w:szCs w:val="28"/>
          <w:rtl w:val="true"/>
          <w:lang w:bidi="fa-IR"/>
        </w:rPr>
        <w:t>علی المحرم من أبواب ما یجب علی المحرم ترکه قوله علیه السلام ومن التفث ان</w:t>
      </w:r>
    </w:p>
    <w:p>
      <w:pPr>
        <w:pStyle w:val="BookText"/>
        <w:rPr/>
      </w:pPr>
      <w:r>
        <w:rPr>
          <w:rFonts w:ascii="IRNazanin" w:hAnsi="IRNazanin" w:eastAsia="IRNazanin"/>
          <w:color w:val="111111"/>
          <w:sz w:val="28"/>
          <w:sz w:val="28"/>
          <w:szCs w:val="28"/>
          <w:rtl w:val="true"/>
          <w:lang w:bidi="fa-IR"/>
        </w:rPr>
        <w:t>تتکلم فی احرامک بکلام قبیح فإذا دخلت مکة وطفت بالبیت وتکلمت بکلام طیب</w:t>
      </w:r>
    </w:p>
    <w:p>
      <w:pPr>
        <w:pStyle w:val="BookText"/>
        <w:rPr/>
      </w:pPr>
      <w:r>
        <w:rPr>
          <w:rFonts w:ascii="IRNazanin" w:hAnsi="IRNazanin" w:eastAsia="IRNazanin"/>
          <w:color w:val="111111"/>
          <w:sz w:val="28"/>
          <w:sz w:val="28"/>
          <w:szCs w:val="28"/>
          <w:rtl w:val="true"/>
          <w:lang w:bidi="fa-IR"/>
        </w:rPr>
        <w:t>فکان ذلک کفارة لذلک</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ثم لیقضوا تفثهم قال علیه السلام هو</w:t>
      </w:r>
    </w:p>
    <w:p>
      <w:pPr>
        <w:pStyle w:val="BookText"/>
        <w:rPr/>
      </w:pPr>
      <w:r>
        <w:rPr>
          <w:rFonts w:ascii="IRNazanin" w:hAnsi="IRNazanin" w:eastAsia="IRNazanin"/>
          <w:color w:val="111111"/>
          <w:sz w:val="28"/>
          <w:sz w:val="28"/>
          <w:szCs w:val="28"/>
          <w:rtl w:val="true"/>
          <w:lang w:bidi="fa-IR"/>
        </w:rPr>
        <w:t>ما یکون من الرجل فی حال احرامه فإذا دخل مکة فتکلم بکلام طیب کان ذلک کفارة</w:t>
      </w:r>
    </w:p>
    <w:p>
      <w:pPr>
        <w:pStyle w:val="BookText"/>
        <w:rPr/>
      </w:pPr>
      <w:r>
        <w:rPr>
          <w:rFonts w:ascii="IRNazanin" w:hAnsi="IRNazanin" w:eastAsia="IRNazanin"/>
          <w:color w:val="111111"/>
          <w:sz w:val="28"/>
          <w:sz w:val="28"/>
          <w:szCs w:val="28"/>
          <w:rtl w:val="true"/>
          <w:lang w:bidi="fa-IR"/>
        </w:rPr>
        <w:t>لذلک الذی کان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الصباح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اخراج الشعر من منی من</w:t>
      </w:r>
    </w:p>
    <w:p>
      <w:pPr>
        <w:pStyle w:val="BookText"/>
        <w:rPr/>
      </w:pPr>
      <w:r>
        <w:rPr>
          <w:rFonts w:ascii="IRNazanin" w:hAnsi="IRNazanin" w:eastAsia="IRNazanin"/>
          <w:color w:val="111111"/>
          <w:sz w:val="28"/>
          <w:sz w:val="28"/>
          <w:szCs w:val="28"/>
          <w:rtl w:val="true"/>
          <w:lang w:bidi="fa-IR"/>
        </w:rPr>
        <w:t>أبواب الحلق قوله علیه السلام وقال فی قول الله عز وجل ثم لیقضوا تفثهم قال هو</w:t>
      </w:r>
    </w:p>
    <w:p>
      <w:pPr>
        <w:pStyle w:val="BookText"/>
        <w:rPr/>
      </w:pPr>
      <w:r>
        <w:rPr>
          <w:rFonts w:ascii="IRNazanin" w:hAnsi="IRNazanin" w:eastAsia="IRNazanin"/>
          <w:color w:val="111111"/>
          <w:sz w:val="28"/>
          <w:sz w:val="28"/>
          <w:szCs w:val="28"/>
          <w:rtl w:val="true"/>
          <w:lang w:bidi="fa-IR"/>
        </w:rPr>
        <w:t>الحلق وما فی جلد الانسان</w:t>
      </w:r>
      <w:r>
        <w:rPr>
          <w:rFonts w:eastAsia="IRNazanin" w:cs="IRNazanin"/>
          <w:color w:val="111111"/>
          <w:sz w:val="28"/>
          <w:szCs w:val="28"/>
          <w:rtl w:val="true"/>
          <w:lang w:bidi="fa-IR"/>
        </w:rPr>
        <w:t>.</w:t>
      </w:r>
    </w:p>
    <w:p>
      <w:pPr>
        <w:pStyle w:val="Heading4"/>
        <w:numPr>
          <w:ilvl w:val="3"/>
          <w:numId w:val="1"/>
        </w:numPr>
        <w:rPr/>
      </w:pPr>
      <w:bookmarkStart w:id="245" w:name="__RefHeading___Toc10017931_417432637"/>
      <w:bookmarkStart w:id="246" w:name="_Toc87"/>
      <w:bookmarkEnd w:id="245"/>
      <w:r>
        <w:rPr>
          <w:rtl w:val="true"/>
        </w:rPr>
        <w:t>(</w:t>
      </w:r>
      <w:r>
        <w:rPr/>
        <w:t>10</w:t>
      </w:r>
      <w:r>
        <w:rPr>
          <w:rtl w:val="true"/>
        </w:rPr>
        <w:t xml:space="preserve">) </w:t>
      </w:r>
      <w:r>
        <w:rPr>
          <w:rtl w:val="true"/>
        </w:rPr>
        <w:t>باب استحباب تأخیر الحلق بعد الحلق فی الحج والعمرة فإنه بمنزلة الطائف ما دام لم یحلق</w:t>
      </w:r>
      <w:bookmarkEnd w:id="246"/>
    </w:p>
    <w:p>
      <w:pPr>
        <w:pStyle w:val="BookText"/>
        <w:rPr/>
      </w:pPr>
      <w:r>
        <w:rPr>
          <w:rFonts w:eastAsia="IRNazanin" w:cs="IRNazanin"/>
          <w:color w:val="111111"/>
          <w:sz w:val="28"/>
          <w:szCs w:val="28"/>
          <w:lang w:bidi="fa-IR"/>
        </w:rPr>
        <w:t>4035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بعض أصحابنا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 لا یزال العبد فی حد الطواف بالکعبة ما دام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حلق الرأس علیه فقیه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لا یزال العبد فی حد الطائف</w:t>
      </w:r>
      <w:bookmarkStart w:id="247" w:name="pg16864_195791"/>
    </w:p>
    <w:p>
      <w:pPr>
        <w:pStyle w:val="BookText"/>
        <w:rPr/>
      </w:pPr>
      <w:bookmarkEnd w:id="247"/>
      <w:r>
        <w:rPr>
          <w:rFonts w:ascii="IRNazanin" w:hAnsi="IRNazanin" w:eastAsia="IRNazanin"/>
          <w:color w:val="111111"/>
          <w:sz w:val="28"/>
          <w:sz w:val="28"/>
          <w:szCs w:val="28"/>
          <w:rtl w:val="true"/>
          <w:lang w:bidi="fa-IR"/>
        </w:rPr>
        <w:t>ما دام شعر الحلق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أبی نصر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حین نفرنا من منی</w:t>
      </w:r>
    </w:p>
    <w:p>
      <w:pPr>
        <w:pStyle w:val="BookText"/>
        <w:rPr/>
      </w:pPr>
      <w:r>
        <w:rPr>
          <w:rFonts w:ascii="IRNazanin" w:hAnsi="IRNazanin" w:eastAsia="IRNazanin"/>
          <w:color w:val="111111"/>
          <w:sz w:val="28"/>
          <w:sz w:val="28"/>
          <w:szCs w:val="28"/>
          <w:rtl w:val="true"/>
          <w:lang w:bidi="fa-IR"/>
        </w:rPr>
        <w:t>أقمنا أیاما ثم حلقت رأسی طلب التلذذ فدخلنی من ذلک شئ فقال کان أبو الحسن</w:t>
      </w:r>
    </w:p>
    <w:p>
      <w:pPr>
        <w:pStyle w:val="BookText"/>
        <w:rPr/>
      </w:pPr>
      <w:r>
        <w:rPr>
          <w:rFonts w:ascii="IRNazanin" w:hAnsi="IRNazanin" w:eastAsia="IRNazanin"/>
          <w:color w:val="111111"/>
          <w:sz w:val="28"/>
          <w:sz w:val="28"/>
          <w:szCs w:val="28"/>
          <w:rtl w:val="true"/>
          <w:lang w:bidi="fa-IR"/>
        </w:rPr>
        <w:t>علیه السلام إذا خرج من مکة فاتی بثیابه حلق رأسه</w:t>
      </w:r>
      <w:r>
        <w:rPr>
          <w:rFonts w:eastAsia="IRNazanin" w:cs="IRNazanin"/>
          <w:color w:val="111111"/>
          <w:sz w:val="28"/>
          <w:szCs w:val="28"/>
          <w:rtl w:val="true"/>
          <w:lang w:bidi="fa-IR"/>
        </w:rPr>
        <w:t>.</w:t>
      </w:r>
    </w:p>
    <w:p>
      <w:pPr>
        <w:pStyle w:val="Heading4"/>
        <w:numPr>
          <w:ilvl w:val="3"/>
          <w:numId w:val="1"/>
        </w:numPr>
        <w:rPr/>
      </w:pPr>
      <w:bookmarkStart w:id="248" w:name="__RefHeading___Toc10017933_417432637"/>
      <w:bookmarkStart w:id="249" w:name="_Toc88"/>
      <w:bookmarkEnd w:id="248"/>
      <w:r>
        <w:rPr>
          <w:rtl w:val="true"/>
        </w:rPr>
        <w:t>(</w:t>
      </w:r>
      <w:r>
        <w:rPr/>
        <w:t>11</w:t>
      </w:r>
      <w:r>
        <w:rPr>
          <w:rtl w:val="true"/>
        </w:rPr>
        <w:t xml:space="preserve">) </w:t>
      </w:r>
      <w:r>
        <w:rPr>
          <w:rtl w:val="true"/>
        </w:rPr>
        <w:t>باب کراهة غسل الرأس بالخطمی قبل الحلق أو التقصیر</w:t>
      </w:r>
      <w:bookmarkEnd w:id="249"/>
    </w:p>
    <w:p>
      <w:pPr>
        <w:pStyle w:val="BookText"/>
        <w:rPr/>
      </w:pPr>
      <w:r>
        <w:rPr>
          <w:rFonts w:eastAsia="IRNazanin" w:cs="IRNazanin"/>
          <w:color w:val="111111"/>
          <w:sz w:val="28"/>
          <w:szCs w:val="28"/>
          <w:lang w:bidi="fa-IR"/>
        </w:rPr>
        <w:t>4036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 محمد</w:t>
      </w:r>
    </w:p>
    <w:p>
      <w:pPr>
        <w:pStyle w:val="BookText"/>
        <w:rPr/>
      </w:pPr>
      <w:r>
        <w:rPr>
          <w:rFonts w:ascii="IRNazanin" w:hAnsi="IRNazanin" w:eastAsia="IRNazanin"/>
          <w:color w:val="111111"/>
          <w:sz w:val="28"/>
          <w:sz w:val="28"/>
          <w:szCs w:val="28"/>
          <w:rtl w:val="true"/>
          <w:lang w:bidi="fa-IR"/>
        </w:rPr>
        <w:t>بن أبی نصر عن مفضل بن صالح عن ابان بن تغلب قال قلت لأبی عبد الله علیه السلام</w:t>
      </w:r>
    </w:p>
    <w:p>
      <w:pPr>
        <w:pStyle w:val="BookText"/>
        <w:rPr/>
      </w:pPr>
      <w:r>
        <w:rPr>
          <w:rFonts w:ascii="IRNazanin" w:hAnsi="IRNazanin" w:eastAsia="IRNazanin"/>
          <w:color w:val="111111"/>
          <w:sz w:val="28"/>
          <w:sz w:val="28"/>
          <w:szCs w:val="28"/>
          <w:rtl w:val="true"/>
          <w:lang w:bidi="fa-IR"/>
        </w:rPr>
        <w:t xml:space="preserve">للرجل ان یغسل رأسه بالخطمی قبل أن یحلقه قال یقصر ویغسله المقنع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تغسل رأسک بالخطمی حتی تحلقه فان ابا عبد الله</w:t>
      </w:r>
    </w:p>
    <w:p>
      <w:pPr>
        <w:pStyle w:val="BookText"/>
        <w:rPr/>
      </w:pPr>
      <w:r>
        <w:rPr>
          <w:rFonts w:ascii="IRNazanin" w:hAnsi="IRNazanin" w:eastAsia="IRNazanin"/>
          <w:color w:val="111111"/>
          <w:sz w:val="28"/>
          <w:sz w:val="28"/>
          <w:szCs w:val="28"/>
          <w:rtl w:val="true"/>
          <w:lang w:bidi="fa-IR"/>
        </w:rPr>
        <w:t>علیه السلام نهی عن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 بن</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سئلته عن الرجل هل یصلح له ان یغسل رأسه یوم النحر بخطمی قبل أن</w:t>
      </w:r>
    </w:p>
    <w:p>
      <w:pPr>
        <w:pStyle w:val="BookText"/>
        <w:rPr/>
      </w:pPr>
      <w:r>
        <w:rPr>
          <w:rFonts w:ascii="IRNazanin" w:hAnsi="IRNazanin" w:eastAsia="IRNazanin"/>
          <w:color w:val="111111"/>
          <w:sz w:val="28"/>
          <w:sz w:val="28"/>
          <w:szCs w:val="28"/>
          <w:rtl w:val="true"/>
          <w:lang w:bidi="fa-IR"/>
        </w:rPr>
        <w:t>یحلقه قال کان أبی ینهی ولده عن ذلک</w:t>
      </w:r>
    </w:p>
    <w:p>
      <w:pPr>
        <w:pStyle w:val="BookText"/>
        <w:rPr/>
      </w:pPr>
      <w:r>
        <w:rPr>
          <w:rFonts w:eastAsia="IRNazanin" w:cs="IRNazanin"/>
          <w:color w:val="111111"/>
          <w:sz w:val="28"/>
          <w:szCs w:val="28"/>
          <w:lang w:bidi="fa-IR"/>
        </w:rPr>
        <w:t>4039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عن أحدهما علیهما السلام قال سألته عن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المحرمة إذا طهرت تغسل رأسها بالخطمی فقال یجزیها الماء</w:t>
      </w:r>
      <w:r>
        <w:rPr>
          <w:rFonts w:eastAsia="IRNazanin" w:cs="IRNazanin"/>
          <w:color w:val="111111"/>
          <w:sz w:val="28"/>
          <w:szCs w:val="28"/>
          <w:rtl w:val="true"/>
          <w:lang w:bidi="fa-IR"/>
        </w:rPr>
        <w:t>.</w:t>
      </w:r>
      <w:bookmarkStart w:id="250" w:name="pg16864_195792"/>
    </w:p>
    <w:p>
      <w:pPr>
        <w:pStyle w:val="Heading3"/>
        <w:numPr>
          <w:ilvl w:val="2"/>
          <w:numId w:val="1"/>
        </w:numPr>
        <w:rPr/>
      </w:pPr>
      <w:bookmarkStart w:id="251" w:name="__RefHeading___Toc10017935_417432637"/>
      <w:bookmarkStart w:id="252" w:name="_Toc89"/>
      <w:bookmarkEnd w:id="250"/>
      <w:bookmarkEnd w:id="251"/>
      <w:r>
        <w:rPr>
          <w:rtl w:val="true"/>
        </w:rPr>
        <w:t>أبواب زیارة البیت والعود إلی منی والمبیت به لیالی التشریق وبیان</w:t>
      </w:r>
      <w:r>
        <w:rPr>
          <w:rtl w:val="true"/>
        </w:rPr>
        <w:t>...</w:t>
      </w:r>
      <w:bookmarkEnd w:id="252"/>
    </w:p>
    <w:p>
      <w:pPr>
        <w:pStyle w:val="Heading4"/>
        <w:numPr>
          <w:ilvl w:val="3"/>
          <w:numId w:val="1"/>
        </w:numPr>
        <w:rPr/>
      </w:pPr>
      <w:bookmarkStart w:id="253" w:name="__RefHeading___Toc10017937_417432637"/>
      <w:bookmarkStart w:id="254" w:name="_Toc90"/>
      <w:bookmarkEnd w:id="253"/>
      <w:r>
        <w:rPr>
          <w:rtl w:val="true"/>
        </w:rPr>
        <w:t>اشارة</w:t>
      </w:r>
      <w:bookmarkEnd w:id="254"/>
    </w:p>
    <w:p>
      <w:pPr>
        <w:pStyle w:val="BookText"/>
        <w:rPr/>
      </w:pPr>
      <w:r>
        <w:rPr>
          <w:rFonts w:ascii="IRNazanin" w:hAnsi="IRNazanin" w:eastAsia="IRNazanin"/>
          <w:color w:val="111111"/>
          <w:sz w:val="28"/>
          <w:sz w:val="28"/>
          <w:szCs w:val="28"/>
          <w:rtl w:val="true"/>
          <w:lang w:bidi="fa-IR"/>
        </w:rPr>
        <w:t>أبواب زیارة البیت والعود إلی منی والمبیت به لیالی التشریق وبیان وقت النفر وما یستحب اتیانه حتی</w:t>
      </w:r>
    </w:p>
    <w:p>
      <w:pPr>
        <w:pStyle w:val="BookText"/>
        <w:rPr/>
      </w:pPr>
      <w:r>
        <w:rPr>
          <w:rFonts w:ascii="IRNazanin" w:hAnsi="IRNazanin" w:eastAsia="IRNazanin"/>
          <w:color w:val="111111"/>
          <w:sz w:val="28"/>
          <w:sz w:val="28"/>
          <w:szCs w:val="28"/>
          <w:rtl w:val="true"/>
          <w:lang w:bidi="fa-IR"/>
        </w:rPr>
        <w:t>یرجع إلی بلاده وزیارة قبور النبی والأئمة علیهم السلام بالمدینة</w:t>
      </w:r>
    </w:p>
    <w:p>
      <w:pPr>
        <w:pStyle w:val="BookText"/>
        <w:rPr/>
      </w:pPr>
      <w:r>
        <w:rPr>
          <w:rFonts w:ascii="IRNazanin" w:hAnsi="IRNazanin" w:eastAsia="IRNazanin"/>
          <w:color w:val="111111"/>
          <w:sz w:val="28"/>
          <w:sz w:val="28"/>
          <w:szCs w:val="28"/>
          <w:rtl w:val="true"/>
          <w:lang w:bidi="fa-IR"/>
        </w:rPr>
        <w:t>المنورة بعد الحج أو قبله والتعریس عند معرس النبی صلی الله علیه وآله</w:t>
      </w:r>
    </w:p>
    <w:p>
      <w:pPr>
        <w:pStyle w:val="Heading4"/>
        <w:numPr>
          <w:ilvl w:val="3"/>
          <w:numId w:val="1"/>
        </w:numPr>
        <w:rPr/>
      </w:pPr>
      <w:bookmarkStart w:id="255" w:name="__RefHeading___Toc10017939_417432637"/>
      <w:bookmarkStart w:id="256" w:name="_Toc91"/>
      <w:bookmarkEnd w:id="255"/>
      <w:r>
        <w:rPr>
          <w:rtl w:val="true"/>
        </w:rPr>
        <w:t>(</w:t>
      </w:r>
      <w:r>
        <w:rPr/>
        <w:t>1</w:t>
      </w:r>
      <w:r>
        <w:rPr>
          <w:rtl w:val="true"/>
        </w:rPr>
        <w:t xml:space="preserve">) </w:t>
      </w:r>
      <w:r>
        <w:rPr>
          <w:rtl w:val="true"/>
        </w:rPr>
        <w:t>باب وجوب زیارة البیت بعد الحلق واستحبابها</w:t>
      </w:r>
      <w:r>
        <w:rPr>
          <w:rtl w:val="true"/>
        </w:rPr>
        <w:t>...</w:t>
      </w:r>
      <w:bookmarkEnd w:id="256"/>
    </w:p>
    <w:p>
      <w:pPr>
        <w:pStyle w:val="BookText"/>
        <w:rPr/>
      </w:pPr>
      <w:r>
        <w:rPr>
          <w:rFonts w:ascii="IRNazanin" w:hAnsi="IRNazanin" w:eastAsia="IRNazanin"/>
          <w:color w:val="111111"/>
          <w:sz w:val="28"/>
          <w:sz w:val="28"/>
          <w:szCs w:val="28"/>
          <w:rtl w:val="true"/>
          <w:lang w:bidi="fa-IR"/>
        </w:rPr>
        <w:t>باب وجوب زیارة البیت بعد الحلق واستحبابها یوم النحر وکراهة تأخیرها عنه خصوصا للمتمتع وبیان</w:t>
      </w:r>
    </w:p>
    <w:p>
      <w:pPr>
        <w:pStyle w:val="BookText"/>
        <w:rPr/>
      </w:pPr>
      <w:r>
        <w:rPr>
          <w:rFonts w:ascii="IRNazanin" w:hAnsi="IRNazanin" w:eastAsia="IRNazanin"/>
          <w:color w:val="111111"/>
          <w:sz w:val="28"/>
          <w:sz w:val="28"/>
          <w:szCs w:val="28"/>
          <w:rtl w:val="true"/>
          <w:lang w:bidi="fa-IR"/>
        </w:rPr>
        <w:t>کیفیتها وآدابها ووجوب الصلاة الرکعتین بعدها خلف المقام والسعی بین الصفا والمروة</w:t>
      </w:r>
    </w:p>
    <w:p>
      <w:pPr>
        <w:pStyle w:val="BookText"/>
        <w:rPr/>
      </w:pPr>
      <w:r>
        <w:rPr>
          <w:rFonts w:ascii="IRNazanin" w:hAnsi="IRNazanin" w:eastAsia="IRNazanin"/>
          <w:color w:val="111111"/>
          <w:sz w:val="28"/>
          <w:sz w:val="28"/>
          <w:szCs w:val="28"/>
          <w:rtl w:val="true"/>
          <w:lang w:bidi="fa-IR"/>
        </w:rPr>
        <w:t xml:space="preserve">قال الله تعالی ثم لیقضوا تفثهم ولیوفوا نذورهم ولیطوفوا بالبیت العتیق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w:t>
      </w:r>
    </w:p>
    <w:p>
      <w:pPr>
        <w:pStyle w:val="BookText"/>
        <w:rPr/>
      </w:pPr>
      <w:r>
        <w:rPr>
          <w:rFonts w:ascii="IRNazanin" w:hAnsi="IRNazanin" w:eastAsia="IRNazanin"/>
          <w:color w:val="111111"/>
          <w:sz w:val="28"/>
          <w:sz w:val="28"/>
          <w:szCs w:val="28"/>
          <w:rtl w:val="true"/>
          <w:lang w:bidi="fa-IR"/>
        </w:rPr>
        <w:t xml:space="preserve">الحج 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عز اسمه ان الصفا والمروة من شعائر الله فمن حج البیت أو اعتمر</w:t>
      </w:r>
    </w:p>
    <w:p>
      <w:pPr>
        <w:pStyle w:val="BookText"/>
        <w:rPr/>
      </w:pPr>
      <w:r>
        <w:rPr>
          <w:rFonts w:ascii="IRNazanin" w:hAnsi="IRNazanin" w:eastAsia="IRNazanin"/>
          <w:color w:val="111111"/>
          <w:sz w:val="28"/>
          <w:sz w:val="28"/>
          <w:szCs w:val="28"/>
          <w:rtl w:val="true"/>
          <w:lang w:bidi="fa-IR"/>
        </w:rPr>
        <w:t xml:space="preserve">فلا جناح علیه ان یطوف بهما ومن تطوع خیرا فان الله شاکر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البقرة ی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ابن أبی عمیر عن منصور بن</w:t>
      </w:r>
    </w:p>
    <w:p>
      <w:pPr>
        <w:pStyle w:val="BookText"/>
        <w:rPr/>
      </w:pPr>
      <w:r>
        <w:rPr>
          <w:rFonts w:ascii="IRNazanin" w:hAnsi="IRNazanin" w:eastAsia="IRNazanin"/>
          <w:color w:val="111111"/>
          <w:sz w:val="28"/>
          <w:sz w:val="28"/>
          <w:szCs w:val="28"/>
          <w:rtl w:val="true"/>
          <w:lang w:bidi="fa-IR"/>
        </w:rPr>
        <w:t>حازم قال سمعت أبا عبد الله علیه السلام یقول لا یبیت المتمتع یوم النحر بمنی حتی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یزور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عبد الرحمن عن علا</w:t>
      </w:r>
    </w:p>
    <w:p>
      <w:pPr>
        <w:pStyle w:val="BookText"/>
        <w:rPr/>
      </w:pPr>
      <w:r>
        <w:rPr>
          <w:rFonts w:ascii="IRNazanin" w:hAnsi="IRNazanin" w:eastAsia="IRNazanin"/>
          <w:color w:val="111111"/>
          <w:sz w:val="28"/>
          <w:sz w:val="28"/>
          <w:szCs w:val="28"/>
          <w:rtl w:val="true"/>
          <w:lang w:bidi="fa-IR"/>
        </w:rPr>
        <w:t>عن محمد بن مسلم عن أبی جعفر علیه السلام قال سئلته عن المتمتع متی یزور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یوم النحر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علی علیه السلام ان رسول الله صلی الله علیه وآله أفاض</w:t>
      </w:r>
    </w:p>
    <w:p>
      <w:pPr>
        <w:pStyle w:val="BookText"/>
        <w:rPr/>
      </w:pPr>
      <w:r>
        <w:rPr>
          <w:rFonts w:ascii="IRNazanin" w:hAnsi="IRNazanin" w:eastAsia="IRNazanin"/>
          <w:color w:val="111111"/>
          <w:sz w:val="28"/>
          <w:sz w:val="28"/>
          <w:szCs w:val="28"/>
          <w:rtl w:val="true"/>
          <w:lang w:bidi="fa-IR"/>
        </w:rPr>
        <w:t>یوم النحر إلی البیت فصلی الظهر بمکة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حماد</w:t>
      </w:r>
    </w:p>
    <w:p>
      <w:pPr>
        <w:pStyle w:val="BookText"/>
        <w:rPr/>
      </w:pPr>
      <w:r>
        <w:rPr>
          <w:rFonts w:ascii="IRNazanin" w:hAnsi="IRNazanin" w:eastAsia="IRNazanin"/>
          <w:color w:val="111111"/>
          <w:sz w:val="28"/>
          <w:sz w:val="28"/>
          <w:szCs w:val="28"/>
          <w:rtl w:val="true"/>
          <w:lang w:bidi="fa-IR"/>
        </w:rPr>
        <w:t xml:space="preserve">عن الحلبی یب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بن عیسی عن عمران</w:t>
      </w:r>
    </w:p>
    <w:p>
      <w:pPr>
        <w:pStyle w:val="BookText"/>
        <w:rPr/>
      </w:pPr>
      <w:r>
        <w:rPr>
          <w:rFonts w:ascii="IRNazanin" w:hAnsi="IRNazanin" w:eastAsia="IRNazanin"/>
          <w:color w:val="111111"/>
          <w:sz w:val="28"/>
          <w:sz w:val="28"/>
          <w:szCs w:val="28"/>
          <w:rtl w:val="true"/>
          <w:lang w:bidi="fa-IR"/>
        </w:rPr>
        <w:t>الحلبی عن أبی عبد الله علیه السلام قال ینبغی للمتمتع ان یزور البیت یوم النحر أو من</w:t>
      </w:r>
    </w:p>
    <w:p>
      <w:pPr>
        <w:pStyle w:val="BookText"/>
        <w:rPr/>
      </w:pPr>
      <w:r>
        <w:rPr>
          <w:rFonts w:ascii="IRNazanin" w:hAnsi="IRNazanin" w:eastAsia="IRNazanin"/>
          <w:color w:val="111111"/>
          <w:sz w:val="28"/>
          <w:sz w:val="28"/>
          <w:szCs w:val="28"/>
          <w:rtl w:val="true"/>
          <w:lang w:bidi="fa-IR"/>
        </w:rPr>
        <w:t xml:space="preserve">لیلته ولا یؤخر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عن جعفر بن محمد علیهما السلام أنه قال ینبغی تعجیل</w:t>
      </w:r>
    </w:p>
    <w:p>
      <w:pPr>
        <w:pStyle w:val="BookText"/>
        <w:rPr/>
      </w:pPr>
      <w:r>
        <w:rPr>
          <w:rFonts w:ascii="IRNazanin" w:hAnsi="IRNazanin" w:eastAsia="IRNazanin"/>
          <w:color w:val="111111"/>
          <w:sz w:val="28"/>
          <w:sz w:val="28"/>
          <w:szCs w:val="28"/>
          <w:rtl w:val="true"/>
          <w:lang w:bidi="fa-IR"/>
        </w:rPr>
        <w:t>الزیارة وان لا یؤخر وان یزور یوم النحر وان اخر ذلک إلی غد فلا بأس</w:t>
      </w:r>
    </w:p>
    <w:p>
      <w:pPr>
        <w:pStyle w:val="BookText"/>
        <w:rPr/>
      </w:pPr>
      <w:r>
        <w:rPr>
          <w:rFonts w:eastAsia="IRNazanin" w:cs="IRNazanin"/>
          <w:color w:val="111111"/>
          <w:sz w:val="28"/>
          <w:szCs w:val="28"/>
          <w:lang w:bidi="fa-IR"/>
        </w:rPr>
        <w:t>4045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فقه الرضا علیه السلام ویزور المتمتع البیت یوم النحر</w:t>
      </w:r>
    </w:p>
    <w:p>
      <w:pPr>
        <w:pStyle w:val="BookText"/>
        <w:rPr/>
      </w:pPr>
      <w:r>
        <w:rPr>
          <w:rFonts w:ascii="IRNazanin" w:hAnsi="IRNazanin" w:eastAsia="IRNazanin"/>
          <w:color w:val="111111"/>
          <w:sz w:val="28"/>
          <w:sz w:val="28"/>
          <w:szCs w:val="28"/>
          <w:rtl w:val="true"/>
          <w:lang w:bidi="fa-IR"/>
        </w:rPr>
        <w:t>ومن غده ولا یؤخر ذلک وموسع علی القارن والمفرد ان یزور متی شاء</w:t>
      </w:r>
    </w:p>
    <w:p>
      <w:pPr>
        <w:pStyle w:val="BookText"/>
        <w:rPr/>
      </w:pPr>
      <w:r>
        <w:rPr>
          <w:rFonts w:eastAsia="IRNazanin" w:cs="IRNazanin"/>
          <w:color w:val="111111"/>
          <w:sz w:val="28"/>
          <w:szCs w:val="28"/>
          <w:lang w:bidi="fa-IR"/>
        </w:rPr>
        <w:t>4046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فإذا حلقت فزر البیت من یومک</w:t>
      </w:r>
    </w:p>
    <w:p>
      <w:pPr>
        <w:pStyle w:val="BookText"/>
        <w:rPr/>
      </w:pPr>
      <w:r>
        <w:rPr>
          <w:rFonts w:ascii="IRNazanin" w:hAnsi="IRNazanin" w:eastAsia="IRNazanin"/>
          <w:color w:val="111111"/>
          <w:sz w:val="28"/>
          <w:sz w:val="28"/>
          <w:szCs w:val="28"/>
          <w:rtl w:val="true"/>
          <w:lang w:bidi="fa-IR"/>
        </w:rPr>
        <w:t xml:space="preserve">أو لیلتک وان أخرت إلی یوم النفر ما لم تمس الطیب والنساء </w:t>
      </w:r>
      <w:r>
        <w:rPr>
          <w:rStyle w:val="FootnoteAnchor"/>
          <w:rtl w:val="true"/>
        </w:rPr>
        <w:footnoteReference w:id="204"/>
      </w:r>
    </w:p>
    <w:p>
      <w:pPr>
        <w:pStyle w:val="BookText"/>
        <w:rPr/>
      </w:pPr>
      <w:r>
        <w:rPr>
          <w:rFonts w:eastAsia="IRNazanin" w:cs="IRNazanin"/>
          <w:color w:val="111111"/>
          <w:sz w:val="28"/>
          <w:szCs w:val="28"/>
          <w:lang w:bidi="fa-IR"/>
        </w:rPr>
        <w:t>4047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بن عیسی و</w:t>
      </w:r>
    </w:p>
    <w:p>
      <w:pPr>
        <w:pStyle w:val="BookText"/>
        <w:rPr/>
      </w:pPr>
      <w:r>
        <w:rPr>
          <w:rFonts w:ascii="IRNazanin" w:hAnsi="IRNazanin" w:eastAsia="IRNazanin"/>
          <w:color w:val="111111"/>
          <w:sz w:val="28"/>
          <w:sz w:val="28"/>
          <w:szCs w:val="28"/>
          <w:rtl w:val="true"/>
          <w:lang w:bidi="fa-IR"/>
        </w:rPr>
        <w:t>فضالة عن معویة بن عمار عن أبی عبد الله علیه السلام قال سئلته عن المتمتع متی</w:t>
      </w:r>
    </w:p>
    <w:p>
      <w:pPr>
        <w:pStyle w:val="BookText"/>
        <w:rPr/>
      </w:pPr>
      <w:r>
        <w:rPr>
          <w:rFonts w:ascii="IRNazanin" w:hAnsi="IRNazanin" w:eastAsia="IRNazanin"/>
          <w:color w:val="111111"/>
          <w:sz w:val="28"/>
          <w:sz w:val="28"/>
          <w:szCs w:val="28"/>
          <w:rtl w:val="true"/>
          <w:lang w:bidi="fa-IR"/>
        </w:rPr>
        <w:t>یزور البیت قال یوم النحر أو من الغد ولا یؤخر والمفرد والقارن لیسا بسواء موسع</w:t>
      </w:r>
    </w:p>
    <w:p>
      <w:pPr>
        <w:pStyle w:val="BookText"/>
        <w:rPr/>
      </w:pP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أبیه ومحمد بن إسماعیل عن الفضل بن شاذان عن ابن أبی عمیر وصفوان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معویة بن عمار صا محمد بن یعقوب عن علی بن إبراهیم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أبیه عن ابن أبی عمیر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عن معویة بن عمار عن أبی عبد الله علیه السلام</w:t>
      </w:r>
    </w:p>
    <w:p>
      <w:pPr>
        <w:pStyle w:val="BookText"/>
        <w:rPr/>
      </w:pPr>
      <w:r>
        <w:rPr>
          <w:rFonts w:ascii="IRNazanin" w:hAnsi="IRNazanin" w:eastAsia="IRNazanin"/>
          <w:color w:val="111111"/>
          <w:sz w:val="28"/>
          <w:sz w:val="28"/>
          <w:szCs w:val="28"/>
          <w:rtl w:val="true"/>
          <w:lang w:bidi="fa-IR"/>
        </w:rPr>
        <w:t>فی زیارة البیت یوم النحر قال زره فان شغلت فلا یضرک ان تزور البیت من الغد</w:t>
      </w:r>
    </w:p>
    <w:p>
      <w:pPr>
        <w:pStyle w:val="BookText"/>
        <w:rPr/>
      </w:pPr>
      <w:r>
        <w:rPr>
          <w:rFonts w:ascii="IRNazanin" w:hAnsi="IRNazanin" w:eastAsia="IRNazanin"/>
          <w:color w:val="111111"/>
          <w:sz w:val="28"/>
          <w:sz w:val="28"/>
          <w:szCs w:val="28"/>
          <w:rtl w:val="true"/>
          <w:lang w:bidi="fa-IR"/>
        </w:rPr>
        <w:t xml:space="preserve">ولا توخر ان تزور من یومک فإنه یکره للمتمتع ان یؤخر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وموسع للمفرد</w:t>
      </w:r>
    </w:p>
    <w:p>
      <w:pPr>
        <w:pStyle w:val="BookText"/>
        <w:rPr/>
      </w:pPr>
      <w:r>
        <w:rPr>
          <w:rFonts w:ascii="IRNazanin" w:hAnsi="IRNazanin" w:eastAsia="IRNazanin"/>
          <w:color w:val="111111"/>
          <w:sz w:val="28"/>
          <w:sz w:val="28"/>
          <w:szCs w:val="28"/>
          <w:rtl w:val="true"/>
          <w:lang w:bidi="fa-IR"/>
        </w:rPr>
        <w:t xml:space="preserve">ان یؤخره یب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اتیت البیت یوم النحر فقمت علی باب المسجد قلت اللهم</w:t>
      </w:r>
    </w:p>
    <w:p>
      <w:pPr>
        <w:pStyle w:val="BookText"/>
        <w:rPr/>
      </w:pPr>
      <w:r>
        <w:rPr>
          <w:rFonts w:ascii="IRNazanin" w:hAnsi="IRNazanin" w:eastAsia="IRNazanin"/>
          <w:color w:val="111111"/>
          <w:sz w:val="28"/>
          <w:sz w:val="28"/>
          <w:szCs w:val="28"/>
          <w:rtl w:val="true"/>
          <w:lang w:bidi="fa-IR"/>
        </w:rPr>
        <w:t xml:space="preserve">أعنی علی نسکک وسلمنی له وتسلمه </w:t>
      </w:r>
      <w:r>
        <w:rPr>
          <w:rStyle w:val="FootnoteAnchor"/>
          <w:rtl w:val="true"/>
        </w:rPr>
        <w:footnoteReference w:id="205"/>
      </w:r>
      <w:r>
        <w:rPr>
          <w:rFonts w:ascii="IRNazanin" w:hAnsi="IRNazanin" w:eastAsia="IRNazanin"/>
          <w:color w:val="111111"/>
          <w:sz w:val="28"/>
          <w:sz w:val="28"/>
          <w:szCs w:val="28"/>
          <w:rtl w:val="true"/>
          <w:lang w:bidi="fa-IR"/>
        </w:rPr>
        <w:t xml:space="preserve">لی </w:t>
      </w:r>
      <w:r>
        <w:rPr>
          <w:rStyle w:val="FootnoteAnchor"/>
          <w:rtl w:val="true"/>
        </w:rPr>
        <w:footnoteReference w:id="206"/>
      </w:r>
      <w:r>
        <w:rPr>
          <w:rFonts w:ascii="IRNazanin" w:hAnsi="IRNazanin" w:eastAsia="IRNazanin"/>
          <w:color w:val="111111"/>
          <w:sz w:val="28"/>
          <w:sz w:val="28"/>
          <w:szCs w:val="28"/>
          <w:rtl w:val="true"/>
          <w:lang w:bidi="fa-IR"/>
        </w:rPr>
        <w:t>أسئلک مسألة العلیل الذلیل</w:t>
      </w:r>
    </w:p>
    <w:p>
      <w:pPr>
        <w:pStyle w:val="BookText"/>
        <w:rPr/>
      </w:pPr>
      <w:r>
        <w:rPr>
          <w:rFonts w:ascii="IRNazanin" w:hAnsi="IRNazanin" w:eastAsia="IRNazanin"/>
          <w:color w:val="111111"/>
          <w:sz w:val="28"/>
          <w:sz w:val="28"/>
          <w:szCs w:val="28"/>
          <w:rtl w:val="true"/>
          <w:lang w:bidi="fa-IR"/>
        </w:rPr>
        <w:t xml:space="preserve">المعترف بذنبه ان تغفر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ذنوبی وان ترجعنی </w:t>
      </w:r>
      <w:r>
        <w:rPr>
          <w:rStyle w:val="FootnoteAnchor"/>
          <w:rtl w:val="true"/>
        </w:rPr>
        <w:footnoteReference w:id="207"/>
      </w:r>
      <w:r>
        <w:rPr>
          <w:rFonts w:ascii="IRNazanin" w:hAnsi="IRNazanin" w:eastAsia="IRNazanin"/>
          <w:color w:val="111111"/>
          <w:sz w:val="28"/>
          <w:sz w:val="28"/>
          <w:szCs w:val="28"/>
          <w:rtl w:val="true"/>
          <w:lang w:bidi="fa-IR"/>
        </w:rPr>
        <w:t xml:space="preserve">بحاجتی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اللهم إنی عبدک والبلد بلدک والبیت بیتک جئت اطلب رحمتک وأؤم طاعتک</w:t>
      </w:r>
    </w:p>
    <w:p>
      <w:pPr>
        <w:pStyle w:val="BookText"/>
        <w:rPr/>
      </w:pPr>
      <w:r>
        <w:rPr>
          <w:rFonts w:ascii="IRNazanin" w:hAnsi="IRNazanin" w:eastAsia="IRNazanin"/>
          <w:color w:val="111111"/>
          <w:sz w:val="28"/>
          <w:sz w:val="28"/>
          <w:szCs w:val="28"/>
          <w:rtl w:val="true"/>
          <w:lang w:bidi="fa-IR"/>
        </w:rPr>
        <w:t>متبعا لأمرک راضیا بقدرک أسئلک مسألة المضطر إلیک المطیع لأمرک المشفق من</w:t>
      </w:r>
    </w:p>
    <w:p>
      <w:pPr>
        <w:pStyle w:val="BookText"/>
        <w:rPr/>
      </w:pPr>
      <w:r>
        <w:rPr>
          <w:rFonts w:ascii="IRNazanin" w:hAnsi="IRNazanin" w:eastAsia="IRNazanin"/>
          <w:color w:val="111111"/>
          <w:sz w:val="28"/>
          <w:sz w:val="28"/>
          <w:szCs w:val="28"/>
          <w:rtl w:val="true"/>
          <w:lang w:bidi="fa-IR"/>
        </w:rPr>
        <w:t xml:space="preserve">عذابک الخائف لعقوبتک ان تبلغنی عفوک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تجیرنی من النار برحمتک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ارحم الراحمین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تأتی الحجر الأسود فتستلمه وتقبله فان لم تستطع فاستلمه بیدک وقبل یدک</w:t>
      </w:r>
    </w:p>
    <w:p>
      <w:pPr>
        <w:pStyle w:val="BookText"/>
        <w:rPr/>
      </w:pPr>
      <w:r>
        <w:rPr>
          <w:rFonts w:ascii="IRNazanin" w:hAnsi="IRNazanin" w:eastAsia="IRNazanin"/>
          <w:color w:val="111111"/>
          <w:sz w:val="28"/>
          <w:sz w:val="28"/>
          <w:szCs w:val="28"/>
          <w:rtl w:val="true"/>
          <w:lang w:bidi="fa-IR"/>
        </w:rPr>
        <w:t>فان لم تستطع فاستقبله وکبر وقل کما قلت حین طفت بالبیت یوم قدمت مکة ثم طف</w:t>
      </w:r>
    </w:p>
    <w:p>
      <w:pPr>
        <w:pStyle w:val="BookText"/>
        <w:rPr/>
      </w:pPr>
      <w:r>
        <w:rPr>
          <w:rFonts w:ascii="IRNazanin" w:hAnsi="IRNazanin" w:eastAsia="IRNazanin"/>
          <w:color w:val="111111"/>
          <w:sz w:val="28"/>
          <w:sz w:val="28"/>
          <w:szCs w:val="28"/>
          <w:rtl w:val="true"/>
          <w:lang w:bidi="fa-IR"/>
        </w:rPr>
        <w:t>بالبیت سبعة أشواط کما وصفت لک یوم قدمت مکة ثم صل عند مقام إبراهیم علیه السلام</w:t>
      </w:r>
    </w:p>
    <w:p>
      <w:pPr>
        <w:pStyle w:val="BookText"/>
        <w:rPr/>
      </w:pPr>
      <w:r>
        <w:rPr>
          <w:rFonts w:ascii="IRNazanin" w:hAnsi="IRNazanin" w:eastAsia="IRNazanin"/>
          <w:color w:val="111111"/>
          <w:sz w:val="28"/>
          <w:sz w:val="28"/>
          <w:szCs w:val="28"/>
          <w:rtl w:val="true"/>
          <w:lang w:bidi="fa-IR"/>
        </w:rPr>
        <w:t>رکعتین تقرء فیهما بقل هو الله أحد وقل یا ایها الکافرون ثم ارجع إلی الحجر الأسود</w:t>
      </w:r>
    </w:p>
    <w:p>
      <w:pPr>
        <w:pStyle w:val="BookText"/>
        <w:rPr/>
      </w:pPr>
      <w:r>
        <w:rPr>
          <w:rFonts w:ascii="IRNazanin" w:hAnsi="IRNazanin" w:eastAsia="IRNazanin"/>
          <w:color w:val="111111"/>
          <w:sz w:val="28"/>
          <w:sz w:val="28"/>
          <w:szCs w:val="28"/>
          <w:rtl w:val="true"/>
          <w:lang w:bidi="fa-IR"/>
        </w:rPr>
        <w:t>فقبله ان استطعت واستقبله وکبر ثم اخرج إلی الصفا فاصعد علیه واصنع کما صنعت یوم</w:t>
      </w:r>
    </w:p>
    <w:p>
      <w:pPr>
        <w:pStyle w:val="BookText"/>
        <w:rPr/>
      </w:pPr>
      <w:r>
        <w:rPr>
          <w:rFonts w:ascii="IRNazanin" w:hAnsi="IRNazanin" w:eastAsia="IRNazanin"/>
          <w:color w:val="111111"/>
          <w:sz w:val="28"/>
          <w:sz w:val="28"/>
          <w:szCs w:val="28"/>
          <w:rtl w:val="true"/>
          <w:lang w:bidi="fa-IR"/>
        </w:rPr>
        <w:t>دخلت مکة ثم ائت المروة فاصعد علیها وطف بینهما سبعة أشواط تبدء بالصفا وتختم</w:t>
      </w:r>
    </w:p>
    <w:p>
      <w:pPr>
        <w:pStyle w:val="BookText"/>
        <w:rPr/>
      </w:pPr>
      <w:r>
        <w:rPr>
          <w:rFonts w:ascii="IRNazanin" w:hAnsi="IRNazanin" w:eastAsia="IRNazanin"/>
          <w:color w:val="111111"/>
          <w:sz w:val="28"/>
          <w:sz w:val="28"/>
          <w:szCs w:val="28"/>
          <w:rtl w:val="true"/>
          <w:lang w:bidi="fa-IR"/>
        </w:rPr>
        <w:t>بالمروة فإذا فعلت ذلک فقد أحللت من کل شئ أحرمت منه الا النساء ثم ارجع إلی</w:t>
      </w:r>
    </w:p>
    <w:p>
      <w:pPr>
        <w:pStyle w:val="BookText"/>
        <w:rPr/>
      </w:pPr>
      <w:r>
        <w:rPr>
          <w:rFonts w:ascii="IRNazanin" w:hAnsi="IRNazanin" w:eastAsia="IRNazanin"/>
          <w:color w:val="111111"/>
          <w:sz w:val="28"/>
          <w:sz w:val="28"/>
          <w:szCs w:val="28"/>
          <w:rtl w:val="true"/>
          <w:lang w:bidi="fa-IR"/>
        </w:rPr>
        <w:t xml:space="preserve">البیت وطف به أسبوعا آخر ثم تصلی </w:t>
      </w:r>
      <w:r>
        <w:rPr>
          <w:rStyle w:val="FootnoteAnchor"/>
          <w:rtl w:val="true"/>
        </w:rPr>
        <w:footnoteReference w:id="209"/>
      </w:r>
      <w:r>
        <w:rPr>
          <w:rFonts w:ascii="IRNazanin" w:hAnsi="IRNazanin" w:eastAsia="IRNazanin"/>
          <w:color w:val="111111"/>
          <w:sz w:val="28"/>
          <w:sz w:val="28"/>
          <w:szCs w:val="28"/>
          <w:rtl w:val="true"/>
          <w:lang w:bidi="fa-IR"/>
        </w:rPr>
        <w:t>رکعتین عند مقام إبراهیم علیه السلام ثم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أحللت من کل شئ وفرغت من حجک کله وکل شئ أحرمت منه</w:t>
      </w:r>
    </w:p>
    <w:p>
      <w:pPr>
        <w:pStyle w:val="BookText"/>
        <w:rPr/>
      </w:pPr>
      <w:r>
        <w:rPr>
          <w:rFonts w:eastAsia="IRNazanin" w:cs="IRNazanin"/>
          <w:color w:val="111111"/>
          <w:sz w:val="28"/>
          <w:szCs w:val="28"/>
          <w:lang w:bidi="fa-IR"/>
        </w:rPr>
        <w:t>4049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بن یحیی</w:t>
      </w:r>
    </w:p>
    <w:p>
      <w:pPr>
        <w:pStyle w:val="BookText"/>
        <w:rPr/>
      </w:pPr>
      <w:r>
        <w:rPr>
          <w:rFonts w:ascii="IRNazanin" w:hAnsi="IRNazanin" w:eastAsia="IRNazanin"/>
          <w:color w:val="111111"/>
          <w:sz w:val="28"/>
          <w:sz w:val="28"/>
          <w:szCs w:val="28"/>
          <w:rtl w:val="true"/>
          <w:lang w:bidi="fa-IR"/>
        </w:rPr>
        <w:t xml:space="preserve">عن إسحاق بن عمار فقیه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إسحاق بن عمار قال سئلت ابا إبراهیم علیه السلام</w:t>
      </w:r>
    </w:p>
    <w:p>
      <w:pPr>
        <w:pStyle w:val="BookText"/>
        <w:rPr/>
      </w:pPr>
      <w:r>
        <w:rPr>
          <w:rFonts w:ascii="IRNazanin" w:hAnsi="IRNazanin" w:eastAsia="IRNazanin"/>
          <w:color w:val="111111"/>
          <w:sz w:val="28"/>
          <w:sz w:val="28"/>
          <w:szCs w:val="28"/>
          <w:rtl w:val="true"/>
          <w:lang w:bidi="fa-IR"/>
        </w:rPr>
        <w:t xml:space="preserve">عن زیارة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یؤخر إلی الیوم الثالث قال تعجیلها </w:t>
      </w:r>
      <w:r>
        <w:rPr>
          <w:rStyle w:val="FootnoteAnchor"/>
          <w:rtl w:val="true"/>
        </w:rPr>
        <w:footnoteReference w:id="210"/>
      </w:r>
      <w:r>
        <w:rPr>
          <w:rFonts w:ascii="IRNazanin" w:hAnsi="IRNazanin" w:eastAsia="IRNazanin"/>
          <w:color w:val="111111"/>
          <w:sz w:val="28"/>
          <w:sz w:val="28"/>
          <w:szCs w:val="28"/>
          <w:rtl w:val="true"/>
          <w:lang w:bidi="fa-IR"/>
        </w:rPr>
        <w:t>أحب إلی ولیس</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بأس ان اخره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4050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صفوان عن فقیه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عبد الله بن سنان عن أبی عبد الله علیه السلام قال لا بأس 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یؤخر زیارة البیت</w:t>
      </w:r>
    </w:p>
    <w:p>
      <w:pPr>
        <w:pStyle w:val="BookText"/>
        <w:rPr/>
      </w:pPr>
      <w:r>
        <w:rPr>
          <w:rFonts w:ascii="IRNazanin" w:hAnsi="IRNazanin" w:eastAsia="IRNazanin"/>
          <w:color w:val="111111"/>
          <w:sz w:val="28"/>
          <w:sz w:val="28"/>
          <w:szCs w:val="28"/>
          <w:rtl w:val="true"/>
          <w:lang w:bidi="fa-IR"/>
        </w:rPr>
        <w:t xml:space="preserve">إلی یوم النفر یب 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یستحب تعجیل ذلک مخافة الاحداث والمعاریض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 عن</w:t>
      </w:r>
    </w:p>
    <w:p>
      <w:pPr>
        <w:pStyle w:val="BookText"/>
        <w:rPr/>
      </w:pPr>
      <w:r>
        <w:rPr>
          <w:rFonts w:ascii="IRNazanin" w:hAnsi="IRNazanin" w:eastAsia="IRNazanin"/>
          <w:color w:val="111111"/>
          <w:sz w:val="28"/>
          <w:sz w:val="28"/>
          <w:szCs w:val="28"/>
          <w:rtl w:val="true"/>
          <w:lang w:bidi="fa-IR"/>
        </w:rPr>
        <w:t>حماد عن الحلبی عن أبی عبد الله علیه السلام قال سئلته عن رجل نسی ان یزور البیت</w:t>
      </w:r>
    </w:p>
    <w:p>
      <w:pPr>
        <w:pStyle w:val="BookText"/>
        <w:rPr/>
      </w:pPr>
      <w:r>
        <w:rPr>
          <w:rFonts w:ascii="IRNazanin" w:hAnsi="IRNazanin" w:eastAsia="IRNazanin"/>
          <w:color w:val="111111"/>
          <w:sz w:val="28"/>
          <w:sz w:val="28"/>
          <w:szCs w:val="28"/>
          <w:rtl w:val="true"/>
          <w:lang w:bidi="fa-IR"/>
        </w:rPr>
        <w:t>حتی أصبح فقال ربما اخرته حتی تذهب أیام التشریق ولکن لا یقرب النساء والطیب</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الحلبی عن أبی عبد الله علیه السلام مثله</w:t>
      </w:r>
    </w:p>
    <w:p>
      <w:pPr>
        <w:pStyle w:val="BookText"/>
        <w:rPr/>
      </w:pPr>
      <w:r>
        <w:rPr>
          <w:rFonts w:ascii="IRNazanin" w:hAnsi="IRNazanin" w:eastAsia="IRNazanin"/>
          <w:color w:val="111111"/>
          <w:sz w:val="28"/>
          <w:sz w:val="28"/>
          <w:szCs w:val="28"/>
          <w:rtl w:val="true"/>
          <w:lang w:bidi="fa-IR"/>
        </w:rPr>
        <w:t>الا ان فیه فقال لا بأس انا ربما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سالم عن أبی عبد الله علیه السلام قال</w:t>
      </w:r>
    </w:p>
    <w:p>
      <w:pPr>
        <w:pStyle w:val="BookText"/>
        <w:rPr/>
      </w:pPr>
      <w:r>
        <w:rPr>
          <w:rFonts w:ascii="IRNazanin" w:hAnsi="IRNazanin" w:eastAsia="IRNazanin"/>
          <w:color w:val="111111"/>
          <w:sz w:val="28"/>
          <w:sz w:val="28"/>
          <w:szCs w:val="28"/>
          <w:rtl w:val="true"/>
          <w:lang w:bidi="fa-IR"/>
        </w:rPr>
        <w:t>لا بأس ان أخرت زیارة البیت إلی أن تذهب أیام التشریق الا انک لا تقرب النساء و</w:t>
      </w:r>
    </w:p>
    <w:p>
      <w:pPr>
        <w:pStyle w:val="BookText"/>
        <w:rPr/>
      </w:pPr>
      <w:r>
        <w:rPr>
          <w:rFonts w:ascii="IRNazanin" w:hAnsi="IRNazanin" w:eastAsia="IRNazanin"/>
          <w:color w:val="111111"/>
          <w:sz w:val="28"/>
          <w:sz w:val="28"/>
          <w:szCs w:val="28"/>
          <w:rtl w:val="true"/>
          <w:lang w:bidi="fa-IR"/>
        </w:rPr>
        <w:t>لا الطیب</w:t>
      </w:r>
    </w:p>
    <w:p>
      <w:pPr>
        <w:pStyle w:val="BookText"/>
        <w:rPr/>
      </w:pPr>
      <w:r>
        <w:rPr>
          <w:rFonts w:eastAsia="IRNazanin" w:cs="IRNazanin"/>
          <w:color w:val="111111"/>
          <w:sz w:val="28"/>
          <w:szCs w:val="28"/>
          <w:lang w:bidi="fa-IR"/>
        </w:rPr>
        <w:t>4053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وزر البیت یوم النحر أو من الغد وان</w:t>
      </w:r>
    </w:p>
    <w:p>
      <w:pPr>
        <w:pStyle w:val="BookText"/>
        <w:rPr/>
      </w:pPr>
      <w:r>
        <w:rPr>
          <w:rFonts w:ascii="IRNazanin" w:hAnsi="IRNazanin" w:eastAsia="IRNazanin"/>
          <w:color w:val="111111"/>
          <w:sz w:val="28"/>
          <w:sz w:val="28"/>
          <w:szCs w:val="28"/>
          <w:rtl w:val="true"/>
          <w:lang w:bidi="fa-IR"/>
        </w:rPr>
        <w:t>أخرتها إلی آخر الیوم أجزأک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نوادر أحمد بن محمد بن أبی نصر</w:t>
      </w:r>
    </w:p>
    <w:p>
      <w:pPr>
        <w:pStyle w:val="BookText"/>
        <w:rPr/>
      </w:pPr>
      <w:r>
        <w:rPr>
          <w:rFonts w:ascii="IRNazanin" w:hAnsi="IRNazanin" w:eastAsia="IRNazanin"/>
          <w:color w:val="111111"/>
          <w:sz w:val="28"/>
          <w:sz w:val="28"/>
          <w:szCs w:val="28"/>
          <w:rtl w:val="true"/>
          <w:lang w:bidi="fa-IR"/>
        </w:rPr>
        <w:t>البزنطی صاحب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الحلبی عن أبی عبد الله علیه السلام قال سئلته</w:t>
      </w:r>
    </w:p>
    <w:p>
      <w:pPr>
        <w:pStyle w:val="BookText"/>
        <w:rPr/>
      </w:pPr>
      <w:r>
        <w:rPr>
          <w:rFonts w:ascii="IRNazanin" w:hAnsi="IRNazanin" w:eastAsia="IRNazanin"/>
          <w:color w:val="111111"/>
          <w:sz w:val="28"/>
          <w:sz w:val="28"/>
          <w:szCs w:val="28"/>
          <w:rtl w:val="true"/>
          <w:lang w:bidi="fa-IR"/>
        </w:rPr>
        <w:t>عن رجل اخر الزیارة إلی یوم النفر قال لا بأس ولا تحل له النساء حتی یزور البیت و</w:t>
      </w:r>
    </w:p>
    <w:p>
      <w:pPr>
        <w:pStyle w:val="BookText"/>
        <w:rPr/>
      </w:pPr>
      <w:r>
        <w:rPr>
          <w:rFonts w:ascii="IRNazanin" w:hAnsi="IRNazanin" w:eastAsia="IRNazanin"/>
          <w:color w:val="111111"/>
          <w:sz w:val="28"/>
          <w:sz w:val="28"/>
          <w:szCs w:val="28"/>
          <w:rtl w:val="true"/>
          <w:lang w:bidi="fa-IR"/>
        </w:rPr>
        <w:t>یطوف طواف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وقل فی طریقک وأنت متوجه إلی الزیارة من تمجید</w:t>
      </w:r>
    </w:p>
    <w:p>
      <w:pPr>
        <w:pStyle w:val="BookText"/>
        <w:rPr/>
      </w:pPr>
      <w:r>
        <w:rPr>
          <w:rFonts w:ascii="IRNazanin" w:hAnsi="IRNazanin" w:eastAsia="IRNazanin"/>
          <w:color w:val="111111"/>
          <w:sz w:val="28"/>
          <w:sz w:val="28"/>
          <w:szCs w:val="28"/>
          <w:rtl w:val="true"/>
          <w:lang w:bidi="fa-IR"/>
        </w:rPr>
        <w:t>الله والثناء علیه والصلاة علی النبی وآله ما قدرت علیه فإذا بلغت باب المسجد فقم</w:t>
      </w:r>
    </w:p>
    <w:p>
      <w:pPr>
        <w:pStyle w:val="BookText"/>
        <w:rPr/>
      </w:pPr>
      <w:r>
        <w:rPr>
          <w:rFonts w:ascii="IRNazanin" w:hAnsi="IRNazanin" w:eastAsia="IRNazanin"/>
          <w:color w:val="111111"/>
          <w:sz w:val="28"/>
          <w:sz w:val="28"/>
          <w:szCs w:val="28"/>
          <w:rtl w:val="true"/>
          <w:lang w:bidi="fa-IR"/>
        </w:rPr>
        <w:t>علیه وقل اللهم أعنی علی نسکی وسلمه لی وسلمنی منه أسألک مسألة العلیل الذلیل</w:t>
      </w:r>
    </w:p>
    <w:p>
      <w:pPr>
        <w:pStyle w:val="BookText"/>
        <w:rPr/>
      </w:pPr>
      <w:r>
        <w:rPr>
          <w:rFonts w:ascii="IRNazanin" w:hAnsi="IRNazanin" w:eastAsia="IRNazanin"/>
          <w:color w:val="111111"/>
          <w:sz w:val="28"/>
          <w:sz w:val="28"/>
          <w:szCs w:val="28"/>
          <w:rtl w:val="true"/>
          <w:lang w:bidi="fa-IR"/>
        </w:rPr>
        <w:t>المعترف بذنبه ان تغفر لی ذنوبی وان ترجعنی بحاجتی اللهم إنی عبدک والبلد بلدک</w:t>
      </w:r>
    </w:p>
    <w:p>
      <w:pPr>
        <w:pStyle w:val="BookText"/>
        <w:rPr/>
      </w:pPr>
      <w:r>
        <w:rPr>
          <w:rFonts w:ascii="IRNazanin" w:hAnsi="IRNazanin" w:eastAsia="IRNazanin"/>
          <w:color w:val="111111"/>
          <w:sz w:val="28"/>
          <w:sz w:val="28"/>
          <w:szCs w:val="28"/>
          <w:rtl w:val="true"/>
          <w:lang w:bidi="fa-IR"/>
        </w:rPr>
        <w:t xml:space="preserve">والبیت بیتک جئت </w:t>
      </w:r>
      <w:r>
        <w:rPr>
          <w:rStyle w:val="FootnoteAnchor"/>
          <w:rtl w:val="true"/>
        </w:rPr>
        <w:footnoteReference w:id="212"/>
      </w:r>
      <w:r>
        <w:rPr>
          <w:rFonts w:ascii="IRNazanin" w:hAnsi="IRNazanin" w:eastAsia="IRNazanin"/>
          <w:color w:val="111111"/>
          <w:sz w:val="28"/>
          <w:sz w:val="28"/>
          <w:szCs w:val="28"/>
          <w:rtl w:val="true"/>
          <w:lang w:bidi="fa-IR"/>
        </w:rPr>
        <w:t xml:space="preserve">اطلب رحمتک وابتغی طاعتک </w:t>
      </w:r>
      <w:r>
        <w:rPr>
          <w:rStyle w:val="FootnoteAnchor"/>
          <w:rtl w:val="true"/>
        </w:rPr>
        <w:footnoteReference w:id="213"/>
      </w:r>
      <w:r>
        <w:rPr>
          <w:rFonts w:ascii="IRNazanin" w:hAnsi="IRNazanin" w:eastAsia="IRNazanin"/>
          <w:color w:val="111111"/>
          <w:sz w:val="28"/>
          <w:sz w:val="28"/>
          <w:szCs w:val="28"/>
          <w:rtl w:val="true"/>
          <w:lang w:bidi="fa-IR"/>
        </w:rPr>
        <w:t xml:space="preserve">متبعا لأمرک راضیا بقدرک </w:t>
      </w:r>
      <w:r>
        <w:rPr>
          <w:rStyle w:val="FootnoteAnchor"/>
          <w:rtl w:val="true"/>
        </w:rPr>
        <w:footnoteReference w:id="214"/>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أسألک مسألة المضطر إلیک المطیع لأمرک المشفق من عذابک الخائف لعقوبتک</w:t>
      </w:r>
    </w:p>
    <w:p>
      <w:pPr>
        <w:pStyle w:val="BookText"/>
        <w:rPr/>
      </w:pPr>
      <w:r>
        <w:rPr>
          <w:rFonts w:ascii="IRNazanin" w:hAnsi="IRNazanin" w:eastAsia="IRNazanin"/>
          <w:color w:val="111111"/>
          <w:sz w:val="28"/>
          <w:sz w:val="28"/>
          <w:szCs w:val="28"/>
          <w:rtl w:val="true"/>
          <w:lang w:bidi="fa-IR"/>
        </w:rPr>
        <w:t xml:space="preserve">أسألک ان تلقینی عفوک وتجیرنی برحمتک من النار المقنع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اتیت البیت</w:t>
      </w:r>
    </w:p>
    <w:p>
      <w:pPr>
        <w:pStyle w:val="BookText"/>
        <w:rPr/>
      </w:pPr>
      <w:r>
        <w:rPr>
          <w:rFonts w:ascii="IRNazanin" w:hAnsi="IRNazanin" w:eastAsia="IRNazanin"/>
          <w:color w:val="111111"/>
          <w:sz w:val="28"/>
          <w:sz w:val="28"/>
          <w:szCs w:val="28"/>
          <w:rtl w:val="true"/>
          <w:lang w:bidi="fa-IR"/>
        </w:rPr>
        <w:t xml:space="preserve">یوم النحر قمت علی باب المسجد فقلت اللهم أعنی علی نسکی وسلمنی منه </w:t>
      </w:r>
      <w:r>
        <w:rPr>
          <w:rStyle w:val="FootnoteAnchor"/>
          <w:rtl w:val="true"/>
        </w:rPr>
        <w:footnoteReference w:id="215"/>
      </w:r>
      <w:r>
        <w:rPr>
          <w:rFonts w:ascii="IRNazanin" w:hAnsi="IRNazanin" w:eastAsia="IRNazanin"/>
          <w:color w:val="111111"/>
          <w:sz w:val="28"/>
          <w:sz w:val="28"/>
          <w:szCs w:val="28"/>
          <w:rtl w:val="true"/>
          <w:lang w:bidi="fa-IR"/>
        </w:rPr>
        <w:t xml:space="preserve">وتسلمه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منی أسألک مسألة العلیل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إذا</w:t>
      </w:r>
    </w:p>
    <w:p>
      <w:pPr>
        <w:pStyle w:val="BookText"/>
        <w:rPr/>
      </w:pPr>
      <w:r>
        <w:rPr>
          <w:rFonts w:ascii="IRNazanin" w:hAnsi="IRNazanin" w:eastAsia="IRNazanin"/>
          <w:color w:val="111111"/>
          <w:sz w:val="28"/>
          <w:sz w:val="28"/>
          <w:szCs w:val="28"/>
          <w:rtl w:val="true"/>
          <w:lang w:bidi="fa-IR"/>
        </w:rPr>
        <w:t>أردت یوم النحر فطف طواف الزیارة وهو طواف الإفاضة تطوف بالبیت أسبوعا</w:t>
      </w:r>
    </w:p>
    <w:p>
      <w:pPr>
        <w:pStyle w:val="BookText"/>
        <w:rPr/>
      </w:pPr>
      <w:r>
        <w:rPr>
          <w:rFonts w:ascii="IRNazanin" w:hAnsi="IRNazanin" w:eastAsia="IRNazanin"/>
          <w:color w:val="111111"/>
          <w:sz w:val="28"/>
          <w:sz w:val="28"/>
          <w:szCs w:val="28"/>
          <w:rtl w:val="true"/>
          <w:lang w:bidi="fa-IR"/>
        </w:rPr>
        <w:t>وتصلی رکعتین خلف مقام إبراهیم وتسعی بین الصفا والمروة أسبوعا إلی آخر</w:t>
      </w:r>
    </w:p>
    <w:p>
      <w:pPr>
        <w:pStyle w:val="BookText"/>
        <w:rPr/>
      </w:pPr>
      <w:r>
        <w:rPr>
          <w:rFonts w:ascii="IRNazanin" w:hAnsi="IRNazanin" w:eastAsia="IRNazanin"/>
          <w:color w:val="111111"/>
          <w:sz w:val="28"/>
          <w:sz w:val="28"/>
          <w:szCs w:val="28"/>
          <w:rtl w:val="true"/>
          <w:lang w:bidi="fa-IR"/>
        </w:rPr>
        <w:t>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وزر البیت یوم النحر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وطفت</w:t>
      </w:r>
    </w:p>
    <w:p>
      <w:pPr>
        <w:pStyle w:val="BookText"/>
        <w:rPr/>
      </w:pPr>
      <w:r>
        <w:rPr>
          <w:rFonts w:ascii="IRNazanin" w:hAnsi="IRNazanin" w:eastAsia="IRNazanin"/>
          <w:color w:val="111111"/>
          <w:sz w:val="28"/>
          <w:sz w:val="28"/>
          <w:szCs w:val="28"/>
          <w:rtl w:val="true"/>
          <w:lang w:bidi="fa-IR"/>
        </w:rPr>
        <w:t>بالبیت طواف الزیارة وهو طواف الحج سبعة أشواط وصلیت عند المقام رکعتین</w:t>
      </w:r>
    </w:p>
    <w:p>
      <w:pPr>
        <w:pStyle w:val="BookText"/>
        <w:rPr/>
      </w:pPr>
      <w:r>
        <w:rPr>
          <w:rFonts w:ascii="IRNazanin" w:hAnsi="IRNazanin" w:eastAsia="IRNazanin"/>
          <w:color w:val="111111"/>
          <w:sz w:val="28"/>
          <w:sz w:val="28"/>
          <w:szCs w:val="28"/>
          <w:rtl w:val="true"/>
          <w:lang w:bidi="fa-IR"/>
        </w:rPr>
        <w:t>وسعیت بین الصفا والمروة کما فعلت عند المتعة سبعة أشواط ثم تطوف بالبیت</w:t>
      </w:r>
    </w:p>
    <w:p>
      <w:pPr>
        <w:pStyle w:val="BookText"/>
        <w:rPr/>
      </w:pPr>
      <w:r>
        <w:rPr>
          <w:rFonts w:ascii="IRNazanin" w:hAnsi="IRNazanin" w:eastAsia="IRNazanin"/>
          <w:color w:val="111111"/>
          <w:sz w:val="28"/>
          <w:sz w:val="28"/>
          <w:szCs w:val="28"/>
          <w:rtl w:val="true"/>
          <w:lang w:bidi="fa-IR"/>
        </w:rPr>
        <w:t>أسبوعا وهو طواف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فقه الرضا علیه السلام فإذا اتیت مکة طف بالبیت</w:t>
      </w:r>
    </w:p>
    <w:p>
      <w:pPr>
        <w:pStyle w:val="BookText"/>
        <w:rPr/>
      </w:pPr>
      <w:r>
        <w:rPr>
          <w:rFonts w:ascii="IRNazanin" w:hAnsi="IRNazanin" w:eastAsia="IRNazanin"/>
          <w:color w:val="111111"/>
          <w:sz w:val="28"/>
          <w:sz w:val="28"/>
          <w:szCs w:val="28"/>
          <w:rtl w:val="true"/>
          <w:lang w:bidi="fa-IR"/>
        </w:rPr>
        <w:t>سبعة أشواط فان ذلک هو الطواف الواجب الذی قال ولیطوفوا بالبیت العتیق وصل</w:t>
      </w:r>
    </w:p>
    <w:p>
      <w:pPr>
        <w:pStyle w:val="BookText"/>
        <w:rPr/>
      </w:pPr>
      <w:r>
        <w:rPr>
          <w:rFonts w:ascii="IRNazanin" w:hAnsi="IRNazanin" w:eastAsia="IRNazanin"/>
          <w:color w:val="111111"/>
          <w:sz w:val="28"/>
          <w:sz w:val="28"/>
          <w:szCs w:val="28"/>
          <w:rtl w:val="true"/>
          <w:lang w:bidi="fa-IR"/>
        </w:rPr>
        <w:t>رکعتین خلف المقام فان کنت قارنا أو مفردا فقد حل لک کل شئ ولیس علیک سعی</w:t>
      </w:r>
    </w:p>
    <w:p>
      <w:pPr>
        <w:pStyle w:val="BookText"/>
        <w:rPr/>
      </w:pPr>
      <w:r>
        <w:rPr>
          <w:rFonts w:ascii="IRNazanin" w:hAnsi="IRNazanin" w:eastAsia="IRNazanin"/>
          <w:color w:val="111111"/>
          <w:sz w:val="28"/>
          <w:sz w:val="28"/>
          <w:szCs w:val="28"/>
          <w:rtl w:val="true"/>
          <w:lang w:bidi="fa-IR"/>
        </w:rPr>
        <w:t>بین الصفا والمروة وإن کنت متمتعا فان طوافک السبع للزیارة مجزئ لحجک</w:t>
      </w:r>
    </w:p>
    <w:p>
      <w:pPr>
        <w:pStyle w:val="BookText"/>
        <w:rPr/>
      </w:pPr>
      <w:r>
        <w:rPr>
          <w:rFonts w:ascii="IRNazanin" w:hAnsi="IRNazanin" w:eastAsia="IRNazanin"/>
          <w:color w:val="111111"/>
          <w:sz w:val="28"/>
          <w:sz w:val="28"/>
          <w:szCs w:val="28"/>
          <w:rtl w:val="true"/>
          <w:lang w:bidi="fa-IR"/>
        </w:rPr>
        <w:t>وللزیارة وعلیک السعی بین الصفا والمروة وبعض العلماء قالوا مجزئ للمتمتع سبعة</w:t>
      </w:r>
    </w:p>
    <w:p>
      <w:pPr>
        <w:pStyle w:val="BookText"/>
        <w:rPr/>
      </w:pPr>
      <w:r>
        <w:rPr>
          <w:rFonts w:ascii="IRNazanin" w:hAnsi="IRNazanin" w:eastAsia="IRNazanin"/>
          <w:color w:val="111111"/>
          <w:sz w:val="28"/>
          <w:sz w:val="28"/>
          <w:szCs w:val="28"/>
          <w:rtl w:val="true"/>
          <w:lang w:bidi="fa-IR"/>
        </w:rPr>
        <w:t>بالصفا والمروة لعمرته فی أول مقدمه والطواف السبعة مجزئ عن الزیارة والحجة</w:t>
      </w:r>
    </w:p>
    <w:p>
      <w:pPr>
        <w:pStyle w:val="BookText"/>
        <w:rPr/>
      </w:pPr>
      <w:r>
        <w:rPr>
          <w:rFonts w:ascii="IRNazanin" w:hAnsi="IRNazanin" w:eastAsia="IRNazanin"/>
          <w:color w:val="111111"/>
          <w:sz w:val="28"/>
          <w:sz w:val="28"/>
          <w:szCs w:val="28"/>
          <w:rtl w:val="true"/>
          <w:lang w:bidi="fa-IR"/>
        </w:rPr>
        <w:t>وانما عندهم علی المتمتع طواف الزیارة فقط بلا 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وجوه الحج من أبواب وجوهه</w:t>
      </w:r>
    </w:p>
    <w:p>
      <w:pPr>
        <w:pStyle w:val="BookText"/>
        <w:rPr/>
      </w:pPr>
      <w:r>
        <w:rPr>
          <w:rFonts w:ascii="IRNazanin" w:hAnsi="IRNazanin" w:eastAsia="IRNazanin"/>
          <w:color w:val="111111"/>
          <w:sz w:val="28"/>
          <w:sz w:val="28"/>
          <w:szCs w:val="28"/>
          <w:rtl w:val="true"/>
          <w:lang w:bidi="fa-IR"/>
        </w:rPr>
        <w:t xml:space="preserve">قوله وحلق صلی الله علیه وآله وزار البیت ورجع إلی منی وفی الرضوی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فإذا حلقت</w:t>
      </w:r>
    </w:p>
    <w:p>
      <w:pPr>
        <w:pStyle w:val="BookText"/>
        <w:rPr/>
      </w:pPr>
      <w:r>
        <w:rPr>
          <w:rFonts w:ascii="IRNazanin" w:hAnsi="IRNazanin" w:eastAsia="IRNazanin"/>
          <w:color w:val="111111"/>
          <w:sz w:val="28"/>
          <w:sz w:val="28"/>
          <w:szCs w:val="28"/>
          <w:rtl w:val="true"/>
          <w:lang w:bidi="fa-IR"/>
        </w:rPr>
        <w:t>فزر البیت من یومک أو لیلتک وان أخرت إلی وقت النفر ما لم تمس الطیب والنساء</w:t>
      </w:r>
    </w:p>
    <w:p>
      <w:pPr>
        <w:pStyle w:val="BookText"/>
        <w:rPr/>
      </w:pPr>
      <w:r>
        <w:rPr>
          <w:rFonts w:ascii="IRNazanin" w:hAnsi="IRNazanin" w:eastAsia="IRNazanin"/>
          <w:color w:val="111111"/>
          <w:sz w:val="28"/>
          <w:sz w:val="28"/>
          <w:szCs w:val="28"/>
          <w:rtl w:val="true"/>
          <w:lang w:bidi="fa-IR"/>
        </w:rPr>
        <w:t xml:space="preserve">فإذا اتیت مکة طف بالبیت سبعة أشواط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 ما نقلناه فی الباب عنه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فإذا فرغنا من المناسک جئنا فطفنا بالبیت</w:t>
      </w:r>
    </w:p>
    <w:p>
      <w:pPr>
        <w:pStyle w:val="BookText"/>
        <w:rPr/>
      </w:pPr>
      <w:r>
        <w:rPr>
          <w:rFonts w:ascii="IRNazanin" w:hAnsi="IRNazanin" w:eastAsia="IRNazanin"/>
          <w:color w:val="111111"/>
          <w:sz w:val="28"/>
          <w:sz w:val="28"/>
          <w:szCs w:val="28"/>
          <w:rtl w:val="true"/>
          <w:lang w:bidi="fa-IR"/>
        </w:rPr>
        <w:t xml:space="preserve">وبالصفا والمروة وقد تم حجنا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وعلیه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للحج</w:t>
      </w:r>
    </w:p>
    <w:p>
      <w:pPr>
        <w:pStyle w:val="BookText"/>
        <w:rPr/>
      </w:pPr>
      <w:r>
        <w:rPr>
          <w:rFonts w:ascii="IRNazanin" w:hAnsi="IRNazanin" w:eastAsia="IRNazanin"/>
          <w:color w:val="111111"/>
          <w:sz w:val="28"/>
          <w:sz w:val="28"/>
          <w:szCs w:val="28"/>
          <w:rtl w:val="true"/>
          <w:lang w:bidi="fa-IR"/>
        </w:rPr>
        <w:t>طوافان وسعی بین الصفا والمروة ویصلی عند کل طواف بالبیت رکعتین عند مقام</w:t>
      </w:r>
    </w:p>
    <w:p>
      <w:pPr>
        <w:pStyle w:val="BookText"/>
        <w:rPr/>
      </w:pPr>
      <w:r>
        <w:rPr>
          <w:rFonts w:ascii="IRNazanin" w:hAnsi="IRNazanin" w:eastAsia="IRNazanin"/>
          <w:color w:val="111111"/>
          <w:sz w:val="28"/>
          <w:sz w:val="28"/>
          <w:szCs w:val="28"/>
          <w:rtl w:val="true"/>
          <w:lang w:bidi="fa-IR"/>
        </w:rPr>
        <w:t xml:space="preserve">إبراهیم علیه السلام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المتمتع علیه ثلاثة أطواف بالبیت وطوافان</w:t>
      </w:r>
    </w:p>
    <w:p>
      <w:pPr>
        <w:pStyle w:val="BookText"/>
        <w:rPr/>
      </w:pPr>
      <w:r>
        <w:rPr>
          <w:rFonts w:ascii="IRNazanin" w:hAnsi="IRNazanin" w:eastAsia="IRNazanin"/>
          <w:color w:val="111111"/>
          <w:sz w:val="28"/>
          <w:sz w:val="28"/>
          <w:szCs w:val="28"/>
          <w:rtl w:val="true"/>
          <w:lang w:bidi="fa-IR"/>
        </w:rPr>
        <w:t xml:space="preserve">بین الصفا والمروة وفی روایة ابن حازم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وزاد فیه ویصلی لکل طواف</w:t>
      </w:r>
    </w:p>
    <w:p>
      <w:pPr>
        <w:pStyle w:val="BookText"/>
        <w:rPr/>
      </w:pPr>
      <w:r>
        <w:rPr>
          <w:rFonts w:ascii="IRNazanin" w:hAnsi="IRNazanin" w:eastAsia="IRNazanin"/>
          <w:color w:val="111111"/>
          <w:sz w:val="28"/>
          <w:sz w:val="28"/>
          <w:szCs w:val="28"/>
          <w:rtl w:val="true"/>
          <w:lang w:bidi="fa-IR"/>
        </w:rPr>
        <w:t xml:space="preserve">رکعتین وفی روایة الأعمش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وطواف الحج فریضة ورکعتاه عند</w:t>
      </w:r>
    </w:p>
    <w:p>
      <w:pPr>
        <w:pStyle w:val="BookText"/>
        <w:rPr/>
      </w:pPr>
      <w:r>
        <w:rPr>
          <w:rFonts w:ascii="IRNazanin" w:hAnsi="IRNazanin" w:eastAsia="IRNazanin"/>
          <w:color w:val="111111"/>
          <w:sz w:val="28"/>
          <w:sz w:val="28"/>
          <w:szCs w:val="28"/>
          <w:rtl w:val="true"/>
          <w:lang w:bidi="fa-IR"/>
        </w:rPr>
        <w:t xml:space="preserve">المقام فریضة وبعده السعی بین الصفا والمروة فریضة وفی روایة السید عبد 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کون الحج لله قوله فعندما رجعت إلی مکة وطفت طواف الإفاضة</w:t>
      </w:r>
    </w:p>
    <w:p>
      <w:pPr>
        <w:pStyle w:val="BookText"/>
        <w:rPr/>
      </w:pPr>
      <w:r>
        <w:rPr>
          <w:rFonts w:ascii="IRNazanin" w:hAnsi="IRNazanin" w:eastAsia="IRNazanin"/>
          <w:color w:val="111111"/>
          <w:sz w:val="28"/>
          <w:sz w:val="28"/>
          <w:szCs w:val="28"/>
          <w:rtl w:val="true"/>
          <w:lang w:bidi="fa-IR"/>
        </w:rPr>
        <w:t>نویت انک أفضت من رحمة الله تعالی ورجعت إلی طاعته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أفعال الحج قوله فلما قربوا قربانهم</w:t>
      </w:r>
    </w:p>
    <w:p>
      <w:pPr>
        <w:pStyle w:val="BookText"/>
        <w:rPr/>
      </w:pPr>
      <w:r>
        <w:rPr>
          <w:rFonts w:ascii="IRNazanin" w:hAnsi="IRNazanin" w:eastAsia="IRNazanin"/>
          <w:color w:val="111111"/>
          <w:sz w:val="28"/>
          <w:sz w:val="28"/>
          <w:szCs w:val="28"/>
          <w:rtl w:val="true"/>
          <w:lang w:bidi="fa-IR"/>
        </w:rPr>
        <w:t xml:space="preserve">وقضوا تفثهم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امرهم بالزیارة علی الطهارة وفی روایة ابن أبی حمزة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آدم علیه السلام قوله علیه السلام ثم أمره بزیارة البیت وان یطوف به سبعا</w:t>
      </w:r>
    </w:p>
    <w:p>
      <w:pPr>
        <w:pStyle w:val="BookText"/>
        <w:rPr/>
      </w:pPr>
      <w:r>
        <w:rPr>
          <w:rFonts w:ascii="IRNazanin" w:hAnsi="IRNazanin" w:eastAsia="IRNazanin"/>
          <w:color w:val="111111"/>
          <w:sz w:val="28"/>
          <w:sz w:val="28"/>
          <w:szCs w:val="28"/>
          <w:rtl w:val="true"/>
          <w:lang w:bidi="fa-IR"/>
        </w:rPr>
        <w:t>ویسعی بین الصفا والمروة أسبوعا یبدء بالصفا ویختم بالمروة وفی روایة ابان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فانطلق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البیت الحرام وأمره ان یطوف به سبع مرات ففعل</w:t>
      </w:r>
    </w:p>
    <w:p>
      <w:pPr>
        <w:pStyle w:val="BookText"/>
        <w:rPr/>
      </w:pPr>
      <w:r>
        <w:rPr>
          <w:rFonts w:ascii="IRNazanin" w:hAnsi="IRNazanin" w:eastAsia="IRNazanin"/>
          <w:color w:val="111111"/>
          <w:sz w:val="28"/>
          <w:sz w:val="28"/>
          <w:szCs w:val="28"/>
          <w:rtl w:val="true"/>
          <w:lang w:bidi="fa-IR"/>
        </w:rPr>
        <w:t xml:space="preserve">وفی جمیع أحادیث باب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وقع علی امرأته یوم النحر قبل أن</w:t>
      </w:r>
    </w:p>
    <w:p>
      <w:pPr>
        <w:pStyle w:val="BookText"/>
        <w:rPr/>
      </w:pPr>
      <w:r>
        <w:rPr>
          <w:rFonts w:ascii="IRNazanin" w:hAnsi="IRNazanin" w:eastAsia="IRNazanin"/>
          <w:color w:val="111111"/>
          <w:sz w:val="28"/>
          <w:sz w:val="28"/>
          <w:szCs w:val="28"/>
          <w:rtl w:val="true"/>
          <w:lang w:bidi="fa-IR"/>
        </w:rPr>
        <w:t>یزور البیت من أبواب ما یجب اجتنابه علی المحرم ما یمکن ان یستفاد منه وجوب</w:t>
      </w:r>
    </w:p>
    <w:p>
      <w:pPr>
        <w:pStyle w:val="BookText"/>
        <w:rPr/>
      </w:pPr>
      <w:r>
        <w:rPr>
          <w:rFonts w:ascii="IRNazanin" w:hAnsi="IRNazanin" w:eastAsia="IRNazanin"/>
          <w:color w:val="111111"/>
          <w:sz w:val="28"/>
          <w:sz w:val="28"/>
          <w:szCs w:val="28"/>
          <w:rtl w:val="true"/>
          <w:lang w:bidi="fa-IR"/>
        </w:rPr>
        <w:t xml:space="preserve">زیارة البیت 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المتمتعة إذا حاضت قبل طواف</w:t>
      </w:r>
    </w:p>
    <w:p>
      <w:pPr>
        <w:pStyle w:val="BookText"/>
        <w:rPr/>
      </w:pPr>
      <w:r>
        <w:rPr>
          <w:rFonts w:ascii="IRNazanin" w:hAnsi="IRNazanin" w:eastAsia="IRNazanin"/>
          <w:color w:val="111111"/>
          <w:sz w:val="28"/>
          <w:sz w:val="28"/>
          <w:szCs w:val="28"/>
          <w:rtl w:val="true"/>
          <w:lang w:bidi="fa-IR"/>
        </w:rPr>
        <w:t>العمرة من أبواب الطواف أیضا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مهزیار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استلام الحجر بعد رکعتی</w:t>
      </w:r>
    </w:p>
    <w:p>
      <w:pPr>
        <w:pStyle w:val="BookText"/>
        <w:rPr/>
      </w:pPr>
      <w:r>
        <w:rPr>
          <w:rFonts w:ascii="IRNazanin" w:hAnsi="IRNazanin" w:eastAsia="IRNazanin"/>
          <w:color w:val="111111"/>
          <w:sz w:val="28"/>
          <w:sz w:val="28"/>
          <w:szCs w:val="28"/>
          <w:rtl w:val="true"/>
          <w:lang w:bidi="fa-IR"/>
        </w:rPr>
        <w:t>الطواف قوله رأیت أبا جعفر الثانی لیلة الزیارة طاف طواف النساء وفی غیر</w:t>
      </w:r>
    </w:p>
    <w:p>
      <w:pPr>
        <w:pStyle w:val="BookText"/>
        <w:rPr/>
      </w:pPr>
      <w:r>
        <w:rPr>
          <w:rFonts w:ascii="IRNazanin" w:hAnsi="IRNazanin" w:eastAsia="IRNazanin"/>
          <w:color w:val="111111"/>
          <w:sz w:val="28"/>
          <w:sz w:val="28"/>
          <w:szCs w:val="28"/>
          <w:rtl w:val="true"/>
          <w:lang w:bidi="fa-IR"/>
        </w:rPr>
        <w:t xml:space="preserve">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یستحب للامام ان یصلی الظهر بمنی یوم الترویة من</w:t>
      </w:r>
    </w:p>
    <w:p>
      <w:pPr>
        <w:pStyle w:val="BookText"/>
        <w:rPr/>
      </w:pPr>
      <w:r>
        <w:rPr>
          <w:rFonts w:ascii="IRNazanin" w:hAnsi="IRNazanin" w:eastAsia="IRNazanin"/>
          <w:color w:val="111111"/>
          <w:sz w:val="28"/>
          <w:sz w:val="28"/>
          <w:szCs w:val="28"/>
          <w:rtl w:val="true"/>
          <w:lang w:bidi="fa-IR"/>
        </w:rPr>
        <w:t xml:space="preserve">أبواب الاحرام بالحج ما یدل علی ذلک وفی روایة ابن أبی حمزة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الإفاضة من المشعر من أبواب الوقوف بالمشعر قوله علیه السلام ویحلق الرجل ثم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لیطف بالبیت وبالصفا والمروة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رخص رسول الله صلی الله علیه وآله للنساء والضعفاء ان</w:t>
      </w:r>
    </w:p>
    <w:p>
      <w:pPr>
        <w:pStyle w:val="BookText"/>
        <w:rPr/>
      </w:pPr>
      <w:r>
        <w:rPr>
          <w:rFonts w:ascii="IRNazanin" w:hAnsi="IRNazanin" w:eastAsia="IRNazanin"/>
          <w:color w:val="111111"/>
          <w:sz w:val="28"/>
          <w:sz w:val="28"/>
          <w:szCs w:val="28"/>
          <w:rtl w:val="true"/>
          <w:lang w:bidi="fa-IR"/>
        </w:rPr>
        <w:t>یفیضوا من جمع بلیل وان یرموا الجمرة بلیل فان أرادوا ان یزوروا البیت وکلوا</w:t>
      </w:r>
    </w:p>
    <w:p>
      <w:pPr>
        <w:pStyle w:val="BookText"/>
        <w:rPr/>
      </w:pPr>
      <w:r>
        <w:rPr>
          <w:rFonts w:ascii="IRNazanin" w:hAnsi="IRNazanin" w:eastAsia="IRNazanin"/>
          <w:color w:val="111111"/>
          <w:sz w:val="28"/>
          <w:sz w:val="28"/>
          <w:szCs w:val="28"/>
          <w:rtl w:val="true"/>
          <w:lang w:bidi="fa-IR"/>
        </w:rPr>
        <w:t xml:space="preserve">من یذبح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رخص رسول الله صلی الله علیه وآله</w:t>
      </w:r>
    </w:p>
    <w:p>
      <w:pPr>
        <w:pStyle w:val="BookText"/>
        <w:rPr/>
      </w:pPr>
      <w:r>
        <w:rPr>
          <w:rFonts w:ascii="IRNazanin" w:hAnsi="IRNazanin" w:eastAsia="IRNazanin"/>
          <w:color w:val="111111"/>
          <w:sz w:val="28"/>
          <w:sz w:val="28"/>
          <w:szCs w:val="28"/>
          <w:rtl w:val="true"/>
          <w:lang w:bidi="fa-IR"/>
        </w:rPr>
        <w:t xml:space="preserve">للنساء والصبیان ان یفیضوا بلیل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خفن الحیض مضین إلی مکة</w:t>
      </w:r>
    </w:p>
    <w:p>
      <w:pPr>
        <w:pStyle w:val="BookText"/>
        <w:rPr/>
      </w:pPr>
      <w:r>
        <w:rPr>
          <w:rFonts w:ascii="IRNazanin" w:hAnsi="IRNazanin" w:eastAsia="IRNazanin"/>
          <w:color w:val="111111"/>
          <w:sz w:val="28"/>
          <w:sz w:val="28"/>
          <w:szCs w:val="28"/>
          <w:rtl w:val="true"/>
          <w:lang w:bidi="fa-IR"/>
        </w:rPr>
        <w:t>ووکلن من یضحی عنهن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ثم ینطلق بهن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منی</w:t>
      </w:r>
    </w:p>
    <w:p>
      <w:pPr>
        <w:pStyle w:val="BookText"/>
        <w:rPr/>
      </w:pPr>
      <w:r>
        <w:rPr>
          <w:rFonts w:ascii="IRNazanin" w:hAnsi="IRNazanin" w:eastAsia="IRNazanin"/>
          <w:color w:val="111111"/>
          <w:sz w:val="28"/>
          <w:sz w:val="28"/>
          <w:szCs w:val="28"/>
          <w:rtl w:val="true"/>
          <w:lang w:bidi="fa-IR"/>
        </w:rPr>
        <w:t>فیرمین الجمرة ثم یصبرن ساعة ثم یقصرن وینطلقن إلی مکة فیطفن الا ان یکن</w:t>
      </w:r>
    </w:p>
    <w:p>
      <w:pPr>
        <w:pStyle w:val="BookText"/>
        <w:rPr/>
      </w:pPr>
      <w:r>
        <w:rPr>
          <w:rFonts w:ascii="IRNazanin" w:hAnsi="IRNazanin" w:eastAsia="IRNazanin"/>
          <w:color w:val="111111"/>
          <w:sz w:val="28"/>
          <w:sz w:val="28"/>
          <w:szCs w:val="28"/>
          <w:rtl w:val="true"/>
          <w:lang w:bidi="fa-IR"/>
        </w:rPr>
        <w:t xml:space="preserve">یردن ان یذبح عنهن فإنهن یوکلن من یذبح عنهن وروایة سعید السمان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 xml:space="preserve">علیه السلام وأمر صلی الله علیه وآله من لم یکن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 ان تمضی إلی مکة حتی</w:t>
      </w:r>
    </w:p>
    <w:p>
      <w:pPr>
        <w:pStyle w:val="BookText"/>
        <w:rPr/>
      </w:pPr>
      <w:r>
        <w:rPr>
          <w:rFonts w:ascii="IRNazanin" w:hAnsi="IRNazanin" w:eastAsia="IRNazanin"/>
          <w:color w:val="111111"/>
          <w:sz w:val="28"/>
          <w:sz w:val="28"/>
          <w:szCs w:val="28"/>
          <w:rtl w:val="true"/>
          <w:lang w:bidi="fa-IR"/>
        </w:rPr>
        <w:t>تزور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سعید الأعرج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ویمضین إلی مکة فی وجوههن</w:t>
      </w:r>
    </w:p>
    <w:p>
      <w:pPr>
        <w:pStyle w:val="BookText"/>
        <w:rPr/>
      </w:pPr>
      <w:r>
        <w:rPr>
          <w:rFonts w:ascii="IRNazanin" w:hAnsi="IRNazanin" w:eastAsia="IRNazanin"/>
          <w:color w:val="111111"/>
          <w:sz w:val="28"/>
          <w:sz w:val="28"/>
          <w:szCs w:val="28"/>
          <w:rtl w:val="true"/>
          <w:lang w:bidi="fa-IR"/>
        </w:rPr>
        <w:t>ویطفن بالبیت ویسعین بین الصفا والمروة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عمر بن یزید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الحلق من أبواب الحلق</w:t>
      </w:r>
    </w:p>
    <w:p>
      <w:pPr>
        <w:pStyle w:val="BookText"/>
        <w:rPr/>
      </w:pPr>
      <w:r>
        <w:rPr>
          <w:rFonts w:ascii="IRNazanin" w:hAnsi="IRNazanin" w:eastAsia="IRNazanin"/>
          <w:color w:val="111111"/>
          <w:sz w:val="28"/>
          <w:sz w:val="28"/>
          <w:szCs w:val="28"/>
          <w:rtl w:val="true"/>
          <w:lang w:bidi="fa-IR"/>
        </w:rPr>
        <w:t>قوله علیه السلام احلق رأسک واغتسل وقلم أظفارک وخذ من شاربک وزر البیت وطف</w:t>
      </w:r>
    </w:p>
    <w:p>
      <w:pPr>
        <w:pStyle w:val="BookText"/>
        <w:rPr/>
      </w:pPr>
      <w:r>
        <w:rPr>
          <w:rFonts w:ascii="IRNazanin" w:hAnsi="IRNazanin" w:eastAsia="IRNazanin"/>
          <w:color w:val="111111"/>
          <w:sz w:val="28"/>
          <w:sz w:val="28"/>
          <w:szCs w:val="28"/>
          <w:rtl w:val="true"/>
          <w:lang w:bidi="fa-IR"/>
        </w:rPr>
        <w:t>أسبوعا تفعل کما صنعت یوم قدمت مکة</w:t>
      </w:r>
    </w:p>
    <w:p>
      <w:pPr>
        <w:pStyle w:val="BookText"/>
        <w:rPr/>
      </w:pPr>
      <w:r>
        <w:rPr>
          <w:rFonts w:ascii="IRNazanin" w:hAnsi="IRNazanin" w:eastAsia="IRNazanin"/>
          <w:color w:val="111111"/>
          <w:sz w:val="28"/>
          <w:sz w:val="28"/>
          <w:szCs w:val="28"/>
          <w:rtl w:val="true"/>
          <w:lang w:bidi="fa-IR"/>
        </w:rPr>
        <w:t xml:space="preserve">وفی روایة ابن یقطین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اخراج الشعر من منی قوله</w:t>
      </w:r>
    </w:p>
    <w:p>
      <w:pPr>
        <w:pStyle w:val="BookText"/>
        <w:rPr/>
      </w:pPr>
      <w:r>
        <w:rPr>
          <w:rFonts w:ascii="IRNazanin" w:hAnsi="IRNazanin" w:eastAsia="IRNazanin"/>
          <w:color w:val="111111"/>
          <w:sz w:val="28"/>
          <w:sz w:val="28"/>
          <w:szCs w:val="28"/>
          <w:rtl w:val="true"/>
          <w:lang w:bidi="fa-IR"/>
        </w:rPr>
        <w:t xml:space="preserve">علیه السلام یقصر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ترک الحلق حتی زار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ویطوف للحج ثم یطوف للزیارة</w:t>
      </w:r>
    </w:p>
    <w:p>
      <w:pPr>
        <w:pStyle w:val="BookText"/>
        <w:rPr/>
      </w:pPr>
      <w:r>
        <w:rPr>
          <w:rFonts w:ascii="IRNazanin" w:hAnsi="IRNazanin" w:eastAsia="IRNazanin"/>
          <w:color w:val="111111"/>
          <w:sz w:val="28"/>
          <w:sz w:val="28"/>
          <w:szCs w:val="28"/>
          <w:rtl w:val="true"/>
          <w:lang w:bidi="fa-IR"/>
        </w:rPr>
        <w:t xml:space="preserve">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یحل للمتمتع والمفرد بعد الحلق ما یدل علی وجوب</w:t>
      </w:r>
    </w:p>
    <w:p>
      <w:pPr>
        <w:pStyle w:val="BookText"/>
        <w:rPr/>
      </w:pPr>
      <w:r>
        <w:rPr>
          <w:rFonts w:ascii="IRNazanin" w:hAnsi="IRNazanin" w:eastAsia="IRNazanin"/>
          <w:color w:val="111111"/>
          <w:sz w:val="28"/>
          <w:sz w:val="28"/>
          <w:szCs w:val="28"/>
          <w:rtl w:val="true"/>
          <w:lang w:bidi="fa-IR"/>
        </w:rPr>
        <w:t xml:space="preserve">الطواف بالبیت والصلاة والسعی بین الصفا والمروة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قوله عز وجل ثم لیقضوا تفثهم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قوله تعالی ولیطوفوا</w:t>
      </w:r>
    </w:p>
    <w:p>
      <w:pPr>
        <w:pStyle w:val="BookText"/>
        <w:rPr/>
      </w:pPr>
      <w:r>
        <w:rPr>
          <w:rFonts w:ascii="IRNazanin" w:hAnsi="IRNazanin" w:eastAsia="IRNazanin"/>
          <w:color w:val="111111"/>
          <w:sz w:val="28"/>
          <w:sz w:val="28"/>
          <w:szCs w:val="28"/>
          <w:rtl w:val="true"/>
          <w:lang w:bidi="fa-IR"/>
        </w:rPr>
        <w:t>بالبیت 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طواف الإفاضة وهو طواف الزیارة بعد الذبح والحلق یوم</w:t>
      </w:r>
    </w:p>
    <w:p>
      <w:pPr>
        <w:pStyle w:val="BookText"/>
        <w:rPr/>
      </w:pPr>
      <w:r>
        <w:rPr>
          <w:rFonts w:ascii="IRNazanin" w:hAnsi="IRNazanin" w:eastAsia="IRNazanin"/>
          <w:color w:val="111111"/>
          <w:sz w:val="28"/>
          <w:sz w:val="28"/>
          <w:szCs w:val="28"/>
          <w:rtl w:val="true"/>
          <w:lang w:bidi="fa-IR"/>
        </w:rPr>
        <w:t>النحر وهذا الطواف هو طواف واجب</w:t>
      </w:r>
    </w:p>
    <w:p>
      <w:pPr>
        <w:pStyle w:val="BookText"/>
        <w:rPr/>
      </w:pPr>
      <w:r>
        <w:rPr>
          <w:rFonts w:ascii="IRNazanin" w:hAnsi="IRNazanin" w:eastAsia="IRNazanin"/>
          <w:color w:val="111111"/>
          <w:sz w:val="28"/>
          <w:sz w:val="28"/>
          <w:szCs w:val="28"/>
          <w:rtl w:val="true"/>
          <w:lang w:bidi="fa-IR"/>
        </w:rPr>
        <w:t xml:space="preserve">ویأتی فی أحادیث الباب التالی وما یتلوه وباب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اتیان طواف</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الحج وسعیه قبل الخروج إلی منی للمختار والمخائف وباب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زار</w:t>
      </w:r>
      <w:bookmarkStart w:id="257" w:name="pg16864_195799"/>
    </w:p>
    <w:p>
      <w:pPr>
        <w:pStyle w:val="BookText"/>
        <w:rPr/>
      </w:pPr>
      <w:bookmarkEnd w:id="257"/>
      <w:r>
        <w:rPr>
          <w:rFonts w:ascii="IRNazanin" w:hAnsi="IRNazanin" w:eastAsia="IRNazanin"/>
          <w:color w:val="111111"/>
          <w:sz w:val="28"/>
          <w:sz w:val="28"/>
          <w:szCs w:val="28"/>
          <w:rtl w:val="true"/>
          <w:lang w:bidi="fa-IR"/>
        </w:rPr>
        <w:t xml:space="preserve">البیت قبل أن یحلق وباب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أخر السعی عن طواف النساء ما یدل</w:t>
      </w:r>
    </w:p>
    <w:p>
      <w:pPr>
        <w:pStyle w:val="BookText"/>
        <w:rPr/>
      </w:pPr>
      <w:r>
        <w:rPr>
          <w:rFonts w:ascii="IRNazanin" w:hAnsi="IRNazanin" w:eastAsia="IRNazanin"/>
          <w:color w:val="111111"/>
          <w:sz w:val="28"/>
          <w:sz w:val="28"/>
          <w:szCs w:val="28"/>
          <w:rtl w:val="true"/>
          <w:lang w:bidi="fa-IR"/>
        </w:rPr>
        <w:t>علی ذلک</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لم یطف طواف النساء حتی</w:t>
      </w:r>
    </w:p>
    <w:p>
      <w:pPr>
        <w:pStyle w:val="BookText"/>
        <w:rPr/>
      </w:pPr>
      <w:r>
        <w:rPr>
          <w:rFonts w:ascii="IRNazanin" w:hAnsi="IRNazanin" w:eastAsia="IRNazanin"/>
          <w:color w:val="111111"/>
          <w:sz w:val="28"/>
          <w:sz w:val="28"/>
          <w:szCs w:val="28"/>
          <w:rtl w:val="true"/>
          <w:lang w:bidi="fa-IR"/>
        </w:rPr>
        <w:t>رجع إلی منی قوله المرأة المتمتعة تطوف بالبیت وبالصفا والمروة للحج ثم ترجع</w:t>
      </w:r>
    </w:p>
    <w:p>
      <w:pPr>
        <w:pStyle w:val="BookText"/>
        <w:rPr/>
      </w:pPr>
      <w:r>
        <w:rPr>
          <w:rFonts w:ascii="IRNazanin" w:hAnsi="IRNazanin" w:eastAsia="IRNazanin"/>
          <w:color w:val="111111"/>
          <w:sz w:val="28"/>
          <w:sz w:val="28"/>
          <w:szCs w:val="28"/>
          <w:rtl w:val="true"/>
          <w:lang w:bidi="fa-IR"/>
        </w:rPr>
        <w:t>إلی منی قبل أن تطوف بالبیت قال ألیس تزور البیت قلت بلی قال فلتطف وفی</w:t>
      </w:r>
    </w:p>
    <w:p>
      <w:pPr>
        <w:pStyle w:val="BookText"/>
        <w:rPr/>
      </w:pPr>
      <w:r>
        <w:rPr>
          <w:rFonts w:ascii="IRNazanin" w:hAnsi="IRNazanin" w:eastAsia="IRNazanin"/>
          <w:color w:val="111111"/>
          <w:sz w:val="28"/>
          <w:sz w:val="28"/>
          <w:szCs w:val="28"/>
          <w:rtl w:val="true"/>
          <w:lang w:bidi="fa-IR"/>
        </w:rPr>
        <w:t xml:space="preserve">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المبیت لیالی التشریق بمنی قوله علیه السلام إذا</w:t>
      </w:r>
    </w:p>
    <w:p>
      <w:pPr>
        <w:pStyle w:val="BookText"/>
        <w:rPr/>
      </w:pPr>
      <w:r>
        <w:rPr>
          <w:rFonts w:ascii="IRNazanin" w:hAnsi="IRNazanin" w:eastAsia="IRNazanin"/>
          <w:color w:val="111111"/>
          <w:sz w:val="28"/>
          <w:sz w:val="28"/>
          <w:szCs w:val="28"/>
          <w:rtl w:val="true"/>
          <w:lang w:bidi="fa-IR"/>
        </w:rPr>
        <w:t>فرغت من طوافک للحج وطوافک للنساء فلا تبت الا بمنی</w:t>
      </w:r>
    </w:p>
    <w:p>
      <w:pPr>
        <w:pStyle w:val="Heading4"/>
        <w:numPr>
          <w:ilvl w:val="3"/>
          <w:numId w:val="1"/>
        </w:numPr>
        <w:rPr/>
      </w:pPr>
      <w:bookmarkStart w:id="258" w:name="__RefHeading___Toc10017941_417432637"/>
      <w:bookmarkStart w:id="259" w:name="_Toc92"/>
      <w:bookmarkEnd w:id="258"/>
      <w:r>
        <w:rPr>
          <w:rtl w:val="true"/>
        </w:rPr>
        <w:t>(</w:t>
      </w:r>
      <w:r>
        <w:rPr/>
        <w:t>2</w:t>
      </w:r>
      <w:r>
        <w:rPr>
          <w:rtl w:val="true"/>
        </w:rPr>
        <w:t xml:space="preserve">) </w:t>
      </w:r>
      <w:r>
        <w:rPr>
          <w:rtl w:val="true"/>
        </w:rPr>
        <w:t>باب استحباب الغسل لزیارة البیت واعادته ان نام أو</w:t>
      </w:r>
      <w:r>
        <w:rPr>
          <w:rtl w:val="true"/>
        </w:rPr>
        <w:t>...</w:t>
      </w:r>
      <w:bookmarkEnd w:id="259"/>
    </w:p>
    <w:p>
      <w:pPr>
        <w:pStyle w:val="BookText"/>
        <w:rPr/>
      </w:pPr>
      <w:r>
        <w:rPr>
          <w:rFonts w:ascii="IRNazanin" w:hAnsi="IRNazanin" w:eastAsia="IRNazanin"/>
          <w:color w:val="111111"/>
          <w:sz w:val="28"/>
          <w:sz w:val="28"/>
          <w:szCs w:val="28"/>
          <w:rtl w:val="true"/>
          <w:lang w:bidi="fa-IR"/>
        </w:rPr>
        <w:t>باب استحباب الغسل لزیارة البیت واعادته ان نام أو أحدث ما یوجب الوضوء وانه لا بأس ان یغتسل باللیل</w:t>
      </w:r>
    </w:p>
    <w:p>
      <w:pPr>
        <w:pStyle w:val="BookText"/>
        <w:rPr/>
      </w:pPr>
      <w:r>
        <w:rPr>
          <w:rFonts w:ascii="IRNazanin" w:hAnsi="IRNazanin" w:eastAsia="IRNazanin"/>
          <w:color w:val="111111"/>
          <w:sz w:val="28"/>
          <w:sz w:val="28"/>
          <w:szCs w:val="28"/>
          <w:rtl w:val="true"/>
          <w:lang w:bidi="fa-IR"/>
        </w:rPr>
        <w:t>ویزور بالنهار ما لم یحدث</w:t>
      </w:r>
    </w:p>
    <w:p>
      <w:pPr>
        <w:pStyle w:val="BookText"/>
        <w:rPr/>
      </w:pPr>
      <w:r>
        <w:rPr>
          <w:rFonts w:eastAsia="IRNazanin" w:cs="IRNazanin"/>
          <w:color w:val="111111"/>
          <w:sz w:val="28"/>
          <w:szCs w:val="28"/>
          <w:lang w:bidi="fa-IR"/>
        </w:rPr>
        <w:t>4059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حماد بن عیسی عن عمران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الحلبی قال سألت أبا عبد الله علیه السلام أتغتسل النساء إذا اتین البیت فقال نعم ان الله</w:t>
      </w:r>
    </w:p>
    <w:p>
      <w:pPr>
        <w:pStyle w:val="BookText"/>
        <w:rPr/>
      </w:pPr>
      <w:r>
        <w:rPr>
          <w:rFonts w:ascii="IRNazanin" w:hAnsi="IRNazanin" w:eastAsia="IRNazanin"/>
          <w:color w:val="111111"/>
          <w:sz w:val="28"/>
          <w:sz w:val="28"/>
          <w:szCs w:val="28"/>
          <w:rtl w:val="true"/>
          <w:lang w:bidi="fa-IR"/>
        </w:rPr>
        <w:t>تعالی یقول وطهرا بیتی للطائفین والعاکفین والرکع السجود وینبغی للعبد أن لا یدخل</w:t>
      </w:r>
    </w:p>
    <w:p>
      <w:pPr>
        <w:pStyle w:val="BookText"/>
        <w:rPr/>
      </w:pPr>
      <w:r>
        <w:rPr>
          <w:rFonts w:ascii="IRNazanin" w:hAnsi="IRNazanin" w:eastAsia="IRNazanin"/>
          <w:color w:val="111111"/>
          <w:sz w:val="28"/>
          <w:sz w:val="28"/>
          <w:szCs w:val="28"/>
          <w:rtl w:val="true"/>
          <w:lang w:bidi="fa-IR"/>
        </w:rPr>
        <w:t>الا وهو طاهر قد غسل عنه العرق والأذی وتطهر</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قال حدثنا محمد</w:t>
      </w:r>
    </w:p>
    <w:p>
      <w:pPr>
        <w:pStyle w:val="BookText"/>
        <w:rPr/>
      </w:pPr>
      <w:r>
        <w:rPr>
          <w:rFonts w:ascii="IRNazanin" w:hAnsi="IRNazanin" w:eastAsia="IRNazanin"/>
          <w:color w:val="111111"/>
          <w:sz w:val="28"/>
          <w:sz w:val="28"/>
          <w:szCs w:val="28"/>
          <w:rtl w:val="true"/>
          <w:lang w:bidi="fa-IR"/>
        </w:rPr>
        <w:t>بن الحسن الصفار عن أحمد وعبد الله ابنی محمد بن عیسی عن محمد بن أبی عمیر</w:t>
      </w:r>
    </w:p>
    <w:p>
      <w:pPr>
        <w:pStyle w:val="BookText"/>
        <w:rPr/>
      </w:pPr>
      <w:r>
        <w:rPr>
          <w:rFonts w:ascii="IRNazanin" w:hAnsi="IRNazanin" w:eastAsia="IRNazanin"/>
          <w:color w:val="111111"/>
          <w:sz w:val="28"/>
          <w:sz w:val="28"/>
          <w:szCs w:val="28"/>
          <w:rtl w:val="true"/>
          <w:lang w:bidi="fa-IR"/>
        </w:rPr>
        <w:t xml:space="preserve">عن حماد بن عثمان عن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بن علی الحلبی نحوه ئل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w:t>
      </w:r>
    </w:p>
    <w:p>
      <w:pPr>
        <w:pStyle w:val="BookText"/>
        <w:rPr/>
      </w:pPr>
      <w:r>
        <w:rPr>
          <w:rFonts w:ascii="IRNazanin" w:hAnsi="IRNazanin" w:eastAsia="IRNazanin"/>
          <w:color w:val="111111"/>
          <w:sz w:val="28"/>
          <w:sz w:val="28"/>
          <w:szCs w:val="28"/>
          <w:rtl w:val="true"/>
          <w:lang w:bidi="fa-IR"/>
        </w:rPr>
        <w:t>فی تفسیره عن الحلبی نحوه</w:t>
      </w:r>
    </w:p>
    <w:p>
      <w:pPr>
        <w:pStyle w:val="BookText"/>
        <w:rPr/>
      </w:pPr>
      <w:r>
        <w:rPr>
          <w:rFonts w:eastAsia="IRNazanin" w:cs="IRNazanin"/>
          <w:color w:val="111111"/>
          <w:sz w:val="28"/>
          <w:szCs w:val="28"/>
          <w:lang w:bidi="fa-IR"/>
        </w:rPr>
        <w:t>4060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انه کان یستحب</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یغتسل للزیارة</w:t>
      </w:r>
    </w:p>
    <w:p>
      <w:pPr>
        <w:pStyle w:val="BookText"/>
        <w:rPr/>
      </w:pPr>
      <w:r>
        <w:rPr>
          <w:rFonts w:eastAsia="IRNazanin" w:cs="IRNazanin"/>
          <w:color w:val="111111"/>
          <w:sz w:val="28"/>
          <w:szCs w:val="28"/>
          <w:lang w:bidi="fa-IR"/>
        </w:rPr>
        <w:t>4061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وتغتسل لزیارة البیت وان زرت نهارا</w:t>
      </w:r>
    </w:p>
    <w:p>
      <w:pPr>
        <w:pStyle w:val="BookText"/>
        <w:rPr/>
      </w:pPr>
      <w:r>
        <w:rPr>
          <w:rFonts w:ascii="IRNazanin" w:hAnsi="IRNazanin" w:eastAsia="IRNazanin"/>
          <w:color w:val="111111"/>
          <w:sz w:val="28"/>
          <w:sz w:val="28"/>
          <w:szCs w:val="28"/>
          <w:rtl w:val="true"/>
          <w:lang w:bidi="fa-IR"/>
        </w:rPr>
        <w:t>فدخل علیک اللیل فی طریقک أو فی طوافک أو فی سعیک فلا بأس به ما لم ینقض</w:t>
      </w:r>
    </w:p>
    <w:p>
      <w:pPr>
        <w:pStyle w:val="BookText"/>
        <w:rPr/>
      </w:pPr>
      <w:r>
        <w:rPr>
          <w:rFonts w:ascii="IRNazanin" w:hAnsi="IRNazanin" w:eastAsia="IRNazanin"/>
          <w:color w:val="111111"/>
          <w:sz w:val="28"/>
          <w:sz w:val="28"/>
          <w:szCs w:val="28"/>
          <w:rtl w:val="true"/>
          <w:lang w:bidi="fa-IR"/>
        </w:rPr>
        <w:t>الوضوء وان نقضت الوضوء أعدت الغسل وکذلک إذا خرجت من منی لیلا وقد</w:t>
      </w:r>
    </w:p>
    <w:p>
      <w:pPr>
        <w:pStyle w:val="BookText"/>
        <w:rPr/>
      </w:pPr>
      <w:r>
        <w:rPr>
          <w:rFonts w:ascii="IRNazanin" w:hAnsi="IRNazanin" w:eastAsia="IRNazanin"/>
          <w:color w:val="111111"/>
          <w:sz w:val="28"/>
          <w:sz w:val="28"/>
          <w:szCs w:val="28"/>
          <w:rtl w:val="true"/>
          <w:lang w:bidi="fa-IR"/>
        </w:rPr>
        <w:t>اغتسلت وأصبحت فی طریقک أو فی طوافک وسعیک فلا شئ علیک فیما لا ینقض</w:t>
      </w:r>
    </w:p>
    <w:p>
      <w:pPr>
        <w:pStyle w:val="BookText"/>
        <w:rPr/>
      </w:pPr>
      <w:r>
        <w:rPr>
          <w:rFonts w:ascii="IRNazanin" w:hAnsi="IRNazanin" w:eastAsia="IRNazanin"/>
          <w:color w:val="111111"/>
          <w:sz w:val="28"/>
          <w:sz w:val="28"/>
          <w:szCs w:val="28"/>
          <w:rtl w:val="true"/>
          <w:lang w:bidi="fa-IR"/>
        </w:rPr>
        <w:t>الوضوء فان نقضت الوضوء أعدت الغسل</w:t>
      </w:r>
    </w:p>
    <w:p>
      <w:pPr>
        <w:pStyle w:val="BookText"/>
        <w:rPr/>
      </w:pPr>
      <w:r>
        <w:rPr>
          <w:rFonts w:eastAsia="IRNazanin" w:cs="IRNazanin"/>
          <w:color w:val="111111"/>
          <w:sz w:val="28"/>
          <w:szCs w:val="28"/>
          <w:lang w:bidi="fa-IR"/>
        </w:rPr>
        <w:t>4062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الحسن</w:t>
      </w:r>
    </w:p>
    <w:p>
      <w:pPr>
        <w:pStyle w:val="BookText"/>
        <w:rPr/>
      </w:pPr>
      <w:r>
        <w:rPr>
          <w:rFonts w:ascii="IRNazanin" w:hAnsi="IRNazanin" w:eastAsia="IRNazanin"/>
          <w:color w:val="111111"/>
          <w:sz w:val="28"/>
          <w:sz w:val="28"/>
          <w:szCs w:val="28"/>
          <w:rtl w:val="true"/>
          <w:lang w:bidi="fa-IR"/>
        </w:rPr>
        <w:t>بن علی الوشاء عن أحمد بن عائذ عن الحسین بن أبی العلا قال سألت أبا عبد الله</w:t>
      </w:r>
    </w:p>
    <w:p>
      <w:pPr>
        <w:pStyle w:val="BookText"/>
        <w:rPr/>
      </w:pPr>
      <w:r>
        <w:rPr>
          <w:rFonts w:ascii="IRNazanin" w:hAnsi="IRNazanin" w:eastAsia="IRNazanin"/>
          <w:color w:val="111111"/>
          <w:sz w:val="28"/>
          <w:sz w:val="28"/>
          <w:szCs w:val="28"/>
          <w:rtl w:val="true"/>
          <w:lang w:bidi="fa-IR"/>
        </w:rPr>
        <w:t>علیه السلام عن الغسل إذا زار البیت من منی فقال انا اغتسل من منی ثم أزور البیت</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عباس عن حسین بن أبی العلا عن أبی عبد الله علیه السلام قال</w:t>
      </w:r>
    </w:p>
    <w:p>
      <w:pPr>
        <w:pStyle w:val="BookText"/>
        <w:rPr/>
      </w:pPr>
      <w:r>
        <w:rPr>
          <w:rFonts w:ascii="IRNazanin" w:hAnsi="IRNazanin" w:eastAsia="IRNazanin"/>
          <w:color w:val="111111"/>
          <w:sz w:val="28"/>
          <w:sz w:val="28"/>
          <w:szCs w:val="28"/>
          <w:rtl w:val="true"/>
          <w:lang w:bidi="fa-IR"/>
        </w:rPr>
        <w:t xml:space="preserve">سألته عن الغسل إذا زرت البیت من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4063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عبد الرحمن بن</w:t>
      </w:r>
    </w:p>
    <w:p>
      <w:pPr>
        <w:pStyle w:val="BookText"/>
        <w:rPr/>
      </w:pPr>
      <w:r>
        <w:rPr>
          <w:rFonts w:ascii="IRNazanin" w:hAnsi="IRNazanin" w:eastAsia="IRNazanin"/>
          <w:color w:val="111111"/>
          <w:sz w:val="28"/>
          <w:sz w:val="28"/>
          <w:szCs w:val="28"/>
          <w:rtl w:val="true"/>
          <w:lang w:bidi="fa-IR"/>
        </w:rPr>
        <w:t>الحجاج قال سألت أبا إبراهیم علیه السلام عن الرجل یغتسل للزیارة ثم ینام أیتوضأ قبل أن</w:t>
      </w:r>
    </w:p>
    <w:p>
      <w:pPr>
        <w:pStyle w:val="BookText"/>
        <w:rPr/>
      </w:pPr>
      <w:r>
        <w:rPr>
          <w:rFonts w:ascii="IRNazanin" w:hAnsi="IRNazanin" w:eastAsia="IRNazanin"/>
          <w:color w:val="111111"/>
          <w:sz w:val="28"/>
          <w:sz w:val="28"/>
          <w:szCs w:val="28"/>
          <w:rtl w:val="true"/>
          <w:lang w:bidi="fa-IR"/>
        </w:rPr>
        <w:t>یزور قال یعید غسله لأنه انما دخل بوضوء</w:t>
      </w:r>
    </w:p>
    <w:p>
      <w:pPr>
        <w:pStyle w:val="BookText"/>
        <w:rPr/>
      </w:pPr>
      <w:r>
        <w:rPr>
          <w:rFonts w:eastAsia="IRNazanin" w:cs="IRNazanin"/>
          <w:color w:val="111111"/>
          <w:sz w:val="28"/>
          <w:szCs w:val="28"/>
          <w:lang w:bidi="fa-IR"/>
        </w:rPr>
        <w:t>4064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w:t>
      </w:r>
    </w:p>
    <w:p>
      <w:pPr>
        <w:pStyle w:val="BookText"/>
        <w:rPr/>
      </w:pPr>
      <w:r>
        <w:rPr>
          <w:rFonts w:ascii="IRNazanin" w:hAnsi="IRNazanin" w:eastAsia="IRNazanin"/>
          <w:color w:val="111111"/>
          <w:sz w:val="28"/>
          <w:sz w:val="28"/>
          <w:szCs w:val="28"/>
          <w:rtl w:val="true"/>
          <w:lang w:bidi="fa-IR"/>
        </w:rPr>
        <w:t>عن أحمد بن محمد وسهل بن زیاد عن أحمد بن محمد بن أبی نصر عن علی بن</w:t>
      </w:r>
    </w:p>
    <w:p>
      <w:pPr>
        <w:pStyle w:val="BookText"/>
        <w:rPr/>
      </w:pPr>
      <w:r>
        <w:rPr>
          <w:rFonts w:ascii="IRNazanin" w:hAnsi="IRNazanin" w:eastAsia="IRNazanin"/>
          <w:color w:val="111111"/>
          <w:sz w:val="28"/>
          <w:sz w:val="28"/>
          <w:szCs w:val="28"/>
          <w:rtl w:val="true"/>
          <w:lang w:bidi="fa-IR"/>
        </w:rPr>
        <w:t>أبی حمزة عن أبی الحسن علیه السلام قال قال لی ان اغتسلت بمکة ثم نمت قبل أن تطوف</w:t>
      </w:r>
    </w:p>
    <w:p>
      <w:pPr>
        <w:pStyle w:val="BookText"/>
        <w:rPr/>
      </w:pPr>
      <w:r>
        <w:rPr>
          <w:rFonts w:ascii="IRNazanin" w:hAnsi="IRNazanin" w:eastAsia="IRNazanin"/>
          <w:color w:val="111111"/>
          <w:sz w:val="28"/>
          <w:sz w:val="28"/>
          <w:szCs w:val="28"/>
          <w:rtl w:val="true"/>
          <w:lang w:bidi="fa-IR"/>
        </w:rPr>
        <w:t>فأعد غسلک</w:t>
      </w:r>
    </w:p>
    <w:p>
      <w:pPr>
        <w:pStyle w:val="BookText"/>
        <w:rPr/>
      </w:pPr>
      <w:r>
        <w:rPr>
          <w:rFonts w:eastAsia="IRNazanin" w:cs="IRNazanin"/>
          <w:color w:val="111111"/>
          <w:sz w:val="28"/>
          <w:szCs w:val="28"/>
          <w:lang w:bidi="fa-IR"/>
        </w:rPr>
        <w:t>4065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عبد الله بن سنان عن إسحاق</w:t>
      </w:r>
    </w:p>
    <w:p>
      <w:pPr>
        <w:pStyle w:val="BookText"/>
        <w:rPr/>
      </w:pPr>
      <w:r>
        <w:rPr>
          <w:rFonts w:ascii="IRNazanin" w:hAnsi="IRNazanin" w:eastAsia="IRNazanin"/>
          <w:color w:val="111111"/>
          <w:sz w:val="28"/>
          <w:sz w:val="28"/>
          <w:szCs w:val="28"/>
          <w:rtl w:val="true"/>
          <w:lang w:bidi="fa-IR"/>
        </w:rPr>
        <w:t>بن عمار عن أبی الحسن علیه السلام قال سألته عن غسل الزیارة یغتسل بالنهار ویزور باللیل</w:t>
      </w:r>
    </w:p>
    <w:p>
      <w:pPr>
        <w:pStyle w:val="BookText"/>
        <w:rPr/>
      </w:pPr>
      <w:r>
        <w:rPr>
          <w:rFonts w:ascii="IRNazanin" w:hAnsi="IRNazanin" w:eastAsia="IRNazanin"/>
          <w:color w:val="111111"/>
          <w:sz w:val="28"/>
          <w:sz w:val="28"/>
          <w:szCs w:val="28"/>
          <w:rtl w:val="true"/>
          <w:lang w:bidi="fa-IR"/>
        </w:rPr>
        <w:t>بغسل واحد قال یجزیه إن لم یحدث فان أحدث ما یوجب وضوء فلیعد غسله</w:t>
      </w:r>
    </w:p>
    <w:p>
      <w:pPr>
        <w:pStyle w:val="BookText"/>
        <w:rPr/>
      </w:pPr>
      <w:r>
        <w:rPr>
          <w:rFonts w:eastAsia="IRNazanin" w:cs="IRNazanin"/>
          <w:color w:val="111111"/>
          <w:sz w:val="28"/>
          <w:szCs w:val="28"/>
          <w:lang w:bidi="fa-IR"/>
        </w:rPr>
        <w:t>4066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صفوان</w:t>
      </w:r>
    </w:p>
    <w:p>
      <w:pPr>
        <w:pStyle w:val="BookText"/>
        <w:rPr/>
      </w:pPr>
      <w:r>
        <w:rPr>
          <w:rFonts w:ascii="IRNazanin" w:hAnsi="IRNazanin" w:eastAsia="IRNazanin"/>
          <w:color w:val="111111"/>
          <w:sz w:val="28"/>
          <w:sz w:val="28"/>
          <w:szCs w:val="28"/>
          <w:rtl w:val="true"/>
          <w:lang w:bidi="fa-IR"/>
        </w:rPr>
        <w:t>عن إسحاق بن عمار قال سألت أبا الحسن علیه السلام عن غسل الزیارة یغتسل الرجل باللیل</w:t>
      </w:r>
    </w:p>
    <w:p>
      <w:pPr>
        <w:pStyle w:val="BookText"/>
        <w:rPr/>
      </w:pPr>
      <w:r>
        <w:rPr>
          <w:rFonts w:ascii="IRNazanin" w:hAnsi="IRNazanin" w:eastAsia="IRNazanin"/>
          <w:color w:val="111111"/>
          <w:sz w:val="28"/>
          <w:sz w:val="28"/>
          <w:szCs w:val="28"/>
          <w:rtl w:val="true"/>
          <w:lang w:bidi="fa-IR"/>
        </w:rPr>
        <w:t>ویزور فی اللیل بغسل واحد أیجزیه ذلک قال یجزیه ما لم یحدث ما یوجب وضوء</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أحدث فلیعد غسله باللیل</w:t>
      </w:r>
      <w:bookmarkStart w:id="260" w:name="pg16864_195801"/>
    </w:p>
    <w:p>
      <w:pPr>
        <w:pStyle w:val="BookText"/>
        <w:rPr/>
      </w:pPr>
      <w:bookmarkEnd w:id="260"/>
      <w:r>
        <w:rPr>
          <w:rFonts w:ascii="IRNazanin" w:hAnsi="IRNazanin" w:eastAsia="IRNazanin"/>
          <w:color w:val="111111"/>
          <w:sz w:val="28"/>
          <w:sz w:val="28"/>
          <w:szCs w:val="28"/>
          <w:rtl w:val="true"/>
          <w:lang w:bidi="fa-IR"/>
        </w:rPr>
        <w:t xml:space="preserve">وتقدم 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الأغسال من أبواب الغسل</w:t>
      </w:r>
    </w:p>
    <w:p>
      <w:pPr>
        <w:pStyle w:val="BookText"/>
        <w:rPr/>
      </w:pPr>
      <w:r>
        <w:rPr>
          <w:rFonts w:ascii="IRNazanin" w:hAnsi="IRNazanin" w:eastAsia="IRNazanin"/>
          <w:color w:val="111111"/>
          <w:sz w:val="28"/>
          <w:sz w:val="28"/>
          <w:szCs w:val="28"/>
          <w:rtl w:val="true"/>
          <w:lang w:bidi="fa-IR"/>
        </w:rPr>
        <w:t xml:space="preserve">ما یدل علی ذلک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غسل واحد من أسباب</w:t>
      </w:r>
    </w:p>
    <w:p>
      <w:pPr>
        <w:pStyle w:val="BookText"/>
        <w:rPr/>
      </w:pPr>
      <w:r>
        <w:rPr>
          <w:rFonts w:ascii="IRNazanin" w:hAnsi="IRNazanin" w:eastAsia="IRNazanin"/>
          <w:color w:val="111111"/>
          <w:sz w:val="28"/>
          <w:sz w:val="28"/>
          <w:szCs w:val="28"/>
          <w:rtl w:val="true"/>
          <w:lang w:bidi="fa-IR"/>
        </w:rPr>
        <w:t>متعددة قوله علیه السلام إذا اغتسلت بعد طلوع الفجر أجزأک غسلک ذلک للجنابة والجمعة</w:t>
      </w:r>
    </w:p>
    <w:p>
      <w:pPr>
        <w:pStyle w:val="BookText"/>
        <w:rPr/>
      </w:pPr>
      <w:r>
        <w:rPr>
          <w:rFonts w:ascii="IRNazanin" w:hAnsi="IRNazanin" w:eastAsia="IRNazanin"/>
          <w:color w:val="111111"/>
          <w:sz w:val="28"/>
          <w:sz w:val="28"/>
          <w:szCs w:val="28"/>
          <w:rtl w:val="true"/>
          <w:lang w:bidi="fa-IR"/>
        </w:rPr>
        <w:t>وعرفة والنحر والحلق والذبح والزیارة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للرجل ان یغتسل لدخول مکة من بئر میمون</w:t>
      </w:r>
    </w:p>
    <w:p>
      <w:pPr>
        <w:pStyle w:val="BookText"/>
        <w:rPr/>
      </w:pPr>
      <w:r>
        <w:rPr>
          <w:rFonts w:ascii="IRNazanin" w:hAnsi="IRNazanin" w:eastAsia="IRNazanin"/>
          <w:color w:val="111111"/>
          <w:sz w:val="28"/>
          <w:sz w:val="28"/>
          <w:szCs w:val="28"/>
          <w:rtl w:val="true"/>
          <w:lang w:bidi="fa-IR"/>
        </w:rPr>
        <w:t>من أبواب ما یستحب اتیانه عند دخول الحرم ومکة ما یناسب 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عمر بن یزید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وجوب الحلق من أبوابه قوله علیه السلام ثم</w:t>
      </w:r>
    </w:p>
    <w:p>
      <w:pPr>
        <w:pStyle w:val="BookText"/>
        <w:rPr/>
      </w:pPr>
      <w:r>
        <w:rPr>
          <w:rFonts w:ascii="IRNazanin" w:hAnsi="IRNazanin" w:eastAsia="IRNazanin"/>
          <w:color w:val="111111"/>
          <w:sz w:val="28"/>
          <w:sz w:val="28"/>
          <w:szCs w:val="28"/>
          <w:rtl w:val="true"/>
          <w:lang w:bidi="fa-IR"/>
        </w:rPr>
        <w:t>احلق رأسک واغتسل وقلم اظفارک وخذ من شاربک وزر البیت</w:t>
      </w:r>
      <w:r>
        <w:rPr>
          <w:rFonts w:eastAsia="IRNazanin" w:cs="IRNazanin"/>
          <w:color w:val="111111"/>
          <w:sz w:val="28"/>
          <w:szCs w:val="28"/>
          <w:rtl w:val="true"/>
          <w:lang w:bidi="fa-IR"/>
        </w:rPr>
        <w:t>.</w:t>
      </w:r>
    </w:p>
    <w:p>
      <w:pPr>
        <w:pStyle w:val="Heading4"/>
        <w:numPr>
          <w:ilvl w:val="3"/>
          <w:numId w:val="1"/>
        </w:numPr>
        <w:rPr/>
      </w:pPr>
      <w:bookmarkStart w:id="261" w:name="__RefHeading___Toc10017943_417432637"/>
      <w:bookmarkStart w:id="262" w:name="_Toc93"/>
      <w:bookmarkEnd w:id="261"/>
      <w:r>
        <w:rPr>
          <w:rtl w:val="true"/>
        </w:rPr>
        <w:t>(</w:t>
      </w:r>
      <w:r>
        <w:rPr/>
        <w:t>3</w:t>
      </w:r>
      <w:r>
        <w:rPr>
          <w:rtl w:val="true"/>
        </w:rPr>
        <w:t xml:space="preserve">) </w:t>
      </w:r>
      <w:r>
        <w:rPr>
          <w:rtl w:val="true"/>
        </w:rPr>
        <w:t>باب حکم من نسی زیارة البیت أو جهله حتی رجع إلی اهله</w:t>
      </w:r>
      <w:bookmarkEnd w:id="262"/>
    </w:p>
    <w:p>
      <w:pPr>
        <w:pStyle w:val="BookText"/>
        <w:rPr/>
      </w:pPr>
      <w:r>
        <w:rPr>
          <w:rFonts w:eastAsia="IRNazanin" w:cs="IRNazanin"/>
          <w:color w:val="111111"/>
          <w:sz w:val="28"/>
          <w:szCs w:val="28"/>
          <w:lang w:bidi="fa-IR"/>
        </w:rPr>
        <w:t>4067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محمد بن إسماعیل عن محمد بن أبی</w:t>
      </w:r>
    </w:p>
    <w:p>
      <w:pPr>
        <w:pStyle w:val="BookText"/>
        <w:rPr/>
      </w:pPr>
      <w:r>
        <w:rPr>
          <w:rFonts w:ascii="IRNazanin" w:hAnsi="IRNazanin" w:eastAsia="IRNazanin"/>
          <w:color w:val="111111"/>
          <w:sz w:val="28"/>
          <w:sz w:val="28"/>
          <w:szCs w:val="28"/>
          <w:rtl w:val="true"/>
          <w:lang w:bidi="fa-IR"/>
        </w:rPr>
        <w:t>عمیر عن هشام بن سالم قال سألت أبا عبد الله علیه السلام عمن نسی زیارة البیت حتی</w:t>
      </w:r>
    </w:p>
    <w:p>
      <w:pPr>
        <w:pStyle w:val="BookText"/>
        <w:rPr/>
      </w:pPr>
      <w:r>
        <w:rPr>
          <w:rFonts w:ascii="IRNazanin" w:hAnsi="IRNazanin" w:eastAsia="IRNazanin"/>
          <w:color w:val="111111"/>
          <w:sz w:val="28"/>
          <w:sz w:val="28"/>
          <w:szCs w:val="28"/>
          <w:rtl w:val="true"/>
          <w:lang w:bidi="fa-IR"/>
        </w:rPr>
        <w:t xml:space="preserve">رجع إلی اهله فقال لا یضره إذا کان قد قضی مناسکه فقیه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هشام بن</w:t>
      </w:r>
    </w:p>
    <w:p>
      <w:pPr>
        <w:pStyle w:val="BookText"/>
        <w:rPr/>
      </w:pPr>
      <w:r>
        <w:rPr>
          <w:rFonts w:ascii="IRNazanin" w:hAnsi="IRNazanin" w:eastAsia="IRNazanin"/>
          <w:color w:val="111111"/>
          <w:sz w:val="28"/>
          <w:sz w:val="28"/>
          <w:szCs w:val="28"/>
          <w:rtl w:val="true"/>
          <w:lang w:bidi="fa-IR"/>
        </w:rPr>
        <w:t>سالم عن أبی عبد الله علیه السلام قال سألته عمن نسی زیارة البیت قال یرجع إلی اهله فقال</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4068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بن یحیی</w:t>
      </w:r>
    </w:p>
    <w:p>
      <w:pPr>
        <w:pStyle w:val="BookText"/>
        <w:rPr/>
      </w:pPr>
      <w:r>
        <w:rPr>
          <w:rFonts w:ascii="IRNazanin" w:hAnsi="IRNazanin" w:eastAsia="IRNazanin"/>
          <w:color w:val="111111"/>
          <w:sz w:val="28"/>
          <w:sz w:val="28"/>
          <w:szCs w:val="28"/>
          <w:rtl w:val="true"/>
          <w:lang w:bidi="fa-IR"/>
        </w:rPr>
        <w:t>عن عبد الرحمن بن الحجاج عن علی بن یقطین قال سألت أبا الحسن علیه السلام</w:t>
      </w:r>
    </w:p>
    <w:p>
      <w:pPr>
        <w:pStyle w:val="BookText"/>
        <w:rPr/>
      </w:pPr>
      <w:r>
        <w:rPr>
          <w:rFonts w:ascii="IRNazanin" w:hAnsi="IRNazanin" w:eastAsia="IRNazanin"/>
          <w:color w:val="111111"/>
          <w:sz w:val="28"/>
          <w:sz w:val="28"/>
          <w:szCs w:val="28"/>
          <w:rtl w:val="true"/>
          <w:lang w:bidi="fa-IR"/>
        </w:rPr>
        <w:t>عن رجل جهل ان یطوف بالبیت طواف الفریضة قال إن کان علی وجه جهالة فی</w:t>
      </w:r>
    </w:p>
    <w:p>
      <w:pPr>
        <w:pStyle w:val="BookText"/>
        <w:rPr/>
      </w:pPr>
      <w:r>
        <w:rPr>
          <w:rFonts w:ascii="IRNazanin" w:hAnsi="IRNazanin" w:eastAsia="IRNazanin"/>
          <w:color w:val="111111"/>
          <w:sz w:val="28"/>
          <w:sz w:val="28"/>
          <w:szCs w:val="28"/>
          <w:rtl w:val="true"/>
          <w:lang w:bidi="fa-IR"/>
        </w:rPr>
        <w:t>الحج أعاد وعلیه بدنة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4069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العباس بن معروف</w:t>
      </w:r>
    </w:p>
    <w:p>
      <w:pPr>
        <w:pStyle w:val="BookText"/>
        <w:rPr/>
      </w:pPr>
      <w:r>
        <w:rPr>
          <w:rFonts w:ascii="IRNazanin" w:hAnsi="IRNazanin" w:eastAsia="IRNazanin"/>
          <w:color w:val="111111"/>
          <w:sz w:val="28"/>
          <w:sz w:val="28"/>
          <w:szCs w:val="28"/>
          <w:rtl w:val="true"/>
          <w:lang w:bidi="fa-IR"/>
        </w:rPr>
        <w:t xml:space="preserve">عن حماد بن عیسی عن علی بن أبی حمزة قال سال عن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یطوف بالبیت حتی 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اهله قال إذا کان علی 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bookmarkStart w:id="263" w:name="pg16864_195802"/>
    </w:p>
    <w:p>
      <w:pPr>
        <w:pStyle w:val="BookText"/>
        <w:rPr/>
      </w:pPr>
      <w:bookmarkEnd w:id="263"/>
      <w:r>
        <w:rPr>
          <w:rFonts w:ascii="IRNazanin" w:hAnsi="IRNazanin" w:eastAsia="IRNazanin"/>
          <w:color w:val="111111"/>
          <w:sz w:val="28"/>
          <w:sz w:val="28"/>
          <w:szCs w:val="28"/>
          <w:rtl w:val="true"/>
          <w:lang w:bidi="fa-IR"/>
        </w:rPr>
        <w:t xml:space="preserve">الجهالة أعاد الحج وعلیه بدنة فقیه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أبی حمزة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سئل عن رجل سها ان یطوف بالبیت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 السلام أنه قال الطواف</w:t>
      </w:r>
    </w:p>
    <w:p>
      <w:pPr>
        <w:pStyle w:val="BookText"/>
        <w:rPr/>
      </w:pPr>
      <w:r>
        <w:rPr>
          <w:rFonts w:ascii="IRNazanin" w:hAnsi="IRNazanin" w:eastAsia="IRNazanin"/>
          <w:color w:val="111111"/>
          <w:sz w:val="28"/>
          <w:sz w:val="28"/>
          <w:szCs w:val="28"/>
          <w:rtl w:val="true"/>
          <w:lang w:bidi="fa-IR"/>
        </w:rPr>
        <w:t>من أرکان الحج ومن ترک الطواف الواجب متعمدا فلا حج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ومن ترک الطواف متعمدا</w:t>
      </w:r>
    </w:p>
    <w:p>
      <w:pPr>
        <w:pStyle w:val="BookText"/>
        <w:rPr/>
      </w:pPr>
      <w:r>
        <w:rPr>
          <w:rFonts w:ascii="IRNazanin" w:hAnsi="IRNazanin" w:eastAsia="IRNazanin"/>
          <w:color w:val="111111"/>
          <w:sz w:val="28"/>
          <w:sz w:val="28"/>
          <w:szCs w:val="28"/>
          <w:rtl w:val="true"/>
          <w:lang w:bidi="fa-IR"/>
        </w:rPr>
        <w:t>فلا حج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الطواف من أبوابه قوله</w:t>
      </w:r>
    </w:p>
    <w:p>
      <w:pPr>
        <w:pStyle w:val="BookText"/>
        <w:rPr/>
      </w:pPr>
      <w:r>
        <w:rPr>
          <w:rFonts w:ascii="IRNazanin" w:hAnsi="IRNazanin" w:eastAsia="IRNazanin"/>
          <w:color w:val="111111"/>
          <w:sz w:val="28"/>
          <w:sz w:val="28"/>
          <w:szCs w:val="28"/>
          <w:rtl w:val="true"/>
          <w:lang w:bidi="fa-IR"/>
        </w:rPr>
        <w:t>علیه السلام الطواف من أرکان الحج فمن ترک الطواف الواجب متعمدا فلا حج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الرضوی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نسی طواف النساء حتی</w:t>
      </w:r>
    </w:p>
    <w:p>
      <w:pPr>
        <w:pStyle w:val="BookText"/>
        <w:rPr/>
      </w:pPr>
      <w:r>
        <w:rPr>
          <w:rFonts w:ascii="IRNazanin" w:hAnsi="IRNazanin" w:eastAsia="IRNazanin"/>
          <w:color w:val="111111"/>
          <w:sz w:val="28"/>
          <w:sz w:val="28"/>
          <w:szCs w:val="28"/>
          <w:rtl w:val="true"/>
          <w:lang w:bidi="fa-IR"/>
        </w:rPr>
        <w:t>رجع إلی اهله قوله علیه السلام من نسی طوافا حتی رجع إلی اهله لم یحل له النساء حتی</w:t>
      </w:r>
    </w:p>
    <w:p>
      <w:pPr>
        <w:pStyle w:val="BookText"/>
        <w:rPr/>
      </w:pPr>
      <w:r>
        <w:rPr>
          <w:rFonts w:ascii="IRNazanin" w:hAnsi="IRNazanin" w:eastAsia="IRNazanin"/>
          <w:color w:val="111111"/>
          <w:sz w:val="28"/>
          <w:sz w:val="28"/>
          <w:szCs w:val="28"/>
          <w:rtl w:val="true"/>
          <w:lang w:bidi="fa-IR"/>
        </w:rPr>
        <w:t>یزور البیت فان مات فلیقض عنه ولیه أو غیره ولا یصلح ان یقضی عنه وهو حی ولیس</w:t>
      </w:r>
    </w:p>
    <w:p>
      <w:pPr>
        <w:pStyle w:val="BookText"/>
        <w:rPr/>
      </w:pPr>
      <w:r>
        <w:rPr>
          <w:rFonts w:ascii="IRNazanin" w:hAnsi="IRNazanin" w:eastAsia="IRNazanin"/>
          <w:color w:val="111111"/>
          <w:sz w:val="28"/>
          <w:sz w:val="28"/>
          <w:szCs w:val="28"/>
          <w:rtl w:val="true"/>
          <w:lang w:bidi="fa-IR"/>
        </w:rPr>
        <w:t>رمی الجمار کالطواف لان الجمار لیس فریضة والطواف فریضة وفی روایة علی بن</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رجل ترک طوافا أو نسی من طواف الفریضة حتی ورد بلاده وواقع اهله</w:t>
      </w:r>
    </w:p>
    <w:p>
      <w:pPr>
        <w:pStyle w:val="BookText"/>
        <w:rPr/>
      </w:pPr>
      <w:r>
        <w:rPr>
          <w:rFonts w:ascii="IRNazanin" w:hAnsi="IRNazanin" w:eastAsia="IRNazanin"/>
          <w:color w:val="111111"/>
          <w:sz w:val="28"/>
          <w:sz w:val="28"/>
          <w:szCs w:val="28"/>
          <w:rtl w:val="true"/>
          <w:lang w:bidi="fa-IR"/>
        </w:rPr>
        <w:t>کیف یصنع قال یبعث بهدیه ان کان ترک من حج فبدنة فی حج وان کان ترکه</w:t>
      </w:r>
    </w:p>
    <w:p>
      <w:pPr>
        <w:pStyle w:val="BookText"/>
        <w:rPr/>
      </w:pPr>
      <w:r>
        <w:rPr>
          <w:rFonts w:ascii="IRNazanin" w:hAnsi="IRNazanin" w:eastAsia="IRNazanin"/>
          <w:color w:val="111111"/>
          <w:sz w:val="28"/>
          <w:sz w:val="28"/>
          <w:szCs w:val="28"/>
          <w:rtl w:val="true"/>
          <w:lang w:bidi="fa-IR"/>
        </w:rPr>
        <w:t>فی عمرة فبدنة فی عمرة ویوکل من یطوف عنه ما کان ترکه من طوافه وفی روایة</w:t>
      </w:r>
    </w:p>
    <w:p>
      <w:pPr>
        <w:pStyle w:val="BookText"/>
        <w:rPr/>
      </w:pPr>
      <w:r>
        <w:rPr>
          <w:rFonts w:ascii="IRNazanin" w:hAnsi="IRNazanin" w:eastAsia="IRNazanin"/>
          <w:color w:val="111111"/>
          <w:sz w:val="28"/>
          <w:sz w:val="28"/>
          <w:szCs w:val="28"/>
          <w:rtl w:val="true"/>
          <w:lang w:bidi="fa-IR"/>
        </w:rPr>
        <w:t xml:space="preserve">علی بن جعفر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رجل نسی طواف الفریضة حتی قدم بلاده وواقع النساء</w:t>
      </w:r>
    </w:p>
    <w:p>
      <w:pPr>
        <w:pStyle w:val="BookText"/>
        <w:rPr/>
      </w:pPr>
      <w:r>
        <w:rPr>
          <w:rFonts w:ascii="IRNazanin" w:hAnsi="IRNazanin" w:eastAsia="IRNazanin"/>
          <w:color w:val="111111"/>
          <w:sz w:val="28"/>
          <w:sz w:val="28"/>
          <w:szCs w:val="28"/>
          <w:rtl w:val="true"/>
          <w:lang w:bidi="fa-IR"/>
        </w:rPr>
        <w:t>کیف یصنع قال یبعث بهدی وان کان ترکه فی حج بعث به فی حج وان کان ترکه</w:t>
      </w:r>
    </w:p>
    <w:p>
      <w:pPr>
        <w:pStyle w:val="BookText"/>
        <w:rPr/>
      </w:pPr>
      <w:r>
        <w:rPr>
          <w:rFonts w:ascii="IRNazanin" w:hAnsi="IRNazanin" w:eastAsia="IRNazanin"/>
          <w:color w:val="111111"/>
          <w:sz w:val="28"/>
          <w:sz w:val="28"/>
          <w:szCs w:val="28"/>
          <w:rtl w:val="true"/>
          <w:lang w:bidi="fa-IR"/>
        </w:rPr>
        <w:t>فی عمرة بعث به فی عمرة ووکل من یطوف عنه ما ترک من طوافه</w:t>
      </w:r>
      <w:r>
        <w:rPr>
          <w:rFonts w:eastAsia="IRNazanin" w:cs="IRNazanin"/>
          <w:color w:val="111111"/>
          <w:sz w:val="28"/>
          <w:szCs w:val="28"/>
          <w:rtl w:val="true"/>
          <w:lang w:bidi="fa-IR"/>
        </w:rPr>
        <w:t>.</w:t>
      </w:r>
    </w:p>
    <w:p>
      <w:pPr>
        <w:pStyle w:val="Heading4"/>
        <w:numPr>
          <w:ilvl w:val="3"/>
          <w:numId w:val="1"/>
        </w:numPr>
        <w:rPr/>
      </w:pPr>
      <w:bookmarkStart w:id="264" w:name="__RefHeading___Toc10017945_417432637"/>
      <w:bookmarkStart w:id="265" w:name="_Toc94"/>
      <w:bookmarkEnd w:id="264"/>
      <w:r>
        <w:rPr>
          <w:rtl w:val="true"/>
        </w:rPr>
        <w:t>(</w:t>
      </w:r>
      <w:r>
        <w:rPr/>
        <w:t>4</w:t>
      </w:r>
      <w:r>
        <w:rPr>
          <w:rtl w:val="true"/>
        </w:rPr>
        <w:t xml:space="preserve">) </w:t>
      </w:r>
      <w:r>
        <w:rPr>
          <w:rtl w:val="true"/>
        </w:rPr>
        <w:t>باب حکم اتیان طواف الحج وسعیه قبل الخروج</w:t>
      </w:r>
      <w:r>
        <w:rPr>
          <w:rtl w:val="true"/>
        </w:rPr>
        <w:t>...</w:t>
      </w:r>
      <w:bookmarkEnd w:id="265"/>
    </w:p>
    <w:p>
      <w:pPr>
        <w:pStyle w:val="BookText"/>
        <w:rPr/>
      </w:pPr>
      <w:r>
        <w:rPr>
          <w:rFonts w:ascii="IRNazanin" w:hAnsi="IRNazanin" w:eastAsia="IRNazanin"/>
          <w:color w:val="111111"/>
          <w:sz w:val="28"/>
          <w:sz w:val="28"/>
          <w:szCs w:val="28"/>
          <w:rtl w:val="true"/>
          <w:lang w:bidi="fa-IR"/>
        </w:rPr>
        <w:t>باب حکم اتیان طواف الحج وسعیه قبل الخروج إلی منی للمختار والخائف والمضطر والمریض والکبیر</w:t>
      </w:r>
    </w:p>
    <w:p>
      <w:pPr>
        <w:pStyle w:val="BookText"/>
        <w:rPr/>
      </w:pPr>
      <w:r>
        <w:rPr>
          <w:rFonts w:ascii="IRNazanin" w:hAnsi="IRNazanin" w:eastAsia="IRNazanin"/>
          <w:color w:val="111111"/>
          <w:sz w:val="28"/>
          <w:sz w:val="28"/>
          <w:szCs w:val="28"/>
          <w:rtl w:val="true"/>
          <w:lang w:bidi="fa-IR"/>
        </w:rPr>
        <w:t>متمتعا کان أو مفردا أو قارنا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4071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إبراهیم عن أبیه عن إسماعیل بن مرار عن یونس عن علی بن أبی حمزة عن أبی بصیر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کان متمتعا وأهل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بالحج قال لا یطوف بالبیت حتی یأتی عرفات فان هو طاف قبل أن یأتی منی من غیر</w:t>
      </w:r>
    </w:p>
    <w:p>
      <w:pPr>
        <w:pStyle w:val="BookText"/>
        <w:rPr/>
      </w:pPr>
      <w:r>
        <w:rPr>
          <w:rFonts w:ascii="IRNazanin" w:hAnsi="IRNazanin" w:eastAsia="IRNazanin"/>
          <w:color w:val="111111"/>
          <w:sz w:val="28"/>
          <w:sz w:val="28"/>
          <w:szCs w:val="28"/>
          <w:rtl w:val="true"/>
          <w:lang w:bidi="fa-IR"/>
        </w:rPr>
        <w:t>علة فلا یعتد بذلک الطواف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عن صفوان بن </w:t>
      </w:r>
      <w:r>
        <w:rPr>
          <w:rStyle w:val="FootnoteAnchor"/>
          <w:rtl w:val="true"/>
        </w:rPr>
        <w:footnoteReference w:id="219"/>
      </w:r>
      <w:r>
        <w:rPr>
          <w:rFonts w:ascii="IRNazanin" w:hAnsi="IRNazanin" w:eastAsia="IRNazanin"/>
          <w:color w:val="111111"/>
          <w:sz w:val="28"/>
          <w:sz w:val="28"/>
          <w:szCs w:val="28"/>
          <w:rtl w:val="true"/>
          <w:lang w:bidi="fa-IR"/>
        </w:rPr>
        <w:t>یحیی الأزرق</w:t>
      </w:r>
    </w:p>
    <w:p>
      <w:pPr>
        <w:pStyle w:val="BookText"/>
        <w:rPr/>
      </w:pPr>
      <w:r>
        <w:rPr>
          <w:rFonts w:ascii="IRNazanin" w:hAnsi="IRNazanin" w:eastAsia="IRNazanin"/>
          <w:color w:val="111111"/>
          <w:sz w:val="28"/>
          <w:sz w:val="28"/>
          <w:szCs w:val="28"/>
          <w:rtl w:val="true"/>
          <w:lang w:bidi="fa-IR"/>
        </w:rPr>
        <w:t>عن أبی الحسن علیه السلام قال سئلته عن امرأة تمتعت بالعمرة إلی الحج ففرغت من طواف</w:t>
      </w:r>
    </w:p>
    <w:p>
      <w:pPr>
        <w:pStyle w:val="BookText"/>
        <w:rPr/>
      </w:pPr>
      <w:r>
        <w:rPr>
          <w:rFonts w:ascii="IRNazanin" w:hAnsi="IRNazanin" w:eastAsia="IRNazanin"/>
          <w:color w:val="111111"/>
          <w:sz w:val="28"/>
          <w:sz w:val="28"/>
          <w:szCs w:val="28"/>
          <w:rtl w:val="true"/>
          <w:lang w:bidi="fa-IR"/>
        </w:rPr>
        <w:t>العمرة وخافت الطمث قبل یوم النحر أیصلح لها ان تعجل طوافها طواف الحج</w:t>
      </w:r>
    </w:p>
    <w:p>
      <w:pPr>
        <w:pStyle w:val="BookText"/>
        <w:rPr/>
      </w:pPr>
      <w:r>
        <w:rPr>
          <w:rFonts w:ascii="IRNazanin" w:hAnsi="IRNazanin" w:eastAsia="IRNazanin"/>
          <w:color w:val="111111"/>
          <w:sz w:val="28"/>
          <w:sz w:val="28"/>
          <w:szCs w:val="28"/>
          <w:rtl w:val="true"/>
          <w:lang w:bidi="fa-IR"/>
        </w:rPr>
        <w:t>قبل أن یأتی منی قال إذا خافت ان تضطر إلی ذلک فعلت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 السلام انه</w:t>
      </w:r>
    </w:p>
    <w:p>
      <w:pPr>
        <w:pStyle w:val="BookText"/>
        <w:rPr/>
      </w:pPr>
      <w:r>
        <w:rPr>
          <w:rFonts w:ascii="IRNazanin" w:hAnsi="IRNazanin" w:eastAsia="IRNazanin"/>
          <w:color w:val="111111"/>
          <w:sz w:val="28"/>
          <w:sz w:val="28"/>
          <w:szCs w:val="28"/>
          <w:rtl w:val="true"/>
          <w:lang w:bidi="fa-IR"/>
        </w:rPr>
        <w:t>سئل عن امرأة تمتعت بالعمرة إلی الحج فلما حلت خشیت الحیض قال تحرم بالحج</w:t>
      </w:r>
    </w:p>
    <w:p>
      <w:pPr>
        <w:pStyle w:val="BookText"/>
        <w:rPr/>
      </w:pPr>
      <w:r>
        <w:rPr>
          <w:rFonts w:ascii="IRNazanin" w:hAnsi="IRNazanin" w:eastAsia="IRNazanin"/>
          <w:color w:val="111111"/>
          <w:sz w:val="28"/>
          <w:sz w:val="28"/>
          <w:szCs w:val="28"/>
          <w:rtl w:val="true"/>
          <w:lang w:bidi="fa-IR"/>
        </w:rPr>
        <w:t>وتطوف بالبیت وتسعی للحج ولا بأس ان تقدم المرأة طوافها وسعیها للحج قبل الحج</w:t>
      </w:r>
    </w:p>
    <w:p>
      <w:pPr>
        <w:pStyle w:val="BookText"/>
        <w:rPr/>
      </w:pPr>
      <w:r>
        <w:rPr>
          <w:rFonts w:eastAsia="IRNazanin" w:cs="IRNazanin"/>
          <w:color w:val="111111"/>
          <w:sz w:val="28"/>
          <w:szCs w:val="28"/>
          <w:lang w:bidi="fa-IR"/>
        </w:rPr>
        <w:t>4074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w:t>
      </w:r>
    </w:p>
    <w:p>
      <w:pPr>
        <w:pStyle w:val="BookText"/>
        <w:rPr/>
      </w:pPr>
      <w:r>
        <w:rPr>
          <w:rFonts w:ascii="IRNazanin" w:hAnsi="IRNazanin" w:eastAsia="IRNazanin"/>
          <w:color w:val="111111"/>
          <w:sz w:val="28"/>
          <w:sz w:val="28"/>
          <w:szCs w:val="28"/>
          <w:rtl w:val="true"/>
          <w:lang w:bidi="fa-IR"/>
        </w:rPr>
        <w:t>بن محمد عن علی بن الحکم عن علی ابن أبی حمزة قال سألت أبا الحسن</w:t>
      </w:r>
    </w:p>
    <w:p>
      <w:pPr>
        <w:pStyle w:val="BookText"/>
        <w:rPr/>
      </w:pPr>
      <w:r>
        <w:rPr>
          <w:rFonts w:ascii="IRNazanin" w:hAnsi="IRNazanin" w:eastAsia="IRNazanin"/>
          <w:color w:val="111111"/>
          <w:sz w:val="28"/>
          <w:sz w:val="28"/>
          <w:szCs w:val="28"/>
          <w:rtl w:val="true"/>
          <w:lang w:bidi="fa-IR"/>
        </w:rPr>
        <w:t xml:space="preserve">علیه السلام عن رجل یدخل مکة ومعه نساء قد امرهن فتمتعن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فیتمتعن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w:t>
      </w:r>
    </w:p>
    <w:p>
      <w:pPr>
        <w:pStyle w:val="BookText"/>
        <w:rPr/>
      </w:pPr>
      <w:r>
        <w:rPr>
          <w:rFonts w:ascii="IRNazanin" w:hAnsi="IRNazanin" w:eastAsia="IRNazanin"/>
          <w:color w:val="111111"/>
          <w:sz w:val="28"/>
          <w:sz w:val="28"/>
          <w:szCs w:val="28"/>
          <w:rtl w:val="true"/>
          <w:lang w:bidi="fa-IR"/>
        </w:rPr>
        <w:t xml:space="preserve">الترویة بیوم أو یومین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فخشی علی بعضهن الحیض فقال إذا فرغن من</w:t>
      </w:r>
    </w:p>
    <w:p>
      <w:pPr>
        <w:pStyle w:val="BookText"/>
        <w:rPr/>
      </w:pPr>
      <w:r>
        <w:rPr>
          <w:rFonts w:ascii="IRNazanin" w:hAnsi="IRNazanin" w:eastAsia="IRNazanin"/>
          <w:color w:val="111111"/>
          <w:sz w:val="28"/>
          <w:sz w:val="28"/>
          <w:szCs w:val="28"/>
          <w:rtl w:val="true"/>
          <w:lang w:bidi="fa-IR"/>
        </w:rPr>
        <w:t xml:space="preserve">متعتهن وأحللن فلینظر إلی التی یخاف علیها الحیض فیأمرها فتغتسل </w:t>
      </w:r>
      <w:r>
        <w:rPr>
          <w:rStyle w:val="FootnoteAnchor"/>
          <w:rtl w:val="true"/>
        </w:rPr>
        <w:footnoteReference w:id="220"/>
      </w:r>
      <w:r>
        <w:rPr>
          <w:rFonts w:ascii="IRNazanin" w:hAnsi="IRNazanin" w:eastAsia="IRNazanin"/>
          <w:color w:val="111111"/>
          <w:sz w:val="28"/>
          <w:sz w:val="28"/>
          <w:szCs w:val="28"/>
          <w:rtl w:val="true"/>
          <w:lang w:bidi="fa-IR"/>
        </w:rPr>
        <w:t>وتهل بالحج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مکانها ثم تطوف بالبیت وبالصفا والمروة فان حدث بها شئ قضت بقیة</w:t>
      </w:r>
    </w:p>
    <w:p>
      <w:pPr>
        <w:pStyle w:val="BookText"/>
        <w:rPr/>
      </w:pPr>
      <w:r>
        <w:rPr>
          <w:rFonts w:ascii="IRNazanin" w:hAnsi="IRNazanin" w:eastAsia="IRNazanin"/>
          <w:color w:val="111111"/>
          <w:sz w:val="28"/>
          <w:sz w:val="28"/>
          <w:szCs w:val="28"/>
          <w:rtl w:val="true"/>
          <w:lang w:bidi="fa-IR"/>
        </w:rPr>
        <w:t xml:space="preserve">المناسک وهی طامث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بقی طواف النساء قال بلی قلت فهی</w:t>
      </w:r>
    </w:p>
    <w:p>
      <w:pPr>
        <w:pStyle w:val="BookText"/>
        <w:rPr/>
      </w:pPr>
      <w:r>
        <w:rPr>
          <w:rFonts w:ascii="IRNazanin" w:hAnsi="IRNazanin" w:eastAsia="IRNazanin"/>
          <w:color w:val="111111"/>
          <w:sz w:val="28"/>
          <w:sz w:val="28"/>
          <w:szCs w:val="28"/>
          <w:rtl w:val="true"/>
          <w:lang w:bidi="fa-IR"/>
        </w:rPr>
        <w:t>مرتهنة حتی تفرغ منه قال نعم قلت فلم لا تترکها حتی تقضی مناسکها قال یبقی علیها</w:t>
      </w:r>
    </w:p>
    <w:p>
      <w:pPr>
        <w:pStyle w:val="BookText"/>
        <w:rPr/>
      </w:pPr>
      <w:r>
        <w:rPr>
          <w:rFonts w:ascii="IRNazanin" w:hAnsi="IRNazanin" w:eastAsia="IRNazanin"/>
          <w:color w:val="111111"/>
          <w:sz w:val="28"/>
          <w:sz w:val="28"/>
          <w:szCs w:val="28"/>
          <w:rtl w:val="true"/>
          <w:lang w:bidi="fa-IR"/>
        </w:rPr>
        <w:t>منسک واحد أهون علیها من أن یبقی علیها المناسک کلها مخافة الحدثان قلت أبی</w:t>
      </w:r>
    </w:p>
    <w:p>
      <w:pPr>
        <w:pStyle w:val="BookText"/>
        <w:rPr/>
      </w:pPr>
      <w:r>
        <w:rPr>
          <w:rFonts w:ascii="IRNazanin" w:hAnsi="IRNazanin" w:eastAsia="IRNazanin"/>
          <w:color w:val="111111"/>
          <w:sz w:val="28"/>
          <w:sz w:val="28"/>
          <w:szCs w:val="28"/>
          <w:rtl w:val="true"/>
          <w:lang w:bidi="fa-IR"/>
        </w:rPr>
        <w:t xml:space="preserve">الجمال ان یقیم علیها والرفقة قال لیس لهم ذلک تستعدی </w:t>
      </w:r>
      <w:r>
        <w:rPr>
          <w:rStyle w:val="FootnoteAnchor"/>
          <w:rtl w:val="true"/>
        </w:rPr>
        <w:footnoteReference w:id="221"/>
      </w:r>
      <w:r>
        <w:rPr>
          <w:rFonts w:ascii="IRNazanin" w:hAnsi="IRNazanin" w:eastAsia="IRNazanin"/>
          <w:color w:val="111111"/>
          <w:sz w:val="28"/>
          <w:sz w:val="28"/>
          <w:szCs w:val="28"/>
          <w:rtl w:val="true"/>
          <w:lang w:bidi="fa-IR"/>
        </w:rPr>
        <w:t>علیهم حتی یقیم علیها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تطهر وتقضی المناسک </w:t>
      </w:r>
      <w:r>
        <w:rPr>
          <w:rStyle w:val="FootnoteAnchor"/>
          <w:rtl w:val="true"/>
        </w:rPr>
        <w:footnoteReference w:id="222"/>
      </w:r>
    </w:p>
    <w:p>
      <w:pPr>
        <w:pStyle w:val="BookText"/>
        <w:rPr/>
      </w:pPr>
      <w:r>
        <w:rPr>
          <w:rFonts w:eastAsia="IRNazanin" w:cs="IRNazanin"/>
          <w:color w:val="111111"/>
          <w:sz w:val="28"/>
          <w:szCs w:val="28"/>
          <w:lang w:bidi="fa-IR"/>
        </w:rPr>
        <w:t>4075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علی</w:t>
      </w:r>
    </w:p>
    <w:p>
      <w:pPr>
        <w:pStyle w:val="BookText"/>
        <w:rPr/>
      </w:pPr>
      <w:r>
        <w:rPr>
          <w:rFonts w:ascii="IRNazanin" w:hAnsi="IRNazanin" w:eastAsia="IRNazanin"/>
          <w:color w:val="111111"/>
          <w:sz w:val="28"/>
          <w:sz w:val="28"/>
          <w:szCs w:val="28"/>
          <w:rtl w:val="true"/>
          <w:lang w:bidi="fa-IR"/>
        </w:rPr>
        <w:t xml:space="preserve">الأشعری عن محمد بن عبد الجبار عن فقیه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بن یحیی عن إسحاق</w:t>
      </w:r>
    </w:p>
    <w:p>
      <w:pPr>
        <w:pStyle w:val="BookText"/>
        <w:rPr/>
      </w:pPr>
      <w:r>
        <w:rPr>
          <w:rFonts w:ascii="IRNazanin" w:hAnsi="IRNazanin" w:eastAsia="IRNazanin"/>
          <w:color w:val="111111"/>
          <w:sz w:val="28"/>
          <w:sz w:val="28"/>
          <w:szCs w:val="28"/>
          <w:rtl w:val="true"/>
          <w:lang w:bidi="fa-IR"/>
        </w:rPr>
        <w:t xml:space="preserve">بن عمار قال سألت أبا الحسن </w:t>
      </w:r>
      <w:r>
        <w:rPr>
          <w:rStyle w:val="FootnoteAnchor"/>
          <w:rtl w:val="true"/>
        </w:rPr>
        <w:footnoteReference w:id="223"/>
      </w:r>
      <w:r>
        <w:rPr>
          <w:rFonts w:ascii="IRNazanin" w:hAnsi="IRNazanin" w:eastAsia="IRNazanin"/>
          <w:color w:val="111111"/>
          <w:sz w:val="28"/>
          <w:sz w:val="28"/>
          <w:szCs w:val="28"/>
          <w:rtl w:val="true"/>
          <w:lang w:bidi="fa-IR"/>
        </w:rPr>
        <w:t>عن المتمتع إذا کان شیخا کبیرا أو امرأة تخاف</w:t>
      </w:r>
    </w:p>
    <w:p>
      <w:pPr>
        <w:pStyle w:val="BookText"/>
        <w:rPr/>
      </w:pPr>
      <w:r>
        <w:rPr>
          <w:rFonts w:ascii="IRNazanin" w:hAnsi="IRNazanin" w:eastAsia="IRNazanin"/>
          <w:color w:val="111111"/>
          <w:sz w:val="28"/>
          <w:sz w:val="28"/>
          <w:szCs w:val="28"/>
          <w:rtl w:val="true"/>
          <w:lang w:bidi="fa-IR"/>
        </w:rPr>
        <w:t xml:space="preserve">الحیض تعجل طواف الحج </w:t>
      </w:r>
      <w:r>
        <w:rPr>
          <w:rStyle w:val="FootnoteAnchor"/>
          <w:rtl w:val="true"/>
        </w:rPr>
        <w:footnoteReference w:id="224"/>
      </w:r>
      <w:r>
        <w:rPr>
          <w:rFonts w:ascii="IRNazanin" w:hAnsi="IRNazanin" w:eastAsia="IRNazanin"/>
          <w:color w:val="111111"/>
          <w:sz w:val="28"/>
          <w:sz w:val="28"/>
          <w:szCs w:val="28"/>
          <w:rtl w:val="true"/>
          <w:lang w:bidi="fa-IR"/>
        </w:rPr>
        <w:t xml:space="preserve">قبل أن تأتی منی فقال نعم من </w:t>
      </w:r>
      <w:r>
        <w:rPr>
          <w:rStyle w:val="FootnoteAnchor"/>
          <w:rtl w:val="true"/>
        </w:rPr>
        <w:footnoteReference w:id="225"/>
      </w:r>
      <w:r>
        <w:rPr>
          <w:rFonts w:ascii="IRNazanin" w:hAnsi="IRNazanin" w:eastAsia="IRNazanin"/>
          <w:color w:val="111111"/>
          <w:sz w:val="28"/>
          <w:sz w:val="28"/>
          <w:szCs w:val="28"/>
          <w:rtl w:val="true"/>
          <w:lang w:bidi="fa-IR"/>
        </w:rPr>
        <w:t xml:space="preserve">کان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هکذا یعجل </w:t>
      </w:r>
      <w:r>
        <w:rPr>
          <w:rStyle w:val="FootnoteAnchor"/>
          <w:rtl w:val="true"/>
        </w:rPr>
        <w:footnoteReference w:id="227"/>
      </w:r>
      <w:r>
        <w:rPr>
          <w:rFonts w:ascii="IRNazanin" w:hAnsi="IRNazanin" w:eastAsia="IRNazanin"/>
          <w:color w:val="111111"/>
          <w:sz w:val="28"/>
          <w:sz w:val="28"/>
          <w:szCs w:val="28"/>
          <w:rtl w:val="true"/>
          <w:lang w:bidi="fa-IR"/>
        </w:rPr>
        <w:t xml:space="preserve">کا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وسئلته عن الرجل یحرم بالحج من مکة ثم یری البیت</w:t>
      </w:r>
    </w:p>
    <w:p>
      <w:pPr>
        <w:pStyle w:val="BookText"/>
        <w:rPr/>
      </w:pPr>
      <w:r>
        <w:rPr>
          <w:rFonts w:ascii="IRNazanin" w:hAnsi="IRNazanin" w:eastAsia="IRNazanin"/>
          <w:color w:val="111111"/>
          <w:sz w:val="28"/>
          <w:sz w:val="28"/>
          <w:szCs w:val="28"/>
          <w:rtl w:val="true"/>
          <w:lang w:bidi="fa-IR"/>
        </w:rPr>
        <w:t xml:space="preserve">خالیا فیطوف به قبل أن یخرج علیه شئ فقال لا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المفرد بالحج إذا طاف</w:t>
      </w:r>
    </w:p>
    <w:p>
      <w:pPr>
        <w:pStyle w:val="BookText"/>
        <w:rPr/>
      </w:pPr>
      <w:r>
        <w:rPr>
          <w:rFonts w:ascii="IRNazanin" w:hAnsi="IRNazanin" w:eastAsia="IRNazanin"/>
          <w:color w:val="111111"/>
          <w:sz w:val="28"/>
          <w:sz w:val="28"/>
          <w:szCs w:val="28"/>
          <w:rtl w:val="true"/>
          <w:lang w:bidi="fa-IR"/>
        </w:rPr>
        <w:t xml:space="preserve">بالبیت وبالصفا </w:t>
      </w:r>
      <w:r>
        <w:rPr>
          <w:rStyle w:val="FootnoteAnchor"/>
          <w:rtl w:val="true"/>
        </w:rPr>
        <w:footnoteReference w:id="228"/>
      </w:r>
      <w:r>
        <w:rPr>
          <w:rFonts w:ascii="IRNazanin" w:hAnsi="IRNazanin" w:eastAsia="IRNazanin"/>
          <w:color w:val="111111"/>
          <w:sz w:val="28"/>
          <w:sz w:val="28"/>
          <w:szCs w:val="28"/>
          <w:rtl w:val="true"/>
          <w:lang w:bidi="fa-IR"/>
        </w:rPr>
        <w:t>والمروة یعجل طواف النساء فقال لا انما طواف النساء بعد ما</w:t>
      </w:r>
    </w:p>
    <w:p>
      <w:pPr>
        <w:pStyle w:val="BookText"/>
        <w:rPr/>
      </w:pPr>
      <w:r>
        <w:rPr>
          <w:rFonts w:ascii="IRNazanin" w:hAnsi="IRNazanin" w:eastAsia="IRNazanin"/>
          <w:color w:val="111111"/>
          <w:sz w:val="28"/>
          <w:sz w:val="28"/>
          <w:szCs w:val="28"/>
          <w:rtl w:val="true"/>
          <w:lang w:bidi="fa-IR"/>
        </w:rPr>
        <w:t xml:space="preserve">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إسحاق بن عمار قال قلت لابی الحسن</w:t>
      </w:r>
    </w:p>
    <w:p>
      <w:pPr>
        <w:pStyle w:val="BookText"/>
        <w:rPr/>
      </w:pPr>
      <w:r>
        <w:rPr>
          <w:rFonts w:ascii="IRNazanin" w:hAnsi="IRNazanin" w:eastAsia="IRNazanin"/>
          <w:color w:val="111111"/>
          <w:sz w:val="28"/>
          <w:sz w:val="28"/>
          <w:szCs w:val="28"/>
          <w:rtl w:val="true"/>
          <w:lang w:bidi="fa-IR"/>
        </w:rPr>
        <w:t xml:space="preserve">علیه السلام المفرد بالحج إذا طاف بالبیت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 xml:space="preserve">إبراهیم عن أبیه عن إسماعیل بن مرار عن یونس عن إسماعیل بن </w:t>
      </w:r>
      <w:r>
        <w:rPr>
          <w:rStyle w:val="FootnoteAnchor"/>
          <w:rtl w:val="true"/>
        </w:rPr>
        <w:footnoteReference w:id="229"/>
      </w:r>
      <w:r>
        <w:rPr>
          <w:rFonts w:ascii="IRNazanin" w:hAnsi="IRNazanin" w:eastAsia="IRNazanin"/>
          <w:color w:val="111111"/>
          <w:sz w:val="28"/>
          <w:sz w:val="28"/>
          <w:szCs w:val="28"/>
          <w:rtl w:val="true"/>
          <w:lang w:bidi="fa-IR"/>
        </w:rPr>
        <w:t>عبد الخالق</w:t>
      </w:r>
    </w:p>
    <w:p>
      <w:pPr>
        <w:pStyle w:val="BookText"/>
        <w:rPr/>
      </w:pPr>
      <w:r>
        <w:rPr>
          <w:rFonts w:ascii="IRNazanin" w:hAnsi="IRNazanin" w:eastAsia="IRNazanin"/>
          <w:color w:val="111111"/>
          <w:sz w:val="28"/>
          <w:sz w:val="28"/>
          <w:szCs w:val="28"/>
          <w:rtl w:val="true"/>
          <w:lang w:bidi="fa-IR"/>
        </w:rPr>
        <w:t>قال سمعت أبا عبد الله علیه السلام یقول لا بأس ان یعجل الشیخ الکبیر والمریض</w:t>
      </w:r>
    </w:p>
    <w:p>
      <w:pPr>
        <w:pStyle w:val="BookText"/>
        <w:rPr/>
      </w:pPr>
      <w:r>
        <w:rPr>
          <w:rFonts w:ascii="IRNazanin" w:hAnsi="IRNazanin" w:eastAsia="IRNazanin"/>
          <w:color w:val="111111"/>
          <w:sz w:val="28"/>
          <w:sz w:val="28"/>
          <w:szCs w:val="28"/>
          <w:rtl w:val="true"/>
          <w:lang w:bidi="fa-IR"/>
        </w:rPr>
        <w:t>والمرأة والمعلول طواف الحج قبل أن یخرج إلی 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حفص</w:t>
      </w:r>
    </w:p>
    <w:p>
      <w:pPr>
        <w:pStyle w:val="BookText"/>
        <w:rPr/>
      </w:pPr>
      <w:r>
        <w:rPr>
          <w:rFonts w:ascii="IRNazanin" w:hAnsi="IRNazanin" w:eastAsia="IRNazanin"/>
          <w:color w:val="111111"/>
          <w:sz w:val="28"/>
          <w:sz w:val="28"/>
          <w:szCs w:val="28"/>
          <w:rtl w:val="true"/>
          <w:lang w:bidi="fa-IR"/>
        </w:rPr>
        <w:t xml:space="preserve">بن البختری ومعاویة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وحماد عن الحلبی جمیعا عن أبی عبد الله علیه السلام</w:t>
      </w:r>
    </w:p>
    <w:p>
      <w:pPr>
        <w:pStyle w:val="BookText"/>
        <w:rPr/>
      </w:pPr>
      <w:r>
        <w:rPr>
          <w:rFonts w:ascii="IRNazanin" w:hAnsi="IRNazanin" w:eastAsia="IRNazanin"/>
          <w:color w:val="111111"/>
          <w:sz w:val="28"/>
          <w:sz w:val="28"/>
          <w:szCs w:val="28"/>
          <w:rtl w:val="true"/>
          <w:lang w:bidi="fa-IR"/>
        </w:rPr>
        <w:t>قال لا بأس بتعجل الطواف للشیخ الکبیر والمرأة تخاف الحیض قبل أن تخرج إلی منی</w:t>
      </w:r>
    </w:p>
    <w:p>
      <w:pPr>
        <w:pStyle w:val="BookText"/>
        <w:rPr/>
      </w:pPr>
      <w:r>
        <w:rPr>
          <w:rFonts w:eastAsia="IRNazanin" w:cs="IRNazanin"/>
          <w:color w:val="111111"/>
          <w:sz w:val="28"/>
          <w:szCs w:val="28"/>
          <w:lang w:bidi="fa-IR"/>
        </w:rPr>
        <w:t>4078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عمیر عن حفص بن البختری عن أبی</w:t>
      </w:r>
    </w:p>
    <w:p>
      <w:pPr>
        <w:pStyle w:val="BookText"/>
        <w:rPr/>
      </w:pPr>
      <w:r>
        <w:rPr>
          <w:rFonts w:ascii="IRNazanin" w:hAnsi="IRNazanin" w:eastAsia="IRNazanin"/>
          <w:color w:val="111111"/>
          <w:sz w:val="28"/>
          <w:sz w:val="28"/>
          <w:szCs w:val="28"/>
          <w:rtl w:val="true"/>
          <w:lang w:bidi="fa-IR"/>
        </w:rPr>
        <w:t>الحسن علیه السلام فی تعجیل الطواف قبل الخروج إلی منی فقال هما سواء اخر ذلک</w:t>
      </w:r>
    </w:p>
    <w:p>
      <w:pPr>
        <w:pStyle w:val="BookText"/>
        <w:rPr/>
      </w:pPr>
      <w:r>
        <w:rPr>
          <w:rFonts w:ascii="IRNazanin" w:hAnsi="IRNazanin" w:eastAsia="IRNazanin"/>
          <w:color w:val="111111"/>
          <w:sz w:val="28"/>
          <w:sz w:val="28"/>
          <w:szCs w:val="28"/>
          <w:rtl w:val="true"/>
          <w:lang w:bidi="fa-IR"/>
        </w:rPr>
        <w:t>أو قدمه یعنی للمتمتع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الحسین عن أحمد بن محمد عن ابن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بکیر وجمیل عن أبی عبد الله علیه السلام انهما قالا عن المتمتع یقدم طوافه وسعیه فی</w:t>
      </w:r>
    </w:p>
    <w:p>
      <w:pPr>
        <w:pStyle w:val="BookText"/>
        <w:rPr/>
      </w:pPr>
      <w:r>
        <w:rPr>
          <w:rFonts w:ascii="IRNazanin" w:hAnsi="IRNazanin" w:eastAsia="IRNazanin"/>
          <w:color w:val="111111"/>
          <w:sz w:val="28"/>
          <w:sz w:val="28"/>
          <w:szCs w:val="28"/>
          <w:rtl w:val="true"/>
          <w:lang w:bidi="fa-IR"/>
        </w:rPr>
        <w:t xml:space="preserve">الحج فقال هما سیان قدمت أو أخرت فقیه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بکیر عن زرارة عن أبی</w:t>
      </w:r>
    </w:p>
    <w:p>
      <w:pPr>
        <w:pStyle w:val="BookText"/>
        <w:rPr/>
      </w:pPr>
      <w:r>
        <w:rPr>
          <w:rFonts w:ascii="IRNazanin" w:hAnsi="IRNazanin" w:eastAsia="IRNazanin"/>
          <w:color w:val="111111"/>
          <w:sz w:val="28"/>
          <w:sz w:val="28"/>
          <w:szCs w:val="28"/>
          <w:rtl w:val="true"/>
          <w:lang w:bidi="fa-IR"/>
        </w:rPr>
        <w:t>جعفر علیه السلام وروی جمیل عن أبی عبد الله علیه السلام انهما سألاهما عن</w:t>
      </w:r>
    </w:p>
    <w:p>
      <w:pPr>
        <w:pStyle w:val="BookText"/>
        <w:rPr/>
      </w:pPr>
      <w:r>
        <w:rPr>
          <w:rFonts w:ascii="IRNazanin" w:hAnsi="IRNazanin" w:eastAsia="IRNazanin"/>
          <w:color w:val="111111"/>
          <w:sz w:val="28"/>
          <w:sz w:val="28"/>
          <w:szCs w:val="28"/>
          <w:rtl w:val="true"/>
          <w:lang w:bidi="fa-IR"/>
        </w:rPr>
        <w:t>المتمتع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عن عبد الرحمن</w:t>
      </w:r>
    </w:p>
    <w:p>
      <w:pPr>
        <w:pStyle w:val="BookText"/>
        <w:rPr/>
      </w:pPr>
      <w:r>
        <w:rPr>
          <w:rFonts w:ascii="IRNazanin" w:hAnsi="IRNazanin" w:eastAsia="IRNazanin"/>
          <w:color w:val="111111"/>
          <w:sz w:val="28"/>
          <w:sz w:val="28"/>
          <w:szCs w:val="28"/>
          <w:rtl w:val="true"/>
          <w:lang w:bidi="fa-IR"/>
        </w:rPr>
        <w:t>بن الحجاج عن علی بن یقطین قال سألت أبا الحسن علیه السلام عن الرجل المتمتع</w:t>
      </w:r>
    </w:p>
    <w:p>
      <w:pPr>
        <w:pStyle w:val="BookText"/>
        <w:rPr/>
      </w:pPr>
      <w:r>
        <w:rPr>
          <w:rFonts w:ascii="IRNazanin" w:hAnsi="IRNazanin" w:eastAsia="IRNazanin"/>
          <w:color w:val="111111"/>
          <w:sz w:val="28"/>
          <w:sz w:val="28"/>
          <w:szCs w:val="28"/>
          <w:rtl w:val="true"/>
          <w:lang w:bidi="fa-IR"/>
        </w:rPr>
        <w:t>یهل بالحج ثم یطوف ویسعی بین الصفا والمروة قبل خروجه إلی منی قال لا بأس به</w:t>
      </w:r>
    </w:p>
    <w:p>
      <w:pPr>
        <w:pStyle w:val="BookText"/>
        <w:rPr/>
      </w:pPr>
      <w:r>
        <w:rPr>
          <w:rFonts w:eastAsia="IRNazanin" w:cs="IRNazanin"/>
          <w:color w:val="111111"/>
          <w:sz w:val="28"/>
          <w:szCs w:val="28"/>
          <w:lang w:bidi="fa-IR"/>
        </w:rPr>
        <w:t>4081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عن عبد الرحمن بن الحجاج قال سئلت</w:t>
      </w:r>
    </w:p>
    <w:p>
      <w:pPr>
        <w:pStyle w:val="BookText"/>
        <w:rPr/>
      </w:pPr>
      <w:r>
        <w:rPr>
          <w:rFonts w:ascii="IRNazanin" w:hAnsi="IRNazanin" w:eastAsia="IRNazanin"/>
          <w:color w:val="111111"/>
          <w:sz w:val="28"/>
          <w:sz w:val="28"/>
          <w:szCs w:val="28"/>
          <w:rtl w:val="true"/>
          <w:lang w:bidi="fa-IR"/>
        </w:rPr>
        <w:t>ابا إبراهیم علیه السلام عن الرجل یتمتع ثم یهل بالحج ویطوف البیت ویسعی بین</w:t>
      </w:r>
    </w:p>
    <w:p>
      <w:pPr>
        <w:pStyle w:val="BookText"/>
        <w:rPr/>
      </w:pPr>
      <w:r>
        <w:rPr>
          <w:rFonts w:ascii="IRNazanin" w:hAnsi="IRNazanin" w:eastAsia="IRNazanin"/>
          <w:color w:val="111111"/>
          <w:sz w:val="28"/>
          <w:sz w:val="28"/>
          <w:szCs w:val="28"/>
          <w:rtl w:val="true"/>
          <w:lang w:bidi="fa-IR"/>
        </w:rPr>
        <w:t>الصفا والمروة قبل خروجه إلی منی فقال 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عن</w:t>
      </w:r>
    </w:p>
    <w:p>
      <w:pPr>
        <w:pStyle w:val="BookText"/>
        <w:rPr/>
      </w:pPr>
      <w:r>
        <w:rPr>
          <w:rFonts w:ascii="IRNazanin" w:hAnsi="IRNazanin" w:eastAsia="IRNazanin"/>
          <w:color w:val="111111"/>
          <w:sz w:val="28"/>
          <w:sz w:val="28"/>
          <w:szCs w:val="28"/>
          <w:rtl w:val="true"/>
          <w:lang w:bidi="fa-IR"/>
        </w:rPr>
        <w:t>محمد بن عیسی عن الحسن بن علی عن أبیه قال سمعت أبا الحسن الأول علیه السلام</w:t>
      </w:r>
    </w:p>
    <w:p>
      <w:pPr>
        <w:pStyle w:val="BookText"/>
        <w:rPr/>
      </w:pPr>
      <w:r>
        <w:rPr>
          <w:rFonts w:ascii="IRNazanin" w:hAnsi="IRNazanin" w:eastAsia="IRNazanin"/>
          <w:color w:val="111111"/>
          <w:sz w:val="28"/>
          <w:sz w:val="28"/>
          <w:szCs w:val="28"/>
          <w:rtl w:val="true"/>
          <w:lang w:bidi="fa-IR"/>
        </w:rPr>
        <w:t>یقول لا بأس بتعجیل طواف الحج وطواف النساء قبل الحج یوم الترویة قبل خروجه</w:t>
      </w:r>
    </w:p>
    <w:p>
      <w:pPr>
        <w:pStyle w:val="BookText"/>
        <w:rPr/>
      </w:pPr>
      <w:r>
        <w:rPr>
          <w:rFonts w:ascii="IRNazanin" w:hAnsi="IRNazanin" w:eastAsia="IRNazanin"/>
          <w:color w:val="111111"/>
          <w:sz w:val="28"/>
          <w:sz w:val="28"/>
          <w:szCs w:val="28"/>
          <w:rtl w:val="true"/>
          <w:lang w:bidi="fa-IR"/>
        </w:rPr>
        <w:t>إلی منی وکذلک لا بأس لمن خاف امرا لا یتهیأ له الانصراف إلی مکة ان یطوف و</w:t>
      </w:r>
    </w:p>
    <w:p>
      <w:pPr>
        <w:pStyle w:val="BookText"/>
        <w:rPr/>
      </w:pPr>
      <w:r>
        <w:rPr>
          <w:rFonts w:ascii="IRNazanin" w:hAnsi="IRNazanin" w:eastAsia="IRNazanin"/>
          <w:color w:val="111111"/>
          <w:sz w:val="28"/>
          <w:sz w:val="28"/>
          <w:szCs w:val="28"/>
          <w:rtl w:val="true"/>
          <w:lang w:bidi="fa-IR"/>
        </w:rPr>
        <w:t>یودع البیت ثم یمر کما هو من منی إذا کان خائفا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یحیی عن أحمد بن محمد عن ابن فضال عن ابن بکیر عن زرارة قال سئلت ابا جعفر</w:t>
      </w:r>
    </w:p>
    <w:p>
      <w:pPr>
        <w:pStyle w:val="BookText"/>
        <w:rPr/>
      </w:pPr>
      <w:r>
        <w:rPr>
          <w:rFonts w:ascii="IRNazanin" w:hAnsi="IRNazanin" w:eastAsia="IRNazanin"/>
          <w:color w:val="111111"/>
          <w:sz w:val="28"/>
          <w:sz w:val="28"/>
          <w:szCs w:val="28"/>
          <w:rtl w:val="true"/>
          <w:lang w:bidi="fa-IR"/>
        </w:rPr>
        <w:t xml:space="preserve">علیه السلام عن المفرد للحج یدخل مکة أیقدم طوافه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یؤخره فقال سواء</w:t>
      </w:r>
    </w:p>
    <w:p>
      <w:pPr>
        <w:pStyle w:val="BookText"/>
        <w:rPr/>
      </w:pPr>
      <w:r>
        <w:rPr>
          <w:rFonts w:eastAsia="IRNazanin" w:cs="IRNazanin"/>
          <w:color w:val="111111"/>
          <w:sz w:val="28"/>
          <w:szCs w:val="28"/>
          <w:lang w:bidi="fa-IR"/>
        </w:rPr>
        <w:t>4084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w:t>
      </w:r>
    </w:p>
    <w:p>
      <w:pPr>
        <w:pStyle w:val="BookText"/>
        <w:rPr/>
      </w:pPr>
      <w:r>
        <w:rPr>
          <w:rFonts w:ascii="IRNazanin" w:hAnsi="IRNazanin" w:eastAsia="IRNazanin"/>
          <w:color w:val="111111"/>
          <w:sz w:val="28"/>
          <w:sz w:val="28"/>
          <w:szCs w:val="28"/>
          <w:rtl w:val="true"/>
          <w:lang w:bidi="fa-IR"/>
        </w:rPr>
        <w:t xml:space="preserve">أصحابنا عن أحمد بن محمد عن الحسین بن سعید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حماد بن عثمان قال سئلت ابا عبد الله علیه السلام عن مفرد الحج </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یعجل </w:t>
      </w:r>
      <w:r>
        <w:rPr>
          <w:rStyle w:val="FootnoteAnchor"/>
          <w:rtl w:val="true"/>
        </w:rPr>
        <w:footnoteReference w:id="231"/>
      </w:r>
      <w:r>
        <w:rPr>
          <w:rFonts w:ascii="IRNazanin" w:hAnsi="IRNazanin" w:eastAsia="IRNazanin"/>
          <w:color w:val="111111"/>
          <w:sz w:val="28"/>
          <w:sz w:val="28"/>
          <w:szCs w:val="28"/>
          <w:rtl w:val="true"/>
          <w:lang w:bidi="fa-IR"/>
        </w:rPr>
        <w:t xml:space="preserve">طوافه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یؤخره فقال هو والله سواء عجله أو اخره یب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صفوان عن حماد بن عثمان عن محمد بن أبی عمیر قال سألت أبا عبد الله علیه السلام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أن ذکر ابن أبی عمیر هنا اشتباه</w:t>
      </w:r>
      <w:r>
        <w:rPr>
          <w:rFonts w:eastAsia="IRNazanin" w:cs="IRNazanin"/>
          <w:color w:val="111111"/>
          <w:sz w:val="28"/>
          <w:szCs w:val="28"/>
          <w:rtl w:val="true"/>
          <w:lang w:bidi="fa-IR"/>
        </w:rPr>
        <w:t>)</w:t>
      </w:r>
      <w:bookmarkStart w:id="266" w:name="pg16864_195806"/>
    </w:p>
    <w:p>
      <w:pPr>
        <w:pStyle w:val="BookText"/>
        <w:rPr/>
      </w:pPr>
      <w:bookmarkEnd w:id="266"/>
      <w:r>
        <w:rPr>
          <w:rFonts w:eastAsia="IRNazanin" w:cs="IRNazanin"/>
          <w:color w:val="111111"/>
          <w:sz w:val="28"/>
          <w:szCs w:val="28"/>
          <w:lang w:bidi="fa-IR"/>
        </w:rPr>
        <w:t>4085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w:t>
      </w:r>
    </w:p>
    <w:p>
      <w:pPr>
        <w:pStyle w:val="BookText"/>
        <w:rPr/>
      </w:pPr>
      <w:r>
        <w:rPr>
          <w:rFonts w:ascii="IRNazanin" w:hAnsi="IRNazanin" w:eastAsia="IRNazanin"/>
          <w:color w:val="111111"/>
          <w:sz w:val="28"/>
          <w:sz w:val="28"/>
          <w:szCs w:val="28"/>
          <w:rtl w:val="true"/>
          <w:lang w:bidi="fa-IR"/>
        </w:rPr>
        <w:t xml:space="preserve">عن أحمد بن محمد عن الحسن بن علی یب </w:t>
      </w: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عیسی </w:t>
      </w:r>
      <w:r>
        <w:rPr>
          <w:rStyle w:val="FootnoteAnchor"/>
          <w:rtl w:val="true"/>
        </w:rPr>
        <w:footnoteReference w:id="232"/>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الحسن بن علی بن فضال عن ابن بکیر عن زرارة قال سئلت ابا جعفر علیه السلام</w:t>
      </w:r>
    </w:p>
    <w:p>
      <w:pPr>
        <w:pStyle w:val="BookText"/>
        <w:rPr/>
      </w:pPr>
      <w:r>
        <w:rPr>
          <w:rFonts w:ascii="IRNazanin" w:hAnsi="IRNazanin" w:eastAsia="IRNazanin"/>
          <w:color w:val="111111"/>
          <w:sz w:val="28"/>
          <w:sz w:val="28"/>
          <w:szCs w:val="28"/>
          <w:rtl w:val="true"/>
          <w:lang w:bidi="fa-IR"/>
        </w:rPr>
        <w:t xml:space="preserve">عن مفرد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یقدم طوافه أو یؤخره قال یقدمه فقال رجل إلی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جنبه لکن شیخی 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یفعل ذلک کان إذا قدم أقام بفخ حتی إذا</w:t>
      </w:r>
    </w:p>
    <w:p>
      <w:pPr>
        <w:pStyle w:val="BookText"/>
        <w:rPr/>
      </w:pPr>
      <w:r>
        <w:rPr>
          <w:rFonts w:ascii="IRNazanin" w:hAnsi="IRNazanin" w:eastAsia="IRNazanin"/>
          <w:color w:val="111111"/>
          <w:sz w:val="28"/>
          <w:sz w:val="28"/>
          <w:szCs w:val="28"/>
          <w:rtl w:val="true"/>
          <w:lang w:bidi="fa-IR"/>
        </w:rPr>
        <w:t xml:space="preserve">راح </w:t>
      </w:r>
      <w:r>
        <w:rPr>
          <w:rStyle w:val="FootnoteAnchor"/>
          <w:rtl w:val="true"/>
        </w:rPr>
        <w:footnoteReference w:id="234"/>
      </w:r>
      <w:r>
        <w:rPr>
          <w:rFonts w:ascii="IRNazanin" w:hAnsi="IRNazanin" w:eastAsia="IRNazanin"/>
          <w:color w:val="111111"/>
          <w:sz w:val="28"/>
          <w:sz w:val="28"/>
          <w:szCs w:val="28"/>
          <w:rtl w:val="true"/>
          <w:lang w:bidi="fa-IR"/>
        </w:rPr>
        <w:t xml:space="preserve">الناس إلی منی راح 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شیخک قال علی بن الحسین علیه السلام فسئلت عن الرجل فإذا هو أخو علی بن</w:t>
      </w:r>
    </w:p>
    <w:p>
      <w:pPr>
        <w:pStyle w:val="BookText"/>
        <w:rPr/>
      </w:pPr>
      <w:r>
        <w:rPr>
          <w:rFonts w:ascii="IRNazanin" w:hAnsi="IRNazanin" w:eastAsia="IRNazanin"/>
          <w:color w:val="111111"/>
          <w:sz w:val="28"/>
          <w:sz w:val="28"/>
          <w:szCs w:val="28"/>
          <w:rtl w:val="true"/>
          <w:lang w:bidi="fa-IR"/>
        </w:rPr>
        <w:t xml:space="preserve">الحسین علیه السلام لامه یب </w:t>
      </w: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إسحاق بن عمار عن أبی الحسن علیه السلام قال هما سواء</w:t>
      </w:r>
    </w:p>
    <w:p>
      <w:pPr>
        <w:pStyle w:val="BookText"/>
        <w:rPr/>
      </w:pPr>
      <w:r>
        <w:rPr>
          <w:rFonts w:ascii="IRNazanin" w:hAnsi="IRNazanin" w:eastAsia="IRNazanin"/>
          <w:color w:val="111111"/>
          <w:sz w:val="28"/>
          <w:sz w:val="28"/>
          <w:szCs w:val="28"/>
          <w:rtl w:val="true"/>
          <w:lang w:bidi="fa-IR"/>
        </w:rPr>
        <w:t>عجل أو اخر</w:t>
      </w:r>
    </w:p>
    <w:p>
      <w:pPr>
        <w:pStyle w:val="BookText"/>
        <w:rPr/>
      </w:pPr>
      <w:r>
        <w:rPr>
          <w:rFonts w:ascii="IRNazanin" w:hAnsi="IRNazanin" w:eastAsia="IRNazanin"/>
          <w:color w:val="111111"/>
          <w:sz w:val="28"/>
          <w:sz w:val="28"/>
          <w:szCs w:val="28"/>
          <w:rtl w:val="true"/>
          <w:lang w:bidi="fa-IR"/>
        </w:rPr>
        <w:t xml:space="preserve">وتقدم فی الرضوی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وجوه الحج من أبواب وجوهه</w:t>
      </w:r>
    </w:p>
    <w:p>
      <w:pPr>
        <w:pStyle w:val="BookText"/>
        <w:rPr/>
      </w:pPr>
      <w:r>
        <w:rPr>
          <w:rFonts w:ascii="IRNazanin" w:hAnsi="IRNazanin" w:eastAsia="IRNazanin"/>
          <w:color w:val="111111"/>
          <w:sz w:val="28"/>
          <w:sz w:val="28"/>
          <w:szCs w:val="28"/>
          <w:rtl w:val="true"/>
          <w:lang w:bidi="fa-IR"/>
        </w:rPr>
        <w:t xml:space="preserve">قوله علیه السلام وان أخرت طوافک لحجک إلی رجوعک من منی فحسن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ما وجدت</w:t>
      </w:r>
    </w:p>
    <w:p>
      <w:pPr>
        <w:pStyle w:val="BookText"/>
        <w:rPr/>
      </w:pPr>
      <w:r>
        <w:rPr>
          <w:rFonts w:ascii="IRNazanin" w:hAnsi="IRNazanin" w:eastAsia="IRNazanin"/>
          <w:color w:val="111111"/>
          <w:sz w:val="28"/>
          <w:sz w:val="28"/>
          <w:szCs w:val="28"/>
          <w:rtl w:val="true"/>
          <w:lang w:bidi="fa-IR"/>
        </w:rPr>
        <w:t>حدیثا یدل علی جواز اتیان القارن طواف الحج وسعیه قبل الخروج إلی منی</w:t>
      </w:r>
    </w:p>
    <w:p>
      <w:pPr>
        <w:pStyle w:val="BookText"/>
        <w:rPr/>
      </w:pPr>
      <w:r>
        <w:rPr>
          <w:rFonts w:ascii="IRNazanin" w:hAnsi="IRNazanin" w:eastAsia="IRNazanin"/>
          <w:color w:val="111111"/>
          <w:sz w:val="28"/>
          <w:sz w:val="28"/>
          <w:szCs w:val="28"/>
          <w:rtl w:val="true"/>
          <w:lang w:bidi="fa-IR"/>
        </w:rPr>
        <w:t>وعرفات ولکن مضت فی باب کیفیة وجوه الحج الروایات التی تدل علی تساوی</w:t>
      </w:r>
    </w:p>
    <w:p>
      <w:pPr>
        <w:pStyle w:val="BookText"/>
        <w:rPr/>
      </w:pPr>
      <w:r>
        <w:rPr>
          <w:rFonts w:ascii="IRNazanin" w:hAnsi="IRNazanin" w:eastAsia="IRNazanin"/>
          <w:color w:val="111111"/>
          <w:sz w:val="28"/>
          <w:sz w:val="28"/>
          <w:szCs w:val="28"/>
          <w:rtl w:val="true"/>
          <w:lang w:bidi="fa-IR"/>
        </w:rPr>
        <w:t>حکم المفرد والقارن الا فی سیاق الهدی فیمکن ان یستفاد منها جواز تقدیمهما</w:t>
      </w:r>
    </w:p>
    <w:p>
      <w:pPr>
        <w:pStyle w:val="BookText"/>
        <w:rPr/>
      </w:pPr>
      <w:r>
        <w:rPr>
          <w:rFonts w:ascii="IRNazanin" w:hAnsi="IRNazanin" w:eastAsia="IRNazanin"/>
          <w:color w:val="111111"/>
          <w:sz w:val="28"/>
          <w:sz w:val="28"/>
          <w:szCs w:val="28"/>
          <w:rtl w:val="true"/>
          <w:lang w:bidi="fa-IR"/>
        </w:rPr>
        <w:t>للقارن أیضا</w:t>
      </w:r>
    </w:p>
    <w:p>
      <w:pPr>
        <w:pStyle w:val="Heading4"/>
        <w:numPr>
          <w:ilvl w:val="3"/>
          <w:numId w:val="1"/>
        </w:numPr>
        <w:rPr/>
      </w:pPr>
      <w:bookmarkStart w:id="267" w:name="__RefHeading___Toc10017947_417432637"/>
      <w:bookmarkStart w:id="268" w:name="_Toc95"/>
      <w:bookmarkEnd w:id="267"/>
      <w:r>
        <w:rPr>
          <w:rtl w:val="true"/>
        </w:rPr>
        <w:t>(</w:t>
      </w:r>
      <w:r>
        <w:rPr/>
        <w:t>5</w:t>
      </w:r>
      <w:r>
        <w:rPr>
          <w:rtl w:val="true"/>
        </w:rPr>
        <w:t xml:space="preserve">) </w:t>
      </w:r>
      <w:r>
        <w:rPr>
          <w:rtl w:val="true"/>
        </w:rPr>
        <w:t>باب حکم من زار البیت قبل أن یحلق وحکم من اخر</w:t>
      </w:r>
      <w:r>
        <w:rPr>
          <w:rtl w:val="true"/>
        </w:rPr>
        <w:t>...</w:t>
      </w:r>
      <w:bookmarkEnd w:id="268"/>
    </w:p>
    <w:p>
      <w:pPr>
        <w:pStyle w:val="BookText"/>
        <w:rPr/>
      </w:pPr>
      <w:r>
        <w:rPr>
          <w:rFonts w:ascii="IRNazanin" w:hAnsi="IRNazanin" w:eastAsia="IRNazanin"/>
          <w:color w:val="111111"/>
          <w:sz w:val="28"/>
          <w:sz w:val="28"/>
          <w:szCs w:val="28"/>
          <w:rtl w:val="true"/>
          <w:lang w:bidi="fa-IR"/>
        </w:rPr>
        <w:t>باب حکم من زار البیت قبل أن یحلق وحکم من اخر جمیع ما ینبغی له تقدیمه وقدم جمیع ما ینبغی له تأخیره</w:t>
      </w:r>
    </w:p>
    <w:p>
      <w:pPr>
        <w:pStyle w:val="BookText"/>
        <w:rPr/>
      </w:pPr>
      <w:r>
        <w:rPr>
          <w:rFonts w:eastAsia="IRNazanin" w:cs="IRNazanin"/>
          <w:color w:val="111111"/>
          <w:sz w:val="28"/>
          <w:szCs w:val="28"/>
          <w:lang w:bidi="fa-IR"/>
        </w:rPr>
        <w:t>4086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صا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بن إبراهیم عن أبیه عن فقیه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أبی عمیر عن جمیل بن دراج قال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سئلت ابا عبد الله علیه السلام عن الرجل یزور البیت قبل أن یحلق قال لا ینبغی الا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یکون ناسیا ثم قال إن رسول الله صلی الله علیه وآله اتاه أناس یوم النحر فقال بعضهم یا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حلقت قبل أن اذبح وقال بعضهم حلقت قبل أن أرمی فلم یترکوا</w:t>
      </w:r>
    </w:p>
    <w:p>
      <w:pPr>
        <w:pStyle w:val="BookText"/>
        <w:rPr/>
      </w:pPr>
      <w:r>
        <w:rPr>
          <w:rFonts w:ascii="IRNazanin" w:hAnsi="IRNazanin" w:eastAsia="IRNazanin"/>
          <w:color w:val="111111"/>
          <w:sz w:val="28"/>
          <w:sz w:val="28"/>
          <w:szCs w:val="28"/>
          <w:rtl w:val="true"/>
          <w:lang w:bidi="fa-IR"/>
        </w:rPr>
        <w:t xml:space="preserve">شیئا کان ینبغی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یقدموه الا أخروه ولا شیئا کان ینبغی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یؤخروه</w:t>
      </w:r>
    </w:p>
    <w:p>
      <w:pPr>
        <w:pStyle w:val="BookText"/>
        <w:rPr/>
      </w:pPr>
      <w:r>
        <w:rPr>
          <w:rFonts w:ascii="IRNazanin" w:hAnsi="IRNazanin" w:eastAsia="IRNazanin"/>
          <w:color w:val="111111"/>
          <w:sz w:val="28"/>
          <w:sz w:val="28"/>
          <w:szCs w:val="28"/>
          <w:rtl w:val="true"/>
          <w:lang w:bidi="fa-IR"/>
        </w:rPr>
        <w:t>الا قدموه فقال لا حرج</w:t>
      </w:r>
    </w:p>
    <w:p>
      <w:pPr>
        <w:pStyle w:val="BookText"/>
        <w:rPr/>
      </w:pPr>
      <w:r>
        <w:rPr>
          <w:rFonts w:eastAsia="IRNazanin" w:cs="IRNazanin"/>
          <w:color w:val="111111"/>
          <w:sz w:val="28"/>
          <w:szCs w:val="28"/>
          <w:lang w:bidi="fa-IR"/>
        </w:rPr>
        <w:t>4087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عبد الرحمن عن محمد بن</w:t>
      </w:r>
    </w:p>
    <w:p>
      <w:pPr>
        <w:pStyle w:val="BookText"/>
        <w:rPr/>
      </w:pPr>
      <w:r>
        <w:rPr>
          <w:rFonts w:ascii="IRNazanin" w:hAnsi="IRNazanin" w:eastAsia="IRNazanin"/>
          <w:color w:val="111111"/>
          <w:sz w:val="28"/>
          <w:sz w:val="28"/>
          <w:szCs w:val="28"/>
          <w:rtl w:val="true"/>
          <w:lang w:bidi="fa-IR"/>
        </w:rPr>
        <w:t>حمران قال سئلت ابا عبد الله علیه السلام عن رجل زار البیت قبل أن یحلق قال لا ینبغی</w:t>
      </w:r>
    </w:p>
    <w:p>
      <w:pPr>
        <w:pStyle w:val="BookText"/>
        <w:rPr/>
      </w:pPr>
      <w:r>
        <w:rPr>
          <w:rFonts w:ascii="IRNazanin" w:hAnsi="IRNazanin" w:eastAsia="IRNazanin"/>
          <w:color w:val="111111"/>
          <w:sz w:val="28"/>
          <w:sz w:val="28"/>
          <w:szCs w:val="28"/>
          <w:rtl w:val="true"/>
          <w:lang w:bidi="fa-IR"/>
        </w:rPr>
        <w:t xml:space="preserve">الا ان یکون ناسیا ثم قال إن رسول الله صلی الله علیه وآله اتاه أناس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النحر فقال</w:t>
      </w:r>
    </w:p>
    <w:p>
      <w:pPr>
        <w:pStyle w:val="BookText"/>
        <w:rPr/>
      </w:pPr>
      <w:r>
        <w:rPr>
          <w:rFonts w:ascii="IRNazanin" w:hAnsi="IRNazanin" w:eastAsia="IRNazanin"/>
          <w:color w:val="111111"/>
          <w:sz w:val="28"/>
          <w:sz w:val="28"/>
          <w:szCs w:val="28"/>
          <w:rtl w:val="true"/>
          <w:lang w:bidi="fa-IR"/>
        </w:rPr>
        <w:t xml:space="preserve">بعضهم یا رسول الله ذبحت قبل أن أرمی وقال بعضهم ذبحت قبل أن احلق </w:t>
      </w:r>
      <w:r>
        <w:rPr>
          <w:rStyle w:val="FootnoteAnchor"/>
          <w:rtl w:val="true"/>
        </w:rPr>
        <w:footnoteReference w:id="237"/>
      </w:r>
      <w:r>
        <w:rPr>
          <w:rFonts w:ascii="IRNazanin" w:hAnsi="IRNazanin" w:eastAsia="IRNazanin"/>
          <w:color w:val="111111"/>
          <w:sz w:val="28"/>
          <w:sz w:val="28"/>
          <w:szCs w:val="28"/>
          <w:rtl w:val="true"/>
          <w:lang w:bidi="fa-IR"/>
        </w:rPr>
        <w:t>فلم</w:t>
      </w:r>
    </w:p>
    <w:p>
      <w:pPr>
        <w:pStyle w:val="BookText"/>
        <w:rPr/>
      </w:pPr>
      <w:r>
        <w:rPr>
          <w:rFonts w:ascii="IRNazanin" w:hAnsi="IRNazanin" w:eastAsia="IRNazanin"/>
          <w:color w:val="111111"/>
          <w:sz w:val="28"/>
          <w:sz w:val="28"/>
          <w:szCs w:val="28"/>
          <w:rtl w:val="true"/>
          <w:lang w:bidi="fa-IR"/>
        </w:rPr>
        <w:t>یترکوا شیئا أخروه کان ینبغی لهم ان یقدموه ولا شیئا قدموه کان ینبغی لهم ان</w:t>
      </w:r>
    </w:p>
    <w:p>
      <w:pPr>
        <w:pStyle w:val="BookText"/>
        <w:rPr/>
      </w:pPr>
      <w:r>
        <w:rPr>
          <w:rFonts w:ascii="IRNazanin" w:hAnsi="IRNazanin" w:eastAsia="IRNazanin"/>
          <w:color w:val="111111"/>
          <w:sz w:val="28"/>
          <w:sz w:val="28"/>
          <w:szCs w:val="28"/>
          <w:rtl w:val="true"/>
          <w:lang w:bidi="fa-IR"/>
        </w:rPr>
        <w:t xml:space="preserve">یؤخروه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حرج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w:t>
      </w:r>
    </w:p>
    <w:p>
      <w:pPr>
        <w:pStyle w:val="BookText"/>
        <w:rPr/>
      </w:pPr>
      <w:r>
        <w:rPr>
          <w:rFonts w:ascii="IRNazanin" w:hAnsi="IRNazanin" w:eastAsia="IRNazanin"/>
          <w:color w:val="111111"/>
          <w:sz w:val="28"/>
          <w:sz w:val="28"/>
          <w:szCs w:val="28"/>
          <w:rtl w:val="true"/>
          <w:lang w:bidi="fa-IR"/>
        </w:rPr>
        <w:t>أصحابنا عن سهل بن زیاد عن أحمد بن محمد بن أبی نصر قال قلت لابی جعفر الثانی</w:t>
      </w:r>
    </w:p>
    <w:p>
      <w:pPr>
        <w:pStyle w:val="BookText"/>
        <w:rPr/>
      </w:pPr>
      <w:r>
        <w:rPr>
          <w:rFonts w:ascii="IRNazanin" w:hAnsi="IRNazanin" w:eastAsia="IRNazanin"/>
          <w:color w:val="111111"/>
          <w:sz w:val="28"/>
          <w:sz w:val="28"/>
          <w:szCs w:val="28"/>
          <w:rtl w:val="true"/>
          <w:lang w:bidi="fa-IR"/>
        </w:rPr>
        <w:t>علیه السلام جعلت فداک ان رجلا من أصحابنا رمی الجمرة یوم النحر وحلق قبل أن</w:t>
      </w:r>
    </w:p>
    <w:p>
      <w:pPr>
        <w:pStyle w:val="BookText"/>
        <w:rPr/>
      </w:pPr>
      <w:r>
        <w:rPr>
          <w:rFonts w:ascii="IRNazanin" w:hAnsi="IRNazanin" w:eastAsia="IRNazanin"/>
          <w:color w:val="111111"/>
          <w:sz w:val="28"/>
          <w:sz w:val="28"/>
          <w:szCs w:val="28"/>
          <w:rtl w:val="true"/>
          <w:lang w:bidi="fa-IR"/>
        </w:rPr>
        <w:t xml:space="preserve">یذبح فقال إن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یوم النحر اتاه طوائف من المسلمین</w:t>
      </w:r>
    </w:p>
    <w:p>
      <w:pPr>
        <w:pStyle w:val="BookText"/>
        <w:rPr/>
      </w:pPr>
      <w:r>
        <w:rPr>
          <w:rFonts w:ascii="IRNazanin" w:hAnsi="IRNazanin" w:eastAsia="IRNazanin"/>
          <w:color w:val="111111"/>
          <w:sz w:val="28"/>
          <w:sz w:val="28"/>
          <w:szCs w:val="28"/>
          <w:rtl w:val="true"/>
          <w:lang w:bidi="fa-IR"/>
        </w:rPr>
        <w:t xml:space="preserve">فقالوا یا رسول الله ذبحنا من قبل أن نرمی وحلقنا من قبل أن نذبح فلم </w:t>
      </w:r>
      <w:r>
        <w:rPr>
          <w:rStyle w:val="FootnoteAnchor"/>
          <w:rtl w:val="true"/>
        </w:rPr>
        <w:footnoteReference w:id="238"/>
      </w:r>
      <w:r>
        <w:rPr>
          <w:rFonts w:ascii="IRNazanin" w:hAnsi="IRNazanin" w:eastAsia="IRNazanin"/>
          <w:color w:val="111111"/>
          <w:sz w:val="28"/>
          <w:sz w:val="28"/>
          <w:szCs w:val="28"/>
          <w:rtl w:val="true"/>
          <w:lang w:bidi="fa-IR"/>
        </w:rPr>
        <w:t>یبق شئ</w:t>
      </w:r>
    </w:p>
    <w:p>
      <w:pPr>
        <w:pStyle w:val="BookText"/>
        <w:rPr/>
      </w:pPr>
      <w:r>
        <w:rPr>
          <w:rFonts w:ascii="IRNazanin" w:hAnsi="IRNazanin" w:eastAsia="IRNazanin"/>
          <w:color w:val="111111"/>
          <w:sz w:val="28"/>
          <w:sz w:val="28"/>
          <w:szCs w:val="28"/>
          <w:rtl w:val="true"/>
          <w:lang w:bidi="fa-IR"/>
        </w:rPr>
        <w:t xml:space="preserve">مما ینبغی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یقدموه الا أخروه ولا شئ مما ینبغی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یؤخروه</w:t>
      </w:r>
    </w:p>
    <w:p>
      <w:pPr>
        <w:pStyle w:val="BookText"/>
        <w:rPr/>
      </w:pPr>
      <w:r>
        <w:rPr>
          <w:rFonts w:ascii="IRNazanin" w:hAnsi="IRNazanin" w:eastAsia="IRNazanin"/>
          <w:color w:val="111111"/>
          <w:sz w:val="28"/>
          <w:sz w:val="28"/>
          <w:szCs w:val="28"/>
          <w:rtl w:val="true"/>
          <w:lang w:bidi="fa-IR"/>
        </w:rPr>
        <w:t>الا قدموه فقال رسول الله صلی الله علیه وآله لا حرج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w:t>
      </w:r>
    </w:p>
    <w:p>
      <w:pPr>
        <w:pStyle w:val="BookText"/>
        <w:rPr/>
      </w:pPr>
      <w:r>
        <w:rPr>
          <w:rFonts w:ascii="IRNazanin" w:hAnsi="IRNazanin" w:eastAsia="IRNazanin"/>
          <w:color w:val="111111"/>
          <w:sz w:val="28"/>
          <w:sz w:val="28"/>
          <w:szCs w:val="28"/>
          <w:rtl w:val="true"/>
          <w:lang w:bidi="fa-IR"/>
        </w:rPr>
        <w:t xml:space="preserve">بن محمد وسهل </w:t>
      </w:r>
      <w:r>
        <w:rPr>
          <w:rStyle w:val="FootnoteAnchor"/>
          <w:rtl w:val="true"/>
        </w:rPr>
        <w:footnoteReference w:id="239"/>
      </w:r>
      <w:r>
        <w:rPr>
          <w:rFonts w:ascii="IRNazanin" w:hAnsi="IRNazanin" w:eastAsia="IRNazanin"/>
          <w:color w:val="111111"/>
          <w:sz w:val="28"/>
          <w:sz w:val="28"/>
          <w:szCs w:val="28"/>
          <w:rtl w:val="true"/>
          <w:lang w:bidi="fa-IR"/>
        </w:rPr>
        <w:t xml:space="preserve">بن زیاد جمیعا عن ابن محبوب عن أبی أیوب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الخزاز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أبی جعفر علیه السلام فی رجل زار البیت قبل أن یحلق</w:t>
      </w:r>
    </w:p>
    <w:p>
      <w:pPr>
        <w:pStyle w:val="BookText"/>
        <w:rPr/>
      </w:pPr>
      <w:r>
        <w:rPr>
          <w:rFonts w:ascii="IRNazanin" w:hAnsi="IRNazanin" w:eastAsia="IRNazanin"/>
          <w:color w:val="111111"/>
          <w:sz w:val="28"/>
          <w:sz w:val="28"/>
          <w:szCs w:val="28"/>
          <w:rtl w:val="true"/>
          <w:lang w:bidi="fa-IR"/>
        </w:rPr>
        <w:t xml:space="preserve">فقال إن کان زار البیت قبل أن یحلق وهو عالم ان ذلک لا ینبغی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علیه</w:t>
      </w:r>
    </w:p>
    <w:p>
      <w:pPr>
        <w:pStyle w:val="BookText"/>
        <w:rPr/>
      </w:pPr>
      <w:r>
        <w:rPr>
          <w:rFonts w:ascii="Amiri" w:hAnsi="Amiri" w:eastAsia="Amiri" w:cs="Amiri"/>
          <w:color w:val="111111"/>
          <w:sz w:val="28"/>
          <w:sz w:val="28"/>
          <w:szCs w:val="28"/>
          <w:rtl w:val="true"/>
          <w:lang w:bidi="ar-SA"/>
        </w:rPr>
        <w:t>دم شاة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نسی ان یذبح بمنی حتی زار البیت من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أبواب الهدی ما یدل علی ذلک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اخراج</w:t>
      </w:r>
      <w:bookmarkStart w:id="269" w:name="pg16864_195808"/>
    </w:p>
    <w:p>
      <w:pPr>
        <w:pStyle w:val="BookText"/>
        <w:rPr/>
      </w:pPr>
      <w:bookmarkEnd w:id="269"/>
      <w:r>
        <w:rPr>
          <w:rFonts w:ascii="IRNazanin" w:hAnsi="IRNazanin" w:eastAsia="IRNazanin"/>
          <w:color w:val="111111"/>
          <w:sz w:val="28"/>
          <w:sz w:val="28"/>
          <w:szCs w:val="28"/>
          <w:rtl w:val="true"/>
          <w:lang w:bidi="fa-IR"/>
        </w:rPr>
        <w:t>الشعر من منی من أبواب الحلق قوله رجل زار البیت ولم یحلق رأسه قال علیه السلام یحلقه</w:t>
      </w:r>
    </w:p>
    <w:p>
      <w:pPr>
        <w:pStyle w:val="BookText"/>
        <w:rPr/>
      </w:pPr>
      <w:r>
        <w:rPr>
          <w:rFonts w:ascii="IRNazanin" w:hAnsi="IRNazanin" w:eastAsia="IRNazanin"/>
          <w:color w:val="111111"/>
          <w:sz w:val="28"/>
          <w:sz w:val="28"/>
          <w:szCs w:val="28"/>
          <w:rtl w:val="true"/>
          <w:lang w:bidi="fa-IR"/>
        </w:rPr>
        <w:t xml:space="preserve">بمکة ویحمل شعره إلی منی ولیس علیه شئ وفی روایة ابن یقطین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المرأة رمت وذبحت ولم تقصر حتی زارت البیت فطافت وسعت من اللیل ما حالها</w:t>
      </w:r>
    </w:p>
    <w:p>
      <w:pPr>
        <w:pStyle w:val="BookText"/>
        <w:rPr/>
      </w:pPr>
      <w:r>
        <w:rPr>
          <w:rFonts w:ascii="IRNazanin" w:hAnsi="IRNazanin" w:eastAsia="IRNazanin"/>
          <w:color w:val="111111"/>
          <w:sz w:val="28"/>
          <w:sz w:val="28"/>
          <w:szCs w:val="28"/>
          <w:rtl w:val="true"/>
          <w:lang w:bidi="fa-IR"/>
        </w:rPr>
        <w:t>وما حال الرجل إذا فعل ذلک قال علیه السلام لا بأس به یقصر ویطوف للحج ثم یطوف للزیارة</w:t>
      </w:r>
    </w:p>
    <w:p>
      <w:pPr>
        <w:pStyle w:val="BookText"/>
        <w:rPr/>
      </w:pPr>
      <w:r>
        <w:rPr>
          <w:rFonts w:ascii="IRNazanin" w:hAnsi="IRNazanin" w:eastAsia="IRNazanin"/>
          <w:color w:val="111111"/>
          <w:sz w:val="28"/>
          <w:sz w:val="28"/>
          <w:szCs w:val="28"/>
          <w:rtl w:val="true"/>
          <w:lang w:bidi="fa-IR"/>
        </w:rPr>
        <w:t xml:space="preserve">ثم قد أحل من کل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ولاحظ سائر أحادیث الباب فان لها مناسبة بالمقام</w:t>
      </w:r>
      <w:r>
        <w:rPr>
          <w:rFonts w:eastAsia="IRNazanin" w:cs="IRNazanin"/>
          <w:color w:val="111111"/>
          <w:sz w:val="28"/>
          <w:szCs w:val="28"/>
          <w:rtl w:val="true"/>
          <w:lang w:bidi="fa-IR"/>
        </w:rPr>
        <w:t>)</w:t>
      </w:r>
    </w:p>
    <w:p>
      <w:pPr>
        <w:pStyle w:val="Heading4"/>
        <w:numPr>
          <w:ilvl w:val="3"/>
          <w:numId w:val="1"/>
        </w:numPr>
        <w:rPr/>
      </w:pPr>
      <w:bookmarkStart w:id="270" w:name="__RefHeading___Toc10017949_417432637"/>
      <w:bookmarkStart w:id="271" w:name="_Toc96"/>
      <w:bookmarkEnd w:id="270"/>
      <w:r>
        <w:rPr>
          <w:rtl w:val="true"/>
        </w:rPr>
        <w:t>(</w:t>
      </w:r>
      <w:r>
        <w:rPr/>
        <w:t>6</w:t>
      </w:r>
      <w:r>
        <w:rPr>
          <w:rtl w:val="true"/>
        </w:rPr>
        <w:t xml:space="preserve">) </w:t>
      </w:r>
      <w:r>
        <w:rPr>
          <w:rtl w:val="true"/>
        </w:rPr>
        <w:t>باب حکم من اخر السعر عن طواف النساء</w:t>
      </w:r>
      <w:bookmarkEnd w:id="271"/>
    </w:p>
    <w:p>
      <w:pPr>
        <w:pStyle w:val="BookText"/>
        <w:rPr/>
      </w:pPr>
      <w:r>
        <w:rPr>
          <w:rFonts w:eastAsia="IRNazanin" w:cs="IRNazanin"/>
          <w:color w:val="111111"/>
          <w:sz w:val="28"/>
          <w:szCs w:val="28"/>
          <w:lang w:bidi="fa-IR"/>
        </w:rPr>
        <w:t>4090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بن یحیی عن أحمد بن محمد عمن ذکره قال قلت لابی الحسن علیه السلام جعلت فداک</w:t>
      </w:r>
    </w:p>
    <w:p>
      <w:pPr>
        <w:pStyle w:val="BookText"/>
        <w:rPr/>
      </w:pPr>
      <w:r>
        <w:rPr>
          <w:rFonts w:ascii="IRNazanin" w:hAnsi="IRNazanin" w:eastAsia="IRNazanin"/>
          <w:color w:val="111111"/>
          <w:sz w:val="28"/>
          <w:sz w:val="28"/>
          <w:szCs w:val="28"/>
          <w:rtl w:val="true"/>
          <w:lang w:bidi="fa-IR"/>
        </w:rPr>
        <w:t>متمتع زار البیت فطاف طواف الحج ثم طاف طواف النساء ثم سعی فقال لا یکون</w:t>
      </w:r>
    </w:p>
    <w:p>
      <w:pPr>
        <w:pStyle w:val="BookText"/>
        <w:rPr/>
      </w:pPr>
      <w:r>
        <w:rPr>
          <w:rFonts w:ascii="IRNazanin" w:hAnsi="IRNazanin" w:eastAsia="IRNazanin"/>
          <w:color w:val="111111"/>
          <w:sz w:val="28"/>
          <w:sz w:val="28"/>
          <w:szCs w:val="28"/>
          <w:rtl w:val="true"/>
          <w:lang w:bidi="fa-IR"/>
        </w:rPr>
        <w:t xml:space="preserve">السعی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طواف النساء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شئ فقال لا یکون السعی</w:t>
      </w:r>
    </w:p>
    <w:p>
      <w:pPr>
        <w:pStyle w:val="BookText"/>
        <w:rPr/>
      </w:pPr>
      <w:r>
        <w:rPr>
          <w:rFonts w:ascii="IRNazanin" w:hAnsi="IRNazanin" w:eastAsia="IRNazanin"/>
          <w:color w:val="111111"/>
          <w:sz w:val="28"/>
          <w:sz w:val="28"/>
          <w:szCs w:val="28"/>
          <w:rtl w:val="true"/>
          <w:lang w:bidi="fa-IR"/>
        </w:rPr>
        <w:t>الا قبل طواف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علی الأشعری عن محمد بن عبد الجبار عن یب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عمار عن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إبراهیم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الحسن الماضی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سئلته عن رجل طاف طواف الحج</w:t>
      </w:r>
    </w:p>
    <w:p>
      <w:pPr>
        <w:pStyle w:val="BookText"/>
        <w:rPr/>
      </w:pPr>
      <w:r>
        <w:rPr>
          <w:rFonts w:ascii="IRNazanin" w:hAnsi="IRNazanin" w:eastAsia="IRNazanin"/>
          <w:color w:val="111111"/>
          <w:sz w:val="28"/>
          <w:sz w:val="28"/>
          <w:szCs w:val="28"/>
          <w:rtl w:val="true"/>
          <w:lang w:bidi="fa-IR"/>
        </w:rPr>
        <w:t>وطواف النساء قبل أن یسعی بین الصفا والمروة فقال لا یضره یطوف بین الصفا والمروة</w:t>
      </w:r>
    </w:p>
    <w:p>
      <w:pPr>
        <w:pStyle w:val="BookText"/>
        <w:rPr/>
      </w:pPr>
      <w:r>
        <w:rPr>
          <w:rFonts w:ascii="IRNazanin" w:hAnsi="IRNazanin" w:eastAsia="IRNazanin"/>
          <w:color w:val="111111"/>
          <w:sz w:val="28"/>
          <w:sz w:val="28"/>
          <w:szCs w:val="28"/>
          <w:rtl w:val="true"/>
          <w:lang w:bidi="fa-IR"/>
        </w:rPr>
        <w:t>وقد فرغ من حجه قال اسحق وروی مثل ذلک سماعة عن سلیمان عن أبی عبد الله</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عیسی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العباس بن معروف والحسین بن سعید عن صفوان بن یحیی عن إسحاق بن</w:t>
      </w:r>
    </w:p>
    <w:p>
      <w:pPr>
        <w:pStyle w:val="BookText"/>
        <w:rPr/>
      </w:pPr>
      <w:r>
        <w:rPr>
          <w:rFonts w:ascii="IRNazanin" w:hAnsi="IRNazanin" w:eastAsia="IRNazanin"/>
          <w:color w:val="111111"/>
          <w:sz w:val="28"/>
          <w:sz w:val="28"/>
          <w:szCs w:val="28"/>
          <w:rtl w:val="true"/>
          <w:lang w:bidi="fa-IR"/>
        </w:rPr>
        <w:t xml:space="preserve">عمار عن سماعة بن مهران عن أبی الحسن الماضی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إلی قوله من حجه</w:t>
      </w:r>
      <w:r>
        <w:rPr>
          <w:rFonts w:eastAsia="IRNazanin" w:cs="IRNazanin"/>
          <w:color w:val="111111"/>
          <w:sz w:val="28"/>
          <w:szCs w:val="28"/>
          <w:rtl w:val="true"/>
          <w:lang w:bidi="fa-IR"/>
        </w:rPr>
        <w:t>)</w:t>
      </w:r>
    </w:p>
    <w:p>
      <w:pPr>
        <w:pStyle w:val="Heading4"/>
        <w:numPr>
          <w:ilvl w:val="3"/>
          <w:numId w:val="1"/>
        </w:numPr>
        <w:rPr/>
      </w:pPr>
      <w:bookmarkStart w:id="272" w:name="__RefHeading___Toc10017951_417432637"/>
      <w:bookmarkStart w:id="273" w:name="_Toc97"/>
      <w:bookmarkEnd w:id="272"/>
      <w:r>
        <w:rPr>
          <w:rtl w:val="true"/>
        </w:rPr>
        <w:t>(</w:t>
      </w:r>
      <w:r>
        <w:rPr/>
        <w:t>7</w:t>
      </w:r>
      <w:r>
        <w:rPr>
          <w:rtl w:val="true"/>
        </w:rPr>
        <w:t xml:space="preserve">) </w:t>
      </w:r>
      <w:r>
        <w:rPr>
          <w:rtl w:val="true"/>
        </w:rPr>
        <w:t>باب وجوب طواف النساء وصلاة رکعتیه فی الحج</w:t>
      </w:r>
      <w:r>
        <w:rPr>
          <w:rtl w:val="true"/>
        </w:rPr>
        <w:t>...</w:t>
      </w:r>
      <w:bookmarkEnd w:id="273"/>
    </w:p>
    <w:p>
      <w:pPr>
        <w:pStyle w:val="BookText"/>
        <w:rPr/>
      </w:pPr>
      <w:r>
        <w:rPr>
          <w:rFonts w:ascii="IRNazanin" w:hAnsi="IRNazanin" w:eastAsia="IRNazanin"/>
          <w:color w:val="111111"/>
          <w:sz w:val="28"/>
          <w:sz w:val="28"/>
          <w:szCs w:val="28"/>
          <w:rtl w:val="true"/>
          <w:lang w:bidi="fa-IR"/>
        </w:rPr>
        <w:t>باب وجوب طواف النساء وصلاة رکعتیه فی الحج والعمرة المبتولة علی الرجال والنساء والخصیان والصبیان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من لم یطفه لا یحل له النساء</w:t>
      </w:r>
    </w:p>
    <w:p>
      <w:pPr>
        <w:pStyle w:val="BookText"/>
        <w:rPr/>
      </w:pPr>
      <w:r>
        <w:rPr>
          <w:rFonts w:eastAsia="IRNazanin" w:cs="IRNazanin"/>
          <w:color w:val="111111"/>
          <w:sz w:val="28"/>
          <w:szCs w:val="28"/>
          <w:lang w:bidi="fa-IR"/>
        </w:rPr>
        <w:t>4093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w:t>
      </w:r>
    </w:p>
    <w:p>
      <w:pPr>
        <w:pStyle w:val="BookText"/>
        <w:rPr/>
      </w:pPr>
      <w:r>
        <w:rPr>
          <w:rFonts w:ascii="IRNazanin" w:hAnsi="IRNazanin" w:eastAsia="IRNazanin"/>
          <w:color w:val="111111"/>
          <w:sz w:val="28"/>
          <w:sz w:val="28"/>
          <w:szCs w:val="28"/>
          <w:rtl w:val="true"/>
          <w:lang w:bidi="fa-IR"/>
        </w:rPr>
        <w:t xml:space="preserve">معلی بن محمد عن بعض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عثمان عن أبی عبد الله علیه السلام</w:t>
      </w:r>
    </w:p>
    <w:p>
      <w:pPr>
        <w:pStyle w:val="BookText"/>
        <w:rPr/>
      </w:pPr>
      <w:r>
        <w:rPr>
          <w:rFonts w:ascii="IRNazanin" w:hAnsi="IRNazanin" w:eastAsia="IRNazanin"/>
          <w:color w:val="111111"/>
          <w:sz w:val="28"/>
          <w:sz w:val="28"/>
          <w:szCs w:val="28"/>
          <w:rtl w:val="true"/>
          <w:lang w:bidi="fa-IR"/>
        </w:rPr>
        <w:t>فی قول الله عز وجل ولیوفوا نذورهم ولیطوفوا بالبیت العتیق قال طواف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علی بن إسماعیل عن محمد</w:t>
      </w:r>
    </w:p>
    <w:p>
      <w:pPr>
        <w:pStyle w:val="BookText"/>
        <w:rPr/>
      </w:pPr>
      <w:r>
        <w:rPr>
          <w:rFonts w:ascii="IRNazanin" w:hAnsi="IRNazanin" w:eastAsia="IRNazanin"/>
          <w:color w:val="111111"/>
          <w:sz w:val="28"/>
          <w:sz w:val="28"/>
          <w:szCs w:val="28"/>
          <w:rtl w:val="true"/>
          <w:lang w:bidi="fa-IR"/>
        </w:rPr>
        <w:t>بن یحیی الصیرفی عن حماد الناب قال سألت أبا عبد الله علیه السلام عن قول الله</w:t>
      </w:r>
    </w:p>
    <w:p>
      <w:pPr>
        <w:pStyle w:val="BookText"/>
        <w:rPr/>
      </w:pPr>
      <w:r>
        <w:rPr>
          <w:rFonts w:ascii="IRNazanin" w:hAnsi="IRNazanin" w:eastAsia="IRNazanin"/>
          <w:color w:val="111111"/>
          <w:sz w:val="28"/>
          <w:sz w:val="28"/>
          <w:szCs w:val="28"/>
          <w:rtl w:val="true"/>
          <w:lang w:bidi="fa-IR"/>
        </w:rPr>
        <w:t>عز وجل ولیطوفوا بالبیت العتیق قال هو طواف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قوله ولیطوفوا بالبیت العتیق فإنه روی انه</w:t>
      </w:r>
    </w:p>
    <w:p>
      <w:pPr>
        <w:pStyle w:val="BookText"/>
        <w:rPr/>
      </w:pPr>
      <w:r>
        <w:rPr>
          <w:rFonts w:ascii="IRNazanin" w:hAnsi="IRNazanin" w:eastAsia="IRNazanin"/>
          <w:color w:val="111111"/>
          <w:sz w:val="28"/>
          <w:sz w:val="28"/>
          <w:szCs w:val="28"/>
          <w:rtl w:val="true"/>
          <w:lang w:bidi="fa-IR"/>
        </w:rPr>
        <w:t>طواف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w:t>
      </w:r>
    </w:p>
    <w:p>
      <w:pPr>
        <w:pStyle w:val="BookText"/>
        <w:rPr/>
      </w:pPr>
      <w:r>
        <w:rPr>
          <w:rFonts w:ascii="IRNazanin" w:hAnsi="IRNazanin" w:eastAsia="IRNazanin"/>
          <w:color w:val="111111"/>
          <w:sz w:val="28"/>
          <w:sz w:val="28"/>
          <w:szCs w:val="28"/>
          <w:rtl w:val="true"/>
          <w:lang w:bidi="fa-IR"/>
        </w:rPr>
        <w:t>عن سهل بن زیاد عن أحمد بن محمد قال قال أبو الحسن علیه السلام فی قول الله</w:t>
      </w:r>
    </w:p>
    <w:p>
      <w:pPr>
        <w:pStyle w:val="BookText"/>
        <w:rPr/>
      </w:pPr>
      <w:r>
        <w:rPr>
          <w:rFonts w:ascii="IRNazanin" w:hAnsi="IRNazanin" w:eastAsia="IRNazanin"/>
          <w:color w:val="111111"/>
          <w:sz w:val="28"/>
          <w:sz w:val="28"/>
          <w:szCs w:val="28"/>
          <w:rtl w:val="true"/>
          <w:lang w:bidi="fa-IR"/>
        </w:rPr>
        <w:t>عز وجل ولیطوفوا بالبیت العتیق قال طواف الفریضة طواف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وأدنی ما یتم به فرض الحج الاحرام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وطواف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موضع آخر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تطوف بالبیت أسبوعا وهو طواف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w:t>
      </w:r>
    </w:p>
    <w:p>
      <w:pPr>
        <w:pStyle w:val="BookText"/>
        <w:rPr/>
      </w:pPr>
      <w:r>
        <w:rPr>
          <w:rFonts w:ascii="IRNazanin" w:hAnsi="IRNazanin" w:eastAsia="IRNazanin"/>
          <w:color w:val="111111"/>
          <w:sz w:val="28"/>
          <w:sz w:val="28"/>
          <w:szCs w:val="28"/>
          <w:rtl w:val="true"/>
          <w:lang w:bidi="fa-IR"/>
        </w:rPr>
        <w:t>أنه قال إذا زرت یوم النحر فطف طواف الزیارة إلی أن قال ثم ارجع إلی البیت</w:t>
      </w:r>
    </w:p>
    <w:p>
      <w:pPr>
        <w:pStyle w:val="BookText"/>
        <w:rPr/>
      </w:pPr>
      <w:r>
        <w:rPr>
          <w:rFonts w:ascii="IRNazanin" w:hAnsi="IRNazanin" w:eastAsia="IRNazanin"/>
          <w:color w:val="111111"/>
          <w:sz w:val="28"/>
          <w:sz w:val="28"/>
          <w:szCs w:val="28"/>
          <w:rtl w:val="true"/>
          <w:lang w:bidi="fa-IR"/>
        </w:rPr>
        <w:t>فطف به أسبوعا وهو طواف النساء ولیس فیه سعی فإذا فعلت ذلک فقد حل لک کل</w:t>
      </w:r>
    </w:p>
    <w:p>
      <w:pPr>
        <w:pStyle w:val="BookText"/>
        <w:rPr/>
      </w:pPr>
      <w:r>
        <w:rPr>
          <w:rFonts w:ascii="IRNazanin" w:hAnsi="IRNazanin" w:eastAsia="IRNazanin"/>
          <w:color w:val="111111"/>
          <w:sz w:val="28"/>
          <w:sz w:val="28"/>
          <w:szCs w:val="28"/>
          <w:rtl w:val="true"/>
          <w:lang w:bidi="fa-IR"/>
        </w:rPr>
        <w:t>شئ حرم للاحرام علی المحرم الا الصید فإنه لا یحل الا بعد النفر من 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ومتی لم یطف الرجل طواف النساء لم تحل له النساء</w:t>
      </w:r>
    </w:p>
    <w:p>
      <w:pPr>
        <w:pStyle w:val="BookText"/>
        <w:rPr/>
      </w:pPr>
      <w:r>
        <w:rPr>
          <w:rFonts w:ascii="IRNazanin" w:hAnsi="IRNazanin" w:eastAsia="IRNazanin"/>
          <w:color w:val="111111"/>
          <w:sz w:val="28"/>
          <w:sz w:val="28"/>
          <w:szCs w:val="28"/>
          <w:rtl w:val="true"/>
          <w:lang w:bidi="fa-IR"/>
        </w:rPr>
        <w:t>حتی یطوف وکذلک المرأة لا یجوز لها ان تجامع حتی تطوف طواف النساء</w:t>
      </w:r>
    </w:p>
    <w:p>
      <w:pPr>
        <w:pStyle w:val="BookText"/>
        <w:rPr/>
      </w:pPr>
      <w:r>
        <w:rPr>
          <w:rFonts w:eastAsia="IRNazanin" w:cs="IRNazanin"/>
          <w:color w:val="111111"/>
          <w:sz w:val="28"/>
          <w:szCs w:val="28"/>
          <w:lang w:bidi="fa-IR"/>
        </w:rPr>
        <w:t>4101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w:t>
      </w:r>
    </w:p>
    <w:p>
      <w:pPr>
        <w:pStyle w:val="BookText"/>
        <w:rPr/>
      </w:pPr>
      <w:r>
        <w:rPr>
          <w:rFonts w:ascii="IRNazanin" w:hAnsi="IRNazanin" w:eastAsia="IRNazanin"/>
          <w:color w:val="111111"/>
          <w:sz w:val="28"/>
          <w:sz w:val="28"/>
          <w:szCs w:val="28"/>
          <w:rtl w:val="true"/>
          <w:lang w:bidi="fa-IR"/>
        </w:rPr>
        <w:t>عن الحسن بن علی بن یقطین عن أخیه الحسین بن علی بن یقطین قال سألت أبا الحسن</w:t>
      </w:r>
    </w:p>
    <w:p>
      <w:pPr>
        <w:pStyle w:val="BookText"/>
        <w:rPr/>
      </w:pPr>
      <w:r>
        <w:rPr>
          <w:rFonts w:ascii="IRNazanin" w:hAnsi="IRNazanin" w:eastAsia="IRNazanin"/>
          <w:color w:val="111111"/>
          <w:sz w:val="28"/>
          <w:sz w:val="28"/>
          <w:szCs w:val="28"/>
          <w:rtl w:val="true"/>
          <w:lang w:bidi="fa-IR"/>
        </w:rPr>
        <w:t>علیه السلام عن الخصیان والمرأة الکبیرة أعلیهم طواف النساء قال نعم علیهم الطواف کلهم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4102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عبد الله بن سنان عن إسحاق</w:t>
      </w:r>
    </w:p>
    <w:p>
      <w:pPr>
        <w:pStyle w:val="BookText"/>
        <w:rPr/>
      </w:pPr>
      <w:r>
        <w:rPr>
          <w:rFonts w:ascii="IRNazanin" w:hAnsi="IRNazanin" w:eastAsia="IRNazanin"/>
          <w:color w:val="111111"/>
          <w:sz w:val="28"/>
          <w:sz w:val="28"/>
          <w:szCs w:val="28"/>
          <w:rtl w:val="true"/>
          <w:lang w:bidi="fa-IR"/>
        </w:rPr>
        <w:t>بن عمار عن أبی عبد الله علیهم السلام قال لولا ما من الله به علی الناس من طواف</w:t>
      </w:r>
    </w:p>
    <w:p>
      <w:pPr>
        <w:pStyle w:val="BookText"/>
        <w:rPr/>
      </w:pPr>
      <w:r>
        <w:rPr>
          <w:rFonts w:ascii="IRNazanin" w:hAnsi="IRNazanin" w:eastAsia="IRNazanin"/>
          <w:color w:val="111111"/>
          <w:sz w:val="28"/>
          <w:sz w:val="28"/>
          <w:szCs w:val="28"/>
          <w:rtl w:val="true"/>
          <w:lang w:bidi="fa-IR"/>
        </w:rPr>
        <w:t>الوداع لرجعوا إلی منازلهم ولا ینبغی لهم ان یمسوا نسائهم یعنی لا یحل لهم النساء</w:t>
      </w:r>
    </w:p>
    <w:p>
      <w:pPr>
        <w:pStyle w:val="BookText"/>
        <w:rPr/>
      </w:pPr>
      <w:r>
        <w:rPr>
          <w:rFonts w:ascii="IRNazanin" w:hAnsi="IRNazanin" w:eastAsia="IRNazanin"/>
          <w:color w:val="111111"/>
          <w:sz w:val="28"/>
          <w:sz w:val="28"/>
          <w:szCs w:val="28"/>
          <w:rtl w:val="true"/>
          <w:lang w:bidi="fa-IR"/>
        </w:rPr>
        <w:t>حتی یرجع فیطوف بالبیت أسبوعا اخر بعد ما یسعی بین الصفا والمروة وذلک علی</w:t>
      </w:r>
    </w:p>
    <w:p>
      <w:pPr>
        <w:pStyle w:val="BookText"/>
        <w:rPr/>
      </w:pPr>
      <w:r>
        <w:rPr>
          <w:rFonts w:ascii="IRNazanin" w:hAnsi="IRNazanin" w:eastAsia="IRNazanin"/>
          <w:color w:val="111111"/>
          <w:sz w:val="28"/>
          <w:sz w:val="28"/>
          <w:szCs w:val="28"/>
          <w:rtl w:val="true"/>
          <w:lang w:bidi="fa-IR"/>
        </w:rPr>
        <w:t>النساء والرجال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الحسن بن</w:t>
      </w:r>
    </w:p>
    <w:p>
      <w:pPr>
        <w:pStyle w:val="BookText"/>
        <w:rPr/>
      </w:pPr>
      <w:r>
        <w:rPr>
          <w:rFonts w:ascii="IRNazanin" w:hAnsi="IRNazanin" w:eastAsia="IRNazanin"/>
          <w:color w:val="111111"/>
          <w:sz w:val="28"/>
          <w:sz w:val="28"/>
          <w:szCs w:val="28"/>
          <w:rtl w:val="true"/>
          <w:lang w:bidi="fa-IR"/>
        </w:rPr>
        <w:t>علی الوشاء عن عبد الله بن سنان عن إسحاق بن عمار عن أبی عبد الله علیه السلام</w:t>
      </w:r>
    </w:p>
    <w:p>
      <w:pPr>
        <w:pStyle w:val="BookText"/>
        <w:rPr/>
      </w:pPr>
      <w:r>
        <w:rPr>
          <w:rFonts w:ascii="IRNazanin" w:hAnsi="IRNazanin" w:eastAsia="IRNazanin"/>
          <w:color w:val="111111"/>
          <w:sz w:val="28"/>
          <w:sz w:val="28"/>
          <w:szCs w:val="28"/>
          <w:rtl w:val="true"/>
          <w:lang w:bidi="fa-IR"/>
        </w:rPr>
        <w:t xml:space="preserve">قال لولا مأمن الله عز وجل علی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طواف النساء لرجع</w:t>
      </w:r>
    </w:p>
    <w:p>
      <w:pPr>
        <w:pStyle w:val="BookText"/>
        <w:rPr/>
      </w:pPr>
      <w:r>
        <w:rPr>
          <w:rFonts w:ascii="IRNazanin" w:hAnsi="IRNazanin" w:eastAsia="IRNazanin"/>
          <w:color w:val="111111"/>
          <w:sz w:val="28"/>
          <w:sz w:val="28"/>
          <w:szCs w:val="28"/>
          <w:rtl w:val="true"/>
          <w:lang w:bidi="fa-IR"/>
        </w:rPr>
        <w:t>الرجل إلی اهله ولیس یحل له اهله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إبراهیم ابن أبی البلاد قال</w:t>
      </w:r>
    </w:p>
    <w:p>
      <w:pPr>
        <w:pStyle w:val="BookText"/>
        <w:rPr/>
      </w:pPr>
      <w:r>
        <w:rPr>
          <w:rFonts w:ascii="IRNazanin" w:hAnsi="IRNazanin" w:eastAsia="IRNazanin"/>
          <w:color w:val="111111"/>
          <w:sz w:val="28"/>
          <w:sz w:val="28"/>
          <w:szCs w:val="28"/>
          <w:rtl w:val="true"/>
          <w:lang w:bidi="fa-IR"/>
        </w:rPr>
        <w:t>قلت لإبراهیم بن عبد الحمید وقد هیأنا نحوا من ثلثین مسألة نبعث بها إلی أبی</w:t>
      </w:r>
    </w:p>
    <w:p>
      <w:pPr>
        <w:pStyle w:val="BookText"/>
        <w:rPr/>
      </w:pPr>
      <w:r>
        <w:rPr>
          <w:rFonts w:ascii="IRNazanin" w:hAnsi="IRNazanin" w:eastAsia="IRNazanin"/>
          <w:color w:val="111111"/>
          <w:sz w:val="28"/>
          <w:sz w:val="28"/>
          <w:szCs w:val="28"/>
          <w:rtl w:val="true"/>
          <w:lang w:bidi="fa-IR"/>
        </w:rPr>
        <w:t xml:space="preserve">الحسن موسی علیه السلام ادخل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المسألة ولا تسمنی له سله عن العمرة</w:t>
      </w:r>
    </w:p>
    <w:p>
      <w:pPr>
        <w:pStyle w:val="BookText"/>
        <w:rPr/>
      </w:pPr>
      <w:r>
        <w:rPr>
          <w:rFonts w:ascii="IRNazanin" w:hAnsi="IRNazanin" w:eastAsia="IRNazanin"/>
          <w:color w:val="111111"/>
          <w:sz w:val="28"/>
          <w:sz w:val="28"/>
          <w:szCs w:val="28"/>
          <w:rtl w:val="true"/>
          <w:lang w:bidi="fa-IR"/>
        </w:rPr>
        <w:t>المفردة علی صاحبها طواف النساء قال فجائه الجواب فی المسائل کلها غیرها فقلت له</w:t>
      </w:r>
    </w:p>
    <w:p>
      <w:pPr>
        <w:pStyle w:val="BookText"/>
        <w:rPr/>
      </w:pPr>
      <w:r>
        <w:rPr>
          <w:rFonts w:ascii="IRNazanin" w:hAnsi="IRNazanin" w:eastAsia="IRNazanin"/>
          <w:color w:val="111111"/>
          <w:sz w:val="28"/>
          <w:sz w:val="28"/>
          <w:szCs w:val="28"/>
          <w:rtl w:val="true"/>
          <w:lang w:bidi="fa-IR"/>
        </w:rPr>
        <w:t>أعدها فی مسائل اخر فجائه الجواب فیها کلها غیر مسألتی فقلت لإبراهیم بن عبد الحمید</w:t>
      </w:r>
    </w:p>
    <w:p>
      <w:pPr>
        <w:pStyle w:val="BookText"/>
        <w:rPr/>
      </w:pPr>
      <w:r>
        <w:rPr>
          <w:rFonts w:ascii="IRNazanin" w:hAnsi="IRNazanin" w:eastAsia="IRNazanin"/>
          <w:color w:val="111111"/>
          <w:sz w:val="28"/>
          <w:sz w:val="28"/>
          <w:szCs w:val="28"/>
          <w:rtl w:val="true"/>
          <w:lang w:bidi="fa-IR"/>
        </w:rPr>
        <w:t>ان ههنا لشیئا أفرد المسألة باسمی فقد عرفت مقامی بحوائجک فکتب بها الیه فجاء</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واجب لا بد منه فلقی إبراهیم بن عبد الحمید إسماعیل بن حمید</w:t>
      </w:r>
    </w:p>
    <w:p>
      <w:pPr>
        <w:pStyle w:val="BookText"/>
        <w:rPr/>
      </w:pPr>
      <w:r>
        <w:rPr>
          <w:rFonts w:ascii="IRNazanin" w:hAnsi="IRNazanin" w:eastAsia="IRNazanin"/>
          <w:color w:val="111111"/>
          <w:sz w:val="28"/>
          <w:sz w:val="28"/>
          <w:szCs w:val="28"/>
          <w:rtl w:val="true"/>
          <w:lang w:bidi="fa-IR"/>
        </w:rPr>
        <w:t xml:space="preserve">الأزرق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المسألة والجواب فقال لقد فتق علیکم إبراهیم بن أبی</w:t>
      </w:r>
    </w:p>
    <w:p>
      <w:pPr>
        <w:pStyle w:val="BookText"/>
        <w:rPr/>
      </w:pPr>
      <w:r>
        <w:rPr>
          <w:rFonts w:ascii="IRNazanin" w:hAnsi="IRNazanin" w:eastAsia="IRNazanin"/>
          <w:color w:val="111111"/>
          <w:sz w:val="28"/>
          <w:sz w:val="28"/>
          <w:szCs w:val="28"/>
          <w:rtl w:val="true"/>
          <w:lang w:bidi="fa-IR"/>
        </w:rPr>
        <w:t>البلاد فتقا فهذه مسألة والجواب عنها فدخل علیه إسماعیل بن حمید فسأله عنها فقال</w:t>
      </w:r>
    </w:p>
    <w:p>
      <w:pPr>
        <w:pStyle w:val="BookText"/>
        <w:rPr/>
      </w:pPr>
      <w:r>
        <w:rPr>
          <w:rFonts w:ascii="IRNazanin" w:hAnsi="IRNazanin" w:eastAsia="IRNazanin"/>
          <w:color w:val="111111"/>
          <w:sz w:val="28"/>
          <w:sz w:val="28"/>
          <w:szCs w:val="28"/>
          <w:rtl w:val="true"/>
          <w:lang w:bidi="fa-IR"/>
        </w:rPr>
        <w:t>نعم هو واجب فلقی إسماعیل بن حمید بشر بن إسماعیل بن عمار الصیرفی فأخبره فدخل</w:t>
      </w:r>
    </w:p>
    <w:p>
      <w:pPr>
        <w:pStyle w:val="BookText"/>
        <w:rPr/>
      </w:pPr>
      <w:r>
        <w:rPr>
          <w:rFonts w:ascii="IRNazanin" w:hAnsi="IRNazanin" w:eastAsia="IRNazanin"/>
          <w:color w:val="111111"/>
          <w:sz w:val="28"/>
          <w:sz w:val="28"/>
          <w:szCs w:val="28"/>
          <w:rtl w:val="true"/>
          <w:lang w:bidi="fa-IR"/>
        </w:rPr>
        <w:t>فسأله عنها فقال نعم هو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أبی عمیر عن إسماعیل بن ریاح قال سألت أبا الحسن علیه السلام عن</w:t>
      </w:r>
    </w:p>
    <w:p>
      <w:pPr>
        <w:pStyle w:val="BookText"/>
        <w:rPr/>
      </w:pPr>
      <w:r>
        <w:rPr>
          <w:rFonts w:ascii="IRNazanin" w:hAnsi="IRNazanin" w:eastAsia="IRNazanin"/>
          <w:color w:val="111111"/>
          <w:sz w:val="28"/>
          <w:sz w:val="28"/>
          <w:szCs w:val="28"/>
          <w:rtl w:val="true"/>
          <w:lang w:bidi="fa-IR"/>
        </w:rPr>
        <w:t>مفرد العمرة علیه طواف النساء قال نعم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بعض أصحابنا</w:t>
      </w:r>
    </w:p>
    <w:p>
      <w:pPr>
        <w:pStyle w:val="BookText"/>
        <w:rPr/>
      </w:pPr>
      <w:r>
        <w:rPr>
          <w:rFonts w:ascii="IRNazanin" w:hAnsi="IRNazanin" w:eastAsia="IRNazanin"/>
          <w:color w:val="111111"/>
          <w:sz w:val="28"/>
          <w:sz w:val="28"/>
          <w:szCs w:val="28"/>
          <w:rtl w:val="true"/>
          <w:lang w:bidi="fa-IR"/>
        </w:rPr>
        <w:t xml:space="preserve">عن إسماعیل بن رباح </w:t>
      </w:r>
      <w:r>
        <w:rPr>
          <w:rStyle w:val="FootnoteAnchor"/>
          <w:rtl w:val="true"/>
        </w:rPr>
        <w:footnoteReference w:id="240"/>
      </w:r>
      <w:r>
        <w:rPr>
          <w:rFonts w:ascii="IRNazanin" w:hAnsi="IRNazanin" w:eastAsia="IRNazanin"/>
          <w:color w:val="111111"/>
          <w:sz w:val="28"/>
          <w:sz w:val="28"/>
          <w:szCs w:val="28"/>
          <w:rtl w:val="true"/>
          <w:lang w:bidi="fa-IR"/>
        </w:rPr>
        <w:t>عن أبی الحسن علیه السلام قال سألته عن مفرد العمرة علیه</w:t>
      </w:r>
    </w:p>
    <w:p>
      <w:pPr>
        <w:pStyle w:val="BookText"/>
        <w:rPr/>
      </w:pPr>
      <w:r>
        <w:rPr>
          <w:rFonts w:ascii="IRNazanin" w:hAnsi="IRNazanin" w:eastAsia="IRNazanin"/>
          <w:color w:val="111111"/>
          <w:sz w:val="28"/>
          <w:sz w:val="28"/>
          <w:szCs w:val="28"/>
          <w:rtl w:val="true"/>
          <w:lang w:bidi="fa-IR"/>
        </w:rPr>
        <w:t>طواف النساء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یحیی عن أحمد بن محمد عن محمد بن إسماعیل عن إبراهیم بن عبد الحمیة عن عمر</w:t>
      </w:r>
    </w:p>
    <w:p>
      <w:pPr>
        <w:pStyle w:val="BookText"/>
        <w:rPr/>
      </w:pPr>
      <w:r>
        <w:rPr>
          <w:rFonts w:ascii="IRNazanin" w:hAnsi="IRNazanin" w:eastAsia="IRNazanin"/>
          <w:color w:val="111111"/>
          <w:sz w:val="28"/>
          <w:sz w:val="28"/>
          <w:szCs w:val="28"/>
          <w:rtl w:val="true"/>
          <w:lang w:bidi="fa-IR"/>
        </w:rPr>
        <w:t xml:space="preserve">أو غیره عن أبی عبد الله علیه السلام قال المعتمر یطوف ویسعی ویحلق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له بعد الحلق من طواف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صفوان</w:t>
      </w:r>
    </w:p>
    <w:p>
      <w:pPr>
        <w:pStyle w:val="BookText"/>
        <w:rPr/>
      </w:pPr>
      <w:r>
        <w:rPr>
          <w:rFonts w:ascii="IRNazanin" w:hAnsi="IRNazanin" w:eastAsia="IRNazanin"/>
          <w:color w:val="111111"/>
          <w:sz w:val="28"/>
          <w:sz w:val="28"/>
          <w:szCs w:val="28"/>
          <w:rtl w:val="true"/>
          <w:lang w:bidi="fa-IR"/>
        </w:rPr>
        <w:t>بن یحیی عن عبد الله بن سنان عن أبی عبد الله علیه السلام فی الرجل یجئ معتمرا</w:t>
      </w:r>
    </w:p>
    <w:p>
      <w:pPr>
        <w:pStyle w:val="BookText"/>
        <w:rPr/>
      </w:pPr>
      <w:r>
        <w:rPr>
          <w:rFonts w:ascii="IRNazanin" w:hAnsi="IRNazanin" w:eastAsia="IRNazanin"/>
          <w:color w:val="111111"/>
          <w:sz w:val="28"/>
          <w:sz w:val="28"/>
          <w:szCs w:val="28"/>
          <w:rtl w:val="true"/>
          <w:lang w:bidi="fa-IR"/>
        </w:rPr>
        <w:t>عمرة مبتولة قال یجزیه إذا طاف بالبیت وسعی بین الصفا والمروة وحلق ان یطوف</w:t>
      </w:r>
    </w:p>
    <w:p>
      <w:pPr>
        <w:pStyle w:val="BookText"/>
        <w:rPr/>
      </w:pPr>
      <w:r>
        <w:rPr>
          <w:rFonts w:ascii="IRNazanin" w:hAnsi="IRNazanin" w:eastAsia="IRNazanin"/>
          <w:color w:val="111111"/>
          <w:sz w:val="28"/>
          <w:sz w:val="28"/>
          <w:szCs w:val="28"/>
          <w:rtl w:val="true"/>
          <w:lang w:bidi="fa-IR"/>
        </w:rPr>
        <w:t>طوافا واحدا بالبیت ومن شاء ان یقصر قصر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 xml:space="preserve">یحیی عن یب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صا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محمد بن عیسی قال کتب أبو القاسم مخلد بن موسی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یسأله عن العمرة المبتولة 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صاحبها طواف النساء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صا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العمرة التی </w:t>
      </w:r>
      <w:r>
        <w:rPr>
          <w:rStyle w:val="FootnoteAnchor"/>
          <w:rtl w:val="true"/>
        </w:rPr>
        <w:footnoteReference w:id="242"/>
      </w:r>
      <w:r>
        <w:rPr>
          <w:rFonts w:ascii="IRNazanin" w:hAnsi="IRNazanin" w:eastAsia="IRNazanin"/>
          <w:color w:val="111111"/>
          <w:sz w:val="28"/>
          <w:sz w:val="28"/>
          <w:szCs w:val="28"/>
          <w:rtl w:val="true"/>
          <w:lang w:bidi="fa-IR"/>
        </w:rPr>
        <w:t>یتمتع بها إلی الحج فکتب علیه السلام اما العمرة</w:t>
      </w:r>
    </w:p>
    <w:p>
      <w:pPr>
        <w:pStyle w:val="BookText"/>
        <w:rPr/>
      </w:pPr>
      <w:r>
        <w:rPr>
          <w:rFonts w:ascii="IRNazanin" w:hAnsi="IRNazanin" w:eastAsia="IRNazanin"/>
          <w:color w:val="111111"/>
          <w:sz w:val="28"/>
          <w:sz w:val="28"/>
          <w:szCs w:val="28"/>
          <w:rtl w:val="true"/>
          <w:lang w:bidi="fa-IR"/>
        </w:rPr>
        <w:t>المبتولة فعلی صاحبها طواف النساء واما التی یتمتع بها إلی الحج فلیس علی</w:t>
      </w:r>
    </w:p>
    <w:p>
      <w:pPr>
        <w:pStyle w:val="BookText"/>
        <w:rPr/>
      </w:pPr>
      <w:r>
        <w:rPr>
          <w:rFonts w:ascii="IRNazanin" w:hAnsi="IRNazanin" w:eastAsia="IRNazanin"/>
          <w:color w:val="111111"/>
          <w:sz w:val="28"/>
          <w:sz w:val="28"/>
          <w:szCs w:val="28"/>
          <w:rtl w:val="true"/>
          <w:lang w:bidi="fa-IR"/>
        </w:rPr>
        <w:t>صاحبها طواف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عدة من أصحابنا عن</w:t>
      </w:r>
    </w:p>
    <w:p>
      <w:pPr>
        <w:pStyle w:val="BookText"/>
        <w:rPr/>
      </w:pPr>
      <w:r>
        <w:rPr>
          <w:rFonts w:ascii="IRNazanin" w:hAnsi="IRNazanin" w:eastAsia="IRNazanin"/>
          <w:color w:val="111111"/>
          <w:sz w:val="28"/>
          <w:sz w:val="28"/>
          <w:szCs w:val="28"/>
          <w:rtl w:val="true"/>
          <w:lang w:bidi="fa-IR"/>
        </w:rPr>
        <w:t xml:space="preserve">محمد بن عبد الحمید یب </w:t>
      </w: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علی</w:t>
      </w:r>
    </w:p>
    <w:p>
      <w:pPr>
        <w:pStyle w:val="BookText"/>
        <w:rPr/>
      </w:pPr>
      <w:r>
        <w:rPr>
          <w:rFonts w:ascii="IRNazanin" w:hAnsi="IRNazanin" w:eastAsia="IRNazanin"/>
          <w:color w:val="111111"/>
          <w:sz w:val="28"/>
          <w:sz w:val="28"/>
          <w:szCs w:val="28"/>
          <w:rtl w:val="true"/>
          <w:lang w:bidi="fa-IR"/>
        </w:rPr>
        <w:t>عن محمد بن عبد الحمید عن أبی خالد مولی علی بن یقطین قال سئلت ابا الحسن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عن مفرد العمرة </w:t>
      </w:r>
      <w:r>
        <w:rPr>
          <w:rStyle w:val="FootnoteAnchor"/>
          <w:rtl w:val="true"/>
        </w:rPr>
        <w:footnoteReference w:id="243"/>
      </w:r>
      <w:r>
        <w:rPr>
          <w:rFonts w:ascii="IRNazanin" w:hAnsi="IRNazanin" w:eastAsia="IRNazanin"/>
          <w:color w:val="111111"/>
          <w:sz w:val="28"/>
          <w:sz w:val="28"/>
          <w:szCs w:val="28"/>
          <w:rtl w:val="true"/>
          <w:lang w:bidi="fa-IR"/>
        </w:rPr>
        <w:t>علیه طواف النساء فقال لیس علیه طواف النساء</w:t>
      </w:r>
    </w:p>
    <w:p>
      <w:pPr>
        <w:pStyle w:val="BookText"/>
        <w:rPr/>
      </w:pPr>
      <w:r>
        <w:rPr>
          <w:rFonts w:eastAsia="IRNazanin" w:cs="IRNazanin"/>
          <w:color w:val="111111"/>
          <w:sz w:val="28"/>
          <w:szCs w:val="28"/>
          <w:lang w:bidi="fa-IR"/>
        </w:rPr>
        <w:t>4110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محمد بن</w:t>
      </w:r>
    </w:p>
    <w:p>
      <w:pPr>
        <w:pStyle w:val="BookText"/>
        <w:rPr/>
      </w:pPr>
      <w:r>
        <w:rPr>
          <w:rFonts w:ascii="IRNazanin" w:hAnsi="IRNazanin" w:eastAsia="IRNazanin"/>
          <w:color w:val="111111"/>
          <w:sz w:val="28"/>
          <w:sz w:val="28"/>
          <w:szCs w:val="28"/>
          <w:rtl w:val="true"/>
          <w:lang w:bidi="fa-IR"/>
        </w:rPr>
        <w:t>عبد الجبار عن العباس عن صفوان بن یحیی قال سأله أبو حارث عن رجل تمتع</w:t>
      </w:r>
    </w:p>
    <w:p>
      <w:pPr>
        <w:pStyle w:val="BookText"/>
        <w:rPr/>
      </w:pPr>
      <w:r>
        <w:rPr>
          <w:rFonts w:ascii="IRNazanin" w:hAnsi="IRNazanin" w:eastAsia="IRNazanin"/>
          <w:color w:val="111111"/>
          <w:sz w:val="28"/>
          <w:sz w:val="28"/>
          <w:szCs w:val="28"/>
          <w:rtl w:val="true"/>
          <w:lang w:bidi="fa-IR"/>
        </w:rPr>
        <w:t>بالعمرة إلی الحج فطاف وسعی وقصر هل علیه طواف النساء قال لا انما طواف النساء</w:t>
      </w:r>
    </w:p>
    <w:p>
      <w:pPr>
        <w:pStyle w:val="BookText"/>
        <w:rPr/>
      </w:pPr>
      <w:r>
        <w:rPr>
          <w:rFonts w:ascii="IRNazanin" w:hAnsi="IRNazanin" w:eastAsia="IRNazanin"/>
          <w:color w:val="111111"/>
          <w:sz w:val="28"/>
          <w:sz w:val="28"/>
          <w:szCs w:val="28"/>
          <w:rtl w:val="true"/>
          <w:lang w:bidi="fa-IR"/>
        </w:rPr>
        <w:t>بعد الرجوع من 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w:t>
      </w:r>
      <w:r>
        <w:rPr>
          <w:rStyle w:val="FootnoteAnchor"/>
          <w:rtl w:val="true"/>
        </w:rPr>
        <w:footnoteReference w:id="244"/>
      </w:r>
      <w:r>
        <w:rPr>
          <w:rFonts w:ascii="IRNazanin" w:hAnsi="IRNazanin" w:eastAsia="IRNazanin"/>
          <w:color w:val="111111"/>
          <w:sz w:val="28"/>
          <w:sz w:val="28"/>
          <w:szCs w:val="28"/>
          <w:rtl w:val="true"/>
          <w:lang w:bidi="fa-IR"/>
        </w:rPr>
        <w:t>بن یحیی عن محمد</w:t>
      </w:r>
    </w:p>
    <w:p>
      <w:pPr>
        <w:pStyle w:val="BookText"/>
        <w:rPr/>
      </w:pPr>
      <w:r>
        <w:rPr>
          <w:rFonts w:ascii="IRNazanin" w:hAnsi="IRNazanin" w:eastAsia="IRNazanin"/>
          <w:color w:val="111111"/>
          <w:sz w:val="28"/>
          <w:sz w:val="28"/>
          <w:szCs w:val="28"/>
          <w:rtl w:val="true"/>
          <w:lang w:bidi="fa-IR"/>
        </w:rPr>
        <w:t xml:space="preserve">بن عبد الحمید عن سیف عن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عمن 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لیس طواف النساء</w:t>
      </w:r>
    </w:p>
    <w:p>
      <w:pPr>
        <w:pStyle w:val="BookText"/>
        <w:rPr/>
      </w:pPr>
      <w:r>
        <w:rPr>
          <w:rFonts w:ascii="IRNazanin" w:hAnsi="IRNazanin" w:eastAsia="IRNazanin"/>
          <w:color w:val="111111"/>
          <w:sz w:val="28"/>
          <w:sz w:val="28"/>
          <w:szCs w:val="28"/>
          <w:rtl w:val="true"/>
          <w:lang w:bidi="fa-IR"/>
        </w:rPr>
        <w:t>الا علی الحاج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محمد بن</w:t>
      </w:r>
    </w:p>
    <w:p>
      <w:pPr>
        <w:pStyle w:val="BookText"/>
        <w:rPr/>
      </w:pPr>
      <w:r>
        <w:rPr>
          <w:rFonts w:ascii="IRNazanin" w:hAnsi="IRNazanin" w:eastAsia="IRNazanin"/>
          <w:color w:val="111111"/>
          <w:sz w:val="28"/>
          <w:sz w:val="28"/>
          <w:szCs w:val="28"/>
          <w:rtl w:val="true"/>
          <w:lang w:bidi="fa-IR"/>
        </w:rPr>
        <w:t xml:space="preserve">عیسی عن سلیمان بن حفص المروزی عن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حج الرجل</w:t>
      </w:r>
    </w:p>
    <w:p>
      <w:pPr>
        <w:pStyle w:val="BookText"/>
        <w:rPr/>
      </w:pPr>
      <w:r>
        <w:rPr>
          <w:rFonts w:ascii="IRNazanin" w:hAnsi="IRNazanin" w:eastAsia="IRNazanin"/>
          <w:color w:val="111111"/>
          <w:sz w:val="28"/>
          <w:sz w:val="28"/>
          <w:szCs w:val="28"/>
          <w:rtl w:val="true"/>
          <w:lang w:bidi="fa-IR"/>
        </w:rPr>
        <w:t>فدخل مکة متمتعا فطاف بالبیت فصلی رکعتین خلف مقام إبراهیم علیه السلام وسعی</w:t>
      </w:r>
    </w:p>
    <w:p>
      <w:pPr>
        <w:pStyle w:val="BookText"/>
        <w:rPr/>
      </w:pPr>
      <w:r>
        <w:rPr>
          <w:rFonts w:ascii="IRNazanin" w:hAnsi="IRNazanin" w:eastAsia="IRNazanin"/>
          <w:color w:val="111111"/>
          <w:sz w:val="28"/>
          <w:sz w:val="28"/>
          <w:szCs w:val="28"/>
          <w:rtl w:val="true"/>
          <w:lang w:bidi="fa-IR"/>
        </w:rPr>
        <w:t xml:space="preserve">بین الصفا والمروة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حل له کل شئ ما خلاء النساء لان علیه</w:t>
      </w:r>
    </w:p>
    <w:p>
      <w:pPr>
        <w:pStyle w:val="BookText"/>
        <w:rPr/>
      </w:pPr>
      <w:r>
        <w:rPr>
          <w:rFonts w:ascii="IRNazanin" w:hAnsi="IRNazanin" w:eastAsia="IRNazanin"/>
          <w:color w:val="111111"/>
          <w:sz w:val="28"/>
          <w:sz w:val="28"/>
          <w:szCs w:val="28"/>
          <w:rtl w:val="true"/>
          <w:lang w:bidi="fa-IR"/>
        </w:rPr>
        <w:t xml:space="preserve">لتحلة النساء طوافا وصلاة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حملها الشیخ ره علی من طاف وسعی للحج ولکن ظاهرها</w:t>
      </w:r>
    </w:p>
    <w:p>
      <w:pPr>
        <w:pStyle w:val="BookText"/>
        <w:rPr/>
      </w:pPr>
      <w:r>
        <w:rPr>
          <w:rFonts w:ascii="IRNazanin" w:hAnsi="IRNazanin" w:eastAsia="IRNazanin"/>
          <w:color w:val="111111"/>
          <w:sz w:val="28"/>
          <w:sz w:val="28"/>
          <w:szCs w:val="28"/>
          <w:rtl w:val="true"/>
          <w:lang w:bidi="fa-IR"/>
        </w:rPr>
        <w:t>وجوب طواف النساء علی المتمتع فی عمرة التمتع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وجوه الحج من أبواب وجوهه</w:t>
      </w:r>
    </w:p>
    <w:p>
      <w:pPr>
        <w:pStyle w:val="BookText"/>
        <w:rPr/>
      </w:pPr>
      <w:r>
        <w:rPr>
          <w:rFonts w:ascii="IRNazanin" w:hAnsi="IRNazanin" w:eastAsia="IRNazanin"/>
          <w:color w:val="111111"/>
          <w:sz w:val="28"/>
          <w:sz w:val="28"/>
          <w:szCs w:val="28"/>
          <w:rtl w:val="true"/>
          <w:lang w:bidi="fa-IR"/>
        </w:rPr>
        <w:t xml:space="preserve">ما یدل علی ذلک فراجع وفی روایة إبراهیم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آدم علیه السلام</w:t>
      </w:r>
    </w:p>
    <w:p>
      <w:pPr>
        <w:pStyle w:val="BookText"/>
        <w:rPr/>
      </w:pPr>
      <w:r>
        <w:rPr>
          <w:rFonts w:ascii="IRNazanin" w:hAnsi="IRNazanin" w:eastAsia="IRNazanin"/>
          <w:color w:val="111111"/>
          <w:sz w:val="28"/>
          <w:sz w:val="28"/>
          <w:szCs w:val="28"/>
          <w:rtl w:val="true"/>
          <w:lang w:bidi="fa-IR"/>
        </w:rPr>
        <w:t xml:space="preserve">قوله علیه السلام ثم أمره بزیارة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یطوف بعد ذلک أسبوعا بالبیت و</w:t>
      </w:r>
    </w:p>
    <w:p>
      <w:pPr>
        <w:pStyle w:val="BookText"/>
        <w:rPr/>
      </w:pPr>
      <w:r>
        <w:rPr>
          <w:rFonts w:ascii="IRNazanin" w:hAnsi="IRNazanin" w:eastAsia="IRNazanin"/>
          <w:color w:val="111111"/>
          <w:sz w:val="28"/>
          <w:sz w:val="28"/>
          <w:szCs w:val="28"/>
          <w:rtl w:val="true"/>
          <w:lang w:bidi="fa-IR"/>
        </w:rPr>
        <w:t>هو طواف النساء لا یحل لمحرم ان یباضع حتی یطوف طواف النساء ففعل آدم علیه السلام</w:t>
      </w:r>
    </w:p>
    <w:p>
      <w:pPr>
        <w:pStyle w:val="BookText"/>
        <w:rPr/>
      </w:pPr>
      <w:r>
        <w:rPr>
          <w:rFonts w:ascii="IRNazanin" w:hAnsi="IRNazanin" w:eastAsia="IRNazanin"/>
          <w:color w:val="111111"/>
          <w:sz w:val="28"/>
          <w:sz w:val="28"/>
          <w:szCs w:val="28"/>
          <w:rtl w:val="true"/>
          <w:lang w:bidi="fa-IR"/>
        </w:rPr>
        <w:t xml:space="preserve">وفی روایة ابن أبی حمزة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سفینة نوح طافت بالبیت</w:t>
      </w:r>
    </w:p>
    <w:p>
      <w:pPr>
        <w:pStyle w:val="BookText"/>
        <w:rPr/>
      </w:pPr>
      <w:r>
        <w:rPr>
          <w:rFonts w:ascii="IRNazanin" w:hAnsi="IRNazanin" w:eastAsia="IRNazanin"/>
          <w:color w:val="111111"/>
          <w:sz w:val="28"/>
          <w:sz w:val="28"/>
          <w:szCs w:val="28"/>
          <w:rtl w:val="true"/>
          <w:lang w:bidi="fa-IR"/>
        </w:rPr>
        <w:t>قوله علیه السلام ثم رجعت السفینة وکانت مأمورة فطافت بالبیت طواف النساء وفی</w:t>
      </w:r>
    </w:p>
    <w:p>
      <w:pPr>
        <w:pStyle w:val="BookText"/>
        <w:rPr/>
      </w:pPr>
      <w:r>
        <w:rPr>
          <w:rFonts w:ascii="IRNazanin" w:hAnsi="IRNazanin" w:eastAsia="IRNazanin"/>
          <w:color w:val="111111"/>
          <w:sz w:val="28"/>
          <w:sz w:val="28"/>
          <w:szCs w:val="28"/>
          <w:rtl w:val="true"/>
          <w:lang w:bidi="fa-IR"/>
        </w:rPr>
        <w:t xml:space="preserve">أحادیث باب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وقع علی اهله قبل أن یطوف طواف النساء من أبواب</w:t>
      </w:r>
    </w:p>
    <w:p>
      <w:pPr>
        <w:pStyle w:val="BookText"/>
        <w:rPr/>
      </w:pPr>
      <w:r>
        <w:rPr>
          <w:rFonts w:ascii="IRNazanin" w:hAnsi="IRNazanin" w:eastAsia="IRNazanin"/>
          <w:color w:val="111111"/>
          <w:sz w:val="28"/>
          <w:sz w:val="28"/>
          <w:szCs w:val="28"/>
          <w:rtl w:val="true"/>
          <w:lang w:bidi="fa-IR"/>
        </w:rPr>
        <w:t>ما یجب اجتنابه علی المحرم ما یمکن ان یستدل به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سفیان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طاف بالبیت فاختصر فی</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الحجر من أبواب الطواف قوله وسعت وطافت طواف النساء ثم اتت منی فکتب</w:t>
      </w:r>
    </w:p>
    <w:p>
      <w:pPr>
        <w:pStyle w:val="BookText"/>
        <w:rPr/>
      </w:pPr>
      <w:r>
        <w:rPr>
          <w:rFonts w:ascii="IRNazanin" w:hAnsi="IRNazanin" w:eastAsia="IRNazanin"/>
          <w:color w:val="111111"/>
          <w:sz w:val="28"/>
          <w:sz w:val="28"/>
          <w:szCs w:val="28"/>
          <w:rtl w:val="true"/>
          <w:lang w:bidi="fa-IR"/>
        </w:rPr>
        <w:t xml:space="preserve">علیه السلام تعید 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المتمتعة إذا حاضت قبل طواف</w:t>
      </w:r>
    </w:p>
    <w:p>
      <w:pPr>
        <w:pStyle w:val="BookText"/>
        <w:rPr/>
      </w:pPr>
      <w:r>
        <w:rPr>
          <w:rFonts w:ascii="IRNazanin" w:hAnsi="IRNazanin" w:eastAsia="IRNazanin"/>
          <w:color w:val="111111"/>
          <w:sz w:val="28"/>
          <w:sz w:val="28"/>
          <w:szCs w:val="28"/>
          <w:rtl w:val="true"/>
          <w:lang w:bidi="fa-IR"/>
        </w:rPr>
        <w:t>العمرة ما یدل علی وجوب طواف النساء علیهن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نسی رکعتی الطواف</w:t>
      </w:r>
    </w:p>
    <w:p>
      <w:pPr>
        <w:pStyle w:val="BookText"/>
        <w:rPr/>
      </w:pPr>
      <w:r>
        <w:rPr>
          <w:rFonts w:ascii="IRNazanin" w:hAnsi="IRNazanin" w:eastAsia="IRNazanin"/>
          <w:color w:val="111111"/>
          <w:sz w:val="28"/>
          <w:sz w:val="28"/>
          <w:szCs w:val="28"/>
          <w:rtl w:val="true"/>
          <w:lang w:bidi="fa-IR"/>
        </w:rPr>
        <w:t>قوله ثم طاف طواف النساء ولم یصل أیضا لذلک الطواف حتی ذکر بالأبطح قال</w:t>
      </w:r>
    </w:p>
    <w:p>
      <w:pPr>
        <w:pStyle w:val="BookText"/>
        <w:rPr/>
      </w:pPr>
      <w:r>
        <w:rPr>
          <w:rFonts w:ascii="IRNazanin" w:hAnsi="IRNazanin" w:eastAsia="IRNazanin"/>
          <w:color w:val="111111"/>
          <w:sz w:val="28"/>
          <w:sz w:val="28"/>
          <w:szCs w:val="28"/>
          <w:rtl w:val="true"/>
          <w:lang w:bidi="fa-IR"/>
        </w:rPr>
        <w:t xml:space="preserve">علیه السلام یرجع إلی المقام فیصلی وفی روایة عبید بن زرارة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وفی روایة</w:t>
      </w:r>
    </w:p>
    <w:p>
      <w:pPr>
        <w:pStyle w:val="BookText"/>
        <w:rPr/>
      </w:pPr>
      <w:r>
        <w:rPr>
          <w:rFonts w:ascii="IRNazanin" w:hAnsi="IRNazanin" w:eastAsia="IRNazanin"/>
          <w:color w:val="111111"/>
          <w:sz w:val="28"/>
          <w:sz w:val="28"/>
          <w:szCs w:val="28"/>
          <w:rtl w:val="true"/>
          <w:lang w:bidi="fa-IR"/>
        </w:rPr>
        <w:t xml:space="preserve">هشام بن المثنی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طفنا بالبیت طواف النساء ونسینا الرکعتین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صلیاهما بمنی وفی روایة ابن مهزیار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استلام</w:t>
      </w:r>
    </w:p>
    <w:p>
      <w:pPr>
        <w:pStyle w:val="BookText"/>
        <w:rPr/>
      </w:pPr>
      <w:r>
        <w:rPr>
          <w:rFonts w:ascii="IRNazanin" w:hAnsi="IRNazanin" w:eastAsia="IRNazanin"/>
          <w:color w:val="111111"/>
          <w:sz w:val="28"/>
          <w:sz w:val="28"/>
          <w:szCs w:val="28"/>
          <w:rtl w:val="true"/>
          <w:lang w:bidi="fa-IR"/>
        </w:rPr>
        <w:t>الحجر بعد رکعتی الطواف قوله رأیت أبا جعفر الثانی علیه السلام لیلة الزیارة طاف</w:t>
      </w:r>
    </w:p>
    <w:p>
      <w:pPr>
        <w:pStyle w:val="BookText"/>
        <w:rPr/>
      </w:pPr>
      <w:r>
        <w:rPr>
          <w:rFonts w:ascii="IRNazanin" w:hAnsi="IRNazanin" w:eastAsia="IRNazanin"/>
          <w:color w:val="111111"/>
          <w:sz w:val="28"/>
          <w:sz w:val="28"/>
          <w:szCs w:val="28"/>
          <w:rtl w:val="true"/>
          <w:lang w:bidi="fa-IR"/>
        </w:rPr>
        <w:t>طواف النساء وصلی خلف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سعید الأعرج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الإفاضة من المشعر إلی منی من</w:t>
      </w:r>
    </w:p>
    <w:p>
      <w:pPr>
        <w:pStyle w:val="BookText"/>
        <w:rPr/>
      </w:pPr>
      <w:r>
        <w:rPr>
          <w:rFonts w:ascii="IRNazanin" w:hAnsi="IRNazanin" w:eastAsia="IRNazanin"/>
          <w:color w:val="111111"/>
          <w:sz w:val="28"/>
          <w:sz w:val="28"/>
          <w:szCs w:val="28"/>
          <w:rtl w:val="true"/>
          <w:lang w:bidi="fa-IR"/>
        </w:rPr>
        <w:t>أبواب الوقوف بالمشعر قوله ویمضین إلی مکة فی وجوههن ویطفن بالبیت ویسعین</w:t>
      </w:r>
    </w:p>
    <w:p>
      <w:pPr>
        <w:pStyle w:val="BookText"/>
        <w:rPr/>
      </w:pPr>
      <w:r>
        <w:rPr>
          <w:rFonts w:ascii="IRNazanin" w:hAnsi="IRNazanin" w:eastAsia="IRNazanin"/>
          <w:color w:val="111111"/>
          <w:sz w:val="28"/>
          <w:sz w:val="28"/>
          <w:szCs w:val="28"/>
          <w:rtl w:val="true"/>
          <w:lang w:bidi="fa-IR"/>
        </w:rPr>
        <w:t>بین الصفا والمروة ثم یرجعن إلی البیت ویطفن أسبوعا ثم یرجعن إلی منی</w:t>
      </w:r>
    </w:p>
    <w:p>
      <w:pPr>
        <w:pStyle w:val="BookText"/>
        <w:rPr/>
      </w:pPr>
      <w:r>
        <w:rPr>
          <w:rFonts w:ascii="IRNazanin" w:hAnsi="IRNazanin" w:eastAsia="IRNazanin"/>
          <w:color w:val="111111"/>
          <w:sz w:val="28"/>
          <w:sz w:val="28"/>
          <w:szCs w:val="28"/>
          <w:rtl w:val="true"/>
          <w:lang w:bidi="fa-IR"/>
        </w:rPr>
        <w:t xml:space="preserve">وفی روایة علی بن یقطین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اخراج الشعر من منی من أبواب</w:t>
      </w:r>
    </w:p>
    <w:p>
      <w:pPr>
        <w:pStyle w:val="BookText"/>
        <w:rPr/>
      </w:pPr>
      <w:r>
        <w:rPr>
          <w:rFonts w:ascii="IRNazanin" w:hAnsi="IRNazanin" w:eastAsia="IRNazanin"/>
          <w:color w:val="111111"/>
          <w:sz w:val="28"/>
          <w:sz w:val="28"/>
          <w:szCs w:val="28"/>
          <w:rtl w:val="true"/>
          <w:lang w:bidi="fa-IR"/>
        </w:rPr>
        <w:t>الحلق قوله ولم یقصر حتی زار البیت فطافت وسعت من اللیل ما حالها وما حال الرجل إذا</w:t>
      </w:r>
    </w:p>
    <w:p>
      <w:pPr>
        <w:pStyle w:val="BookText"/>
        <w:rPr/>
      </w:pPr>
      <w:r>
        <w:rPr>
          <w:rFonts w:ascii="IRNazanin" w:hAnsi="IRNazanin" w:eastAsia="IRNazanin"/>
          <w:color w:val="111111"/>
          <w:sz w:val="28"/>
          <w:sz w:val="28"/>
          <w:szCs w:val="28"/>
          <w:rtl w:val="true"/>
          <w:lang w:bidi="fa-IR"/>
        </w:rPr>
        <w:t>فعل ذلک قال لا بأس به یقصر ویطوف للحج ثم یطوف للزیارة ثم قد أحل من کل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یحل للمتمتع بعد الحلق قوله علیه السلام</w:t>
      </w:r>
    </w:p>
    <w:p>
      <w:pPr>
        <w:pStyle w:val="BookText"/>
        <w:rPr/>
      </w:pPr>
      <w:r>
        <w:rPr>
          <w:rFonts w:ascii="IRNazanin" w:hAnsi="IRNazanin" w:eastAsia="IRNazanin"/>
          <w:color w:val="111111"/>
          <w:sz w:val="28"/>
          <w:sz w:val="28"/>
          <w:szCs w:val="28"/>
          <w:rtl w:val="true"/>
          <w:lang w:bidi="fa-IR"/>
        </w:rPr>
        <w:t xml:space="preserve">فإذا طاف طواف النساء فقد أحل من کل شئ أحرم منه الا الصید وفی الرضوی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وإذا طفت طواف الحج حل لک کل شئ الا النساء فإذا طفت طواف</w:t>
      </w:r>
    </w:p>
    <w:p>
      <w:pPr>
        <w:pStyle w:val="BookText"/>
        <w:rPr/>
      </w:pPr>
      <w:r>
        <w:rPr>
          <w:rFonts w:ascii="IRNazanin" w:hAnsi="IRNazanin" w:eastAsia="IRNazanin"/>
          <w:color w:val="111111"/>
          <w:sz w:val="28"/>
          <w:sz w:val="28"/>
          <w:szCs w:val="28"/>
          <w:rtl w:val="true"/>
          <w:lang w:bidi="fa-IR"/>
        </w:rPr>
        <w:t xml:space="preserve">النساء حل لک کل شئ الا الصید وفی روایة محمد بن إسماعیل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هل</w:t>
      </w:r>
    </w:p>
    <w:p>
      <w:pPr>
        <w:pStyle w:val="BookText"/>
        <w:rPr/>
      </w:pPr>
      <w:r>
        <w:rPr>
          <w:rFonts w:ascii="IRNazanin" w:hAnsi="IRNazanin" w:eastAsia="IRNazanin"/>
          <w:color w:val="111111"/>
          <w:sz w:val="28"/>
          <w:sz w:val="28"/>
          <w:szCs w:val="28"/>
          <w:rtl w:val="true"/>
          <w:lang w:bidi="fa-IR"/>
        </w:rPr>
        <w:t>یجوز للمحرم المتمتع ان یمس الطیب قبل أن یطوف طواف النساء فقال علیه السلام</w:t>
      </w:r>
    </w:p>
    <w:p>
      <w:pPr>
        <w:pStyle w:val="BookText"/>
        <w:rPr/>
      </w:pPr>
      <w:r>
        <w:rPr>
          <w:rFonts w:ascii="IRNazanin" w:hAnsi="IRNazanin" w:eastAsia="IRNazanin"/>
          <w:color w:val="111111"/>
          <w:sz w:val="28"/>
          <w:sz w:val="28"/>
          <w:szCs w:val="28"/>
          <w:rtl w:val="true"/>
          <w:lang w:bidi="fa-IR"/>
        </w:rPr>
        <w:t xml:space="preserve">لا وفی روایة ابن حازم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ثم قد حل له کل شئ الا النساء حتی یطوف بالبیت</w:t>
      </w:r>
    </w:p>
    <w:p>
      <w:pPr>
        <w:pStyle w:val="BookText"/>
        <w:rPr/>
      </w:pPr>
      <w:r>
        <w:rPr>
          <w:rFonts w:ascii="IRNazanin" w:hAnsi="IRNazanin" w:eastAsia="IRNazanin"/>
          <w:color w:val="111111"/>
          <w:sz w:val="28"/>
          <w:sz w:val="28"/>
          <w:szCs w:val="28"/>
          <w:rtl w:val="true"/>
          <w:lang w:bidi="fa-IR"/>
        </w:rPr>
        <w:t xml:space="preserve">طوافا آخر ثم قد حل له النساء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زیارة</w:t>
      </w:r>
    </w:p>
    <w:p>
      <w:pPr>
        <w:pStyle w:val="BookText"/>
        <w:rPr/>
      </w:pPr>
      <w:r>
        <w:rPr>
          <w:rFonts w:ascii="IRNazanin" w:hAnsi="IRNazanin" w:eastAsia="IRNazanin"/>
          <w:color w:val="111111"/>
          <w:sz w:val="28"/>
          <w:sz w:val="28"/>
          <w:szCs w:val="28"/>
          <w:rtl w:val="true"/>
          <w:lang w:bidi="fa-IR"/>
        </w:rPr>
        <w:t>البیت من أبواب زیارته قوله علیه السلام فإذا فعلت ذلک فقد أحللت من کل شئ</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أحرمت منه الا النساء ثم ارجع البیت وطف به أسبوعا آخر ثم صل رکعتین عند</w:t>
      </w:r>
      <w:bookmarkStart w:id="274" w:name="pg16864_195814"/>
    </w:p>
    <w:p>
      <w:pPr>
        <w:pStyle w:val="BookText"/>
        <w:rPr/>
      </w:pPr>
      <w:bookmarkEnd w:id="274"/>
      <w:r>
        <w:rPr>
          <w:rFonts w:ascii="IRNazanin" w:hAnsi="IRNazanin" w:eastAsia="IRNazanin"/>
          <w:color w:val="111111"/>
          <w:sz w:val="28"/>
          <w:sz w:val="28"/>
          <w:szCs w:val="28"/>
          <w:rtl w:val="true"/>
          <w:lang w:bidi="fa-IR"/>
        </w:rPr>
        <w:t>مقام إبراهیم علیه السلام ثم قد أحللت من کل شئ وفرغت من حجک کله وکل</w:t>
      </w:r>
    </w:p>
    <w:p>
      <w:pPr>
        <w:pStyle w:val="BookText"/>
        <w:rPr/>
      </w:pPr>
      <w:r>
        <w:rPr>
          <w:rFonts w:ascii="IRNazanin" w:hAnsi="IRNazanin" w:eastAsia="IRNazanin"/>
          <w:color w:val="111111"/>
          <w:sz w:val="28"/>
          <w:sz w:val="28"/>
          <w:szCs w:val="28"/>
          <w:rtl w:val="true"/>
          <w:lang w:bidi="fa-IR"/>
        </w:rPr>
        <w:t xml:space="preserve">شئ أحرمت منه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ولا تحل له النساء حتی</w:t>
      </w:r>
    </w:p>
    <w:p>
      <w:pPr>
        <w:pStyle w:val="BookText"/>
        <w:rPr/>
      </w:pPr>
      <w:r>
        <w:rPr>
          <w:rFonts w:ascii="IRNazanin" w:hAnsi="IRNazanin" w:eastAsia="IRNazanin"/>
          <w:color w:val="111111"/>
          <w:sz w:val="28"/>
          <w:sz w:val="28"/>
          <w:szCs w:val="28"/>
          <w:rtl w:val="true"/>
          <w:lang w:bidi="fa-IR"/>
        </w:rPr>
        <w:t>تزور البیت ویطوف طواف النساء</w:t>
      </w:r>
    </w:p>
    <w:p>
      <w:pPr>
        <w:pStyle w:val="BookText"/>
        <w:rPr/>
      </w:pPr>
      <w:r>
        <w:rPr>
          <w:rFonts w:ascii="IRNazanin" w:hAnsi="IRNazanin" w:eastAsia="IRNazanin"/>
          <w:color w:val="111111"/>
          <w:sz w:val="28"/>
          <w:sz w:val="28"/>
          <w:szCs w:val="28"/>
          <w:rtl w:val="true"/>
          <w:lang w:bidi="fa-IR"/>
        </w:rPr>
        <w:t xml:space="preserve">وفی روایة ابن أبی حمزة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اتیان طواف الحج وسعیه</w:t>
      </w:r>
    </w:p>
    <w:p>
      <w:pPr>
        <w:pStyle w:val="BookText"/>
        <w:rPr/>
      </w:pPr>
      <w:r>
        <w:rPr>
          <w:rFonts w:ascii="IRNazanin" w:hAnsi="IRNazanin" w:eastAsia="IRNazanin"/>
          <w:color w:val="111111"/>
          <w:sz w:val="28"/>
          <w:sz w:val="28"/>
          <w:szCs w:val="28"/>
          <w:rtl w:val="true"/>
          <w:lang w:bidi="fa-IR"/>
        </w:rPr>
        <w:t>قبل الخروج إلی منی قوله ألیس قد بقی طواف النساء قال بلی قلت فهی مرتهنة</w:t>
      </w:r>
    </w:p>
    <w:p>
      <w:pPr>
        <w:pStyle w:val="BookText"/>
        <w:rPr/>
      </w:pPr>
      <w:r>
        <w:rPr>
          <w:rFonts w:ascii="IRNazanin" w:hAnsi="IRNazanin" w:eastAsia="IRNazanin"/>
          <w:color w:val="111111"/>
          <w:sz w:val="28"/>
          <w:sz w:val="28"/>
          <w:szCs w:val="28"/>
          <w:rtl w:val="true"/>
          <w:lang w:bidi="fa-IR"/>
        </w:rPr>
        <w:t xml:space="preserve">حتی تفرغ منه قال نعم الخ وفی روایة اسحق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انما طواف</w:t>
      </w:r>
    </w:p>
    <w:p>
      <w:pPr>
        <w:pStyle w:val="BookText"/>
        <w:rPr/>
      </w:pPr>
      <w:r>
        <w:rPr>
          <w:rFonts w:ascii="IRNazanin" w:hAnsi="IRNazanin" w:eastAsia="IRNazanin"/>
          <w:color w:val="111111"/>
          <w:sz w:val="28"/>
          <w:sz w:val="28"/>
          <w:szCs w:val="28"/>
          <w:rtl w:val="true"/>
          <w:lang w:bidi="fa-IR"/>
        </w:rPr>
        <w:t xml:space="preserve">النساء بعد ما یأتی من منی وفی روایة الحسن بن علی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لا بأس</w:t>
      </w:r>
    </w:p>
    <w:p>
      <w:pPr>
        <w:pStyle w:val="BookText"/>
        <w:rPr/>
      </w:pPr>
      <w:r>
        <w:rPr>
          <w:rFonts w:ascii="IRNazanin" w:hAnsi="IRNazanin" w:eastAsia="IRNazanin"/>
          <w:color w:val="111111"/>
          <w:sz w:val="28"/>
          <w:sz w:val="28"/>
          <w:szCs w:val="28"/>
          <w:rtl w:val="true"/>
          <w:lang w:bidi="fa-IR"/>
        </w:rPr>
        <w:t>بتعجیل طواف الحج وطواف النساء قبل الحج یوم الترویة وفی أحادیث الباب</w:t>
      </w:r>
    </w:p>
    <w:p>
      <w:pPr>
        <w:pStyle w:val="BookText"/>
        <w:rPr/>
      </w:pPr>
      <w:r>
        <w:rPr>
          <w:rFonts w:ascii="IRNazanin" w:hAnsi="IRNazanin" w:eastAsia="IRNazanin"/>
          <w:color w:val="111111"/>
          <w:sz w:val="28"/>
          <w:sz w:val="28"/>
          <w:szCs w:val="28"/>
          <w:rtl w:val="true"/>
          <w:lang w:bidi="fa-IR"/>
        </w:rPr>
        <w:t>المتقدم ما یدل علی ذلک</w:t>
      </w:r>
    </w:p>
    <w:p>
      <w:pPr>
        <w:pStyle w:val="BookText"/>
        <w:rPr/>
      </w:pPr>
      <w:r>
        <w:rPr>
          <w:rFonts w:ascii="IRNazanin" w:hAnsi="IRNazanin" w:eastAsia="IRNazanin"/>
          <w:color w:val="111111"/>
          <w:sz w:val="28"/>
          <w:sz w:val="28"/>
          <w:szCs w:val="28"/>
          <w:rtl w:val="true"/>
          <w:lang w:bidi="fa-IR"/>
        </w:rPr>
        <w:t xml:space="preserve">ویأتی فی جمیع أحادیث الباب التالی وباب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لم یطف طواف</w:t>
      </w:r>
    </w:p>
    <w:p>
      <w:pPr>
        <w:pStyle w:val="BookText"/>
        <w:rPr/>
      </w:pPr>
      <w:r>
        <w:rPr>
          <w:rFonts w:ascii="IRNazanin" w:hAnsi="IRNazanin" w:eastAsia="IRNazanin"/>
          <w:color w:val="111111"/>
          <w:sz w:val="28"/>
          <w:sz w:val="28"/>
          <w:szCs w:val="28"/>
          <w:rtl w:val="true"/>
          <w:lang w:bidi="fa-IR"/>
        </w:rPr>
        <w:t xml:space="preserve">النساء حتی یرجع إلی منی وباب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نسی طواف النساء حتی یرجع</w:t>
      </w:r>
    </w:p>
    <w:p>
      <w:pPr>
        <w:pStyle w:val="BookText"/>
        <w:rPr/>
      </w:pPr>
      <w:r>
        <w:rPr>
          <w:rFonts w:ascii="IRNazanin" w:hAnsi="IRNazanin" w:eastAsia="IRNazanin"/>
          <w:color w:val="111111"/>
          <w:sz w:val="28"/>
          <w:sz w:val="28"/>
          <w:szCs w:val="28"/>
          <w:rtl w:val="true"/>
          <w:lang w:bidi="fa-IR"/>
        </w:rPr>
        <w:t xml:space="preserve">إلی اهله وباب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طاف طواف النساء فزاد علی النصف وخرج ناسیا</w:t>
      </w:r>
    </w:p>
    <w:p>
      <w:pPr>
        <w:pStyle w:val="BookText"/>
        <w:rPr/>
      </w:pPr>
      <w:r>
        <w:rPr>
          <w:rFonts w:ascii="IRNazanin" w:hAnsi="IRNazanin" w:eastAsia="IRNazanin"/>
          <w:color w:val="111111"/>
          <w:sz w:val="28"/>
          <w:sz w:val="28"/>
          <w:szCs w:val="28"/>
          <w:rtl w:val="true"/>
          <w:lang w:bidi="fa-IR"/>
        </w:rPr>
        <w:t>ما یدل علی وجوب طواف النساء وانه لا تحل له النساء ما لم یطفه وفی روایة معویة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المبیت لیالی التشریق بمنی قوله علیه السلام إذا فرغت</w:t>
      </w:r>
    </w:p>
    <w:p>
      <w:pPr>
        <w:pStyle w:val="BookText"/>
        <w:rPr/>
      </w:pPr>
      <w:r>
        <w:rPr>
          <w:rFonts w:ascii="IRNazanin" w:hAnsi="IRNazanin" w:eastAsia="IRNazanin"/>
          <w:color w:val="111111"/>
          <w:sz w:val="28"/>
          <w:sz w:val="28"/>
          <w:szCs w:val="28"/>
          <w:rtl w:val="true"/>
          <w:lang w:bidi="fa-IR"/>
        </w:rPr>
        <w:t>من طوافک للحج وطواف النساء فلا تبت الا بمنی</w:t>
      </w:r>
      <w:r>
        <w:rPr>
          <w:rFonts w:eastAsia="IRNazanin" w:cs="IRNazanin"/>
          <w:color w:val="111111"/>
          <w:sz w:val="28"/>
          <w:szCs w:val="28"/>
          <w:rtl w:val="true"/>
          <w:lang w:bidi="fa-IR"/>
        </w:rPr>
        <w:t>.</w:t>
      </w:r>
    </w:p>
    <w:p>
      <w:pPr>
        <w:pStyle w:val="Heading4"/>
        <w:numPr>
          <w:ilvl w:val="3"/>
          <w:numId w:val="1"/>
        </w:numPr>
        <w:rPr/>
      </w:pPr>
      <w:bookmarkStart w:id="275" w:name="__RefHeading___Toc10017953_417432637"/>
      <w:bookmarkStart w:id="276" w:name="_Toc98"/>
      <w:bookmarkEnd w:id="275"/>
      <w:r>
        <w:rPr>
          <w:rtl w:val="true"/>
        </w:rPr>
        <w:t>(</w:t>
      </w:r>
      <w:r>
        <w:rPr/>
        <w:t>8</w:t>
      </w:r>
      <w:r>
        <w:rPr>
          <w:rtl w:val="true"/>
        </w:rPr>
        <w:t xml:space="preserve">) </w:t>
      </w:r>
      <w:r>
        <w:rPr>
          <w:rtl w:val="true"/>
        </w:rPr>
        <w:t>باب ان المرأة إذا حجت مع قوم فاعتلت بالحیض لیس</w:t>
      </w:r>
      <w:r>
        <w:rPr>
          <w:rtl w:val="true"/>
        </w:rPr>
        <w:t>...</w:t>
      </w:r>
      <w:bookmarkEnd w:id="276"/>
    </w:p>
    <w:p>
      <w:pPr>
        <w:pStyle w:val="BookText"/>
        <w:rPr/>
      </w:pPr>
      <w:r>
        <w:rPr>
          <w:rFonts w:ascii="IRNazanin" w:hAnsi="IRNazanin" w:eastAsia="IRNazanin"/>
          <w:color w:val="111111"/>
          <w:sz w:val="28"/>
          <w:sz w:val="28"/>
          <w:szCs w:val="28"/>
          <w:rtl w:val="true"/>
          <w:lang w:bidi="fa-IR"/>
        </w:rPr>
        <w:t>باب ان المرأة إذا حجت مع قوم فاعتلت بالحیض لیس لهم ان یرجعوا حتی تأذن لهم أو تطهر وتقضی المناسک و</w:t>
      </w:r>
    </w:p>
    <w:p>
      <w:pPr>
        <w:pStyle w:val="BookText"/>
        <w:rPr/>
      </w:pPr>
      <w:r>
        <w:rPr>
          <w:rFonts w:ascii="IRNazanin" w:hAnsi="IRNazanin" w:eastAsia="IRNazanin"/>
          <w:color w:val="111111"/>
          <w:sz w:val="28"/>
          <w:sz w:val="28"/>
          <w:szCs w:val="28"/>
          <w:rtl w:val="true"/>
          <w:lang w:bidi="fa-IR"/>
        </w:rPr>
        <w:t>حکمها إذا حاضت فی أثناء طواف النساء أو قبله ویأبی الجمال ان یقیم علیها</w:t>
      </w:r>
    </w:p>
    <w:p>
      <w:pPr>
        <w:pStyle w:val="BookText"/>
        <w:rPr/>
      </w:pPr>
      <w:r>
        <w:rPr>
          <w:rFonts w:eastAsia="IRNazanin" w:cs="IRNazanin"/>
          <w:color w:val="111111"/>
          <w:sz w:val="28"/>
          <w:szCs w:val="28"/>
          <w:lang w:bidi="fa-IR"/>
        </w:rPr>
        <w:t>4113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 عن موسی بن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عامر عن العبد الصالح علیه السلام قال أمیران ولیسا بأمیرین صاحب الجنازة لیس لمن</w:t>
      </w:r>
    </w:p>
    <w:p>
      <w:pPr>
        <w:pStyle w:val="BookText"/>
        <w:rPr/>
      </w:pPr>
      <w:r>
        <w:rPr>
          <w:rFonts w:ascii="IRNazanin" w:hAnsi="IRNazanin" w:eastAsia="IRNazanin"/>
          <w:color w:val="111111"/>
          <w:sz w:val="28"/>
          <w:sz w:val="28"/>
          <w:szCs w:val="28"/>
          <w:rtl w:val="true"/>
          <w:lang w:bidi="fa-IR"/>
        </w:rPr>
        <w:t>یتبعها ان یرجع حتی یأذن له وامرأة حجت مع قوم فاعتلت بالحیض فلیس لهم</w:t>
      </w:r>
    </w:p>
    <w:p>
      <w:pPr>
        <w:pStyle w:val="BookText"/>
        <w:rPr/>
      </w:pPr>
      <w:r>
        <w:rPr>
          <w:rFonts w:ascii="IRNazanin" w:hAnsi="IRNazanin" w:eastAsia="IRNazanin"/>
          <w:color w:val="111111"/>
          <w:sz w:val="28"/>
          <w:sz w:val="28"/>
          <w:szCs w:val="28"/>
          <w:rtl w:val="true"/>
          <w:lang w:bidi="fa-IR"/>
        </w:rPr>
        <w:t>ان یرجعوا ویدعوها حتی تأذن لهم</w:t>
      </w:r>
    </w:p>
    <w:p>
      <w:pPr>
        <w:pStyle w:val="BookText"/>
        <w:rPr/>
      </w:pPr>
      <w:r>
        <w:rPr>
          <w:rFonts w:eastAsia="IRNazanin" w:cs="IRNazanin"/>
          <w:color w:val="111111"/>
          <w:sz w:val="28"/>
          <w:szCs w:val="28"/>
          <w:lang w:bidi="fa-IR"/>
        </w:rPr>
        <w:t>4114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خلاد السدی البزاز الکوفی قال قلت لأبی عبد الله</w:t>
      </w:r>
    </w:p>
    <w:p>
      <w:pPr>
        <w:pStyle w:val="BookText"/>
        <w:rPr/>
      </w:pPr>
      <w:r>
        <w:rPr>
          <w:rFonts w:ascii="IRNazanin" w:hAnsi="IRNazanin" w:eastAsia="IRNazanin"/>
          <w:color w:val="111111"/>
          <w:sz w:val="28"/>
          <w:sz w:val="28"/>
          <w:szCs w:val="28"/>
          <w:rtl w:val="true"/>
          <w:lang w:bidi="fa-IR"/>
        </w:rPr>
        <w:t>علیه السلام طفت طواف الواجب إلی أن قال قلت فمعنا امرأة قد ولدت قال تقیم حتی</w:t>
      </w:r>
    </w:p>
    <w:p>
      <w:pPr>
        <w:pStyle w:val="BookText"/>
        <w:rPr/>
      </w:pPr>
      <w:r>
        <w:rPr>
          <w:rFonts w:ascii="IRNazanin" w:hAnsi="IRNazanin" w:eastAsia="IRNazanin"/>
          <w:color w:val="111111"/>
          <w:sz w:val="28"/>
          <w:sz w:val="28"/>
          <w:szCs w:val="28"/>
          <w:rtl w:val="true"/>
          <w:lang w:bidi="fa-IR"/>
        </w:rPr>
        <w:t>تطهر قلت فما من ذاک بد قال ما من ذاک بد</w:t>
      </w:r>
    </w:p>
    <w:p>
      <w:pPr>
        <w:pStyle w:val="BookText"/>
        <w:rPr/>
      </w:pPr>
      <w:r>
        <w:rPr>
          <w:rFonts w:eastAsia="IRNazanin" w:cs="IRNazanin"/>
          <w:color w:val="111111"/>
          <w:sz w:val="28"/>
          <w:szCs w:val="28"/>
          <w:lang w:bidi="fa-IR"/>
        </w:rPr>
        <w:t>4115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w:t>
      </w:r>
    </w:p>
    <w:p>
      <w:pPr>
        <w:pStyle w:val="BookText"/>
        <w:rPr/>
      </w:pPr>
      <w:r>
        <w:rPr>
          <w:rFonts w:ascii="IRNazanin" w:hAnsi="IRNazanin" w:eastAsia="IRNazanin"/>
          <w:color w:val="111111"/>
          <w:sz w:val="28"/>
          <w:sz w:val="28"/>
          <w:szCs w:val="28"/>
          <w:rtl w:val="true"/>
          <w:lang w:bidi="fa-IR"/>
        </w:rPr>
        <w:t xml:space="preserve">ابن سماعة عن غیر واحد عن فقیه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فضیل</w:t>
      </w:r>
    </w:p>
    <w:p>
      <w:pPr>
        <w:pStyle w:val="BookText"/>
        <w:rPr/>
      </w:pPr>
      <w:r>
        <w:rPr>
          <w:rFonts w:ascii="IRNazanin" w:hAnsi="IRNazanin" w:eastAsia="IRNazanin"/>
          <w:color w:val="111111"/>
          <w:sz w:val="28"/>
          <w:sz w:val="28"/>
          <w:szCs w:val="28"/>
          <w:rtl w:val="true"/>
          <w:lang w:bidi="fa-IR"/>
        </w:rPr>
        <w:t xml:space="preserve">بن یسار عن أبی جعفر علیه السلام قال إذا طافت المرأة طواف النساء وطافت </w:t>
      </w:r>
      <w:r>
        <w:rPr>
          <w:rStyle w:val="FootnoteAnchor"/>
          <w:rtl w:val="true"/>
        </w:rPr>
        <w:footnoteReference w:id="245"/>
      </w:r>
      <w:r>
        <w:rPr>
          <w:rFonts w:ascii="IRNazanin" w:hAnsi="IRNazanin" w:eastAsia="IRNazanin"/>
          <w:color w:val="111111"/>
          <w:sz w:val="28"/>
          <w:sz w:val="28"/>
          <w:szCs w:val="28"/>
          <w:rtl w:val="true"/>
          <w:lang w:bidi="fa-IR"/>
        </w:rPr>
        <w:t>أکثر</w:t>
      </w:r>
    </w:p>
    <w:p>
      <w:pPr>
        <w:pStyle w:val="BookText"/>
        <w:rPr/>
      </w:pPr>
      <w:r>
        <w:rPr>
          <w:rFonts w:ascii="IRNazanin" w:hAnsi="IRNazanin" w:eastAsia="IRNazanin"/>
          <w:color w:val="111111"/>
          <w:sz w:val="28"/>
          <w:sz w:val="28"/>
          <w:szCs w:val="28"/>
          <w:rtl w:val="true"/>
          <w:lang w:bidi="fa-IR"/>
        </w:rPr>
        <w:t>من النصف فحاضت نفرت ان شاءت</w:t>
      </w:r>
    </w:p>
    <w:p>
      <w:pPr>
        <w:pStyle w:val="BookText"/>
        <w:rPr/>
      </w:pPr>
      <w:r>
        <w:rPr>
          <w:rFonts w:eastAsia="IRNazanin" w:cs="IRNazanin"/>
          <w:color w:val="111111"/>
          <w:sz w:val="28"/>
          <w:szCs w:val="28"/>
          <w:lang w:bidi="fa-IR"/>
        </w:rPr>
        <w:t>4116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وأیما امرأة طافت بالبیت</w:t>
      </w:r>
    </w:p>
    <w:p>
      <w:pPr>
        <w:pStyle w:val="BookText"/>
        <w:rPr/>
      </w:pPr>
      <w:r>
        <w:rPr>
          <w:rFonts w:ascii="IRNazanin" w:hAnsi="IRNazanin" w:eastAsia="IRNazanin"/>
          <w:color w:val="111111"/>
          <w:sz w:val="28"/>
          <w:sz w:val="28"/>
          <w:szCs w:val="28"/>
          <w:rtl w:val="true"/>
          <w:lang w:bidi="fa-IR"/>
        </w:rPr>
        <w:t>ثم حاضت فعلیها طواف بالبیت ولا تخرج من مکة حتی تقضیه وهو الطواف</w:t>
      </w:r>
    </w:p>
    <w:p>
      <w:pPr>
        <w:pStyle w:val="BookText"/>
        <w:rPr/>
      </w:pP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أبی أیوب</w:t>
      </w:r>
    </w:p>
    <w:p>
      <w:pPr>
        <w:pStyle w:val="BookText"/>
        <w:rPr/>
      </w:pPr>
      <w:r>
        <w:rPr>
          <w:rFonts w:ascii="IRNazanin" w:hAnsi="IRNazanin" w:eastAsia="IRNazanin"/>
          <w:color w:val="111111"/>
          <w:sz w:val="28"/>
          <w:sz w:val="28"/>
          <w:szCs w:val="28"/>
          <w:rtl w:val="true"/>
          <w:lang w:bidi="fa-IR"/>
        </w:rPr>
        <w:t xml:space="preserve">الخزاز </w:t>
      </w:r>
      <w:r>
        <w:rPr>
          <w:rStyle w:val="FootnoteAnchor"/>
          <w:rtl w:val="true"/>
        </w:rPr>
        <w:footnoteReference w:id="246"/>
      </w:r>
      <w:r>
        <w:rPr>
          <w:rFonts w:ascii="IRNazanin" w:hAnsi="IRNazanin" w:eastAsia="IRNazanin"/>
          <w:color w:val="111111"/>
          <w:sz w:val="28"/>
          <w:sz w:val="28"/>
          <w:szCs w:val="28"/>
          <w:rtl w:val="true"/>
          <w:lang w:bidi="fa-IR"/>
        </w:rPr>
        <w:t>قال کنت عند أبی عبد الله علیه السلام فدخل علیه رجل لیلا فقال أصلحک الله امرأة</w:t>
      </w:r>
    </w:p>
    <w:p>
      <w:pPr>
        <w:pStyle w:val="BookText"/>
        <w:rPr/>
      </w:pPr>
      <w:r>
        <w:rPr>
          <w:rFonts w:ascii="IRNazanin" w:hAnsi="IRNazanin" w:eastAsia="IRNazanin"/>
          <w:color w:val="111111"/>
          <w:sz w:val="28"/>
          <w:sz w:val="28"/>
          <w:szCs w:val="28"/>
          <w:rtl w:val="true"/>
          <w:lang w:bidi="fa-IR"/>
        </w:rPr>
        <w:t xml:space="preserve">معنا حاضت ولم تطف طواف النساء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عن هذه المسألة الیوم</w:t>
      </w:r>
    </w:p>
    <w:p>
      <w:pPr>
        <w:pStyle w:val="BookText"/>
        <w:rPr/>
      </w:pPr>
      <w:r>
        <w:rPr>
          <w:rFonts w:ascii="IRNazanin" w:hAnsi="IRNazanin" w:eastAsia="IRNazanin"/>
          <w:color w:val="111111"/>
          <w:sz w:val="28"/>
          <w:sz w:val="28"/>
          <w:szCs w:val="28"/>
          <w:rtl w:val="true"/>
          <w:lang w:bidi="fa-IR"/>
        </w:rPr>
        <w:t>فقال أصلحک الله انا زوجها وقد أحببت ان اسمع ذلک منک فأطرق کأنه یناجی</w:t>
      </w:r>
    </w:p>
    <w:p>
      <w:pPr>
        <w:pStyle w:val="BookText"/>
        <w:rPr/>
      </w:pPr>
      <w:r>
        <w:rPr>
          <w:rFonts w:ascii="IRNazanin" w:hAnsi="IRNazanin" w:eastAsia="IRNazanin"/>
          <w:color w:val="111111"/>
          <w:sz w:val="28"/>
          <w:sz w:val="28"/>
          <w:szCs w:val="28"/>
          <w:rtl w:val="true"/>
          <w:lang w:bidi="fa-IR"/>
        </w:rPr>
        <w:t>نفسه وهو یقول لا یقیم علیها جمالها ولا تستطیع ان تتخلف عن أصحابها تمضی وقد تم</w:t>
      </w:r>
    </w:p>
    <w:p>
      <w:pPr>
        <w:pStyle w:val="BookText"/>
        <w:rPr/>
      </w:pPr>
      <w:r>
        <w:rPr>
          <w:rFonts w:ascii="IRNazanin" w:hAnsi="IRNazanin" w:eastAsia="IRNazanin"/>
          <w:color w:val="111111"/>
          <w:sz w:val="28"/>
          <w:sz w:val="28"/>
          <w:szCs w:val="28"/>
          <w:rtl w:val="true"/>
          <w:lang w:bidi="fa-IR"/>
        </w:rPr>
        <w:t>حجها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عمیر عن أبی أیوب إبراهیم بن عثمان الخزاز قال</w:t>
      </w:r>
    </w:p>
    <w:p>
      <w:pPr>
        <w:pStyle w:val="BookText"/>
        <w:rPr/>
      </w:pPr>
      <w:r>
        <w:rPr>
          <w:rFonts w:ascii="IRNazanin" w:hAnsi="IRNazanin" w:eastAsia="IRNazanin"/>
          <w:color w:val="111111"/>
          <w:sz w:val="28"/>
          <w:sz w:val="28"/>
          <w:szCs w:val="28"/>
          <w:rtl w:val="true"/>
          <w:lang w:bidi="fa-IR"/>
        </w:rPr>
        <w:t>کنت عند أبی عبد الله علیه السلام بمکة فدخل علیه رجل فقال له أصلحک الله ان</w:t>
      </w:r>
    </w:p>
    <w:p>
      <w:pPr>
        <w:pStyle w:val="BookText"/>
        <w:rPr/>
      </w:pPr>
      <w:r>
        <w:rPr>
          <w:rFonts w:ascii="IRNazanin" w:hAnsi="IRNazanin" w:eastAsia="IRNazanin"/>
          <w:color w:val="111111"/>
          <w:sz w:val="28"/>
          <w:sz w:val="28"/>
          <w:szCs w:val="28"/>
          <w:rtl w:val="true"/>
          <w:lang w:bidi="fa-IR"/>
        </w:rPr>
        <w:t>معنا امرأة حائضا ولم تطف طواف النساء ویأبی الجمال ان یقیم علیها قال فأطرق</w:t>
      </w:r>
    </w:p>
    <w:p>
      <w:pPr>
        <w:pStyle w:val="BookText"/>
        <w:rPr/>
      </w:pPr>
      <w:r>
        <w:rPr>
          <w:rFonts w:ascii="IRNazanin" w:hAnsi="IRNazanin" w:eastAsia="IRNazanin"/>
          <w:color w:val="111111"/>
          <w:sz w:val="28"/>
          <w:sz w:val="28"/>
          <w:szCs w:val="28"/>
          <w:rtl w:val="true"/>
          <w:lang w:bidi="fa-IR"/>
        </w:rPr>
        <w:t>وهو یقول لا تستطیع ان تتخلف عن أصحابها ولا یقیم علیها جمالها ثم رفع رأسه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الیه فقال تمضی فقد تم حجها</w:t>
      </w:r>
      <w:bookmarkStart w:id="277" w:name="pg16864_195816"/>
    </w:p>
    <w:p>
      <w:pPr>
        <w:pStyle w:val="BookText"/>
        <w:rPr/>
      </w:pPr>
      <w:bookmarkEnd w:id="277"/>
      <w:r>
        <w:rPr>
          <w:rFonts w:ascii="IRNazanin" w:hAnsi="IRNazanin" w:eastAsia="IRNazanin"/>
          <w:color w:val="111111"/>
          <w:sz w:val="28"/>
          <w:sz w:val="28"/>
          <w:szCs w:val="28"/>
          <w:rtl w:val="true"/>
          <w:lang w:bidi="fa-IR"/>
        </w:rPr>
        <w:t xml:space="preserve">وتقدم فی روایة أحمد بن محمد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تشییع الجنازة</w:t>
      </w:r>
    </w:p>
    <w:p>
      <w:pPr>
        <w:pStyle w:val="BookText"/>
        <w:rPr/>
      </w:pPr>
      <w:r>
        <w:rPr>
          <w:rFonts w:ascii="IRNazanin" w:hAnsi="IRNazanin" w:eastAsia="IRNazanin"/>
          <w:color w:val="111111"/>
          <w:sz w:val="28"/>
          <w:sz w:val="28"/>
          <w:szCs w:val="28"/>
          <w:rtl w:val="true"/>
          <w:lang w:bidi="fa-IR"/>
        </w:rPr>
        <w:t xml:space="preserve">من أبواب دفن المیت قوله أمیران ولیسا بأمیرین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یحج مع</w:t>
      </w:r>
    </w:p>
    <w:p>
      <w:pPr>
        <w:pStyle w:val="BookText"/>
        <w:rPr/>
      </w:pPr>
      <w:r>
        <w:rPr>
          <w:rFonts w:ascii="IRNazanin" w:hAnsi="IRNazanin" w:eastAsia="IRNazanin"/>
          <w:color w:val="111111"/>
          <w:sz w:val="28"/>
          <w:sz w:val="28"/>
          <w:szCs w:val="28"/>
          <w:rtl w:val="true"/>
          <w:lang w:bidi="fa-IR"/>
        </w:rPr>
        <w:t>امرأة فلیس له ان ینفر حتی تقضی نسکها</w:t>
      </w:r>
      <w:r>
        <w:rPr>
          <w:rFonts w:eastAsia="IRNazanin" w:cs="IRNazanin"/>
          <w:color w:val="111111"/>
          <w:sz w:val="28"/>
          <w:szCs w:val="28"/>
          <w:rtl w:val="true"/>
          <w:lang w:bidi="fa-IR"/>
        </w:rPr>
        <w:t>.</w:t>
      </w:r>
    </w:p>
    <w:p>
      <w:pPr>
        <w:pStyle w:val="Heading4"/>
        <w:numPr>
          <w:ilvl w:val="3"/>
          <w:numId w:val="1"/>
        </w:numPr>
        <w:rPr/>
      </w:pPr>
      <w:bookmarkStart w:id="278" w:name="__RefHeading___Toc10017955_417432637"/>
      <w:bookmarkStart w:id="279" w:name="_Toc99"/>
      <w:bookmarkEnd w:id="278"/>
      <w:r>
        <w:rPr>
          <w:rtl w:val="true"/>
        </w:rPr>
        <w:t>(</w:t>
      </w:r>
      <w:r>
        <w:rPr/>
        <w:t>9</w:t>
      </w:r>
      <w:r>
        <w:rPr>
          <w:rtl w:val="true"/>
        </w:rPr>
        <w:t xml:space="preserve">) </w:t>
      </w:r>
      <w:r>
        <w:rPr>
          <w:rtl w:val="true"/>
        </w:rPr>
        <w:t>باب ان من لم یطف بالبیت طواف النساء حتی یرجع إلی منی یجب علیه ان یعود فیطوف</w:t>
      </w:r>
      <w:bookmarkEnd w:id="279"/>
    </w:p>
    <w:p>
      <w:pPr>
        <w:pStyle w:val="BookText"/>
        <w:rPr/>
      </w:pPr>
      <w:r>
        <w:rPr>
          <w:rFonts w:eastAsia="IRNazanin" w:cs="IRNazanin"/>
          <w:color w:val="111111"/>
          <w:sz w:val="28"/>
          <w:szCs w:val="28"/>
          <w:lang w:bidi="fa-IR"/>
        </w:rPr>
        <w:t>4118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 بن سنان عن</w:t>
      </w:r>
    </w:p>
    <w:p>
      <w:pPr>
        <w:pStyle w:val="BookText"/>
        <w:rPr/>
      </w:pPr>
      <w:r>
        <w:rPr>
          <w:rFonts w:ascii="IRNazanin" w:hAnsi="IRNazanin" w:eastAsia="IRNazanin"/>
          <w:color w:val="111111"/>
          <w:sz w:val="28"/>
          <w:sz w:val="28"/>
          <w:szCs w:val="28"/>
          <w:rtl w:val="true"/>
          <w:lang w:bidi="fa-IR"/>
        </w:rPr>
        <w:t>ابن مسکان عن الحلبی قال سألت أبا عبد الله علیه السلام عن المرأة المتمتعة تطوف</w:t>
      </w:r>
    </w:p>
    <w:p>
      <w:pPr>
        <w:pStyle w:val="BookText"/>
        <w:rPr/>
      </w:pPr>
      <w:r>
        <w:rPr>
          <w:rFonts w:ascii="IRNazanin" w:hAnsi="IRNazanin" w:eastAsia="IRNazanin"/>
          <w:color w:val="111111"/>
          <w:sz w:val="28"/>
          <w:sz w:val="28"/>
          <w:szCs w:val="28"/>
          <w:rtl w:val="true"/>
          <w:lang w:bidi="fa-IR"/>
        </w:rPr>
        <w:t>بالبیت وبالصفا والمروة للحج ثم ترجع إلی منی قبل أن تطوف بالبیت قال ألیس</w:t>
      </w:r>
    </w:p>
    <w:p>
      <w:pPr>
        <w:pStyle w:val="BookText"/>
        <w:rPr/>
      </w:pPr>
      <w:r>
        <w:rPr>
          <w:rFonts w:ascii="IRNazanin" w:hAnsi="IRNazanin" w:eastAsia="IRNazanin"/>
          <w:color w:val="111111"/>
          <w:sz w:val="28"/>
          <w:sz w:val="28"/>
          <w:szCs w:val="28"/>
          <w:rtl w:val="true"/>
          <w:lang w:bidi="fa-IR"/>
        </w:rPr>
        <w:t>تزور البیت قلت بلی قال فلتطف</w:t>
      </w:r>
    </w:p>
    <w:p>
      <w:pPr>
        <w:pStyle w:val="Heading4"/>
        <w:numPr>
          <w:ilvl w:val="3"/>
          <w:numId w:val="1"/>
        </w:numPr>
        <w:rPr/>
      </w:pPr>
      <w:bookmarkStart w:id="280" w:name="__RefHeading___Toc10017957_417432637"/>
      <w:bookmarkStart w:id="281" w:name="_Toc100"/>
      <w:bookmarkEnd w:id="280"/>
      <w:r>
        <w:rPr>
          <w:rtl w:val="true"/>
        </w:rPr>
        <w:t>(</w:t>
      </w:r>
      <w:r>
        <w:rPr/>
        <w:t>10</w:t>
      </w:r>
      <w:r>
        <w:rPr>
          <w:rtl w:val="true"/>
        </w:rPr>
        <w:t xml:space="preserve">) </w:t>
      </w:r>
      <w:r>
        <w:rPr>
          <w:rtl w:val="true"/>
        </w:rPr>
        <w:t>باب حکم من نسی طواف النساء حتی یرجع إلی</w:t>
      </w:r>
      <w:r>
        <w:rPr>
          <w:rtl w:val="true"/>
        </w:rPr>
        <w:t>...</w:t>
      </w:r>
      <w:bookmarkEnd w:id="281"/>
    </w:p>
    <w:p>
      <w:pPr>
        <w:pStyle w:val="BookText"/>
        <w:rPr/>
      </w:pPr>
      <w:r>
        <w:rPr>
          <w:rFonts w:ascii="IRNazanin" w:hAnsi="IRNazanin" w:eastAsia="IRNazanin"/>
          <w:color w:val="111111"/>
          <w:sz w:val="28"/>
          <w:sz w:val="28"/>
          <w:szCs w:val="28"/>
          <w:rtl w:val="true"/>
          <w:lang w:bidi="fa-IR"/>
        </w:rPr>
        <w:t>باب حکم من نسی طواف النساء حتی یرجع إلی اهله وان من ترک طواف النساء وطاف طواف الوداع</w:t>
      </w:r>
    </w:p>
    <w:p>
      <w:pPr>
        <w:pStyle w:val="BookText"/>
        <w:rPr/>
      </w:pPr>
      <w:r>
        <w:rPr>
          <w:rFonts w:ascii="IRNazanin" w:hAnsi="IRNazanin" w:eastAsia="IRNazanin"/>
          <w:color w:val="111111"/>
          <w:sz w:val="28"/>
          <w:sz w:val="28"/>
          <w:szCs w:val="28"/>
          <w:rtl w:val="true"/>
          <w:lang w:bidi="fa-IR"/>
        </w:rPr>
        <w:t>هل یجزی عن طواف النساء أم لا</w:t>
      </w:r>
    </w:p>
    <w:p>
      <w:pPr>
        <w:pStyle w:val="BookText"/>
        <w:rPr/>
      </w:pPr>
      <w:r>
        <w:rPr>
          <w:rFonts w:eastAsia="IRNazanin" w:cs="IRNazanin"/>
          <w:color w:val="111111"/>
          <w:sz w:val="28"/>
          <w:szCs w:val="28"/>
          <w:lang w:bidi="fa-IR"/>
        </w:rPr>
        <w:t>4119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معویة بن عمار عن أبی عبد الله علیه السلام قال قلت له رجل</w:t>
      </w:r>
    </w:p>
    <w:p>
      <w:pPr>
        <w:pStyle w:val="BookText"/>
        <w:rPr/>
      </w:pPr>
      <w:r>
        <w:rPr>
          <w:rFonts w:ascii="IRNazanin" w:hAnsi="IRNazanin" w:eastAsia="IRNazanin"/>
          <w:color w:val="111111"/>
          <w:sz w:val="28"/>
          <w:sz w:val="28"/>
          <w:szCs w:val="28"/>
          <w:rtl w:val="true"/>
          <w:lang w:bidi="fa-IR"/>
        </w:rPr>
        <w:t>نسی طواف النساء حتی یرجع إلی اهله قال یأمر ان یقضی عنه إن لم یحج فإنه</w:t>
      </w:r>
    </w:p>
    <w:p>
      <w:pPr>
        <w:pStyle w:val="BookText"/>
        <w:rPr/>
      </w:pPr>
      <w:r>
        <w:rPr>
          <w:rFonts w:ascii="IRNazanin" w:hAnsi="IRNazanin" w:eastAsia="IRNazanin"/>
          <w:color w:val="111111"/>
          <w:sz w:val="28"/>
          <w:sz w:val="28"/>
          <w:szCs w:val="28"/>
          <w:rtl w:val="true"/>
          <w:lang w:bidi="fa-IR"/>
        </w:rPr>
        <w:t>لا یحل له النساء حتی یطوف بالبیت</w:t>
      </w:r>
    </w:p>
    <w:p>
      <w:pPr>
        <w:pStyle w:val="BookText"/>
        <w:rPr/>
      </w:pPr>
      <w:r>
        <w:rPr>
          <w:rFonts w:eastAsia="IRNazanin" w:cs="IRNazanin"/>
          <w:color w:val="111111"/>
          <w:sz w:val="28"/>
          <w:szCs w:val="28"/>
          <w:lang w:bidi="fa-IR"/>
        </w:rPr>
        <w:t>41200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 xml:space="preserve">إبراهیم عن أبیه عن رجل </w:t>
      </w:r>
      <w:r>
        <w:rPr>
          <w:rStyle w:val="FootnoteAnchor"/>
          <w:rtl w:val="true"/>
        </w:rPr>
        <w:footnoteReference w:id="247"/>
      </w:r>
      <w:r>
        <w:rPr>
          <w:rFonts w:ascii="IRNazanin" w:hAnsi="IRNazanin" w:eastAsia="IRNazanin"/>
          <w:color w:val="111111"/>
          <w:sz w:val="28"/>
          <w:sz w:val="28"/>
          <w:szCs w:val="28"/>
          <w:rtl w:val="true"/>
          <w:lang w:bidi="fa-IR"/>
        </w:rPr>
        <w:t>عن معویة بن عمار قال قلت لأبی عبد الله رجل نسی</w:t>
      </w:r>
    </w:p>
    <w:p>
      <w:pPr>
        <w:pStyle w:val="BookText"/>
        <w:rPr/>
      </w:pPr>
      <w:r>
        <w:rPr>
          <w:rFonts w:ascii="IRNazanin" w:hAnsi="IRNazanin" w:eastAsia="IRNazanin"/>
          <w:color w:val="111111"/>
          <w:sz w:val="28"/>
          <w:sz w:val="28"/>
          <w:szCs w:val="28"/>
          <w:rtl w:val="true"/>
          <w:lang w:bidi="fa-IR"/>
        </w:rPr>
        <w:t xml:space="preserve">طواف النساء حتی دخل اهله قال لا تحل له النساء حتی یزور البیت وقال یأمر أن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یقضی عنه إن لم یحج فان توفی قبل أن یطاف عنه فلیقض عنه ولیه أو غیره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فضالة عن معویة قال سألت أبا عبد الله</w:t>
      </w:r>
    </w:p>
    <w:p>
      <w:pPr>
        <w:pStyle w:val="BookText"/>
        <w:rPr/>
      </w:pPr>
      <w:r>
        <w:rPr>
          <w:rFonts w:ascii="IRNazanin" w:hAnsi="IRNazanin" w:eastAsia="IRNazanin"/>
          <w:color w:val="111111"/>
          <w:sz w:val="28"/>
          <w:sz w:val="28"/>
          <w:szCs w:val="28"/>
          <w:rtl w:val="true"/>
          <w:lang w:bidi="fa-IR"/>
        </w:rPr>
        <w:t xml:space="preserve">علیه السلام عن رجل صا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وفضالة عن معویة</w:t>
      </w:r>
    </w:p>
    <w:p>
      <w:pPr>
        <w:pStyle w:val="BookText"/>
        <w:rPr/>
      </w:pPr>
      <w:r>
        <w:rPr>
          <w:rFonts w:ascii="IRNazanin" w:hAnsi="IRNazanin" w:eastAsia="IRNazanin"/>
          <w:color w:val="111111"/>
          <w:sz w:val="28"/>
          <w:sz w:val="28"/>
          <w:szCs w:val="28"/>
          <w:rtl w:val="true"/>
          <w:lang w:bidi="fa-IR"/>
        </w:rPr>
        <w:t xml:space="preserve">بن عمار یب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النخعی عن صفوان بن یحیی عن معویة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 سألته عن رجل نسی طواف النساء حتی</w:t>
      </w:r>
    </w:p>
    <w:p>
      <w:pPr>
        <w:pStyle w:val="BookText"/>
        <w:rPr/>
      </w:pPr>
      <w:r>
        <w:rPr>
          <w:rFonts w:ascii="IRNazanin" w:hAnsi="IRNazanin" w:eastAsia="IRNazanin"/>
          <w:color w:val="111111"/>
          <w:sz w:val="28"/>
          <w:sz w:val="28"/>
          <w:szCs w:val="28"/>
          <w:rtl w:val="true"/>
          <w:lang w:bidi="fa-IR"/>
        </w:rPr>
        <w:t xml:space="preserve">یرجع </w:t>
      </w:r>
      <w:r>
        <w:rPr>
          <w:rStyle w:val="FootnoteAnchor"/>
          <w:rtl w:val="true"/>
        </w:rPr>
        <w:footnoteReference w:id="249"/>
      </w:r>
      <w:r>
        <w:rPr>
          <w:rFonts w:ascii="IRNazanin" w:hAnsi="IRNazanin" w:eastAsia="IRNazanin"/>
          <w:color w:val="111111"/>
          <w:sz w:val="28"/>
          <w:sz w:val="28"/>
          <w:szCs w:val="28"/>
          <w:rtl w:val="true"/>
          <w:lang w:bidi="fa-IR"/>
        </w:rPr>
        <w:t xml:space="preserve">إلی اهله قال لا تحل له النساء حتی یزور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ویطوف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فلیقض عنه 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ما دام حیا</w:t>
      </w:r>
    </w:p>
    <w:p>
      <w:pPr>
        <w:pStyle w:val="BookText"/>
        <w:rPr/>
      </w:pPr>
      <w:r>
        <w:rPr>
          <w:rFonts w:ascii="IRNazanin" w:hAnsi="IRNazanin" w:eastAsia="IRNazanin"/>
          <w:color w:val="111111"/>
          <w:sz w:val="28"/>
          <w:sz w:val="28"/>
          <w:szCs w:val="28"/>
          <w:rtl w:val="true"/>
          <w:lang w:bidi="fa-IR"/>
        </w:rPr>
        <w:t xml:space="preserve">فلا یصلح ان یقضی عنه وان 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الجمار فلیسا بسواء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الرمی سنة والطواف فریضة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بن عیسی عن</w:t>
      </w:r>
    </w:p>
    <w:p>
      <w:pPr>
        <w:pStyle w:val="BookText"/>
        <w:rPr/>
      </w:pPr>
      <w:r>
        <w:rPr>
          <w:rFonts w:ascii="IRNazanin" w:hAnsi="IRNazanin" w:eastAsia="IRNazanin"/>
          <w:color w:val="111111"/>
          <w:sz w:val="28"/>
          <w:sz w:val="28"/>
          <w:szCs w:val="28"/>
          <w:rtl w:val="true"/>
          <w:lang w:bidi="fa-IR"/>
        </w:rPr>
        <w:t xml:space="preserve">معویة بن عمار یب </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فضالة عن معویة بن عمار قال سألت أبا عبد الله</w:t>
      </w:r>
    </w:p>
    <w:p>
      <w:pPr>
        <w:pStyle w:val="BookText"/>
        <w:rPr/>
      </w:pPr>
      <w:r>
        <w:rPr>
          <w:rFonts w:ascii="IRNazanin" w:hAnsi="IRNazanin" w:eastAsia="IRNazanin"/>
          <w:color w:val="111111"/>
          <w:sz w:val="28"/>
          <w:sz w:val="28"/>
          <w:szCs w:val="28"/>
          <w:rtl w:val="true"/>
          <w:lang w:bidi="fa-IR"/>
        </w:rPr>
        <w:t xml:space="preserve">علیه السلام عن رجل 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یطوف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النساء حتی یرجع إلی اهله قال</w:t>
      </w:r>
    </w:p>
    <w:p>
      <w:pPr>
        <w:pStyle w:val="BookText"/>
        <w:rPr/>
      </w:pPr>
      <w:r>
        <w:rPr>
          <w:rFonts w:ascii="IRNazanin" w:hAnsi="IRNazanin" w:eastAsia="IRNazanin"/>
          <w:color w:val="111111"/>
          <w:sz w:val="28"/>
          <w:sz w:val="28"/>
          <w:szCs w:val="28"/>
          <w:rtl w:val="true"/>
          <w:lang w:bidi="fa-IR"/>
        </w:rPr>
        <w:t>یرسل فیطاف عنه فان توفی قبل أن یطاف عنه فلیطف عنه ولیه</w:t>
      </w:r>
    </w:p>
    <w:p>
      <w:pPr>
        <w:pStyle w:val="BookText"/>
        <w:rPr/>
      </w:pPr>
      <w:r>
        <w:rPr>
          <w:rFonts w:eastAsia="IRNazanin" w:cs="IRNazanin"/>
          <w:color w:val="111111"/>
          <w:sz w:val="28"/>
          <w:szCs w:val="28"/>
          <w:lang w:bidi="fa-IR"/>
        </w:rPr>
        <w:t>4123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أبی عمیر عن معویة</w:t>
      </w:r>
    </w:p>
    <w:p>
      <w:pPr>
        <w:pStyle w:val="BookText"/>
        <w:rPr/>
      </w:pPr>
      <w:r>
        <w:rPr>
          <w:rFonts w:ascii="IRNazanin" w:hAnsi="IRNazanin" w:eastAsia="IRNazanin"/>
          <w:color w:val="111111"/>
          <w:sz w:val="28"/>
          <w:sz w:val="28"/>
          <w:szCs w:val="28"/>
          <w:rtl w:val="true"/>
          <w:lang w:bidi="fa-IR"/>
        </w:rPr>
        <w:t xml:space="preserve">بن عمار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نسی طواف النساء حتی</w:t>
      </w:r>
    </w:p>
    <w:p>
      <w:pPr>
        <w:pStyle w:val="BookText"/>
        <w:rPr/>
      </w:pPr>
      <w:r>
        <w:rPr>
          <w:rFonts w:ascii="IRNazanin" w:hAnsi="IRNazanin" w:eastAsia="IRNazanin"/>
          <w:color w:val="111111"/>
          <w:sz w:val="28"/>
          <w:sz w:val="28"/>
          <w:szCs w:val="28"/>
          <w:rtl w:val="true"/>
          <w:lang w:bidi="fa-IR"/>
        </w:rPr>
        <w:t>أتی الکوفة قال لا تحل له النساء حتی یطوف بالبیت قلت فان لم یقدر قال یأمر من</w:t>
      </w:r>
    </w:p>
    <w:p>
      <w:pPr>
        <w:pStyle w:val="BookText"/>
        <w:rPr/>
      </w:pPr>
      <w:r>
        <w:rPr>
          <w:rFonts w:ascii="IRNazanin" w:hAnsi="IRNazanin" w:eastAsia="IRNazanin"/>
          <w:color w:val="111111"/>
          <w:sz w:val="28"/>
          <w:sz w:val="28"/>
          <w:szCs w:val="28"/>
          <w:rtl w:val="true"/>
          <w:lang w:bidi="fa-IR"/>
        </w:rPr>
        <w:t>یطوف عنه</w:t>
      </w:r>
    </w:p>
    <w:p>
      <w:pPr>
        <w:pStyle w:val="BookText"/>
        <w:rPr/>
      </w:pPr>
      <w:r>
        <w:rPr>
          <w:rFonts w:eastAsia="IRNazanin" w:cs="IRNazanin"/>
          <w:color w:val="111111"/>
          <w:sz w:val="28"/>
          <w:szCs w:val="28"/>
          <w:lang w:bidi="fa-IR"/>
        </w:rPr>
        <w:t>4124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نوادر أحمد بن محمد ابن أبی نصر</w:t>
      </w:r>
    </w:p>
    <w:p>
      <w:pPr>
        <w:pStyle w:val="BookText"/>
        <w:rPr/>
      </w:pPr>
      <w:r>
        <w:rPr>
          <w:rFonts w:ascii="IRNazanin" w:hAnsi="IRNazanin" w:eastAsia="IRNazanin"/>
          <w:color w:val="111111"/>
          <w:sz w:val="28"/>
          <w:sz w:val="28"/>
          <w:szCs w:val="28"/>
          <w:rtl w:val="true"/>
          <w:lang w:bidi="fa-IR"/>
        </w:rPr>
        <w:t>البزنطی صاحب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الحلبی سئلت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w:t>
      </w:r>
    </w:p>
    <w:p>
      <w:pPr>
        <w:pStyle w:val="BookText"/>
        <w:rPr/>
      </w:pPr>
      <w:r>
        <w:rPr>
          <w:rFonts w:ascii="IRNazanin" w:hAnsi="IRNazanin" w:eastAsia="IRNazanin"/>
          <w:color w:val="111111"/>
          <w:sz w:val="28"/>
          <w:sz w:val="28"/>
          <w:szCs w:val="28"/>
          <w:rtl w:val="true"/>
          <w:lang w:bidi="fa-IR"/>
        </w:rPr>
        <w:t>نسی طواف النساء حتی یرجع إلی اهله قال یرسل فیطاف عنه فان توفی قبل أن یطاف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طاف عنه ولیه قال وسمعته یقول من اعتمر من التنعیم قطع التلبیة حین ینظر</w:t>
      </w:r>
    </w:p>
    <w:p>
      <w:pPr>
        <w:pStyle w:val="BookText"/>
        <w:rPr/>
      </w:pPr>
      <w:r>
        <w:rPr>
          <w:rFonts w:ascii="IRNazanin" w:hAnsi="IRNazanin" w:eastAsia="IRNazanin"/>
          <w:color w:val="111111"/>
          <w:sz w:val="28"/>
          <w:sz w:val="28"/>
          <w:szCs w:val="28"/>
          <w:rtl w:val="true"/>
          <w:lang w:bidi="fa-IR"/>
        </w:rPr>
        <w:t>إلی المسجد</w:t>
      </w:r>
    </w:p>
    <w:p>
      <w:pPr>
        <w:pStyle w:val="BookText"/>
        <w:rPr/>
      </w:pPr>
      <w:r>
        <w:rPr>
          <w:rFonts w:eastAsia="IRNazanin" w:cs="IRNazanin"/>
          <w:color w:val="111111"/>
          <w:sz w:val="28"/>
          <w:szCs w:val="28"/>
          <w:lang w:bidi="fa-IR"/>
        </w:rPr>
        <w:t>4125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من نسی طوافا حتی رجع</w:t>
      </w:r>
    </w:p>
    <w:p>
      <w:pPr>
        <w:pStyle w:val="BookText"/>
        <w:rPr/>
      </w:pPr>
      <w:r>
        <w:rPr>
          <w:rFonts w:ascii="IRNazanin" w:hAnsi="IRNazanin" w:eastAsia="IRNazanin"/>
          <w:color w:val="111111"/>
          <w:sz w:val="28"/>
          <w:sz w:val="28"/>
          <w:szCs w:val="28"/>
          <w:rtl w:val="true"/>
          <w:lang w:bidi="fa-IR"/>
        </w:rPr>
        <w:t>إلی اهله لم یحل له النساء حتی یزور البیت فان مات فلیقض عنه ولیه أو غیره ولا یصلح</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یقضی عنه وهو حی ولیس رمی الجمار کالطواف لان الجمار لیس فریضة</w:t>
      </w:r>
      <w:bookmarkStart w:id="282" w:name="pg16864_195818"/>
    </w:p>
    <w:p>
      <w:pPr>
        <w:pStyle w:val="BookText"/>
        <w:rPr/>
      </w:pPr>
      <w:bookmarkEnd w:id="282"/>
      <w:r>
        <w:rPr>
          <w:rFonts w:ascii="IRNazanin" w:hAnsi="IRNazanin" w:eastAsia="IRNazanin"/>
          <w:color w:val="111111"/>
          <w:sz w:val="28"/>
          <w:sz w:val="28"/>
          <w:szCs w:val="28"/>
          <w:rtl w:val="true"/>
          <w:lang w:bidi="fa-IR"/>
        </w:rPr>
        <w:t>والطواف فریضة</w:t>
      </w:r>
    </w:p>
    <w:p>
      <w:pPr>
        <w:pStyle w:val="BookText"/>
        <w:rPr/>
      </w:pPr>
      <w:r>
        <w:rPr>
          <w:rFonts w:eastAsia="IRNazanin" w:cs="IRNazanin"/>
          <w:color w:val="111111"/>
          <w:sz w:val="28"/>
          <w:szCs w:val="28"/>
          <w:lang w:bidi="fa-IR"/>
        </w:rPr>
        <w:t>4126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سعید عن مصدق بن صدقة عن عمار</w:t>
      </w:r>
    </w:p>
    <w:p>
      <w:pPr>
        <w:pStyle w:val="BookText"/>
        <w:rPr/>
      </w:pPr>
      <w:r>
        <w:rPr>
          <w:rFonts w:ascii="IRNazanin" w:hAnsi="IRNazanin" w:eastAsia="IRNazanin"/>
          <w:color w:val="111111"/>
          <w:sz w:val="28"/>
          <w:sz w:val="28"/>
          <w:szCs w:val="28"/>
          <w:rtl w:val="true"/>
          <w:lang w:bidi="fa-IR"/>
        </w:rPr>
        <w:t>الساباطی عن أبی عبد الله علیه السلام عن الرجل نسی ان یطوف طواف النساء حتی</w:t>
      </w:r>
    </w:p>
    <w:p>
      <w:pPr>
        <w:pStyle w:val="BookText"/>
        <w:rPr/>
      </w:pPr>
      <w:r>
        <w:rPr>
          <w:rFonts w:ascii="IRNazanin" w:hAnsi="IRNazanin" w:eastAsia="IRNazanin"/>
          <w:color w:val="111111"/>
          <w:sz w:val="28"/>
          <w:sz w:val="28"/>
          <w:szCs w:val="28"/>
          <w:rtl w:val="true"/>
          <w:lang w:bidi="fa-IR"/>
        </w:rPr>
        <w:t>رجع إلی اهله قال علیه بدنة ینحرها بین الصفا والمروة</w:t>
      </w:r>
    </w:p>
    <w:p>
      <w:pPr>
        <w:pStyle w:val="BookText"/>
        <w:rPr/>
      </w:pPr>
      <w:r>
        <w:rPr>
          <w:rFonts w:eastAsia="IRNazanin" w:cs="IRNazanin"/>
          <w:color w:val="111111"/>
          <w:sz w:val="28"/>
          <w:szCs w:val="28"/>
          <w:lang w:bidi="fa-IR"/>
        </w:rPr>
        <w:t>4127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w:t>
      </w:r>
    </w:p>
    <w:p>
      <w:pPr>
        <w:pStyle w:val="BookText"/>
        <w:rPr/>
      </w:pPr>
      <w:r>
        <w:rPr>
          <w:rFonts w:ascii="IRNazanin" w:hAnsi="IRNazanin" w:eastAsia="IRNazanin"/>
          <w:color w:val="111111"/>
          <w:sz w:val="28"/>
          <w:sz w:val="28"/>
          <w:szCs w:val="28"/>
          <w:rtl w:val="true"/>
          <w:lang w:bidi="fa-IR"/>
        </w:rPr>
        <w:t>موسی بن جعفر علیه السلام قال سألته عن رجل ترک طوافا أو نسی من طواف</w:t>
      </w:r>
    </w:p>
    <w:p>
      <w:pPr>
        <w:pStyle w:val="BookText"/>
        <w:rPr/>
      </w:pPr>
      <w:r>
        <w:rPr>
          <w:rFonts w:ascii="IRNazanin" w:hAnsi="IRNazanin" w:eastAsia="IRNazanin"/>
          <w:color w:val="111111"/>
          <w:sz w:val="28"/>
          <w:sz w:val="28"/>
          <w:szCs w:val="28"/>
          <w:rtl w:val="true"/>
          <w:lang w:bidi="fa-IR"/>
        </w:rPr>
        <w:t>الفریضة حتی ورد بلاده وواقع اهله کیف یصنع قال یبعث بهدیه ان کان ترکه من</w:t>
      </w:r>
    </w:p>
    <w:p>
      <w:pPr>
        <w:pStyle w:val="BookText"/>
        <w:rPr/>
      </w:pPr>
      <w:r>
        <w:rPr>
          <w:rFonts w:ascii="IRNazanin" w:hAnsi="IRNazanin" w:eastAsia="IRNazanin"/>
          <w:color w:val="111111"/>
          <w:sz w:val="28"/>
          <w:sz w:val="28"/>
          <w:szCs w:val="28"/>
          <w:rtl w:val="true"/>
          <w:lang w:bidi="fa-IR"/>
        </w:rPr>
        <w:t>حج فبدنة فی حج وان کان ترکه فی عمرة فبدنة فی عمرة ویوکل من یطوف عنه</w:t>
      </w:r>
    </w:p>
    <w:p>
      <w:pPr>
        <w:pStyle w:val="BookText"/>
        <w:rPr/>
      </w:pPr>
      <w:r>
        <w:rPr>
          <w:rFonts w:ascii="IRNazanin" w:hAnsi="IRNazanin" w:eastAsia="IRNazanin"/>
          <w:color w:val="111111"/>
          <w:sz w:val="28"/>
          <w:sz w:val="28"/>
          <w:szCs w:val="28"/>
          <w:rtl w:val="true"/>
          <w:lang w:bidi="fa-IR"/>
        </w:rPr>
        <w:t xml:space="preserve">ما کان ترکه من طوافه ئل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جعفر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4128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عن أخیه موسی بن جعفر</w:t>
      </w:r>
    </w:p>
    <w:p>
      <w:pPr>
        <w:pStyle w:val="BookText"/>
        <w:rPr/>
      </w:pPr>
      <w:r>
        <w:rPr>
          <w:rFonts w:ascii="IRNazanin" w:hAnsi="IRNazanin" w:eastAsia="IRNazanin"/>
          <w:color w:val="111111"/>
          <w:sz w:val="28"/>
          <w:sz w:val="28"/>
          <w:szCs w:val="28"/>
          <w:rtl w:val="true"/>
          <w:lang w:bidi="fa-IR"/>
        </w:rPr>
        <w:t>علیه السلام قال سألته عن رجل نسی طواف الفریضة حتی قدم بلاده وواقع النساء</w:t>
      </w:r>
    </w:p>
    <w:p>
      <w:pPr>
        <w:pStyle w:val="BookText"/>
        <w:rPr/>
      </w:pPr>
      <w:r>
        <w:rPr>
          <w:rFonts w:ascii="IRNazanin" w:hAnsi="IRNazanin" w:eastAsia="IRNazanin"/>
          <w:color w:val="111111"/>
          <w:sz w:val="28"/>
          <w:sz w:val="28"/>
          <w:szCs w:val="28"/>
          <w:rtl w:val="true"/>
          <w:lang w:bidi="fa-IR"/>
        </w:rPr>
        <w:t xml:space="preserve">کیف یصنع قال یبعث بهدی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ترکه فی حج بعث </w:t>
      </w:r>
      <w:r>
        <w:rPr>
          <w:rStyle w:val="FootnoteAnchor"/>
          <w:rtl w:val="true"/>
        </w:rPr>
        <w:footnoteReference w:id="250"/>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فی حج وان کان ترکه فی عمره بعث </w:t>
      </w:r>
      <w:r>
        <w:rPr>
          <w:rStyle w:val="FootnoteAnchor"/>
          <w:rtl w:val="true"/>
        </w:rPr>
        <w:footnoteReference w:id="251"/>
      </w:r>
      <w:r>
        <w:rPr>
          <w:rFonts w:ascii="IRNazanin" w:hAnsi="IRNazanin" w:eastAsia="IRNazanin"/>
          <w:color w:val="111111"/>
          <w:sz w:val="28"/>
          <w:sz w:val="28"/>
          <w:szCs w:val="28"/>
          <w:rtl w:val="true"/>
          <w:lang w:bidi="fa-IR"/>
        </w:rPr>
        <w:t>به فی عمرة ووکل من یطوف عنه ما ترک</w:t>
      </w:r>
    </w:p>
    <w:p>
      <w:pPr>
        <w:pStyle w:val="BookText"/>
        <w:rPr/>
      </w:pPr>
      <w:r>
        <w:rPr>
          <w:rFonts w:ascii="IRNazanin" w:hAnsi="IRNazanin" w:eastAsia="IRNazanin"/>
          <w:color w:val="111111"/>
          <w:sz w:val="28"/>
          <w:sz w:val="28"/>
          <w:szCs w:val="28"/>
          <w:rtl w:val="true"/>
          <w:lang w:bidi="fa-IR"/>
        </w:rPr>
        <w:t xml:space="preserve">من طوافه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قدس سره علی طواف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4129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فیمن ترک طواف النساء انه ان کان طاف طواف</w:t>
      </w:r>
    </w:p>
    <w:p>
      <w:pPr>
        <w:pStyle w:val="BookText"/>
        <w:rPr/>
      </w:pPr>
      <w:r>
        <w:rPr>
          <w:rFonts w:ascii="IRNazanin" w:hAnsi="IRNazanin" w:eastAsia="IRNazanin"/>
          <w:color w:val="111111"/>
          <w:sz w:val="28"/>
          <w:sz w:val="28"/>
          <w:szCs w:val="28"/>
          <w:rtl w:val="true"/>
          <w:lang w:bidi="fa-IR"/>
        </w:rPr>
        <w:t xml:space="preserve">الوداع فهو طواف النساء وتقدم فی روایة ابن عمار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طواف</w:t>
      </w:r>
    </w:p>
    <w:p>
      <w:pPr>
        <w:pStyle w:val="BookText"/>
        <w:rPr/>
      </w:pPr>
      <w:r>
        <w:rPr>
          <w:rFonts w:ascii="IRNazanin" w:hAnsi="IRNazanin" w:eastAsia="IRNazanin"/>
          <w:color w:val="111111"/>
          <w:sz w:val="28"/>
          <w:sz w:val="28"/>
          <w:szCs w:val="28"/>
          <w:rtl w:val="true"/>
          <w:lang w:bidi="fa-IR"/>
        </w:rPr>
        <w:t>النساء قوله علیه السلام لولا ما من الله به علی الناس من طواف الوداع لرجعوا إلی</w:t>
      </w:r>
    </w:p>
    <w:p>
      <w:pPr>
        <w:pStyle w:val="BookText"/>
        <w:rPr/>
      </w:pPr>
      <w:r>
        <w:rPr>
          <w:rFonts w:ascii="IRNazanin" w:hAnsi="IRNazanin" w:eastAsia="IRNazanin"/>
          <w:color w:val="111111"/>
          <w:sz w:val="28"/>
          <w:sz w:val="28"/>
          <w:szCs w:val="28"/>
          <w:rtl w:val="true"/>
          <w:lang w:bidi="fa-IR"/>
        </w:rPr>
        <w:t>منازلهم ولا ینبغی لهم ان یمسوا نسائهم</w:t>
      </w:r>
    </w:p>
    <w:p>
      <w:pPr>
        <w:pStyle w:val="Heading4"/>
        <w:numPr>
          <w:ilvl w:val="3"/>
          <w:numId w:val="1"/>
        </w:numPr>
        <w:rPr/>
      </w:pPr>
      <w:bookmarkStart w:id="283" w:name="__RefHeading___Toc10017959_417432637"/>
      <w:bookmarkStart w:id="284" w:name="_Toc101"/>
      <w:bookmarkEnd w:id="283"/>
      <w:r>
        <w:rPr>
          <w:rtl w:val="true"/>
        </w:rPr>
        <w:t>(</w:t>
      </w:r>
      <w:r>
        <w:rPr/>
        <w:t>11</w:t>
      </w:r>
      <w:r>
        <w:rPr>
          <w:rtl w:val="true"/>
        </w:rPr>
        <w:t xml:space="preserve">) </w:t>
      </w:r>
      <w:r>
        <w:rPr>
          <w:rtl w:val="true"/>
        </w:rPr>
        <w:t>باب حکم من طاف طواف النساء فزاد علی النصف وخرج ناسیا</w:t>
      </w:r>
      <w:bookmarkEnd w:id="28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محبوب عن علی بن أبی حمزة عن أبی بصیر</w:t>
      </w:r>
      <w:bookmarkStart w:id="285" w:name="pg16864_195819"/>
    </w:p>
    <w:p>
      <w:pPr>
        <w:pStyle w:val="BookText"/>
        <w:rPr/>
      </w:pPr>
      <w:bookmarkEnd w:id="285"/>
      <w:r>
        <w:rPr>
          <w:rFonts w:ascii="IRNazanin" w:hAnsi="IRNazanin" w:eastAsia="IRNazanin"/>
          <w:color w:val="111111"/>
          <w:sz w:val="28"/>
          <w:sz w:val="28"/>
          <w:szCs w:val="28"/>
          <w:rtl w:val="true"/>
          <w:lang w:bidi="fa-IR"/>
        </w:rPr>
        <w:t>عن أبی عبد الله علیه السلام فی رجل نسی طواف النساء فقال إذا زاد علی النصف</w:t>
      </w:r>
    </w:p>
    <w:p>
      <w:pPr>
        <w:pStyle w:val="BookText"/>
        <w:rPr/>
      </w:pPr>
      <w:r>
        <w:rPr>
          <w:rFonts w:ascii="IRNazanin" w:hAnsi="IRNazanin" w:eastAsia="IRNazanin"/>
          <w:color w:val="111111"/>
          <w:sz w:val="28"/>
          <w:sz w:val="28"/>
          <w:szCs w:val="28"/>
          <w:rtl w:val="true"/>
          <w:lang w:bidi="fa-IR"/>
        </w:rPr>
        <w:t xml:space="preserve">وخرج ناسیا امر من </w:t>
      </w:r>
      <w:r>
        <w:rPr>
          <w:rStyle w:val="FootnoteAnchor"/>
          <w:rtl w:val="true"/>
        </w:rPr>
        <w:footnoteReference w:id="252"/>
      </w:r>
      <w:r>
        <w:rPr>
          <w:rFonts w:ascii="IRNazanin" w:hAnsi="IRNazanin" w:eastAsia="IRNazanin"/>
          <w:color w:val="111111"/>
          <w:sz w:val="28"/>
          <w:sz w:val="28"/>
          <w:szCs w:val="28"/>
          <w:rtl w:val="true"/>
          <w:lang w:bidi="fa-IR"/>
        </w:rPr>
        <w:t>یطوف عنه وله ان یقرب النساء إذا زاد علی النصف</w:t>
      </w:r>
    </w:p>
    <w:p>
      <w:pPr>
        <w:pStyle w:val="Heading4"/>
        <w:numPr>
          <w:ilvl w:val="3"/>
          <w:numId w:val="1"/>
        </w:numPr>
        <w:rPr/>
      </w:pPr>
      <w:bookmarkStart w:id="286" w:name="__RefHeading___Toc10017961_417432637"/>
      <w:bookmarkStart w:id="287" w:name="_Toc102"/>
      <w:bookmarkEnd w:id="286"/>
      <w:r>
        <w:rPr>
          <w:rtl w:val="true"/>
        </w:rPr>
        <w:t>(</w:t>
      </w:r>
      <w:r>
        <w:rPr/>
        <w:t>12</w:t>
      </w:r>
      <w:r>
        <w:rPr>
          <w:rtl w:val="true"/>
        </w:rPr>
        <w:t xml:space="preserve">) </w:t>
      </w:r>
      <w:r>
        <w:rPr>
          <w:rtl w:val="true"/>
        </w:rPr>
        <w:t>باب وجوب المبیت لیالی التشریق بمنی ومن تخلف</w:t>
      </w:r>
      <w:r>
        <w:rPr>
          <w:rtl w:val="true"/>
        </w:rPr>
        <w:t>...</w:t>
      </w:r>
      <w:bookmarkEnd w:id="287"/>
    </w:p>
    <w:p>
      <w:pPr>
        <w:pStyle w:val="BookText"/>
        <w:rPr/>
      </w:pPr>
      <w:r>
        <w:rPr>
          <w:rFonts w:ascii="IRNazanin" w:hAnsi="IRNazanin" w:eastAsia="IRNazanin"/>
          <w:color w:val="111111"/>
          <w:sz w:val="28"/>
          <w:sz w:val="28"/>
          <w:szCs w:val="28"/>
          <w:rtl w:val="true"/>
          <w:lang w:bidi="fa-IR"/>
        </w:rPr>
        <w:t>باب وجوب المبیت لیالی التشریق بمنی ومن تخلف فعلیه عن کل لیلة دم شاة الا ان یکون شغله فی نسکه أو</w:t>
      </w:r>
    </w:p>
    <w:p>
      <w:pPr>
        <w:pStyle w:val="BookText"/>
        <w:rPr/>
      </w:pPr>
      <w:r>
        <w:rPr>
          <w:rFonts w:ascii="IRNazanin" w:hAnsi="IRNazanin" w:eastAsia="IRNazanin"/>
          <w:color w:val="111111"/>
          <w:sz w:val="28"/>
          <w:sz w:val="28"/>
          <w:szCs w:val="28"/>
          <w:rtl w:val="true"/>
          <w:lang w:bidi="fa-IR"/>
        </w:rPr>
        <w:t>خرج من منی بعد نصف اللیل أو نفر فی الیوم الثانی وبیان سائر احکامه</w:t>
      </w:r>
    </w:p>
    <w:p>
      <w:pPr>
        <w:pStyle w:val="BookText"/>
        <w:rPr/>
      </w:pPr>
      <w:r>
        <w:rPr>
          <w:rFonts w:eastAsia="IRNazanin" w:cs="IRNazanin"/>
          <w:color w:val="111111"/>
          <w:sz w:val="28"/>
          <w:szCs w:val="28"/>
          <w:lang w:bidi="fa-IR"/>
        </w:rPr>
        <w:t>4131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عن معاویة بن عمار عن أبی</w:t>
      </w:r>
    </w:p>
    <w:p>
      <w:pPr>
        <w:pStyle w:val="BookText"/>
        <w:rPr/>
      </w:pPr>
      <w:r>
        <w:rPr>
          <w:rFonts w:ascii="IRNazanin" w:hAnsi="IRNazanin" w:eastAsia="IRNazanin"/>
          <w:color w:val="111111"/>
          <w:sz w:val="28"/>
          <w:sz w:val="28"/>
          <w:szCs w:val="28"/>
          <w:rtl w:val="true"/>
          <w:lang w:bidi="fa-IR"/>
        </w:rPr>
        <w:t>عبد الله علیه السلام قال إذا فرغت من طوافک للحج وطواف النساء فلا تبیت</w:t>
      </w:r>
    </w:p>
    <w:p>
      <w:pPr>
        <w:pStyle w:val="BookText"/>
        <w:rPr/>
      </w:pPr>
      <w:r>
        <w:rPr>
          <w:rFonts w:ascii="IRNazanin" w:hAnsi="IRNazanin" w:eastAsia="IRNazanin"/>
          <w:color w:val="111111"/>
          <w:sz w:val="28"/>
          <w:sz w:val="28"/>
          <w:szCs w:val="28"/>
          <w:rtl w:val="true"/>
          <w:lang w:bidi="fa-IR"/>
        </w:rPr>
        <w:t>الا بمنی الا ان یکون شغلک فی نسکک وان خرجت بعد نصف اللیل فلا یضرک ان</w:t>
      </w:r>
    </w:p>
    <w:p>
      <w:pPr>
        <w:pStyle w:val="BookText"/>
        <w:rPr/>
      </w:pPr>
      <w:r>
        <w:rPr>
          <w:rFonts w:ascii="IRNazanin" w:hAnsi="IRNazanin" w:eastAsia="IRNazanin"/>
          <w:color w:val="111111"/>
          <w:sz w:val="28"/>
          <w:sz w:val="28"/>
          <w:szCs w:val="28"/>
          <w:rtl w:val="true"/>
          <w:lang w:bidi="fa-IR"/>
        </w:rPr>
        <w:t>تبیت فی غیر 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علی علیه السلام انه نهی ان یبیت أحد من الحجیج</w:t>
      </w:r>
    </w:p>
    <w:p>
      <w:pPr>
        <w:pStyle w:val="BookText"/>
        <w:rPr/>
      </w:pPr>
      <w:r>
        <w:rPr>
          <w:rFonts w:ascii="IRNazanin" w:hAnsi="IRNazanin" w:eastAsia="IRNazanin"/>
          <w:color w:val="111111"/>
          <w:sz w:val="28"/>
          <w:sz w:val="28"/>
          <w:szCs w:val="28"/>
          <w:rtl w:val="true"/>
          <w:lang w:bidi="fa-IR"/>
        </w:rPr>
        <w:t>لیالی منی الا بمنی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بن سنان</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 بن یزید عن ابن سنان عن ابن مسکان عن جعفر بن ناجیة</w:t>
      </w:r>
    </w:p>
    <w:p>
      <w:pPr>
        <w:pStyle w:val="BookText"/>
        <w:rPr/>
      </w:pPr>
      <w:r>
        <w:rPr>
          <w:rFonts w:ascii="IRNazanin" w:hAnsi="IRNazanin" w:eastAsia="IRNazanin"/>
          <w:color w:val="111111"/>
          <w:sz w:val="28"/>
          <w:sz w:val="28"/>
          <w:szCs w:val="28"/>
          <w:rtl w:val="true"/>
          <w:lang w:bidi="fa-IR"/>
        </w:rPr>
        <w:t xml:space="preserve">قال سألت أبا عبد الله علیه السلام عمن باب لیالی منی بمکة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من الغنم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یذبحهن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مسکان عن جعفر بن ناجیة عن أبی</w:t>
      </w:r>
    </w:p>
    <w:p>
      <w:pPr>
        <w:pStyle w:val="BookText"/>
        <w:rPr/>
      </w:pPr>
      <w:r>
        <w:rPr>
          <w:rFonts w:ascii="IRNazanin" w:hAnsi="IRNazanin" w:eastAsia="IRNazanin"/>
          <w:color w:val="111111"/>
          <w:sz w:val="28"/>
          <w:sz w:val="28"/>
          <w:szCs w:val="28"/>
          <w:rtl w:val="true"/>
          <w:lang w:bidi="fa-IR"/>
        </w:rPr>
        <w:t xml:space="preserve">عبد الله علیه السلام قال سألته عمن 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علی بن جعفر عن</w:t>
      </w:r>
    </w:p>
    <w:p>
      <w:pPr>
        <w:pStyle w:val="BookText"/>
        <w:rPr/>
      </w:pPr>
      <w:r>
        <w:rPr>
          <w:rFonts w:ascii="IRNazanin" w:hAnsi="IRNazanin" w:eastAsia="IRNazanin"/>
          <w:color w:val="111111"/>
          <w:sz w:val="28"/>
          <w:sz w:val="28"/>
          <w:szCs w:val="28"/>
          <w:rtl w:val="true"/>
          <w:lang w:bidi="fa-IR"/>
        </w:rPr>
        <w:t xml:space="preserve">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بات بمکة فی لیالی منی حتی أصبح قال إن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اتاها نهارا فبات فیها حتی أصبح فعلیه دم یهریقه قرب الإسناد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بإسناده عن علی بن جعفر عن أخیه موسی بن جعفر علیه السلام نحوه إلی قوله یهریقه</w:t>
      </w:r>
    </w:p>
    <w:p>
      <w:pPr>
        <w:pStyle w:val="BookText"/>
        <w:rPr/>
      </w:pPr>
      <w:r>
        <w:rPr>
          <w:rFonts w:ascii="IRNazanin" w:hAnsi="IRNazanin" w:eastAsia="IRNazanin"/>
          <w:color w:val="111111"/>
          <w:sz w:val="28"/>
          <w:sz w:val="28"/>
          <w:szCs w:val="28"/>
          <w:rtl w:val="true"/>
          <w:lang w:bidi="fa-IR"/>
        </w:rPr>
        <w:t>وزاد وان کان خرج من منی بعد نصف اللیل وأصبح بمکة فلیس علیه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إذا زرت البیت</w:t>
      </w:r>
    </w:p>
    <w:p>
      <w:pPr>
        <w:pStyle w:val="BookText"/>
        <w:rPr/>
      </w:pPr>
      <w:r>
        <w:rPr>
          <w:rFonts w:ascii="IRNazanin" w:hAnsi="IRNazanin" w:eastAsia="IRNazanin"/>
          <w:color w:val="111111"/>
          <w:sz w:val="28"/>
          <w:sz w:val="28"/>
          <w:szCs w:val="28"/>
          <w:rtl w:val="true"/>
          <w:lang w:bidi="fa-IR"/>
        </w:rPr>
        <w:t>فارجع إلی منی ولا تبیت أیام التشریق الا بمنی ومن تعمد المبیت عن لیالی منی</w:t>
      </w:r>
    </w:p>
    <w:p>
      <w:pPr>
        <w:pStyle w:val="BookText"/>
        <w:rPr/>
      </w:pPr>
      <w:r>
        <w:rPr>
          <w:rFonts w:ascii="IRNazanin" w:hAnsi="IRNazanin" w:eastAsia="IRNazanin"/>
          <w:color w:val="111111"/>
          <w:sz w:val="28"/>
          <w:sz w:val="28"/>
          <w:szCs w:val="28"/>
          <w:rtl w:val="true"/>
          <w:lang w:bidi="fa-IR"/>
        </w:rPr>
        <w:t>فعلیه لکل لیلة دم وان جهل أو نسی فلا شئ علیه ویستغفر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تبت بمکة ویلزمک 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موضع وإذا جاء اللیل قبل النفر الأول فبت ولیس</w:t>
      </w:r>
    </w:p>
    <w:p>
      <w:pPr>
        <w:pStyle w:val="BookText"/>
        <w:rPr/>
      </w:pPr>
      <w:r>
        <w:rPr>
          <w:rFonts w:ascii="IRNazanin" w:hAnsi="IRNazanin" w:eastAsia="IRNazanin"/>
          <w:color w:val="111111"/>
          <w:sz w:val="28"/>
          <w:sz w:val="28"/>
          <w:szCs w:val="28"/>
          <w:rtl w:val="true"/>
          <w:lang w:bidi="fa-IR"/>
        </w:rPr>
        <w:t>لک ان تخرج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إسماعیل عن الفضل</w:t>
      </w:r>
    </w:p>
    <w:p>
      <w:pPr>
        <w:pStyle w:val="BookText"/>
        <w:rPr/>
      </w:pPr>
      <w:r>
        <w:rPr>
          <w:rFonts w:ascii="IRNazanin" w:hAnsi="IRNazanin" w:eastAsia="IRNazanin"/>
          <w:color w:val="111111"/>
          <w:sz w:val="28"/>
          <w:sz w:val="28"/>
          <w:szCs w:val="28"/>
          <w:rtl w:val="true"/>
          <w:lang w:bidi="fa-IR"/>
        </w:rPr>
        <w:t xml:space="preserve">بن شاذان عن صفوان وابن أبی عمیر عن معاویة بن عمار یب </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الحسین بن سعید عن صفوان وفضالة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معویة بن عمار عن أبی</w:t>
      </w:r>
    </w:p>
    <w:p>
      <w:pPr>
        <w:pStyle w:val="BookText"/>
        <w:rPr/>
      </w:pPr>
      <w:r>
        <w:rPr>
          <w:rFonts w:ascii="IRNazanin" w:hAnsi="IRNazanin" w:eastAsia="IRNazanin"/>
          <w:color w:val="111111"/>
          <w:sz w:val="28"/>
          <w:sz w:val="28"/>
          <w:szCs w:val="28"/>
          <w:rtl w:val="true"/>
          <w:lang w:bidi="fa-IR"/>
        </w:rPr>
        <w:t xml:space="preserve">عبد الله علیه السلام قال لا تبت </w:t>
      </w:r>
      <w:r>
        <w:rPr>
          <w:rStyle w:val="FootnoteAnchor"/>
          <w:rtl w:val="true"/>
        </w:rPr>
        <w:footnoteReference w:id="253"/>
      </w:r>
      <w:r>
        <w:rPr>
          <w:rFonts w:ascii="IRNazanin" w:hAnsi="IRNazanin" w:eastAsia="IRNazanin"/>
          <w:color w:val="111111"/>
          <w:sz w:val="28"/>
          <w:sz w:val="28"/>
          <w:szCs w:val="28"/>
          <w:rtl w:val="true"/>
          <w:lang w:bidi="fa-IR"/>
        </w:rPr>
        <w:t>لیالی التشریق الا بمنی فان بت فی غیرها</w:t>
      </w:r>
    </w:p>
    <w:p>
      <w:pPr>
        <w:pStyle w:val="BookText"/>
        <w:rPr/>
      </w:pPr>
      <w:r>
        <w:rPr>
          <w:rFonts w:ascii="IRNazanin" w:hAnsi="IRNazanin" w:eastAsia="IRNazanin"/>
          <w:color w:val="111111"/>
          <w:sz w:val="28"/>
          <w:sz w:val="28"/>
          <w:szCs w:val="28"/>
          <w:rtl w:val="true"/>
          <w:lang w:bidi="fa-IR"/>
        </w:rPr>
        <w:t xml:space="preserve">فعلیک دم فان </w:t>
      </w:r>
      <w:r>
        <w:rPr>
          <w:rStyle w:val="FootnoteAnchor"/>
          <w:rtl w:val="true"/>
        </w:rPr>
        <w:footnoteReference w:id="254"/>
      </w:r>
      <w:r>
        <w:rPr>
          <w:rFonts w:ascii="IRNazanin" w:hAnsi="IRNazanin" w:eastAsia="IRNazanin"/>
          <w:color w:val="111111"/>
          <w:sz w:val="28"/>
          <w:sz w:val="28"/>
          <w:szCs w:val="28"/>
          <w:rtl w:val="true"/>
          <w:lang w:bidi="fa-IR"/>
        </w:rPr>
        <w:t xml:space="preserve">خرجت أول اللیل فلا ینتصف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اللیل الا وأنت بمنی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الا ان یکون شغلک بنسکک </w:t>
      </w:r>
      <w:r>
        <w:rPr>
          <w:rStyle w:val="FootnoteAnchor"/>
          <w:rtl w:val="true"/>
        </w:rPr>
        <w:footnoteReference w:id="256"/>
      </w:r>
      <w:r>
        <w:rPr>
          <w:rFonts w:ascii="IRNazanin" w:hAnsi="IRNazanin" w:eastAsia="IRNazanin"/>
          <w:color w:val="111111"/>
          <w:sz w:val="28"/>
          <w:sz w:val="28"/>
          <w:szCs w:val="28"/>
          <w:rtl w:val="true"/>
          <w:lang w:bidi="fa-IR"/>
        </w:rPr>
        <w:t xml:space="preserve">أو قد خرجت من مکة وان خرجت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نصف اللیل فلا یضرک ان تصبح بغیرها </w:t>
      </w:r>
      <w:r>
        <w:rPr>
          <w:rStyle w:val="FootnoteAnchor"/>
          <w:rtl w:val="true"/>
        </w:rPr>
        <w:footnoteReference w:id="257"/>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وسئلته عن رجل زار عشاء</w:t>
      </w:r>
    </w:p>
    <w:p>
      <w:pPr>
        <w:pStyle w:val="BookText"/>
        <w:rPr/>
      </w:pPr>
      <w:r>
        <w:rPr>
          <w:rFonts w:ascii="IRNazanin" w:hAnsi="IRNazanin" w:eastAsia="IRNazanin"/>
          <w:color w:val="111111"/>
          <w:sz w:val="28"/>
          <w:sz w:val="28"/>
          <w:szCs w:val="28"/>
          <w:rtl w:val="true"/>
          <w:lang w:bidi="fa-IR"/>
        </w:rPr>
        <w:t xml:space="preserve">فلم یزل فی طوافه ودعائه وفی السعی بین الصفا والمروة حتی یطلع </w:t>
      </w:r>
      <w:r>
        <w:rPr>
          <w:rStyle w:val="FootnoteAnchor"/>
          <w:rtl w:val="true"/>
        </w:rPr>
        <w:footnoteReference w:id="258"/>
      </w:r>
      <w:r>
        <w:rPr>
          <w:rFonts w:ascii="IRNazanin" w:hAnsi="IRNazanin" w:eastAsia="IRNazanin"/>
          <w:color w:val="111111"/>
          <w:sz w:val="28"/>
          <w:sz w:val="28"/>
          <w:szCs w:val="28"/>
          <w:rtl w:val="true"/>
          <w:lang w:bidi="fa-IR"/>
        </w:rPr>
        <w:t>الفجر</w:t>
      </w:r>
    </w:p>
    <w:p>
      <w:pPr>
        <w:pStyle w:val="BookText"/>
        <w:rPr/>
      </w:pPr>
      <w:r>
        <w:rPr>
          <w:rFonts w:ascii="IRNazanin" w:hAnsi="IRNazanin" w:eastAsia="IRNazanin"/>
          <w:color w:val="111111"/>
          <w:sz w:val="28"/>
          <w:sz w:val="28"/>
          <w:szCs w:val="28"/>
          <w:rtl w:val="true"/>
          <w:lang w:bidi="fa-IR"/>
        </w:rPr>
        <w:t>قال لیس علیه شئ کان فی طاعة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قال قال</w:t>
      </w:r>
    </w:p>
    <w:p>
      <w:pPr>
        <w:pStyle w:val="BookText"/>
        <w:rPr/>
      </w:pPr>
      <w:r>
        <w:rPr>
          <w:rFonts w:ascii="IRNazanin" w:hAnsi="IRNazanin" w:eastAsia="IRNazanin"/>
          <w:color w:val="111111"/>
          <w:sz w:val="28"/>
          <w:sz w:val="28"/>
          <w:szCs w:val="28"/>
          <w:rtl w:val="true"/>
          <w:lang w:bidi="fa-IR"/>
        </w:rPr>
        <w:t>أبو الحسن علیه السلام سألنی بعضهم عن رجل بات لیلة من لیالی منی بمکة فقلت لا أدری</w:t>
      </w:r>
    </w:p>
    <w:p>
      <w:pPr>
        <w:pStyle w:val="BookText"/>
        <w:rPr/>
      </w:pPr>
      <w:r>
        <w:rPr>
          <w:rFonts w:ascii="IRNazanin" w:hAnsi="IRNazanin" w:eastAsia="IRNazanin"/>
          <w:color w:val="111111"/>
          <w:sz w:val="28"/>
          <w:sz w:val="28"/>
          <w:szCs w:val="28"/>
          <w:rtl w:val="true"/>
          <w:lang w:bidi="fa-IR"/>
        </w:rPr>
        <w:t>فقلت له جعلت فداک ما تقول فیها قال علیه دم إذا بات فقلت ان کان انما حبسه شأنه</w:t>
      </w:r>
    </w:p>
    <w:p>
      <w:pPr>
        <w:pStyle w:val="BookText"/>
        <w:rPr/>
      </w:pPr>
      <w:r>
        <w:rPr>
          <w:rFonts w:ascii="IRNazanin" w:hAnsi="IRNazanin" w:eastAsia="IRNazanin"/>
          <w:color w:val="111111"/>
          <w:sz w:val="28"/>
          <w:sz w:val="28"/>
          <w:szCs w:val="28"/>
          <w:rtl w:val="true"/>
          <w:lang w:bidi="fa-IR"/>
        </w:rPr>
        <w:t>الذی کان فیه من طوافه وسعیه لم یکن نوم ولا لذة أعلیه مثل ما علی هذا قال لیس</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بمنزلة هذا وما أحب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ینشق له الفجر الا وهو بمنی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بن یحیی وفضالة</w:t>
      </w:r>
    </w:p>
    <w:p>
      <w:pPr>
        <w:pStyle w:val="BookText"/>
        <w:rPr/>
      </w:pPr>
      <w:r>
        <w:rPr>
          <w:rFonts w:ascii="IRNazanin" w:hAnsi="IRNazanin" w:eastAsia="IRNazanin"/>
          <w:color w:val="111111"/>
          <w:sz w:val="28"/>
          <w:sz w:val="28"/>
          <w:szCs w:val="28"/>
          <w:rtl w:val="true"/>
          <w:lang w:bidi="fa-IR"/>
        </w:rPr>
        <w:t>عن العلا بن رزین عن محمد بن مسلم عن أحدهما علیهما السلام أنه قال فی الزیارة إذا</w:t>
      </w:r>
    </w:p>
    <w:p>
      <w:pPr>
        <w:pStyle w:val="BookText"/>
        <w:rPr/>
      </w:pPr>
      <w:r>
        <w:rPr>
          <w:rFonts w:ascii="IRNazanin" w:hAnsi="IRNazanin" w:eastAsia="IRNazanin"/>
          <w:color w:val="111111"/>
          <w:sz w:val="28"/>
          <w:sz w:val="28"/>
          <w:szCs w:val="28"/>
          <w:rtl w:val="true"/>
          <w:lang w:bidi="fa-IR"/>
        </w:rPr>
        <w:t>خرجت من منی قبل غروب الشمس فلا تصبح الا بمنی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أبی عبد الله علیه السلام جمیل بن دراج</w:t>
      </w:r>
    </w:p>
    <w:p>
      <w:pPr>
        <w:pStyle w:val="BookText"/>
        <w:rPr/>
      </w:pPr>
      <w:r>
        <w:rPr>
          <w:rFonts w:ascii="IRNazanin" w:hAnsi="IRNazanin" w:eastAsia="IRNazanin"/>
          <w:color w:val="111111"/>
          <w:sz w:val="28"/>
          <w:sz w:val="28"/>
          <w:szCs w:val="28"/>
          <w:rtl w:val="true"/>
          <w:lang w:bidi="fa-IR"/>
        </w:rPr>
        <w:t>أنه قال إذا خرجت من منی قبل غروب الشمس فلا تصبح الا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w:t>
      </w:r>
    </w:p>
    <w:p>
      <w:pPr>
        <w:pStyle w:val="BookText"/>
        <w:rPr/>
      </w:pPr>
      <w:r>
        <w:rPr>
          <w:rFonts w:ascii="IRNazanin" w:hAnsi="IRNazanin" w:eastAsia="IRNazanin"/>
          <w:color w:val="111111"/>
          <w:sz w:val="28"/>
          <w:sz w:val="28"/>
          <w:szCs w:val="28"/>
          <w:rtl w:val="true"/>
          <w:lang w:bidi="fa-IR"/>
        </w:rPr>
        <w:t xml:space="preserve">صفوان بن یحیی یب </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عیص بن القاسم قال سألت أبا</w:t>
      </w:r>
    </w:p>
    <w:p>
      <w:pPr>
        <w:pStyle w:val="BookText"/>
        <w:rPr/>
      </w:pPr>
      <w:r>
        <w:rPr>
          <w:rFonts w:ascii="IRNazanin" w:hAnsi="IRNazanin" w:eastAsia="IRNazanin"/>
          <w:color w:val="111111"/>
          <w:sz w:val="28"/>
          <w:sz w:val="28"/>
          <w:szCs w:val="28"/>
          <w:rtl w:val="true"/>
          <w:lang w:bidi="fa-IR"/>
        </w:rPr>
        <w:t xml:space="preserve">عبد الله علیه السلام عن الزیارة من منی قال إن زار بالنهار أو عشاء فلا ینفجر الفجر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الا وهو بمنی وان زار بعد نصف اللیل أو السحر </w:t>
      </w:r>
      <w:r>
        <w:rPr>
          <w:rStyle w:val="FootnoteAnchor"/>
          <w:rtl w:val="true"/>
        </w:rPr>
        <w:footnoteReference w:id="260"/>
      </w:r>
      <w:r>
        <w:rPr>
          <w:rFonts w:ascii="IRNazanin" w:hAnsi="IRNazanin" w:eastAsia="IRNazanin"/>
          <w:color w:val="111111"/>
          <w:sz w:val="28"/>
          <w:sz w:val="28"/>
          <w:szCs w:val="28"/>
          <w:rtl w:val="true"/>
          <w:lang w:bidi="fa-IR"/>
        </w:rPr>
        <w:t xml:space="preserve">فلا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 xml:space="preserve">ینفجر الفجر </w:t>
      </w:r>
      <w:r>
        <w:rPr>
          <w:rStyle w:val="FootnoteAnchor"/>
          <w:rtl w:val="true"/>
        </w:rPr>
        <w:footnoteReference w:id="261"/>
      </w:r>
      <w:r>
        <w:rPr>
          <w:rFonts w:ascii="IRNazanin" w:hAnsi="IRNazanin" w:eastAsia="IRNazanin"/>
          <w:color w:val="111111"/>
          <w:sz w:val="28"/>
          <w:sz w:val="28"/>
          <w:szCs w:val="28"/>
          <w:rtl w:val="true"/>
          <w:lang w:bidi="fa-IR"/>
        </w:rPr>
        <w:t>وهو بمکة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ناجیة عن أبی عبد الله علیه السلام أنه قال إذا</w:t>
      </w:r>
    </w:p>
    <w:p>
      <w:pPr>
        <w:pStyle w:val="BookText"/>
        <w:rPr/>
      </w:pPr>
      <w:r>
        <w:rPr>
          <w:rFonts w:ascii="IRNazanin" w:hAnsi="IRNazanin" w:eastAsia="IRNazanin"/>
          <w:color w:val="111111"/>
          <w:sz w:val="28"/>
          <w:sz w:val="28"/>
          <w:szCs w:val="28"/>
          <w:rtl w:val="true"/>
          <w:lang w:bidi="fa-IR"/>
        </w:rPr>
        <w:t>خرج الرجل من منی أول اللیل فلا ینتصف له اللیل الا وهو بمنی وإذا خرج بعد</w:t>
      </w:r>
    </w:p>
    <w:p>
      <w:pPr>
        <w:pStyle w:val="BookText"/>
        <w:rPr/>
      </w:pPr>
      <w:r>
        <w:rPr>
          <w:rFonts w:ascii="IRNazanin" w:hAnsi="IRNazanin" w:eastAsia="IRNazanin"/>
          <w:color w:val="111111"/>
          <w:sz w:val="28"/>
          <w:sz w:val="28"/>
          <w:szCs w:val="28"/>
          <w:rtl w:val="true"/>
          <w:lang w:bidi="fa-IR"/>
        </w:rPr>
        <w:t>نصف اللیل فلا بأس ان یصبح بغیرها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محمد بن الحسین</w:t>
      </w:r>
    </w:p>
    <w:p>
      <w:pPr>
        <w:pStyle w:val="BookText"/>
        <w:rPr/>
      </w:pPr>
      <w:r>
        <w:rPr>
          <w:rFonts w:ascii="IRNazanin" w:hAnsi="IRNazanin" w:eastAsia="IRNazanin"/>
          <w:color w:val="111111"/>
          <w:sz w:val="28"/>
          <w:sz w:val="28"/>
          <w:szCs w:val="28"/>
          <w:rtl w:val="true"/>
          <w:lang w:bidi="fa-IR"/>
        </w:rPr>
        <w:t xml:space="preserve">عن النضر بن شعیب عن عبد الغفار الجازی </w:t>
      </w:r>
      <w:r>
        <w:rPr>
          <w:rStyle w:val="FootnoteAnchor"/>
          <w:rtl w:val="true"/>
        </w:rPr>
        <w:footnoteReference w:id="262"/>
      </w:r>
      <w:r>
        <w:rPr>
          <w:rFonts w:ascii="IRNazanin" w:hAnsi="IRNazanin" w:eastAsia="IRNazanin"/>
          <w:color w:val="111111"/>
          <w:sz w:val="28"/>
          <w:sz w:val="28"/>
          <w:szCs w:val="28"/>
          <w:rtl w:val="true"/>
          <w:lang w:bidi="fa-IR"/>
        </w:rPr>
        <w:t>قال سئلت ابا عبد الله علیه السلام</w:t>
      </w:r>
    </w:p>
    <w:p>
      <w:pPr>
        <w:pStyle w:val="BookText"/>
        <w:rPr/>
      </w:pPr>
      <w:r>
        <w:rPr>
          <w:rFonts w:ascii="IRNazanin" w:hAnsi="IRNazanin" w:eastAsia="IRNazanin"/>
          <w:color w:val="111111"/>
          <w:sz w:val="28"/>
          <w:sz w:val="28"/>
          <w:szCs w:val="28"/>
          <w:rtl w:val="true"/>
          <w:lang w:bidi="fa-IR"/>
        </w:rPr>
        <w:t xml:space="preserve">عن رجل خرج من منی یرید البیت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اللیل فأصبح بمکة</w:t>
      </w:r>
    </w:p>
    <w:p>
      <w:pPr>
        <w:pStyle w:val="BookText"/>
        <w:rPr/>
      </w:pPr>
      <w:r>
        <w:rPr>
          <w:rFonts w:ascii="IRNazanin" w:hAnsi="IRNazanin" w:eastAsia="IRNazanin"/>
          <w:color w:val="111111"/>
          <w:sz w:val="28"/>
          <w:sz w:val="28"/>
          <w:szCs w:val="28"/>
          <w:rtl w:val="true"/>
          <w:lang w:bidi="fa-IR"/>
        </w:rPr>
        <w:t xml:space="preserve">فقال لا یصلح له حتی یتصدق بها </w:t>
      </w:r>
      <w:r>
        <w:rPr>
          <w:rStyle w:val="FootnoteAnchor"/>
          <w:rtl w:val="true"/>
        </w:rPr>
        <w:footnoteReference w:id="263"/>
      </w:r>
      <w:r>
        <w:rPr>
          <w:rFonts w:ascii="IRNazanin" w:hAnsi="IRNazanin" w:eastAsia="IRNazanin"/>
          <w:color w:val="111111"/>
          <w:sz w:val="28"/>
          <w:sz w:val="28"/>
          <w:szCs w:val="28"/>
          <w:rtl w:val="true"/>
          <w:lang w:bidi="fa-IR"/>
        </w:rPr>
        <w:t>صدقة أو یهریق دما فان خرج من منی بعد</w:t>
      </w:r>
    </w:p>
    <w:p>
      <w:pPr>
        <w:pStyle w:val="BookText"/>
        <w:rPr/>
      </w:pPr>
      <w:r>
        <w:rPr>
          <w:rFonts w:ascii="IRNazanin" w:hAnsi="IRNazanin" w:eastAsia="IRNazanin"/>
          <w:color w:val="111111"/>
          <w:sz w:val="28"/>
          <w:sz w:val="28"/>
          <w:szCs w:val="28"/>
          <w:rtl w:val="true"/>
          <w:lang w:bidi="fa-IR"/>
        </w:rPr>
        <w:t>نصف اللیل لم یضره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عن الحسین</w:t>
      </w:r>
    </w:p>
    <w:p>
      <w:pPr>
        <w:pStyle w:val="BookText"/>
        <w:rPr/>
      </w:pPr>
      <w:r>
        <w:rPr>
          <w:rFonts w:ascii="IRNazanin" w:hAnsi="IRNazanin" w:eastAsia="IRNazanin"/>
          <w:color w:val="111111"/>
          <w:sz w:val="28"/>
          <w:sz w:val="28"/>
          <w:szCs w:val="28"/>
          <w:rtl w:val="true"/>
          <w:lang w:bidi="fa-IR"/>
        </w:rPr>
        <w:t xml:space="preserve">عن حماد بن عیسی وفضالة وصفوان عن فقیه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معویة بن عمار </w:t>
      </w:r>
      <w:r>
        <w:rPr>
          <w:rStyle w:val="FootnoteAnchor"/>
          <w:rtl w:val="true"/>
        </w:rPr>
        <w:footnoteReference w:id="264"/>
      </w:r>
      <w:r>
        <w:rPr>
          <w:rFonts w:ascii="IRNazanin" w:hAnsi="IRNazanin" w:eastAsia="IRNazanin"/>
          <w:color w:val="111111"/>
          <w:sz w:val="28"/>
          <w:sz w:val="28"/>
          <w:szCs w:val="28"/>
          <w:rtl w:val="true"/>
          <w:lang w:bidi="fa-IR"/>
        </w:rPr>
        <w:t>قال</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 أبا عبد الله علیه السلام عن رجل زار البیت فلم یزل فی طوافه ودعائه والسعی</w:t>
      </w:r>
    </w:p>
    <w:p>
      <w:pPr>
        <w:pStyle w:val="BookText"/>
        <w:rPr/>
      </w:pPr>
      <w:r>
        <w:rPr>
          <w:rFonts w:ascii="IRNazanin" w:hAnsi="IRNazanin" w:eastAsia="IRNazanin"/>
          <w:color w:val="111111"/>
          <w:sz w:val="28"/>
          <w:sz w:val="28"/>
          <w:szCs w:val="28"/>
          <w:rtl w:val="true"/>
          <w:lang w:bidi="fa-IR"/>
        </w:rPr>
        <w:t xml:space="preserve">والدعاء حتی یطلع </w:t>
      </w:r>
      <w:r>
        <w:rPr>
          <w:rStyle w:val="FootnoteAnchor"/>
          <w:rtl w:val="true"/>
        </w:rPr>
        <w:footnoteReference w:id="265"/>
      </w:r>
      <w:r>
        <w:rPr>
          <w:rFonts w:ascii="IRNazanin" w:hAnsi="IRNazanin" w:eastAsia="IRNazanin"/>
          <w:color w:val="111111"/>
          <w:sz w:val="28"/>
          <w:sz w:val="28"/>
          <w:szCs w:val="28"/>
          <w:rtl w:val="true"/>
          <w:lang w:bidi="fa-IR"/>
        </w:rPr>
        <w:t>الفجر فقال لیس علیه شئ کان فی طاعة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بن عیسی عن</w:t>
      </w:r>
    </w:p>
    <w:p>
      <w:pPr>
        <w:pStyle w:val="BookText"/>
        <w:rPr/>
      </w:pPr>
      <w:r>
        <w:rPr>
          <w:rFonts w:ascii="IRNazanin" w:hAnsi="IRNazanin" w:eastAsia="IRNazanin"/>
          <w:color w:val="111111"/>
          <w:sz w:val="28"/>
          <w:sz w:val="28"/>
          <w:szCs w:val="28"/>
          <w:rtl w:val="true"/>
          <w:lang w:bidi="fa-IR"/>
        </w:rPr>
        <w:t>القاسم بن محمد عن علی عن أبی إبراهیم علیه السلام قال سألته عن رجل زار البیت</w:t>
      </w:r>
    </w:p>
    <w:p>
      <w:pPr>
        <w:pStyle w:val="BookText"/>
        <w:rPr/>
      </w:pPr>
      <w:r>
        <w:rPr>
          <w:rFonts w:ascii="IRNazanin" w:hAnsi="IRNazanin" w:eastAsia="IRNazanin"/>
          <w:color w:val="111111"/>
          <w:sz w:val="28"/>
          <w:sz w:val="28"/>
          <w:szCs w:val="28"/>
          <w:rtl w:val="true"/>
          <w:lang w:bidi="fa-IR"/>
        </w:rPr>
        <w:t>فطاف بالبیت وبالصفا والمروة ثم رجع فغلبته عینه فی الطریق فنام حتی أصبح قال</w:t>
      </w:r>
    </w:p>
    <w:p>
      <w:pPr>
        <w:pStyle w:val="BookText"/>
        <w:rPr/>
      </w:pPr>
      <w:r>
        <w:rPr>
          <w:rFonts w:ascii="IRNazanin" w:hAnsi="IRNazanin" w:eastAsia="IRNazanin"/>
          <w:color w:val="111111"/>
          <w:sz w:val="28"/>
          <w:sz w:val="28"/>
          <w:szCs w:val="28"/>
          <w:rtl w:val="true"/>
          <w:lang w:bidi="fa-IR"/>
        </w:rPr>
        <w:t xml:space="preserve">علیه شاة یب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محمد بن الحسین عن ابن أبی</w:t>
      </w:r>
    </w:p>
    <w:p>
      <w:pPr>
        <w:pStyle w:val="BookText"/>
        <w:rPr/>
      </w:pPr>
      <w:r>
        <w:rPr>
          <w:rFonts w:ascii="IRNazanin" w:hAnsi="IRNazanin" w:eastAsia="IRNazanin"/>
          <w:color w:val="111111"/>
          <w:sz w:val="28"/>
          <w:sz w:val="28"/>
          <w:szCs w:val="28"/>
          <w:rtl w:val="true"/>
          <w:lang w:bidi="fa-IR"/>
        </w:rPr>
        <w:t xml:space="preserve">عمیر عن جمیل بن دراج عن أبی عبد الله علیه السلام قال من زار فنام </w:t>
      </w:r>
      <w:r>
        <w:rPr>
          <w:rStyle w:val="FootnoteAnchor"/>
          <w:rtl w:val="true"/>
        </w:rPr>
        <w:footnoteReference w:id="266"/>
      </w:r>
      <w:r>
        <w:rPr>
          <w:rFonts w:ascii="IRNazanin" w:hAnsi="IRNazanin" w:eastAsia="IRNazanin"/>
          <w:color w:val="111111"/>
          <w:sz w:val="28"/>
          <w:sz w:val="28"/>
          <w:szCs w:val="28"/>
          <w:rtl w:val="true"/>
          <w:lang w:bidi="fa-IR"/>
        </w:rPr>
        <w:t>فی الطریق فان</w:t>
      </w:r>
    </w:p>
    <w:p>
      <w:pPr>
        <w:pStyle w:val="BookText"/>
        <w:rPr/>
      </w:pPr>
      <w:r>
        <w:rPr>
          <w:rFonts w:ascii="IRNazanin" w:hAnsi="IRNazanin" w:eastAsia="IRNazanin"/>
          <w:color w:val="111111"/>
          <w:sz w:val="28"/>
          <w:sz w:val="28"/>
          <w:szCs w:val="28"/>
          <w:rtl w:val="true"/>
          <w:lang w:bidi="fa-IR"/>
        </w:rPr>
        <w:t xml:space="preserve">بات بمکة فعلیه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یهریقه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قد خرج منها فلیس علیه شئ وان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أصبح دون منی کا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جمیل عن</w:t>
      </w:r>
    </w:p>
    <w:p>
      <w:pPr>
        <w:pStyle w:val="BookText"/>
        <w:rPr/>
      </w:pPr>
      <w:r>
        <w:rPr>
          <w:rFonts w:ascii="IRNazanin" w:hAnsi="IRNazanin" w:eastAsia="IRNazanin"/>
          <w:color w:val="111111"/>
          <w:sz w:val="28"/>
          <w:sz w:val="28"/>
          <w:szCs w:val="28"/>
          <w:rtl w:val="true"/>
          <w:lang w:bidi="fa-IR"/>
        </w:rPr>
        <w:t xml:space="preserve">بعض أصحابنا فی رجل زار البیت فنام فی الطریق قال إن 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فقیه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w:t>
      </w:r>
    </w:p>
    <w:p>
      <w:pPr>
        <w:pStyle w:val="BookText"/>
        <w:rPr/>
      </w:pPr>
      <w:r>
        <w:rPr>
          <w:rFonts w:ascii="IRNazanin" w:hAnsi="IRNazanin" w:eastAsia="IRNazanin"/>
          <w:color w:val="111111"/>
          <w:sz w:val="28"/>
          <w:sz w:val="28"/>
          <w:szCs w:val="28"/>
          <w:rtl w:val="true"/>
          <w:lang w:bidi="fa-IR"/>
        </w:rPr>
        <w:t>عمیر عن هشام بن الحکم عن أبی عبد الله علیه السلام قال إذا زار الحاج من منی فخرج</w:t>
      </w:r>
    </w:p>
    <w:p>
      <w:pPr>
        <w:pStyle w:val="BookText"/>
        <w:rPr/>
      </w:pPr>
      <w:r>
        <w:rPr>
          <w:rFonts w:ascii="IRNazanin" w:hAnsi="IRNazanin" w:eastAsia="IRNazanin"/>
          <w:color w:val="111111"/>
          <w:sz w:val="28"/>
          <w:sz w:val="28"/>
          <w:szCs w:val="28"/>
          <w:rtl w:val="true"/>
          <w:lang w:bidi="fa-IR"/>
        </w:rPr>
        <w:t xml:space="preserve">من مکة فجاوز </w:t>
      </w:r>
      <w:r>
        <w:rPr>
          <w:rStyle w:val="FootnoteAnchor"/>
          <w:rtl w:val="true"/>
        </w:rPr>
        <w:footnoteReference w:id="268"/>
      </w:r>
      <w:r>
        <w:rPr>
          <w:rFonts w:ascii="IRNazanin" w:hAnsi="IRNazanin" w:eastAsia="IRNazanin"/>
          <w:color w:val="111111"/>
          <w:sz w:val="28"/>
          <w:sz w:val="28"/>
          <w:szCs w:val="28"/>
          <w:rtl w:val="true"/>
          <w:lang w:bidi="fa-IR"/>
        </w:rPr>
        <w:t xml:space="preserve">بیوت مکة فنام ثم أصبح قبل أن یأتی منی فلا شئ علیه کا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وفی روایة أخری عن أبی عبد الله علیه السلام فی الرجل یزور فینام </w:t>
      </w:r>
      <w:r>
        <w:rPr>
          <w:rStyle w:val="FootnoteAnchor"/>
          <w:rtl w:val="true"/>
        </w:rPr>
        <w:footnoteReference w:id="269"/>
      </w:r>
      <w:r>
        <w:rPr>
          <w:rFonts w:ascii="IRNazanin" w:hAnsi="IRNazanin" w:eastAsia="IRNazanin"/>
          <w:color w:val="111111"/>
          <w:sz w:val="28"/>
          <w:sz w:val="28"/>
          <w:szCs w:val="28"/>
          <w:rtl w:val="true"/>
          <w:lang w:bidi="fa-IR"/>
        </w:rPr>
        <w:t>دون منی قال</w:t>
      </w:r>
    </w:p>
    <w:p>
      <w:pPr>
        <w:pStyle w:val="BookText"/>
        <w:rPr/>
      </w:pPr>
      <w:r>
        <w:rPr>
          <w:rFonts w:ascii="IRNazanin" w:hAnsi="IRNazanin" w:eastAsia="IRNazanin"/>
          <w:color w:val="111111"/>
          <w:sz w:val="28"/>
          <w:sz w:val="28"/>
          <w:szCs w:val="28"/>
          <w:rtl w:val="true"/>
          <w:lang w:bidi="fa-IR"/>
        </w:rPr>
        <w:t>إذا جاز عقبة المدنیین فلا بأس ان ینام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محمد بن الحسین</w:t>
      </w:r>
    </w:p>
    <w:p>
      <w:pPr>
        <w:pStyle w:val="BookText"/>
        <w:rPr/>
      </w:pPr>
      <w:r>
        <w:rPr>
          <w:rFonts w:ascii="IRNazanin" w:hAnsi="IRNazanin" w:eastAsia="IRNazanin"/>
          <w:color w:val="111111"/>
          <w:sz w:val="28"/>
          <w:sz w:val="28"/>
          <w:szCs w:val="28"/>
          <w:rtl w:val="true"/>
          <w:lang w:bidi="fa-IR"/>
        </w:rPr>
        <w:t xml:space="preserve">عن محمد بن إسماعیل عن أبی الحسن علیه السلام فی الرجل یزور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عن محمد بن الحسن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عن محمد بن عیسی عن صفوان عن سعید بن یسار قال قلت لابی عبد الله علیه السلام</w:t>
      </w:r>
    </w:p>
    <w:p>
      <w:pPr>
        <w:pStyle w:val="BookText"/>
        <w:rPr/>
      </w:pPr>
      <w:r>
        <w:rPr>
          <w:rFonts w:ascii="IRNazanin" w:hAnsi="IRNazanin" w:eastAsia="IRNazanin"/>
          <w:color w:val="111111"/>
          <w:sz w:val="28"/>
          <w:sz w:val="28"/>
          <w:szCs w:val="28"/>
          <w:rtl w:val="true"/>
          <w:lang w:bidi="fa-IR"/>
        </w:rPr>
        <w:t xml:space="preserve">فاتتنی لیلة المبیت بمنی من </w:t>
      </w:r>
      <w:r>
        <w:rPr>
          <w:rStyle w:val="FootnoteAnchor"/>
          <w:rtl w:val="true"/>
        </w:rPr>
        <w:footnoteReference w:id="271"/>
      </w:r>
      <w:r>
        <w:rPr>
          <w:rFonts w:ascii="IRNazanin" w:hAnsi="IRNazanin" w:eastAsia="IRNazanin"/>
          <w:color w:val="111111"/>
          <w:sz w:val="28"/>
          <w:sz w:val="28"/>
          <w:szCs w:val="28"/>
          <w:rtl w:val="true"/>
          <w:lang w:bidi="fa-IR"/>
        </w:rPr>
        <w:t xml:space="preserve">شغل فقال 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ره علی من بات</w:t>
      </w:r>
    </w:p>
    <w:p>
      <w:pPr>
        <w:pStyle w:val="BookText"/>
        <w:rPr/>
      </w:pPr>
      <w:r>
        <w:rPr>
          <w:rFonts w:ascii="IRNazanin" w:hAnsi="IRNazanin" w:eastAsia="IRNazanin"/>
          <w:color w:val="111111"/>
          <w:sz w:val="28"/>
          <w:sz w:val="28"/>
          <w:szCs w:val="28"/>
          <w:rtl w:val="true"/>
          <w:lang w:bidi="fa-IR"/>
        </w:rPr>
        <w:t>بمکة فی الدعاء والمناسک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ومحمد بن الحسن بن أحمد بن الولید رض</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قالا حدثنا سعد بن عبد الله عن الهیثم بن أبی مسروق النهدی عن الحسن بن محبوب</w:t>
      </w:r>
    </w:p>
    <w:p>
      <w:pPr>
        <w:pStyle w:val="BookText"/>
        <w:rPr/>
      </w:pPr>
      <w:r>
        <w:rPr>
          <w:rFonts w:ascii="IRNazanin" w:hAnsi="IRNazanin" w:eastAsia="IRNazanin"/>
          <w:color w:val="111111"/>
          <w:sz w:val="28"/>
          <w:sz w:val="28"/>
          <w:szCs w:val="28"/>
          <w:rtl w:val="true"/>
          <w:lang w:bidi="fa-IR"/>
        </w:rPr>
        <w:t>عن علی بن رئاب عن مالک بن أعین عن أبی جعفر علیه السلام ان العباس استأذن رسول الله</w:t>
      </w:r>
    </w:p>
    <w:p>
      <w:pPr>
        <w:pStyle w:val="BookText"/>
        <w:rPr/>
      </w:pPr>
      <w:r>
        <w:rPr>
          <w:rFonts w:ascii="IRNazanin" w:hAnsi="IRNazanin" w:eastAsia="IRNazanin"/>
          <w:color w:val="111111"/>
          <w:sz w:val="28"/>
          <w:sz w:val="28"/>
          <w:szCs w:val="28"/>
          <w:rtl w:val="true"/>
          <w:lang w:bidi="fa-IR"/>
        </w:rPr>
        <w:t xml:space="preserve">صلی الله علیه وآله ان یلبث </w:t>
      </w:r>
      <w:r>
        <w:rPr>
          <w:rStyle w:val="FootnoteAnchor"/>
          <w:rtl w:val="true"/>
        </w:rPr>
        <w:footnoteReference w:id="272"/>
      </w:r>
      <w:r>
        <w:rPr>
          <w:rFonts w:ascii="IRNazanin" w:hAnsi="IRNazanin" w:eastAsia="IRNazanin"/>
          <w:color w:val="111111"/>
          <w:sz w:val="28"/>
          <w:sz w:val="28"/>
          <w:szCs w:val="28"/>
          <w:rtl w:val="true"/>
          <w:lang w:bidi="fa-IR"/>
        </w:rPr>
        <w:t>بمکة لیالی منی فاذن له رسول الله صلی الله علیه وآله من أجل</w:t>
      </w:r>
    </w:p>
    <w:p>
      <w:pPr>
        <w:pStyle w:val="BookText"/>
        <w:rPr/>
      </w:pPr>
      <w:r>
        <w:rPr>
          <w:rFonts w:ascii="IRNazanin" w:hAnsi="IRNazanin" w:eastAsia="IRNazanin"/>
          <w:color w:val="111111"/>
          <w:sz w:val="28"/>
          <w:sz w:val="28"/>
          <w:szCs w:val="28"/>
          <w:rtl w:val="true"/>
          <w:lang w:bidi="fa-IR"/>
        </w:rPr>
        <w:t>سقایة الحاج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السندی بن محمد البزاز قال حدثنی</w:t>
      </w:r>
    </w:p>
    <w:p>
      <w:pPr>
        <w:pStyle w:val="BookText"/>
        <w:rPr/>
      </w:pPr>
      <w:r>
        <w:rPr>
          <w:rFonts w:ascii="IRNazanin" w:hAnsi="IRNazanin" w:eastAsia="IRNazanin"/>
          <w:color w:val="111111"/>
          <w:sz w:val="28"/>
          <w:sz w:val="28"/>
          <w:szCs w:val="28"/>
          <w:rtl w:val="true"/>
          <w:lang w:bidi="fa-IR"/>
        </w:rPr>
        <w:t xml:space="preserve">أبو البختری عن جعفر عن أبیه عن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أفاض</w:t>
      </w:r>
    </w:p>
    <w:p>
      <w:pPr>
        <w:pStyle w:val="BookText"/>
        <w:rPr/>
      </w:pPr>
      <w:r>
        <w:rPr>
          <w:rFonts w:ascii="IRNazanin" w:hAnsi="IRNazanin" w:eastAsia="IRNazanin"/>
          <w:color w:val="111111"/>
          <w:sz w:val="28"/>
          <w:sz w:val="28"/>
          <w:szCs w:val="28"/>
          <w:rtl w:val="true"/>
          <w:lang w:bidi="fa-IR"/>
        </w:rPr>
        <w:t>إلی البیت فغلبت عیناه حتی أصبح قال فقال لا بأس علیه ویستغفر الله ولا یعود</w:t>
      </w:r>
    </w:p>
    <w:p>
      <w:pPr>
        <w:pStyle w:val="BookText"/>
        <w:rPr/>
      </w:pPr>
      <w:r>
        <w:rPr>
          <w:rFonts w:eastAsia="IRNazanin" w:cs="IRNazanin"/>
          <w:color w:val="111111"/>
          <w:sz w:val="28"/>
          <w:szCs w:val="28"/>
          <w:lang w:bidi="fa-IR"/>
        </w:rPr>
        <w:t>4152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العیص</w:t>
      </w:r>
    </w:p>
    <w:p>
      <w:pPr>
        <w:pStyle w:val="BookText"/>
        <w:rPr/>
      </w:pPr>
      <w:r>
        <w:rPr>
          <w:rFonts w:ascii="IRNazanin" w:hAnsi="IRNazanin" w:eastAsia="IRNazanin"/>
          <w:color w:val="111111"/>
          <w:sz w:val="28"/>
          <w:sz w:val="28"/>
          <w:szCs w:val="28"/>
          <w:rtl w:val="true"/>
          <w:lang w:bidi="fa-IR"/>
        </w:rPr>
        <w:t>بن القاسم قال سألت أبا عبد الله علیه السلام عن رجل فاتته لیلة من لیالی منی قال لیس</w:t>
      </w:r>
    </w:p>
    <w:p>
      <w:pPr>
        <w:pStyle w:val="BookText"/>
        <w:rPr/>
      </w:pPr>
      <w:r>
        <w:rPr>
          <w:rFonts w:ascii="IRNazanin" w:hAnsi="IRNazanin" w:eastAsia="IRNazanin"/>
          <w:color w:val="111111"/>
          <w:sz w:val="28"/>
          <w:sz w:val="28"/>
          <w:szCs w:val="28"/>
          <w:rtl w:val="true"/>
          <w:lang w:bidi="fa-IR"/>
        </w:rPr>
        <w:t xml:space="preserve">علیه شئ وقد أساء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ره علی من باب بمکة فی الدعاء والمناسک أو من</w:t>
      </w:r>
    </w:p>
    <w:p>
      <w:pPr>
        <w:pStyle w:val="BookText"/>
        <w:rPr/>
      </w:pPr>
      <w:r>
        <w:rPr>
          <w:rFonts w:ascii="IRNazanin" w:hAnsi="IRNazanin" w:eastAsia="IRNazanin"/>
          <w:color w:val="111111"/>
          <w:sz w:val="28"/>
          <w:sz w:val="28"/>
          <w:szCs w:val="28"/>
          <w:rtl w:val="true"/>
          <w:lang w:bidi="fa-IR"/>
        </w:rPr>
        <w:t>خرج من منی بعد نصف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وجوه الحج من أبواب وجوهه</w:t>
      </w:r>
    </w:p>
    <w:p>
      <w:pPr>
        <w:pStyle w:val="BookText"/>
        <w:rPr/>
      </w:pPr>
      <w:r>
        <w:rPr>
          <w:rFonts w:ascii="IRNazanin" w:hAnsi="IRNazanin" w:eastAsia="IRNazanin"/>
          <w:color w:val="111111"/>
          <w:sz w:val="28"/>
          <w:sz w:val="28"/>
          <w:szCs w:val="28"/>
          <w:rtl w:val="true"/>
          <w:lang w:bidi="fa-IR"/>
        </w:rPr>
        <w:t>قوله علیه السلام ورجع صلی الله علیه وآله إلی منی وأقام بها حتی کان الیوم الثالث من آخر أیام</w:t>
      </w:r>
    </w:p>
    <w:p>
      <w:pPr>
        <w:pStyle w:val="BookText"/>
        <w:rPr/>
      </w:pPr>
      <w:r>
        <w:rPr>
          <w:rFonts w:ascii="IRNazanin" w:hAnsi="IRNazanin" w:eastAsia="IRNazanin"/>
          <w:color w:val="111111"/>
          <w:sz w:val="28"/>
          <w:sz w:val="28"/>
          <w:szCs w:val="28"/>
          <w:rtl w:val="true"/>
          <w:lang w:bidi="fa-IR"/>
        </w:rPr>
        <w:t xml:space="preserve">التشریق وفی الرضوی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ثم ارجع إلی منی ولا تبیت بمکة أیام</w:t>
      </w:r>
    </w:p>
    <w:p>
      <w:pPr>
        <w:pStyle w:val="BookText"/>
        <w:rPr/>
      </w:pPr>
      <w:r>
        <w:rPr>
          <w:rFonts w:ascii="IRNazanin" w:hAnsi="IRNazanin" w:eastAsia="IRNazanin"/>
          <w:color w:val="111111"/>
          <w:sz w:val="28"/>
          <w:sz w:val="28"/>
          <w:szCs w:val="28"/>
          <w:rtl w:val="true"/>
          <w:lang w:bidi="fa-IR"/>
        </w:rPr>
        <w:t>التشریق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أفعال الحج قوله واذن رسول الله</w:t>
      </w:r>
    </w:p>
    <w:p>
      <w:pPr>
        <w:pStyle w:val="BookText"/>
        <w:rPr/>
      </w:pPr>
      <w:r>
        <w:rPr>
          <w:rFonts w:ascii="IRNazanin" w:hAnsi="IRNazanin" w:eastAsia="IRNazanin"/>
          <w:color w:val="111111"/>
          <w:sz w:val="28"/>
          <w:sz w:val="28"/>
          <w:szCs w:val="28"/>
          <w:rtl w:val="true"/>
          <w:lang w:bidi="fa-IR"/>
        </w:rPr>
        <w:t>صلی الله علیه وآله للعباس ان یبیت بمکة لاجل سقایة الحاج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أبی حمزة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الإفاضة من المشعر قوله</w:t>
      </w:r>
    </w:p>
    <w:p>
      <w:pPr>
        <w:pStyle w:val="BookText"/>
        <w:rPr/>
      </w:pPr>
      <w:r>
        <w:rPr>
          <w:rFonts w:ascii="IRNazanin" w:hAnsi="IRNazanin" w:eastAsia="IRNazanin"/>
          <w:color w:val="111111"/>
          <w:sz w:val="28"/>
          <w:sz w:val="28"/>
          <w:szCs w:val="28"/>
          <w:rtl w:val="true"/>
          <w:lang w:bidi="fa-IR"/>
        </w:rPr>
        <w:t xml:space="preserve">علیه السلام ثم لیرجع إلی منی وفی روایة سعید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ثم یرجعن إلی</w:t>
      </w:r>
    </w:p>
    <w:p>
      <w:pPr>
        <w:pStyle w:val="BookText"/>
        <w:rPr/>
      </w:pPr>
      <w:r>
        <w:rPr>
          <w:rFonts w:ascii="IRNazanin" w:hAnsi="IRNazanin" w:eastAsia="IRNazanin"/>
          <w:color w:val="111111"/>
          <w:sz w:val="28"/>
          <w:sz w:val="28"/>
          <w:szCs w:val="28"/>
          <w:rtl w:val="true"/>
          <w:lang w:bidi="fa-IR"/>
        </w:rPr>
        <w:t>منی وقد فرغن من حجهن</w:t>
      </w:r>
    </w:p>
    <w:p>
      <w:pPr>
        <w:pStyle w:val="BookText"/>
        <w:rPr/>
      </w:pPr>
      <w:r>
        <w:rPr>
          <w:rFonts w:ascii="IRNazanin" w:hAnsi="IRNazanin" w:eastAsia="IRNazanin"/>
          <w:color w:val="111111"/>
          <w:sz w:val="28"/>
          <w:sz w:val="28"/>
          <w:szCs w:val="28"/>
          <w:rtl w:val="true"/>
          <w:lang w:bidi="fa-IR"/>
        </w:rPr>
        <w:t xml:space="preserve">ویأتی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زیارة البیت أیام التشریق قوله</w:t>
      </w:r>
    </w:p>
    <w:p>
      <w:pPr>
        <w:pStyle w:val="BookText"/>
        <w:rPr/>
      </w:pPr>
      <w:r>
        <w:rPr>
          <w:rFonts w:ascii="IRNazanin" w:hAnsi="IRNazanin" w:eastAsia="IRNazanin"/>
          <w:color w:val="111111"/>
          <w:sz w:val="28"/>
          <w:sz w:val="28"/>
          <w:szCs w:val="28"/>
          <w:rtl w:val="true"/>
          <w:lang w:bidi="fa-IR"/>
        </w:rPr>
        <w:t>علیه السلام ویرجع من یومه إلی منی فیبیت بها إلی أن ینفر منها وفی روایة اسحق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أیطوف بالبیت أحب إلیک أم یمضی علی وجهه إلی منی فقال ای ذلک</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شاء فعل ما لم یبت</w:t>
      </w:r>
      <w:r>
        <w:rPr>
          <w:rFonts w:eastAsia="IRNazanin" w:cs="IRNazanin"/>
          <w:color w:val="111111"/>
          <w:sz w:val="28"/>
          <w:szCs w:val="28"/>
          <w:rtl w:val="true"/>
          <w:lang w:bidi="fa-IR"/>
        </w:rPr>
        <w:t>.</w:t>
      </w:r>
      <w:bookmarkStart w:id="288" w:name="pg16864_195824"/>
    </w:p>
    <w:p>
      <w:pPr>
        <w:pStyle w:val="BookText"/>
        <w:rPr/>
      </w:pPr>
      <w:bookmarkEnd w:id="288"/>
      <w:r>
        <w:rPr>
          <w:rFonts w:ascii="IRNazanin" w:hAnsi="IRNazanin" w:eastAsia="IRNazanin"/>
          <w:color w:val="111111"/>
          <w:sz w:val="28"/>
          <w:sz w:val="28"/>
          <w:szCs w:val="28"/>
          <w:rtl w:val="true"/>
          <w:lang w:bidi="fa-IR"/>
        </w:rPr>
        <w:t xml:space="preserve">وفی روایة جمیل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لا بأس ان یأتی الرجل مکة فیطوف بها فی</w:t>
      </w:r>
    </w:p>
    <w:p>
      <w:pPr>
        <w:pStyle w:val="BookText"/>
        <w:rPr/>
      </w:pPr>
      <w:r>
        <w:rPr>
          <w:rFonts w:ascii="IRNazanin" w:hAnsi="IRNazanin" w:eastAsia="IRNazanin"/>
          <w:color w:val="111111"/>
          <w:sz w:val="28"/>
          <w:sz w:val="28"/>
          <w:szCs w:val="28"/>
          <w:rtl w:val="true"/>
          <w:lang w:bidi="fa-IR"/>
        </w:rPr>
        <w:t xml:space="preserve">أیام منی ولا یبیت بها وفی روایة أبی الصباح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انا أرید ان أزور البیت فقال</w:t>
      </w:r>
    </w:p>
    <w:p>
      <w:pPr>
        <w:pStyle w:val="BookText"/>
        <w:rPr/>
      </w:pPr>
      <w:r>
        <w:rPr>
          <w:rFonts w:ascii="IRNazanin" w:hAnsi="IRNazanin" w:eastAsia="IRNazanin"/>
          <w:color w:val="111111"/>
          <w:sz w:val="28"/>
          <w:sz w:val="28"/>
          <w:szCs w:val="28"/>
          <w:rtl w:val="true"/>
          <w:lang w:bidi="fa-IR"/>
        </w:rPr>
        <w:t>لا حتی ینشق الفجر کراهیة ان یبیت الرجل بغیر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لمن اتقی الصید والنساء</w:t>
      </w:r>
    </w:p>
    <w:p>
      <w:pPr>
        <w:pStyle w:val="BookText"/>
        <w:rPr/>
      </w:pPr>
      <w:r>
        <w:rPr>
          <w:rFonts w:ascii="IRNazanin" w:hAnsi="IRNazanin" w:eastAsia="IRNazanin"/>
          <w:color w:val="111111"/>
          <w:sz w:val="28"/>
          <w:sz w:val="28"/>
          <w:szCs w:val="28"/>
          <w:rtl w:val="true"/>
          <w:lang w:bidi="fa-IR"/>
        </w:rPr>
        <w:t>ان یتعجل فی یومین بعد الزوال قوله علیه السلام ثم ینفر ان شاء ما بینه وبین غروب</w:t>
      </w:r>
    </w:p>
    <w:p>
      <w:pPr>
        <w:pStyle w:val="BookText"/>
        <w:rPr/>
      </w:pPr>
      <w:r>
        <w:rPr>
          <w:rFonts w:ascii="IRNazanin" w:hAnsi="IRNazanin" w:eastAsia="IRNazanin"/>
          <w:color w:val="111111"/>
          <w:sz w:val="28"/>
          <w:sz w:val="28"/>
          <w:szCs w:val="28"/>
          <w:rtl w:val="true"/>
          <w:lang w:bidi="fa-IR"/>
        </w:rPr>
        <w:t>الشمس فإذا غربت 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فان أدرکه المساء بات ولم ینفر وفی</w:t>
      </w:r>
    </w:p>
    <w:p>
      <w:pPr>
        <w:pStyle w:val="BookText"/>
        <w:rPr/>
      </w:pPr>
      <w:r>
        <w:rPr>
          <w:rFonts w:ascii="IRNazanin" w:hAnsi="IRNazanin" w:eastAsia="IRNazanin"/>
          <w:color w:val="111111"/>
          <w:sz w:val="28"/>
          <w:sz w:val="28"/>
          <w:szCs w:val="28"/>
          <w:rtl w:val="true"/>
          <w:lang w:bidi="fa-IR"/>
        </w:rPr>
        <w:t xml:space="preserve">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ولیبت بمنی حتی إذا أصبح وطلعت الشمس فلینفر</w:t>
      </w:r>
    </w:p>
    <w:p>
      <w:pPr>
        <w:pStyle w:val="BookText"/>
        <w:rPr/>
      </w:pPr>
      <w:r>
        <w:rPr>
          <w:rFonts w:ascii="IRNazanin" w:hAnsi="IRNazanin" w:eastAsia="IRNazanin"/>
          <w:color w:val="111111"/>
          <w:sz w:val="28"/>
          <w:sz w:val="28"/>
          <w:szCs w:val="28"/>
          <w:rtl w:val="true"/>
          <w:lang w:bidi="fa-IR"/>
        </w:rPr>
        <w:t xml:space="preserve">متی شاء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إذا نفرت فی النفر الأول فإن شئت ان</w:t>
      </w:r>
    </w:p>
    <w:p>
      <w:pPr>
        <w:pStyle w:val="BookText"/>
        <w:rPr/>
      </w:pPr>
      <w:r>
        <w:rPr>
          <w:rFonts w:ascii="IRNazanin" w:hAnsi="IRNazanin" w:eastAsia="IRNazanin"/>
          <w:color w:val="111111"/>
          <w:sz w:val="28"/>
          <w:sz w:val="28"/>
          <w:szCs w:val="28"/>
          <w:rtl w:val="true"/>
          <w:lang w:bidi="fa-IR"/>
        </w:rPr>
        <w:t>تقیم بمکة وتبیت بها فلا بأس بذلک قال وقال إذا جاء اللیل بعد النفر الأول فبت بمنی</w:t>
      </w:r>
    </w:p>
    <w:p>
      <w:pPr>
        <w:pStyle w:val="BookText"/>
        <w:rPr/>
      </w:pPr>
      <w:r>
        <w:rPr>
          <w:rFonts w:ascii="IRNazanin" w:hAnsi="IRNazanin" w:eastAsia="IRNazanin"/>
          <w:color w:val="111111"/>
          <w:sz w:val="28"/>
          <w:sz w:val="28"/>
          <w:szCs w:val="28"/>
          <w:rtl w:val="true"/>
          <w:lang w:bidi="fa-IR"/>
        </w:rPr>
        <w:t xml:space="preserve">فلیس لک ان تخرج منها حتی تصبح وفی الرضوی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وإذا جاء اللیل</w:t>
      </w:r>
    </w:p>
    <w:p>
      <w:pPr>
        <w:pStyle w:val="BookText"/>
        <w:rPr/>
      </w:pPr>
      <w:r>
        <w:rPr>
          <w:rFonts w:ascii="IRNazanin" w:hAnsi="IRNazanin" w:eastAsia="IRNazanin"/>
          <w:color w:val="111111"/>
          <w:sz w:val="28"/>
          <w:sz w:val="28"/>
          <w:szCs w:val="28"/>
          <w:rtl w:val="true"/>
          <w:lang w:bidi="fa-IR"/>
        </w:rPr>
        <w:t>قبل النفر الأول فبت ولیس لک ان تخرج</w:t>
      </w:r>
    </w:p>
    <w:p>
      <w:pPr>
        <w:pStyle w:val="Heading4"/>
        <w:numPr>
          <w:ilvl w:val="3"/>
          <w:numId w:val="1"/>
        </w:numPr>
        <w:rPr/>
      </w:pPr>
      <w:bookmarkStart w:id="289" w:name="__RefHeading___Toc10017963_417432637"/>
      <w:bookmarkStart w:id="290" w:name="_Toc103"/>
      <w:bookmarkEnd w:id="289"/>
      <w:r>
        <w:rPr>
          <w:rtl w:val="true"/>
        </w:rPr>
        <w:t>(</w:t>
      </w:r>
      <w:r>
        <w:rPr/>
        <w:t>13</w:t>
      </w:r>
      <w:r>
        <w:rPr>
          <w:rtl w:val="true"/>
        </w:rPr>
        <w:t xml:space="preserve">) </w:t>
      </w:r>
      <w:r>
        <w:rPr>
          <w:rtl w:val="true"/>
        </w:rPr>
        <w:t>باب ان اهل مکة إذا زاروا البیت لا یدخلوا منازلهم</w:t>
      </w:r>
      <w:bookmarkEnd w:id="290"/>
    </w:p>
    <w:p>
      <w:pPr>
        <w:pStyle w:val="BookText"/>
        <w:rPr/>
      </w:pPr>
      <w:r>
        <w:rPr>
          <w:rFonts w:eastAsia="IRNazanin" w:cs="IRNazanin"/>
          <w:color w:val="111111"/>
          <w:sz w:val="28"/>
          <w:szCs w:val="28"/>
          <w:lang w:bidi="fa-IR"/>
        </w:rPr>
        <w:t>4153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الحسن بن</w:t>
      </w:r>
    </w:p>
    <w:p>
      <w:pPr>
        <w:pStyle w:val="BookText"/>
        <w:rPr/>
      </w:pPr>
      <w:r>
        <w:rPr>
          <w:rFonts w:ascii="IRNazanin" w:hAnsi="IRNazanin" w:eastAsia="IRNazanin"/>
          <w:color w:val="111111"/>
          <w:sz w:val="28"/>
          <w:sz w:val="28"/>
          <w:szCs w:val="28"/>
          <w:rtl w:val="true"/>
          <w:lang w:bidi="fa-IR"/>
        </w:rPr>
        <w:t>علی عن ابن بکیر عمن أخبره عن أبی عبد الله أنه قال لا تدخلوا منازلکم بمکة إذا</w:t>
      </w:r>
    </w:p>
    <w:p>
      <w:pPr>
        <w:pStyle w:val="BookText"/>
        <w:rPr/>
      </w:pPr>
      <w:r>
        <w:rPr>
          <w:rFonts w:ascii="IRNazanin" w:hAnsi="IRNazanin" w:eastAsia="IRNazanin"/>
          <w:color w:val="111111"/>
          <w:sz w:val="28"/>
          <w:sz w:val="28"/>
          <w:szCs w:val="28"/>
          <w:rtl w:val="true"/>
          <w:lang w:bidi="fa-IR"/>
        </w:rPr>
        <w:t xml:space="preserve">زرتم یعنی اهل مکة فقیه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 لا تدخلوا وذکر مثله</w:t>
      </w:r>
    </w:p>
    <w:p>
      <w:pPr>
        <w:pStyle w:val="Heading4"/>
        <w:numPr>
          <w:ilvl w:val="3"/>
          <w:numId w:val="1"/>
        </w:numPr>
        <w:rPr/>
      </w:pPr>
      <w:bookmarkStart w:id="291" w:name="__RefHeading___Toc10017965_417432637"/>
      <w:bookmarkStart w:id="292" w:name="_Toc104"/>
      <w:bookmarkEnd w:id="291"/>
      <w:r>
        <w:rPr>
          <w:rtl w:val="true"/>
        </w:rPr>
        <w:t>(</w:t>
      </w:r>
      <w:r>
        <w:rPr/>
        <w:t>14</w:t>
      </w:r>
      <w:r>
        <w:rPr>
          <w:rtl w:val="true"/>
        </w:rPr>
        <w:t xml:space="preserve">) </w:t>
      </w:r>
      <w:r>
        <w:rPr>
          <w:rtl w:val="true"/>
        </w:rPr>
        <w:t>باب تأکد استحباب ذکر الله والعمل الصالح وقرائة</w:t>
      </w:r>
      <w:r>
        <w:rPr>
          <w:rtl w:val="true"/>
        </w:rPr>
        <w:t>...</w:t>
      </w:r>
      <w:bookmarkEnd w:id="292"/>
    </w:p>
    <w:p>
      <w:pPr>
        <w:pStyle w:val="BookText"/>
        <w:rPr/>
      </w:pPr>
      <w:r>
        <w:rPr>
          <w:rFonts w:ascii="IRNazanin" w:hAnsi="IRNazanin" w:eastAsia="IRNazanin"/>
          <w:color w:val="111111"/>
          <w:sz w:val="28"/>
          <w:sz w:val="28"/>
          <w:szCs w:val="28"/>
          <w:rtl w:val="true"/>
          <w:lang w:bidi="fa-IR"/>
        </w:rPr>
        <w:t>باب تأکد استحباب ذکر الله والعمل الصالح وقرائة القرآن وکف البصر واللسان فی الأیام المعدودات</w:t>
      </w:r>
    </w:p>
    <w:p>
      <w:pPr>
        <w:pStyle w:val="BookText"/>
        <w:rPr/>
      </w:pPr>
      <w:r>
        <w:rPr>
          <w:rFonts w:ascii="IRNazanin" w:hAnsi="IRNazanin" w:eastAsia="IRNazanin"/>
          <w:color w:val="111111"/>
          <w:sz w:val="28"/>
          <w:sz w:val="28"/>
          <w:szCs w:val="28"/>
          <w:rtl w:val="true"/>
          <w:lang w:bidi="fa-IR"/>
        </w:rPr>
        <w:t>والمعلومات وما ورد فی تفسیرهما واستحباب الصلاة فی مسجد الخیف وهو مسجد منی</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قضیتم مناسککم فاذکروا الله کذکرکم آبائکم أو أشد</w:t>
      </w:r>
    </w:p>
    <w:p>
      <w:pPr>
        <w:pStyle w:val="BookText"/>
        <w:rPr/>
      </w:pPr>
      <w:r>
        <w:rPr>
          <w:rFonts w:ascii="IRNazanin" w:hAnsi="IRNazanin" w:eastAsia="IRNazanin"/>
          <w:color w:val="111111"/>
          <w:sz w:val="28"/>
          <w:sz w:val="28"/>
          <w:szCs w:val="28"/>
          <w:rtl w:val="true"/>
          <w:lang w:bidi="fa-IR"/>
        </w:rPr>
        <w:t xml:space="preserve">ذکرا فمن الناس من یقول ربنا آتنا فی الدنیا وماله فی الآخرة من 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البقرة ی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من یقول ربنا آتنا فی الدنیا حسنة وفی الآخرة حسنة وقنا عذاب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أولئک لهم نصیب مما کسبوا والله سریع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واذکروا الله</w:t>
      </w:r>
    </w:p>
    <w:p>
      <w:pPr>
        <w:pStyle w:val="BookText"/>
        <w:rPr/>
      </w:pPr>
      <w:r>
        <w:rPr>
          <w:rFonts w:ascii="IRNazanin" w:hAnsi="IRNazanin" w:eastAsia="IRNazanin"/>
          <w:color w:val="111111"/>
          <w:sz w:val="28"/>
          <w:sz w:val="28"/>
          <w:szCs w:val="28"/>
          <w:rtl w:val="true"/>
          <w:lang w:bidi="fa-IR"/>
        </w:rPr>
        <w:t xml:space="preserve">فی أیام معدودات فمن تعجل فی یومین فلا اثم علیه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لیشهدوا منافع</w:t>
      </w:r>
    </w:p>
    <w:p>
      <w:pPr>
        <w:pStyle w:val="BookText"/>
        <w:rPr/>
      </w:pPr>
      <w:r>
        <w:rPr>
          <w:rFonts w:ascii="IRNazanin" w:hAnsi="IRNazanin" w:eastAsia="IRNazanin"/>
          <w:color w:val="111111"/>
          <w:sz w:val="28"/>
          <w:sz w:val="28"/>
          <w:szCs w:val="28"/>
          <w:rtl w:val="true"/>
          <w:lang w:bidi="fa-IR"/>
        </w:rPr>
        <w:t xml:space="preserve">لهم ویذکروا اسم الله فی أیام معلومات علی ما رزقهم من بهیمة الانعام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 ی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کذلک سخرها لکم لتکبروا الله علی ما هدیکم وبشر المحسنین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w:t>
      </w:r>
    </w:p>
    <w:p>
      <w:pPr>
        <w:pStyle w:val="BookText"/>
        <w:rPr/>
      </w:pPr>
      <w:r>
        <w:rPr>
          <w:rFonts w:ascii="IRNazanin" w:hAnsi="IRNazanin" w:eastAsia="IRNazanin"/>
          <w:color w:val="111111"/>
          <w:sz w:val="28"/>
          <w:sz w:val="28"/>
          <w:szCs w:val="28"/>
          <w:rtl w:val="true"/>
          <w:lang w:bidi="fa-IR"/>
        </w:rPr>
        <w:t xml:space="preserve">الحج ی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صفوان</w:t>
      </w:r>
    </w:p>
    <w:p>
      <w:pPr>
        <w:pStyle w:val="BookText"/>
        <w:rPr/>
      </w:pPr>
      <w:r>
        <w:rPr>
          <w:rFonts w:ascii="IRNazanin" w:hAnsi="IRNazanin" w:eastAsia="IRNazanin"/>
          <w:color w:val="111111"/>
          <w:sz w:val="28"/>
          <w:sz w:val="28"/>
          <w:szCs w:val="28"/>
          <w:rtl w:val="true"/>
          <w:lang w:bidi="fa-IR"/>
        </w:rPr>
        <w:t>بن یحیی عن منصور بن حازم عن أبی عبد الله علیه السلام فی قول الله عز وجل واذکروا</w:t>
      </w:r>
    </w:p>
    <w:p>
      <w:pPr>
        <w:pStyle w:val="BookText"/>
        <w:rPr/>
      </w:pPr>
      <w:r>
        <w:rPr>
          <w:rFonts w:ascii="IRNazanin" w:hAnsi="IRNazanin" w:eastAsia="IRNazanin"/>
          <w:color w:val="111111"/>
          <w:sz w:val="28"/>
          <w:sz w:val="28"/>
          <w:szCs w:val="28"/>
          <w:rtl w:val="true"/>
          <w:lang w:bidi="fa-IR"/>
        </w:rPr>
        <w:t>الله فی أیام معدودات قال هی أیام التشریق کانوا إذا قاموا بمنی بعد النحر تفاخروا</w:t>
      </w:r>
    </w:p>
    <w:p>
      <w:pPr>
        <w:pStyle w:val="BookText"/>
        <w:rPr/>
      </w:pPr>
      <w:r>
        <w:rPr>
          <w:rFonts w:ascii="IRNazanin" w:hAnsi="IRNazanin" w:eastAsia="IRNazanin"/>
          <w:color w:val="111111"/>
          <w:sz w:val="28"/>
          <w:sz w:val="28"/>
          <w:szCs w:val="28"/>
          <w:rtl w:val="true"/>
          <w:lang w:bidi="fa-IR"/>
        </w:rPr>
        <w:t>فقال الرجل منهم کان أبی یفعل کذا وکذا فقال الله جل ثناؤه فإذا أفضتم من عرفات</w:t>
      </w:r>
    </w:p>
    <w:p>
      <w:pPr>
        <w:pStyle w:val="BookText"/>
        <w:rPr/>
      </w:pPr>
      <w:r>
        <w:rPr>
          <w:rFonts w:ascii="IRNazanin" w:hAnsi="IRNazanin" w:eastAsia="IRNazanin"/>
          <w:color w:val="111111"/>
          <w:sz w:val="28"/>
          <w:sz w:val="28"/>
          <w:szCs w:val="28"/>
          <w:rtl w:val="true"/>
          <w:lang w:bidi="fa-IR"/>
        </w:rPr>
        <w:t xml:space="preserve">فاذکروا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کذکرکم آبائکم أو أشد ذکرا </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والتکبیر الله أکبر الله أکبر</w:t>
      </w:r>
    </w:p>
    <w:p>
      <w:pPr>
        <w:pStyle w:val="BookText"/>
        <w:rPr/>
      </w:pPr>
      <w:r>
        <w:rPr>
          <w:rFonts w:ascii="IRNazanin" w:hAnsi="IRNazanin" w:eastAsia="IRNazanin"/>
          <w:color w:val="111111"/>
          <w:sz w:val="28"/>
          <w:sz w:val="28"/>
          <w:szCs w:val="28"/>
          <w:rtl w:val="true"/>
          <w:lang w:bidi="fa-IR"/>
        </w:rPr>
        <w:t>لا إله إلا الله والله أکبر ولله الحمد الله أکبر علی ما هدانا الله أکبر علی ما رزقنا من</w:t>
      </w:r>
    </w:p>
    <w:p>
      <w:pPr>
        <w:pStyle w:val="BookText"/>
        <w:rPr/>
      </w:pPr>
      <w:r>
        <w:rPr>
          <w:rFonts w:ascii="IRNazanin" w:hAnsi="IRNazanin" w:eastAsia="IRNazanin"/>
          <w:color w:val="111111"/>
          <w:sz w:val="28"/>
          <w:sz w:val="28"/>
          <w:szCs w:val="28"/>
          <w:rtl w:val="true"/>
          <w:lang w:bidi="fa-IR"/>
        </w:rPr>
        <w:t>بهیمة الانعام</w:t>
      </w:r>
    </w:p>
    <w:p>
      <w:pPr>
        <w:pStyle w:val="BookText"/>
        <w:rPr/>
      </w:pPr>
      <w:r>
        <w:rPr>
          <w:rFonts w:eastAsia="IRNazanin" w:cs="IRNazanin"/>
          <w:color w:val="111111"/>
          <w:sz w:val="28"/>
          <w:szCs w:val="28"/>
          <w:lang w:bidi="fa-IR"/>
        </w:rPr>
        <w:t>4155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فی قول</w:t>
      </w:r>
    </w:p>
    <w:p>
      <w:pPr>
        <w:pStyle w:val="BookText"/>
        <w:rPr/>
      </w:pPr>
      <w:r>
        <w:rPr>
          <w:rFonts w:ascii="IRNazanin" w:hAnsi="IRNazanin" w:eastAsia="IRNazanin"/>
          <w:color w:val="111111"/>
          <w:sz w:val="28"/>
          <w:sz w:val="28"/>
          <w:szCs w:val="28"/>
          <w:rtl w:val="true"/>
          <w:lang w:bidi="fa-IR"/>
        </w:rPr>
        <w:t>الله عز وجل فإذا قضیتم مناسککم فاذکروا الله کذکرکم آبائکم أو أشد ذکرا قال</w:t>
      </w:r>
    </w:p>
    <w:p>
      <w:pPr>
        <w:pStyle w:val="BookText"/>
        <w:rPr/>
      </w:pPr>
      <w:r>
        <w:rPr>
          <w:rFonts w:ascii="IRNazanin" w:hAnsi="IRNazanin" w:eastAsia="IRNazanin"/>
          <w:color w:val="111111"/>
          <w:sz w:val="28"/>
          <w:sz w:val="28"/>
          <w:szCs w:val="28"/>
          <w:rtl w:val="true"/>
          <w:lang w:bidi="fa-IR"/>
        </w:rPr>
        <w:t>کان المشرکون یفخرون بمنی أیام التشریق بآبائهم ویذکرون اسلافهم وما کان لهم</w:t>
      </w:r>
    </w:p>
    <w:p>
      <w:pPr>
        <w:pStyle w:val="BookText"/>
        <w:rPr/>
      </w:pPr>
      <w:r>
        <w:rPr>
          <w:rFonts w:ascii="IRNazanin" w:hAnsi="IRNazanin" w:eastAsia="IRNazanin"/>
          <w:color w:val="111111"/>
          <w:sz w:val="28"/>
          <w:sz w:val="28"/>
          <w:szCs w:val="28"/>
          <w:rtl w:val="true"/>
          <w:lang w:bidi="fa-IR"/>
        </w:rPr>
        <w:t>من الشرف فامر الله المسلمین ان یذکروه مکان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نوادر أحمد بن محمد بن أبی نصر</w:t>
      </w:r>
    </w:p>
    <w:p>
      <w:pPr>
        <w:pStyle w:val="BookText"/>
        <w:rPr/>
      </w:pPr>
      <w:r>
        <w:rPr>
          <w:rFonts w:ascii="IRNazanin" w:hAnsi="IRNazanin" w:eastAsia="IRNazanin"/>
          <w:color w:val="111111"/>
          <w:sz w:val="28"/>
          <w:sz w:val="28"/>
          <w:szCs w:val="28"/>
          <w:rtl w:val="true"/>
          <w:lang w:bidi="fa-IR"/>
        </w:rPr>
        <w:t>البزنطی صاحب الرضا علیه السلام عن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وسئلت ابا عبد الله عن قول الله عز وجل</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فاذکروا الله کذکرکم آباؤکم أو أشد ذکرا قال علیه السلام کان المشرکون یفتخرون بمنی</w:t>
      </w:r>
    </w:p>
    <w:p>
      <w:pPr>
        <w:pStyle w:val="BookText"/>
        <w:rPr/>
      </w:pPr>
      <w:r>
        <w:rPr>
          <w:rFonts w:ascii="IRNazanin" w:hAnsi="IRNazanin" w:eastAsia="IRNazanin"/>
          <w:color w:val="111111"/>
          <w:sz w:val="28"/>
          <w:sz w:val="28"/>
          <w:szCs w:val="28"/>
          <w:rtl w:val="true"/>
          <w:lang w:bidi="fa-IR"/>
        </w:rPr>
        <w:t xml:space="preserve">إذا کان أیام التشریق فیقولون کان أبونا </w:t>
      </w:r>
      <w:r>
        <w:rPr>
          <w:rStyle w:val="FootnoteAnchor"/>
          <w:rtl w:val="true"/>
        </w:rPr>
        <w:footnoteReference w:id="274"/>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أبونا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فیذکرون</w:t>
      </w:r>
    </w:p>
    <w:p>
      <w:pPr>
        <w:pStyle w:val="BookText"/>
        <w:rPr/>
      </w:pPr>
      <w:r>
        <w:rPr>
          <w:rFonts w:ascii="IRNazanin" w:hAnsi="IRNazanin" w:eastAsia="IRNazanin"/>
          <w:color w:val="111111"/>
          <w:sz w:val="28"/>
          <w:sz w:val="28"/>
          <w:szCs w:val="28"/>
          <w:rtl w:val="true"/>
          <w:lang w:bidi="fa-IR"/>
        </w:rPr>
        <w:t>فضلهم فقال فاذکروا الله کذکرکم آبائکم أو أشد ذکرا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الحسین بن سعید عن فضالة عن العلا عن</w:t>
      </w:r>
    </w:p>
    <w:p>
      <w:pPr>
        <w:pStyle w:val="BookText"/>
        <w:rPr/>
      </w:pPr>
      <w:r>
        <w:rPr>
          <w:rFonts w:ascii="IRNazanin" w:hAnsi="IRNazanin" w:eastAsia="IRNazanin"/>
          <w:color w:val="111111"/>
          <w:sz w:val="28"/>
          <w:sz w:val="28"/>
          <w:szCs w:val="28"/>
          <w:rtl w:val="true"/>
          <w:lang w:bidi="fa-IR"/>
        </w:rPr>
        <w:t xml:space="preserve">محمد بن مسلم عن أبی جعفر وأبی عبد الله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وقول الله عز وجل</w:t>
      </w:r>
    </w:p>
    <w:p>
      <w:pPr>
        <w:pStyle w:val="BookText"/>
        <w:rPr/>
      </w:pPr>
      <w:r>
        <w:rPr>
          <w:rFonts w:ascii="IRNazanin" w:hAnsi="IRNazanin" w:eastAsia="IRNazanin"/>
          <w:color w:val="111111"/>
          <w:sz w:val="28"/>
          <w:sz w:val="28"/>
          <w:szCs w:val="28"/>
          <w:rtl w:val="true"/>
          <w:lang w:bidi="fa-IR"/>
        </w:rPr>
        <w:t>واذکروا الله فی أیام معلومات هی أیام التشریق وکانوا إذا قرموا منی تفاخروا فقال</w:t>
      </w:r>
    </w:p>
    <w:p>
      <w:pPr>
        <w:pStyle w:val="BookText"/>
        <w:rPr/>
      </w:pPr>
      <w:r>
        <w:rPr>
          <w:rFonts w:ascii="IRNazanin" w:hAnsi="IRNazanin" w:eastAsia="IRNazanin"/>
          <w:color w:val="111111"/>
          <w:sz w:val="28"/>
          <w:sz w:val="28"/>
          <w:szCs w:val="28"/>
          <w:rtl w:val="true"/>
          <w:lang w:bidi="fa-IR"/>
        </w:rPr>
        <w:t>الله تعالی فإذا أفضتم من عرفات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روینا عن أهل البیت صلوات الله علیهم</w:t>
      </w:r>
    </w:p>
    <w:p>
      <w:pPr>
        <w:pStyle w:val="BookText"/>
        <w:rPr/>
      </w:pPr>
      <w:r>
        <w:rPr>
          <w:rFonts w:ascii="IRNazanin" w:hAnsi="IRNazanin" w:eastAsia="IRNazanin"/>
          <w:color w:val="111111"/>
          <w:sz w:val="28"/>
          <w:sz w:val="28"/>
          <w:szCs w:val="28"/>
          <w:rtl w:val="true"/>
          <w:lang w:bidi="fa-IR"/>
        </w:rPr>
        <w:t>من الدعاء وذکر الله عز وجل فی أیام التشریق وجوها یطول ذکرها ولیس منها</w:t>
      </w:r>
    </w:p>
    <w:p>
      <w:pPr>
        <w:pStyle w:val="BookText"/>
        <w:rPr/>
      </w:pPr>
      <w:r>
        <w:rPr>
          <w:rFonts w:ascii="IRNazanin" w:hAnsi="IRNazanin" w:eastAsia="IRNazanin"/>
          <w:color w:val="111111"/>
          <w:sz w:val="28"/>
          <w:sz w:val="28"/>
          <w:szCs w:val="28"/>
          <w:rtl w:val="true"/>
          <w:lang w:bidi="fa-IR"/>
        </w:rPr>
        <w:t>شئ موقت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رفاعة عن أبی عبد الله علیه السلام</w:t>
      </w:r>
    </w:p>
    <w:p>
      <w:pPr>
        <w:pStyle w:val="BookText"/>
        <w:rPr/>
      </w:pPr>
      <w:r>
        <w:rPr>
          <w:rFonts w:ascii="IRNazanin" w:hAnsi="IRNazanin" w:eastAsia="IRNazanin"/>
          <w:color w:val="111111"/>
          <w:sz w:val="28"/>
          <w:sz w:val="28"/>
          <w:szCs w:val="28"/>
          <w:rtl w:val="true"/>
          <w:lang w:bidi="fa-IR"/>
        </w:rPr>
        <w:t>قال سئلته عن الأیام المعدودات قال هی أیام التشریق</w:t>
      </w:r>
    </w:p>
    <w:p>
      <w:pPr>
        <w:pStyle w:val="BookText"/>
        <w:rPr/>
      </w:pPr>
      <w:r>
        <w:rPr>
          <w:rFonts w:eastAsia="IRNazanin" w:cs="IRNazanin"/>
          <w:color w:val="111111"/>
          <w:sz w:val="28"/>
          <w:szCs w:val="28"/>
          <w:lang w:bidi="fa-IR"/>
        </w:rPr>
        <w:t>4160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عیسی والحسن بن ظریف وعلی</w:t>
      </w:r>
    </w:p>
    <w:p>
      <w:pPr>
        <w:pStyle w:val="BookText"/>
        <w:rPr/>
      </w:pPr>
      <w:r>
        <w:rPr>
          <w:rFonts w:ascii="IRNazanin" w:hAnsi="IRNazanin" w:eastAsia="IRNazanin"/>
          <w:color w:val="111111"/>
          <w:sz w:val="28"/>
          <w:sz w:val="28"/>
          <w:szCs w:val="28"/>
          <w:rtl w:val="true"/>
          <w:lang w:bidi="fa-IR"/>
        </w:rPr>
        <w:t>بن إسماعیل کلهم عن حماد بن عیسی البصری الجهنی قال سمعت أبا عبد الله علیه السلام</w:t>
      </w:r>
    </w:p>
    <w:p>
      <w:pPr>
        <w:pStyle w:val="BookText"/>
        <w:rPr/>
      </w:pPr>
      <w:r>
        <w:rPr>
          <w:rFonts w:ascii="IRNazanin" w:hAnsi="IRNazanin" w:eastAsia="IRNazanin"/>
          <w:color w:val="111111"/>
          <w:sz w:val="28"/>
          <w:sz w:val="28"/>
          <w:szCs w:val="28"/>
          <w:rtl w:val="true"/>
          <w:lang w:bidi="fa-IR"/>
        </w:rPr>
        <w:t xml:space="preserve">یقول قال أبی قال علی علیه السلام فی قول الله تبارک وتعالی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اذکروا الله فی أیام</w:t>
      </w:r>
    </w:p>
    <w:p>
      <w:pPr>
        <w:pStyle w:val="BookText"/>
        <w:rPr/>
      </w:pPr>
      <w:r>
        <w:rPr>
          <w:rFonts w:ascii="IRNazanin" w:hAnsi="IRNazanin" w:eastAsia="IRNazanin"/>
          <w:color w:val="111111"/>
          <w:sz w:val="28"/>
          <w:sz w:val="28"/>
          <w:szCs w:val="28"/>
          <w:rtl w:val="true"/>
          <w:lang w:bidi="fa-IR"/>
        </w:rPr>
        <w:t xml:space="preserve">معدودات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التشریق</w:t>
      </w:r>
    </w:p>
    <w:p>
      <w:pPr>
        <w:pStyle w:val="BookText"/>
        <w:rPr/>
      </w:pPr>
      <w:r>
        <w:rPr>
          <w:rFonts w:eastAsia="IRNazanin" w:cs="IRNazanin"/>
          <w:color w:val="111111"/>
          <w:sz w:val="28"/>
          <w:szCs w:val="28"/>
          <w:lang w:bidi="fa-IR"/>
        </w:rPr>
        <w:t>4161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الولید عن حماد بن عیسی قال</w:t>
      </w:r>
    </w:p>
    <w:p>
      <w:pPr>
        <w:pStyle w:val="BookText"/>
        <w:rPr/>
      </w:pPr>
      <w:r>
        <w:rPr>
          <w:rFonts w:ascii="IRNazanin" w:hAnsi="IRNazanin" w:eastAsia="IRNazanin"/>
          <w:color w:val="111111"/>
          <w:sz w:val="28"/>
          <w:sz w:val="28"/>
          <w:szCs w:val="28"/>
          <w:rtl w:val="true"/>
          <w:lang w:bidi="fa-IR"/>
        </w:rPr>
        <w:t xml:space="preserve">سمعت أبا عبد الله علیه السلام یقول قال علی علیه السلام الأیام المعدودات الأیام </w:t>
      </w:r>
      <w:r>
        <w:rPr>
          <w:rStyle w:val="FootnoteAnchor"/>
          <w:rtl w:val="true"/>
        </w:rPr>
        <w:footnoteReference w:id="275"/>
      </w:r>
      <w:r>
        <w:rPr>
          <w:rFonts w:ascii="IRNazanin" w:hAnsi="IRNazanin" w:eastAsia="IRNazanin"/>
          <w:color w:val="111111"/>
          <w:sz w:val="28"/>
          <w:sz w:val="28"/>
          <w:szCs w:val="28"/>
          <w:rtl w:val="true"/>
          <w:lang w:bidi="fa-IR"/>
        </w:rPr>
        <w:t>العشر من</w:t>
      </w:r>
    </w:p>
    <w:p>
      <w:pPr>
        <w:pStyle w:val="BookText"/>
        <w:rPr/>
      </w:pPr>
      <w:r>
        <w:rPr>
          <w:rFonts w:ascii="IRNazanin" w:hAnsi="IRNazanin" w:eastAsia="IRNazanin"/>
          <w:color w:val="111111"/>
          <w:sz w:val="28"/>
          <w:sz w:val="28"/>
          <w:szCs w:val="28"/>
          <w:rtl w:val="true"/>
          <w:lang w:bidi="fa-IR"/>
        </w:rPr>
        <w:t>ذی الحجة والمعدودات أیام التشریق</w:t>
      </w:r>
    </w:p>
    <w:p>
      <w:pPr>
        <w:pStyle w:val="BookText"/>
        <w:rPr/>
      </w:pPr>
      <w:r>
        <w:rPr>
          <w:rFonts w:eastAsia="IRNazanin" w:cs="IRNazanin"/>
          <w:color w:val="111111"/>
          <w:sz w:val="28"/>
          <w:szCs w:val="28"/>
          <w:lang w:bidi="fa-IR"/>
        </w:rPr>
        <w:t>2162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واذکروا الله فی أیام معدودات</w:t>
      </w:r>
    </w:p>
    <w:p>
      <w:pPr>
        <w:pStyle w:val="BookText"/>
        <w:rPr/>
      </w:pPr>
      <w:r>
        <w:rPr>
          <w:rFonts w:ascii="IRNazanin" w:hAnsi="IRNazanin" w:eastAsia="IRNazanin"/>
          <w:color w:val="111111"/>
          <w:sz w:val="28"/>
          <w:sz w:val="28"/>
          <w:szCs w:val="28"/>
          <w:rtl w:val="true"/>
          <w:lang w:bidi="fa-IR"/>
        </w:rPr>
        <w:t xml:space="preserve">قال أیام </w:t>
      </w:r>
      <w:r>
        <w:rPr>
          <w:rStyle w:val="FootnoteAnchor"/>
          <w:rtl w:val="true"/>
        </w:rPr>
        <w:footnoteReference w:id="276"/>
      </w:r>
      <w:r>
        <w:rPr>
          <w:rFonts w:ascii="IRNazanin" w:hAnsi="IRNazanin" w:eastAsia="IRNazanin"/>
          <w:color w:val="111111"/>
          <w:sz w:val="28"/>
          <w:sz w:val="28"/>
          <w:szCs w:val="28"/>
          <w:rtl w:val="true"/>
          <w:lang w:bidi="fa-IR"/>
        </w:rPr>
        <w:t>التشریق الثلثة والأیام المعلومات العشر من ذی الحجة</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4163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عبد الحسن بن أحمد</w:t>
      </w:r>
    </w:p>
    <w:p>
      <w:pPr>
        <w:pStyle w:val="BookText"/>
        <w:rPr/>
      </w:pPr>
      <w:r>
        <w:rPr>
          <w:rFonts w:ascii="IRNazanin" w:hAnsi="IRNazanin" w:eastAsia="IRNazanin"/>
          <w:color w:val="111111"/>
          <w:sz w:val="28"/>
          <w:sz w:val="28"/>
          <w:szCs w:val="28"/>
          <w:rtl w:val="true"/>
          <w:lang w:bidi="fa-IR"/>
        </w:rPr>
        <w:t xml:space="preserve">بن الولید قال حدثنا الحسین بن الحسن بن ابان عن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الفضیل عن أبی الصباح عن أبی عبد الله علیه السلام فی قول الله عز وجل</w:t>
      </w:r>
    </w:p>
    <w:p>
      <w:pPr>
        <w:pStyle w:val="BookText"/>
        <w:rPr/>
      </w:pPr>
      <w:r>
        <w:rPr>
          <w:rFonts w:ascii="IRNazanin" w:hAnsi="IRNazanin" w:eastAsia="IRNazanin"/>
          <w:color w:val="111111"/>
          <w:sz w:val="28"/>
          <w:sz w:val="28"/>
          <w:szCs w:val="28"/>
          <w:rtl w:val="true"/>
          <w:lang w:bidi="fa-IR"/>
        </w:rPr>
        <w:t>واذکروا اسم الله فی أیام معدودات قال هی أیام التشریق</w:t>
      </w:r>
    </w:p>
    <w:p>
      <w:pPr>
        <w:pStyle w:val="BookText"/>
        <w:rPr/>
      </w:pPr>
      <w:r>
        <w:rPr>
          <w:rFonts w:eastAsia="IRNazanin" w:cs="IRNazanin"/>
          <w:color w:val="111111"/>
          <w:sz w:val="28"/>
          <w:szCs w:val="28"/>
          <w:lang w:bidi="fa-IR"/>
        </w:rPr>
        <w:t>4164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الاسناد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الحسین بن سعید عن حماد بن عیسی</w:t>
      </w:r>
    </w:p>
    <w:p>
      <w:pPr>
        <w:pStyle w:val="BookText"/>
        <w:rPr/>
      </w:pPr>
      <w:r>
        <w:rPr>
          <w:rFonts w:ascii="IRNazanin" w:hAnsi="IRNazanin" w:eastAsia="IRNazanin"/>
          <w:color w:val="111111"/>
          <w:sz w:val="28"/>
          <w:sz w:val="28"/>
          <w:szCs w:val="28"/>
          <w:rtl w:val="true"/>
          <w:lang w:bidi="fa-IR"/>
        </w:rPr>
        <w:t>عن أبی عبد الله علیه السلام قال سمعته یقول قال علی صلوات الله علیه فی قول الله عز وجل</w:t>
      </w:r>
    </w:p>
    <w:p>
      <w:pPr>
        <w:pStyle w:val="BookText"/>
        <w:rPr/>
      </w:pPr>
      <w:r>
        <w:rPr>
          <w:rFonts w:ascii="IRNazanin" w:hAnsi="IRNazanin" w:eastAsia="IRNazanin"/>
          <w:color w:val="111111"/>
          <w:sz w:val="28"/>
          <w:sz w:val="28"/>
          <w:szCs w:val="28"/>
          <w:rtl w:val="true"/>
          <w:lang w:bidi="fa-IR"/>
        </w:rPr>
        <w:t xml:space="preserve">ویذکروا اسم الله فی أیام معلومات قال أیام العشر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نسخة الوسائل أیام التشریق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محمد بن أحمد بن</w:t>
      </w:r>
    </w:p>
    <w:p>
      <w:pPr>
        <w:pStyle w:val="BookText"/>
        <w:rPr/>
      </w:pPr>
      <w:r>
        <w:rPr>
          <w:rFonts w:ascii="IRNazanin" w:hAnsi="IRNazanin" w:eastAsia="IRNazanin"/>
          <w:color w:val="111111"/>
          <w:sz w:val="28"/>
          <w:sz w:val="28"/>
          <w:szCs w:val="28"/>
          <w:rtl w:val="true"/>
          <w:lang w:bidi="fa-IR"/>
        </w:rPr>
        <w:t>علی بن الصلت عن عبد الله بن الصلت عن یونس بن عبد الرحمن عن المفضل بن</w:t>
      </w:r>
    </w:p>
    <w:p>
      <w:pPr>
        <w:pStyle w:val="BookText"/>
        <w:rPr/>
      </w:pPr>
      <w:r>
        <w:rPr>
          <w:rFonts w:ascii="IRNazanin" w:hAnsi="IRNazanin" w:eastAsia="IRNazanin"/>
          <w:color w:val="111111"/>
          <w:sz w:val="28"/>
          <w:sz w:val="28"/>
          <w:szCs w:val="28"/>
          <w:rtl w:val="true"/>
          <w:lang w:bidi="fa-IR"/>
        </w:rPr>
        <w:t>صالح عن زید الشحام عن أبی عبد الله علیه السلام فی قول الله عز وجل واذکروا الله</w:t>
      </w:r>
    </w:p>
    <w:p>
      <w:pPr>
        <w:pStyle w:val="BookText"/>
        <w:rPr/>
      </w:pPr>
      <w:r>
        <w:rPr>
          <w:rFonts w:ascii="IRNazanin" w:hAnsi="IRNazanin" w:eastAsia="IRNazanin"/>
          <w:color w:val="111111"/>
          <w:sz w:val="28"/>
          <w:sz w:val="28"/>
          <w:szCs w:val="28"/>
          <w:rtl w:val="true"/>
          <w:lang w:bidi="fa-IR"/>
        </w:rPr>
        <w:t xml:space="preserve">فی أیام معلومات </w:t>
      </w:r>
      <w:r>
        <w:rPr>
          <w:rStyle w:val="FootnoteAnchor"/>
          <w:rtl w:val="true"/>
        </w:rPr>
        <w:footnoteReference w:id="277"/>
      </w:r>
      <w:r>
        <w:rPr>
          <w:rFonts w:ascii="IRNazanin" w:hAnsi="IRNazanin" w:eastAsia="IRNazanin"/>
          <w:color w:val="111111"/>
          <w:sz w:val="28"/>
          <w:sz w:val="28"/>
          <w:szCs w:val="28"/>
          <w:rtl w:val="true"/>
          <w:lang w:bidi="fa-IR"/>
        </w:rPr>
        <w:t>قال المعلومات والمعدودات واحدة وهی أیام التشریق</w:t>
      </w:r>
    </w:p>
    <w:p>
      <w:pPr>
        <w:pStyle w:val="BookText"/>
        <w:rPr/>
      </w:pPr>
      <w:r>
        <w:rPr>
          <w:rFonts w:eastAsia="IRNazanin" w:cs="IRNazanin"/>
          <w:color w:val="111111"/>
          <w:sz w:val="28"/>
          <w:szCs w:val="28"/>
          <w:lang w:bidi="fa-IR"/>
        </w:rPr>
        <w:t>4166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إبراهیم عن معویة بن عمار عن أبی</w:t>
      </w:r>
    </w:p>
    <w:p>
      <w:pPr>
        <w:pStyle w:val="BookText"/>
        <w:rPr/>
      </w:pPr>
      <w:r>
        <w:rPr>
          <w:rFonts w:ascii="IRNazanin" w:hAnsi="IRNazanin" w:eastAsia="IRNazanin"/>
          <w:color w:val="111111"/>
          <w:sz w:val="28"/>
          <w:sz w:val="28"/>
          <w:szCs w:val="28"/>
          <w:rtl w:val="true"/>
          <w:lang w:bidi="fa-IR"/>
        </w:rPr>
        <w:t xml:space="preserve">عبد الله علیه السلام قال تکبیر </w:t>
      </w:r>
      <w:r>
        <w:rPr>
          <w:rStyle w:val="FootnoteAnchor"/>
          <w:rtl w:val="true"/>
        </w:rPr>
        <w:footnoteReference w:id="278"/>
      </w:r>
      <w:r>
        <w:rPr>
          <w:rFonts w:ascii="IRNazanin" w:hAnsi="IRNazanin" w:eastAsia="IRNazanin"/>
          <w:color w:val="111111"/>
          <w:sz w:val="28"/>
          <w:sz w:val="28"/>
          <w:szCs w:val="28"/>
          <w:rtl w:val="true"/>
          <w:lang w:bidi="fa-IR"/>
        </w:rPr>
        <w:t>أیام التشریق من صلاة الظهر یوم النحر إلی صلاة</w:t>
      </w:r>
    </w:p>
    <w:p>
      <w:pPr>
        <w:pStyle w:val="BookText"/>
        <w:rPr/>
      </w:pPr>
      <w:r>
        <w:rPr>
          <w:rFonts w:ascii="IRNazanin" w:hAnsi="IRNazanin" w:eastAsia="IRNazanin"/>
          <w:color w:val="111111"/>
          <w:sz w:val="28"/>
          <w:sz w:val="28"/>
          <w:szCs w:val="28"/>
          <w:rtl w:val="true"/>
          <w:lang w:bidi="fa-IR"/>
        </w:rPr>
        <w:t>الفجر من أیام التشریق ان أنت أقمت بمنی وان أنت خرجت من منی فلیس علیک</w:t>
      </w:r>
    </w:p>
    <w:p>
      <w:pPr>
        <w:pStyle w:val="BookText"/>
        <w:rPr/>
      </w:pPr>
      <w:r>
        <w:rPr>
          <w:rFonts w:ascii="IRNazanin" w:hAnsi="IRNazanin" w:eastAsia="IRNazanin"/>
          <w:color w:val="111111"/>
          <w:sz w:val="28"/>
          <w:sz w:val="28"/>
          <w:szCs w:val="28"/>
          <w:rtl w:val="true"/>
          <w:lang w:bidi="fa-IR"/>
        </w:rPr>
        <w:t>تکبیر والتکبیر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لا إله إلا الله والله أکبر الله أکبر ولله الحمد الله أکبر</w:t>
      </w:r>
    </w:p>
    <w:p>
      <w:pPr>
        <w:pStyle w:val="BookText"/>
        <w:rPr/>
      </w:pPr>
      <w:r>
        <w:rPr>
          <w:rFonts w:ascii="IRNazanin" w:hAnsi="IRNazanin" w:eastAsia="IRNazanin"/>
          <w:color w:val="111111"/>
          <w:sz w:val="28"/>
          <w:sz w:val="28"/>
          <w:szCs w:val="28"/>
          <w:rtl w:val="true"/>
          <w:lang w:bidi="fa-IR"/>
        </w:rPr>
        <w:t>علی ما هدانا والله أکبر علی ما رزقنا من بهیمة الانعام والحمد لله علی ما أبلانا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کتاب عمل ذی الحجة تألیف أبی علی الحسن</w:t>
      </w:r>
    </w:p>
    <w:p>
      <w:pPr>
        <w:pStyle w:val="BookText"/>
        <w:rPr/>
      </w:pPr>
      <w:r>
        <w:rPr>
          <w:rFonts w:ascii="IRNazanin" w:hAnsi="IRNazanin" w:eastAsia="IRNazanin"/>
          <w:color w:val="111111"/>
          <w:sz w:val="28"/>
          <w:sz w:val="28"/>
          <w:szCs w:val="28"/>
          <w:rtl w:val="true"/>
          <w:lang w:bidi="fa-IR"/>
        </w:rPr>
        <w:t xml:space="preserve">بن محمد بن إسماعیل بن محمد بن اشناس البزاز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w:t>
      </w:r>
    </w:p>
    <w:p>
      <w:pPr>
        <w:pStyle w:val="BookText"/>
        <w:rPr/>
      </w:pPr>
      <w:r>
        <w:rPr>
          <w:rFonts w:ascii="IRNazanin" w:hAnsi="IRNazanin" w:eastAsia="IRNazanin"/>
          <w:color w:val="111111"/>
          <w:sz w:val="28"/>
          <w:sz w:val="28"/>
          <w:szCs w:val="28"/>
          <w:rtl w:val="true"/>
          <w:lang w:bidi="fa-IR"/>
        </w:rPr>
        <w:t xml:space="preserve">تاریخها سنة سبع وثلثین وأربعمأة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مصنفی أصحابنا رحمهم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باسناده إلی رسول الله صلی الله علیه وآله أنه قال ما من أیام العمل الصالح فیها</w:t>
      </w:r>
    </w:p>
    <w:p>
      <w:pPr>
        <w:pStyle w:val="BookText"/>
        <w:rPr/>
      </w:pPr>
      <w:r>
        <w:rPr>
          <w:rFonts w:ascii="IRNazanin" w:hAnsi="IRNazanin" w:eastAsia="IRNazanin"/>
          <w:color w:val="111111"/>
          <w:sz w:val="28"/>
          <w:sz w:val="28"/>
          <w:szCs w:val="28"/>
          <w:rtl w:val="true"/>
          <w:lang w:bidi="fa-IR"/>
        </w:rPr>
        <w:t>أحب إلی الله عز وجل من أیام العشر یعنی عشر ذی الحجة قالوا یا رسول الله ولا</w:t>
      </w:r>
    </w:p>
    <w:p>
      <w:pPr>
        <w:pStyle w:val="BookText"/>
        <w:rPr/>
      </w:pPr>
      <w:r>
        <w:rPr>
          <w:rFonts w:ascii="IRNazanin" w:hAnsi="IRNazanin" w:eastAsia="IRNazanin"/>
          <w:color w:val="111111"/>
          <w:sz w:val="28"/>
          <w:sz w:val="28"/>
          <w:szCs w:val="28"/>
          <w:rtl w:val="true"/>
          <w:lang w:bidi="fa-IR"/>
        </w:rPr>
        <w:t>الجهاد فی سبیل الله قال ولا الجهاد فی سبیل الله الا رجل خرج بنفسه وماله فلم یرجع</w:t>
      </w:r>
    </w:p>
    <w:p>
      <w:pPr>
        <w:pStyle w:val="BookText"/>
        <w:rPr/>
      </w:pPr>
      <w:r>
        <w:rPr>
          <w:rFonts w:ascii="IRNazanin" w:hAnsi="IRNazanin" w:eastAsia="IRNazanin"/>
          <w:color w:val="111111"/>
          <w:sz w:val="28"/>
          <w:sz w:val="28"/>
          <w:szCs w:val="28"/>
          <w:rtl w:val="true"/>
          <w:lang w:bidi="fa-IR"/>
        </w:rPr>
        <w:t>من ذلک بشئ</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4168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باسناد ابن اشناس البزاز ره عن </w:t>
      </w:r>
      <w:r>
        <w:rPr>
          <w:rStyle w:val="FootnoteAnchor"/>
          <w:rtl w:val="true"/>
        </w:rPr>
        <w:footnoteReference w:id="279"/>
      </w:r>
      <w:r>
        <w:rPr>
          <w:rFonts w:ascii="IRNazanin" w:hAnsi="IRNazanin" w:eastAsia="IRNazanin"/>
          <w:color w:val="111111"/>
          <w:sz w:val="28"/>
          <w:sz w:val="28"/>
          <w:szCs w:val="28"/>
          <w:rtl w:val="true"/>
          <w:lang w:bidi="fa-IR"/>
        </w:rPr>
        <w:t>النبی صلی الله علیه وآله</w:t>
      </w:r>
    </w:p>
    <w:p>
      <w:pPr>
        <w:pStyle w:val="BookText"/>
        <w:rPr/>
      </w:pPr>
      <w:r>
        <w:rPr>
          <w:rFonts w:ascii="IRNazanin" w:hAnsi="IRNazanin" w:eastAsia="IRNazanin"/>
          <w:color w:val="111111"/>
          <w:sz w:val="28"/>
          <w:sz w:val="28"/>
          <w:szCs w:val="28"/>
          <w:rtl w:val="true"/>
          <w:lang w:bidi="fa-IR"/>
        </w:rPr>
        <w:t xml:space="preserve">قال ما من أیام أزکی عند الله تعالی ولا أعظم اجرا من خیر من عشر </w:t>
      </w:r>
      <w:r>
        <w:rPr>
          <w:rStyle w:val="FootnoteAnchor"/>
          <w:rtl w:val="true"/>
        </w:rPr>
        <w:footnoteReference w:id="280"/>
      </w:r>
      <w:r>
        <w:rPr>
          <w:rFonts w:ascii="IRNazanin" w:hAnsi="IRNazanin" w:eastAsia="IRNazanin"/>
          <w:color w:val="111111"/>
          <w:sz w:val="28"/>
          <w:sz w:val="28"/>
          <w:szCs w:val="28"/>
          <w:rtl w:val="true"/>
          <w:lang w:bidi="fa-IR"/>
        </w:rPr>
        <w:t>الأضحی</w:t>
      </w:r>
    </w:p>
    <w:p>
      <w:pPr>
        <w:pStyle w:val="BookText"/>
        <w:rPr/>
      </w:pPr>
      <w:r>
        <w:rPr>
          <w:rFonts w:ascii="IRNazanin" w:hAnsi="IRNazanin" w:eastAsia="IRNazanin"/>
          <w:color w:val="111111"/>
          <w:sz w:val="28"/>
          <w:sz w:val="28"/>
          <w:szCs w:val="28"/>
          <w:rtl w:val="true"/>
          <w:lang w:bidi="fa-IR"/>
        </w:rPr>
        <w:t xml:space="preserve">قیل ولا الجهاد فی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عبد الله بن عمر</w:t>
      </w:r>
    </w:p>
    <w:p>
      <w:pPr>
        <w:pStyle w:val="BookText"/>
        <w:rPr/>
      </w:pPr>
      <w:r>
        <w:rPr>
          <w:rFonts w:ascii="IRNazanin" w:hAnsi="IRNazanin" w:eastAsia="IRNazanin"/>
          <w:color w:val="111111"/>
          <w:sz w:val="28"/>
          <w:sz w:val="28"/>
          <w:szCs w:val="28"/>
          <w:rtl w:val="true"/>
          <w:lang w:bidi="fa-IR"/>
        </w:rPr>
        <w:t>قال قال رسول الله صلی الله علیه وآله ما من عمل أفضل من عمل فی هذه الأیام العشر</w:t>
      </w:r>
    </w:p>
    <w:p>
      <w:pPr>
        <w:pStyle w:val="BookText"/>
        <w:rPr/>
      </w:pPr>
      <w:r>
        <w:rPr>
          <w:rFonts w:ascii="IRNazanin" w:hAnsi="IRNazanin" w:eastAsia="IRNazanin"/>
          <w:color w:val="111111"/>
          <w:sz w:val="28"/>
          <w:sz w:val="28"/>
          <w:szCs w:val="28"/>
          <w:rtl w:val="true"/>
          <w:lang w:bidi="fa-IR"/>
        </w:rPr>
        <w:t>من ذی الحجة قالوا ولا الجهاد قال ولا الجهاد الا رجل خرج بماله ونفسه فلم</w:t>
      </w:r>
    </w:p>
    <w:p>
      <w:pPr>
        <w:pStyle w:val="BookText"/>
        <w:rPr/>
      </w:pPr>
      <w:r>
        <w:rPr>
          <w:rFonts w:ascii="IRNazanin" w:hAnsi="IRNazanin" w:eastAsia="IRNazanin"/>
          <w:color w:val="111111"/>
          <w:sz w:val="28"/>
          <w:sz w:val="28"/>
          <w:szCs w:val="28"/>
          <w:rtl w:val="true"/>
          <w:lang w:bidi="fa-IR"/>
        </w:rPr>
        <w:t>یرجع منهما بشئ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w:t>
      </w:r>
    </w:p>
    <w:p>
      <w:pPr>
        <w:pStyle w:val="BookText"/>
        <w:rPr/>
      </w:pPr>
      <w:r>
        <w:rPr>
          <w:rFonts w:ascii="IRNazanin" w:hAnsi="IRNazanin" w:eastAsia="IRNazanin"/>
          <w:color w:val="111111"/>
          <w:sz w:val="28"/>
          <w:sz w:val="28"/>
          <w:szCs w:val="28"/>
          <w:rtl w:val="true"/>
          <w:lang w:bidi="fa-IR"/>
        </w:rPr>
        <w:t>فی قول الله عز وجل لیشهدوا منافع لهم ویذکروا اسم الله فی أیم معلومات علی</w:t>
      </w:r>
    </w:p>
    <w:p>
      <w:pPr>
        <w:pStyle w:val="BookText"/>
        <w:rPr/>
      </w:pPr>
      <w:r>
        <w:rPr>
          <w:rFonts w:ascii="IRNazanin" w:hAnsi="IRNazanin" w:eastAsia="IRNazanin"/>
          <w:color w:val="111111"/>
          <w:sz w:val="28"/>
          <w:sz w:val="28"/>
          <w:szCs w:val="28"/>
          <w:rtl w:val="true"/>
          <w:lang w:bidi="fa-IR"/>
        </w:rPr>
        <w:t>ما رزقهم من بهیمة الانعام قال الأیام المعلومات أیام التشریق وکذلک الأیام المعدودات</w:t>
      </w:r>
    </w:p>
    <w:p>
      <w:pPr>
        <w:pStyle w:val="BookText"/>
        <w:rPr/>
      </w:pPr>
      <w:r>
        <w:rPr>
          <w:rFonts w:ascii="IRNazanin" w:hAnsi="IRNazanin" w:eastAsia="IRNazanin"/>
          <w:color w:val="111111"/>
          <w:sz w:val="28"/>
          <w:sz w:val="28"/>
          <w:szCs w:val="28"/>
          <w:rtl w:val="true"/>
          <w:lang w:bidi="fa-IR"/>
        </w:rPr>
        <w:t>هی أیام التشریق وأیام التشریق ثلاثة أیام بعد النحر وقیل إنها سمیت أیام التشریق</w:t>
      </w:r>
    </w:p>
    <w:p>
      <w:pPr>
        <w:pStyle w:val="BookText"/>
        <w:rPr/>
      </w:pPr>
      <w:r>
        <w:rPr>
          <w:rFonts w:ascii="IRNazanin" w:hAnsi="IRNazanin" w:eastAsia="IRNazanin"/>
          <w:color w:val="111111"/>
          <w:sz w:val="28"/>
          <w:sz w:val="28"/>
          <w:szCs w:val="28"/>
          <w:rtl w:val="true"/>
          <w:lang w:bidi="fa-IR"/>
        </w:rPr>
        <w:t>لان الناس یشرقون فیها قدید الأضاحی ای ینشرونه للشمس لیجف فیوم النحر یوم</w:t>
      </w:r>
    </w:p>
    <w:p>
      <w:pPr>
        <w:pStyle w:val="BookText"/>
        <w:rPr/>
      </w:pPr>
      <w:r>
        <w:rPr>
          <w:rFonts w:ascii="IRNazanin" w:hAnsi="IRNazanin" w:eastAsia="IRNazanin"/>
          <w:color w:val="111111"/>
          <w:sz w:val="28"/>
          <w:sz w:val="28"/>
          <w:szCs w:val="28"/>
          <w:rtl w:val="true"/>
          <w:lang w:bidi="fa-IR"/>
        </w:rPr>
        <w:t xml:space="preserve">الأضحی والیوم الذی یلیه هو أول أیام التشریق ویقال له یوم القر </w:t>
      </w:r>
      <w:r>
        <w:rPr>
          <w:rStyle w:val="FootnoteAnchor"/>
          <w:rtl w:val="true"/>
        </w:rPr>
        <w:footnoteReference w:id="281"/>
      </w:r>
      <w:r>
        <w:rPr>
          <w:rFonts w:ascii="IRNazanin" w:hAnsi="IRNazanin" w:eastAsia="IRNazanin"/>
          <w:color w:val="111111"/>
          <w:sz w:val="28"/>
          <w:sz w:val="28"/>
          <w:szCs w:val="28"/>
          <w:rtl w:val="true"/>
          <w:lang w:bidi="fa-IR"/>
        </w:rPr>
        <w:t>سمی بذلک</w:t>
      </w:r>
    </w:p>
    <w:p>
      <w:pPr>
        <w:pStyle w:val="BookText"/>
        <w:rPr/>
      </w:pPr>
      <w:r>
        <w:rPr>
          <w:rFonts w:ascii="IRNazanin" w:hAnsi="IRNazanin" w:eastAsia="IRNazanin"/>
          <w:color w:val="111111"/>
          <w:sz w:val="28"/>
          <w:sz w:val="28"/>
          <w:szCs w:val="28"/>
          <w:rtl w:val="true"/>
          <w:lang w:bidi="fa-IR"/>
        </w:rPr>
        <w:t>لان الناس یستقرون فیه بمنی والعامة تسمیه یوم الرؤس لأنهم یأکلونها فیه والیوم</w:t>
      </w:r>
    </w:p>
    <w:p>
      <w:pPr>
        <w:pStyle w:val="BookText"/>
        <w:rPr/>
      </w:pPr>
      <w:r>
        <w:rPr>
          <w:rFonts w:ascii="IRNazanin" w:hAnsi="IRNazanin" w:eastAsia="IRNazanin"/>
          <w:color w:val="111111"/>
          <w:sz w:val="28"/>
          <w:sz w:val="28"/>
          <w:szCs w:val="28"/>
          <w:rtl w:val="true"/>
          <w:lang w:bidi="fa-IR"/>
        </w:rPr>
        <w:t>الذی یلیه هو الیوم النفر الأول والیوم الذی یلی ذلک الیوم هو یوم النفر الاخر</w:t>
      </w:r>
    </w:p>
    <w:p>
      <w:pPr>
        <w:pStyle w:val="BookText"/>
        <w:rPr/>
      </w:pPr>
      <w:r>
        <w:rPr>
          <w:rFonts w:ascii="IRNazanin" w:hAnsi="IRNazanin" w:eastAsia="IRNazanin"/>
          <w:color w:val="111111"/>
          <w:sz w:val="28"/>
          <w:sz w:val="28"/>
          <w:szCs w:val="28"/>
          <w:rtl w:val="true"/>
          <w:lang w:bidi="fa-IR"/>
        </w:rPr>
        <w:t>وهو آخر أیام التشریق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عن أبیه عن الصادق علیهم السلام</w:t>
      </w:r>
    </w:p>
    <w:p>
      <w:pPr>
        <w:pStyle w:val="BookText"/>
        <w:rPr/>
      </w:pPr>
      <w:r>
        <w:rPr>
          <w:rFonts w:ascii="IRNazanin" w:hAnsi="IRNazanin" w:eastAsia="IRNazanin"/>
          <w:color w:val="111111"/>
          <w:sz w:val="28"/>
          <w:sz w:val="28"/>
          <w:szCs w:val="28"/>
          <w:rtl w:val="true"/>
          <w:lang w:bidi="fa-IR"/>
        </w:rPr>
        <w:t>أنه قال قال أبو جعفر علیه السلام ان رسول الله صلی الله علیه وآله أردف أسامة بن زید</w:t>
      </w:r>
    </w:p>
    <w:p>
      <w:pPr>
        <w:pStyle w:val="BookText"/>
        <w:rPr/>
      </w:pPr>
      <w:r>
        <w:rPr>
          <w:rFonts w:ascii="IRNazanin" w:hAnsi="IRNazanin" w:eastAsia="IRNazanin"/>
          <w:color w:val="111111"/>
          <w:sz w:val="28"/>
          <w:sz w:val="28"/>
          <w:szCs w:val="28"/>
          <w:rtl w:val="true"/>
          <w:lang w:bidi="fa-IR"/>
        </w:rPr>
        <w:t>فی مصعده إلی عرفات فلما أفاض أردف الفضل بن العباس فکان فتی حسن اللمة</w:t>
      </w:r>
    </w:p>
    <w:p>
      <w:pPr>
        <w:pStyle w:val="BookText"/>
        <w:rPr/>
      </w:pPr>
      <w:r>
        <w:rPr>
          <w:rFonts w:ascii="IRNazanin" w:hAnsi="IRNazanin" w:eastAsia="IRNazanin"/>
          <w:color w:val="111111"/>
          <w:sz w:val="28"/>
          <w:sz w:val="28"/>
          <w:szCs w:val="28"/>
          <w:rtl w:val="true"/>
          <w:lang w:bidi="fa-IR"/>
        </w:rPr>
        <w:t>فاستقبل رسول الله صلی الله علیه وآله اعرابی وعنده أخت له أجمل ما یکون من النساء</w:t>
      </w:r>
    </w:p>
    <w:p>
      <w:pPr>
        <w:pStyle w:val="BookText"/>
        <w:rPr/>
      </w:pPr>
      <w:r>
        <w:rPr>
          <w:rFonts w:ascii="IRNazanin" w:hAnsi="IRNazanin" w:eastAsia="IRNazanin"/>
          <w:color w:val="111111"/>
          <w:sz w:val="28"/>
          <w:sz w:val="28"/>
          <w:szCs w:val="28"/>
          <w:rtl w:val="true"/>
          <w:lang w:bidi="fa-IR"/>
        </w:rPr>
        <w:t>فجعل الأعرابی یسأل النبی صلی الله علیه وآله وجعل الفضل ینظر إلی أخت الأعرابی</w:t>
      </w:r>
    </w:p>
    <w:p>
      <w:pPr>
        <w:pStyle w:val="BookText"/>
        <w:rPr/>
      </w:pPr>
      <w:r>
        <w:rPr>
          <w:rFonts w:ascii="IRNazanin" w:hAnsi="IRNazanin" w:eastAsia="IRNazanin"/>
          <w:color w:val="111111"/>
          <w:sz w:val="28"/>
          <w:sz w:val="28"/>
          <w:szCs w:val="28"/>
          <w:rtl w:val="true"/>
          <w:lang w:bidi="fa-IR"/>
        </w:rPr>
        <w:t>وجعل رسول الله صلی الله علیه وآله یده علی وجه الفضل یستره من النظر فإذا هو ستره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الجانب نظر من الجانب الاخر حتی فرغ رسول الله صلی الله علیه وآله من حاجة</w:t>
      </w:r>
    </w:p>
    <w:p>
      <w:pPr>
        <w:pStyle w:val="BookText"/>
        <w:rPr/>
      </w:pPr>
      <w:r>
        <w:rPr>
          <w:rFonts w:ascii="IRNazanin" w:hAnsi="IRNazanin" w:eastAsia="IRNazanin"/>
          <w:color w:val="111111"/>
          <w:sz w:val="28"/>
          <w:sz w:val="28"/>
          <w:szCs w:val="28"/>
          <w:rtl w:val="true"/>
          <w:lang w:bidi="fa-IR"/>
        </w:rPr>
        <w:t>الأعرابی التفت الیه واخذ بمنکبه وقال اما علمت انها الأیام المعدودات والمعلومات</w:t>
      </w:r>
    </w:p>
    <w:p>
      <w:pPr>
        <w:pStyle w:val="BookText"/>
        <w:rPr/>
      </w:pPr>
      <w:r>
        <w:rPr>
          <w:rFonts w:ascii="IRNazanin" w:hAnsi="IRNazanin" w:eastAsia="IRNazanin"/>
          <w:color w:val="111111"/>
          <w:sz w:val="28"/>
          <w:sz w:val="28"/>
          <w:szCs w:val="28"/>
          <w:rtl w:val="true"/>
          <w:lang w:bidi="fa-IR"/>
        </w:rPr>
        <w:t>لا یکف فیهن رجل بصره ولا یکف لسانه ویده الا کتب الله له مثل حج قابل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 صلی الله علیه وآله قال</w:t>
      </w:r>
    </w:p>
    <w:p>
      <w:pPr>
        <w:pStyle w:val="BookText"/>
        <w:rPr/>
      </w:pPr>
      <w:r>
        <w:rPr>
          <w:rFonts w:ascii="IRNazanin" w:hAnsi="IRNazanin" w:eastAsia="IRNazanin"/>
          <w:color w:val="111111"/>
          <w:sz w:val="28"/>
          <w:sz w:val="28"/>
          <w:szCs w:val="28"/>
          <w:rtl w:val="true"/>
          <w:lang w:bidi="fa-IR"/>
        </w:rPr>
        <w:t>ما من عمل فی أیام الدهر أزکی عند الله من العمل فی أیام العشر وقال صلی الله علیه وآله</w:t>
      </w:r>
    </w:p>
    <w:p>
      <w:pPr>
        <w:pStyle w:val="BookText"/>
        <w:rPr/>
      </w:pPr>
      <w:r>
        <w:rPr>
          <w:rFonts w:ascii="IRNazanin" w:hAnsi="IRNazanin" w:eastAsia="IRNazanin"/>
          <w:color w:val="111111"/>
          <w:sz w:val="28"/>
          <w:sz w:val="28"/>
          <w:szCs w:val="28"/>
          <w:rtl w:val="true"/>
          <w:lang w:bidi="fa-IR"/>
        </w:rPr>
        <w:t>ان الله تعالی لیس بتارک صبیحة أول لیلة من ذی الحجة أحدا ممن یصلی إلی هذه</w:t>
      </w:r>
    </w:p>
    <w:p>
      <w:pPr>
        <w:pStyle w:val="BookText"/>
        <w:rPr/>
      </w:pPr>
      <w:r>
        <w:rPr>
          <w:rFonts w:ascii="Amiri" w:hAnsi="Amiri" w:eastAsia="Amiri" w:cs="Amiri"/>
          <w:color w:val="111111"/>
          <w:sz w:val="28"/>
          <w:sz w:val="28"/>
          <w:szCs w:val="28"/>
          <w:rtl w:val="true"/>
          <w:lang w:bidi="ar-SA"/>
        </w:rPr>
        <w:t>القبلة الا غفر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صلی الله علیه وآله ثلاثة ینظرون من الجنة حیث یشاؤن رجل قرء قل هو الله أحد مأتی</w:t>
      </w:r>
    </w:p>
    <w:p>
      <w:pPr>
        <w:pStyle w:val="BookText"/>
        <w:rPr/>
      </w:pPr>
      <w:r>
        <w:rPr>
          <w:rFonts w:ascii="IRNazanin" w:hAnsi="IRNazanin" w:eastAsia="IRNazanin"/>
          <w:color w:val="111111"/>
          <w:sz w:val="28"/>
          <w:sz w:val="28"/>
          <w:szCs w:val="28"/>
          <w:rtl w:val="true"/>
          <w:lang w:bidi="fa-IR"/>
        </w:rPr>
        <w:t>مرة فی أیام العشر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أبی صالح عن کعب</w:t>
      </w:r>
    </w:p>
    <w:p>
      <w:pPr>
        <w:pStyle w:val="BookText"/>
        <w:rPr/>
      </w:pPr>
      <w:r>
        <w:rPr>
          <w:rFonts w:ascii="IRNazanin" w:hAnsi="IRNazanin" w:eastAsia="IRNazanin"/>
          <w:color w:val="111111"/>
          <w:sz w:val="28"/>
          <w:sz w:val="28"/>
          <w:szCs w:val="28"/>
          <w:rtl w:val="true"/>
          <w:lang w:bidi="fa-IR"/>
        </w:rPr>
        <w:t>قال قال رسول الله صلی الله علیه وآله ان الله تبارک وتعالی اختار الساعات فاختار منها ساعات الصلوات</w:t>
      </w:r>
    </w:p>
    <w:p>
      <w:pPr>
        <w:pStyle w:val="BookText"/>
        <w:rPr/>
      </w:pPr>
      <w:r>
        <w:rPr>
          <w:rFonts w:ascii="IRNazanin" w:hAnsi="IRNazanin" w:eastAsia="IRNazanin"/>
          <w:color w:val="111111"/>
          <w:sz w:val="28"/>
          <w:sz w:val="28"/>
          <w:szCs w:val="28"/>
          <w:rtl w:val="true"/>
          <w:lang w:bidi="fa-IR"/>
        </w:rPr>
        <w:t>واختار الأیام فاختار منها یوم الجمعة واختار الشهور فاختار شهر رمضان واختار</w:t>
      </w:r>
    </w:p>
    <w:p>
      <w:pPr>
        <w:pStyle w:val="BookText"/>
        <w:rPr/>
      </w:pPr>
      <w:r>
        <w:rPr>
          <w:rFonts w:ascii="IRNazanin" w:hAnsi="IRNazanin" w:eastAsia="IRNazanin"/>
          <w:color w:val="111111"/>
          <w:sz w:val="28"/>
          <w:sz w:val="28"/>
          <w:szCs w:val="28"/>
          <w:rtl w:val="true"/>
          <w:lang w:bidi="fa-IR"/>
        </w:rPr>
        <w:t>اللیالی فاختار لیلة القدر فالصلاة تکفر ما بینها وبین الصلاة وشهر رمضان یکفر</w:t>
      </w:r>
    </w:p>
    <w:p>
      <w:pPr>
        <w:pStyle w:val="BookText"/>
        <w:rPr/>
      </w:pPr>
      <w:r>
        <w:rPr>
          <w:rFonts w:ascii="IRNazanin" w:hAnsi="IRNazanin" w:eastAsia="IRNazanin"/>
          <w:color w:val="111111"/>
          <w:sz w:val="28"/>
          <w:sz w:val="28"/>
          <w:szCs w:val="28"/>
          <w:rtl w:val="true"/>
          <w:lang w:bidi="fa-IR"/>
        </w:rPr>
        <w:t>ما بینه وبین رمضان والجمعة ما بینها وبین الجمعة وأیام الحج مثل ذلک وما من أیام الدنیا</w:t>
      </w:r>
    </w:p>
    <w:p>
      <w:pPr>
        <w:pStyle w:val="BookText"/>
        <w:rPr/>
      </w:pPr>
      <w:r>
        <w:rPr>
          <w:rFonts w:ascii="IRNazanin" w:hAnsi="IRNazanin" w:eastAsia="IRNazanin"/>
          <w:color w:val="111111"/>
          <w:sz w:val="28"/>
          <w:sz w:val="28"/>
          <w:szCs w:val="28"/>
          <w:rtl w:val="true"/>
          <w:lang w:bidi="fa-IR"/>
        </w:rPr>
        <w:t>أحب إلی الله من العمل فی أیام العشر من ذی الحجة ولا لیالی أفضل منهن فیموت</w:t>
      </w:r>
    </w:p>
    <w:p>
      <w:pPr>
        <w:pStyle w:val="BookText"/>
        <w:rPr/>
      </w:pPr>
      <w:r>
        <w:rPr>
          <w:rFonts w:ascii="IRNazanin" w:hAnsi="IRNazanin" w:eastAsia="IRNazanin"/>
          <w:color w:val="111111"/>
          <w:sz w:val="28"/>
          <w:sz w:val="28"/>
          <w:szCs w:val="28"/>
          <w:rtl w:val="true"/>
          <w:lang w:bidi="fa-IR"/>
        </w:rPr>
        <w:t>المؤمن وهو بین حسنتین ینتظرها وحسنة قد قضاها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مسجد الخیف وتأکد استحباب الصلاة</w:t>
      </w:r>
    </w:p>
    <w:p>
      <w:pPr>
        <w:pStyle w:val="BookText"/>
        <w:rPr/>
      </w:pPr>
      <w:r>
        <w:rPr>
          <w:rFonts w:ascii="IRNazanin" w:hAnsi="IRNazanin" w:eastAsia="IRNazanin"/>
          <w:color w:val="111111"/>
          <w:sz w:val="28"/>
          <w:sz w:val="28"/>
          <w:szCs w:val="28"/>
          <w:rtl w:val="true"/>
          <w:lang w:bidi="fa-IR"/>
        </w:rPr>
        <w:t xml:space="preserve">فیه من أبواب المساجد ما یدل علی ذیل الباب فراجع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p>
    <w:p>
      <w:pPr>
        <w:pStyle w:val="BookText"/>
        <w:rPr/>
      </w:pPr>
      <w:r>
        <w:rPr>
          <w:rFonts w:ascii="IRNazanin" w:hAnsi="IRNazanin" w:eastAsia="IRNazanin"/>
          <w:color w:val="111111"/>
          <w:sz w:val="28"/>
          <w:sz w:val="28"/>
          <w:szCs w:val="28"/>
          <w:rtl w:val="true"/>
          <w:lang w:bidi="fa-IR"/>
        </w:rPr>
        <w:t>التکبیر أیام التشریق للرجال والنساء عقیب الفرائض من أبواب صلاة العیدین ما یدل</w:t>
      </w:r>
    </w:p>
    <w:p>
      <w:pPr>
        <w:pStyle w:val="BookText"/>
        <w:rPr/>
      </w:pPr>
      <w:r>
        <w:rPr>
          <w:rFonts w:ascii="IRNazanin" w:hAnsi="IRNazanin" w:eastAsia="IRNazanin"/>
          <w:color w:val="111111"/>
          <w:sz w:val="28"/>
          <w:sz w:val="28"/>
          <w:szCs w:val="28"/>
          <w:rtl w:val="true"/>
          <w:lang w:bidi="fa-IR"/>
        </w:rPr>
        <w:t>علی استحباب التکبیر عقیب الصلوات أیام التشریق واستحباب ذکر الله تعالی فی</w:t>
      </w:r>
    </w:p>
    <w:p>
      <w:pPr>
        <w:pStyle w:val="BookText"/>
        <w:rPr/>
      </w:pPr>
      <w:r>
        <w:rPr>
          <w:rFonts w:ascii="IRNazanin" w:hAnsi="IRNazanin" w:eastAsia="IRNazanin"/>
          <w:color w:val="111111"/>
          <w:sz w:val="28"/>
          <w:sz w:val="28"/>
          <w:szCs w:val="28"/>
          <w:rtl w:val="true"/>
          <w:lang w:bidi="fa-IR"/>
        </w:rPr>
        <w:t xml:space="preserve">أیام معلومات فراجع 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الحج من أبواب</w:t>
      </w:r>
    </w:p>
    <w:p>
      <w:pPr>
        <w:pStyle w:val="BookText"/>
        <w:rPr/>
      </w:pPr>
      <w:r>
        <w:rPr>
          <w:rFonts w:ascii="IRNazanin" w:hAnsi="IRNazanin" w:eastAsia="IRNazanin"/>
          <w:color w:val="111111"/>
          <w:sz w:val="28"/>
          <w:sz w:val="28"/>
          <w:szCs w:val="28"/>
          <w:rtl w:val="true"/>
          <w:lang w:bidi="fa-IR"/>
        </w:rPr>
        <w:t>فضائل الحج قوله علیه السلام وما من أیام أحب إلی الله تعالی من عشر ذی الحجة ولا لیالی</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أفضل منها</w:t>
      </w:r>
      <w:r>
        <w:rPr>
          <w:rFonts w:eastAsia="IRNazanin" w:cs="IRNazanin"/>
          <w:color w:val="111111"/>
          <w:sz w:val="28"/>
          <w:szCs w:val="28"/>
          <w:rtl w:val="true"/>
          <w:lang w:bidi="fa-IR"/>
        </w:rPr>
        <w:t>.</w:t>
      </w:r>
      <w:bookmarkStart w:id="293" w:name="pg16864_195830"/>
    </w:p>
    <w:p>
      <w:pPr>
        <w:pStyle w:val="Heading4"/>
        <w:numPr>
          <w:ilvl w:val="3"/>
          <w:numId w:val="1"/>
        </w:numPr>
        <w:rPr/>
      </w:pPr>
      <w:bookmarkStart w:id="294" w:name="__RefHeading___Toc10017967_417432637"/>
      <w:bookmarkStart w:id="295" w:name="_Toc105"/>
      <w:bookmarkEnd w:id="293"/>
      <w:bookmarkEnd w:id="294"/>
      <w:r>
        <w:rPr>
          <w:rtl w:val="true"/>
        </w:rPr>
        <w:t>(</w:t>
      </w:r>
      <w:r>
        <w:rPr/>
        <w:t>15</w:t>
      </w:r>
      <w:r>
        <w:rPr>
          <w:rtl w:val="true"/>
        </w:rPr>
        <w:t xml:space="preserve">) </w:t>
      </w:r>
      <w:r>
        <w:rPr>
          <w:rtl w:val="true"/>
        </w:rPr>
        <w:t>باب جواز زیارة البیت أیام التشریق بعد طواف الحج إلا أن المقام بمنی أفضل</w:t>
      </w:r>
      <w:bookmarkEnd w:id="295"/>
    </w:p>
    <w:p>
      <w:pPr>
        <w:pStyle w:val="BookText"/>
        <w:rPr/>
      </w:pPr>
      <w:r>
        <w:rPr>
          <w:rFonts w:eastAsia="IRNazanin" w:cs="IRNazanin"/>
          <w:color w:val="111111"/>
          <w:sz w:val="28"/>
          <w:szCs w:val="28"/>
          <w:lang w:bidi="fa-IR"/>
        </w:rPr>
        <w:t>4174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عن صفوان عن یعقوب بن شعیب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قال سئلت ابا عبد الله علیه السلام عن زیارة البیت أیام التشریق فقال حسن صا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w:t>
      </w:r>
    </w:p>
    <w:p>
      <w:pPr>
        <w:pStyle w:val="BookText"/>
        <w:rPr/>
      </w:pPr>
      <w:r>
        <w:rPr>
          <w:rFonts w:ascii="IRNazanin" w:hAnsi="IRNazanin" w:eastAsia="IRNazanin"/>
          <w:color w:val="111111"/>
          <w:sz w:val="28"/>
          <w:sz w:val="28"/>
          <w:szCs w:val="28"/>
          <w:rtl w:val="true"/>
          <w:lang w:bidi="fa-IR"/>
        </w:rPr>
        <w:t xml:space="preserve">بن سعید عن فضالة عن رفاعة قال سألت أبا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رفاعة قال سئلت</w:t>
      </w:r>
    </w:p>
    <w:p>
      <w:pPr>
        <w:pStyle w:val="BookText"/>
        <w:rPr/>
      </w:pPr>
      <w:r>
        <w:rPr>
          <w:rFonts w:ascii="IRNazanin" w:hAnsi="IRNazanin" w:eastAsia="IRNazanin"/>
          <w:color w:val="111111"/>
          <w:sz w:val="28"/>
          <w:sz w:val="28"/>
          <w:szCs w:val="28"/>
          <w:rtl w:val="true"/>
          <w:lang w:bidi="fa-IR"/>
        </w:rPr>
        <w:t>ابا عبد الله علیه السلام عن الرجل یزور البیت فی أیام التشریق فقال نعم ان 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روینا عن أهل البیت علیهم السلام إلی أن</w:t>
      </w:r>
    </w:p>
    <w:p>
      <w:pPr>
        <w:pStyle w:val="BookText"/>
        <w:rPr/>
      </w:pPr>
      <w:r>
        <w:rPr>
          <w:rFonts w:ascii="IRNazanin" w:hAnsi="IRNazanin" w:eastAsia="IRNazanin"/>
          <w:color w:val="111111"/>
          <w:sz w:val="28"/>
          <w:sz w:val="28"/>
          <w:szCs w:val="28"/>
          <w:rtl w:val="true"/>
          <w:lang w:bidi="fa-IR"/>
        </w:rPr>
        <w:t>قال ویزور البیت کل یوم ان شاء ویطوف تطوعا ما بدا له ویرجع من یومه إلی منی</w:t>
      </w:r>
    </w:p>
    <w:p>
      <w:pPr>
        <w:pStyle w:val="BookText"/>
        <w:rPr/>
      </w:pPr>
      <w:r>
        <w:rPr>
          <w:rFonts w:ascii="IRNazanin" w:hAnsi="IRNazanin" w:eastAsia="IRNazanin"/>
          <w:color w:val="111111"/>
          <w:sz w:val="28"/>
          <w:sz w:val="28"/>
          <w:szCs w:val="28"/>
          <w:rtl w:val="true"/>
          <w:lang w:bidi="fa-IR"/>
        </w:rPr>
        <w:t>فیبیت بها إلی أن ینفر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الحسین عن صفوان عن إسحاق بن عمار قال</w:t>
      </w:r>
    </w:p>
    <w:p>
      <w:pPr>
        <w:pStyle w:val="BookText"/>
        <w:rPr/>
      </w:pPr>
      <w:r>
        <w:rPr>
          <w:rFonts w:ascii="IRNazanin" w:hAnsi="IRNazanin" w:eastAsia="IRNazanin"/>
          <w:color w:val="111111"/>
          <w:sz w:val="28"/>
          <w:sz w:val="28"/>
          <w:szCs w:val="28"/>
          <w:rtl w:val="true"/>
          <w:lang w:bidi="fa-IR"/>
        </w:rPr>
        <w:t>قلت لابی إبراهیم علیه السلام رجل زار فقضی طواف حجه کله أو یطوف بالبیت</w:t>
      </w:r>
    </w:p>
    <w:p>
      <w:pPr>
        <w:pStyle w:val="BookText"/>
        <w:rPr/>
      </w:pPr>
      <w:r>
        <w:rPr>
          <w:rFonts w:ascii="IRNazanin" w:hAnsi="IRNazanin" w:eastAsia="IRNazanin"/>
          <w:color w:val="111111"/>
          <w:sz w:val="28"/>
          <w:sz w:val="28"/>
          <w:szCs w:val="28"/>
          <w:rtl w:val="true"/>
          <w:lang w:bidi="fa-IR"/>
        </w:rPr>
        <w:t>أحب إلیک أم یمضی علی وجهه إلی منی فقال ای ذلک شاء فعل ما لم یبت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بن أبی عمیر</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السندی عن ابن أبی عمیر عن فقیه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دراج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 لا بأس ان یأتی الرجل مکة فیطوف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منی ولا یبیت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بن الفضیل عن أبی</w:t>
      </w:r>
    </w:p>
    <w:p>
      <w:pPr>
        <w:pStyle w:val="BookText"/>
        <w:rPr/>
      </w:pPr>
      <w:r>
        <w:rPr>
          <w:rFonts w:ascii="IRNazanin" w:hAnsi="IRNazanin" w:eastAsia="IRNazanin"/>
          <w:color w:val="111111"/>
          <w:sz w:val="28"/>
          <w:sz w:val="28"/>
          <w:szCs w:val="28"/>
          <w:rtl w:val="true"/>
          <w:lang w:bidi="fa-IR"/>
        </w:rPr>
        <w:t xml:space="preserve">الصباح الکنانی قال سألت أبا عبد الله علیه السلام عن الدلجة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مکة أیام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منی وانا أرید ان أزور البیت فقال لا حتی ینشق الفجر کراهیة ان یبیت الرجل بغیر منی</w:t>
      </w:r>
      <w:bookmarkStart w:id="296" w:name="pg16864_195831"/>
    </w:p>
    <w:p>
      <w:pPr>
        <w:pStyle w:val="BookText"/>
        <w:rPr/>
      </w:pPr>
      <w:bookmarkEnd w:id="296"/>
      <w:r>
        <w:rPr>
          <w:rFonts w:eastAsia="IRNazanin" w:cs="IRNazanin"/>
          <w:color w:val="111111"/>
          <w:sz w:val="28"/>
          <w:szCs w:val="28"/>
          <w:lang w:bidi="fa-IR"/>
        </w:rPr>
        <w:t>4180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یحیی عن أحمد بن محمد عن ابن فضال عن المفضل بن صالح عن لیث المرادی</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عیسی عن محمد بن سنان عن ابن مسکان عن لیث المرادی</w:t>
      </w:r>
    </w:p>
    <w:p>
      <w:pPr>
        <w:pStyle w:val="BookText"/>
        <w:rPr/>
      </w:pPr>
      <w:r>
        <w:rPr>
          <w:rFonts w:ascii="IRNazanin" w:hAnsi="IRNazanin" w:eastAsia="IRNazanin"/>
          <w:color w:val="111111"/>
          <w:sz w:val="28"/>
          <w:sz w:val="28"/>
          <w:szCs w:val="28"/>
          <w:rtl w:val="true"/>
          <w:lang w:bidi="fa-IR"/>
        </w:rPr>
        <w:t>قال سئلت ابا عبد الله علیه السلام عن الرجل یأتی مکة أیام منی بعد فراغه من زیارة</w:t>
      </w:r>
    </w:p>
    <w:p>
      <w:pPr>
        <w:pStyle w:val="BookText"/>
        <w:rPr/>
      </w:pPr>
      <w:r>
        <w:rPr>
          <w:rFonts w:ascii="IRNazanin" w:hAnsi="IRNazanin" w:eastAsia="IRNazanin"/>
          <w:color w:val="111111"/>
          <w:sz w:val="28"/>
          <w:sz w:val="28"/>
          <w:szCs w:val="28"/>
          <w:rtl w:val="true"/>
          <w:lang w:bidi="fa-IR"/>
        </w:rPr>
        <w:t>البیت فیطوف بالبیت تطوعا فقال المقام بمنی أفضل وأحب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أبا عبد الله علیه السلام لیث المرادی عن الرجل وذکر مثله</w:t>
      </w:r>
    </w:p>
    <w:p>
      <w:pPr>
        <w:pStyle w:val="BookText"/>
        <w:rPr/>
      </w:pPr>
      <w:r>
        <w:rPr>
          <w:rFonts w:ascii="IRNazanin" w:hAnsi="IRNazanin" w:eastAsia="IRNazanin"/>
          <w:color w:val="111111"/>
          <w:sz w:val="28"/>
          <w:sz w:val="28"/>
          <w:szCs w:val="28"/>
          <w:rtl w:val="true"/>
          <w:lang w:bidi="fa-IR"/>
        </w:rPr>
        <w:t>الا ان فیه المقام بمنی أحب إلی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4181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علی</w:t>
      </w:r>
    </w:p>
    <w:p>
      <w:pPr>
        <w:pStyle w:val="BookText"/>
        <w:rPr/>
      </w:pPr>
      <w:r>
        <w:rPr>
          <w:rFonts w:ascii="IRNazanin" w:hAnsi="IRNazanin" w:eastAsia="IRNazanin"/>
          <w:color w:val="111111"/>
          <w:sz w:val="28"/>
          <w:sz w:val="28"/>
          <w:szCs w:val="28"/>
          <w:rtl w:val="true"/>
          <w:lang w:bidi="fa-IR"/>
        </w:rPr>
        <w:t xml:space="preserve">الأشعری عن محمد بن عبد الجبار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یب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عیص بن القاسم قال سألت أبا عبد الله عن الزیارة بعد زیارة الحج فی أیام التشریق</w:t>
      </w:r>
    </w:p>
    <w:p>
      <w:pPr>
        <w:pStyle w:val="BookText"/>
        <w:rPr/>
      </w:pPr>
      <w:r>
        <w:rPr>
          <w:rFonts w:ascii="IRNazanin" w:hAnsi="IRNazanin" w:eastAsia="IRNazanin"/>
          <w:color w:val="111111"/>
          <w:sz w:val="28"/>
          <w:sz w:val="28"/>
          <w:szCs w:val="28"/>
          <w:rtl w:val="true"/>
          <w:lang w:bidi="fa-IR"/>
        </w:rPr>
        <w:t xml:space="preserve">فقال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ره انما نفی ذلک علی جهة الأفضل والأولی دون الحظر والایجاب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أورده فی الوسائل أیضا عن الفقیه عن العیص</w:t>
      </w:r>
      <w:r>
        <w:rPr>
          <w:rFonts w:eastAsia="IRNazanin" w:cs="IRNazanin"/>
          <w:color w:val="111111"/>
          <w:sz w:val="28"/>
          <w:szCs w:val="28"/>
          <w:rtl w:val="true"/>
          <w:lang w:bidi="fa-IR"/>
        </w:rPr>
        <w:t>).</w:t>
      </w:r>
    </w:p>
    <w:p>
      <w:pPr>
        <w:pStyle w:val="Heading4"/>
        <w:numPr>
          <w:ilvl w:val="3"/>
          <w:numId w:val="1"/>
        </w:numPr>
        <w:rPr/>
      </w:pPr>
      <w:bookmarkStart w:id="297" w:name="__RefHeading___Toc10017969_417432637"/>
      <w:bookmarkStart w:id="298" w:name="_Toc106"/>
      <w:bookmarkEnd w:id="297"/>
      <w:r>
        <w:rPr>
          <w:rtl w:val="true"/>
        </w:rPr>
        <w:t>(</w:t>
      </w:r>
      <w:r>
        <w:rPr/>
        <w:t>16</w:t>
      </w:r>
      <w:r>
        <w:rPr>
          <w:rtl w:val="true"/>
        </w:rPr>
        <w:t xml:space="preserve">) </w:t>
      </w:r>
      <w:r>
        <w:rPr>
          <w:rtl w:val="true"/>
        </w:rPr>
        <w:t>باب انه لا بأس لمن اتقی الصید والنساء ان یتعجل</w:t>
      </w:r>
      <w:r>
        <w:rPr>
          <w:rtl w:val="true"/>
        </w:rPr>
        <w:t>...</w:t>
      </w:r>
      <w:bookmarkEnd w:id="298"/>
    </w:p>
    <w:p>
      <w:pPr>
        <w:pStyle w:val="BookText"/>
        <w:rPr/>
      </w:pPr>
      <w:r>
        <w:rPr>
          <w:rFonts w:ascii="IRNazanin" w:hAnsi="IRNazanin" w:eastAsia="IRNazanin"/>
          <w:color w:val="111111"/>
          <w:sz w:val="28"/>
          <w:sz w:val="28"/>
          <w:szCs w:val="28"/>
          <w:rtl w:val="true"/>
          <w:lang w:bidi="fa-IR"/>
        </w:rPr>
        <w:t>باب انه لا بأس لمن اتقی الصید والنساء ان یتعجل فی یومین بعد الزوال ما لم یدرکه اللیل ویمسک عن الصید</w:t>
      </w:r>
    </w:p>
    <w:p>
      <w:pPr>
        <w:pStyle w:val="BookText"/>
        <w:rPr/>
      </w:pPr>
      <w:r>
        <w:rPr>
          <w:rFonts w:ascii="IRNazanin" w:hAnsi="IRNazanin" w:eastAsia="IRNazanin"/>
          <w:color w:val="111111"/>
          <w:sz w:val="28"/>
          <w:sz w:val="28"/>
          <w:szCs w:val="28"/>
          <w:rtl w:val="true"/>
          <w:lang w:bidi="fa-IR"/>
        </w:rPr>
        <w:t>حتی ینقضی الیوم الثالث وانه من لم یتق فی احرامه لا ینفر الا فی الیوم الثالث ویستحب التحصیب بعد النفر الثانی لمن یمر بالبطحاء</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واذکروا الله فی أیام معدودات فمن تعجل فی یومین فلا اثم</w:t>
      </w:r>
    </w:p>
    <w:p>
      <w:pPr>
        <w:pStyle w:val="BookText"/>
        <w:rPr/>
      </w:pPr>
      <w:r>
        <w:rPr>
          <w:rFonts w:ascii="IRNazanin" w:hAnsi="IRNazanin" w:eastAsia="IRNazanin"/>
          <w:color w:val="111111"/>
          <w:sz w:val="28"/>
          <w:sz w:val="28"/>
          <w:szCs w:val="28"/>
          <w:rtl w:val="true"/>
          <w:lang w:bidi="fa-IR"/>
        </w:rPr>
        <w:t xml:space="preserve">علیه ومن تأخر فلا اثم علیه لمن اتقی واتقوا الله واعلموا انکم الیه تحشرون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البقرة ی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4182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یعقوب بن یزید عن</w:t>
      </w:r>
    </w:p>
    <w:p>
      <w:pPr>
        <w:pStyle w:val="BookText"/>
        <w:rPr/>
      </w:pPr>
      <w:r>
        <w:rPr>
          <w:rFonts w:ascii="IRNazanin" w:hAnsi="IRNazanin" w:eastAsia="IRNazanin"/>
          <w:color w:val="111111"/>
          <w:sz w:val="28"/>
          <w:sz w:val="28"/>
          <w:szCs w:val="28"/>
          <w:rtl w:val="true"/>
          <w:lang w:bidi="fa-IR"/>
        </w:rPr>
        <w:t>یحیی بن المبارک عن عبد الله بن جبلة عن محمد بن یحیی الصیرفی عن حماد بن</w:t>
      </w:r>
    </w:p>
    <w:p>
      <w:pPr>
        <w:pStyle w:val="BookText"/>
        <w:rPr/>
      </w:pPr>
      <w:r>
        <w:rPr>
          <w:rFonts w:ascii="IRNazanin" w:hAnsi="IRNazanin" w:eastAsia="IRNazanin"/>
          <w:color w:val="111111"/>
          <w:sz w:val="28"/>
          <w:sz w:val="28"/>
          <w:szCs w:val="28"/>
          <w:rtl w:val="true"/>
          <w:lang w:bidi="fa-IR"/>
        </w:rPr>
        <w:t>عثمان عن أبی عبد الله علیه السلام فی قول الله عز وجل فمن تعجل فی یومین فلا اثم</w:t>
      </w:r>
    </w:p>
    <w:p>
      <w:pPr>
        <w:pStyle w:val="BookText"/>
        <w:rPr/>
      </w:pPr>
      <w:r>
        <w:rPr>
          <w:rFonts w:ascii="IRNazanin" w:hAnsi="IRNazanin" w:eastAsia="IRNazanin"/>
          <w:color w:val="111111"/>
          <w:sz w:val="28"/>
          <w:sz w:val="28"/>
          <w:szCs w:val="28"/>
          <w:rtl w:val="true"/>
          <w:lang w:bidi="fa-IR"/>
        </w:rPr>
        <w:t>علیه لمن اتقی الصید یعنی فی احرامه فان اصابه لم یکن له ان ینفر فی النفر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4183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عیسی عن محمد بن یحیی عن حماد عن أبی</w:t>
      </w:r>
    </w:p>
    <w:p>
      <w:pPr>
        <w:pStyle w:val="BookText"/>
        <w:rPr/>
      </w:pPr>
      <w:r>
        <w:rPr>
          <w:rFonts w:ascii="IRNazanin" w:hAnsi="IRNazanin" w:eastAsia="IRNazanin"/>
          <w:color w:val="111111"/>
          <w:sz w:val="28"/>
          <w:sz w:val="28"/>
          <w:szCs w:val="28"/>
          <w:rtl w:val="true"/>
          <w:lang w:bidi="fa-IR"/>
        </w:rPr>
        <w:t>عبد الله علیه السلام قال إذا أصاب المحرم الصید فلیس له ان ینفر فی النفر الأول ومن</w:t>
      </w:r>
    </w:p>
    <w:p>
      <w:pPr>
        <w:pStyle w:val="BookText"/>
        <w:rPr/>
      </w:pPr>
      <w:r>
        <w:rPr>
          <w:rFonts w:ascii="IRNazanin" w:hAnsi="IRNazanin" w:eastAsia="IRNazanin"/>
          <w:color w:val="111111"/>
          <w:sz w:val="28"/>
          <w:sz w:val="28"/>
          <w:szCs w:val="28"/>
          <w:rtl w:val="true"/>
          <w:lang w:bidi="fa-IR"/>
        </w:rPr>
        <w:t>نفر فی النفر الأول فلیس له ان یصیب الصید حتی ینفر الناس وهو قول الله تعالی</w:t>
      </w:r>
    </w:p>
    <w:p>
      <w:pPr>
        <w:pStyle w:val="BookText"/>
        <w:rPr/>
      </w:pPr>
      <w:r>
        <w:rPr>
          <w:rFonts w:ascii="IRNazanin" w:hAnsi="IRNazanin" w:eastAsia="IRNazanin"/>
          <w:color w:val="111111"/>
          <w:sz w:val="28"/>
          <w:sz w:val="28"/>
          <w:szCs w:val="28"/>
          <w:rtl w:val="true"/>
          <w:lang w:bidi="fa-IR"/>
        </w:rPr>
        <w:t>فمن تعجل فی یومین فلا اثم علیه لمن اتقی قال اتقی الصید</w:t>
      </w:r>
    </w:p>
    <w:p>
      <w:pPr>
        <w:pStyle w:val="BookText"/>
        <w:rPr/>
      </w:pPr>
      <w:r>
        <w:rPr>
          <w:rFonts w:eastAsia="IRNazanin" w:cs="IRNazanin"/>
          <w:color w:val="111111"/>
          <w:sz w:val="28"/>
          <w:szCs w:val="28"/>
          <w:lang w:bidi="fa-IR"/>
        </w:rPr>
        <w:t>4184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معویة بن عمار وسمعت ابا عبد الله علیه السلام یقول</w:t>
      </w:r>
    </w:p>
    <w:p>
      <w:pPr>
        <w:pStyle w:val="BookText"/>
        <w:rPr/>
      </w:pPr>
      <w:r>
        <w:rPr>
          <w:rFonts w:ascii="IRNazanin" w:hAnsi="IRNazanin" w:eastAsia="IRNazanin"/>
          <w:color w:val="111111"/>
          <w:sz w:val="28"/>
          <w:sz w:val="28"/>
          <w:szCs w:val="28"/>
          <w:rtl w:val="true"/>
          <w:lang w:bidi="fa-IR"/>
        </w:rPr>
        <w:t>فی قول الله تعالی فمن تعجل فی یومین فلا اثم علیه ومن تأخر فلا اثم علیه لمن</w:t>
      </w:r>
    </w:p>
    <w:p>
      <w:pPr>
        <w:pStyle w:val="BookText"/>
        <w:rPr/>
      </w:pPr>
      <w:r>
        <w:rPr>
          <w:rFonts w:ascii="IRNazanin" w:hAnsi="IRNazanin" w:eastAsia="IRNazanin"/>
          <w:color w:val="111111"/>
          <w:sz w:val="28"/>
          <w:sz w:val="28"/>
          <w:szCs w:val="28"/>
          <w:rtl w:val="true"/>
          <w:lang w:bidi="fa-IR"/>
        </w:rPr>
        <w:t>اتقی فقال یتقی الصید حتی ینفر اهل منی فی النفر الأخیر</w:t>
      </w:r>
    </w:p>
    <w:p>
      <w:pPr>
        <w:pStyle w:val="BookText"/>
        <w:rPr/>
      </w:pPr>
      <w:r>
        <w:rPr>
          <w:rFonts w:ascii="IRNazanin" w:hAnsi="IRNazanin" w:eastAsia="IRNazanin"/>
          <w:color w:val="111111"/>
          <w:sz w:val="28"/>
          <w:sz w:val="28"/>
          <w:szCs w:val="28"/>
          <w:rtl w:val="true"/>
          <w:lang w:bidi="fa-IR"/>
        </w:rPr>
        <w:t>وفی روایة ابن محبوب عن أبی جعفر الأحول عن سلام بن المستنیر عن أبی</w:t>
      </w:r>
    </w:p>
    <w:p>
      <w:pPr>
        <w:pStyle w:val="BookText"/>
        <w:rPr/>
      </w:pPr>
      <w:r>
        <w:rPr>
          <w:rFonts w:ascii="IRNazanin" w:hAnsi="IRNazanin" w:eastAsia="IRNazanin"/>
          <w:color w:val="111111"/>
          <w:sz w:val="28"/>
          <w:sz w:val="28"/>
          <w:szCs w:val="28"/>
          <w:rtl w:val="true"/>
          <w:lang w:bidi="fa-IR"/>
        </w:rPr>
        <w:t>جعفر علیه السلام أنه قال لمن اتقی الرفث والفسوق والجدال وما حرم الله علیه فی</w:t>
      </w:r>
    </w:p>
    <w:p>
      <w:pPr>
        <w:pStyle w:val="BookText"/>
        <w:rPr/>
      </w:pPr>
      <w:r>
        <w:rPr>
          <w:rFonts w:ascii="IRNazanin" w:hAnsi="IRNazanin" w:eastAsia="IRNazanin"/>
          <w:color w:val="111111"/>
          <w:sz w:val="28"/>
          <w:sz w:val="28"/>
          <w:szCs w:val="28"/>
          <w:rtl w:val="true"/>
          <w:lang w:bidi="fa-IR"/>
        </w:rPr>
        <w:t>احرامه وفی روایة علی بن عطیة عن أبیه عن أبی جعفر علیه السلام قال لمن اتقی الله</w:t>
      </w:r>
    </w:p>
    <w:p>
      <w:pPr>
        <w:pStyle w:val="BookText"/>
        <w:rPr/>
      </w:pPr>
      <w:r>
        <w:rPr>
          <w:rFonts w:ascii="IRNazanin" w:hAnsi="IRNazanin" w:eastAsia="IRNazanin"/>
          <w:color w:val="111111"/>
          <w:sz w:val="28"/>
          <w:sz w:val="28"/>
          <w:szCs w:val="28"/>
          <w:rtl w:val="true"/>
          <w:lang w:bidi="fa-IR"/>
        </w:rPr>
        <w:t>عز وجل وروی انه یخرج من ذنوبه کهیئة یوم ولدته أمه وروی من وفی لله وفی الله له</w:t>
      </w:r>
    </w:p>
    <w:p>
      <w:pPr>
        <w:pStyle w:val="BookText"/>
        <w:rPr/>
      </w:pPr>
      <w:r>
        <w:rPr>
          <w:rFonts w:eastAsia="IRNazanin" w:cs="IRNazanin"/>
          <w:color w:val="111111"/>
          <w:sz w:val="28"/>
          <w:szCs w:val="28"/>
          <w:lang w:bidi="fa-IR"/>
        </w:rPr>
        <w:t>4185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سلام بن المستنیر عن أبی جعفر</w:t>
      </w:r>
    </w:p>
    <w:p>
      <w:pPr>
        <w:pStyle w:val="BookText"/>
        <w:rPr/>
      </w:pPr>
      <w:r>
        <w:rPr>
          <w:rFonts w:ascii="IRNazanin" w:hAnsi="IRNazanin" w:eastAsia="IRNazanin"/>
          <w:color w:val="111111"/>
          <w:sz w:val="28"/>
          <w:sz w:val="28"/>
          <w:szCs w:val="28"/>
          <w:rtl w:val="true"/>
          <w:lang w:bidi="fa-IR"/>
        </w:rPr>
        <w:t>علیه السلام فی قول الله تعالی فمن تعجل فی یومین فلا اثم علیه ومن تأخر فلا اثم علیه لمن</w:t>
      </w:r>
    </w:p>
    <w:p>
      <w:pPr>
        <w:pStyle w:val="BookText"/>
        <w:rPr/>
      </w:pPr>
      <w:r>
        <w:rPr>
          <w:rFonts w:ascii="IRNazanin" w:hAnsi="IRNazanin" w:eastAsia="IRNazanin"/>
          <w:color w:val="111111"/>
          <w:sz w:val="28"/>
          <w:sz w:val="28"/>
          <w:szCs w:val="28"/>
          <w:rtl w:val="true"/>
          <w:lang w:bidi="fa-IR"/>
        </w:rPr>
        <w:t>اتقی منهم الصید واتقی الرفث والفسوق والجدال وما حرم علیه فی احرامه</w:t>
      </w:r>
    </w:p>
    <w:p>
      <w:pPr>
        <w:pStyle w:val="BookText"/>
        <w:rPr/>
      </w:pPr>
      <w:r>
        <w:rPr>
          <w:rFonts w:eastAsia="IRNazanin" w:cs="IRNazanin"/>
          <w:color w:val="111111"/>
          <w:sz w:val="28"/>
          <w:szCs w:val="28"/>
          <w:lang w:bidi="fa-IR"/>
        </w:rPr>
        <w:t>3186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حماد عنه علیه السلام فی قوله لمن اتقی الصید فان ابتلی بشئ</w:t>
      </w:r>
    </w:p>
    <w:p>
      <w:pPr>
        <w:pStyle w:val="BookText"/>
        <w:rPr/>
      </w:pPr>
      <w:r>
        <w:rPr>
          <w:rFonts w:ascii="IRNazanin" w:hAnsi="IRNazanin" w:eastAsia="IRNazanin"/>
          <w:color w:val="111111"/>
          <w:sz w:val="28"/>
          <w:sz w:val="28"/>
          <w:szCs w:val="28"/>
          <w:rtl w:val="true"/>
          <w:lang w:bidi="fa-IR"/>
        </w:rPr>
        <w:t>من الصید ففداه فلیس له ان ینفر فی یومین</w:t>
      </w:r>
    </w:p>
    <w:p>
      <w:pPr>
        <w:pStyle w:val="BookText"/>
        <w:rPr/>
      </w:pPr>
      <w:r>
        <w:rPr>
          <w:rFonts w:eastAsia="IRNazanin" w:cs="IRNazanin"/>
          <w:color w:val="111111"/>
          <w:sz w:val="28"/>
          <w:szCs w:val="28"/>
          <w:lang w:bidi="fa-IR"/>
        </w:rPr>
        <w:t>4187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وعلی بن محمد القاسانی</w:t>
      </w:r>
    </w:p>
    <w:p>
      <w:pPr>
        <w:pStyle w:val="BookText"/>
        <w:rPr/>
      </w:pPr>
      <w:r>
        <w:rPr>
          <w:rFonts w:ascii="IRNazanin" w:hAnsi="IRNazanin" w:eastAsia="IRNazanin"/>
          <w:color w:val="111111"/>
          <w:sz w:val="28"/>
          <w:sz w:val="28"/>
          <w:szCs w:val="28"/>
          <w:rtl w:val="true"/>
          <w:lang w:bidi="fa-IR"/>
        </w:rPr>
        <w:t>جمیعا عن القاسم بن محمد عن سلیمان بن داود المنقری عن سفیان بن عیینة عن أبی</w:t>
      </w:r>
    </w:p>
    <w:p>
      <w:pPr>
        <w:pStyle w:val="BookText"/>
        <w:rPr/>
      </w:pPr>
      <w:r>
        <w:rPr>
          <w:rFonts w:ascii="IRNazanin" w:hAnsi="IRNazanin" w:eastAsia="IRNazanin"/>
          <w:color w:val="111111"/>
          <w:sz w:val="28"/>
          <w:sz w:val="28"/>
          <w:szCs w:val="28"/>
          <w:rtl w:val="true"/>
          <w:lang w:bidi="fa-IR"/>
        </w:rPr>
        <w:t>عبد الله علیه السلام قال سال رجل أبی بعد منصرفه من الموقف فقال أتری یخیب الله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الخلق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أبی ما وقف بهذا الموقف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غفر الله</w:t>
      </w:r>
    </w:p>
    <w:p>
      <w:pPr>
        <w:pStyle w:val="BookText"/>
        <w:rPr/>
      </w:pPr>
      <w:r>
        <w:rPr>
          <w:rFonts w:ascii="IRNazanin" w:hAnsi="IRNazanin" w:eastAsia="IRNazanin"/>
          <w:color w:val="111111"/>
          <w:sz w:val="28"/>
          <w:sz w:val="28"/>
          <w:szCs w:val="28"/>
          <w:rtl w:val="true"/>
          <w:lang w:bidi="fa-IR"/>
        </w:rPr>
        <w:t>له مؤمنا کان أو کافرا الا انهم فی مغفرتهم علی ثلاث منازل مؤمن غفر الله له ما تقدم</w:t>
      </w:r>
    </w:p>
    <w:p>
      <w:pPr>
        <w:pStyle w:val="BookText"/>
        <w:rPr/>
      </w:pPr>
      <w:r>
        <w:rPr>
          <w:rFonts w:ascii="IRNazanin" w:hAnsi="IRNazanin" w:eastAsia="IRNazanin"/>
          <w:color w:val="111111"/>
          <w:sz w:val="28"/>
          <w:sz w:val="28"/>
          <w:szCs w:val="28"/>
          <w:rtl w:val="true"/>
          <w:lang w:bidi="fa-IR"/>
        </w:rPr>
        <w:t>من ذنبه وما تأخر واعتقه من النار وذلک قوله عز وجل ربنا آتنا فی الدنیا حسنة وفی</w:t>
      </w:r>
    </w:p>
    <w:p>
      <w:pPr>
        <w:pStyle w:val="BookText"/>
        <w:rPr/>
      </w:pPr>
      <w:r>
        <w:rPr>
          <w:rFonts w:ascii="IRNazanin" w:hAnsi="IRNazanin" w:eastAsia="IRNazanin"/>
          <w:color w:val="111111"/>
          <w:sz w:val="28"/>
          <w:sz w:val="28"/>
          <w:szCs w:val="28"/>
          <w:rtl w:val="true"/>
          <w:lang w:bidi="fa-IR"/>
        </w:rPr>
        <w:t>الآخرة حسنة وقنا عذاب النار أولئک لهم نصیب مما کسبوا والله سریع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من غفر الله له ما تقدم من ذنبه وقیل له أحسن فی ما بقی من عمرک وذلک قوله</w:t>
      </w:r>
    </w:p>
    <w:p>
      <w:pPr>
        <w:pStyle w:val="BookText"/>
        <w:rPr/>
      </w:pPr>
      <w:r>
        <w:rPr>
          <w:rFonts w:ascii="IRNazanin" w:hAnsi="IRNazanin" w:eastAsia="IRNazanin"/>
          <w:color w:val="111111"/>
          <w:sz w:val="28"/>
          <w:sz w:val="28"/>
          <w:szCs w:val="28"/>
          <w:rtl w:val="true"/>
          <w:lang w:bidi="fa-IR"/>
        </w:rPr>
        <w:t>عز وجل فمن تعجل فی یومین فلا اثم علیه ومن تأخر فلا اثم علیه یعنی من مات</w:t>
      </w:r>
    </w:p>
    <w:p>
      <w:pPr>
        <w:pStyle w:val="BookText"/>
        <w:rPr/>
      </w:pPr>
      <w:r>
        <w:rPr>
          <w:rFonts w:ascii="IRNazanin" w:hAnsi="IRNazanin" w:eastAsia="IRNazanin"/>
          <w:color w:val="111111"/>
          <w:sz w:val="28"/>
          <w:sz w:val="28"/>
          <w:szCs w:val="28"/>
          <w:rtl w:val="true"/>
          <w:lang w:bidi="fa-IR"/>
        </w:rPr>
        <w:t>قبل أن یمضی فلا اثم علیه ومن تأخر فلا اثم علیه لمن اتقی الکبائر واما العامة</w:t>
      </w:r>
    </w:p>
    <w:p>
      <w:pPr>
        <w:pStyle w:val="BookText"/>
        <w:rPr/>
      </w:pPr>
      <w:r>
        <w:rPr>
          <w:rFonts w:ascii="IRNazanin" w:hAnsi="IRNazanin" w:eastAsia="IRNazanin"/>
          <w:color w:val="111111"/>
          <w:sz w:val="28"/>
          <w:sz w:val="28"/>
          <w:szCs w:val="28"/>
          <w:rtl w:val="true"/>
          <w:lang w:bidi="fa-IR"/>
        </w:rPr>
        <w:t>فیقولون فمن تعجل فی یومین فلا اثم علیه یعنی فی النفر الأول ومن تأخر فلا اثم علیه</w:t>
      </w:r>
    </w:p>
    <w:p>
      <w:pPr>
        <w:pStyle w:val="BookText"/>
        <w:rPr/>
      </w:pPr>
      <w:r>
        <w:rPr>
          <w:rFonts w:ascii="IRNazanin" w:hAnsi="IRNazanin" w:eastAsia="IRNazanin"/>
          <w:color w:val="111111"/>
          <w:sz w:val="28"/>
          <w:sz w:val="28"/>
          <w:szCs w:val="28"/>
          <w:rtl w:val="true"/>
          <w:lang w:bidi="fa-IR"/>
        </w:rPr>
        <w:t>یعنی لمن اتقی الصید افتری ان الصید یحرمه الله بعدما أحل فی قوله عز وجل وإذا</w:t>
      </w:r>
    </w:p>
    <w:p>
      <w:pPr>
        <w:pStyle w:val="BookText"/>
        <w:rPr/>
      </w:pPr>
      <w:r>
        <w:rPr>
          <w:rFonts w:ascii="IRNazanin" w:hAnsi="IRNazanin" w:eastAsia="IRNazanin"/>
          <w:color w:val="111111"/>
          <w:sz w:val="28"/>
          <w:sz w:val="28"/>
          <w:szCs w:val="28"/>
          <w:rtl w:val="true"/>
          <w:lang w:bidi="fa-IR"/>
        </w:rPr>
        <w:t>حللتم فاصطادوا</w:t>
      </w:r>
    </w:p>
    <w:p>
      <w:pPr>
        <w:pStyle w:val="BookText"/>
        <w:rPr/>
      </w:pPr>
      <w:r>
        <w:rPr>
          <w:rFonts w:ascii="IRNazanin" w:hAnsi="IRNazanin" w:eastAsia="IRNazanin"/>
          <w:color w:val="111111"/>
          <w:sz w:val="28"/>
          <w:sz w:val="28"/>
          <w:szCs w:val="28"/>
          <w:rtl w:val="true"/>
          <w:lang w:bidi="fa-IR"/>
        </w:rPr>
        <w:t>وفی تفسیر العامة معناه فإذا حللتم فاتقوا الصید وکافر وقف هذا الموقف</w:t>
      </w:r>
    </w:p>
    <w:p>
      <w:pPr>
        <w:pStyle w:val="BookText"/>
        <w:rPr/>
      </w:pPr>
      <w:r>
        <w:rPr>
          <w:rFonts w:ascii="IRNazanin" w:hAnsi="IRNazanin" w:eastAsia="IRNazanin"/>
          <w:color w:val="111111"/>
          <w:sz w:val="28"/>
          <w:sz w:val="28"/>
          <w:szCs w:val="28"/>
          <w:rtl w:val="true"/>
          <w:lang w:bidi="fa-IR"/>
        </w:rPr>
        <w:t>زینة الحیاة الدنیا غفر الله له ما تقدم من ذنبه ان تاب من الشرک فیما بقی من عمره</w:t>
      </w:r>
    </w:p>
    <w:p>
      <w:pPr>
        <w:pStyle w:val="BookText"/>
        <w:rPr/>
      </w:pPr>
      <w:r>
        <w:rPr>
          <w:rFonts w:ascii="IRNazanin" w:hAnsi="IRNazanin" w:eastAsia="IRNazanin"/>
          <w:color w:val="111111"/>
          <w:sz w:val="28"/>
          <w:sz w:val="28"/>
          <w:szCs w:val="28"/>
          <w:rtl w:val="true"/>
          <w:lang w:bidi="fa-IR"/>
        </w:rPr>
        <w:t xml:space="preserve">وإن لم یتب وفاه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اجره ولم یحرمه اجر هذا الموقف وذلک قوله عز وجل</w:t>
      </w:r>
    </w:p>
    <w:p>
      <w:pPr>
        <w:pStyle w:val="BookText"/>
        <w:rPr/>
      </w:pPr>
      <w:r>
        <w:rPr>
          <w:rFonts w:ascii="IRNazanin" w:hAnsi="IRNazanin" w:eastAsia="IRNazanin"/>
          <w:color w:val="111111"/>
          <w:sz w:val="28"/>
          <w:sz w:val="28"/>
          <w:szCs w:val="28"/>
          <w:rtl w:val="true"/>
          <w:lang w:bidi="fa-IR"/>
        </w:rPr>
        <w:t>من کان یرید الحیاة الدنیا وزینتها نوف إلیهم اعمالهم وهم فیها لا یبخسون أولئک</w:t>
      </w:r>
    </w:p>
    <w:p>
      <w:pPr>
        <w:pStyle w:val="BookText"/>
        <w:rPr/>
      </w:pPr>
      <w:r>
        <w:rPr>
          <w:rFonts w:ascii="IRNazanin" w:hAnsi="IRNazanin" w:eastAsia="IRNazanin"/>
          <w:color w:val="111111"/>
          <w:sz w:val="28"/>
          <w:sz w:val="28"/>
          <w:szCs w:val="28"/>
          <w:rtl w:val="true"/>
          <w:lang w:bidi="fa-IR"/>
        </w:rPr>
        <w:t>الذین لیس لهم فی الآخرة الا النار وحبط ما صنعوا فیها وباطل ما کانوا یعملون</w:t>
      </w:r>
    </w:p>
    <w:p>
      <w:pPr>
        <w:pStyle w:val="BookText"/>
        <w:rPr/>
      </w:pPr>
      <w:r>
        <w:rPr>
          <w:rFonts w:eastAsia="IRNazanin" w:cs="IRNazanin"/>
          <w:color w:val="111111"/>
          <w:sz w:val="28"/>
          <w:szCs w:val="28"/>
          <w:lang w:bidi="fa-IR"/>
        </w:rPr>
        <w:t>4188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w:t>
      </w:r>
    </w:p>
    <w:p>
      <w:pPr>
        <w:pStyle w:val="BookText"/>
        <w:rPr/>
      </w:pPr>
      <w:r>
        <w:rPr>
          <w:rFonts w:ascii="IRNazanin" w:hAnsi="IRNazanin" w:eastAsia="IRNazanin"/>
          <w:color w:val="111111"/>
          <w:sz w:val="28"/>
          <w:sz w:val="28"/>
          <w:szCs w:val="28"/>
          <w:rtl w:val="true"/>
          <w:lang w:bidi="fa-IR"/>
        </w:rPr>
        <w:t xml:space="preserve">عن أحمد بن محمد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محبوب عن محمد بن المستنیر عن أبی</w:t>
      </w:r>
    </w:p>
    <w:p>
      <w:pPr>
        <w:pStyle w:val="BookText"/>
        <w:rPr/>
      </w:pPr>
      <w:r>
        <w:rPr>
          <w:rFonts w:ascii="IRNazanin" w:hAnsi="IRNazanin" w:eastAsia="IRNazanin"/>
          <w:color w:val="111111"/>
          <w:sz w:val="28"/>
          <w:sz w:val="28"/>
          <w:szCs w:val="28"/>
          <w:rtl w:val="true"/>
          <w:lang w:bidi="fa-IR"/>
        </w:rPr>
        <w:t xml:space="preserve">عبد الله علیه السلام قال من أتی النساء فی احرامه لم یکن له ان ینفر فی النفر الأول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روایة أخری الصید أیضا</w:t>
      </w:r>
    </w:p>
    <w:p>
      <w:pPr>
        <w:pStyle w:val="BookText"/>
        <w:rPr/>
      </w:pPr>
      <w:r>
        <w:rPr>
          <w:rFonts w:eastAsia="IRNazanin" w:cs="IRNazanin"/>
          <w:color w:val="111111"/>
          <w:sz w:val="28"/>
          <w:szCs w:val="28"/>
          <w:lang w:bidi="fa-IR"/>
        </w:rPr>
        <w:t>4189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معویة بن عمار قال</w:t>
      </w:r>
    </w:p>
    <w:p>
      <w:pPr>
        <w:pStyle w:val="BookText"/>
        <w:rPr/>
      </w:pPr>
      <w:r>
        <w:rPr>
          <w:rFonts w:ascii="IRNazanin" w:hAnsi="IRNazanin" w:eastAsia="IRNazanin"/>
          <w:color w:val="111111"/>
          <w:sz w:val="28"/>
          <w:sz w:val="28"/>
          <w:szCs w:val="28"/>
          <w:rtl w:val="true"/>
          <w:lang w:bidi="fa-IR"/>
        </w:rPr>
        <w:t>ینبغی لمن تعجل فی یومین ان یمسک عن الصید حتی ینقضی الیوم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4190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هیثم عن</w:t>
      </w:r>
    </w:p>
    <w:p>
      <w:pPr>
        <w:pStyle w:val="BookText"/>
        <w:rPr/>
      </w:pPr>
      <w:r>
        <w:rPr>
          <w:rFonts w:ascii="IRNazanin" w:hAnsi="IRNazanin" w:eastAsia="IRNazanin"/>
          <w:color w:val="111111"/>
          <w:sz w:val="28"/>
          <w:sz w:val="28"/>
          <w:szCs w:val="28"/>
          <w:rtl w:val="true"/>
          <w:lang w:bidi="fa-IR"/>
        </w:rPr>
        <w:t xml:space="preserve">الحکم بن مسکین عن معویة بن عمار قال قلت لابی عبد الله علیه السلام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 فی النفر الأول متی یحل له الصید قال إذا زالت الشمس من الیوم الثالث حدثنی به</w:t>
      </w:r>
    </w:p>
    <w:p>
      <w:pPr>
        <w:pStyle w:val="BookText"/>
        <w:rPr/>
      </w:pPr>
      <w:r>
        <w:rPr>
          <w:rFonts w:ascii="IRNazanin" w:hAnsi="IRNazanin" w:eastAsia="IRNazanin"/>
          <w:color w:val="111111"/>
          <w:sz w:val="28"/>
          <w:sz w:val="28"/>
          <w:szCs w:val="28"/>
          <w:rtl w:val="true"/>
          <w:lang w:bidi="fa-IR"/>
        </w:rPr>
        <w:t>محمد بن الحسین بن أبی الخطاب الزیات</w:t>
      </w:r>
    </w:p>
    <w:p>
      <w:pPr>
        <w:pStyle w:val="BookText"/>
        <w:rPr/>
      </w:pPr>
      <w:r>
        <w:rPr>
          <w:rFonts w:eastAsia="IRNazanin" w:cs="IRNazanin"/>
          <w:color w:val="111111"/>
          <w:sz w:val="28"/>
          <w:szCs w:val="28"/>
          <w:lang w:bidi="fa-IR"/>
        </w:rPr>
        <w:t>4191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ومن نفر فی النفر الأول فلیس له</w:t>
      </w:r>
    </w:p>
    <w:p>
      <w:pPr>
        <w:pStyle w:val="BookText"/>
        <w:rPr/>
      </w:pPr>
      <w:r>
        <w:rPr>
          <w:rFonts w:ascii="IRNazanin" w:hAnsi="IRNazanin" w:eastAsia="IRNazanin"/>
          <w:color w:val="111111"/>
          <w:sz w:val="28"/>
          <w:sz w:val="28"/>
          <w:szCs w:val="28"/>
          <w:rtl w:val="true"/>
          <w:lang w:bidi="fa-IR"/>
        </w:rPr>
        <w:t>ان یصید حتی یمضی الیوم الثالث</w:t>
      </w:r>
    </w:p>
    <w:p>
      <w:pPr>
        <w:pStyle w:val="BookText"/>
        <w:rPr/>
      </w:pPr>
      <w:r>
        <w:rPr>
          <w:rFonts w:eastAsia="IRNazanin" w:cs="IRNazanin"/>
          <w:color w:val="111111"/>
          <w:sz w:val="28"/>
          <w:szCs w:val="28"/>
          <w:lang w:bidi="fa-IR"/>
        </w:rPr>
        <w:t>4192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فان أحببت التعجیل جاز</w:t>
      </w:r>
    </w:p>
    <w:p>
      <w:pPr>
        <w:pStyle w:val="BookText"/>
        <w:rPr/>
      </w:pPr>
      <w:r>
        <w:rPr>
          <w:rFonts w:ascii="IRNazanin" w:hAnsi="IRNazanin" w:eastAsia="IRNazanin"/>
          <w:color w:val="111111"/>
          <w:sz w:val="28"/>
          <w:sz w:val="28"/>
          <w:szCs w:val="28"/>
          <w:rtl w:val="true"/>
          <w:lang w:bidi="fa-IR"/>
        </w:rPr>
        <w:t>لک وان أحببت التأخیر تأخرت</w:t>
      </w:r>
    </w:p>
    <w:p>
      <w:pPr>
        <w:pStyle w:val="BookText"/>
        <w:rPr/>
      </w:pPr>
      <w:r>
        <w:rPr>
          <w:rFonts w:eastAsia="IRNazanin" w:cs="IRNazanin"/>
          <w:color w:val="111111"/>
          <w:sz w:val="28"/>
          <w:szCs w:val="28"/>
          <w:lang w:bidi="fa-IR"/>
        </w:rPr>
        <w:t>4193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روینا عن جعفر بن محمد علیهما السلام أنه قال</w:t>
      </w:r>
    </w:p>
    <w:p>
      <w:pPr>
        <w:pStyle w:val="BookText"/>
        <w:rPr/>
      </w:pPr>
      <w:r>
        <w:rPr>
          <w:rFonts w:ascii="IRNazanin" w:hAnsi="IRNazanin" w:eastAsia="IRNazanin"/>
          <w:color w:val="111111"/>
          <w:sz w:val="28"/>
          <w:sz w:val="28"/>
          <w:szCs w:val="28"/>
          <w:rtl w:val="true"/>
          <w:lang w:bidi="fa-IR"/>
        </w:rPr>
        <w:t>إذا أردت أن تقیم بمنی أقمت ثلاثة أیام یعنی بعد یوم النحر وإن أردت تتعجل</w:t>
      </w:r>
    </w:p>
    <w:p>
      <w:pPr>
        <w:pStyle w:val="BookText"/>
        <w:rPr/>
      </w:pPr>
      <w:r>
        <w:rPr>
          <w:rFonts w:ascii="IRNazanin" w:hAnsi="IRNazanin" w:eastAsia="IRNazanin"/>
          <w:color w:val="111111"/>
          <w:sz w:val="28"/>
          <w:sz w:val="28"/>
          <w:szCs w:val="28"/>
          <w:rtl w:val="true"/>
          <w:lang w:bidi="fa-IR"/>
        </w:rPr>
        <w:t>النفر فی یومین فذلک لک قال الله فمن تعجل فی یومین فلا اثم علیه</w:t>
      </w:r>
    </w:p>
    <w:p>
      <w:pPr>
        <w:pStyle w:val="BookText"/>
        <w:rPr/>
      </w:pPr>
      <w:r>
        <w:rPr>
          <w:rFonts w:eastAsia="IRNazanin" w:cs="IRNazanin"/>
          <w:color w:val="111111"/>
          <w:sz w:val="28"/>
          <w:szCs w:val="28"/>
          <w:lang w:bidi="fa-IR"/>
        </w:rPr>
        <w:t>4194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أنه قال من تعجل النفر فی الیوم الثانی من أیام</w:t>
      </w:r>
    </w:p>
    <w:p>
      <w:pPr>
        <w:pStyle w:val="BookText"/>
        <w:rPr/>
      </w:pPr>
      <w:r>
        <w:rPr>
          <w:rFonts w:ascii="IRNazanin" w:hAnsi="IRNazanin" w:eastAsia="IRNazanin"/>
          <w:color w:val="111111"/>
          <w:sz w:val="28"/>
          <w:sz w:val="28"/>
          <w:szCs w:val="28"/>
          <w:rtl w:val="true"/>
          <w:lang w:bidi="fa-IR"/>
        </w:rPr>
        <w:t>التشریق وهو الیوم الثالث من یوم النحر لم ینفر حتی یصلی الظهر فیرمی الجمار ثم ینفر</w:t>
      </w:r>
    </w:p>
    <w:p>
      <w:pPr>
        <w:pStyle w:val="BookText"/>
        <w:rPr/>
      </w:pPr>
      <w:r>
        <w:rPr>
          <w:rFonts w:ascii="IRNazanin" w:hAnsi="IRNazanin" w:eastAsia="IRNazanin"/>
          <w:color w:val="111111"/>
          <w:sz w:val="28"/>
          <w:sz w:val="28"/>
          <w:szCs w:val="28"/>
          <w:rtl w:val="true"/>
          <w:lang w:bidi="fa-IR"/>
        </w:rPr>
        <w:t>ان شاء ما بینه وبین غروب الشمس فإذا غربت بات ومن اخر النفر إلی الیوم الثالث</w:t>
      </w:r>
    </w:p>
    <w:p>
      <w:pPr>
        <w:pStyle w:val="BookText"/>
        <w:rPr/>
      </w:pPr>
      <w:r>
        <w:rPr>
          <w:rFonts w:ascii="IRNazanin" w:hAnsi="IRNazanin" w:eastAsia="IRNazanin"/>
          <w:color w:val="111111"/>
          <w:sz w:val="28"/>
          <w:sz w:val="28"/>
          <w:szCs w:val="28"/>
          <w:rtl w:val="true"/>
          <w:lang w:bidi="fa-IR"/>
        </w:rPr>
        <w:t>فله ان ینفر من أول النهار إلی آخره متی شاء بعد أن یصلی الفجر ویرمی الجمار</w:t>
      </w:r>
    </w:p>
    <w:p>
      <w:pPr>
        <w:pStyle w:val="BookText"/>
        <w:rPr/>
      </w:pPr>
      <w:r>
        <w:rPr>
          <w:rFonts w:eastAsia="IRNazanin" w:cs="IRNazanin"/>
          <w:color w:val="111111"/>
          <w:sz w:val="28"/>
          <w:szCs w:val="28"/>
          <w:lang w:bidi="fa-IR"/>
        </w:rPr>
        <w:t>4195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w:t>
      </w:r>
    </w:p>
    <w:p>
      <w:pPr>
        <w:pStyle w:val="BookText"/>
        <w:rPr/>
      </w:pPr>
      <w:r>
        <w:rPr>
          <w:rFonts w:ascii="IRNazanin" w:hAnsi="IRNazanin" w:eastAsia="IRNazanin"/>
          <w:color w:val="111111"/>
          <w:sz w:val="28"/>
          <w:sz w:val="28"/>
          <w:szCs w:val="28"/>
          <w:rtl w:val="true"/>
          <w:lang w:bidi="fa-IR"/>
        </w:rPr>
        <w:t>من أصحابنا عن أحمد بن محمد عن علی بن الحکم عن داود بن النعمان عن أبی أیوب</w:t>
      </w:r>
    </w:p>
    <w:p>
      <w:pPr>
        <w:pStyle w:val="BookText"/>
        <w:rPr/>
      </w:pPr>
      <w:r>
        <w:rPr>
          <w:rFonts w:ascii="IRNazanin" w:hAnsi="IRNazanin" w:eastAsia="IRNazanin"/>
          <w:color w:val="111111"/>
          <w:sz w:val="28"/>
          <w:sz w:val="28"/>
          <w:szCs w:val="28"/>
          <w:rtl w:val="true"/>
          <w:lang w:bidi="fa-IR"/>
        </w:rPr>
        <w:t xml:space="preserve">قال قلت لابی عبد الله علیه السلام انا نرید ان نتعجل السیر </w:t>
      </w:r>
      <w:r>
        <w:rPr>
          <w:rStyle w:val="FootnoteAnchor"/>
          <w:rtl w:val="true"/>
        </w:rPr>
        <w:footnoteReference w:id="283"/>
      </w:r>
      <w:r>
        <w:rPr>
          <w:rFonts w:ascii="IRNazanin" w:hAnsi="IRNazanin" w:eastAsia="IRNazanin"/>
          <w:color w:val="111111"/>
          <w:sz w:val="28"/>
          <w:sz w:val="28"/>
          <w:szCs w:val="28"/>
          <w:rtl w:val="true"/>
          <w:lang w:bidi="fa-IR"/>
        </w:rPr>
        <w:t>وکانت لیلة النفر حین</w:t>
      </w:r>
    </w:p>
    <w:p>
      <w:pPr>
        <w:pStyle w:val="BookText"/>
        <w:rPr/>
      </w:pPr>
      <w:r>
        <w:rPr>
          <w:rFonts w:ascii="IRNazanin" w:hAnsi="IRNazanin" w:eastAsia="IRNazanin"/>
          <w:color w:val="111111"/>
          <w:sz w:val="28"/>
          <w:sz w:val="28"/>
          <w:szCs w:val="28"/>
          <w:rtl w:val="true"/>
          <w:lang w:bidi="fa-IR"/>
        </w:rPr>
        <w:t xml:space="preserve">سئلته فأی ساعة ینفر فقال لی اما الیوم الثانی فلا تنفر حتی تزول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لیلة</w:t>
      </w:r>
    </w:p>
    <w:p>
      <w:pPr>
        <w:pStyle w:val="BookText"/>
        <w:rPr/>
      </w:pPr>
      <w:r>
        <w:rPr>
          <w:rFonts w:ascii="IRNazanin" w:hAnsi="IRNazanin" w:eastAsia="IRNazanin"/>
          <w:color w:val="111111"/>
          <w:sz w:val="28"/>
          <w:sz w:val="28"/>
          <w:szCs w:val="28"/>
          <w:rtl w:val="true"/>
          <w:lang w:bidi="fa-IR"/>
        </w:rPr>
        <w:t xml:space="preserve">النفر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 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w:t>
      </w:r>
      <w:r>
        <w:rPr>
          <w:rStyle w:val="FootnoteAnchor"/>
          <w:rtl w:val="true"/>
        </w:rPr>
        <w:footnoteReference w:id="284"/>
      </w:r>
      <w:r>
        <w:rPr>
          <w:rFonts w:ascii="IRNazanin" w:hAnsi="IRNazanin" w:eastAsia="IRNazanin"/>
          <w:color w:val="111111"/>
          <w:sz w:val="28"/>
          <w:sz w:val="28"/>
          <w:szCs w:val="28"/>
          <w:rtl w:val="true"/>
          <w:lang w:bidi="fa-IR"/>
        </w:rPr>
        <w:t xml:space="preserve">الیوم الثالث فإذا ابیضت </w:t>
      </w:r>
      <w:r>
        <w:rPr>
          <w:rStyle w:val="FootnoteAnchor"/>
          <w:rtl w:val="true"/>
        </w:rPr>
        <w:footnoteReference w:id="285"/>
      </w:r>
      <w:r>
        <w:rPr>
          <w:rFonts w:ascii="IRNazanin" w:hAnsi="IRNazanin" w:eastAsia="IRNazanin"/>
          <w:color w:val="111111"/>
          <w:sz w:val="28"/>
          <w:sz w:val="28"/>
          <w:szCs w:val="28"/>
          <w:rtl w:val="true"/>
          <w:lang w:bidi="fa-IR"/>
        </w:rPr>
        <w:t>الشمس فانفر علی برکة</w:t>
      </w:r>
    </w:p>
    <w:p>
      <w:pPr>
        <w:pStyle w:val="BookText"/>
        <w:rPr/>
      </w:pPr>
      <w:r>
        <w:rPr>
          <w:rFonts w:ascii="IRNazanin" w:hAnsi="IRNazanin" w:eastAsia="IRNazanin"/>
          <w:color w:val="111111"/>
          <w:sz w:val="28"/>
          <w:sz w:val="28"/>
          <w:szCs w:val="28"/>
          <w:rtl w:val="true"/>
          <w:lang w:bidi="fa-IR"/>
        </w:rPr>
        <w:t xml:space="preserve">الله </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جل شأنه یقول فمن تعجل فی یومین فلا اثم علیه ومن تأخر فلا اثم</w:t>
      </w:r>
    </w:p>
    <w:p>
      <w:pPr>
        <w:pStyle w:val="BookText"/>
        <w:rPr/>
      </w:pPr>
      <w:r>
        <w:rPr>
          <w:rFonts w:ascii="IRNazanin" w:hAnsi="IRNazanin" w:eastAsia="IRNazanin"/>
          <w:color w:val="111111"/>
          <w:sz w:val="28"/>
          <w:sz w:val="28"/>
          <w:szCs w:val="28"/>
          <w:rtl w:val="true"/>
          <w:lang w:bidi="fa-IR"/>
        </w:rPr>
        <w:t xml:space="preserve">علیه فلو سکت لم یبق أحد الا تعجل ولکنه قال ومن تأخر فلا اثم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4196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أبی أیوب الخزاز قال قلت</w:t>
      </w:r>
    </w:p>
    <w:p>
      <w:pPr>
        <w:pStyle w:val="BookText"/>
        <w:rPr/>
      </w:pPr>
      <w:r>
        <w:rPr>
          <w:rFonts w:ascii="IRNazanin" w:hAnsi="IRNazanin" w:eastAsia="IRNazanin"/>
          <w:color w:val="111111"/>
          <w:sz w:val="28"/>
          <w:sz w:val="28"/>
          <w:szCs w:val="28"/>
          <w:rtl w:val="true"/>
          <w:lang w:bidi="fa-IR"/>
        </w:rPr>
        <w:t>لابی عبد الله علیه السلام انا نرید ان نتعجل فقال لا تنفروا فی الیوم الثانی حتی تزول</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الشمس فاما الیوم الثالث فإذا انتصف فانفروا لان الله یقول فمن تعجل فی یومین فلا</w:t>
      </w:r>
    </w:p>
    <w:p>
      <w:pPr>
        <w:pStyle w:val="BookText"/>
        <w:rPr/>
      </w:pPr>
      <w:r>
        <w:rPr>
          <w:rFonts w:ascii="IRNazanin" w:hAnsi="IRNazanin" w:eastAsia="IRNazanin"/>
          <w:color w:val="111111"/>
          <w:sz w:val="28"/>
          <w:sz w:val="28"/>
          <w:szCs w:val="28"/>
          <w:rtl w:val="true"/>
          <w:lang w:bidi="fa-IR"/>
        </w:rPr>
        <w:t>اثم علیه فلو سکت لم یبق أحد الا تعجل ولکنه قال عز وجل ومن تأخر فلا اثم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4197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 xml:space="preserve">إبراهیم ومحمد بن إسماعیل عن الفضل بن شاذان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معویة بن عمار عن أبی عبد الله علیه السلام قال إذا أردت أن تنفر فی یومین</w:t>
      </w:r>
    </w:p>
    <w:p>
      <w:pPr>
        <w:pStyle w:val="BookText"/>
        <w:rPr/>
      </w:pPr>
      <w:r>
        <w:rPr>
          <w:rFonts w:ascii="IRNazanin" w:hAnsi="IRNazanin" w:eastAsia="IRNazanin"/>
          <w:color w:val="111111"/>
          <w:sz w:val="28"/>
          <w:sz w:val="28"/>
          <w:szCs w:val="28"/>
          <w:rtl w:val="true"/>
          <w:lang w:bidi="fa-IR"/>
        </w:rPr>
        <w:t xml:space="preserve">فلیس لک ان تنفر حتی تزول الشمس فان </w:t>
      </w:r>
      <w:r>
        <w:rPr>
          <w:rStyle w:val="FootnoteAnchor"/>
          <w:rtl w:val="true"/>
        </w:rPr>
        <w:footnoteReference w:id="287"/>
      </w:r>
      <w:r>
        <w:rPr>
          <w:rFonts w:ascii="IRNazanin" w:hAnsi="IRNazanin" w:eastAsia="IRNazanin"/>
          <w:color w:val="111111"/>
          <w:sz w:val="28"/>
          <w:sz w:val="28"/>
          <w:szCs w:val="28"/>
          <w:rtl w:val="true"/>
          <w:lang w:bidi="fa-IR"/>
        </w:rPr>
        <w:t>تأخرت إلی آخر أیام التشریق وهو یوم</w:t>
      </w:r>
    </w:p>
    <w:p>
      <w:pPr>
        <w:pStyle w:val="BookText"/>
        <w:rPr/>
      </w:pPr>
      <w:r>
        <w:rPr>
          <w:rFonts w:ascii="IRNazanin" w:hAnsi="IRNazanin" w:eastAsia="IRNazanin"/>
          <w:color w:val="111111"/>
          <w:sz w:val="28"/>
          <w:sz w:val="28"/>
          <w:szCs w:val="28"/>
          <w:rtl w:val="true"/>
          <w:lang w:bidi="fa-IR"/>
        </w:rPr>
        <w:t xml:space="preserve">النفر الأخیر فلا علیک ای ساعة نفرت ورمیت قبل الزوال أو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w:t>
      </w:r>
    </w:p>
    <w:p>
      <w:pPr>
        <w:pStyle w:val="BookText"/>
        <w:rPr/>
      </w:pPr>
      <w:r>
        <w:rPr>
          <w:rFonts w:ascii="IRNazanin" w:hAnsi="IRNazanin" w:eastAsia="IRNazanin"/>
          <w:color w:val="111111"/>
          <w:sz w:val="28"/>
          <w:sz w:val="28"/>
          <w:szCs w:val="28"/>
          <w:rtl w:val="true"/>
          <w:lang w:bidi="fa-IR"/>
        </w:rPr>
        <w:t xml:space="preserve">نفرت وانتهیت إلی الحصبة </w:t>
      </w:r>
      <w:r>
        <w:rPr>
          <w:rStyle w:val="FootnoteAnchor"/>
          <w:rtl w:val="true"/>
        </w:rPr>
        <w:footnoteReference w:id="288"/>
      </w:r>
      <w:r>
        <w:rPr>
          <w:rFonts w:ascii="IRNazanin" w:hAnsi="IRNazanin" w:eastAsia="IRNazanin"/>
          <w:color w:val="111111"/>
          <w:sz w:val="28"/>
          <w:sz w:val="28"/>
          <w:szCs w:val="28"/>
          <w:rtl w:val="true"/>
          <w:lang w:bidi="fa-IR"/>
        </w:rPr>
        <w:t>وهی البطحاء فشئت ان تنزل قلیلا فان ابا عبد الله علیه السلام</w:t>
      </w:r>
    </w:p>
    <w:p>
      <w:pPr>
        <w:pStyle w:val="BookText"/>
        <w:rPr/>
      </w:pPr>
      <w:r>
        <w:rPr>
          <w:rFonts w:ascii="IRNazanin" w:hAnsi="IRNazanin" w:eastAsia="IRNazanin"/>
          <w:color w:val="111111"/>
          <w:sz w:val="28"/>
          <w:sz w:val="28"/>
          <w:szCs w:val="28"/>
          <w:rtl w:val="true"/>
          <w:lang w:bidi="fa-IR"/>
        </w:rPr>
        <w:t xml:space="preserve">قال کان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ینزلها ثم یحمل فیدخل مکة من غیر أن ینام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4198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معاویة</w:t>
      </w:r>
    </w:p>
    <w:p>
      <w:pPr>
        <w:pStyle w:val="BookText"/>
        <w:rPr/>
      </w:pPr>
      <w:r>
        <w:rPr>
          <w:rFonts w:ascii="IRNazanin" w:hAnsi="IRNazanin" w:eastAsia="IRNazanin"/>
          <w:color w:val="111111"/>
          <w:sz w:val="28"/>
          <w:sz w:val="28"/>
          <w:szCs w:val="28"/>
          <w:rtl w:val="true"/>
          <w:lang w:bidi="fa-IR"/>
        </w:rPr>
        <w:t>بن عمار وعن حماد عن الحلبی عن أبی عبد الله علیه السلام قال من تعجل فی یومین</w:t>
      </w:r>
    </w:p>
    <w:p>
      <w:pPr>
        <w:pStyle w:val="BookText"/>
        <w:rPr/>
      </w:pPr>
      <w:r>
        <w:rPr>
          <w:rFonts w:ascii="IRNazanin" w:hAnsi="IRNazanin" w:eastAsia="IRNazanin"/>
          <w:color w:val="111111"/>
          <w:sz w:val="28"/>
          <w:sz w:val="28"/>
          <w:szCs w:val="28"/>
          <w:rtl w:val="true"/>
          <w:lang w:bidi="fa-IR"/>
        </w:rPr>
        <w:t>فلا ینفر حتی تزول الشمس فان أدرکه المساء بات ولم ینفر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4199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بن سنان عن عبد الله بن</w:t>
      </w:r>
    </w:p>
    <w:p>
      <w:pPr>
        <w:pStyle w:val="BookText"/>
        <w:rPr/>
      </w:pPr>
      <w:r>
        <w:rPr>
          <w:rFonts w:ascii="IRNazanin" w:hAnsi="IRNazanin" w:eastAsia="IRNazanin"/>
          <w:color w:val="111111"/>
          <w:sz w:val="28"/>
          <w:sz w:val="28"/>
          <w:szCs w:val="28"/>
          <w:rtl w:val="true"/>
          <w:lang w:bidi="fa-IR"/>
        </w:rPr>
        <w:t xml:space="preserve">مسکان قال حدثنی فقیه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بصیر قال سئلت ابا عبد الله علیه السلام </w:t>
      </w:r>
      <w:r>
        <w:rPr>
          <w:rStyle w:val="FootnoteAnchor"/>
          <w:rtl w:val="true"/>
        </w:rPr>
        <w:footnoteReference w:id="289"/>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الرجل ینفر فی النفر الأول قال له ان ینفر ما بینه وبین ان تصفر الشمس فان هو لم ینفر</w:t>
      </w:r>
    </w:p>
    <w:p>
      <w:pPr>
        <w:pStyle w:val="BookText"/>
        <w:rPr/>
      </w:pPr>
      <w:r>
        <w:rPr>
          <w:rFonts w:ascii="IRNazanin" w:hAnsi="IRNazanin" w:eastAsia="IRNazanin"/>
          <w:color w:val="111111"/>
          <w:sz w:val="28"/>
          <w:sz w:val="28"/>
          <w:szCs w:val="28"/>
          <w:rtl w:val="true"/>
          <w:lang w:bidi="fa-IR"/>
        </w:rPr>
        <w:t xml:space="preserve">حتی یکون عند غروبها فلا ینفر ولیبت بمنی حتی إذا </w:t>
      </w:r>
      <w:r>
        <w:rPr>
          <w:rStyle w:val="FootnoteAnchor"/>
          <w:rtl w:val="true"/>
        </w:rPr>
        <w:footnoteReference w:id="290"/>
      </w:r>
      <w:r>
        <w:rPr>
          <w:rFonts w:ascii="IRNazanin" w:hAnsi="IRNazanin" w:eastAsia="IRNazanin"/>
          <w:color w:val="111111"/>
          <w:sz w:val="28"/>
          <w:sz w:val="28"/>
          <w:szCs w:val="28"/>
          <w:rtl w:val="true"/>
          <w:lang w:bidi="fa-IR"/>
        </w:rPr>
        <w:t>أصبح وطلعت الشمس</w:t>
      </w:r>
    </w:p>
    <w:p>
      <w:pPr>
        <w:pStyle w:val="BookText"/>
        <w:rPr/>
      </w:pPr>
      <w:r>
        <w:rPr>
          <w:rFonts w:ascii="IRNazanin" w:hAnsi="IRNazanin" w:eastAsia="IRNazanin"/>
          <w:color w:val="111111"/>
          <w:sz w:val="28"/>
          <w:sz w:val="28"/>
          <w:szCs w:val="28"/>
          <w:rtl w:val="true"/>
          <w:lang w:bidi="fa-IR"/>
        </w:rPr>
        <w:t>فلینفر متی 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4200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w:t>
      </w:r>
    </w:p>
    <w:p>
      <w:pPr>
        <w:pStyle w:val="BookText"/>
        <w:rPr/>
      </w:pPr>
      <w:r>
        <w:rPr>
          <w:rFonts w:ascii="IRNazanin" w:hAnsi="IRNazanin" w:eastAsia="IRNazanin"/>
          <w:color w:val="111111"/>
          <w:sz w:val="28"/>
          <w:sz w:val="28"/>
          <w:szCs w:val="28"/>
          <w:rtl w:val="true"/>
          <w:lang w:bidi="fa-IR"/>
        </w:rPr>
        <w:t xml:space="preserve">عن الفضل بن شاذان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معاویة بن عمار عن أبی عبد الله</w:t>
      </w:r>
    </w:p>
    <w:p>
      <w:pPr>
        <w:pStyle w:val="BookText"/>
        <w:rPr/>
      </w:pPr>
      <w:r>
        <w:rPr>
          <w:rFonts w:ascii="IRNazanin" w:hAnsi="IRNazanin" w:eastAsia="IRNazanin"/>
          <w:color w:val="111111"/>
          <w:sz w:val="28"/>
          <w:sz w:val="28"/>
          <w:szCs w:val="28"/>
          <w:rtl w:val="true"/>
          <w:lang w:bidi="fa-IR"/>
        </w:rPr>
        <w:t xml:space="preserve">علیه السلام قال إذا نفرت فی النفر الأول فإن شئت ان تقیم بمکة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تبیت بها فلا بأس</w:t>
      </w:r>
    </w:p>
    <w:p>
      <w:pPr>
        <w:pStyle w:val="BookText"/>
        <w:rPr/>
      </w:pPr>
      <w:r>
        <w:rPr>
          <w:rFonts w:ascii="IRNazanin" w:hAnsi="IRNazanin" w:eastAsia="IRNazanin"/>
          <w:color w:val="111111"/>
          <w:sz w:val="28"/>
          <w:sz w:val="28"/>
          <w:szCs w:val="28"/>
          <w:rtl w:val="true"/>
          <w:lang w:bidi="fa-IR"/>
        </w:rPr>
        <w:t>بذلک قال وقال إذا جاء اللیل بعد النفر الأول فبت بمنی ولیس لک ان تخرج منها</w:t>
      </w:r>
    </w:p>
    <w:p>
      <w:pPr>
        <w:pStyle w:val="BookText"/>
        <w:rPr/>
      </w:pPr>
      <w:r>
        <w:rPr>
          <w:rFonts w:ascii="IRNazanin" w:hAnsi="IRNazanin" w:eastAsia="IRNazanin"/>
          <w:color w:val="111111"/>
          <w:sz w:val="28"/>
          <w:sz w:val="28"/>
          <w:szCs w:val="28"/>
          <w:rtl w:val="true"/>
          <w:lang w:bidi="fa-IR"/>
        </w:rPr>
        <w:t>حتی تصبح</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4201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أبی عبد الله علیه السلام جمیل بن دراج أنه قال</w:t>
      </w:r>
    </w:p>
    <w:p>
      <w:pPr>
        <w:pStyle w:val="BookText"/>
        <w:rPr/>
      </w:pPr>
      <w:r>
        <w:rPr>
          <w:rFonts w:ascii="IRNazanin" w:hAnsi="IRNazanin" w:eastAsia="IRNazanin"/>
          <w:color w:val="111111"/>
          <w:sz w:val="28"/>
          <w:sz w:val="28"/>
          <w:szCs w:val="28"/>
          <w:rtl w:val="true"/>
          <w:lang w:bidi="fa-IR"/>
        </w:rPr>
        <w:t>لا بأس ان ینفر الرجل فی النفر الأول ثم یقیم بمکة وکان أبی علیه السلام یقول من شاء</w:t>
      </w:r>
    </w:p>
    <w:p>
      <w:pPr>
        <w:pStyle w:val="BookText"/>
        <w:rPr/>
      </w:pPr>
      <w:r>
        <w:rPr>
          <w:rFonts w:ascii="IRNazanin" w:hAnsi="IRNazanin" w:eastAsia="IRNazanin"/>
          <w:color w:val="111111"/>
          <w:sz w:val="28"/>
          <w:sz w:val="28"/>
          <w:szCs w:val="28"/>
          <w:rtl w:val="true"/>
          <w:lang w:bidi="fa-IR"/>
        </w:rPr>
        <w:t>رمی الجمار ارتفاع النهار ثم ینفر قال فقلت له إلی متی یکون رمی الجمار فقال من</w:t>
      </w:r>
    </w:p>
    <w:p>
      <w:pPr>
        <w:pStyle w:val="BookText"/>
        <w:rPr/>
      </w:pPr>
      <w:r>
        <w:rPr>
          <w:rFonts w:ascii="IRNazanin" w:hAnsi="IRNazanin" w:eastAsia="IRNazanin"/>
          <w:color w:val="111111"/>
          <w:sz w:val="28"/>
          <w:sz w:val="28"/>
          <w:szCs w:val="28"/>
          <w:rtl w:val="true"/>
          <w:lang w:bidi="fa-IR"/>
        </w:rPr>
        <w:t>ارتفاع النهار إلی غروب الشمس ومن أصاب الصید فلیس له ان ینفر فی النفر الأول</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یب </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w:t>
      </w:r>
    </w:p>
    <w:p>
      <w:pPr>
        <w:pStyle w:val="BookText"/>
        <w:rPr/>
      </w:pPr>
      <w:r>
        <w:rPr>
          <w:rFonts w:ascii="IRNazanin" w:hAnsi="IRNazanin" w:eastAsia="IRNazanin"/>
          <w:color w:val="111111"/>
          <w:sz w:val="28"/>
          <w:sz w:val="28"/>
          <w:szCs w:val="28"/>
          <w:rtl w:val="true"/>
          <w:lang w:bidi="fa-IR"/>
        </w:rPr>
        <w:t>محمد بن أبی عمیر عن جمیل بن دراج عن أبی عبد الله علیه السلام مثله إلی قوله بمکة</w:t>
      </w:r>
    </w:p>
    <w:p>
      <w:pPr>
        <w:pStyle w:val="BookText"/>
        <w:rPr/>
      </w:pPr>
      <w:r>
        <w:rPr>
          <w:rFonts w:eastAsia="IRNazanin" w:cs="IRNazanin"/>
          <w:color w:val="111111"/>
          <w:sz w:val="28"/>
          <w:szCs w:val="28"/>
          <w:lang w:bidi="fa-IR"/>
        </w:rPr>
        <w:t>4202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العباس عن منصور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أسباط عن سلیمان ابن أبی زینبة عن حریز عن زرارة</w:t>
      </w:r>
    </w:p>
    <w:p>
      <w:pPr>
        <w:pStyle w:val="BookText"/>
        <w:rPr/>
      </w:pPr>
      <w:r>
        <w:rPr>
          <w:rFonts w:ascii="IRNazanin" w:hAnsi="IRNazanin" w:eastAsia="IRNazanin"/>
          <w:color w:val="111111"/>
          <w:sz w:val="28"/>
          <w:sz w:val="28"/>
          <w:szCs w:val="28"/>
          <w:rtl w:val="true"/>
          <w:lang w:bidi="fa-IR"/>
        </w:rPr>
        <w:t>عن أبی جعفر علیه السلام قال لا بأس ان ینفر الرجل فی النفر الأول قبل الزوال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علی الاضطرار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4203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النسخ الرضوی علیه السلام وإذا جاء اللیل</w:t>
      </w:r>
    </w:p>
    <w:p>
      <w:pPr>
        <w:pStyle w:val="BookText"/>
        <w:rPr/>
      </w:pPr>
      <w:r>
        <w:rPr>
          <w:rFonts w:ascii="IRNazanin" w:hAnsi="IRNazanin" w:eastAsia="IRNazanin"/>
          <w:color w:val="111111"/>
          <w:sz w:val="28"/>
          <w:sz w:val="28"/>
          <w:szCs w:val="28"/>
          <w:rtl w:val="true"/>
          <w:lang w:bidi="fa-IR"/>
        </w:rPr>
        <w:t>قبل النفر الأول فبت ولیس لک ان تخرج</w:t>
      </w:r>
    </w:p>
    <w:p>
      <w:pPr>
        <w:pStyle w:val="BookText"/>
        <w:rPr/>
      </w:pPr>
      <w:r>
        <w:rPr>
          <w:rFonts w:eastAsia="IRNazanin" w:cs="IRNazanin"/>
          <w:color w:val="111111"/>
          <w:sz w:val="28"/>
          <w:szCs w:val="28"/>
          <w:lang w:bidi="fa-IR"/>
        </w:rPr>
        <w:t>4204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عبد الله</w:t>
      </w:r>
    </w:p>
    <w:p>
      <w:pPr>
        <w:pStyle w:val="BookText"/>
        <w:rPr/>
      </w:pPr>
      <w:r>
        <w:rPr>
          <w:rFonts w:ascii="IRNazanin" w:hAnsi="IRNazanin" w:eastAsia="IRNazanin"/>
          <w:color w:val="111111"/>
          <w:sz w:val="28"/>
          <w:sz w:val="28"/>
          <w:szCs w:val="28"/>
          <w:rtl w:val="true"/>
          <w:lang w:bidi="fa-IR"/>
        </w:rPr>
        <w:t xml:space="preserve">بن جعفر عن أیوب بن نوح قال کتبت الیه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أصحابنا قد اختلفوا</w:t>
      </w:r>
    </w:p>
    <w:p>
      <w:pPr>
        <w:pStyle w:val="BookText"/>
        <w:rPr/>
      </w:pPr>
      <w:r>
        <w:rPr>
          <w:rFonts w:ascii="IRNazanin" w:hAnsi="IRNazanin" w:eastAsia="IRNazanin"/>
          <w:color w:val="111111"/>
          <w:sz w:val="28"/>
          <w:sz w:val="28"/>
          <w:szCs w:val="28"/>
          <w:rtl w:val="true"/>
          <w:lang w:bidi="fa-IR"/>
        </w:rPr>
        <w:t>علینا فقال بعضهم ان النفر یوم الأخیر بعد الزوال أفضل وقال بعضهم قبل الزوال فکتب</w:t>
      </w:r>
    </w:p>
    <w:p>
      <w:pPr>
        <w:pStyle w:val="BookText"/>
        <w:rPr/>
      </w:pPr>
      <w:r>
        <w:rPr>
          <w:rFonts w:ascii="IRNazanin" w:hAnsi="IRNazanin" w:eastAsia="IRNazanin"/>
          <w:color w:val="111111"/>
          <w:sz w:val="28"/>
          <w:sz w:val="28"/>
          <w:szCs w:val="28"/>
          <w:rtl w:val="true"/>
          <w:lang w:bidi="fa-IR"/>
        </w:rPr>
        <w:t>علیه السلام اما علمت ان رسول الله صلی الله علیه وآله صلی الظهر والعصر بمکة</w:t>
      </w:r>
    </w:p>
    <w:p>
      <w:pPr>
        <w:pStyle w:val="BookText"/>
        <w:rPr/>
      </w:pPr>
      <w:r>
        <w:rPr>
          <w:rFonts w:ascii="IRNazanin" w:hAnsi="IRNazanin" w:eastAsia="IRNazanin"/>
          <w:color w:val="111111"/>
          <w:sz w:val="28"/>
          <w:sz w:val="28"/>
          <w:szCs w:val="28"/>
          <w:rtl w:val="true"/>
          <w:lang w:bidi="fa-IR"/>
        </w:rPr>
        <w:t xml:space="preserve">ولا </w:t>
      </w:r>
      <w:r>
        <w:rPr>
          <w:rStyle w:val="FootnoteAnchor"/>
          <w:rtl w:val="true"/>
        </w:rPr>
        <w:footnoteReference w:id="291"/>
      </w:r>
      <w:r>
        <w:rPr>
          <w:rFonts w:ascii="IRNazanin" w:hAnsi="IRNazanin" w:eastAsia="IRNazanin"/>
          <w:color w:val="111111"/>
          <w:sz w:val="28"/>
          <w:sz w:val="28"/>
          <w:szCs w:val="28"/>
          <w:rtl w:val="true"/>
          <w:lang w:bidi="fa-IR"/>
        </w:rPr>
        <w:t>یکون ذلک الا وقد نفر قبل الزوال</w:t>
      </w:r>
    </w:p>
    <w:p>
      <w:pPr>
        <w:pStyle w:val="BookText"/>
        <w:rPr/>
      </w:pPr>
      <w:r>
        <w:rPr>
          <w:rFonts w:eastAsia="IRNazanin" w:cs="IRNazanin"/>
          <w:color w:val="111111"/>
          <w:sz w:val="28"/>
          <w:szCs w:val="28"/>
          <w:lang w:bidi="fa-IR"/>
        </w:rPr>
        <w:t>4205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علی عن أبیه عن ابن أبی عمیر</w:t>
      </w:r>
    </w:p>
    <w:p>
      <w:pPr>
        <w:pStyle w:val="BookText"/>
        <w:rPr/>
      </w:pPr>
      <w:r>
        <w:rPr>
          <w:rFonts w:ascii="IRNazanin" w:hAnsi="IRNazanin" w:eastAsia="IRNazanin"/>
          <w:color w:val="111111"/>
          <w:sz w:val="28"/>
          <w:sz w:val="28"/>
          <w:szCs w:val="28"/>
          <w:rtl w:val="true"/>
          <w:lang w:bidi="fa-IR"/>
        </w:rPr>
        <w:t>عن معویة بن عمار عن أبی عبد الله علیه السلام قال یصلی الامام الظهر یوم النفر</w:t>
      </w:r>
    </w:p>
    <w:p>
      <w:pPr>
        <w:pStyle w:val="BookText"/>
        <w:rPr/>
      </w:pPr>
      <w:r>
        <w:rPr>
          <w:rFonts w:ascii="IRNazanin" w:hAnsi="IRNazanin" w:eastAsia="IRNazanin"/>
          <w:color w:val="111111"/>
          <w:sz w:val="28"/>
          <w:sz w:val="28"/>
          <w:szCs w:val="28"/>
          <w:rtl w:val="true"/>
          <w:lang w:bidi="fa-IR"/>
        </w:rPr>
        <w:t xml:space="preserve">بمکة کا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عن ابن أبی عمیر عن حماد عن الحلبی عن أبی عبد الله</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4206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عن محمد بن أحمد عن علی بن إسماعیل</w:t>
      </w:r>
    </w:p>
    <w:p>
      <w:pPr>
        <w:pStyle w:val="BookText"/>
        <w:rPr/>
      </w:pPr>
      <w:r>
        <w:rPr>
          <w:rFonts w:ascii="IRNazanin" w:hAnsi="IRNazanin" w:eastAsia="IRNazanin"/>
          <w:color w:val="111111"/>
          <w:sz w:val="28"/>
          <w:sz w:val="28"/>
          <w:szCs w:val="28"/>
          <w:rtl w:val="true"/>
          <w:lang w:bidi="fa-IR"/>
        </w:rPr>
        <w:t>عن صفوان عن عبد الله بن مسکان عن الحسن بن سری قال قلت لأبی عبد الله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ما تری فی المقام بمنی بعد ما ینفر الناس فقال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w:t>
      </w:r>
    </w:p>
    <w:p>
      <w:pPr>
        <w:pStyle w:val="BookText"/>
        <w:rPr/>
      </w:pPr>
      <w:r>
        <w:rPr>
          <w:rFonts w:ascii="IRNazanin" w:hAnsi="IRNazanin" w:eastAsia="IRNazanin"/>
          <w:color w:val="111111"/>
          <w:sz w:val="28"/>
          <w:sz w:val="28"/>
          <w:szCs w:val="28"/>
          <w:rtl w:val="true"/>
          <w:lang w:bidi="fa-IR"/>
        </w:rPr>
        <w:t>نسکه فلیقم ما شاء ولیذهب حیث شاء</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صفوان بن یحیی</w:t>
      </w:r>
    </w:p>
    <w:p>
      <w:pPr>
        <w:pStyle w:val="BookText"/>
        <w:rPr/>
      </w:pPr>
      <w:r>
        <w:rPr>
          <w:rFonts w:ascii="IRNazanin" w:hAnsi="IRNazanin" w:eastAsia="IRNazanin"/>
          <w:color w:val="111111"/>
          <w:sz w:val="28"/>
          <w:sz w:val="28"/>
          <w:szCs w:val="28"/>
          <w:rtl w:val="true"/>
          <w:lang w:bidi="fa-IR"/>
        </w:rPr>
        <w:t xml:space="preserve">عن عبد الله بن مسکان عن الحسن السری قال قلت له ما تقول فی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4207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w:t>
      </w:r>
    </w:p>
    <w:p>
      <w:pPr>
        <w:pStyle w:val="BookText"/>
        <w:rPr/>
      </w:pPr>
      <w:r>
        <w:rPr>
          <w:rFonts w:ascii="IRNazanin" w:hAnsi="IRNazanin" w:eastAsia="IRNazanin"/>
          <w:color w:val="111111"/>
          <w:sz w:val="28"/>
          <w:sz w:val="28"/>
          <w:szCs w:val="28"/>
          <w:rtl w:val="true"/>
          <w:lang w:bidi="fa-IR"/>
        </w:rPr>
        <w:t xml:space="preserve">عن معلی بن محمد عن الحسن بن علی عن فقیه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ابان عن أبی مریم عن أبی</w:t>
      </w:r>
    </w:p>
    <w:p>
      <w:pPr>
        <w:pStyle w:val="BookText"/>
        <w:rPr/>
      </w:pPr>
      <w:r>
        <w:rPr>
          <w:rFonts w:ascii="IRNazanin" w:hAnsi="IRNazanin" w:eastAsia="IRNazanin"/>
          <w:color w:val="111111"/>
          <w:sz w:val="28"/>
          <w:sz w:val="28"/>
          <w:szCs w:val="28"/>
          <w:rtl w:val="true"/>
          <w:lang w:bidi="fa-IR"/>
        </w:rPr>
        <w:t>عبد الله علیه السلام انه سئل عن الحصبة فقال کان أبی علیه السلام ینزل الأبطح</w:t>
      </w:r>
    </w:p>
    <w:p>
      <w:pPr>
        <w:pStyle w:val="BookText"/>
        <w:rPr/>
      </w:pPr>
      <w:r>
        <w:rPr>
          <w:rFonts w:ascii="IRNazanin" w:hAnsi="IRNazanin" w:eastAsia="IRNazanin"/>
          <w:color w:val="111111"/>
          <w:sz w:val="28"/>
          <w:sz w:val="28"/>
          <w:szCs w:val="28"/>
          <w:rtl w:val="true"/>
          <w:lang w:bidi="fa-IR"/>
        </w:rPr>
        <w:t xml:space="preserve">قلیلا </w:t>
      </w:r>
      <w:r>
        <w:rPr>
          <w:rStyle w:val="FootnoteAnchor"/>
          <w:rtl w:val="true"/>
        </w:rPr>
        <w:footnoteReference w:id="292"/>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ویدخل </w:t>
      </w:r>
      <w:r>
        <w:rPr>
          <w:rStyle w:val="FootnoteAnchor"/>
          <w:rtl w:val="true"/>
        </w:rPr>
        <w:footnoteReference w:id="293"/>
      </w:r>
      <w:r>
        <w:rPr>
          <w:rFonts w:ascii="IRNazanin" w:hAnsi="IRNazanin" w:eastAsia="IRNazanin"/>
          <w:color w:val="111111"/>
          <w:sz w:val="28"/>
          <w:sz w:val="28"/>
          <w:szCs w:val="28"/>
          <w:rtl w:val="true"/>
          <w:lang w:bidi="fa-IR"/>
        </w:rPr>
        <w:t xml:space="preserve">البیوت من غیر أن ینام بالأبطح فقلت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أرأیت ان </w:t>
      </w:r>
      <w:r>
        <w:rPr>
          <w:rStyle w:val="FootnoteAnchor"/>
          <w:rtl w:val="true"/>
        </w:rPr>
        <w:footnoteReference w:id="294"/>
      </w:r>
      <w:r>
        <w:rPr>
          <w:rFonts w:ascii="IRNazanin" w:hAnsi="IRNazanin" w:eastAsia="IRNazanin"/>
          <w:color w:val="111111"/>
          <w:sz w:val="28"/>
          <w:sz w:val="28"/>
          <w:szCs w:val="28"/>
          <w:rtl w:val="true"/>
          <w:lang w:bidi="fa-IR"/>
        </w:rPr>
        <w:t xml:space="preserve">تعجل فی یومین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کان من اهل الیمن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ان یحصب</w:t>
      </w:r>
    </w:p>
    <w:p>
      <w:pPr>
        <w:pStyle w:val="BookText"/>
        <w:rPr/>
      </w:pPr>
      <w:r>
        <w:rPr>
          <w:rFonts w:ascii="IRNazanin" w:hAnsi="IRNazanin" w:eastAsia="IRNazanin"/>
          <w:color w:val="111111"/>
          <w:sz w:val="28"/>
          <w:sz w:val="28"/>
          <w:szCs w:val="28"/>
          <w:rtl w:val="true"/>
          <w:lang w:bidi="fa-IR"/>
        </w:rPr>
        <w:t xml:space="preserve">قال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 کان أبی علیه السلام ینزل الحصبة قلیلا ثم یرتحل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دون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خبط وحرمان</w:t>
      </w:r>
    </w:p>
    <w:p>
      <w:pPr>
        <w:pStyle w:val="BookText"/>
        <w:rPr/>
      </w:pPr>
      <w:r>
        <w:rPr>
          <w:rFonts w:eastAsia="IRNazanin" w:cs="IRNazanin"/>
          <w:color w:val="111111"/>
          <w:sz w:val="28"/>
          <w:szCs w:val="28"/>
          <w:lang w:bidi="fa-IR"/>
        </w:rPr>
        <w:t>3208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إبراهیم عن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أبی عبد الله علیه السلام قال إذا نفرت وانتهیت إلی الحصبة وهی البطحاء فشئت ان تنزل</w:t>
      </w:r>
    </w:p>
    <w:p>
      <w:pPr>
        <w:pStyle w:val="BookText"/>
        <w:rPr/>
      </w:pPr>
      <w:r>
        <w:rPr>
          <w:rFonts w:ascii="IRNazanin" w:hAnsi="IRNazanin" w:eastAsia="IRNazanin"/>
          <w:color w:val="111111"/>
          <w:sz w:val="28"/>
          <w:sz w:val="28"/>
          <w:szCs w:val="28"/>
          <w:rtl w:val="true"/>
          <w:lang w:bidi="fa-IR"/>
        </w:rPr>
        <w:t>قلیلا فان ابا عبد الله علیه السلام قال إن أبی کان ینزلها ثم یرتحل فیدخل مکة من غیر أن</w:t>
      </w:r>
    </w:p>
    <w:p>
      <w:pPr>
        <w:pStyle w:val="BookText"/>
        <w:rPr/>
      </w:pPr>
      <w:r>
        <w:rPr>
          <w:rFonts w:ascii="IRNazanin" w:hAnsi="IRNazanin" w:eastAsia="IRNazanin"/>
          <w:color w:val="111111"/>
          <w:sz w:val="28"/>
          <w:sz w:val="28"/>
          <w:szCs w:val="28"/>
          <w:rtl w:val="true"/>
          <w:lang w:bidi="fa-IR"/>
        </w:rPr>
        <w:t>ینام بها وقال إن رسول الله صلی الله علیه وآله انما نزلها حیث بعث بعایشة مع أخیها عبد الرحمن</w:t>
      </w:r>
    </w:p>
    <w:p>
      <w:pPr>
        <w:pStyle w:val="BookText"/>
        <w:rPr/>
      </w:pPr>
      <w:r>
        <w:rPr>
          <w:rFonts w:ascii="IRNazanin" w:hAnsi="IRNazanin" w:eastAsia="IRNazanin"/>
          <w:color w:val="111111"/>
          <w:sz w:val="28"/>
          <w:sz w:val="28"/>
          <w:szCs w:val="28"/>
          <w:rtl w:val="true"/>
          <w:lang w:bidi="fa-IR"/>
        </w:rPr>
        <w:t>إلی التنعیم فاعتمرت لمکان العلة التی اصابتها فطافت بالبیت ثم سعت ثم رجعت</w:t>
      </w:r>
    </w:p>
    <w:p>
      <w:pPr>
        <w:pStyle w:val="BookText"/>
        <w:rPr/>
      </w:pPr>
      <w:r>
        <w:rPr>
          <w:rFonts w:ascii="IRNazanin" w:hAnsi="IRNazanin" w:eastAsia="IRNazanin"/>
          <w:color w:val="111111"/>
          <w:sz w:val="28"/>
          <w:sz w:val="28"/>
          <w:szCs w:val="28"/>
          <w:rtl w:val="true"/>
          <w:lang w:bidi="fa-IR"/>
        </w:rPr>
        <w:t>فارتحل من یومه</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ویستحب</w:t>
      </w:r>
    </w:p>
    <w:p>
      <w:pPr>
        <w:pStyle w:val="BookText"/>
        <w:rPr/>
      </w:pPr>
      <w:r>
        <w:rPr>
          <w:rFonts w:ascii="IRNazanin" w:hAnsi="IRNazanin" w:eastAsia="IRNazanin"/>
          <w:color w:val="111111"/>
          <w:sz w:val="28"/>
          <w:sz w:val="28"/>
          <w:szCs w:val="28"/>
          <w:rtl w:val="true"/>
          <w:lang w:bidi="fa-IR"/>
        </w:rPr>
        <w:t>لمن نفر من منی ان ینزل بالمحصب وهی البطحاء فیمکث بها قلیلا ثم یرتحل إلی</w:t>
      </w:r>
    </w:p>
    <w:p>
      <w:pPr>
        <w:pStyle w:val="BookText"/>
        <w:rPr/>
      </w:pPr>
      <w:r>
        <w:rPr>
          <w:rFonts w:ascii="IRNazanin" w:hAnsi="IRNazanin" w:eastAsia="IRNazanin"/>
          <w:color w:val="111111"/>
          <w:sz w:val="28"/>
          <w:sz w:val="28"/>
          <w:szCs w:val="28"/>
          <w:rtl w:val="true"/>
          <w:lang w:bidi="fa-IR"/>
        </w:rPr>
        <w:t>مکة فان رسول الله صلی الله علیه وآله کذلک فعل وکذلک کان أبو جعفر علیه السلام یفعل</w:t>
      </w:r>
    </w:p>
    <w:p>
      <w:pPr>
        <w:pStyle w:val="BookText"/>
        <w:rPr/>
      </w:pPr>
      <w:r>
        <w:rPr>
          <w:rFonts w:eastAsia="IRNazanin" w:cs="IRNazanin"/>
          <w:color w:val="111111"/>
          <w:sz w:val="28"/>
          <w:szCs w:val="28"/>
          <w:lang w:bidi="fa-IR"/>
        </w:rPr>
        <w:t>4209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الصادق علیه السلام عن قول الله عز وجل فمن تعجل</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یومین فلا اثم علیه ومن تأخر فلا اثم علیه قال یرجع مغفورا لا ذنب له وروی</w:t>
      </w:r>
    </w:p>
    <w:p>
      <w:pPr>
        <w:pStyle w:val="BookText"/>
        <w:rPr/>
      </w:pPr>
      <w:r>
        <w:rPr>
          <w:rFonts w:ascii="IRNazanin" w:hAnsi="IRNazanin" w:eastAsia="IRNazanin"/>
          <w:color w:val="111111"/>
          <w:sz w:val="28"/>
          <w:sz w:val="28"/>
          <w:szCs w:val="28"/>
          <w:rtl w:val="true"/>
          <w:lang w:bidi="fa-IR"/>
        </w:rPr>
        <w:t xml:space="preserve">یخرج من ذنوبه کنحو ما </w:t>
      </w:r>
      <w:r>
        <w:rPr>
          <w:rStyle w:val="FootnoteAnchor"/>
          <w:rtl w:val="true"/>
        </w:rPr>
        <w:footnoteReference w:id="295"/>
      </w:r>
      <w:r>
        <w:rPr>
          <w:rFonts w:ascii="IRNazanin" w:hAnsi="IRNazanin" w:eastAsia="IRNazanin"/>
          <w:color w:val="111111"/>
          <w:sz w:val="28"/>
          <w:sz w:val="28"/>
          <w:szCs w:val="28"/>
          <w:rtl w:val="true"/>
          <w:lang w:bidi="fa-IR"/>
        </w:rPr>
        <w:t>ولدته أمه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4210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سلیمان بن داود المنقری عن سفیان</w:t>
      </w:r>
    </w:p>
    <w:p>
      <w:pPr>
        <w:pStyle w:val="BookText"/>
        <w:rPr/>
      </w:pPr>
      <w:r>
        <w:rPr>
          <w:rFonts w:ascii="IRNazanin" w:hAnsi="IRNazanin" w:eastAsia="IRNazanin"/>
          <w:color w:val="111111"/>
          <w:sz w:val="28"/>
          <w:sz w:val="28"/>
          <w:szCs w:val="28"/>
          <w:rtl w:val="true"/>
          <w:lang w:bidi="fa-IR"/>
        </w:rPr>
        <w:t>بن عیینة عن أبی عبد الله علیه السلام فی قول الله عز وجل فمن تعجل فی یومین فلا اثم علیه</w:t>
      </w:r>
    </w:p>
    <w:p>
      <w:pPr>
        <w:pStyle w:val="BookText"/>
        <w:rPr/>
      </w:pPr>
      <w:r>
        <w:rPr>
          <w:rFonts w:ascii="IRNazanin" w:hAnsi="IRNazanin" w:eastAsia="IRNazanin"/>
          <w:color w:val="111111"/>
          <w:sz w:val="28"/>
          <w:sz w:val="28"/>
          <w:szCs w:val="28"/>
          <w:rtl w:val="true"/>
          <w:lang w:bidi="fa-IR"/>
        </w:rPr>
        <w:t xml:space="preserve">یعنی من مات فلا اثم علیه ومن 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اثم علیه لمن اتقی الکبائر</w:t>
      </w:r>
    </w:p>
    <w:p>
      <w:pPr>
        <w:pStyle w:val="BookText"/>
        <w:rPr/>
      </w:pPr>
      <w:r>
        <w:rPr>
          <w:rFonts w:eastAsia="IRNazanin" w:cs="IRNazanin"/>
          <w:color w:val="111111"/>
          <w:sz w:val="28"/>
          <w:szCs w:val="28"/>
          <w:lang w:bidi="fa-IR"/>
        </w:rPr>
        <w:t>4211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وسئل الصادق علیه السلام عن قول الله عز وجل فمن تعجل</w:t>
      </w:r>
    </w:p>
    <w:p>
      <w:pPr>
        <w:pStyle w:val="BookText"/>
        <w:rPr/>
      </w:pPr>
      <w:r>
        <w:rPr>
          <w:rFonts w:ascii="IRNazanin" w:hAnsi="IRNazanin" w:eastAsia="IRNazanin"/>
          <w:color w:val="111111"/>
          <w:sz w:val="28"/>
          <w:sz w:val="28"/>
          <w:szCs w:val="28"/>
          <w:rtl w:val="true"/>
          <w:lang w:bidi="fa-IR"/>
        </w:rPr>
        <w:t xml:space="preserve">فی یومین فلا اثم علیه ومن تأخر فلا اثم علیه قال لیتبین </w:t>
      </w:r>
      <w:r>
        <w:rPr>
          <w:rStyle w:val="FootnoteAnchor"/>
          <w:rtl w:val="true"/>
        </w:rPr>
        <w:footnoteReference w:id="296"/>
      </w:r>
      <w:r>
        <w:rPr>
          <w:rFonts w:ascii="IRNazanin" w:hAnsi="IRNazanin" w:eastAsia="IRNazanin"/>
          <w:color w:val="111111"/>
          <w:sz w:val="28"/>
          <w:sz w:val="28"/>
          <w:szCs w:val="28"/>
          <w:rtl w:val="true"/>
          <w:lang w:bidi="fa-IR"/>
        </w:rPr>
        <w:t>هو علی أن ذلک واسع</w:t>
      </w:r>
    </w:p>
    <w:p>
      <w:pPr>
        <w:pStyle w:val="BookText"/>
        <w:rPr/>
      </w:pPr>
      <w:r>
        <w:rPr>
          <w:rFonts w:ascii="IRNazanin" w:hAnsi="IRNazanin" w:eastAsia="IRNazanin"/>
          <w:color w:val="111111"/>
          <w:sz w:val="28"/>
          <w:sz w:val="28"/>
          <w:szCs w:val="28"/>
          <w:rtl w:val="true"/>
          <w:lang w:bidi="fa-IR"/>
        </w:rPr>
        <w:t>ان شاء صنع ذا وان شاء صنع ذا لکنه یرجع مغفورا له لا اثم علیه ولا ذنب له</w:t>
      </w:r>
    </w:p>
    <w:p>
      <w:pPr>
        <w:pStyle w:val="BookText"/>
        <w:rPr/>
      </w:pPr>
      <w:r>
        <w:rPr>
          <w:rFonts w:eastAsia="IRNazanin" w:cs="IRNazanin"/>
          <w:color w:val="111111"/>
          <w:sz w:val="28"/>
          <w:szCs w:val="28"/>
          <w:lang w:bidi="fa-IR"/>
        </w:rPr>
        <w:t>4212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معویة بن عمار عن أبی عبد الله</w:t>
      </w:r>
    </w:p>
    <w:p>
      <w:pPr>
        <w:pStyle w:val="BookText"/>
        <w:rPr/>
      </w:pPr>
      <w:r>
        <w:rPr>
          <w:rFonts w:ascii="IRNazanin" w:hAnsi="IRNazanin" w:eastAsia="IRNazanin"/>
          <w:color w:val="111111"/>
          <w:sz w:val="28"/>
          <w:sz w:val="28"/>
          <w:szCs w:val="28"/>
          <w:rtl w:val="true"/>
          <w:lang w:bidi="fa-IR"/>
        </w:rPr>
        <w:t>علیه السلام فی قول الله فمن تعجل فی یومین فلا اثم علیه ومن تأخر فلا اثم علیه قال یرجع</w:t>
      </w:r>
    </w:p>
    <w:p>
      <w:pPr>
        <w:pStyle w:val="BookText"/>
        <w:rPr/>
      </w:pPr>
      <w:r>
        <w:rPr>
          <w:rFonts w:ascii="IRNazanin" w:hAnsi="IRNazanin" w:eastAsia="IRNazanin"/>
          <w:color w:val="111111"/>
          <w:sz w:val="28"/>
          <w:sz w:val="28"/>
          <w:szCs w:val="28"/>
          <w:rtl w:val="true"/>
          <w:lang w:bidi="fa-IR"/>
        </w:rPr>
        <w:t>مغفورا له لا اثم علیه</w:t>
      </w:r>
    </w:p>
    <w:p>
      <w:pPr>
        <w:pStyle w:val="BookText"/>
        <w:rPr/>
      </w:pPr>
      <w:r>
        <w:rPr>
          <w:rFonts w:eastAsia="IRNazanin" w:cs="IRNazanin"/>
          <w:color w:val="111111"/>
          <w:sz w:val="28"/>
          <w:szCs w:val="28"/>
          <w:lang w:bidi="fa-IR"/>
        </w:rPr>
        <w:t>4213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الحسن بن محمد بن سماعة</w:t>
      </w:r>
    </w:p>
    <w:p>
      <w:pPr>
        <w:pStyle w:val="BookText"/>
        <w:rPr/>
      </w:pPr>
      <w:r>
        <w:rPr>
          <w:rFonts w:ascii="IRNazanin" w:hAnsi="IRNazanin" w:eastAsia="IRNazanin"/>
          <w:color w:val="111111"/>
          <w:sz w:val="28"/>
          <w:sz w:val="28"/>
          <w:szCs w:val="28"/>
          <w:rtl w:val="true"/>
          <w:lang w:bidi="fa-IR"/>
        </w:rPr>
        <w:t>عن أحمد بن الحسن المیثمی عن معاویة بن وهب عن إسماعیل بن نجیح الرماح</w:t>
      </w:r>
    </w:p>
    <w:p>
      <w:pPr>
        <w:pStyle w:val="BookText"/>
        <w:rPr/>
      </w:pPr>
      <w:r>
        <w:rPr>
          <w:rFonts w:ascii="IRNazanin" w:hAnsi="IRNazanin" w:eastAsia="IRNazanin"/>
          <w:color w:val="111111"/>
          <w:sz w:val="28"/>
          <w:sz w:val="28"/>
          <w:szCs w:val="28"/>
          <w:rtl w:val="true"/>
          <w:lang w:bidi="fa-IR"/>
        </w:rPr>
        <w:t xml:space="preserve">قال کنا عند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من اللیالی فقال ما یقول هؤلاء فیمن</w:t>
      </w:r>
    </w:p>
    <w:p>
      <w:pPr>
        <w:pStyle w:val="BookText"/>
        <w:rPr/>
      </w:pPr>
      <w:r>
        <w:rPr>
          <w:rFonts w:ascii="IRNazanin" w:hAnsi="IRNazanin" w:eastAsia="IRNazanin"/>
          <w:color w:val="111111"/>
          <w:sz w:val="28"/>
          <w:sz w:val="28"/>
          <w:szCs w:val="28"/>
          <w:rtl w:val="true"/>
          <w:lang w:bidi="fa-IR"/>
        </w:rPr>
        <w:t>تعجل فی یومین فلا اثم علیه ومن تأخر فلا اثم علیه قلنا ما ندری قال بلی یقولون من</w:t>
      </w:r>
    </w:p>
    <w:p>
      <w:pPr>
        <w:pStyle w:val="BookText"/>
        <w:rPr/>
      </w:pPr>
      <w:r>
        <w:rPr>
          <w:rFonts w:ascii="IRNazanin" w:hAnsi="IRNazanin" w:eastAsia="IRNazanin"/>
          <w:color w:val="111111"/>
          <w:sz w:val="28"/>
          <w:sz w:val="28"/>
          <w:szCs w:val="28"/>
          <w:rtl w:val="true"/>
          <w:lang w:bidi="fa-IR"/>
        </w:rPr>
        <w:t>تعجل من اهل البادیة فلا اثم علیه ومن تأخر من اهل الحضر فلا اثم علیه ولیس کما</w:t>
      </w:r>
    </w:p>
    <w:p>
      <w:pPr>
        <w:pStyle w:val="BookText"/>
        <w:rPr/>
      </w:pPr>
      <w:r>
        <w:rPr>
          <w:rFonts w:ascii="IRNazanin" w:hAnsi="IRNazanin" w:eastAsia="IRNazanin"/>
          <w:color w:val="111111"/>
          <w:sz w:val="28"/>
          <w:sz w:val="28"/>
          <w:szCs w:val="28"/>
          <w:rtl w:val="true"/>
          <w:lang w:bidi="fa-IR"/>
        </w:rPr>
        <w:t>یقولون قال الله جل ثناؤه فمن تعجل فی یومین فلا اثم علیه الا لا اثم علیه ومن تأخر</w:t>
      </w:r>
    </w:p>
    <w:p>
      <w:pPr>
        <w:pStyle w:val="BookText"/>
        <w:rPr/>
      </w:pPr>
      <w:r>
        <w:rPr>
          <w:rFonts w:ascii="IRNazanin" w:hAnsi="IRNazanin" w:eastAsia="IRNazanin"/>
          <w:color w:val="111111"/>
          <w:sz w:val="28"/>
          <w:sz w:val="28"/>
          <w:szCs w:val="28"/>
          <w:rtl w:val="true"/>
          <w:lang w:bidi="fa-IR"/>
        </w:rPr>
        <w:t>فلا اثم علیه الا لا اثم علیه لمن اتقی انما هی لکم والناس سواد وأنتم الحجاج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4214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الإمام علیه السلام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تعجل فی یومین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أیام التشریق فانصرف من حجه إلی بلاده التی خرج منها فلا اثم علیه ومن تأخر</w:t>
      </w:r>
    </w:p>
    <w:p>
      <w:pPr>
        <w:pStyle w:val="BookText"/>
        <w:rPr/>
      </w:pPr>
      <w:r>
        <w:rPr>
          <w:rFonts w:ascii="IRNazanin" w:hAnsi="IRNazanin" w:eastAsia="IRNazanin"/>
          <w:color w:val="111111"/>
          <w:sz w:val="28"/>
          <w:sz w:val="28"/>
          <w:szCs w:val="28"/>
          <w:rtl w:val="true"/>
          <w:lang w:bidi="fa-IR"/>
        </w:rPr>
        <w:t>إلی تمام الیوم الثالث فلا اثم علیه من ذنوبه السالفة لأنها قد غفرت له کلها بحجته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المقارنة لندمه علیها وتوقیه منها لمن اتقی ان یواقع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الموبقات بعدها فإنه إن واقعها کان علیه إثمها ولم یغفر له تک الذنوب السالفة بتوبة</w:t>
      </w:r>
      <w:bookmarkStart w:id="299" w:name="pg16864_195839"/>
    </w:p>
    <w:p>
      <w:pPr>
        <w:pStyle w:val="BookText"/>
        <w:rPr/>
      </w:pPr>
      <w:bookmarkEnd w:id="299"/>
      <w:r>
        <w:rPr>
          <w:rFonts w:ascii="IRNazanin" w:hAnsi="IRNazanin" w:eastAsia="IRNazanin"/>
          <w:color w:val="111111"/>
          <w:sz w:val="28"/>
          <w:sz w:val="28"/>
          <w:szCs w:val="28"/>
          <w:rtl w:val="true"/>
          <w:lang w:bidi="fa-IR"/>
        </w:rPr>
        <w:t xml:space="preserve">قد أبطلها بموبقاته بعدها </w:t>
      </w:r>
      <w:r>
        <w:rPr>
          <w:rStyle w:val="FootnoteAnchor"/>
          <w:rtl w:val="true"/>
        </w:rPr>
        <w:footnoteReference w:id="297"/>
      </w:r>
      <w:r>
        <w:rPr>
          <w:rFonts w:ascii="IRNazanin" w:hAnsi="IRNazanin" w:eastAsia="IRNazanin"/>
          <w:color w:val="111111"/>
          <w:sz w:val="28"/>
          <w:sz w:val="28"/>
          <w:szCs w:val="28"/>
          <w:rtl w:val="true"/>
          <w:lang w:bidi="fa-IR"/>
        </w:rPr>
        <w:t>وانما یغفرها بتوبة یجددها واتقوا الله یا ایها الحاج</w:t>
      </w:r>
    </w:p>
    <w:p>
      <w:pPr>
        <w:pStyle w:val="BookText"/>
        <w:rPr/>
      </w:pPr>
      <w:r>
        <w:rPr>
          <w:rFonts w:ascii="IRNazanin" w:hAnsi="IRNazanin" w:eastAsia="IRNazanin"/>
          <w:color w:val="111111"/>
          <w:sz w:val="28"/>
          <w:sz w:val="28"/>
          <w:szCs w:val="28"/>
          <w:rtl w:val="true"/>
          <w:lang w:bidi="fa-IR"/>
        </w:rPr>
        <w:t xml:space="preserve">المغفور لهم سالف ذنوبهم بحجتهم مقرون </w:t>
      </w:r>
      <w:r>
        <w:rPr>
          <w:rStyle w:val="FootnoteAnchor"/>
          <w:rtl w:val="true"/>
        </w:rPr>
        <w:footnoteReference w:id="298"/>
      </w:r>
      <w:r>
        <w:rPr>
          <w:rFonts w:ascii="IRNazanin" w:hAnsi="IRNazanin" w:eastAsia="IRNazanin"/>
          <w:color w:val="111111"/>
          <w:sz w:val="28"/>
          <w:sz w:val="28"/>
          <w:szCs w:val="28"/>
          <w:rtl w:val="true"/>
          <w:lang w:bidi="fa-IR"/>
        </w:rPr>
        <w:t xml:space="preserve">بتوبتهم فلا تعادوا </w:t>
      </w:r>
      <w:r>
        <w:rPr>
          <w:rStyle w:val="FootnoteAnchor"/>
          <w:rtl w:val="true"/>
        </w:rPr>
        <w:footnoteReference w:id="299"/>
      </w:r>
      <w:r>
        <w:rPr>
          <w:rFonts w:ascii="IRNazanin" w:hAnsi="IRNazanin" w:eastAsia="IRNazanin"/>
          <w:color w:val="111111"/>
          <w:sz w:val="28"/>
          <w:sz w:val="28"/>
          <w:szCs w:val="28"/>
          <w:rtl w:val="true"/>
          <w:lang w:bidi="fa-IR"/>
        </w:rPr>
        <w:t>الموبقات</w:t>
      </w:r>
    </w:p>
    <w:p>
      <w:pPr>
        <w:pStyle w:val="BookText"/>
        <w:rPr/>
      </w:pPr>
      <w:r>
        <w:rPr>
          <w:rFonts w:ascii="IRNazanin" w:hAnsi="IRNazanin" w:eastAsia="IRNazanin"/>
          <w:color w:val="111111"/>
          <w:sz w:val="28"/>
          <w:sz w:val="28"/>
          <w:szCs w:val="28"/>
          <w:rtl w:val="true"/>
          <w:lang w:bidi="fa-IR"/>
        </w:rPr>
        <w:t>فیعود إلیکم أثقالها ویثقلکم احتمالها فلا یغفر لکم الا بتوبة بعدها واعلموا انکم الیه</w:t>
      </w:r>
    </w:p>
    <w:p>
      <w:pPr>
        <w:pStyle w:val="BookText"/>
        <w:rPr/>
      </w:pPr>
      <w:r>
        <w:rPr>
          <w:rFonts w:ascii="IRNazanin" w:hAnsi="IRNazanin" w:eastAsia="IRNazanin"/>
          <w:color w:val="111111"/>
          <w:sz w:val="28"/>
          <w:sz w:val="28"/>
          <w:szCs w:val="28"/>
          <w:rtl w:val="true"/>
          <w:lang w:bidi="fa-IR"/>
        </w:rPr>
        <w:t xml:space="preserve">تحشرون فینظر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فینظرون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أعمالکم فیجازیکم ربکم علیها</w:t>
      </w:r>
    </w:p>
    <w:p>
      <w:pPr>
        <w:pStyle w:val="BookText"/>
        <w:rPr/>
      </w:pPr>
      <w:r>
        <w:rPr>
          <w:rFonts w:ascii="IRNazanin" w:hAnsi="IRNazanin" w:eastAsia="IRNazanin"/>
          <w:color w:val="111111"/>
          <w:sz w:val="28"/>
          <w:sz w:val="28"/>
          <w:szCs w:val="28"/>
          <w:rtl w:val="true"/>
          <w:lang w:bidi="fa-IR"/>
        </w:rPr>
        <w:t xml:space="preserve">وتقدم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وجوه الحج من أبواب وجوهه</w:t>
      </w:r>
    </w:p>
    <w:p>
      <w:pPr>
        <w:pStyle w:val="BookText"/>
        <w:rPr/>
      </w:pPr>
      <w:r>
        <w:rPr>
          <w:rFonts w:ascii="IRNazanin" w:hAnsi="IRNazanin" w:eastAsia="IRNazanin"/>
          <w:color w:val="111111"/>
          <w:sz w:val="28"/>
          <w:sz w:val="28"/>
          <w:szCs w:val="28"/>
          <w:rtl w:val="true"/>
          <w:lang w:bidi="fa-IR"/>
        </w:rPr>
        <w:t>قوله علیه السلام وأقام صلی الله علیه وآله بها حتی کان الیوم الثالث من آخر أیام التشریق ثم</w:t>
      </w:r>
    </w:p>
    <w:p>
      <w:pPr>
        <w:pStyle w:val="BookText"/>
        <w:rPr/>
      </w:pPr>
      <w:r>
        <w:rPr>
          <w:rFonts w:ascii="IRNazanin" w:hAnsi="IRNazanin" w:eastAsia="IRNazanin"/>
          <w:color w:val="111111"/>
          <w:sz w:val="28"/>
          <w:sz w:val="28"/>
          <w:szCs w:val="28"/>
          <w:rtl w:val="true"/>
          <w:lang w:bidi="fa-IR"/>
        </w:rPr>
        <w:t xml:space="preserve">رمی الجمار ونفر حتی انتهی إلی الأبطح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بالأبطح وبعث معها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ابن أبی بکر إلی التنعیم</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نقل 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فإذا أردت أن تنفر وانتهیت إلی</w:t>
      </w:r>
    </w:p>
    <w:p>
      <w:pPr>
        <w:pStyle w:val="BookText"/>
        <w:rPr/>
      </w:pPr>
      <w:r>
        <w:rPr>
          <w:rFonts w:ascii="IRNazanin" w:hAnsi="IRNazanin" w:eastAsia="IRNazanin"/>
          <w:color w:val="111111"/>
          <w:sz w:val="28"/>
          <w:sz w:val="28"/>
          <w:szCs w:val="28"/>
          <w:rtl w:val="true"/>
          <w:lang w:bidi="fa-IR"/>
        </w:rPr>
        <w:t>الحصبة وهی البطحاء فشئت ان تنزل بها قلیلا فان ابا عبد الله علیه السلام قال إن أبی</w:t>
      </w:r>
    </w:p>
    <w:p>
      <w:pPr>
        <w:pStyle w:val="BookText"/>
        <w:rPr/>
      </w:pPr>
      <w:r>
        <w:rPr>
          <w:rFonts w:ascii="IRNazanin" w:hAnsi="IRNazanin" w:eastAsia="IRNazanin"/>
          <w:color w:val="111111"/>
          <w:sz w:val="28"/>
          <w:sz w:val="28"/>
          <w:szCs w:val="28"/>
          <w:rtl w:val="true"/>
          <w:lang w:bidi="fa-IR"/>
        </w:rPr>
        <w:t>کان ینزلها ثم یرتحل فیدخل مکة من غیر أن ینام قال إن رسول الله صلی الله علیه وآله وأهل بیته</w:t>
      </w:r>
    </w:p>
    <w:p>
      <w:pPr>
        <w:pStyle w:val="BookText"/>
        <w:rPr/>
      </w:pPr>
      <w:r>
        <w:rPr>
          <w:rFonts w:ascii="IRNazanin" w:hAnsi="IRNazanin" w:eastAsia="IRNazanin"/>
          <w:color w:val="111111"/>
          <w:sz w:val="28"/>
          <w:sz w:val="28"/>
          <w:szCs w:val="28"/>
          <w:rtl w:val="true"/>
          <w:lang w:bidi="fa-IR"/>
        </w:rPr>
        <w:t>نزلها حین بعث عایشة مع أخیها إلی التنعیم</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تحریم الرفث والفسوق والجدال علی</w:t>
      </w:r>
    </w:p>
    <w:p>
      <w:pPr>
        <w:pStyle w:val="BookText"/>
        <w:rPr/>
      </w:pPr>
      <w:r>
        <w:rPr>
          <w:rFonts w:ascii="IRNazanin" w:hAnsi="IRNazanin" w:eastAsia="IRNazanin"/>
          <w:color w:val="111111"/>
          <w:sz w:val="28"/>
          <w:sz w:val="28"/>
          <w:szCs w:val="28"/>
          <w:rtl w:val="true"/>
          <w:lang w:bidi="fa-IR"/>
        </w:rPr>
        <w:t>المحرم من أبواب ما یجب اجتنابه علی المحرم قوله واما ما شرط لهم فإنه قال فمن</w:t>
      </w:r>
    </w:p>
    <w:p>
      <w:pPr>
        <w:pStyle w:val="BookText"/>
        <w:rPr/>
      </w:pPr>
      <w:r>
        <w:rPr>
          <w:rFonts w:ascii="IRNazanin" w:hAnsi="IRNazanin" w:eastAsia="IRNazanin"/>
          <w:color w:val="111111"/>
          <w:sz w:val="28"/>
          <w:sz w:val="28"/>
          <w:szCs w:val="28"/>
          <w:rtl w:val="true"/>
          <w:lang w:bidi="fa-IR"/>
        </w:rPr>
        <w:t>تعجل فی یومین فلا اثم علیه ومن تأخر فلا اثم علیه لمن اتقی قال یرجع لا ذنب له</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للامام ان یصلی الظهر بمنی یوم</w:t>
      </w:r>
    </w:p>
    <w:p>
      <w:pPr>
        <w:pStyle w:val="BookText"/>
        <w:rPr/>
      </w:pPr>
      <w:r>
        <w:rPr>
          <w:rFonts w:ascii="IRNazanin" w:hAnsi="IRNazanin" w:eastAsia="IRNazanin"/>
          <w:color w:val="111111"/>
          <w:sz w:val="28"/>
          <w:sz w:val="28"/>
          <w:szCs w:val="28"/>
          <w:rtl w:val="true"/>
          <w:lang w:bidi="fa-IR"/>
        </w:rPr>
        <w:t xml:space="preserve">الترویة من أبواب الاحرام بالحج قوله علیه السلام ویصلی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یوم النفر</w:t>
      </w:r>
    </w:p>
    <w:p>
      <w:pPr>
        <w:pStyle w:val="BookText"/>
        <w:rPr/>
      </w:pPr>
      <w:r>
        <w:rPr>
          <w:rFonts w:ascii="IRNazanin" w:hAnsi="IRNazanin" w:eastAsia="IRNazanin"/>
          <w:color w:val="111111"/>
          <w:sz w:val="28"/>
          <w:sz w:val="28"/>
          <w:szCs w:val="28"/>
          <w:rtl w:val="true"/>
          <w:lang w:bidi="fa-IR"/>
        </w:rPr>
        <w:t>فی المسجد الحرام</w:t>
      </w:r>
    </w:p>
    <w:p>
      <w:pPr>
        <w:pStyle w:val="BookText"/>
        <w:rPr/>
      </w:pPr>
      <w:r>
        <w:rPr>
          <w:rFonts w:ascii="IRNazanin" w:hAnsi="IRNazanin" w:eastAsia="IRNazanin"/>
          <w:color w:val="111111"/>
          <w:sz w:val="28"/>
          <w:sz w:val="28"/>
          <w:szCs w:val="28"/>
          <w:rtl w:val="true"/>
          <w:lang w:bidi="fa-IR"/>
        </w:rPr>
        <w:t>ویأتی فی جمیع أحادیث الباب التالی ما یدل علی ذلک</w:t>
      </w:r>
    </w:p>
    <w:p>
      <w:pPr>
        <w:pStyle w:val="Heading4"/>
        <w:numPr>
          <w:ilvl w:val="3"/>
          <w:numId w:val="1"/>
        </w:numPr>
        <w:rPr/>
      </w:pPr>
      <w:bookmarkStart w:id="300" w:name="__RefHeading___Toc10017971_417432637"/>
      <w:bookmarkStart w:id="301" w:name="_Toc107"/>
      <w:bookmarkEnd w:id="300"/>
      <w:r>
        <w:rPr>
          <w:rtl w:val="true"/>
        </w:rPr>
        <w:t>(</w:t>
      </w:r>
      <w:r>
        <w:rPr/>
        <w:t>17</w:t>
      </w:r>
      <w:r>
        <w:rPr>
          <w:rtl w:val="true"/>
        </w:rPr>
        <w:t xml:space="preserve">) </w:t>
      </w:r>
      <w:r>
        <w:rPr>
          <w:rtl w:val="true"/>
        </w:rPr>
        <w:t>باب حکم تقدیم الرجل رحله وثقله قبل النفر</w:t>
      </w:r>
      <w:bookmarkEnd w:id="301"/>
    </w:p>
    <w:p>
      <w:pPr>
        <w:pStyle w:val="BookText"/>
        <w:rPr/>
      </w:pPr>
      <w:r>
        <w:rPr>
          <w:rFonts w:eastAsia="IRNazanin" w:cs="IRNazanin"/>
          <w:color w:val="111111"/>
          <w:sz w:val="28"/>
          <w:szCs w:val="28"/>
          <w:lang w:bidi="fa-IR"/>
        </w:rPr>
        <w:t>4215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الحکم عن أبی المفرج عن ابان بن تغلب قال سئلته أیقدم الرجل رحله وثقله</w:t>
      </w:r>
      <w:bookmarkStart w:id="302" w:name="pg16864_195840"/>
    </w:p>
    <w:p>
      <w:pPr>
        <w:pStyle w:val="BookText"/>
        <w:rPr/>
      </w:pPr>
      <w:bookmarkEnd w:id="302"/>
      <w:r>
        <w:rPr>
          <w:rFonts w:ascii="IRNazanin" w:hAnsi="IRNazanin" w:eastAsia="IRNazanin"/>
          <w:color w:val="111111"/>
          <w:sz w:val="28"/>
          <w:sz w:val="28"/>
          <w:szCs w:val="28"/>
          <w:rtl w:val="true"/>
          <w:lang w:bidi="fa-IR"/>
        </w:rPr>
        <w:t>قبل النفر فقال لا اما یخاف الذی یقدم ثقله ان یحبسه الله تعالی قال ولکن یخلف منه</w:t>
      </w:r>
    </w:p>
    <w:p>
      <w:pPr>
        <w:pStyle w:val="BookText"/>
        <w:rPr/>
      </w:pPr>
      <w:r>
        <w:rPr>
          <w:rFonts w:ascii="IRNazanin" w:hAnsi="IRNazanin" w:eastAsia="IRNazanin"/>
          <w:color w:val="111111"/>
          <w:sz w:val="28"/>
          <w:sz w:val="28"/>
          <w:szCs w:val="28"/>
          <w:rtl w:val="true"/>
          <w:lang w:bidi="fa-IR"/>
        </w:rPr>
        <w:t xml:space="preserve">ما شاء لا یدخل مکة قلت أفأتعجل </w:t>
      </w:r>
      <w:r>
        <w:rPr>
          <w:rStyle w:val="FootnoteAnchor"/>
          <w:rtl w:val="true"/>
        </w:rPr>
        <w:footnoteReference w:id="300"/>
      </w:r>
      <w:r>
        <w:rPr>
          <w:rFonts w:ascii="IRNazanin" w:hAnsi="IRNazanin" w:eastAsia="IRNazanin"/>
          <w:color w:val="111111"/>
          <w:sz w:val="28"/>
          <w:sz w:val="28"/>
          <w:szCs w:val="28"/>
          <w:rtl w:val="true"/>
          <w:lang w:bidi="fa-IR"/>
        </w:rPr>
        <w:t>من النسیان اقضی مناسکی وانا أبادر به</w:t>
      </w:r>
    </w:p>
    <w:p>
      <w:pPr>
        <w:pStyle w:val="BookText"/>
        <w:rPr/>
      </w:pPr>
      <w:r>
        <w:rPr>
          <w:rFonts w:ascii="IRNazanin" w:hAnsi="IRNazanin" w:eastAsia="IRNazanin"/>
          <w:color w:val="111111"/>
          <w:sz w:val="28"/>
          <w:sz w:val="28"/>
          <w:szCs w:val="28"/>
          <w:rtl w:val="true"/>
          <w:lang w:bidi="fa-IR"/>
        </w:rPr>
        <w:t>اهلالا واحلالا قال فقال 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عیسی عن أحمد بن محمد عن علی عن</w:t>
      </w:r>
    </w:p>
    <w:p>
      <w:pPr>
        <w:pStyle w:val="BookText"/>
        <w:rPr/>
      </w:pPr>
      <w:r>
        <w:rPr>
          <w:rFonts w:ascii="IRNazanin" w:hAnsi="IRNazanin" w:eastAsia="IRNazanin"/>
          <w:color w:val="111111"/>
          <w:sz w:val="28"/>
          <w:sz w:val="28"/>
          <w:szCs w:val="28"/>
          <w:rtl w:val="true"/>
          <w:lang w:bidi="fa-IR"/>
        </w:rPr>
        <w:t>أحدهما علیهما السلام أنه قال فی رجل بعث بثقله یوم النفر الأول وأقام هو إلی الأخیر قال</w:t>
      </w:r>
    </w:p>
    <w:p>
      <w:pPr>
        <w:pStyle w:val="BookText"/>
        <w:rPr/>
      </w:pPr>
      <w:r>
        <w:rPr>
          <w:rFonts w:ascii="IRNazanin" w:hAnsi="IRNazanin" w:eastAsia="IRNazanin"/>
          <w:color w:val="111111"/>
          <w:sz w:val="28"/>
          <w:sz w:val="28"/>
          <w:szCs w:val="28"/>
          <w:rtl w:val="true"/>
          <w:lang w:bidi="fa-IR"/>
        </w:rPr>
        <w:t>هو ممن تعجل فی یومین</w:t>
      </w:r>
    </w:p>
    <w:p>
      <w:pPr>
        <w:pStyle w:val="BookText"/>
        <w:rPr/>
      </w:pPr>
      <w:r>
        <w:rPr>
          <w:rFonts w:eastAsia="IRNazanin" w:cs="IRNazanin"/>
          <w:color w:val="111111"/>
          <w:sz w:val="28"/>
          <w:szCs w:val="28"/>
          <w:lang w:bidi="fa-IR"/>
        </w:rPr>
        <w:t>3217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انه نهی ان</w:t>
      </w:r>
    </w:p>
    <w:p>
      <w:pPr>
        <w:pStyle w:val="BookText"/>
        <w:rPr/>
      </w:pPr>
      <w:r>
        <w:rPr>
          <w:rFonts w:ascii="IRNazanin" w:hAnsi="IRNazanin" w:eastAsia="IRNazanin"/>
          <w:color w:val="111111"/>
          <w:sz w:val="28"/>
          <w:sz w:val="28"/>
          <w:szCs w:val="28"/>
          <w:rtl w:val="true"/>
          <w:lang w:bidi="fa-IR"/>
        </w:rPr>
        <w:t>یقدم أحد ثقله إلی مکة قبل النفر</w:t>
      </w:r>
    </w:p>
    <w:p>
      <w:pPr>
        <w:pStyle w:val="BookText"/>
        <w:rPr/>
      </w:pPr>
      <w:r>
        <w:rPr>
          <w:rFonts w:eastAsia="IRNazanin" w:cs="IRNazanin"/>
          <w:color w:val="111111"/>
          <w:sz w:val="28"/>
          <w:szCs w:val="28"/>
          <w:lang w:bidi="fa-IR"/>
        </w:rPr>
        <w:t>4218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الحلبی انه سئل عن الرجل ینفر فی النفر</w:t>
      </w:r>
    </w:p>
    <w:p>
      <w:pPr>
        <w:pStyle w:val="BookText"/>
        <w:rPr/>
      </w:pPr>
      <w:r>
        <w:rPr>
          <w:rFonts w:ascii="IRNazanin" w:hAnsi="IRNazanin" w:eastAsia="IRNazanin"/>
          <w:color w:val="111111"/>
          <w:sz w:val="28"/>
          <w:sz w:val="28"/>
          <w:szCs w:val="28"/>
          <w:rtl w:val="true"/>
          <w:lang w:bidi="fa-IR"/>
        </w:rPr>
        <w:t>الأول قبل أن تزول الشمس فقال لا ولکن یخرج ثقله ان شاء ولا یخرج هو حتی</w:t>
      </w:r>
    </w:p>
    <w:p>
      <w:pPr>
        <w:pStyle w:val="BookText"/>
        <w:rPr/>
      </w:pPr>
      <w:r>
        <w:rPr>
          <w:rFonts w:ascii="IRNazanin" w:hAnsi="IRNazanin" w:eastAsia="IRNazanin"/>
          <w:color w:val="111111"/>
          <w:sz w:val="28"/>
          <w:sz w:val="28"/>
          <w:szCs w:val="28"/>
          <w:rtl w:val="true"/>
          <w:lang w:bidi="fa-IR"/>
        </w:rPr>
        <w:t>تزول الشمس وروی انه من فعل ذلک فهو ممن تعجل فی یومین</w:t>
      </w:r>
    </w:p>
    <w:p>
      <w:pPr>
        <w:pStyle w:val="Heading4"/>
        <w:numPr>
          <w:ilvl w:val="3"/>
          <w:numId w:val="1"/>
        </w:numPr>
        <w:rPr/>
      </w:pPr>
      <w:bookmarkStart w:id="303" w:name="__RefHeading___Toc10017973_417432637"/>
      <w:bookmarkStart w:id="304" w:name="_Toc108"/>
      <w:bookmarkEnd w:id="303"/>
      <w:r>
        <w:rPr>
          <w:rtl w:val="true"/>
        </w:rPr>
        <w:t>(</w:t>
      </w:r>
      <w:r>
        <w:rPr/>
        <w:t>18</w:t>
      </w:r>
      <w:r>
        <w:rPr>
          <w:rtl w:val="true"/>
        </w:rPr>
        <w:t xml:space="preserve">) </w:t>
      </w:r>
      <w:r>
        <w:rPr>
          <w:rtl w:val="true"/>
        </w:rPr>
        <w:t>باب انه یجوز لمن نفر من منی ان یرجع إلی منزله ولم یدخل بمکة ویجوز له ان یرجع إلیها ویقیم بها</w:t>
      </w:r>
      <w:bookmarkEnd w:id="304"/>
    </w:p>
    <w:p>
      <w:pPr>
        <w:pStyle w:val="BookText"/>
        <w:rPr/>
      </w:pPr>
      <w:r>
        <w:rPr>
          <w:rFonts w:eastAsia="IRNazanin" w:cs="IRNazanin"/>
          <w:color w:val="111111"/>
          <w:sz w:val="28"/>
          <w:szCs w:val="28"/>
          <w:lang w:bidi="fa-IR"/>
        </w:rPr>
        <w:t>4219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w:t>
      </w:r>
    </w:p>
    <w:p>
      <w:pPr>
        <w:pStyle w:val="BookText"/>
        <w:rPr/>
      </w:pPr>
      <w:r>
        <w:rPr>
          <w:rFonts w:ascii="IRNazanin" w:hAnsi="IRNazanin" w:eastAsia="IRNazanin"/>
          <w:color w:val="111111"/>
          <w:sz w:val="28"/>
          <w:sz w:val="28"/>
          <w:szCs w:val="28"/>
          <w:rtl w:val="true"/>
          <w:lang w:bidi="fa-IR"/>
        </w:rPr>
        <w:t>عن سهل بن زیاد عن منصور بن العباس عن علی بن أسباط عن سلیمان بن أبی</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زینبة </w:t>
      </w:r>
      <w:r>
        <w:rPr>
          <w:rStyle w:val="FootnoteAnchor"/>
          <w:rtl w:val="true"/>
        </w:rPr>
        <w:footnoteReference w:id="301"/>
      </w:r>
      <w:r>
        <w:rPr>
          <w:rFonts w:ascii="IRNazanin" w:hAnsi="IRNazanin" w:eastAsia="IRNazanin"/>
          <w:color w:val="111111"/>
          <w:sz w:val="28"/>
          <w:sz w:val="28"/>
          <w:szCs w:val="28"/>
          <w:rtl w:val="true"/>
          <w:lang w:bidi="fa-IR"/>
        </w:rPr>
        <w:t>عن إسحاق بن عمار عن أبی عبد الله علیه السلام قال کان أبی یقول لو کان لی</w:t>
      </w:r>
      <w:bookmarkStart w:id="305" w:name="pg16864_195841"/>
    </w:p>
    <w:p>
      <w:pPr>
        <w:pStyle w:val="BookText"/>
        <w:rPr/>
      </w:pPr>
      <w:bookmarkEnd w:id="305"/>
      <w:r>
        <w:rPr>
          <w:rFonts w:ascii="IRNazanin" w:hAnsi="IRNazanin" w:eastAsia="IRNazanin"/>
          <w:color w:val="111111"/>
          <w:sz w:val="28"/>
          <w:sz w:val="28"/>
          <w:szCs w:val="28"/>
          <w:rtl w:val="true"/>
          <w:lang w:bidi="fa-IR"/>
        </w:rPr>
        <w:t>طریق إلی منزلی من منی ما دخلت مکة</w:t>
      </w:r>
    </w:p>
    <w:p>
      <w:pPr>
        <w:pStyle w:val="BookText"/>
        <w:rPr/>
      </w:pPr>
      <w:r>
        <w:rPr>
          <w:rFonts w:ascii="IRNazanin" w:hAnsi="IRNazanin" w:eastAsia="IRNazanin"/>
          <w:color w:val="111111"/>
          <w:sz w:val="28"/>
          <w:sz w:val="28"/>
          <w:szCs w:val="28"/>
          <w:rtl w:val="true"/>
          <w:lang w:bidi="fa-IR"/>
        </w:rPr>
        <w:t xml:space="preserve">وتقدم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وجوه الحج من أبواب وجوهه</w:t>
      </w:r>
    </w:p>
    <w:p>
      <w:pPr>
        <w:pStyle w:val="BookText"/>
        <w:rPr/>
      </w:pPr>
      <w:r>
        <w:rPr>
          <w:rFonts w:ascii="IRNazanin" w:hAnsi="IRNazanin" w:eastAsia="IRNazanin"/>
          <w:color w:val="111111"/>
          <w:sz w:val="28"/>
          <w:sz w:val="28"/>
          <w:szCs w:val="28"/>
          <w:rtl w:val="true"/>
          <w:lang w:bidi="fa-IR"/>
        </w:rPr>
        <w:t>قوله علیه السلام فارتحل صلی الله علیه وآله من یومه ولم یدخل المسجد الحرام ولم یطف بالبیت</w:t>
      </w:r>
    </w:p>
    <w:p>
      <w:pPr>
        <w:pStyle w:val="BookText"/>
        <w:rPr/>
      </w:pPr>
      <w:r>
        <w:rPr>
          <w:rFonts w:ascii="IRNazanin" w:hAnsi="IRNazanin" w:eastAsia="IRNazanin"/>
          <w:color w:val="111111"/>
          <w:sz w:val="28"/>
          <w:sz w:val="28"/>
          <w:szCs w:val="28"/>
          <w:rtl w:val="true"/>
          <w:lang w:bidi="fa-IR"/>
        </w:rPr>
        <w:t>ودخل من أعلی مکة من عقبة المدنیین وخرج من أسفل مکة من ذی طوی وفی</w:t>
      </w:r>
    </w:p>
    <w:p>
      <w:pPr>
        <w:pStyle w:val="BookText"/>
        <w:rPr/>
      </w:pPr>
      <w:r>
        <w:rPr>
          <w:rFonts w:ascii="IRNazanin" w:hAnsi="IRNazanin" w:eastAsia="IRNazanin"/>
          <w:color w:val="111111"/>
          <w:sz w:val="28"/>
          <w:sz w:val="28"/>
          <w:szCs w:val="28"/>
          <w:rtl w:val="true"/>
          <w:lang w:bidi="fa-IR"/>
        </w:rPr>
        <w:t xml:space="preserve">روایة الحسن بن علی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اتیان طواف الحج وسعیه قبل الخروج</w:t>
      </w:r>
    </w:p>
    <w:p>
      <w:pPr>
        <w:pStyle w:val="BookText"/>
        <w:rPr/>
      </w:pPr>
      <w:r>
        <w:rPr>
          <w:rFonts w:ascii="IRNazanin" w:hAnsi="IRNazanin" w:eastAsia="IRNazanin"/>
          <w:color w:val="111111"/>
          <w:sz w:val="28"/>
          <w:sz w:val="28"/>
          <w:szCs w:val="28"/>
          <w:rtl w:val="true"/>
          <w:lang w:bidi="fa-IR"/>
        </w:rPr>
        <w:t>إلی منی من أبواب زیارة البیت قوله علیه السلام وکذلک لا بأس لمن خاف امرا لا یتهیأ له</w:t>
      </w:r>
    </w:p>
    <w:p>
      <w:pPr>
        <w:pStyle w:val="BookText"/>
        <w:rPr/>
      </w:pPr>
      <w:r>
        <w:rPr>
          <w:rFonts w:ascii="IRNazanin" w:hAnsi="IRNazanin" w:eastAsia="IRNazanin"/>
          <w:color w:val="111111"/>
          <w:sz w:val="28"/>
          <w:sz w:val="28"/>
          <w:szCs w:val="28"/>
          <w:rtl w:val="true"/>
          <w:lang w:bidi="fa-IR"/>
        </w:rPr>
        <w:t>الانصراف إلی مکة ان یطوف ویودع البیت ثم یمر کما هو من منی إذا کان خائفا</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لمن اتقی الصید والنساء</w:t>
      </w:r>
    </w:p>
    <w:p>
      <w:pPr>
        <w:pStyle w:val="BookText"/>
        <w:rPr/>
      </w:pPr>
      <w:r>
        <w:rPr>
          <w:rFonts w:ascii="IRNazanin" w:hAnsi="IRNazanin" w:eastAsia="IRNazanin"/>
          <w:color w:val="111111"/>
          <w:sz w:val="28"/>
          <w:sz w:val="28"/>
          <w:szCs w:val="28"/>
          <w:rtl w:val="true"/>
          <w:lang w:bidi="fa-IR"/>
        </w:rPr>
        <w:t>ان یتعجل فی یومین قوله علیه السلام إذا نفرت فی النفر الأول فإن شئت ان تقیم بمکة</w:t>
      </w:r>
    </w:p>
    <w:p>
      <w:pPr>
        <w:pStyle w:val="BookText"/>
        <w:rPr/>
      </w:pPr>
      <w:r>
        <w:rPr>
          <w:rFonts w:ascii="IRNazanin" w:hAnsi="IRNazanin" w:eastAsia="IRNazanin"/>
          <w:color w:val="111111"/>
          <w:sz w:val="28"/>
          <w:sz w:val="28"/>
          <w:szCs w:val="28"/>
          <w:rtl w:val="true"/>
          <w:lang w:bidi="fa-IR"/>
        </w:rPr>
        <w:t xml:space="preserve">وتبیت بها فلا بأس وفی روایة جمیل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لا بأس ان ینفر الرجل</w:t>
      </w:r>
    </w:p>
    <w:p>
      <w:pPr>
        <w:pStyle w:val="BookText"/>
        <w:rPr/>
      </w:pPr>
      <w:r>
        <w:rPr>
          <w:rFonts w:ascii="IRNazanin" w:hAnsi="IRNazanin" w:eastAsia="IRNazanin"/>
          <w:color w:val="111111"/>
          <w:sz w:val="28"/>
          <w:sz w:val="28"/>
          <w:szCs w:val="28"/>
          <w:rtl w:val="true"/>
          <w:lang w:bidi="fa-IR"/>
        </w:rPr>
        <w:t>فی النفر الأول ثم یقیم بمکة</w:t>
      </w:r>
    </w:p>
    <w:p>
      <w:pPr>
        <w:pStyle w:val="Heading4"/>
        <w:numPr>
          <w:ilvl w:val="3"/>
          <w:numId w:val="1"/>
        </w:numPr>
        <w:rPr/>
      </w:pPr>
      <w:bookmarkStart w:id="306" w:name="__RefHeading___Toc10017975_417432637"/>
      <w:bookmarkStart w:id="307" w:name="_Toc109"/>
      <w:bookmarkEnd w:id="306"/>
      <w:r>
        <w:rPr>
          <w:rtl w:val="true"/>
        </w:rPr>
        <w:t>(</w:t>
      </w:r>
      <w:r>
        <w:rPr/>
        <w:t>19</w:t>
      </w:r>
      <w:r>
        <w:rPr>
          <w:rtl w:val="true"/>
        </w:rPr>
        <w:t xml:space="preserve">) </w:t>
      </w:r>
      <w:r>
        <w:rPr>
          <w:rtl w:val="true"/>
        </w:rPr>
        <w:t>باب ان من تعجل النفر فی یومین ترک ما یبقی عنده من الجمار بمنی</w:t>
      </w:r>
      <w:bookmarkEnd w:id="307"/>
    </w:p>
    <w:p>
      <w:pPr>
        <w:pStyle w:val="BookText"/>
        <w:rPr/>
      </w:pPr>
      <w:r>
        <w:rPr>
          <w:rFonts w:eastAsia="IRNazanin" w:cs="IRNazanin"/>
          <w:color w:val="111111"/>
          <w:sz w:val="28"/>
          <w:szCs w:val="28"/>
          <w:lang w:bidi="fa-IR"/>
        </w:rPr>
        <w:t>4220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من تعجل</w:t>
      </w:r>
    </w:p>
    <w:p>
      <w:pPr>
        <w:pStyle w:val="BookText"/>
        <w:rPr/>
      </w:pPr>
      <w:r>
        <w:rPr>
          <w:rFonts w:ascii="IRNazanin" w:hAnsi="IRNazanin" w:eastAsia="IRNazanin"/>
          <w:color w:val="111111"/>
          <w:sz w:val="28"/>
          <w:sz w:val="28"/>
          <w:szCs w:val="28"/>
          <w:rtl w:val="true"/>
          <w:lang w:bidi="fa-IR"/>
        </w:rPr>
        <w:t>النفر فی یومین ترک ما یبقی عنده من الجمار بمنی</w:t>
      </w:r>
    </w:p>
    <w:p>
      <w:pPr>
        <w:pStyle w:val="Heading4"/>
        <w:numPr>
          <w:ilvl w:val="3"/>
          <w:numId w:val="1"/>
        </w:numPr>
        <w:rPr/>
      </w:pPr>
      <w:bookmarkStart w:id="308" w:name="__RefHeading___Toc10017977_417432637"/>
      <w:bookmarkStart w:id="309" w:name="_Toc110"/>
      <w:bookmarkEnd w:id="308"/>
      <w:r>
        <w:rPr>
          <w:rtl w:val="true"/>
        </w:rPr>
        <w:t>(</w:t>
      </w:r>
      <w:r>
        <w:rPr/>
        <w:t>20</w:t>
      </w:r>
      <w:r>
        <w:rPr>
          <w:rtl w:val="true"/>
        </w:rPr>
        <w:t xml:space="preserve">) </w:t>
      </w:r>
      <w:r>
        <w:rPr>
          <w:rtl w:val="true"/>
        </w:rPr>
        <w:t>باب حکم دخول الکعبة وآدابه وما یستحب فیها من الصلاة والدعاء والبکاء وغیرها</w:t>
      </w:r>
      <w:bookmarkEnd w:id="309"/>
    </w:p>
    <w:p>
      <w:pPr>
        <w:pStyle w:val="BookText"/>
        <w:rPr/>
      </w:pPr>
      <w:r>
        <w:rPr>
          <w:rFonts w:eastAsia="IRNazanin" w:cs="IRNazanin"/>
          <w:color w:val="111111"/>
          <w:sz w:val="28"/>
          <w:szCs w:val="28"/>
          <w:lang w:bidi="fa-IR"/>
        </w:rPr>
        <w:t>4221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w:t>
      </w:r>
    </w:p>
    <w:p>
      <w:pPr>
        <w:pStyle w:val="BookText"/>
        <w:rPr/>
      </w:pPr>
      <w:r>
        <w:rPr>
          <w:rFonts w:ascii="IRNazanin" w:hAnsi="IRNazanin" w:eastAsia="IRNazanin"/>
          <w:color w:val="111111"/>
          <w:sz w:val="28"/>
          <w:sz w:val="28"/>
          <w:szCs w:val="28"/>
          <w:rtl w:val="true"/>
          <w:lang w:bidi="fa-IR"/>
        </w:rPr>
        <w:t>محمد بن أحمد عن یعقوب بن یزید عن ابن فضال عن ابن القداح عن جعفر عن أبیه</w:t>
      </w:r>
    </w:p>
    <w:p>
      <w:pPr>
        <w:pStyle w:val="BookText"/>
        <w:rPr/>
      </w:pPr>
      <w:r>
        <w:rPr>
          <w:rFonts w:ascii="IRNazanin" w:hAnsi="IRNazanin" w:eastAsia="IRNazanin"/>
          <w:color w:val="111111"/>
          <w:sz w:val="28"/>
          <w:sz w:val="28"/>
          <w:szCs w:val="28"/>
          <w:rtl w:val="true"/>
          <w:lang w:bidi="fa-IR"/>
        </w:rPr>
        <w:t>علیهما السلام قال سئلته عن دخول الکعبة قال الدخول فیها دخول فی رحمة الله والخروج</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خروج من الذنوب معصوم فیما </w:t>
      </w:r>
      <w:r>
        <w:rPr>
          <w:rStyle w:val="FootnoteAnchor"/>
          <w:rtl w:val="true"/>
        </w:rPr>
        <w:footnoteReference w:id="302"/>
      </w:r>
      <w:r>
        <w:rPr>
          <w:rFonts w:ascii="IRNazanin" w:hAnsi="IRNazanin" w:eastAsia="IRNazanin"/>
          <w:color w:val="111111"/>
          <w:sz w:val="28"/>
          <w:sz w:val="28"/>
          <w:szCs w:val="28"/>
          <w:rtl w:val="true"/>
          <w:lang w:bidi="fa-IR"/>
        </w:rPr>
        <w:t xml:space="preserve">بقی من عمره مغفور </w:t>
      </w:r>
      <w:r>
        <w:rPr>
          <w:rStyle w:val="FootnoteAnchor"/>
          <w:rtl w:val="true"/>
        </w:rPr>
        <w:footnoteReference w:id="303"/>
      </w:r>
      <w:r>
        <w:rPr>
          <w:rFonts w:ascii="IRNazanin" w:hAnsi="IRNazanin" w:eastAsia="IRNazanin"/>
          <w:color w:val="111111"/>
          <w:sz w:val="28"/>
          <w:sz w:val="28"/>
          <w:szCs w:val="28"/>
          <w:rtl w:val="true"/>
          <w:lang w:bidi="fa-IR"/>
        </w:rPr>
        <w:t>له ما سلف</w:t>
      </w:r>
    </w:p>
    <w:p>
      <w:pPr>
        <w:pStyle w:val="BookText"/>
        <w:rPr/>
      </w:pPr>
      <w:r>
        <w:rPr>
          <w:rFonts w:ascii="IRNazanin" w:hAnsi="IRNazanin" w:eastAsia="IRNazanin"/>
          <w:color w:val="111111"/>
          <w:sz w:val="28"/>
          <w:sz w:val="28"/>
          <w:szCs w:val="28"/>
          <w:rtl w:val="true"/>
          <w:lang w:bidi="fa-IR"/>
        </w:rPr>
        <w:t xml:space="preserve">من ذنوبه </w:t>
      </w:r>
      <w:r>
        <w:rPr>
          <w:rStyle w:val="FootnoteAnchor"/>
          <w:rtl w:val="true"/>
        </w:rPr>
        <w:footnoteReference w:id="304"/>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دخول الکعبة دخول فی رحمة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وجد إبراهیم علیه السلام</w:t>
      </w:r>
    </w:p>
    <w:p>
      <w:pPr>
        <w:pStyle w:val="BookText"/>
        <w:rPr/>
      </w:pPr>
      <w:r>
        <w:rPr>
          <w:rFonts w:ascii="IRNazanin" w:hAnsi="IRNazanin" w:eastAsia="IRNazanin"/>
          <w:color w:val="111111"/>
          <w:sz w:val="28"/>
          <w:sz w:val="28"/>
          <w:szCs w:val="28"/>
          <w:rtl w:val="true"/>
          <w:lang w:bidi="fa-IR"/>
        </w:rPr>
        <w:t>حجرا مکتوبا علیه أربعة أسطر الأول انی انا الله لا اله الا انا فاعبدنی الثانی لا إله إلا الله</w:t>
      </w:r>
    </w:p>
    <w:p>
      <w:pPr>
        <w:pStyle w:val="BookText"/>
        <w:rPr/>
      </w:pPr>
      <w:r>
        <w:rPr>
          <w:rFonts w:ascii="IRNazanin" w:hAnsi="IRNazanin" w:eastAsia="IRNazanin"/>
          <w:color w:val="111111"/>
          <w:sz w:val="28"/>
          <w:sz w:val="28"/>
          <w:szCs w:val="28"/>
          <w:rtl w:val="true"/>
          <w:lang w:bidi="fa-IR"/>
        </w:rPr>
        <w:t>محمد رسولی طوبی لمن آمن به واتبعه الثالث انی انا الله لا اله الا انا من اعتصم بی نجی</w:t>
      </w:r>
    </w:p>
    <w:p>
      <w:pPr>
        <w:pStyle w:val="BookText"/>
        <w:rPr/>
      </w:pPr>
      <w:r>
        <w:rPr>
          <w:rFonts w:ascii="IRNazanin" w:hAnsi="IRNazanin" w:eastAsia="IRNazanin"/>
          <w:color w:val="111111"/>
          <w:sz w:val="28"/>
          <w:sz w:val="28"/>
          <w:szCs w:val="28"/>
          <w:rtl w:val="true"/>
          <w:lang w:bidi="fa-IR"/>
        </w:rPr>
        <w:t>الرابع انی انا الله لا اله الا انا الحرم لی والکعبة بیتی من دخل بیتی امن من عذابی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أبی عبد الله عن عمرو بن عثمان عن علی بن خالد عمن</w:t>
      </w:r>
    </w:p>
    <w:p>
      <w:pPr>
        <w:pStyle w:val="BookText"/>
        <w:rPr/>
      </w:pPr>
      <w:r>
        <w:rPr>
          <w:rFonts w:ascii="IRNazanin" w:hAnsi="IRNazanin" w:eastAsia="IRNazanin"/>
          <w:color w:val="111111"/>
          <w:sz w:val="28"/>
          <w:sz w:val="28"/>
          <w:szCs w:val="28"/>
          <w:rtl w:val="true"/>
          <w:lang w:bidi="fa-IR"/>
        </w:rPr>
        <w:t>حدثه عن أبی جعفر علیه السلام قال کان یقول الداخل الکعبة یدخل والله راض عنه ویخرج</w:t>
      </w:r>
    </w:p>
    <w:p>
      <w:pPr>
        <w:pStyle w:val="BookText"/>
        <w:rPr/>
      </w:pPr>
      <w:r>
        <w:rPr>
          <w:rFonts w:ascii="IRNazanin" w:hAnsi="IRNazanin" w:eastAsia="IRNazanin"/>
          <w:color w:val="111111"/>
          <w:sz w:val="28"/>
          <w:sz w:val="28"/>
          <w:szCs w:val="28"/>
          <w:rtl w:val="true"/>
          <w:lang w:bidi="fa-IR"/>
        </w:rPr>
        <w:t>عطلا من الذنوب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w:t>
      </w:r>
    </w:p>
    <w:p>
      <w:pPr>
        <w:pStyle w:val="BookText"/>
        <w:rPr/>
      </w:pP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النعمان عن سعید الأعرج عن أبی</w:t>
      </w:r>
    </w:p>
    <w:p>
      <w:pPr>
        <w:pStyle w:val="BookText"/>
        <w:rPr/>
      </w:pPr>
      <w:r>
        <w:rPr>
          <w:rFonts w:ascii="IRNazanin" w:hAnsi="IRNazanin" w:eastAsia="IRNazanin"/>
          <w:color w:val="111111"/>
          <w:sz w:val="28"/>
          <w:sz w:val="28"/>
          <w:szCs w:val="28"/>
          <w:rtl w:val="true"/>
          <w:lang w:bidi="fa-IR"/>
        </w:rPr>
        <w:t>عبد الله علیه السلام قال لا بد للصرورة ان یدخل البیت قبل أن یرجع فإذا دخلته فادخله</w:t>
      </w:r>
    </w:p>
    <w:p>
      <w:pPr>
        <w:pStyle w:val="BookText"/>
        <w:rPr/>
      </w:pPr>
      <w:r>
        <w:rPr>
          <w:rFonts w:ascii="IRNazanin" w:hAnsi="IRNazanin" w:eastAsia="IRNazanin"/>
          <w:color w:val="111111"/>
          <w:sz w:val="28"/>
          <w:sz w:val="28"/>
          <w:szCs w:val="28"/>
          <w:rtl w:val="true"/>
          <w:lang w:bidi="fa-IR"/>
        </w:rPr>
        <w:t>بسکینة ووقار ثم ائت کل زاویة من زوایاه ثم قل اللهم انک قلت ومن دخله کان</w:t>
      </w:r>
    </w:p>
    <w:p>
      <w:pPr>
        <w:pStyle w:val="BookText"/>
        <w:rPr/>
      </w:pPr>
      <w:r>
        <w:rPr>
          <w:rFonts w:ascii="IRNazanin" w:hAnsi="IRNazanin" w:eastAsia="IRNazanin"/>
          <w:color w:val="111111"/>
          <w:sz w:val="28"/>
          <w:sz w:val="28"/>
          <w:szCs w:val="28"/>
          <w:rtl w:val="true"/>
          <w:lang w:bidi="fa-IR"/>
        </w:rPr>
        <w:t xml:space="preserve">آمنا فأمنی من عذاب </w:t>
      </w:r>
      <w:r>
        <w:rPr>
          <w:rStyle w:val="FootnoteAnchor"/>
          <w:rtl w:val="true"/>
        </w:rPr>
        <w:footnoteReference w:id="305"/>
      </w:r>
      <w:r>
        <w:rPr>
          <w:rFonts w:ascii="IRNazanin" w:hAnsi="IRNazanin" w:eastAsia="IRNazanin"/>
          <w:color w:val="111111"/>
          <w:sz w:val="28"/>
          <w:sz w:val="28"/>
          <w:szCs w:val="28"/>
          <w:rtl w:val="true"/>
          <w:lang w:bidi="fa-IR"/>
        </w:rPr>
        <w:t>یوم القیمة وصل بین العمودین اللذین یلیان الباب علی</w:t>
      </w:r>
    </w:p>
    <w:p>
      <w:pPr>
        <w:pStyle w:val="BookText"/>
        <w:rPr/>
      </w:pPr>
      <w:r>
        <w:rPr>
          <w:rFonts w:ascii="IRNazanin" w:hAnsi="IRNazanin" w:eastAsia="IRNazanin"/>
          <w:color w:val="111111"/>
          <w:sz w:val="28"/>
          <w:sz w:val="28"/>
          <w:szCs w:val="28"/>
          <w:rtl w:val="true"/>
          <w:lang w:bidi="fa-IR"/>
        </w:rPr>
        <w:t>الرخامة الحمراء وان کثر الناس فاستقبل کل زاویة فی مقامک حیث صلیت وادع</w:t>
      </w:r>
    </w:p>
    <w:p>
      <w:pPr>
        <w:pStyle w:val="BookText"/>
        <w:rPr/>
      </w:pPr>
      <w:r>
        <w:rPr>
          <w:rFonts w:ascii="IRNazanin" w:hAnsi="IRNazanin" w:eastAsia="IRNazanin"/>
          <w:color w:val="111111"/>
          <w:sz w:val="28"/>
          <w:sz w:val="28"/>
          <w:szCs w:val="28"/>
          <w:rtl w:val="true"/>
          <w:lang w:bidi="fa-IR"/>
        </w:rPr>
        <w:t>الله عز وجل واسأله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الصرورة ان یدخل الکعبة</w:t>
      </w:r>
    </w:p>
    <w:p>
      <w:pPr>
        <w:pStyle w:val="BookText"/>
        <w:rPr/>
      </w:pPr>
      <w:r>
        <w:rPr>
          <w:rFonts w:ascii="IRNazanin" w:hAnsi="IRNazanin" w:eastAsia="IRNazanin"/>
          <w:color w:val="111111"/>
          <w:sz w:val="28"/>
          <w:sz w:val="28"/>
          <w:szCs w:val="28"/>
          <w:rtl w:val="true"/>
          <w:lang w:bidi="fa-IR"/>
        </w:rPr>
        <w:t>وان یطأ المشعر الحرام ومن لیس بصرورة فان وجد سبیلا إلی دخول الکعبة</w:t>
      </w:r>
    </w:p>
    <w:p>
      <w:pPr>
        <w:pStyle w:val="BookText"/>
        <w:rPr/>
      </w:pPr>
      <w:r>
        <w:rPr>
          <w:rFonts w:ascii="IRNazanin" w:hAnsi="IRNazanin" w:eastAsia="IRNazanin"/>
          <w:color w:val="111111"/>
          <w:sz w:val="28"/>
          <w:sz w:val="28"/>
          <w:szCs w:val="28"/>
          <w:rtl w:val="true"/>
          <w:lang w:bidi="fa-IR"/>
        </w:rPr>
        <w:t>وأحب ذلک فعل وکان مأجورا وان کان علی باب الکعبة زحام فلا یزاحم الناس</w:t>
      </w:r>
    </w:p>
    <w:p>
      <w:pPr>
        <w:pStyle w:val="BookText"/>
        <w:rPr/>
      </w:pPr>
      <w:r>
        <w:rPr>
          <w:rFonts w:eastAsia="IRNazanin" w:cs="IRNazanin"/>
          <w:color w:val="111111"/>
          <w:sz w:val="28"/>
          <w:szCs w:val="28"/>
          <w:lang w:bidi="fa-IR"/>
        </w:rPr>
        <w:t>4226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حماد بن عثمان</w:t>
      </w:r>
    </w:p>
    <w:p>
      <w:pPr>
        <w:pStyle w:val="BookText"/>
        <w:rPr/>
      </w:pPr>
      <w:r>
        <w:rPr>
          <w:rFonts w:ascii="IRNazanin" w:hAnsi="IRNazanin" w:eastAsia="IRNazanin"/>
          <w:color w:val="111111"/>
          <w:sz w:val="28"/>
          <w:sz w:val="28"/>
          <w:szCs w:val="28"/>
          <w:rtl w:val="true"/>
          <w:lang w:bidi="fa-IR"/>
        </w:rPr>
        <w:t>قال سئلت ابا عبد الله علیه السلام عن دخول البیت فقال اما الصرورة فیدخله واما من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حج فلا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ومن دخل الکعبة بسکینة وهو ان</w:t>
      </w:r>
    </w:p>
    <w:p>
      <w:pPr>
        <w:pStyle w:val="BookText"/>
        <w:rPr/>
      </w:pPr>
      <w:r>
        <w:rPr>
          <w:rFonts w:ascii="IRNazanin" w:hAnsi="IRNazanin" w:eastAsia="IRNazanin"/>
          <w:color w:val="111111"/>
          <w:sz w:val="28"/>
          <w:sz w:val="28"/>
          <w:szCs w:val="28"/>
          <w:rtl w:val="true"/>
          <w:lang w:bidi="fa-IR"/>
        </w:rPr>
        <w:t>یدخلها غیر متکبر ولا متجبر غفر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w:t>
      </w:r>
    </w:p>
    <w:p>
      <w:pPr>
        <w:pStyle w:val="BookText"/>
        <w:rPr/>
      </w:pPr>
      <w:r>
        <w:rPr>
          <w:rFonts w:ascii="IRNazanin" w:hAnsi="IRNazanin" w:eastAsia="IRNazanin"/>
          <w:color w:val="111111"/>
          <w:sz w:val="28"/>
          <w:sz w:val="28"/>
          <w:szCs w:val="28"/>
          <w:rtl w:val="true"/>
          <w:lang w:bidi="fa-IR"/>
        </w:rPr>
        <w:t>بن جعفر علیهم السلام قال سئلته عن دخول الکعبة أواجب هو علی کل من حج قال هو واجب</w:t>
      </w:r>
    </w:p>
    <w:p>
      <w:pPr>
        <w:pStyle w:val="BookText"/>
        <w:rPr/>
      </w:pPr>
      <w:r>
        <w:rPr>
          <w:rFonts w:ascii="IRNazanin" w:hAnsi="IRNazanin" w:eastAsia="IRNazanin"/>
          <w:color w:val="111111"/>
          <w:sz w:val="28"/>
          <w:sz w:val="28"/>
          <w:szCs w:val="28"/>
          <w:rtl w:val="true"/>
          <w:lang w:bidi="fa-IR"/>
        </w:rPr>
        <w:t>أول حجه ثم إن شاء فعل وان شاء ترک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انه سئل</w:t>
      </w:r>
    </w:p>
    <w:p>
      <w:pPr>
        <w:pStyle w:val="BookText"/>
        <w:rPr/>
      </w:pPr>
      <w:r>
        <w:rPr>
          <w:rFonts w:ascii="IRNazanin" w:hAnsi="IRNazanin" w:eastAsia="IRNazanin"/>
          <w:color w:val="111111"/>
          <w:sz w:val="28"/>
          <w:sz w:val="28"/>
          <w:szCs w:val="28"/>
          <w:rtl w:val="true"/>
          <w:lang w:bidi="fa-IR"/>
        </w:rPr>
        <w:t xml:space="preserve">عن دخول الکعبة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قدرت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فافعله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خشیت</w:t>
      </w:r>
    </w:p>
    <w:p>
      <w:pPr>
        <w:pStyle w:val="BookText"/>
        <w:rPr/>
      </w:pPr>
      <w:r>
        <w:rPr>
          <w:rFonts w:ascii="IRNazanin" w:hAnsi="IRNazanin" w:eastAsia="IRNazanin"/>
          <w:color w:val="111111"/>
          <w:sz w:val="28"/>
          <w:sz w:val="28"/>
          <w:szCs w:val="28"/>
          <w:rtl w:val="true"/>
          <w:lang w:bidi="fa-IR"/>
        </w:rPr>
        <w:t>الزحام فلا تغرر بنفسک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عبد الرحمان عن عبد الله بن سنان</w:t>
      </w:r>
    </w:p>
    <w:p>
      <w:pPr>
        <w:pStyle w:val="BookText"/>
        <w:rPr/>
      </w:pPr>
      <w:r>
        <w:rPr>
          <w:rFonts w:ascii="IRNazanin" w:hAnsi="IRNazanin" w:eastAsia="IRNazanin"/>
          <w:color w:val="111111"/>
          <w:sz w:val="28"/>
          <w:sz w:val="28"/>
          <w:szCs w:val="28"/>
          <w:rtl w:val="true"/>
          <w:lang w:bidi="fa-IR"/>
        </w:rPr>
        <w:t>عن أبی عبد الله علیه السلام قال سئل عن دخول النساء الکعبة فقال لیس علیهن وان</w:t>
      </w:r>
    </w:p>
    <w:p>
      <w:pPr>
        <w:pStyle w:val="BookText"/>
        <w:rPr/>
      </w:pPr>
      <w:r>
        <w:rPr>
          <w:rFonts w:ascii="IRNazanin" w:hAnsi="IRNazanin" w:eastAsia="IRNazanin"/>
          <w:color w:val="111111"/>
          <w:sz w:val="28"/>
          <w:sz w:val="28"/>
          <w:szCs w:val="28"/>
          <w:rtl w:val="true"/>
          <w:lang w:bidi="fa-IR"/>
        </w:rPr>
        <w:t>فعلن فهو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انه یجب علی المرأة</w:t>
      </w:r>
    </w:p>
    <w:p>
      <w:pPr>
        <w:pStyle w:val="BookText"/>
        <w:rPr/>
      </w:pPr>
      <w:r>
        <w:rPr>
          <w:rFonts w:ascii="IRNazanin" w:hAnsi="IRNazanin" w:eastAsia="IRNazanin"/>
          <w:color w:val="111111"/>
          <w:sz w:val="28"/>
          <w:sz w:val="28"/>
          <w:szCs w:val="28"/>
          <w:rtl w:val="true"/>
          <w:lang w:bidi="fa-IR"/>
        </w:rPr>
        <w:t>ان تحج عن جابر بن یزید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أبا جعفر محمد بن علی الباقر علیهما السلام</w:t>
      </w:r>
    </w:p>
    <w:p>
      <w:pPr>
        <w:pStyle w:val="BookText"/>
        <w:rPr/>
      </w:pPr>
      <w:r>
        <w:rPr>
          <w:rFonts w:ascii="IRNazanin" w:hAnsi="IRNazanin" w:eastAsia="IRNazanin"/>
          <w:color w:val="111111"/>
          <w:sz w:val="28"/>
          <w:sz w:val="28"/>
          <w:szCs w:val="28"/>
          <w:rtl w:val="true"/>
          <w:lang w:bidi="fa-IR"/>
        </w:rPr>
        <w:t xml:space="preserve">یقول لیس علی النساء أذان ولا إقامة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دخول الکعبة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ومحمد بن</w:t>
      </w:r>
    </w:p>
    <w:p>
      <w:pPr>
        <w:pStyle w:val="BookText"/>
        <w:rPr/>
      </w:pPr>
      <w:r>
        <w:rPr>
          <w:rFonts w:ascii="IRNazanin" w:hAnsi="IRNazanin" w:eastAsia="IRNazanin"/>
          <w:color w:val="111111"/>
          <w:sz w:val="28"/>
          <w:sz w:val="28"/>
          <w:szCs w:val="28"/>
          <w:rtl w:val="true"/>
          <w:lang w:bidi="fa-IR"/>
        </w:rPr>
        <w:t>إسماعیل عن الفضل بن شاذان عن صفوان وابن أبی عمیر عن معویة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بن أیوب وصفوان بن یحیی عن معویة</w:t>
      </w:r>
    </w:p>
    <w:p>
      <w:pPr>
        <w:pStyle w:val="BookText"/>
        <w:rPr/>
      </w:pPr>
      <w:r>
        <w:rPr>
          <w:rFonts w:ascii="IRNazanin" w:hAnsi="IRNazanin" w:eastAsia="IRNazanin"/>
          <w:color w:val="111111"/>
          <w:sz w:val="28"/>
          <w:sz w:val="28"/>
          <w:szCs w:val="28"/>
          <w:rtl w:val="true"/>
          <w:lang w:bidi="fa-IR"/>
        </w:rPr>
        <w:t xml:space="preserve">بن عمار عن أبی عبد 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دخول الکعبة فاغتسل</w:t>
      </w:r>
    </w:p>
    <w:p>
      <w:pPr>
        <w:pStyle w:val="BookText"/>
        <w:rPr/>
      </w:pPr>
      <w:r>
        <w:rPr>
          <w:rFonts w:ascii="IRNazanin" w:hAnsi="IRNazanin" w:eastAsia="IRNazanin"/>
          <w:color w:val="111111"/>
          <w:sz w:val="28"/>
          <w:sz w:val="28"/>
          <w:szCs w:val="28"/>
          <w:rtl w:val="true"/>
          <w:lang w:bidi="fa-IR"/>
        </w:rPr>
        <w:t>قبل أن تدخلها ولا تدخلها بحذاء تقول إذا دخلت اللهم انک قلت ومن دخله کان</w:t>
      </w:r>
    </w:p>
    <w:p>
      <w:pPr>
        <w:pStyle w:val="BookText"/>
        <w:rPr/>
      </w:pPr>
      <w:r>
        <w:rPr>
          <w:rFonts w:ascii="IRNazanin" w:hAnsi="IRNazanin" w:eastAsia="IRNazanin"/>
          <w:color w:val="111111"/>
          <w:sz w:val="28"/>
          <w:sz w:val="28"/>
          <w:szCs w:val="28"/>
          <w:rtl w:val="true"/>
          <w:lang w:bidi="fa-IR"/>
        </w:rPr>
        <w:t xml:space="preserve">آمنا فآمنی من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ثم تصلی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الأسطوانتین</w:t>
      </w:r>
    </w:p>
    <w:p>
      <w:pPr>
        <w:pStyle w:val="BookText"/>
        <w:rPr/>
      </w:pPr>
      <w:r>
        <w:rPr>
          <w:rFonts w:ascii="IRNazanin" w:hAnsi="IRNazanin" w:eastAsia="IRNazanin"/>
          <w:color w:val="111111"/>
          <w:sz w:val="28"/>
          <w:sz w:val="28"/>
          <w:szCs w:val="28"/>
          <w:rtl w:val="true"/>
          <w:lang w:bidi="fa-IR"/>
        </w:rPr>
        <w:t>علی الرخامة الحمراء تقرء فی الرکعة الأولی حم السجدة وفی الثانیة عدد آیاتها من</w:t>
      </w:r>
    </w:p>
    <w:p>
      <w:pPr>
        <w:pStyle w:val="BookText"/>
        <w:rPr/>
      </w:pPr>
      <w:r>
        <w:rPr>
          <w:rFonts w:ascii="IRNazanin" w:hAnsi="IRNazanin" w:eastAsia="IRNazanin"/>
          <w:color w:val="111111"/>
          <w:sz w:val="28"/>
          <w:sz w:val="28"/>
          <w:szCs w:val="28"/>
          <w:rtl w:val="true"/>
          <w:lang w:bidi="fa-IR"/>
        </w:rPr>
        <w:t xml:space="preserve">القرآن وتصلی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زوایاه وتقول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من تهیأ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تعبأ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 لوفادة</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مخلوق رجاء رفده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وجائزته ونوافله وفواضله فإلیک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سیدی تهیئتی وتعبیتی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واستعدادی رجاء رفدک ونوافلک وجائزتک</w:t>
      </w:r>
    </w:p>
    <w:p>
      <w:pPr>
        <w:pStyle w:val="BookText"/>
        <w:rPr/>
      </w:pPr>
      <w:r>
        <w:rPr>
          <w:rFonts w:ascii="IRNazanin" w:hAnsi="IRNazanin" w:eastAsia="IRNazanin"/>
          <w:color w:val="111111"/>
          <w:sz w:val="28"/>
          <w:sz w:val="28"/>
          <w:szCs w:val="28"/>
          <w:rtl w:val="true"/>
          <w:lang w:bidi="fa-IR"/>
        </w:rPr>
        <w:t xml:space="preserve">فلا تخیب الیوم رجائی یا من لا یخیب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w:t>
      </w:r>
      <w:r>
        <w:rPr>
          <w:rStyle w:val="FootnoteAnchor"/>
          <w:rtl w:val="true"/>
        </w:rPr>
        <w:footnoteReference w:id="306"/>
      </w:r>
      <w:r>
        <w:rPr>
          <w:rFonts w:ascii="IRNazanin" w:hAnsi="IRNazanin" w:eastAsia="IRNazanin"/>
          <w:color w:val="111111"/>
          <w:sz w:val="28"/>
          <w:sz w:val="28"/>
          <w:szCs w:val="28"/>
          <w:rtl w:val="true"/>
          <w:lang w:bidi="fa-IR"/>
        </w:rPr>
        <w:t xml:space="preserve">ولا ینقصه </w:t>
      </w:r>
      <w:r>
        <w:rPr>
          <w:rStyle w:val="FootnoteAnchor"/>
          <w:rtl w:val="true"/>
        </w:rPr>
        <w:footnoteReference w:id="307"/>
      </w:r>
      <w:r>
        <w:rPr>
          <w:rFonts w:ascii="IRNazanin" w:hAnsi="IRNazanin" w:eastAsia="IRNazanin"/>
          <w:color w:val="111111"/>
          <w:sz w:val="28"/>
          <w:sz w:val="28"/>
          <w:szCs w:val="28"/>
          <w:rtl w:val="true"/>
          <w:lang w:bidi="fa-IR"/>
        </w:rPr>
        <w:t>نائل</w:t>
      </w:r>
    </w:p>
    <w:p>
      <w:pPr>
        <w:pStyle w:val="BookText"/>
        <w:rPr/>
      </w:pPr>
      <w:r>
        <w:rPr>
          <w:rFonts w:ascii="IRNazanin" w:hAnsi="IRNazanin" w:eastAsia="IRNazanin"/>
          <w:color w:val="111111"/>
          <w:sz w:val="28"/>
          <w:sz w:val="28"/>
          <w:szCs w:val="28"/>
          <w:rtl w:val="true"/>
          <w:lang w:bidi="fa-IR"/>
        </w:rPr>
        <w:t>فانی لم آتک الیوم بعمل صالح قدمته ولا شفاعة مخلوق رجوته ولکنی اتیتک مقرا</w:t>
      </w:r>
    </w:p>
    <w:p>
      <w:pPr>
        <w:pStyle w:val="BookText"/>
        <w:rPr/>
      </w:pPr>
      <w:r>
        <w:rPr>
          <w:rFonts w:ascii="IRNazanin" w:hAnsi="IRNazanin" w:eastAsia="IRNazanin"/>
          <w:color w:val="111111"/>
          <w:sz w:val="28"/>
          <w:sz w:val="28"/>
          <w:szCs w:val="28"/>
          <w:rtl w:val="true"/>
          <w:lang w:bidi="fa-IR"/>
        </w:rPr>
        <w:t xml:space="preserve">بالظلم </w:t>
      </w:r>
      <w:r>
        <w:rPr>
          <w:rStyle w:val="FootnoteAnchor"/>
          <w:rtl w:val="true"/>
        </w:rPr>
        <w:footnoteReference w:id="308"/>
      </w:r>
      <w:r>
        <w:rPr>
          <w:rFonts w:ascii="IRNazanin" w:hAnsi="IRNazanin" w:eastAsia="IRNazanin"/>
          <w:color w:val="111111"/>
          <w:sz w:val="28"/>
          <w:sz w:val="28"/>
          <w:szCs w:val="28"/>
          <w:rtl w:val="true"/>
          <w:lang w:bidi="fa-IR"/>
        </w:rPr>
        <w:t>والإساءة علی نفسی فإنه لا حجة لی ولا عذر فأسألک یا من هو کذلک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تصلی علی محمد وآل محمد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تعطینی مسألتی وتقیلنی عثرتی وتقلبنی</w:t>
      </w:r>
    </w:p>
    <w:p>
      <w:pPr>
        <w:pStyle w:val="BookText"/>
        <w:rPr/>
      </w:pPr>
      <w:r>
        <w:rPr>
          <w:rFonts w:ascii="IRNazanin" w:hAnsi="IRNazanin" w:eastAsia="IRNazanin"/>
          <w:color w:val="111111"/>
          <w:sz w:val="28"/>
          <w:sz w:val="28"/>
          <w:szCs w:val="28"/>
          <w:rtl w:val="true"/>
          <w:lang w:bidi="fa-IR"/>
        </w:rPr>
        <w:t xml:space="preserve">برغبتی ولا تردنی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محروما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ممنوعا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خائبا یا عظیم یا عظیم</w:t>
      </w:r>
    </w:p>
    <w:p>
      <w:pPr>
        <w:pStyle w:val="BookText"/>
        <w:rPr/>
      </w:pPr>
      <w:r>
        <w:rPr>
          <w:rFonts w:ascii="IRNazanin" w:hAnsi="IRNazanin" w:eastAsia="IRNazanin"/>
          <w:color w:val="111111"/>
          <w:sz w:val="28"/>
          <w:sz w:val="28"/>
          <w:szCs w:val="28"/>
          <w:rtl w:val="true"/>
          <w:lang w:bidi="fa-IR"/>
        </w:rPr>
        <w:t xml:space="preserve">یا عظیم أرجوک للعظیم أسألک یا عظیم ان تغفر لی الذنب العظیم لا اله الا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تدخلها </w:t>
      </w:r>
      <w:r>
        <w:rPr>
          <w:rStyle w:val="FootnoteAnchor"/>
          <w:rtl w:val="true"/>
        </w:rPr>
        <w:footnoteReference w:id="309"/>
      </w:r>
      <w:r>
        <w:rPr>
          <w:rFonts w:ascii="IRNazanin" w:hAnsi="IRNazanin" w:eastAsia="IRNazanin"/>
          <w:color w:val="111111"/>
          <w:sz w:val="28"/>
          <w:sz w:val="28"/>
          <w:szCs w:val="28"/>
          <w:rtl w:val="true"/>
          <w:lang w:bidi="fa-IR"/>
        </w:rPr>
        <w:t xml:space="preserve">بحذاء ولا تبزق فیها ولا تمتخط </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یدخلها رسول الله</w:t>
      </w:r>
    </w:p>
    <w:p>
      <w:pPr>
        <w:pStyle w:val="BookText"/>
        <w:rPr/>
      </w:pPr>
      <w:r>
        <w:rPr>
          <w:rFonts w:ascii="IRNazanin" w:hAnsi="IRNazanin" w:eastAsia="IRNazanin"/>
          <w:color w:val="111111"/>
          <w:sz w:val="28"/>
          <w:sz w:val="28"/>
          <w:szCs w:val="28"/>
          <w:rtl w:val="true"/>
          <w:lang w:bidi="fa-IR"/>
        </w:rPr>
        <w:t>صلی الله علیه وآله الا یوم فتح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وقل إذا دخلتها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انک قلت فی کتابک ومن دخله</w:t>
      </w:r>
    </w:p>
    <w:p>
      <w:pPr>
        <w:pStyle w:val="BookText"/>
        <w:rPr/>
      </w:pPr>
      <w:r>
        <w:rPr>
          <w:rFonts w:ascii="IRNazanin" w:hAnsi="IRNazanin" w:eastAsia="IRNazanin"/>
          <w:color w:val="111111"/>
          <w:sz w:val="28"/>
          <w:sz w:val="28"/>
          <w:szCs w:val="28"/>
          <w:rtl w:val="true"/>
          <w:lang w:bidi="fa-IR"/>
        </w:rPr>
        <w:t>کان آمنا فآمنی من عذابک عذاب النار ثم صل بین الأسطوانتین علی البلاطة الحمراء</w:t>
      </w:r>
    </w:p>
    <w:p>
      <w:pPr>
        <w:pStyle w:val="BookText"/>
        <w:rPr/>
      </w:pPr>
      <w:r>
        <w:rPr>
          <w:rFonts w:ascii="IRNazanin" w:hAnsi="IRNazanin" w:eastAsia="IRNazanin"/>
          <w:color w:val="111111"/>
          <w:sz w:val="28"/>
          <w:sz w:val="28"/>
          <w:szCs w:val="28"/>
          <w:rtl w:val="true"/>
          <w:lang w:bidi="fa-IR"/>
        </w:rPr>
        <w:t>رکعتین تقرء فی الأولی الحمد وحم السجدة وفی الثانیة الحمد وعدد آیها من القرآن</w:t>
      </w:r>
    </w:p>
    <w:p>
      <w:pPr>
        <w:pStyle w:val="BookText"/>
        <w:rPr/>
      </w:pPr>
      <w:r>
        <w:rPr>
          <w:rFonts w:ascii="IRNazanin" w:hAnsi="IRNazanin" w:eastAsia="IRNazanin"/>
          <w:color w:val="111111"/>
          <w:sz w:val="28"/>
          <w:sz w:val="28"/>
          <w:szCs w:val="28"/>
          <w:rtl w:val="true"/>
          <w:lang w:bidi="fa-IR"/>
        </w:rPr>
        <w:t>وتصلی فی زوایاه وتقول اللهم من تهیأ أو تعبأ أو أعد أو استعد لوفادة إلی مخلوق</w:t>
      </w:r>
    </w:p>
    <w:p>
      <w:pPr>
        <w:pStyle w:val="BookText"/>
        <w:rPr/>
      </w:pPr>
      <w:r>
        <w:rPr>
          <w:rFonts w:ascii="IRNazanin" w:hAnsi="IRNazanin" w:eastAsia="IRNazanin"/>
          <w:color w:val="111111"/>
          <w:sz w:val="28"/>
          <w:sz w:val="28"/>
          <w:szCs w:val="28"/>
          <w:rtl w:val="true"/>
          <w:lang w:bidi="fa-IR"/>
        </w:rPr>
        <w:t>رجاء رفده ونوافله وجوائزه فإلیک یا سیدی تهیئتی وتعبیتی واعدادی واستعدادی</w:t>
      </w:r>
    </w:p>
    <w:p>
      <w:pPr>
        <w:pStyle w:val="BookText"/>
        <w:rPr/>
      </w:pPr>
      <w:r>
        <w:rPr>
          <w:rFonts w:ascii="IRNazanin" w:hAnsi="IRNazanin" w:eastAsia="IRNazanin"/>
          <w:color w:val="111111"/>
          <w:sz w:val="28"/>
          <w:sz w:val="28"/>
          <w:szCs w:val="28"/>
          <w:rtl w:val="true"/>
          <w:lang w:bidi="fa-IR"/>
        </w:rPr>
        <w:t xml:space="preserve">رجاء رفدک ونافلتک </w:t>
      </w:r>
      <w:r>
        <w:rPr>
          <w:rStyle w:val="FootnoteAnchor"/>
          <w:rtl w:val="true"/>
        </w:rPr>
        <w:footnoteReference w:id="311"/>
      </w:r>
      <w:r>
        <w:rPr>
          <w:rFonts w:ascii="IRNazanin" w:hAnsi="IRNazanin" w:eastAsia="IRNazanin"/>
          <w:color w:val="111111"/>
          <w:sz w:val="28"/>
          <w:sz w:val="28"/>
          <w:szCs w:val="28"/>
          <w:rtl w:val="true"/>
          <w:lang w:bidi="fa-IR"/>
        </w:rPr>
        <w:t>وجایزتک فلا تخیب الیوم ذلک رجائی یا من لا یخیب علیه</w:t>
      </w:r>
    </w:p>
    <w:p>
      <w:pPr>
        <w:pStyle w:val="BookText"/>
        <w:rPr/>
      </w:pPr>
      <w:r>
        <w:rPr>
          <w:rFonts w:ascii="IRNazanin" w:hAnsi="IRNazanin" w:eastAsia="IRNazanin"/>
          <w:color w:val="111111"/>
          <w:sz w:val="28"/>
          <w:sz w:val="28"/>
          <w:szCs w:val="28"/>
          <w:rtl w:val="true"/>
          <w:lang w:bidi="fa-IR"/>
        </w:rPr>
        <w:t>سائل ولا ینقصه نائل ولا یبلغ مدحته قائل فانی لم آتک بعمل صالح قدمته ولا شفاعة</w:t>
      </w:r>
    </w:p>
    <w:p>
      <w:pPr>
        <w:pStyle w:val="BookText"/>
        <w:rPr/>
      </w:pPr>
      <w:r>
        <w:rPr>
          <w:rFonts w:ascii="IRNazanin" w:hAnsi="IRNazanin" w:eastAsia="IRNazanin"/>
          <w:color w:val="111111"/>
          <w:sz w:val="28"/>
          <w:sz w:val="28"/>
          <w:szCs w:val="28"/>
          <w:rtl w:val="true"/>
          <w:lang w:bidi="fa-IR"/>
        </w:rPr>
        <w:t>مخلوق رجوتها ولکنی اتیتک مقرا بالظلم والإساءة علی نفسی أتیتک بلا حجة</w:t>
      </w:r>
    </w:p>
    <w:p>
      <w:pPr>
        <w:pStyle w:val="BookText"/>
        <w:rPr/>
      </w:pPr>
      <w:r>
        <w:rPr>
          <w:rFonts w:ascii="IRNazanin" w:hAnsi="IRNazanin" w:eastAsia="IRNazanin"/>
          <w:color w:val="111111"/>
          <w:sz w:val="28"/>
          <w:sz w:val="28"/>
          <w:szCs w:val="28"/>
          <w:rtl w:val="true"/>
          <w:lang w:bidi="fa-IR"/>
        </w:rPr>
        <w:t>ولا عذر فأسألک یا من هو کذلک ان تعطینی منیتی وتقلبنی برحمتک ولا تردنی محروما</w:t>
      </w:r>
    </w:p>
    <w:p>
      <w:pPr>
        <w:pStyle w:val="BookText"/>
        <w:rPr/>
      </w:pPr>
      <w:r>
        <w:rPr>
          <w:rFonts w:ascii="IRNazanin" w:hAnsi="IRNazanin" w:eastAsia="IRNazanin"/>
          <w:color w:val="111111"/>
          <w:sz w:val="28"/>
          <w:sz w:val="28"/>
          <w:szCs w:val="28"/>
          <w:rtl w:val="true"/>
          <w:lang w:bidi="fa-IR"/>
        </w:rPr>
        <w:t>خائبا یا عظیم یا عظیم یا عظیم أرجوک للعظیم أسألک یا عظیم ان تغفر لی الذنب</w:t>
      </w:r>
    </w:p>
    <w:p>
      <w:pPr>
        <w:pStyle w:val="BookText"/>
        <w:rPr/>
      </w:pPr>
      <w:r>
        <w:rPr>
          <w:rFonts w:ascii="IRNazanin" w:hAnsi="IRNazanin" w:eastAsia="IRNazanin"/>
          <w:color w:val="111111"/>
          <w:sz w:val="28"/>
          <w:sz w:val="28"/>
          <w:szCs w:val="28"/>
          <w:rtl w:val="true"/>
          <w:lang w:bidi="fa-IR"/>
        </w:rPr>
        <w:t>العظیم فإنه لا یغفر الذنب العظیم الا العظیم ولا تدخلها بحذاء ولا خف ولا تبزق فیها</w:t>
      </w:r>
    </w:p>
    <w:p>
      <w:pPr>
        <w:pStyle w:val="BookText"/>
        <w:rPr/>
      </w:pPr>
      <w:r>
        <w:rPr>
          <w:rFonts w:ascii="IRNazanin" w:hAnsi="IRNazanin" w:eastAsia="IRNazanin"/>
          <w:color w:val="111111"/>
          <w:sz w:val="28"/>
          <w:sz w:val="28"/>
          <w:szCs w:val="28"/>
          <w:rtl w:val="true"/>
          <w:lang w:bidi="fa-IR"/>
        </w:rPr>
        <w:t>ولا تمتخط</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4233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أحببت ان تدخل الکعبة فاغتسل قبل أن تدخلها</w:t>
      </w:r>
    </w:p>
    <w:p>
      <w:pPr>
        <w:pStyle w:val="BookText"/>
        <w:rPr/>
      </w:pPr>
      <w:r>
        <w:rPr>
          <w:rFonts w:ascii="IRNazanin" w:hAnsi="IRNazanin" w:eastAsia="IRNazanin"/>
          <w:color w:val="111111"/>
          <w:sz w:val="28"/>
          <w:sz w:val="28"/>
          <w:szCs w:val="28"/>
          <w:rtl w:val="true"/>
          <w:lang w:bidi="fa-IR"/>
        </w:rPr>
        <w:t>ثم قل اللهم انک قلت ومن دخله کان آمنا فآمنی من النار ثم تصلی بین الأسطوانتین</w:t>
      </w:r>
    </w:p>
    <w:p>
      <w:pPr>
        <w:pStyle w:val="BookText"/>
        <w:rPr/>
      </w:pPr>
      <w:r>
        <w:rPr>
          <w:rFonts w:ascii="IRNazanin" w:hAnsi="IRNazanin" w:eastAsia="IRNazanin"/>
          <w:color w:val="111111"/>
          <w:sz w:val="28"/>
          <w:sz w:val="28"/>
          <w:szCs w:val="28"/>
          <w:rtl w:val="true"/>
          <w:lang w:bidi="fa-IR"/>
        </w:rPr>
        <w:t>علی الرخامة الحمراء رکعتین تقرء فی الرکعة الأولی حم السجدة وفی الثانیة عدد</w:t>
      </w:r>
    </w:p>
    <w:p>
      <w:pPr>
        <w:pStyle w:val="BookText"/>
        <w:rPr/>
      </w:pPr>
      <w:r>
        <w:rPr>
          <w:rFonts w:ascii="IRNazanin" w:hAnsi="IRNazanin" w:eastAsia="IRNazanin"/>
          <w:color w:val="111111"/>
          <w:sz w:val="28"/>
          <w:sz w:val="28"/>
          <w:szCs w:val="28"/>
          <w:rtl w:val="true"/>
          <w:lang w:bidi="fa-IR"/>
        </w:rPr>
        <w:t>آیها من القرآن ثم تقول یا الله یا الله یا الله یا عظیم یا عظیم یا عظیم أرجوک للعظیم أسئلک</w:t>
      </w:r>
    </w:p>
    <w:p>
      <w:pPr>
        <w:pStyle w:val="BookText"/>
        <w:rPr/>
      </w:pPr>
      <w:r>
        <w:rPr>
          <w:rFonts w:ascii="IRNazanin" w:hAnsi="IRNazanin" w:eastAsia="IRNazanin"/>
          <w:color w:val="111111"/>
          <w:sz w:val="28"/>
          <w:sz w:val="28"/>
          <w:szCs w:val="28"/>
          <w:rtl w:val="true"/>
          <w:lang w:bidi="fa-IR"/>
        </w:rPr>
        <w:t>یا عظیم ان تغفر لی الذنب العظیم فإنه لا یغفر الذنب العظیم الا العظیم لا اله الا أنت</w:t>
      </w:r>
    </w:p>
    <w:p>
      <w:pPr>
        <w:pStyle w:val="BookText"/>
        <w:rPr/>
      </w:pPr>
      <w:r>
        <w:rPr>
          <w:rFonts w:ascii="IRNazanin" w:hAnsi="IRNazanin" w:eastAsia="IRNazanin"/>
          <w:color w:val="111111"/>
          <w:sz w:val="28"/>
          <w:sz w:val="28"/>
          <w:szCs w:val="28"/>
          <w:rtl w:val="true"/>
          <w:lang w:bidi="fa-IR"/>
        </w:rPr>
        <w:t>ولا تدخلها بحذاء ولا خف ولا تبزق فیها ولا تمتخط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الاسلام أنه قال</w:t>
      </w:r>
    </w:p>
    <w:p>
      <w:pPr>
        <w:pStyle w:val="BookText"/>
        <w:rPr/>
      </w:pPr>
      <w:r>
        <w:rPr>
          <w:rFonts w:ascii="IRNazanin" w:hAnsi="IRNazanin" w:eastAsia="IRNazanin"/>
          <w:color w:val="111111"/>
          <w:sz w:val="28"/>
          <w:sz w:val="28"/>
          <w:szCs w:val="28"/>
          <w:rtl w:val="true"/>
          <w:lang w:bidi="fa-IR"/>
        </w:rPr>
        <w:t>یستحب لمن أراد دخول الکعبة ان یغتسل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الطبرسی فی إعلام الوری نقلا عن کتاب ابان</w:t>
      </w:r>
    </w:p>
    <w:p>
      <w:pPr>
        <w:pStyle w:val="BookText"/>
        <w:rPr/>
      </w:pPr>
      <w:r>
        <w:rPr>
          <w:rFonts w:ascii="IRNazanin" w:hAnsi="IRNazanin" w:eastAsia="IRNazanin"/>
          <w:color w:val="111111"/>
          <w:sz w:val="28"/>
          <w:sz w:val="28"/>
          <w:szCs w:val="28"/>
          <w:rtl w:val="true"/>
          <w:lang w:bidi="fa-IR"/>
        </w:rPr>
        <w:t>بن عثمان قال حدثنی بشیر النبال عن أبی عبد الله علیه السلام قال لما فتح مکة قال رسول</w:t>
      </w:r>
    </w:p>
    <w:p>
      <w:pPr>
        <w:pStyle w:val="BookText"/>
        <w:rPr/>
      </w:pPr>
      <w:r>
        <w:rPr>
          <w:rFonts w:ascii="IRNazanin" w:hAnsi="IRNazanin" w:eastAsia="IRNazanin"/>
          <w:color w:val="111111"/>
          <w:sz w:val="28"/>
          <w:sz w:val="28"/>
          <w:szCs w:val="28"/>
          <w:rtl w:val="true"/>
          <w:lang w:bidi="fa-IR"/>
        </w:rPr>
        <w:t>الله صلی الله علیه وآله عند من المفتاح قالوا عند أم شیبة فدعا شیبة فقال اذهب إلی</w:t>
      </w:r>
    </w:p>
    <w:p>
      <w:pPr>
        <w:pStyle w:val="BookText"/>
        <w:rPr/>
      </w:pPr>
      <w:r>
        <w:rPr>
          <w:rFonts w:ascii="IRNazanin" w:hAnsi="IRNazanin" w:eastAsia="IRNazanin"/>
          <w:color w:val="111111"/>
          <w:sz w:val="28"/>
          <w:sz w:val="28"/>
          <w:szCs w:val="28"/>
          <w:rtl w:val="true"/>
          <w:lang w:bidi="fa-IR"/>
        </w:rPr>
        <w:t>أمک فقل لها ترسل بالمفتاح فقالت قل له قتلت مقاتلنا وترید ان تأخذ منا مکرمتنا</w:t>
      </w:r>
    </w:p>
    <w:p>
      <w:pPr>
        <w:pStyle w:val="BookText"/>
        <w:rPr/>
      </w:pPr>
      <w:r>
        <w:rPr>
          <w:rFonts w:ascii="IRNazanin" w:hAnsi="IRNazanin" w:eastAsia="IRNazanin"/>
          <w:color w:val="111111"/>
          <w:sz w:val="28"/>
          <w:sz w:val="28"/>
          <w:szCs w:val="28"/>
          <w:rtl w:val="true"/>
          <w:lang w:bidi="fa-IR"/>
        </w:rPr>
        <w:t>فقال صلی الله علیه وآله لترسلن به أو لأقتلنک فوضعته فی ید الغلام فاخذه ودعا</w:t>
      </w:r>
    </w:p>
    <w:p>
      <w:pPr>
        <w:pStyle w:val="BookText"/>
        <w:rPr/>
      </w:pPr>
      <w:r>
        <w:rPr>
          <w:rFonts w:ascii="IRNazanin" w:hAnsi="IRNazanin" w:eastAsia="IRNazanin"/>
          <w:color w:val="111111"/>
          <w:sz w:val="28"/>
          <w:sz w:val="28"/>
          <w:szCs w:val="28"/>
          <w:rtl w:val="true"/>
          <w:lang w:bidi="fa-IR"/>
        </w:rPr>
        <w:t>عمر فقال له هذا تأویل رؤیای من قبل ثم قام ففتحه وستره فمن یومئذ یستر ثم دعا</w:t>
      </w:r>
    </w:p>
    <w:p>
      <w:pPr>
        <w:pStyle w:val="BookText"/>
        <w:rPr/>
      </w:pPr>
      <w:r>
        <w:rPr>
          <w:rFonts w:ascii="IRNazanin" w:hAnsi="IRNazanin" w:eastAsia="IRNazanin"/>
          <w:color w:val="111111"/>
          <w:sz w:val="28"/>
          <w:sz w:val="28"/>
          <w:szCs w:val="28"/>
          <w:rtl w:val="true"/>
          <w:lang w:bidi="fa-IR"/>
        </w:rPr>
        <w:t>الغلام فبسط ردائه فجعل فیه المفتاح وقال رده إلی أمک قال ودخل صنادید قریش</w:t>
      </w:r>
    </w:p>
    <w:p>
      <w:pPr>
        <w:pStyle w:val="BookText"/>
        <w:rPr/>
      </w:pPr>
      <w:r>
        <w:rPr>
          <w:rFonts w:ascii="IRNazanin" w:hAnsi="IRNazanin" w:eastAsia="IRNazanin"/>
          <w:color w:val="111111"/>
          <w:sz w:val="28"/>
          <w:sz w:val="28"/>
          <w:szCs w:val="28"/>
          <w:rtl w:val="true"/>
          <w:lang w:bidi="fa-IR"/>
        </w:rPr>
        <w:t>الکعبة وهم یظنون ان السیف لا یرفع عنهم فاتی رسول الله صلی الله علیه وآله البیت</w:t>
      </w:r>
    </w:p>
    <w:p>
      <w:pPr>
        <w:pStyle w:val="BookText"/>
        <w:rPr/>
      </w:pPr>
      <w:r>
        <w:rPr>
          <w:rFonts w:ascii="IRNazanin" w:hAnsi="IRNazanin" w:eastAsia="IRNazanin"/>
          <w:color w:val="111111"/>
          <w:sz w:val="28"/>
          <w:sz w:val="28"/>
          <w:szCs w:val="28"/>
          <w:rtl w:val="true"/>
          <w:lang w:bidi="fa-IR"/>
        </w:rPr>
        <w:t>بعضادتی الباب ثم قال لا إله إلا الله انجر وعده ونصر عبده وهزم الأحزاب وحده</w:t>
      </w:r>
    </w:p>
    <w:p>
      <w:pPr>
        <w:pStyle w:val="BookText"/>
        <w:rPr/>
      </w:pPr>
      <w:r>
        <w:rPr>
          <w:rFonts w:ascii="IRNazanin" w:hAnsi="IRNazanin" w:eastAsia="IRNazanin"/>
          <w:color w:val="111111"/>
          <w:sz w:val="28"/>
          <w:sz w:val="28"/>
          <w:szCs w:val="28"/>
          <w:rtl w:val="true"/>
          <w:lang w:bidi="fa-IR"/>
        </w:rPr>
        <w:t>إلی أن قال ودخل البیت لم یدخله فی حج ولا عمرة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 عن ابن أبی عمیر عن هشام بن الحکم عن</w:t>
      </w:r>
    </w:p>
    <w:p>
      <w:pPr>
        <w:pStyle w:val="BookText"/>
        <w:rPr/>
      </w:pPr>
      <w:r>
        <w:rPr>
          <w:rFonts w:ascii="IRNazanin" w:hAnsi="IRNazanin" w:eastAsia="IRNazanin"/>
          <w:color w:val="111111"/>
          <w:sz w:val="28"/>
          <w:sz w:val="28"/>
          <w:szCs w:val="28"/>
          <w:rtl w:val="true"/>
          <w:lang w:bidi="fa-IR"/>
        </w:rPr>
        <w:t>أبی عبد الله علیه السلام قال ما دخل رسول الله صلی الله علیه وآله الکعبة الا مرة وبسط فیها ثوبه تحت</w:t>
      </w:r>
    </w:p>
    <w:p>
      <w:pPr>
        <w:pStyle w:val="BookText"/>
        <w:rPr/>
      </w:pPr>
      <w:r>
        <w:rPr>
          <w:rFonts w:ascii="IRNazanin" w:hAnsi="IRNazanin" w:eastAsia="IRNazanin"/>
          <w:color w:val="111111"/>
          <w:sz w:val="28"/>
          <w:sz w:val="28"/>
          <w:szCs w:val="28"/>
          <w:rtl w:val="true"/>
          <w:lang w:bidi="fa-IR"/>
        </w:rPr>
        <w:t>قدمیه وخلع نعلیه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إسماعیل بن همام یب </w:t>
      </w: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إسماعیل بن همام قال قال أبو الحسن</w:t>
      </w:r>
    </w:p>
    <w:p>
      <w:pPr>
        <w:pStyle w:val="BookText"/>
        <w:rPr/>
      </w:pPr>
      <w:r>
        <w:rPr>
          <w:rFonts w:ascii="IRNazanin" w:hAnsi="IRNazanin" w:eastAsia="IRNazanin"/>
          <w:color w:val="111111"/>
          <w:sz w:val="28"/>
          <w:sz w:val="28"/>
          <w:szCs w:val="28"/>
          <w:rtl w:val="true"/>
          <w:lang w:bidi="fa-IR"/>
        </w:rPr>
        <w:t xml:space="preserve">علیه السلام دخل النبی صلی الله علیه وآله الکعبة فصلی فی زوایاها الأربع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کل زاویة رکعتین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علی بن الحسین علیهما السلام أنه قال</w:t>
      </w:r>
    </w:p>
    <w:p>
      <w:pPr>
        <w:pStyle w:val="BookText"/>
        <w:rPr/>
      </w:pPr>
      <w:r>
        <w:rPr>
          <w:rFonts w:ascii="IRNazanin" w:hAnsi="IRNazanin" w:eastAsia="IRNazanin"/>
          <w:color w:val="111111"/>
          <w:sz w:val="28"/>
          <w:sz w:val="28"/>
          <w:szCs w:val="28"/>
          <w:rtl w:val="true"/>
          <w:lang w:bidi="fa-IR"/>
        </w:rPr>
        <w:t>صلی رسول الله صلی الله علیه وآله فی البیت بین العمودین علی الرخامة الحمراء واستقبل ظهر</w:t>
      </w:r>
    </w:p>
    <w:p>
      <w:pPr>
        <w:pStyle w:val="BookText"/>
        <w:rPr/>
      </w:pPr>
      <w:r>
        <w:rPr>
          <w:rFonts w:ascii="IRNazanin" w:hAnsi="IRNazanin" w:eastAsia="IRNazanin"/>
          <w:color w:val="111111"/>
          <w:sz w:val="28"/>
          <w:sz w:val="28"/>
          <w:szCs w:val="28"/>
          <w:rtl w:val="true"/>
          <w:lang w:bidi="fa-IR"/>
        </w:rPr>
        <w:t>البیت وصلی رکعتین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 الحکم</w:t>
      </w:r>
    </w:p>
    <w:p>
      <w:pPr>
        <w:pStyle w:val="BookText"/>
        <w:rPr/>
      </w:pPr>
      <w:r>
        <w:rPr>
          <w:rFonts w:ascii="IRNazanin" w:hAnsi="IRNazanin" w:eastAsia="IRNazanin"/>
          <w:color w:val="111111"/>
          <w:sz w:val="28"/>
          <w:sz w:val="28"/>
          <w:szCs w:val="28"/>
          <w:rtl w:val="true"/>
          <w:lang w:bidi="fa-IR"/>
        </w:rPr>
        <w:t>عن الحسین بن أبی العلاء قال سئلت ابا عبد الله علیه السلام وذکرت الصلاة فی</w:t>
      </w:r>
    </w:p>
    <w:p>
      <w:pPr>
        <w:pStyle w:val="BookText"/>
        <w:rPr/>
      </w:pPr>
      <w:r>
        <w:rPr>
          <w:rFonts w:ascii="IRNazanin" w:hAnsi="IRNazanin" w:eastAsia="IRNazanin"/>
          <w:color w:val="111111"/>
          <w:sz w:val="28"/>
          <w:sz w:val="28"/>
          <w:szCs w:val="28"/>
          <w:rtl w:val="true"/>
          <w:lang w:bidi="fa-IR"/>
        </w:rPr>
        <w:t xml:space="preserve">الکعبة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العمودین یقوم علی البلاطة الحمراء فان رسول الله صلی الله علیه وآله صلی</w:t>
      </w:r>
    </w:p>
    <w:p>
      <w:pPr>
        <w:pStyle w:val="BookText"/>
        <w:rPr/>
      </w:pPr>
      <w:r>
        <w:rPr>
          <w:rFonts w:ascii="IRNazanin" w:hAnsi="IRNazanin" w:eastAsia="IRNazanin"/>
          <w:color w:val="111111"/>
          <w:sz w:val="28"/>
          <w:sz w:val="28"/>
          <w:szCs w:val="28"/>
          <w:rtl w:val="true"/>
          <w:lang w:bidi="fa-IR"/>
        </w:rPr>
        <w:t>علیها ثم اقبل علی أرکان البیت وکبر إلی کل رکن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ابن فضال</w:t>
      </w:r>
    </w:p>
    <w:p>
      <w:pPr>
        <w:pStyle w:val="BookText"/>
        <w:rPr/>
      </w:pPr>
      <w:r>
        <w:rPr>
          <w:rFonts w:ascii="IRNazanin" w:hAnsi="IRNazanin" w:eastAsia="IRNazanin"/>
          <w:color w:val="111111"/>
          <w:sz w:val="28"/>
          <w:sz w:val="28"/>
          <w:szCs w:val="28"/>
          <w:rtl w:val="true"/>
          <w:lang w:bidi="fa-IR"/>
        </w:rPr>
        <w:t xml:space="preserve">عن سفیان بن إبراهیم الجریری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الحارث بن الحصیرة</w:t>
      </w:r>
    </w:p>
    <w:p>
      <w:pPr>
        <w:pStyle w:val="BookText"/>
        <w:rPr/>
      </w:pPr>
      <w:r>
        <w:rPr>
          <w:rFonts w:ascii="IRNazanin" w:hAnsi="IRNazanin" w:eastAsia="IRNazanin"/>
          <w:color w:val="111111"/>
          <w:sz w:val="28"/>
          <w:sz w:val="28"/>
          <w:szCs w:val="28"/>
          <w:rtl w:val="true"/>
          <w:lang w:bidi="fa-IR"/>
        </w:rPr>
        <w:t xml:space="preserve">الأسدی </w:t>
      </w:r>
      <w:r>
        <w:rPr>
          <w:rStyle w:val="FootnoteAnchor"/>
          <w:rtl w:val="true"/>
        </w:rPr>
        <w:footnoteReference w:id="312"/>
      </w:r>
      <w:r>
        <w:rPr>
          <w:rFonts w:ascii="IRNazanin" w:hAnsi="IRNazanin" w:eastAsia="IRNazanin"/>
          <w:color w:val="111111"/>
          <w:sz w:val="28"/>
          <w:sz w:val="28"/>
          <w:szCs w:val="28"/>
          <w:rtl w:val="true"/>
          <w:lang w:bidi="fa-IR"/>
        </w:rPr>
        <w:t>عن أبی جعفر علیه السلام قال کنت دخلت مع أبی الکعبة فصلی علی الرخامة</w:t>
      </w:r>
    </w:p>
    <w:p>
      <w:pPr>
        <w:pStyle w:val="BookText"/>
        <w:rPr/>
      </w:pPr>
      <w:r>
        <w:rPr>
          <w:rFonts w:ascii="IRNazanin" w:hAnsi="IRNazanin" w:eastAsia="IRNazanin"/>
          <w:color w:val="111111"/>
          <w:sz w:val="28"/>
          <w:sz w:val="28"/>
          <w:szCs w:val="28"/>
          <w:rtl w:val="true"/>
          <w:lang w:bidi="fa-IR"/>
        </w:rPr>
        <w:t>الحمراء بین العمودین فقال فی هذا الموضع تعاقد القوم ان مات رسول الله صلی الله علیه وآله</w:t>
      </w:r>
    </w:p>
    <w:p>
      <w:pPr>
        <w:pStyle w:val="BookText"/>
        <w:rPr/>
      </w:pPr>
      <w:r>
        <w:rPr>
          <w:rFonts w:ascii="IRNazanin" w:hAnsi="IRNazanin" w:eastAsia="IRNazanin"/>
          <w:color w:val="111111"/>
          <w:sz w:val="28"/>
          <w:sz w:val="28"/>
          <w:szCs w:val="28"/>
          <w:rtl w:val="true"/>
          <w:lang w:bidi="fa-IR"/>
        </w:rPr>
        <w:t>أو قتل الا یردوا هذا الامر فی أحد من اهل بیته ابدا قال قلت ومن کان قال کان الأول</w:t>
      </w:r>
    </w:p>
    <w:p>
      <w:pPr>
        <w:pStyle w:val="BookText"/>
        <w:rPr/>
      </w:pPr>
      <w:r>
        <w:rPr>
          <w:rFonts w:ascii="IRNazanin" w:hAnsi="IRNazanin" w:eastAsia="IRNazanin"/>
          <w:color w:val="111111"/>
          <w:sz w:val="28"/>
          <w:sz w:val="28"/>
          <w:szCs w:val="28"/>
          <w:rtl w:val="true"/>
          <w:lang w:bidi="fa-IR"/>
        </w:rPr>
        <w:t>والثانی وأبو عبیدة بن الجراح وسالم بن الحبیبة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أحمد بن محمد عن یب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الحسین بن سعید عن فضالة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رأیت العبد الصالح علیه السلام دخل الکعبة فصلی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رکعتین علی</w:t>
      </w:r>
    </w:p>
    <w:p>
      <w:pPr>
        <w:pStyle w:val="BookText"/>
        <w:rPr/>
      </w:pPr>
      <w:r>
        <w:rPr>
          <w:rFonts w:ascii="IRNazanin" w:hAnsi="IRNazanin" w:eastAsia="IRNazanin"/>
          <w:color w:val="111111"/>
          <w:sz w:val="28"/>
          <w:sz w:val="28"/>
          <w:szCs w:val="28"/>
          <w:rtl w:val="true"/>
          <w:lang w:bidi="fa-IR"/>
        </w:rPr>
        <w:t>الرخامة الحمراء ثم قام فاستقبل الحائط بین الرکن الیمانی والغربی فرفع یده علیه</w:t>
      </w:r>
    </w:p>
    <w:p>
      <w:pPr>
        <w:pStyle w:val="BookText"/>
        <w:rPr/>
      </w:pPr>
      <w:r>
        <w:rPr>
          <w:rFonts w:ascii="IRNazanin" w:hAnsi="IRNazanin" w:eastAsia="IRNazanin"/>
          <w:color w:val="111111"/>
          <w:sz w:val="28"/>
          <w:sz w:val="28"/>
          <w:szCs w:val="28"/>
          <w:rtl w:val="true"/>
          <w:lang w:bidi="fa-IR"/>
        </w:rPr>
        <w:t xml:space="preserve">ولزق </w:t>
      </w:r>
      <w:r>
        <w:rPr>
          <w:rStyle w:val="FootnoteAnchor"/>
          <w:rtl w:val="true"/>
        </w:rPr>
        <w:footnoteReference w:id="313"/>
      </w:r>
      <w:r>
        <w:rPr>
          <w:rFonts w:ascii="IRNazanin" w:hAnsi="IRNazanin" w:eastAsia="IRNazanin"/>
          <w:color w:val="111111"/>
          <w:sz w:val="28"/>
          <w:sz w:val="28"/>
          <w:szCs w:val="28"/>
          <w:rtl w:val="true"/>
          <w:lang w:bidi="fa-IR"/>
        </w:rPr>
        <w:t xml:space="preserve">به ودعا ثم تحول إلی الرکن الیمانی فلصق </w:t>
      </w:r>
      <w:r>
        <w:rPr>
          <w:rStyle w:val="FootnoteAnchor"/>
          <w:rtl w:val="true"/>
        </w:rPr>
        <w:footnoteReference w:id="314"/>
      </w:r>
      <w:r>
        <w:rPr>
          <w:rFonts w:ascii="IRNazanin" w:hAnsi="IRNazanin" w:eastAsia="IRNazanin"/>
          <w:color w:val="111111"/>
          <w:sz w:val="28"/>
          <w:sz w:val="28"/>
          <w:szCs w:val="28"/>
          <w:rtl w:val="true"/>
          <w:lang w:bidi="fa-IR"/>
        </w:rPr>
        <w:t>به ودعا ثم أتی الرکن</w:t>
      </w:r>
    </w:p>
    <w:p>
      <w:pPr>
        <w:pStyle w:val="BookText"/>
        <w:rPr/>
      </w:pPr>
      <w:r>
        <w:rPr>
          <w:rFonts w:ascii="IRNazanin" w:hAnsi="IRNazanin" w:eastAsia="IRNazanin"/>
          <w:color w:val="111111"/>
          <w:sz w:val="28"/>
          <w:sz w:val="28"/>
          <w:szCs w:val="28"/>
          <w:rtl w:val="true"/>
          <w:lang w:bidi="fa-IR"/>
        </w:rPr>
        <w:t xml:space="preserve">الغربی </w:t>
      </w:r>
      <w:r>
        <w:rPr>
          <w:rStyle w:val="FootnoteAnchor"/>
          <w:rtl w:val="true"/>
        </w:rPr>
        <w:footnoteReference w:id="315"/>
      </w:r>
      <w:r>
        <w:rPr>
          <w:rFonts w:ascii="IRNazanin" w:hAnsi="IRNazanin" w:eastAsia="IRNazanin"/>
          <w:color w:val="111111"/>
          <w:sz w:val="28"/>
          <w:sz w:val="28"/>
          <w:szCs w:val="28"/>
          <w:rtl w:val="true"/>
          <w:lang w:bidi="fa-IR"/>
        </w:rPr>
        <w:t>ثم خرج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w:t>
      </w:r>
    </w:p>
    <w:p>
      <w:pPr>
        <w:pStyle w:val="BookText"/>
        <w:rPr/>
      </w:pPr>
      <w:r>
        <w:rPr>
          <w:rFonts w:ascii="IRNazanin" w:hAnsi="IRNazanin" w:eastAsia="IRNazanin"/>
          <w:color w:val="111111"/>
          <w:sz w:val="28"/>
          <w:sz w:val="28"/>
          <w:szCs w:val="28"/>
          <w:rtl w:val="true"/>
          <w:lang w:bidi="fa-IR"/>
        </w:rPr>
        <w:t>ابن فضال عن یونس قال قلت لأبی عبد الله علیه السلام إذا دخلت الکعبة کیف اصنع</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خذ بحلقتی الباب إذا دخلت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امض حتی تأتی العمودین</w:t>
      </w:r>
    </w:p>
    <w:p>
      <w:pPr>
        <w:pStyle w:val="BookText"/>
        <w:rPr/>
      </w:pPr>
      <w:r>
        <w:rPr>
          <w:rFonts w:ascii="IRNazanin" w:hAnsi="IRNazanin" w:eastAsia="IRNazanin"/>
          <w:color w:val="111111"/>
          <w:sz w:val="28"/>
          <w:sz w:val="28"/>
          <w:szCs w:val="28"/>
          <w:rtl w:val="true"/>
          <w:lang w:bidi="fa-IR"/>
        </w:rPr>
        <w:t xml:space="preserve">فصل علی الرخامة الحمراء ثم إذا </w:t>
      </w:r>
      <w:r>
        <w:rPr>
          <w:rStyle w:val="FootnoteAnchor"/>
          <w:rtl w:val="true"/>
        </w:rPr>
        <w:footnoteReference w:id="316"/>
      </w:r>
      <w:r>
        <w:rPr>
          <w:rFonts w:ascii="IRNazanin" w:hAnsi="IRNazanin" w:eastAsia="IRNazanin"/>
          <w:color w:val="111111"/>
          <w:sz w:val="28"/>
          <w:sz w:val="28"/>
          <w:szCs w:val="28"/>
          <w:rtl w:val="true"/>
          <w:lang w:bidi="fa-IR"/>
        </w:rPr>
        <w:t>خرجت من البیت فنزلت من الدرجة فصل</w:t>
      </w:r>
    </w:p>
    <w:p>
      <w:pPr>
        <w:pStyle w:val="BookText"/>
        <w:rPr/>
      </w:pPr>
      <w:r>
        <w:rPr>
          <w:rFonts w:ascii="IRNazanin" w:hAnsi="IRNazanin" w:eastAsia="IRNazanin"/>
          <w:color w:val="111111"/>
          <w:sz w:val="28"/>
          <w:sz w:val="28"/>
          <w:szCs w:val="28"/>
          <w:rtl w:val="true"/>
          <w:lang w:bidi="fa-IR"/>
        </w:rPr>
        <w:t xml:space="preserve">عن </w:t>
      </w:r>
      <w:r>
        <w:rPr>
          <w:rStyle w:val="FootnoteAnchor"/>
          <w:rtl w:val="true"/>
        </w:rPr>
        <w:footnoteReference w:id="317"/>
      </w:r>
      <w:r>
        <w:rPr>
          <w:rFonts w:ascii="IRNazanin" w:hAnsi="IRNazanin" w:eastAsia="IRNazanin"/>
          <w:color w:val="111111"/>
          <w:sz w:val="28"/>
          <w:sz w:val="28"/>
          <w:szCs w:val="28"/>
          <w:rtl w:val="true"/>
          <w:lang w:bidi="fa-IR"/>
        </w:rPr>
        <w:t>یمینک رکعتین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w:t>
      </w:r>
    </w:p>
    <w:p>
      <w:pPr>
        <w:pStyle w:val="BookText"/>
        <w:rPr/>
      </w:pPr>
      <w:r>
        <w:rPr>
          <w:rFonts w:ascii="IRNazanin" w:hAnsi="IRNazanin" w:eastAsia="IRNazanin"/>
          <w:color w:val="111111"/>
          <w:sz w:val="28"/>
          <w:sz w:val="28"/>
          <w:szCs w:val="28"/>
          <w:rtl w:val="true"/>
          <w:lang w:bidi="fa-IR"/>
        </w:rPr>
        <w:t>ابن فضال عن یونس بن یعقوب قال رأیت أبا عبد الله علیه السلام قد دخل الکعبة ثم</w:t>
      </w:r>
    </w:p>
    <w:p>
      <w:pPr>
        <w:pStyle w:val="BookText"/>
        <w:rPr/>
      </w:pPr>
      <w:r>
        <w:rPr>
          <w:rFonts w:ascii="IRNazanin" w:hAnsi="IRNazanin" w:eastAsia="IRNazanin"/>
          <w:color w:val="111111"/>
          <w:sz w:val="28"/>
          <w:sz w:val="28"/>
          <w:szCs w:val="28"/>
          <w:rtl w:val="true"/>
          <w:lang w:bidi="fa-IR"/>
        </w:rPr>
        <w:t>أراد بین العمودین فلم یقدر علیه فصلی دونه ثم خرج فمضی حتی خرج من المسجد</w:t>
      </w:r>
    </w:p>
    <w:p>
      <w:pPr>
        <w:pStyle w:val="BookText"/>
        <w:rPr/>
      </w:pPr>
      <w:r>
        <w:rPr>
          <w:rFonts w:eastAsia="IRNazanin" w:cs="IRNazanin"/>
          <w:color w:val="111111"/>
          <w:sz w:val="28"/>
          <w:szCs w:val="28"/>
          <w:lang w:bidi="fa-IR"/>
        </w:rPr>
        <w:t>4244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المجاهد عن</w:t>
      </w:r>
    </w:p>
    <w:p>
      <w:pPr>
        <w:pStyle w:val="BookText"/>
        <w:rPr/>
      </w:pPr>
      <w:r>
        <w:rPr>
          <w:rFonts w:ascii="IRNazanin" w:hAnsi="IRNazanin" w:eastAsia="IRNazanin"/>
          <w:color w:val="111111"/>
          <w:sz w:val="28"/>
          <w:sz w:val="28"/>
          <w:szCs w:val="28"/>
          <w:rtl w:val="true"/>
          <w:lang w:bidi="fa-IR"/>
        </w:rPr>
        <w:t>ذریح قال سمعت أبا عبد الله علیه السلام فی الکعبة وهو ساجد وهو یقول لا یرد غضبک</w:t>
      </w:r>
    </w:p>
    <w:p>
      <w:pPr>
        <w:pStyle w:val="BookText"/>
        <w:rPr/>
      </w:pPr>
      <w:r>
        <w:rPr>
          <w:rFonts w:ascii="IRNazanin" w:hAnsi="IRNazanin" w:eastAsia="IRNazanin"/>
          <w:color w:val="111111"/>
          <w:sz w:val="28"/>
          <w:sz w:val="28"/>
          <w:szCs w:val="28"/>
          <w:rtl w:val="true"/>
          <w:lang w:bidi="fa-IR"/>
        </w:rPr>
        <w:t xml:space="preserve">الا حلمک ولا یجیر من عذابک </w:t>
      </w:r>
      <w:r>
        <w:rPr>
          <w:rStyle w:val="FootnoteAnchor"/>
          <w:rtl w:val="true"/>
        </w:rPr>
        <w:footnoteReference w:id="318"/>
      </w:r>
      <w:r>
        <w:rPr>
          <w:rFonts w:ascii="IRNazanin" w:hAnsi="IRNazanin" w:eastAsia="IRNazanin"/>
          <w:color w:val="111111"/>
          <w:sz w:val="28"/>
          <w:sz w:val="28"/>
          <w:szCs w:val="28"/>
          <w:rtl w:val="true"/>
          <w:lang w:bidi="fa-IR"/>
        </w:rPr>
        <w:t>الا رحمتک ولا ینجی منک الا بالتضرع إلیک فهب</w:t>
      </w:r>
    </w:p>
    <w:p>
      <w:pPr>
        <w:pStyle w:val="BookText"/>
        <w:rPr/>
      </w:pPr>
      <w:r>
        <w:rPr>
          <w:rFonts w:ascii="IRNazanin" w:hAnsi="IRNazanin" w:eastAsia="IRNazanin"/>
          <w:color w:val="111111"/>
          <w:sz w:val="28"/>
          <w:sz w:val="28"/>
          <w:szCs w:val="28"/>
          <w:rtl w:val="true"/>
          <w:lang w:bidi="fa-IR"/>
        </w:rPr>
        <w:t>لی یا إلهی فرجا بالقدرة التی بها تحیی أموات العباد وبها تنشر میت البلاد</w:t>
      </w:r>
    </w:p>
    <w:p>
      <w:pPr>
        <w:pStyle w:val="BookText"/>
        <w:rPr/>
      </w:pPr>
      <w:r>
        <w:rPr>
          <w:rFonts w:ascii="IRNazanin" w:hAnsi="IRNazanin" w:eastAsia="IRNazanin"/>
          <w:color w:val="111111"/>
          <w:sz w:val="28"/>
          <w:sz w:val="28"/>
          <w:szCs w:val="28"/>
          <w:rtl w:val="true"/>
          <w:lang w:bidi="fa-IR"/>
        </w:rPr>
        <w:t>ولا تهلکنی یا إلهی غما حتی تستجیب لی دعائی وتعرفنی الإجابة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ارزقنی العافیة إلی منتهی أجلی ولا تشمت بی عدوی ولا تمکنه من عنقی</w:t>
      </w:r>
    </w:p>
    <w:p>
      <w:pPr>
        <w:pStyle w:val="BookText"/>
        <w:rPr/>
      </w:pPr>
      <w:r>
        <w:rPr>
          <w:rFonts w:ascii="IRNazanin" w:hAnsi="IRNazanin" w:eastAsia="IRNazanin"/>
          <w:color w:val="111111"/>
          <w:sz w:val="28"/>
          <w:sz w:val="28"/>
          <w:szCs w:val="28"/>
          <w:rtl w:val="true"/>
          <w:lang w:bidi="fa-IR"/>
        </w:rPr>
        <w:t>من ذا الذی یرفعنی ان وضعتنی ومن ذا الذی یضعنی ان رفعتنی وان أهلکتنی فمن</w:t>
      </w:r>
    </w:p>
    <w:p>
      <w:pPr>
        <w:pStyle w:val="BookText"/>
        <w:rPr/>
      </w:pPr>
      <w:r>
        <w:rPr>
          <w:rFonts w:ascii="IRNazanin" w:hAnsi="IRNazanin" w:eastAsia="IRNazanin"/>
          <w:color w:val="111111"/>
          <w:sz w:val="28"/>
          <w:sz w:val="28"/>
          <w:szCs w:val="28"/>
          <w:rtl w:val="true"/>
          <w:lang w:bidi="fa-IR"/>
        </w:rPr>
        <w:t>ذا الذی یعرض لک فی عبدک أو یسألک من امرک فقد علمت یا إلهی انه لیس فی</w:t>
      </w:r>
    </w:p>
    <w:p>
      <w:pPr>
        <w:pStyle w:val="BookText"/>
        <w:rPr/>
      </w:pPr>
      <w:r>
        <w:rPr>
          <w:rFonts w:ascii="IRNazanin" w:hAnsi="IRNazanin" w:eastAsia="IRNazanin"/>
          <w:color w:val="111111"/>
          <w:sz w:val="28"/>
          <w:sz w:val="28"/>
          <w:szCs w:val="28"/>
          <w:rtl w:val="true"/>
          <w:lang w:bidi="fa-IR"/>
        </w:rPr>
        <w:t xml:space="preserve">حکمک ظلم ولا فی نقمتک عجلة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یعجل من یخاف الفوت ویحتاج</w:t>
      </w:r>
    </w:p>
    <w:p>
      <w:pPr>
        <w:pStyle w:val="BookText"/>
        <w:rPr/>
      </w:pPr>
      <w:r>
        <w:rPr>
          <w:rFonts w:ascii="IRNazanin" w:hAnsi="IRNazanin" w:eastAsia="IRNazanin"/>
          <w:color w:val="111111"/>
          <w:sz w:val="28"/>
          <w:sz w:val="28"/>
          <w:szCs w:val="28"/>
          <w:rtl w:val="true"/>
          <w:lang w:bidi="fa-IR"/>
        </w:rPr>
        <w:t>إلی الظلم الضعیف وقد تعالیت یا إلهی عن ذلک إلهی فلا تجعلنی للبلاء غرضا ولا</w:t>
      </w:r>
    </w:p>
    <w:p>
      <w:pPr>
        <w:pStyle w:val="BookText"/>
        <w:rPr/>
      </w:pPr>
      <w:r>
        <w:rPr>
          <w:rFonts w:ascii="IRNazanin" w:hAnsi="IRNazanin" w:eastAsia="IRNazanin"/>
          <w:color w:val="111111"/>
          <w:sz w:val="28"/>
          <w:sz w:val="28"/>
          <w:szCs w:val="28"/>
          <w:rtl w:val="true"/>
          <w:lang w:bidi="fa-IR"/>
        </w:rPr>
        <w:t>لنقمک نصبا ومهلنی ونفسنی وأقلنی عثرتی ولا ترد یدی فی نحری ولا تتبعنی ببلاء علی</w:t>
      </w:r>
    </w:p>
    <w:p>
      <w:pPr>
        <w:pStyle w:val="BookText"/>
        <w:rPr/>
      </w:pPr>
      <w:r>
        <w:rPr>
          <w:rFonts w:ascii="IRNazanin" w:hAnsi="IRNazanin" w:eastAsia="IRNazanin"/>
          <w:color w:val="111111"/>
          <w:sz w:val="28"/>
          <w:sz w:val="28"/>
          <w:szCs w:val="28"/>
          <w:rtl w:val="true"/>
          <w:lang w:bidi="fa-IR"/>
        </w:rPr>
        <w:t>اثر بلاء فقد تری ضعفی وتضرعی إلیک ووحشتی من الناس وانسی بک أعوذ بک الیوم</w:t>
      </w:r>
    </w:p>
    <w:p>
      <w:pPr>
        <w:pStyle w:val="BookText"/>
        <w:rPr/>
      </w:pPr>
      <w:r>
        <w:rPr>
          <w:rFonts w:ascii="IRNazanin" w:hAnsi="IRNazanin" w:eastAsia="IRNazanin"/>
          <w:color w:val="111111"/>
          <w:sz w:val="28"/>
          <w:sz w:val="28"/>
          <w:szCs w:val="28"/>
          <w:rtl w:val="true"/>
          <w:lang w:bidi="fa-IR"/>
        </w:rPr>
        <w:t>فأعذنی واستجیر بک فاجرنی وأستعین بک علی الضراء فأعنی واستنصرک فانصرنی</w:t>
      </w:r>
    </w:p>
    <w:p>
      <w:pPr>
        <w:pStyle w:val="BookText"/>
        <w:rPr/>
      </w:pPr>
      <w:r>
        <w:rPr>
          <w:rFonts w:ascii="IRNazanin" w:hAnsi="IRNazanin" w:eastAsia="IRNazanin"/>
          <w:color w:val="111111"/>
          <w:sz w:val="28"/>
          <w:sz w:val="28"/>
          <w:szCs w:val="28"/>
          <w:rtl w:val="true"/>
          <w:lang w:bidi="fa-IR"/>
        </w:rPr>
        <w:t>وأتوکل علیک فاکفنی وأؤمن بک فأمنی وأستهدیک فاهدنی واسترحمک فارحمنی</w:t>
      </w:r>
    </w:p>
    <w:p>
      <w:pPr>
        <w:pStyle w:val="BookText"/>
        <w:rPr/>
      </w:pPr>
      <w:r>
        <w:rPr>
          <w:rFonts w:ascii="IRNazanin" w:hAnsi="IRNazanin" w:eastAsia="IRNazanin"/>
          <w:color w:val="111111"/>
          <w:sz w:val="28"/>
          <w:sz w:val="28"/>
          <w:szCs w:val="28"/>
          <w:rtl w:val="true"/>
          <w:lang w:bidi="fa-IR"/>
        </w:rPr>
        <w:t>واستغفرک مما تعلم فاغفر لی واسترزقک من فضلک الواسع فارزقنی ولا حول ولا قوة</w:t>
      </w:r>
    </w:p>
    <w:p>
      <w:pPr>
        <w:pStyle w:val="BookText"/>
        <w:rPr/>
      </w:pPr>
      <w:r>
        <w:rPr>
          <w:rFonts w:ascii="IRNazanin" w:hAnsi="IRNazanin" w:eastAsia="IRNazanin"/>
          <w:color w:val="111111"/>
          <w:sz w:val="28"/>
          <w:sz w:val="28"/>
          <w:szCs w:val="28"/>
          <w:rtl w:val="true"/>
          <w:lang w:bidi="fa-IR"/>
        </w:rPr>
        <w:t>الا بالله العلی العظیم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محمد عن الحسین بن سعید عن النضر بن سوید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مسکان </w:t>
      </w:r>
      <w:r>
        <w:rPr>
          <w:rStyle w:val="FootnoteAnchor"/>
          <w:rtl w:val="true"/>
        </w:rPr>
        <w:footnoteReference w:id="319"/>
      </w:r>
      <w:r>
        <w:rPr>
          <w:rFonts w:ascii="IRNazanin" w:hAnsi="IRNazanin" w:eastAsia="IRNazanin"/>
          <w:color w:val="111111"/>
          <w:sz w:val="28"/>
          <w:sz w:val="28"/>
          <w:szCs w:val="28"/>
          <w:rtl w:val="true"/>
          <w:lang w:bidi="fa-IR"/>
        </w:rPr>
        <w:t xml:space="preserve">قال سمعت أبا عبد الله علیه السلام </w:t>
      </w:r>
      <w:r>
        <w:rPr>
          <w:rStyle w:val="FootnoteAnchor"/>
          <w:rtl w:val="true"/>
        </w:rPr>
        <w:footnoteReference w:id="320"/>
      </w:r>
      <w:r>
        <w:rPr>
          <w:rFonts w:ascii="IRNazanin" w:hAnsi="IRNazanin" w:eastAsia="IRNazanin"/>
          <w:color w:val="111111"/>
          <w:sz w:val="28"/>
          <w:sz w:val="28"/>
          <w:szCs w:val="28"/>
          <w:rtl w:val="true"/>
          <w:lang w:bidi="fa-IR"/>
        </w:rPr>
        <w:t>وهو خارج من الکعبة وهو یقول</w:t>
      </w:r>
    </w:p>
    <w:p>
      <w:pPr>
        <w:pStyle w:val="BookText"/>
        <w:rPr/>
      </w:pPr>
      <w:r>
        <w:rPr>
          <w:rFonts w:ascii="IRNazanin" w:hAnsi="IRNazanin" w:eastAsia="IRNazanin"/>
          <w:color w:val="111111"/>
          <w:sz w:val="28"/>
          <w:sz w:val="28"/>
          <w:szCs w:val="28"/>
          <w:rtl w:val="true"/>
          <w:lang w:bidi="fa-IR"/>
        </w:rPr>
        <w:t xml:space="preserve">الله أکبر الله 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قالها ثلاثا ثم قال اللهم لا تجهد ببلائنا </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تشمت بنا أعدائنا </w:t>
      </w:r>
      <w:r>
        <w:rPr>
          <w:rStyle w:val="FootnoteAnchor"/>
          <w:rtl w:val="true"/>
        </w:rPr>
        <w:footnoteReference w:id="322"/>
      </w:r>
      <w:r>
        <w:rPr>
          <w:rFonts w:ascii="IRNazanin" w:hAnsi="IRNazanin" w:eastAsia="IRNazanin"/>
          <w:color w:val="111111"/>
          <w:sz w:val="28"/>
          <w:sz w:val="28"/>
          <w:szCs w:val="28"/>
          <w:rtl w:val="true"/>
          <w:lang w:bidi="fa-IR"/>
        </w:rPr>
        <w:t>فإنک أنت الضار النافع ثم هبط فصلی إلی جانب الدرجة</w:t>
      </w:r>
    </w:p>
    <w:p>
      <w:pPr>
        <w:pStyle w:val="BookText"/>
        <w:rPr/>
      </w:pPr>
      <w:r>
        <w:rPr>
          <w:rFonts w:ascii="IRNazanin" w:hAnsi="IRNazanin" w:eastAsia="IRNazanin"/>
          <w:color w:val="111111"/>
          <w:sz w:val="28"/>
          <w:sz w:val="28"/>
          <w:szCs w:val="28"/>
          <w:rtl w:val="true"/>
          <w:lang w:bidi="fa-IR"/>
        </w:rPr>
        <w:t>جعل الدرجة عن یساره مستقبل الکعبة لیس بینها وبینه أحد ثم خرج إلی منزله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هارون بن مسلم عن مسعدة بن صدقة قال</w:t>
      </w:r>
    </w:p>
    <w:p>
      <w:pPr>
        <w:pStyle w:val="BookText"/>
        <w:rPr/>
      </w:pPr>
      <w:r>
        <w:rPr>
          <w:rFonts w:ascii="IRNazanin" w:hAnsi="IRNazanin" w:eastAsia="IRNazanin"/>
          <w:color w:val="111111"/>
          <w:sz w:val="28"/>
          <w:sz w:val="28"/>
          <w:szCs w:val="28"/>
          <w:rtl w:val="true"/>
          <w:lang w:bidi="fa-IR"/>
        </w:rPr>
        <w:t>وخرج أبو عبد الله علیه السلام من الکعبة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الله أکبر اللهم</w:t>
      </w:r>
    </w:p>
    <w:p>
      <w:pPr>
        <w:pStyle w:val="BookText"/>
        <w:rPr/>
      </w:pPr>
      <w:r>
        <w:rPr>
          <w:rFonts w:ascii="IRNazanin" w:hAnsi="IRNazanin" w:eastAsia="IRNazanin"/>
          <w:color w:val="111111"/>
          <w:sz w:val="28"/>
          <w:sz w:val="28"/>
          <w:szCs w:val="28"/>
          <w:rtl w:val="true"/>
          <w:lang w:bidi="fa-IR"/>
        </w:rPr>
        <w:t>لا تجهد بلانا ولا تشمت بنا أعداءنا فإنک أنت الضار النافع ثم هبط من الدرجة</w:t>
      </w:r>
    </w:p>
    <w:p>
      <w:pPr>
        <w:pStyle w:val="BookText"/>
        <w:rPr/>
      </w:pPr>
      <w:r>
        <w:rPr>
          <w:rFonts w:ascii="IRNazanin" w:hAnsi="IRNazanin" w:eastAsia="IRNazanin"/>
          <w:color w:val="111111"/>
          <w:sz w:val="28"/>
          <w:sz w:val="28"/>
          <w:szCs w:val="28"/>
          <w:rtl w:val="true"/>
          <w:lang w:bidi="fa-IR"/>
        </w:rPr>
        <w:t xml:space="preserve">فصلی من </w:t>
      </w:r>
      <w:r>
        <w:rPr>
          <w:rStyle w:val="FootnoteAnchor"/>
          <w:rtl w:val="true"/>
        </w:rPr>
        <w:footnoteReference w:id="323"/>
      </w:r>
      <w:r>
        <w:rPr>
          <w:rFonts w:ascii="IRNazanin" w:hAnsi="IRNazanin" w:eastAsia="IRNazanin"/>
          <w:color w:val="111111"/>
          <w:sz w:val="28"/>
          <w:sz w:val="28"/>
          <w:szCs w:val="28"/>
          <w:rtl w:val="true"/>
          <w:lang w:bidi="fa-IR"/>
        </w:rPr>
        <w:t>جانبها مما یلی الحجر الأسود رکعتین لیس بینه وبین الکعبة من</w:t>
      </w:r>
    </w:p>
    <w:p>
      <w:pPr>
        <w:pStyle w:val="BookText"/>
        <w:rPr/>
      </w:pPr>
      <w:r>
        <w:rPr>
          <w:rFonts w:ascii="IRNazanin" w:hAnsi="IRNazanin" w:eastAsia="IRNazanin"/>
          <w:color w:val="111111"/>
          <w:sz w:val="28"/>
          <w:sz w:val="28"/>
          <w:szCs w:val="28"/>
          <w:rtl w:val="true"/>
          <w:lang w:bidi="fa-IR"/>
        </w:rPr>
        <w:t>أحد ثم خرج إلی منزله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ینبغی ان یکون دخول</w:t>
      </w:r>
    </w:p>
    <w:p>
      <w:pPr>
        <w:pStyle w:val="BookText"/>
        <w:rPr/>
      </w:pPr>
      <w:r>
        <w:rPr>
          <w:rFonts w:ascii="IRNazanin" w:hAnsi="IRNazanin" w:eastAsia="IRNazanin"/>
          <w:color w:val="111111"/>
          <w:sz w:val="28"/>
          <w:sz w:val="28"/>
          <w:szCs w:val="28"/>
          <w:rtl w:val="true"/>
          <w:lang w:bidi="fa-IR"/>
        </w:rPr>
        <w:t>الکعبة بعد النفر من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مرسلة فقیه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الأذان والإقامة للنساء</w:t>
      </w:r>
    </w:p>
    <w:p>
      <w:pPr>
        <w:pStyle w:val="BookText"/>
        <w:rPr/>
      </w:pPr>
      <w:r>
        <w:rPr>
          <w:rFonts w:ascii="IRNazanin" w:hAnsi="IRNazanin" w:eastAsia="IRNazanin"/>
          <w:color w:val="111111"/>
          <w:sz w:val="28"/>
          <w:sz w:val="28"/>
          <w:szCs w:val="28"/>
          <w:rtl w:val="true"/>
          <w:lang w:bidi="fa-IR"/>
        </w:rPr>
        <w:t xml:space="preserve">من أبواب الأذان قوله علیه السلام لیس علی النساء أذان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دخول الکعبة</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تصلح صلاة المکتوبة فی جوف الکعبة من</w:t>
      </w:r>
    </w:p>
    <w:p>
      <w:pPr>
        <w:pStyle w:val="BookText"/>
        <w:rPr/>
      </w:pPr>
      <w:r>
        <w:rPr>
          <w:rFonts w:ascii="IRNazanin" w:hAnsi="IRNazanin" w:eastAsia="IRNazanin"/>
          <w:color w:val="111111"/>
          <w:sz w:val="28"/>
          <w:sz w:val="28"/>
          <w:szCs w:val="28"/>
          <w:rtl w:val="true"/>
          <w:lang w:bidi="fa-IR"/>
        </w:rPr>
        <w:t>أبواب القبلة ما یدل علی أن النبی صلی الله علیه وآله لم یدخل الکعبة فی حج ولا عمرة وانما</w:t>
      </w:r>
    </w:p>
    <w:p>
      <w:pPr>
        <w:pStyle w:val="BookText"/>
        <w:rPr/>
      </w:pPr>
      <w:r>
        <w:rPr>
          <w:rFonts w:ascii="IRNazanin" w:hAnsi="IRNazanin" w:eastAsia="IRNazanin"/>
          <w:color w:val="111111"/>
          <w:sz w:val="28"/>
          <w:sz w:val="28"/>
          <w:szCs w:val="28"/>
          <w:rtl w:val="true"/>
          <w:lang w:bidi="fa-IR"/>
        </w:rPr>
        <w:t xml:space="preserve">دخلها فی فتح مکة ویدل علی أنه لا یصلح صلاة المکتوبة فیها وفی روایة یونس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المسجد الحرام من أبواب بدؤ المشاعر قوله انی کنت أصلی فی</w:t>
      </w:r>
    </w:p>
    <w:p>
      <w:pPr>
        <w:pStyle w:val="BookText"/>
        <w:rPr/>
      </w:pPr>
      <w:r>
        <w:rPr>
          <w:rFonts w:ascii="IRNazanin" w:hAnsi="IRNazanin" w:eastAsia="IRNazanin"/>
          <w:color w:val="111111"/>
          <w:sz w:val="28"/>
          <w:sz w:val="28"/>
          <w:szCs w:val="28"/>
          <w:rtl w:val="true"/>
          <w:lang w:bidi="fa-IR"/>
        </w:rPr>
        <w:t>الحجر فقال لی رجل لا تصل المکتوبة فی هذا الموضع فان فی الحجر من البیت</w:t>
      </w:r>
    </w:p>
    <w:p>
      <w:pPr>
        <w:pStyle w:val="BookText"/>
        <w:rPr/>
      </w:pPr>
      <w:r>
        <w:rPr>
          <w:rFonts w:ascii="IRNazanin" w:hAnsi="IRNazanin" w:eastAsia="IRNazanin"/>
          <w:color w:val="111111"/>
          <w:sz w:val="28"/>
          <w:sz w:val="28"/>
          <w:szCs w:val="28"/>
          <w:rtl w:val="true"/>
          <w:lang w:bidi="fa-IR"/>
        </w:rPr>
        <w:t>فقال علیه السلام کذب صل فیه حیث شئت</w:t>
      </w:r>
    </w:p>
    <w:p>
      <w:pPr>
        <w:pStyle w:val="BookText"/>
        <w:rPr/>
      </w:pPr>
      <w:r>
        <w:rPr>
          <w:rFonts w:ascii="IRNazanin" w:hAnsi="IRNazanin" w:eastAsia="IRNazanin"/>
          <w:color w:val="111111"/>
          <w:sz w:val="28"/>
          <w:sz w:val="28"/>
          <w:szCs w:val="28"/>
          <w:rtl w:val="true"/>
          <w:lang w:bidi="fa-IR"/>
        </w:rPr>
        <w:t xml:space="preserve">وفی روایة النبال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حرم مکة یوم خلق السماوات</w:t>
      </w:r>
    </w:p>
    <w:p>
      <w:pPr>
        <w:pStyle w:val="BookText"/>
        <w:rPr/>
      </w:pPr>
      <w:r>
        <w:rPr>
          <w:rFonts w:ascii="IRNazanin" w:hAnsi="IRNazanin" w:eastAsia="IRNazanin"/>
          <w:color w:val="111111"/>
          <w:sz w:val="28"/>
          <w:sz w:val="28"/>
          <w:szCs w:val="28"/>
          <w:rtl w:val="true"/>
          <w:lang w:bidi="fa-IR"/>
        </w:rPr>
        <w:t>والأرض قوله علیه السلام ودخل صلی الله علیه وآله البیت ولم یدخله فی حج ولا عمرة</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تسمیة مکة ببکة قوله لم سمیت</w:t>
      </w:r>
    </w:p>
    <w:p>
      <w:pPr>
        <w:pStyle w:val="BookText"/>
        <w:rPr/>
      </w:pPr>
      <w:r>
        <w:rPr>
          <w:rFonts w:ascii="IRNazanin" w:hAnsi="IRNazanin" w:eastAsia="IRNazanin"/>
          <w:color w:val="111111"/>
          <w:sz w:val="28"/>
          <w:sz w:val="28"/>
          <w:szCs w:val="28"/>
          <w:rtl w:val="true"/>
          <w:lang w:bidi="fa-IR"/>
        </w:rPr>
        <w:t xml:space="preserve">الکعبة بکة قال لبکاء الناس حولها وفیها وفی روایة العزرمی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p>
    <w:p>
      <w:pPr>
        <w:pStyle w:val="BookText"/>
        <w:rPr/>
      </w:pPr>
      <w:r>
        <w:rPr>
          <w:rFonts w:ascii="IRNazanin" w:hAnsi="IRNazanin" w:eastAsia="IRNazanin"/>
          <w:color w:val="111111"/>
          <w:sz w:val="28"/>
          <w:sz w:val="28"/>
          <w:szCs w:val="28"/>
          <w:rtl w:val="true"/>
          <w:lang w:bidi="fa-IR"/>
        </w:rPr>
        <w:t>انما سمیت مکة بکة لان الناس یتباکون فیها</w:t>
      </w:r>
    </w:p>
    <w:p>
      <w:pPr>
        <w:pStyle w:val="BookText"/>
        <w:rPr/>
      </w:pPr>
      <w:r>
        <w:rPr>
          <w:rFonts w:ascii="IRNazanin" w:hAnsi="IRNazanin" w:eastAsia="IRNazanin"/>
          <w:color w:val="111111"/>
          <w:sz w:val="28"/>
          <w:sz w:val="28"/>
          <w:szCs w:val="28"/>
          <w:rtl w:val="true"/>
          <w:lang w:bidi="fa-IR"/>
        </w:rPr>
        <w:t xml:space="preserve">وفی روایة فضالة بن أیوب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رفع الصوت بالتلبیة</w:t>
      </w:r>
    </w:p>
    <w:p>
      <w:pPr>
        <w:pStyle w:val="BookText"/>
        <w:rPr/>
      </w:pPr>
      <w:r>
        <w:rPr>
          <w:rFonts w:ascii="IRNazanin" w:hAnsi="IRNazanin" w:eastAsia="IRNazanin"/>
          <w:color w:val="111111"/>
          <w:sz w:val="28"/>
          <w:sz w:val="28"/>
          <w:szCs w:val="28"/>
          <w:rtl w:val="true"/>
          <w:lang w:bidi="fa-IR"/>
        </w:rPr>
        <w:t>من أبواب الاحرام قوله علیه السلام ان الله تعالی وضع عن النساء أربعا الجهر بالتلبیة</w:t>
      </w:r>
    </w:p>
    <w:p>
      <w:pPr>
        <w:pStyle w:val="BookText"/>
        <w:rPr/>
      </w:pPr>
      <w:r>
        <w:rPr>
          <w:rFonts w:ascii="IRNazanin" w:hAnsi="IRNazanin" w:eastAsia="IRNazanin"/>
          <w:color w:val="111111"/>
          <w:sz w:val="28"/>
          <w:sz w:val="28"/>
          <w:szCs w:val="28"/>
          <w:rtl w:val="true"/>
          <w:lang w:bidi="fa-IR"/>
        </w:rPr>
        <w:t xml:space="preserve">والسعی بین الصفا والمروة ودخول الکعبة والاستلام وفی روایة أبی سعید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وأبی بصیر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تأکد استحباب استلام الحجر وتقبیله</w:t>
      </w:r>
    </w:p>
    <w:p>
      <w:pPr>
        <w:pStyle w:val="BookText"/>
        <w:rPr/>
      </w:pPr>
      <w:r>
        <w:rPr>
          <w:rFonts w:ascii="IRNazanin" w:hAnsi="IRNazanin" w:eastAsia="IRNazanin"/>
          <w:color w:val="111111"/>
          <w:sz w:val="28"/>
          <w:sz w:val="28"/>
          <w:szCs w:val="28"/>
          <w:rtl w:val="true"/>
          <w:lang w:bidi="fa-IR"/>
        </w:rPr>
        <w:t>للرجال من أبواب الطواف قوله رجل حج ولم یستلم الحجر ولم یدخل الکعبة</w:t>
      </w:r>
    </w:p>
    <w:p>
      <w:pPr>
        <w:pStyle w:val="BookText"/>
        <w:rPr/>
      </w:pPr>
      <w:r>
        <w:rPr>
          <w:rFonts w:ascii="IRNazanin" w:hAnsi="IRNazanin" w:eastAsia="IRNazanin"/>
          <w:color w:val="111111"/>
          <w:sz w:val="28"/>
          <w:sz w:val="28"/>
          <w:szCs w:val="28"/>
          <w:rtl w:val="true"/>
          <w:lang w:bidi="fa-IR"/>
        </w:rPr>
        <w:t>قال علیه السلام هو من السنة فان لم یقدر فالله أولی بالعذر</w:t>
      </w:r>
    </w:p>
    <w:p>
      <w:pPr>
        <w:pStyle w:val="BookText"/>
        <w:rPr/>
      </w:pPr>
      <w:r>
        <w:rPr>
          <w:rFonts w:ascii="IRNazanin" w:hAnsi="IRNazanin" w:eastAsia="IRNazanin"/>
          <w:color w:val="111111"/>
          <w:sz w:val="28"/>
          <w:sz w:val="28"/>
          <w:szCs w:val="28"/>
          <w:rtl w:val="true"/>
          <w:lang w:bidi="fa-IR"/>
        </w:rPr>
        <w:t xml:space="preserve">وفی روایة حفص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قطع الطواف لقضاء الحاجة</w:t>
      </w:r>
    </w:p>
    <w:p>
      <w:pPr>
        <w:pStyle w:val="BookText"/>
        <w:rPr/>
      </w:pPr>
      <w:r>
        <w:rPr>
          <w:rFonts w:ascii="IRNazanin" w:hAnsi="IRNazanin" w:eastAsia="IRNazanin"/>
          <w:color w:val="111111"/>
          <w:sz w:val="28"/>
          <w:sz w:val="28"/>
          <w:szCs w:val="28"/>
          <w:rtl w:val="true"/>
          <w:lang w:bidi="fa-IR"/>
        </w:rPr>
        <w:t>قوله فیمن کان یطوف بالبیت فیعرض له دخول الکعبة فدخلها قال علیه السلام</w:t>
      </w:r>
    </w:p>
    <w:p>
      <w:pPr>
        <w:pStyle w:val="BookText"/>
        <w:rPr/>
      </w:pPr>
      <w:r>
        <w:rPr>
          <w:rFonts w:ascii="IRNazanin" w:hAnsi="IRNazanin" w:eastAsia="IRNazanin"/>
          <w:color w:val="111111"/>
          <w:sz w:val="28"/>
          <w:sz w:val="28"/>
          <w:szCs w:val="28"/>
          <w:rtl w:val="true"/>
          <w:lang w:bidi="fa-IR"/>
        </w:rPr>
        <w:t>یستقبل طوافه</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رجل طاف بالبیت ثلاثة أشواط ثم وجد من</w:t>
      </w:r>
    </w:p>
    <w:p>
      <w:pPr>
        <w:pStyle w:val="BookText"/>
        <w:rPr/>
      </w:pPr>
      <w:r>
        <w:rPr>
          <w:rFonts w:ascii="IRNazanin" w:hAnsi="IRNazanin" w:eastAsia="IRNazanin"/>
          <w:color w:val="111111"/>
          <w:sz w:val="28"/>
          <w:sz w:val="28"/>
          <w:szCs w:val="28"/>
          <w:rtl w:val="true"/>
          <w:lang w:bidi="fa-IR"/>
        </w:rPr>
        <w:t>البیت خلوة فدخله کیف یصنع قال یعید طوافه وخالف السنة</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مسکان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روایة ابن مهران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لمن یمر بالمازمین ان یکبر من أبواب الوقوف بالمشعر</w:t>
      </w:r>
    </w:p>
    <w:p>
      <w:pPr>
        <w:pStyle w:val="BookText"/>
        <w:rPr/>
      </w:pPr>
      <w:r>
        <w:rPr>
          <w:rFonts w:ascii="IRNazanin" w:hAnsi="IRNazanin" w:eastAsia="IRNazanin"/>
          <w:color w:val="111111"/>
          <w:sz w:val="28"/>
          <w:sz w:val="28"/>
          <w:szCs w:val="28"/>
          <w:rtl w:val="true"/>
          <w:lang w:bidi="fa-IR"/>
        </w:rPr>
        <w:t>قوله فکیف کان الصرورة یستحب له دخول الکعبة دون من قد حج فقال لان الصرورة</w:t>
      </w:r>
    </w:p>
    <w:p>
      <w:pPr>
        <w:pStyle w:val="BookText"/>
        <w:rPr/>
      </w:pPr>
      <w:r>
        <w:rPr>
          <w:rFonts w:ascii="IRNazanin" w:hAnsi="IRNazanin" w:eastAsia="IRNazanin"/>
          <w:color w:val="111111"/>
          <w:sz w:val="28"/>
          <w:sz w:val="28"/>
          <w:szCs w:val="28"/>
          <w:rtl w:val="true"/>
          <w:lang w:bidi="fa-IR"/>
        </w:rPr>
        <w:t>قاضی فرض مدعو إلی حج بیت الله فیجب ان یدخل إلی البیت الذی دعی الیه لیکرم فیه</w:t>
      </w:r>
    </w:p>
    <w:p>
      <w:pPr>
        <w:pStyle w:val="BookText"/>
        <w:rPr/>
      </w:pPr>
      <w:r>
        <w:rPr>
          <w:rFonts w:ascii="IRNazanin" w:hAnsi="IRNazanin" w:eastAsia="IRNazanin"/>
          <w:color w:val="111111"/>
          <w:sz w:val="28"/>
          <w:sz w:val="28"/>
          <w:szCs w:val="28"/>
          <w:rtl w:val="true"/>
          <w:lang w:bidi="fa-IR"/>
        </w:rPr>
        <w:t xml:space="preserve">وفی روایة ابان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للصرورة ان یطأ المشعر قوله</w:t>
      </w:r>
    </w:p>
    <w:p>
      <w:pPr>
        <w:pStyle w:val="BookText"/>
        <w:rPr/>
      </w:pPr>
      <w:r>
        <w:rPr>
          <w:rFonts w:ascii="IRNazanin" w:hAnsi="IRNazanin" w:eastAsia="IRNazanin"/>
          <w:color w:val="111111"/>
          <w:sz w:val="28"/>
          <w:sz w:val="28"/>
          <w:szCs w:val="28"/>
          <w:rtl w:val="true"/>
          <w:lang w:bidi="fa-IR"/>
        </w:rPr>
        <w:t xml:space="preserve">علیه السلام یستحب للصرورة ان یطأ المشعر الحرام وان یدخل البیت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الغسل لزیارة البیت من أبواب زیارته قوله أتغتسل النساء</w:t>
      </w:r>
    </w:p>
    <w:p>
      <w:pPr>
        <w:pStyle w:val="BookText"/>
        <w:rPr/>
      </w:pPr>
      <w:r>
        <w:rPr>
          <w:rFonts w:ascii="IRNazanin" w:hAnsi="IRNazanin" w:eastAsia="IRNazanin"/>
          <w:color w:val="111111"/>
          <w:sz w:val="28"/>
          <w:sz w:val="28"/>
          <w:szCs w:val="28"/>
          <w:rtl w:val="true"/>
          <w:lang w:bidi="fa-IR"/>
        </w:rPr>
        <w:t>إذا اتین البیت فقال نعم ان الله تعالی یقول وطهرا بیتی الخ وینبغی للعبد أن لا یدخل</w:t>
      </w:r>
    </w:p>
    <w:p>
      <w:pPr>
        <w:pStyle w:val="BookText"/>
        <w:rPr/>
      </w:pPr>
      <w:r>
        <w:rPr>
          <w:rFonts w:ascii="IRNazanin" w:hAnsi="IRNazanin" w:eastAsia="IRNazanin"/>
          <w:color w:val="111111"/>
          <w:sz w:val="28"/>
          <w:sz w:val="28"/>
          <w:szCs w:val="28"/>
          <w:rtl w:val="true"/>
          <w:lang w:bidi="fa-IR"/>
        </w:rPr>
        <w:t>الا وهو طاهر قد غسل عنه العرق والأذی وتطهر</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ویأتی فی الباب التالی ما یدل علی بعض المقصود</w:t>
      </w:r>
      <w:bookmarkStart w:id="310" w:name="pg16864_195850"/>
    </w:p>
    <w:p>
      <w:pPr>
        <w:pStyle w:val="Heading4"/>
        <w:numPr>
          <w:ilvl w:val="3"/>
          <w:numId w:val="1"/>
        </w:numPr>
        <w:rPr/>
      </w:pPr>
      <w:bookmarkStart w:id="311" w:name="__RefHeading___Toc10017979_417432637"/>
      <w:bookmarkStart w:id="312" w:name="_Toc111"/>
      <w:bookmarkEnd w:id="310"/>
      <w:bookmarkEnd w:id="311"/>
      <w:r>
        <w:rPr>
          <w:rtl w:val="true"/>
        </w:rPr>
        <w:t>(</w:t>
      </w:r>
      <w:r>
        <w:rPr/>
        <w:t>21</w:t>
      </w:r>
      <w:r>
        <w:rPr>
          <w:rtl w:val="true"/>
        </w:rPr>
        <w:t xml:space="preserve">) </w:t>
      </w:r>
      <w:r>
        <w:rPr>
          <w:rtl w:val="true"/>
        </w:rPr>
        <w:t>باب دعاء الولد فی البیت</w:t>
      </w:r>
      <w:bookmarkEnd w:id="312"/>
    </w:p>
    <w:p>
      <w:pPr>
        <w:pStyle w:val="BookText"/>
        <w:rPr/>
      </w:pPr>
      <w:r>
        <w:rPr>
          <w:rFonts w:eastAsia="IRNazanin" w:cs="IRNazanin"/>
          <w:color w:val="111111"/>
          <w:sz w:val="28"/>
          <w:szCs w:val="28"/>
          <w:lang w:bidi="fa-IR"/>
        </w:rPr>
        <w:t>4247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یب </w:t>
      </w: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الحسین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معاویة بن عمار</w:t>
      </w:r>
    </w:p>
    <w:p>
      <w:pPr>
        <w:pStyle w:val="BookText"/>
        <w:rPr/>
      </w:pPr>
      <w:r>
        <w:rPr>
          <w:rFonts w:ascii="IRNazanin" w:hAnsi="IRNazanin" w:eastAsia="IRNazanin"/>
          <w:color w:val="111111"/>
          <w:sz w:val="28"/>
          <w:sz w:val="28"/>
          <w:szCs w:val="28"/>
          <w:rtl w:val="true"/>
          <w:lang w:bidi="fa-IR"/>
        </w:rPr>
        <w:t xml:space="preserve">فی دعاء الولد قال أفض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ماء زمزم ثم ادخل البیت فإذا قمت علی</w:t>
      </w:r>
    </w:p>
    <w:p>
      <w:pPr>
        <w:pStyle w:val="BookText"/>
        <w:rPr/>
      </w:pPr>
      <w:r>
        <w:rPr>
          <w:rFonts w:ascii="IRNazanin" w:hAnsi="IRNazanin" w:eastAsia="IRNazanin"/>
          <w:color w:val="111111"/>
          <w:sz w:val="28"/>
          <w:sz w:val="28"/>
          <w:szCs w:val="28"/>
          <w:rtl w:val="true"/>
          <w:lang w:bidi="fa-IR"/>
        </w:rPr>
        <w:t>باب البیت فخذ بحلقة الباب ثم قل اللهم ان البیت بیتک والعبد عبدک وقد قلت</w:t>
      </w:r>
    </w:p>
    <w:p>
      <w:pPr>
        <w:pStyle w:val="BookText"/>
        <w:rPr/>
      </w:pPr>
      <w:r>
        <w:rPr>
          <w:rFonts w:ascii="IRNazanin" w:hAnsi="IRNazanin" w:eastAsia="IRNazanin"/>
          <w:color w:val="111111"/>
          <w:sz w:val="28"/>
          <w:sz w:val="28"/>
          <w:szCs w:val="28"/>
          <w:rtl w:val="true"/>
          <w:lang w:bidi="fa-IR"/>
        </w:rPr>
        <w:t>ومن دخله کان آمنا فآمنی من عذابک وأجرنی من سخطک ثم ادخل البیت وصل</w:t>
      </w:r>
    </w:p>
    <w:p>
      <w:pPr>
        <w:pStyle w:val="BookText"/>
        <w:rPr/>
      </w:pPr>
      <w:r>
        <w:rPr>
          <w:rFonts w:ascii="IRNazanin" w:hAnsi="IRNazanin" w:eastAsia="IRNazanin"/>
          <w:color w:val="111111"/>
          <w:sz w:val="28"/>
          <w:sz w:val="28"/>
          <w:szCs w:val="28"/>
          <w:rtl w:val="true"/>
          <w:lang w:bidi="fa-IR"/>
        </w:rPr>
        <w:t xml:space="preserve">علی الرخامة الحمراء رکعتین ثم قم </w:t>
      </w:r>
      <w:r>
        <w:rPr>
          <w:rStyle w:val="FootnoteAnchor"/>
          <w:rtl w:val="true"/>
        </w:rPr>
        <w:footnoteReference w:id="324"/>
      </w:r>
      <w:r>
        <w:rPr>
          <w:rFonts w:ascii="IRNazanin" w:hAnsi="IRNazanin" w:eastAsia="IRNazanin"/>
          <w:color w:val="111111"/>
          <w:sz w:val="28"/>
          <w:sz w:val="28"/>
          <w:szCs w:val="28"/>
          <w:rtl w:val="true"/>
          <w:lang w:bidi="fa-IR"/>
        </w:rPr>
        <w:t>إلی الأسطوانة التی بحذاء الحجر والصق</w:t>
      </w:r>
    </w:p>
    <w:p>
      <w:pPr>
        <w:pStyle w:val="BookText"/>
        <w:rPr/>
      </w:pPr>
      <w:r>
        <w:rPr>
          <w:rFonts w:ascii="IRNazanin" w:hAnsi="IRNazanin" w:eastAsia="IRNazanin"/>
          <w:color w:val="111111"/>
          <w:sz w:val="28"/>
          <w:sz w:val="28"/>
          <w:szCs w:val="28"/>
          <w:rtl w:val="true"/>
          <w:lang w:bidi="fa-IR"/>
        </w:rPr>
        <w:t xml:space="preserve">بها صدرک ثم قل یا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ماجد یا قریب یا بعید یا عزیز یا حکیم</w:t>
      </w:r>
    </w:p>
    <w:p>
      <w:pPr>
        <w:pStyle w:val="BookText"/>
        <w:rPr/>
      </w:pPr>
      <w:r>
        <w:rPr>
          <w:rFonts w:ascii="IRNazanin" w:hAnsi="IRNazanin" w:eastAsia="IRNazanin"/>
          <w:color w:val="111111"/>
          <w:sz w:val="28"/>
          <w:sz w:val="28"/>
          <w:szCs w:val="28"/>
          <w:rtl w:val="true"/>
          <w:lang w:bidi="fa-IR"/>
        </w:rPr>
        <w:t>لا تذرنی فردا وأنت خیر الوارثین هب لی من لدنک ذریة طیبة انک سمیع الدعاء</w:t>
      </w:r>
    </w:p>
    <w:p>
      <w:pPr>
        <w:pStyle w:val="BookText"/>
        <w:rPr/>
      </w:pPr>
      <w:r>
        <w:rPr>
          <w:rFonts w:ascii="Amiri" w:hAnsi="Amiri" w:eastAsia="Amiri" w:cs="Amiri"/>
          <w:color w:val="111111"/>
          <w:sz w:val="28"/>
          <w:sz w:val="28"/>
          <w:szCs w:val="28"/>
          <w:rtl w:val="true"/>
          <w:lang w:bidi="ar-SA"/>
        </w:rPr>
        <w:t xml:space="preserve">ثم در بالأسطوانة فالصق </w:t>
      </w:r>
      <w:r>
        <w:rPr>
          <w:rStyle w:val="FootnoteAnchor"/>
          <w:rtl w:val="true"/>
        </w:rPr>
        <w:footnoteReference w:id="325"/>
      </w:r>
      <w:r>
        <w:rPr>
          <w:rFonts w:ascii="IRNazanin" w:hAnsi="IRNazanin" w:eastAsia="IRNazanin"/>
          <w:color w:val="111111"/>
          <w:sz w:val="28"/>
          <w:sz w:val="28"/>
          <w:szCs w:val="28"/>
          <w:rtl w:val="true"/>
          <w:lang w:bidi="fa-IR"/>
        </w:rPr>
        <w:t>بها ظهرک وبطنک وتدعو بهذا الدعاء فان یرد الله</w:t>
      </w:r>
    </w:p>
    <w:p>
      <w:pPr>
        <w:pStyle w:val="BookText"/>
        <w:rPr/>
      </w:pPr>
      <w:r>
        <w:rPr>
          <w:rFonts w:ascii="IRNazanin" w:hAnsi="IRNazanin" w:eastAsia="IRNazanin"/>
          <w:color w:val="111111"/>
          <w:sz w:val="28"/>
          <w:sz w:val="28"/>
          <w:szCs w:val="28"/>
          <w:rtl w:val="true"/>
          <w:lang w:bidi="fa-IR"/>
        </w:rPr>
        <w:t>شیئا کان</w:t>
      </w:r>
    </w:p>
    <w:p>
      <w:pPr>
        <w:pStyle w:val="Heading4"/>
        <w:numPr>
          <w:ilvl w:val="3"/>
          <w:numId w:val="1"/>
        </w:numPr>
        <w:rPr/>
      </w:pPr>
      <w:bookmarkStart w:id="313" w:name="__RefHeading___Toc10017981_417432637"/>
      <w:bookmarkStart w:id="314" w:name="_Toc112"/>
      <w:bookmarkEnd w:id="313"/>
      <w:r>
        <w:rPr>
          <w:rtl w:val="true"/>
        </w:rPr>
        <w:t>(</w:t>
      </w:r>
      <w:r>
        <w:rPr/>
        <w:t>22</w:t>
      </w:r>
      <w:r>
        <w:rPr>
          <w:rtl w:val="true"/>
        </w:rPr>
        <w:t xml:space="preserve">) </w:t>
      </w:r>
      <w:r>
        <w:rPr>
          <w:rtl w:val="true"/>
        </w:rPr>
        <w:t>باب تأکد استحباب تودیع البیت وکیفیته</w:t>
      </w:r>
      <w:bookmarkEnd w:id="314"/>
    </w:p>
    <w:p>
      <w:pPr>
        <w:pStyle w:val="BookText"/>
        <w:rPr/>
      </w:pPr>
      <w:r>
        <w:rPr>
          <w:rFonts w:eastAsia="IRNazanin" w:cs="IRNazanin"/>
          <w:color w:val="111111"/>
          <w:sz w:val="28"/>
          <w:szCs w:val="28"/>
          <w:lang w:bidi="fa-IR"/>
        </w:rPr>
        <w:t>4248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إسماعیل عن الفضل</w:t>
      </w:r>
    </w:p>
    <w:p>
      <w:pPr>
        <w:pStyle w:val="BookText"/>
        <w:rPr/>
      </w:pPr>
      <w:r>
        <w:rPr>
          <w:rFonts w:ascii="IRNazanin" w:hAnsi="IRNazanin" w:eastAsia="IRNazanin"/>
          <w:color w:val="111111"/>
          <w:sz w:val="28"/>
          <w:sz w:val="28"/>
          <w:szCs w:val="28"/>
          <w:rtl w:val="true"/>
          <w:lang w:bidi="fa-IR"/>
        </w:rPr>
        <w:t xml:space="preserve">بن شاذان عن صفوان بن یحیی وابن أبی عمیر عن معاویة بن عمار یب </w:t>
      </w: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w:t>
      </w:r>
    </w:p>
    <w:p>
      <w:pPr>
        <w:pStyle w:val="BookText"/>
        <w:rPr/>
      </w:pPr>
      <w:r>
        <w:rPr>
          <w:rFonts w:ascii="IRNazanin" w:hAnsi="IRNazanin" w:eastAsia="IRNazanin"/>
          <w:color w:val="111111"/>
          <w:sz w:val="28"/>
          <w:sz w:val="28"/>
          <w:szCs w:val="28"/>
          <w:rtl w:val="true"/>
          <w:lang w:bidi="fa-IR"/>
        </w:rPr>
        <w:t>بن سعید عن حماد بن عیسی عن فضالة بن أیوب عن معاویة بن عمار عن أبی</w:t>
      </w:r>
    </w:p>
    <w:p>
      <w:pPr>
        <w:pStyle w:val="BookText"/>
        <w:rPr/>
      </w:pPr>
      <w:r>
        <w:rPr>
          <w:rFonts w:ascii="IRNazanin" w:hAnsi="IRNazanin" w:eastAsia="IRNazanin"/>
          <w:color w:val="111111"/>
          <w:sz w:val="28"/>
          <w:sz w:val="28"/>
          <w:szCs w:val="28"/>
          <w:rtl w:val="true"/>
          <w:lang w:bidi="fa-IR"/>
        </w:rPr>
        <w:t>عبد الله علیه السلام قال إذا أردت أن تخرج من مکة وتأتی أهلک فودع البیت وطف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أسبوعا وان استطعت ان تستلم الحجر الأسود والرکن الیمانی فی</w:t>
      </w:r>
    </w:p>
    <w:p>
      <w:pPr>
        <w:pStyle w:val="BookText"/>
        <w:rPr/>
      </w:pPr>
      <w:r>
        <w:rPr>
          <w:rFonts w:ascii="IRNazanin" w:hAnsi="IRNazanin" w:eastAsia="IRNazanin"/>
          <w:color w:val="111111"/>
          <w:sz w:val="28"/>
          <w:sz w:val="28"/>
          <w:szCs w:val="28"/>
          <w:rtl w:val="true"/>
          <w:lang w:bidi="fa-IR"/>
        </w:rPr>
        <w:t xml:space="preserve">کل شوط فافعل والا فافتتح </w:t>
      </w:r>
      <w:r>
        <w:rPr>
          <w:rStyle w:val="FootnoteAnchor"/>
          <w:rtl w:val="true"/>
        </w:rPr>
        <w:footnoteReference w:id="326"/>
      </w:r>
      <w:r>
        <w:rPr>
          <w:rFonts w:ascii="IRNazanin" w:hAnsi="IRNazanin" w:eastAsia="IRNazanin"/>
          <w:color w:val="111111"/>
          <w:sz w:val="28"/>
          <w:sz w:val="28"/>
          <w:szCs w:val="28"/>
          <w:rtl w:val="true"/>
          <w:lang w:bidi="fa-IR"/>
        </w:rPr>
        <w:t>به فاختم به وإن لم تستطع ذلک فموسع علیک</w:t>
      </w:r>
    </w:p>
    <w:p>
      <w:pPr>
        <w:pStyle w:val="BookText"/>
        <w:rPr/>
      </w:pPr>
      <w:r>
        <w:rPr>
          <w:rFonts w:ascii="IRNazanin" w:hAnsi="IRNazanin" w:eastAsia="IRNazanin"/>
          <w:color w:val="111111"/>
          <w:sz w:val="28"/>
          <w:sz w:val="28"/>
          <w:szCs w:val="28"/>
          <w:rtl w:val="true"/>
          <w:lang w:bidi="fa-IR"/>
        </w:rPr>
        <w:t xml:space="preserve">ثم تأتی المستجار فتصنع عنده کما </w:t>
      </w:r>
      <w:r>
        <w:rPr>
          <w:rStyle w:val="FootnoteAnchor"/>
          <w:rtl w:val="true"/>
        </w:rPr>
        <w:footnoteReference w:id="327"/>
      </w:r>
      <w:r>
        <w:rPr>
          <w:rFonts w:ascii="IRNazanin" w:hAnsi="IRNazanin" w:eastAsia="IRNazanin"/>
          <w:color w:val="111111"/>
          <w:sz w:val="28"/>
          <w:sz w:val="28"/>
          <w:szCs w:val="28"/>
          <w:rtl w:val="true"/>
          <w:lang w:bidi="fa-IR"/>
        </w:rPr>
        <w:t xml:space="preserve">صنعت یوم قدمت مکة و </w:t>
      </w:r>
      <w:r>
        <w:rPr>
          <w:rStyle w:val="FootnoteAnchor"/>
          <w:rtl w:val="true"/>
        </w:rPr>
        <w:footnoteReference w:id="328"/>
      </w:r>
      <w:r>
        <w:rPr>
          <w:rFonts w:ascii="IRNazanin" w:hAnsi="IRNazanin" w:eastAsia="IRNazanin"/>
          <w:color w:val="111111"/>
          <w:sz w:val="28"/>
          <w:sz w:val="28"/>
          <w:szCs w:val="28"/>
          <w:rtl w:val="true"/>
          <w:lang w:bidi="fa-IR"/>
        </w:rPr>
        <w:t>تخیر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لنفسک من الدعاء ثم استلم الحجر الأسود ثم الصق بطنک بالبیت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 یدک علی</w:t>
      </w:r>
    </w:p>
    <w:p>
      <w:pPr>
        <w:pStyle w:val="BookText"/>
        <w:rPr/>
      </w:pPr>
      <w:r>
        <w:rPr>
          <w:rFonts w:ascii="IRNazanin" w:hAnsi="IRNazanin" w:eastAsia="IRNazanin"/>
          <w:color w:val="111111"/>
          <w:sz w:val="28"/>
          <w:sz w:val="28"/>
          <w:szCs w:val="28"/>
          <w:rtl w:val="true"/>
          <w:lang w:bidi="fa-IR"/>
        </w:rPr>
        <w:t xml:space="preserve">الحجر والأخری مما یلی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واحمد الله واثن علیه وصل علی النبی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وآله ثم قل اللهم صل علی محمد عبدک ورسولک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وأمینک وحبیبک</w:t>
      </w:r>
    </w:p>
    <w:p>
      <w:pPr>
        <w:pStyle w:val="BookText"/>
        <w:rPr/>
      </w:pPr>
      <w:r>
        <w:rPr>
          <w:rFonts w:ascii="IRNazanin" w:hAnsi="IRNazanin" w:eastAsia="IRNazanin"/>
          <w:color w:val="111111"/>
          <w:sz w:val="28"/>
          <w:sz w:val="28"/>
          <w:szCs w:val="28"/>
          <w:rtl w:val="true"/>
          <w:lang w:bidi="fa-IR"/>
        </w:rPr>
        <w:t xml:space="preserve">ونجیبک </w:t>
      </w:r>
      <w:r>
        <w:rPr>
          <w:rStyle w:val="FootnoteAnchor"/>
          <w:rtl w:val="true"/>
        </w:rPr>
        <w:footnoteReference w:id="330"/>
      </w:r>
      <w:r>
        <w:rPr>
          <w:rFonts w:ascii="IRNazanin" w:hAnsi="IRNazanin" w:eastAsia="IRNazanin"/>
          <w:color w:val="111111"/>
          <w:sz w:val="28"/>
          <w:sz w:val="28"/>
          <w:szCs w:val="28"/>
          <w:rtl w:val="true"/>
          <w:lang w:bidi="fa-IR"/>
        </w:rPr>
        <w:t>وخیرتک من خلقک</w:t>
      </w:r>
    </w:p>
    <w:p>
      <w:pPr>
        <w:pStyle w:val="BookText"/>
        <w:rPr/>
      </w:pPr>
      <w:r>
        <w:rPr>
          <w:rFonts w:ascii="IRNazanin" w:hAnsi="IRNazanin" w:eastAsia="IRNazanin"/>
          <w:color w:val="111111"/>
          <w:sz w:val="28"/>
          <w:sz w:val="28"/>
          <w:szCs w:val="28"/>
          <w:rtl w:val="true"/>
          <w:lang w:bidi="fa-IR"/>
        </w:rPr>
        <w:t xml:space="preserve">اللهم کما بلغ رسالاتک </w:t>
      </w:r>
      <w:r>
        <w:rPr>
          <w:rStyle w:val="FootnoteAnchor"/>
          <w:rtl w:val="true"/>
        </w:rPr>
        <w:footnoteReference w:id="331"/>
      </w:r>
      <w:r>
        <w:rPr>
          <w:rFonts w:ascii="IRNazanin" w:hAnsi="IRNazanin" w:eastAsia="IRNazanin"/>
          <w:color w:val="111111"/>
          <w:sz w:val="28"/>
          <w:sz w:val="28"/>
          <w:szCs w:val="28"/>
          <w:rtl w:val="true"/>
          <w:lang w:bidi="fa-IR"/>
        </w:rPr>
        <w:t xml:space="preserve">وجاهد فی سبیلک وصدع بأمرک وأوذی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جنبک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وعبدک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اتاه الیقین اللهم اقبلنی مفلحا منجحا مستجابا</w:t>
      </w:r>
    </w:p>
    <w:p>
      <w:pPr>
        <w:pStyle w:val="BookText"/>
        <w:rPr/>
      </w:pPr>
      <w:r>
        <w:rPr>
          <w:rFonts w:ascii="IRNazanin" w:hAnsi="IRNazanin" w:eastAsia="IRNazanin"/>
          <w:color w:val="111111"/>
          <w:sz w:val="28"/>
          <w:sz w:val="28"/>
          <w:szCs w:val="28"/>
          <w:rtl w:val="true"/>
          <w:lang w:bidi="fa-IR"/>
        </w:rPr>
        <w:t xml:space="preserve">لی بأفضل ما یرجع </w:t>
      </w:r>
      <w:r>
        <w:rPr>
          <w:rStyle w:val="FootnoteAnchor"/>
          <w:rtl w:val="true"/>
        </w:rPr>
        <w:footnoteReference w:id="332"/>
      </w:r>
      <w:r>
        <w:rPr>
          <w:rFonts w:ascii="IRNazanin" w:hAnsi="IRNazanin" w:eastAsia="IRNazanin"/>
          <w:color w:val="111111"/>
          <w:sz w:val="28"/>
          <w:sz w:val="28"/>
          <w:szCs w:val="28"/>
          <w:rtl w:val="true"/>
          <w:lang w:bidi="fa-IR"/>
        </w:rPr>
        <w:t xml:space="preserve">به أحد من وفدک من المغفرة والبرکة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والرضوان والعافیة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یسعنی ان اطلب ان تعطینی مثل الذی أعطیته وأفضل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من عندک وتزیدنی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أمتنی فاغفر لی وان أحییتنی فارزقنیه من</w:t>
      </w:r>
    </w:p>
    <w:p>
      <w:pPr>
        <w:pStyle w:val="BookText"/>
        <w:rPr/>
      </w:pPr>
      <w:r>
        <w:rPr>
          <w:rFonts w:ascii="IRNazanin" w:hAnsi="IRNazanin" w:eastAsia="IRNazanin"/>
          <w:color w:val="111111"/>
          <w:sz w:val="28"/>
          <w:sz w:val="28"/>
          <w:szCs w:val="28"/>
          <w:rtl w:val="true"/>
          <w:lang w:bidi="fa-IR"/>
        </w:rPr>
        <w:t>قابل اللهم لا تجعله آخر العهد من بیتک</w:t>
      </w:r>
    </w:p>
    <w:p>
      <w:pPr>
        <w:pStyle w:val="BookText"/>
        <w:rPr/>
      </w:pPr>
      <w:r>
        <w:rPr>
          <w:rFonts w:ascii="IRNazanin" w:hAnsi="IRNazanin" w:eastAsia="IRNazanin"/>
          <w:color w:val="111111"/>
          <w:sz w:val="28"/>
          <w:sz w:val="28"/>
          <w:szCs w:val="28"/>
          <w:rtl w:val="true"/>
          <w:lang w:bidi="fa-IR"/>
        </w:rPr>
        <w:t xml:space="preserve">اللهم إنی عبدک وابن عبدک وابن أمتک حملتنی علی دوابک </w:t>
      </w:r>
      <w:r>
        <w:rPr>
          <w:rStyle w:val="FootnoteAnchor"/>
          <w:rtl w:val="true"/>
        </w:rPr>
        <w:footnoteReference w:id="334"/>
      </w:r>
      <w:r>
        <w:rPr>
          <w:rFonts w:ascii="IRNazanin" w:hAnsi="IRNazanin" w:eastAsia="IRNazanin"/>
          <w:color w:val="111111"/>
          <w:sz w:val="28"/>
          <w:sz w:val="28"/>
          <w:szCs w:val="28"/>
          <w:rtl w:val="true"/>
          <w:lang w:bidi="fa-IR"/>
        </w:rPr>
        <w:t>وسیرتنی</w:t>
      </w:r>
    </w:p>
    <w:p>
      <w:pPr>
        <w:pStyle w:val="BookText"/>
        <w:rPr/>
      </w:pPr>
      <w:r>
        <w:rPr>
          <w:rFonts w:ascii="IRNazanin" w:hAnsi="IRNazanin" w:eastAsia="IRNazanin"/>
          <w:color w:val="111111"/>
          <w:sz w:val="28"/>
          <w:sz w:val="28"/>
          <w:szCs w:val="28"/>
          <w:rtl w:val="true"/>
          <w:lang w:bidi="fa-IR"/>
        </w:rPr>
        <w:t xml:space="preserve">فی بلادک حتی أقدمتنی </w:t>
      </w:r>
      <w:r>
        <w:rPr>
          <w:rStyle w:val="FootnoteAnchor"/>
          <w:rtl w:val="true"/>
        </w:rPr>
        <w:footnoteReference w:id="335"/>
      </w:r>
      <w:r>
        <w:rPr>
          <w:rFonts w:ascii="IRNazanin" w:hAnsi="IRNazanin" w:eastAsia="IRNazanin"/>
          <w:color w:val="111111"/>
          <w:sz w:val="28"/>
          <w:sz w:val="28"/>
          <w:szCs w:val="28"/>
          <w:rtl w:val="true"/>
          <w:lang w:bidi="fa-IR"/>
        </w:rPr>
        <w:t>حرمک وأمنک وقد کان فی حسن ظنی بک ان تغفر لی</w:t>
      </w:r>
    </w:p>
    <w:p>
      <w:pPr>
        <w:pStyle w:val="BookText"/>
        <w:rPr/>
      </w:pPr>
      <w:r>
        <w:rPr>
          <w:rFonts w:ascii="IRNazanin" w:hAnsi="IRNazanin" w:eastAsia="IRNazanin"/>
          <w:color w:val="111111"/>
          <w:sz w:val="28"/>
          <w:sz w:val="28"/>
          <w:szCs w:val="28"/>
          <w:rtl w:val="true"/>
          <w:lang w:bidi="fa-IR"/>
        </w:rPr>
        <w:t>ذنوبی فان کنت قد غفرت لی ذنوبی فازدد عنی رضا وقربنی إلیک زلفی ولا تباعدنی</w:t>
      </w:r>
    </w:p>
    <w:p>
      <w:pPr>
        <w:pStyle w:val="BookText"/>
        <w:rPr/>
      </w:pPr>
      <w:r>
        <w:rPr>
          <w:rFonts w:ascii="IRNazanin" w:hAnsi="IRNazanin" w:eastAsia="IRNazanin"/>
          <w:color w:val="111111"/>
          <w:sz w:val="28"/>
          <w:sz w:val="28"/>
          <w:szCs w:val="28"/>
          <w:rtl w:val="true"/>
          <w:lang w:bidi="fa-IR"/>
        </w:rPr>
        <w:t xml:space="preserve">وإن کنت لم تغفر لی فمن الآن فاغفر لی قبل أن تنأی </w:t>
      </w:r>
      <w:r>
        <w:rPr>
          <w:rStyle w:val="FootnoteAnchor"/>
          <w:rtl w:val="true"/>
        </w:rPr>
        <w:footnoteReference w:id="336"/>
      </w:r>
      <w:r>
        <w:rPr>
          <w:rFonts w:ascii="IRNazanin" w:hAnsi="IRNazanin" w:eastAsia="IRNazanin"/>
          <w:color w:val="111111"/>
          <w:sz w:val="28"/>
          <w:sz w:val="28"/>
          <w:szCs w:val="28"/>
          <w:rtl w:val="true"/>
          <w:lang w:bidi="fa-IR"/>
        </w:rPr>
        <w:t xml:space="preserve">عن بیتک داری فهذا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اوان انصرافی ان کنت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اذنت لی غیر </w:t>
      </w:r>
      <w:r>
        <w:rPr>
          <w:rStyle w:val="FootnoteAnchor"/>
          <w:rtl w:val="true"/>
        </w:rPr>
        <w:footnoteReference w:id="338"/>
      </w:r>
      <w:r>
        <w:rPr>
          <w:rFonts w:ascii="IRNazanin" w:hAnsi="IRNazanin" w:eastAsia="IRNazanin"/>
          <w:color w:val="111111"/>
          <w:sz w:val="28"/>
          <w:sz w:val="28"/>
          <w:szCs w:val="28"/>
          <w:rtl w:val="true"/>
          <w:lang w:bidi="fa-IR"/>
        </w:rPr>
        <w:t>راغب عنک ولا عن بیتک</w:t>
      </w:r>
    </w:p>
    <w:p>
      <w:pPr>
        <w:pStyle w:val="BookText"/>
        <w:rPr/>
      </w:pPr>
      <w:r>
        <w:rPr>
          <w:rFonts w:ascii="IRNazanin" w:hAnsi="IRNazanin" w:eastAsia="IRNazanin"/>
          <w:color w:val="111111"/>
          <w:sz w:val="28"/>
          <w:sz w:val="28"/>
          <w:szCs w:val="28"/>
          <w:rtl w:val="true"/>
          <w:lang w:bidi="fa-IR"/>
        </w:rPr>
        <w:t>ولا مستبدل بک ولا به</w:t>
      </w:r>
    </w:p>
    <w:p>
      <w:pPr>
        <w:pStyle w:val="BookText"/>
        <w:rPr/>
      </w:pPr>
      <w:r>
        <w:rPr>
          <w:rFonts w:ascii="IRNazanin" w:hAnsi="IRNazanin" w:eastAsia="IRNazanin"/>
          <w:color w:val="111111"/>
          <w:sz w:val="28"/>
          <w:sz w:val="28"/>
          <w:szCs w:val="28"/>
          <w:rtl w:val="true"/>
          <w:lang w:bidi="fa-IR"/>
        </w:rPr>
        <w:t>اللهم احفظنی من بین یدی ومن خلفی وعن یمینی وعن شمالی حتی تبلغنی</w:t>
      </w:r>
    </w:p>
    <w:p>
      <w:pPr>
        <w:pStyle w:val="BookText"/>
        <w:rPr/>
      </w:pPr>
      <w:r>
        <w:rPr>
          <w:rFonts w:ascii="IRNazanin" w:hAnsi="IRNazanin" w:eastAsia="IRNazanin"/>
          <w:color w:val="111111"/>
          <w:sz w:val="28"/>
          <w:sz w:val="28"/>
          <w:szCs w:val="28"/>
          <w:rtl w:val="true"/>
          <w:lang w:bidi="fa-IR"/>
        </w:rPr>
        <w:t xml:space="preserve">أهلی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بلغتنی أهلی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فاکفنی </w:t>
      </w:r>
      <w:r>
        <w:rPr>
          <w:rStyle w:val="FootnoteAnchor"/>
          <w:rtl w:val="true"/>
        </w:rPr>
        <w:footnoteReference w:id="339"/>
      </w:r>
      <w:r>
        <w:rPr>
          <w:rFonts w:ascii="IRNazanin" w:hAnsi="IRNazanin" w:eastAsia="IRNazanin"/>
          <w:color w:val="111111"/>
          <w:sz w:val="28"/>
          <w:sz w:val="28"/>
          <w:szCs w:val="28"/>
          <w:rtl w:val="true"/>
          <w:lang w:bidi="fa-IR"/>
        </w:rPr>
        <w:t>مؤنة عبادک وعیالی فإنک ولی</w:t>
      </w:r>
    </w:p>
    <w:p>
      <w:pPr>
        <w:pStyle w:val="BookText"/>
        <w:rPr/>
      </w:pPr>
      <w:r>
        <w:rPr>
          <w:rFonts w:ascii="IRNazanin" w:hAnsi="IRNazanin" w:eastAsia="IRNazanin"/>
          <w:color w:val="111111"/>
          <w:sz w:val="28"/>
          <w:sz w:val="28"/>
          <w:szCs w:val="28"/>
          <w:rtl w:val="true"/>
          <w:lang w:bidi="fa-IR"/>
        </w:rPr>
        <w:t xml:space="preserve">ذلک من خلقک ومنی ثم ائت زمزم فاشرب من مائها </w:t>
      </w:r>
      <w:r>
        <w:rPr>
          <w:rStyle w:val="FootnoteAnchor"/>
          <w:rtl w:val="true"/>
        </w:rPr>
        <w:footnoteReference w:id="340"/>
      </w:r>
      <w:r>
        <w:rPr>
          <w:rFonts w:ascii="IRNazanin" w:hAnsi="IRNazanin" w:eastAsia="IRNazanin"/>
          <w:color w:val="111111"/>
          <w:sz w:val="28"/>
          <w:sz w:val="28"/>
          <w:szCs w:val="28"/>
          <w:rtl w:val="true"/>
          <w:lang w:bidi="fa-IR"/>
        </w:rPr>
        <w:t xml:space="preserve">ثم اخرج وقل </w:t>
      </w:r>
      <w:r>
        <w:rPr>
          <w:rStyle w:val="FootnoteAnchor"/>
          <w:rtl w:val="true"/>
        </w:rPr>
        <w:footnoteReference w:id="341"/>
      </w:r>
      <w:r>
        <w:rPr>
          <w:rFonts w:ascii="IRNazanin" w:hAnsi="IRNazanin" w:eastAsia="IRNazanin"/>
          <w:color w:val="111111"/>
          <w:sz w:val="28"/>
          <w:sz w:val="28"/>
          <w:szCs w:val="28"/>
          <w:rtl w:val="true"/>
          <w:lang w:bidi="fa-IR"/>
        </w:rPr>
        <w:t>آئبون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تائبون عابدون لربنا حامدون إلی ربنا راغبون إلی الله </w:t>
      </w:r>
      <w:r>
        <w:rPr>
          <w:rStyle w:val="FootnoteAnchor"/>
          <w:rtl w:val="true"/>
        </w:rPr>
        <w:footnoteReference w:id="342"/>
      </w:r>
      <w:r>
        <w:rPr>
          <w:rFonts w:ascii="IRNazanin" w:hAnsi="IRNazanin" w:eastAsia="IRNazanin"/>
          <w:color w:val="111111"/>
          <w:sz w:val="28"/>
          <w:sz w:val="28"/>
          <w:szCs w:val="28"/>
          <w:rtl w:val="true"/>
          <w:lang w:bidi="fa-IR"/>
        </w:rPr>
        <w:t xml:space="preserve">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شاء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w:t>
      </w:r>
      <w:r>
        <w:rPr>
          <w:rStyle w:val="FootnoteAnchor"/>
          <w:rtl w:val="true"/>
        </w:rPr>
        <w:footnoteReference w:id="343"/>
      </w:r>
      <w:r>
        <w:rPr>
          <w:rFonts w:ascii="IRNazanin" w:hAnsi="IRNazanin" w:eastAsia="IRNazanin"/>
          <w:color w:val="111111"/>
          <w:sz w:val="28"/>
          <w:sz w:val="28"/>
          <w:szCs w:val="28"/>
          <w:rtl w:val="true"/>
          <w:lang w:bidi="fa-IR"/>
        </w:rPr>
        <w:t xml:space="preserve">ابا عبد الله علیه السلام 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ودعها وأراد أن یخرج من المسجد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ساجدا عند باب المسجد طویلا ثم قام فخرج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أردت وداع البیت فطف به أسبوعا و </w:t>
      </w:r>
      <w:r>
        <w:rPr>
          <w:rStyle w:val="FootnoteAnchor"/>
          <w:rtl w:val="true"/>
        </w:rPr>
        <w:footnoteReference w:id="344"/>
      </w:r>
      <w:r>
        <w:rPr>
          <w:rFonts w:ascii="IRNazanin" w:hAnsi="IRNazanin" w:eastAsia="IRNazanin"/>
          <w:color w:val="111111"/>
          <w:sz w:val="28"/>
          <w:sz w:val="28"/>
          <w:szCs w:val="28"/>
          <w:rtl w:val="true"/>
          <w:lang w:bidi="fa-IR"/>
        </w:rPr>
        <w:t>صل</w:t>
      </w:r>
    </w:p>
    <w:p>
      <w:pPr>
        <w:pStyle w:val="BookText"/>
        <w:rPr/>
      </w:pPr>
      <w:r>
        <w:rPr>
          <w:rFonts w:ascii="IRNazanin" w:hAnsi="IRNazanin" w:eastAsia="IRNazanin"/>
          <w:color w:val="111111"/>
          <w:sz w:val="28"/>
          <w:sz w:val="28"/>
          <w:szCs w:val="28"/>
          <w:rtl w:val="true"/>
          <w:lang w:bidi="fa-IR"/>
        </w:rPr>
        <w:t xml:space="preserve">رکعتین حیث أحببت من الحرم </w:t>
      </w:r>
      <w:r>
        <w:rPr>
          <w:rStyle w:val="FootnoteAnchor"/>
          <w:rtl w:val="true"/>
        </w:rPr>
        <w:footnoteReference w:id="345"/>
      </w:r>
      <w:r>
        <w:rPr>
          <w:rFonts w:ascii="IRNazanin" w:hAnsi="IRNazanin" w:eastAsia="IRNazanin"/>
          <w:color w:val="111111"/>
          <w:sz w:val="28"/>
          <w:sz w:val="28"/>
          <w:szCs w:val="28"/>
          <w:rtl w:val="true"/>
          <w:lang w:bidi="fa-IR"/>
        </w:rPr>
        <w:t>وأیت الحطیم، والحطیم ما بین باب الکعبة</w:t>
      </w:r>
    </w:p>
    <w:p>
      <w:pPr>
        <w:pStyle w:val="BookText"/>
        <w:rPr/>
      </w:pPr>
      <w:r>
        <w:rPr>
          <w:rFonts w:ascii="IRNazanin" w:hAnsi="IRNazanin" w:eastAsia="IRNazanin"/>
          <w:color w:val="111111"/>
          <w:sz w:val="28"/>
          <w:sz w:val="28"/>
          <w:szCs w:val="28"/>
          <w:rtl w:val="true"/>
          <w:lang w:bidi="fa-IR"/>
        </w:rPr>
        <w:t xml:space="preserve">والحجر الأسود </w:t>
      </w:r>
      <w:r>
        <w:rPr>
          <w:rStyle w:val="FootnoteAnchor"/>
          <w:rtl w:val="true"/>
        </w:rPr>
        <w:footnoteReference w:id="346"/>
      </w:r>
      <w:r>
        <w:rPr>
          <w:rFonts w:ascii="IRNazanin" w:hAnsi="IRNazanin" w:eastAsia="IRNazanin"/>
          <w:color w:val="111111"/>
          <w:sz w:val="28"/>
          <w:sz w:val="28"/>
          <w:szCs w:val="28"/>
          <w:rtl w:val="true"/>
          <w:lang w:bidi="fa-IR"/>
        </w:rPr>
        <w:t>فتعلق بأستار الکعبة وأنت قائم واحمد الله واثن علیه وصل</w:t>
      </w:r>
    </w:p>
    <w:p>
      <w:pPr>
        <w:pStyle w:val="BookText"/>
        <w:rPr/>
      </w:pPr>
      <w:r>
        <w:rPr>
          <w:rFonts w:ascii="IRNazanin" w:hAnsi="IRNazanin" w:eastAsia="IRNazanin"/>
          <w:color w:val="111111"/>
          <w:sz w:val="28"/>
          <w:sz w:val="28"/>
          <w:szCs w:val="28"/>
          <w:rtl w:val="true"/>
          <w:lang w:bidi="fa-IR"/>
        </w:rPr>
        <w:t xml:space="preserve">علی النبی </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ثم قل اللهم إنی </w:t>
      </w:r>
      <w:r>
        <w:rPr>
          <w:rStyle w:val="FootnoteAnchor"/>
          <w:rtl w:val="true"/>
        </w:rPr>
        <w:footnoteReference w:id="348"/>
      </w:r>
      <w:r>
        <w:rPr>
          <w:rFonts w:ascii="IRNazanin" w:hAnsi="IRNazanin" w:eastAsia="IRNazanin"/>
          <w:color w:val="111111"/>
          <w:sz w:val="28"/>
          <w:sz w:val="28"/>
          <w:szCs w:val="28"/>
          <w:rtl w:val="true"/>
          <w:lang w:bidi="fa-IR"/>
        </w:rPr>
        <w:t>عبدک وابن عبدک وابن</w:t>
      </w:r>
    </w:p>
    <w:p>
      <w:pPr>
        <w:pStyle w:val="BookText"/>
        <w:rPr/>
      </w:pPr>
      <w:r>
        <w:rPr>
          <w:rFonts w:ascii="IRNazanin" w:hAnsi="IRNazanin" w:eastAsia="IRNazanin"/>
          <w:color w:val="111111"/>
          <w:sz w:val="28"/>
          <w:sz w:val="28"/>
          <w:szCs w:val="28"/>
          <w:rtl w:val="true"/>
          <w:lang w:bidi="fa-IR"/>
        </w:rPr>
        <w:t xml:space="preserve">أمتک حملته علی دوابک وسیرته فی بلادک و </w:t>
      </w:r>
      <w:r>
        <w:rPr>
          <w:rStyle w:val="FootnoteAnchor"/>
          <w:rtl w:val="true"/>
        </w:rPr>
        <w:footnoteReference w:id="349"/>
      </w:r>
      <w:r>
        <w:rPr>
          <w:rFonts w:ascii="IRNazanin" w:hAnsi="IRNazanin" w:eastAsia="IRNazanin"/>
          <w:color w:val="111111"/>
          <w:sz w:val="28"/>
          <w:sz w:val="28"/>
          <w:szCs w:val="28"/>
          <w:rtl w:val="true"/>
          <w:lang w:bidi="fa-IR"/>
        </w:rPr>
        <w:t>أقدمته المسجد الحرام اللهم وقد</w:t>
      </w:r>
    </w:p>
    <w:p>
      <w:pPr>
        <w:pStyle w:val="BookText"/>
        <w:rPr/>
      </w:pPr>
      <w:r>
        <w:rPr>
          <w:rFonts w:ascii="IRNazanin" w:hAnsi="IRNazanin" w:eastAsia="IRNazanin"/>
          <w:color w:val="111111"/>
          <w:sz w:val="28"/>
          <w:sz w:val="28"/>
          <w:szCs w:val="28"/>
          <w:rtl w:val="true"/>
          <w:lang w:bidi="fa-IR"/>
        </w:rPr>
        <w:t>کان فی أملی ورجائی ان تغفر لی فان کنت یا رب قد فعلت ذلک فازدد عنی رضی</w:t>
      </w:r>
    </w:p>
    <w:p>
      <w:pPr>
        <w:pStyle w:val="BookText"/>
        <w:rPr/>
      </w:pPr>
      <w:r>
        <w:rPr>
          <w:rFonts w:ascii="IRNazanin" w:hAnsi="IRNazanin" w:eastAsia="IRNazanin"/>
          <w:color w:val="111111"/>
          <w:sz w:val="28"/>
          <w:sz w:val="28"/>
          <w:szCs w:val="28"/>
          <w:rtl w:val="true"/>
          <w:lang w:bidi="fa-IR"/>
        </w:rPr>
        <w:t>وقربنی إلیک زلفی وإن لم تکن فعلت یا رب ذلک فمن الآن فاغفر لی قبل أن تنأی</w:t>
      </w:r>
    </w:p>
    <w:p>
      <w:pPr>
        <w:pStyle w:val="BookText"/>
        <w:rPr/>
      </w:pPr>
      <w:r>
        <w:rPr>
          <w:rFonts w:ascii="IRNazanin" w:hAnsi="IRNazanin" w:eastAsia="IRNazanin"/>
          <w:color w:val="111111"/>
          <w:sz w:val="28"/>
          <w:sz w:val="28"/>
          <w:szCs w:val="28"/>
          <w:rtl w:val="true"/>
          <w:lang w:bidi="fa-IR"/>
        </w:rPr>
        <w:t>داری عن بیتک غیر راغب عنه ولا مستبدل به هذا اوان انصرافی ان کنت قد اذنت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فاحفظنی من بین یدی ومن خلفی ومن تحتی ومن فوقی وعن یمینی</w:t>
      </w:r>
    </w:p>
    <w:p>
      <w:pPr>
        <w:pStyle w:val="BookText"/>
        <w:rPr/>
      </w:pPr>
      <w:r>
        <w:rPr>
          <w:rFonts w:ascii="IRNazanin" w:hAnsi="IRNazanin" w:eastAsia="IRNazanin"/>
          <w:color w:val="111111"/>
          <w:sz w:val="28"/>
          <w:sz w:val="28"/>
          <w:szCs w:val="28"/>
          <w:rtl w:val="true"/>
          <w:lang w:bidi="fa-IR"/>
        </w:rPr>
        <w:t xml:space="preserve">وعن شمالی حتی تقدمنی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أهلی صالحا فإذا أقدمتنی أهلی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فلا تخل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واکفنی مؤنة عیالی ومؤنة خلقک فإذا بلغت باب الحناطین فاستقبل</w:t>
      </w:r>
    </w:p>
    <w:p>
      <w:pPr>
        <w:pStyle w:val="BookText"/>
        <w:rPr/>
      </w:pPr>
      <w:r>
        <w:rPr>
          <w:rFonts w:ascii="IRNazanin" w:hAnsi="IRNazanin" w:eastAsia="IRNazanin"/>
          <w:color w:val="111111"/>
          <w:sz w:val="28"/>
          <w:sz w:val="28"/>
          <w:szCs w:val="28"/>
          <w:rtl w:val="true"/>
          <w:lang w:bidi="fa-IR"/>
        </w:rPr>
        <w:t xml:space="preserve">الکعبة </w:t>
      </w:r>
      <w:r>
        <w:rPr>
          <w:rStyle w:val="FootnoteAnchor"/>
          <w:rtl w:val="true"/>
        </w:rPr>
        <w:footnoteReference w:id="351"/>
      </w:r>
      <w:r>
        <w:rPr>
          <w:rFonts w:ascii="IRNazanin" w:hAnsi="IRNazanin" w:eastAsia="IRNazanin"/>
          <w:color w:val="111111"/>
          <w:sz w:val="28"/>
          <w:sz w:val="28"/>
          <w:szCs w:val="28"/>
          <w:rtl w:val="true"/>
          <w:lang w:bidi="fa-IR"/>
        </w:rPr>
        <w:t>وخر ساجدا واسأل الله عز وجل ان یتقبله منک ولا یجعله آخر العهد منک</w:t>
      </w:r>
    </w:p>
    <w:p>
      <w:pPr>
        <w:pStyle w:val="BookText"/>
        <w:rPr/>
      </w:pPr>
      <w:r>
        <w:rPr>
          <w:rFonts w:ascii="IRNazanin" w:hAnsi="IRNazanin" w:eastAsia="IRNazanin"/>
          <w:color w:val="111111"/>
          <w:sz w:val="28"/>
          <w:sz w:val="28"/>
          <w:szCs w:val="28"/>
          <w:rtl w:val="true"/>
          <w:lang w:bidi="fa-IR"/>
        </w:rPr>
        <w:t>ثم تقول وأنت مار آئبون تائبون حامدون لربنا شاکرون إلی الله راغبون والی الله</w:t>
      </w:r>
    </w:p>
    <w:p>
      <w:pPr>
        <w:pStyle w:val="BookText"/>
        <w:rPr/>
      </w:pPr>
      <w:r>
        <w:rPr>
          <w:rFonts w:ascii="IRNazanin" w:hAnsi="IRNazanin" w:eastAsia="IRNazanin"/>
          <w:color w:val="111111"/>
          <w:sz w:val="28"/>
          <w:sz w:val="28"/>
          <w:szCs w:val="28"/>
          <w:rtl w:val="true"/>
          <w:lang w:bidi="fa-IR"/>
        </w:rPr>
        <w:t xml:space="preserve">راجعون وصلی الله علی محمد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وسلم کثیرا </w:t>
      </w:r>
      <w:r>
        <w:rPr>
          <w:rStyle w:val="FootnoteAnchor"/>
          <w:rtl w:val="true"/>
        </w:rPr>
        <w:footnoteReference w:id="352"/>
      </w:r>
      <w:r>
        <w:rPr>
          <w:rFonts w:ascii="IRNazanin" w:hAnsi="IRNazanin" w:eastAsia="IRNazanin"/>
          <w:color w:val="111111"/>
          <w:sz w:val="28"/>
          <w:sz w:val="28"/>
          <w:szCs w:val="28"/>
          <w:rtl w:val="true"/>
          <w:lang w:bidi="fa-IR"/>
        </w:rPr>
        <w:t>وحسبنا الله ونعم الوکیل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والهدایة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w:t>
      </w:r>
    </w:p>
    <w:p>
      <w:pPr>
        <w:pStyle w:val="BookText"/>
        <w:rPr/>
      </w:pPr>
      <w:r>
        <w:rPr>
          <w:rFonts w:ascii="IRNazanin" w:hAnsi="IRNazanin" w:eastAsia="IRNazanin"/>
          <w:color w:val="111111"/>
          <w:sz w:val="28"/>
          <w:sz w:val="28"/>
          <w:szCs w:val="28"/>
          <w:rtl w:val="true"/>
          <w:lang w:bidi="fa-IR"/>
        </w:rPr>
        <w:t xml:space="preserve">بن محمد وأبو </w:t>
      </w:r>
      <w:r>
        <w:rPr>
          <w:rStyle w:val="FootnoteAnchor"/>
          <w:rtl w:val="true"/>
        </w:rPr>
        <w:footnoteReference w:id="353"/>
      </w:r>
      <w:r>
        <w:rPr>
          <w:rFonts w:ascii="IRNazanin" w:hAnsi="IRNazanin" w:eastAsia="IRNazanin"/>
          <w:color w:val="111111"/>
          <w:sz w:val="28"/>
          <w:sz w:val="28"/>
          <w:szCs w:val="28"/>
          <w:rtl w:val="true"/>
          <w:lang w:bidi="fa-IR"/>
        </w:rPr>
        <w:t>علی الأشعری عن الحسن بن علی الکوفی عن علی بن</w:t>
      </w:r>
    </w:p>
    <w:p>
      <w:pPr>
        <w:pStyle w:val="BookText"/>
        <w:rPr/>
      </w:pPr>
      <w:r>
        <w:rPr>
          <w:rFonts w:ascii="IRNazanin" w:hAnsi="IRNazanin" w:eastAsia="IRNazanin"/>
          <w:color w:val="111111"/>
          <w:sz w:val="28"/>
          <w:sz w:val="28"/>
          <w:szCs w:val="28"/>
          <w:rtl w:val="true"/>
          <w:lang w:bidi="fa-IR"/>
        </w:rPr>
        <w:t xml:space="preserve">مهزیار قال رأیت أبا جعفر الثانی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خمس وعشرة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w:t>
      </w:r>
    </w:p>
    <w:p>
      <w:pPr>
        <w:pStyle w:val="BookText"/>
        <w:rPr/>
      </w:pPr>
      <w:r>
        <w:rPr>
          <w:rFonts w:ascii="IRNazanin" w:hAnsi="IRNazanin" w:eastAsia="IRNazanin"/>
          <w:color w:val="111111"/>
          <w:sz w:val="28"/>
          <w:sz w:val="28"/>
          <w:szCs w:val="28"/>
          <w:rtl w:val="true"/>
          <w:lang w:bidi="fa-IR"/>
        </w:rPr>
        <w:t xml:space="preserve">وعشرین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ومأتین ودع البیت بعد ارتفاع الشمس وطاف بالبیت ویستلم</w:t>
      </w:r>
    </w:p>
    <w:p>
      <w:pPr>
        <w:pStyle w:val="BookText"/>
        <w:rPr/>
      </w:pPr>
      <w:r>
        <w:rPr>
          <w:rFonts w:ascii="IRNazanin" w:hAnsi="IRNazanin" w:eastAsia="IRNazanin"/>
          <w:color w:val="111111"/>
          <w:sz w:val="28"/>
          <w:sz w:val="28"/>
          <w:szCs w:val="28"/>
          <w:rtl w:val="true"/>
          <w:lang w:bidi="fa-IR"/>
        </w:rPr>
        <w:t xml:space="preserve">الرکن الیمانی فی کل شوط فلما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الشوط السابع استلمه واستلم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الحجر ومسح بیده ثم مسح وجهه بیده ثم أتی المقام فصلی خلفه رکعتین ثم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خرج إلی دبر الکعبة إلی الملتزم فالتزم البیت وکشف الثوب عن بطنه ثم وقف</w:t>
      </w:r>
    </w:p>
    <w:p>
      <w:pPr>
        <w:pStyle w:val="BookText"/>
        <w:rPr/>
      </w:pPr>
      <w:r>
        <w:rPr>
          <w:rFonts w:ascii="IRNazanin" w:hAnsi="IRNazanin" w:eastAsia="IRNazanin"/>
          <w:color w:val="111111"/>
          <w:sz w:val="28"/>
          <w:sz w:val="28"/>
          <w:szCs w:val="28"/>
          <w:rtl w:val="true"/>
          <w:lang w:bidi="fa-IR"/>
        </w:rPr>
        <w:t xml:space="preserve">طویلا یدعو ثم خرج من باب الحناطین وتوجه قال فرأیته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p>
    <w:p>
      <w:pPr>
        <w:pStyle w:val="BookText"/>
        <w:rPr/>
      </w:pPr>
      <w:r>
        <w:rPr>
          <w:rFonts w:ascii="IRNazanin" w:hAnsi="IRNazanin" w:eastAsia="IRNazanin"/>
          <w:color w:val="111111"/>
          <w:sz w:val="28"/>
          <w:sz w:val="28"/>
          <w:szCs w:val="28"/>
          <w:rtl w:val="true"/>
          <w:lang w:bidi="fa-IR"/>
        </w:rPr>
        <w:t xml:space="preserve">سبع </w:t>
      </w:r>
      <w:r>
        <w:rPr>
          <w:rStyle w:val="FootnoteAnchor"/>
          <w:rtl w:val="true"/>
        </w:rPr>
        <w:footnoteReference w:id="356"/>
      </w:r>
      <w:r>
        <w:rPr>
          <w:rFonts w:ascii="IRNazanin" w:hAnsi="IRNazanin" w:eastAsia="IRNazanin"/>
          <w:color w:val="111111"/>
          <w:sz w:val="28"/>
          <w:sz w:val="28"/>
          <w:szCs w:val="28"/>
          <w:rtl w:val="true"/>
          <w:lang w:bidi="fa-IR"/>
        </w:rPr>
        <w:t>عشرة ومأتین ودع البیت لیلا یستلم الرکن الیمانی والحجر الأسود</w:t>
      </w:r>
    </w:p>
    <w:p>
      <w:pPr>
        <w:pStyle w:val="BookText"/>
        <w:rPr/>
      </w:pPr>
      <w:r>
        <w:rPr>
          <w:rFonts w:ascii="IRNazanin" w:hAnsi="IRNazanin" w:eastAsia="IRNazanin"/>
          <w:color w:val="111111"/>
          <w:sz w:val="28"/>
          <w:sz w:val="28"/>
          <w:szCs w:val="28"/>
          <w:rtl w:val="true"/>
          <w:lang w:bidi="fa-IR"/>
        </w:rPr>
        <w:t>فی کل شوط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فی الشوط السابع التزم البیت فی دبر الکعبة قریبا من الرکن الیمانی</w:t>
      </w:r>
    </w:p>
    <w:p>
      <w:pPr>
        <w:pStyle w:val="BookText"/>
        <w:rPr/>
      </w:pPr>
      <w:r>
        <w:rPr>
          <w:rFonts w:ascii="IRNazanin" w:hAnsi="IRNazanin" w:eastAsia="IRNazanin"/>
          <w:color w:val="111111"/>
          <w:sz w:val="28"/>
          <w:sz w:val="28"/>
          <w:szCs w:val="28"/>
          <w:rtl w:val="true"/>
          <w:lang w:bidi="fa-IR"/>
        </w:rPr>
        <w:t xml:space="preserve">وفوق الحجر المستطیل وکشف الثوب عن بطنه ثم أتی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فقبله</w:t>
      </w:r>
    </w:p>
    <w:p>
      <w:pPr>
        <w:pStyle w:val="BookText"/>
        <w:rPr/>
      </w:pPr>
      <w:r>
        <w:rPr>
          <w:rFonts w:ascii="IRNazanin" w:hAnsi="IRNazanin" w:eastAsia="IRNazanin"/>
          <w:color w:val="111111"/>
          <w:sz w:val="28"/>
          <w:sz w:val="28"/>
          <w:szCs w:val="28"/>
          <w:rtl w:val="true"/>
          <w:lang w:bidi="fa-IR"/>
        </w:rPr>
        <w:t xml:space="preserve">ومسحه وخرج إلی المقام فصلی خلفه و </w:t>
      </w:r>
      <w:r>
        <w:rPr>
          <w:rStyle w:val="FootnoteAnchor"/>
          <w:rtl w:val="true"/>
        </w:rPr>
        <w:footnoteReference w:id="357"/>
      </w:r>
      <w:r>
        <w:rPr>
          <w:rFonts w:ascii="IRNazanin" w:hAnsi="IRNazanin" w:eastAsia="IRNazanin"/>
          <w:color w:val="111111"/>
          <w:sz w:val="28"/>
          <w:sz w:val="28"/>
          <w:szCs w:val="28"/>
          <w:rtl w:val="true"/>
          <w:lang w:bidi="fa-IR"/>
        </w:rPr>
        <w:t>مضی ولم یعد إلی البیت وکان وقوفه</w:t>
      </w:r>
    </w:p>
    <w:p>
      <w:pPr>
        <w:pStyle w:val="BookText"/>
        <w:rPr/>
      </w:pPr>
      <w:r>
        <w:rPr>
          <w:rFonts w:ascii="IRNazanin" w:hAnsi="IRNazanin" w:eastAsia="IRNazanin"/>
          <w:color w:val="111111"/>
          <w:sz w:val="28"/>
          <w:sz w:val="28"/>
          <w:szCs w:val="28"/>
          <w:rtl w:val="true"/>
          <w:lang w:bidi="fa-IR"/>
        </w:rPr>
        <w:t>علی الملتزم بقدر ما طاف بعض أصحابنا سبعة أشواط وبعضهم ثمانیة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أردت الخروج من مکة فطف بالبیت</w:t>
      </w:r>
    </w:p>
    <w:p>
      <w:pPr>
        <w:pStyle w:val="BookText"/>
        <w:rPr/>
      </w:pPr>
      <w:r>
        <w:rPr>
          <w:rFonts w:ascii="IRNazanin" w:hAnsi="IRNazanin" w:eastAsia="IRNazanin"/>
          <w:color w:val="111111"/>
          <w:sz w:val="28"/>
          <w:sz w:val="28"/>
          <w:szCs w:val="28"/>
          <w:rtl w:val="true"/>
          <w:lang w:bidi="fa-IR"/>
        </w:rPr>
        <w:t xml:space="preserve">أسبوعا طواف الوداع وتستلم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والأرکان کلها فی کل شوط</w:t>
      </w:r>
    </w:p>
    <w:p>
      <w:pPr>
        <w:pStyle w:val="BookText"/>
        <w:rPr/>
      </w:pPr>
      <w:r>
        <w:rPr>
          <w:rFonts w:ascii="IRNazanin" w:hAnsi="IRNazanin" w:eastAsia="IRNazanin"/>
          <w:color w:val="111111"/>
          <w:sz w:val="28"/>
          <w:sz w:val="28"/>
          <w:szCs w:val="28"/>
          <w:rtl w:val="true"/>
          <w:lang w:bidi="fa-IR"/>
        </w:rPr>
        <w:t xml:space="preserve">وتسئل الله تعالی أن لا یجعله آخر العهد منه </w:t>
      </w:r>
      <w:r>
        <w:rPr>
          <w:rStyle w:val="FootnoteAnchor"/>
          <w:rtl w:val="true"/>
        </w:rPr>
        <w:footnoteReference w:id="358"/>
      </w:r>
      <w:r>
        <w:rPr>
          <w:rFonts w:ascii="IRNazanin" w:hAnsi="IRNazanin" w:eastAsia="IRNazanin"/>
          <w:color w:val="111111"/>
          <w:sz w:val="28"/>
          <w:sz w:val="28"/>
          <w:szCs w:val="28"/>
          <w:rtl w:val="true"/>
          <w:lang w:bidi="fa-IR"/>
        </w:rPr>
        <w:t xml:space="preserve">فإذا فرغت من طوافک فأقف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مستقبل القبلة بحذاء رکن الحجر الأسود وادع الله کثیرا واجتهد فی الدعاء ثم تفیض</w:t>
      </w:r>
    </w:p>
    <w:p>
      <w:pPr>
        <w:pStyle w:val="BookText"/>
        <w:rPr/>
      </w:pPr>
      <w:r>
        <w:rPr>
          <w:rFonts w:ascii="IRNazanin" w:hAnsi="IRNazanin" w:eastAsia="IRNazanin"/>
          <w:color w:val="111111"/>
          <w:sz w:val="28"/>
          <w:sz w:val="28"/>
          <w:szCs w:val="28"/>
          <w:rtl w:val="true"/>
          <w:lang w:bidi="fa-IR"/>
        </w:rPr>
        <w:t xml:space="preserve">وتقول آئبون لربنا حامدون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الله راغبون والیه راجعون واخرج من</w:t>
      </w:r>
    </w:p>
    <w:p>
      <w:pPr>
        <w:pStyle w:val="BookText"/>
        <w:rPr/>
      </w:pPr>
      <w:r>
        <w:rPr>
          <w:rFonts w:ascii="IRNazanin" w:hAnsi="IRNazanin" w:eastAsia="IRNazanin"/>
          <w:color w:val="111111"/>
          <w:sz w:val="28"/>
          <w:sz w:val="28"/>
          <w:szCs w:val="28"/>
          <w:rtl w:val="true"/>
          <w:lang w:bidi="fa-IR"/>
        </w:rPr>
        <w:t>أسفل مکة فإذا بلغت باب الحناطین تستقبل الکعبة بوجهک وتسجد وتسئل الله ان</w:t>
      </w:r>
    </w:p>
    <w:p>
      <w:pPr>
        <w:pStyle w:val="BookText"/>
        <w:rPr/>
      </w:pPr>
      <w:r>
        <w:rPr>
          <w:rFonts w:ascii="IRNazanin" w:hAnsi="IRNazanin" w:eastAsia="IRNazanin"/>
          <w:color w:val="111111"/>
          <w:sz w:val="28"/>
          <w:sz w:val="28"/>
          <w:szCs w:val="28"/>
          <w:rtl w:val="true"/>
          <w:lang w:bidi="fa-IR"/>
        </w:rPr>
        <w:t>یتقبل منک وان لا یجعل آخر العهد منک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4252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الحسن</w:t>
      </w:r>
    </w:p>
    <w:p>
      <w:pPr>
        <w:pStyle w:val="BookText"/>
        <w:rPr/>
      </w:pPr>
      <w:r>
        <w:rPr>
          <w:rFonts w:ascii="IRNazanin" w:hAnsi="IRNazanin" w:eastAsia="IRNazanin"/>
          <w:color w:val="111111"/>
          <w:sz w:val="28"/>
          <w:sz w:val="28"/>
          <w:szCs w:val="28"/>
          <w:rtl w:val="true"/>
          <w:lang w:bidi="fa-IR"/>
        </w:rPr>
        <w:t>بن علی عن ابان عن أبی إسماعیل قال قلت لأبی عبد الله علیه السلام هوذا اخرج جعلت فداک</w:t>
      </w:r>
    </w:p>
    <w:p>
      <w:pPr>
        <w:pStyle w:val="BookText"/>
        <w:rPr/>
      </w:pPr>
      <w:r>
        <w:rPr>
          <w:rFonts w:ascii="IRNazanin" w:hAnsi="IRNazanin" w:eastAsia="IRNazanin"/>
          <w:color w:val="111111"/>
          <w:sz w:val="28"/>
          <w:sz w:val="28"/>
          <w:szCs w:val="28"/>
          <w:rtl w:val="true"/>
          <w:lang w:bidi="fa-IR"/>
        </w:rPr>
        <w:t>فمن أین أودع البیت قال تأتی المستجار بین الحجر والباب فتودعه من ثم ثم تخرج</w:t>
      </w:r>
    </w:p>
    <w:p>
      <w:pPr>
        <w:pStyle w:val="BookText"/>
        <w:rPr/>
      </w:pPr>
      <w:r>
        <w:rPr>
          <w:rFonts w:ascii="IRNazanin" w:hAnsi="IRNazanin" w:eastAsia="IRNazanin"/>
          <w:color w:val="111111"/>
          <w:sz w:val="28"/>
          <w:sz w:val="28"/>
          <w:szCs w:val="28"/>
          <w:rtl w:val="true"/>
          <w:lang w:bidi="fa-IR"/>
        </w:rPr>
        <w:t xml:space="preserve">فتشرب من زمزم ثم تمضی فقلت أصببت </w:t>
      </w:r>
      <w:r>
        <w:rPr>
          <w:rStyle w:val="FootnoteAnchor"/>
          <w:rtl w:val="true"/>
        </w:rPr>
        <w:footnoteReference w:id="360"/>
      </w:r>
      <w:r>
        <w:rPr>
          <w:rFonts w:ascii="IRNazanin" w:hAnsi="IRNazanin" w:eastAsia="IRNazanin"/>
          <w:color w:val="111111"/>
          <w:sz w:val="28"/>
          <w:sz w:val="28"/>
          <w:szCs w:val="28"/>
          <w:rtl w:val="true"/>
          <w:lang w:bidi="fa-IR"/>
        </w:rPr>
        <w:t>علی رأسی فقال لا تقرب الصب</w:t>
      </w:r>
    </w:p>
    <w:p>
      <w:pPr>
        <w:pStyle w:val="BookText"/>
        <w:rPr/>
      </w:pPr>
      <w:r>
        <w:rPr>
          <w:rFonts w:eastAsia="IRNazanin" w:cs="IRNazanin"/>
          <w:color w:val="111111"/>
          <w:sz w:val="28"/>
          <w:szCs w:val="28"/>
          <w:lang w:bidi="fa-IR"/>
        </w:rPr>
        <w:t>4253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w:t>
      </w:r>
    </w:p>
    <w:p>
      <w:pPr>
        <w:pStyle w:val="BookText"/>
        <w:rPr/>
      </w:pPr>
      <w:r>
        <w:rPr>
          <w:rFonts w:ascii="IRNazanin" w:hAnsi="IRNazanin" w:eastAsia="IRNazanin"/>
          <w:color w:val="111111"/>
          <w:sz w:val="28"/>
          <w:sz w:val="28"/>
          <w:szCs w:val="28"/>
          <w:rtl w:val="true"/>
          <w:lang w:bidi="fa-IR"/>
        </w:rPr>
        <w:t>عن محمد بن أحمد النهدی عن یعقوب بن یزید عن عبد الله بن جبلة عن قثم بن</w:t>
      </w:r>
    </w:p>
    <w:p>
      <w:pPr>
        <w:pStyle w:val="BookText"/>
        <w:rPr/>
      </w:pPr>
      <w:r>
        <w:rPr>
          <w:rFonts w:ascii="IRNazanin" w:hAnsi="IRNazanin" w:eastAsia="IRNazanin"/>
          <w:color w:val="111111"/>
          <w:sz w:val="28"/>
          <w:sz w:val="28"/>
          <w:szCs w:val="28"/>
          <w:rtl w:val="true"/>
          <w:lang w:bidi="fa-IR"/>
        </w:rPr>
        <w:t xml:space="preserve">کعب قال قال أبو عبد الله علیه السلام انک لتدمن </w:t>
      </w:r>
      <w:r>
        <w:rPr>
          <w:rStyle w:val="FootnoteAnchor"/>
          <w:rtl w:val="true"/>
        </w:rPr>
        <w:footnoteReference w:id="361"/>
      </w:r>
      <w:r>
        <w:rPr>
          <w:rFonts w:ascii="IRNazanin" w:hAnsi="IRNazanin" w:eastAsia="IRNazanin"/>
          <w:color w:val="111111"/>
          <w:sz w:val="28"/>
          <w:sz w:val="28"/>
          <w:szCs w:val="28"/>
          <w:rtl w:val="true"/>
          <w:lang w:bidi="fa-IR"/>
        </w:rPr>
        <w:t>الحج قلت أجل قال فلیکن آخر عهدک</w:t>
      </w:r>
    </w:p>
    <w:p>
      <w:pPr>
        <w:pStyle w:val="BookText"/>
        <w:rPr/>
      </w:pPr>
      <w:r>
        <w:rPr>
          <w:rFonts w:ascii="IRNazanin" w:hAnsi="IRNazanin" w:eastAsia="IRNazanin"/>
          <w:color w:val="111111"/>
          <w:sz w:val="28"/>
          <w:sz w:val="28"/>
          <w:szCs w:val="28"/>
          <w:rtl w:val="true"/>
          <w:lang w:bidi="fa-IR"/>
        </w:rPr>
        <w:t>بالبیت ان تضع یدک علی الباب وتقول المسکین علی بابک فتصدق علیه بالجنة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إبراهیم</w:t>
      </w:r>
    </w:p>
    <w:p>
      <w:pPr>
        <w:pStyle w:val="BookText"/>
        <w:rPr/>
      </w:pPr>
      <w:r>
        <w:rPr>
          <w:rFonts w:ascii="IRNazanin" w:hAnsi="IRNazanin" w:eastAsia="IRNazanin"/>
          <w:color w:val="111111"/>
          <w:sz w:val="28"/>
          <w:sz w:val="28"/>
          <w:szCs w:val="28"/>
          <w:rtl w:val="true"/>
          <w:lang w:bidi="fa-IR"/>
        </w:rPr>
        <w:t xml:space="preserve">ابن أبی محمود یب </w:t>
      </w: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إبراهیم ابن أبی محمود قال رأیت أبا</w:t>
      </w:r>
    </w:p>
    <w:p>
      <w:pPr>
        <w:pStyle w:val="BookText"/>
        <w:rPr/>
      </w:pPr>
      <w:r>
        <w:rPr>
          <w:rFonts w:ascii="IRNazanin" w:hAnsi="IRNazanin" w:eastAsia="IRNazanin"/>
          <w:color w:val="111111"/>
          <w:sz w:val="28"/>
          <w:sz w:val="28"/>
          <w:szCs w:val="28"/>
          <w:rtl w:val="true"/>
          <w:lang w:bidi="fa-IR"/>
        </w:rPr>
        <w:t xml:space="preserve">الحسن علیه السلام ودع البیت فلما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یخرج من باب المسجد خر</w:t>
      </w:r>
    </w:p>
    <w:p>
      <w:pPr>
        <w:pStyle w:val="BookText"/>
        <w:rPr/>
      </w:pPr>
      <w:r>
        <w:rPr>
          <w:rFonts w:ascii="IRNazanin" w:hAnsi="IRNazanin" w:eastAsia="IRNazanin"/>
          <w:color w:val="111111"/>
          <w:sz w:val="28"/>
          <w:sz w:val="28"/>
          <w:szCs w:val="28"/>
          <w:rtl w:val="true"/>
          <w:lang w:bidi="fa-IR"/>
        </w:rPr>
        <w:t xml:space="preserve">ساجدا ثم قام فاستقبل الکعبة فقال </w:t>
      </w:r>
      <w:r>
        <w:rPr>
          <w:rStyle w:val="FootnoteAnchor"/>
          <w:rtl w:val="true"/>
        </w:rPr>
        <w:footnoteReference w:id="362"/>
      </w:r>
      <w:r>
        <w:rPr>
          <w:rFonts w:ascii="IRNazanin" w:hAnsi="IRNazanin" w:eastAsia="IRNazanin"/>
          <w:color w:val="111111"/>
          <w:sz w:val="28"/>
          <w:sz w:val="28"/>
          <w:szCs w:val="28"/>
          <w:rtl w:val="true"/>
          <w:lang w:bidi="fa-IR"/>
        </w:rPr>
        <w:t xml:space="preserve">اللهم إنی انقلب علی أن لا اله الا أنت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 رض قال حدثنا سعد</w:t>
      </w:r>
    </w:p>
    <w:p>
      <w:pPr>
        <w:pStyle w:val="BookText"/>
        <w:rPr/>
      </w:pPr>
      <w:r>
        <w:rPr>
          <w:rFonts w:ascii="IRNazanin" w:hAnsi="IRNazanin" w:eastAsia="IRNazanin"/>
          <w:color w:val="111111"/>
          <w:sz w:val="28"/>
          <w:sz w:val="28"/>
          <w:szCs w:val="28"/>
          <w:rtl w:val="true"/>
          <w:lang w:bidi="fa-IR"/>
        </w:rPr>
        <w:t>بن عبد الله عن إبراهیم بن هاشم عن إبراهیم بن أبی محمود قال رأیت الرضا علیه السلام</w:t>
      </w:r>
    </w:p>
    <w:p>
      <w:pPr>
        <w:pStyle w:val="BookText"/>
        <w:rPr/>
      </w:pPr>
      <w:r>
        <w:rPr>
          <w:rFonts w:ascii="IRNazanin" w:hAnsi="IRNazanin" w:eastAsia="IRNazanin"/>
          <w:color w:val="111111"/>
          <w:sz w:val="28"/>
          <w:sz w:val="28"/>
          <w:szCs w:val="28"/>
          <w:rtl w:val="true"/>
          <w:lang w:bidi="fa-IR"/>
        </w:rPr>
        <w:t xml:space="preserve">ودع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کما فی 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ینبغی</w:t>
      </w:r>
    </w:p>
    <w:p>
      <w:pPr>
        <w:pStyle w:val="BookText"/>
        <w:rPr/>
      </w:pPr>
      <w:r>
        <w:rPr>
          <w:rFonts w:ascii="IRNazanin" w:hAnsi="IRNazanin" w:eastAsia="IRNazanin"/>
          <w:color w:val="111111"/>
          <w:sz w:val="28"/>
          <w:sz w:val="28"/>
          <w:szCs w:val="28"/>
          <w:rtl w:val="true"/>
          <w:lang w:bidi="fa-IR"/>
        </w:rPr>
        <w:t>لمن أراد الخروج من مکة بعد قضاء حجه ان یکون آخر عهده بالبیت یطوف به</w:t>
      </w:r>
    </w:p>
    <w:p>
      <w:pPr>
        <w:pStyle w:val="BookText"/>
        <w:rPr/>
      </w:pPr>
      <w:r>
        <w:rPr>
          <w:rFonts w:ascii="IRNazanin" w:hAnsi="IRNazanin" w:eastAsia="IRNazanin"/>
          <w:color w:val="111111"/>
          <w:sz w:val="28"/>
          <w:sz w:val="28"/>
          <w:szCs w:val="28"/>
          <w:rtl w:val="true"/>
          <w:lang w:bidi="fa-IR"/>
        </w:rPr>
        <w:t>طواف الوداع ثم یودعه یضع یده بین الحجر الأسود والباب ویدعو ویودع وینصرف</w:t>
      </w:r>
    </w:p>
    <w:p>
      <w:pPr>
        <w:pStyle w:val="BookText"/>
        <w:rPr/>
      </w:pPr>
      <w:r>
        <w:rPr>
          <w:rFonts w:ascii="IRNazanin" w:hAnsi="IRNazanin" w:eastAsia="IRNazanin"/>
          <w:color w:val="111111"/>
          <w:sz w:val="28"/>
          <w:sz w:val="28"/>
          <w:szCs w:val="28"/>
          <w:rtl w:val="true"/>
          <w:lang w:bidi="fa-IR"/>
        </w:rPr>
        <w:t>خارجا وقد روینا عن أهل البیت علیهم السلام فی ذلک وجوها کثیرة ولیس منها شئ</w:t>
      </w:r>
    </w:p>
    <w:p>
      <w:pPr>
        <w:pStyle w:val="BookText"/>
        <w:rPr/>
      </w:pPr>
      <w:r>
        <w:rPr>
          <w:rFonts w:ascii="IRNazanin" w:hAnsi="IRNazanin" w:eastAsia="IRNazanin"/>
          <w:color w:val="111111"/>
          <w:sz w:val="28"/>
          <w:sz w:val="28"/>
          <w:szCs w:val="28"/>
          <w:rtl w:val="true"/>
          <w:lang w:bidi="fa-IR"/>
        </w:rPr>
        <w:t>موقت</w:t>
      </w:r>
    </w:p>
    <w:p>
      <w:pPr>
        <w:pStyle w:val="BookText"/>
        <w:rPr/>
      </w:pPr>
      <w:r>
        <w:rPr>
          <w:rFonts w:eastAsia="IRNazanin" w:cs="IRNazanin"/>
          <w:color w:val="111111"/>
          <w:sz w:val="28"/>
          <w:szCs w:val="28"/>
          <w:lang w:bidi="fa-IR"/>
        </w:rPr>
        <w:t>4256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w:t>
      </w:r>
    </w:p>
    <w:p>
      <w:pPr>
        <w:pStyle w:val="BookText"/>
        <w:rPr/>
      </w:pPr>
      <w:r>
        <w:rPr>
          <w:rFonts w:ascii="IRNazanin" w:hAnsi="IRNazanin" w:eastAsia="IRNazanin"/>
          <w:color w:val="111111"/>
          <w:sz w:val="28"/>
          <w:sz w:val="28"/>
          <w:szCs w:val="28"/>
          <w:rtl w:val="true"/>
          <w:lang w:bidi="fa-IR"/>
        </w:rPr>
        <w:t>عن سلمة بن الخطاب عن علی بن الحسین عن محمد بن زیاد عن حماد عن رجل</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سمعت أبا عبد الله علیه السلام یقول إذا طافت المرأة الحائض ثم أرادت ان تودع البیت</w:t>
      </w:r>
      <w:bookmarkStart w:id="315" w:name="pg16864_195855"/>
    </w:p>
    <w:p>
      <w:pPr>
        <w:pStyle w:val="BookText"/>
        <w:rPr/>
      </w:pPr>
      <w:bookmarkEnd w:id="315"/>
      <w:r>
        <w:rPr>
          <w:rFonts w:ascii="IRNazanin" w:hAnsi="IRNazanin" w:eastAsia="IRNazanin"/>
          <w:color w:val="111111"/>
          <w:sz w:val="28"/>
          <w:sz w:val="28"/>
          <w:szCs w:val="28"/>
          <w:rtl w:val="true"/>
          <w:lang w:bidi="fa-IR"/>
        </w:rPr>
        <w:t>فلتقف علی أدنی باب من أبواب المسجد ولتودع البیت</w:t>
      </w:r>
    </w:p>
    <w:p>
      <w:pPr>
        <w:pStyle w:val="BookText"/>
        <w:rPr/>
      </w:pPr>
      <w:r>
        <w:rPr>
          <w:rFonts w:eastAsia="IRNazanin" w:cs="IRNazanin"/>
          <w:color w:val="111111"/>
          <w:sz w:val="28"/>
          <w:szCs w:val="28"/>
          <w:lang w:bidi="fa-IR"/>
        </w:rPr>
        <w:t>4257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أحمد بن محمد عن علی</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ابن أبی نصر عن علی عن أحدهما علیهما السلام فی رجل</w:t>
      </w:r>
    </w:p>
    <w:p>
      <w:pPr>
        <w:pStyle w:val="BookText"/>
        <w:rPr/>
      </w:pPr>
      <w:r>
        <w:rPr>
          <w:rFonts w:ascii="IRNazanin" w:hAnsi="IRNazanin" w:eastAsia="IRNazanin"/>
          <w:color w:val="111111"/>
          <w:sz w:val="28"/>
          <w:sz w:val="28"/>
          <w:szCs w:val="28"/>
          <w:rtl w:val="true"/>
          <w:lang w:bidi="fa-IR"/>
        </w:rPr>
        <w:t xml:space="preserve">لم یودع البیت قال 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به علة أو کان ناسیا</w:t>
      </w:r>
    </w:p>
    <w:p>
      <w:pPr>
        <w:pStyle w:val="BookText"/>
        <w:rPr/>
      </w:pPr>
      <w:r>
        <w:rPr>
          <w:rFonts w:ascii="IRNazanin" w:hAnsi="IRNazanin" w:eastAsia="IRNazanin"/>
          <w:color w:val="111111"/>
          <w:sz w:val="28"/>
          <w:sz w:val="28"/>
          <w:szCs w:val="28"/>
          <w:rtl w:val="true"/>
          <w:lang w:bidi="fa-IR"/>
        </w:rPr>
        <w:t xml:space="preserve">وتقدم فی روایة هشام بن سالم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نسی زیارة البیت من</w:t>
      </w:r>
    </w:p>
    <w:p>
      <w:pPr>
        <w:pStyle w:val="BookText"/>
        <w:rPr/>
      </w:pPr>
      <w:r>
        <w:rPr>
          <w:rFonts w:ascii="IRNazanin" w:hAnsi="IRNazanin" w:eastAsia="IRNazanin"/>
          <w:color w:val="111111"/>
          <w:sz w:val="28"/>
          <w:sz w:val="28"/>
          <w:szCs w:val="28"/>
          <w:rtl w:val="true"/>
          <w:lang w:bidi="fa-IR"/>
        </w:rPr>
        <w:t>أبواب زیارة البیت قوله سألته عمن نسی زیارة البیت حتی رجع إلی اهله فقال</w:t>
      </w:r>
    </w:p>
    <w:p>
      <w:pPr>
        <w:pStyle w:val="BookText"/>
        <w:rPr/>
      </w:pPr>
      <w:r>
        <w:rPr>
          <w:rFonts w:ascii="IRNazanin" w:hAnsi="IRNazanin" w:eastAsia="IRNazanin"/>
          <w:color w:val="111111"/>
          <w:sz w:val="28"/>
          <w:sz w:val="28"/>
          <w:szCs w:val="28"/>
          <w:rtl w:val="true"/>
          <w:lang w:bidi="fa-IR"/>
        </w:rPr>
        <w:t xml:space="preserve">علیه السلام لا یضره إذا کان قد قضی مناسکه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أشرنا الیه لاحتمال إرادة طواف الوداع</w:t>
      </w:r>
    </w:p>
    <w:p>
      <w:pPr>
        <w:pStyle w:val="BookText"/>
        <w:rPr/>
      </w:pP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قوله لا یضره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الحسن بن علی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اتیان طواف الحج</w:t>
      </w:r>
    </w:p>
    <w:p>
      <w:pPr>
        <w:pStyle w:val="BookText"/>
        <w:rPr/>
      </w:pPr>
      <w:r>
        <w:rPr>
          <w:rFonts w:ascii="IRNazanin" w:hAnsi="IRNazanin" w:eastAsia="IRNazanin"/>
          <w:color w:val="111111"/>
          <w:sz w:val="28"/>
          <w:sz w:val="28"/>
          <w:szCs w:val="28"/>
          <w:rtl w:val="true"/>
          <w:lang w:bidi="fa-IR"/>
        </w:rPr>
        <w:t>وسعیه قبل الخروج إلی منی من أبواب زیارة البیت قوله علیه السلام لا بأس لمن خاف</w:t>
      </w:r>
    </w:p>
    <w:p>
      <w:pPr>
        <w:pStyle w:val="BookText"/>
        <w:rPr/>
      </w:pPr>
      <w:r>
        <w:rPr>
          <w:rFonts w:ascii="IRNazanin" w:hAnsi="IRNazanin" w:eastAsia="IRNazanin"/>
          <w:color w:val="111111"/>
          <w:sz w:val="28"/>
          <w:sz w:val="28"/>
          <w:szCs w:val="28"/>
          <w:rtl w:val="true"/>
          <w:lang w:bidi="fa-IR"/>
        </w:rPr>
        <w:t>امرا لا یتهیأ له الانصراف إلی مکة ان یطوف ویودع البیت ثم یمر کما هو من منی</w:t>
      </w:r>
    </w:p>
    <w:p>
      <w:pPr>
        <w:pStyle w:val="BookText"/>
        <w:rPr/>
      </w:pPr>
      <w:r>
        <w:rPr>
          <w:rFonts w:ascii="IRNazanin" w:hAnsi="IRNazanin" w:eastAsia="IRNazanin"/>
          <w:color w:val="111111"/>
          <w:sz w:val="28"/>
          <w:sz w:val="28"/>
          <w:szCs w:val="28"/>
          <w:rtl w:val="true"/>
          <w:lang w:bidi="fa-IR"/>
        </w:rPr>
        <w:t xml:space="preserve">إذا کان خائفا وفی مرسلة فقیه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نسی طواف النساء قوله علیه السلام</w:t>
      </w:r>
    </w:p>
    <w:p>
      <w:pPr>
        <w:pStyle w:val="BookText"/>
        <w:rPr/>
      </w:pPr>
      <w:r>
        <w:rPr>
          <w:rFonts w:ascii="IRNazanin" w:hAnsi="IRNazanin" w:eastAsia="IRNazanin"/>
          <w:color w:val="111111"/>
          <w:sz w:val="28"/>
          <w:sz w:val="28"/>
          <w:szCs w:val="28"/>
          <w:rtl w:val="true"/>
          <w:lang w:bidi="fa-IR"/>
        </w:rPr>
        <w:t>ان کان طاف طواف الوداع فهو طواف النساء</w:t>
      </w:r>
    </w:p>
    <w:p>
      <w:pPr>
        <w:pStyle w:val="Heading4"/>
        <w:numPr>
          <w:ilvl w:val="3"/>
          <w:numId w:val="1"/>
        </w:numPr>
        <w:rPr/>
      </w:pPr>
      <w:bookmarkStart w:id="316" w:name="__RefHeading___Toc10017983_417432637"/>
      <w:bookmarkStart w:id="317" w:name="_Toc113"/>
      <w:bookmarkEnd w:id="316"/>
      <w:r>
        <w:rPr>
          <w:rtl w:val="true"/>
        </w:rPr>
        <w:t>(</w:t>
      </w:r>
      <w:r>
        <w:rPr/>
        <w:t>23</w:t>
      </w:r>
      <w:r>
        <w:rPr>
          <w:rtl w:val="true"/>
        </w:rPr>
        <w:t xml:space="preserve">) </w:t>
      </w:r>
      <w:r>
        <w:rPr>
          <w:rtl w:val="true"/>
        </w:rPr>
        <w:t>باب انه یستحب للرجل والمرأة أن لا یخرجا من مکة</w:t>
      </w:r>
      <w:r>
        <w:rPr>
          <w:rtl w:val="true"/>
        </w:rPr>
        <w:t>...</w:t>
      </w:r>
      <w:bookmarkEnd w:id="317"/>
    </w:p>
    <w:p>
      <w:pPr>
        <w:pStyle w:val="BookText"/>
        <w:rPr/>
      </w:pPr>
      <w:r>
        <w:rPr>
          <w:rFonts w:ascii="IRNazanin" w:hAnsi="IRNazanin" w:eastAsia="IRNazanin"/>
          <w:color w:val="111111"/>
          <w:sz w:val="28"/>
          <w:sz w:val="28"/>
          <w:szCs w:val="28"/>
          <w:rtl w:val="true"/>
          <w:lang w:bidi="fa-IR"/>
        </w:rPr>
        <w:t>باب انه یستحب للرجل والمرأة أن لا یخرجا من مکة حتی یشتریا بدرهم تمرا فیتصدقا به وکذا یستحب مثل</w:t>
      </w:r>
    </w:p>
    <w:p>
      <w:pPr>
        <w:pStyle w:val="BookText"/>
        <w:rPr/>
      </w:pPr>
      <w:r>
        <w:rPr>
          <w:rFonts w:ascii="IRNazanin" w:hAnsi="IRNazanin" w:eastAsia="IRNazanin"/>
          <w:color w:val="111111"/>
          <w:sz w:val="28"/>
          <w:sz w:val="28"/>
          <w:szCs w:val="28"/>
          <w:rtl w:val="true"/>
          <w:lang w:bidi="fa-IR"/>
        </w:rPr>
        <w:t>ذلک عند دخول مکة وعند دخول المدینة</w:t>
      </w:r>
    </w:p>
    <w:p>
      <w:pPr>
        <w:pStyle w:val="BookText"/>
        <w:rPr/>
      </w:pPr>
      <w:r>
        <w:rPr>
          <w:rFonts w:eastAsia="IRNazanin" w:cs="IRNazanin"/>
          <w:color w:val="111111"/>
          <w:sz w:val="28"/>
          <w:szCs w:val="28"/>
          <w:lang w:bidi="fa-IR"/>
        </w:rPr>
        <w:t>4258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معویة بن عمار عن أبی عبد الله علیه السلام قال یستحب</w:t>
      </w:r>
    </w:p>
    <w:p>
      <w:pPr>
        <w:pStyle w:val="BookText"/>
        <w:rPr/>
      </w:pPr>
      <w:r>
        <w:rPr>
          <w:rFonts w:ascii="IRNazanin" w:hAnsi="IRNazanin" w:eastAsia="IRNazanin"/>
          <w:color w:val="111111"/>
          <w:sz w:val="28"/>
          <w:sz w:val="28"/>
          <w:szCs w:val="28"/>
          <w:rtl w:val="true"/>
          <w:lang w:bidi="fa-IR"/>
        </w:rPr>
        <w:t>للرجل والمرأة أن لا یخرجا من مکة حتی یشتریا بدرهم تمرا فیتصدقا به لما کان</w:t>
      </w:r>
    </w:p>
    <w:p>
      <w:pPr>
        <w:pStyle w:val="BookText"/>
        <w:rPr/>
      </w:pPr>
      <w:r>
        <w:rPr>
          <w:rFonts w:ascii="IRNazanin" w:hAnsi="IRNazanin" w:eastAsia="IRNazanin"/>
          <w:color w:val="111111"/>
          <w:sz w:val="28"/>
          <w:sz w:val="28"/>
          <w:szCs w:val="28"/>
          <w:rtl w:val="true"/>
          <w:lang w:bidi="fa-IR"/>
        </w:rPr>
        <w:t>منهما فی احرامهما ولما کان فی حرم الله تعالی</w:t>
      </w:r>
    </w:p>
    <w:p>
      <w:pPr>
        <w:pStyle w:val="BookText"/>
        <w:rPr/>
      </w:pPr>
      <w:r>
        <w:rPr>
          <w:rFonts w:eastAsia="IRNazanin" w:cs="IRNazanin"/>
          <w:color w:val="111111"/>
          <w:sz w:val="28"/>
          <w:szCs w:val="28"/>
          <w:lang w:bidi="fa-IR"/>
        </w:rPr>
        <w:t>4259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علیه السلام ویستحب للرجل والمرأة</w:t>
      </w:r>
    </w:p>
    <w:p>
      <w:pPr>
        <w:pStyle w:val="BookText"/>
        <w:rPr/>
      </w:pPr>
      <w:r>
        <w:rPr>
          <w:rFonts w:ascii="IRNazanin" w:hAnsi="IRNazanin" w:eastAsia="IRNazanin"/>
          <w:color w:val="111111"/>
          <w:sz w:val="28"/>
          <w:sz w:val="28"/>
          <w:szCs w:val="28"/>
          <w:rtl w:val="true"/>
          <w:lang w:bidi="fa-IR"/>
        </w:rPr>
        <w:t xml:space="preserve">أن لا یخرجا من مکة حتی یشتریا بدرهم تمرا فیتصدقانه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فی احرامهما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حرم الله</w:t>
      </w:r>
    </w:p>
    <w:p>
      <w:pPr>
        <w:pStyle w:val="BookText"/>
        <w:rPr/>
      </w:pPr>
      <w:r>
        <w:rPr>
          <w:rFonts w:eastAsia="IRNazanin" w:cs="IRNazanin"/>
          <w:color w:val="111111"/>
          <w:sz w:val="28"/>
          <w:szCs w:val="28"/>
          <w:lang w:bidi="fa-IR"/>
        </w:rPr>
        <w:t>4260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ابن سماعة عمن ذکره عن ابان</w:t>
      </w:r>
    </w:p>
    <w:p>
      <w:pPr>
        <w:pStyle w:val="BookText"/>
        <w:rPr/>
      </w:pPr>
      <w:r>
        <w:rPr>
          <w:rFonts w:ascii="IRNazanin" w:hAnsi="IRNazanin" w:eastAsia="IRNazanin"/>
          <w:color w:val="111111"/>
          <w:sz w:val="28"/>
          <w:sz w:val="28"/>
          <w:szCs w:val="28"/>
          <w:rtl w:val="true"/>
          <w:lang w:bidi="fa-IR"/>
        </w:rPr>
        <w:t>عن أبی بصیر قال قال أبو عبد الله علیه السلام إذا أردت أن تخرج من مکة فاشتر</w:t>
      </w:r>
    </w:p>
    <w:p>
      <w:pPr>
        <w:pStyle w:val="BookText"/>
        <w:rPr/>
      </w:pPr>
      <w:r>
        <w:rPr>
          <w:rFonts w:ascii="IRNazanin" w:hAnsi="IRNazanin" w:eastAsia="IRNazanin"/>
          <w:color w:val="111111"/>
          <w:sz w:val="28"/>
          <w:sz w:val="28"/>
          <w:szCs w:val="28"/>
          <w:rtl w:val="true"/>
          <w:lang w:bidi="fa-IR"/>
        </w:rPr>
        <w:t>بدرهم تمرا فتصدق به قبضة قبضة فیکون لکل ما کان منک فی احرامک وما کان</w:t>
      </w:r>
    </w:p>
    <w:p>
      <w:pPr>
        <w:pStyle w:val="BookText"/>
        <w:rPr/>
      </w:pPr>
      <w:r>
        <w:rPr>
          <w:rFonts w:ascii="IRNazanin" w:hAnsi="IRNazanin" w:eastAsia="IRNazanin"/>
          <w:color w:val="111111"/>
          <w:sz w:val="28"/>
          <w:sz w:val="28"/>
          <w:szCs w:val="28"/>
          <w:rtl w:val="true"/>
          <w:lang w:bidi="fa-IR"/>
        </w:rPr>
        <w:t>منک بمکة</w:t>
      </w:r>
    </w:p>
    <w:p>
      <w:pPr>
        <w:pStyle w:val="BookText"/>
        <w:rPr/>
      </w:pPr>
      <w:r>
        <w:rPr>
          <w:rFonts w:eastAsia="IRNazanin" w:cs="IRNazanin"/>
          <w:color w:val="111111"/>
          <w:sz w:val="28"/>
          <w:szCs w:val="28"/>
          <w:lang w:bidi="fa-IR"/>
        </w:rPr>
        <w:t>4261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عن أبیه عن ابن أبی عمیر عن حماد عن الحلبی عن معاویة بن عمار وحفص بن البختری</w:t>
      </w:r>
    </w:p>
    <w:p>
      <w:pPr>
        <w:pStyle w:val="BookText"/>
        <w:rPr/>
      </w:pP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ینبغی للحاج إذا قضی نسکه وأراد أن</w:t>
      </w:r>
    </w:p>
    <w:p>
      <w:pPr>
        <w:pStyle w:val="BookText"/>
        <w:rPr/>
      </w:pPr>
      <w:r>
        <w:rPr>
          <w:rFonts w:ascii="IRNazanin" w:hAnsi="IRNazanin" w:eastAsia="IRNazanin"/>
          <w:color w:val="111111"/>
          <w:sz w:val="28"/>
          <w:sz w:val="28"/>
          <w:szCs w:val="28"/>
          <w:rtl w:val="true"/>
          <w:lang w:bidi="fa-IR"/>
        </w:rPr>
        <w:t xml:space="preserve">یخرج ان یبتاع بدرهم تمرا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یتصدق به فیکون کفارة 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علیه فی حجه من حک أو قملة سقطت أو نحو ذلک</w:t>
      </w:r>
    </w:p>
    <w:p>
      <w:pPr>
        <w:pStyle w:val="BookText"/>
        <w:rPr/>
      </w:pPr>
      <w:r>
        <w:rPr>
          <w:rFonts w:eastAsia="IRNazanin" w:cs="IRNazanin"/>
          <w:color w:val="111111"/>
          <w:sz w:val="28"/>
          <w:szCs w:val="28"/>
          <w:lang w:bidi="fa-IR"/>
        </w:rPr>
        <w:t>4262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علی الجرمی عن درست الواسطی</w:t>
      </w:r>
    </w:p>
    <w:p>
      <w:pPr>
        <w:pStyle w:val="BookText"/>
        <w:rPr/>
      </w:pPr>
      <w:r>
        <w:rPr>
          <w:rFonts w:ascii="IRNazanin" w:hAnsi="IRNazanin" w:eastAsia="IRNazanin"/>
          <w:color w:val="111111"/>
          <w:sz w:val="28"/>
          <w:sz w:val="28"/>
          <w:szCs w:val="28"/>
          <w:rtl w:val="true"/>
          <w:lang w:bidi="fa-IR"/>
        </w:rPr>
        <w:t>عن ابن مسکان عن الحسن بن هارون عن أبی عبد الله علیه السلام قال قلت له أکلت</w:t>
      </w:r>
    </w:p>
    <w:p>
      <w:pPr>
        <w:pStyle w:val="BookText"/>
        <w:rPr/>
      </w:pPr>
      <w:r>
        <w:rPr>
          <w:rFonts w:ascii="IRNazanin" w:hAnsi="IRNazanin" w:eastAsia="IRNazanin"/>
          <w:color w:val="111111"/>
          <w:sz w:val="28"/>
          <w:sz w:val="28"/>
          <w:szCs w:val="28"/>
          <w:rtl w:val="true"/>
          <w:lang w:bidi="fa-IR"/>
        </w:rPr>
        <w:t>خبیصا فیه زعفران حتی شبعت قال إذا فرغت من مناسکک وأردت الخروج من مکة</w:t>
      </w:r>
    </w:p>
    <w:p>
      <w:pPr>
        <w:pStyle w:val="BookText"/>
        <w:rPr/>
      </w:pPr>
      <w:r>
        <w:rPr>
          <w:rFonts w:ascii="IRNazanin" w:hAnsi="IRNazanin" w:eastAsia="IRNazanin"/>
          <w:color w:val="111111"/>
          <w:sz w:val="28"/>
          <w:sz w:val="28"/>
          <w:szCs w:val="28"/>
          <w:rtl w:val="true"/>
          <w:lang w:bidi="fa-IR"/>
        </w:rPr>
        <w:t>فاشتر بدرهم تمرا ثم تصدق به یکون کفارة لما أکلت ولما دخل علیک فی احرامک</w:t>
      </w:r>
    </w:p>
    <w:p>
      <w:pPr>
        <w:pStyle w:val="BookText"/>
        <w:rPr/>
      </w:pPr>
      <w:r>
        <w:rPr>
          <w:rFonts w:ascii="IRNazanin" w:hAnsi="IRNazanin" w:eastAsia="IRNazanin"/>
          <w:color w:val="111111"/>
          <w:sz w:val="28"/>
          <w:sz w:val="28"/>
          <w:szCs w:val="28"/>
          <w:rtl w:val="true"/>
          <w:lang w:bidi="fa-IR"/>
        </w:rPr>
        <w:t>مما لا تعلم</w:t>
      </w:r>
    </w:p>
    <w:p>
      <w:pPr>
        <w:pStyle w:val="BookText"/>
        <w:rPr/>
      </w:pPr>
      <w:r>
        <w:rPr>
          <w:rFonts w:eastAsia="IRNazanin" w:cs="IRNazanin"/>
          <w:color w:val="111111"/>
          <w:sz w:val="28"/>
          <w:szCs w:val="28"/>
          <w:lang w:bidi="fa-IR"/>
        </w:rPr>
        <w:t>4263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w:t>
      </w:r>
    </w:p>
    <w:p>
      <w:pPr>
        <w:pStyle w:val="BookText"/>
        <w:rPr/>
      </w:pPr>
      <w:r>
        <w:rPr>
          <w:rFonts w:ascii="IRNazanin" w:hAnsi="IRNazanin" w:eastAsia="IRNazanin"/>
          <w:color w:val="111111"/>
          <w:sz w:val="28"/>
          <w:sz w:val="28"/>
          <w:szCs w:val="28"/>
          <w:rtl w:val="true"/>
          <w:lang w:bidi="fa-IR"/>
        </w:rPr>
        <w:t>محمد عن عبد الکریم عن الحسن بن هارون قال قلت لابی عبد الله علیه السلام انی أکلت</w:t>
      </w:r>
    </w:p>
    <w:p>
      <w:pPr>
        <w:pStyle w:val="BookText"/>
        <w:rPr/>
      </w:pPr>
      <w:r>
        <w:rPr>
          <w:rFonts w:ascii="IRNazanin" w:hAnsi="IRNazanin" w:eastAsia="IRNazanin"/>
          <w:color w:val="111111"/>
          <w:sz w:val="28"/>
          <w:sz w:val="28"/>
          <w:szCs w:val="28"/>
          <w:rtl w:val="true"/>
          <w:lang w:bidi="fa-IR"/>
        </w:rPr>
        <w:t>خبیصا حتی شبعت وانا محرم قال إذا فرغت من مناسکک وأردت الخروج من</w:t>
      </w:r>
    </w:p>
    <w:p>
      <w:pPr>
        <w:pStyle w:val="BookText"/>
        <w:rPr/>
      </w:pPr>
      <w:r>
        <w:rPr>
          <w:rFonts w:ascii="IRNazanin" w:hAnsi="IRNazanin" w:eastAsia="IRNazanin"/>
          <w:color w:val="111111"/>
          <w:sz w:val="28"/>
          <w:sz w:val="28"/>
          <w:szCs w:val="28"/>
          <w:rtl w:val="true"/>
          <w:lang w:bidi="fa-IR"/>
        </w:rPr>
        <w:t>مکة فابتع بدرهم تمرا فتصدق به فیکون کفارة لذلک ولما دخل فی احرامک مما</w:t>
      </w:r>
    </w:p>
    <w:p>
      <w:pPr>
        <w:pStyle w:val="BookText"/>
        <w:rPr/>
      </w:pPr>
      <w:r>
        <w:rPr>
          <w:rFonts w:ascii="IRNazanin" w:hAnsi="IRNazanin" w:eastAsia="IRNazanin"/>
          <w:color w:val="111111"/>
          <w:sz w:val="28"/>
          <w:sz w:val="28"/>
          <w:szCs w:val="28"/>
          <w:rtl w:val="true"/>
          <w:lang w:bidi="fa-IR"/>
        </w:rPr>
        <w:t>لا 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فرغت من المناسک کلها وأردت الخروج تصدقت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بدرهم تمرا حتی کون کفارة لما دخل علیک فی احرامک من الخلل والنقصان</w:t>
      </w:r>
    </w:p>
    <w:p>
      <w:pPr>
        <w:pStyle w:val="BookText"/>
        <w:rPr/>
      </w:pPr>
      <w:r>
        <w:rPr>
          <w:rFonts w:ascii="IRNazanin" w:hAnsi="IRNazanin" w:eastAsia="IRNazanin"/>
          <w:color w:val="111111"/>
          <w:sz w:val="28"/>
          <w:sz w:val="28"/>
          <w:szCs w:val="28"/>
          <w:rtl w:val="true"/>
          <w:lang w:bidi="fa-IR"/>
        </w:rPr>
        <w:t>وأنت لا تعلم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4264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ره قال حدثنا أحمد بن إدریس</w:t>
      </w:r>
      <w:bookmarkStart w:id="318" w:name="pg16864_195857"/>
    </w:p>
    <w:p>
      <w:pPr>
        <w:pStyle w:val="BookText"/>
        <w:rPr/>
      </w:pPr>
      <w:bookmarkEnd w:id="318"/>
      <w:r>
        <w:rPr>
          <w:rFonts w:ascii="IRNazanin" w:hAnsi="IRNazanin" w:eastAsia="IRNazanin"/>
          <w:color w:val="111111"/>
          <w:sz w:val="28"/>
          <w:sz w:val="28"/>
          <w:szCs w:val="28"/>
          <w:rtl w:val="true"/>
          <w:lang w:bidi="fa-IR"/>
        </w:rPr>
        <w:t>قال حدثنا محمد بن أحمد عن موسی بن عمر عن محمد بن إسماعیل بن بزیع عن</w:t>
      </w:r>
    </w:p>
    <w:p>
      <w:pPr>
        <w:pStyle w:val="BookText"/>
        <w:rPr/>
      </w:pPr>
      <w:r>
        <w:rPr>
          <w:rFonts w:ascii="IRNazanin" w:hAnsi="IRNazanin" w:eastAsia="IRNazanin"/>
          <w:color w:val="111111"/>
          <w:sz w:val="28"/>
          <w:sz w:val="28"/>
          <w:szCs w:val="28"/>
          <w:rtl w:val="true"/>
          <w:lang w:bidi="fa-IR"/>
        </w:rPr>
        <w:t>إبراهیم بن مهزم عمن یرویه عن أبی عبد الله علیه السلام قال إذا دخلت مکة فاشتر بدرهم</w:t>
      </w:r>
    </w:p>
    <w:p>
      <w:pPr>
        <w:pStyle w:val="BookText"/>
        <w:rPr/>
      </w:pPr>
      <w:r>
        <w:rPr>
          <w:rFonts w:ascii="IRNazanin" w:hAnsi="IRNazanin" w:eastAsia="IRNazanin"/>
          <w:color w:val="111111"/>
          <w:sz w:val="28"/>
          <w:sz w:val="28"/>
          <w:szCs w:val="28"/>
          <w:rtl w:val="true"/>
          <w:lang w:bidi="fa-IR"/>
        </w:rPr>
        <w:t>تمرا فتصدق به لما کان منک فی احرامک للعمرة فإذا فرغت من حجک فاشتر بدرهم</w:t>
      </w:r>
    </w:p>
    <w:p>
      <w:pPr>
        <w:pStyle w:val="BookText"/>
        <w:rPr/>
      </w:pPr>
      <w:r>
        <w:rPr>
          <w:rFonts w:ascii="IRNazanin" w:hAnsi="IRNazanin" w:eastAsia="IRNazanin"/>
          <w:color w:val="111111"/>
          <w:sz w:val="28"/>
          <w:sz w:val="28"/>
          <w:szCs w:val="28"/>
          <w:rtl w:val="true"/>
          <w:lang w:bidi="fa-IR"/>
        </w:rPr>
        <w:t>تمرا فتصدق به فإذا دخلت فاصنع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الحسن بن هارون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اکل المحرم</w:t>
      </w:r>
    </w:p>
    <w:p>
      <w:pPr>
        <w:pStyle w:val="BookText"/>
        <w:rPr/>
      </w:pPr>
      <w:r>
        <w:rPr>
          <w:rFonts w:ascii="IRNazanin" w:hAnsi="IRNazanin" w:eastAsia="IRNazanin"/>
          <w:color w:val="111111"/>
          <w:sz w:val="28"/>
          <w:sz w:val="28"/>
          <w:szCs w:val="28"/>
          <w:rtl w:val="true"/>
          <w:lang w:bidi="fa-IR"/>
        </w:rPr>
        <w:t>ما فیه من الطیب والزعفران من أبواب ما یجب اجتنابه علی المحرم قوله علیه السلام إذا</w:t>
      </w:r>
    </w:p>
    <w:p>
      <w:pPr>
        <w:pStyle w:val="BookText"/>
        <w:rPr/>
      </w:pPr>
      <w:r>
        <w:rPr>
          <w:rFonts w:ascii="IRNazanin" w:hAnsi="IRNazanin" w:eastAsia="IRNazanin"/>
          <w:color w:val="111111"/>
          <w:sz w:val="28"/>
          <w:sz w:val="28"/>
          <w:szCs w:val="28"/>
          <w:rtl w:val="true"/>
          <w:lang w:bidi="fa-IR"/>
        </w:rPr>
        <w:t xml:space="preserve">فرغت من مناسکک وأردت الخروج من مکة فابتع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بدرهم تمرا فتصدق</w:t>
      </w:r>
    </w:p>
    <w:p>
      <w:pPr>
        <w:pStyle w:val="BookText"/>
        <w:rPr/>
      </w:pPr>
      <w:r>
        <w:rPr>
          <w:rFonts w:ascii="IRNazanin" w:hAnsi="IRNazanin" w:eastAsia="IRNazanin"/>
          <w:color w:val="111111"/>
          <w:sz w:val="28"/>
          <w:sz w:val="28"/>
          <w:szCs w:val="28"/>
          <w:rtl w:val="true"/>
          <w:lang w:bidi="fa-IR"/>
        </w:rPr>
        <w:t>به فیکون کفارة لذلک لوما دخل علیک فی احرامک مما لا تعلم</w:t>
      </w:r>
    </w:p>
    <w:p>
      <w:pPr>
        <w:pStyle w:val="BookText"/>
        <w:rPr/>
      </w:pPr>
      <w:r>
        <w:rPr>
          <w:rFonts w:ascii="IRNazanin" w:hAnsi="IRNazanin" w:eastAsia="IRNazanin"/>
          <w:color w:val="111111"/>
          <w:sz w:val="28"/>
          <w:sz w:val="28"/>
          <w:szCs w:val="28"/>
          <w:rtl w:val="true"/>
          <w:lang w:bidi="fa-IR"/>
        </w:rPr>
        <w:t xml:space="preserve">وفی روایة الحسن ابن هارون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مس لحیته فوقع</w:t>
      </w:r>
    </w:p>
    <w:p>
      <w:pPr>
        <w:pStyle w:val="BookText"/>
        <w:rPr/>
      </w:pPr>
      <w:r>
        <w:rPr>
          <w:rFonts w:ascii="IRNazanin" w:hAnsi="IRNazanin" w:eastAsia="IRNazanin"/>
          <w:color w:val="111111"/>
          <w:sz w:val="28"/>
          <w:sz w:val="28"/>
          <w:szCs w:val="28"/>
          <w:rtl w:val="true"/>
          <w:lang w:bidi="fa-IR"/>
        </w:rPr>
        <w:t>منها شعرة قوله علیه السلام إذا فرغت من احرامک فاشتر بدرهم تمرا وتصدق به فان تمرة</w:t>
      </w:r>
    </w:p>
    <w:p>
      <w:pPr>
        <w:pStyle w:val="BookText"/>
        <w:rPr/>
      </w:pPr>
      <w:r>
        <w:rPr>
          <w:rFonts w:ascii="IRNazanin" w:hAnsi="IRNazanin" w:eastAsia="IRNazanin"/>
          <w:color w:val="111111"/>
          <w:sz w:val="28"/>
          <w:sz w:val="28"/>
          <w:szCs w:val="28"/>
          <w:rtl w:val="true"/>
          <w:lang w:bidi="fa-IR"/>
        </w:rPr>
        <w:t>خیر من شعرة</w:t>
      </w:r>
    </w:p>
    <w:p>
      <w:pPr>
        <w:pStyle w:val="Heading4"/>
        <w:numPr>
          <w:ilvl w:val="3"/>
          <w:numId w:val="1"/>
        </w:numPr>
        <w:rPr/>
      </w:pPr>
      <w:bookmarkStart w:id="319" w:name="__RefHeading___Toc10017985_417432637"/>
      <w:bookmarkStart w:id="320" w:name="_Toc114"/>
      <w:bookmarkEnd w:id="319"/>
      <w:r>
        <w:rPr>
          <w:rtl w:val="true"/>
        </w:rPr>
        <w:t>(</w:t>
      </w:r>
      <w:r>
        <w:rPr/>
        <w:t>24</w:t>
      </w:r>
      <w:r>
        <w:rPr>
          <w:rtl w:val="true"/>
        </w:rPr>
        <w:t xml:space="preserve">) </w:t>
      </w:r>
      <w:r>
        <w:rPr>
          <w:rtl w:val="true"/>
        </w:rPr>
        <w:t>باب ان الرجل إذا أحل من احرامه وقضی نسکه فله ان یبیع ویشتری فی الموسم</w:t>
      </w:r>
      <w:bookmarkEnd w:id="320"/>
    </w:p>
    <w:p>
      <w:pPr>
        <w:pStyle w:val="BookText"/>
        <w:rPr/>
      </w:pPr>
      <w:r>
        <w:rPr>
          <w:rFonts w:ascii="IRNazanin" w:hAnsi="IRNazanin" w:eastAsia="IRNazanin"/>
          <w:color w:val="111111"/>
          <w:sz w:val="28"/>
          <w:sz w:val="28"/>
          <w:szCs w:val="28"/>
          <w:rtl w:val="true"/>
          <w:lang w:bidi="fa-IR"/>
        </w:rPr>
        <w:t xml:space="preserve">قال الله تعالی لیس علیکم جناح ان تبتغوا فضلا من ربکم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w:t>
      </w:r>
    </w:p>
    <w:p>
      <w:pPr>
        <w:pStyle w:val="BookText"/>
        <w:rPr/>
      </w:pPr>
      <w:r>
        <w:rPr>
          <w:rFonts w:ascii="IRNazanin" w:hAnsi="IRNazanin" w:eastAsia="IRNazanin"/>
          <w:color w:val="111111"/>
          <w:sz w:val="28"/>
          <w:sz w:val="28"/>
          <w:szCs w:val="28"/>
          <w:rtl w:val="true"/>
          <w:lang w:bidi="fa-IR"/>
        </w:rPr>
        <w:t xml:space="preserve">البقرة ی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عمر بن یزید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بیاع السابری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فی قول الله عز وجل لیس علیکم جناح ان</w:t>
      </w:r>
    </w:p>
    <w:p>
      <w:pPr>
        <w:pStyle w:val="BookText"/>
        <w:rPr/>
      </w:pPr>
      <w:r>
        <w:rPr>
          <w:rFonts w:ascii="IRNazanin" w:hAnsi="IRNazanin" w:eastAsia="IRNazanin"/>
          <w:color w:val="111111"/>
          <w:sz w:val="28"/>
          <w:sz w:val="28"/>
          <w:szCs w:val="28"/>
          <w:rtl w:val="true"/>
          <w:lang w:bidi="fa-IR"/>
        </w:rPr>
        <w:t>تبتغوا فضلا من ربکم قال یعنی الرزق إذا أحل الرجل من احرامه وقضی نسکه</w:t>
      </w:r>
    </w:p>
    <w:p>
      <w:pPr>
        <w:pStyle w:val="BookText"/>
        <w:rPr/>
      </w:pPr>
      <w:r>
        <w:rPr>
          <w:rFonts w:ascii="IRNazanin" w:hAnsi="IRNazanin" w:eastAsia="IRNazanin"/>
          <w:color w:val="111111"/>
          <w:sz w:val="28"/>
          <w:sz w:val="28"/>
          <w:szCs w:val="28"/>
          <w:rtl w:val="true"/>
          <w:lang w:bidi="fa-IR"/>
        </w:rPr>
        <w:t>فلیشتر ولیبع فی الموسم</w:t>
      </w:r>
    </w:p>
    <w:p>
      <w:pPr>
        <w:pStyle w:val="BookText"/>
        <w:rPr/>
      </w:pPr>
      <w:r>
        <w:rPr>
          <w:rFonts w:eastAsia="IRNazanin" w:cs="IRNazanin"/>
          <w:color w:val="111111"/>
          <w:sz w:val="28"/>
          <w:szCs w:val="28"/>
          <w:lang w:bidi="fa-IR"/>
        </w:rPr>
        <w:t>4266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علی بن الحسن التیملی عن علی</w:t>
      </w:r>
    </w:p>
    <w:p>
      <w:pPr>
        <w:pStyle w:val="BookText"/>
        <w:rPr/>
      </w:pPr>
      <w:r>
        <w:rPr>
          <w:rFonts w:ascii="IRNazanin" w:hAnsi="IRNazanin" w:eastAsia="IRNazanin"/>
          <w:color w:val="111111"/>
          <w:sz w:val="28"/>
          <w:sz w:val="28"/>
          <w:szCs w:val="28"/>
          <w:rtl w:val="true"/>
          <w:lang w:bidi="fa-IR"/>
        </w:rPr>
        <w:t>بن أسباط عن رجل من أصحابنا عن أبی عبد الله علیه السلام قال إذا کان أیام الموسم بعث</w:t>
      </w:r>
    </w:p>
    <w:p>
      <w:pPr>
        <w:pStyle w:val="BookText"/>
        <w:rPr/>
      </w:pPr>
      <w:r>
        <w:rPr>
          <w:rFonts w:ascii="IRNazanin" w:hAnsi="IRNazanin" w:eastAsia="IRNazanin"/>
          <w:color w:val="111111"/>
          <w:sz w:val="28"/>
          <w:sz w:val="28"/>
          <w:szCs w:val="28"/>
          <w:rtl w:val="true"/>
          <w:lang w:bidi="fa-IR"/>
        </w:rPr>
        <w:t>الله عز وجل ملائکة فی صورة الآدمیین یشترون متاع الحاج والتجار قلت فما یصنعون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قال یلقونه فی البحر</w:t>
      </w:r>
      <w:bookmarkStart w:id="321" w:name="pg16864_195858"/>
    </w:p>
    <w:p>
      <w:pPr>
        <w:pStyle w:val="BookText"/>
        <w:rPr/>
      </w:pPr>
      <w:bookmarkEnd w:id="321"/>
      <w:r>
        <w:rPr>
          <w:rFonts w:ascii="IRNazanin" w:hAnsi="IRNazanin" w:eastAsia="IRNazanin"/>
          <w:color w:val="111111"/>
          <w:sz w:val="28"/>
          <w:sz w:val="28"/>
          <w:szCs w:val="28"/>
          <w:rtl w:val="true"/>
          <w:lang w:bidi="fa-IR"/>
        </w:rPr>
        <w:t xml:space="preserve">وتقدم فی روایة ابان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الکعبة من أبواب بدؤ المشاعر</w:t>
      </w:r>
    </w:p>
    <w:p>
      <w:pPr>
        <w:pStyle w:val="BookText"/>
        <w:rPr/>
      </w:pPr>
      <w:r>
        <w:rPr>
          <w:rFonts w:ascii="IRNazanin" w:hAnsi="IRNazanin" w:eastAsia="IRNazanin"/>
          <w:color w:val="111111"/>
          <w:sz w:val="28"/>
          <w:sz w:val="28"/>
          <w:szCs w:val="28"/>
          <w:rtl w:val="true"/>
          <w:lang w:bidi="fa-IR"/>
        </w:rPr>
        <w:t>قوله جعل الله الکعبة البیت الحرام قیاما للناس قال جعلها لدینهم ومعایشهم وفی</w:t>
      </w:r>
    </w:p>
    <w:p>
      <w:pPr>
        <w:pStyle w:val="BookText"/>
        <w:rPr/>
      </w:pPr>
      <w:r>
        <w:rPr>
          <w:rFonts w:ascii="IRNazanin" w:hAnsi="IRNazanin" w:eastAsia="IRNazanin"/>
          <w:color w:val="111111"/>
          <w:sz w:val="28"/>
          <w:sz w:val="28"/>
          <w:szCs w:val="28"/>
          <w:rtl w:val="true"/>
          <w:lang w:bidi="fa-IR"/>
        </w:rPr>
        <w:t xml:space="preserve">روایة حماد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إذا حج جمالا أو أجیرا أو تاجرا یجزیه</w:t>
      </w:r>
    </w:p>
    <w:p>
      <w:pPr>
        <w:pStyle w:val="BookText"/>
        <w:rPr/>
      </w:pPr>
      <w:r>
        <w:rPr>
          <w:rFonts w:ascii="IRNazanin" w:hAnsi="IRNazanin" w:eastAsia="IRNazanin"/>
          <w:color w:val="111111"/>
          <w:sz w:val="28"/>
          <w:sz w:val="28"/>
          <w:szCs w:val="28"/>
          <w:rtl w:val="true"/>
          <w:lang w:bidi="fa-IR"/>
        </w:rPr>
        <w:t>عن حجة الاسلام من أبواب وجوب الحج قوله صلی الله علیه وآله یأتی علی الناس زمان یکون</w:t>
      </w:r>
    </w:p>
    <w:p>
      <w:pPr>
        <w:pStyle w:val="BookText"/>
        <w:rPr/>
      </w:pPr>
      <w:r>
        <w:rPr>
          <w:rFonts w:ascii="IRNazanin" w:hAnsi="IRNazanin" w:eastAsia="IRNazanin"/>
          <w:color w:val="111111"/>
          <w:sz w:val="28"/>
          <w:sz w:val="28"/>
          <w:szCs w:val="28"/>
          <w:rtl w:val="true"/>
          <w:lang w:bidi="fa-IR"/>
        </w:rPr>
        <w:t>فیه حج الملوک نزهة وحج الأغنیاء تجارة وحج المساکین مسألة</w:t>
      </w:r>
    </w:p>
    <w:p>
      <w:pPr>
        <w:pStyle w:val="BookText"/>
        <w:rPr/>
      </w:pPr>
      <w:r>
        <w:rPr>
          <w:rFonts w:ascii="IRNazanin" w:hAnsi="IRNazanin" w:eastAsia="IRNazanin"/>
          <w:color w:val="111111"/>
          <w:sz w:val="28"/>
          <w:sz w:val="28"/>
          <w:szCs w:val="28"/>
          <w:rtl w:val="true"/>
          <w:lang w:bidi="fa-IR"/>
        </w:rPr>
        <w:t xml:space="preserve">وفی روایة ابن خیثم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المریض والمغمی علیه یطاف به من أبواب</w:t>
      </w:r>
    </w:p>
    <w:p>
      <w:pPr>
        <w:pStyle w:val="BookText"/>
        <w:rPr/>
      </w:pPr>
      <w:r>
        <w:rPr>
          <w:rFonts w:ascii="IRNazanin" w:hAnsi="IRNazanin" w:eastAsia="IRNazanin"/>
          <w:color w:val="111111"/>
          <w:sz w:val="28"/>
          <w:sz w:val="28"/>
          <w:szCs w:val="28"/>
          <w:rtl w:val="true"/>
          <w:lang w:bidi="fa-IR"/>
        </w:rPr>
        <w:t>الطواف قوله علیه السلام انی سمعت الله عز وجل یقول لیشهدوا منافع لهم فقلت منافع</w:t>
      </w:r>
    </w:p>
    <w:p>
      <w:pPr>
        <w:pStyle w:val="BookText"/>
        <w:rPr/>
      </w:pPr>
      <w:r>
        <w:rPr>
          <w:rFonts w:ascii="IRNazanin" w:hAnsi="IRNazanin" w:eastAsia="IRNazanin"/>
          <w:color w:val="111111"/>
          <w:sz w:val="28"/>
          <w:sz w:val="28"/>
          <w:szCs w:val="28"/>
          <w:rtl w:val="true"/>
          <w:lang w:bidi="fa-IR"/>
        </w:rPr>
        <w:t xml:space="preserve">الدنیا أم منافع الآخرة فقال علیه السلام الکل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علی بن إبراهیم من باب جملة مما ینبغی ترکه من أبواب جهاد</w:t>
      </w:r>
    </w:p>
    <w:p>
      <w:pPr>
        <w:pStyle w:val="BookText"/>
        <w:rPr/>
      </w:pPr>
      <w:r>
        <w:rPr>
          <w:rFonts w:ascii="IRNazanin" w:hAnsi="IRNazanin" w:eastAsia="IRNazanin"/>
          <w:color w:val="111111"/>
          <w:sz w:val="28"/>
          <w:sz w:val="28"/>
          <w:szCs w:val="28"/>
          <w:rtl w:val="true"/>
          <w:lang w:bidi="fa-IR"/>
        </w:rPr>
        <w:t>النفس قوله صلی الله علیه وآله وعندها حج أغنیاء أمتی للنزهة ویحج أوساطها</w:t>
      </w:r>
    </w:p>
    <w:p>
      <w:pPr>
        <w:pStyle w:val="BookText"/>
        <w:rPr/>
      </w:pPr>
      <w:r>
        <w:rPr>
          <w:rFonts w:ascii="IRNazanin" w:hAnsi="IRNazanin" w:eastAsia="IRNazanin"/>
          <w:color w:val="111111"/>
          <w:sz w:val="28"/>
          <w:sz w:val="28"/>
          <w:szCs w:val="28"/>
          <w:rtl w:val="true"/>
          <w:lang w:bidi="fa-IR"/>
        </w:rPr>
        <w:t>للتجارة ویحج فقرائهم للریاء والسمعة</w:t>
      </w:r>
    </w:p>
    <w:p>
      <w:pPr>
        <w:pStyle w:val="Heading4"/>
        <w:numPr>
          <w:ilvl w:val="3"/>
          <w:numId w:val="1"/>
        </w:numPr>
        <w:rPr/>
      </w:pPr>
      <w:bookmarkStart w:id="322" w:name="__RefHeading___Toc10017987_417432637"/>
      <w:bookmarkStart w:id="323" w:name="_Toc115"/>
      <w:bookmarkEnd w:id="322"/>
      <w:r>
        <w:rPr>
          <w:rtl w:val="true"/>
        </w:rPr>
        <w:t>(</w:t>
      </w:r>
      <w:r>
        <w:rPr/>
        <w:t>25</w:t>
      </w:r>
      <w:r>
        <w:rPr>
          <w:rtl w:val="true"/>
        </w:rPr>
        <w:t xml:space="preserve">) </w:t>
      </w:r>
      <w:r>
        <w:rPr>
          <w:rtl w:val="true"/>
        </w:rPr>
        <w:t>باب انه یستحب للحاج ان یرجع إلی بلده بعد الفراغ من نسکه ویکره له ان یقیم بمکة سنة ما لم یتحول عنها</w:t>
      </w:r>
      <w:bookmarkEnd w:id="323"/>
    </w:p>
    <w:p>
      <w:pPr>
        <w:pStyle w:val="BookText"/>
        <w:rPr/>
      </w:pPr>
      <w:r>
        <w:rPr>
          <w:rFonts w:eastAsia="IRNazanin" w:cs="IRNazanin"/>
          <w:color w:val="111111"/>
          <w:sz w:val="28"/>
          <w:szCs w:val="28"/>
          <w:lang w:bidi="fa-IR"/>
        </w:rPr>
        <w:t>4267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ابن أبی عمیر عمن ذکره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عن ذریح عن أبی بصیر عن أبی عبد الله علیه السلام قال إذا فرغت من نسکک فارجع فإنه</w:t>
      </w:r>
    </w:p>
    <w:p>
      <w:pPr>
        <w:pStyle w:val="BookText"/>
        <w:rPr/>
      </w:pPr>
      <w:r>
        <w:rPr>
          <w:rFonts w:ascii="IRNazanin" w:hAnsi="IRNazanin" w:eastAsia="IRNazanin"/>
          <w:color w:val="111111"/>
          <w:sz w:val="28"/>
          <w:sz w:val="28"/>
          <w:szCs w:val="28"/>
          <w:rtl w:val="true"/>
          <w:lang w:bidi="fa-IR"/>
        </w:rPr>
        <w:t xml:space="preserve">أشوق لک إلی الرجوع فقیه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الرقی عن أبی عبد الله علیه السلام أنه قال إذا فرغت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5268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علی</w:t>
      </w:r>
    </w:p>
    <w:p>
      <w:pPr>
        <w:pStyle w:val="BookText"/>
        <w:rPr/>
      </w:pPr>
      <w:r>
        <w:rPr>
          <w:rFonts w:ascii="IRNazanin" w:hAnsi="IRNazanin" w:eastAsia="IRNazanin"/>
          <w:color w:val="111111"/>
          <w:sz w:val="28"/>
          <w:sz w:val="28"/>
          <w:szCs w:val="28"/>
          <w:rtl w:val="true"/>
          <w:lang w:bidi="fa-IR"/>
        </w:rPr>
        <w:t xml:space="preserve">بن الحکم وصفوان عن العلا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رزین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w:t>
      </w:r>
    </w:p>
    <w:p>
      <w:pPr>
        <w:pStyle w:val="BookText"/>
        <w:rPr/>
      </w:pPr>
      <w:r>
        <w:rPr>
          <w:rFonts w:ascii="IRNazanin" w:hAnsi="IRNazanin" w:eastAsia="IRNazanin"/>
          <w:color w:val="111111"/>
          <w:sz w:val="28"/>
          <w:sz w:val="28"/>
          <w:szCs w:val="28"/>
          <w:rtl w:val="true"/>
          <w:lang w:bidi="fa-IR"/>
        </w:rPr>
        <w:t xml:space="preserve">عن فضالة بن أیوب عن العلا بن رزین یب </w:t>
      </w:r>
      <w:r>
        <w:rPr>
          <w:rFonts w:eastAsia="IRNazanin" w:cs="IRNazanin"/>
          <w:color w:val="111111"/>
          <w:sz w:val="28"/>
          <w:szCs w:val="28"/>
          <w:lang w:bidi="fa-IR"/>
        </w:rPr>
        <w:t>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عن فضالة</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 عن محمد بن مسلم </w:t>
      </w:r>
      <w:r>
        <w:rPr>
          <w:rStyle w:val="FootnoteAnchor"/>
          <w:rtl w:val="true"/>
        </w:rPr>
        <w:footnoteReference w:id="366"/>
      </w:r>
      <w:r>
        <w:rPr>
          <w:rFonts w:ascii="IRNazanin" w:hAnsi="IRNazanin" w:eastAsia="IRNazanin"/>
          <w:color w:val="111111"/>
          <w:sz w:val="28"/>
          <w:sz w:val="28"/>
          <w:szCs w:val="28"/>
          <w:rtl w:val="true"/>
          <w:lang w:bidi="fa-IR"/>
        </w:rPr>
        <w:t>عن أبی جعفر علیه السلام</w:t>
      </w:r>
    </w:p>
    <w:p>
      <w:pPr>
        <w:pStyle w:val="BookText"/>
        <w:rPr/>
      </w:pPr>
      <w:r>
        <w:rPr>
          <w:rFonts w:ascii="IRNazanin" w:hAnsi="IRNazanin" w:eastAsia="IRNazanin"/>
          <w:color w:val="111111"/>
          <w:sz w:val="28"/>
          <w:sz w:val="28"/>
          <w:szCs w:val="28"/>
          <w:rtl w:val="true"/>
          <w:lang w:bidi="fa-IR"/>
        </w:rPr>
        <w:t>قال لا ینبغی للرجل ان یقیم بمکة سنة قلت کیف یصنع قال یتحول عنها ولا ینبغی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یرفع بناءا فوق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علی بن سلیمان الرازی قال قال حدثنا محمد</w:t>
      </w:r>
    </w:p>
    <w:p>
      <w:pPr>
        <w:pStyle w:val="BookText"/>
        <w:rPr/>
      </w:pPr>
      <w:r>
        <w:rPr>
          <w:rFonts w:ascii="IRNazanin" w:hAnsi="IRNazanin" w:eastAsia="IRNazanin"/>
          <w:color w:val="111111"/>
          <w:sz w:val="28"/>
          <w:sz w:val="28"/>
          <w:szCs w:val="28"/>
          <w:rtl w:val="true"/>
          <w:lang w:bidi="fa-IR"/>
        </w:rPr>
        <w:t xml:space="preserve">بن خالد الخزاز عن العلا عن محمد بن مسلم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إلا أنه قال</w:t>
      </w:r>
    </w:p>
    <w:p>
      <w:pPr>
        <w:pStyle w:val="BookText"/>
        <w:rPr/>
      </w:pPr>
      <w:r>
        <w:rPr>
          <w:rFonts w:ascii="IRNazanin" w:hAnsi="IRNazanin" w:eastAsia="IRNazanin"/>
          <w:color w:val="111111"/>
          <w:sz w:val="28"/>
          <w:sz w:val="28"/>
          <w:szCs w:val="28"/>
          <w:rtl w:val="true"/>
          <w:lang w:bidi="fa-IR"/>
        </w:rPr>
        <w:t>یتحول عنها إلی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4269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ان المقام بمکة یقسی القلب </w:t>
      </w:r>
      <w:r>
        <w:rPr>
          <w:rStyle w:val="FootnoteAnchor"/>
          <w:rtl w:val="true"/>
        </w:rPr>
        <w:footnoteReference w:id="367"/>
      </w:r>
    </w:p>
    <w:p>
      <w:pPr>
        <w:pStyle w:val="BookText"/>
        <w:rPr/>
      </w:pPr>
      <w:r>
        <w:rPr>
          <w:rFonts w:eastAsia="IRNazanin" w:cs="IRNazanin"/>
          <w:color w:val="111111"/>
          <w:sz w:val="28"/>
          <w:szCs w:val="28"/>
          <w:lang w:bidi="fa-IR"/>
        </w:rPr>
        <w:t>4270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جعفر بن محمد بن مسروق </w:t>
      </w:r>
      <w:r>
        <w:rPr>
          <w:rStyle w:val="FootnoteAnchor"/>
          <w:rtl w:val="true"/>
        </w:rPr>
        <w:footnoteReference w:id="368"/>
      </w:r>
      <w:r>
        <w:rPr>
          <w:rFonts w:ascii="IRNazanin" w:hAnsi="IRNazanin" w:eastAsia="IRNazanin"/>
          <w:color w:val="111111"/>
          <w:sz w:val="28"/>
          <w:sz w:val="28"/>
          <w:szCs w:val="28"/>
          <w:rtl w:val="true"/>
          <w:lang w:bidi="fa-IR"/>
        </w:rPr>
        <w:t>ره قال حدثنا</w:t>
      </w:r>
    </w:p>
    <w:p>
      <w:pPr>
        <w:pStyle w:val="BookText"/>
        <w:rPr/>
      </w:pPr>
      <w:r>
        <w:rPr>
          <w:rFonts w:ascii="IRNazanin" w:hAnsi="IRNazanin" w:eastAsia="IRNazanin"/>
          <w:color w:val="111111"/>
          <w:sz w:val="28"/>
          <w:sz w:val="28"/>
          <w:szCs w:val="28"/>
          <w:rtl w:val="true"/>
          <w:lang w:bidi="fa-IR"/>
        </w:rPr>
        <w:t xml:space="preserve">الحسین بن محمد </w:t>
      </w:r>
      <w:r>
        <w:rPr>
          <w:rStyle w:val="FootnoteAnchor"/>
          <w:rtl w:val="true"/>
        </w:rPr>
        <w:footnoteReference w:id="369"/>
      </w:r>
      <w:r>
        <w:rPr>
          <w:rFonts w:ascii="IRNazanin" w:hAnsi="IRNazanin" w:eastAsia="IRNazanin"/>
          <w:color w:val="111111"/>
          <w:sz w:val="28"/>
          <w:sz w:val="28"/>
          <w:szCs w:val="28"/>
          <w:rtl w:val="true"/>
          <w:lang w:bidi="fa-IR"/>
        </w:rPr>
        <w:t>عن أحمد بن محمد السیاری عن محمد بن جمهور رفعه إلی</w:t>
      </w:r>
    </w:p>
    <w:p>
      <w:pPr>
        <w:pStyle w:val="BookText"/>
        <w:rPr/>
      </w:pPr>
      <w:r>
        <w:rPr>
          <w:rFonts w:ascii="IRNazanin" w:hAnsi="IRNazanin" w:eastAsia="IRNazanin"/>
          <w:color w:val="111111"/>
          <w:sz w:val="28"/>
          <w:sz w:val="28"/>
          <w:szCs w:val="28"/>
          <w:rtl w:val="true"/>
          <w:lang w:bidi="fa-IR"/>
        </w:rPr>
        <w:t>أبی عبد الله علیه السلام قال إذا قضی أحدکم نسکه فلیرکب راحلته ولیلحق باهله</w:t>
      </w:r>
    </w:p>
    <w:p>
      <w:pPr>
        <w:pStyle w:val="BookText"/>
        <w:rPr/>
      </w:pPr>
      <w:r>
        <w:rPr>
          <w:rFonts w:ascii="IRNazanin" w:hAnsi="IRNazanin" w:eastAsia="IRNazanin"/>
          <w:color w:val="111111"/>
          <w:sz w:val="28"/>
          <w:sz w:val="28"/>
          <w:szCs w:val="28"/>
          <w:rtl w:val="true"/>
          <w:lang w:bidi="fa-IR"/>
        </w:rPr>
        <w:t>فان المقام بمکة یقسی القلب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لا أحب للرجل ان یقیم بمکة سنة</w:t>
      </w:r>
    </w:p>
    <w:p>
      <w:pPr>
        <w:pStyle w:val="BookText"/>
        <w:rPr/>
      </w:pPr>
      <w:r>
        <w:rPr>
          <w:rFonts w:ascii="IRNazanin" w:hAnsi="IRNazanin" w:eastAsia="IRNazanin"/>
          <w:color w:val="111111"/>
          <w:sz w:val="28"/>
          <w:sz w:val="28"/>
          <w:szCs w:val="28"/>
          <w:rtl w:val="true"/>
          <w:lang w:bidi="fa-IR"/>
        </w:rPr>
        <w:t>وکره المجاورة بها وقال ذلک یقسی القلب</w:t>
      </w:r>
    </w:p>
    <w:p>
      <w:pPr>
        <w:pStyle w:val="BookText"/>
        <w:rPr/>
      </w:pPr>
      <w:r>
        <w:rPr>
          <w:rFonts w:eastAsia="IRNazanin" w:cs="IRNazanin"/>
          <w:color w:val="111111"/>
          <w:sz w:val="28"/>
          <w:szCs w:val="28"/>
          <w:lang w:bidi="fa-IR"/>
        </w:rPr>
        <w:t>4272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جعفر بن محمد بن مسروق </w:t>
      </w:r>
      <w:r>
        <w:rPr>
          <w:rStyle w:val="FootnoteAnchor"/>
          <w:rtl w:val="true"/>
        </w:rPr>
        <w:footnoteReference w:id="370"/>
      </w:r>
      <w:r>
        <w:rPr>
          <w:rFonts w:ascii="IRNazanin" w:hAnsi="IRNazanin" w:eastAsia="IRNazanin"/>
          <w:color w:val="111111"/>
          <w:sz w:val="28"/>
          <w:sz w:val="28"/>
          <w:szCs w:val="28"/>
          <w:rtl w:val="true"/>
          <w:lang w:bidi="fa-IR"/>
        </w:rPr>
        <w:t>قال حدثنا</w:t>
      </w:r>
    </w:p>
    <w:p>
      <w:pPr>
        <w:pStyle w:val="BookText"/>
        <w:rPr/>
      </w:pPr>
      <w:r>
        <w:rPr>
          <w:rFonts w:ascii="IRNazanin" w:hAnsi="IRNazanin" w:eastAsia="IRNazanin"/>
          <w:color w:val="111111"/>
          <w:sz w:val="28"/>
          <w:sz w:val="28"/>
          <w:szCs w:val="28"/>
          <w:rtl w:val="true"/>
          <w:lang w:bidi="fa-IR"/>
        </w:rPr>
        <w:t xml:space="preserve">الحسن </w:t>
      </w:r>
      <w:r>
        <w:rPr>
          <w:rStyle w:val="FootnoteAnchor"/>
          <w:rtl w:val="true"/>
        </w:rPr>
        <w:footnoteReference w:id="371"/>
      </w:r>
      <w:r>
        <w:rPr>
          <w:rFonts w:ascii="IRNazanin" w:hAnsi="IRNazanin" w:eastAsia="IRNazanin"/>
          <w:color w:val="111111"/>
          <w:sz w:val="28"/>
          <w:sz w:val="28"/>
          <w:szCs w:val="28"/>
          <w:rtl w:val="true"/>
          <w:lang w:bidi="fa-IR"/>
        </w:rPr>
        <w:t>بن محمد بن عامر قال حدثنا أحمد بن محمد السیاری قال روی جماعة</w:t>
      </w:r>
    </w:p>
    <w:p>
      <w:pPr>
        <w:pStyle w:val="BookText"/>
        <w:rPr/>
      </w:pPr>
      <w:r>
        <w:rPr>
          <w:rFonts w:ascii="IRNazanin" w:hAnsi="IRNazanin" w:eastAsia="IRNazanin"/>
          <w:color w:val="111111"/>
          <w:sz w:val="28"/>
          <w:sz w:val="28"/>
          <w:szCs w:val="28"/>
          <w:rtl w:val="true"/>
          <w:lang w:bidi="fa-IR"/>
        </w:rPr>
        <w:t>من أصحابنا رفعوه إلی أبی عبد الله علیه السلام انه کره المقام بمکة وذلک أن رسول الله صلی</w:t>
      </w:r>
    </w:p>
    <w:p>
      <w:pPr>
        <w:pStyle w:val="BookText"/>
        <w:rPr/>
      </w:pPr>
      <w:r>
        <w:rPr>
          <w:rFonts w:ascii="IRNazanin" w:hAnsi="IRNazanin" w:eastAsia="IRNazanin"/>
          <w:color w:val="111111"/>
          <w:sz w:val="28"/>
          <w:sz w:val="28"/>
          <w:szCs w:val="28"/>
          <w:rtl w:val="true"/>
          <w:lang w:bidi="fa-IR"/>
        </w:rPr>
        <w:t xml:space="preserve">الله علیه وآله اخرج عنها والمقیم بها یقسو قلبه حتی یأتی فیها ما یأتی فی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أورده</w:t>
      </w:r>
    </w:p>
    <w:p>
      <w:pPr>
        <w:pStyle w:val="BookText"/>
        <w:rPr/>
      </w:pPr>
      <w:r>
        <w:rPr>
          <w:rFonts w:ascii="IRNazanin" w:hAnsi="IRNazanin" w:eastAsia="IRNazanin"/>
          <w:color w:val="111111"/>
          <w:sz w:val="28"/>
          <w:sz w:val="28"/>
          <w:szCs w:val="28"/>
          <w:rtl w:val="true"/>
          <w:lang w:bidi="fa-IR"/>
        </w:rPr>
        <w:t xml:space="preserve">فی الفقیه ص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ضمن ذکر علل الحج عن النبی والأئمة علیهم الصلاة 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والعیون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أحمد بن</w:t>
      </w:r>
    </w:p>
    <w:p>
      <w:pPr>
        <w:pStyle w:val="BookText"/>
        <w:rPr/>
      </w:pPr>
      <w:r>
        <w:rPr>
          <w:rFonts w:ascii="IRNazanin" w:hAnsi="IRNazanin" w:eastAsia="IRNazanin"/>
          <w:color w:val="111111"/>
          <w:sz w:val="28"/>
          <w:sz w:val="28"/>
          <w:szCs w:val="28"/>
          <w:rtl w:val="true"/>
          <w:lang w:bidi="fa-IR"/>
        </w:rPr>
        <w:t>إدریس عن محمد بن أحمد بن یحیی بن عمران الأشعری عن محمد بن معروف</w:t>
      </w:r>
    </w:p>
    <w:p>
      <w:pPr>
        <w:pStyle w:val="BookText"/>
        <w:rPr/>
      </w:pPr>
      <w:r>
        <w:rPr>
          <w:rFonts w:ascii="IRNazanin" w:hAnsi="IRNazanin" w:eastAsia="IRNazanin"/>
          <w:color w:val="111111"/>
          <w:sz w:val="28"/>
          <w:sz w:val="28"/>
          <w:szCs w:val="28"/>
          <w:rtl w:val="true"/>
          <w:lang w:bidi="fa-IR"/>
        </w:rPr>
        <w:t>عن أخیه عمر عن جعفر بن عقبة عن أبی الحسن علیه السلام قال إن علیا علیه السلام لم یبت بمکة</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إذ هاجر منها حتی قبضه الله عز وجل الیه قال قلت له ولم ذاک </w:t>
      </w:r>
      <w:r>
        <w:rPr>
          <w:rStyle w:val="FootnoteAnchor"/>
          <w:rtl w:val="true"/>
        </w:rPr>
        <w:footnoteReference w:id="37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bookmarkStart w:id="324" w:name="pg16864_195860"/>
    </w:p>
    <w:p>
      <w:pPr>
        <w:pStyle w:val="BookText"/>
        <w:rPr/>
      </w:pPr>
      <w:bookmarkEnd w:id="324"/>
      <w:r>
        <w:rPr>
          <w:rFonts w:ascii="IRNazanin" w:hAnsi="IRNazanin" w:eastAsia="IRNazanin"/>
          <w:color w:val="111111"/>
          <w:sz w:val="28"/>
          <w:sz w:val="28"/>
          <w:szCs w:val="28"/>
          <w:rtl w:val="true"/>
          <w:lang w:bidi="fa-IR"/>
        </w:rPr>
        <w:t xml:space="preserve">یکره ان یبیت بأرض قد هاجر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یصلی العصر ویخرج</w:t>
      </w:r>
    </w:p>
    <w:p>
      <w:pPr>
        <w:pStyle w:val="BookText"/>
        <w:rPr/>
      </w:pPr>
      <w:r>
        <w:rPr>
          <w:rFonts w:ascii="IRNazanin" w:hAnsi="IRNazanin" w:eastAsia="IRNazanin"/>
          <w:color w:val="111111"/>
          <w:sz w:val="28"/>
          <w:sz w:val="28"/>
          <w:szCs w:val="28"/>
          <w:rtl w:val="true"/>
          <w:lang w:bidi="fa-IR"/>
        </w:rPr>
        <w:t>منها ویبیت بغیرها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بعض أحادیث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مکة من أبواب بدؤ المشاعر ما یدل</w:t>
      </w:r>
    </w:p>
    <w:p>
      <w:pPr>
        <w:pStyle w:val="BookText"/>
        <w:rPr/>
      </w:pPr>
      <w:r>
        <w:rPr>
          <w:rFonts w:ascii="IRNazanin" w:hAnsi="IRNazanin" w:eastAsia="IRNazanin"/>
          <w:color w:val="111111"/>
          <w:sz w:val="28"/>
          <w:sz w:val="28"/>
          <w:szCs w:val="28"/>
          <w:rtl w:val="true"/>
          <w:lang w:bidi="fa-IR"/>
        </w:rPr>
        <w:t>علی فضل المقام بمکة</w:t>
      </w:r>
    </w:p>
    <w:p>
      <w:pPr>
        <w:pStyle w:val="Heading4"/>
        <w:numPr>
          <w:ilvl w:val="3"/>
          <w:numId w:val="1"/>
        </w:numPr>
        <w:rPr/>
      </w:pPr>
      <w:bookmarkStart w:id="325" w:name="__RefHeading___Toc10017989_417432637"/>
      <w:bookmarkStart w:id="326" w:name="_Toc116"/>
      <w:bookmarkEnd w:id="325"/>
      <w:r>
        <w:rPr>
          <w:rtl w:val="true"/>
        </w:rPr>
        <w:t>(</w:t>
      </w:r>
      <w:r>
        <w:rPr/>
        <w:t>26</w:t>
      </w:r>
      <w:r>
        <w:rPr>
          <w:rtl w:val="true"/>
        </w:rPr>
        <w:t xml:space="preserve">) </w:t>
      </w:r>
      <w:r>
        <w:rPr>
          <w:rtl w:val="true"/>
        </w:rPr>
        <w:t>باب تأکد استحباب الاستبشار بالحاج والمعتمر و مصافحتهم وتعظیمهم والدعاء لهم بالمأثور عند قدومهم</w:t>
      </w:r>
      <w:bookmarkEnd w:id="326"/>
    </w:p>
    <w:p>
      <w:pPr>
        <w:pStyle w:val="BookText"/>
        <w:rPr/>
      </w:pPr>
      <w:r>
        <w:rPr>
          <w:rFonts w:eastAsia="IRNazanin" w:cs="IRNazanin"/>
          <w:color w:val="111111"/>
          <w:sz w:val="28"/>
          <w:szCs w:val="28"/>
          <w:lang w:bidi="fa-IR"/>
        </w:rPr>
        <w:t>4274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عن عمرو بن</w:t>
      </w:r>
    </w:p>
    <w:p>
      <w:pPr>
        <w:pStyle w:val="BookText"/>
        <w:rPr/>
      </w:pPr>
      <w:r>
        <w:rPr>
          <w:rFonts w:ascii="IRNazanin" w:hAnsi="IRNazanin" w:eastAsia="IRNazanin"/>
          <w:color w:val="111111"/>
          <w:sz w:val="28"/>
          <w:sz w:val="28"/>
          <w:szCs w:val="28"/>
          <w:rtl w:val="true"/>
          <w:lang w:bidi="fa-IR"/>
        </w:rPr>
        <w:t xml:space="preserve">عثمان عن علی بن عبد الله </w:t>
      </w:r>
      <w:r>
        <w:rPr>
          <w:rStyle w:val="FootnoteAnchor"/>
          <w:rtl w:val="true"/>
        </w:rPr>
        <w:footnoteReference w:id="373"/>
      </w:r>
      <w:r>
        <w:rPr>
          <w:rFonts w:ascii="IRNazanin" w:hAnsi="IRNazanin" w:eastAsia="IRNazanin"/>
          <w:color w:val="111111"/>
          <w:sz w:val="28"/>
          <w:sz w:val="28"/>
          <w:szCs w:val="28"/>
          <w:rtl w:val="true"/>
          <w:lang w:bidi="fa-IR"/>
        </w:rPr>
        <w:t xml:space="preserve">عن أبی عبد الله علیه السلام قال فقیه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علی بن</w:t>
      </w:r>
    </w:p>
    <w:p>
      <w:pPr>
        <w:pStyle w:val="BookText"/>
        <w:rPr/>
      </w:pPr>
      <w:r>
        <w:rPr>
          <w:rFonts w:ascii="IRNazanin" w:hAnsi="IRNazanin" w:eastAsia="IRNazanin"/>
          <w:color w:val="111111"/>
          <w:sz w:val="28"/>
          <w:sz w:val="28"/>
          <w:szCs w:val="28"/>
          <w:rtl w:val="true"/>
          <w:lang w:bidi="fa-IR"/>
        </w:rPr>
        <w:t xml:space="preserve">الحسین علیه السلام یقول یا معشر </w:t>
      </w:r>
      <w:r>
        <w:rPr>
          <w:rStyle w:val="FootnoteAnchor"/>
          <w:rtl w:val="true"/>
        </w:rPr>
        <w:footnoteReference w:id="374"/>
      </w:r>
      <w:r>
        <w:rPr>
          <w:rFonts w:ascii="IRNazanin" w:hAnsi="IRNazanin" w:eastAsia="IRNazanin"/>
          <w:color w:val="111111"/>
          <w:sz w:val="28"/>
          <w:sz w:val="28"/>
          <w:szCs w:val="28"/>
          <w:rtl w:val="true"/>
          <w:lang w:bidi="fa-IR"/>
        </w:rPr>
        <w:t xml:space="preserve">من لم یحج استبشروا بالحاج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قدموا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وصافحوهم وعظموهم فان ذلک یجب علیکم تشارکوهم فی الاجر</w:t>
      </w:r>
    </w:p>
    <w:p>
      <w:pPr>
        <w:pStyle w:val="BookText"/>
        <w:rPr/>
      </w:pPr>
      <w:r>
        <w:rPr>
          <w:rFonts w:eastAsia="IRNazanin" w:cs="IRNazanin"/>
          <w:color w:val="111111"/>
          <w:sz w:val="28"/>
          <w:szCs w:val="28"/>
          <w:lang w:bidi="fa-IR"/>
        </w:rPr>
        <w:t>4275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 جعفر الباقر علیه السلام وقروا الحاج والمعتمر</w:t>
      </w:r>
    </w:p>
    <w:p>
      <w:pPr>
        <w:pStyle w:val="BookText"/>
        <w:rPr/>
      </w:pPr>
      <w:r>
        <w:rPr>
          <w:rFonts w:ascii="IRNazanin" w:hAnsi="IRNazanin" w:eastAsia="IRNazanin"/>
          <w:color w:val="111111"/>
          <w:sz w:val="28"/>
          <w:sz w:val="28"/>
          <w:szCs w:val="28"/>
          <w:rtl w:val="true"/>
          <w:lang w:bidi="fa-IR"/>
        </w:rPr>
        <w:t>فان ذلک واجب علیکم</w:t>
      </w:r>
    </w:p>
    <w:p>
      <w:pPr>
        <w:pStyle w:val="BookText"/>
        <w:rPr/>
      </w:pPr>
      <w:r>
        <w:rPr>
          <w:rFonts w:eastAsia="IRNazanin" w:cs="IRNazanin"/>
          <w:color w:val="111111"/>
          <w:sz w:val="28"/>
          <w:szCs w:val="28"/>
          <w:lang w:bidi="fa-IR"/>
        </w:rPr>
        <w:t>4276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علی بن</w:t>
      </w:r>
    </w:p>
    <w:p>
      <w:pPr>
        <w:pStyle w:val="BookText"/>
        <w:rPr/>
      </w:pPr>
      <w:r>
        <w:rPr>
          <w:rFonts w:ascii="IRNazanin" w:hAnsi="IRNazanin" w:eastAsia="IRNazanin"/>
          <w:color w:val="111111"/>
          <w:sz w:val="28"/>
          <w:sz w:val="28"/>
          <w:szCs w:val="28"/>
          <w:rtl w:val="true"/>
          <w:lang w:bidi="fa-IR"/>
        </w:rPr>
        <w:t xml:space="preserve">أسباط عن سلیمان الجعفری عمن رواه عن أبی عبد الله علیه السلام قال فقیه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علی بن الحسین علیه السلام یقول بادروا بالسلام علی الحاج والمعتمر ومصافحتهم من</w:t>
      </w:r>
    </w:p>
    <w:p>
      <w:pPr>
        <w:pStyle w:val="BookText"/>
        <w:rPr/>
      </w:pPr>
      <w:r>
        <w:rPr>
          <w:rFonts w:ascii="IRNazanin" w:hAnsi="IRNazanin" w:eastAsia="IRNazanin"/>
          <w:color w:val="111111"/>
          <w:sz w:val="28"/>
          <w:sz w:val="28"/>
          <w:szCs w:val="28"/>
          <w:rtl w:val="true"/>
          <w:lang w:bidi="fa-IR"/>
        </w:rPr>
        <w:t>قبل أن تخالطهم الذنوب</w:t>
      </w:r>
    </w:p>
    <w:p>
      <w:pPr>
        <w:pStyle w:val="BookText"/>
        <w:rPr/>
      </w:pPr>
      <w:r>
        <w:rPr>
          <w:rFonts w:eastAsia="IRNazanin" w:cs="IRNazanin"/>
          <w:color w:val="111111"/>
          <w:sz w:val="28"/>
          <w:szCs w:val="28"/>
          <w:lang w:bidi="fa-IR"/>
        </w:rPr>
        <w:t>4277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أبی الحسین الأسدی رضی الله عنه قال</w:t>
      </w:r>
    </w:p>
    <w:p>
      <w:pPr>
        <w:pStyle w:val="BookText"/>
        <w:rPr/>
      </w:pPr>
      <w:r>
        <w:rPr>
          <w:rFonts w:ascii="IRNazanin" w:hAnsi="IRNazanin" w:eastAsia="IRNazanin"/>
          <w:color w:val="111111"/>
          <w:sz w:val="28"/>
          <w:sz w:val="28"/>
          <w:szCs w:val="28"/>
          <w:rtl w:val="true"/>
          <w:lang w:bidi="fa-IR"/>
        </w:rPr>
        <w:t xml:space="preserve">قال الصادق علیه السلام من عانق حاجا بغباره کأنما </w:t>
      </w:r>
      <w:r>
        <w:rPr>
          <w:rStyle w:val="FootnoteAnchor"/>
          <w:rtl w:val="true"/>
        </w:rPr>
        <w:footnoteReference w:id="376"/>
      </w:r>
      <w:r>
        <w:rPr>
          <w:rFonts w:ascii="IRNazanin" w:hAnsi="IRNazanin" w:eastAsia="IRNazanin"/>
          <w:color w:val="111111"/>
          <w:sz w:val="28"/>
          <w:sz w:val="28"/>
          <w:szCs w:val="28"/>
          <w:rtl w:val="true"/>
          <w:lang w:bidi="fa-IR"/>
        </w:rPr>
        <w:t xml:space="preserve">استلم </w:t>
      </w:r>
      <w:r>
        <w:rPr>
          <w:rStyle w:val="FootnoteAnchor"/>
          <w:rtl w:val="true"/>
        </w:rPr>
        <w:footnoteReference w:id="377"/>
      </w:r>
      <w:r>
        <w:rPr>
          <w:rFonts w:ascii="IRNazanin" w:hAnsi="IRNazanin" w:eastAsia="IRNazanin"/>
          <w:color w:val="111111"/>
          <w:sz w:val="28"/>
          <w:sz w:val="28"/>
          <w:szCs w:val="28"/>
          <w:rtl w:val="true"/>
          <w:lang w:bidi="fa-IR"/>
        </w:rPr>
        <w:t>الحجر الأسود</w:t>
      </w:r>
    </w:p>
    <w:p>
      <w:pPr>
        <w:pStyle w:val="BookText"/>
        <w:rPr/>
      </w:pPr>
      <w:r>
        <w:rPr>
          <w:rFonts w:eastAsia="IRNazanin" w:cs="IRNazanin"/>
          <w:color w:val="111111"/>
          <w:sz w:val="28"/>
          <w:szCs w:val="28"/>
          <w:lang w:bidi="fa-IR"/>
        </w:rPr>
        <w:t>4278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ان رسول الله صلی الله علیه وآله کان یقول للقادم</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مکة قبل الله منک واخلف علیک نفقتک وغفر ذنبک</w:t>
      </w:r>
      <w:bookmarkStart w:id="327" w:name="pg16864_195861"/>
    </w:p>
    <w:p>
      <w:pPr>
        <w:pStyle w:val="BookText"/>
        <w:rPr/>
      </w:pPr>
      <w:bookmarkEnd w:id="327"/>
      <w:r>
        <w:rPr>
          <w:rFonts w:eastAsia="IRNazanin" w:cs="IRNazanin"/>
          <w:color w:val="111111"/>
          <w:sz w:val="28"/>
          <w:szCs w:val="28"/>
          <w:lang w:bidi="fa-IR"/>
        </w:rPr>
        <w:t>4279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ان رسول الله صلی الله علیه وآله کان</w:t>
      </w:r>
    </w:p>
    <w:p>
      <w:pPr>
        <w:pStyle w:val="BookText"/>
        <w:rPr/>
      </w:pPr>
      <w:r>
        <w:rPr>
          <w:rFonts w:ascii="IRNazanin" w:hAnsi="IRNazanin" w:eastAsia="IRNazanin"/>
          <w:color w:val="111111"/>
          <w:sz w:val="28"/>
          <w:sz w:val="28"/>
          <w:szCs w:val="28"/>
          <w:rtl w:val="true"/>
          <w:lang w:bidi="fa-IR"/>
        </w:rPr>
        <w:t>یقول للقادم من مکة تقبل الله نسکک وغفر ذنبک واخلف علیک نفقتک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أبی أبی عمیر عن عبد الوهاب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بن الصباح عن أبیه قال لقی مسلم مولی أبی عبد الله علیه السلام صدقة الأجدب وقد قدم</w:t>
      </w:r>
    </w:p>
    <w:p>
      <w:pPr>
        <w:pStyle w:val="BookText"/>
        <w:rPr/>
      </w:pPr>
      <w:r>
        <w:rPr>
          <w:rFonts w:ascii="IRNazanin" w:hAnsi="IRNazanin" w:eastAsia="IRNazanin"/>
          <w:color w:val="111111"/>
          <w:sz w:val="28"/>
          <w:sz w:val="28"/>
          <w:szCs w:val="28"/>
          <w:rtl w:val="true"/>
          <w:lang w:bidi="fa-IR"/>
        </w:rPr>
        <w:t>من مکة فقال له مسلم الحمد لله الذی یسر سبیلک وهدی دلیلک وأقدمک بحال عافیة</w:t>
      </w:r>
    </w:p>
    <w:p>
      <w:pPr>
        <w:pStyle w:val="BookText"/>
        <w:rPr/>
      </w:pPr>
      <w:r>
        <w:rPr>
          <w:rFonts w:ascii="IRNazanin" w:hAnsi="IRNazanin" w:eastAsia="IRNazanin"/>
          <w:color w:val="111111"/>
          <w:sz w:val="28"/>
          <w:sz w:val="28"/>
          <w:szCs w:val="28"/>
          <w:rtl w:val="true"/>
          <w:lang w:bidi="fa-IR"/>
        </w:rPr>
        <w:t>وقد قضی الحج وأعان علی السعة فقبل الله منک واخلف علیک نفقتک وجعلها حجة</w:t>
      </w:r>
    </w:p>
    <w:p>
      <w:pPr>
        <w:pStyle w:val="BookText"/>
        <w:rPr/>
      </w:pPr>
      <w:r>
        <w:rPr>
          <w:rFonts w:ascii="IRNazanin" w:hAnsi="IRNazanin" w:eastAsia="IRNazanin"/>
          <w:color w:val="111111"/>
          <w:sz w:val="28"/>
          <w:sz w:val="28"/>
          <w:szCs w:val="28"/>
          <w:rtl w:val="true"/>
          <w:lang w:bidi="fa-IR"/>
        </w:rPr>
        <w:t>مبرورة ولذنوبک طهورا فبلغ ذلک ابا عبد الله علیه السلام فقال له کیف قلت لصدقة فأعاد</w:t>
      </w:r>
    </w:p>
    <w:p>
      <w:pPr>
        <w:pStyle w:val="BookText"/>
        <w:rPr/>
      </w:pPr>
      <w:r>
        <w:rPr>
          <w:rFonts w:ascii="IRNazanin" w:hAnsi="IRNazanin" w:eastAsia="IRNazanin"/>
          <w:color w:val="111111"/>
          <w:sz w:val="28"/>
          <w:sz w:val="28"/>
          <w:szCs w:val="28"/>
          <w:rtl w:val="true"/>
          <w:lang w:bidi="fa-IR"/>
        </w:rPr>
        <w:t xml:space="preserve">علیه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علمک هذا فقال جعلت فداک مولای أبو الحسن علیه السلام فقال له</w:t>
      </w:r>
    </w:p>
    <w:p>
      <w:pPr>
        <w:pStyle w:val="BookText"/>
        <w:rPr/>
      </w:pPr>
      <w:r>
        <w:rPr>
          <w:rFonts w:ascii="IRNazanin" w:hAnsi="IRNazanin" w:eastAsia="IRNazanin"/>
          <w:color w:val="111111"/>
          <w:sz w:val="28"/>
          <w:sz w:val="28"/>
          <w:szCs w:val="28"/>
          <w:rtl w:val="true"/>
          <w:lang w:bidi="fa-IR"/>
        </w:rPr>
        <w:t>نعم ما تعلمت إذا لقیت أخا من إخوانک فقل له هکذا فان الهدی بنا هدی وإذا لقیت</w:t>
      </w:r>
    </w:p>
    <w:p>
      <w:pPr>
        <w:pStyle w:val="BookText"/>
        <w:rPr/>
      </w:pPr>
      <w:r>
        <w:rPr>
          <w:rFonts w:ascii="IRNazanin" w:hAnsi="IRNazanin" w:eastAsia="IRNazanin"/>
          <w:color w:val="111111"/>
          <w:sz w:val="28"/>
          <w:sz w:val="28"/>
          <w:szCs w:val="28"/>
          <w:rtl w:val="true"/>
          <w:lang w:bidi="fa-IR"/>
        </w:rPr>
        <w:t>هؤلاء فقل لهم ما یقولون</w:t>
      </w:r>
      <w:r>
        <w:rPr>
          <w:rFonts w:eastAsia="IRNazanin" w:cs="IRNazanin"/>
          <w:color w:val="111111"/>
          <w:sz w:val="28"/>
          <w:szCs w:val="28"/>
          <w:rtl w:val="true"/>
          <w:lang w:bidi="fa-IR"/>
        </w:rPr>
        <w:t>.</w:t>
      </w:r>
    </w:p>
    <w:p>
      <w:pPr>
        <w:pStyle w:val="Heading4"/>
        <w:numPr>
          <w:ilvl w:val="3"/>
          <w:numId w:val="1"/>
        </w:numPr>
        <w:rPr/>
      </w:pPr>
      <w:bookmarkStart w:id="328" w:name="__RefHeading___Toc10017991_417432637"/>
      <w:bookmarkStart w:id="329" w:name="_Toc117"/>
      <w:bookmarkEnd w:id="328"/>
      <w:r>
        <w:rPr>
          <w:rtl w:val="true"/>
        </w:rPr>
        <w:t>(</w:t>
      </w:r>
      <w:r>
        <w:rPr/>
        <w:t>27</w:t>
      </w:r>
      <w:r>
        <w:rPr>
          <w:rtl w:val="true"/>
        </w:rPr>
        <w:t xml:space="preserve">) </w:t>
      </w:r>
      <w:r>
        <w:rPr>
          <w:rtl w:val="true"/>
        </w:rPr>
        <w:t>باب علامة قبل الحج</w:t>
      </w:r>
      <w:bookmarkEnd w:id="329"/>
    </w:p>
    <w:p>
      <w:pPr>
        <w:pStyle w:val="BookText"/>
        <w:rPr/>
      </w:pPr>
      <w:r>
        <w:rPr>
          <w:rFonts w:eastAsia="IRNazanin" w:cs="IRNazanin"/>
          <w:color w:val="111111"/>
          <w:sz w:val="28"/>
          <w:szCs w:val="28"/>
          <w:lang w:bidi="fa-IR"/>
        </w:rPr>
        <w:t>4281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 رسول الله صلی الله علیه وآله</w:t>
      </w:r>
    </w:p>
    <w:p>
      <w:pPr>
        <w:pStyle w:val="BookText"/>
        <w:rPr/>
      </w:pPr>
      <w:r>
        <w:rPr>
          <w:rFonts w:ascii="IRNazanin" w:hAnsi="IRNazanin" w:eastAsia="IRNazanin"/>
          <w:color w:val="111111"/>
          <w:sz w:val="28"/>
          <w:sz w:val="28"/>
          <w:szCs w:val="28"/>
          <w:rtl w:val="true"/>
          <w:lang w:bidi="fa-IR"/>
        </w:rPr>
        <w:t>آیة قبول الحج ترک ما کان علیه العبد مقیما من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وباسناده عنه علیه السلام قال سمعت رسول الله صلی الله علیه وآله یقول من علامة قبول الحج إذا رجع</w:t>
      </w:r>
    </w:p>
    <w:p>
      <w:pPr>
        <w:pStyle w:val="BookText"/>
        <w:rPr/>
      </w:pPr>
      <w:r>
        <w:rPr>
          <w:rFonts w:ascii="IRNazanin" w:hAnsi="IRNazanin" w:eastAsia="IRNazanin"/>
          <w:color w:val="111111"/>
          <w:sz w:val="28"/>
          <w:sz w:val="28"/>
          <w:szCs w:val="28"/>
          <w:rtl w:val="true"/>
          <w:lang w:bidi="fa-IR"/>
        </w:rPr>
        <w:t>الرجل عما کان علیه من المعاصی هذا علامة قبول الحج وان رجع من الحج ثم</w:t>
      </w:r>
    </w:p>
    <w:p>
      <w:pPr>
        <w:pStyle w:val="BookText"/>
        <w:rPr/>
      </w:pPr>
      <w:r>
        <w:rPr>
          <w:rFonts w:ascii="IRNazanin" w:hAnsi="IRNazanin" w:eastAsia="IRNazanin"/>
          <w:color w:val="111111"/>
          <w:sz w:val="28"/>
          <w:sz w:val="28"/>
          <w:szCs w:val="28"/>
          <w:rtl w:val="true"/>
          <w:lang w:bidi="fa-IR"/>
        </w:rPr>
        <w:t xml:space="preserve">انهمک فیما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زناء أو خیانة أو معصیة فقد رد علیه حجه</w:t>
      </w:r>
      <w:r>
        <w:rPr>
          <w:rFonts w:eastAsia="IRNazanin" w:cs="IRNazanin"/>
          <w:color w:val="111111"/>
          <w:sz w:val="28"/>
          <w:szCs w:val="28"/>
          <w:rtl w:val="true"/>
          <w:lang w:bidi="fa-IR"/>
        </w:rPr>
        <w:t>.</w:t>
      </w:r>
    </w:p>
    <w:p>
      <w:pPr>
        <w:pStyle w:val="Heading4"/>
        <w:numPr>
          <w:ilvl w:val="3"/>
          <w:numId w:val="1"/>
        </w:numPr>
        <w:rPr/>
      </w:pPr>
      <w:bookmarkStart w:id="330" w:name="__RefHeading___Toc10017993_417432637"/>
      <w:bookmarkStart w:id="331" w:name="_Toc118"/>
      <w:bookmarkEnd w:id="330"/>
      <w:r>
        <w:rPr>
          <w:rtl w:val="true"/>
        </w:rPr>
        <w:t>(</w:t>
      </w:r>
      <w:r>
        <w:rPr/>
        <w:t>28</w:t>
      </w:r>
      <w:r>
        <w:rPr>
          <w:rtl w:val="true"/>
        </w:rPr>
        <w:t xml:space="preserve">) </w:t>
      </w:r>
      <w:r>
        <w:rPr>
          <w:rtl w:val="true"/>
        </w:rPr>
        <w:t>باب تأکد استحباب زیارة النبی صلی الله علیه وآله وسلم والأئمة علیهم السلام بعد الحج أو قبله</w:t>
      </w:r>
      <w:bookmarkEnd w:id="331"/>
    </w:p>
    <w:p>
      <w:pPr>
        <w:pStyle w:val="BookText"/>
        <w:rPr/>
      </w:pPr>
      <w:r>
        <w:rPr>
          <w:rFonts w:eastAsia="IRNazanin" w:cs="IRNazanin"/>
          <w:color w:val="111111"/>
          <w:sz w:val="28"/>
          <w:szCs w:val="28"/>
          <w:lang w:bidi="fa-IR"/>
        </w:rPr>
        <w:t>4282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بن عبد الله عن أحمد بن أبی عبد الله عن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أبیه یب </w:t>
      </w: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أبی جعفر عن أبیه</w:t>
      </w:r>
    </w:p>
    <w:p>
      <w:pPr>
        <w:pStyle w:val="BookText"/>
        <w:rPr/>
      </w:pPr>
      <w:r>
        <w:rPr>
          <w:rFonts w:ascii="IRNazanin" w:hAnsi="IRNazanin" w:eastAsia="IRNazanin"/>
          <w:color w:val="111111"/>
          <w:sz w:val="28"/>
          <w:sz w:val="28"/>
          <w:szCs w:val="28"/>
          <w:rtl w:val="true"/>
          <w:lang w:bidi="fa-IR"/>
        </w:rPr>
        <w:t xml:space="preserve">عن غیاث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کلوب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عن أبیه قال سألت أبا جعفر علیه السلام</w:t>
      </w:r>
    </w:p>
    <w:p>
      <w:pPr>
        <w:pStyle w:val="BookText"/>
        <w:rPr/>
      </w:pPr>
      <w:r>
        <w:rPr>
          <w:rFonts w:ascii="IRNazanin" w:hAnsi="IRNazanin" w:eastAsia="IRNazanin"/>
          <w:color w:val="111111"/>
          <w:sz w:val="28"/>
          <w:sz w:val="28"/>
          <w:szCs w:val="28"/>
          <w:rtl w:val="true"/>
          <w:lang w:bidi="fa-IR"/>
        </w:rPr>
        <w:t xml:space="preserve">أبدأ بالمدینة أو بمکة قال ابدأ بمکة واختم بالمدینة فإنه أفضل فقیه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w:t>
      </w:r>
    </w:p>
    <w:p>
      <w:pPr>
        <w:pStyle w:val="BookText"/>
        <w:rPr/>
      </w:pPr>
      <w:r>
        <w:rPr>
          <w:rFonts w:ascii="IRNazanin" w:hAnsi="IRNazanin" w:eastAsia="IRNazanin"/>
          <w:color w:val="111111"/>
          <w:sz w:val="28"/>
          <w:sz w:val="28"/>
          <w:szCs w:val="28"/>
          <w:rtl w:val="true"/>
          <w:lang w:bidi="fa-IR"/>
        </w:rPr>
        <w:t>بعض أصحابنا ابا جعفر علیه السلام فقال له ابدأ بمکة أو بالمدینة قال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هشام</w:t>
      </w:r>
    </w:p>
    <w:p>
      <w:pPr>
        <w:pStyle w:val="BookText"/>
        <w:rPr/>
      </w:pPr>
      <w:r>
        <w:rPr>
          <w:rFonts w:ascii="IRNazanin" w:hAnsi="IRNazanin" w:eastAsia="IRNazanin"/>
          <w:color w:val="111111"/>
          <w:sz w:val="28"/>
          <w:sz w:val="28"/>
          <w:szCs w:val="28"/>
          <w:rtl w:val="true"/>
          <w:lang w:bidi="fa-IR"/>
        </w:rPr>
        <w:t xml:space="preserve">بن المثنی فقیه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هشام بن المثنی عن سدیر عن أبی جعفر علیه السلام قال</w:t>
      </w:r>
    </w:p>
    <w:p>
      <w:pPr>
        <w:pStyle w:val="BookText"/>
        <w:rPr/>
      </w:pPr>
      <w:r>
        <w:rPr>
          <w:rFonts w:ascii="IRNazanin" w:hAnsi="IRNazanin" w:eastAsia="IRNazanin"/>
          <w:color w:val="111111"/>
          <w:sz w:val="28"/>
          <w:sz w:val="28"/>
          <w:szCs w:val="28"/>
          <w:rtl w:val="true"/>
          <w:lang w:bidi="fa-IR"/>
        </w:rPr>
        <w:t>ابدأوا بمکة واختموا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 قال الصادق علیه السلام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أحمد السنانی رضی الله</w:t>
      </w:r>
    </w:p>
    <w:p>
      <w:pPr>
        <w:pStyle w:val="BookText"/>
        <w:rPr/>
      </w:pPr>
      <w:r>
        <w:rPr>
          <w:rFonts w:ascii="IRNazanin" w:hAnsi="IRNazanin" w:eastAsia="IRNazanin"/>
          <w:color w:val="111111"/>
          <w:sz w:val="28"/>
          <w:sz w:val="28"/>
          <w:szCs w:val="28"/>
          <w:rtl w:val="true"/>
          <w:lang w:bidi="fa-IR"/>
        </w:rPr>
        <w:t>عنه قال حدثنا أحمد بن محمد بن یحیی بن زکریا القطان قال حدثنا أبو محمد بکر بن</w:t>
      </w:r>
    </w:p>
    <w:p>
      <w:pPr>
        <w:pStyle w:val="BookText"/>
        <w:rPr/>
      </w:pPr>
      <w:r>
        <w:rPr>
          <w:rFonts w:ascii="IRNazanin" w:hAnsi="IRNazanin" w:eastAsia="IRNazanin"/>
          <w:color w:val="111111"/>
          <w:sz w:val="28"/>
          <w:sz w:val="28"/>
          <w:szCs w:val="28"/>
          <w:rtl w:val="true"/>
          <w:lang w:bidi="fa-IR"/>
        </w:rPr>
        <w:t>بن عبد الله بن حبیب قال حدثنا تمیم بن بهلول عن أبیه عن إسماعیل بن مهران عن</w:t>
      </w:r>
    </w:p>
    <w:p>
      <w:pPr>
        <w:pStyle w:val="BookText"/>
        <w:rPr/>
      </w:pPr>
      <w:r>
        <w:rPr>
          <w:rFonts w:ascii="IRNazanin" w:hAnsi="IRNazanin" w:eastAsia="IRNazanin"/>
          <w:color w:val="111111"/>
          <w:sz w:val="28"/>
          <w:sz w:val="28"/>
          <w:szCs w:val="28"/>
          <w:rtl w:val="true"/>
          <w:lang w:bidi="fa-IR"/>
        </w:rPr>
        <w:t>جعفر بن محمد علیهما السلام قال إذا حج أحدکم فلیختم بزیارتنا لان ذلک من تمام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الحسن</w:t>
      </w:r>
    </w:p>
    <w:p>
      <w:pPr>
        <w:pStyle w:val="BookText"/>
        <w:rPr/>
      </w:pPr>
      <w:r>
        <w:rPr>
          <w:rFonts w:ascii="IRNazanin" w:hAnsi="IRNazanin" w:eastAsia="IRNazanin"/>
          <w:color w:val="111111"/>
          <w:sz w:val="28"/>
          <w:sz w:val="28"/>
          <w:szCs w:val="28"/>
          <w:rtl w:val="true"/>
          <w:lang w:bidi="fa-IR"/>
        </w:rPr>
        <w:t>بن علی بن یقطین عن أخیه الحسین عن علی بن یقطین قال سألت أبا الحسن علیه السلام</w:t>
      </w:r>
    </w:p>
    <w:p>
      <w:pPr>
        <w:pStyle w:val="BookText"/>
        <w:rPr/>
      </w:pPr>
      <w:r>
        <w:rPr>
          <w:rFonts w:ascii="IRNazanin" w:hAnsi="IRNazanin" w:eastAsia="IRNazanin"/>
          <w:color w:val="111111"/>
          <w:sz w:val="28"/>
          <w:sz w:val="28"/>
          <w:szCs w:val="28"/>
          <w:rtl w:val="true"/>
          <w:lang w:bidi="fa-IR"/>
        </w:rPr>
        <w:t>عن الممر بالمدینة فی البدایة أفضل أو فی الرجعة قال لا بأس بذلک ایة کانت</w:t>
      </w:r>
    </w:p>
    <w:p>
      <w:pPr>
        <w:pStyle w:val="BookText"/>
        <w:rPr/>
      </w:pPr>
      <w:r>
        <w:rPr>
          <w:rFonts w:eastAsia="IRNazanin" w:cs="IRNazanin"/>
          <w:color w:val="111111"/>
          <w:sz w:val="28"/>
          <w:szCs w:val="28"/>
          <w:lang w:bidi="fa-IR"/>
        </w:rPr>
        <w:t>4286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عن</w:t>
      </w:r>
    </w:p>
    <w:p>
      <w:pPr>
        <w:pStyle w:val="BookText"/>
        <w:rPr/>
      </w:pPr>
      <w:r>
        <w:rPr>
          <w:rFonts w:ascii="IRNazanin" w:hAnsi="IRNazanin" w:eastAsia="IRNazanin"/>
          <w:color w:val="111111"/>
          <w:sz w:val="28"/>
          <w:sz w:val="28"/>
          <w:szCs w:val="28"/>
          <w:rtl w:val="true"/>
          <w:lang w:bidi="fa-IR"/>
        </w:rPr>
        <w:t>عیص بن القاسم قال سألت أبا عبد الله علیه السلام عن الحاج من الکوفة یبدء بالمدینة</w:t>
      </w:r>
    </w:p>
    <w:p>
      <w:pPr>
        <w:pStyle w:val="BookText"/>
        <w:rPr/>
      </w:pPr>
      <w:r>
        <w:rPr>
          <w:rFonts w:ascii="IRNazanin" w:hAnsi="IRNazanin" w:eastAsia="IRNazanin"/>
          <w:color w:val="111111"/>
          <w:sz w:val="28"/>
          <w:sz w:val="28"/>
          <w:szCs w:val="28"/>
          <w:rtl w:val="true"/>
          <w:lang w:bidi="fa-IR"/>
        </w:rPr>
        <w:t xml:space="preserve">أفضل أو بمکة قال بالمدینة فقیه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عن العیص بن القاسم قال سألت أبا</w:t>
      </w:r>
    </w:p>
    <w:p>
      <w:pPr>
        <w:pStyle w:val="BookText"/>
        <w:rPr/>
      </w:pPr>
      <w:r>
        <w:rPr>
          <w:rFonts w:ascii="IRNazanin" w:hAnsi="IRNazanin" w:eastAsia="IRNazanin"/>
          <w:color w:val="111111"/>
          <w:sz w:val="28"/>
          <w:sz w:val="28"/>
          <w:szCs w:val="28"/>
          <w:rtl w:val="true"/>
          <w:lang w:bidi="fa-IR"/>
        </w:rPr>
        <w:t>عبد الله علیه السلام عن الحجاج من الکوفة یبدؤن بالمدینة وذکر مثله</w:t>
      </w:r>
    </w:p>
    <w:p>
      <w:pPr>
        <w:pStyle w:val="BookText"/>
        <w:rPr/>
      </w:pPr>
      <w:r>
        <w:rPr>
          <w:rFonts w:eastAsia="IRNazanin" w:cs="IRNazanin"/>
          <w:color w:val="111111"/>
          <w:sz w:val="28"/>
          <w:szCs w:val="28"/>
          <w:lang w:bidi="fa-IR"/>
        </w:rPr>
        <w:t>4287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بن بندار</w:t>
      </w:r>
    </w:p>
    <w:p>
      <w:pPr>
        <w:pStyle w:val="BookText"/>
        <w:rPr/>
      </w:pPr>
      <w:r>
        <w:rPr>
          <w:rFonts w:ascii="IRNazanin" w:hAnsi="IRNazanin" w:eastAsia="IRNazanin"/>
          <w:color w:val="111111"/>
          <w:sz w:val="28"/>
          <w:sz w:val="28"/>
          <w:szCs w:val="28"/>
          <w:rtl w:val="true"/>
          <w:lang w:bidi="fa-IR"/>
        </w:rPr>
        <w:t xml:space="preserve">عن إبراهیم بن إسحاق عن محمد بن سلیمان الدیلمی عن أبی حجر الأسلمی فقیه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روی محمد بن سلیمان الدیلمی عن إبراهیم بن أبی حجر الأسلمی عن أبی عبد الله</w:t>
      </w:r>
    </w:p>
    <w:p>
      <w:pPr>
        <w:pStyle w:val="BookText"/>
        <w:rPr/>
      </w:pPr>
      <w:r>
        <w:rPr>
          <w:rFonts w:ascii="IRNazanin" w:hAnsi="IRNazanin" w:eastAsia="IRNazanin"/>
          <w:color w:val="111111"/>
          <w:sz w:val="28"/>
          <w:sz w:val="28"/>
          <w:szCs w:val="28"/>
          <w:rtl w:val="true"/>
          <w:lang w:bidi="fa-IR"/>
        </w:rPr>
        <w:t xml:space="preserve">علیه السلام قال قال رسول الله صلی الله علیه وآله من أتی مکة حاجا ولم یزرنی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المدینة جفوته یوم القیمة ومن اتانی زائرا وجبت له شفاعتی ومن وجبت له شفاعتی</w:t>
      </w:r>
    </w:p>
    <w:p>
      <w:pPr>
        <w:pStyle w:val="BookText"/>
        <w:rPr/>
      </w:pPr>
      <w:r>
        <w:rPr>
          <w:rFonts w:ascii="IRNazanin" w:hAnsi="IRNazanin" w:eastAsia="IRNazanin"/>
          <w:color w:val="111111"/>
          <w:sz w:val="28"/>
          <w:sz w:val="28"/>
          <w:szCs w:val="28"/>
          <w:rtl w:val="true"/>
          <w:lang w:bidi="fa-IR"/>
        </w:rPr>
        <w:t>وجبت له الجنة ومن مات فی أحد الحرمین مکة والمدینة لم یعرض ولم یحاسب</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مهاجرا إلی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یوم القیمة مع أصحاب بدر</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رضی الله عنه قال حدثنا سعد بن عبد الله عن عباد بن سلیمان</w:t>
      </w:r>
    </w:p>
    <w:p>
      <w:pPr>
        <w:pStyle w:val="BookText"/>
        <w:rPr/>
      </w:pPr>
      <w:r>
        <w:rPr>
          <w:rFonts w:ascii="IRNazanin" w:hAnsi="IRNazanin" w:eastAsia="IRNazanin"/>
          <w:color w:val="111111"/>
          <w:sz w:val="28"/>
          <w:sz w:val="28"/>
          <w:szCs w:val="28"/>
          <w:rtl w:val="true"/>
          <w:lang w:bidi="fa-IR"/>
        </w:rPr>
        <w:t>عن محمد بن سلیمان الدیلمی عن إبراهیم بن أبی حجر الأسلمی عن أبی عبد الله علیه السلام قال</w:t>
      </w:r>
    </w:p>
    <w:p>
      <w:pPr>
        <w:pStyle w:val="BookText"/>
        <w:rPr/>
      </w:pPr>
      <w:r>
        <w:rPr>
          <w:rFonts w:ascii="IRNazanin" w:hAnsi="IRNazanin" w:eastAsia="IRNazanin"/>
          <w:color w:val="111111"/>
          <w:sz w:val="28"/>
          <w:sz w:val="28"/>
          <w:szCs w:val="28"/>
          <w:rtl w:val="true"/>
          <w:lang w:bidi="fa-IR"/>
        </w:rPr>
        <w:t>قال رسول الله صلی الله علیه وآله من أتی مکة حاجا ولم یزرنی إلی المدینة جفانی ومن جفانی جفوته</w:t>
      </w:r>
    </w:p>
    <w:p>
      <w:pPr>
        <w:pStyle w:val="BookText"/>
        <w:rPr/>
      </w:pPr>
      <w:r>
        <w:rPr>
          <w:rFonts w:ascii="IRNazanin" w:hAnsi="IRNazanin" w:eastAsia="IRNazanin"/>
          <w:color w:val="111111"/>
          <w:sz w:val="28"/>
          <w:sz w:val="28"/>
          <w:szCs w:val="28"/>
          <w:rtl w:val="true"/>
          <w:lang w:bidi="fa-IR"/>
        </w:rPr>
        <w:t xml:space="preserve">وذکر نحوه إلی قوله وجبت له الجنة ورواه ابن قولویه فی کامل الزیارات ص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4288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علیه السلام ثم تزور قبر محمد المصطفی صلی الله علیه وآله</w:t>
      </w:r>
    </w:p>
    <w:p>
      <w:pPr>
        <w:pStyle w:val="BookText"/>
        <w:rPr/>
      </w:pPr>
      <w:r>
        <w:rPr>
          <w:rFonts w:ascii="IRNazanin" w:hAnsi="IRNazanin" w:eastAsia="IRNazanin"/>
          <w:color w:val="111111"/>
          <w:sz w:val="28"/>
          <w:sz w:val="28"/>
          <w:szCs w:val="28"/>
          <w:rtl w:val="true"/>
          <w:lang w:bidi="fa-IR"/>
        </w:rPr>
        <w:t>فإنه قال ومن حج ولم یزرنی فقد جفانی وتزور قبر السادة علیهم السلام بالمدینة</w:t>
      </w:r>
    </w:p>
    <w:p>
      <w:pPr>
        <w:pStyle w:val="BookText"/>
        <w:rPr/>
      </w:pPr>
      <w:r>
        <w:rPr>
          <w:rFonts w:ascii="IRNazanin" w:hAnsi="IRNazanin" w:eastAsia="IRNazanin"/>
          <w:color w:val="111111"/>
          <w:sz w:val="28"/>
          <w:sz w:val="28"/>
          <w:szCs w:val="28"/>
          <w:rtl w:val="true"/>
          <w:lang w:bidi="fa-IR"/>
        </w:rPr>
        <w:t>الهدایة قال النبی صلی الله علیه وآله من حج بیت ربی ولم یزرنی فقد جفانی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علیه السلام فی حدیث الأربعمائة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أتموا برسول الله صلی الله علیه وآله إذا خرجتم إلی بیت الله الحرام فان ترکه جفاء وبذلک أمرتم</w:t>
      </w:r>
    </w:p>
    <w:p>
      <w:pPr>
        <w:pStyle w:val="BookText"/>
        <w:rPr/>
      </w:pPr>
      <w:r>
        <w:rPr>
          <w:rFonts w:ascii="IRNazanin" w:hAnsi="IRNazanin" w:eastAsia="IRNazanin"/>
          <w:color w:val="111111"/>
          <w:sz w:val="28"/>
          <w:sz w:val="28"/>
          <w:szCs w:val="28"/>
          <w:rtl w:val="true"/>
          <w:lang w:bidi="fa-IR"/>
        </w:rPr>
        <w:t>وأتموا بالقبور التی ألزمکم الله حقها وزیارتها واطلبوا الرزق عندها</w:t>
      </w:r>
    </w:p>
    <w:p>
      <w:pPr>
        <w:pStyle w:val="BookText"/>
        <w:rPr/>
      </w:pPr>
      <w:r>
        <w:rPr>
          <w:rFonts w:eastAsia="IRNazanin" w:cs="IRNazanin"/>
          <w:color w:val="111111"/>
          <w:sz w:val="28"/>
          <w:szCs w:val="28"/>
          <w:lang w:bidi="fa-IR"/>
        </w:rPr>
        <w:t>4290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عن کا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أبی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محمد بن سنان عن عمار بن مروان عن فقیه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عن أبی جعفر علیه السلام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الحج لقاء الامام</w:t>
      </w:r>
    </w:p>
    <w:p>
      <w:pPr>
        <w:pStyle w:val="BookText"/>
        <w:rPr/>
      </w:pPr>
      <w:r>
        <w:rPr>
          <w:rFonts w:eastAsia="IRNazanin" w:cs="IRNazanin"/>
          <w:color w:val="111111"/>
          <w:sz w:val="28"/>
          <w:szCs w:val="28"/>
          <w:lang w:bidi="fa-IR"/>
        </w:rPr>
        <w:t>4291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العلل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w:t>
      </w:r>
    </w:p>
    <w:p>
      <w:pPr>
        <w:pStyle w:val="BookText"/>
        <w:rPr/>
      </w:pPr>
      <w:r>
        <w:rPr>
          <w:rFonts w:ascii="IRNazanin" w:hAnsi="IRNazanin" w:eastAsia="IRNazanin"/>
          <w:color w:val="111111"/>
          <w:sz w:val="28"/>
          <w:sz w:val="28"/>
          <w:szCs w:val="28"/>
          <w:rtl w:val="true"/>
          <w:lang w:bidi="fa-IR"/>
        </w:rPr>
        <w:t xml:space="preserve">أبی رضی الله عنه قال حدثنی علی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علل 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أبی عمیر عن فقیه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أذینة عن زرارة عن أبی جعفر علیه السلام</w:t>
      </w:r>
    </w:p>
    <w:p>
      <w:pPr>
        <w:pStyle w:val="BookText"/>
        <w:rPr/>
      </w:pPr>
      <w:r>
        <w:rPr>
          <w:rFonts w:ascii="IRNazanin" w:hAnsi="IRNazanin" w:eastAsia="IRNazanin"/>
          <w:color w:val="111111"/>
          <w:sz w:val="28"/>
          <w:sz w:val="28"/>
          <w:szCs w:val="28"/>
          <w:rtl w:val="true"/>
          <w:lang w:bidi="fa-IR"/>
        </w:rPr>
        <w:t>قال انما امر الناس ان یأتوا هذه الأحجار فیطوفوا بها ثم یأتونا فیخبرونا بولایتهم</w:t>
      </w:r>
    </w:p>
    <w:p>
      <w:pPr>
        <w:pStyle w:val="BookText"/>
        <w:rPr/>
      </w:pPr>
      <w:r>
        <w:rPr>
          <w:rFonts w:ascii="IRNazanin" w:hAnsi="IRNazanin" w:eastAsia="IRNazanin"/>
          <w:color w:val="111111"/>
          <w:sz w:val="28"/>
          <w:sz w:val="28"/>
          <w:szCs w:val="28"/>
          <w:rtl w:val="true"/>
          <w:lang w:bidi="fa-IR"/>
        </w:rPr>
        <w:t xml:space="preserve">ویعرضوا علینا نصرهم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4292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علی بن خاتم قال حدثنا حمید بن زیاد</w:t>
      </w:r>
    </w:p>
    <w:p>
      <w:pPr>
        <w:pStyle w:val="BookText"/>
        <w:rPr/>
      </w:pPr>
      <w:r>
        <w:rPr>
          <w:rFonts w:ascii="IRNazanin" w:hAnsi="IRNazanin" w:eastAsia="IRNazanin"/>
          <w:color w:val="111111"/>
          <w:sz w:val="28"/>
          <w:sz w:val="28"/>
          <w:szCs w:val="28"/>
          <w:rtl w:val="true"/>
          <w:lang w:bidi="fa-IR"/>
        </w:rPr>
        <w:t>قال حدثنا الحسن بن محمد بن سماعة قال حدثنی الحسین بن هاشم عن عبد الله</w:t>
      </w:r>
    </w:p>
    <w:p>
      <w:pPr>
        <w:pStyle w:val="BookText"/>
        <w:rPr/>
      </w:pPr>
      <w:r>
        <w:rPr>
          <w:rFonts w:ascii="IRNazanin" w:hAnsi="IRNazanin" w:eastAsia="IRNazanin"/>
          <w:color w:val="111111"/>
          <w:sz w:val="28"/>
          <w:sz w:val="28"/>
          <w:szCs w:val="28"/>
          <w:rtl w:val="true"/>
          <w:lang w:bidi="fa-IR"/>
        </w:rPr>
        <w:t>بن مسکان عن أبی حمزة الثمالی قال دخلت علی أبی جعفر علیه السلام وهو جالس علی</w:t>
      </w:r>
    </w:p>
    <w:p>
      <w:pPr>
        <w:pStyle w:val="BookText"/>
        <w:rPr/>
      </w:pPr>
      <w:r>
        <w:rPr>
          <w:rFonts w:ascii="IRNazanin" w:hAnsi="IRNazanin" w:eastAsia="IRNazanin"/>
          <w:color w:val="111111"/>
          <w:sz w:val="28"/>
          <w:sz w:val="28"/>
          <w:szCs w:val="28"/>
          <w:rtl w:val="true"/>
          <w:lang w:bidi="fa-IR"/>
        </w:rPr>
        <w:t>الباب الذی إلی المسجد وهو ینظر إلی الناس یطوفون فقال یا با حمزة بما امروا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هؤلاء قال فلم أدر ما أرد علیه قال انما امروا ان یطوفوا بهذه الأحجار ثم یأتونا</w:t>
      </w:r>
      <w:bookmarkStart w:id="332" w:name="pg16864_195864"/>
    </w:p>
    <w:p>
      <w:pPr>
        <w:pStyle w:val="BookText"/>
        <w:rPr/>
      </w:pPr>
      <w:bookmarkEnd w:id="332"/>
      <w:r>
        <w:rPr>
          <w:rFonts w:ascii="IRNazanin" w:hAnsi="IRNazanin" w:eastAsia="IRNazanin"/>
          <w:color w:val="111111"/>
          <w:sz w:val="28"/>
          <w:sz w:val="28"/>
          <w:szCs w:val="28"/>
          <w:rtl w:val="true"/>
          <w:lang w:bidi="fa-IR"/>
        </w:rPr>
        <w:t>فیعلمونا ولایتهم</w:t>
      </w:r>
    </w:p>
    <w:p>
      <w:pPr>
        <w:pStyle w:val="BookText"/>
        <w:rPr/>
      </w:pPr>
      <w:r>
        <w:rPr>
          <w:rFonts w:eastAsia="IRNazanin" w:cs="IRNazanin"/>
          <w:color w:val="111111"/>
          <w:sz w:val="28"/>
          <w:szCs w:val="28"/>
          <w:lang w:bidi="fa-IR"/>
        </w:rPr>
        <w:t>4293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علی بن</w:t>
      </w:r>
    </w:p>
    <w:p>
      <w:pPr>
        <w:pStyle w:val="BookText"/>
        <w:rPr/>
      </w:pPr>
      <w:r>
        <w:rPr>
          <w:rFonts w:ascii="IRNazanin" w:hAnsi="IRNazanin" w:eastAsia="IRNazanin"/>
          <w:color w:val="111111"/>
          <w:sz w:val="28"/>
          <w:sz w:val="28"/>
          <w:szCs w:val="28"/>
          <w:rtl w:val="true"/>
          <w:lang w:bidi="fa-IR"/>
        </w:rPr>
        <w:t>أسباط عن یحیی بن یسار قال حججنا فمررنا بابی عبد الله علیه السلام فقال حاج بیت الله</w:t>
      </w:r>
    </w:p>
    <w:p>
      <w:pPr>
        <w:pStyle w:val="BookText"/>
        <w:rPr/>
      </w:pPr>
      <w:r>
        <w:rPr>
          <w:rFonts w:ascii="IRNazanin" w:hAnsi="IRNazanin" w:eastAsia="IRNazanin"/>
          <w:color w:val="111111"/>
          <w:sz w:val="28"/>
          <w:sz w:val="28"/>
          <w:szCs w:val="28"/>
          <w:rtl w:val="true"/>
          <w:lang w:bidi="fa-IR"/>
        </w:rPr>
        <w:t>وزوار قبر نبیه صلی الله علیه وآله وشیعة آل محمد هنیئا لکم</w:t>
      </w:r>
    </w:p>
    <w:p>
      <w:pPr>
        <w:pStyle w:val="BookText"/>
        <w:rPr/>
      </w:pPr>
      <w:r>
        <w:rPr>
          <w:rFonts w:ascii="IRNazanin" w:hAnsi="IRNazanin" w:eastAsia="IRNazanin"/>
          <w:color w:val="111111"/>
          <w:sz w:val="28"/>
          <w:sz w:val="28"/>
          <w:szCs w:val="28"/>
          <w:rtl w:val="true"/>
          <w:lang w:bidi="fa-IR"/>
        </w:rPr>
        <w:t xml:space="preserve">وتقدم 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وذریح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قول</w:t>
      </w:r>
    </w:p>
    <w:p>
      <w:pPr>
        <w:pStyle w:val="BookText"/>
        <w:rPr/>
      </w:pPr>
      <w:r>
        <w:rPr>
          <w:rFonts w:ascii="IRNazanin" w:hAnsi="IRNazanin" w:eastAsia="IRNazanin"/>
          <w:color w:val="111111"/>
          <w:sz w:val="28"/>
          <w:sz w:val="28"/>
          <w:szCs w:val="28"/>
          <w:rtl w:val="true"/>
          <w:lang w:bidi="fa-IR"/>
        </w:rPr>
        <w:t>الله تعالی ثم لیقضوا تفثهم قوله علیه السلام التفث لقی الامام</w:t>
      </w:r>
    </w:p>
    <w:p>
      <w:pPr>
        <w:pStyle w:val="Heading4"/>
        <w:numPr>
          <w:ilvl w:val="3"/>
          <w:numId w:val="1"/>
        </w:numPr>
        <w:rPr/>
      </w:pPr>
      <w:bookmarkStart w:id="333" w:name="__RefHeading___Toc10017995_417432637"/>
      <w:bookmarkStart w:id="334" w:name="_Toc119"/>
      <w:bookmarkEnd w:id="333"/>
      <w:r>
        <w:rPr>
          <w:rtl w:val="true"/>
        </w:rPr>
        <w:t>(</w:t>
      </w:r>
      <w:r>
        <w:rPr/>
        <w:t>29</w:t>
      </w:r>
      <w:r>
        <w:rPr>
          <w:rtl w:val="true"/>
        </w:rPr>
        <w:t xml:space="preserve">) </w:t>
      </w:r>
      <w:r>
        <w:rPr>
          <w:rtl w:val="true"/>
        </w:rPr>
        <w:t xml:space="preserve">باب تأکد استحباب النزول فی معرس النبی </w:t>
      </w:r>
      <w:r>
        <w:rPr>
          <w:rtl w:val="true"/>
        </w:rPr>
        <w:t>(</w:t>
      </w:r>
      <w:r>
        <w:rPr>
          <w:rtl w:val="true"/>
        </w:rPr>
        <w:t>ص</w:t>
      </w:r>
      <w:r>
        <w:rPr>
          <w:rtl w:val="true"/>
        </w:rPr>
        <w:t xml:space="preserve">) </w:t>
      </w:r>
      <w:r>
        <w:rPr>
          <w:rtl w:val="true"/>
        </w:rPr>
        <w:t>عند الرجوع إلی المدینة من مکة والصلاة فیه وکذا</w:t>
      </w:r>
      <w:bookmarkEnd w:id="334"/>
    </w:p>
    <w:p>
      <w:pPr>
        <w:pStyle w:val="BookText"/>
        <w:rPr/>
      </w:pPr>
      <w:r>
        <w:rPr>
          <w:rFonts w:ascii="IRNazanin" w:hAnsi="IRNazanin" w:eastAsia="IRNazanin"/>
          <w:color w:val="111111"/>
          <w:sz w:val="28"/>
          <w:sz w:val="28"/>
          <w:szCs w:val="28"/>
          <w:rtl w:val="true"/>
          <w:lang w:bidi="fa-IR"/>
        </w:rPr>
        <w:t>یستحب لمن لم ینزله ان یرجع الیه فیعرس وحکم الغسل فیه</w:t>
      </w:r>
    </w:p>
    <w:p>
      <w:pPr>
        <w:pStyle w:val="BookText"/>
        <w:rPr/>
      </w:pPr>
      <w:r>
        <w:rPr>
          <w:rFonts w:eastAsia="IRNazanin" w:cs="IRNazanin"/>
          <w:color w:val="111111"/>
          <w:sz w:val="28"/>
          <w:szCs w:val="28"/>
          <w:lang w:bidi="fa-IR"/>
        </w:rPr>
        <w:t>4294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إسماعیل عن الفضل</w:t>
      </w:r>
    </w:p>
    <w:p>
      <w:pPr>
        <w:pStyle w:val="BookText"/>
        <w:rPr/>
      </w:pPr>
      <w:r>
        <w:rPr>
          <w:rFonts w:ascii="IRNazanin" w:hAnsi="IRNazanin" w:eastAsia="IRNazanin"/>
          <w:color w:val="111111"/>
          <w:sz w:val="28"/>
          <w:sz w:val="28"/>
          <w:szCs w:val="28"/>
          <w:rtl w:val="true"/>
          <w:lang w:bidi="fa-IR"/>
        </w:rPr>
        <w:t xml:space="preserve">بن شاذان عن صفوان بن یحیی وابن أبی عمیر عن فقیه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معویة بن عمار قال</w:t>
      </w:r>
    </w:p>
    <w:p>
      <w:pPr>
        <w:pStyle w:val="BookText"/>
        <w:rPr/>
      </w:pPr>
      <w:r>
        <w:rPr>
          <w:rFonts w:ascii="IRNazanin" w:hAnsi="IRNazanin" w:eastAsia="IRNazanin"/>
          <w:color w:val="111111"/>
          <w:sz w:val="28"/>
          <w:sz w:val="28"/>
          <w:szCs w:val="28"/>
          <w:rtl w:val="true"/>
          <w:lang w:bidi="fa-IR"/>
        </w:rPr>
        <w:t>قال أبو عبد الله علیه السلام إذا انصرفت من مکة إلی المدینة وانتهیت إلی ذی الحلیفة</w:t>
      </w:r>
    </w:p>
    <w:p>
      <w:pPr>
        <w:pStyle w:val="BookText"/>
        <w:rPr/>
      </w:pPr>
      <w:r>
        <w:rPr>
          <w:rFonts w:ascii="IRNazanin" w:hAnsi="IRNazanin" w:eastAsia="IRNazanin"/>
          <w:color w:val="111111"/>
          <w:sz w:val="28"/>
          <w:sz w:val="28"/>
          <w:szCs w:val="28"/>
          <w:rtl w:val="true"/>
          <w:lang w:bidi="fa-IR"/>
        </w:rPr>
        <w:t>وأنت راجع إلی المدینة من مکة فائت معرس النبی صلی الله علیه وآله فان کنت فی وقت صلاة</w:t>
      </w:r>
    </w:p>
    <w:p>
      <w:pPr>
        <w:pStyle w:val="BookText"/>
        <w:rPr/>
      </w:pPr>
      <w:r>
        <w:rPr>
          <w:rFonts w:ascii="IRNazanin" w:hAnsi="IRNazanin" w:eastAsia="IRNazanin"/>
          <w:color w:val="111111"/>
          <w:sz w:val="28"/>
          <w:sz w:val="28"/>
          <w:szCs w:val="28"/>
          <w:rtl w:val="true"/>
          <w:lang w:bidi="fa-IR"/>
        </w:rPr>
        <w:t xml:space="preserve">مکتوبة أو نافلة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وقت صلاة مکتوبة فانزل فیه</w:t>
      </w:r>
    </w:p>
    <w:p>
      <w:pPr>
        <w:pStyle w:val="BookText"/>
        <w:rPr/>
      </w:pPr>
      <w:r>
        <w:rPr>
          <w:rFonts w:ascii="IRNazanin" w:hAnsi="IRNazanin" w:eastAsia="IRNazanin"/>
          <w:color w:val="111111"/>
          <w:sz w:val="28"/>
          <w:sz w:val="28"/>
          <w:szCs w:val="28"/>
          <w:rtl w:val="true"/>
          <w:lang w:bidi="fa-IR"/>
        </w:rPr>
        <w:t xml:space="preserve">قلیلا فان رسول الله صلی الله علیه وآله قد کان یعرس فیه ویصلی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4295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العامری عن صفوان عن</w:t>
      </w:r>
    </w:p>
    <w:p>
      <w:pPr>
        <w:pStyle w:val="BookText"/>
        <w:rPr/>
      </w:pPr>
      <w:r>
        <w:rPr>
          <w:rFonts w:ascii="IRNazanin" w:hAnsi="IRNazanin" w:eastAsia="IRNazanin"/>
          <w:color w:val="111111"/>
          <w:sz w:val="28"/>
          <w:sz w:val="28"/>
          <w:szCs w:val="28"/>
          <w:rtl w:val="true"/>
          <w:lang w:bidi="fa-IR"/>
        </w:rPr>
        <w:t>معاویة بن عمار عن أبی عبد الله علیه السلام قال قال لی فی المعرس معرس النبی صلی الله علیه وآله</w:t>
      </w:r>
    </w:p>
    <w:p>
      <w:pPr>
        <w:pStyle w:val="BookText"/>
        <w:rPr/>
      </w:pPr>
      <w:r>
        <w:rPr>
          <w:rFonts w:ascii="IRNazanin" w:hAnsi="IRNazanin" w:eastAsia="IRNazanin"/>
          <w:color w:val="111111"/>
          <w:sz w:val="28"/>
          <w:sz w:val="28"/>
          <w:szCs w:val="28"/>
          <w:rtl w:val="true"/>
          <w:lang w:bidi="fa-IR"/>
        </w:rPr>
        <w:t>إذا رجعت إلی المدینة فمر به وانزل وأنخ به وصل فیه أن رسول الله صلی الله علیه وآله فعل ذلک</w:t>
      </w:r>
    </w:p>
    <w:p>
      <w:pPr>
        <w:pStyle w:val="BookText"/>
        <w:rPr/>
      </w:pPr>
      <w:r>
        <w:rPr>
          <w:rFonts w:ascii="IRNazanin" w:hAnsi="IRNazanin" w:eastAsia="IRNazanin"/>
          <w:color w:val="111111"/>
          <w:sz w:val="28"/>
          <w:sz w:val="28"/>
          <w:szCs w:val="28"/>
          <w:rtl w:val="true"/>
          <w:lang w:bidi="fa-IR"/>
        </w:rPr>
        <w:t xml:space="preserve">قلت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وقت صلاة قال فقم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 یقیمون أصحابی</w:t>
      </w:r>
    </w:p>
    <w:p>
      <w:pPr>
        <w:pStyle w:val="BookText"/>
        <w:rPr/>
      </w:pPr>
      <w:r>
        <w:rPr>
          <w:rFonts w:ascii="IRNazanin" w:hAnsi="IRNazanin" w:eastAsia="IRNazanin"/>
          <w:color w:val="111111"/>
          <w:sz w:val="28"/>
          <w:sz w:val="28"/>
          <w:szCs w:val="28"/>
          <w:rtl w:val="true"/>
          <w:lang w:bidi="fa-IR"/>
        </w:rPr>
        <w:t xml:space="preserve">قال فصل رکعتین وامضه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انما المعرس إذا رجعت إلی المدینة</w:t>
      </w:r>
    </w:p>
    <w:p>
      <w:pPr>
        <w:pStyle w:val="BookText"/>
        <w:rPr/>
      </w:pPr>
      <w:r>
        <w:rPr>
          <w:rFonts w:ascii="IRNazanin" w:hAnsi="IRNazanin" w:eastAsia="IRNazanin"/>
          <w:color w:val="111111"/>
          <w:sz w:val="28"/>
          <w:sz w:val="28"/>
          <w:szCs w:val="28"/>
          <w:rtl w:val="true"/>
          <w:lang w:bidi="fa-IR"/>
        </w:rPr>
        <w:t>لیس إذا بدأت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4296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الحجال</w:t>
      </w:r>
    </w:p>
    <w:p>
      <w:pPr>
        <w:pStyle w:val="BookText"/>
        <w:rPr/>
      </w:pPr>
      <w:r>
        <w:rPr>
          <w:rFonts w:ascii="IRNazanin" w:hAnsi="IRNazanin" w:eastAsia="IRNazanin"/>
          <w:color w:val="111111"/>
          <w:sz w:val="28"/>
          <w:sz w:val="28"/>
          <w:szCs w:val="28"/>
          <w:rtl w:val="true"/>
          <w:lang w:bidi="fa-IR"/>
        </w:rPr>
        <w:t>والحسن بن علی عن علی بن أسباط عن بعض أصحابنا انه لم یعرس فأمره الرضا</w:t>
      </w:r>
    </w:p>
    <w:p>
      <w:pPr>
        <w:pStyle w:val="BookText"/>
        <w:rPr/>
      </w:pPr>
      <w:r>
        <w:rPr>
          <w:rFonts w:ascii="IRNazanin" w:hAnsi="IRNazanin" w:eastAsia="IRNazanin"/>
          <w:color w:val="111111"/>
          <w:sz w:val="28"/>
          <w:sz w:val="28"/>
          <w:szCs w:val="28"/>
          <w:rtl w:val="true"/>
          <w:lang w:bidi="fa-IR"/>
        </w:rPr>
        <w:t>علیه السلام ان ینصرف فیعرس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4297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الحسن بن علی الکوفی عن علی</w:t>
      </w:r>
    </w:p>
    <w:p>
      <w:pPr>
        <w:pStyle w:val="BookText"/>
        <w:rPr/>
      </w:pPr>
      <w:r>
        <w:rPr>
          <w:rFonts w:ascii="IRNazanin" w:hAnsi="IRNazanin" w:eastAsia="IRNazanin"/>
          <w:color w:val="111111"/>
          <w:sz w:val="28"/>
          <w:sz w:val="28"/>
          <w:szCs w:val="28"/>
          <w:rtl w:val="true"/>
          <w:lang w:bidi="fa-IR"/>
        </w:rPr>
        <w:t xml:space="preserve">بن أسباط عن فقیه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علی بن مهزیار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القاسم بن الفضیل</w:t>
      </w:r>
    </w:p>
    <w:p>
      <w:pPr>
        <w:pStyle w:val="BookText"/>
        <w:rPr/>
      </w:pPr>
      <w:r>
        <w:rPr>
          <w:rFonts w:ascii="IRNazanin" w:hAnsi="IRNazanin" w:eastAsia="IRNazanin"/>
          <w:color w:val="111111"/>
          <w:sz w:val="28"/>
          <w:sz w:val="28"/>
          <w:szCs w:val="28"/>
          <w:rtl w:val="true"/>
          <w:lang w:bidi="fa-IR"/>
        </w:rPr>
        <w:t>قال قلت لابی الحسن علیه السلام جعلت فداک ان جمالنا مر بنا ولم ینزل المعرس فقال</w:t>
      </w:r>
    </w:p>
    <w:p>
      <w:pPr>
        <w:pStyle w:val="BookText"/>
        <w:rPr/>
      </w:pPr>
      <w:r>
        <w:rPr>
          <w:rFonts w:ascii="IRNazanin" w:hAnsi="IRNazanin" w:eastAsia="IRNazanin"/>
          <w:color w:val="111111"/>
          <w:sz w:val="28"/>
          <w:sz w:val="28"/>
          <w:szCs w:val="28"/>
          <w:rtl w:val="true"/>
          <w:lang w:bidi="fa-IR"/>
        </w:rPr>
        <w:t>لا بد ان ترجعوا الیه فرجعت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4298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ابن فضال قال قال علی بن أسباط</w:t>
      </w:r>
    </w:p>
    <w:p>
      <w:pPr>
        <w:pStyle w:val="BookText"/>
        <w:rPr/>
      </w:pPr>
      <w:r>
        <w:rPr>
          <w:rFonts w:ascii="IRNazanin" w:hAnsi="IRNazanin" w:eastAsia="IRNazanin"/>
          <w:color w:val="111111"/>
          <w:sz w:val="28"/>
          <w:sz w:val="28"/>
          <w:szCs w:val="28"/>
          <w:rtl w:val="true"/>
          <w:lang w:bidi="fa-IR"/>
        </w:rPr>
        <w:t>لابی الحسن علیه السلام ونحن نسمع انا لم نکن عرسنا فأخبرنا ابن القاسم بن الفضیل انه</w:t>
      </w:r>
    </w:p>
    <w:p>
      <w:pPr>
        <w:pStyle w:val="BookText"/>
        <w:rPr/>
      </w:pPr>
      <w:r>
        <w:rPr>
          <w:rFonts w:ascii="IRNazanin" w:hAnsi="IRNazanin" w:eastAsia="IRNazanin"/>
          <w:color w:val="111111"/>
          <w:sz w:val="28"/>
          <w:sz w:val="28"/>
          <w:szCs w:val="28"/>
          <w:rtl w:val="true"/>
          <w:lang w:bidi="fa-IR"/>
        </w:rPr>
        <w:t>لم یکن عرس وانه سألک فأمرته بالعود إلی المعرس فیعرس فیه فقال نعم فقال له</w:t>
      </w:r>
    </w:p>
    <w:p>
      <w:pPr>
        <w:pStyle w:val="BookText"/>
        <w:rPr/>
      </w:pPr>
      <w:r>
        <w:rPr>
          <w:rFonts w:ascii="IRNazanin" w:hAnsi="IRNazanin" w:eastAsia="IRNazanin"/>
          <w:color w:val="111111"/>
          <w:sz w:val="28"/>
          <w:sz w:val="28"/>
          <w:szCs w:val="28"/>
          <w:rtl w:val="true"/>
          <w:lang w:bidi="fa-IR"/>
        </w:rPr>
        <w:t>فإذا انصرفنا فعرسنا فأی شئ نصنع قال تصلی فیه وتضطجع وکان أبو الحسن علیه السلام</w:t>
      </w:r>
    </w:p>
    <w:p>
      <w:pPr>
        <w:pStyle w:val="BookText"/>
        <w:rPr/>
      </w:pPr>
      <w:r>
        <w:rPr>
          <w:rFonts w:ascii="IRNazanin" w:hAnsi="IRNazanin" w:eastAsia="IRNazanin"/>
          <w:color w:val="111111"/>
          <w:sz w:val="28"/>
          <w:sz w:val="28"/>
          <w:szCs w:val="28"/>
          <w:rtl w:val="true"/>
          <w:lang w:bidi="fa-IR"/>
        </w:rPr>
        <w:t>یصلی بعد العتمة فیه فقال له محمد فان مر به فی غیر وقت صلاة مکتوبة قال بعد العصر</w:t>
      </w:r>
    </w:p>
    <w:p>
      <w:pPr>
        <w:pStyle w:val="BookText"/>
        <w:rPr/>
      </w:pPr>
      <w:r>
        <w:rPr>
          <w:rFonts w:ascii="IRNazanin" w:hAnsi="IRNazanin" w:eastAsia="IRNazanin"/>
          <w:color w:val="111111"/>
          <w:sz w:val="28"/>
          <w:sz w:val="28"/>
          <w:szCs w:val="28"/>
          <w:rtl w:val="true"/>
          <w:lang w:bidi="fa-IR"/>
        </w:rPr>
        <w:t>قال سئل أبو الحسن علیه السلام عن ذا فقال ما رخص فی هذا الا فی رکعتی الطواف فان</w:t>
      </w:r>
    </w:p>
    <w:p>
      <w:pPr>
        <w:pStyle w:val="BookText"/>
        <w:rPr/>
      </w:pPr>
      <w:r>
        <w:rPr>
          <w:rFonts w:ascii="IRNazanin" w:hAnsi="IRNazanin" w:eastAsia="IRNazanin"/>
          <w:color w:val="111111"/>
          <w:sz w:val="28"/>
          <w:sz w:val="28"/>
          <w:szCs w:val="28"/>
          <w:rtl w:val="true"/>
          <w:lang w:bidi="fa-IR"/>
        </w:rPr>
        <w:t>الحسن بن علی فعله وقال یقیم حتی یدخل وقت الصلاة قال فقلت له جعلت فداک</w:t>
      </w:r>
    </w:p>
    <w:p>
      <w:pPr>
        <w:pStyle w:val="BookText"/>
        <w:rPr/>
      </w:pPr>
      <w:r>
        <w:rPr>
          <w:rFonts w:ascii="IRNazanin" w:hAnsi="IRNazanin" w:eastAsia="IRNazanin"/>
          <w:color w:val="111111"/>
          <w:sz w:val="28"/>
          <w:sz w:val="28"/>
          <w:szCs w:val="28"/>
          <w:rtl w:val="true"/>
          <w:lang w:bidi="fa-IR"/>
        </w:rPr>
        <w:t>فمن مر به بلیل أو نهار یعرس فیه أو انما التعریس باللیل فقال إن مر به بلیل أو نهار</w:t>
      </w:r>
    </w:p>
    <w:p>
      <w:pPr>
        <w:pStyle w:val="BookText"/>
        <w:rPr/>
      </w:pPr>
      <w:r>
        <w:rPr>
          <w:rFonts w:ascii="IRNazanin" w:hAnsi="IRNazanin" w:eastAsia="IRNazanin"/>
          <w:color w:val="111111"/>
          <w:sz w:val="28"/>
          <w:sz w:val="28"/>
          <w:szCs w:val="28"/>
          <w:rtl w:val="true"/>
          <w:lang w:bidi="fa-IR"/>
        </w:rPr>
        <w:t>فلیعرس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4299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أحمد بن</w:t>
      </w:r>
    </w:p>
    <w:p>
      <w:pPr>
        <w:pStyle w:val="BookText"/>
        <w:rPr/>
      </w:pPr>
      <w:r>
        <w:rPr>
          <w:rFonts w:ascii="IRNazanin" w:hAnsi="IRNazanin" w:eastAsia="IRNazanin"/>
          <w:color w:val="111111"/>
          <w:sz w:val="28"/>
          <w:sz w:val="28"/>
          <w:szCs w:val="28"/>
          <w:rtl w:val="true"/>
          <w:lang w:bidi="fa-IR"/>
        </w:rPr>
        <w:t xml:space="preserve">محمد بن أبی نصر قال وسألته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رأیتک تسلم علی النبی صلی الله علیه وآله</w:t>
      </w:r>
    </w:p>
    <w:p>
      <w:pPr>
        <w:pStyle w:val="BookText"/>
        <w:rPr/>
      </w:pPr>
      <w:r>
        <w:rPr>
          <w:rFonts w:ascii="IRNazanin" w:hAnsi="IRNazanin" w:eastAsia="IRNazanin"/>
          <w:color w:val="111111"/>
          <w:sz w:val="28"/>
          <w:sz w:val="28"/>
          <w:szCs w:val="28"/>
          <w:rtl w:val="true"/>
          <w:lang w:bidi="fa-IR"/>
        </w:rPr>
        <w:t>فی غیر الموضع الذی نسلم نحن فیه علیه من استقبال القبر قال فقال تسلم أنت من</w:t>
      </w:r>
    </w:p>
    <w:p>
      <w:pPr>
        <w:pStyle w:val="BookText"/>
        <w:rPr/>
      </w:pPr>
      <w:r>
        <w:rPr>
          <w:rFonts w:ascii="IRNazanin" w:hAnsi="IRNazanin" w:eastAsia="IRNazanin"/>
          <w:color w:val="111111"/>
          <w:sz w:val="28"/>
          <w:sz w:val="28"/>
          <w:szCs w:val="28"/>
          <w:rtl w:val="true"/>
          <w:lang w:bidi="fa-IR"/>
        </w:rPr>
        <w:t xml:space="preserve">حیث یسلمون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إن الفضیل بن یسار أخبرنا انک امرته بالرجوع</w:t>
      </w:r>
    </w:p>
    <w:p>
      <w:pPr>
        <w:pStyle w:val="BookText"/>
        <w:rPr/>
      </w:pPr>
      <w:r>
        <w:rPr>
          <w:rFonts w:ascii="IRNazanin" w:hAnsi="IRNazanin" w:eastAsia="IRNazanin"/>
          <w:color w:val="111111"/>
          <w:sz w:val="28"/>
          <w:sz w:val="28"/>
          <w:szCs w:val="28"/>
          <w:rtl w:val="true"/>
          <w:lang w:bidi="fa-IR"/>
        </w:rPr>
        <w:t>إلی المعرس ولم نکن نحن عرسنا فرجعنا أیضا فعرسنا قال نعم فقال له علی فأی</w:t>
      </w:r>
    </w:p>
    <w:p>
      <w:pPr>
        <w:pStyle w:val="BookText"/>
        <w:rPr/>
      </w:pPr>
      <w:r>
        <w:rPr>
          <w:rFonts w:ascii="IRNazanin" w:hAnsi="IRNazanin" w:eastAsia="IRNazanin"/>
          <w:color w:val="111111"/>
          <w:sz w:val="28"/>
          <w:sz w:val="28"/>
          <w:szCs w:val="28"/>
          <w:rtl w:val="true"/>
          <w:lang w:bidi="fa-IR"/>
        </w:rPr>
        <w:t>شئ نصنع قال تصلی وتضطجع وقد کان أبو الحسن علیه السلام صلی العتمة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محمد بن علی بن فضال فان مررت فی غیر وقت قال بعد العصر فقال</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سئل أبو الحسن علیه السلام عن ذلک فقال ما رخص فی هذا الا لطواف الفریضة</w:t>
      </w:r>
    </w:p>
    <w:p>
      <w:pPr>
        <w:pStyle w:val="BookText"/>
        <w:rPr/>
      </w:pPr>
      <w:r>
        <w:rPr>
          <w:rFonts w:ascii="IRNazanin" w:hAnsi="IRNazanin" w:eastAsia="IRNazanin"/>
          <w:color w:val="111111"/>
          <w:sz w:val="28"/>
          <w:sz w:val="28"/>
          <w:szCs w:val="28"/>
          <w:rtl w:val="true"/>
          <w:lang w:bidi="fa-IR"/>
        </w:rPr>
        <w:t xml:space="preserve">فان الحسن بن علی علیهما السلام فعله قال یعتم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یدخل وقت الصلاة فقال الحسن 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 فان مررت به لیلا أو نهارا أنعرس فیه وانما التعریس باللیل</w:t>
      </w:r>
    </w:p>
    <w:p>
      <w:pPr>
        <w:pStyle w:val="BookText"/>
        <w:rPr/>
      </w:pPr>
      <w:r>
        <w:rPr>
          <w:rFonts w:ascii="IRNazanin" w:hAnsi="IRNazanin" w:eastAsia="IRNazanin"/>
          <w:color w:val="111111"/>
          <w:sz w:val="28"/>
          <w:sz w:val="28"/>
          <w:szCs w:val="28"/>
          <w:rtl w:val="true"/>
          <w:lang w:bidi="fa-IR"/>
        </w:rPr>
        <w:t>قال إن کان لیلا أو نهارا فعرس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4300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القسم عن علی بن أسباط قال قلت لعلی بن</w:t>
      </w:r>
    </w:p>
    <w:p>
      <w:pPr>
        <w:pStyle w:val="BookText"/>
        <w:rPr/>
      </w:pPr>
      <w:r>
        <w:rPr>
          <w:rFonts w:ascii="IRNazanin" w:hAnsi="IRNazanin" w:eastAsia="IRNazanin"/>
          <w:color w:val="111111"/>
          <w:sz w:val="28"/>
          <w:sz w:val="28"/>
          <w:szCs w:val="28"/>
          <w:rtl w:val="true"/>
          <w:lang w:bidi="fa-IR"/>
        </w:rPr>
        <w:t>موسی علیهما السلام ان ابن الفضیل بن یسار روی عنک وأخبرنا عنک بالرجوع إلی المعرس</w:t>
      </w:r>
    </w:p>
    <w:p>
      <w:pPr>
        <w:pStyle w:val="BookText"/>
        <w:rPr/>
      </w:pPr>
      <w:r>
        <w:rPr>
          <w:rFonts w:ascii="IRNazanin" w:hAnsi="IRNazanin" w:eastAsia="IRNazanin"/>
          <w:color w:val="111111"/>
          <w:sz w:val="28"/>
          <w:sz w:val="28"/>
          <w:szCs w:val="28"/>
          <w:rtl w:val="true"/>
          <w:lang w:bidi="fa-IR"/>
        </w:rPr>
        <w:t>ولم نکن عرسنا فرجعنا الیه فأی شئ نصنع قال تصلی وتضطجع قلیلا وقد کان</w:t>
      </w:r>
    </w:p>
    <w:p>
      <w:pPr>
        <w:pStyle w:val="BookText"/>
        <w:rPr/>
      </w:pPr>
      <w:r>
        <w:rPr>
          <w:rFonts w:ascii="IRNazanin" w:hAnsi="IRNazanin" w:eastAsia="IRNazanin"/>
          <w:color w:val="111111"/>
          <w:sz w:val="28"/>
          <w:sz w:val="28"/>
          <w:szCs w:val="28"/>
          <w:rtl w:val="true"/>
          <w:lang w:bidi="fa-IR"/>
        </w:rPr>
        <w:t>أبو الحسن علیه السلام یصلی فیه ویقعد قال محمد بن علی بن فضال قد مررت فیه فی</w:t>
      </w:r>
    </w:p>
    <w:p>
      <w:pPr>
        <w:pStyle w:val="BookText"/>
        <w:rPr/>
      </w:pPr>
      <w:r>
        <w:rPr>
          <w:rFonts w:ascii="IRNazanin" w:hAnsi="IRNazanin" w:eastAsia="IRNazanin"/>
          <w:color w:val="111111"/>
          <w:sz w:val="28"/>
          <w:sz w:val="28"/>
          <w:szCs w:val="28"/>
          <w:rtl w:val="true"/>
          <w:lang w:bidi="fa-IR"/>
        </w:rPr>
        <w:t>غیر وقت صلاة بعد العصر فقال قد سئل أبو الحسن علیه السلام عن ذلک فقال صل فیه</w:t>
      </w:r>
    </w:p>
    <w:p>
      <w:pPr>
        <w:pStyle w:val="BookText"/>
        <w:rPr/>
      </w:pPr>
      <w:r>
        <w:rPr>
          <w:rFonts w:ascii="IRNazanin" w:hAnsi="IRNazanin" w:eastAsia="IRNazanin"/>
          <w:color w:val="111111"/>
          <w:sz w:val="28"/>
          <w:sz w:val="28"/>
          <w:szCs w:val="28"/>
          <w:rtl w:val="true"/>
          <w:lang w:bidi="fa-IR"/>
        </w:rPr>
        <w:t>فقال له الحسن بن علی بن فضال ان مررت به لیلا أو نهارا أتعرس أو انما التعریس</w:t>
      </w:r>
    </w:p>
    <w:p>
      <w:pPr>
        <w:pStyle w:val="BookText"/>
        <w:rPr/>
      </w:pPr>
      <w:r>
        <w:rPr>
          <w:rFonts w:ascii="IRNazanin" w:hAnsi="IRNazanin" w:eastAsia="IRNazanin"/>
          <w:color w:val="111111"/>
          <w:sz w:val="28"/>
          <w:sz w:val="28"/>
          <w:szCs w:val="28"/>
          <w:rtl w:val="true"/>
          <w:lang w:bidi="fa-IR"/>
        </w:rPr>
        <w:t>باللیل فقال نعم ان مررت به لیلا أو نهارا فعرس فیه فان رسول الله صلی الله علیه وآله</w:t>
      </w:r>
    </w:p>
    <w:p>
      <w:pPr>
        <w:pStyle w:val="BookText"/>
        <w:rPr/>
      </w:pPr>
      <w:r>
        <w:rPr>
          <w:rFonts w:ascii="IRNazanin" w:hAnsi="IRNazanin" w:eastAsia="IRNazanin"/>
          <w:color w:val="111111"/>
          <w:sz w:val="28"/>
          <w:sz w:val="28"/>
          <w:szCs w:val="28"/>
          <w:rtl w:val="true"/>
          <w:lang w:bidi="fa-IR"/>
        </w:rPr>
        <w:t>کان یفعل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4301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العیص بن القسم ابا عبد الله علیه السلام عن الغسل فی المعرس</w:t>
      </w:r>
    </w:p>
    <w:p>
      <w:pPr>
        <w:pStyle w:val="BookText"/>
        <w:rPr/>
      </w:pPr>
      <w:r>
        <w:rPr>
          <w:rFonts w:ascii="IRNazanin" w:hAnsi="IRNazanin" w:eastAsia="IRNazanin"/>
          <w:color w:val="111111"/>
          <w:sz w:val="28"/>
          <w:sz w:val="28"/>
          <w:szCs w:val="28"/>
          <w:rtl w:val="true"/>
          <w:lang w:bidi="fa-IR"/>
        </w:rPr>
        <w:t>فقال لیس علیک فیه غسل والتعریس هو ان تصلی فیه وتضطجع فیه لیلا مر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مررت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نهارا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4302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محمد بن المثنی الحضرمی عن جعفر بن محمد بن</w:t>
      </w:r>
    </w:p>
    <w:p>
      <w:pPr>
        <w:pStyle w:val="BookText"/>
        <w:rPr/>
      </w:pPr>
      <w:r>
        <w:rPr>
          <w:rFonts w:ascii="IRNazanin" w:hAnsi="IRNazanin" w:eastAsia="IRNazanin"/>
          <w:color w:val="111111"/>
          <w:sz w:val="28"/>
          <w:sz w:val="28"/>
          <w:szCs w:val="28"/>
          <w:rtl w:val="true"/>
          <w:lang w:bidi="fa-IR"/>
        </w:rPr>
        <w:t>شریح عن ذریح المحاربی عن أبی عبد الله علیه السلام قال سألته عن معرس النبی صلی الله علیه وآله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بذی الحلیفة فقال عند المسجد ببطن الوادی حیث یعرس الناس</w:t>
      </w:r>
      <w:r>
        <w:rPr>
          <w:rFonts w:eastAsia="IRNazanin" w:cs="IRNazanin"/>
          <w:color w:val="111111"/>
          <w:sz w:val="28"/>
          <w:szCs w:val="28"/>
          <w:rtl w:val="true"/>
          <w:lang w:bidi="fa-IR"/>
        </w:rPr>
        <w:t>.</w:t>
      </w:r>
      <w:bookmarkStart w:id="335" w:name="pg16864_195867"/>
    </w:p>
    <w:p>
      <w:pPr>
        <w:pStyle w:val="Heading3"/>
        <w:numPr>
          <w:ilvl w:val="2"/>
          <w:numId w:val="1"/>
        </w:numPr>
        <w:rPr/>
      </w:pPr>
      <w:bookmarkStart w:id="336" w:name="__RefHeading___Toc10017997_417432637"/>
      <w:bookmarkStart w:id="337" w:name="_Toc120"/>
      <w:bookmarkEnd w:id="335"/>
      <w:bookmarkEnd w:id="336"/>
      <w:r>
        <w:rPr>
          <w:rtl w:val="true"/>
        </w:rPr>
        <w:t>أبواب زیارة المعصومین علیهم الصلاة والسلام وما یناسبها</w:t>
      </w:r>
      <w:bookmarkEnd w:id="337"/>
    </w:p>
    <w:p>
      <w:pPr>
        <w:pStyle w:val="Heading4"/>
        <w:numPr>
          <w:ilvl w:val="3"/>
          <w:numId w:val="1"/>
        </w:numPr>
        <w:rPr/>
      </w:pPr>
      <w:bookmarkStart w:id="338" w:name="__RefHeading___Toc10017999_417432637"/>
      <w:bookmarkStart w:id="339" w:name="_Toc121"/>
      <w:bookmarkEnd w:id="338"/>
      <w:r>
        <w:rPr>
          <w:rtl w:val="true"/>
        </w:rPr>
        <w:t>(</w:t>
      </w:r>
      <w:r>
        <w:rPr/>
        <w:t>1</w:t>
      </w:r>
      <w:r>
        <w:rPr>
          <w:rtl w:val="true"/>
        </w:rPr>
        <w:t xml:space="preserve">) </w:t>
      </w:r>
      <w:r>
        <w:rPr>
          <w:rtl w:val="true"/>
        </w:rPr>
        <w:t>باب استحباب زیارة النبی صلی الله علیه وآله ولو من بعید وما ورد</w:t>
      </w:r>
      <w:r>
        <w:rPr>
          <w:rtl w:val="true"/>
        </w:rPr>
        <w:t>...</w:t>
      </w:r>
      <w:bookmarkEnd w:id="339"/>
    </w:p>
    <w:p>
      <w:pPr>
        <w:pStyle w:val="BookText"/>
        <w:rPr/>
      </w:pPr>
      <w:r>
        <w:rPr>
          <w:rFonts w:ascii="IRNazanin" w:hAnsi="IRNazanin" w:eastAsia="IRNazanin"/>
          <w:color w:val="111111"/>
          <w:sz w:val="28"/>
          <w:sz w:val="28"/>
          <w:szCs w:val="28"/>
          <w:rtl w:val="true"/>
          <w:lang w:bidi="fa-IR"/>
        </w:rPr>
        <w:t>باب استحباب زیارة النبی صلی الله علیه وآله ولو من بعید وما ورد فی فضلها واستحباب اختیار زیارته علی الحج ندبا وان</w:t>
      </w:r>
    </w:p>
    <w:p>
      <w:pPr>
        <w:pStyle w:val="BookText"/>
        <w:rPr/>
      </w:pPr>
      <w:r>
        <w:rPr>
          <w:rFonts w:ascii="IRNazanin" w:hAnsi="IRNazanin" w:eastAsia="IRNazanin"/>
          <w:color w:val="111111"/>
          <w:sz w:val="28"/>
          <w:sz w:val="28"/>
          <w:szCs w:val="28"/>
          <w:rtl w:val="true"/>
          <w:lang w:bidi="fa-IR"/>
        </w:rPr>
        <w:t>الناس لو ترکوها لکان علی الوالی ان یجبرهم علی ذلک</w:t>
      </w:r>
    </w:p>
    <w:p>
      <w:pPr>
        <w:pStyle w:val="BookText"/>
        <w:rPr/>
      </w:pPr>
      <w:r>
        <w:rPr>
          <w:rFonts w:eastAsia="IRNazanin" w:cs="IRNazanin"/>
          <w:color w:val="111111"/>
          <w:sz w:val="28"/>
          <w:szCs w:val="28"/>
          <w:lang w:bidi="fa-IR"/>
        </w:rPr>
        <w:t>4303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w:t>
      </w:r>
    </w:p>
    <w:p>
      <w:pPr>
        <w:pStyle w:val="BookText"/>
        <w:rPr/>
      </w:pPr>
      <w:r>
        <w:rPr>
          <w:rFonts w:ascii="IRNazanin" w:hAnsi="IRNazanin" w:eastAsia="IRNazanin"/>
          <w:color w:val="111111"/>
          <w:sz w:val="28"/>
          <w:sz w:val="28"/>
          <w:szCs w:val="28"/>
          <w:rtl w:val="true"/>
          <w:lang w:bidi="fa-IR"/>
        </w:rPr>
        <w:t>عن سهل بن زیاد عن محمد بن الحسین عن محمد بن إسماعیل عن صالح بن عقبة عن زید</w:t>
      </w:r>
    </w:p>
    <w:p>
      <w:pPr>
        <w:pStyle w:val="BookText"/>
        <w:rPr/>
      </w:pPr>
      <w:r>
        <w:rPr>
          <w:rFonts w:ascii="IRNazanin" w:hAnsi="IRNazanin" w:eastAsia="IRNazanin"/>
          <w:color w:val="111111"/>
          <w:sz w:val="28"/>
          <w:sz w:val="28"/>
          <w:szCs w:val="28"/>
          <w:rtl w:val="true"/>
          <w:lang w:bidi="fa-IR"/>
        </w:rPr>
        <w:t>الشحام قال قلت لأبی عبد الله علیه السلام ما لمن زار رسول الله صلی الله علیه وآله قال کمن زار الله عز وجل</w:t>
      </w:r>
    </w:p>
    <w:p>
      <w:pPr>
        <w:pStyle w:val="BookText"/>
        <w:rPr/>
      </w:pPr>
      <w:r>
        <w:rPr>
          <w:rFonts w:ascii="IRNazanin" w:hAnsi="IRNazanin" w:eastAsia="IRNazanin"/>
          <w:color w:val="111111"/>
          <w:sz w:val="28"/>
          <w:sz w:val="28"/>
          <w:szCs w:val="28"/>
          <w:rtl w:val="true"/>
          <w:lang w:bidi="fa-IR"/>
        </w:rPr>
        <w:t xml:space="preserve">فوق عرشه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 قال قلت فما لمن زار أحدا منکم قال کمن زار رسول 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4304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محمد بن علی بن الحسین فی کتاب التوحید عن أحمد</w:t>
      </w:r>
    </w:p>
    <w:p>
      <w:pPr>
        <w:pStyle w:val="BookText"/>
        <w:rPr/>
      </w:pPr>
      <w:r>
        <w:rPr>
          <w:rFonts w:ascii="IRNazanin" w:hAnsi="IRNazanin" w:eastAsia="IRNazanin"/>
          <w:color w:val="111111"/>
          <w:sz w:val="28"/>
          <w:sz w:val="28"/>
          <w:szCs w:val="28"/>
          <w:rtl w:val="true"/>
          <w:lang w:bidi="fa-IR"/>
        </w:rPr>
        <w:t>بن زیاد بن جعفر الهمدانی عن علی بن إبراهیم عن أبیه عن عبد السلام بن صالح</w:t>
      </w:r>
    </w:p>
    <w:p>
      <w:pPr>
        <w:pStyle w:val="BookText"/>
        <w:rPr/>
      </w:pPr>
      <w:r>
        <w:rPr>
          <w:rFonts w:ascii="IRNazanin" w:hAnsi="IRNazanin" w:eastAsia="IRNazanin"/>
          <w:color w:val="111111"/>
          <w:sz w:val="28"/>
          <w:sz w:val="28"/>
          <w:szCs w:val="28"/>
          <w:rtl w:val="true"/>
          <w:lang w:bidi="fa-IR"/>
        </w:rPr>
        <w:t>الهروی قال قلت لعلی بن موسی الرضا علیه السلام یا بن رسول الله صلی الله علیه وآله ما تقول فی</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الذی یرویه اهل الحدیث ان المؤمنین یزورون ربهم من منازلهم فی الجنة</w:t>
      </w:r>
    </w:p>
    <w:p>
      <w:pPr>
        <w:pStyle w:val="BookText"/>
        <w:rPr/>
      </w:pPr>
      <w:r>
        <w:rPr>
          <w:rFonts w:ascii="IRNazanin" w:hAnsi="IRNazanin" w:eastAsia="IRNazanin"/>
          <w:color w:val="111111"/>
          <w:sz w:val="28"/>
          <w:sz w:val="28"/>
          <w:szCs w:val="28"/>
          <w:rtl w:val="true"/>
          <w:lang w:bidi="fa-IR"/>
        </w:rPr>
        <w:t>فقال یا أبا صلت ان الله فضل نبیه محمدا صلی الله علیه وآله علی جمیع خلقه من النبیین والملائکة</w:t>
      </w:r>
    </w:p>
    <w:p>
      <w:pPr>
        <w:pStyle w:val="BookText"/>
        <w:rPr/>
      </w:pPr>
      <w:r>
        <w:rPr>
          <w:rFonts w:ascii="IRNazanin" w:hAnsi="IRNazanin" w:eastAsia="IRNazanin"/>
          <w:color w:val="111111"/>
          <w:sz w:val="28"/>
          <w:sz w:val="28"/>
          <w:szCs w:val="28"/>
          <w:rtl w:val="true"/>
          <w:lang w:bidi="fa-IR"/>
        </w:rPr>
        <w:t>وجعل طاعته طاعته ومتابعته متابعته وزیارته فی الدنیا والآخرة زیارته فقال من یطع</w:t>
      </w:r>
    </w:p>
    <w:p>
      <w:pPr>
        <w:pStyle w:val="BookText"/>
        <w:rPr/>
      </w:pPr>
      <w:r>
        <w:rPr>
          <w:rFonts w:ascii="IRNazanin" w:hAnsi="IRNazanin" w:eastAsia="IRNazanin"/>
          <w:color w:val="111111"/>
          <w:sz w:val="28"/>
          <w:sz w:val="28"/>
          <w:szCs w:val="28"/>
          <w:rtl w:val="true"/>
          <w:lang w:bidi="fa-IR"/>
        </w:rPr>
        <w:t>الرسول فقد أطاع الله وقال إن الذین یبایعونک انما یبایعون الله وقال رسول الله صلی الله علیه وآله</w:t>
      </w:r>
    </w:p>
    <w:p>
      <w:pPr>
        <w:pStyle w:val="BookText"/>
        <w:rPr/>
      </w:pPr>
      <w:r>
        <w:rPr>
          <w:rFonts w:ascii="IRNazanin" w:hAnsi="IRNazanin" w:eastAsia="IRNazanin"/>
          <w:color w:val="111111"/>
          <w:sz w:val="28"/>
          <w:sz w:val="28"/>
          <w:szCs w:val="28"/>
          <w:rtl w:val="true"/>
          <w:lang w:bidi="fa-IR"/>
        </w:rPr>
        <w:t>من زارنی فی حیوتی أو بعد موتی فقد زار الله ودرجة النبی صلی الله علیه وآله ارفع الدرجات</w:t>
      </w:r>
    </w:p>
    <w:p>
      <w:pPr>
        <w:pStyle w:val="BookText"/>
        <w:rPr/>
      </w:pPr>
      <w:r>
        <w:rPr>
          <w:rFonts w:ascii="IRNazanin" w:hAnsi="IRNazanin" w:eastAsia="IRNazanin"/>
          <w:color w:val="111111"/>
          <w:sz w:val="28"/>
          <w:sz w:val="28"/>
          <w:szCs w:val="28"/>
          <w:rtl w:val="true"/>
          <w:lang w:bidi="fa-IR"/>
        </w:rPr>
        <w:t>فمن زاره إلی درجة فی الجنة من منزله فقد زار الله تبارک وتعالی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4305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عیسی عن ابن أبی نجران</w:t>
      </w:r>
    </w:p>
    <w:p>
      <w:pPr>
        <w:pStyle w:val="BookText"/>
        <w:rPr/>
      </w:pPr>
      <w:r>
        <w:rPr>
          <w:rFonts w:ascii="IRNazanin" w:hAnsi="IRNazanin" w:eastAsia="IRNazanin"/>
          <w:color w:val="111111"/>
          <w:sz w:val="28"/>
          <w:sz w:val="28"/>
          <w:szCs w:val="28"/>
          <w:rtl w:val="true"/>
          <w:lang w:bidi="fa-IR"/>
        </w:rPr>
        <w:t>قال قلت لأبی جعفر علیه السلام جعلت فداک ما لمن زار رسول الله صلی الله علیه وآله متعمدا فقال 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جماعة من مشایخی رحمهم الله عن محمد بن یحیی وأحمد بن</w:t>
      </w:r>
    </w:p>
    <w:p>
      <w:pPr>
        <w:pStyle w:val="BookText"/>
        <w:rPr/>
      </w:pPr>
      <w:r>
        <w:rPr>
          <w:rFonts w:ascii="IRNazanin" w:hAnsi="IRNazanin" w:eastAsia="IRNazanin"/>
          <w:color w:val="111111"/>
          <w:sz w:val="28"/>
          <w:sz w:val="28"/>
          <w:szCs w:val="28"/>
          <w:rtl w:val="true"/>
          <w:lang w:bidi="fa-IR"/>
        </w:rPr>
        <w:t>إدریس جمیعا عن سلمة قال حدثنی بعض أصحابنا بهذا الحدیث عن ابن أبی نجران</w:t>
      </w:r>
    </w:p>
    <w:p>
      <w:pPr>
        <w:pStyle w:val="BookText"/>
        <w:rPr/>
      </w:pPr>
      <w:r>
        <w:rPr>
          <w:rFonts w:ascii="IRNazanin" w:hAnsi="IRNazanin" w:eastAsia="IRNazanin"/>
          <w:color w:val="111111"/>
          <w:sz w:val="28"/>
          <w:sz w:val="28"/>
          <w:szCs w:val="28"/>
          <w:rtl w:val="true"/>
          <w:lang w:bidi="fa-IR"/>
        </w:rPr>
        <w:t>قال قلت له ما لمن زار رسول الله صلی الله علیه وآله متعمدا قال یدخله الله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4306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الحسین بن الولید عن محمد بن یحیی العطار</w:t>
      </w:r>
    </w:p>
    <w:p>
      <w:pPr>
        <w:pStyle w:val="BookText"/>
        <w:rPr/>
      </w:pPr>
      <w:r>
        <w:rPr>
          <w:rFonts w:ascii="IRNazanin" w:hAnsi="IRNazanin" w:eastAsia="IRNazanin"/>
          <w:color w:val="111111"/>
          <w:sz w:val="28"/>
          <w:sz w:val="28"/>
          <w:szCs w:val="28"/>
          <w:rtl w:val="true"/>
          <w:lang w:bidi="fa-IR"/>
        </w:rPr>
        <w:t>عن محمد بن أحمد بن یحیی عن أحمد بن محمد عن ابن أبی نجران قال سئلت ابا جعفر</w:t>
      </w:r>
    </w:p>
    <w:p>
      <w:pPr>
        <w:pStyle w:val="BookText"/>
        <w:rPr/>
      </w:pPr>
      <w:r>
        <w:rPr>
          <w:rFonts w:ascii="IRNazanin" w:hAnsi="IRNazanin" w:eastAsia="IRNazanin"/>
          <w:color w:val="111111"/>
          <w:sz w:val="28"/>
          <w:sz w:val="28"/>
          <w:szCs w:val="28"/>
          <w:rtl w:val="true"/>
          <w:lang w:bidi="fa-IR"/>
        </w:rPr>
        <w:t>الثانی علیه السلام عمن زار النبی صلی الله علیه وآله قاصدا قال 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عن سعد بن عبد الله عن أحمد بن محمد بن عیسی</w:t>
      </w:r>
    </w:p>
    <w:p>
      <w:pPr>
        <w:pStyle w:val="BookText"/>
        <w:rPr/>
      </w:pPr>
      <w:r>
        <w:rPr>
          <w:rFonts w:ascii="IRNazanin" w:hAnsi="IRNazanin" w:eastAsia="IRNazanin"/>
          <w:color w:val="111111"/>
          <w:sz w:val="28"/>
          <w:sz w:val="28"/>
          <w:szCs w:val="28"/>
          <w:rtl w:val="true"/>
          <w:lang w:bidi="fa-IR"/>
        </w:rPr>
        <w:t>عن عبد الرحمن ابن أبی نجران مثله وزاد ومن زار قبر أبی الحسن علیه السلام فله الجنة</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علی ابن الحسین عن سعد بن عبد الله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4307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داود عن علی بن حبشی بن قونی قال حدثنا</w:t>
      </w:r>
    </w:p>
    <w:p>
      <w:pPr>
        <w:pStyle w:val="BookText"/>
        <w:rPr/>
      </w:pPr>
      <w:r>
        <w:rPr>
          <w:rFonts w:ascii="IRNazanin" w:hAnsi="IRNazanin" w:eastAsia="IRNazanin"/>
          <w:color w:val="111111"/>
          <w:sz w:val="28"/>
          <w:sz w:val="28"/>
          <w:szCs w:val="28"/>
          <w:rtl w:val="true"/>
          <w:lang w:bidi="fa-IR"/>
        </w:rPr>
        <w:t xml:space="preserve">علی بن سلیمان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الحسین ابن أبی الخطاب عن محمد</w:t>
      </w:r>
    </w:p>
    <w:p>
      <w:pPr>
        <w:pStyle w:val="BookText"/>
        <w:rPr/>
      </w:pPr>
      <w:r>
        <w:rPr>
          <w:rFonts w:ascii="IRNazanin" w:hAnsi="IRNazanin" w:eastAsia="IRNazanin"/>
          <w:color w:val="111111"/>
          <w:sz w:val="28"/>
          <w:sz w:val="28"/>
          <w:szCs w:val="28"/>
          <w:rtl w:val="true"/>
          <w:lang w:bidi="fa-IR"/>
        </w:rPr>
        <w:t>بن إسماعیل عن الخیبری عن یزید بن عبد الملک عن أبیه عن جده قال دخلت علی</w:t>
      </w:r>
    </w:p>
    <w:p>
      <w:pPr>
        <w:pStyle w:val="BookText"/>
        <w:rPr/>
      </w:pPr>
      <w:r>
        <w:rPr>
          <w:rFonts w:ascii="IRNazanin" w:hAnsi="IRNazanin" w:eastAsia="IRNazanin"/>
          <w:color w:val="111111"/>
          <w:sz w:val="28"/>
          <w:sz w:val="28"/>
          <w:szCs w:val="28"/>
          <w:rtl w:val="true"/>
          <w:lang w:bidi="fa-IR"/>
        </w:rPr>
        <w:t xml:space="preserve">فاطمة علیها السلام فبدأتنی بالسلم ثم قالت ما غدا بک قلت طلب البرکة </w:t>
      </w:r>
      <w:r>
        <w:rPr>
          <w:rStyle w:val="FootnoteAnchor"/>
          <w:rtl w:val="true"/>
        </w:rPr>
        <w:footnoteReference w:id="380"/>
      </w:r>
      <w:r>
        <w:rPr>
          <w:rFonts w:ascii="IRNazanin" w:hAnsi="IRNazanin" w:eastAsia="IRNazanin"/>
          <w:color w:val="111111"/>
          <w:sz w:val="28"/>
          <w:sz w:val="28"/>
          <w:szCs w:val="28"/>
          <w:rtl w:val="true"/>
          <w:lang w:bidi="fa-IR"/>
        </w:rPr>
        <w:t>قالت أخبرنی</w:t>
      </w:r>
    </w:p>
    <w:p>
      <w:pPr>
        <w:pStyle w:val="BookText"/>
        <w:rPr/>
      </w:pPr>
      <w:r>
        <w:rPr>
          <w:rFonts w:ascii="IRNazanin" w:hAnsi="IRNazanin" w:eastAsia="IRNazanin"/>
          <w:color w:val="111111"/>
          <w:sz w:val="28"/>
          <w:sz w:val="28"/>
          <w:szCs w:val="28"/>
          <w:rtl w:val="true"/>
          <w:lang w:bidi="fa-IR"/>
        </w:rPr>
        <w:t>أبی وهو ذا هو انه من سلم علیه وعلی ثلاثة أیام أوجب الله له الجنة قلت لها فی حیاته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وحیاتک قالت نعم وبعد موتنا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4308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أبی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w:t>
      </w:r>
    </w:p>
    <w:p>
      <w:pPr>
        <w:pStyle w:val="BookText"/>
        <w:rPr/>
      </w:pPr>
      <w:r>
        <w:rPr>
          <w:rFonts w:ascii="IRNazanin" w:hAnsi="IRNazanin" w:eastAsia="IRNazanin"/>
          <w:color w:val="111111"/>
          <w:sz w:val="28"/>
          <w:sz w:val="28"/>
          <w:szCs w:val="28"/>
          <w:rtl w:val="true"/>
          <w:lang w:bidi="fa-IR"/>
        </w:rPr>
        <w:t xml:space="preserve">بن عیسی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خلف </w:t>
      </w:r>
      <w:r>
        <w:rPr>
          <w:rStyle w:val="FootnoteAnchor"/>
          <w:rtl w:val="true"/>
        </w:rPr>
        <w:footnoteReference w:id="381"/>
      </w:r>
      <w:r>
        <w:rPr>
          <w:rFonts w:ascii="IRNazanin" w:hAnsi="IRNazanin" w:eastAsia="IRNazanin"/>
          <w:color w:val="111111"/>
          <w:sz w:val="28"/>
          <w:sz w:val="28"/>
          <w:szCs w:val="28"/>
          <w:rtl w:val="true"/>
          <w:lang w:bidi="fa-IR"/>
        </w:rPr>
        <w:t>عن القاسم بن یحیی عن جده الحسن بن راشد</w:t>
      </w:r>
    </w:p>
    <w:p>
      <w:pPr>
        <w:pStyle w:val="BookText"/>
        <w:rPr/>
      </w:pPr>
      <w:r>
        <w:rPr>
          <w:rFonts w:ascii="IRNazanin" w:hAnsi="IRNazanin" w:eastAsia="IRNazanin"/>
          <w:color w:val="111111"/>
          <w:sz w:val="28"/>
          <w:sz w:val="28"/>
          <w:szCs w:val="28"/>
          <w:rtl w:val="true"/>
          <w:lang w:bidi="fa-IR"/>
        </w:rPr>
        <w:t xml:space="preserve">عن عبد الله بن سنان عن أبی عبد الله علیه السلام قال بینا الحسین </w:t>
      </w:r>
      <w:r>
        <w:rPr>
          <w:rStyle w:val="FootnoteAnchor"/>
          <w:rtl w:val="true"/>
        </w:rPr>
        <w:footnoteReference w:id="382"/>
      </w:r>
      <w:r>
        <w:rPr>
          <w:rFonts w:ascii="IRNazanin" w:hAnsi="IRNazanin" w:eastAsia="IRNazanin"/>
          <w:color w:val="111111"/>
          <w:sz w:val="28"/>
          <w:sz w:val="28"/>
          <w:szCs w:val="28"/>
          <w:rtl w:val="true"/>
          <w:lang w:bidi="fa-IR"/>
        </w:rPr>
        <w:t>بن علی علیهما السلام</w:t>
      </w:r>
    </w:p>
    <w:p>
      <w:pPr>
        <w:pStyle w:val="BookText"/>
        <w:rPr/>
      </w:pPr>
      <w:r>
        <w:rPr>
          <w:rFonts w:ascii="IRNazanin" w:hAnsi="IRNazanin" w:eastAsia="IRNazanin"/>
          <w:color w:val="111111"/>
          <w:sz w:val="28"/>
          <w:sz w:val="28"/>
          <w:szCs w:val="28"/>
          <w:rtl w:val="true"/>
          <w:lang w:bidi="fa-IR"/>
        </w:rPr>
        <w:t>فی حجر رسول الله صلی الله علیه وآله إذ رفع رأسه فقال یا أبة ما لمن زارک بعد موتک فقال یا بنی</w:t>
      </w:r>
    </w:p>
    <w:p>
      <w:pPr>
        <w:pStyle w:val="BookText"/>
        <w:rPr/>
      </w:pPr>
      <w:r>
        <w:rPr>
          <w:rFonts w:ascii="IRNazanin" w:hAnsi="IRNazanin" w:eastAsia="IRNazanin"/>
          <w:color w:val="111111"/>
          <w:sz w:val="28"/>
          <w:sz w:val="28"/>
          <w:szCs w:val="28"/>
          <w:rtl w:val="true"/>
          <w:lang w:bidi="fa-IR"/>
        </w:rPr>
        <w:t>من اتانی زائرا بعد موتی فله الجنة ومن أتی أباک زائرا بعد موته فله الجنة ومن أتی</w:t>
      </w:r>
    </w:p>
    <w:p>
      <w:pPr>
        <w:pStyle w:val="BookText"/>
        <w:rPr/>
      </w:pPr>
      <w:r>
        <w:rPr>
          <w:rFonts w:ascii="IRNazanin" w:hAnsi="IRNazanin" w:eastAsia="IRNazanin"/>
          <w:color w:val="111111"/>
          <w:sz w:val="28"/>
          <w:sz w:val="28"/>
          <w:szCs w:val="28"/>
          <w:rtl w:val="true"/>
          <w:lang w:bidi="fa-IR"/>
        </w:rPr>
        <w:t>اخاک زائرا بعد موته فله الجنة ومن أتاک زائرا بعد موتک فله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الروایة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فی المقنعة مرسلا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أبو القاسم جعفر بن محمد بن قولویه القمی الفقیه قال</w:t>
      </w:r>
    </w:p>
    <w:p>
      <w:pPr>
        <w:pStyle w:val="BookText"/>
        <w:rPr/>
      </w:pPr>
      <w:r>
        <w:rPr>
          <w:rFonts w:ascii="IRNazanin" w:hAnsi="IRNazanin" w:eastAsia="IRNazanin"/>
          <w:color w:val="111111"/>
          <w:sz w:val="28"/>
          <w:sz w:val="28"/>
          <w:szCs w:val="28"/>
          <w:rtl w:val="true"/>
          <w:lang w:bidi="fa-IR"/>
        </w:rPr>
        <w:t>حدثنی أبی ره عن سعد بن عبد الله مثله 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4309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داود عن محمد بن الحسن الکوفی قال</w:t>
      </w:r>
    </w:p>
    <w:p>
      <w:pPr>
        <w:pStyle w:val="BookText"/>
        <w:rPr/>
      </w:pPr>
      <w:r>
        <w:rPr>
          <w:rFonts w:ascii="IRNazanin" w:hAnsi="IRNazanin" w:eastAsia="IRNazanin"/>
          <w:color w:val="111111"/>
          <w:sz w:val="28"/>
          <w:sz w:val="28"/>
          <w:szCs w:val="28"/>
          <w:rtl w:val="true"/>
          <w:lang w:bidi="fa-IR"/>
        </w:rPr>
        <w:t>حدثنا محمد بن علی بن معمر قال حدثنا محمد بن مسعدة قال حدثنی عبد الرحمن</w:t>
      </w:r>
    </w:p>
    <w:p>
      <w:pPr>
        <w:pStyle w:val="BookText"/>
        <w:rPr/>
      </w:pPr>
      <w:r>
        <w:rPr>
          <w:rFonts w:ascii="IRNazanin" w:hAnsi="IRNazanin" w:eastAsia="IRNazanin"/>
          <w:color w:val="111111"/>
          <w:sz w:val="28"/>
          <w:sz w:val="28"/>
          <w:szCs w:val="28"/>
          <w:rtl w:val="true"/>
          <w:lang w:bidi="fa-IR"/>
        </w:rPr>
        <w:t>بن أبی نجران عن علی بن شعیب عن أبی عبد الله علیه السلام قال بینا الحسین علیه السلام قاعد فی</w:t>
      </w:r>
    </w:p>
    <w:p>
      <w:pPr>
        <w:pStyle w:val="BookText"/>
        <w:rPr/>
      </w:pPr>
      <w:r>
        <w:rPr>
          <w:rFonts w:ascii="IRNazanin" w:hAnsi="IRNazanin" w:eastAsia="IRNazanin"/>
          <w:color w:val="111111"/>
          <w:sz w:val="28"/>
          <w:sz w:val="28"/>
          <w:szCs w:val="28"/>
          <w:rtl w:val="true"/>
          <w:lang w:bidi="fa-IR"/>
        </w:rPr>
        <w:t>حجر رسول الله صلی الله علیه وآله ذات یوم إذ رفع رأسه الیه فقال یا أبة قال لبیک یا بنی قال ما لمن</w:t>
      </w:r>
    </w:p>
    <w:p>
      <w:pPr>
        <w:pStyle w:val="BookText"/>
        <w:rPr/>
      </w:pPr>
      <w:r>
        <w:rPr>
          <w:rFonts w:ascii="IRNazanin" w:hAnsi="IRNazanin" w:eastAsia="IRNazanin"/>
          <w:color w:val="111111"/>
          <w:sz w:val="28"/>
          <w:sz w:val="28"/>
          <w:szCs w:val="28"/>
          <w:rtl w:val="true"/>
          <w:lang w:bidi="fa-IR"/>
        </w:rPr>
        <w:t xml:space="preserve">أتاک بعد وفاتک </w:t>
      </w:r>
      <w:r>
        <w:rPr>
          <w:rStyle w:val="FootnoteAnchor"/>
          <w:rtl w:val="true"/>
        </w:rPr>
        <w:footnoteReference w:id="383"/>
      </w:r>
      <w:r>
        <w:rPr>
          <w:rFonts w:ascii="IRNazanin" w:hAnsi="IRNazanin" w:eastAsia="IRNazanin"/>
          <w:color w:val="111111"/>
          <w:sz w:val="28"/>
          <w:sz w:val="28"/>
          <w:szCs w:val="28"/>
          <w:rtl w:val="true"/>
          <w:lang w:bidi="fa-IR"/>
        </w:rPr>
        <w:t>زائرا لا یرید الا زیارتک قال یا بنی من اتانی بعد وفاتی زائرا لا یرید</w:t>
      </w:r>
    </w:p>
    <w:p>
      <w:pPr>
        <w:pStyle w:val="BookText"/>
        <w:rPr/>
      </w:pPr>
      <w:r>
        <w:rPr>
          <w:rFonts w:ascii="IRNazanin" w:hAnsi="IRNazanin" w:eastAsia="IRNazanin"/>
          <w:color w:val="111111"/>
          <w:sz w:val="28"/>
          <w:sz w:val="28"/>
          <w:szCs w:val="28"/>
          <w:rtl w:val="true"/>
          <w:lang w:bidi="fa-IR"/>
        </w:rPr>
        <w:t>الا زیارتی فله الجنة ومن أتی أباک بعد وفاته زائرا لا یرید الا زیارته فله الجنة ومن أتی</w:t>
      </w:r>
    </w:p>
    <w:p>
      <w:pPr>
        <w:pStyle w:val="BookText"/>
        <w:rPr/>
      </w:pPr>
      <w:r>
        <w:rPr>
          <w:rFonts w:ascii="IRNazanin" w:hAnsi="IRNazanin" w:eastAsia="IRNazanin"/>
          <w:color w:val="111111"/>
          <w:sz w:val="28"/>
          <w:sz w:val="28"/>
          <w:szCs w:val="28"/>
          <w:rtl w:val="true"/>
          <w:lang w:bidi="fa-IR"/>
        </w:rPr>
        <w:t>اخاک بعد وفاته زائرا لا یرید الا زیارته فله الجنة ومن أتاک بعد وفاتک زائرا لا یرید</w:t>
      </w:r>
    </w:p>
    <w:p>
      <w:pPr>
        <w:pStyle w:val="BookText"/>
        <w:rPr/>
      </w:pPr>
      <w:r>
        <w:rPr>
          <w:rFonts w:ascii="IRNazanin" w:hAnsi="IRNazanin" w:eastAsia="IRNazanin"/>
          <w:color w:val="111111"/>
          <w:sz w:val="28"/>
          <w:sz w:val="28"/>
          <w:szCs w:val="28"/>
          <w:rtl w:val="true"/>
          <w:lang w:bidi="fa-IR"/>
        </w:rPr>
        <w:t>الا زیارتک فله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محمد بن الحسین عن کا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w:t>
      </w:r>
    </w:p>
    <w:p>
      <w:pPr>
        <w:pStyle w:val="BookText"/>
        <w:rPr/>
      </w:pPr>
      <w:r>
        <w:rPr>
          <w:rFonts w:ascii="IRNazanin" w:hAnsi="IRNazanin" w:eastAsia="IRNazanin"/>
          <w:color w:val="111111"/>
          <w:sz w:val="28"/>
          <w:sz w:val="28"/>
          <w:szCs w:val="28"/>
          <w:rtl w:val="true"/>
          <w:lang w:bidi="fa-IR"/>
        </w:rPr>
        <w:t xml:space="preserve">عن ابن محبوب عن ابان السدوسی </w:t>
      </w:r>
      <w:r>
        <w:rPr>
          <w:rStyle w:val="FootnoteAnchor"/>
          <w:rtl w:val="true"/>
        </w:rPr>
        <w:footnoteReference w:id="384"/>
      </w:r>
      <w:r>
        <w:rPr>
          <w:rFonts w:ascii="IRNazanin" w:hAnsi="IRNazanin" w:eastAsia="IRNazanin"/>
          <w:color w:val="111111"/>
          <w:sz w:val="28"/>
          <w:sz w:val="28"/>
          <w:szCs w:val="28"/>
          <w:rtl w:val="true"/>
          <w:lang w:bidi="fa-IR"/>
        </w:rPr>
        <w:t>عن أبی عبد الله علیه السلام قال قال رسول الله</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وآله من أتانی زائرا کنت شفیعه یوم القیامة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هارون بن مسلم عن مسعدة بن صدقة عن</w:t>
      </w:r>
    </w:p>
    <w:p>
      <w:pPr>
        <w:pStyle w:val="BookText"/>
        <w:rPr/>
      </w:pPr>
      <w:r>
        <w:rPr>
          <w:rFonts w:ascii="IRNazanin" w:hAnsi="IRNazanin" w:eastAsia="IRNazanin"/>
          <w:color w:val="111111"/>
          <w:sz w:val="28"/>
          <w:sz w:val="28"/>
          <w:szCs w:val="28"/>
          <w:rtl w:val="true"/>
          <w:lang w:bidi="fa-IR"/>
        </w:rPr>
        <w:t xml:space="preserve">جعفر بن محمد عن أبیه ان النبی صلی الله علیه وآله قال من زارنی حیا و </w:t>
      </w:r>
      <w:r>
        <w:rPr>
          <w:rStyle w:val="FootnoteAnchor"/>
          <w:rtl w:val="true"/>
        </w:rPr>
        <w:footnoteReference w:id="385"/>
      </w:r>
      <w:r>
        <w:rPr>
          <w:rFonts w:ascii="IRNazanin" w:hAnsi="IRNazanin" w:eastAsia="IRNazanin"/>
          <w:color w:val="111111"/>
          <w:sz w:val="28"/>
          <w:sz w:val="28"/>
          <w:szCs w:val="28"/>
          <w:rtl w:val="true"/>
          <w:lang w:bidi="fa-IR"/>
        </w:rPr>
        <w:t>میتا کنت له شفیعا</w:t>
      </w:r>
    </w:p>
    <w:p>
      <w:pPr>
        <w:pStyle w:val="BookText"/>
        <w:rPr/>
      </w:pP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روی عن النبی صلی الله علیه وآله أنه قال</w:t>
      </w:r>
    </w:p>
    <w:p>
      <w:pPr>
        <w:pStyle w:val="BookText"/>
        <w:rPr/>
      </w:pPr>
      <w:r>
        <w:rPr>
          <w:rFonts w:ascii="IRNazanin" w:hAnsi="IRNazanin" w:eastAsia="IRNazanin"/>
          <w:color w:val="111111"/>
          <w:sz w:val="28"/>
          <w:sz w:val="28"/>
          <w:szCs w:val="28"/>
          <w:rtl w:val="true"/>
          <w:lang w:bidi="fa-IR"/>
        </w:rPr>
        <w:t xml:space="preserve">من زار قبری حلت </w:t>
      </w:r>
      <w:r>
        <w:rPr>
          <w:rStyle w:val="FootnoteAnchor"/>
          <w:rtl w:val="true"/>
        </w:rPr>
        <w:footnoteReference w:id="386"/>
      </w:r>
      <w:r>
        <w:rPr>
          <w:rFonts w:ascii="IRNazanin" w:hAnsi="IRNazanin" w:eastAsia="IRNazanin"/>
          <w:color w:val="111111"/>
          <w:sz w:val="28"/>
          <w:sz w:val="28"/>
          <w:szCs w:val="28"/>
          <w:rtl w:val="true"/>
          <w:lang w:bidi="fa-IR"/>
        </w:rPr>
        <w:t>له شفاعتی ومن زارنی میتا فکأنما زارنی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 صلی الله علیه وآله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صلی الله علیه وآله أنه قال من زار قبری حلت له شفاعتی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w:t>
      </w:r>
    </w:p>
    <w:p>
      <w:pPr>
        <w:pStyle w:val="BookText"/>
        <w:rPr/>
      </w:pPr>
      <w:r>
        <w:rPr>
          <w:rFonts w:ascii="IRNazanin" w:hAnsi="IRNazanin" w:eastAsia="IRNazanin"/>
          <w:color w:val="111111"/>
          <w:sz w:val="28"/>
          <w:sz w:val="28"/>
          <w:szCs w:val="28"/>
          <w:rtl w:val="true"/>
          <w:lang w:bidi="fa-IR"/>
        </w:rPr>
        <w:t xml:space="preserve">أحمد بن أبی عبد الله عن عثمان بن عیسی عن المعلی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قال</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لرسول الله صلی الله علیه وآله یا أبتاه</w:t>
      </w:r>
    </w:p>
    <w:p>
      <w:pPr>
        <w:pStyle w:val="BookText"/>
        <w:rPr/>
      </w:pPr>
      <w:r>
        <w:rPr>
          <w:rFonts w:ascii="IRNazanin" w:hAnsi="IRNazanin" w:eastAsia="IRNazanin"/>
          <w:color w:val="111111"/>
          <w:sz w:val="28"/>
          <w:sz w:val="28"/>
          <w:szCs w:val="28"/>
          <w:rtl w:val="true"/>
          <w:lang w:bidi="fa-IR"/>
        </w:rPr>
        <w:t xml:space="preserve">ما جزاء زارک من </w:t>
      </w:r>
      <w:r>
        <w:rPr>
          <w:rStyle w:val="FootnoteAnchor"/>
          <w:rtl w:val="true"/>
        </w:rPr>
        <w:footnoteReference w:id="387"/>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صلی الله علیه وآله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من زارنی حیا</w:t>
      </w:r>
    </w:p>
    <w:p>
      <w:pPr>
        <w:pStyle w:val="BookText"/>
        <w:rPr/>
      </w:pPr>
      <w:r>
        <w:rPr>
          <w:rFonts w:ascii="IRNazanin" w:hAnsi="IRNazanin" w:eastAsia="IRNazanin"/>
          <w:color w:val="111111"/>
          <w:sz w:val="28"/>
          <w:sz w:val="28"/>
          <w:szCs w:val="28"/>
          <w:rtl w:val="true"/>
          <w:lang w:bidi="fa-IR"/>
        </w:rPr>
        <w:t xml:space="preserve">أو میتا أو زار أباک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 أو میتا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زار أخاک أو زارک کان حقا علی أن أزوره</w:t>
      </w:r>
    </w:p>
    <w:p>
      <w:pPr>
        <w:pStyle w:val="BookText"/>
        <w:rPr/>
      </w:pPr>
      <w:r>
        <w:rPr>
          <w:rFonts w:ascii="IRNazanin" w:hAnsi="IRNazanin" w:eastAsia="IRNazanin"/>
          <w:color w:val="111111"/>
          <w:sz w:val="28"/>
          <w:sz w:val="28"/>
          <w:szCs w:val="28"/>
          <w:rtl w:val="true"/>
          <w:lang w:bidi="fa-IR"/>
        </w:rPr>
        <w:t>یوم القیامة وأخلصه من ذنوبه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ره قال حدثنا سعد بن عبد الله قال حدثنا</w:t>
      </w:r>
    </w:p>
    <w:p>
      <w:pPr>
        <w:pStyle w:val="BookText"/>
        <w:rPr/>
      </w:pPr>
      <w:r>
        <w:rPr>
          <w:rFonts w:ascii="IRNazanin" w:hAnsi="IRNazanin" w:eastAsia="IRNazanin"/>
          <w:color w:val="111111"/>
          <w:sz w:val="28"/>
          <w:sz w:val="28"/>
          <w:szCs w:val="28"/>
          <w:rtl w:val="true"/>
          <w:lang w:bidi="fa-IR"/>
        </w:rPr>
        <w:t>محمد بن الحسین ابن أبی الخطاب قال حدثنی عثمان بن عیسی عن العلاء بن مسیب</w:t>
      </w:r>
    </w:p>
    <w:p>
      <w:pPr>
        <w:pStyle w:val="BookText"/>
        <w:rPr/>
      </w:pPr>
      <w:r>
        <w:rPr>
          <w:rFonts w:ascii="IRNazanin" w:hAnsi="IRNazanin" w:eastAsia="IRNazanin"/>
          <w:color w:val="111111"/>
          <w:sz w:val="28"/>
          <w:sz w:val="28"/>
          <w:szCs w:val="28"/>
          <w:rtl w:val="true"/>
          <w:lang w:bidi="fa-IR"/>
        </w:rPr>
        <w:t>عن أبی عبد الله جعفر بن محمد عن أبیه عن آبائه علیهم السلام قال قال الحسن بن علی علیه السلام</w:t>
      </w:r>
    </w:p>
    <w:p>
      <w:pPr>
        <w:pStyle w:val="BookText"/>
        <w:rPr/>
      </w:pPr>
      <w:r>
        <w:rPr>
          <w:rFonts w:ascii="IRNazanin" w:hAnsi="IRNazanin" w:eastAsia="IRNazanin"/>
          <w:color w:val="111111"/>
          <w:sz w:val="28"/>
          <w:sz w:val="28"/>
          <w:szCs w:val="28"/>
          <w:rtl w:val="true"/>
          <w:lang w:bidi="fa-IR"/>
        </w:rPr>
        <w:t>لرسول الله صلی الله علیه وآله 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حمزة بن محمد العلوی رض قال حدثنی أحمد بن محمد</w:t>
      </w:r>
    </w:p>
    <w:p>
      <w:pPr>
        <w:pStyle w:val="BookText"/>
        <w:rPr/>
      </w:pPr>
      <w:r>
        <w:rPr>
          <w:rFonts w:ascii="IRNazanin" w:hAnsi="IRNazanin" w:eastAsia="IRNazanin"/>
          <w:color w:val="111111"/>
          <w:sz w:val="28"/>
          <w:sz w:val="28"/>
          <w:szCs w:val="28"/>
          <w:rtl w:val="true"/>
          <w:lang w:bidi="fa-IR"/>
        </w:rPr>
        <w:t>الهمدانی قال حدثنی علی بن حمدون الرواس قال حدثنا محمد بن الحسین</w:t>
      </w:r>
    </w:p>
    <w:p>
      <w:pPr>
        <w:pStyle w:val="BookText"/>
        <w:rPr/>
      </w:pPr>
      <w:r>
        <w:rPr>
          <w:rFonts w:ascii="IRNazanin" w:hAnsi="IRNazanin" w:eastAsia="IRNazanin"/>
          <w:color w:val="111111"/>
          <w:sz w:val="28"/>
          <w:sz w:val="28"/>
          <w:szCs w:val="28"/>
          <w:rtl w:val="true"/>
          <w:lang w:bidi="fa-IR"/>
        </w:rPr>
        <w:t xml:space="preserve">القواریری </w:t>
      </w:r>
      <w:r>
        <w:rPr>
          <w:rStyle w:val="FootnoteAnchor"/>
          <w:rtl w:val="true"/>
        </w:rPr>
        <w:footnoteReference w:id="388"/>
      </w:r>
      <w:r>
        <w:rPr>
          <w:rFonts w:ascii="IRNazanin" w:hAnsi="IRNazanin" w:eastAsia="IRNazanin"/>
          <w:color w:val="111111"/>
          <w:sz w:val="28"/>
          <w:sz w:val="28"/>
          <w:szCs w:val="28"/>
          <w:rtl w:val="true"/>
          <w:lang w:bidi="fa-IR"/>
        </w:rPr>
        <w:t>قرابة یعلی بن عبید قال حدثنا جعفر بن امین الثغری قال حدثنا عثمان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عیسی الرواسی عن العلاء بن المسیب عن جعفر بن محمد عن أبیه محمد بن علی</w:t>
      </w:r>
    </w:p>
    <w:p>
      <w:pPr>
        <w:pStyle w:val="BookText"/>
        <w:rPr/>
      </w:pPr>
      <w:r>
        <w:rPr>
          <w:rFonts w:ascii="IRNazanin" w:hAnsi="IRNazanin" w:eastAsia="IRNazanin"/>
          <w:color w:val="111111"/>
          <w:sz w:val="28"/>
          <w:sz w:val="28"/>
          <w:szCs w:val="28"/>
          <w:rtl w:val="true"/>
          <w:lang w:bidi="fa-IR"/>
        </w:rPr>
        <w:t>عن أبیه علی بن الحسین بن علی قال قال الحسین علیه السلام یا أبتاه ما لمن زارنا وذکر</w:t>
      </w:r>
    </w:p>
    <w:p>
      <w:pPr>
        <w:pStyle w:val="BookText"/>
        <w:rPr/>
      </w:pP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الروایة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فی الأمالی عن الحسین</w:t>
      </w:r>
    </w:p>
    <w:p>
      <w:pPr>
        <w:pStyle w:val="BookText"/>
        <w:rPr/>
      </w:pPr>
      <w:r>
        <w:rPr>
          <w:rFonts w:ascii="IRNazanin" w:hAnsi="IRNazanin" w:eastAsia="IRNazanin"/>
          <w:color w:val="111111"/>
          <w:sz w:val="28"/>
          <w:sz w:val="28"/>
          <w:szCs w:val="28"/>
          <w:rtl w:val="true"/>
          <w:lang w:bidi="fa-IR"/>
        </w:rPr>
        <w:t>بن أحمد بن إدریس عن أبیه عن محمد بن الحسین ابن أبی الخطاب عن عثمان</w:t>
      </w:r>
    </w:p>
    <w:p>
      <w:pPr>
        <w:pStyle w:val="BookText"/>
        <w:rPr/>
      </w:pPr>
      <w:r>
        <w:rPr>
          <w:rFonts w:ascii="IRNazanin" w:hAnsi="IRNazanin" w:eastAsia="IRNazanin"/>
          <w:color w:val="111111"/>
          <w:sz w:val="28"/>
          <w:sz w:val="28"/>
          <w:szCs w:val="28"/>
          <w:rtl w:val="true"/>
          <w:lang w:bidi="fa-IR"/>
        </w:rPr>
        <w:t>ابن عیسی ورواه فی العلل عن محمد بن موسی بن المتوکل عن علی بن الحسین</w:t>
      </w:r>
    </w:p>
    <w:p>
      <w:pPr>
        <w:pStyle w:val="BookText"/>
        <w:rPr/>
      </w:pPr>
      <w:r>
        <w:rPr>
          <w:rFonts w:ascii="IRNazanin" w:hAnsi="IRNazanin" w:eastAsia="IRNazanin"/>
          <w:color w:val="111111"/>
          <w:sz w:val="28"/>
          <w:sz w:val="28"/>
          <w:szCs w:val="28"/>
          <w:rtl w:val="true"/>
          <w:lang w:bidi="fa-IR"/>
        </w:rPr>
        <w:t>السعد آبادی عن أحمد ابن أبی عبد الله البرقی عن عثمان بن عیسی عن المعلی</w:t>
      </w:r>
    </w:p>
    <w:p>
      <w:pPr>
        <w:pStyle w:val="BookText"/>
        <w:rPr/>
      </w:pPr>
      <w:r>
        <w:rPr>
          <w:rFonts w:ascii="IRNazanin" w:hAnsi="IRNazanin" w:eastAsia="IRNazanin"/>
          <w:color w:val="111111"/>
          <w:sz w:val="28"/>
          <w:sz w:val="28"/>
          <w:szCs w:val="28"/>
          <w:rtl w:val="true"/>
          <w:lang w:bidi="fa-IR"/>
        </w:rPr>
        <w:t xml:space="preserve">بن شهاب عن أبی عبد الله علیه السلام ک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فی الهدایة روی ان الحسین بن</w:t>
      </w:r>
    </w:p>
    <w:p>
      <w:pPr>
        <w:pStyle w:val="BookText"/>
        <w:rPr/>
      </w:pPr>
      <w:r>
        <w:rPr>
          <w:rFonts w:ascii="IRNazanin" w:hAnsi="IRNazanin" w:eastAsia="IRNazanin"/>
          <w:color w:val="111111"/>
          <w:sz w:val="28"/>
          <w:sz w:val="28"/>
          <w:szCs w:val="28"/>
          <w:rtl w:val="true"/>
          <w:lang w:bidi="fa-IR"/>
        </w:rPr>
        <w:t>علی علیه السلام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ره عن أحمد بن محمد بن عیسی عن علی بن</w:t>
      </w:r>
    </w:p>
    <w:p>
      <w:pPr>
        <w:pStyle w:val="BookText"/>
        <w:rPr/>
      </w:pPr>
      <w:r>
        <w:rPr>
          <w:rFonts w:ascii="IRNazanin" w:hAnsi="IRNazanin" w:eastAsia="IRNazanin"/>
          <w:color w:val="111111"/>
          <w:sz w:val="28"/>
          <w:sz w:val="28"/>
          <w:szCs w:val="28"/>
          <w:rtl w:val="true"/>
          <w:lang w:bidi="fa-IR"/>
        </w:rPr>
        <w:t>أسباط عن عثمان بن عیسی عن المعلی ابن أبی شهاب عن أبی عبد الله علیه السلام نحوه الا ان</w:t>
      </w:r>
    </w:p>
    <w:p>
      <w:pPr>
        <w:pStyle w:val="BookText"/>
        <w:rPr/>
      </w:pPr>
      <w:r>
        <w:rPr>
          <w:rFonts w:ascii="IRNazanin" w:hAnsi="IRNazanin" w:eastAsia="IRNazanin"/>
          <w:color w:val="111111"/>
          <w:sz w:val="28"/>
          <w:sz w:val="28"/>
          <w:szCs w:val="28"/>
          <w:rtl w:val="true"/>
          <w:lang w:bidi="fa-IR"/>
        </w:rPr>
        <w:t>فیه حتی أخلصه من ذنوبه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بن علی بن مهزیار عن أبیه الحسن عن</w:t>
      </w:r>
    </w:p>
    <w:p>
      <w:pPr>
        <w:pStyle w:val="BookText"/>
        <w:rPr/>
      </w:pPr>
      <w:r>
        <w:rPr>
          <w:rFonts w:ascii="IRNazanin" w:hAnsi="IRNazanin" w:eastAsia="IRNazanin"/>
          <w:color w:val="111111"/>
          <w:sz w:val="28"/>
          <w:sz w:val="28"/>
          <w:szCs w:val="28"/>
          <w:rtl w:val="true"/>
          <w:lang w:bidi="fa-IR"/>
        </w:rPr>
        <w:t>أبیه علی بن مهزیار قال حدثنا عثمان بن عیسی عن المعلی بن أبی شهاب نحوه</w:t>
      </w:r>
    </w:p>
    <w:p>
      <w:pPr>
        <w:pStyle w:val="BookText"/>
        <w:rPr/>
      </w:pPr>
      <w:r>
        <w:rPr>
          <w:rFonts w:ascii="IRNazanin" w:hAnsi="IRNazanin" w:eastAsia="IRNazanin"/>
          <w:color w:val="111111"/>
          <w:sz w:val="28"/>
          <w:sz w:val="28"/>
          <w:szCs w:val="28"/>
          <w:rtl w:val="true"/>
          <w:lang w:bidi="fa-IR"/>
        </w:rPr>
        <w:t>الا ان فیه فأخلصه من ذنوبه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یعقوب قال حدثنی عدة من أصحابنا</w:t>
      </w:r>
    </w:p>
    <w:p>
      <w:pPr>
        <w:pStyle w:val="BookText"/>
        <w:rPr/>
      </w:pPr>
      <w:r>
        <w:rPr>
          <w:rFonts w:ascii="IRNazanin" w:hAnsi="IRNazanin" w:eastAsia="IRNazanin"/>
          <w:color w:val="111111"/>
          <w:sz w:val="28"/>
          <w:sz w:val="28"/>
          <w:szCs w:val="28"/>
          <w:rtl w:val="true"/>
          <w:lang w:bidi="fa-IR"/>
        </w:rPr>
        <w:t>منهم أحمد بن إدریس ومحمد بن یحیی عن العمرکی بن علی عن یحیی وکان خادما</w:t>
      </w:r>
    </w:p>
    <w:p>
      <w:pPr>
        <w:pStyle w:val="BookText"/>
        <w:rPr/>
      </w:pPr>
      <w:r>
        <w:rPr>
          <w:rFonts w:ascii="IRNazanin" w:hAnsi="IRNazanin" w:eastAsia="IRNazanin"/>
          <w:color w:val="111111"/>
          <w:sz w:val="28"/>
          <w:sz w:val="28"/>
          <w:szCs w:val="28"/>
          <w:rtl w:val="true"/>
          <w:lang w:bidi="fa-IR"/>
        </w:rPr>
        <w:t>لابی جعفر الثانی علیه السلام عن بعض أصحابنا رفعه إلی محمد بن علی بن الحسین علیهما السلام قال</w:t>
      </w:r>
    </w:p>
    <w:p>
      <w:pPr>
        <w:pStyle w:val="BookText"/>
        <w:rPr/>
      </w:pPr>
      <w:r>
        <w:rPr>
          <w:rFonts w:ascii="IRNazanin" w:hAnsi="IRNazanin" w:eastAsia="IRNazanin"/>
          <w:color w:val="111111"/>
          <w:sz w:val="28"/>
          <w:sz w:val="28"/>
          <w:szCs w:val="28"/>
          <w:rtl w:val="true"/>
          <w:lang w:bidi="fa-IR"/>
        </w:rPr>
        <w:t>قال رسول الله صلی الله علیه وآله من زارنی أو زار أحدا من ذریتی زرته یوم القیامة فأنقذته من</w:t>
      </w:r>
    </w:p>
    <w:p>
      <w:pPr>
        <w:pStyle w:val="BookText"/>
        <w:rPr/>
      </w:pPr>
      <w:r>
        <w:rPr>
          <w:rFonts w:ascii="IRNazanin" w:hAnsi="IRNazanin" w:eastAsia="IRNazanin"/>
          <w:color w:val="111111"/>
          <w:sz w:val="28"/>
          <w:sz w:val="28"/>
          <w:szCs w:val="28"/>
          <w:rtl w:val="true"/>
          <w:lang w:bidi="fa-IR"/>
        </w:rPr>
        <w:t>أهوالها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داود عن محمد بن علی الکوفی قال</w:t>
      </w:r>
    </w:p>
    <w:p>
      <w:pPr>
        <w:pStyle w:val="BookText"/>
        <w:rPr/>
      </w:pPr>
      <w:r>
        <w:rPr>
          <w:rFonts w:ascii="IRNazanin" w:hAnsi="IRNazanin" w:eastAsia="IRNazanin"/>
          <w:color w:val="111111"/>
          <w:sz w:val="28"/>
          <w:sz w:val="28"/>
          <w:szCs w:val="28"/>
          <w:rtl w:val="true"/>
          <w:lang w:bidi="fa-IR"/>
        </w:rPr>
        <w:t>حدثنا أبو عمر وعثمان بن أحمد بن عبد الله قال حدثنی القاضی أبو إسحاق إبراهیم</w:t>
      </w:r>
    </w:p>
    <w:p>
      <w:pPr>
        <w:pStyle w:val="BookText"/>
        <w:rPr/>
      </w:pPr>
      <w:r>
        <w:rPr>
          <w:rFonts w:ascii="IRNazanin" w:hAnsi="IRNazanin" w:eastAsia="IRNazanin"/>
          <w:color w:val="111111"/>
          <w:sz w:val="28"/>
          <w:sz w:val="28"/>
          <w:szCs w:val="28"/>
          <w:rtl w:val="true"/>
          <w:lang w:bidi="fa-IR"/>
        </w:rPr>
        <w:t>ابن محمد بن عبد الله الرازی قال حدثنا عبد الرحمن بن محمد الحسینی قال حدثنا</w:t>
      </w:r>
    </w:p>
    <w:p>
      <w:pPr>
        <w:pStyle w:val="BookText"/>
        <w:rPr/>
      </w:pPr>
      <w:r>
        <w:rPr>
          <w:rFonts w:ascii="IRNazanin" w:hAnsi="IRNazanin" w:eastAsia="IRNazanin"/>
          <w:color w:val="111111"/>
          <w:sz w:val="28"/>
          <w:sz w:val="28"/>
          <w:szCs w:val="28"/>
          <w:rtl w:val="true"/>
          <w:lang w:bidi="fa-IR"/>
        </w:rPr>
        <w:t>محمد بن الحسن الفارسی قال حدثنا محمد بن منصور قال حدثنا إبراهیم بن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الحسین بن عثمان عن معلی بن جعفر قال قال الحسن بن علی علیهما السلام</w:t>
      </w:r>
    </w:p>
    <w:p>
      <w:pPr>
        <w:pStyle w:val="BookText"/>
        <w:rPr/>
      </w:pPr>
      <w:r>
        <w:rPr>
          <w:rFonts w:ascii="IRNazanin" w:hAnsi="IRNazanin" w:eastAsia="IRNazanin"/>
          <w:color w:val="111111"/>
          <w:sz w:val="28"/>
          <w:sz w:val="28"/>
          <w:szCs w:val="28"/>
          <w:rtl w:val="true"/>
          <w:lang w:bidi="fa-IR"/>
        </w:rPr>
        <w:t>یا رسول الله ما لمن زارنا قال من زارنی حیا أو میتا أو زار أباک حیا أو میتا أو زار</w:t>
      </w:r>
    </w:p>
    <w:p>
      <w:pPr>
        <w:pStyle w:val="BookText"/>
        <w:rPr/>
      </w:pPr>
      <w:r>
        <w:rPr>
          <w:rFonts w:ascii="IRNazanin" w:hAnsi="IRNazanin" w:eastAsia="IRNazanin"/>
          <w:color w:val="111111"/>
          <w:sz w:val="28"/>
          <w:sz w:val="28"/>
          <w:szCs w:val="28"/>
          <w:rtl w:val="true"/>
          <w:lang w:bidi="fa-IR"/>
        </w:rPr>
        <w:t>اخاک حیا أو میتا أو زارک حیا أو میتا کان حقا علی ان استنقذه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محمد</w:t>
      </w:r>
    </w:p>
    <w:p>
      <w:pPr>
        <w:pStyle w:val="BookText"/>
        <w:rPr/>
      </w:pPr>
      <w:r>
        <w:rPr>
          <w:rFonts w:ascii="IRNazanin" w:hAnsi="IRNazanin" w:eastAsia="IRNazanin"/>
          <w:color w:val="111111"/>
          <w:sz w:val="28"/>
          <w:sz w:val="28"/>
          <w:szCs w:val="28"/>
          <w:rtl w:val="true"/>
          <w:lang w:bidi="fa-IR"/>
        </w:rPr>
        <w:t xml:space="preserve">بن سنان عن محمد بن علی رفعه قال فقیه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یا علی من</w:t>
      </w:r>
    </w:p>
    <w:p>
      <w:pPr>
        <w:pStyle w:val="BookText"/>
        <w:rPr/>
      </w:pPr>
      <w:r>
        <w:rPr>
          <w:rFonts w:ascii="IRNazanin" w:hAnsi="IRNazanin" w:eastAsia="IRNazanin"/>
          <w:color w:val="111111"/>
          <w:sz w:val="28"/>
          <w:sz w:val="28"/>
          <w:szCs w:val="28"/>
          <w:rtl w:val="true"/>
          <w:lang w:bidi="fa-IR"/>
        </w:rPr>
        <w:t>زارنی فی حیوتی أو بعد موتی أو زارک فی حیاتک أو بعد موتک أو زار ابنیک فی</w:t>
      </w:r>
    </w:p>
    <w:p>
      <w:pPr>
        <w:pStyle w:val="BookText"/>
        <w:rPr/>
      </w:pPr>
      <w:r>
        <w:rPr>
          <w:rFonts w:ascii="IRNazanin" w:hAnsi="IRNazanin" w:eastAsia="IRNazanin"/>
          <w:color w:val="111111"/>
          <w:sz w:val="28"/>
          <w:sz w:val="28"/>
          <w:szCs w:val="28"/>
          <w:rtl w:val="true"/>
          <w:lang w:bidi="fa-IR"/>
        </w:rPr>
        <w:t>حیاتهما أو بعد موتهما ضمنت له یوم القیامة ان أخلصه من أهوالها وشدایدها حتی</w:t>
      </w:r>
    </w:p>
    <w:p>
      <w:pPr>
        <w:pStyle w:val="BookText"/>
        <w:rPr/>
      </w:pPr>
      <w:r>
        <w:rPr>
          <w:rFonts w:ascii="IRNazanin" w:hAnsi="IRNazanin" w:eastAsia="IRNazanin"/>
          <w:color w:val="111111"/>
          <w:sz w:val="28"/>
          <w:sz w:val="28"/>
          <w:szCs w:val="28"/>
          <w:rtl w:val="true"/>
          <w:lang w:bidi="fa-IR"/>
        </w:rPr>
        <w:t>أصیره معی درجتی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ره ومحمد بن یعقوب عن أحمد بن إدریس</w:t>
      </w:r>
    </w:p>
    <w:p>
      <w:pPr>
        <w:pStyle w:val="BookText"/>
        <w:rPr/>
      </w:pPr>
      <w:r>
        <w:rPr>
          <w:rFonts w:ascii="IRNazanin" w:hAnsi="IRNazanin" w:eastAsia="IRNazanin"/>
          <w:color w:val="111111"/>
          <w:sz w:val="28"/>
          <w:sz w:val="28"/>
          <w:szCs w:val="28"/>
          <w:rtl w:val="true"/>
          <w:lang w:bidi="fa-IR"/>
        </w:rPr>
        <w:t>عمن ذکره عن محمد بن سنان مثله 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الحسن</w:t>
      </w:r>
    </w:p>
    <w:p>
      <w:pPr>
        <w:pStyle w:val="BookText"/>
        <w:rPr/>
      </w:pPr>
      <w:r>
        <w:rPr>
          <w:rFonts w:ascii="IRNazanin" w:hAnsi="IRNazanin" w:eastAsia="IRNazanin"/>
          <w:color w:val="111111"/>
          <w:sz w:val="28"/>
          <w:sz w:val="28"/>
          <w:szCs w:val="28"/>
          <w:rtl w:val="true"/>
          <w:lang w:bidi="fa-IR"/>
        </w:rPr>
        <w:t>بن علی عن حریز عن فضیل بن یسار قال إن زیارة قبر رسول الله صلی الله علیه وآله وزیارة</w:t>
      </w:r>
    </w:p>
    <w:p>
      <w:pPr>
        <w:pStyle w:val="BookText"/>
        <w:rPr/>
      </w:pPr>
      <w:r>
        <w:rPr>
          <w:rFonts w:ascii="IRNazanin" w:hAnsi="IRNazanin" w:eastAsia="IRNazanin"/>
          <w:color w:val="111111"/>
          <w:sz w:val="28"/>
          <w:sz w:val="28"/>
          <w:szCs w:val="28"/>
          <w:rtl w:val="true"/>
          <w:lang w:bidi="fa-IR"/>
        </w:rPr>
        <w:t>قبور الشهداء وزیارة قبر الحسین علیه السلام تعدل حجة مع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عن محمد بن الحسن الصفار عن أحمد</w:t>
      </w:r>
    </w:p>
    <w:p>
      <w:pPr>
        <w:pStyle w:val="BookText"/>
        <w:rPr/>
      </w:pPr>
      <w:r>
        <w:rPr>
          <w:rFonts w:ascii="IRNazanin" w:hAnsi="IRNazanin" w:eastAsia="IRNazanin"/>
          <w:color w:val="111111"/>
          <w:sz w:val="28"/>
          <w:sz w:val="28"/>
          <w:szCs w:val="28"/>
          <w:rtl w:val="true"/>
          <w:lang w:bidi="fa-IR"/>
        </w:rPr>
        <w:t>بن محمد بن عیسی عن الحسن بن علی بن فضلا عن حریز عن فضیل بن</w:t>
      </w:r>
    </w:p>
    <w:p>
      <w:pPr>
        <w:pStyle w:val="BookText"/>
        <w:rPr/>
      </w:pPr>
      <w:r>
        <w:rPr>
          <w:rFonts w:ascii="IRNazanin" w:hAnsi="IRNazanin" w:eastAsia="IRNazanin"/>
          <w:color w:val="111111"/>
          <w:sz w:val="28"/>
          <w:sz w:val="28"/>
          <w:szCs w:val="28"/>
          <w:rtl w:val="true"/>
          <w:lang w:bidi="fa-IR"/>
        </w:rPr>
        <w:t>یسار قال قال علیه السلام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بن علی بن مهزیار عن أبیه علی بن</w:t>
      </w:r>
    </w:p>
    <w:p>
      <w:pPr>
        <w:pStyle w:val="BookText"/>
        <w:rPr/>
      </w:pPr>
      <w:r>
        <w:rPr>
          <w:rFonts w:ascii="IRNazanin" w:hAnsi="IRNazanin" w:eastAsia="IRNazanin"/>
          <w:color w:val="111111"/>
          <w:sz w:val="28"/>
          <w:sz w:val="28"/>
          <w:szCs w:val="28"/>
          <w:rtl w:val="true"/>
          <w:lang w:bidi="fa-IR"/>
        </w:rPr>
        <w:t>مهزیار عن الحسن بن سعید عن صفوان بن یحیی عن حریز والحسن بن محبوب</w:t>
      </w:r>
    </w:p>
    <w:p>
      <w:pPr>
        <w:pStyle w:val="BookText"/>
        <w:rPr/>
      </w:pPr>
      <w:r>
        <w:rPr>
          <w:rFonts w:ascii="IRNazanin" w:hAnsi="IRNazanin" w:eastAsia="IRNazanin"/>
          <w:color w:val="111111"/>
          <w:sz w:val="28"/>
          <w:sz w:val="28"/>
          <w:szCs w:val="28"/>
          <w:rtl w:val="true"/>
          <w:lang w:bidi="fa-IR"/>
        </w:rPr>
        <w:t>عن جمیل بن صالح عن فضیل بن یسار عنهما علیهم السلام قالا زیارة قبر رسول الله صلی الله علیه وآله</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الحسن بن عبد الله بن محمد بن عیسی عن أبیه عن</w:t>
      </w:r>
    </w:p>
    <w:p>
      <w:pPr>
        <w:pStyle w:val="BookText"/>
        <w:rPr/>
      </w:pPr>
      <w:r>
        <w:rPr>
          <w:rFonts w:ascii="IRNazanin" w:hAnsi="IRNazanin" w:eastAsia="IRNazanin"/>
          <w:color w:val="111111"/>
          <w:sz w:val="28"/>
          <w:sz w:val="28"/>
          <w:szCs w:val="28"/>
          <w:rtl w:val="true"/>
          <w:lang w:bidi="fa-IR"/>
        </w:rPr>
        <w:t>الحسن بن محبوب عن جمیل بن دراج عن الفضیل بن یسار عن أبی جعفر علیه السلام</w:t>
      </w:r>
    </w:p>
    <w:p>
      <w:pPr>
        <w:pStyle w:val="BookText"/>
        <w:rPr/>
      </w:pPr>
      <w:r>
        <w:rPr>
          <w:rFonts w:ascii="IRNazanin" w:hAnsi="IRNazanin" w:eastAsia="IRNazanin"/>
          <w:color w:val="111111"/>
          <w:sz w:val="28"/>
          <w:sz w:val="28"/>
          <w:szCs w:val="28"/>
          <w:rtl w:val="true"/>
          <w:lang w:bidi="fa-IR"/>
        </w:rPr>
        <w:t>مثله الا ان فیه تعدل حجة مبرورة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جعفر الرزاز عن محمد بن الحسین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أبی الخطاب عن الحسن بن محبوب عن جمیل بن صالح عن الفضیل بن</w:t>
      </w:r>
    </w:p>
    <w:p>
      <w:pPr>
        <w:pStyle w:val="BookText"/>
        <w:rPr/>
      </w:pPr>
      <w:r>
        <w:rPr>
          <w:rFonts w:ascii="IRNazanin" w:hAnsi="IRNazanin" w:eastAsia="IRNazanin"/>
          <w:color w:val="111111"/>
          <w:sz w:val="28"/>
          <w:sz w:val="28"/>
          <w:szCs w:val="28"/>
          <w:rtl w:val="true"/>
          <w:lang w:bidi="fa-IR"/>
        </w:rPr>
        <w:t>یسار عن أبی جعفر علیه السلام قال إن زیارة قبر رسول الله صلی الله علیه وآله تعدل حجة مع رسول الله</w:t>
      </w:r>
    </w:p>
    <w:p>
      <w:pPr>
        <w:pStyle w:val="BookText"/>
        <w:rPr/>
      </w:pPr>
      <w:r>
        <w:rPr>
          <w:rFonts w:ascii="IRNazanin" w:hAnsi="IRNazanin" w:eastAsia="IRNazanin"/>
          <w:color w:val="111111"/>
          <w:sz w:val="28"/>
          <w:sz w:val="28"/>
          <w:szCs w:val="28"/>
          <w:rtl w:val="true"/>
          <w:lang w:bidi="fa-IR"/>
        </w:rPr>
        <w:t>صلی الله علیه وآله مبرورة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Style w:val="FootnoteAnchor"/>
          <w:rtl w:val="true"/>
        </w:rPr>
        <w:footnoteReference w:id="389"/>
      </w:r>
      <w:r>
        <w:rPr>
          <w:rFonts w:ascii="IRNazanin" w:hAnsi="IRNazanin" w:eastAsia="IRNazanin"/>
          <w:color w:val="111111"/>
          <w:sz w:val="28"/>
          <w:sz w:val="28"/>
          <w:szCs w:val="28"/>
          <w:rtl w:val="true"/>
          <w:lang w:bidi="fa-IR"/>
        </w:rPr>
        <w:t>محمد بن یحیی عن سلمة عن</w:t>
      </w:r>
    </w:p>
    <w:p>
      <w:pPr>
        <w:pStyle w:val="BookText"/>
        <w:rPr/>
      </w:pPr>
      <w:r>
        <w:rPr>
          <w:rFonts w:ascii="IRNazanin" w:hAnsi="IRNazanin" w:eastAsia="IRNazanin"/>
          <w:color w:val="111111"/>
          <w:sz w:val="28"/>
          <w:sz w:val="28"/>
          <w:szCs w:val="28"/>
          <w:rtl w:val="true"/>
          <w:lang w:bidi="fa-IR"/>
        </w:rPr>
        <w:t xml:space="preserve">علی بن سیف بن عمیرة عن طفیل </w:t>
      </w:r>
      <w:r>
        <w:rPr>
          <w:rStyle w:val="FootnoteAnchor"/>
          <w:rtl w:val="true"/>
        </w:rPr>
        <w:footnoteReference w:id="390"/>
      </w:r>
      <w:r>
        <w:rPr>
          <w:rFonts w:ascii="IRNazanin" w:hAnsi="IRNazanin" w:eastAsia="IRNazanin"/>
          <w:color w:val="111111"/>
          <w:sz w:val="28"/>
          <w:sz w:val="28"/>
          <w:szCs w:val="28"/>
          <w:rtl w:val="true"/>
          <w:lang w:bidi="fa-IR"/>
        </w:rPr>
        <w:t>بن مالک النخعی عن إبراهیم ابن أبی یحیی عن</w:t>
      </w:r>
    </w:p>
    <w:p>
      <w:pPr>
        <w:pStyle w:val="BookText"/>
        <w:rPr/>
      </w:pPr>
      <w:r>
        <w:rPr>
          <w:rFonts w:ascii="IRNazanin" w:hAnsi="IRNazanin" w:eastAsia="IRNazanin"/>
          <w:color w:val="111111"/>
          <w:sz w:val="28"/>
          <w:sz w:val="28"/>
          <w:szCs w:val="28"/>
          <w:rtl w:val="true"/>
          <w:lang w:bidi="fa-IR"/>
        </w:rPr>
        <w:t>صفوان بن سلیمان عن أبیه عن النبی صلی الله علیه وآله قال من زارنی فی حیوتی أو بعد موتی</w:t>
      </w:r>
    </w:p>
    <w:p>
      <w:pPr>
        <w:pStyle w:val="BookText"/>
        <w:rPr/>
      </w:pPr>
      <w:r>
        <w:rPr>
          <w:rFonts w:ascii="IRNazanin" w:hAnsi="IRNazanin" w:eastAsia="IRNazanin"/>
          <w:color w:val="111111"/>
          <w:sz w:val="28"/>
          <w:sz w:val="28"/>
          <w:szCs w:val="28"/>
          <w:rtl w:val="true"/>
          <w:lang w:bidi="fa-IR"/>
        </w:rPr>
        <w:t>کان فی جواری یوم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حکیم بن داود بن حکیم عن سلمة بن الخطاب قال</w:t>
      </w:r>
    </w:p>
    <w:p>
      <w:pPr>
        <w:pStyle w:val="BookText"/>
        <w:rPr/>
      </w:pPr>
      <w:r>
        <w:rPr>
          <w:rFonts w:ascii="IRNazanin" w:hAnsi="IRNazanin" w:eastAsia="IRNazanin"/>
          <w:color w:val="111111"/>
          <w:sz w:val="28"/>
          <w:sz w:val="28"/>
          <w:szCs w:val="28"/>
          <w:rtl w:val="true"/>
          <w:lang w:bidi="fa-IR"/>
        </w:rPr>
        <w:t>حدثنی علی بن سیف قال حدثنی الفضل بن مالک النخعی قال حدثنی إبراهیم بن أبی</w:t>
      </w:r>
    </w:p>
    <w:p>
      <w:pPr>
        <w:pStyle w:val="BookText"/>
        <w:rPr/>
      </w:pPr>
      <w:r>
        <w:rPr>
          <w:rFonts w:ascii="IRNazanin" w:hAnsi="IRNazanin" w:eastAsia="IRNazanin"/>
          <w:color w:val="111111"/>
          <w:sz w:val="28"/>
          <w:sz w:val="28"/>
          <w:szCs w:val="28"/>
          <w:rtl w:val="true"/>
          <w:lang w:bidi="fa-IR"/>
        </w:rPr>
        <w:t xml:space="preserve">یحیی المدنی عن صفوان بن سلیم عن أبیه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المقنعة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قال علیه السلام من زارنی فی حیاتی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داود عن أبی احمد إسماعیل بن عیسی</w:t>
      </w:r>
    </w:p>
    <w:p>
      <w:pPr>
        <w:pStyle w:val="BookText"/>
        <w:rPr/>
      </w:pPr>
      <w:r>
        <w:rPr>
          <w:rFonts w:ascii="IRNazanin" w:hAnsi="IRNazanin" w:eastAsia="IRNazanin"/>
          <w:color w:val="111111"/>
          <w:sz w:val="28"/>
          <w:sz w:val="28"/>
          <w:szCs w:val="28"/>
          <w:rtl w:val="true"/>
          <w:lang w:bidi="fa-IR"/>
        </w:rPr>
        <w:t>ابن محمد المؤدب قال حدثنا إبراهیم بن محمد بن عبد الله القرشی قال حدثنا محمد</w:t>
      </w:r>
    </w:p>
    <w:p>
      <w:pPr>
        <w:pStyle w:val="BookText"/>
        <w:rPr/>
      </w:pPr>
      <w:r>
        <w:rPr>
          <w:rFonts w:ascii="IRNazanin" w:hAnsi="IRNazanin" w:eastAsia="IRNazanin"/>
          <w:color w:val="111111"/>
          <w:sz w:val="28"/>
          <w:sz w:val="28"/>
          <w:szCs w:val="28"/>
          <w:rtl w:val="true"/>
          <w:lang w:bidi="fa-IR"/>
        </w:rPr>
        <w:t xml:space="preserve">بن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الأشعث عن هیثم بمصر قال حدثنا أبو الحسن موسی</w:t>
      </w:r>
    </w:p>
    <w:p>
      <w:pPr>
        <w:pStyle w:val="BookText"/>
        <w:rPr/>
      </w:pPr>
      <w:r>
        <w:rPr>
          <w:rFonts w:ascii="IRNazanin" w:hAnsi="IRNazanin" w:eastAsia="IRNazanin"/>
          <w:color w:val="111111"/>
          <w:sz w:val="28"/>
          <w:sz w:val="28"/>
          <w:szCs w:val="28"/>
          <w:rtl w:val="true"/>
          <w:lang w:bidi="fa-IR"/>
        </w:rPr>
        <w:t>بن إسماعیل بن موسی بن جعفر بن محمد بن علی بن الحسین قال حدثنی أبی</w:t>
      </w:r>
    </w:p>
    <w:p>
      <w:pPr>
        <w:pStyle w:val="BookText"/>
        <w:rPr/>
      </w:pPr>
      <w:r>
        <w:rPr>
          <w:rFonts w:ascii="IRNazanin" w:hAnsi="IRNazanin" w:eastAsia="IRNazanin"/>
          <w:color w:val="111111"/>
          <w:sz w:val="28"/>
          <w:sz w:val="28"/>
          <w:szCs w:val="28"/>
          <w:rtl w:val="true"/>
          <w:lang w:bidi="fa-IR"/>
        </w:rPr>
        <w:t>عن أبیه عن جده جعفر بن محمد عن أبیه محمد بن علی علیه السلام قال قال رسول الله</w:t>
      </w:r>
    </w:p>
    <w:p>
      <w:pPr>
        <w:pStyle w:val="BookText"/>
        <w:rPr/>
      </w:pPr>
      <w:r>
        <w:rPr>
          <w:rFonts w:ascii="IRNazanin" w:hAnsi="IRNazanin" w:eastAsia="IRNazanin"/>
          <w:color w:val="111111"/>
          <w:sz w:val="28"/>
          <w:sz w:val="28"/>
          <w:szCs w:val="28"/>
          <w:rtl w:val="true"/>
          <w:lang w:bidi="fa-IR"/>
        </w:rPr>
        <w:t xml:space="preserve">صلی الله علیه وآله من زار قبری بعد موتی کان کمن هاجر إلی فی حیوتی فان لم تستطیعوا فابعثوا إلی بالسلام فإنه یبلغنی المقنعة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الجعفریات أخبرنا عبد الله أخبرنا محمد حدثنی موسی قال حدثنا</w:t>
      </w:r>
    </w:p>
    <w:p>
      <w:pPr>
        <w:pStyle w:val="BookText"/>
        <w:rPr/>
      </w:pPr>
      <w:r>
        <w:rPr>
          <w:rFonts w:ascii="IRNazanin" w:hAnsi="IRNazanin" w:eastAsia="IRNazanin"/>
          <w:color w:val="111111"/>
          <w:sz w:val="28"/>
          <w:sz w:val="28"/>
          <w:szCs w:val="28"/>
          <w:rtl w:val="true"/>
          <w:lang w:bidi="fa-IR"/>
        </w:rPr>
        <w:t>أبی عن أبیه عن جده جعفر بن محمد عن أبیه عن جده علی بن الحسین عن أبیه</w:t>
      </w:r>
    </w:p>
    <w:p>
      <w:pPr>
        <w:pStyle w:val="BookText"/>
        <w:rPr/>
      </w:pPr>
      <w:r>
        <w:rPr>
          <w:rFonts w:ascii="IRNazanin" w:hAnsi="IRNazanin" w:eastAsia="IRNazanin"/>
          <w:color w:val="111111"/>
          <w:sz w:val="28"/>
          <w:sz w:val="28"/>
          <w:szCs w:val="28"/>
          <w:rtl w:val="true"/>
          <w:lang w:bidi="fa-IR"/>
        </w:rPr>
        <w:t>عن علی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علی علیه السلام ان رسول الله صلی الله علیه وآله قال من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زار قبری بعد موتی کان کمن هاجر إلی فی حیوتی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عماد الدین الطبری فی بشارة المصطفی عن أبی علی حسن</w:t>
      </w:r>
    </w:p>
    <w:p>
      <w:pPr>
        <w:pStyle w:val="BookText"/>
        <w:rPr/>
      </w:pPr>
      <w:r>
        <w:rPr>
          <w:rFonts w:ascii="IRNazanin" w:hAnsi="IRNazanin" w:eastAsia="IRNazanin"/>
          <w:color w:val="111111"/>
          <w:sz w:val="28"/>
          <w:sz w:val="28"/>
          <w:szCs w:val="28"/>
          <w:rtl w:val="true"/>
          <w:lang w:bidi="fa-IR"/>
        </w:rPr>
        <w:t>بن محمد عن والده أبی جعفر الطوسی عن محمد بن الحسن المعروف بابن الصقال</w:t>
      </w:r>
    </w:p>
    <w:p>
      <w:pPr>
        <w:pStyle w:val="BookText"/>
        <w:rPr/>
      </w:pPr>
      <w:r>
        <w:rPr>
          <w:rFonts w:ascii="IRNazanin" w:hAnsi="IRNazanin" w:eastAsia="IRNazanin"/>
          <w:color w:val="111111"/>
          <w:sz w:val="28"/>
          <w:sz w:val="28"/>
          <w:szCs w:val="28"/>
          <w:rtl w:val="true"/>
          <w:lang w:bidi="fa-IR"/>
        </w:rPr>
        <w:t>عن محمد بن أبی الصهبان عن الحسن بن علی بن فضال عن حمزة بن حمران عن</w:t>
      </w:r>
    </w:p>
    <w:p>
      <w:pPr>
        <w:pStyle w:val="BookText"/>
        <w:rPr/>
      </w:pPr>
      <w:r>
        <w:rPr>
          <w:rFonts w:ascii="IRNazanin" w:hAnsi="IRNazanin" w:eastAsia="IRNazanin"/>
          <w:color w:val="111111"/>
          <w:sz w:val="28"/>
          <w:sz w:val="28"/>
          <w:szCs w:val="28"/>
          <w:rtl w:val="true"/>
          <w:lang w:bidi="fa-IR"/>
        </w:rPr>
        <w:t>أبی عبد الله عن أبیه عن جابر بن عبد الله الأنصاری قال قال رسول الله صلی الله علیه وآله فی حدیث</w:t>
      </w:r>
    </w:p>
    <w:p>
      <w:pPr>
        <w:pStyle w:val="BookText"/>
        <w:rPr/>
      </w:pPr>
      <w:r>
        <w:rPr>
          <w:rFonts w:ascii="IRNazanin" w:hAnsi="IRNazanin" w:eastAsia="IRNazanin"/>
          <w:color w:val="111111"/>
          <w:sz w:val="28"/>
          <w:sz w:val="28"/>
          <w:szCs w:val="28"/>
          <w:rtl w:val="true"/>
          <w:lang w:bidi="fa-IR"/>
        </w:rPr>
        <w:t>طویل ان الله قد وکل بفاطمة علیها السلام رعیلا من الملائکة یحفظونها من بین یدیها ومن</w:t>
      </w:r>
    </w:p>
    <w:p>
      <w:pPr>
        <w:pStyle w:val="BookText"/>
        <w:rPr/>
      </w:pPr>
      <w:r>
        <w:rPr>
          <w:rFonts w:ascii="IRNazanin" w:hAnsi="IRNazanin" w:eastAsia="IRNazanin"/>
          <w:color w:val="111111"/>
          <w:sz w:val="28"/>
          <w:sz w:val="28"/>
          <w:szCs w:val="28"/>
          <w:rtl w:val="true"/>
          <w:lang w:bidi="fa-IR"/>
        </w:rPr>
        <w:t>خلفها وعن یمینها وعن یسارها وهم معها فی حیوتها وعند قبرها بعد موتها یکثرون</w:t>
      </w:r>
    </w:p>
    <w:p>
      <w:pPr>
        <w:pStyle w:val="BookText"/>
        <w:rPr/>
      </w:pPr>
      <w:r>
        <w:rPr>
          <w:rFonts w:ascii="IRNazanin" w:hAnsi="IRNazanin" w:eastAsia="IRNazanin"/>
          <w:color w:val="111111"/>
          <w:sz w:val="28"/>
          <w:sz w:val="28"/>
          <w:szCs w:val="28"/>
          <w:rtl w:val="true"/>
          <w:lang w:bidi="fa-IR"/>
        </w:rPr>
        <w:t>الصلاة علی أبیها وبعلها وبینها فمن زارنی بعد وفاتی فکأنما زارنی فی حیوتی</w:t>
      </w:r>
    </w:p>
    <w:p>
      <w:pPr>
        <w:pStyle w:val="BookText"/>
        <w:rPr/>
      </w:pPr>
      <w:r>
        <w:rPr>
          <w:rFonts w:ascii="IRNazanin" w:hAnsi="IRNazanin" w:eastAsia="IRNazanin"/>
          <w:color w:val="111111"/>
          <w:sz w:val="28"/>
          <w:sz w:val="28"/>
          <w:szCs w:val="28"/>
          <w:rtl w:val="true"/>
          <w:lang w:bidi="fa-IR"/>
        </w:rPr>
        <w:t>ومن زار فاطمة علیها السلام فکأنما زارنی ومن زار علی ابن أبی طالب علیه السلام فکأنما زار فاطمة</w:t>
      </w:r>
    </w:p>
    <w:p>
      <w:pPr>
        <w:pStyle w:val="BookText"/>
        <w:rPr/>
      </w:pPr>
      <w:r>
        <w:rPr>
          <w:rFonts w:ascii="IRNazanin" w:hAnsi="IRNazanin" w:eastAsia="IRNazanin"/>
          <w:color w:val="111111"/>
          <w:sz w:val="28"/>
          <w:sz w:val="28"/>
          <w:szCs w:val="28"/>
          <w:rtl w:val="true"/>
          <w:lang w:bidi="fa-IR"/>
        </w:rPr>
        <w:t>علیها السلام ومن زار الحسین علیه السلام فکأنما زار علیا ومن زار ذریتهما فکأنما زارهما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حفص وهشام ومعویة بن عمار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w:t>
      </w:r>
    </w:p>
    <w:p>
      <w:pPr>
        <w:pStyle w:val="BookText"/>
        <w:rPr/>
      </w:pPr>
      <w:r>
        <w:rPr>
          <w:rFonts w:ascii="IRNazanin" w:hAnsi="IRNazanin" w:eastAsia="IRNazanin"/>
          <w:color w:val="111111"/>
          <w:sz w:val="28"/>
          <w:sz w:val="28"/>
          <w:szCs w:val="28"/>
          <w:rtl w:val="true"/>
          <w:lang w:bidi="fa-IR"/>
        </w:rPr>
        <w:t>تعطیل البیت عن الحج من أبواب وجوب الحج قوله علیه السلام ولو ترکوا زیارة النبی</w:t>
      </w:r>
    </w:p>
    <w:p>
      <w:pPr>
        <w:pStyle w:val="BookText"/>
        <w:rPr/>
      </w:pPr>
      <w:r>
        <w:rPr>
          <w:rFonts w:ascii="IRNazanin" w:hAnsi="IRNazanin" w:eastAsia="IRNazanin"/>
          <w:color w:val="111111"/>
          <w:sz w:val="28"/>
          <w:sz w:val="28"/>
          <w:szCs w:val="28"/>
          <w:rtl w:val="true"/>
          <w:lang w:bidi="fa-IR"/>
        </w:rPr>
        <w:t>صلی الله علیه وآله لکان علی الوالی ان یجبرهم علی ذلک وعلی المقام عنده فان لم یکن لهم</w:t>
      </w:r>
    </w:p>
    <w:p>
      <w:pPr>
        <w:pStyle w:val="BookText"/>
        <w:rPr/>
      </w:pPr>
      <w:r>
        <w:rPr>
          <w:rFonts w:ascii="IRNazanin" w:hAnsi="IRNazanin" w:eastAsia="IRNazanin"/>
          <w:color w:val="111111"/>
          <w:sz w:val="28"/>
          <w:sz w:val="28"/>
          <w:szCs w:val="28"/>
          <w:rtl w:val="true"/>
          <w:lang w:bidi="fa-IR"/>
        </w:rPr>
        <w:t>أموال أنفق علیهم من بیت مال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تأکد استحباب زیارة النبی صلی الله علیه وآله والأئمة علیهم السلام بعد الحج</w:t>
      </w:r>
    </w:p>
    <w:p>
      <w:pPr>
        <w:pStyle w:val="BookText"/>
        <w:rPr/>
      </w:pPr>
      <w:r>
        <w:rPr>
          <w:rFonts w:ascii="IRNazanin" w:hAnsi="IRNazanin" w:eastAsia="IRNazanin"/>
          <w:color w:val="111111"/>
          <w:sz w:val="28"/>
          <w:sz w:val="28"/>
          <w:szCs w:val="28"/>
          <w:rtl w:val="true"/>
          <w:lang w:bidi="fa-IR"/>
        </w:rPr>
        <w:t>أو قبله من أبواب زیارة البیت ما یدل علی 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غیر واحد من أحادیث الباب التالی وما یتلوه ما یدل علی استحباب</w:t>
      </w:r>
    </w:p>
    <w:p>
      <w:pPr>
        <w:pStyle w:val="BookText"/>
        <w:rPr/>
      </w:pPr>
      <w:r>
        <w:rPr>
          <w:rFonts w:ascii="IRNazanin" w:hAnsi="IRNazanin" w:eastAsia="IRNazanin"/>
          <w:color w:val="111111"/>
          <w:sz w:val="28"/>
          <w:sz w:val="28"/>
          <w:szCs w:val="28"/>
          <w:rtl w:val="true"/>
          <w:lang w:bidi="fa-IR"/>
        </w:rPr>
        <w:t xml:space="preserve">زیارة النبی صلی الله علیه وآله من قریب وبعید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تأکد استحباب تودیع</w:t>
      </w:r>
    </w:p>
    <w:p>
      <w:pPr>
        <w:pStyle w:val="BookText"/>
        <w:rPr/>
      </w:pPr>
      <w:r>
        <w:rPr>
          <w:rFonts w:ascii="IRNazanin" w:hAnsi="IRNazanin" w:eastAsia="IRNazanin"/>
          <w:color w:val="111111"/>
          <w:sz w:val="28"/>
          <w:sz w:val="28"/>
          <w:szCs w:val="28"/>
          <w:rtl w:val="true"/>
          <w:lang w:bidi="fa-IR"/>
        </w:rPr>
        <w:t xml:space="preserve">قبر النبی صلی الله علیه وآله وباب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الأنبیاء إذا ماتوا یرفع أرواحهم وجثثهم إلی السماء ما یدل</w:t>
      </w:r>
    </w:p>
    <w:p>
      <w:pPr>
        <w:pStyle w:val="BookText"/>
        <w:rPr/>
      </w:pP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جهم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الإقامة بالمدینة قوله علیه السلام</w:t>
      </w:r>
    </w:p>
    <w:p>
      <w:pPr>
        <w:pStyle w:val="BookText"/>
        <w:rPr/>
      </w:pPr>
      <w:r>
        <w:rPr>
          <w:rFonts w:ascii="IRNazanin" w:hAnsi="IRNazanin" w:eastAsia="IRNazanin"/>
          <w:color w:val="111111"/>
          <w:sz w:val="28"/>
          <w:sz w:val="28"/>
          <w:szCs w:val="28"/>
          <w:rtl w:val="true"/>
          <w:lang w:bidi="fa-IR"/>
        </w:rPr>
        <w:t xml:space="preserve">قد فضلنا الناس الیوم بسلامنا علی رسول الله صلی الله علیه وآله وفی روایة ابن جهم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قلت لابی الحسن الرضا علیه السلام أیهما أفضل رجل یأتی مکة ولا یأتی المدینة أو رجل</w:t>
      </w:r>
    </w:p>
    <w:p>
      <w:pPr>
        <w:pStyle w:val="BookText"/>
        <w:rPr/>
      </w:pPr>
      <w:r>
        <w:rPr>
          <w:rFonts w:ascii="IRNazanin" w:hAnsi="IRNazanin" w:eastAsia="IRNazanin"/>
          <w:color w:val="111111"/>
          <w:sz w:val="28"/>
          <w:sz w:val="28"/>
          <w:szCs w:val="28"/>
          <w:rtl w:val="true"/>
          <w:lang w:bidi="fa-IR"/>
        </w:rPr>
        <w:t>یأتی النبی صلی الله علیه وآله ولا یأتی مکة قال فقال لی ای شئ تقول أنتم فقلت نحن نقول فی</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علیه السلام فکیف فی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فضلنا اهل البلدان کلهم مکة فما دونها</w:t>
      </w:r>
    </w:p>
    <w:p>
      <w:pPr>
        <w:pStyle w:val="BookText"/>
        <w:rPr/>
      </w:pPr>
      <w:r>
        <w:rPr>
          <w:rFonts w:ascii="IRNazanin" w:hAnsi="IRNazanin" w:eastAsia="IRNazanin"/>
          <w:color w:val="111111"/>
          <w:sz w:val="28"/>
          <w:sz w:val="28"/>
          <w:szCs w:val="28"/>
          <w:rtl w:val="true"/>
          <w:lang w:bidi="fa-IR"/>
        </w:rPr>
        <w:t>بسلامنا علی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زیارة النبی فی کل یوم وباب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زیارته فی کل یوم جمعة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علی علیه السلام قوله علیه السلام</w:t>
      </w:r>
    </w:p>
    <w:p>
      <w:pPr>
        <w:pStyle w:val="BookText"/>
        <w:rPr/>
      </w:pPr>
      <w:r>
        <w:rPr>
          <w:rFonts w:ascii="IRNazanin" w:hAnsi="IRNazanin" w:eastAsia="IRNazanin"/>
          <w:color w:val="111111"/>
          <w:sz w:val="28"/>
          <w:sz w:val="28"/>
          <w:szCs w:val="28"/>
          <w:rtl w:val="true"/>
          <w:lang w:bidi="fa-IR"/>
        </w:rPr>
        <w:t xml:space="preserve">فإذا طافوا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الملائکة بالکعبة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اتوا قبر النبی صلی الله علیه وآله فسلموا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بکیر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فیمن یدعون لزوار الحسین علیه السلام</w:t>
      </w:r>
    </w:p>
    <w:p>
      <w:pPr>
        <w:pStyle w:val="BookText"/>
        <w:rPr/>
      </w:pPr>
      <w:r>
        <w:rPr>
          <w:rFonts w:ascii="IRNazanin" w:hAnsi="IRNazanin" w:eastAsia="IRNazanin"/>
          <w:color w:val="111111"/>
          <w:sz w:val="28"/>
          <w:sz w:val="28"/>
          <w:szCs w:val="28"/>
          <w:rtl w:val="true"/>
          <w:lang w:bidi="fa-IR"/>
        </w:rPr>
        <w:t xml:space="preserve">قوله علیه السلام ان الله اختار من بقاع الأرض ستة البیت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ومقابر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زیارة الحسین علیه السلام علی</w:t>
      </w:r>
    </w:p>
    <w:p>
      <w:pPr>
        <w:pStyle w:val="BookText"/>
        <w:rPr/>
      </w:pPr>
      <w:r>
        <w:rPr>
          <w:rFonts w:ascii="IRNazanin" w:hAnsi="IRNazanin" w:eastAsia="IRNazanin"/>
          <w:color w:val="111111"/>
          <w:sz w:val="28"/>
          <w:sz w:val="28"/>
          <w:szCs w:val="28"/>
          <w:rtl w:val="true"/>
          <w:lang w:bidi="fa-IR"/>
        </w:rPr>
        <w:t>الحج قوله صلی الله علیه وآله الا ومن زاره فقد زارنی ومن زارنی فکأنما زار الله وحق علی الله</w:t>
      </w:r>
    </w:p>
    <w:p>
      <w:pPr>
        <w:pStyle w:val="BookText"/>
        <w:rPr/>
      </w:pPr>
      <w:r>
        <w:rPr>
          <w:rFonts w:ascii="IRNazanin" w:hAnsi="IRNazanin" w:eastAsia="IRNazanin"/>
          <w:color w:val="111111"/>
          <w:sz w:val="28"/>
          <w:sz w:val="28"/>
          <w:szCs w:val="28"/>
          <w:rtl w:val="true"/>
          <w:lang w:bidi="fa-IR"/>
        </w:rPr>
        <w:t>أن لا یعذبه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الله بن عبد الرحمن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أیما أفضل؟ الحج أو الصدقة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فالزیارة قال زیارة النبی صلی الله علیه وآله وزیارة الأوصیاء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الحسین علیه السلام فی حال</w:t>
      </w:r>
    </w:p>
    <w:p>
      <w:pPr>
        <w:pStyle w:val="BookText"/>
        <w:rPr/>
      </w:pPr>
      <w:r>
        <w:rPr>
          <w:rFonts w:ascii="IRNazanin" w:hAnsi="IRNazanin" w:eastAsia="IRNazanin"/>
          <w:color w:val="111111"/>
          <w:sz w:val="28"/>
          <w:sz w:val="28"/>
          <w:szCs w:val="28"/>
          <w:rtl w:val="true"/>
          <w:lang w:bidi="fa-IR"/>
        </w:rPr>
        <w:t xml:space="preserve">الخوف قوله علیه السلام وتحفه ملائکة من کل سماء مئة الف ملک فی کل یوم ولیلة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حکم الله وعطاؤه لمن زار قبرک 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وهب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زیارة الملائکة للحسین علیه السلام</w:t>
      </w:r>
    </w:p>
    <w:p>
      <w:pPr>
        <w:pStyle w:val="BookText"/>
        <w:rPr/>
      </w:pPr>
      <w:r>
        <w:rPr>
          <w:rFonts w:ascii="IRNazanin" w:hAnsi="IRNazanin" w:eastAsia="IRNazanin"/>
          <w:color w:val="111111"/>
          <w:sz w:val="28"/>
          <w:sz w:val="28"/>
          <w:szCs w:val="28"/>
          <w:rtl w:val="true"/>
          <w:lang w:bidi="fa-IR"/>
        </w:rPr>
        <w:t>قوله علیه السلام لینزل من السماء کل مساء سبعون الف ملک یطوفون بالبیت لیلتهم حتی</w:t>
      </w:r>
    </w:p>
    <w:p>
      <w:pPr>
        <w:pStyle w:val="BookText"/>
        <w:rPr/>
      </w:pPr>
      <w:r>
        <w:rPr>
          <w:rFonts w:ascii="IRNazanin" w:hAnsi="IRNazanin" w:eastAsia="IRNazanin"/>
          <w:color w:val="111111"/>
          <w:sz w:val="28"/>
          <w:sz w:val="28"/>
          <w:szCs w:val="28"/>
          <w:rtl w:val="true"/>
          <w:lang w:bidi="fa-IR"/>
        </w:rPr>
        <w:t xml:space="preserve">إذا طلع الفجر انصرفوا إلی قبر النبی صلی الله علیه وآله فیسلمون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تنزل</w:t>
      </w:r>
    </w:p>
    <w:p>
      <w:pPr>
        <w:pStyle w:val="BookText"/>
        <w:rPr/>
      </w:pPr>
      <w:r>
        <w:rPr>
          <w:rFonts w:ascii="IRNazanin" w:hAnsi="IRNazanin" w:eastAsia="IRNazanin"/>
          <w:color w:val="111111"/>
          <w:sz w:val="28"/>
          <w:sz w:val="28"/>
          <w:szCs w:val="28"/>
          <w:rtl w:val="true"/>
          <w:lang w:bidi="fa-IR"/>
        </w:rPr>
        <w:t>ملائکة النهار سبعون الف ملک فیطوفون بالبیت الحرام نهارا حتی إذا غربت الشمس</w:t>
      </w:r>
    </w:p>
    <w:p>
      <w:pPr>
        <w:pStyle w:val="BookText"/>
        <w:rPr/>
      </w:pPr>
      <w:r>
        <w:rPr>
          <w:rFonts w:ascii="IRNazanin" w:hAnsi="IRNazanin" w:eastAsia="IRNazanin"/>
          <w:color w:val="111111"/>
          <w:sz w:val="28"/>
          <w:sz w:val="28"/>
          <w:szCs w:val="28"/>
          <w:rtl w:val="true"/>
          <w:lang w:bidi="fa-IR"/>
        </w:rPr>
        <w:t>انصرفوا إلی قبر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موسی بن جعفر علیه السلام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علی بن موسی علیه السلام ما یناسب ذلک</w:t>
      </w:r>
      <w:r>
        <w:rPr>
          <w:rFonts w:eastAsia="IRNazanin" w:cs="IRNazanin"/>
          <w:color w:val="111111"/>
          <w:sz w:val="28"/>
          <w:szCs w:val="28"/>
          <w:rtl w:val="true"/>
          <w:lang w:bidi="fa-IR"/>
        </w:rPr>
        <w:t>.</w:t>
      </w:r>
      <w:bookmarkStart w:id="340" w:name="pg16864_195876"/>
    </w:p>
    <w:p>
      <w:pPr>
        <w:pStyle w:val="Heading4"/>
        <w:numPr>
          <w:ilvl w:val="3"/>
          <w:numId w:val="1"/>
        </w:numPr>
        <w:rPr/>
      </w:pPr>
      <w:bookmarkStart w:id="341" w:name="__RefHeading___Toc10018001_417432637"/>
      <w:bookmarkStart w:id="342" w:name="_Toc122"/>
      <w:bookmarkEnd w:id="340"/>
      <w:bookmarkEnd w:id="341"/>
      <w:r>
        <w:rPr>
          <w:rtl w:val="true"/>
        </w:rPr>
        <w:t>(</w:t>
      </w:r>
      <w:r>
        <w:rPr/>
        <w:t>2</w:t>
      </w:r>
      <w:r>
        <w:rPr>
          <w:rtl w:val="true"/>
        </w:rPr>
        <w:t xml:space="preserve">) </w:t>
      </w:r>
      <w:r>
        <w:rPr>
          <w:rtl w:val="true"/>
        </w:rPr>
        <w:t>باب کیفیة زیارة النبی صلی الله علیه وآله وسلم من قریب وان السلام</w:t>
      </w:r>
      <w:r>
        <w:rPr>
          <w:rtl w:val="true"/>
        </w:rPr>
        <w:t>...</w:t>
      </w:r>
      <w:bookmarkEnd w:id="342"/>
    </w:p>
    <w:p>
      <w:pPr>
        <w:pStyle w:val="BookText"/>
        <w:rPr/>
      </w:pPr>
      <w:r>
        <w:rPr>
          <w:rFonts w:ascii="IRNazanin" w:hAnsi="IRNazanin" w:eastAsia="IRNazanin"/>
          <w:color w:val="111111"/>
          <w:sz w:val="28"/>
          <w:sz w:val="28"/>
          <w:szCs w:val="28"/>
          <w:rtl w:val="true"/>
          <w:lang w:bidi="fa-IR"/>
        </w:rPr>
        <w:t>باب کیفیة زیارة النبی صلی الله علیه وآله وسلم من قریب وان السلام یبلغه من قریب وبعید وما یستحب قبلها من الغسل وغیره</w:t>
      </w:r>
    </w:p>
    <w:p>
      <w:pPr>
        <w:pStyle w:val="BookText"/>
        <w:rPr/>
      </w:pPr>
      <w:r>
        <w:rPr>
          <w:rFonts w:eastAsia="IRNazanin" w:cs="IRNazanin"/>
          <w:color w:val="111111"/>
          <w:sz w:val="28"/>
          <w:szCs w:val="28"/>
          <w:lang w:bidi="fa-IR"/>
        </w:rPr>
        <w:t>4323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w:t>
      </w:r>
    </w:p>
    <w:p>
      <w:pPr>
        <w:pStyle w:val="BookText"/>
        <w:rPr/>
      </w:pPr>
      <w:r>
        <w:rPr>
          <w:rFonts w:ascii="IRNazanin" w:hAnsi="IRNazanin" w:eastAsia="IRNazanin"/>
          <w:color w:val="111111"/>
          <w:sz w:val="28"/>
          <w:sz w:val="28"/>
          <w:szCs w:val="28"/>
          <w:rtl w:val="true"/>
          <w:lang w:bidi="fa-IR"/>
        </w:rPr>
        <w:t>ابن أبی عمیر ومحمد بن إسماعیل عن الضل بن شاذان عن صفوان وابن أبی عمیر</w:t>
      </w:r>
    </w:p>
    <w:p>
      <w:pPr>
        <w:pStyle w:val="BookText"/>
        <w:rPr/>
      </w:pPr>
      <w:r>
        <w:rPr>
          <w:rFonts w:ascii="IRNazanin" w:hAnsi="IRNazanin" w:eastAsia="IRNazanin"/>
          <w:color w:val="111111"/>
          <w:sz w:val="28"/>
          <w:sz w:val="28"/>
          <w:szCs w:val="28"/>
          <w:rtl w:val="true"/>
          <w:lang w:bidi="fa-IR"/>
        </w:rPr>
        <w:t>عن معاویة بن عمار عن أبی عبد الله علیه السلام قال إذا دخلت المدینة فاغتسل قبل أن تدخلها</w:t>
      </w:r>
    </w:p>
    <w:p>
      <w:pPr>
        <w:pStyle w:val="BookText"/>
        <w:rPr/>
      </w:pPr>
      <w:r>
        <w:rPr>
          <w:rFonts w:ascii="IRNazanin" w:hAnsi="IRNazanin" w:eastAsia="IRNazanin"/>
          <w:color w:val="111111"/>
          <w:sz w:val="28"/>
          <w:sz w:val="28"/>
          <w:szCs w:val="28"/>
          <w:rtl w:val="true"/>
          <w:lang w:bidi="fa-IR"/>
        </w:rPr>
        <w:t>أو حین تدخلها ثم تأتی قبر النبی ثم تقوم فتسلم علی رسول الله صلی الله علیه وآله</w:t>
      </w:r>
    </w:p>
    <w:p>
      <w:pPr>
        <w:pStyle w:val="BookText"/>
        <w:rPr/>
      </w:pPr>
      <w:r>
        <w:rPr>
          <w:rFonts w:ascii="IRNazanin" w:hAnsi="IRNazanin" w:eastAsia="IRNazanin"/>
          <w:color w:val="111111"/>
          <w:sz w:val="28"/>
          <w:sz w:val="28"/>
          <w:szCs w:val="28"/>
          <w:rtl w:val="true"/>
          <w:lang w:bidi="fa-IR"/>
        </w:rPr>
        <w:t xml:space="preserve">ثم تقوم عند الأسطوانة المقدمة من جانب القبر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الأیمن عند رأس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زاویة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مستقبل القبلة ومنکبک الأیسر إلی جانب القبر</w:t>
      </w:r>
    </w:p>
    <w:p>
      <w:pPr>
        <w:pStyle w:val="BookText"/>
        <w:rPr/>
      </w:pPr>
      <w:r>
        <w:rPr>
          <w:rFonts w:ascii="IRNazanin" w:hAnsi="IRNazanin" w:eastAsia="IRNazanin"/>
          <w:color w:val="111111"/>
          <w:sz w:val="28"/>
          <w:sz w:val="28"/>
          <w:szCs w:val="28"/>
          <w:rtl w:val="true"/>
          <w:lang w:bidi="fa-IR"/>
        </w:rPr>
        <w:t xml:space="preserve">ومنکبک الأیمن مما یلی المنبر فإنه موضع رأس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p>
    <w:p>
      <w:pPr>
        <w:pStyle w:val="BookText"/>
        <w:rPr/>
      </w:pPr>
      <w:r>
        <w:rPr>
          <w:rFonts w:ascii="IRNazanin" w:hAnsi="IRNazanin" w:eastAsia="IRNazanin"/>
          <w:color w:val="111111"/>
          <w:sz w:val="28"/>
          <w:sz w:val="28"/>
          <w:szCs w:val="28"/>
          <w:rtl w:val="true"/>
          <w:lang w:bidi="fa-IR"/>
        </w:rPr>
        <w:t xml:space="preserve">وتقول اشهد أن لا إله إلا الله وحده لا شریک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محمدا عبده ورسوله</w:t>
      </w:r>
    </w:p>
    <w:p>
      <w:pPr>
        <w:pStyle w:val="BookText"/>
        <w:rPr/>
      </w:pPr>
      <w:r>
        <w:rPr>
          <w:rFonts w:ascii="IRNazanin" w:hAnsi="IRNazanin" w:eastAsia="IRNazanin"/>
          <w:color w:val="111111"/>
          <w:sz w:val="28"/>
          <w:sz w:val="28"/>
          <w:szCs w:val="28"/>
          <w:rtl w:val="true"/>
          <w:lang w:bidi="fa-IR"/>
        </w:rPr>
        <w:t xml:space="preserve">واشهد انک رسول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محمد بن عبد الله واشهد انک قد بلغت</w:t>
      </w:r>
    </w:p>
    <w:p>
      <w:pPr>
        <w:pStyle w:val="BookText"/>
        <w:rPr/>
      </w:pPr>
      <w:r>
        <w:rPr>
          <w:rFonts w:ascii="IRNazanin" w:hAnsi="IRNazanin" w:eastAsia="IRNazanin"/>
          <w:color w:val="111111"/>
          <w:sz w:val="28"/>
          <w:sz w:val="28"/>
          <w:szCs w:val="28"/>
          <w:rtl w:val="true"/>
          <w:lang w:bidi="fa-IR"/>
        </w:rPr>
        <w:t xml:space="preserve">رسالات ربک ونصحت لامتک وجاهدت فی سبیل الله وعبدت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مخلصا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أتاک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ودعوت إلی سبیل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بالحکمة والموعظة الحسنة وأدیت</w:t>
      </w:r>
    </w:p>
    <w:p>
      <w:pPr>
        <w:pStyle w:val="BookText"/>
        <w:rPr/>
      </w:pPr>
      <w:r>
        <w:rPr>
          <w:rFonts w:ascii="IRNazanin" w:hAnsi="IRNazanin" w:eastAsia="IRNazanin"/>
          <w:color w:val="111111"/>
          <w:sz w:val="28"/>
          <w:sz w:val="28"/>
          <w:szCs w:val="28"/>
          <w:rtl w:val="true"/>
          <w:lang w:bidi="fa-IR"/>
        </w:rPr>
        <w:t>الذی علیک من الحق وانک قد رؤفت بالمؤمنین وغلظت علی الکافرین فبلغ الله</w:t>
      </w:r>
    </w:p>
    <w:p>
      <w:pPr>
        <w:pStyle w:val="BookText"/>
        <w:rPr/>
      </w:pPr>
      <w:r>
        <w:rPr>
          <w:rFonts w:ascii="IRNazanin" w:hAnsi="IRNazanin" w:eastAsia="IRNazanin"/>
          <w:color w:val="111111"/>
          <w:sz w:val="28"/>
          <w:sz w:val="28"/>
          <w:szCs w:val="28"/>
          <w:rtl w:val="true"/>
          <w:lang w:bidi="fa-IR"/>
        </w:rPr>
        <w:t xml:space="preserve">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محل المکرمین الحمد لله الذی استنقذنا بک من الشرک</w:t>
      </w:r>
    </w:p>
    <w:p>
      <w:pPr>
        <w:pStyle w:val="BookText"/>
        <w:rPr/>
      </w:pPr>
      <w:r>
        <w:rPr>
          <w:rFonts w:ascii="Amiri" w:hAnsi="Amiri" w:eastAsia="Amiri" w:cs="Amiri"/>
          <w:color w:val="111111"/>
          <w:sz w:val="28"/>
          <w:sz w:val="28"/>
          <w:szCs w:val="28"/>
          <w:rtl w:val="true"/>
          <w:lang w:bidi="ar-SA"/>
        </w:rPr>
        <w:t>والضلالة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فاجعل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صلواتک </w:t>
      </w:r>
      <w:r>
        <w:rPr>
          <w:rStyle w:val="FootnoteAnchor"/>
          <w:rtl w:val="true"/>
        </w:rPr>
        <w:footnoteReference w:id="391"/>
      </w:r>
      <w:r>
        <w:rPr>
          <w:rFonts w:ascii="IRNazanin" w:hAnsi="IRNazanin" w:eastAsia="IRNazanin"/>
          <w:color w:val="111111"/>
          <w:sz w:val="28"/>
          <w:sz w:val="28"/>
          <w:szCs w:val="28"/>
          <w:rtl w:val="true"/>
          <w:lang w:bidi="fa-IR"/>
        </w:rPr>
        <w:t>وصلاة ملائکتک المقربین وعبادک</w:t>
      </w:r>
    </w:p>
    <w:p>
      <w:pPr>
        <w:pStyle w:val="BookText"/>
        <w:rPr/>
      </w:pPr>
      <w:r>
        <w:rPr>
          <w:rFonts w:ascii="IRNazanin" w:hAnsi="IRNazanin" w:eastAsia="IRNazanin"/>
          <w:color w:val="111111"/>
          <w:sz w:val="28"/>
          <w:sz w:val="28"/>
          <w:szCs w:val="28"/>
          <w:rtl w:val="true"/>
          <w:lang w:bidi="fa-IR"/>
        </w:rPr>
        <w:t>الصالحین وأنبیائک المرسلین وأهل السماوات والأرضین ومن سبح لک یا رب العالمین</w:t>
      </w:r>
    </w:p>
    <w:p>
      <w:pPr>
        <w:pStyle w:val="BookText"/>
        <w:rPr/>
      </w:pPr>
      <w:r>
        <w:rPr>
          <w:rFonts w:ascii="IRNazanin" w:hAnsi="IRNazanin" w:eastAsia="IRNazanin"/>
          <w:color w:val="111111"/>
          <w:sz w:val="28"/>
          <w:sz w:val="28"/>
          <w:szCs w:val="28"/>
          <w:rtl w:val="true"/>
          <w:lang w:bidi="fa-IR"/>
        </w:rPr>
        <w:t xml:space="preserve">من الأولین والآخرین علی محمد عبدک ورسولک ونبیک وأمینک ونجیبک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وحبیبک وصفیک وخاصتک </w:t>
      </w:r>
      <w:r>
        <w:rPr>
          <w:rStyle w:val="FootnoteAnchor"/>
          <w:rtl w:val="true"/>
        </w:rPr>
        <w:footnoteReference w:id="393"/>
      </w:r>
      <w:r>
        <w:rPr>
          <w:rFonts w:ascii="IRNazanin" w:hAnsi="IRNazanin" w:eastAsia="IRNazanin"/>
          <w:color w:val="111111"/>
          <w:sz w:val="28"/>
          <w:sz w:val="28"/>
          <w:szCs w:val="28"/>
          <w:rtl w:val="true"/>
          <w:lang w:bidi="fa-IR"/>
        </w:rPr>
        <w:t xml:space="preserve">وصفوتک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وخیرتک من خلقک</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اعطه الدرجة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الوسیلة من الجنة وابعثه مقاما</w:t>
      </w:r>
    </w:p>
    <w:p>
      <w:pPr>
        <w:pStyle w:val="BookText"/>
        <w:rPr/>
      </w:pPr>
      <w:r>
        <w:rPr>
          <w:rFonts w:ascii="IRNazanin" w:hAnsi="IRNazanin" w:eastAsia="IRNazanin"/>
          <w:color w:val="111111"/>
          <w:sz w:val="28"/>
          <w:sz w:val="28"/>
          <w:szCs w:val="28"/>
          <w:rtl w:val="true"/>
          <w:lang w:bidi="fa-IR"/>
        </w:rPr>
        <w:t xml:space="preserve">محمودا یغبطه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الأولون والآخرون اللهم انک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وقولک الحق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أنهم إذ ظلموا أنفسهم جاؤوک فاستغفروا الله واستغفر لهم الرسول لوجدوا الله</w:t>
      </w:r>
    </w:p>
    <w:p>
      <w:pPr>
        <w:pStyle w:val="BookText"/>
        <w:rPr/>
      </w:pPr>
      <w:r>
        <w:rPr>
          <w:rFonts w:ascii="IRNazanin" w:hAnsi="IRNazanin" w:eastAsia="IRNazanin"/>
          <w:color w:val="111111"/>
          <w:sz w:val="28"/>
          <w:sz w:val="28"/>
          <w:szCs w:val="28"/>
          <w:rtl w:val="true"/>
          <w:lang w:bidi="fa-IR"/>
        </w:rPr>
        <w:t xml:space="preserve">توابا رحیما وانی اتیت نبیک </w:t>
      </w:r>
      <w:r>
        <w:rPr>
          <w:rStyle w:val="FootnoteAnchor"/>
          <w:rtl w:val="true"/>
        </w:rPr>
        <w:footnoteReference w:id="394"/>
      </w:r>
      <w:r>
        <w:rPr>
          <w:rFonts w:ascii="IRNazanin" w:hAnsi="IRNazanin" w:eastAsia="IRNazanin"/>
          <w:color w:val="111111"/>
          <w:sz w:val="28"/>
          <w:sz w:val="28"/>
          <w:szCs w:val="28"/>
          <w:rtl w:val="true"/>
          <w:lang w:bidi="fa-IR"/>
        </w:rPr>
        <w:t xml:space="preserve">مستغفرا تائبا </w:t>
      </w:r>
      <w:r>
        <w:rPr>
          <w:rStyle w:val="FootnoteAnchor"/>
          <w:rtl w:val="true"/>
        </w:rPr>
        <w:footnoteReference w:id="395"/>
      </w:r>
      <w:r>
        <w:rPr>
          <w:rFonts w:ascii="IRNazanin" w:hAnsi="IRNazanin" w:eastAsia="IRNazanin"/>
          <w:color w:val="111111"/>
          <w:sz w:val="28"/>
          <w:sz w:val="28"/>
          <w:szCs w:val="28"/>
          <w:rtl w:val="true"/>
          <w:lang w:bidi="fa-IR"/>
        </w:rPr>
        <w:t xml:space="preserve">من ذنوبی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وانی أتوجه بک إلی الله عز وجل ربی وربک لیغفر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ذنوبی</w:t>
      </w:r>
    </w:p>
    <w:p>
      <w:pPr>
        <w:pStyle w:val="BookText"/>
        <w:rPr/>
      </w:pPr>
      <w:r>
        <w:rPr>
          <w:rFonts w:ascii="IRNazanin" w:hAnsi="IRNazanin" w:eastAsia="IRNazanin"/>
          <w:color w:val="111111"/>
          <w:sz w:val="28"/>
          <w:sz w:val="28"/>
          <w:szCs w:val="28"/>
          <w:rtl w:val="true"/>
          <w:lang w:bidi="fa-IR"/>
        </w:rPr>
        <w:t xml:space="preserve">وان کانت لک حاجة فاجعل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صلی الله علیه وآله خلف کتفیک واستقبل القبلة</w:t>
      </w:r>
    </w:p>
    <w:p>
      <w:pPr>
        <w:pStyle w:val="BookText"/>
        <w:rPr/>
      </w:pPr>
      <w:r>
        <w:rPr>
          <w:rFonts w:ascii="IRNazanin" w:hAnsi="IRNazanin" w:eastAsia="IRNazanin"/>
          <w:color w:val="111111"/>
          <w:sz w:val="28"/>
          <w:sz w:val="28"/>
          <w:szCs w:val="28"/>
          <w:rtl w:val="true"/>
          <w:lang w:bidi="fa-IR"/>
        </w:rPr>
        <w:t xml:space="preserve">وارفع یدیک وسل حاجتک فإنک أحری </w:t>
      </w:r>
      <w:r>
        <w:rPr>
          <w:rStyle w:val="FootnoteAnchor"/>
          <w:rtl w:val="true"/>
        </w:rPr>
        <w:footnoteReference w:id="396"/>
      </w:r>
      <w:r>
        <w:rPr>
          <w:rFonts w:ascii="IRNazanin" w:hAnsi="IRNazanin" w:eastAsia="IRNazanin"/>
          <w:color w:val="111111"/>
          <w:sz w:val="28"/>
          <w:sz w:val="28"/>
          <w:szCs w:val="28"/>
          <w:rtl w:val="true"/>
          <w:lang w:bidi="fa-IR"/>
        </w:rPr>
        <w:t>ان تقضی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دخلت المدینة فاغتسل قبل أن تدخلها أو حین تدخلها ثم أیت</w:t>
      </w:r>
    </w:p>
    <w:p>
      <w:pPr>
        <w:pStyle w:val="BookText"/>
        <w:rPr/>
      </w:pPr>
      <w:r>
        <w:rPr>
          <w:rFonts w:ascii="IRNazanin" w:hAnsi="IRNazanin" w:eastAsia="IRNazanin"/>
          <w:color w:val="111111"/>
          <w:sz w:val="28"/>
          <w:sz w:val="28"/>
          <w:szCs w:val="28"/>
          <w:rtl w:val="true"/>
          <w:lang w:bidi="fa-IR"/>
        </w:rPr>
        <w:t>قبر النبی صلی الله علیه وآله وادخل المسجد من باب جبرئیل علیه السلام فإذا دخلت فسلم علی رسول الله</w:t>
      </w:r>
    </w:p>
    <w:p>
      <w:pPr>
        <w:pStyle w:val="BookText"/>
        <w:rPr/>
      </w:pPr>
      <w:r>
        <w:rPr>
          <w:rFonts w:ascii="IRNazanin" w:hAnsi="IRNazanin" w:eastAsia="IRNazanin"/>
          <w:color w:val="111111"/>
          <w:sz w:val="28"/>
          <w:sz w:val="28"/>
          <w:szCs w:val="28"/>
          <w:rtl w:val="true"/>
          <w:lang w:bidi="fa-IR"/>
        </w:rPr>
        <w:t xml:space="preserve">صلی الله علیه وآله ثم قم عند الأسطوانة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وزاد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 وأنت مسند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ظهرک إلی المروة الخضراء الدقیقة </w:t>
      </w:r>
      <w:r>
        <w:rPr>
          <w:rStyle w:val="FootnoteAnchor"/>
          <w:rtl w:val="true"/>
        </w:rPr>
        <w:footnoteReference w:id="398"/>
      </w:r>
      <w:r>
        <w:rPr>
          <w:rFonts w:ascii="IRNazanin" w:hAnsi="IRNazanin" w:eastAsia="IRNazanin"/>
          <w:color w:val="111111"/>
          <w:sz w:val="28"/>
          <w:sz w:val="28"/>
          <w:szCs w:val="28"/>
          <w:rtl w:val="true"/>
          <w:lang w:bidi="fa-IR"/>
        </w:rPr>
        <w:t>العرض مما یلی القبر وأنت مسند</w:t>
      </w:r>
    </w:p>
    <w:p>
      <w:pPr>
        <w:pStyle w:val="BookText"/>
        <w:rPr/>
      </w:pPr>
      <w:r>
        <w:rPr>
          <w:rFonts w:ascii="IRNazanin" w:hAnsi="IRNazanin" w:eastAsia="IRNazanin"/>
          <w:color w:val="111111"/>
          <w:sz w:val="28"/>
          <w:sz w:val="28"/>
          <w:szCs w:val="28"/>
          <w:rtl w:val="true"/>
          <w:lang w:bidi="fa-IR"/>
        </w:rPr>
        <w:t>الیه مستقبل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إلیک الجأت امری إلی قبر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عبدک ورسولک صلواتک</w:t>
      </w:r>
    </w:p>
    <w:p>
      <w:pPr>
        <w:pStyle w:val="BookText"/>
        <w:rPr/>
      </w:pPr>
      <w:r>
        <w:rPr>
          <w:rFonts w:ascii="IRNazanin" w:hAnsi="IRNazanin" w:eastAsia="IRNazanin"/>
          <w:color w:val="111111"/>
          <w:sz w:val="28"/>
          <w:sz w:val="28"/>
          <w:szCs w:val="28"/>
          <w:rtl w:val="true"/>
          <w:lang w:bidi="fa-IR"/>
        </w:rPr>
        <w:t xml:space="preserve">علیه وآله أسندت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ظهری والقبلة التی رضیت لمحمد صلی الله علیه وآله استقبلت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أصبحت لا أملک لنفسی خیر ما أرجو لها ولا ارفع عنها شر ما احذر</w:t>
      </w:r>
    </w:p>
    <w:p>
      <w:pPr>
        <w:pStyle w:val="BookText"/>
        <w:rPr/>
      </w:pPr>
      <w:r>
        <w:rPr>
          <w:rFonts w:ascii="IRNazanin" w:hAnsi="IRNazanin" w:eastAsia="IRNazanin"/>
          <w:color w:val="111111"/>
          <w:sz w:val="28"/>
          <w:sz w:val="28"/>
          <w:szCs w:val="28"/>
          <w:rtl w:val="true"/>
          <w:lang w:bidi="fa-IR"/>
        </w:rPr>
        <w:t>علیها وأصبحت الأمور بیدک فلا فقیر أفقر منی انی لما أنزلت إلی من خیر 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ردنی منک بخیر لا راد لفضلک اللهم إنی أعوذ بک من أن تبدل اسمی</w:t>
      </w:r>
    </w:p>
    <w:p>
      <w:pPr>
        <w:pStyle w:val="BookText"/>
        <w:rPr/>
      </w:pPr>
      <w:r>
        <w:rPr>
          <w:rFonts w:ascii="IRNazanin" w:hAnsi="IRNazanin" w:eastAsia="IRNazanin"/>
          <w:color w:val="111111"/>
          <w:sz w:val="28"/>
          <w:sz w:val="28"/>
          <w:szCs w:val="28"/>
          <w:rtl w:val="true"/>
          <w:lang w:bidi="fa-IR"/>
        </w:rPr>
        <w:t>أو أن تغیر جسمی أو تزیل نعمتک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زینی بالتقوی وجملنی بالنعمة واغمرنی بالعافیة وارزقنی العافیة ثم</w:t>
      </w:r>
    </w:p>
    <w:p>
      <w:pPr>
        <w:pStyle w:val="BookText"/>
        <w:rPr/>
      </w:pPr>
      <w:r>
        <w:rPr>
          <w:rFonts w:ascii="IRNazanin" w:hAnsi="IRNazanin" w:eastAsia="IRNazanin"/>
          <w:color w:val="111111"/>
          <w:sz w:val="28"/>
          <w:sz w:val="28"/>
          <w:szCs w:val="28"/>
          <w:rtl w:val="true"/>
          <w:lang w:bidi="fa-IR"/>
        </w:rPr>
        <w:t>أیت المنبر فامسح عینیک ووجهک برمانتیه فإنه یقال إنه شفاء العین وقم عنده واحمد</w:t>
      </w:r>
    </w:p>
    <w:p>
      <w:pPr>
        <w:pStyle w:val="BookText"/>
        <w:rPr/>
      </w:pPr>
      <w:r>
        <w:rPr>
          <w:rFonts w:ascii="IRNazanin" w:hAnsi="IRNazanin" w:eastAsia="IRNazanin"/>
          <w:color w:val="111111"/>
          <w:sz w:val="28"/>
          <w:sz w:val="28"/>
          <w:szCs w:val="28"/>
          <w:rtl w:val="true"/>
          <w:lang w:bidi="fa-IR"/>
        </w:rPr>
        <w:t>الله واثن علیه واسأل حاجتک فان رسول الله صلی الله علیه وآله قال ما بین قبری ومنبری روضة من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ریاض الجنة وان منبری علی ترعة من ترع الجنة وقوائم المنبر ربت فی الجنة والترعة</w:t>
      </w:r>
    </w:p>
    <w:p>
      <w:pPr>
        <w:pStyle w:val="BookText"/>
        <w:rPr/>
      </w:pPr>
      <w:r>
        <w:rPr>
          <w:rFonts w:ascii="IRNazanin" w:hAnsi="IRNazanin" w:eastAsia="IRNazanin"/>
          <w:color w:val="111111"/>
          <w:sz w:val="28"/>
          <w:sz w:val="28"/>
          <w:szCs w:val="28"/>
          <w:rtl w:val="true"/>
          <w:lang w:bidi="fa-IR"/>
        </w:rPr>
        <w:t>هی الباب الصغیر ثم أیت مقام النبی صلی الله علیه وآله فصل عنده ما بدا لک ومتی دخلت المسجد</w:t>
      </w:r>
    </w:p>
    <w:p>
      <w:pPr>
        <w:pStyle w:val="BookText"/>
        <w:rPr/>
      </w:pPr>
      <w:r>
        <w:rPr>
          <w:rFonts w:ascii="IRNazanin" w:hAnsi="IRNazanin" w:eastAsia="IRNazanin"/>
          <w:color w:val="111111"/>
          <w:sz w:val="28"/>
          <w:sz w:val="28"/>
          <w:szCs w:val="28"/>
          <w:rtl w:val="true"/>
          <w:lang w:bidi="fa-IR"/>
        </w:rPr>
        <w:t>فصل علی النبی صلی الله علیه وآله وکذلک إذا خرجت ثم أیت مقام جبرئیل علیه السلام وهو تحت المیزاب</w:t>
      </w:r>
    </w:p>
    <w:p>
      <w:pPr>
        <w:pStyle w:val="BookText"/>
        <w:rPr/>
      </w:pPr>
      <w:r>
        <w:rPr>
          <w:rFonts w:ascii="IRNazanin" w:hAnsi="IRNazanin" w:eastAsia="IRNazanin"/>
          <w:color w:val="111111"/>
          <w:sz w:val="28"/>
          <w:sz w:val="28"/>
          <w:szCs w:val="28"/>
          <w:rtl w:val="true"/>
          <w:lang w:bidi="fa-IR"/>
        </w:rPr>
        <w:t>فإنه کان مقامه إذا استأذن علی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 ای جواد ای کریم ای قریب ای بعید أسألک ان ترد علی نعمتک وذلک</w:t>
      </w:r>
    </w:p>
    <w:p>
      <w:pPr>
        <w:pStyle w:val="BookText"/>
        <w:rPr/>
      </w:pPr>
      <w:r>
        <w:rPr>
          <w:rFonts w:ascii="IRNazanin" w:hAnsi="IRNazanin" w:eastAsia="IRNazanin"/>
          <w:color w:val="111111"/>
          <w:sz w:val="28"/>
          <w:sz w:val="28"/>
          <w:szCs w:val="28"/>
          <w:rtl w:val="true"/>
          <w:lang w:bidi="fa-IR"/>
        </w:rPr>
        <w:t>مقام لا تدعو فیه حائض فتستقبل القبلة الا رأت الطهر ثم تدعو بدعاء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اللهم إنی أسألک بکل اسم هو لک أو تسمیت به لاحد من خلقک أو هو</w:t>
      </w:r>
    </w:p>
    <w:p>
      <w:pPr>
        <w:pStyle w:val="BookText"/>
        <w:rPr/>
      </w:pPr>
      <w:r>
        <w:rPr>
          <w:rFonts w:ascii="IRNazanin" w:hAnsi="IRNazanin" w:eastAsia="IRNazanin"/>
          <w:color w:val="111111"/>
          <w:sz w:val="28"/>
          <w:sz w:val="28"/>
          <w:szCs w:val="28"/>
          <w:rtl w:val="true"/>
          <w:lang w:bidi="fa-IR"/>
        </w:rPr>
        <w:t>مأثور فی علم الغیب عندک وأسألک باسمک الأعظم الأعظم الأعظم وبکل حرف أنزلته</w:t>
      </w:r>
    </w:p>
    <w:p>
      <w:pPr>
        <w:pStyle w:val="BookText"/>
        <w:rPr/>
      </w:pPr>
      <w:r>
        <w:rPr>
          <w:rFonts w:ascii="IRNazanin" w:hAnsi="IRNazanin" w:eastAsia="IRNazanin"/>
          <w:color w:val="111111"/>
          <w:sz w:val="28"/>
          <w:sz w:val="28"/>
          <w:szCs w:val="28"/>
          <w:rtl w:val="true"/>
          <w:lang w:bidi="fa-IR"/>
        </w:rPr>
        <w:t>علی موسی علیه السلام وبکل حرف أنزلته علی عیسی علیه السلام وبکل حرف أنزلته علی محمد</w:t>
      </w:r>
    </w:p>
    <w:p>
      <w:pPr>
        <w:pStyle w:val="BookText"/>
        <w:rPr/>
      </w:pPr>
      <w:r>
        <w:rPr>
          <w:rFonts w:ascii="IRNazanin" w:hAnsi="IRNazanin" w:eastAsia="IRNazanin"/>
          <w:color w:val="111111"/>
          <w:sz w:val="28"/>
          <w:sz w:val="28"/>
          <w:szCs w:val="28"/>
          <w:rtl w:val="true"/>
          <w:lang w:bidi="fa-IR"/>
        </w:rPr>
        <w:t>صلواتک علیه وآله وعلی أنبیاء الله الا فعلت بی کذا وکذا والحائض تقول الا أذهبت</w:t>
      </w:r>
    </w:p>
    <w:p>
      <w:pPr>
        <w:pStyle w:val="BookText"/>
        <w:rPr/>
      </w:pPr>
      <w:r>
        <w:rPr>
          <w:rFonts w:ascii="IRNazanin" w:hAnsi="IRNazanin" w:eastAsia="IRNazanin"/>
          <w:color w:val="111111"/>
          <w:sz w:val="28"/>
          <w:sz w:val="28"/>
          <w:szCs w:val="28"/>
          <w:rtl w:val="true"/>
          <w:lang w:bidi="fa-IR"/>
        </w:rPr>
        <w:t>عنی هذا الدم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الحسن بن عبد الله عن محمد بن عیسی عن أبیه</w:t>
      </w:r>
    </w:p>
    <w:p>
      <w:pPr>
        <w:pStyle w:val="BookText"/>
        <w:rPr/>
      </w:pPr>
      <w:r>
        <w:rPr>
          <w:rFonts w:ascii="IRNazanin" w:hAnsi="IRNazanin" w:eastAsia="IRNazanin"/>
          <w:color w:val="111111"/>
          <w:sz w:val="28"/>
          <w:sz w:val="28"/>
          <w:szCs w:val="28"/>
          <w:rtl w:val="true"/>
          <w:lang w:bidi="fa-IR"/>
        </w:rPr>
        <w:t>عن إبراهیم ابن أبی البلاد قال قال لی أبو الحسن علیه السلام کیف تقول فی التسلیم علی</w:t>
      </w:r>
    </w:p>
    <w:p>
      <w:pPr>
        <w:pStyle w:val="BookText"/>
        <w:rPr/>
      </w:pPr>
      <w:r>
        <w:rPr>
          <w:rFonts w:ascii="IRNazanin" w:hAnsi="IRNazanin" w:eastAsia="IRNazanin"/>
          <w:color w:val="111111"/>
          <w:sz w:val="28"/>
          <w:sz w:val="28"/>
          <w:szCs w:val="28"/>
          <w:rtl w:val="true"/>
          <w:lang w:bidi="fa-IR"/>
        </w:rPr>
        <w:t>النبی صلی الله علیه وآله فقلت الذی نعرفه ورویناه قال أولا أعلمک ما هو أفضل من هذا فقلت</w:t>
      </w:r>
    </w:p>
    <w:p>
      <w:pPr>
        <w:pStyle w:val="BookText"/>
        <w:rPr/>
      </w:pPr>
      <w:r>
        <w:rPr>
          <w:rFonts w:ascii="IRNazanin" w:hAnsi="IRNazanin" w:eastAsia="IRNazanin"/>
          <w:color w:val="111111"/>
          <w:sz w:val="28"/>
          <w:sz w:val="28"/>
          <w:szCs w:val="28"/>
          <w:rtl w:val="true"/>
          <w:lang w:bidi="fa-IR"/>
        </w:rPr>
        <w:t>نعم جعلت فداک فکتب لی وانا قاعد بخطه وقرء علی إذا وقفت علی قبره صلی الله علیه وآله فقل</w:t>
      </w:r>
    </w:p>
    <w:p>
      <w:pPr>
        <w:pStyle w:val="BookText"/>
        <w:rPr/>
      </w:pPr>
      <w:r>
        <w:rPr>
          <w:rFonts w:ascii="IRNazanin" w:hAnsi="IRNazanin" w:eastAsia="IRNazanin"/>
          <w:color w:val="111111"/>
          <w:sz w:val="28"/>
          <w:sz w:val="28"/>
          <w:szCs w:val="28"/>
          <w:rtl w:val="true"/>
          <w:lang w:bidi="fa-IR"/>
        </w:rPr>
        <w:t>أشهد أن لا إله إلا الله وحده لا شریک له وأشهد أنک رسول الله صلی الله علیه وآله وأشهد أنک</w:t>
      </w:r>
    </w:p>
    <w:p>
      <w:pPr>
        <w:pStyle w:val="BookText"/>
        <w:rPr/>
      </w:pPr>
      <w:r>
        <w:rPr>
          <w:rFonts w:ascii="IRNazanin" w:hAnsi="IRNazanin" w:eastAsia="IRNazanin"/>
          <w:color w:val="111111"/>
          <w:sz w:val="28"/>
          <w:sz w:val="28"/>
          <w:szCs w:val="28"/>
          <w:rtl w:val="true"/>
          <w:lang w:bidi="fa-IR"/>
        </w:rPr>
        <w:t>محمد بن عبد الله وأشهد أنک خاتم النبیین وأشهد أنک قد بلغت رسالة ربک ونصحت</w:t>
      </w:r>
    </w:p>
    <w:p>
      <w:pPr>
        <w:pStyle w:val="BookText"/>
        <w:rPr/>
      </w:pPr>
      <w:r>
        <w:rPr>
          <w:rFonts w:ascii="IRNazanin" w:hAnsi="IRNazanin" w:eastAsia="IRNazanin"/>
          <w:color w:val="111111"/>
          <w:sz w:val="28"/>
          <w:sz w:val="28"/>
          <w:szCs w:val="28"/>
          <w:rtl w:val="true"/>
          <w:lang w:bidi="fa-IR"/>
        </w:rPr>
        <w:t>لامتک وجاهدت فی سبیله وعبدته حتی أتاک الیقین وأدیت الذی علیک من الحق</w:t>
      </w:r>
    </w:p>
    <w:p>
      <w:pPr>
        <w:pStyle w:val="BookText"/>
        <w:rPr/>
      </w:pPr>
      <w:r>
        <w:rPr>
          <w:rFonts w:ascii="IRNazanin" w:hAnsi="IRNazanin" w:eastAsia="IRNazanin"/>
          <w:color w:val="111111"/>
          <w:sz w:val="28"/>
          <w:sz w:val="28"/>
          <w:szCs w:val="28"/>
          <w:rtl w:val="true"/>
          <w:lang w:bidi="fa-IR"/>
        </w:rPr>
        <w:t>اللهم صل علی محمد عبدک ورسولک ونجیبک وأمینک وصفیک وخیرتک من</w:t>
      </w:r>
    </w:p>
    <w:p>
      <w:pPr>
        <w:pStyle w:val="BookText"/>
        <w:rPr/>
      </w:pPr>
      <w:r>
        <w:rPr>
          <w:rFonts w:ascii="IRNazanin" w:hAnsi="IRNazanin" w:eastAsia="IRNazanin"/>
          <w:color w:val="111111"/>
          <w:sz w:val="28"/>
          <w:sz w:val="28"/>
          <w:szCs w:val="28"/>
          <w:rtl w:val="true"/>
          <w:lang w:bidi="fa-IR"/>
        </w:rPr>
        <w:t>خلقک أفضل ما صلیت علی أحد من أنبیائک ورسلک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سلم علی محمد کما سلمت علی نوح فی العالمین وامنن علی محمد</w:t>
      </w:r>
    </w:p>
    <w:p>
      <w:pPr>
        <w:pStyle w:val="BookText"/>
        <w:rPr/>
      </w:pPr>
      <w:r>
        <w:rPr>
          <w:rFonts w:ascii="IRNazanin" w:hAnsi="IRNazanin" w:eastAsia="IRNazanin"/>
          <w:color w:val="111111"/>
          <w:sz w:val="28"/>
          <w:sz w:val="28"/>
          <w:szCs w:val="28"/>
          <w:rtl w:val="true"/>
          <w:lang w:bidi="fa-IR"/>
        </w:rPr>
        <w:t>وآل محمد کما مننت علی موسی وهارون وبارک علی محمد وآل محمد کما بارکت</w:t>
      </w:r>
    </w:p>
    <w:p>
      <w:pPr>
        <w:pStyle w:val="BookText"/>
        <w:rPr/>
      </w:pPr>
      <w:r>
        <w:rPr>
          <w:rFonts w:ascii="IRNazanin" w:hAnsi="IRNazanin" w:eastAsia="IRNazanin"/>
          <w:color w:val="111111"/>
          <w:sz w:val="28"/>
          <w:sz w:val="28"/>
          <w:szCs w:val="28"/>
          <w:rtl w:val="true"/>
          <w:lang w:bidi="fa-IR"/>
        </w:rPr>
        <w:t>علی إبراهیم وآل إبراهیم انک حمید مجید اللهم صل علی محمد وآله محمد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رب البیت الحرام ورب المسجد الحرام ورب الرکن والمقام ورب</w:t>
      </w:r>
    </w:p>
    <w:p>
      <w:pPr>
        <w:pStyle w:val="BookText"/>
        <w:rPr/>
      </w:pPr>
      <w:r>
        <w:rPr>
          <w:rFonts w:ascii="IRNazanin" w:hAnsi="IRNazanin" w:eastAsia="IRNazanin"/>
          <w:color w:val="111111"/>
          <w:sz w:val="28"/>
          <w:sz w:val="28"/>
          <w:szCs w:val="28"/>
          <w:rtl w:val="true"/>
          <w:lang w:bidi="fa-IR"/>
        </w:rPr>
        <w:t>البلد الحرام ورب الحل والحرام ورب المشعر الحرام بلغ روح محمد صلی الله علیه وآله</w:t>
      </w:r>
    </w:p>
    <w:p>
      <w:pPr>
        <w:pStyle w:val="BookText"/>
        <w:rPr/>
      </w:pPr>
      <w:r>
        <w:rPr>
          <w:rFonts w:ascii="IRNazanin" w:hAnsi="IRNazanin" w:eastAsia="IRNazanin"/>
          <w:color w:val="111111"/>
          <w:sz w:val="28"/>
          <w:sz w:val="28"/>
          <w:szCs w:val="28"/>
          <w:rtl w:val="true"/>
          <w:lang w:bidi="fa-IR"/>
        </w:rPr>
        <w:t>منی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أحمد بن محمد</w:t>
      </w:r>
    </w:p>
    <w:p>
      <w:pPr>
        <w:pStyle w:val="BookText"/>
        <w:rPr/>
      </w:pPr>
      <w:r>
        <w:rPr>
          <w:rFonts w:ascii="IRNazanin" w:hAnsi="IRNazanin" w:eastAsia="IRNazanin"/>
          <w:color w:val="111111"/>
          <w:sz w:val="28"/>
          <w:sz w:val="28"/>
          <w:szCs w:val="28"/>
          <w:rtl w:val="true"/>
          <w:lang w:bidi="fa-IR"/>
        </w:rPr>
        <w:t xml:space="preserve">بن عیسی ویعقوب بن یزید وموسی بن عمر </w:t>
      </w:r>
      <w:r>
        <w:rPr>
          <w:rStyle w:val="FootnoteAnchor"/>
          <w:rtl w:val="true"/>
        </w:rPr>
        <w:footnoteReference w:id="399"/>
      </w:r>
      <w:r>
        <w:rPr>
          <w:rFonts w:ascii="IRNazanin" w:hAnsi="IRNazanin" w:eastAsia="IRNazanin"/>
          <w:color w:val="111111"/>
          <w:sz w:val="28"/>
          <w:sz w:val="28"/>
          <w:szCs w:val="28"/>
          <w:rtl w:val="true"/>
          <w:lang w:bidi="fa-IR"/>
        </w:rPr>
        <w:t>عن أحمد بن محمد بن أبی نصر</w:t>
      </w:r>
    </w:p>
    <w:p>
      <w:pPr>
        <w:pStyle w:val="BookText"/>
        <w:rPr/>
      </w:pPr>
      <w:r>
        <w:rPr>
          <w:rFonts w:ascii="IRNazanin" w:hAnsi="IRNazanin" w:eastAsia="IRNazanin"/>
          <w:color w:val="111111"/>
          <w:sz w:val="28"/>
          <w:sz w:val="28"/>
          <w:szCs w:val="28"/>
          <w:rtl w:val="true"/>
          <w:lang w:bidi="fa-IR"/>
        </w:rPr>
        <w:t>عن أبی الحسن الرضا علیه السلام قال قلت کیف السلام علی رسول الله صلی الله علیه وآله عند قبره فقال</w:t>
      </w:r>
    </w:p>
    <w:p>
      <w:pPr>
        <w:pStyle w:val="BookText"/>
        <w:rPr/>
      </w:pPr>
      <w:r>
        <w:rPr>
          <w:rFonts w:ascii="IRNazanin" w:hAnsi="IRNazanin" w:eastAsia="IRNazanin"/>
          <w:color w:val="111111"/>
          <w:sz w:val="28"/>
          <w:sz w:val="28"/>
          <w:szCs w:val="28"/>
          <w:rtl w:val="true"/>
          <w:lang w:bidi="fa-IR"/>
        </w:rPr>
        <w:t>تقول السلام علی رسول الله السلام علیک ورحمة الله وبرکاته السلام علیک</w:t>
      </w:r>
    </w:p>
    <w:p>
      <w:pPr>
        <w:pStyle w:val="BookText"/>
        <w:rPr/>
      </w:pPr>
      <w:r>
        <w:rPr>
          <w:rFonts w:ascii="IRNazanin" w:hAnsi="IRNazanin" w:eastAsia="IRNazanin"/>
          <w:color w:val="111111"/>
          <w:sz w:val="28"/>
          <w:sz w:val="28"/>
          <w:szCs w:val="28"/>
          <w:rtl w:val="true"/>
          <w:lang w:bidi="fa-IR"/>
        </w:rPr>
        <w:t>یا رسول الله السلام علیک یا محمد بن عبد الله السلام علیک یا خیرة الله السلام علیک</w:t>
      </w:r>
    </w:p>
    <w:p>
      <w:pPr>
        <w:pStyle w:val="BookText"/>
        <w:rPr/>
      </w:pPr>
      <w:r>
        <w:rPr>
          <w:rFonts w:ascii="IRNazanin" w:hAnsi="IRNazanin" w:eastAsia="IRNazanin"/>
          <w:color w:val="111111"/>
          <w:sz w:val="28"/>
          <w:sz w:val="28"/>
          <w:szCs w:val="28"/>
          <w:rtl w:val="true"/>
          <w:lang w:bidi="fa-IR"/>
        </w:rPr>
        <w:t>یا حبیب الله السلام علیک یا صفوة الله السلام علیک یا أمین الله أشهد أنک رسول</w:t>
      </w:r>
    </w:p>
    <w:p>
      <w:pPr>
        <w:pStyle w:val="BookText"/>
        <w:rPr/>
      </w:pPr>
      <w:r>
        <w:rPr>
          <w:rFonts w:ascii="IRNazanin" w:hAnsi="IRNazanin" w:eastAsia="IRNazanin"/>
          <w:color w:val="111111"/>
          <w:sz w:val="28"/>
          <w:sz w:val="28"/>
          <w:szCs w:val="28"/>
          <w:rtl w:val="true"/>
          <w:lang w:bidi="fa-IR"/>
        </w:rPr>
        <w:t>الله وأشهد أنک محمد بن عبد الله وأشهد أنک قد نصحت لامتک وجاهدت فی سبیل</w:t>
      </w:r>
    </w:p>
    <w:p>
      <w:pPr>
        <w:pStyle w:val="BookText"/>
        <w:rPr/>
      </w:pPr>
      <w:r>
        <w:rPr>
          <w:rFonts w:ascii="IRNazanin" w:hAnsi="IRNazanin" w:eastAsia="IRNazanin"/>
          <w:color w:val="111111"/>
          <w:sz w:val="28"/>
          <w:sz w:val="28"/>
          <w:szCs w:val="28"/>
          <w:rtl w:val="true"/>
          <w:lang w:bidi="fa-IR"/>
        </w:rPr>
        <w:t>ربک وعبدته حتی أتاک الیقین فجزاک الله أفضل ما جزی نبیا عن أمته اللهم صل</w:t>
      </w:r>
    </w:p>
    <w:p>
      <w:pPr>
        <w:pStyle w:val="BookText"/>
        <w:rPr/>
      </w:pPr>
      <w:r>
        <w:rPr>
          <w:rFonts w:ascii="IRNazanin" w:hAnsi="IRNazanin" w:eastAsia="IRNazanin"/>
          <w:color w:val="111111"/>
          <w:sz w:val="28"/>
          <w:sz w:val="28"/>
          <w:szCs w:val="28"/>
          <w:rtl w:val="true"/>
          <w:lang w:bidi="fa-IR"/>
        </w:rPr>
        <w:t>علی محمد وآل محمد أفضل ما صلیت علی إبراهیم وآل إبراهیم انک حمید مجید</w:t>
      </w:r>
    </w:p>
    <w:p>
      <w:pPr>
        <w:pStyle w:val="BookText"/>
        <w:rPr/>
      </w:pPr>
      <w:r>
        <w:rPr>
          <w:rFonts w:eastAsia="IRNazanin" w:cs="IRNazanin"/>
          <w:color w:val="111111"/>
          <w:sz w:val="28"/>
          <w:szCs w:val="28"/>
          <w:lang w:bidi="fa-IR"/>
        </w:rPr>
        <w:t>4326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محمد بن یعقوب الکلینی یب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 xml:space="preserve">یعقوب عن کا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 محمد ابن</w:t>
      </w:r>
    </w:p>
    <w:p>
      <w:pPr>
        <w:pStyle w:val="BookText"/>
        <w:rPr/>
      </w:pPr>
      <w:r>
        <w:rPr>
          <w:rFonts w:ascii="IRNazanin" w:hAnsi="IRNazanin" w:eastAsia="IRNazanin"/>
          <w:color w:val="111111"/>
          <w:sz w:val="28"/>
          <w:sz w:val="28"/>
          <w:szCs w:val="28"/>
          <w:rtl w:val="true"/>
          <w:lang w:bidi="fa-IR"/>
        </w:rPr>
        <w:t>أبی نصر قال قلت لابی الحسن علیه السلام کیف السلام علی رسول الله صلی الله علیه وآله</w:t>
      </w:r>
    </w:p>
    <w:p>
      <w:pPr>
        <w:pStyle w:val="BookText"/>
        <w:rPr/>
      </w:pPr>
      <w:r>
        <w:rPr>
          <w:rFonts w:ascii="IRNazanin" w:hAnsi="IRNazanin" w:eastAsia="IRNazanin"/>
          <w:color w:val="111111"/>
          <w:sz w:val="28"/>
          <w:sz w:val="28"/>
          <w:szCs w:val="28"/>
          <w:rtl w:val="true"/>
          <w:lang w:bidi="fa-IR"/>
        </w:rPr>
        <w:t xml:space="preserve">عند قبره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رسول الله صلی الله علیه وآله السلام علیک</w:t>
      </w:r>
    </w:p>
    <w:p>
      <w:pPr>
        <w:pStyle w:val="BookText"/>
        <w:rPr/>
      </w:pPr>
      <w:r>
        <w:rPr>
          <w:rFonts w:ascii="IRNazanin" w:hAnsi="IRNazanin" w:eastAsia="IRNazanin"/>
          <w:color w:val="111111"/>
          <w:sz w:val="28"/>
          <w:sz w:val="28"/>
          <w:szCs w:val="28"/>
          <w:rtl w:val="true"/>
          <w:lang w:bidi="fa-IR"/>
        </w:rPr>
        <w:t>یا حبیب الله السلام علیک یا أمین الله أشهد أنک قد نصحت لامتک وجاهدت فی</w:t>
      </w:r>
    </w:p>
    <w:p>
      <w:pPr>
        <w:pStyle w:val="BookText"/>
        <w:rPr/>
      </w:pPr>
      <w:r>
        <w:rPr>
          <w:rFonts w:ascii="IRNazanin" w:hAnsi="IRNazanin" w:eastAsia="IRNazanin"/>
          <w:color w:val="111111"/>
          <w:sz w:val="28"/>
          <w:sz w:val="28"/>
          <w:szCs w:val="28"/>
          <w:rtl w:val="true"/>
          <w:lang w:bidi="fa-IR"/>
        </w:rPr>
        <w:t xml:space="preserve">سبیل الله وعبدته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مخلصا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أتاک الیقین فجزاک الله أفضل ما جزی نبیا</w:t>
      </w:r>
    </w:p>
    <w:p>
      <w:pPr>
        <w:pStyle w:val="BookText"/>
        <w:rPr/>
      </w:pPr>
      <w:r>
        <w:rPr>
          <w:rFonts w:ascii="IRNazanin" w:hAnsi="IRNazanin" w:eastAsia="IRNazanin"/>
          <w:color w:val="111111"/>
          <w:sz w:val="28"/>
          <w:sz w:val="28"/>
          <w:szCs w:val="28"/>
          <w:rtl w:val="true"/>
          <w:lang w:bidi="fa-IR"/>
        </w:rPr>
        <w:t>عن أمته اللهم صلی علی محمد وآل محمد أفضل ما صلیت علی إبراهیم وآل إبراهیم</w:t>
      </w:r>
    </w:p>
    <w:p>
      <w:pPr>
        <w:pStyle w:val="BookText"/>
        <w:rPr/>
      </w:pPr>
      <w:r>
        <w:rPr>
          <w:rFonts w:ascii="IRNazanin" w:hAnsi="IRNazanin" w:eastAsia="IRNazanin"/>
          <w:color w:val="111111"/>
          <w:sz w:val="28"/>
          <w:sz w:val="28"/>
          <w:szCs w:val="28"/>
          <w:rtl w:val="true"/>
          <w:lang w:bidi="fa-IR"/>
        </w:rPr>
        <w:t>انک حمید مجید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قال بعد کلام له علیه السلام ثم قف عند رأسه</w:t>
      </w:r>
    </w:p>
    <w:p>
      <w:pPr>
        <w:pStyle w:val="BookText"/>
        <w:rPr/>
      </w:pPr>
      <w:r>
        <w:rPr>
          <w:rFonts w:ascii="IRNazanin" w:hAnsi="IRNazanin" w:eastAsia="IRNazanin"/>
          <w:color w:val="111111"/>
          <w:sz w:val="28"/>
          <w:sz w:val="28"/>
          <w:szCs w:val="28"/>
          <w:rtl w:val="true"/>
          <w:lang w:bidi="fa-IR"/>
        </w:rPr>
        <w:t>مستقبل القبلة وسلم وقل السلام علیک ایها النبی ورحمة الله وبرکاته السلام علیک</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 القاسم السلام علیک یا سید الأولین والآخرین السلام علیک یا زین القیامة</w:t>
      </w:r>
    </w:p>
    <w:p>
      <w:pPr>
        <w:pStyle w:val="BookText"/>
        <w:rPr/>
      </w:pPr>
      <w:r>
        <w:rPr>
          <w:rFonts w:ascii="IRNazanin" w:hAnsi="IRNazanin" w:eastAsia="IRNazanin"/>
          <w:color w:val="111111"/>
          <w:sz w:val="28"/>
          <w:sz w:val="28"/>
          <w:szCs w:val="28"/>
          <w:rtl w:val="true"/>
          <w:lang w:bidi="fa-IR"/>
        </w:rPr>
        <w:t>السلام علیک یا شفیع القیمة أشهد أن لا إله إلا الله وحده لا شریک له وأشهد أنک</w:t>
      </w:r>
    </w:p>
    <w:p>
      <w:pPr>
        <w:pStyle w:val="BookText"/>
        <w:rPr/>
      </w:pPr>
      <w:r>
        <w:rPr>
          <w:rFonts w:ascii="IRNazanin" w:hAnsi="IRNazanin" w:eastAsia="IRNazanin"/>
          <w:color w:val="111111"/>
          <w:sz w:val="28"/>
          <w:sz w:val="28"/>
          <w:szCs w:val="28"/>
          <w:rtl w:val="true"/>
          <w:lang w:bidi="fa-IR"/>
        </w:rPr>
        <w:t>عبده ورسوله بلغت الرسالة وأدیت الأمانة ونصحت أمتک وجاهدت فی سبیل</w:t>
      </w:r>
    </w:p>
    <w:p>
      <w:pPr>
        <w:pStyle w:val="BookText"/>
        <w:rPr/>
      </w:pPr>
      <w:r>
        <w:rPr>
          <w:rFonts w:ascii="IRNazanin" w:hAnsi="IRNazanin" w:eastAsia="IRNazanin"/>
          <w:color w:val="111111"/>
          <w:sz w:val="28"/>
          <w:sz w:val="28"/>
          <w:szCs w:val="28"/>
          <w:rtl w:val="true"/>
          <w:lang w:bidi="fa-IR"/>
        </w:rPr>
        <w:t>ربک حتی أتاک الیقین صلی الله علیک وعلی أهل بیتک طبت حیا وطبت 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الله علیک وعلی أخیک ووصیک وابن عمک أمیر المؤمنین وعلی ابنتک</w:t>
      </w:r>
    </w:p>
    <w:p>
      <w:pPr>
        <w:pStyle w:val="BookText"/>
        <w:rPr/>
      </w:pPr>
      <w:r>
        <w:rPr>
          <w:rFonts w:ascii="IRNazanin" w:hAnsi="IRNazanin" w:eastAsia="IRNazanin"/>
          <w:color w:val="111111"/>
          <w:sz w:val="28"/>
          <w:sz w:val="28"/>
          <w:szCs w:val="28"/>
          <w:rtl w:val="true"/>
          <w:lang w:bidi="fa-IR"/>
        </w:rPr>
        <w:t>سیدة نساء العالمین وعلی ولدیک الحسن والحسین أفضل السلام وأطیب التحیة</w:t>
      </w:r>
    </w:p>
    <w:p>
      <w:pPr>
        <w:pStyle w:val="BookText"/>
        <w:rPr/>
      </w:pPr>
      <w:r>
        <w:rPr>
          <w:rFonts w:ascii="IRNazanin" w:hAnsi="IRNazanin" w:eastAsia="IRNazanin"/>
          <w:color w:val="111111"/>
          <w:sz w:val="28"/>
          <w:sz w:val="28"/>
          <w:szCs w:val="28"/>
          <w:rtl w:val="true"/>
          <w:lang w:bidi="fa-IR"/>
        </w:rPr>
        <w:t>وأطهر الصلاة وعلینا منکم السلام ورحمة الله وبرکاته وتدعو لنفسک واجتهد فی</w:t>
      </w:r>
    </w:p>
    <w:p>
      <w:pPr>
        <w:pStyle w:val="BookText"/>
        <w:rPr/>
      </w:pPr>
      <w:r>
        <w:rPr>
          <w:rFonts w:ascii="IRNazanin" w:hAnsi="IRNazanin" w:eastAsia="IRNazanin"/>
          <w:color w:val="111111"/>
          <w:sz w:val="28"/>
          <w:sz w:val="28"/>
          <w:szCs w:val="28"/>
          <w:rtl w:val="true"/>
          <w:lang w:bidi="fa-IR"/>
        </w:rPr>
        <w:t>الدعاء للمؤمنین والمؤمنات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الحسین بن علی الکوفی عن علی بن</w:t>
      </w:r>
    </w:p>
    <w:p>
      <w:pPr>
        <w:pStyle w:val="BookText"/>
        <w:rPr/>
      </w:pPr>
      <w:r>
        <w:rPr>
          <w:rFonts w:ascii="IRNazanin" w:hAnsi="IRNazanin" w:eastAsia="IRNazanin"/>
          <w:color w:val="111111"/>
          <w:sz w:val="28"/>
          <w:sz w:val="28"/>
          <w:szCs w:val="28"/>
          <w:rtl w:val="true"/>
          <w:lang w:bidi="fa-IR"/>
        </w:rPr>
        <w:t>مهزیار عن الحسن بن علی بن عثمان بن علی بن الحسین بن علی بن أبی طالب</w:t>
      </w:r>
    </w:p>
    <w:p>
      <w:pPr>
        <w:pStyle w:val="BookText"/>
        <w:rPr/>
      </w:pPr>
      <w:r>
        <w:rPr>
          <w:rFonts w:ascii="IRNazanin" w:hAnsi="IRNazanin" w:eastAsia="IRNazanin"/>
          <w:color w:val="111111"/>
          <w:sz w:val="28"/>
          <w:sz w:val="28"/>
          <w:szCs w:val="28"/>
          <w:rtl w:val="true"/>
          <w:lang w:bidi="fa-IR"/>
        </w:rPr>
        <w:t>عن علی بن جعفر عن أخیه أبی الحسن موسی عن أبیه عن جده علیهم السلام قال کان أبی</w:t>
      </w:r>
    </w:p>
    <w:p>
      <w:pPr>
        <w:pStyle w:val="BookText"/>
        <w:rPr/>
      </w:pPr>
      <w:r>
        <w:rPr>
          <w:rFonts w:ascii="IRNazanin" w:hAnsi="IRNazanin" w:eastAsia="IRNazanin"/>
          <w:color w:val="111111"/>
          <w:sz w:val="28"/>
          <w:sz w:val="28"/>
          <w:szCs w:val="28"/>
          <w:rtl w:val="true"/>
          <w:lang w:bidi="fa-IR"/>
        </w:rPr>
        <w:t>علی بن الحسین علیهم السلام یقف علی قبر النبی صلی الله علیه وآله فیسلم علیه ویشهد له بالبلاغ ویدعو</w:t>
      </w:r>
    </w:p>
    <w:p>
      <w:pPr>
        <w:pStyle w:val="BookText"/>
        <w:rPr/>
      </w:pPr>
      <w:r>
        <w:rPr>
          <w:rFonts w:ascii="IRNazanin" w:hAnsi="IRNazanin" w:eastAsia="IRNazanin"/>
          <w:color w:val="111111"/>
          <w:sz w:val="28"/>
          <w:sz w:val="28"/>
          <w:szCs w:val="28"/>
          <w:rtl w:val="true"/>
          <w:lang w:bidi="fa-IR"/>
        </w:rPr>
        <w:t xml:space="preserve">بما حضره ثم یسند ظهره إلی المروة </w:t>
      </w:r>
      <w:r>
        <w:rPr>
          <w:rStyle w:val="FootnoteAnchor"/>
          <w:rtl w:val="true"/>
        </w:rPr>
        <w:footnoteReference w:id="400"/>
      </w:r>
      <w:r>
        <w:rPr>
          <w:rFonts w:ascii="IRNazanin" w:hAnsi="IRNazanin" w:eastAsia="IRNazanin"/>
          <w:color w:val="111111"/>
          <w:sz w:val="28"/>
          <w:sz w:val="28"/>
          <w:szCs w:val="28"/>
          <w:rtl w:val="true"/>
          <w:lang w:bidi="fa-IR"/>
        </w:rPr>
        <w:t>الخضراء الدقیقة العرض مما یلی القبر</w:t>
      </w:r>
    </w:p>
    <w:p>
      <w:pPr>
        <w:pStyle w:val="BookText"/>
        <w:rPr/>
      </w:pPr>
      <w:r>
        <w:rPr>
          <w:rFonts w:ascii="IRNazanin" w:hAnsi="IRNazanin" w:eastAsia="IRNazanin"/>
          <w:color w:val="111111"/>
          <w:sz w:val="28"/>
          <w:sz w:val="28"/>
          <w:szCs w:val="28"/>
          <w:rtl w:val="true"/>
          <w:lang w:bidi="fa-IR"/>
        </w:rPr>
        <w:t xml:space="preserve">ویلتزق </w:t>
      </w:r>
      <w:r>
        <w:rPr>
          <w:rStyle w:val="FootnoteAnchor"/>
          <w:rtl w:val="true"/>
        </w:rPr>
        <w:footnoteReference w:id="401"/>
      </w:r>
      <w:r>
        <w:rPr>
          <w:rFonts w:ascii="IRNazanin" w:hAnsi="IRNazanin" w:eastAsia="IRNazanin"/>
          <w:color w:val="111111"/>
          <w:sz w:val="28"/>
          <w:sz w:val="28"/>
          <w:szCs w:val="28"/>
          <w:rtl w:val="true"/>
          <w:lang w:bidi="fa-IR"/>
        </w:rPr>
        <w:t>بالقبر ویسند ظهره إلی القبر ویستقبل القبلة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إلیک الجأت ظهری </w:t>
      </w:r>
      <w:r>
        <w:rPr>
          <w:rStyle w:val="FootnoteAnchor"/>
          <w:rtl w:val="true"/>
        </w:rPr>
        <w:footnoteReference w:id="402"/>
      </w:r>
      <w:r>
        <w:rPr>
          <w:rFonts w:ascii="IRNazanin" w:hAnsi="IRNazanin" w:eastAsia="IRNazanin"/>
          <w:color w:val="111111"/>
          <w:sz w:val="28"/>
          <w:sz w:val="28"/>
          <w:szCs w:val="28"/>
          <w:rtl w:val="true"/>
          <w:lang w:bidi="fa-IR"/>
        </w:rPr>
        <w:t>والی قبر محمد عبدک ورسولک أسندت ظهری</w:t>
      </w:r>
    </w:p>
    <w:p>
      <w:pPr>
        <w:pStyle w:val="BookText"/>
        <w:rPr/>
      </w:pPr>
      <w:r>
        <w:rPr>
          <w:rFonts w:ascii="IRNazanin" w:hAnsi="IRNazanin" w:eastAsia="IRNazanin"/>
          <w:color w:val="111111"/>
          <w:sz w:val="28"/>
          <w:sz w:val="28"/>
          <w:szCs w:val="28"/>
          <w:rtl w:val="true"/>
          <w:lang w:bidi="fa-IR"/>
        </w:rPr>
        <w:t>والقبلة التی رضیت لمحمد صلی الله علیه وآله استقبلت اللهم إنی أصبحت لا أملک</w:t>
      </w:r>
    </w:p>
    <w:p>
      <w:pPr>
        <w:pStyle w:val="BookText"/>
        <w:rPr/>
      </w:pPr>
      <w:r>
        <w:rPr>
          <w:rFonts w:ascii="IRNazanin" w:hAnsi="IRNazanin" w:eastAsia="IRNazanin"/>
          <w:color w:val="111111"/>
          <w:sz w:val="28"/>
          <w:sz w:val="28"/>
          <w:szCs w:val="28"/>
          <w:rtl w:val="true"/>
          <w:lang w:bidi="fa-IR"/>
        </w:rPr>
        <w:t xml:space="preserve">لنفسی خیر ما أرجو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ادفع عنها شر ما أحذر علیها وأصبحت الأمور بیدک</w:t>
      </w:r>
    </w:p>
    <w:p>
      <w:pPr>
        <w:pStyle w:val="BookText"/>
        <w:rPr/>
      </w:pPr>
      <w:r>
        <w:rPr>
          <w:rFonts w:ascii="IRNazanin" w:hAnsi="IRNazanin" w:eastAsia="IRNazanin"/>
          <w:color w:val="111111"/>
          <w:sz w:val="28"/>
          <w:sz w:val="28"/>
          <w:szCs w:val="28"/>
          <w:rtl w:val="true"/>
          <w:lang w:bidi="fa-IR"/>
        </w:rPr>
        <w:t xml:space="preserve">فلا فقیر أفقر منی انی لما أنزلت إلی من خیر فقیر اللهم ارددنی </w:t>
      </w:r>
      <w:r>
        <w:rPr>
          <w:rStyle w:val="FootnoteAnchor"/>
          <w:rtl w:val="true"/>
        </w:rPr>
        <w:footnoteReference w:id="403"/>
      </w:r>
      <w:r>
        <w:rPr>
          <w:rFonts w:ascii="IRNazanin" w:hAnsi="IRNazanin" w:eastAsia="IRNazanin"/>
          <w:color w:val="111111"/>
          <w:sz w:val="28"/>
          <w:sz w:val="28"/>
          <w:szCs w:val="28"/>
          <w:rtl w:val="true"/>
          <w:lang w:bidi="fa-IR"/>
        </w:rPr>
        <w:t>منک بخیر فإنه</w:t>
      </w:r>
    </w:p>
    <w:p>
      <w:pPr>
        <w:pStyle w:val="BookText"/>
        <w:rPr/>
      </w:pPr>
      <w:r>
        <w:rPr>
          <w:rFonts w:ascii="IRNazanin" w:hAnsi="IRNazanin" w:eastAsia="IRNazanin"/>
          <w:color w:val="111111"/>
          <w:sz w:val="28"/>
          <w:sz w:val="28"/>
          <w:szCs w:val="28"/>
          <w:rtl w:val="true"/>
          <w:lang w:bidi="fa-IR"/>
        </w:rPr>
        <w:t xml:space="preserve">لا راد </w:t>
      </w:r>
      <w:r>
        <w:rPr>
          <w:rStyle w:val="FootnoteAnchor"/>
          <w:rtl w:val="true"/>
        </w:rPr>
        <w:footnoteReference w:id="404"/>
      </w:r>
      <w:r>
        <w:rPr>
          <w:rFonts w:ascii="IRNazanin" w:hAnsi="IRNazanin" w:eastAsia="IRNazanin"/>
          <w:color w:val="111111"/>
          <w:sz w:val="28"/>
          <w:sz w:val="28"/>
          <w:szCs w:val="28"/>
          <w:rtl w:val="true"/>
          <w:lang w:bidi="fa-IR"/>
        </w:rPr>
        <w:t>لفضلک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إنی أعوذ بک من أن تبدل اسمی </w:t>
      </w:r>
      <w:r>
        <w:rPr>
          <w:rStyle w:val="FootnoteAnchor"/>
          <w:rtl w:val="true"/>
        </w:rPr>
        <w:footnoteReference w:id="405"/>
      </w:r>
      <w:r>
        <w:rPr>
          <w:rFonts w:ascii="IRNazanin" w:hAnsi="IRNazanin" w:eastAsia="IRNazanin"/>
          <w:color w:val="111111"/>
          <w:sz w:val="28"/>
          <w:sz w:val="28"/>
          <w:szCs w:val="28"/>
          <w:rtl w:val="true"/>
          <w:lang w:bidi="fa-IR"/>
        </w:rPr>
        <w:t>وتغیر جسمی أو تزیل نعمتک عنی</w:t>
      </w:r>
    </w:p>
    <w:p>
      <w:pPr>
        <w:pStyle w:val="BookText"/>
        <w:rPr/>
      </w:pPr>
      <w:r>
        <w:rPr>
          <w:rFonts w:ascii="IRNazanin" w:hAnsi="IRNazanin" w:eastAsia="IRNazanin"/>
          <w:color w:val="111111"/>
          <w:sz w:val="28"/>
          <w:sz w:val="28"/>
          <w:szCs w:val="28"/>
          <w:rtl w:val="true"/>
          <w:lang w:bidi="fa-IR"/>
        </w:rPr>
        <w:t xml:space="preserve">اللهم کرمنی </w:t>
      </w:r>
      <w:r>
        <w:rPr>
          <w:rStyle w:val="FootnoteAnchor"/>
          <w:rtl w:val="true"/>
        </w:rPr>
        <w:footnoteReference w:id="406"/>
      </w:r>
      <w:r>
        <w:rPr>
          <w:rFonts w:ascii="IRNazanin" w:hAnsi="IRNazanin" w:eastAsia="IRNazanin"/>
          <w:color w:val="111111"/>
          <w:sz w:val="28"/>
          <w:sz w:val="28"/>
          <w:szCs w:val="28"/>
          <w:rtl w:val="true"/>
          <w:lang w:bidi="fa-IR"/>
        </w:rPr>
        <w:t>بالتقوی وجملنی بالنعم وأعمرنی بالعافیة وارزقنی شکر العافیة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أبو عبد الرحمن محمد بن أحمد بن الحسن العسکری</w:t>
      </w:r>
    </w:p>
    <w:p>
      <w:pPr>
        <w:pStyle w:val="BookText"/>
        <w:rPr/>
      </w:pPr>
      <w:r>
        <w:rPr>
          <w:rFonts w:ascii="IRNazanin" w:hAnsi="IRNazanin" w:eastAsia="IRNazanin"/>
          <w:color w:val="111111"/>
          <w:sz w:val="28"/>
          <w:sz w:val="28"/>
          <w:szCs w:val="28"/>
          <w:rtl w:val="true"/>
          <w:lang w:bidi="fa-IR"/>
        </w:rPr>
        <w:t>عن الحسن بن علی بن مهزیار عن أبیه علی بن مهزیار عن علی بن الحسین</w:t>
      </w:r>
    </w:p>
    <w:p>
      <w:pPr>
        <w:pStyle w:val="BookText"/>
        <w:rPr/>
      </w:pPr>
      <w:r>
        <w:rPr>
          <w:rFonts w:ascii="IRNazanin" w:hAnsi="IRNazanin" w:eastAsia="IRNazanin"/>
          <w:color w:val="111111"/>
          <w:sz w:val="28"/>
          <w:sz w:val="28"/>
          <w:szCs w:val="28"/>
          <w:rtl w:val="true"/>
          <w:lang w:bidi="fa-IR"/>
        </w:rPr>
        <w:t>بن علی بن عمر بن علی بن الحسین بن علی بن أبی طالب علیهما السلام عن علی بن جعفر</w:t>
      </w:r>
    </w:p>
    <w:p>
      <w:pPr>
        <w:pStyle w:val="BookText"/>
        <w:rPr/>
      </w:pPr>
      <w:r>
        <w:rPr>
          <w:rFonts w:ascii="IRNazanin" w:hAnsi="IRNazanin" w:eastAsia="IRNazanin"/>
          <w:color w:val="111111"/>
          <w:sz w:val="28"/>
          <w:sz w:val="28"/>
          <w:szCs w:val="28"/>
          <w:rtl w:val="true"/>
          <w:lang w:bidi="fa-IR"/>
        </w:rPr>
        <w:t>ابن محمد عن أخیه أبی الحسن موسی عن أبیه عن جده علیهم السلام قال کان علی بن</w:t>
      </w:r>
    </w:p>
    <w:p>
      <w:pPr>
        <w:pStyle w:val="BookText"/>
        <w:rPr/>
      </w:pPr>
      <w:r>
        <w:rPr>
          <w:rFonts w:ascii="IRNazanin" w:hAnsi="IRNazanin" w:eastAsia="IRNazanin"/>
          <w:color w:val="111111"/>
          <w:sz w:val="28"/>
          <w:sz w:val="28"/>
          <w:szCs w:val="28"/>
          <w:rtl w:val="true"/>
          <w:lang w:bidi="fa-IR"/>
        </w:rPr>
        <w:t>الحسین صلوات الله علیه یقف علی قبر النبی صلی الله علیه وآله وذکر مثله وعن محمد بن الحسن</w:t>
      </w:r>
    </w:p>
    <w:p>
      <w:pPr>
        <w:pStyle w:val="BookText"/>
        <w:rPr/>
      </w:pPr>
      <w:r>
        <w:rPr>
          <w:rFonts w:ascii="IRNazanin" w:hAnsi="IRNazanin" w:eastAsia="IRNazanin"/>
          <w:color w:val="111111"/>
          <w:sz w:val="28"/>
          <w:sz w:val="28"/>
          <w:szCs w:val="28"/>
          <w:rtl w:val="true"/>
          <w:lang w:bidi="fa-IR"/>
        </w:rPr>
        <w:t>ابن مهزیار عن أبیه عن جده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الحسن بن علی الکوفی عن علی</w:t>
      </w:r>
    </w:p>
    <w:p>
      <w:pPr>
        <w:pStyle w:val="BookText"/>
        <w:rPr/>
      </w:pPr>
      <w:r>
        <w:rPr>
          <w:rFonts w:ascii="IRNazanin" w:hAnsi="IRNazanin" w:eastAsia="IRNazanin"/>
          <w:color w:val="111111"/>
          <w:sz w:val="28"/>
          <w:sz w:val="28"/>
          <w:szCs w:val="28"/>
          <w:rtl w:val="true"/>
          <w:lang w:bidi="fa-IR"/>
        </w:rPr>
        <w:t>ابن مهزیار عن حماد بن عیسی عن محمد بن مسعود قال رأیت أبا عبد الله علیه السلام انتهی</w:t>
      </w:r>
    </w:p>
    <w:p>
      <w:pPr>
        <w:pStyle w:val="BookText"/>
        <w:rPr/>
      </w:pPr>
      <w:r>
        <w:rPr>
          <w:rFonts w:ascii="IRNazanin" w:hAnsi="IRNazanin" w:eastAsia="IRNazanin"/>
          <w:color w:val="111111"/>
          <w:sz w:val="28"/>
          <w:sz w:val="28"/>
          <w:szCs w:val="28"/>
          <w:rtl w:val="true"/>
          <w:lang w:bidi="fa-IR"/>
        </w:rPr>
        <w:t>إلی قبر النبی صلی الله علیه وآله فوضع یده علیه وقال اسئل الله الذی اجتباک</w:t>
      </w:r>
    </w:p>
    <w:p>
      <w:pPr>
        <w:pStyle w:val="BookText"/>
        <w:rPr/>
      </w:pPr>
      <w:r>
        <w:rPr>
          <w:rFonts w:ascii="IRNazanin" w:hAnsi="IRNazanin" w:eastAsia="IRNazanin"/>
          <w:color w:val="111111"/>
          <w:sz w:val="28"/>
          <w:sz w:val="28"/>
          <w:szCs w:val="28"/>
          <w:rtl w:val="true"/>
          <w:lang w:bidi="fa-IR"/>
        </w:rPr>
        <w:t>واختارک وهداک وهدی بک ان یصلی علیک ثم قال إن الله وملائکته یصلون علی</w:t>
      </w:r>
    </w:p>
    <w:p>
      <w:pPr>
        <w:pStyle w:val="BookText"/>
        <w:rPr/>
      </w:pPr>
      <w:r>
        <w:rPr>
          <w:rFonts w:ascii="IRNazanin" w:hAnsi="IRNazanin" w:eastAsia="IRNazanin"/>
          <w:color w:val="111111"/>
          <w:sz w:val="28"/>
          <w:sz w:val="28"/>
          <w:szCs w:val="28"/>
          <w:rtl w:val="true"/>
          <w:lang w:bidi="fa-IR"/>
        </w:rPr>
        <w:t>النبی یا ایها الذین آمنوا صلوا علیه وسلموا تسلیما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عن سعد بن عبد الله عن أحمد بن محمد بن</w:t>
      </w:r>
    </w:p>
    <w:p>
      <w:pPr>
        <w:pStyle w:val="BookText"/>
        <w:rPr/>
      </w:pPr>
      <w:r>
        <w:rPr>
          <w:rFonts w:ascii="IRNazanin" w:hAnsi="IRNazanin" w:eastAsia="IRNazanin"/>
          <w:color w:val="111111"/>
          <w:sz w:val="28"/>
          <w:sz w:val="28"/>
          <w:szCs w:val="28"/>
          <w:rtl w:val="true"/>
          <w:lang w:bidi="fa-IR"/>
        </w:rPr>
        <w:t>عیسی عن عبد الرحمن ابن أبی نجران والحسین بن السعید وغیر واحد عن حماد</w:t>
      </w:r>
    </w:p>
    <w:p>
      <w:pPr>
        <w:pStyle w:val="BookText"/>
        <w:rPr/>
      </w:pPr>
      <w:r>
        <w:rPr>
          <w:rFonts w:ascii="IRNazanin" w:hAnsi="IRNazanin" w:eastAsia="IRNazanin"/>
          <w:color w:val="111111"/>
          <w:sz w:val="28"/>
          <w:sz w:val="28"/>
          <w:szCs w:val="28"/>
          <w:rtl w:val="true"/>
          <w:lang w:bidi="fa-IR"/>
        </w:rPr>
        <w:t>بن عیسی عن محمد بن مسعود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w:t>
      </w:r>
    </w:p>
    <w:p>
      <w:pPr>
        <w:pStyle w:val="BookText"/>
        <w:rPr/>
      </w:pPr>
      <w:r>
        <w:rPr>
          <w:rFonts w:ascii="IRNazanin" w:hAnsi="IRNazanin" w:eastAsia="IRNazanin"/>
          <w:color w:val="111111"/>
          <w:sz w:val="28"/>
          <w:sz w:val="28"/>
          <w:szCs w:val="28"/>
          <w:rtl w:val="true"/>
          <w:lang w:bidi="fa-IR"/>
        </w:rPr>
        <w:t>بن زیاد عن علی بن حسان عن بعض أصحابنا قال حضرت ابا الحسن الأول علیه السلام</w:t>
      </w:r>
    </w:p>
    <w:p>
      <w:pPr>
        <w:pStyle w:val="BookText"/>
        <w:rPr/>
      </w:pPr>
      <w:r>
        <w:rPr>
          <w:rFonts w:ascii="IRNazanin" w:hAnsi="IRNazanin" w:eastAsia="IRNazanin"/>
          <w:color w:val="111111"/>
          <w:sz w:val="28"/>
          <w:sz w:val="28"/>
          <w:szCs w:val="28"/>
          <w:rtl w:val="true"/>
          <w:lang w:bidi="fa-IR"/>
        </w:rPr>
        <w:t>وهارون الخلیفة وعیسی بن جعفر وجعفر بن یحیی بالمدینة قد جاؤوا إلی قبر النبی</w:t>
      </w:r>
    </w:p>
    <w:p>
      <w:pPr>
        <w:pStyle w:val="BookText"/>
        <w:rPr/>
      </w:pPr>
      <w:r>
        <w:rPr>
          <w:rFonts w:ascii="IRNazanin" w:hAnsi="IRNazanin" w:eastAsia="IRNazanin"/>
          <w:color w:val="111111"/>
          <w:sz w:val="28"/>
          <w:sz w:val="28"/>
          <w:szCs w:val="28"/>
          <w:rtl w:val="true"/>
          <w:lang w:bidi="fa-IR"/>
        </w:rPr>
        <w:t>علیهما السلام فقال هارون لابی الحسن علیه السلام تقدم فأبی فتقدم هارون فسلم وقام ناحیة وقال</w:t>
      </w:r>
    </w:p>
    <w:p>
      <w:pPr>
        <w:pStyle w:val="BookText"/>
        <w:rPr/>
      </w:pPr>
      <w:r>
        <w:rPr>
          <w:rFonts w:ascii="IRNazanin" w:hAnsi="IRNazanin" w:eastAsia="IRNazanin"/>
          <w:color w:val="111111"/>
          <w:sz w:val="28"/>
          <w:sz w:val="28"/>
          <w:szCs w:val="28"/>
          <w:rtl w:val="true"/>
          <w:lang w:bidi="fa-IR"/>
        </w:rPr>
        <w:t xml:space="preserve">عیسی ابن جعفر لابی الحسن علیه السلام تقدم فأبی فتقدم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ووقف</w:t>
      </w:r>
    </w:p>
    <w:p>
      <w:pPr>
        <w:pStyle w:val="BookText"/>
        <w:rPr/>
      </w:pPr>
      <w:r>
        <w:rPr>
          <w:rFonts w:ascii="IRNazanin" w:hAnsi="IRNazanin" w:eastAsia="IRNazanin"/>
          <w:color w:val="111111"/>
          <w:sz w:val="28"/>
          <w:sz w:val="28"/>
          <w:szCs w:val="28"/>
          <w:rtl w:val="true"/>
          <w:lang w:bidi="fa-IR"/>
        </w:rPr>
        <w:t>مع هارون فقال جعفر لابی الحسن علیه السلام تقدم فأبی فتقدم جعفر فسلم ووقف مع</w:t>
      </w:r>
    </w:p>
    <w:p>
      <w:pPr>
        <w:pStyle w:val="BookText"/>
        <w:rPr/>
      </w:pPr>
      <w:r>
        <w:rPr>
          <w:rFonts w:ascii="IRNazanin" w:hAnsi="IRNazanin" w:eastAsia="IRNazanin"/>
          <w:color w:val="111111"/>
          <w:sz w:val="28"/>
          <w:sz w:val="28"/>
          <w:szCs w:val="28"/>
          <w:rtl w:val="true"/>
          <w:lang w:bidi="fa-IR"/>
        </w:rPr>
        <w:t xml:space="preserve">هارون وتقدم أبو الحسن علیه السلام فقال السلام علیک یا أبة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الذی</w:t>
      </w:r>
    </w:p>
    <w:p>
      <w:pPr>
        <w:pStyle w:val="BookText"/>
        <w:rPr/>
      </w:pPr>
      <w:r>
        <w:rPr>
          <w:rFonts w:ascii="IRNazanin" w:hAnsi="IRNazanin" w:eastAsia="IRNazanin"/>
          <w:color w:val="111111"/>
          <w:sz w:val="28"/>
          <w:sz w:val="28"/>
          <w:szCs w:val="28"/>
          <w:rtl w:val="true"/>
          <w:lang w:bidi="fa-IR"/>
        </w:rPr>
        <w:t>اصطفاک واجتباک وهداک وهدی بک ان یصلی علیک فقال هارون لعیسی سمعت ما قال</w:t>
      </w:r>
    </w:p>
    <w:p>
      <w:pPr>
        <w:pStyle w:val="BookText"/>
        <w:rPr/>
      </w:pPr>
      <w:r>
        <w:rPr>
          <w:rFonts w:ascii="IRNazanin" w:hAnsi="IRNazanin" w:eastAsia="IRNazanin"/>
          <w:color w:val="111111"/>
          <w:sz w:val="28"/>
          <w:sz w:val="28"/>
          <w:szCs w:val="28"/>
          <w:rtl w:val="true"/>
          <w:lang w:bidi="fa-IR"/>
        </w:rPr>
        <w:t>قال نعم فقال هارون اشهد أنه أبوه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أمالیه عن أحمد بن محمد بن الحسن بن الولید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أبیه عن سعد بن عبد الله عن أحمد بن محمد بن عیسی عن محمد بن سنان</w:t>
      </w:r>
    </w:p>
    <w:p>
      <w:pPr>
        <w:pStyle w:val="BookText"/>
        <w:rPr/>
      </w:pPr>
      <w:r>
        <w:rPr>
          <w:rFonts w:ascii="IRNazanin" w:hAnsi="IRNazanin" w:eastAsia="IRNazanin"/>
          <w:color w:val="111111"/>
          <w:sz w:val="28"/>
          <w:sz w:val="28"/>
          <w:szCs w:val="28"/>
          <w:rtl w:val="true"/>
          <w:lang w:bidi="fa-IR"/>
        </w:rPr>
        <w:t>عن إسحاق بن عمار قال سمعت أبا عبد الله علیه السلام یقول وهو قائم عند قبر رسول الله صلی الله علیه وآله</w:t>
      </w:r>
    </w:p>
    <w:p>
      <w:pPr>
        <w:pStyle w:val="BookText"/>
        <w:rPr/>
      </w:pPr>
      <w:r>
        <w:rPr>
          <w:rFonts w:ascii="IRNazanin" w:hAnsi="IRNazanin" w:eastAsia="IRNazanin"/>
          <w:color w:val="111111"/>
          <w:sz w:val="28"/>
          <w:sz w:val="28"/>
          <w:szCs w:val="28"/>
          <w:rtl w:val="true"/>
          <w:lang w:bidi="fa-IR"/>
        </w:rPr>
        <w:t>اسأل الله الذی انتجبک واصطفاک وهدیک وهدی بک ان یصلی علیک ان الله وملائکته</w:t>
      </w:r>
    </w:p>
    <w:p>
      <w:pPr>
        <w:pStyle w:val="BookText"/>
        <w:rPr/>
      </w:pPr>
      <w:r>
        <w:rPr>
          <w:rFonts w:ascii="IRNazanin" w:hAnsi="IRNazanin" w:eastAsia="IRNazanin"/>
          <w:color w:val="111111"/>
          <w:sz w:val="28"/>
          <w:sz w:val="28"/>
          <w:szCs w:val="28"/>
          <w:rtl w:val="true"/>
          <w:lang w:bidi="fa-IR"/>
        </w:rPr>
        <w:t>یصلون علی النبی یا ایها الذین آمنوا صلوا علیه وسلموا تسلیما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علی بن الحسین عن علی بن إبراهیم بن</w:t>
      </w:r>
    </w:p>
    <w:p>
      <w:pPr>
        <w:pStyle w:val="BookText"/>
        <w:rPr/>
      </w:pPr>
      <w:r>
        <w:rPr>
          <w:rFonts w:ascii="IRNazanin" w:hAnsi="IRNazanin" w:eastAsia="IRNazanin"/>
          <w:color w:val="111111"/>
          <w:sz w:val="28"/>
          <w:sz w:val="28"/>
          <w:szCs w:val="28"/>
          <w:rtl w:val="true"/>
          <w:lang w:bidi="fa-IR"/>
        </w:rPr>
        <w:t>هاشم عن محمد بن عیسی بن عبید عن أبی عبد الله زکریا المؤمن عن إسحاق بن عمار</w:t>
      </w:r>
    </w:p>
    <w:p>
      <w:pPr>
        <w:pStyle w:val="BookText"/>
        <w:rPr/>
      </w:pPr>
      <w:r>
        <w:rPr>
          <w:rFonts w:ascii="IRNazanin" w:hAnsi="IRNazanin" w:eastAsia="IRNazanin"/>
          <w:color w:val="111111"/>
          <w:sz w:val="28"/>
          <w:sz w:val="28"/>
          <w:szCs w:val="28"/>
          <w:rtl w:val="true"/>
          <w:lang w:bidi="fa-IR"/>
        </w:rPr>
        <w:t>قال قلت لابی عبد الله علیه السلام علمنی تسلیما خفیفا علی النبی صلی الله علیه وآله قال قل اسئل الله الذی</w:t>
      </w:r>
    </w:p>
    <w:p>
      <w:pPr>
        <w:pStyle w:val="BookText"/>
        <w:rPr/>
      </w:pPr>
      <w:r>
        <w:rPr>
          <w:rFonts w:ascii="IRNazanin" w:hAnsi="IRNazanin" w:eastAsia="IRNazanin"/>
          <w:color w:val="111111"/>
          <w:sz w:val="28"/>
          <w:sz w:val="28"/>
          <w:szCs w:val="28"/>
          <w:rtl w:val="true"/>
          <w:lang w:bidi="fa-IR"/>
        </w:rPr>
        <w:t>انتجبک واصطفاک واختارک وهداک وهدی بک ان یصلی علیک صلاة کثیرة طیبة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الجعفریات بإسناده عن علی علیه السلام قال من زار النبی صلی الله علیه وآله</w:t>
      </w:r>
    </w:p>
    <w:p>
      <w:pPr>
        <w:pStyle w:val="BookText"/>
        <w:rPr/>
      </w:pPr>
      <w:r>
        <w:rPr>
          <w:rFonts w:ascii="IRNazanin" w:hAnsi="IRNazanin" w:eastAsia="IRNazanin"/>
          <w:color w:val="111111"/>
          <w:sz w:val="28"/>
          <w:sz w:val="28"/>
          <w:szCs w:val="28"/>
          <w:rtl w:val="true"/>
          <w:lang w:bidi="fa-IR"/>
        </w:rPr>
        <w:t>فلیسترجع ثلثا ثم لیقل أصبناک یا حبیب قلوبنا فما أعظم المصیبة بک حیث انقطع</w:t>
      </w:r>
    </w:p>
    <w:p>
      <w:pPr>
        <w:pStyle w:val="BookText"/>
        <w:rPr/>
      </w:pPr>
      <w:r>
        <w:rPr>
          <w:rFonts w:ascii="IRNazanin" w:hAnsi="IRNazanin" w:eastAsia="IRNazanin"/>
          <w:color w:val="111111"/>
          <w:sz w:val="28"/>
          <w:sz w:val="28"/>
          <w:szCs w:val="28"/>
          <w:rtl w:val="true"/>
          <w:lang w:bidi="fa-IR"/>
        </w:rPr>
        <w:t>عنا الوحی وحیث فقدناک ما شاء الله وانا الیه راجعون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 محمد</w:t>
      </w:r>
    </w:p>
    <w:p>
      <w:pPr>
        <w:pStyle w:val="BookText"/>
        <w:rPr/>
      </w:pPr>
      <w:r>
        <w:rPr>
          <w:rFonts w:ascii="IRNazanin" w:hAnsi="IRNazanin" w:eastAsia="IRNazanin"/>
          <w:color w:val="111111"/>
          <w:sz w:val="28"/>
          <w:sz w:val="28"/>
          <w:szCs w:val="28"/>
          <w:rtl w:val="true"/>
          <w:lang w:bidi="fa-IR"/>
        </w:rPr>
        <w:t>عن حماد بن عثمان عن إسحاق بن عمار ان ابا عبد الله علیه السلام قال لهم مروا بالمدینة</w:t>
      </w:r>
    </w:p>
    <w:p>
      <w:pPr>
        <w:pStyle w:val="BookText"/>
        <w:rPr/>
      </w:pPr>
      <w:r>
        <w:rPr>
          <w:rFonts w:ascii="IRNazanin" w:hAnsi="IRNazanin" w:eastAsia="IRNazanin"/>
          <w:color w:val="111111"/>
          <w:sz w:val="28"/>
          <w:sz w:val="28"/>
          <w:szCs w:val="28"/>
          <w:rtl w:val="true"/>
          <w:lang w:bidi="fa-IR"/>
        </w:rPr>
        <w:t xml:space="preserve">فسلموا علی رسول الله صلی الله علیه وآله من قریب وان کان السلام علیه یبلغه من 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کانت</w:t>
      </w:r>
    </w:p>
    <w:p>
      <w:pPr>
        <w:pStyle w:val="BookText"/>
        <w:rPr/>
      </w:pPr>
      <w:r>
        <w:rPr>
          <w:rFonts w:ascii="IRNazanin" w:hAnsi="IRNazanin" w:eastAsia="IRNazanin"/>
          <w:color w:val="111111"/>
          <w:sz w:val="28"/>
          <w:sz w:val="28"/>
          <w:szCs w:val="28"/>
          <w:rtl w:val="true"/>
          <w:lang w:bidi="fa-IR"/>
        </w:rPr>
        <w:t xml:space="preserve">الصلاة تبلغه من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مرتضی فی الفصول عن شیخه المفید قال قال</w:t>
      </w:r>
    </w:p>
    <w:p>
      <w:pPr>
        <w:pStyle w:val="BookText"/>
        <w:rPr/>
      </w:pPr>
      <w:r>
        <w:rPr>
          <w:rFonts w:ascii="IRNazanin" w:hAnsi="IRNazanin" w:eastAsia="IRNazanin"/>
          <w:color w:val="111111"/>
          <w:sz w:val="28"/>
          <w:sz w:val="28"/>
          <w:szCs w:val="28"/>
          <w:rtl w:val="true"/>
          <w:lang w:bidi="fa-IR"/>
        </w:rPr>
        <w:t>رسول الله صلی الله علیه وآله من سلم علی من عند قبری سمعته بلغته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w:t>
      </w:r>
    </w:p>
    <w:p>
      <w:pPr>
        <w:pStyle w:val="BookText"/>
        <w:rPr/>
      </w:pPr>
      <w:r>
        <w:rPr>
          <w:rFonts w:ascii="IRNazanin" w:hAnsi="IRNazanin" w:eastAsia="IRNazanin"/>
          <w:color w:val="111111"/>
          <w:sz w:val="28"/>
          <w:sz w:val="28"/>
          <w:szCs w:val="28"/>
          <w:rtl w:val="true"/>
          <w:lang w:bidi="fa-IR"/>
        </w:rPr>
        <w:t>بن محمد عن الحسین بن سعید عن فضالة بن أیوب عن معاویة بن وهب قال قال</w:t>
      </w:r>
    </w:p>
    <w:p>
      <w:pPr>
        <w:pStyle w:val="BookText"/>
        <w:rPr/>
      </w:pPr>
      <w:r>
        <w:rPr>
          <w:rFonts w:ascii="IRNazanin" w:hAnsi="IRNazanin" w:eastAsia="IRNazanin"/>
          <w:color w:val="111111"/>
          <w:sz w:val="28"/>
          <w:sz w:val="28"/>
          <w:szCs w:val="28"/>
          <w:rtl w:val="true"/>
          <w:lang w:bidi="fa-IR"/>
        </w:rPr>
        <w:t xml:space="preserve">أبو عبد الله علیه السلام صلوا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قبر النبی صلی الله علیه وآله وان کانت صلاة</w:t>
      </w:r>
    </w:p>
    <w:p>
      <w:pPr>
        <w:pStyle w:val="BookText"/>
        <w:rPr/>
      </w:pPr>
      <w:r>
        <w:rPr>
          <w:rFonts w:ascii="IRNazanin" w:hAnsi="IRNazanin" w:eastAsia="IRNazanin"/>
          <w:color w:val="111111"/>
          <w:sz w:val="28"/>
          <w:sz w:val="28"/>
          <w:szCs w:val="28"/>
          <w:rtl w:val="true"/>
          <w:lang w:bidi="fa-IR"/>
        </w:rPr>
        <w:t>المؤمنین تبلغه أین ما کانوا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محمد بن مثنی الحضرمی عن جعفر بن شریح عن ذریح</w:t>
      </w:r>
    </w:p>
    <w:p>
      <w:pPr>
        <w:pStyle w:val="BookText"/>
        <w:rPr/>
      </w:pPr>
      <w:r>
        <w:rPr>
          <w:rFonts w:ascii="IRNazanin" w:hAnsi="IRNazanin" w:eastAsia="IRNazanin"/>
          <w:color w:val="111111"/>
          <w:sz w:val="28"/>
          <w:sz w:val="28"/>
          <w:szCs w:val="28"/>
          <w:rtl w:val="true"/>
          <w:lang w:bidi="fa-IR"/>
        </w:rPr>
        <w:t>المحاربی عن أبی عبد الله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محمد الطوسی فی الأمالی عن أبیه عن المفید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البزوفری عن أبیه عن عبد الله بن زرارة عن الحسن بن أبی عاصم عن عیسی</w:t>
      </w:r>
    </w:p>
    <w:p>
      <w:pPr>
        <w:pStyle w:val="BookText"/>
        <w:rPr/>
      </w:pPr>
      <w:r>
        <w:rPr>
          <w:rFonts w:ascii="IRNazanin" w:hAnsi="IRNazanin" w:eastAsia="IRNazanin"/>
          <w:color w:val="111111"/>
          <w:sz w:val="28"/>
          <w:sz w:val="28"/>
          <w:szCs w:val="28"/>
          <w:rtl w:val="true"/>
          <w:lang w:bidi="fa-IR"/>
        </w:rPr>
        <w:t>ابن عبد الله عن أبیه عن جده عن علی أمیر المؤمنین علیه السلام قال قال رسول الله</w:t>
      </w:r>
    </w:p>
    <w:p>
      <w:pPr>
        <w:pStyle w:val="BookText"/>
        <w:rPr/>
      </w:pPr>
      <w:r>
        <w:rPr>
          <w:rFonts w:ascii="IRNazanin" w:hAnsi="IRNazanin" w:eastAsia="IRNazanin"/>
          <w:color w:val="111111"/>
          <w:sz w:val="28"/>
          <w:sz w:val="28"/>
          <w:szCs w:val="28"/>
          <w:rtl w:val="true"/>
          <w:lang w:bidi="fa-IR"/>
        </w:rPr>
        <w:t>صلی الله علیه وآله من سلم علی فی شئ من الأرض أبلغته ومن سلم علی عند القبر</w:t>
      </w:r>
    </w:p>
    <w:p>
      <w:pPr>
        <w:pStyle w:val="BookText"/>
        <w:rPr/>
      </w:pPr>
      <w:r>
        <w:rPr>
          <w:rFonts w:ascii="IRNazanin" w:hAnsi="IRNazanin" w:eastAsia="IRNazanin"/>
          <w:color w:val="111111"/>
          <w:sz w:val="28"/>
          <w:sz w:val="28"/>
          <w:szCs w:val="28"/>
          <w:rtl w:val="true"/>
          <w:lang w:bidi="fa-IR"/>
        </w:rPr>
        <w:t xml:space="preserve">سمعته ک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المقالات قال قال رسول الله صلی الله علیه وآله من سلم وذکر</w:t>
      </w:r>
    </w:p>
    <w:p>
      <w:pPr>
        <w:pStyle w:val="BookText"/>
        <w:rPr/>
      </w:pP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عبد الله بن جعفر الحمیری عن</w:t>
      </w:r>
    </w:p>
    <w:p>
      <w:pPr>
        <w:pStyle w:val="BookText"/>
        <w:rPr/>
      </w:pPr>
      <w:r>
        <w:rPr>
          <w:rFonts w:ascii="IRNazanin" w:hAnsi="IRNazanin" w:eastAsia="IRNazanin"/>
          <w:color w:val="111111"/>
          <w:sz w:val="28"/>
          <w:sz w:val="28"/>
          <w:szCs w:val="28"/>
          <w:rtl w:val="true"/>
          <w:lang w:bidi="fa-IR"/>
        </w:rPr>
        <w:t>أبیه عن أحمد بن محمد بن عیسی عن علی بن الحکم عن سیف بن عمیرة عن أبی بکر</w:t>
      </w:r>
    </w:p>
    <w:p>
      <w:pPr>
        <w:pStyle w:val="BookText"/>
        <w:rPr/>
      </w:pPr>
      <w:r>
        <w:rPr>
          <w:rFonts w:ascii="IRNazanin" w:hAnsi="IRNazanin" w:eastAsia="IRNazanin"/>
          <w:color w:val="111111"/>
          <w:sz w:val="28"/>
          <w:sz w:val="28"/>
          <w:szCs w:val="28"/>
          <w:rtl w:val="true"/>
          <w:lang w:bidi="fa-IR"/>
        </w:rPr>
        <w:t>الحضرمی قد امرنی أبو عبد الله علیه السلام ان أکثر الصلاة فی مسجد رسول الله صلی الله علیه وآله</w:t>
      </w:r>
    </w:p>
    <w:p>
      <w:pPr>
        <w:pStyle w:val="BookText"/>
        <w:rPr/>
      </w:pPr>
      <w:r>
        <w:rPr>
          <w:rFonts w:ascii="IRNazanin" w:hAnsi="IRNazanin" w:eastAsia="IRNazanin"/>
          <w:color w:val="111111"/>
          <w:sz w:val="28"/>
          <w:sz w:val="28"/>
          <w:szCs w:val="28"/>
          <w:rtl w:val="true"/>
          <w:lang w:bidi="fa-IR"/>
        </w:rPr>
        <w:t>ما استطعت وقال إنک لا تقدر علیه کلما شئت وقال لی تأتی قبر رسول الله صلی الله علیه وآله</w:t>
      </w:r>
    </w:p>
    <w:p>
      <w:pPr>
        <w:pStyle w:val="BookText"/>
        <w:rPr/>
      </w:pPr>
      <w:r>
        <w:rPr>
          <w:rFonts w:ascii="IRNazanin" w:hAnsi="IRNazanin" w:eastAsia="IRNazanin"/>
          <w:color w:val="111111"/>
          <w:sz w:val="28"/>
          <w:sz w:val="28"/>
          <w:szCs w:val="28"/>
          <w:rtl w:val="true"/>
          <w:lang w:bidi="fa-IR"/>
        </w:rPr>
        <w:t>قلت نعم قال اما انه یسمعک من قریب ویبلغه عنک إذا کنت نائیا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سیف بن عمیرة عن عامر بن عبد الله قال قلت</w:t>
      </w:r>
    </w:p>
    <w:p>
      <w:pPr>
        <w:pStyle w:val="BookText"/>
        <w:rPr/>
      </w:pPr>
      <w:r>
        <w:rPr>
          <w:rFonts w:ascii="IRNazanin" w:hAnsi="IRNazanin" w:eastAsia="IRNazanin"/>
          <w:color w:val="111111"/>
          <w:sz w:val="28"/>
          <w:sz w:val="28"/>
          <w:szCs w:val="28"/>
          <w:rtl w:val="true"/>
          <w:lang w:bidi="fa-IR"/>
        </w:rPr>
        <w:t>لابی عبد الله علیه السلام انی زدت جمالی دینارین أو ثلاثة علی أن یمر بی علی المدینة</w:t>
      </w:r>
    </w:p>
    <w:p>
      <w:pPr>
        <w:pStyle w:val="BookText"/>
        <w:rPr/>
      </w:pPr>
      <w:r>
        <w:rPr>
          <w:rFonts w:ascii="IRNazanin" w:hAnsi="IRNazanin" w:eastAsia="IRNazanin"/>
          <w:color w:val="111111"/>
          <w:sz w:val="28"/>
          <w:sz w:val="28"/>
          <w:szCs w:val="28"/>
          <w:rtl w:val="true"/>
          <w:lang w:bidi="fa-IR"/>
        </w:rPr>
        <w:t>فقال قد أحسنت ما أیسر هذا تأتی قبر رسول الله صلی الله علیه وآله وتسلم علیه اما انه یسمعک</w:t>
      </w:r>
    </w:p>
    <w:p>
      <w:pPr>
        <w:pStyle w:val="BookText"/>
        <w:rPr/>
      </w:pPr>
      <w:r>
        <w:rPr>
          <w:rFonts w:ascii="IRNazanin" w:hAnsi="IRNazanin" w:eastAsia="IRNazanin"/>
          <w:color w:val="111111"/>
          <w:sz w:val="28"/>
          <w:sz w:val="28"/>
          <w:szCs w:val="28"/>
          <w:rtl w:val="true"/>
          <w:lang w:bidi="fa-IR"/>
        </w:rPr>
        <w:t xml:space="preserve">من قریب ویبلغه عنک من بعید ئل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ابن طاووس فی مصابح الزائر وکذا جملة</w:t>
      </w:r>
    </w:p>
    <w:p>
      <w:pPr>
        <w:pStyle w:val="BookText"/>
        <w:rPr/>
      </w:pPr>
      <w:r>
        <w:rPr>
          <w:rFonts w:ascii="IRNazanin" w:hAnsi="IRNazanin" w:eastAsia="IRNazanin"/>
          <w:color w:val="111111"/>
          <w:sz w:val="28"/>
          <w:sz w:val="28"/>
          <w:szCs w:val="28"/>
          <w:rtl w:val="true"/>
          <w:lang w:bidi="fa-IR"/>
        </w:rPr>
        <w:t>من الأحادیث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الکراجکی فی کنز الفوائد عن القاضی أبی الحسن</w:t>
      </w:r>
    </w:p>
    <w:p>
      <w:pPr>
        <w:pStyle w:val="BookText"/>
        <w:rPr/>
      </w:pPr>
      <w:r>
        <w:rPr>
          <w:rFonts w:ascii="IRNazanin" w:hAnsi="IRNazanin" w:eastAsia="IRNazanin"/>
          <w:color w:val="111111"/>
          <w:sz w:val="28"/>
          <w:sz w:val="28"/>
          <w:szCs w:val="28"/>
          <w:rtl w:val="true"/>
          <w:lang w:bidi="fa-IR"/>
        </w:rPr>
        <w:t>أسد بن إبراهیم السلمی الحرانی وأبی عبد الله الحسین بن محمد الصیرفی البغدادی</w:t>
      </w:r>
    </w:p>
    <w:p>
      <w:pPr>
        <w:pStyle w:val="BookText"/>
        <w:rPr/>
      </w:pPr>
      <w:r>
        <w:rPr>
          <w:rFonts w:ascii="IRNazanin" w:hAnsi="IRNazanin" w:eastAsia="IRNazanin"/>
          <w:color w:val="111111"/>
          <w:sz w:val="28"/>
          <w:sz w:val="28"/>
          <w:szCs w:val="28"/>
          <w:rtl w:val="true"/>
          <w:lang w:bidi="fa-IR"/>
        </w:rPr>
        <w:t>عن أبی بکر محمد بن محمد المعروف بالمفید الجرجرانی عن علی بن عثمان</w:t>
      </w:r>
    </w:p>
    <w:p>
      <w:pPr>
        <w:pStyle w:val="BookText"/>
        <w:rPr/>
      </w:pPr>
      <w:r>
        <w:rPr>
          <w:rFonts w:ascii="IRNazanin" w:hAnsi="IRNazanin" w:eastAsia="IRNazanin"/>
          <w:color w:val="111111"/>
          <w:sz w:val="28"/>
          <w:sz w:val="28"/>
          <w:szCs w:val="28"/>
          <w:rtl w:val="true"/>
          <w:lang w:bidi="fa-IR"/>
        </w:rPr>
        <w:t>المغربی المعروف بابن أبی الدنیا الأشج المعمر عن علی علیه السلام عن رسول الله صلی الله علیه وآله</w:t>
      </w:r>
    </w:p>
    <w:p>
      <w:pPr>
        <w:pStyle w:val="BookText"/>
        <w:rPr/>
      </w:pPr>
      <w:r>
        <w:rPr>
          <w:rFonts w:ascii="IRNazanin" w:hAnsi="IRNazanin" w:eastAsia="IRNazanin"/>
          <w:color w:val="111111"/>
          <w:sz w:val="28"/>
          <w:sz w:val="28"/>
          <w:szCs w:val="28"/>
          <w:rtl w:val="true"/>
          <w:lang w:bidi="fa-IR"/>
        </w:rPr>
        <w:t>فی خبر قال وصلوا علی حیث کنتم فان صلاتکم تبلغنی وتسلیمکم یبلغنی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ولد الشیخ الطوسی فی أمالیه عن أبیه</w:t>
      </w:r>
    </w:p>
    <w:p>
      <w:pPr>
        <w:pStyle w:val="BookText"/>
        <w:rPr/>
      </w:pPr>
      <w:r>
        <w:rPr>
          <w:rFonts w:ascii="IRNazanin" w:hAnsi="IRNazanin" w:eastAsia="IRNazanin"/>
          <w:color w:val="111111"/>
          <w:sz w:val="28"/>
          <w:sz w:val="28"/>
          <w:szCs w:val="28"/>
          <w:rtl w:val="true"/>
          <w:lang w:bidi="fa-IR"/>
        </w:rPr>
        <w:t>عن المفید عن إبراهیم بن الحسن بن جمهور عن أبی بکر المفید الجرجرانی عن</w:t>
      </w:r>
    </w:p>
    <w:p>
      <w:pPr>
        <w:pStyle w:val="BookText"/>
        <w:rPr/>
      </w:pPr>
      <w:r>
        <w:rPr>
          <w:rFonts w:ascii="IRNazanin" w:hAnsi="IRNazanin" w:eastAsia="IRNazanin"/>
          <w:color w:val="111111"/>
          <w:sz w:val="28"/>
          <w:sz w:val="28"/>
          <w:szCs w:val="28"/>
          <w:rtl w:val="true"/>
          <w:lang w:bidi="fa-IR"/>
        </w:rPr>
        <w:t>أبی الدنیا المعمر المغربی عن أمیر المؤمنین علیه السلام قال سمعت رسول الله صلی الله علیه وآله یقول</w:t>
      </w:r>
    </w:p>
    <w:p>
      <w:pPr>
        <w:pStyle w:val="BookText"/>
        <w:rPr/>
      </w:pPr>
      <w:r>
        <w:rPr>
          <w:rFonts w:ascii="IRNazanin" w:hAnsi="IRNazanin" w:eastAsia="IRNazanin"/>
          <w:color w:val="111111"/>
          <w:sz w:val="28"/>
          <w:sz w:val="28"/>
          <w:szCs w:val="28"/>
          <w:rtl w:val="true"/>
          <w:lang w:bidi="fa-IR"/>
        </w:rPr>
        <w:t>لا تتخذوا قبری مسجدا وصلوا علی حیثما کنتم فان صلاتکم وسلامکم یبلغنی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4340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فی حدیث عن علی علیه السلام أن رسول الله</w:t>
      </w:r>
    </w:p>
    <w:p>
      <w:pPr>
        <w:pStyle w:val="BookText"/>
        <w:rPr/>
      </w:pPr>
      <w:r>
        <w:rPr>
          <w:rFonts w:ascii="IRNazanin" w:hAnsi="IRNazanin" w:eastAsia="IRNazanin"/>
          <w:color w:val="111111"/>
          <w:sz w:val="28"/>
          <w:sz w:val="28"/>
          <w:szCs w:val="28"/>
          <w:rtl w:val="true"/>
          <w:lang w:bidi="fa-IR"/>
        </w:rPr>
        <w:t>صلی الله علیه وآله قال فمن لم یستطع زیارة قبری فلیبعث إلی بالسلام فإنه یبلغنی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الحسین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محمد بن أحمد الأسدی عن محمد بن أبی بکر الواسطی عن عبد الله بن یوسف</w:t>
      </w:r>
    </w:p>
    <w:p>
      <w:pPr>
        <w:pStyle w:val="BookText"/>
        <w:rPr/>
      </w:pPr>
      <w:r>
        <w:rPr>
          <w:rFonts w:ascii="IRNazanin" w:hAnsi="IRNazanin" w:eastAsia="IRNazanin"/>
          <w:color w:val="111111"/>
          <w:sz w:val="28"/>
          <w:sz w:val="28"/>
          <w:szCs w:val="28"/>
          <w:rtl w:val="true"/>
          <w:lang w:bidi="fa-IR"/>
        </w:rPr>
        <w:t>الجارودی عن أبی إسحاق الفزاری عن سفیان الثوری والأعمش عن عبد الله بن</w:t>
      </w:r>
    </w:p>
    <w:p>
      <w:pPr>
        <w:pStyle w:val="BookText"/>
        <w:rPr/>
      </w:pPr>
      <w:r>
        <w:rPr>
          <w:rFonts w:ascii="IRNazanin" w:hAnsi="IRNazanin" w:eastAsia="IRNazanin"/>
          <w:color w:val="111111"/>
          <w:sz w:val="28"/>
          <w:sz w:val="28"/>
          <w:szCs w:val="28"/>
          <w:rtl w:val="true"/>
          <w:lang w:bidi="fa-IR"/>
        </w:rPr>
        <w:t>السائب عن زادان عن عبد الله بن مسعود قال قال رسول الله صلی الله علیه وآله ان لله ملائکة</w:t>
      </w:r>
    </w:p>
    <w:p>
      <w:pPr>
        <w:pStyle w:val="BookText"/>
        <w:rPr/>
      </w:pPr>
      <w:r>
        <w:rPr>
          <w:rFonts w:ascii="IRNazanin" w:hAnsi="IRNazanin" w:eastAsia="IRNazanin"/>
          <w:color w:val="111111"/>
          <w:sz w:val="28"/>
          <w:sz w:val="28"/>
          <w:szCs w:val="28"/>
          <w:rtl w:val="true"/>
          <w:lang w:bidi="fa-IR"/>
        </w:rPr>
        <w:t>سیاحین فی الأرض یبلغونی عن أمتی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الطوسی فی أمالیه عن أحمد بن عبدون</w:t>
      </w:r>
    </w:p>
    <w:p>
      <w:pPr>
        <w:pStyle w:val="BookText"/>
        <w:rPr/>
      </w:pPr>
      <w:r>
        <w:rPr>
          <w:rFonts w:ascii="IRNazanin" w:hAnsi="IRNazanin" w:eastAsia="IRNazanin"/>
          <w:color w:val="111111"/>
          <w:sz w:val="28"/>
          <w:sz w:val="28"/>
          <w:szCs w:val="28"/>
          <w:rtl w:val="true"/>
          <w:lang w:bidi="fa-IR"/>
        </w:rPr>
        <w:t>عن علی بن محمد بن الزبیر عن علی بن فضال عن العباس بن عامر عن بشیر بن بکار عن</w:t>
      </w:r>
    </w:p>
    <w:p>
      <w:pPr>
        <w:pStyle w:val="BookText"/>
        <w:rPr/>
      </w:pPr>
      <w:r>
        <w:rPr>
          <w:rFonts w:ascii="IRNazanin" w:hAnsi="IRNazanin" w:eastAsia="IRNazanin"/>
          <w:color w:val="111111"/>
          <w:sz w:val="28"/>
          <w:sz w:val="28"/>
          <w:szCs w:val="28"/>
          <w:rtl w:val="true"/>
          <w:lang w:bidi="fa-IR"/>
        </w:rPr>
        <w:t>عمرو بن شمر عن جابر عن أبی جعفر علیه السلام قال إن ملکا من الملائکة سئل الله ان</w:t>
      </w:r>
    </w:p>
    <w:p>
      <w:pPr>
        <w:pStyle w:val="BookText"/>
        <w:rPr/>
      </w:pPr>
      <w:r>
        <w:rPr>
          <w:rFonts w:ascii="IRNazanin" w:hAnsi="IRNazanin" w:eastAsia="IRNazanin"/>
          <w:color w:val="111111"/>
          <w:sz w:val="28"/>
          <w:sz w:val="28"/>
          <w:szCs w:val="28"/>
          <w:rtl w:val="true"/>
          <w:lang w:bidi="fa-IR"/>
        </w:rPr>
        <w:t>یعطیه سمع العباد فأعطاه الله فذلک الملک قائم حتی تقوم الساعة لیس أحد من المؤمنین</w:t>
      </w:r>
    </w:p>
    <w:p>
      <w:pPr>
        <w:pStyle w:val="BookText"/>
        <w:rPr/>
      </w:pPr>
      <w:r>
        <w:rPr>
          <w:rFonts w:ascii="IRNazanin" w:hAnsi="IRNazanin" w:eastAsia="IRNazanin"/>
          <w:color w:val="111111"/>
          <w:sz w:val="28"/>
          <w:sz w:val="28"/>
          <w:szCs w:val="28"/>
          <w:rtl w:val="true"/>
          <w:lang w:bidi="fa-IR"/>
        </w:rPr>
        <w:t>یقول صلی الله علیه محمد وآله وسلم الا قال الملک وعلیک ثم یقول الملک یا رسول</w:t>
      </w:r>
    </w:p>
    <w:p>
      <w:pPr>
        <w:pStyle w:val="BookText"/>
        <w:rPr/>
      </w:pPr>
      <w:r>
        <w:rPr>
          <w:rFonts w:ascii="IRNazanin" w:hAnsi="IRNazanin" w:eastAsia="IRNazanin"/>
          <w:color w:val="111111"/>
          <w:sz w:val="28"/>
          <w:sz w:val="28"/>
          <w:szCs w:val="28"/>
          <w:rtl w:val="true"/>
          <w:lang w:bidi="fa-IR"/>
        </w:rPr>
        <w:t>الله ان فلانا یقرئک السلام فیقول رسول الله صلی الله علیه وآله وعلیه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 رسول الله</w:t>
      </w:r>
    </w:p>
    <w:p>
      <w:pPr>
        <w:pStyle w:val="BookText"/>
        <w:rPr/>
      </w:pPr>
      <w:r>
        <w:rPr>
          <w:rFonts w:ascii="IRNazanin" w:hAnsi="IRNazanin" w:eastAsia="IRNazanin"/>
          <w:color w:val="111111"/>
          <w:sz w:val="28"/>
          <w:sz w:val="28"/>
          <w:szCs w:val="28"/>
          <w:rtl w:val="true"/>
          <w:lang w:bidi="fa-IR"/>
        </w:rPr>
        <w:t>صلی الله علیه وآله أربع جعلن شفعاء الجنة والنار والحور العین وملک عند رأسی فی القبر فإذا</w:t>
      </w:r>
    </w:p>
    <w:p>
      <w:pPr>
        <w:pStyle w:val="BookText"/>
        <w:rPr/>
      </w:pPr>
      <w:r>
        <w:rPr>
          <w:rFonts w:ascii="IRNazanin" w:hAnsi="IRNazanin" w:eastAsia="IRNazanin"/>
          <w:color w:val="111111"/>
          <w:sz w:val="28"/>
          <w:sz w:val="28"/>
          <w:szCs w:val="28"/>
          <w:rtl w:val="true"/>
          <w:lang w:bidi="fa-IR"/>
        </w:rPr>
        <w:t>قال العبد من أمتی اللهم زوجنی من الحور العین قال اللهم زوجناه وإذا قال العبد</w:t>
      </w:r>
    </w:p>
    <w:p>
      <w:pPr>
        <w:pStyle w:val="BookText"/>
        <w:rPr/>
      </w:pPr>
      <w:r>
        <w:rPr>
          <w:rFonts w:ascii="IRNazanin" w:hAnsi="IRNazanin" w:eastAsia="IRNazanin"/>
          <w:color w:val="111111"/>
          <w:sz w:val="28"/>
          <w:sz w:val="28"/>
          <w:szCs w:val="28"/>
          <w:rtl w:val="true"/>
          <w:lang w:bidi="fa-IR"/>
        </w:rPr>
        <w:t>اللهم اجرنی من النار قالت اللهم اجره منی وإذا قال اللهم أسألک الجنة قالت</w:t>
      </w:r>
    </w:p>
    <w:p>
      <w:pPr>
        <w:pStyle w:val="BookText"/>
        <w:rPr/>
      </w:pPr>
      <w:r>
        <w:rPr>
          <w:rFonts w:ascii="IRNazanin" w:hAnsi="IRNazanin" w:eastAsia="IRNazanin"/>
          <w:color w:val="111111"/>
          <w:sz w:val="28"/>
          <w:sz w:val="28"/>
          <w:szCs w:val="28"/>
          <w:rtl w:val="true"/>
          <w:lang w:bidi="fa-IR"/>
        </w:rPr>
        <w:t>الجنة اللهم هبنی له وإذا قال اللهم صلی علی محمد وآل محمد قال الملک الذی</w:t>
      </w:r>
    </w:p>
    <w:p>
      <w:pPr>
        <w:pStyle w:val="BookText"/>
        <w:rPr/>
      </w:pPr>
      <w:r>
        <w:rPr>
          <w:rFonts w:ascii="IRNazanin" w:hAnsi="IRNazanin" w:eastAsia="IRNazanin"/>
          <w:color w:val="111111"/>
          <w:sz w:val="28"/>
          <w:sz w:val="28"/>
          <w:szCs w:val="28"/>
          <w:rtl w:val="true"/>
          <w:lang w:bidi="fa-IR"/>
        </w:rPr>
        <w:t>عند رأسی یا محمد ان فلان بن فلان صلی علیک فأقول صلی الله علیه کما صلی</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 لمن</w:t>
      </w:r>
    </w:p>
    <w:p>
      <w:pPr>
        <w:pStyle w:val="BookText"/>
        <w:rPr/>
      </w:pPr>
      <w:r>
        <w:rPr>
          <w:rFonts w:ascii="IRNazanin" w:hAnsi="IRNazanin" w:eastAsia="IRNazanin"/>
          <w:color w:val="111111"/>
          <w:sz w:val="28"/>
          <w:sz w:val="28"/>
          <w:szCs w:val="28"/>
          <w:rtl w:val="true"/>
          <w:lang w:bidi="fa-IR"/>
        </w:rPr>
        <w:t>أراد دخول المدینة زائرا ان یغتسل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غیر واحد 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الأغسال من أبواب الغسل فی کتاب</w:t>
      </w:r>
    </w:p>
    <w:p>
      <w:pPr>
        <w:pStyle w:val="BookText"/>
        <w:rPr/>
      </w:pPr>
      <w:r>
        <w:rPr>
          <w:rFonts w:ascii="IRNazanin" w:hAnsi="IRNazanin" w:eastAsia="IRNazanin"/>
          <w:color w:val="111111"/>
          <w:sz w:val="28"/>
          <w:sz w:val="28"/>
          <w:szCs w:val="28"/>
          <w:rtl w:val="true"/>
          <w:lang w:bidi="fa-IR"/>
        </w:rPr>
        <w:t>الطهارة ما یدل علی استحباب الغسل لزیارة النبی صلی الله علیه وآله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موسی ابن إسماعیل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صلی الله علیه وآله من زار</w:t>
      </w:r>
      <w:bookmarkStart w:id="343" w:name="pg16864_195885"/>
    </w:p>
    <w:p>
      <w:pPr>
        <w:pStyle w:val="BookText"/>
        <w:rPr/>
      </w:pPr>
      <w:bookmarkEnd w:id="343"/>
      <w:r>
        <w:rPr>
          <w:rFonts w:ascii="IRNazanin" w:hAnsi="IRNazanin" w:eastAsia="IRNazanin"/>
          <w:color w:val="111111"/>
          <w:sz w:val="28"/>
          <w:sz w:val="28"/>
          <w:szCs w:val="28"/>
          <w:rtl w:val="true"/>
          <w:lang w:bidi="fa-IR"/>
        </w:rPr>
        <w:t>قبری بعد موتی کان کمن هاجر إلی فی حیوتی فان لم تستطیعوا فابعثوا إلی بالسلام</w:t>
      </w:r>
    </w:p>
    <w:p>
      <w:pPr>
        <w:pStyle w:val="BookText"/>
        <w:rPr/>
      </w:pPr>
      <w:r>
        <w:rPr>
          <w:rFonts w:ascii="IRNazanin" w:hAnsi="IRNazanin" w:eastAsia="IRNazanin"/>
          <w:color w:val="111111"/>
          <w:sz w:val="28"/>
          <w:sz w:val="28"/>
          <w:szCs w:val="28"/>
          <w:rtl w:val="true"/>
          <w:lang w:bidi="fa-IR"/>
        </w:rPr>
        <w:t>فإنه یبلغنی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صفوان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علیه السلام ثم قد سلم علیه حین</w:t>
      </w:r>
    </w:p>
    <w:p>
      <w:pPr>
        <w:pStyle w:val="BookText"/>
        <w:rPr/>
      </w:pPr>
      <w:r>
        <w:rPr>
          <w:rFonts w:ascii="IRNazanin" w:hAnsi="IRNazanin" w:eastAsia="IRNazanin"/>
          <w:color w:val="111111"/>
          <w:sz w:val="28"/>
          <w:sz w:val="28"/>
          <w:szCs w:val="28"/>
          <w:rtl w:val="true"/>
          <w:lang w:bidi="fa-IR"/>
        </w:rPr>
        <w:t>تدخل وحین تخرج ومن بعید</w:t>
      </w:r>
      <w:r>
        <w:rPr>
          <w:rFonts w:eastAsia="IRNazanin" w:cs="IRNazanin"/>
          <w:color w:val="111111"/>
          <w:sz w:val="28"/>
          <w:szCs w:val="28"/>
          <w:rtl w:val="true"/>
          <w:lang w:bidi="fa-IR"/>
        </w:rPr>
        <w:t>.</w:t>
      </w:r>
    </w:p>
    <w:p>
      <w:pPr>
        <w:pStyle w:val="Heading4"/>
        <w:numPr>
          <w:ilvl w:val="3"/>
          <w:numId w:val="1"/>
        </w:numPr>
        <w:rPr/>
      </w:pPr>
      <w:bookmarkStart w:id="344" w:name="__RefHeading___Toc10018003_417432637"/>
      <w:bookmarkStart w:id="345" w:name="_Toc123"/>
      <w:bookmarkEnd w:id="344"/>
      <w:r>
        <w:rPr>
          <w:rtl w:val="true"/>
        </w:rPr>
        <w:t>(</w:t>
      </w:r>
      <w:r>
        <w:rPr/>
        <w:t>3</w:t>
      </w:r>
      <w:r>
        <w:rPr>
          <w:rtl w:val="true"/>
        </w:rPr>
        <w:t xml:space="preserve">) </w:t>
      </w:r>
      <w:r>
        <w:rPr>
          <w:rtl w:val="true"/>
        </w:rPr>
        <w:t xml:space="preserve">باب استحباب السلام والصلاة علی رسول الله </w:t>
      </w:r>
      <w:r>
        <w:rPr>
          <w:rtl w:val="true"/>
        </w:rPr>
        <w:t>(</w:t>
      </w:r>
      <w:r>
        <w:rPr>
          <w:rtl w:val="true"/>
        </w:rPr>
        <w:t>ص</w:t>
      </w:r>
      <w:r>
        <w:rPr>
          <w:rtl w:val="true"/>
        </w:rPr>
        <w:t>)...</w:t>
      </w:r>
      <w:bookmarkEnd w:id="345"/>
    </w:p>
    <w:p>
      <w:pPr>
        <w:pStyle w:val="BookText"/>
        <w:rPr/>
      </w:pPr>
      <w:r>
        <w:rPr>
          <w:rFonts w:ascii="IRNazanin" w:hAnsi="IRNazanin" w:eastAsia="IRNazanin"/>
          <w:color w:val="111111"/>
          <w:sz w:val="28"/>
          <w:sz w:val="28"/>
          <w:szCs w:val="28"/>
          <w:rtl w:val="true"/>
          <w:lang w:bidi="fa-IR"/>
        </w:rPr>
        <w:t xml:space="preserve">باب استحباب السلام والصلاة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دخول مسجده وعند الخروج وکراهة المرور</w:t>
      </w:r>
    </w:p>
    <w:p>
      <w:pPr>
        <w:pStyle w:val="BookText"/>
        <w:rPr/>
      </w:pPr>
      <w:r>
        <w:rPr>
          <w:rFonts w:ascii="IRNazanin" w:hAnsi="IRNazanin" w:eastAsia="IRNazanin"/>
          <w:color w:val="111111"/>
          <w:sz w:val="28"/>
          <w:sz w:val="28"/>
          <w:szCs w:val="28"/>
          <w:rtl w:val="true"/>
          <w:lang w:bidi="fa-IR"/>
        </w:rPr>
        <w:t>فیه بغیر تسلیم علیه وبغیر دنو من القبر</w:t>
      </w:r>
    </w:p>
    <w:p>
      <w:pPr>
        <w:pStyle w:val="BookText"/>
        <w:rPr/>
      </w:pPr>
      <w:r>
        <w:rPr>
          <w:rFonts w:eastAsia="IRNazanin" w:cs="IRNazanin"/>
          <w:color w:val="111111"/>
          <w:sz w:val="28"/>
          <w:szCs w:val="28"/>
          <w:lang w:bidi="fa-IR"/>
        </w:rPr>
        <w:t>4345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صفوان بن</w:t>
      </w:r>
    </w:p>
    <w:p>
      <w:pPr>
        <w:pStyle w:val="BookText"/>
        <w:rPr/>
      </w:pPr>
      <w:r>
        <w:rPr>
          <w:rFonts w:ascii="IRNazanin" w:hAnsi="IRNazanin" w:eastAsia="IRNazanin"/>
          <w:color w:val="111111"/>
          <w:sz w:val="28"/>
          <w:sz w:val="28"/>
          <w:szCs w:val="28"/>
          <w:rtl w:val="true"/>
          <w:lang w:bidi="fa-IR"/>
        </w:rPr>
        <w:t>یحیی قال سألت أبا الحسن علیه السلام عن الممر فی مؤخر مسجد رسول الله صلی الله علیه وآله ولا</w:t>
      </w:r>
    </w:p>
    <w:p>
      <w:pPr>
        <w:pStyle w:val="BookText"/>
        <w:rPr/>
      </w:pPr>
      <w:r>
        <w:rPr>
          <w:rFonts w:ascii="IRNazanin" w:hAnsi="IRNazanin" w:eastAsia="IRNazanin"/>
          <w:color w:val="111111"/>
          <w:sz w:val="28"/>
          <w:sz w:val="28"/>
          <w:szCs w:val="28"/>
          <w:rtl w:val="true"/>
          <w:lang w:bidi="fa-IR"/>
        </w:rPr>
        <w:t>أسلم علی النبی قال لم یکن أبو الحسن علیه السلام یصنع ذلک قلت فیدخل المسجد فیسلم</w:t>
      </w:r>
    </w:p>
    <w:p>
      <w:pPr>
        <w:pStyle w:val="BookText"/>
        <w:rPr/>
      </w:pPr>
      <w:r>
        <w:rPr>
          <w:rFonts w:ascii="IRNazanin" w:hAnsi="IRNazanin" w:eastAsia="IRNazanin"/>
          <w:color w:val="111111"/>
          <w:sz w:val="28"/>
          <w:sz w:val="28"/>
          <w:szCs w:val="28"/>
          <w:rtl w:val="true"/>
          <w:lang w:bidi="fa-IR"/>
        </w:rPr>
        <w:t>من بعید لا یدنو من القبر فقال لا قال قد سلم علیه حین تدخل وحین تخرج ومن</w:t>
      </w:r>
    </w:p>
    <w:p>
      <w:pPr>
        <w:pStyle w:val="BookText"/>
        <w:rPr/>
      </w:pP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اتیان المنبر قوله علیه السلام</w:t>
      </w:r>
    </w:p>
    <w:p>
      <w:pPr>
        <w:pStyle w:val="BookText"/>
        <w:rPr/>
      </w:pPr>
      <w:r>
        <w:rPr>
          <w:rFonts w:ascii="IRNazanin" w:hAnsi="IRNazanin" w:eastAsia="IRNazanin"/>
          <w:color w:val="111111"/>
          <w:sz w:val="28"/>
          <w:sz w:val="28"/>
          <w:szCs w:val="28"/>
          <w:rtl w:val="true"/>
          <w:lang w:bidi="fa-IR"/>
        </w:rPr>
        <w:t>فإذا دخلت المسجد فصل علی النبی صلی الله علیه وآله فإذا خرجت فاصنع مثل ذلک</w:t>
      </w:r>
      <w:r>
        <w:rPr>
          <w:rFonts w:eastAsia="IRNazanin" w:cs="IRNazanin"/>
          <w:color w:val="111111"/>
          <w:sz w:val="28"/>
          <w:szCs w:val="28"/>
          <w:rtl w:val="true"/>
          <w:lang w:bidi="fa-IR"/>
        </w:rPr>
        <w:t>.</w:t>
      </w:r>
    </w:p>
    <w:p>
      <w:pPr>
        <w:pStyle w:val="Heading4"/>
        <w:numPr>
          <w:ilvl w:val="3"/>
          <w:numId w:val="1"/>
        </w:numPr>
        <w:rPr/>
      </w:pPr>
      <w:bookmarkStart w:id="346" w:name="__RefHeading___Toc10018005_417432637"/>
      <w:bookmarkStart w:id="347" w:name="_Toc124"/>
      <w:bookmarkEnd w:id="346"/>
      <w:r>
        <w:rPr>
          <w:rtl w:val="true"/>
        </w:rPr>
        <w:t>(</w:t>
      </w:r>
      <w:r>
        <w:rPr/>
        <w:t>4</w:t>
      </w:r>
      <w:r>
        <w:rPr>
          <w:rtl w:val="true"/>
        </w:rPr>
        <w:t xml:space="preserve">) </w:t>
      </w:r>
      <w:r>
        <w:rPr>
          <w:rtl w:val="true"/>
        </w:rPr>
        <w:t xml:space="preserve">باب ان معنی السلام علی رسول الله </w:t>
      </w:r>
      <w:r>
        <w:rPr>
          <w:rtl w:val="true"/>
        </w:rPr>
        <w:t>(</w:t>
      </w:r>
      <w:r>
        <w:rPr>
          <w:rtl w:val="true"/>
        </w:rPr>
        <w:t>ص</w:t>
      </w:r>
      <w:r>
        <w:rPr>
          <w:rtl w:val="true"/>
        </w:rPr>
        <w:t xml:space="preserve">) </w:t>
      </w:r>
      <w:r>
        <w:rPr>
          <w:rtl w:val="true"/>
        </w:rPr>
        <w:t xml:space="preserve">والأئمة </w:t>
      </w:r>
      <w:r>
        <w:rPr>
          <w:rtl w:val="true"/>
        </w:rPr>
        <w:t>(</w:t>
      </w:r>
      <w:r>
        <w:rPr>
          <w:rtl w:val="true"/>
        </w:rPr>
        <w:t>ع</w:t>
      </w:r>
      <w:r>
        <w:rPr>
          <w:rtl w:val="true"/>
        </w:rPr>
        <w:t xml:space="preserve">) </w:t>
      </w:r>
      <w:r>
        <w:rPr>
          <w:rtl w:val="true"/>
        </w:rPr>
        <w:t>تذکرة المیثاق وتجدیده</w:t>
      </w:r>
      <w:bookmarkEnd w:id="347"/>
    </w:p>
    <w:p>
      <w:pPr>
        <w:pStyle w:val="BookText"/>
        <w:rPr/>
      </w:pPr>
      <w:r>
        <w:rPr>
          <w:rFonts w:eastAsia="IRNazanin" w:cs="IRNazanin"/>
          <w:color w:val="111111"/>
          <w:sz w:val="28"/>
          <w:szCs w:val="28"/>
          <w:lang w:bidi="fa-IR"/>
        </w:rPr>
        <w:t>4346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أصحابنا رفعه عن محمد بن سنان عن</w:t>
      </w:r>
    </w:p>
    <w:p>
      <w:pPr>
        <w:pStyle w:val="BookText"/>
        <w:rPr/>
      </w:pPr>
      <w:r>
        <w:rPr>
          <w:rFonts w:ascii="IRNazanin" w:hAnsi="IRNazanin" w:eastAsia="IRNazanin"/>
          <w:color w:val="111111"/>
          <w:sz w:val="28"/>
          <w:sz w:val="28"/>
          <w:szCs w:val="28"/>
          <w:rtl w:val="true"/>
          <w:lang w:bidi="fa-IR"/>
        </w:rPr>
        <w:t>داود بن کثیر الرقی قال قلت لابی عبد الله علیه السلام ما معنی السلام علی رسول الله صلی الله علیه وآله</w:t>
      </w:r>
    </w:p>
    <w:p>
      <w:pPr>
        <w:pStyle w:val="BookText"/>
        <w:rPr/>
      </w:pPr>
      <w:r>
        <w:rPr>
          <w:rFonts w:ascii="IRNazanin" w:hAnsi="IRNazanin" w:eastAsia="IRNazanin"/>
          <w:color w:val="111111"/>
          <w:sz w:val="28"/>
          <w:sz w:val="28"/>
          <w:szCs w:val="28"/>
          <w:rtl w:val="true"/>
          <w:lang w:bidi="fa-IR"/>
        </w:rPr>
        <w:t>فقال إن الله تبارک وتعالی لما خلق نبیه ووصیه وابنته وابنیه وجمیع الأئمة علیهم السلام وخلق</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شیعتهم اخذ علیهم المیثاق وان یصبروا ویصابروا ویرابطوا وان یتقوا الله ووعدهم</w:t>
      </w:r>
      <w:bookmarkStart w:id="348" w:name="pg16864_195886"/>
    </w:p>
    <w:p>
      <w:pPr>
        <w:pStyle w:val="BookText"/>
        <w:rPr/>
      </w:pPr>
      <w:bookmarkEnd w:id="348"/>
      <w:r>
        <w:rPr>
          <w:rFonts w:ascii="IRNazanin" w:hAnsi="IRNazanin" w:eastAsia="IRNazanin"/>
          <w:color w:val="111111"/>
          <w:sz w:val="28"/>
          <w:sz w:val="28"/>
          <w:szCs w:val="28"/>
          <w:rtl w:val="true"/>
          <w:lang w:bidi="fa-IR"/>
        </w:rPr>
        <w:t>ان یسلم لهم الأرض المبارکة والحرم الآمن وان ینزل لهم البیت المعمور ویظهر</w:t>
      </w:r>
    </w:p>
    <w:p>
      <w:pPr>
        <w:pStyle w:val="BookText"/>
        <w:rPr/>
      </w:pPr>
      <w:r>
        <w:rPr>
          <w:rFonts w:ascii="IRNazanin" w:hAnsi="IRNazanin" w:eastAsia="IRNazanin"/>
          <w:color w:val="111111"/>
          <w:sz w:val="28"/>
          <w:sz w:val="28"/>
          <w:szCs w:val="28"/>
          <w:rtl w:val="true"/>
          <w:lang w:bidi="fa-IR"/>
        </w:rPr>
        <w:t>لهم السقف المرفوع ویریحهم من عدوهم والأرض التی یبدلها الله من السلم ویسلم</w:t>
      </w:r>
    </w:p>
    <w:p>
      <w:pPr>
        <w:pStyle w:val="BookText"/>
        <w:rPr/>
      </w:pPr>
      <w:r>
        <w:rPr>
          <w:rFonts w:ascii="IRNazanin" w:hAnsi="IRNazanin" w:eastAsia="IRNazanin"/>
          <w:color w:val="111111"/>
          <w:sz w:val="28"/>
          <w:sz w:val="28"/>
          <w:szCs w:val="28"/>
          <w:rtl w:val="true"/>
          <w:lang w:bidi="fa-IR"/>
        </w:rPr>
        <w:t>ما فیها لهم لا شیة فیها قال لا خصومة فیها لعدوهم وأن یکون لهم فیها ما یحبون واخذ</w:t>
      </w:r>
    </w:p>
    <w:p>
      <w:pPr>
        <w:pStyle w:val="BookText"/>
        <w:rPr/>
      </w:pPr>
      <w:r>
        <w:rPr>
          <w:rFonts w:ascii="IRNazanin" w:hAnsi="IRNazanin" w:eastAsia="IRNazanin"/>
          <w:color w:val="111111"/>
          <w:sz w:val="28"/>
          <w:sz w:val="28"/>
          <w:szCs w:val="28"/>
          <w:rtl w:val="true"/>
          <w:lang w:bidi="fa-IR"/>
        </w:rPr>
        <w:t xml:space="preserve">رسول الله صلی الله علیه وآله علی جمیع الأمة وشیعتنا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المیثاق بذلک وانما السلام علیه تذکرة</w:t>
      </w:r>
    </w:p>
    <w:p>
      <w:pPr>
        <w:pStyle w:val="BookText"/>
        <w:rPr/>
      </w:pPr>
      <w:r>
        <w:rPr>
          <w:rFonts w:ascii="IRNazanin" w:hAnsi="IRNazanin" w:eastAsia="IRNazanin"/>
          <w:color w:val="111111"/>
          <w:sz w:val="28"/>
          <w:sz w:val="28"/>
          <w:szCs w:val="28"/>
          <w:rtl w:val="true"/>
          <w:lang w:bidi="fa-IR"/>
        </w:rPr>
        <w:t>نفس المیثاق وتجدید له علی الله لعله ان یعجله عز وجل ویعجل السلام لکم بجمیع</w:t>
      </w:r>
    </w:p>
    <w:p>
      <w:pPr>
        <w:pStyle w:val="BookText"/>
        <w:rPr/>
      </w:pPr>
      <w:r>
        <w:rPr>
          <w:rFonts w:ascii="IRNazanin" w:hAnsi="IRNazanin" w:eastAsia="IRNazanin"/>
          <w:color w:val="111111"/>
          <w:sz w:val="28"/>
          <w:sz w:val="28"/>
          <w:szCs w:val="28"/>
          <w:rtl w:val="true"/>
          <w:lang w:bidi="fa-IR"/>
        </w:rPr>
        <w:t>ما فیه أورده فی آخر باب مولد النبی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مرسلة المزار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زیارة أمیر المؤمنین علیه السلام</w:t>
      </w:r>
    </w:p>
    <w:p>
      <w:pPr>
        <w:pStyle w:val="BookText"/>
        <w:rPr/>
      </w:pPr>
      <w:r>
        <w:rPr>
          <w:rFonts w:ascii="IRNazanin" w:hAnsi="IRNazanin" w:eastAsia="IRNazanin"/>
          <w:color w:val="111111"/>
          <w:sz w:val="28"/>
          <w:sz w:val="28"/>
          <w:szCs w:val="28"/>
          <w:rtl w:val="true"/>
          <w:lang w:bidi="fa-IR"/>
        </w:rPr>
        <w:t>قوله علیه السلام ان زیارتنا انما هی تجدید العهد والمیثاق المأخوذ فی رقاب العباد وسبیل</w:t>
      </w:r>
    </w:p>
    <w:p>
      <w:pPr>
        <w:pStyle w:val="BookText"/>
        <w:rPr/>
      </w:pPr>
      <w:r>
        <w:rPr>
          <w:rFonts w:ascii="IRNazanin" w:hAnsi="IRNazanin" w:eastAsia="IRNazanin"/>
          <w:color w:val="111111"/>
          <w:sz w:val="28"/>
          <w:sz w:val="28"/>
          <w:szCs w:val="28"/>
          <w:rtl w:val="true"/>
          <w:lang w:bidi="fa-IR"/>
        </w:rPr>
        <w:t>الزائر أن یقول عند زیارتهم جئتک یا مولای زائرا لک ومسلما علیک ولائذا بک</w:t>
      </w:r>
    </w:p>
    <w:p>
      <w:pPr>
        <w:pStyle w:val="BookText"/>
        <w:rPr/>
      </w:pPr>
      <w:r>
        <w:rPr>
          <w:rFonts w:ascii="IRNazanin" w:hAnsi="IRNazanin" w:eastAsia="IRNazanin"/>
          <w:color w:val="111111"/>
          <w:sz w:val="28"/>
          <w:sz w:val="28"/>
          <w:szCs w:val="28"/>
          <w:rtl w:val="true"/>
          <w:lang w:bidi="fa-IR"/>
        </w:rPr>
        <w:t>أجدد ما اخذ الله لکم فی رقبتی من العهد والمیثاق والولایة لکم والبراءة من أعدائکم</w:t>
      </w:r>
    </w:p>
    <w:p>
      <w:pPr>
        <w:pStyle w:val="BookText"/>
        <w:rPr/>
      </w:pPr>
      <w:r>
        <w:rPr>
          <w:rFonts w:ascii="IRNazanin" w:hAnsi="IRNazanin" w:eastAsia="IRNazanin"/>
          <w:color w:val="111111"/>
          <w:sz w:val="28"/>
          <w:sz w:val="28"/>
          <w:szCs w:val="28"/>
          <w:rtl w:val="true"/>
          <w:lang w:bidi="fa-IR"/>
        </w:rPr>
        <w:t>معترفا بالفرض من طاعتکم ثم ضع یدک الیمنی علی القبر وقل هذه ید مصافقة لک</w:t>
      </w:r>
    </w:p>
    <w:p>
      <w:pPr>
        <w:pStyle w:val="BookText"/>
        <w:rPr/>
      </w:pPr>
      <w:r>
        <w:rPr>
          <w:rFonts w:ascii="IRNazanin" w:hAnsi="IRNazanin" w:eastAsia="IRNazanin"/>
          <w:color w:val="111111"/>
          <w:sz w:val="28"/>
          <w:sz w:val="28"/>
          <w:szCs w:val="28"/>
          <w:rtl w:val="true"/>
          <w:lang w:bidi="fa-IR"/>
        </w:rPr>
        <w:t>البیعة الخ</w:t>
      </w:r>
      <w:r>
        <w:rPr>
          <w:rFonts w:eastAsia="IRNazanin" w:cs="IRNazanin"/>
          <w:color w:val="111111"/>
          <w:sz w:val="28"/>
          <w:szCs w:val="28"/>
          <w:rtl w:val="true"/>
          <w:lang w:bidi="fa-IR"/>
        </w:rPr>
        <w:t>.</w:t>
      </w:r>
    </w:p>
    <w:p>
      <w:pPr>
        <w:pStyle w:val="Heading4"/>
        <w:numPr>
          <w:ilvl w:val="3"/>
          <w:numId w:val="1"/>
        </w:numPr>
        <w:rPr/>
      </w:pPr>
      <w:bookmarkStart w:id="349" w:name="__RefHeading___Toc10018007_417432637"/>
      <w:bookmarkStart w:id="350" w:name="_Toc125"/>
      <w:bookmarkEnd w:id="349"/>
      <w:r>
        <w:rPr>
          <w:rtl w:val="true"/>
        </w:rPr>
        <w:t>(</w:t>
      </w:r>
      <w:r>
        <w:rPr/>
        <w:t>5</w:t>
      </w:r>
      <w:r>
        <w:rPr>
          <w:rtl w:val="true"/>
        </w:rPr>
        <w:t xml:space="preserve">) </w:t>
      </w:r>
      <w:r>
        <w:rPr>
          <w:rtl w:val="true"/>
        </w:rPr>
        <w:t xml:space="preserve">باب النهی عن الاشراف علی قبر النبی </w:t>
      </w:r>
      <w:r>
        <w:rPr>
          <w:rtl w:val="true"/>
        </w:rPr>
        <w:t>(</w:t>
      </w:r>
      <w:r>
        <w:rPr>
          <w:rtl w:val="true"/>
        </w:rPr>
        <w:t>ص</w:t>
      </w:r>
      <w:r>
        <w:rPr>
          <w:rtl w:val="true"/>
        </w:rPr>
        <w:t>)</w:t>
      </w:r>
      <w:bookmarkEnd w:id="350"/>
    </w:p>
    <w:p>
      <w:pPr>
        <w:pStyle w:val="BookText"/>
        <w:rPr/>
      </w:pPr>
      <w:r>
        <w:rPr>
          <w:rFonts w:eastAsia="IRNazanin" w:cs="IRNazanin"/>
          <w:color w:val="111111"/>
          <w:sz w:val="28"/>
          <w:szCs w:val="28"/>
          <w:lang w:bidi="fa-IR"/>
        </w:rPr>
        <w:t>4347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البرقی</w:t>
      </w:r>
    </w:p>
    <w:p>
      <w:pPr>
        <w:pStyle w:val="BookText"/>
        <w:rPr/>
      </w:pPr>
      <w:r>
        <w:rPr>
          <w:rFonts w:ascii="IRNazanin" w:hAnsi="IRNazanin" w:eastAsia="IRNazanin"/>
          <w:color w:val="111111"/>
          <w:sz w:val="28"/>
          <w:sz w:val="28"/>
          <w:szCs w:val="28"/>
          <w:rtl w:val="true"/>
          <w:lang w:bidi="fa-IR"/>
        </w:rPr>
        <w:t>عن جعفر بن المثنی الخطیب قال کنت بالمدینة وسقف المسجد الذی یشرف علی</w:t>
      </w:r>
    </w:p>
    <w:p>
      <w:pPr>
        <w:pStyle w:val="BookText"/>
        <w:rPr/>
      </w:pPr>
      <w:r>
        <w:rPr>
          <w:rFonts w:ascii="IRNazanin" w:hAnsi="IRNazanin" w:eastAsia="IRNazanin"/>
          <w:color w:val="111111"/>
          <w:sz w:val="28"/>
          <w:sz w:val="28"/>
          <w:szCs w:val="28"/>
          <w:rtl w:val="true"/>
          <w:lang w:bidi="fa-IR"/>
        </w:rPr>
        <w:t>القبر قد سقط والفعلة یصعدون وینزلون ونحن جماعة فقلت لأصحابنا من منکم له</w:t>
      </w:r>
    </w:p>
    <w:p>
      <w:pPr>
        <w:pStyle w:val="BookText"/>
        <w:rPr/>
      </w:pPr>
      <w:r>
        <w:rPr>
          <w:rFonts w:ascii="IRNazanin" w:hAnsi="IRNazanin" w:eastAsia="IRNazanin"/>
          <w:color w:val="111111"/>
          <w:sz w:val="28"/>
          <w:sz w:val="28"/>
          <w:szCs w:val="28"/>
          <w:rtl w:val="true"/>
          <w:lang w:bidi="fa-IR"/>
        </w:rPr>
        <w:t>موعد یدخل علی أبی عبد الله علیه السلام اللیلة فقال هارون ابن أبی نصر انا وقال إسماعیل بن</w:t>
      </w:r>
    </w:p>
    <w:p>
      <w:pPr>
        <w:pStyle w:val="BookText"/>
        <w:rPr/>
      </w:pPr>
      <w:r>
        <w:rPr>
          <w:rFonts w:ascii="IRNazanin" w:hAnsi="IRNazanin" w:eastAsia="IRNazanin"/>
          <w:color w:val="111111"/>
          <w:sz w:val="28"/>
          <w:sz w:val="28"/>
          <w:szCs w:val="28"/>
          <w:rtl w:val="true"/>
          <w:lang w:bidi="fa-IR"/>
        </w:rPr>
        <w:t>عمار الصیرفی انا فقلنا لهما سلاه لنا عن السعود لنشرف علی قبر النبی صلی الله علیه وآله فلما</w:t>
      </w:r>
    </w:p>
    <w:p>
      <w:pPr>
        <w:pStyle w:val="BookText"/>
        <w:rPr/>
      </w:pPr>
      <w:r>
        <w:rPr>
          <w:rFonts w:ascii="IRNazanin" w:hAnsi="IRNazanin" w:eastAsia="IRNazanin"/>
          <w:color w:val="111111"/>
          <w:sz w:val="28"/>
          <w:sz w:val="28"/>
          <w:szCs w:val="28"/>
          <w:rtl w:val="true"/>
          <w:lang w:bidi="fa-IR"/>
        </w:rPr>
        <w:t>کان من الغد لقیناهما فاجتمعنا جمیعا فقال إسماعیل قد سألناه لکم عما ذکرتم فقال</w:t>
      </w:r>
    </w:p>
    <w:p>
      <w:pPr>
        <w:pStyle w:val="BookText"/>
        <w:rPr/>
      </w:pPr>
      <w:r>
        <w:rPr>
          <w:rFonts w:ascii="IRNazanin" w:hAnsi="IRNazanin" w:eastAsia="IRNazanin"/>
          <w:color w:val="111111"/>
          <w:sz w:val="28"/>
          <w:sz w:val="28"/>
          <w:szCs w:val="28"/>
          <w:rtl w:val="true"/>
          <w:lang w:bidi="fa-IR"/>
        </w:rPr>
        <w:t>ما أحب لاحد منهم ان یعلو فوقه ولا آمنه ان یری شیئا یذهب منه بصره أو یراه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قائما یصلی أو یراه مع بعض أزواجه صلی الله علیه وآله</w:t>
      </w:r>
      <w:r>
        <w:rPr>
          <w:rFonts w:eastAsia="IRNazanin" w:cs="IRNazanin"/>
          <w:color w:val="111111"/>
          <w:sz w:val="28"/>
          <w:szCs w:val="28"/>
          <w:rtl w:val="true"/>
          <w:lang w:bidi="fa-IR"/>
        </w:rPr>
        <w:t>.</w:t>
      </w:r>
      <w:bookmarkStart w:id="351" w:name="pg16864_195887"/>
    </w:p>
    <w:p>
      <w:pPr>
        <w:pStyle w:val="Heading4"/>
        <w:numPr>
          <w:ilvl w:val="3"/>
          <w:numId w:val="1"/>
        </w:numPr>
        <w:rPr/>
      </w:pPr>
      <w:bookmarkStart w:id="352" w:name="__RefHeading___Toc10018009_417432637"/>
      <w:bookmarkStart w:id="353" w:name="_Toc126"/>
      <w:bookmarkEnd w:id="351"/>
      <w:bookmarkEnd w:id="352"/>
      <w:r>
        <w:rPr>
          <w:rtl w:val="true"/>
        </w:rPr>
        <w:t>(</w:t>
      </w:r>
      <w:r>
        <w:rPr/>
        <w:t>6</w:t>
      </w:r>
      <w:r>
        <w:rPr>
          <w:rtl w:val="true"/>
        </w:rPr>
        <w:t xml:space="preserve">) </w:t>
      </w:r>
      <w:r>
        <w:rPr>
          <w:rtl w:val="true"/>
        </w:rPr>
        <w:t>باب استحباب اتیان المنبر ومسح رمانتیه والروضة</w:t>
      </w:r>
      <w:r>
        <w:rPr>
          <w:rtl w:val="true"/>
        </w:rPr>
        <w:t>...</w:t>
      </w:r>
      <w:bookmarkEnd w:id="353"/>
    </w:p>
    <w:p>
      <w:pPr>
        <w:pStyle w:val="BookText"/>
        <w:rPr/>
      </w:pPr>
      <w:r>
        <w:rPr>
          <w:rFonts w:ascii="IRNazanin" w:hAnsi="IRNazanin" w:eastAsia="IRNazanin"/>
          <w:color w:val="111111"/>
          <w:sz w:val="28"/>
          <w:sz w:val="28"/>
          <w:szCs w:val="28"/>
          <w:rtl w:val="true"/>
          <w:lang w:bidi="fa-IR"/>
        </w:rPr>
        <w:t>باب استحباب اتیان المنبر ومسح رمانتیه والروضة وهی ما بین المنبر والبیت والأسطوانتین ومقام النبی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 فیه ومقام جبرئیل علیه السلام واتیان الصلاة والدعاء فیه</w:t>
      </w:r>
    </w:p>
    <w:p>
      <w:pPr>
        <w:pStyle w:val="BookText"/>
        <w:rPr/>
      </w:pPr>
      <w:r>
        <w:rPr>
          <w:rFonts w:eastAsia="IRNazanin" w:cs="IRNazanin"/>
          <w:color w:val="111111"/>
          <w:sz w:val="28"/>
          <w:szCs w:val="28"/>
          <w:lang w:bidi="fa-IR"/>
        </w:rPr>
        <w:t>4348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w:t>
      </w:r>
    </w:p>
    <w:p>
      <w:pPr>
        <w:pStyle w:val="BookText"/>
        <w:rPr/>
      </w:pPr>
      <w:r>
        <w:rPr>
          <w:rFonts w:ascii="IRNazanin" w:hAnsi="IRNazanin" w:eastAsia="IRNazanin"/>
          <w:color w:val="111111"/>
          <w:sz w:val="28"/>
          <w:sz w:val="28"/>
          <w:szCs w:val="28"/>
          <w:rtl w:val="true"/>
          <w:lang w:bidi="fa-IR"/>
        </w:rPr>
        <w:t xml:space="preserve">أبیه ومحمد بن إسماعیل عن الفضل بن شاذان عن ابن أبی عمیر وصفوان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معاویة بن عمار قال قال أبو عبد الله علیه السلام إذا فرغت 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عند</w:t>
      </w:r>
    </w:p>
    <w:p>
      <w:pPr>
        <w:pStyle w:val="BookText"/>
        <w:rPr/>
      </w:pPr>
      <w:r>
        <w:rPr>
          <w:rFonts w:ascii="IRNazanin" w:hAnsi="IRNazanin" w:eastAsia="IRNazanin"/>
          <w:color w:val="111111"/>
          <w:sz w:val="28"/>
          <w:sz w:val="28"/>
          <w:szCs w:val="28"/>
          <w:rtl w:val="true"/>
          <w:lang w:bidi="fa-IR"/>
        </w:rPr>
        <w:t xml:space="preserve">قبر النبی صلی الله علیه وآله فأت المنبر فامسحه بیدک وخذ برمانتیه وهما السفلاوان فامسح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عینیک ووجهک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یقال إنه شفاء للعین وقم عنده فاحمد الله واثن علیه</w:t>
      </w:r>
    </w:p>
    <w:p>
      <w:pPr>
        <w:pStyle w:val="BookText"/>
        <w:rPr/>
      </w:pPr>
      <w:r>
        <w:rPr>
          <w:rFonts w:ascii="IRNazanin" w:hAnsi="IRNazanin" w:eastAsia="IRNazanin"/>
          <w:color w:val="111111"/>
          <w:sz w:val="28"/>
          <w:sz w:val="28"/>
          <w:szCs w:val="28"/>
          <w:rtl w:val="true"/>
          <w:lang w:bidi="fa-IR"/>
        </w:rPr>
        <w:t>وسل حاجتک فان رسول الله صلی الله علیه وآله قال ما بین منبری وبیتی روضة من ریاض الجنة</w:t>
      </w:r>
    </w:p>
    <w:p>
      <w:pPr>
        <w:pStyle w:val="BookText"/>
        <w:rPr/>
      </w:pPr>
      <w:r>
        <w:rPr>
          <w:rFonts w:ascii="IRNazanin" w:hAnsi="IRNazanin" w:eastAsia="IRNazanin"/>
          <w:color w:val="111111"/>
          <w:sz w:val="28"/>
          <w:sz w:val="28"/>
          <w:szCs w:val="28"/>
          <w:rtl w:val="true"/>
          <w:lang w:bidi="fa-IR"/>
        </w:rPr>
        <w:t>ومنبری علی ترعة من ترع الجنة والترعة هی الباب الصغیر ثم تأتی مقام النبی صلی الله علیه وآله</w:t>
      </w:r>
    </w:p>
    <w:p>
      <w:pPr>
        <w:pStyle w:val="BookText"/>
        <w:rPr/>
      </w:pPr>
      <w:r>
        <w:rPr>
          <w:rFonts w:ascii="IRNazanin" w:hAnsi="IRNazanin" w:eastAsia="IRNazanin"/>
          <w:color w:val="111111"/>
          <w:sz w:val="28"/>
          <w:sz w:val="28"/>
          <w:szCs w:val="28"/>
          <w:rtl w:val="true"/>
          <w:lang w:bidi="fa-IR"/>
        </w:rPr>
        <w:t>فتصلی فیه ما بدا لک فإذا دخلت المسجد فصل علی النبی صلی الله علیه وآله وإذا خرجت فاصنع</w:t>
      </w:r>
    </w:p>
    <w:p>
      <w:pPr>
        <w:pStyle w:val="BookText"/>
        <w:rPr/>
      </w:pPr>
      <w:r>
        <w:rPr>
          <w:rFonts w:ascii="IRNazanin" w:hAnsi="IRNazanin" w:eastAsia="IRNazanin"/>
          <w:color w:val="111111"/>
          <w:sz w:val="28"/>
          <w:sz w:val="28"/>
          <w:szCs w:val="28"/>
          <w:rtl w:val="true"/>
          <w:lang w:bidi="fa-IR"/>
        </w:rPr>
        <w:t>مثل ذلک وأکثر من الصلاة فی مسجد الرسول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نحو ذلک عن الفقیه فی باب کیفیة زیارة النبی صلی الله علیه وآله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جعفر بن محمد بن إبراهیم الموسوی عن عبد الله</w:t>
      </w:r>
    </w:p>
    <w:p>
      <w:pPr>
        <w:pStyle w:val="BookText"/>
        <w:rPr/>
      </w:pPr>
      <w:r>
        <w:rPr>
          <w:rFonts w:ascii="IRNazanin" w:hAnsi="IRNazanin" w:eastAsia="IRNazanin"/>
          <w:color w:val="111111"/>
          <w:sz w:val="28"/>
          <w:sz w:val="28"/>
          <w:szCs w:val="28"/>
          <w:rtl w:val="true"/>
          <w:lang w:bidi="fa-IR"/>
        </w:rPr>
        <w:t>بن نهیک عن ابن أبی عمیر عن معویة بن عمار نحوه الا انه زاد بعد قوله من ترع</w:t>
      </w:r>
    </w:p>
    <w:p>
      <w:pPr>
        <w:pStyle w:val="BookText"/>
        <w:rPr/>
      </w:pPr>
      <w:r>
        <w:rPr>
          <w:rFonts w:ascii="IRNazanin" w:hAnsi="IRNazanin" w:eastAsia="IRNazanin"/>
          <w:color w:val="111111"/>
          <w:sz w:val="28"/>
          <w:sz w:val="28"/>
          <w:szCs w:val="28"/>
          <w:rtl w:val="true"/>
          <w:lang w:bidi="fa-IR"/>
        </w:rPr>
        <w:t xml:space="preserve">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وقوائم المنبر رتب فی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 فضال عن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جمیل عن أبی بکر الحضرمی عن أبی عبد الله علیه السلام قال قال رسول الله صلی الله علیه وآله ما بین منبری</w:t>
      </w:r>
    </w:p>
    <w:p>
      <w:pPr>
        <w:pStyle w:val="BookText"/>
        <w:rPr/>
      </w:pPr>
      <w:r>
        <w:rPr>
          <w:rFonts w:ascii="IRNazanin" w:hAnsi="IRNazanin" w:eastAsia="IRNazanin"/>
          <w:color w:val="111111"/>
          <w:sz w:val="28"/>
          <w:sz w:val="28"/>
          <w:szCs w:val="28"/>
          <w:rtl w:val="true"/>
          <w:lang w:bidi="fa-IR"/>
        </w:rPr>
        <w:t>وبیتی روضة من ریاض الجنة ومنبری علی ترعة من ترع الجنة وقوائم منبری رتب</w:t>
      </w:r>
    </w:p>
    <w:p>
      <w:pPr>
        <w:pStyle w:val="BookText"/>
        <w:rPr/>
      </w:pPr>
      <w:r>
        <w:rPr>
          <w:rFonts w:ascii="IRNazanin" w:hAnsi="IRNazanin" w:eastAsia="IRNazanin"/>
          <w:color w:val="111111"/>
          <w:sz w:val="28"/>
          <w:sz w:val="28"/>
          <w:szCs w:val="28"/>
          <w:rtl w:val="true"/>
          <w:lang w:bidi="fa-IR"/>
        </w:rPr>
        <w:t>فی الجنة قال قلت هی روضة الیوم قال نعم انه لو کشف الغطاء لرأیتم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علی بن حدید عن مرازم قال</w:t>
      </w:r>
    </w:p>
    <w:p>
      <w:pPr>
        <w:pStyle w:val="BookText"/>
        <w:rPr/>
      </w:pPr>
      <w:r>
        <w:rPr>
          <w:rFonts w:ascii="IRNazanin" w:hAnsi="IRNazanin" w:eastAsia="IRNazanin"/>
          <w:color w:val="111111"/>
          <w:sz w:val="28"/>
          <w:sz w:val="28"/>
          <w:szCs w:val="28"/>
          <w:rtl w:val="true"/>
          <w:lang w:bidi="fa-IR"/>
        </w:rPr>
        <w:t>سئلت ابا عبد الله علیه السلام عما یقول الناس فی الروضة فقال قال رسول الله صلی الله علیه وآله فیما بین</w:t>
      </w:r>
    </w:p>
    <w:p>
      <w:pPr>
        <w:pStyle w:val="BookText"/>
        <w:rPr/>
      </w:pPr>
      <w:r>
        <w:rPr>
          <w:rFonts w:ascii="IRNazanin" w:hAnsi="IRNazanin" w:eastAsia="IRNazanin"/>
          <w:color w:val="111111"/>
          <w:sz w:val="28"/>
          <w:sz w:val="28"/>
          <w:szCs w:val="28"/>
          <w:rtl w:val="true"/>
          <w:lang w:bidi="fa-IR"/>
        </w:rPr>
        <w:t>منبری وبیتی روضة من ریاض الجنة ومنبری علی ترعة من ترع الجنة فقلت له</w:t>
      </w:r>
    </w:p>
    <w:p>
      <w:pPr>
        <w:pStyle w:val="BookText"/>
        <w:rPr/>
      </w:pPr>
      <w:r>
        <w:rPr>
          <w:rFonts w:ascii="IRNazanin" w:hAnsi="IRNazanin" w:eastAsia="IRNazanin"/>
          <w:color w:val="111111"/>
          <w:sz w:val="28"/>
          <w:sz w:val="28"/>
          <w:szCs w:val="28"/>
          <w:rtl w:val="true"/>
          <w:lang w:bidi="fa-IR"/>
        </w:rPr>
        <w:t>جعلت فداک فما حد الروضة قال تعد أربع أساطین من المنبر إلی الظلال فقلت جعلت</w:t>
      </w:r>
    </w:p>
    <w:p>
      <w:pPr>
        <w:pStyle w:val="BookText"/>
        <w:rPr/>
      </w:pPr>
      <w:r>
        <w:rPr>
          <w:rFonts w:ascii="IRNazanin" w:hAnsi="IRNazanin" w:eastAsia="IRNazanin"/>
          <w:color w:val="111111"/>
          <w:sz w:val="28"/>
          <w:sz w:val="28"/>
          <w:szCs w:val="28"/>
          <w:rtl w:val="true"/>
          <w:lang w:bidi="fa-IR"/>
        </w:rPr>
        <w:t>فداک من الصحن فیها شئ 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العلل لمحمد بن علی بن إبراهیم العلة فی أن</w:t>
      </w:r>
    </w:p>
    <w:p>
      <w:pPr>
        <w:pStyle w:val="BookText"/>
        <w:rPr/>
      </w:pPr>
      <w:r>
        <w:rPr>
          <w:rFonts w:ascii="IRNazanin" w:hAnsi="IRNazanin" w:eastAsia="IRNazanin"/>
          <w:color w:val="111111"/>
          <w:sz w:val="28"/>
          <w:sz w:val="28"/>
          <w:szCs w:val="28"/>
          <w:rtl w:val="true"/>
          <w:lang w:bidi="fa-IR"/>
        </w:rPr>
        <w:t>بین قبر النبی صلی الله علیه وآله وبین المنبر روضة من ریاض الجنة انه من عبد الله بین القبر</w:t>
      </w:r>
    </w:p>
    <w:p>
      <w:pPr>
        <w:pStyle w:val="BookText"/>
        <w:rPr/>
      </w:pPr>
      <w:r>
        <w:rPr>
          <w:rFonts w:ascii="IRNazanin" w:hAnsi="IRNazanin" w:eastAsia="IRNazanin"/>
          <w:color w:val="111111"/>
          <w:sz w:val="28"/>
          <w:sz w:val="28"/>
          <w:szCs w:val="28"/>
          <w:rtl w:val="true"/>
          <w:lang w:bidi="fa-IR"/>
        </w:rPr>
        <w:t>والمنبر وعرف حق رسول الله وأهل بیته صلوات الله علیهم وتبرء من أعدائهم فله</w:t>
      </w:r>
    </w:p>
    <w:p>
      <w:pPr>
        <w:pStyle w:val="BookText"/>
        <w:rPr/>
      </w:pPr>
      <w:r>
        <w:rPr>
          <w:rFonts w:ascii="IRNazanin" w:hAnsi="IRNazanin" w:eastAsia="IRNazanin"/>
          <w:color w:val="111111"/>
          <w:sz w:val="28"/>
          <w:sz w:val="28"/>
          <w:szCs w:val="28"/>
          <w:rtl w:val="true"/>
          <w:lang w:bidi="fa-IR"/>
        </w:rPr>
        <w:t>عند الله عز وجل روضة من ریاض الجنة ولا یکون له ذلک فی غیر ذلک الموضع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ثم تصلی عند أسطوانة التوبة وعند</w:t>
      </w:r>
    </w:p>
    <w:p>
      <w:pPr>
        <w:pStyle w:val="BookText"/>
        <w:rPr/>
      </w:pPr>
      <w:r>
        <w:rPr>
          <w:rFonts w:ascii="IRNazanin" w:hAnsi="IRNazanin" w:eastAsia="IRNazanin"/>
          <w:color w:val="111111"/>
          <w:sz w:val="28"/>
          <w:sz w:val="28"/>
          <w:szCs w:val="28"/>
          <w:rtl w:val="true"/>
          <w:lang w:bidi="fa-IR"/>
        </w:rPr>
        <w:t>الحنانة وفی الروضة وعند المنبر أکثر ما قدرت من الصلاة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فضالة بن أیوب وابن أبی عمیر</w:t>
      </w:r>
    </w:p>
    <w:p>
      <w:pPr>
        <w:pStyle w:val="BookText"/>
        <w:rPr/>
      </w:pPr>
      <w:r>
        <w:rPr>
          <w:rFonts w:ascii="IRNazanin" w:hAnsi="IRNazanin" w:eastAsia="IRNazanin"/>
          <w:color w:val="111111"/>
          <w:sz w:val="28"/>
          <w:sz w:val="28"/>
          <w:szCs w:val="28"/>
          <w:rtl w:val="true"/>
          <w:lang w:bidi="fa-IR"/>
        </w:rPr>
        <w:t xml:space="preserve">وحماد عن معویة بن عمار عن أبی عبد الله علیه السلام قال کا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عن أبیه ومحمد بن إسماعیل عن الفضل بن شاذان عن صفوان بن یحیی عن</w:t>
      </w:r>
    </w:p>
    <w:p>
      <w:pPr>
        <w:pStyle w:val="BookText"/>
        <w:rPr/>
      </w:pPr>
      <w:r>
        <w:rPr>
          <w:rFonts w:ascii="IRNazanin" w:hAnsi="IRNazanin" w:eastAsia="IRNazanin"/>
          <w:color w:val="111111"/>
          <w:sz w:val="28"/>
          <w:sz w:val="28"/>
          <w:szCs w:val="28"/>
          <w:rtl w:val="true"/>
          <w:lang w:bidi="fa-IR"/>
        </w:rPr>
        <w:t xml:space="preserve">معویة بن عمار جمیعا قال قال أبو عبد الله علیه السلام </w:t>
      </w:r>
      <w:r>
        <w:rPr>
          <w:rStyle w:val="FootnoteAnchor"/>
          <w:rtl w:val="true"/>
        </w:rPr>
        <w:footnoteReference w:id="407"/>
      </w:r>
      <w:r>
        <w:rPr>
          <w:rFonts w:ascii="IRNazanin" w:hAnsi="IRNazanin" w:eastAsia="IRNazanin"/>
          <w:color w:val="111111"/>
          <w:sz w:val="28"/>
          <w:sz w:val="28"/>
          <w:szCs w:val="28"/>
          <w:rtl w:val="true"/>
          <w:lang w:bidi="fa-IR"/>
        </w:rPr>
        <w:t>ائت مقام جبرئیل</w:t>
      </w:r>
    </w:p>
    <w:p>
      <w:pPr>
        <w:pStyle w:val="BookText"/>
        <w:rPr/>
      </w:pPr>
      <w:r>
        <w:rPr>
          <w:rFonts w:ascii="IRNazanin" w:hAnsi="IRNazanin" w:eastAsia="IRNazanin"/>
          <w:color w:val="111111"/>
          <w:sz w:val="28"/>
          <w:sz w:val="28"/>
          <w:szCs w:val="28"/>
          <w:rtl w:val="true"/>
          <w:lang w:bidi="fa-IR"/>
        </w:rPr>
        <w:t xml:space="preserve">علیه السلام وهو تحت المیزاب فإنه کان مقامه إذا استأذن علی رسول الله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صلی الله علیه وآله وقل </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أسألک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جواد ای کریم ای قریب ای بعید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أسألک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تصلی علی محمد وأهل بیته </w:t>
      </w:r>
      <w:r>
        <w:rPr>
          <w:rStyle w:val="FootnoteAnchor"/>
          <w:rtl w:val="true"/>
        </w:rPr>
        <w:footnoteReference w:id="410"/>
      </w:r>
      <w:r>
        <w:rPr>
          <w:rFonts w:ascii="IRNazanin" w:hAnsi="IRNazanin" w:eastAsia="IRNazanin"/>
          <w:color w:val="111111"/>
          <w:sz w:val="28"/>
          <w:sz w:val="28"/>
          <w:szCs w:val="28"/>
          <w:rtl w:val="true"/>
          <w:lang w:bidi="fa-IR"/>
        </w:rPr>
        <w:t>وأسألک ان ترد علی نعمتک قال</w:t>
      </w:r>
    </w:p>
    <w:p>
      <w:pPr>
        <w:pStyle w:val="BookText"/>
        <w:rPr/>
      </w:pPr>
      <w:r>
        <w:rPr>
          <w:rFonts w:ascii="IRNazanin" w:hAnsi="IRNazanin" w:eastAsia="IRNazanin"/>
          <w:color w:val="111111"/>
          <w:sz w:val="28"/>
          <w:sz w:val="28"/>
          <w:szCs w:val="28"/>
          <w:rtl w:val="true"/>
          <w:lang w:bidi="fa-IR"/>
        </w:rPr>
        <w:t>وذلک مقام لا تدعو فیه حائض تستقبل القبلة ثم تدعو بدعاء الدم الا رأت الطهر</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أئت مقام جبرئیل علیه السلام وهو تحت المیزاب فإنه کان مقامه</w:t>
      </w:r>
    </w:p>
    <w:p>
      <w:pPr>
        <w:pStyle w:val="BookText"/>
        <w:rPr/>
      </w:pPr>
      <w:r>
        <w:rPr>
          <w:rFonts w:ascii="IRNazanin" w:hAnsi="IRNazanin" w:eastAsia="IRNazanin"/>
          <w:color w:val="111111"/>
          <w:sz w:val="28"/>
          <w:sz w:val="28"/>
          <w:szCs w:val="28"/>
          <w:rtl w:val="true"/>
          <w:lang w:bidi="fa-IR"/>
        </w:rPr>
        <w:t>إذا استأذن علی رسول الله صلی الله علیه وآله ثم قل ای جواد ای کریم ای قریب ای بعید أسألک</w:t>
      </w:r>
    </w:p>
    <w:p>
      <w:pPr>
        <w:pStyle w:val="BookText"/>
        <w:rPr/>
      </w:pPr>
      <w:r>
        <w:rPr>
          <w:rFonts w:ascii="IRNazanin" w:hAnsi="IRNazanin" w:eastAsia="IRNazanin"/>
          <w:color w:val="111111"/>
          <w:sz w:val="28"/>
          <w:sz w:val="28"/>
          <w:szCs w:val="28"/>
          <w:rtl w:val="true"/>
          <w:lang w:bidi="fa-IR"/>
        </w:rPr>
        <w:t xml:space="preserve">ان ترد علی نعمتک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قال وائت مقام جبرئیل وهو عند</w:t>
      </w:r>
    </w:p>
    <w:p>
      <w:pPr>
        <w:pStyle w:val="BookText"/>
        <w:rPr/>
      </w:pPr>
      <w:r>
        <w:rPr>
          <w:rFonts w:ascii="IRNazanin" w:hAnsi="IRNazanin" w:eastAsia="IRNazanin"/>
          <w:color w:val="111111"/>
          <w:sz w:val="28"/>
          <w:sz w:val="28"/>
          <w:szCs w:val="28"/>
          <w:rtl w:val="true"/>
          <w:lang w:bidi="fa-IR"/>
        </w:rPr>
        <w:t>المیزاب إذا خرجت من الباب الذی یقال له باب فاطمة علیها السلام وهو عند المیزاب إذا خرجت</w:t>
      </w:r>
    </w:p>
    <w:p>
      <w:pPr>
        <w:pStyle w:val="BookText"/>
        <w:rPr/>
      </w:pPr>
      <w:r>
        <w:rPr>
          <w:rFonts w:ascii="IRNazanin" w:hAnsi="IRNazanin" w:eastAsia="IRNazanin"/>
          <w:color w:val="111111"/>
          <w:sz w:val="28"/>
          <w:sz w:val="28"/>
          <w:szCs w:val="28"/>
          <w:rtl w:val="true"/>
          <w:lang w:bidi="fa-IR"/>
        </w:rPr>
        <w:t>من الباب الذی بحیال زقاق البقیع فصل هناک رکعتین وقل یا جواد یا کریم یا قریب</w:t>
      </w:r>
    </w:p>
    <w:p>
      <w:pPr>
        <w:pStyle w:val="BookText"/>
        <w:rPr/>
      </w:pPr>
      <w:r>
        <w:rPr>
          <w:rFonts w:ascii="IRNazanin" w:hAnsi="IRNazanin" w:eastAsia="IRNazanin"/>
          <w:color w:val="111111"/>
          <w:sz w:val="28"/>
          <w:sz w:val="28"/>
          <w:szCs w:val="28"/>
          <w:rtl w:val="true"/>
          <w:lang w:bidi="fa-IR"/>
        </w:rPr>
        <w:t>غیر بعید أسئلک بأنک أنت الله لیس کمثلک شئ ان تعصمنی من المهالک وان</w:t>
      </w:r>
    </w:p>
    <w:p>
      <w:pPr>
        <w:pStyle w:val="BookText"/>
        <w:rPr/>
      </w:pPr>
      <w:r>
        <w:rPr>
          <w:rFonts w:ascii="IRNazanin" w:hAnsi="IRNazanin" w:eastAsia="IRNazanin"/>
          <w:color w:val="111111"/>
          <w:sz w:val="28"/>
          <w:sz w:val="28"/>
          <w:szCs w:val="28"/>
          <w:rtl w:val="true"/>
          <w:lang w:bidi="fa-IR"/>
        </w:rPr>
        <w:t>تسلمنی من آفات الدنیا والآخرة ووعثاء السفر وسوء المنقلب وان تردنی سالما</w:t>
      </w:r>
    </w:p>
    <w:p>
      <w:pPr>
        <w:pStyle w:val="BookText"/>
        <w:rPr/>
      </w:pPr>
      <w:r>
        <w:rPr>
          <w:rFonts w:ascii="IRNazanin" w:hAnsi="IRNazanin" w:eastAsia="IRNazanin"/>
          <w:color w:val="111111"/>
          <w:sz w:val="28"/>
          <w:sz w:val="28"/>
          <w:szCs w:val="28"/>
          <w:rtl w:val="true"/>
          <w:lang w:bidi="fa-IR"/>
        </w:rPr>
        <w:t>إلی وطنی بعد حج مقبول وسعی مشکور وعمل متقبل ولا تجعله آخر العهد منی من</w:t>
      </w:r>
    </w:p>
    <w:p>
      <w:pPr>
        <w:pStyle w:val="BookText"/>
        <w:rPr/>
      </w:pPr>
      <w:r>
        <w:rPr>
          <w:rFonts w:ascii="IRNazanin" w:hAnsi="IRNazanin" w:eastAsia="IRNazanin"/>
          <w:color w:val="111111"/>
          <w:sz w:val="28"/>
          <w:sz w:val="28"/>
          <w:szCs w:val="28"/>
          <w:rtl w:val="true"/>
          <w:lang w:bidi="fa-IR"/>
        </w:rPr>
        <w:t>حرمک وحرم نبیک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الصلاة فی مسجد النبی صلی الله علیه وآله من</w:t>
      </w:r>
    </w:p>
    <w:p>
      <w:pPr>
        <w:pStyle w:val="BookText"/>
        <w:rPr/>
      </w:pPr>
      <w:r>
        <w:rPr>
          <w:rFonts w:ascii="IRNazanin" w:hAnsi="IRNazanin" w:eastAsia="IRNazanin"/>
          <w:color w:val="111111"/>
          <w:sz w:val="28"/>
          <w:sz w:val="28"/>
          <w:szCs w:val="28"/>
          <w:rtl w:val="true"/>
          <w:lang w:bidi="fa-IR"/>
        </w:rPr>
        <w:t>أبواب المساجد فی کتاب الصلاة ما یدل علی بعض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علاج الحائض من أبواب الطواف ما</w:t>
      </w:r>
    </w:p>
    <w:p>
      <w:pPr>
        <w:pStyle w:val="BookText"/>
        <w:rPr/>
      </w:pPr>
      <w:r>
        <w:rPr>
          <w:rFonts w:ascii="IRNazanin" w:hAnsi="IRNazanin" w:eastAsia="IRNazanin"/>
          <w:color w:val="111111"/>
          <w:sz w:val="28"/>
          <w:sz w:val="28"/>
          <w:szCs w:val="28"/>
          <w:rtl w:val="true"/>
          <w:lang w:bidi="fa-IR"/>
        </w:rPr>
        <w:t>یناسب ذلک فلاحظه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الحضرمی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زیارة النبی صلی الله علیه وآله من أبواب</w:t>
      </w:r>
    </w:p>
    <w:p>
      <w:pPr>
        <w:pStyle w:val="BookText"/>
        <w:rPr/>
      </w:pPr>
      <w:r>
        <w:rPr>
          <w:rFonts w:ascii="IRNazanin" w:hAnsi="IRNazanin" w:eastAsia="IRNazanin"/>
          <w:color w:val="111111"/>
          <w:sz w:val="28"/>
          <w:sz w:val="28"/>
          <w:szCs w:val="28"/>
          <w:rtl w:val="true"/>
          <w:lang w:bidi="fa-IR"/>
        </w:rPr>
        <w:t>زیارة المعصومین علیهم السلام قوله امرنی أبو عبد الله علیه السلام ان أکثر الصلاة فی مسجد</w:t>
      </w:r>
    </w:p>
    <w:p>
      <w:pPr>
        <w:pStyle w:val="BookText"/>
        <w:rPr/>
      </w:pPr>
      <w:r>
        <w:rPr>
          <w:rFonts w:ascii="IRNazanin" w:hAnsi="IRNazanin" w:eastAsia="IRNazanin"/>
          <w:color w:val="111111"/>
          <w:sz w:val="28"/>
          <w:sz w:val="28"/>
          <w:szCs w:val="28"/>
          <w:rtl w:val="true"/>
          <w:lang w:bidi="fa-IR"/>
        </w:rPr>
        <w:t>رسول الله صلی الله علیه وآله ما استطعت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المشهدی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سئل الصادق علیه السلام عن</w:t>
      </w:r>
    </w:p>
    <w:p>
      <w:pPr>
        <w:pStyle w:val="BookText"/>
        <w:rPr/>
      </w:pPr>
      <w:r>
        <w:rPr>
          <w:rFonts w:ascii="IRNazanin" w:hAnsi="IRNazanin" w:eastAsia="IRNazanin"/>
          <w:color w:val="111111"/>
          <w:sz w:val="28"/>
          <w:sz w:val="28"/>
          <w:szCs w:val="28"/>
          <w:rtl w:val="true"/>
          <w:lang w:bidi="fa-IR"/>
        </w:rPr>
        <w:t>مقام جبرئیل فقال تحت المیزاب الذی إذا خرجت من الباب الذی یقال له باب</w:t>
      </w:r>
    </w:p>
    <w:p>
      <w:pPr>
        <w:pStyle w:val="BookText"/>
        <w:rPr/>
      </w:pPr>
      <w:r>
        <w:rPr>
          <w:rFonts w:ascii="IRNazanin" w:hAnsi="IRNazanin" w:eastAsia="IRNazanin"/>
          <w:color w:val="111111"/>
          <w:sz w:val="28"/>
          <w:sz w:val="28"/>
          <w:szCs w:val="28"/>
          <w:rtl w:val="true"/>
          <w:lang w:bidi="fa-IR"/>
        </w:rPr>
        <w:t>فاطمة علیها السلام بحیال الباب والمیزاب فوقک والباب من وراء ظهرک فان قدرت ان</w:t>
      </w:r>
    </w:p>
    <w:p>
      <w:pPr>
        <w:pStyle w:val="BookText"/>
        <w:rPr/>
      </w:pPr>
      <w:r>
        <w:rPr>
          <w:rFonts w:ascii="IRNazanin" w:hAnsi="IRNazanin" w:eastAsia="IRNazanin"/>
          <w:color w:val="111111"/>
          <w:sz w:val="28"/>
          <w:sz w:val="28"/>
          <w:szCs w:val="28"/>
          <w:rtl w:val="true"/>
          <w:lang w:bidi="fa-IR"/>
        </w:rPr>
        <w:t>تصلی فیه رکعتین مندوبا فافعل فإنه لا یدعو أحد هناک الا استجیب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أبی عمیر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قبر فاطمة علیهما السلام قوله صلی الله علیه وآله</w:t>
      </w:r>
    </w:p>
    <w:p>
      <w:pPr>
        <w:pStyle w:val="BookText"/>
        <w:rPr/>
      </w:pPr>
      <w:r>
        <w:rPr>
          <w:rFonts w:ascii="IRNazanin" w:hAnsi="IRNazanin" w:eastAsia="IRNazanin"/>
          <w:color w:val="111111"/>
          <w:sz w:val="28"/>
          <w:sz w:val="28"/>
          <w:szCs w:val="28"/>
          <w:rtl w:val="true"/>
          <w:lang w:bidi="fa-IR"/>
        </w:rPr>
        <w:t>ما بین قبری ومنبری روضة من ریاض الجنة ومنبری علی ترعة من ترع الجنة لان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فاطمة علیها السلام بین قبره ومنبره وقبرها روضة من ریاض الجنة والیه ترعة من ترع الجنة</w:t>
      </w:r>
      <w:bookmarkStart w:id="354" w:name="pg16864_195890"/>
    </w:p>
    <w:p>
      <w:pPr>
        <w:pStyle w:val="Heading4"/>
        <w:numPr>
          <w:ilvl w:val="3"/>
          <w:numId w:val="1"/>
        </w:numPr>
        <w:rPr/>
      </w:pPr>
      <w:bookmarkStart w:id="355" w:name="__RefHeading___Toc10018011_417432637"/>
      <w:bookmarkStart w:id="356" w:name="_Toc127"/>
      <w:bookmarkEnd w:id="354"/>
      <w:bookmarkEnd w:id="355"/>
      <w:r>
        <w:rPr>
          <w:rtl w:val="true"/>
        </w:rPr>
        <w:t>(</w:t>
      </w:r>
      <w:r>
        <w:rPr/>
        <w:t>7</w:t>
      </w:r>
      <w:r>
        <w:rPr>
          <w:rtl w:val="true"/>
        </w:rPr>
        <w:t xml:space="preserve">) </w:t>
      </w:r>
      <w:r>
        <w:rPr>
          <w:rtl w:val="true"/>
        </w:rPr>
        <w:t>باب حد مسجد النبی صلی الله علیه وآله ومکان</w:t>
      </w:r>
      <w:r>
        <w:rPr>
          <w:rtl w:val="true"/>
        </w:rPr>
        <w:t>...</w:t>
      </w:r>
      <w:bookmarkEnd w:id="356"/>
    </w:p>
    <w:p>
      <w:pPr>
        <w:pStyle w:val="BookText"/>
        <w:rPr/>
      </w:pPr>
      <w:r>
        <w:rPr>
          <w:rFonts w:ascii="IRNazanin" w:hAnsi="IRNazanin" w:eastAsia="IRNazanin"/>
          <w:color w:val="111111"/>
          <w:sz w:val="28"/>
          <w:sz w:val="28"/>
          <w:szCs w:val="28"/>
          <w:rtl w:val="true"/>
          <w:lang w:bidi="fa-IR"/>
        </w:rPr>
        <w:t>باب حد مسجد النبی صلی الله علیه وآله ومکان المنبر والأسطوانتین وحدود بیته وبیت علی وفاطمة صلوات الله علیهم</w:t>
      </w:r>
    </w:p>
    <w:p>
      <w:pPr>
        <w:pStyle w:val="BookText"/>
        <w:rPr/>
      </w:pPr>
      <w:r>
        <w:rPr>
          <w:rFonts w:eastAsia="IRNazanin" w:cs="IRNazanin"/>
          <w:color w:val="111111"/>
          <w:sz w:val="28"/>
          <w:szCs w:val="28"/>
          <w:lang w:bidi="fa-IR"/>
        </w:rPr>
        <w:t>4355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الحسن</w:t>
      </w:r>
    </w:p>
    <w:p>
      <w:pPr>
        <w:pStyle w:val="BookText"/>
        <w:rPr/>
      </w:pPr>
      <w:r>
        <w:rPr>
          <w:rFonts w:ascii="IRNazanin" w:hAnsi="IRNazanin" w:eastAsia="IRNazanin"/>
          <w:color w:val="111111"/>
          <w:sz w:val="28"/>
          <w:sz w:val="28"/>
          <w:szCs w:val="28"/>
          <w:rtl w:val="true"/>
          <w:lang w:bidi="fa-IR"/>
        </w:rPr>
        <w:t>بن علی الوشاء وعدة من أصحابنا عن سهل بن زیاد عن أحمد بن محمد جمیعا عن</w:t>
      </w:r>
    </w:p>
    <w:p>
      <w:pPr>
        <w:pStyle w:val="BookText"/>
        <w:rPr/>
      </w:pPr>
      <w:r>
        <w:rPr>
          <w:rFonts w:ascii="IRNazanin" w:hAnsi="IRNazanin" w:eastAsia="IRNazanin"/>
          <w:color w:val="111111"/>
          <w:sz w:val="28"/>
          <w:sz w:val="28"/>
          <w:szCs w:val="28"/>
          <w:rtl w:val="true"/>
          <w:lang w:bidi="fa-IR"/>
        </w:rPr>
        <w:t>حماد بن عثمان عن القاسم بن سالم قال سمعت أبا عبد الله علیه السلام یقول إذا دخلت من</w:t>
      </w:r>
    </w:p>
    <w:p>
      <w:pPr>
        <w:pStyle w:val="BookText"/>
        <w:rPr/>
      </w:pPr>
      <w:r>
        <w:rPr>
          <w:rFonts w:ascii="IRNazanin" w:hAnsi="IRNazanin" w:eastAsia="IRNazanin"/>
          <w:color w:val="111111"/>
          <w:sz w:val="28"/>
          <w:sz w:val="28"/>
          <w:szCs w:val="28"/>
          <w:rtl w:val="true"/>
          <w:lang w:bidi="fa-IR"/>
        </w:rPr>
        <w:t>باب البقیع فبیت علی علیه السلام علی یسارک قدر ممر عنز من الباب وهو إلی جانب</w:t>
      </w:r>
    </w:p>
    <w:p>
      <w:pPr>
        <w:pStyle w:val="BookText"/>
        <w:rPr/>
      </w:pPr>
      <w:r>
        <w:rPr>
          <w:rFonts w:ascii="IRNazanin" w:hAnsi="IRNazanin" w:eastAsia="IRNazanin"/>
          <w:color w:val="111111"/>
          <w:sz w:val="28"/>
          <w:sz w:val="28"/>
          <w:szCs w:val="28"/>
          <w:rtl w:val="true"/>
          <w:lang w:bidi="fa-IR"/>
        </w:rPr>
        <w:t>بیت رسول الله صلی الله علیه وآله وباباهما جمیعا مقرونان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محمد بن المشهدی فی المزار قال سئل الصادق</w:t>
      </w:r>
    </w:p>
    <w:p>
      <w:pPr>
        <w:pStyle w:val="BookText"/>
        <w:rPr/>
      </w:pPr>
      <w:r>
        <w:rPr>
          <w:rFonts w:ascii="IRNazanin" w:hAnsi="IRNazanin" w:eastAsia="IRNazanin"/>
          <w:color w:val="111111"/>
          <w:sz w:val="28"/>
          <w:sz w:val="28"/>
          <w:szCs w:val="28"/>
          <w:rtl w:val="true"/>
          <w:lang w:bidi="fa-IR"/>
        </w:rPr>
        <w:t>جعفر بن محمد علیهما السلام عن مقام جبرئیل فقال تحت المیزاب الذی إذا خرجت من</w:t>
      </w:r>
    </w:p>
    <w:p>
      <w:pPr>
        <w:pStyle w:val="BookText"/>
        <w:rPr/>
      </w:pPr>
      <w:r>
        <w:rPr>
          <w:rFonts w:ascii="IRNazanin" w:hAnsi="IRNazanin" w:eastAsia="IRNazanin"/>
          <w:color w:val="111111"/>
          <w:sz w:val="28"/>
          <w:sz w:val="28"/>
          <w:szCs w:val="28"/>
          <w:rtl w:val="true"/>
          <w:lang w:bidi="fa-IR"/>
        </w:rPr>
        <w:t>الباب الذی یقال له باب فاطمة علیها السلام بحیال الباب والمیزاب فوقک والباب من وراء</w:t>
      </w:r>
    </w:p>
    <w:p>
      <w:pPr>
        <w:pStyle w:val="BookText"/>
        <w:rPr/>
      </w:pPr>
      <w:r>
        <w:rPr>
          <w:rFonts w:ascii="IRNazanin" w:hAnsi="IRNazanin" w:eastAsia="IRNazanin"/>
          <w:color w:val="111111"/>
          <w:sz w:val="28"/>
          <w:sz w:val="28"/>
          <w:szCs w:val="28"/>
          <w:rtl w:val="true"/>
          <w:lang w:bidi="fa-IR"/>
        </w:rPr>
        <w:t>ظهرک فان قدرت ان تصلی فیه رکعتین مندوبا فافعل فإنه لا یدعو أحد هناک الا</w:t>
      </w:r>
    </w:p>
    <w:p>
      <w:pPr>
        <w:pStyle w:val="BookText"/>
        <w:rPr/>
      </w:pPr>
      <w:r>
        <w:rPr>
          <w:rFonts w:ascii="IRNazanin" w:hAnsi="IRNazanin" w:eastAsia="IRNazanin"/>
          <w:color w:val="111111"/>
          <w:sz w:val="28"/>
          <w:sz w:val="28"/>
          <w:szCs w:val="28"/>
          <w:rtl w:val="true"/>
          <w:lang w:bidi="fa-IR"/>
        </w:rPr>
        <w:t>استجیب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 الحکم</w:t>
      </w:r>
    </w:p>
    <w:p>
      <w:pPr>
        <w:pStyle w:val="BookText"/>
        <w:rPr/>
      </w:pPr>
      <w:r>
        <w:rPr>
          <w:rFonts w:ascii="IRNazanin" w:hAnsi="IRNazanin" w:eastAsia="IRNazanin"/>
          <w:color w:val="111111"/>
          <w:sz w:val="28"/>
          <w:sz w:val="28"/>
          <w:szCs w:val="28"/>
          <w:rtl w:val="true"/>
          <w:lang w:bidi="fa-IR"/>
        </w:rPr>
        <w:t>عن معویة بن وهب قال سمعت أبا عبد الله علیه السلام یقول ما کان سنة احدی وأربعین أراد</w:t>
      </w:r>
    </w:p>
    <w:p>
      <w:pPr>
        <w:pStyle w:val="BookText"/>
        <w:rPr/>
      </w:pPr>
      <w:r>
        <w:rPr>
          <w:rFonts w:ascii="IRNazanin" w:hAnsi="IRNazanin" w:eastAsia="IRNazanin"/>
          <w:color w:val="111111"/>
          <w:sz w:val="28"/>
          <w:sz w:val="28"/>
          <w:szCs w:val="28"/>
          <w:rtl w:val="true"/>
          <w:lang w:bidi="fa-IR"/>
        </w:rPr>
        <w:t>معویة الحج فأرسل نجارا وارسل بالآلة وکتب إلی صاحب المدینة ان یقلع منبر</w:t>
      </w:r>
    </w:p>
    <w:p>
      <w:pPr>
        <w:pStyle w:val="BookText"/>
        <w:rPr/>
      </w:pPr>
      <w:r>
        <w:rPr>
          <w:rFonts w:ascii="IRNazanin" w:hAnsi="IRNazanin" w:eastAsia="IRNazanin"/>
          <w:color w:val="111111"/>
          <w:sz w:val="28"/>
          <w:sz w:val="28"/>
          <w:szCs w:val="28"/>
          <w:rtl w:val="true"/>
          <w:lang w:bidi="fa-IR"/>
        </w:rPr>
        <w:t>رسول الله صلی الله علیه وآله ویجعلوه علی قدر منبره بالشام فلما نهضوا لیقلعوه انکسفت الشمس</w:t>
      </w:r>
    </w:p>
    <w:p>
      <w:pPr>
        <w:pStyle w:val="BookText"/>
        <w:rPr/>
      </w:pPr>
      <w:r>
        <w:rPr>
          <w:rFonts w:ascii="IRNazanin" w:hAnsi="IRNazanin" w:eastAsia="IRNazanin"/>
          <w:color w:val="111111"/>
          <w:sz w:val="28"/>
          <w:sz w:val="28"/>
          <w:szCs w:val="28"/>
          <w:rtl w:val="true"/>
          <w:lang w:bidi="fa-IR"/>
        </w:rPr>
        <w:t>وزلزلت الأرض فکفوا وکتبوا بذلک إلی معاویة فکتب إلیهم یعزم علیهم لما فعلوه</w:t>
      </w:r>
    </w:p>
    <w:p>
      <w:pPr>
        <w:pStyle w:val="BookText"/>
        <w:rPr/>
      </w:pPr>
      <w:r>
        <w:rPr>
          <w:rFonts w:ascii="IRNazanin" w:hAnsi="IRNazanin" w:eastAsia="IRNazanin"/>
          <w:color w:val="111111"/>
          <w:sz w:val="28"/>
          <w:sz w:val="28"/>
          <w:szCs w:val="28"/>
          <w:rtl w:val="true"/>
          <w:lang w:bidi="fa-IR"/>
        </w:rPr>
        <w:t>ففعلوا ذلک فمنبر رسول الله صلی الله علیه وآله المدخل الذی رأیت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الصلاة فی مسجد النبی صلی الله علیه وآله من أبواب</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المساجد فی کتاب الصلاة وباب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مسجد الرسول صلی الله علیه وآله ما یدل علی ذلک</w:t>
      </w:r>
      <w:bookmarkStart w:id="357" w:name="pg16864_195891"/>
    </w:p>
    <w:p>
      <w:pPr>
        <w:pStyle w:val="Heading4"/>
        <w:numPr>
          <w:ilvl w:val="3"/>
          <w:numId w:val="1"/>
        </w:numPr>
        <w:rPr/>
      </w:pPr>
      <w:bookmarkStart w:id="358" w:name="__RefHeading___Toc10018013_417432637"/>
      <w:bookmarkStart w:id="359" w:name="_Toc128"/>
      <w:bookmarkEnd w:id="357"/>
      <w:bookmarkEnd w:id="358"/>
      <w:r>
        <w:rPr>
          <w:rtl w:val="true"/>
        </w:rPr>
        <w:t>(</w:t>
      </w:r>
      <w:r>
        <w:rPr/>
        <w:t>8</w:t>
      </w:r>
      <w:r>
        <w:rPr>
          <w:rtl w:val="true"/>
        </w:rPr>
        <w:t xml:space="preserve">) </w:t>
      </w:r>
      <w:r>
        <w:rPr>
          <w:rtl w:val="true"/>
        </w:rPr>
        <w:t xml:space="preserve">باب تأکد استحباب تودیع قبر النبی </w:t>
      </w:r>
      <w:r>
        <w:rPr>
          <w:rtl w:val="true"/>
        </w:rPr>
        <w:t>(</w:t>
      </w:r>
      <w:r>
        <w:rPr>
          <w:rtl w:val="true"/>
        </w:rPr>
        <w:t>ص</w:t>
      </w:r>
      <w:r>
        <w:rPr>
          <w:rtl w:val="true"/>
        </w:rPr>
        <w:t xml:space="preserve">) </w:t>
      </w:r>
      <w:r>
        <w:rPr>
          <w:rtl w:val="true"/>
        </w:rPr>
        <w:t>وما ورد</w:t>
      </w:r>
      <w:r>
        <w:rPr>
          <w:rtl w:val="true"/>
        </w:rPr>
        <w:t>...</w:t>
      </w:r>
      <w:bookmarkEnd w:id="359"/>
    </w:p>
    <w:p>
      <w:pPr>
        <w:pStyle w:val="BookText"/>
        <w:rPr/>
      </w:pPr>
      <w:r>
        <w:rPr>
          <w:rFonts w:ascii="IRNazanin" w:hAnsi="IRNazanin" w:eastAsia="IRNazanin"/>
          <w:color w:val="111111"/>
          <w:sz w:val="28"/>
          <w:sz w:val="28"/>
          <w:szCs w:val="28"/>
          <w:rtl w:val="true"/>
          <w:lang w:bidi="fa-IR"/>
        </w:rPr>
        <w:t xml:space="preserve">باب تأکد استحباب تودیع 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ورد فیه من الاغتسال والدعاء عند إرادة الخروج من المدینة</w:t>
      </w:r>
    </w:p>
    <w:p>
      <w:pPr>
        <w:pStyle w:val="BookText"/>
        <w:rPr/>
      </w:pPr>
      <w:r>
        <w:rPr>
          <w:rFonts w:ascii="IRNazanin" w:hAnsi="IRNazanin" w:eastAsia="IRNazanin"/>
          <w:color w:val="111111"/>
          <w:sz w:val="28"/>
          <w:sz w:val="28"/>
          <w:szCs w:val="28"/>
          <w:rtl w:val="true"/>
          <w:lang w:bidi="fa-IR"/>
        </w:rPr>
        <w:t xml:space="preserve">وابلاغ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الاخوان المؤمنین</w:t>
      </w:r>
    </w:p>
    <w:p>
      <w:pPr>
        <w:pStyle w:val="BookText"/>
        <w:rPr/>
      </w:pPr>
      <w:r>
        <w:rPr>
          <w:rFonts w:eastAsia="IRNazanin" w:cs="IRNazanin"/>
          <w:color w:val="111111"/>
          <w:sz w:val="28"/>
          <w:szCs w:val="28"/>
          <w:lang w:bidi="fa-IR"/>
        </w:rPr>
        <w:t>4358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عن ابن أبی عمیر عن معویة بن عمار قال قال أبو عبد الله علیه السلام إذا أردت أن تخرج من</w:t>
      </w:r>
    </w:p>
    <w:p>
      <w:pPr>
        <w:pStyle w:val="BookText"/>
        <w:rPr/>
      </w:pPr>
      <w:r>
        <w:rPr>
          <w:rFonts w:ascii="IRNazanin" w:hAnsi="IRNazanin" w:eastAsia="IRNazanin"/>
          <w:color w:val="111111"/>
          <w:sz w:val="28"/>
          <w:sz w:val="28"/>
          <w:szCs w:val="28"/>
          <w:rtl w:val="true"/>
          <w:lang w:bidi="fa-IR"/>
        </w:rPr>
        <w:t xml:space="preserve">المدینة فاغتسل ثم ائت قبر النبی صلی الله علیه وآله بعدما تفرغ من حوائجک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فودعه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واصنع</w:t>
      </w:r>
    </w:p>
    <w:p>
      <w:pPr>
        <w:pStyle w:val="BookText"/>
        <w:rPr/>
      </w:pPr>
      <w:r>
        <w:rPr>
          <w:rFonts w:ascii="IRNazanin" w:hAnsi="IRNazanin" w:eastAsia="IRNazanin"/>
          <w:color w:val="111111"/>
          <w:sz w:val="28"/>
          <w:sz w:val="28"/>
          <w:szCs w:val="28"/>
          <w:rtl w:val="true"/>
          <w:lang w:bidi="fa-IR"/>
        </w:rPr>
        <w:t xml:space="preserve">مثل </w:t>
      </w:r>
      <w:r>
        <w:rPr>
          <w:rStyle w:val="FootnoteAnchor"/>
          <w:rtl w:val="true"/>
        </w:rPr>
        <w:footnoteReference w:id="411"/>
      </w:r>
      <w:r>
        <w:rPr>
          <w:rFonts w:ascii="IRNazanin" w:hAnsi="IRNazanin" w:eastAsia="IRNazanin"/>
          <w:color w:val="111111"/>
          <w:sz w:val="28"/>
          <w:sz w:val="28"/>
          <w:szCs w:val="28"/>
          <w:rtl w:val="true"/>
          <w:lang w:bidi="fa-IR"/>
        </w:rPr>
        <w:t>ما صنعت عند دخولک وقل اللهم لا نجعله آخر العهد من زیارة قبر نبیک فان</w:t>
      </w:r>
    </w:p>
    <w:p>
      <w:pPr>
        <w:pStyle w:val="BookText"/>
        <w:rPr/>
      </w:pPr>
      <w:r>
        <w:rPr>
          <w:rFonts w:ascii="IRNazanin" w:hAnsi="IRNazanin" w:eastAsia="IRNazanin"/>
          <w:color w:val="111111"/>
          <w:sz w:val="28"/>
          <w:sz w:val="28"/>
          <w:szCs w:val="28"/>
          <w:rtl w:val="true"/>
          <w:lang w:bidi="fa-IR"/>
        </w:rPr>
        <w:t xml:space="preserve">توفیتنی قبل ذلک فانی اشهد فی مماتی علی ما شهدت </w:t>
      </w:r>
      <w:r>
        <w:rPr>
          <w:rStyle w:val="FootnoteAnchor"/>
          <w:rtl w:val="true"/>
        </w:rPr>
        <w:footnoteReference w:id="412"/>
      </w:r>
      <w:r>
        <w:rPr>
          <w:rFonts w:ascii="IRNazanin" w:hAnsi="IRNazanin" w:eastAsia="IRNazanin"/>
          <w:color w:val="111111"/>
          <w:sz w:val="28"/>
          <w:sz w:val="28"/>
          <w:szCs w:val="28"/>
          <w:rtl w:val="true"/>
          <w:lang w:bidi="fa-IR"/>
        </w:rPr>
        <w:t>علیه فی حیاتی أن لا اله</w:t>
      </w:r>
    </w:p>
    <w:p>
      <w:pPr>
        <w:pStyle w:val="BookText"/>
        <w:rPr/>
      </w:pPr>
      <w:r>
        <w:rPr>
          <w:rFonts w:ascii="IRNazanin" w:hAnsi="IRNazanin" w:eastAsia="IRNazanin"/>
          <w:color w:val="111111"/>
          <w:sz w:val="28"/>
          <w:sz w:val="28"/>
          <w:szCs w:val="28"/>
          <w:rtl w:val="true"/>
          <w:lang w:bidi="fa-IR"/>
        </w:rPr>
        <w:t xml:space="preserve">الا أنت </w:t>
      </w:r>
      <w:r>
        <w:rPr>
          <w:rStyle w:val="FootnoteAnchor"/>
          <w:rtl w:val="true"/>
        </w:rPr>
        <w:footnoteReference w:id="413"/>
      </w:r>
      <w:r>
        <w:rPr>
          <w:rFonts w:ascii="IRNazanin" w:hAnsi="IRNazanin" w:eastAsia="IRNazanin"/>
          <w:color w:val="111111"/>
          <w:sz w:val="28"/>
          <w:sz w:val="28"/>
          <w:szCs w:val="28"/>
          <w:rtl w:val="true"/>
          <w:lang w:bidi="fa-IR"/>
        </w:rPr>
        <w:t xml:space="preserve">وأن محمدا عبدک ورسولک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أردت أن تخرج من المدینة فائت موضع</w:t>
      </w:r>
    </w:p>
    <w:p>
      <w:pPr>
        <w:pStyle w:val="BookText"/>
        <w:rPr/>
      </w:pPr>
      <w:r>
        <w:rPr>
          <w:rFonts w:ascii="IRNazanin" w:hAnsi="IRNazanin" w:eastAsia="IRNazanin"/>
          <w:color w:val="111111"/>
          <w:sz w:val="28"/>
          <w:sz w:val="28"/>
          <w:szCs w:val="28"/>
          <w:rtl w:val="true"/>
          <w:lang w:bidi="fa-IR"/>
        </w:rPr>
        <w:t>رأس النبی صلی الله علیه وآله فسلم علیه ثم ائت المنبر وصل عنده علی النبی صلی الله علیه وآله</w:t>
      </w:r>
    </w:p>
    <w:p>
      <w:pPr>
        <w:pStyle w:val="BookText"/>
        <w:rPr/>
      </w:pPr>
      <w:r>
        <w:rPr>
          <w:rFonts w:ascii="IRNazanin" w:hAnsi="IRNazanin" w:eastAsia="IRNazanin"/>
          <w:color w:val="111111"/>
          <w:sz w:val="28"/>
          <w:sz w:val="28"/>
          <w:szCs w:val="28"/>
          <w:rtl w:val="true"/>
          <w:lang w:bidi="fa-IR"/>
        </w:rPr>
        <w:t>ما استطعت وادع لنفسک بما أحببت للدین والدنیا ثم ارجع إلی قبر النبی صلی الله علیه وآله</w:t>
      </w:r>
    </w:p>
    <w:p>
      <w:pPr>
        <w:pStyle w:val="BookText"/>
        <w:rPr/>
      </w:pPr>
      <w:r>
        <w:rPr>
          <w:rFonts w:ascii="IRNazanin" w:hAnsi="IRNazanin" w:eastAsia="IRNazanin"/>
          <w:color w:val="111111"/>
          <w:sz w:val="28"/>
          <w:sz w:val="28"/>
          <w:szCs w:val="28"/>
          <w:rtl w:val="true"/>
          <w:lang w:bidi="fa-IR"/>
        </w:rPr>
        <w:t>والزق منکبک الأیسر بالقبر قریبا من الأسطوانة التی دون الأسطوانة المخلفة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رأس النبی صلی الله علیه وآله فصل ست رکعات أو ثمان رکعات واقرأ</w:t>
      </w:r>
    </w:p>
    <w:p>
      <w:pPr>
        <w:pStyle w:val="BookText"/>
        <w:rPr/>
      </w:pPr>
      <w:r>
        <w:rPr>
          <w:rFonts w:ascii="IRNazanin" w:hAnsi="IRNazanin" w:eastAsia="IRNazanin"/>
          <w:color w:val="111111"/>
          <w:sz w:val="28"/>
          <w:sz w:val="28"/>
          <w:szCs w:val="28"/>
          <w:rtl w:val="true"/>
          <w:lang w:bidi="fa-IR"/>
        </w:rPr>
        <w:t>فی کل رکعة الحمد وسورة واقنت فی کل رکعتین فإذا فرغت منها استقبلت</w:t>
      </w:r>
    </w:p>
    <w:p>
      <w:pPr>
        <w:pStyle w:val="BookText"/>
        <w:rPr/>
      </w:pPr>
      <w:r>
        <w:rPr>
          <w:rFonts w:ascii="IRNazanin" w:hAnsi="IRNazanin" w:eastAsia="IRNazanin"/>
          <w:color w:val="111111"/>
          <w:sz w:val="28"/>
          <w:sz w:val="28"/>
          <w:szCs w:val="28"/>
          <w:rtl w:val="true"/>
          <w:lang w:bidi="fa-IR"/>
        </w:rPr>
        <w:t>رسول الله صلی الله علیه وآله وقلت مودعا له صلی الله علیک السلام علیک لا جعله الله آخر</w:t>
      </w:r>
    </w:p>
    <w:p>
      <w:pPr>
        <w:pStyle w:val="BookText"/>
        <w:rPr/>
      </w:pPr>
      <w:r>
        <w:rPr>
          <w:rFonts w:ascii="IRNazanin" w:hAnsi="IRNazanin" w:eastAsia="IRNazanin"/>
          <w:color w:val="111111"/>
          <w:sz w:val="28"/>
          <w:sz w:val="28"/>
          <w:szCs w:val="28"/>
          <w:rtl w:val="true"/>
          <w:lang w:bidi="fa-IR"/>
        </w:rPr>
        <w:t>تسلیمی علیک اللهم لا تجعله آخر العهد من زیارة قبر نبیک صلواتک علیه وآله وان</w:t>
      </w:r>
    </w:p>
    <w:p>
      <w:pPr>
        <w:pStyle w:val="BookText"/>
        <w:rPr/>
      </w:pPr>
      <w:r>
        <w:rPr>
          <w:rFonts w:ascii="IRNazanin" w:hAnsi="IRNazanin" w:eastAsia="IRNazanin"/>
          <w:color w:val="111111"/>
          <w:sz w:val="28"/>
          <w:sz w:val="28"/>
          <w:szCs w:val="28"/>
          <w:rtl w:val="true"/>
          <w:lang w:bidi="fa-IR"/>
        </w:rPr>
        <w:t>توفیتنی قبل ذلک فانی اشهد فی مماتی علی ما اشهد فی حیوتی أن لا اله الا أنت</w:t>
      </w:r>
    </w:p>
    <w:p>
      <w:pPr>
        <w:pStyle w:val="BookText"/>
        <w:rPr/>
      </w:pPr>
      <w:r>
        <w:rPr>
          <w:rFonts w:ascii="IRNazanin" w:hAnsi="IRNazanin" w:eastAsia="IRNazanin"/>
          <w:color w:val="111111"/>
          <w:sz w:val="28"/>
          <w:sz w:val="28"/>
          <w:szCs w:val="28"/>
          <w:rtl w:val="true"/>
          <w:lang w:bidi="fa-IR"/>
        </w:rPr>
        <w:t>وأن محمدا عبدک ورسولک صلی الله علیه وآله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4360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ثم إذا أردت أن تخرج من المدینة</w:t>
      </w:r>
    </w:p>
    <w:p>
      <w:pPr>
        <w:pStyle w:val="BookText"/>
        <w:rPr/>
      </w:pPr>
      <w:r>
        <w:rPr>
          <w:rFonts w:ascii="IRNazanin" w:hAnsi="IRNazanin" w:eastAsia="IRNazanin"/>
          <w:color w:val="111111"/>
          <w:sz w:val="28"/>
          <w:sz w:val="28"/>
          <w:szCs w:val="28"/>
          <w:rtl w:val="true"/>
          <w:lang w:bidi="fa-IR"/>
        </w:rPr>
        <w:t>تودع قبر النبی صلی الله علیه وآله تفعل مثل ما فعلت فی الأول تسلم وتقول اللهم لا تجعله آخر</w:t>
      </w:r>
    </w:p>
    <w:p>
      <w:pPr>
        <w:pStyle w:val="BookText"/>
        <w:rPr/>
      </w:pPr>
      <w:r>
        <w:rPr>
          <w:rFonts w:ascii="IRNazanin" w:hAnsi="IRNazanin" w:eastAsia="IRNazanin"/>
          <w:color w:val="111111"/>
          <w:sz w:val="28"/>
          <w:sz w:val="28"/>
          <w:szCs w:val="28"/>
          <w:rtl w:val="true"/>
          <w:lang w:bidi="fa-IR"/>
        </w:rPr>
        <w:t>العهد منی من زیارة قبر نبیک صلی الله علیه وآله وحرمه فانی اشهد أن لا اله الا أنت فی حیوتی</w:t>
      </w:r>
    </w:p>
    <w:p>
      <w:pPr>
        <w:pStyle w:val="BookText"/>
        <w:rPr/>
      </w:pPr>
      <w:r>
        <w:rPr>
          <w:rFonts w:ascii="IRNazanin" w:hAnsi="IRNazanin" w:eastAsia="IRNazanin"/>
          <w:color w:val="111111"/>
          <w:sz w:val="28"/>
          <w:sz w:val="28"/>
          <w:szCs w:val="28"/>
          <w:rtl w:val="true"/>
          <w:lang w:bidi="fa-IR"/>
        </w:rPr>
        <w:t>ان توفیتنی قبل ذلک وأن محمدا عبدک ورسولک صلی الله علیه وآله ولا تودع القبر الا وأنت</w:t>
      </w:r>
    </w:p>
    <w:p>
      <w:pPr>
        <w:pStyle w:val="BookText"/>
        <w:rPr/>
      </w:pPr>
      <w:r>
        <w:rPr>
          <w:rFonts w:ascii="IRNazanin" w:hAnsi="IRNazanin" w:eastAsia="IRNazanin"/>
          <w:color w:val="111111"/>
          <w:sz w:val="28"/>
          <w:sz w:val="28"/>
          <w:szCs w:val="28"/>
          <w:rtl w:val="true"/>
          <w:lang w:bidi="fa-IR"/>
        </w:rPr>
        <w:t>قد اغتسلت أو أنت متوضی إن لم یمکنک الغسل والغسل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 السلام أنه قال ینبغی</w:t>
      </w:r>
    </w:p>
    <w:p>
      <w:pPr>
        <w:pStyle w:val="BookText"/>
        <w:rPr/>
      </w:pPr>
      <w:r>
        <w:rPr>
          <w:rFonts w:ascii="IRNazanin" w:hAnsi="IRNazanin" w:eastAsia="IRNazanin"/>
          <w:color w:val="111111"/>
          <w:sz w:val="28"/>
          <w:sz w:val="28"/>
          <w:szCs w:val="28"/>
          <w:rtl w:val="true"/>
          <w:lang w:bidi="fa-IR"/>
        </w:rPr>
        <w:t>للزائر ان یکون آخر عهده خارجا من المدینة قبر النبی صلی الله علیه وآله یودعه کما یفعل یوم</w:t>
      </w:r>
    </w:p>
    <w:p>
      <w:pPr>
        <w:pStyle w:val="BookText"/>
        <w:rPr/>
      </w:pPr>
      <w:r>
        <w:rPr>
          <w:rFonts w:ascii="IRNazanin" w:hAnsi="IRNazanin" w:eastAsia="IRNazanin"/>
          <w:color w:val="111111"/>
          <w:sz w:val="28"/>
          <w:sz w:val="28"/>
          <w:szCs w:val="28"/>
          <w:rtl w:val="true"/>
          <w:lang w:bidi="fa-IR"/>
        </w:rPr>
        <w:t>دخوله ویقول کما قال ویدعو بما تهیأ من الوداع وینصرف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 فضال عن</w:t>
      </w:r>
    </w:p>
    <w:p>
      <w:pPr>
        <w:pStyle w:val="BookText"/>
        <w:rPr/>
      </w:pPr>
      <w:r>
        <w:rPr>
          <w:rFonts w:ascii="IRNazanin" w:hAnsi="IRNazanin" w:eastAsia="IRNazanin"/>
          <w:color w:val="111111"/>
          <w:sz w:val="28"/>
          <w:sz w:val="28"/>
          <w:szCs w:val="28"/>
          <w:rtl w:val="true"/>
          <w:lang w:bidi="fa-IR"/>
        </w:rPr>
        <w:t>یونس بن یعقوب قال سألت أبا عبد الله علیه السلام عن وداع قبر النبی صلی الله علیه وآله قال تقول</w:t>
      </w:r>
    </w:p>
    <w:p>
      <w:pPr>
        <w:pStyle w:val="BookText"/>
        <w:rPr/>
      </w:pPr>
      <w:r>
        <w:rPr>
          <w:rFonts w:ascii="IRNazanin" w:hAnsi="IRNazanin" w:eastAsia="IRNazanin"/>
          <w:color w:val="111111"/>
          <w:sz w:val="28"/>
          <w:sz w:val="28"/>
          <w:szCs w:val="28"/>
          <w:rtl w:val="true"/>
          <w:lang w:bidi="fa-IR"/>
        </w:rPr>
        <w:t>صلی الله علیک السلام علیک لا جعله الله آخر تسلیمی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جماعة مشایخی عن سعد بن عبد الله عن أحمد بن</w:t>
      </w:r>
    </w:p>
    <w:p>
      <w:pPr>
        <w:pStyle w:val="BookText"/>
        <w:rPr/>
      </w:pPr>
      <w:r>
        <w:rPr>
          <w:rFonts w:ascii="IRNazanin" w:hAnsi="IRNazanin" w:eastAsia="IRNazanin"/>
          <w:color w:val="111111"/>
          <w:sz w:val="28"/>
          <w:sz w:val="28"/>
          <w:szCs w:val="28"/>
          <w:rtl w:val="true"/>
          <w:lang w:bidi="fa-IR"/>
        </w:rPr>
        <w:t>محمد بن عیسی مثله 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جماعة مشایخی عن سعد بن عبد الله عن أحمد بن</w:t>
      </w:r>
    </w:p>
    <w:p>
      <w:pPr>
        <w:pStyle w:val="BookText"/>
        <w:rPr/>
      </w:pPr>
      <w:r>
        <w:rPr>
          <w:rFonts w:ascii="IRNazanin" w:hAnsi="IRNazanin" w:eastAsia="IRNazanin"/>
          <w:color w:val="111111"/>
          <w:sz w:val="28"/>
          <w:sz w:val="28"/>
          <w:szCs w:val="28"/>
          <w:rtl w:val="true"/>
          <w:lang w:bidi="fa-IR"/>
        </w:rPr>
        <w:t>محمد بن عیسی عن الحسن بن علی بن فضال قال رأیت أبا الحسن علیه السلام وهو یرید أن یودع</w:t>
      </w:r>
    </w:p>
    <w:p>
      <w:pPr>
        <w:pStyle w:val="BookText"/>
        <w:rPr/>
      </w:pPr>
      <w:r>
        <w:rPr>
          <w:rFonts w:ascii="IRNazanin" w:hAnsi="IRNazanin" w:eastAsia="IRNazanin"/>
          <w:color w:val="111111"/>
          <w:sz w:val="28"/>
          <w:sz w:val="28"/>
          <w:szCs w:val="28"/>
          <w:rtl w:val="true"/>
          <w:lang w:bidi="fa-IR"/>
        </w:rPr>
        <w:t>للخروج إلی العمرة فاتی القبر من موضع رأس رسول الله صلی الله علیه وآله بعد المغرب فسلم</w:t>
      </w:r>
    </w:p>
    <w:p>
      <w:pPr>
        <w:pStyle w:val="BookText"/>
        <w:rPr/>
      </w:pPr>
      <w:r>
        <w:rPr>
          <w:rFonts w:ascii="IRNazanin" w:hAnsi="IRNazanin" w:eastAsia="IRNazanin"/>
          <w:color w:val="111111"/>
          <w:sz w:val="28"/>
          <w:sz w:val="28"/>
          <w:szCs w:val="28"/>
          <w:rtl w:val="true"/>
          <w:lang w:bidi="fa-IR"/>
        </w:rPr>
        <w:t>علی النبی صلی الله علیه وآله ولزق بالقبر ثم أتی المنبر ثم انصرف حتی أتی القبر فقام إلی جانبه</w:t>
      </w:r>
    </w:p>
    <w:p>
      <w:pPr>
        <w:pStyle w:val="BookText"/>
        <w:rPr/>
      </w:pPr>
      <w:r>
        <w:rPr>
          <w:rFonts w:ascii="IRNazanin" w:hAnsi="IRNazanin" w:eastAsia="IRNazanin"/>
          <w:color w:val="111111"/>
          <w:sz w:val="28"/>
          <w:sz w:val="28"/>
          <w:szCs w:val="28"/>
          <w:rtl w:val="true"/>
          <w:lang w:bidi="fa-IR"/>
        </w:rPr>
        <w:t>فصلی والزق منکبه الأیسر بالقبر قریبا من الأسطوانة التی دون الأسطوانة</w:t>
      </w:r>
    </w:p>
    <w:p>
      <w:pPr>
        <w:pStyle w:val="BookText"/>
        <w:rPr/>
      </w:pPr>
      <w:r>
        <w:rPr>
          <w:rFonts w:ascii="IRNazanin" w:hAnsi="IRNazanin" w:eastAsia="IRNazanin"/>
          <w:color w:val="111111"/>
          <w:sz w:val="28"/>
          <w:sz w:val="28"/>
          <w:szCs w:val="28"/>
          <w:rtl w:val="true"/>
          <w:lang w:bidi="fa-IR"/>
        </w:rPr>
        <w:t xml:space="preserve">المحلقة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رأس النبی صلی الله علیه وآله فصلی ست رکعات أو ثمانی رکعات فی نعلیه</w:t>
      </w:r>
    </w:p>
    <w:p>
      <w:pPr>
        <w:pStyle w:val="BookText"/>
        <w:rPr/>
      </w:pPr>
      <w:r>
        <w:rPr>
          <w:rFonts w:ascii="IRNazanin" w:hAnsi="IRNazanin" w:eastAsia="IRNazanin"/>
          <w:color w:val="111111"/>
          <w:sz w:val="28"/>
          <w:sz w:val="28"/>
          <w:szCs w:val="28"/>
          <w:rtl w:val="true"/>
          <w:lang w:bidi="fa-IR"/>
        </w:rPr>
        <w:t>قال فکان مقدار رکوعه وسجوده ثلث تسبیحات أو أکثر فلما فرغ من ذلک سجد</w:t>
      </w:r>
    </w:p>
    <w:p>
      <w:pPr>
        <w:pStyle w:val="BookText"/>
        <w:rPr/>
      </w:pPr>
      <w:r>
        <w:rPr>
          <w:rFonts w:ascii="IRNazanin" w:hAnsi="IRNazanin" w:eastAsia="IRNazanin"/>
          <w:color w:val="111111"/>
          <w:sz w:val="28"/>
          <w:sz w:val="28"/>
          <w:szCs w:val="28"/>
          <w:rtl w:val="true"/>
          <w:lang w:bidi="fa-IR"/>
        </w:rPr>
        <w:t>سجدة أطال فیها السجود حتی بل عرقه الحصی قال وذکر بعض أصحابنا انه رآه</w:t>
      </w:r>
    </w:p>
    <w:p>
      <w:pPr>
        <w:pStyle w:val="BookText"/>
        <w:rPr/>
      </w:pPr>
      <w:r>
        <w:rPr>
          <w:rFonts w:ascii="IRNazanin" w:hAnsi="IRNazanin" w:eastAsia="IRNazanin"/>
          <w:color w:val="111111"/>
          <w:sz w:val="28"/>
          <w:sz w:val="28"/>
          <w:szCs w:val="28"/>
          <w:rtl w:val="true"/>
          <w:lang w:bidi="fa-IR"/>
        </w:rPr>
        <w:t>الصق خده بأرض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الروایة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فی عیون الاخبار عن أبیه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سعد مثله الا انه اسقط قوله ثم أتی المنبر وقوله أو ثمانی رکعات</w:t>
      </w:r>
      <w:r>
        <w:rPr>
          <w:rFonts w:eastAsia="IRNazanin" w:cs="IRNazanin"/>
          <w:color w:val="111111"/>
          <w:sz w:val="28"/>
          <w:szCs w:val="28"/>
          <w:rtl w:val="true"/>
          <w:lang w:bidi="fa-IR"/>
        </w:rPr>
        <w:t>.</w:t>
      </w:r>
      <w:bookmarkStart w:id="360" w:name="pg16864_195893"/>
    </w:p>
    <w:p>
      <w:pPr>
        <w:pStyle w:val="BookText"/>
        <w:rPr/>
      </w:pPr>
      <w:bookmarkEnd w:id="360"/>
      <w:r>
        <w:rPr>
          <w:rFonts w:ascii="IRNazanin" w:hAnsi="IRNazanin" w:eastAsia="IRNazanin"/>
          <w:color w:val="111111"/>
          <w:sz w:val="28"/>
          <w:sz w:val="28"/>
          <w:szCs w:val="28"/>
          <w:rtl w:val="true"/>
          <w:lang w:bidi="fa-IR"/>
        </w:rPr>
        <w:t xml:space="preserve">وتقدم فی روایة الحضرمی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طاف بالبیت وصلی</w:t>
      </w:r>
    </w:p>
    <w:p>
      <w:pPr>
        <w:pStyle w:val="BookText"/>
        <w:rPr/>
      </w:pPr>
      <w:r>
        <w:rPr>
          <w:rFonts w:ascii="IRNazanin" w:hAnsi="IRNazanin" w:eastAsia="IRNazanin"/>
          <w:color w:val="111111"/>
          <w:sz w:val="28"/>
          <w:sz w:val="28"/>
          <w:szCs w:val="28"/>
          <w:rtl w:val="true"/>
          <w:lang w:bidi="fa-IR"/>
        </w:rPr>
        <w:t>ثم قال هذا عن أبی من أبواب النیابة قوله فإذا اتیت قبر النبی صلی الله علیه وآله فقضیت ما یجب</w:t>
      </w:r>
    </w:p>
    <w:p>
      <w:pPr>
        <w:pStyle w:val="BookText"/>
        <w:rPr/>
      </w:pPr>
      <w:r>
        <w:rPr>
          <w:rFonts w:ascii="IRNazanin" w:hAnsi="IRNazanin" w:eastAsia="IRNazanin"/>
          <w:color w:val="111111"/>
          <w:sz w:val="28"/>
          <w:sz w:val="28"/>
          <w:szCs w:val="28"/>
          <w:rtl w:val="true"/>
          <w:lang w:bidi="fa-IR"/>
        </w:rPr>
        <w:t>علیک فصل رکعتین ثم قف عند رأس النبی صلی الله علیه وآله ثم قل السلام علیک یا نبی الله من أبی</w:t>
      </w:r>
    </w:p>
    <w:p>
      <w:pPr>
        <w:pStyle w:val="BookText"/>
        <w:rPr/>
      </w:pPr>
      <w:r>
        <w:rPr>
          <w:rFonts w:ascii="IRNazanin" w:hAnsi="IRNazanin" w:eastAsia="IRNazanin"/>
          <w:color w:val="111111"/>
          <w:sz w:val="28"/>
          <w:sz w:val="28"/>
          <w:szCs w:val="28"/>
          <w:rtl w:val="true"/>
          <w:lang w:bidi="fa-IR"/>
        </w:rPr>
        <w:t>وأمی وزوجتی وولدی وجمیع حامتی وجمیع اهل بلدی حرهم وعبدهم وأبیضهم</w:t>
      </w:r>
    </w:p>
    <w:p>
      <w:pPr>
        <w:pStyle w:val="BookText"/>
        <w:rPr/>
      </w:pPr>
      <w:r>
        <w:rPr>
          <w:rFonts w:ascii="IRNazanin" w:hAnsi="IRNazanin" w:eastAsia="IRNazanin"/>
          <w:color w:val="111111"/>
          <w:sz w:val="28"/>
          <w:sz w:val="28"/>
          <w:szCs w:val="28"/>
          <w:rtl w:val="true"/>
          <w:lang w:bidi="fa-IR"/>
        </w:rPr>
        <w:t xml:space="preserve">وأسودهم فلا تشاء ان تقول للرجل 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أقرأت رسول الله صلی الله علیه وآله عنک السلام</w:t>
      </w:r>
    </w:p>
    <w:p>
      <w:pPr>
        <w:pStyle w:val="BookText"/>
        <w:rPr/>
      </w:pPr>
      <w:r>
        <w:rPr>
          <w:rFonts w:ascii="IRNazanin" w:hAnsi="IRNazanin" w:eastAsia="IRNazanin"/>
          <w:color w:val="111111"/>
          <w:sz w:val="28"/>
          <w:sz w:val="28"/>
          <w:szCs w:val="28"/>
          <w:rtl w:val="true"/>
          <w:lang w:bidi="fa-IR"/>
        </w:rPr>
        <w:t>الا کنت صادقا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ولاحظ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کیفیة زیارة النبی صلی الله علیه وآله فإنه یناسب ذلک</w:t>
      </w:r>
      <w:r>
        <w:rPr>
          <w:rFonts w:eastAsia="IRNazanin" w:cs="IRNazanin"/>
          <w:color w:val="111111"/>
          <w:sz w:val="28"/>
          <w:szCs w:val="28"/>
          <w:rtl w:val="true"/>
          <w:lang w:bidi="fa-IR"/>
        </w:rPr>
        <w:t>.</w:t>
      </w:r>
    </w:p>
    <w:p>
      <w:pPr>
        <w:pStyle w:val="Heading4"/>
        <w:numPr>
          <w:ilvl w:val="3"/>
          <w:numId w:val="1"/>
        </w:numPr>
        <w:rPr/>
      </w:pPr>
      <w:bookmarkStart w:id="361" w:name="__RefHeading___Toc10018015_417432637"/>
      <w:bookmarkStart w:id="362" w:name="_Toc129"/>
      <w:bookmarkEnd w:id="361"/>
      <w:r>
        <w:rPr>
          <w:rtl w:val="true"/>
        </w:rPr>
        <w:t>(</w:t>
      </w:r>
      <w:r>
        <w:rPr/>
        <w:t>9</w:t>
      </w:r>
      <w:r>
        <w:rPr>
          <w:rtl w:val="true"/>
        </w:rPr>
        <w:t xml:space="preserve">) </w:t>
      </w:r>
      <w:r>
        <w:rPr>
          <w:rtl w:val="true"/>
        </w:rPr>
        <w:t xml:space="preserve">باب ما ورد فی أن الأنبیاء </w:t>
      </w:r>
      <w:r>
        <w:rPr>
          <w:rtl w:val="true"/>
        </w:rPr>
        <w:t>(</w:t>
      </w:r>
      <w:r>
        <w:rPr>
          <w:rtl w:val="true"/>
        </w:rPr>
        <w:t>ع</w:t>
      </w:r>
      <w:r>
        <w:rPr>
          <w:rtl w:val="true"/>
        </w:rPr>
        <w:t xml:space="preserve">) </w:t>
      </w:r>
      <w:r>
        <w:rPr>
          <w:rtl w:val="true"/>
        </w:rPr>
        <w:t>إذا ماتوا ودفنوا یرفع</w:t>
      </w:r>
      <w:r>
        <w:rPr>
          <w:rtl w:val="true"/>
        </w:rPr>
        <w:t>...</w:t>
      </w:r>
      <w:bookmarkEnd w:id="362"/>
    </w:p>
    <w:p>
      <w:pPr>
        <w:pStyle w:val="BookText"/>
        <w:rPr/>
      </w:pPr>
      <w:r>
        <w:rPr>
          <w:rFonts w:ascii="IRNazanin" w:hAnsi="IRNazanin" w:eastAsia="IRNazanin"/>
          <w:color w:val="111111"/>
          <w:sz w:val="28"/>
          <w:sz w:val="28"/>
          <w:szCs w:val="28"/>
          <w:rtl w:val="true"/>
          <w:lang w:bidi="fa-IR"/>
        </w:rPr>
        <w:t xml:space="preserve">باب ما ورد فی أن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ماتوا ودفنوا یرفع أرواحهم وجثثهم إلی السماء وکذلک الأوصیاء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ورد فی أن الله تعالی یلحق الوصی بالنبی</w:t>
      </w:r>
    </w:p>
    <w:p>
      <w:pPr>
        <w:pStyle w:val="BookText"/>
        <w:rPr/>
      </w:pPr>
      <w:r>
        <w:rPr>
          <w:rFonts w:eastAsia="IRNazanin" w:cs="IRNazanin"/>
          <w:color w:val="111111"/>
          <w:sz w:val="28"/>
          <w:szCs w:val="28"/>
          <w:lang w:bidi="fa-IR"/>
        </w:rPr>
        <w:t>4364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أحمد بن محمد یب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بن أحمد بن داود القمی عن أبیه عن محمد بن الحسن الصفار عن أحمد بن محمد عن</w:t>
      </w:r>
    </w:p>
    <w:p>
      <w:pPr>
        <w:pStyle w:val="BookText"/>
        <w:rPr/>
      </w:pPr>
      <w:r>
        <w:rPr>
          <w:rFonts w:ascii="IRNazanin" w:hAnsi="IRNazanin" w:eastAsia="IRNazanin"/>
          <w:color w:val="111111"/>
          <w:sz w:val="28"/>
          <w:sz w:val="28"/>
          <w:szCs w:val="28"/>
          <w:rtl w:val="true"/>
          <w:lang w:bidi="fa-IR"/>
        </w:rPr>
        <w:t xml:space="preserve">علی بن الحکم فقیه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علی بن الحکم عن زیاد بن أبی الحلال عن</w:t>
      </w:r>
    </w:p>
    <w:p>
      <w:pPr>
        <w:pStyle w:val="BookText"/>
        <w:rPr/>
      </w:pPr>
      <w:r>
        <w:rPr>
          <w:rFonts w:ascii="IRNazanin" w:hAnsi="IRNazanin" w:eastAsia="IRNazanin"/>
          <w:color w:val="111111"/>
          <w:sz w:val="28"/>
          <w:sz w:val="28"/>
          <w:szCs w:val="28"/>
          <w:rtl w:val="true"/>
          <w:lang w:bidi="fa-IR"/>
        </w:rPr>
        <w:t xml:space="preserve">أبی عبد الله علیه السلام قال ما من نبی ولا وصی نبی یبقی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أکثر من ثلاثة أیام حتی ترفع روحه وعظمه ولحمه إلی السماء وانما یؤتی مواضع</w:t>
      </w:r>
    </w:p>
    <w:p>
      <w:pPr>
        <w:pStyle w:val="BookText"/>
        <w:rPr/>
      </w:pPr>
      <w:r>
        <w:rPr>
          <w:rFonts w:ascii="IRNazanin" w:hAnsi="IRNazanin" w:eastAsia="IRNazanin"/>
          <w:color w:val="111111"/>
          <w:sz w:val="28"/>
          <w:sz w:val="28"/>
          <w:szCs w:val="28"/>
          <w:rtl w:val="true"/>
          <w:lang w:bidi="fa-IR"/>
        </w:rPr>
        <w:t xml:space="preserve">آثارهم ویبلغونهم من بعید السلام </w:t>
      </w:r>
      <w:r>
        <w:rPr>
          <w:rStyle w:val="FootnoteAnchor"/>
          <w:rtl w:val="true"/>
        </w:rPr>
        <w:footnoteReference w:id="414"/>
      </w:r>
      <w:r>
        <w:rPr>
          <w:rFonts w:ascii="IRNazanin" w:hAnsi="IRNazanin" w:eastAsia="IRNazanin"/>
          <w:color w:val="111111"/>
          <w:sz w:val="28"/>
          <w:sz w:val="28"/>
          <w:szCs w:val="28"/>
          <w:rtl w:val="true"/>
          <w:lang w:bidi="fa-IR"/>
        </w:rPr>
        <w:t>ویسمعونهم فی مواضع آثارهم من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فی البصائر عن أحمد بن محمد عن علی بن</w:t>
      </w:r>
    </w:p>
    <w:p>
      <w:pPr>
        <w:pStyle w:val="BookText"/>
        <w:rPr/>
      </w:pPr>
      <w:r>
        <w:rPr>
          <w:rFonts w:ascii="IRNazanin" w:hAnsi="IRNazanin" w:eastAsia="IRNazanin"/>
          <w:color w:val="111111"/>
          <w:sz w:val="28"/>
          <w:sz w:val="28"/>
          <w:szCs w:val="28"/>
          <w:rtl w:val="true"/>
          <w:lang w:bidi="fa-IR"/>
        </w:rPr>
        <w:t>الحکم عن زیاد بن أبی الحلال عن أبی عبد الله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رحمه الله قال أخبرنی الشریف الفاضل</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عبد الله محمد بن محمد بن طاهر الموسوی عن أحمد بن محمد بن سعید عن</w:t>
      </w:r>
    </w:p>
    <w:p>
      <w:pPr>
        <w:pStyle w:val="BookText"/>
        <w:rPr/>
      </w:pPr>
      <w:r>
        <w:rPr>
          <w:rFonts w:ascii="IRNazanin" w:hAnsi="IRNazanin" w:eastAsia="IRNazanin"/>
          <w:color w:val="111111"/>
          <w:sz w:val="28"/>
          <w:sz w:val="28"/>
          <w:szCs w:val="28"/>
          <w:rtl w:val="true"/>
          <w:lang w:bidi="fa-IR"/>
        </w:rPr>
        <w:t>علی بن الحسن بن فضال عن أخیه أحمد عن العلا بن یحیی اخی مفلس عن عمرو</w:t>
      </w:r>
    </w:p>
    <w:p>
      <w:pPr>
        <w:pStyle w:val="BookText"/>
        <w:rPr/>
      </w:pPr>
      <w:r>
        <w:rPr>
          <w:rFonts w:ascii="IRNazanin" w:hAnsi="IRNazanin" w:eastAsia="IRNazanin"/>
          <w:color w:val="111111"/>
          <w:sz w:val="28"/>
          <w:sz w:val="28"/>
          <w:szCs w:val="28"/>
          <w:rtl w:val="true"/>
          <w:lang w:bidi="fa-IR"/>
        </w:rPr>
        <w:t>بن زیاد عن عطیة الابزاری قال سمعت أبا عبد الله علیه السلام یقول لا یمکث جثة نبی</w:t>
      </w:r>
    </w:p>
    <w:p>
      <w:pPr>
        <w:pStyle w:val="BookText"/>
        <w:rPr/>
      </w:pPr>
      <w:r>
        <w:rPr>
          <w:rFonts w:ascii="IRNazanin" w:hAnsi="IRNazanin" w:eastAsia="IRNazanin"/>
          <w:color w:val="111111"/>
          <w:sz w:val="28"/>
          <w:sz w:val="28"/>
          <w:szCs w:val="28"/>
          <w:rtl w:val="true"/>
          <w:lang w:bidi="fa-IR"/>
        </w:rPr>
        <w:t>ولا وصی نبی فی الأرض أکثر من أربعین یوما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داود القمی قال أخبرنی محمد</w:t>
      </w:r>
    </w:p>
    <w:p>
      <w:pPr>
        <w:pStyle w:val="BookText"/>
        <w:rPr/>
      </w:pPr>
      <w:r>
        <w:rPr>
          <w:rFonts w:ascii="IRNazanin" w:hAnsi="IRNazanin" w:eastAsia="IRNazanin"/>
          <w:color w:val="111111"/>
          <w:sz w:val="28"/>
          <w:sz w:val="28"/>
          <w:szCs w:val="28"/>
          <w:rtl w:val="true"/>
          <w:lang w:bidi="fa-IR"/>
        </w:rPr>
        <w:t>بی علی بن الفضل قال أخبرنی علی بن الحسین بن یعقوب عن بنی خزیمة قرائته</w:t>
      </w:r>
    </w:p>
    <w:p>
      <w:pPr>
        <w:pStyle w:val="BookText"/>
        <w:rPr/>
      </w:pPr>
      <w:r>
        <w:rPr>
          <w:rFonts w:ascii="IRNazanin" w:hAnsi="IRNazanin" w:eastAsia="IRNazanin"/>
          <w:color w:val="111111"/>
          <w:sz w:val="28"/>
          <w:sz w:val="28"/>
          <w:szCs w:val="28"/>
          <w:rtl w:val="true"/>
          <w:lang w:bidi="fa-IR"/>
        </w:rPr>
        <w:t xml:space="preserve">علیه قال حدثنی جعفر بن محمد بن یوسف الأزدی قال حدثنا علی بن بزرج الخیاط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قال حدثنا عمرو قال جاءنی سعد الإسکاف قال یا بنی تحمل الحدیث فقلت نعم فقال</w:t>
      </w:r>
    </w:p>
    <w:p>
      <w:pPr>
        <w:pStyle w:val="BookText"/>
        <w:rPr/>
      </w:pPr>
      <w:r>
        <w:rPr>
          <w:rFonts w:ascii="IRNazanin" w:hAnsi="IRNazanin" w:eastAsia="IRNazanin"/>
          <w:color w:val="111111"/>
          <w:sz w:val="28"/>
          <w:sz w:val="28"/>
          <w:szCs w:val="28"/>
          <w:rtl w:val="true"/>
          <w:lang w:bidi="fa-IR"/>
        </w:rPr>
        <w:t>حدثنی أبو عبد الله علیه السلام أنه قال لما أصیب أمیر المؤمنین علیه السلام قال للحسن والحسین</w:t>
      </w:r>
    </w:p>
    <w:p>
      <w:pPr>
        <w:pStyle w:val="BookText"/>
        <w:rPr/>
      </w:pPr>
      <w:r>
        <w:rPr>
          <w:rFonts w:ascii="IRNazanin" w:hAnsi="IRNazanin" w:eastAsia="IRNazanin"/>
          <w:color w:val="111111"/>
          <w:sz w:val="28"/>
          <w:sz w:val="28"/>
          <w:szCs w:val="28"/>
          <w:rtl w:val="true"/>
          <w:lang w:bidi="fa-IR"/>
        </w:rPr>
        <w:t>صلوات الله علیهما غسلانی وکفنانی وحنطانی واحملانی علی سریری واحملا</w:t>
      </w:r>
    </w:p>
    <w:p>
      <w:pPr>
        <w:pStyle w:val="BookText"/>
        <w:rPr/>
      </w:pPr>
      <w:r>
        <w:rPr>
          <w:rFonts w:ascii="IRNazanin" w:hAnsi="IRNazanin" w:eastAsia="IRNazanin"/>
          <w:color w:val="111111"/>
          <w:sz w:val="28"/>
          <w:sz w:val="28"/>
          <w:szCs w:val="28"/>
          <w:rtl w:val="true"/>
          <w:lang w:bidi="fa-IR"/>
        </w:rPr>
        <w:t>مؤخره وتکفیا مقدمه فإنکما تنتهیان إلی قبر محفور ولحد ملحود ولبن موضوع</w:t>
      </w:r>
    </w:p>
    <w:p>
      <w:pPr>
        <w:pStyle w:val="BookText"/>
        <w:rPr/>
      </w:pPr>
      <w:r>
        <w:rPr>
          <w:rFonts w:ascii="IRNazanin" w:hAnsi="IRNazanin" w:eastAsia="IRNazanin"/>
          <w:color w:val="111111"/>
          <w:sz w:val="28"/>
          <w:sz w:val="28"/>
          <w:szCs w:val="28"/>
          <w:rtl w:val="true"/>
          <w:lang w:bidi="fa-IR"/>
        </w:rPr>
        <w:t>فألحدانی وأشرجا اللبن علی وارفعا لبنة مما یلی رأسی فانظرا ما تسمعان فاخذا</w:t>
      </w:r>
    </w:p>
    <w:p>
      <w:pPr>
        <w:pStyle w:val="BookText"/>
        <w:rPr/>
      </w:pPr>
      <w:r>
        <w:rPr>
          <w:rFonts w:ascii="IRNazanin" w:hAnsi="IRNazanin" w:eastAsia="IRNazanin"/>
          <w:color w:val="111111"/>
          <w:sz w:val="28"/>
          <w:sz w:val="28"/>
          <w:szCs w:val="28"/>
          <w:rtl w:val="true"/>
          <w:lang w:bidi="fa-IR"/>
        </w:rPr>
        <w:t>اللبنة من عند الرأس بعد ما أشرجا علیه اللبن فإذا لیس فی القبر شئ فإذا هاتف</w:t>
      </w:r>
    </w:p>
    <w:p>
      <w:pPr>
        <w:pStyle w:val="BookText"/>
        <w:rPr/>
      </w:pPr>
      <w:r>
        <w:rPr>
          <w:rFonts w:ascii="IRNazanin" w:hAnsi="IRNazanin" w:eastAsia="IRNazanin"/>
          <w:color w:val="111111"/>
          <w:sz w:val="28"/>
          <w:sz w:val="28"/>
          <w:szCs w:val="28"/>
          <w:rtl w:val="true"/>
          <w:lang w:bidi="fa-IR"/>
        </w:rPr>
        <w:t xml:space="preserve">یهتف أمیر المؤمنین کان عبدا صالحا فالحقه الله نبیه </w:t>
      </w:r>
      <w:r>
        <w:rPr>
          <w:rStyle w:val="FootnoteAnchor"/>
          <w:rtl w:val="true"/>
        </w:rPr>
        <w:footnoteReference w:id="416"/>
      </w:r>
      <w:r>
        <w:rPr>
          <w:rFonts w:ascii="IRNazanin" w:hAnsi="IRNazanin" w:eastAsia="IRNazanin"/>
          <w:color w:val="111111"/>
          <w:sz w:val="28"/>
          <w:sz w:val="28"/>
          <w:szCs w:val="28"/>
          <w:rtl w:val="true"/>
          <w:lang w:bidi="fa-IR"/>
        </w:rPr>
        <w:t>وکذلک یفعل بالأوصیاء</w:t>
      </w:r>
    </w:p>
    <w:p>
      <w:pPr>
        <w:pStyle w:val="BookText"/>
        <w:rPr/>
      </w:pPr>
      <w:r>
        <w:rPr>
          <w:rFonts w:ascii="IRNazanin" w:hAnsi="IRNazanin" w:eastAsia="IRNazanin"/>
          <w:color w:val="111111"/>
          <w:sz w:val="28"/>
          <w:sz w:val="28"/>
          <w:szCs w:val="28"/>
          <w:rtl w:val="true"/>
          <w:lang w:bidi="fa-IR"/>
        </w:rPr>
        <w:t xml:space="preserve">بعد الأنبیاء حتی لو أن نبیا مات فی المشرق ومات وصیه فی المغرب لألحق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الوصی بالنبی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رفعه قال قال أبو عبد الله علیه السلام لما غسل أمیر المؤمنین</w:t>
      </w:r>
    </w:p>
    <w:p>
      <w:pPr>
        <w:pStyle w:val="BookText"/>
        <w:rPr/>
      </w:pPr>
      <w:r>
        <w:rPr>
          <w:rFonts w:ascii="IRNazanin" w:hAnsi="IRNazanin" w:eastAsia="IRNazanin"/>
          <w:color w:val="111111"/>
          <w:sz w:val="28"/>
          <w:sz w:val="28"/>
          <w:szCs w:val="28"/>
          <w:rtl w:val="true"/>
          <w:lang w:bidi="fa-IR"/>
        </w:rPr>
        <w:t>علیه السلام نودوا من جانب البیت ان اخذتم مقدم السریر کفیتم مؤخره وان اخذتم مؤخره</w:t>
      </w:r>
    </w:p>
    <w:p>
      <w:pPr>
        <w:pStyle w:val="BookText"/>
        <w:rPr/>
      </w:pPr>
      <w:r>
        <w:rPr>
          <w:rFonts w:ascii="IRNazanin" w:hAnsi="IRNazanin" w:eastAsia="IRNazanin"/>
          <w:color w:val="111111"/>
          <w:sz w:val="28"/>
          <w:sz w:val="28"/>
          <w:szCs w:val="28"/>
          <w:rtl w:val="true"/>
          <w:lang w:bidi="fa-IR"/>
        </w:rPr>
        <w:t xml:space="preserve">کفیتم مقدمه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ویأتی 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الاستشفاء بتربة الحسین علیه السلام قوله</w:t>
      </w:r>
    </w:p>
    <w:p>
      <w:pPr>
        <w:pStyle w:val="BookText"/>
        <w:rPr/>
      </w:pPr>
      <w:r>
        <w:rPr>
          <w:rFonts w:ascii="IRNazanin" w:hAnsi="IRNazanin" w:eastAsia="IRNazanin"/>
          <w:color w:val="111111"/>
          <w:sz w:val="28"/>
          <w:sz w:val="28"/>
          <w:szCs w:val="28"/>
          <w:rtl w:val="true"/>
          <w:lang w:bidi="fa-IR"/>
        </w:rPr>
        <w:t xml:space="preserve">علیه السلام ان الله تعالی ألحقه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بالنبی صلی الله علیه وآله فکان معه فی درجته ومنزلته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تلا 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آمنوا واتبعتهم ذریتهم بایمان ألحقنا بهم ذریتهم</w:t>
      </w:r>
      <w:r>
        <w:rPr>
          <w:rFonts w:eastAsia="IRNazanin" w:cs="IRNazanin"/>
          <w:color w:val="111111"/>
          <w:sz w:val="28"/>
          <w:szCs w:val="28"/>
          <w:rtl w:val="true"/>
          <w:lang w:bidi="fa-IR"/>
        </w:rPr>
        <w:t>.</w:t>
      </w:r>
      <w:bookmarkStart w:id="363" w:name="pg16864_195895"/>
    </w:p>
    <w:p>
      <w:pPr>
        <w:pStyle w:val="BookText"/>
        <w:rPr/>
      </w:pPr>
      <w:bookmarkEnd w:id="363"/>
      <w:r>
        <w:rPr>
          <w:rFonts w:ascii="IRNazanin" w:hAnsi="IRNazanin" w:eastAsia="IRNazanin"/>
          <w:color w:val="111111"/>
          <w:sz w:val="28"/>
          <w:sz w:val="28"/>
          <w:szCs w:val="28"/>
          <w:rtl w:val="true"/>
          <w:lang w:bidi="fa-IR"/>
        </w:rPr>
        <w:t xml:space="preserve">وفی روایة ابن بکیر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البکاء لما أصاب أهل البیت</w:t>
      </w:r>
    </w:p>
    <w:p>
      <w:pPr>
        <w:pStyle w:val="BookText"/>
        <w:rPr/>
      </w:pPr>
      <w:r>
        <w:rPr>
          <w:rFonts w:ascii="IRNazanin" w:hAnsi="IRNazanin" w:eastAsia="IRNazanin"/>
          <w:color w:val="111111"/>
          <w:sz w:val="28"/>
          <w:sz w:val="28"/>
          <w:szCs w:val="28"/>
          <w:rtl w:val="true"/>
          <w:lang w:bidi="fa-IR"/>
        </w:rPr>
        <w:t>علیه السلام قوله لو نبش قبر الحسین علیه السلام هل کان یصاب فی قبره شئ فقال یا بن</w:t>
      </w:r>
    </w:p>
    <w:p>
      <w:pPr>
        <w:pStyle w:val="BookText"/>
        <w:rPr/>
      </w:pPr>
      <w:r>
        <w:rPr>
          <w:rFonts w:ascii="IRNazanin" w:hAnsi="IRNazanin" w:eastAsia="IRNazanin"/>
          <w:color w:val="111111"/>
          <w:sz w:val="28"/>
          <w:sz w:val="28"/>
          <w:szCs w:val="28"/>
          <w:rtl w:val="true"/>
          <w:lang w:bidi="fa-IR"/>
        </w:rPr>
        <w:t>بکیر ما أعظم مسألتک ان الحسین بن علی مع أبیه وأمه وأخیه فی منزل رسول الله صلی الله علیه وآله</w:t>
      </w:r>
    </w:p>
    <w:p>
      <w:pPr>
        <w:pStyle w:val="BookText"/>
        <w:rPr/>
      </w:pPr>
      <w:r>
        <w:rPr>
          <w:rFonts w:ascii="IRNazanin" w:hAnsi="IRNazanin" w:eastAsia="IRNazanin"/>
          <w:color w:val="111111"/>
          <w:sz w:val="28"/>
          <w:sz w:val="28"/>
          <w:szCs w:val="28"/>
          <w:rtl w:val="true"/>
          <w:lang w:bidi="fa-IR"/>
        </w:rPr>
        <w:t>ومعه یرزقون ویحبرون وانه لعن یمین العرش متعلق به</w:t>
      </w:r>
      <w:r>
        <w:rPr>
          <w:rFonts w:eastAsia="IRNazanin" w:cs="IRNazanin"/>
          <w:color w:val="111111"/>
          <w:sz w:val="28"/>
          <w:szCs w:val="28"/>
          <w:rtl w:val="true"/>
          <w:lang w:bidi="fa-IR"/>
        </w:rPr>
        <w:t>.</w:t>
      </w:r>
    </w:p>
    <w:p>
      <w:pPr>
        <w:pStyle w:val="Heading4"/>
        <w:numPr>
          <w:ilvl w:val="3"/>
          <w:numId w:val="1"/>
        </w:numPr>
        <w:rPr/>
      </w:pPr>
      <w:bookmarkStart w:id="364" w:name="__RefHeading___Toc10018017_417432637"/>
      <w:bookmarkStart w:id="365" w:name="_Toc130"/>
      <w:bookmarkEnd w:id="364"/>
      <w:r>
        <w:rPr>
          <w:rtl w:val="true"/>
        </w:rPr>
        <w:t>(</w:t>
      </w:r>
      <w:r>
        <w:rPr/>
        <w:t>10</w:t>
      </w:r>
      <w:r>
        <w:rPr>
          <w:rtl w:val="true"/>
        </w:rPr>
        <w:t xml:space="preserve">) </w:t>
      </w:r>
      <w:r>
        <w:rPr>
          <w:rtl w:val="true"/>
        </w:rPr>
        <w:t xml:space="preserve">باب موضع قبر فاطمة </w:t>
      </w:r>
      <w:r>
        <w:rPr>
          <w:rtl w:val="true"/>
        </w:rPr>
        <w:t>(</w:t>
      </w:r>
      <w:r>
        <w:rPr>
          <w:rtl w:val="true"/>
        </w:rPr>
        <w:t>ع</w:t>
      </w:r>
      <w:r>
        <w:rPr>
          <w:rtl w:val="true"/>
        </w:rPr>
        <w:t xml:space="preserve">) </w:t>
      </w:r>
      <w:r>
        <w:rPr>
          <w:rtl w:val="true"/>
        </w:rPr>
        <w:t>وتأکد استحباب زیارتها وکیفیتها</w:t>
      </w:r>
      <w:bookmarkEnd w:id="365"/>
    </w:p>
    <w:p>
      <w:pPr>
        <w:pStyle w:val="BookText"/>
        <w:rPr/>
      </w:pPr>
      <w:r>
        <w:rPr>
          <w:rFonts w:eastAsia="IRNazanin" w:cs="IRNazanin"/>
          <w:color w:val="111111"/>
          <w:sz w:val="28"/>
          <w:szCs w:val="28"/>
          <w:lang w:bidi="fa-IR"/>
        </w:rPr>
        <w:t>4368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وغیره عن سهل بن زیاد عن أحمد</w:t>
      </w:r>
    </w:p>
    <w:p>
      <w:pPr>
        <w:pStyle w:val="BookText"/>
        <w:rPr/>
      </w:pPr>
      <w:r>
        <w:rPr>
          <w:rFonts w:ascii="IRNazanin" w:hAnsi="IRNazanin" w:eastAsia="IRNazanin"/>
          <w:color w:val="111111"/>
          <w:sz w:val="28"/>
          <w:sz w:val="28"/>
          <w:szCs w:val="28"/>
          <w:rtl w:val="true"/>
          <w:lang w:bidi="fa-IR"/>
        </w:rPr>
        <w:t xml:space="preserve">بن محمد ابن أبی نصر یب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عن أحمد بن محمد ابن</w:t>
      </w:r>
    </w:p>
    <w:p>
      <w:pPr>
        <w:pStyle w:val="BookText"/>
        <w:rPr/>
      </w:pPr>
      <w:r>
        <w:rPr>
          <w:rFonts w:ascii="IRNazanin" w:hAnsi="IRNazanin" w:eastAsia="IRNazanin"/>
          <w:color w:val="111111"/>
          <w:sz w:val="28"/>
          <w:sz w:val="28"/>
          <w:szCs w:val="28"/>
          <w:rtl w:val="true"/>
          <w:lang w:bidi="fa-IR"/>
        </w:rPr>
        <w:t xml:space="preserve">أبی نصر فقیه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سألت </w:t>
      </w:r>
      <w:r>
        <w:rPr>
          <w:rStyle w:val="FootnoteAnchor"/>
          <w:rtl w:val="true"/>
        </w:rPr>
        <w:footnoteReference w:id="418"/>
      </w:r>
      <w:r>
        <w:rPr>
          <w:rFonts w:ascii="IRNazanin" w:hAnsi="IRNazanin" w:eastAsia="IRNazanin"/>
          <w:color w:val="111111"/>
          <w:sz w:val="28"/>
          <w:sz w:val="28"/>
          <w:szCs w:val="28"/>
          <w:rtl w:val="true"/>
          <w:lang w:bidi="fa-IR"/>
        </w:rPr>
        <w:t xml:space="preserve">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عن قبر فاطمة علیها السلام</w:t>
      </w:r>
    </w:p>
    <w:p>
      <w:pPr>
        <w:pStyle w:val="BookText"/>
        <w:rPr/>
      </w:pPr>
      <w:r>
        <w:rPr>
          <w:rFonts w:ascii="IRNazanin" w:hAnsi="IRNazanin" w:eastAsia="IRNazanin"/>
          <w:color w:val="111111"/>
          <w:sz w:val="28"/>
          <w:sz w:val="28"/>
          <w:szCs w:val="28"/>
          <w:rtl w:val="true"/>
          <w:lang w:bidi="fa-IR"/>
        </w:rPr>
        <w:t xml:space="preserve">فقال دفنت فی بیتها فلما زادت بنو أمیة فی المسجد صارت فی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ورواه الصدوق فی عیون الاخبار عن أبیه ومحمد بن الحسن بن أحمد بن الولید</w:t>
      </w:r>
    </w:p>
    <w:p>
      <w:pPr>
        <w:pStyle w:val="BookText"/>
        <w:rPr/>
      </w:pPr>
      <w:r>
        <w:rPr>
          <w:rFonts w:ascii="IRNazanin" w:hAnsi="IRNazanin" w:eastAsia="IRNazanin"/>
          <w:color w:val="111111"/>
          <w:sz w:val="28"/>
          <w:sz w:val="28"/>
          <w:szCs w:val="28"/>
          <w:rtl w:val="true"/>
          <w:lang w:bidi="fa-IR"/>
        </w:rPr>
        <w:t>وأحمد بن محمد بن یحیی ومحمد بن علی ماجیلویه ومحمد بن موسی بن المتوکل</w:t>
      </w:r>
    </w:p>
    <w:p>
      <w:pPr>
        <w:pStyle w:val="BookText"/>
        <w:rPr/>
      </w:pPr>
      <w:r>
        <w:rPr>
          <w:rFonts w:ascii="IRNazanin" w:hAnsi="IRNazanin" w:eastAsia="IRNazanin"/>
          <w:color w:val="111111"/>
          <w:sz w:val="28"/>
          <w:sz w:val="28"/>
          <w:szCs w:val="28"/>
          <w:rtl w:val="true"/>
          <w:lang w:bidi="fa-IR"/>
        </w:rPr>
        <w:t>جمیعا عن محمد بن یحیی وأحمد بن إدریس جمیعا عن سهل بن زیاد عن أحمد</w:t>
      </w:r>
    </w:p>
    <w:p>
      <w:pPr>
        <w:pStyle w:val="BookText"/>
        <w:rPr/>
      </w:pPr>
      <w:r>
        <w:rPr>
          <w:rFonts w:ascii="IRNazanin" w:hAnsi="IRNazanin" w:eastAsia="IRNazanin"/>
          <w:color w:val="111111"/>
          <w:sz w:val="28"/>
          <w:sz w:val="28"/>
          <w:szCs w:val="28"/>
          <w:rtl w:val="true"/>
          <w:lang w:bidi="fa-IR"/>
        </w:rPr>
        <w:t>بن محمد ابن أبی نصر البزنطی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المتوکل رضی الله</w:t>
      </w:r>
    </w:p>
    <w:p>
      <w:pPr>
        <w:pStyle w:val="BookText"/>
        <w:rPr/>
      </w:pPr>
      <w:r>
        <w:rPr>
          <w:rFonts w:ascii="IRNazanin" w:hAnsi="IRNazanin" w:eastAsia="IRNazanin"/>
          <w:color w:val="111111"/>
          <w:sz w:val="28"/>
          <w:sz w:val="28"/>
          <w:szCs w:val="28"/>
          <w:rtl w:val="true"/>
          <w:lang w:bidi="fa-IR"/>
        </w:rPr>
        <w:t>عنه قال حدثنا علی بن الحسین السعد آبادی عن أحمد ابن أبی عبد الله البرقی عن أبیه عن</w:t>
      </w:r>
    </w:p>
    <w:p>
      <w:pPr>
        <w:pStyle w:val="BookText"/>
        <w:rPr/>
      </w:pPr>
      <w:r>
        <w:rPr>
          <w:rFonts w:ascii="IRNazanin" w:hAnsi="IRNazanin" w:eastAsia="IRNazanin"/>
          <w:color w:val="111111"/>
          <w:sz w:val="28"/>
          <w:sz w:val="28"/>
          <w:szCs w:val="28"/>
          <w:rtl w:val="true"/>
          <w:lang w:bidi="fa-IR"/>
        </w:rPr>
        <w:t>ابن أبی عمیر عن بعض أصحابنا عن أبی عبد الله علیه السلام قال قال رسول الله صلی الله علیه وآله</w:t>
      </w:r>
    </w:p>
    <w:p>
      <w:pPr>
        <w:pStyle w:val="BookText"/>
        <w:rPr/>
      </w:pPr>
      <w:r>
        <w:rPr>
          <w:rFonts w:ascii="IRNazanin" w:hAnsi="IRNazanin" w:eastAsia="IRNazanin"/>
          <w:color w:val="111111"/>
          <w:sz w:val="28"/>
          <w:sz w:val="28"/>
          <w:szCs w:val="28"/>
          <w:rtl w:val="true"/>
          <w:lang w:bidi="fa-IR"/>
        </w:rPr>
        <w:t>ما بین قبری ومنبری روضة من ریاض الجنة ومنبری علی ترعة من ترع الجنة لان قبر</w:t>
      </w:r>
    </w:p>
    <w:p>
      <w:pPr>
        <w:pStyle w:val="BookText"/>
        <w:rPr/>
      </w:pPr>
      <w:r>
        <w:rPr>
          <w:rFonts w:ascii="IRNazanin" w:hAnsi="IRNazanin" w:eastAsia="IRNazanin"/>
          <w:color w:val="111111"/>
          <w:sz w:val="28"/>
          <w:sz w:val="28"/>
          <w:szCs w:val="28"/>
          <w:rtl w:val="true"/>
          <w:lang w:bidi="fa-IR"/>
        </w:rPr>
        <w:t>فاطمة صلوات الله علیها بین قبره ومنبره وقبرها روضة من ریاض الجنة والیه ترعة</w:t>
      </w:r>
    </w:p>
    <w:p>
      <w:pPr>
        <w:pStyle w:val="BookText"/>
        <w:rPr/>
      </w:pPr>
      <w:r>
        <w:rPr>
          <w:rFonts w:ascii="Amiri" w:hAnsi="Amiri" w:eastAsia="Amiri" w:cs="Amiri"/>
          <w:color w:val="111111"/>
          <w:sz w:val="28"/>
          <w:sz w:val="28"/>
          <w:szCs w:val="28"/>
          <w:rtl w:val="true"/>
          <w:lang w:bidi="ar-SA"/>
        </w:rPr>
        <w:t>من ترع الجنة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مصنف هذا الکتاب رضی الله روی هذا الحدیث هکذا وأوردته لما</w:t>
      </w:r>
    </w:p>
    <w:p>
      <w:pPr>
        <w:pStyle w:val="BookText"/>
        <w:rPr/>
      </w:pPr>
      <w:r>
        <w:rPr>
          <w:rFonts w:ascii="IRNazanin" w:hAnsi="IRNazanin" w:eastAsia="IRNazanin"/>
          <w:color w:val="111111"/>
          <w:sz w:val="28"/>
          <w:sz w:val="28"/>
          <w:szCs w:val="28"/>
          <w:rtl w:val="true"/>
          <w:lang w:bidi="fa-IR"/>
        </w:rPr>
        <w:t>فیه من ذکر المعنی والصحیح عندی فی موضع قبر فاطمة علیها السلام ما حدثنا به</w:t>
      </w:r>
    </w:p>
    <w:p>
      <w:pPr>
        <w:pStyle w:val="BookText"/>
        <w:rPr/>
      </w:pPr>
      <w:r>
        <w:rPr>
          <w:rFonts w:ascii="IRNazanin" w:hAnsi="IRNazanin" w:eastAsia="IRNazanin"/>
          <w:color w:val="111111"/>
          <w:sz w:val="28"/>
          <w:sz w:val="28"/>
          <w:szCs w:val="28"/>
          <w:rtl w:val="true"/>
          <w:lang w:bidi="fa-IR"/>
        </w:rPr>
        <w:t>أبی رحمه الله قال حدثنی محمد بن یحیی العطار قال حدثنی سهل بن زیاد الآدمی</w:t>
      </w:r>
    </w:p>
    <w:p>
      <w:pPr>
        <w:pStyle w:val="BookText"/>
        <w:rPr/>
      </w:pPr>
      <w:r>
        <w:rPr>
          <w:rFonts w:ascii="IRNazanin" w:hAnsi="IRNazanin" w:eastAsia="IRNazanin"/>
          <w:color w:val="111111"/>
          <w:sz w:val="28"/>
          <w:sz w:val="28"/>
          <w:szCs w:val="28"/>
          <w:rtl w:val="true"/>
          <w:lang w:bidi="fa-IR"/>
        </w:rPr>
        <w:t>عن أحمد بن محمد ابن نصر البزنطی قال قال سألت أبا الحسن الرضا علیه السلام عن</w:t>
      </w:r>
    </w:p>
    <w:p>
      <w:pPr>
        <w:pStyle w:val="BookText"/>
        <w:rPr/>
      </w:pPr>
      <w:r>
        <w:rPr>
          <w:rFonts w:ascii="IRNazanin" w:hAnsi="IRNazanin" w:eastAsia="IRNazanin"/>
          <w:color w:val="111111"/>
          <w:sz w:val="28"/>
          <w:sz w:val="28"/>
          <w:szCs w:val="28"/>
          <w:rtl w:val="true"/>
          <w:lang w:bidi="fa-IR"/>
        </w:rPr>
        <w:t>قبر فاطمة صلوات الله علیها فقال دفنت فی بیتها فلما زادت بنو أمیة فی المسجد</w:t>
      </w:r>
    </w:p>
    <w:p>
      <w:pPr>
        <w:pStyle w:val="BookText"/>
        <w:rPr/>
      </w:pPr>
      <w:r>
        <w:rPr>
          <w:rFonts w:ascii="IRNazanin" w:hAnsi="IRNazanin" w:eastAsia="IRNazanin"/>
          <w:color w:val="111111"/>
          <w:sz w:val="28"/>
          <w:sz w:val="28"/>
          <w:szCs w:val="28"/>
          <w:rtl w:val="true"/>
          <w:lang w:bidi="fa-IR"/>
        </w:rPr>
        <w:t>صارت فی المسجد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جعفر الحمیری فی قرب الإسناد عن محمد</w:t>
      </w:r>
    </w:p>
    <w:p>
      <w:pPr>
        <w:pStyle w:val="BookText"/>
        <w:rPr/>
      </w:pPr>
      <w:r>
        <w:rPr>
          <w:rFonts w:ascii="IRNazanin" w:hAnsi="IRNazanin" w:eastAsia="IRNazanin"/>
          <w:color w:val="111111"/>
          <w:sz w:val="28"/>
          <w:sz w:val="28"/>
          <w:szCs w:val="28"/>
          <w:rtl w:val="true"/>
          <w:lang w:bidi="fa-IR"/>
        </w:rPr>
        <w:t>بن عیسی عن أحمد بن محمد ابن أبی نصر قال سألت الرضا علیه السلام عن فاطمة بنت</w:t>
      </w:r>
    </w:p>
    <w:p>
      <w:pPr>
        <w:pStyle w:val="BookText"/>
        <w:rPr/>
      </w:pPr>
      <w:r>
        <w:rPr>
          <w:rFonts w:ascii="IRNazanin" w:hAnsi="IRNazanin" w:eastAsia="IRNazanin"/>
          <w:color w:val="111111"/>
          <w:sz w:val="28"/>
          <w:sz w:val="28"/>
          <w:szCs w:val="28"/>
          <w:rtl w:val="true"/>
          <w:lang w:bidi="fa-IR"/>
        </w:rPr>
        <w:t>رسول الله صلی الله علیه وآله ای مکان دفنت فقال سئل رجل جعفرا عن هذه المسألة وعیسی</w:t>
      </w:r>
    </w:p>
    <w:p>
      <w:pPr>
        <w:pStyle w:val="BookText"/>
        <w:rPr/>
      </w:pPr>
      <w:r>
        <w:rPr>
          <w:rFonts w:ascii="IRNazanin" w:hAnsi="IRNazanin" w:eastAsia="IRNazanin"/>
          <w:color w:val="111111"/>
          <w:sz w:val="28"/>
          <w:sz w:val="28"/>
          <w:szCs w:val="28"/>
          <w:rtl w:val="true"/>
          <w:lang w:bidi="fa-IR"/>
        </w:rPr>
        <w:t>بن موسی حاضر فقال له عیسی دفنت فی البقیع فقال الرجل ما تقول فقال قد قال</w:t>
      </w:r>
    </w:p>
    <w:p>
      <w:pPr>
        <w:pStyle w:val="BookText"/>
        <w:rPr/>
      </w:pPr>
      <w:r>
        <w:rPr>
          <w:rFonts w:ascii="IRNazanin" w:hAnsi="IRNazanin" w:eastAsia="IRNazanin"/>
          <w:color w:val="111111"/>
          <w:sz w:val="28"/>
          <w:sz w:val="28"/>
          <w:szCs w:val="28"/>
          <w:rtl w:val="true"/>
          <w:lang w:bidi="fa-IR"/>
        </w:rPr>
        <w:t>لک فقلت أصلحک الله ما انا وعیسی بن موسی أخبرنی عن آبائک فقال علیه السلام دفنت</w:t>
      </w:r>
    </w:p>
    <w:p>
      <w:pPr>
        <w:pStyle w:val="BookText"/>
        <w:rPr/>
      </w:pPr>
      <w:r>
        <w:rPr>
          <w:rFonts w:ascii="IRNazanin" w:hAnsi="IRNazanin" w:eastAsia="IRNazanin"/>
          <w:color w:val="111111"/>
          <w:sz w:val="28"/>
          <w:sz w:val="28"/>
          <w:szCs w:val="28"/>
          <w:rtl w:val="true"/>
          <w:lang w:bidi="fa-IR"/>
        </w:rPr>
        <w:t>فی بیتها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الاقبال عن کتاب المسائل</w:t>
      </w:r>
    </w:p>
    <w:p>
      <w:pPr>
        <w:pStyle w:val="BookText"/>
        <w:rPr/>
      </w:pPr>
      <w:r>
        <w:rPr>
          <w:rFonts w:ascii="IRNazanin" w:hAnsi="IRNazanin" w:eastAsia="IRNazanin"/>
          <w:color w:val="111111"/>
          <w:sz w:val="28"/>
          <w:sz w:val="28"/>
          <w:szCs w:val="28"/>
          <w:rtl w:val="true"/>
          <w:lang w:bidi="fa-IR"/>
        </w:rPr>
        <w:t>وأجوبتها من الأئمة علیهم السلام فیما سئل عن مولانا علی بن محمد الهادی علیهما السلام ما هذه</w:t>
      </w:r>
    </w:p>
    <w:p>
      <w:pPr>
        <w:pStyle w:val="BookText"/>
        <w:rPr/>
      </w:pPr>
      <w:r>
        <w:rPr>
          <w:rFonts w:ascii="IRNazanin" w:hAnsi="IRNazanin" w:eastAsia="IRNazanin"/>
          <w:color w:val="111111"/>
          <w:sz w:val="28"/>
          <w:sz w:val="28"/>
          <w:szCs w:val="28"/>
          <w:rtl w:val="true"/>
          <w:lang w:bidi="fa-IR"/>
        </w:rPr>
        <w:t>لفظه أبو الحسن إبراهیم بن محمد الهمدانی قال کتبت الیه انی رأیت أن تخبرنی</w:t>
      </w:r>
    </w:p>
    <w:p>
      <w:pPr>
        <w:pStyle w:val="BookText"/>
        <w:rPr/>
      </w:pPr>
      <w:r>
        <w:rPr>
          <w:rFonts w:ascii="IRNazanin" w:hAnsi="IRNazanin" w:eastAsia="IRNazanin"/>
          <w:color w:val="111111"/>
          <w:sz w:val="28"/>
          <w:sz w:val="28"/>
          <w:szCs w:val="28"/>
          <w:rtl w:val="true"/>
          <w:lang w:bidi="fa-IR"/>
        </w:rPr>
        <w:t>عن بیت أمک فاطمة علیها السلام أهی فی طیبة أو کما یقول الناس فی البقیع فکتب هی مع</w:t>
      </w:r>
    </w:p>
    <w:p>
      <w:pPr>
        <w:pStyle w:val="BookText"/>
        <w:rPr/>
      </w:pPr>
      <w:r>
        <w:rPr>
          <w:rFonts w:ascii="IRNazanin" w:hAnsi="IRNazanin" w:eastAsia="IRNazanin"/>
          <w:color w:val="111111"/>
          <w:sz w:val="28"/>
          <w:sz w:val="28"/>
          <w:szCs w:val="28"/>
          <w:rtl w:val="true"/>
          <w:lang w:bidi="fa-IR"/>
        </w:rPr>
        <w:t>جدی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وهذا النص کاف فی أنها مع النبی صلی الله علیه وآله فیقول السلام علیک یا سیدة</w:t>
      </w:r>
    </w:p>
    <w:p>
      <w:pPr>
        <w:pStyle w:val="BookText"/>
        <w:rPr/>
      </w:pPr>
      <w:r>
        <w:rPr>
          <w:rFonts w:ascii="IRNazanin" w:hAnsi="IRNazanin" w:eastAsia="IRNazanin"/>
          <w:color w:val="111111"/>
          <w:sz w:val="28"/>
          <w:sz w:val="28"/>
          <w:szCs w:val="28"/>
          <w:rtl w:val="true"/>
          <w:lang w:bidi="fa-IR"/>
        </w:rPr>
        <w:t>نساء العالمین السلام علیک یا والدة الحجج علی الناس أجمعین السلام علیک أیتها</w:t>
      </w:r>
    </w:p>
    <w:p>
      <w:pPr>
        <w:pStyle w:val="BookText"/>
        <w:rPr/>
      </w:pPr>
      <w:r>
        <w:rPr>
          <w:rFonts w:ascii="IRNazanin" w:hAnsi="IRNazanin" w:eastAsia="IRNazanin"/>
          <w:color w:val="111111"/>
          <w:sz w:val="28"/>
          <w:sz w:val="28"/>
          <w:szCs w:val="28"/>
          <w:rtl w:val="true"/>
          <w:lang w:bidi="fa-IR"/>
        </w:rPr>
        <w:t>المظلومة الممنوعة حقها ثم قل اللهم صلی علی أمتک وابنة نبیک وزوجة وصی</w:t>
      </w:r>
    </w:p>
    <w:p>
      <w:pPr>
        <w:pStyle w:val="BookText"/>
        <w:rPr/>
      </w:pPr>
      <w:r>
        <w:rPr>
          <w:rFonts w:ascii="IRNazanin" w:hAnsi="IRNazanin" w:eastAsia="IRNazanin"/>
          <w:color w:val="111111"/>
          <w:sz w:val="28"/>
          <w:sz w:val="28"/>
          <w:szCs w:val="28"/>
          <w:rtl w:val="true"/>
          <w:lang w:bidi="fa-IR"/>
        </w:rPr>
        <w:t>نبیک صلی الله علیه وآله صلاة تزلفها فوق زلفی عبادک المکرمین من اهل السماوات وأهل</w:t>
      </w:r>
    </w:p>
    <w:p>
      <w:pPr>
        <w:pStyle w:val="BookText"/>
        <w:rPr/>
      </w:pPr>
      <w:r>
        <w:rPr>
          <w:rFonts w:ascii="IRNazanin" w:hAnsi="IRNazanin" w:eastAsia="IRNazanin"/>
          <w:color w:val="111111"/>
          <w:sz w:val="28"/>
          <w:sz w:val="28"/>
          <w:szCs w:val="28"/>
          <w:rtl w:val="true"/>
          <w:lang w:bidi="fa-IR"/>
        </w:rPr>
        <w:t>الأرضین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أن من زارها بهذه الزیارة واستغفر الله غفر الله له وادخله الجنة وذکر</w:t>
      </w:r>
    </w:p>
    <w:p>
      <w:pPr>
        <w:pStyle w:val="BookText"/>
        <w:rPr/>
      </w:pPr>
      <w:r>
        <w:rPr>
          <w:rFonts w:ascii="IRNazanin" w:hAnsi="IRNazanin" w:eastAsia="IRNazanin"/>
          <w:color w:val="111111"/>
          <w:sz w:val="28"/>
          <w:sz w:val="28"/>
          <w:szCs w:val="28"/>
          <w:rtl w:val="true"/>
          <w:lang w:bidi="fa-IR"/>
        </w:rPr>
        <w:t>ولده فی کتاب زواید الفوائد ان هذه الزیارة مختصة بیوم وفاتها وهو الثالث من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جمادی الآخرة وقال تصلی صلاة الزیارة أو صلاتها وهی رکعتان تقرء فی کل رکعة</w:t>
      </w:r>
    </w:p>
    <w:p>
      <w:pPr>
        <w:pStyle w:val="BookText"/>
        <w:rPr/>
      </w:pPr>
      <w:r>
        <w:rPr>
          <w:rFonts w:ascii="IRNazanin" w:hAnsi="IRNazanin" w:eastAsia="IRNazanin"/>
          <w:color w:val="111111"/>
          <w:sz w:val="28"/>
          <w:sz w:val="28"/>
          <w:szCs w:val="28"/>
          <w:rtl w:val="true"/>
          <w:lang w:bidi="fa-IR"/>
        </w:rPr>
        <w:t>الحمد مرة وقل هو الله أحد ستین مرة وإن لم تستطع فصل رکعتین بالحمد والاخلاص</w:t>
      </w:r>
    </w:p>
    <w:p>
      <w:pPr>
        <w:pStyle w:val="BookText"/>
        <w:rPr/>
      </w:pPr>
      <w:r>
        <w:rPr>
          <w:rFonts w:ascii="IRNazanin" w:hAnsi="IRNazanin" w:eastAsia="IRNazanin"/>
          <w:color w:val="111111"/>
          <w:sz w:val="28"/>
          <w:sz w:val="28"/>
          <w:szCs w:val="28"/>
          <w:rtl w:val="true"/>
          <w:lang w:bidi="fa-IR"/>
        </w:rPr>
        <w:t>والحمد وقل یا ایها الکافرون وإذا سلمت تقول السلام علیک وساق الزیارة مع</w:t>
      </w:r>
    </w:p>
    <w:p>
      <w:pPr>
        <w:pStyle w:val="BookText"/>
        <w:rPr/>
      </w:pPr>
      <w:r>
        <w:rPr>
          <w:rFonts w:ascii="IRNazanin" w:hAnsi="IRNazanin" w:eastAsia="IRNazanin"/>
          <w:color w:val="111111"/>
          <w:sz w:val="28"/>
          <w:sz w:val="28"/>
          <w:szCs w:val="28"/>
          <w:rtl w:val="true"/>
          <w:lang w:bidi="fa-IR"/>
        </w:rPr>
        <w:t>اختلاف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اختلفت الروایات فی موضع قبر فاطمة سیدة نساء العالمین علیها السلام</w:t>
      </w:r>
    </w:p>
    <w:p>
      <w:pPr>
        <w:pStyle w:val="BookText"/>
        <w:rPr/>
      </w:pPr>
      <w:r>
        <w:rPr>
          <w:rFonts w:ascii="IRNazanin" w:hAnsi="IRNazanin" w:eastAsia="IRNazanin"/>
          <w:color w:val="111111"/>
          <w:sz w:val="28"/>
          <w:sz w:val="28"/>
          <w:szCs w:val="28"/>
          <w:rtl w:val="true"/>
          <w:lang w:bidi="fa-IR"/>
        </w:rPr>
        <w:t>فمنهم من روی انها دفنت فی البقیع ومنهم من روی انها دفنت بین القبر والمنبر</w:t>
      </w:r>
    </w:p>
    <w:p>
      <w:pPr>
        <w:pStyle w:val="BookText"/>
        <w:rPr/>
      </w:pPr>
      <w:r>
        <w:rPr>
          <w:rFonts w:ascii="IRNazanin" w:hAnsi="IRNazanin" w:eastAsia="IRNazanin"/>
          <w:color w:val="111111"/>
          <w:sz w:val="28"/>
          <w:sz w:val="28"/>
          <w:szCs w:val="28"/>
          <w:rtl w:val="true"/>
          <w:lang w:bidi="fa-IR"/>
        </w:rPr>
        <w:t>وان النبی صلی الله علیه وآله انما قال ما بین قبری ومنبری روضة من ریاض الجنة</w:t>
      </w:r>
    </w:p>
    <w:p>
      <w:pPr>
        <w:pStyle w:val="BookText"/>
        <w:rPr/>
      </w:pPr>
      <w:r>
        <w:rPr>
          <w:rFonts w:ascii="IRNazanin" w:hAnsi="IRNazanin" w:eastAsia="IRNazanin"/>
          <w:color w:val="111111"/>
          <w:sz w:val="28"/>
          <w:sz w:val="28"/>
          <w:szCs w:val="28"/>
          <w:rtl w:val="true"/>
          <w:lang w:bidi="fa-IR"/>
        </w:rPr>
        <w:t>لان قبرها بین القبر والمنبر ومنهم من روی انها دفنت فی بیتها فلما زادت بنو أمیة</w:t>
      </w:r>
    </w:p>
    <w:p>
      <w:pPr>
        <w:pStyle w:val="BookText"/>
        <w:rPr/>
      </w:pPr>
      <w:r>
        <w:rPr>
          <w:rFonts w:ascii="IRNazanin" w:hAnsi="IRNazanin" w:eastAsia="IRNazanin"/>
          <w:color w:val="111111"/>
          <w:sz w:val="28"/>
          <w:sz w:val="28"/>
          <w:szCs w:val="28"/>
          <w:rtl w:val="true"/>
          <w:lang w:bidi="fa-IR"/>
        </w:rPr>
        <w:t>فی المسجد صارت فی المسجد وهذا هو الصحیح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اختلف أصحابنا فی موضع قبرها فقال بعضهم انها دفنت بالبقیع</w:t>
      </w:r>
    </w:p>
    <w:p>
      <w:pPr>
        <w:pStyle w:val="BookText"/>
        <w:rPr/>
      </w:pPr>
      <w:r>
        <w:rPr>
          <w:rFonts w:ascii="IRNazanin" w:hAnsi="IRNazanin" w:eastAsia="IRNazanin"/>
          <w:color w:val="111111"/>
          <w:sz w:val="28"/>
          <w:sz w:val="28"/>
          <w:szCs w:val="28"/>
          <w:rtl w:val="true"/>
          <w:lang w:bidi="fa-IR"/>
        </w:rPr>
        <w:t>وقول بعضهم انها دفنت بالروضة وقال بعضهم انها دفنت فی بیتها فلما زاد بنو أمیة</w:t>
      </w:r>
    </w:p>
    <w:p>
      <w:pPr>
        <w:pStyle w:val="BookText"/>
        <w:rPr/>
      </w:pPr>
      <w:r>
        <w:rPr>
          <w:rFonts w:ascii="IRNazanin" w:hAnsi="IRNazanin" w:eastAsia="IRNazanin"/>
          <w:color w:val="111111"/>
          <w:sz w:val="28"/>
          <w:sz w:val="28"/>
          <w:szCs w:val="28"/>
          <w:rtl w:val="true"/>
          <w:lang w:bidi="fa-IR"/>
        </w:rPr>
        <w:t>فی المسجد صارت من جملة المسجد وهاتان الروایتان کالمتقاربتین والأفضل</w:t>
      </w:r>
    </w:p>
    <w:p>
      <w:pPr>
        <w:pStyle w:val="BookText"/>
        <w:rPr/>
      </w:pPr>
      <w:r>
        <w:rPr>
          <w:rFonts w:ascii="IRNazanin" w:hAnsi="IRNazanin" w:eastAsia="IRNazanin"/>
          <w:color w:val="111111"/>
          <w:sz w:val="28"/>
          <w:sz w:val="28"/>
          <w:szCs w:val="28"/>
          <w:rtl w:val="true"/>
          <w:lang w:bidi="fa-IR"/>
        </w:rPr>
        <w:t>عندی ان یزور الانسان من الموضعین جمیعا فإنه لا یضره ذلک ویحوز به اجرا عظیما</w:t>
      </w:r>
    </w:p>
    <w:p>
      <w:pPr>
        <w:pStyle w:val="BookText"/>
        <w:rPr/>
      </w:pPr>
      <w:r>
        <w:rPr>
          <w:rFonts w:ascii="IRNazanin" w:hAnsi="IRNazanin" w:eastAsia="IRNazanin"/>
          <w:color w:val="111111"/>
          <w:sz w:val="28"/>
          <w:sz w:val="28"/>
          <w:szCs w:val="28"/>
          <w:rtl w:val="true"/>
          <w:lang w:bidi="fa-IR"/>
        </w:rPr>
        <w:t>فاما من قال إنها دفنت بالبقیع فبعید من الصواب والذی روی فی فضل زیارتها أکثر</w:t>
      </w:r>
    </w:p>
    <w:p>
      <w:pPr>
        <w:pStyle w:val="BookText"/>
        <w:rPr/>
      </w:pPr>
      <w:r>
        <w:rPr>
          <w:rFonts w:ascii="IRNazanin" w:hAnsi="IRNazanin" w:eastAsia="IRNazanin"/>
          <w:color w:val="111111"/>
          <w:sz w:val="28"/>
          <w:sz w:val="28"/>
          <w:szCs w:val="28"/>
          <w:rtl w:val="true"/>
          <w:lang w:bidi="fa-IR"/>
        </w:rPr>
        <w:t>من أن یحصی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داود عن محمد بن وهبان البصری</w:t>
      </w:r>
    </w:p>
    <w:p>
      <w:pPr>
        <w:pStyle w:val="BookText"/>
        <w:rPr/>
      </w:pPr>
      <w:r>
        <w:rPr>
          <w:rFonts w:ascii="IRNazanin" w:hAnsi="IRNazanin" w:eastAsia="IRNazanin"/>
          <w:color w:val="111111"/>
          <w:sz w:val="28"/>
          <w:sz w:val="28"/>
          <w:szCs w:val="28"/>
          <w:rtl w:val="true"/>
          <w:lang w:bidi="fa-IR"/>
        </w:rPr>
        <w:t xml:space="preserve">قال حدثنا أبو محمد الحسن بن محمد بن الحسن السیرافی </w:t>
      </w:r>
      <w:r>
        <w:rPr>
          <w:rStyle w:val="FootnoteAnchor"/>
          <w:rtl w:val="true"/>
        </w:rPr>
        <w:footnoteReference w:id="419"/>
      </w:r>
      <w:r>
        <w:rPr>
          <w:rFonts w:ascii="IRNazanin" w:hAnsi="IRNazanin" w:eastAsia="IRNazanin"/>
          <w:color w:val="111111"/>
          <w:sz w:val="28"/>
          <w:sz w:val="28"/>
          <w:szCs w:val="28"/>
          <w:rtl w:val="true"/>
          <w:lang w:bidi="fa-IR"/>
        </w:rPr>
        <w:t>قال حدثنا العباس</w:t>
      </w:r>
    </w:p>
    <w:p>
      <w:pPr>
        <w:pStyle w:val="BookText"/>
        <w:rPr/>
      </w:pPr>
      <w:r>
        <w:rPr>
          <w:rFonts w:ascii="IRNazanin" w:hAnsi="IRNazanin" w:eastAsia="IRNazanin"/>
          <w:color w:val="111111"/>
          <w:sz w:val="28"/>
          <w:sz w:val="28"/>
          <w:szCs w:val="28"/>
          <w:rtl w:val="true"/>
          <w:lang w:bidi="fa-IR"/>
        </w:rPr>
        <w:t>بن ولید بن العباس المنصوری قال حدثنا إبراهیم بن محمد بن عیسی بن محمد</w:t>
      </w:r>
    </w:p>
    <w:p>
      <w:pPr>
        <w:pStyle w:val="BookText"/>
        <w:rPr/>
      </w:pPr>
      <w:r>
        <w:rPr>
          <w:rFonts w:ascii="IRNazanin" w:hAnsi="IRNazanin" w:eastAsia="IRNazanin"/>
          <w:color w:val="111111"/>
          <w:sz w:val="28"/>
          <w:sz w:val="28"/>
          <w:szCs w:val="28"/>
          <w:rtl w:val="true"/>
          <w:lang w:bidi="fa-IR"/>
        </w:rPr>
        <w:t>العریضی قال حدثنا أبو جعفر علیه السلام ذات یوم قال إذا صرت إلی قبر جدتک فاطمة</w:t>
      </w:r>
    </w:p>
    <w:p>
      <w:pPr>
        <w:pStyle w:val="BookText"/>
        <w:rPr/>
      </w:pPr>
      <w:r>
        <w:rPr>
          <w:rFonts w:ascii="IRNazanin" w:hAnsi="IRNazanin" w:eastAsia="IRNazanin"/>
          <w:color w:val="111111"/>
          <w:sz w:val="28"/>
          <w:sz w:val="28"/>
          <w:szCs w:val="28"/>
          <w:rtl w:val="true"/>
          <w:lang w:bidi="fa-IR"/>
        </w:rPr>
        <w:t>فقل یا ممتحنة امتحنک الله الذی خلقک قبل أن یخلقک فوجدک لما امتحنک صابرة</w:t>
      </w:r>
    </w:p>
    <w:p>
      <w:pPr>
        <w:pStyle w:val="BookText"/>
        <w:rPr/>
      </w:pPr>
      <w:r>
        <w:rPr>
          <w:rFonts w:ascii="IRNazanin" w:hAnsi="IRNazanin" w:eastAsia="IRNazanin"/>
          <w:color w:val="111111"/>
          <w:sz w:val="28"/>
          <w:sz w:val="28"/>
          <w:szCs w:val="28"/>
          <w:rtl w:val="true"/>
          <w:lang w:bidi="fa-IR"/>
        </w:rPr>
        <w:t>وزعمنا انا لک أولیاء ومصدقون وصابرون لکل ما أتانا به أبوک صلی الله علیه وآله</w:t>
      </w:r>
    </w:p>
    <w:p>
      <w:pPr>
        <w:pStyle w:val="BookText"/>
        <w:rPr/>
      </w:pPr>
      <w:r>
        <w:rPr>
          <w:rFonts w:ascii="IRNazanin" w:hAnsi="IRNazanin" w:eastAsia="IRNazanin"/>
          <w:color w:val="111111"/>
          <w:sz w:val="28"/>
          <w:sz w:val="28"/>
          <w:szCs w:val="28"/>
          <w:rtl w:val="true"/>
          <w:lang w:bidi="fa-IR"/>
        </w:rPr>
        <w:t>واتانا به وصیه فانا نسألک ان کنا صدقناک الا ألحقتنا بتصدیقنا لهما بالبشری لنبشر</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أنفسنا بانا قد طهرنا بولایتک هذه الزیارة وجدتها مرویة لفاطمة علیها السلام</w:t>
      </w:r>
    </w:p>
    <w:p>
      <w:pPr>
        <w:pStyle w:val="BookText"/>
        <w:rPr/>
      </w:pPr>
      <w:r>
        <w:rPr>
          <w:rFonts w:ascii="IRNazanin" w:hAnsi="IRNazanin" w:eastAsia="IRNazanin"/>
          <w:color w:val="111111"/>
          <w:sz w:val="28"/>
          <w:sz w:val="28"/>
          <w:szCs w:val="28"/>
          <w:rtl w:val="true"/>
          <w:lang w:bidi="fa-IR"/>
        </w:rPr>
        <w:t>واما ما وجدت أصحابنا یذکرونه من القول عند زیارتها علیها السلام فهو ان یقف</w:t>
      </w:r>
    </w:p>
    <w:p>
      <w:pPr>
        <w:pStyle w:val="BookText"/>
        <w:rPr/>
      </w:pPr>
      <w:r>
        <w:rPr>
          <w:rFonts w:ascii="IRNazanin" w:hAnsi="IRNazanin" w:eastAsia="IRNazanin"/>
          <w:color w:val="111111"/>
          <w:sz w:val="28"/>
          <w:sz w:val="28"/>
          <w:szCs w:val="28"/>
          <w:rtl w:val="true"/>
          <w:lang w:bidi="fa-IR"/>
        </w:rPr>
        <w:t xml:space="preserve">علی أحد الموضعین الذین ذکرناهما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 السلام علیک یا بنت</w:t>
      </w:r>
    </w:p>
    <w:p>
      <w:pPr>
        <w:pStyle w:val="BookText"/>
        <w:rPr/>
      </w:pPr>
      <w:r>
        <w:rPr>
          <w:rFonts w:ascii="IRNazanin" w:hAnsi="IRNazanin" w:eastAsia="IRNazanin"/>
          <w:color w:val="111111"/>
          <w:sz w:val="28"/>
          <w:sz w:val="28"/>
          <w:szCs w:val="28"/>
          <w:rtl w:val="true"/>
          <w:lang w:bidi="fa-IR"/>
        </w:rPr>
        <w:t>رسول الله السلام علیک یا بنت نبی الله السلام علیک یا بنت حبیب الله السلام علیک</w:t>
      </w:r>
    </w:p>
    <w:p>
      <w:pPr>
        <w:pStyle w:val="BookText"/>
        <w:rPr/>
      </w:pPr>
      <w:r>
        <w:rPr>
          <w:rFonts w:ascii="IRNazanin" w:hAnsi="IRNazanin" w:eastAsia="IRNazanin"/>
          <w:color w:val="111111"/>
          <w:sz w:val="28"/>
          <w:sz w:val="28"/>
          <w:szCs w:val="28"/>
          <w:rtl w:val="true"/>
          <w:lang w:bidi="fa-IR"/>
        </w:rPr>
        <w:t xml:space="preserve">یا بنت خلیل الله السلام علیک یا بنت صفی الله السلام علیک یا بنت امین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p>
    <w:p>
      <w:pPr>
        <w:pStyle w:val="BookText"/>
        <w:rPr/>
      </w:pPr>
      <w:r>
        <w:rPr>
          <w:rFonts w:ascii="IRNazanin" w:hAnsi="IRNazanin" w:eastAsia="IRNazanin"/>
          <w:color w:val="111111"/>
          <w:sz w:val="28"/>
          <w:sz w:val="28"/>
          <w:szCs w:val="28"/>
          <w:rtl w:val="true"/>
          <w:lang w:bidi="fa-IR"/>
        </w:rPr>
        <w:t xml:space="preserve">علیک یا بنت خیر 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بنت أفضل أنبیاء الله ورسله</w:t>
      </w:r>
    </w:p>
    <w:p>
      <w:pPr>
        <w:pStyle w:val="BookText"/>
        <w:rPr/>
      </w:pPr>
      <w:r>
        <w:rPr>
          <w:rFonts w:ascii="IRNazanin" w:hAnsi="IRNazanin" w:eastAsia="IRNazanin"/>
          <w:color w:val="111111"/>
          <w:sz w:val="28"/>
          <w:sz w:val="28"/>
          <w:szCs w:val="28"/>
          <w:rtl w:val="true"/>
          <w:lang w:bidi="fa-IR"/>
        </w:rPr>
        <w:t>وملائکته السلام علیک یا بنت خیر البریة السلام علیک یا سیدة نساء العالمین من</w:t>
      </w:r>
    </w:p>
    <w:p>
      <w:pPr>
        <w:pStyle w:val="BookText"/>
        <w:rPr/>
      </w:pPr>
      <w:r>
        <w:rPr>
          <w:rFonts w:ascii="IRNazanin" w:hAnsi="IRNazanin" w:eastAsia="IRNazanin"/>
          <w:color w:val="111111"/>
          <w:sz w:val="28"/>
          <w:sz w:val="28"/>
          <w:szCs w:val="28"/>
          <w:rtl w:val="true"/>
          <w:lang w:bidi="fa-IR"/>
        </w:rPr>
        <w:t>الأولین والآخرین السلام علیک یا زوجة ولی الله وخیر الخلق بعد رسول الله</w:t>
      </w:r>
    </w:p>
    <w:p>
      <w:pPr>
        <w:pStyle w:val="BookText"/>
        <w:rPr/>
      </w:pPr>
      <w:r>
        <w:rPr>
          <w:rFonts w:ascii="IRNazanin" w:hAnsi="IRNazanin" w:eastAsia="IRNazanin"/>
          <w:color w:val="111111"/>
          <w:sz w:val="28"/>
          <w:sz w:val="28"/>
          <w:szCs w:val="28"/>
          <w:rtl w:val="true"/>
          <w:lang w:bidi="fa-IR"/>
        </w:rPr>
        <w:t>صلی الله علیه وآله السلام علیک یا أم الحسن والحسین سیدی شباب اهل الجنة السلام علیک أیتها</w:t>
      </w:r>
    </w:p>
    <w:p>
      <w:pPr>
        <w:pStyle w:val="BookText"/>
        <w:rPr/>
      </w:pPr>
      <w:r>
        <w:rPr>
          <w:rFonts w:ascii="IRNazanin" w:hAnsi="IRNazanin" w:eastAsia="IRNazanin"/>
          <w:color w:val="111111"/>
          <w:sz w:val="28"/>
          <w:sz w:val="28"/>
          <w:szCs w:val="28"/>
          <w:rtl w:val="true"/>
          <w:lang w:bidi="fa-IR"/>
        </w:rPr>
        <w:t>الصدیقة الشهیدة السلام علیک أیتها الرضیة المرضیة السلام علیک أیتها الفاضلة الزکیة</w:t>
      </w:r>
    </w:p>
    <w:p>
      <w:pPr>
        <w:pStyle w:val="BookText"/>
        <w:rPr/>
      </w:pPr>
      <w:r>
        <w:rPr>
          <w:rFonts w:ascii="IRNazanin" w:hAnsi="IRNazanin" w:eastAsia="IRNazanin"/>
          <w:color w:val="111111"/>
          <w:sz w:val="28"/>
          <w:sz w:val="28"/>
          <w:szCs w:val="28"/>
          <w:rtl w:val="true"/>
          <w:lang w:bidi="fa-IR"/>
        </w:rPr>
        <w:t xml:space="preserve">السلام علیک أیتها الحوراء </w:t>
      </w:r>
      <w:r>
        <w:rPr>
          <w:rStyle w:val="FootnoteAnchor"/>
          <w:rtl w:val="true"/>
        </w:rPr>
        <w:footnoteReference w:id="420"/>
      </w:r>
      <w:r>
        <w:rPr>
          <w:rFonts w:ascii="IRNazanin" w:hAnsi="IRNazanin" w:eastAsia="IRNazanin"/>
          <w:color w:val="111111"/>
          <w:sz w:val="28"/>
          <w:sz w:val="28"/>
          <w:szCs w:val="28"/>
          <w:rtl w:val="true"/>
          <w:lang w:bidi="fa-IR"/>
        </w:rPr>
        <w:t>الانسیة السلام علیک أیتها التقیة النقیة السلام علیک</w:t>
      </w:r>
    </w:p>
    <w:p>
      <w:pPr>
        <w:pStyle w:val="BookText"/>
        <w:rPr/>
      </w:pPr>
      <w:r>
        <w:rPr>
          <w:rFonts w:ascii="IRNazanin" w:hAnsi="IRNazanin" w:eastAsia="IRNazanin"/>
          <w:color w:val="111111"/>
          <w:sz w:val="28"/>
          <w:sz w:val="28"/>
          <w:szCs w:val="28"/>
          <w:rtl w:val="true"/>
          <w:lang w:bidi="fa-IR"/>
        </w:rPr>
        <w:t xml:space="preserve">أیتها المحدثة العلیمة </w:t>
      </w:r>
      <w:r>
        <w:rPr>
          <w:rStyle w:val="FootnoteAnchor"/>
          <w:rtl w:val="true"/>
        </w:rPr>
        <w:footnoteReference w:id="421"/>
      </w:r>
      <w:r>
        <w:rPr>
          <w:rFonts w:ascii="IRNazanin" w:hAnsi="IRNazanin" w:eastAsia="IRNazanin"/>
          <w:color w:val="111111"/>
          <w:sz w:val="28"/>
          <w:sz w:val="28"/>
          <w:szCs w:val="28"/>
          <w:rtl w:val="true"/>
          <w:lang w:bidi="fa-IR"/>
        </w:rPr>
        <w:t>السلام علیک أیتها المظلومة المغصوبة السلام علیک</w:t>
      </w:r>
    </w:p>
    <w:p>
      <w:pPr>
        <w:pStyle w:val="BookText"/>
        <w:rPr/>
      </w:pPr>
      <w:r>
        <w:rPr>
          <w:rFonts w:ascii="IRNazanin" w:hAnsi="IRNazanin" w:eastAsia="IRNazanin"/>
          <w:color w:val="111111"/>
          <w:sz w:val="28"/>
          <w:sz w:val="28"/>
          <w:szCs w:val="28"/>
          <w:rtl w:val="true"/>
          <w:lang w:bidi="fa-IR"/>
        </w:rPr>
        <w:t xml:space="preserve">أیتها المضطهدة المقهورة السلام علیک یا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رسول الله ورحمة</w:t>
      </w:r>
    </w:p>
    <w:p>
      <w:pPr>
        <w:pStyle w:val="BookText"/>
        <w:rPr/>
      </w:pPr>
      <w:r>
        <w:rPr>
          <w:rFonts w:ascii="IRNazanin" w:hAnsi="IRNazanin" w:eastAsia="IRNazanin"/>
          <w:color w:val="111111"/>
          <w:sz w:val="28"/>
          <w:sz w:val="28"/>
          <w:szCs w:val="28"/>
          <w:rtl w:val="true"/>
          <w:lang w:bidi="fa-IR"/>
        </w:rPr>
        <w:t>الله وبرکة صلی الله علیک وعلی روحک وبدنک اشهد انک مضیت علی بینة من</w:t>
      </w:r>
    </w:p>
    <w:p>
      <w:pPr>
        <w:pStyle w:val="BookText"/>
        <w:rPr/>
      </w:pPr>
      <w:r>
        <w:rPr>
          <w:rFonts w:ascii="IRNazanin" w:hAnsi="IRNazanin" w:eastAsia="IRNazanin"/>
          <w:color w:val="111111"/>
          <w:sz w:val="28"/>
          <w:sz w:val="28"/>
          <w:szCs w:val="28"/>
          <w:rtl w:val="true"/>
          <w:lang w:bidi="fa-IR"/>
        </w:rPr>
        <w:t>ربک وان من سرک فقد سر رسول الله صلی الله علیه وآله ومن جفاک فقد جفا رسول الله صلی الله</w:t>
      </w:r>
    </w:p>
    <w:p>
      <w:pPr>
        <w:pStyle w:val="BookText"/>
        <w:rPr/>
      </w:pPr>
      <w:r>
        <w:rPr>
          <w:rFonts w:ascii="IRNazanin" w:hAnsi="IRNazanin" w:eastAsia="IRNazanin"/>
          <w:color w:val="111111"/>
          <w:sz w:val="28"/>
          <w:sz w:val="28"/>
          <w:szCs w:val="28"/>
          <w:rtl w:val="true"/>
          <w:lang w:bidi="fa-IR"/>
        </w:rPr>
        <w:t>علیه وآله ومن آذاک فقد آذی رسول الله صلی الله علیه وآله ومن وصلک فقد وصل رسول الله</w:t>
      </w:r>
    </w:p>
    <w:p>
      <w:pPr>
        <w:pStyle w:val="BookText"/>
        <w:rPr/>
      </w:pPr>
      <w:r>
        <w:rPr>
          <w:rFonts w:ascii="IRNazanin" w:hAnsi="IRNazanin" w:eastAsia="IRNazanin"/>
          <w:color w:val="111111"/>
          <w:sz w:val="28"/>
          <w:sz w:val="28"/>
          <w:szCs w:val="28"/>
          <w:rtl w:val="true"/>
          <w:lang w:bidi="fa-IR"/>
        </w:rPr>
        <w:t>صلی الله علیه وآله ومن قطعک فقد قطع رسول الله صلی الله علیه وآله لأنک</w:t>
      </w:r>
    </w:p>
    <w:p>
      <w:pPr>
        <w:pStyle w:val="BookText"/>
        <w:rPr/>
      </w:pPr>
      <w:r>
        <w:rPr>
          <w:rFonts w:ascii="IRNazanin" w:hAnsi="IRNazanin" w:eastAsia="IRNazanin"/>
          <w:color w:val="111111"/>
          <w:sz w:val="28"/>
          <w:sz w:val="28"/>
          <w:szCs w:val="28"/>
          <w:rtl w:val="true"/>
          <w:lang w:bidi="fa-IR"/>
        </w:rPr>
        <w:t xml:space="preserve">بضعة منه وروحه التی بین جنبیه کما قال صلی الله علیه وآله </w:t>
      </w:r>
      <w:r>
        <w:rPr>
          <w:rStyle w:val="FootnoteAnchor"/>
          <w:rtl w:val="true"/>
        </w:rPr>
        <w:footnoteReference w:id="422"/>
      </w:r>
      <w:r>
        <w:rPr>
          <w:rFonts w:ascii="IRNazanin" w:hAnsi="IRNazanin" w:eastAsia="IRNazanin"/>
          <w:color w:val="111111"/>
          <w:sz w:val="28"/>
          <w:sz w:val="28"/>
          <w:szCs w:val="28"/>
          <w:rtl w:val="true"/>
          <w:lang w:bidi="fa-IR"/>
        </w:rPr>
        <w:t>اشهد الله</w:t>
      </w:r>
    </w:p>
    <w:p>
      <w:pPr>
        <w:pStyle w:val="BookText"/>
        <w:rPr/>
      </w:pPr>
      <w:r>
        <w:rPr>
          <w:rFonts w:ascii="IRNazanin" w:hAnsi="IRNazanin" w:eastAsia="IRNazanin"/>
          <w:color w:val="111111"/>
          <w:sz w:val="28"/>
          <w:sz w:val="28"/>
          <w:szCs w:val="28"/>
          <w:rtl w:val="true"/>
          <w:lang w:bidi="fa-IR"/>
        </w:rPr>
        <w:t>ورسله وملائکته انی راض عمن رضیت عنه وساخط علی من سخطت علیه</w:t>
      </w:r>
    </w:p>
    <w:p>
      <w:pPr>
        <w:pStyle w:val="BookText"/>
        <w:rPr/>
      </w:pPr>
      <w:r>
        <w:rPr>
          <w:rFonts w:ascii="IRNazanin" w:hAnsi="IRNazanin" w:eastAsia="IRNazanin"/>
          <w:color w:val="111111"/>
          <w:sz w:val="28"/>
          <w:sz w:val="28"/>
          <w:szCs w:val="28"/>
          <w:rtl w:val="true"/>
          <w:lang w:bidi="fa-IR"/>
        </w:rPr>
        <w:t>ومتبرئ ممن تبرأت منه موال لمن والیت معاد لمن عادیت مبغض لمن أبغضت</w:t>
      </w:r>
    </w:p>
    <w:p>
      <w:pPr>
        <w:pStyle w:val="BookText"/>
        <w:rPr/>
      </w:pPr>
      <w:r>
        <w:rPr>
          <w:rFonts w:ascii="IRNazanin" w:hAnsi="IRNazanin" w:eastAsia="IRNazanin"/>
          <w:color w:val="111111"/>
          <w:sz w:val="28"/>
          <w:sz w:val="28"/>
          <w:szCs w:val="28"/>
          <w:rtl w:val="true"/>
          <w:lang w:bidi="fa-IR"/>
        </w:rPr>
        <w:t>محب لمن أحببت وکفی بالله شهیدا وحسیبا وجازیا ومثیبا ثم تصلی علی النبی</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والأئمة علیهم السلام انشاء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الصدوق ره فی کتاب من لا یحضره الفقیه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وانی لما حججت</w:t>
      </w:r>
    </w:p>
    <w:p>
      <w:pPr>
        <w:pStyle w:val="BookText"/>
        <w:rPr/>
      </w:pPr>
      <w:r>
        <w:rPr>
          <w:rFonts w:ascii="IRNazanin" w:hAnsi="IRNazanin" w:eastAsia="IRNazanin"/>
          <w:color w:val="111111"/>
          <w:sz w:val="28"/>
          <w:sz w:val="28"/>
          <w:szCs w:val="28"/>
          <w:rtl w:val="true"/>
          <w:lang w:bidi="fa-IR"/>
        </w:rPr>
        <w:t>بیت الله الحرام کان رجوعی إلی المدینة بتوفیق الله تعالی ذکره فلما فرغت من</w:t>
      </w:r>
    </w:p>
    <w:p>
      <w:pPr>
        <w:pStyle w:val="BookText"/>
        <w:rPr/>
      </w:pPr>
      <w:r>
        <w:rPr>
          <w:rFonts w:ascii="IRNazanin" w:hAnsi="IRNazanin" w:eastAsia="IRNazanin"/>
          <w:color w:val="111111"/>
          <w:sz w:val="28"/>
          <w:sz w:val="28"/>
          <w:szCs w:val="28"/>
          <w:rtl w:val="true"/>
          <w:lang w:bidi="fa-IR"/>
        </w:rPr>
        <w:t>زیارة رسول الله صلی الله علیه وآله قصدت إلی بیت فاطمة علیها السلام وهو من عند الأسطوانة</w:t>
      </w:r>
    </w:p>
    <w:p>
      <w:pPr>
        <w:pStyle w:val="BookText"/>
        <w:rPr/>
      </w:pPr>
      <w:r>
        <w:rPr>
          <w:rFonts w:ascii="IRNazanin" w:hAnsi="IRNazanin" w:eastAsia="IRNazanin"/>
          <w:color w:val="111111"/>
          <w:sz w:val="28"/>
          <w:sz w:val="28"/>
          <w:szCs w:val="28"/>
          <w:rtl w:val="true"/>
          <w:lang w:bidi="fa-IR"/>
        </w:rPr>
        <w:t>التی تدخل إلیها من بیت جبرئیل علیه السلام إلی مؤخر الحظیرة التی فیها النبی صلی الله علیه وآله</w:t>
      </w:r>
    </w:p>
    <w:p>
      <w:pPr>
        <w:pStyle w:val="BookText"/>
        <w:rPr/>
      </w:pPr>
      <w:r>
        <w:rPr>
          <w:rFonts w:ascii="IRNazanin" w:hAnsi="IRNazanin" w:eastAsia="IRNazanin"/>
          <w:color w:val="111111"/>
          <w:sz w:val="28"/>
          <w:sz w:val="28"/>
          <w:szCs w:val="28"/>
          <w:rtl w:val="true"/>
          <w:lang w:bidi="fa-IR"/>
        </w:rPr>
        <w:t>فقمت عند الحظیرة ویساری إلیها جعلت ظهری إلی القبلة واستقبلتها بوجهی وانا</w:t>
      </w:r>
    </w:p>
    <w:p>
      <w:pPr>
        <w:pStyle w:val="BookText"/>
        <w:rPr/>
      </w:pPr>
      <w:r>
        <w:rPr>
          <w:rFonts w:ascii="IRNazanin" w:hAnsi="IRNazanin" w:eastAsia="IRNazanin"/>
          <w:color w:val="111111"/>
          <w:sz w:val="28"/>
          <w:sz w:val="28"/>
          <w:szCs w:val="28"/>
          <w:rtl w:val="true"/>
          <w:lang w:bidi="fa-IR"/>
        </w:rPr>
        <w:t xml:space="preserve">علی غسل وقلت السلام علیک یا بنت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إلی قوله وجازیا</w:t>
      </w:r>
    </w:p>
    <w:p>
      <w:pPr>
        <w:pStyle w:val="BookText"/>
        <w:rPr/>
      </w:pPr>
      <w:r>
        <w:rPr>
          <w:rFonts w:ascii="IRNazanin" w:hAnsi="IRNazanin" w:eastAsia="IRNazanin"/>
          <w:color w:val="111111"/>
          <w:sz w:val="28"/>
          <w:sz w:val="28"/>
          <w:szCs w:val="28"/>
          <w:rtl w:val="true"/>
          <w:lang w:bidi="fa-IR"/>
        </w:rPr>
        <w:t>ومثیبا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 اللهم صل وسلم علی عبدک ورسولک محمد بن عبد الله خاتم</w:t>
      </w:r>
    </w:p>
    <w:p>
      <w:pPr>
        <w:pStyle w:val="BookText"/>
        <w:rPr/>
      </w:pPr>
      <w:r>
        <w:rPr>
          <w:rFonts w:ascii="IRNazanin" w:hAnsi="IRNazanin" w:eastAsia="IRNazanin"/>
          <w:color w:val="111111"/>
          <w:sz w:val="28"/>
          <w:sz w:val="28"/>
          <w:szCs w:val="28"/>
          <w:rtl w:val="true"/>
          <w:lang w:bidi="fa-IR"/>
        </w:rPr>
        <w:t>النبیین وخیر الخلایق أجمعین وصل علی وصیه علی بن أبی طالب أمیر المؤمنین</w:t>
      </w:r>
    </w:p>
    <w:p>
      <w:pPr>
        <w:pStyle w:val="BookText"/>
        <w:rPr/>
      </w:pPr>
      <w:r>
        <w:rPr>
          <w:rFonts w:ascii="IRNazanin" w:hAnsi="IRNazanin" w:eastAsia="IRNazanin"/>
          <w:color w:val="111111"/>
          <w:sz w:val="28"/>
          <w:sz w:val="28"/>
          <w:szCs w:val="28"/>
          <w:rtl w:val="true"/>
          <w:lang w:bidi="fa-IR"/>
        </w:rPr>
        <w:t>وامام المسلمین و خیر الوصیین وصل علی فاطمة بنت محمد سیدة نساء العالمین</w:t>
      </w:r>
    </w:p>
    <w:p>
      <w:pPr>
        <w:pStyle w:val="BookText"/>
        <w:rPr/>
      </w:pPr>
      <w:r>
        <w:rPr>
          <w:rFonts w:ascii="IRNazanin" w:hAnsi="IRNazanin" w:eastAsia="IRNazanin"/>
          <w:color w:val="111111"/>
          <w:sz w:val="28"/>
          <w:sz w:val="28"/>
          <w:szCs w:val="28"/>
          <w:rtl w:val="true"/>
          <w:lang w:bidi="fa-IR"/>
        </w:rPr>
        <w:t>وصل علی سیدی شباب اهل الجنة الحسن والحسین وصل علی زین العابدین</w:t>
      </w:r>
    </w:p>
    <w:p>
      <w:pPr>
        <w:pStyle w:val="BookText"/>
        <w:rPr/>
      </w:pPr>
      <w:r>
        <w:rPr>
          <w:rFonts w:ascii="IRNazanin" w:hAnsi="IRNazanin" w:eastAsia="IRNazanin"/>
          <w:color w:val="111111"/>
          <w:sz w:val="28"/>
          <w:sz w:val="28"/>
          <w:szCs w:val="28"/>
          <w:rtl w:val="true"/>
          <w:lang w:bidi="fa-IR"/>
        </w:rPr>
        <w:t xml:space="preserve">علی بن الحسین وصل علی محمد بن علی باقر علم </w:t>
      </w:r>
      <w:r>
        <w:rPr>
          <w:rStyle w:val="FootnoteAnchor"/>
          <w:rtl w:val="true"/>
        </w:rPr>
        <w:footnoteReference w:id="423"/>
      </w:r>
      <w:r>
        <w:rPr>
          <w:rFonts w:ascii="IRNazanin" w:hAnsi="IRNazanin" w:eastAsia="IRNazanin"/>
          <w:color w:val="111111"/>
          <w:sz w:val="28"/>
          <w:sz w:val="28"/>
          <w:szCs w:val="28"/>
          <w:rtl w:val="true"/>
          <w:lang w:bidi="fa-IR"/>
        </w:rPr>
        <w:t>النبیین وصل علی الصادق</w:t>
      </w:r>
    </w:p>
    <w:p>
      <w:pPr>
        <w:pStyle w:val="BookText"/>
        <w:rPr/>
      </w:pPr>
      <w:r>
        <w:rPr>
          <w:rFonts w:ascii="IRNazanin" w:hAnsi="IRNazanin" w:eastAsia="IRNazanin"/>
          <w:color w:val="111111"/>
          <w:sz w:val="28"/>
          <w:sz w:val="28"/>
          <w:szCs w:val="28"/>
          <w:rtl w:val="true"/>
          <w:lang w:bidi="fa-IR"/>
        </w:rPr>
        <w:t xml:space="preserve">عن الله جعفر بن محمد وصل علی الکاظم </w:t>
      </w:r>
      <w:r>
        <w:rPr>
          <w:rStyle w:val="FootnoteAnchor"/>
          <w:rtl w:val="true"/>
        </w:rPr>
        <w:footnoteReference w:id="424"/>
      </w:r>
      <w:r>
        <w:rPr>
          <w:rFonts w:ascii="IRNazanin" w:hAnsi="IRNazanin" w:eastAsia="IRNazanin"/>
          <w:color w:val="111111"/>
          <w:sz w:val="28"/>
          <w:sz w:val="28"/>
          <w:szCs w:val="28"/>
          <w:rtl w:val="true"/>
          <w:lang w:bidi="fa-IR"/>
        </w:rPr>
        <w:t>الغیظ فی الله موسی بن جعفر وصل</w:t>
      </w:r>
    </w:p>
    <w:p>
      <w:pPr>
        <w:pStyle w:val="BookText"/>
        <w:rPr/>
      </w:pPr>
      <w:r>
        <w:rPr>
          <w:rFonts w:ascii="IRNazanin" w:hAnsi="IRNazanin" w:eastAsia="IRNazanin"/>
          <w:color w:val="111111"/>
          <w:sz w:val="28"/>
          <w:sz w:val="28"/>
          <w:szCs w:val="28"/>
          <w:rtl w:val="true"/>
          <w:lang w:bidi="fa-IR"/>
        </w:rPr>
        <w:t xml:space="preserve">علی الرضا علی بن موسی وصل علی التقی </w:t>
      </w:r>
      <w:r>
        <w:rPr>
          <w:rStyle w:val="FootnoteAnchor"/>
          <w:rtl w:val="true"/>
        </w:rPr>
        <w:footnoteReference w:id="425"/>
      </w:r>
      <w:r>
        <w:rPr>
          <w:rFonts w:ascii="IRNazanin" w:hAnsi="IRNazanin" w:eastAsia="IRNazanin"/>
          <w:color w:val="111111"/>
          <w:sz w:val="28"/>
          <w:sz w:val="28"/>
          <w:szCs w:val="28"/>
          <w:rtl w:val="true"/>
          <w:lang w:bidi="fa-IR"/>
        </w:rPr>
        <w:t>محمد بن علی وصل علی النقی</w:t>
      </w:r>
    </w:p>
    <w:p>
      <w:pPr>
        <w:pStyle w:val="BookText"/>
        <w:rPr/>
      </w:pPr>
      <w:r>
        <w:rPr>
          <w:rFonts w:ascii="IRNazanin" w:hAnsi="IRNazanin" w:eastAsia="IRNazanin"/>
          <w:color w:val="111111"/>
          <w:sz w:val="28"/>
          <w:sz w:val="28"/>
          <w:szCs w:val="28"/>
          <w:rtl w:val="true"/>
          <w:lang w:bidi="fa-IR"/>
        </w:rPr>
        <w:t>علی بن محمد وصل علی الزکی الحسن بن علی وصل علی الحجة القائم ابن الحسن</w:t>
      </w:r>
    </w:p>
    <w:p>
      <w:pPr>
        <w:pStyle w:val="BookText"/>
        <w:rPr/>
      </w:pPr>
      <w:r>
        <w:rPr>
          <w:rFonts w:ascii="IRNazanin" w:hAnsi="IRNazanin" w:eastAsia="IRNazanin"/>
          <w:color w:val="111111"/>
          <w:sz w:val="28"/>
          <w:sz w:val="28"/>
          <w:szCs w:val="28"/>
          <w:rtl w:val="true"/>
          <w:lang w:bidi="fa-IR"/>
        </w:rPr>
        <w:t>بن علی اللهم أحی به العدل وأمت به الجور وزین بطول بقائه الأرض وأظهر به دینک</w:t>
      </w:r>
    </w:p>
    <w:p>
      <w:pPr>
        <w:pStyle w:val="BookText"/>
        <w:rPr/>
      </w:pPr>
      <w:r>
        <w:rPr>
          <w:rFonts w:ascii="IRNazanin" w:hAnsi="IRNazanin" w:eastAsia="IRNazanin"/>
          <w:color w:val="111111"/>
          <w:sz w:val="28"/>
          <w:sz w:val="28"/>
          <w:szCs w:val="28"/>
          <w:rtl w:val="true"/>
          <w:lang w:bidi="fa-IR"/>
        </w:rPr>
        <w:t>وسنة نبیک حتی لا یستخفی بشئ من الحق مخافة أحد من الخلق واجعلنا من أعوانه</w:t>
      </w:r>
    </w:p>
    <w:p>
      <w:pPr>
        <w:pStyle w:val="BookText"/>
        <w:rPr/>
      </w:pPr>
      <w:r>
        <w:rPr>
          <w:rFonts w:ascii="IRNazanin" w:hAnsi="IRNazanin" w:eastAsia="IRNazanin"/>
          <w:color w:val="111111"/>
          <w:sz w:val="28"/>
          <w:sz w:val="28"/>
          <w:szCs w:val="28"/>
          <w:rtl w:val="true"/>
          <w:lang w:bidi="fa-IR"/>
        </w:rPr>
        <w:t>وأشیاعه والمقبولین فی زمرة أولیائه یا رب العالمین اللهم صلی علی محمد وأهل</w:t>
      </w:r>
    </w:p>
    <w:p>
      <w:pPr>
        <w:pStyle w:val="BookText"/>
        <w:rPr/>
      </w:pPr>
      <w:r>
        <w:rPr>
          <w:rFonts w:ascii="IRNazanin" w:hAnsi="IRNazanin" w:eastAsia="IRNazanin"/>
          <w:color w:val="111111"/>
          <w:sz w:val="28"/>
          <w:sz w:val="28"/>
          <w:szCs w:val="28"/>
          <w:rtl w:val="true"/>
          <w:lang w:bidi="fa-IR"/>
        </w:rPr>
        <w:t>بیته الذین أذهبت عنهم الرجس وطهرتهم تطهیرا قال مصنف هذا الکتاب رضی الله</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 فی الاخبار شیئا موظفا محدودا لزیارة الصدیقة علیها السلام فرضیت</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لمن نطر فی کتابی هذا من زیارتها ما رضیت لنفسی والله الموفق للصواب وهو</w:t>
      </w:r>
      <w:bookmarkStart w:id="366" w:name="pg16864_195900"/>
    </w:p>
    <w:p>
      <w:pPr>
        <w:pStyle w:val="BookText"/>
        <w:rPr/>
      </w:pPr>
      <w:bookmarkEnd w:id="366"/>
      <w:r>
        <w:rPr>
          <w:rFonts w:ascii="IRNazanin" w:hAnsi="IRNazanin" w:eastAsia="IRNazanin"/>
          <w:color w:val="111111"/>
          <w:sz w:val="28"/>
          <w:sz w:val="28"/>
          <w:szCs w:val="28"/>
          <w:rtl w:val="true"/>
          <w:lang w:bidi="fa-IR"/>
        </w:rPr>
        <w:t>حسبنا ونعم الوکیل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مصباح الأنوار عن أمیر المؤمنین عن</w:t>
      </w:r>
    </w:p>
    <w:p>
      <w:pPr>
        <w:pStyle w:val="BookText"/>
        <w:rPr/>
      </w:pPr>
      <w:r>
        <w:rPr>
          <w:rFonts w:ascii="IRNazanin" w:hAnsi="IRNazanin" w:eastAsia="IRNazanin"/>
          <w:color w:val="111111"/>
          <w:sz w:val="28"/>
          <w:sz w:val="28"/>
          <w:szCs w:val="28"/>
          <w:rtl w:val="true"/>
          <w:lang w:bidi="fa-IR"/>
        </w:rPr>
        <w:t>فاطمة علیها السلام قالت قال لی رسول الله صلی الله علیه وآله یا فاطمة من صلی علیک غفر الله له</w:t>
      </w:r>
    </w:p>
    <w:p>
      <w:pPr>
        <w:pStyle w:val="BookText"/>
        <w:rPr/>
      </w:pPr>
      <w:r>
        <w:rPr>
          <w:rFonts w:ascii="IRNazanin" w:hAnsi="IRNazanin" w:eastAsia="IRNazanin"/>
          <w:color w:val="111111"/>
          <w:sz w:val="28"/>
          <w:sz w:val="28"/>
          <w:szCs w:val="28"/>
          <w:rtl w:val="true"/>
          <w:lang w:bidi="fa-IR"/>
        </w:rPr>
        <w:t>وألحقه بی حیث کنت من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النبی بعد الحج</w:t>
      </w:r>
    </w:p>
    <w:p>
      <w:pPr>
        <w:pStyle w:val="BookText"/>
        <w:rPr/>
      </w:pPr>
      <w:r>
        <w:rPr>
          <w:rFonts w:ascii="IRNazanin" w:hAnsi="IRNazanin" w:eastAsia="IRNazanin"/>
          <w:color w:val="111111"/>
          <w:sz w:val="28"/>
          <w:sz w:val="28"/>
          <w:szCs w:val="28"/>
          <w:rtl w:val="true"/>
          <w:lang w:bidi="fa-IR"/>
        </w:rPr>
        <w:t>أو قبله من أبواب زیارة البیت ما یمکن ان یستفاد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الملک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النبی صلی الله علیه وآله من أبواب</w:t>
      </w:r>
    </w:p>
    <w:p>
      <w:pPr>
        <w:pStyle w:val="BookText"/>
        <w:rPr/>
      </w:pPr>
      <w:r>
        <w:rPr>
          <w:rFonts w:ascii="IRNazanin" w:hAnsi="IRNazanin" w:eastAsia="IRNazanin"/>
          <w:color w:val="111111"/>
          <w:sz w:val="28"/>
          <w:sz w:val="28"/>
          <w:szCs w:val="28"/>
          <w:rtl w:val="true"/>
          <w:lang w:bidi="fa-IR"/>
        </w:rPr>
        <w:t xml:space="preserve">زیارة المعصومین صلی الله علیه وآله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 من سلم علیه صلی الله علیه وآله وعلی ثلاثة أیام</w:t>
      </w:r>
    </w:p>
    <w:p>
      <w:pPr>
        <w:pStyle w:val="BookText"/>
        <w:rPr/>
      </w:pPr>
      <w:r>
        <w:rPr>
          <w:rFonts w:ascii="IRNazanin" w:hAnsi="IRNazanin" w:eastAsia="IRNazanin"/>
          <w:color w:val="111111"/>
          <w:sz w:val="28"/>
          <w:sz w:val="28"/>
          <w:szCs w:val="28"/>
          <w:rtl w:val="true"/>
          <w:lang w:bidi="fa-IR"/>
        </w:rPr>
        <w:t>أوجب الله له الجنة قلت لها فی حیاته وحیاتک قالت نعم وبعد موتنا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یحیی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من زارنی أو زار أحدا من ذریتی زرته یوم</w:t>
      </w:r>
    </w:p>
    <w:p>
      <w:pPr>
        <w:pStyle w:val="BookText"/>
        <w:rPr/>
      </w:pPr>
      <w:r>
        <w:rPr>
          <w:rFonts w:ascii="IRNazanin" w:hAnsi="IRNazanin" w:eastAsia="IRNazanin"/>
          <w:color w:val="111111"/>
          <w:sz w:val="28"/>
          <w:sz w:val="28"/>
          <w:szCs w:val="28"/>
          <w:rtl w:val="true"/>
          <w:lang w:bidi="fa-IR"/>
        </w:rPr>
        <w:t>القیامة فأنقذته من أهوالها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حمران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من زار فاطمة علیها السلام</w:t>
      </w:r>
    </w:p>
    <w:p>
      <w:pPr>
        <w:pStyle w:val="BookText"/>
        <w:rPr/>
      </w:pPr>
      <w:r>
        <w:rPr>
          <w:rFonts w:ascii="IRNazanin" w:hAnsi="IRNazanin" w:eastAsia="IRNazanin"/>
          <w:color w:val="111111"/>
          <w:sz w:val="28"/>
          <w:sz w:val="28"/>
          <w:szCs w:val="28"/>
          <w:rtl w:val="true"/>
          <w:lang w:bidi="fa-IR"/>
        </w:rPr>
        <w:t>فکأنما زارنی</w:t>
      </w:r>
      <w:r>
        <w:rPr>
          <w:rFonts w:eastAsia="IRNazanin" w:cs="IRNazanin"/>
          <w:color w:val="111111"/>
          <w:sz w:val="28"/>
          <w:szCs w:val="28"/>
          <w:rtl w:val="true"/>
          <w:lang w:bidi="fa-IR"/>
        </w:rPr>
        <w:t>.</w:t>
      </w:r>
    </w:p>
    <w:p>
      <w:pPr>
        <w:pStyle w:val="Heading4"/>
        <w:numPr>
          <w:ilvl w:val="3"/>
          <w:numId w:val="1"/>
        </w:numPr>
        <w:rPr/>
      </w:pPr>
      <w:bookmarkStart w:id="367" w:name="__RefHeading___Toc10018019_417432637"/>
      <w:bookmarkStart w:id="368" w:name="_Toc131"/>
      <w:bookmarkEnd w:id="367"/>
      <w:r>
        <w:rPr>
          <w:rtl w:val="true"/>
        </w:rPr>
        <w:t>(</w:t>
      </w:r>
      <w:r>
        <w:rPr/>
        <w:t>11</w:t>
      </w:r>
      <w:r>
        <w:rPr>
          <w:rtl w:val="true"/>
        </w:rPr>
        <w:t xml:space="preserve">) </w:t>
      </w:r>
      <w:r>
        <w:rPr>
          <w:rtl w:val="true"/>
        </w:rPr>
        <w:t>باب تأکد استحباب زیارة أئمة البقیع</w:t>
      </w:r>
      <w:r>
        <w:rPr>
          <w:rtl w:val="true"/>
        </w:rPr>
        <w:t>...</w:t>
      </w:r>
      <w:bookmarkEnd w:id="368"/>
    </w:p>
    <w:p>
      <w:pPr>
        <w:pStyle w:val="BookText"/>
        <w:rPr/>
      </w:pPr>
      <w:r>
        <w:rPr>
          <w:rFonts w:ascii="IRNazanin" w:hAnsi="IRNazanin" w:eastAsia="IRNazanin"/>
          <w:color w:val="111111"/>
          <w:sz w:val="28"/>
          <w:sz w:val="28"/>
          <w:szCs w:val="28"/>
          <w:rtl w:val="true"/>
          <w:lang w:bidi="fa-IR"/>
        </w:rPr>
        <w:t>باب تأکد استحباب زیارة أئمة البقیع علیهم السلام وکیفتها وما ورد فی فضلها خصوصا لیلة الجمعة</w:t>
      </w:r>
    </w:p>
    <w:p>
      <w:pPr>
        <w:pStyle w:val="BookText"/>
        <w:rPr/>
      </w:pPr>
      <w:r>
        <w:rPr>
          <w:rFonts w:eastAsia="IRNazanin" w:cs="IRNazanin"/>
          <w:color w:val="111111"/>
          <w:sz w:val="28"/>
          <w:szCs w:val="28"/>
          <w:lang w:bidi="fa-IR"/>
        </w:rPr>
        <w:t>4374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جعفر بن محمد قال حدثنی حکیم بن داود بن</w:t>
      </w:r>
    </w:p>
    <w:p>
      <w:pPr>
        <w:pStyle w:val="BookText"/>
        <w:rPr/>
      </w:pPr>
      <w:r>
        <w:rPr>
          <w:rFonts w:ascii="IRNazanin" w:hAnsi="IRNazanin" w:eastAsia="IRNazanin"/>
          <w:color w:val="111111"/>
          <w:sz w:val="28"/>
          <w:sz w:val="28"/>
          <w:szCs w:val="28"/>
          <w:rtl w:val="true"/>
          <w:lang w:bidi="fa-IR"/>
        </w:rPr>
        <w:t>حکیم قال حدثنی سلمة بن الخطاب عن عمر بن علی عن عمه عمر بن یزید بیاع</w:t>
      </w:r>
    </w:p>
    <w:p>
      <w:pPr>
        <w:pStyle w:val="BookText"/>
        <w:rPr/>
      </w:pPr>
      <w:r>
        <w:rPr>
          <w:rFonts w:ascii="IRNazanin" w:hAnsi="IRNazanin" w:eastAsia="IRNazanin"/>
          <w:color w:val="111111"/>
          <w:sz w:val="28"/>
          <w:sz w:val="28"/>
          <w:szCs w:val="28"/>
          <w:rtl w:val="true"/>
          <w:lang w:bidi="fa-IR"/>
        </w:rPr>
        <w:t>السابری رفعه قال کان محمد بن الحنفیة یأتی قبر الحسن بن علی علیهما السلام فیقول السلام</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علیک یا بقیة المؤمنین وابن أول المسلمین وکیف لا تکون کذلک وأنت سلیل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الهدی وحلیف التقی وخامس أصحاب الکساء غذتک ید الرحمة وربیت فی حجر</w:t>
      </w:r>
    </w:p>
    <w:p>
      <w:pPr>
        <w:pStyle w:val="BookText"/>
        <w:rPr/>
      </w:pPr>
      <w:r>
        <w:rPr>
          <w:rFonts w:ascii="IRNazanin" w:hAnsi="IRNazanin" w:eastAsia="IRNazanin"/>
          <w:color w:val="111111"/>
          <w:sz w:val="28"/>
          <w:sz w:val="28"/>
          <w:szCs w:val="28"/>
          <w:rtl w:val="true"/>
          <w:lang w:bidi="fa-IR"/>
        </w:rPr>
        <w:t>الاسلام ورضعت من ثدی الایمان فطبت حیا وطبت میتا غیر أن الأنفس غیر طیبة</w:t>
      </w:r>
    </w:p>
    <w:p>
      <w:pPr>
        <w:pStyle w:val="BookText"/>
        <w:rPr/>
      </w:pPr>
      <w:r>
        <w:rPr>
          <w:rFonts w:ascii="IRNazanin" w:hAnsi="IRNazanin" w:eastAsia="IRNazanin"/>
          <w:color w:val="111111"/>
          <w:sz w:val="28"/>
          <w:sz w:val="28"/>
          <w:szCs w:val="28"/>
          <w:rtl w:val="true"/>
          <w:lang w:bidi="fa-IR"/>
        </w:rPr>
        <w:t>لفراقک ولا شاکة فی الجنان لک ثم یلتفت إلی الحسین علیه السلام فیقول السلام علیک</w:t>
      </w:r>
    </w:p>
    <w:p>
      <w:pPr>
        <w:pStyle w:val="BookText"/>
        <w:rPr/>
      </w:pPr>
      <w:r>
        <w:rPr>
          <w:rFonts w:ascii="IRNazanin" w:hAnsi="IRNazanin" w:eastAsia="IRNazanin"/>
          <w:color w:val="111111"/>
          <w:sz w:val="28"/>
          <w:sz w:val="28"/>
          <w:szCs w:val="28"/>
          <w:rtl w:val="true"/>
          <w:lang w:bidi="fa-IR"/>
        </w:rPr>
        <w:t>یا أبا عبد الله وعلی أبی محمد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کامل الزیارة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عمر بن یزید بیاع السابری مثله الا ان</w:t>
      </w:r>
    </w:p>
    <w:p>
      <w:pPr>
        <w:pStyle w:val="BookText"/>
        <w:rPr/>
      </w:pPr>
      <w:r>
        <w:rPr>
          <w:rFonts w:ascii="IRNazanin" w:hAnsi="IRNazanin" w:eastAsia="IRNazanin"/>
          <w:color w:val="111111"/>
          <w:sz w:val="28"/>
          <w:sz w:val="28"/>
          <w:szCs w:val="28"/>
          <w:rtl w:val="true"/>
          <w:lang w:bidi="fa-IR"/>
        </w:rPr>
        <w:t xml:space="preserve">فیه غیر أن النفس غیر راضیة </w:t>
      </w:r>
      <w:r>
        <w:rPr>
          <w:rStyle w:val="FootnoteAnchor"/>
          <w:rtl w:val="true"/>
        </w:rPr>
        <w:footnoteReference w:id="427"/>
      </w:r>
      <w:r>
        <w:rPr>
          <w:rFonts w:ascii="IRNazanin" w:hAnsi="IRNazanin" w:eastAsia="IRNazanin"/>
          <w:color w:val="111111"/>
          <w:sz w:val="28"/>
          <w:sz w:val="28"/>
          <w:szCs w:val="28"/>
          <w:rtl w:val="true"/>
          <w:lang w:bidi="fa-IR"/>
        </w:rPr>
        <w:t>بفراغک ولا شاکة فی حیاتک یرحمک الله ثم</w:t>
      </w:r>
    </w:p>
    <w:p>
      <w:pPr>
        <w:pStyle w:val="BookText"/>
        <w:rPr/>
      </w:pPr>
      <w:r>
        <w:rPr>
          <w:rFonts w:ascii="IRNazanin" w:hAnsi="IRNazanin" w:eastAsia="IRNazanin"/>
          <w:color w:val="111111"/>
          <w:sz w:val="28"/>
          <w:sz w:val="28"/>
          <w:szCs w:val="28"/>
          <w:rtl w:val="true"/>
          <w:lang w:bidi="fa-IR"/>
        </w:rPr>
        <w:t>التفت إلی الحسین علیه السلام فقال یا أبا عبد الله الحسین فعلی أبی محمد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المرتضی فی الفصول عن النبی صلی الله علیه وآله أنه قال</w:t>
      </w:r>
    </w:p>
    <w:p>
      <w:pPr>
        <w:pStyle w:val="BookText"/>
        <w:rPr/>
      </w:pPr>
      <w:r>
        <w:rPr>
          <w:rFonts w:ascii="IRNazanin" w:hAnsi="IRNazanin" w:eastAsia="IRNazanin"/>
          <w:color w:val="111111"/>
          <w:sz w:val="28"/>
          <w:sz w:val="28"/>
          <w:szCs w:val="28"/>
          <w:rtl w:val="true"/>
          <w:lang w:bidi="fa-IR"/>
        </w:rPr>
        <w:t>للحسن علیه السلام فی حدیث له أول مشروح فی غیر هذا الکتاب تزورک طائفة من أمتی</w:t>
      </w:r>
    </w:p>
    <w:p>
      <w:pPr>
        <w:pStyle w:val="BookText"/>
        <w:rPr/>
      </w:pPr>
      <w:r>
        <w:rPr>
          <w:rFonts w:ascii="IRNazanin" w:hAnsi="IRNazanin" w:eastAsia="IRNazanin"/>
          <w:color w:val="111111"/>
          <w:sz w:val="28"/>
          <w:sz w:val="28"/>
          <w:szCs w:val="28"/>
          <w:rtl w:val="true"/>
          <w:lang w:bidi="fa-IR"/>
        </w:rPr>
        <w:t>یریدون به بری وصلتی فإذا کان یوم القیمة زرتها فی الموقف واخذت بأعضادها</w:t>
      </w:r>
    </w:p>
    <w:p>
      <w:pPr>
        <w:pStyle w:val="BookText"/>
        <w:rPr/>
      </w:pPr>
      <w:r>
        <w:rPr>
          <w:rFonts w:ascii="IRNazanin" w:hAnsi="IRNazanin" w:eastAsia="IRNazanin"/>
          <w:color w:val="111111"/>
          <w:sz w:val="28"/>
          <w:sz w:val="28"/>
          <w:szCs w:val="28"/>
          <w:rtl w:val="true"/>
          <w:lang w:bidi="fa-IR"/>
        </w:rPr>
        <w:t>فأنجیتها من أهواله وشدائده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السندی بن محمد البزاز قال حدثنی أبو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البختری عن جعفر بن محمد عن أبیه عن الحسین بن علی علیهم السلام قال کان یزور قبر</w:t>
      </w:r>
    </w:p>
    <w:p>
      <w:pPr>
        <w:pStyle w:val="BookText"/>
        <w:rPr/>
      </w:pPr>
      <w:r>
        <w:rPr>
          <w:rFonts w:ascii="IRNazanin" w:hAnsi="IRNazanin" w:eastAsia="IRNazanin"/>
          <w:color w:val="111111"/>
          <w:sz w:val="28"/>
          <w:sz w:val="28"/>
          <w:szCs w:val="28"/>
          <w:rtl w:val="true"/>
          <w:lang w:bidi="fa-IR"/>
        </w:rPr>
        <w:t>الحسن بن علی کل عشیة 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وداع أبی محمد الحسن بن علی علیهم السلام تقف علی قبره</w:t>
      </w:r>
    </w:p>
    <w:p>
      <w:pPr>
        <w:pStyle w:val="BookText"/>
        <w:rPr/>
      </w:pPr>
      <w:r>
        <w:rPr>
          <w:rFonts w:ascii="IRNazanin" w:hAnsi="IRNazanin" w:eastAsia="IRNazanin"/>
          <w:color w:val="111111"/>
          <w:sz w:val="28"/>
          <w:sz w:val="28"/>
          <w:szCs w:val="28"/>
          <w:rtl w:val="true"/>
          <w:lang w:bidi="fa-IR"/>
        </w:rPr>
        <w:t>کوقوفک علیه عند الزیارة وتقول السلام علیک یا بن رسول الله السلام علیک یا مولای</w:t>
      </w:r>
    </w:p>
    <w:p>
      <w:pPr>
        <w:pStyle w:val="BookText"/>
        <w:rPr/>
      </w:pPr>
      <w:r>
        <w:rPr>
          <w:rFonts w:ascii="IRNazanin" w:hAnsi="IRNazanin" w:eastAsia="IRNazanin"/>
          <w:color w:val="111111"/>
          <w:sz w:val="28"/>
          <w:sz w:val="28"/>
          <w:szCs w:val="28"/>
          <w:rtl w:val="true"/>
          <w:lang w:bidi="fa-IR"/>
        </w:rPr>
        <w:t>ورحمة الله وبرکاته استودعک الله واسترعیک واقرأ علیک السلام آمنا بالله و بالرسول</w:t>
      </w:r>
    </w:p>
    <w:p>
      <w:pPr>
        <w:pStyle w:val="BookText"/>
        <w:rPr/>
      </w:pPr>
      <w:r>
        <w:rPr>
          <w:rFonts w:ascii="IRNazanin" w:hAnsi="IRNazanin" w:eastAsia="IRNazanin"/>
          <w:color w:val="111111"/>
          <w:sz w:val="28"/>
          <w:sz w:val="28"/>
          <w:szCs w:val="28"/>
          <w:rtl w:val="true"/>
          <w:lang w:bidi="fa-IR"/>
        </w:rPr>
        <w:t>وبما جئت به ودللت علیه اللهم اکتبنا مع الشاهدین ثم تسئل الله حاجتک وان لا</w:t>
      </w:r>
    </w:p>
    <w:p>
      <w:pPr>
        <w:pStyle w:val="BookText"/>
        <w:rPr/>
      </w:pPr>
      <w:r>
        <w:rPr>
          <w:rFonts w:ascii="IRNazanin" w:hAnsi="IRNazanin" w:eastAsia="IRNazanin"/>
          <w:color w:val="111111"/>
          <w:sz w:val="28"/>
          <w:sz w:val="28"/>
          <w:szCs w:val="28"/>
          <w:rtl w:val="true"/>
          <w:lang w:bidi="fa-IR"/>
        </w:rPr>
        <w:t>یجعله آخر العهد منک وادع بما أحببت انشاء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أبی محمد الحسن بن علی العسکری علیهما السلام</w:t>
      </w:r>
    </w:p>
    <w:p>
      <w:pPr>
        <w:pStyle w:val="BookText"/>
        <w:rPr/>
      </w:pPr>
      <w:r>
        <w:rPr>
          <w:rFonts w:ascii="IRNazanin" w:hAnsi="IRNazanin" w:eastAsia="IRNazanin"/>
          <w:color w:val="111111"/>
          <w:sz w:val="28"/>
          <w:sz w:val="28"/>
          <w:szCs w:val="28"/>
          <w:rtl w:val="true"/>
          <w:lang w:bidi="fa-IR"/>
        </w:rPr>
        <w:t xml:space="preserve">أنه قال من زار جعفرا وأباه لم تشتک عینه ولم یصبه سقم ولم یمت مبتلی ئل </w:t>
      </w:r>
      <w:r>
        <w:rPr>
          <w:rFonts w:eastAsia="IRNazanin" w:cs="IRNazanin"/>
          <w:color w:val="111111"/>
          <w:sz w:val="28"/>
          <w:szCs w:val="28"/>
          <w:lang w:bidi="fa-IR"/>
        </w:rPr>
        <w:t>426</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محمد المفید فی المقنعة مرسلا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الصادق علیه السلام أنه قال من زارنی غفرت له ذنوبه</w:t>
      </w:r>
    </w:p>
    <w:p>
      <w:pPr>
        <w:pStyle w:val="BookText"/>
        <w:rPr/>
      </w:pPr>
      <w:r>
        <w:rPr>
          <w:rFonts w:ascii="IRNazanin" w:hAnsi="IRNazanin" w:eastAsia="IRNazanin"/>
          <w:color w:val="111111"/>
          <w:sz w:val="28"/>
          <w:sz w:val="28"/>
          <w:szCs w:val="28"/>
          <w:rtl w:val="true"/>
          <w:lang w:bidi="fa-IR"/>
        </w:rPr>
        <w:t xml:space="preserve">ولم یمت فقیرا ئل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محمد بن المفید فی المقنعة مرسلا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4380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ط ج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من زار واحدا منا</w:t>
      </w:r>
    </w:p>
    <w:p>
      <w:pPr>
        <w:pStyle w:val="BookText"/>
        <w:rPr/>
      </w:pPr>
      <w:r>
        <w:rPr>
          <w:rFonts w:ascii="IRNazanin" w:hAnsi="IRNazanin" w:eastAsia="IRNazanin"/>
          <w:color w:val="111111"/>
          <w:sz w:val="28"/>
          <w:sz w:val="28"/>
          <w:szCs w:val="28"/>
          <w:rtl w:val="true"/>
          <w:lang w:bidi="fa-IR"/>
        </w:rPr>
        <w:t>کمن زار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4381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اتیت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القبر الذی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بالبقیع فاجعله بین یدیک ثم تقول </w:t>
      </w:r>
      <w:r>
        <w:rPr>
          <w:rStyle w:val="FootnoteAnchor"/>
          <w:rtl w:val="true"/>
        </w:rPr>
        <w:footnoteReference w:id="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وأنت علی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أئمة الهدی السلام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التقوی السلام علیکم</w:t>
      </w:r>
    </w:p>
    <w:p>
      <w:pPr>
        <w:pStyle w:val="BookText"/>
        <w:rPr/>
      </w:pPr>
      <w:r>
        <w:rPr>
          <w:rFonts w:ascii="Amiri" w:hAnsi="Amiri" w:eastAsia="Amiri" w:cs="Amiri"/>
          <w:color w:val="111111"/>
          <w:sz w:val="28"/>
          <w:sz w:val="28"/>
          <w:szCs w:val="28"/>
          <w:rtl w:val="true"/>
          <w:lang w:bidi="ar-SA"/>
        </w:rPr>
        <w:t xml:space="preserve">الحجة </w:t>
      </w:r>
      <w:r>
        <w:rPr>
          <w:rStyle w:val="FootnoteAnchor"/>
          <w:rtl w:val="true"/>
        </w:rPr>
        <w:footnoteReference w:id="430"/>
      </w:r>
      <w:r>
        <w:rPr>
          <w:rFonts w:ascii="IRNazanin" w:hAnsi="IRNazanin" w:eastAsia="IRNazanin"/>
          <w:color w:val="111111"/>
          <w:sz w:val="28"/>
          <w:sz w:val="28"/>
          <w:szCs w:val="28"/>
          <w:rtl w:val="true"/>
          <w:lang w:bidi="fa-IR"/>
        </w:rPr>
        <w:t xml:space="preserve">علی أهل الدنیا السلام علیکم القوام </w:t>
      </w:r>
      <w:r>
        <w:rPr>
          <w:rStyle w:val="FootnoteAnchor"/>
          <w:rtl w:val="true"/>
        </w:rPr>
        <w:footnoteReference w:id="431"/>
      </w:r>
      <w:r>
        <w:rPr>
          <w:rFonts w:ascii="IRNazanin" w:hAnsi="IRNazanin" w:eastAsia="IRNazanin"/>
          <w:color w:val="111111"/>
          <w:sz w:val="28"/>
          <w:sz w:val="28"/>
          <w:szCs w:val="28"/>
          <w:rtl w:val="true"/>
          <w:lang w:bidi="fa-IR"/>
        </w:rPr>
        <w:t>فی البریة بالقسط السلام</w:t>
      </w:r>
    </w:p>
    <w:p>
      <w:pPr>
        <w:pStyle w:val="BookText"/>
        <w:rPr/>
      </w:pPr>
      <w:r>
        <w:rPr>
          <w:rFonts w:ascii="IRNazanin" w:hAnsi="IRNazanin" w:eastAsia="IRNazanin"/>
          <w:color w:val="111111"/>
          <w:sz w:val="28"/>
          <w:sz w:val="28"/>
          <w:szCs w:val="28"/>
          <w:rtl w:val="true"/>
          <w:lang w:bidi="fa-IR"/>
        </w:rPr>
        <w:t xml:space="preserve">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الصفوة السلام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النجوی اشهد انکم</w:t>
      </w:r>
    </w:p>
    <w:p>
      <w:pPr>
        <w:pStyle w:val="BookText"/>
        <w:rPr/>
      </w:pPr>
      <w:r>
        <w:rPr>
          <w:rFonts w:ascii="IRNazanin" w:hAnsi="IRNazanin" w:eastAsia="IRNazanin"/>
          <w:color w:val="111111"/>
          <w:sz w:val="28"/>
          <w:sz w:val="28"/>
          <w:szCs w:val="28"/>
          <w:rtl w:val="true"/>
          <w:lang w:bidi="fa-IR"/>
        </w:rPr>
        <w:t>قد بلغتم ونصحتم وصبرتم فی ذات الله عز وجل وکذبتم وأسئ إلیکم</w:t>
      </w:r>
    </w:p>
    <w:p>
      <w:pPr>
        <w:pStyle w:val="BookText"/>
        <w:rPr/>
      </w:pPr>
      <w:r>
        <w:rPr>
          <w:rFonts w:ascii="IRNazanin" w:hAnsi="IRNazanin" w:eastAsia="IRNazanin"/>
          <w:color w:val="111111"/>
          <w:sz w:val="28"/>
          <w:sz w:val="28"/>
          <w:szCs w:val="28"/>
          <w:rtl w:val="true"/>
          <w:lang w:bidi="fa-IR"/>
        </w:rPr>
        <w:t xml:space="preserve">فغفرتم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واشهد انکم الأئمة الراشدون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طاعتکم مفروضة</w:t>
      </w:r>
    </w:p>
    <w:p>
      <w:pPr>
        <w:pStyle w:val="BookText"/>
        <w:rPr/>
      </w:pPr>
      <w:r>
        <w:rPr>
          <w:rFonts w:ascii="IRNazanin" w:hAnsi="IRNazanin" w:eastAsia="IRNazanin"/>
          <w:color w:val="111111"/>
          <w:sz w:val="28"/>
          <w:sz w:val="28"/>
          <w:szCs w:val="28"/>
          <w:rtl w:val="true"/>
          <w:lang w:bidi="fa-IR"/>
        </w:rPr>
        <w:t>وان قولکم الصدق وانکم دعوتم فلم تجابوا وأمرتم فلم تطاعوا وانکم دعائم الدین</w:t>
      </w:r>
    </w:p>
    <w:p>
      <w:pPr>
        <w:pStyle w:val="BookText"/>
        <w:rPr/>
      </w:pPr>
      <w:r>
        <w:rPr>
          <w:rFonts w:ascii="IRNazanin" w:hAnsi="IRNazanin" w:eastAsia="IRNazanin"/>
          <w:color w:val="111111"/>
          <w:sz w:val="28"/>
          <w:sz w:val="28"/>
          <w:szCs w:val="28"/>
          <w:rtl w:val="true"/>
          <w:lang w:bidi="fa-IR"/>
        </w:rPr>
        <w:t xml:space="preserve">وأرکان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تزالوا بعین الله ینسخکم فی أصلاب کل مطهر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وینقلکم فی </w:t>
      </w:r>
      <w:r>
        <w:rPr>
          <w:rStyle w:val="FootnoteAnchor"/>
          <w:rtl w:val="true"/>
        </w:rPr>
        <w:footnoteReference w:id="434"/>
      </w:r>
      <w:r>
        <w:rPr>
          <w:rFonts w:ascii="IRNazanin" w:hAnsi="IRNazanin" w:eastAsia="IRNazanin"/>
          <w:color w:val="111111"/>
          <w:sz w:val="28"/>
          <w:sz w:val="28"/>
          <w:szCs w:val="28"/>
          <w:rtl w:val="true"/>
          <w:lang w:bidi="fa-IR"/>
        </w:rPr>
        <w:t xml:space="preserve">أرحام المطهرات لم تدنسکم الجاهلیة </w:t>
      </w:r>
      <w:r>
        <w:rPr>
          <w:rStyle w:val="FootnoteAnchor"/>
          <w:rtl w:val="true"/>
        </w:rPr>
        <w:footnoteReference w:id="435"/>
      </w:r>
      <w:r>
        <w:rPr>
          <w:rFonts w:ascii="IRNazanin" w:hAnsi="IRNazanin" w:eastAsia="IRNazanin"/>
          <w:color w:val="111111"/>
          <w:sz w:val="28"/>
          <w:sz w:val="28"/>
          <w:szCs w:val="28"/>
          <w:rtl w:val="true"/>
          <w:lang w:bidi="fa-IR"/>
        </w:rPr>
        <w:t xml:space="preserve">الجهلاء ولم تشرک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فیکم فتن الأهواء طبتم وطاب منبتکم </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أنتم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علینا </w:t>
      </w:r>
      <w:r>
        <w:rPr>
          <w:rStyle w:val="FootnoteAnchor"/>
          <w:rtl w:val="true"/>
        </w:rPr>
        <w:footnoteReference w:id="438"/>
      </w:r>
      <w:r>
        <w:rPr>
          <w:rFonts w:ascii="IRNazanin" w:hAnsi="IRNazanin" w:eastAsia="IRNazanin"/>
          <w:color w:val="111111"/>
          <w:sz w:val="28"/>
          <w:sz w:val="28"/>
          <w:szCs w:val="28"/>
          <w:rtl w:val="true"/>
          <w:lang w:bidi="fa-IR"/>
        </w:rPr>
        <w:t xml:space="preserve">دیان </w:t>
      </w:r>
      <w:r>
        <w:rPr>
          <w:rStyle w:val="FootnoteAnchor"/>
          <w:rtl w:val="true"/>
        </w:rPr>
        <w:footnoteReference w:id="439"/>
      </w:r>
      <w:r>
        <w:rPr>
          <w:rFonts w:ascii="IRNazanin" w:hAnsi="IRNazanin" w:eastAsia="IRNazanin"/>
          <w:color w:val="111111"/>
          <w:sz w:val="28"/>
          <w:sz w:val="28"/>
          <w:szCs w:val="28"/>
          <w:rtl w:val="true"/>
          <w:lang w:bidi="fa-IR"/>
        </w:rPr>
        <w:t>الدین فجعلکم فی بیوت اذن الله ان ترفع ویذکر فیها اسمه</w:t>
      </w:r>
    </w:p>
    <w:p>
      <w:pPr>
        <w:pStyle w:val="BookText"/>
        <w:rPr/>
      </w:pPr>
      <w:r>
        <w:rPr>
          <w:rFonts w:ascii="IRNazanin" w:hAnsi="IRNazanin" w:eastAsia="IRNazanin"/>
          <w:color w:val="111111"/>
          <w:sz w:val="28"/>
          <w:sz w:val="28"/>
          <w:szCs w:val="28"/>
          <w:rtl w:val="true"/>
          <w:lang w:bidi="fa-IR"/>
        </w:rPr>
        <w:t>وجعل صلواتنا علیکم رحمة لنا وکفارة لذنوبنا إذا اختارکم لنا وطیب خلقنا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علینا من ولایتکم وکنا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بعلمکم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بفضلکم معترفین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بتصدیقنا</w:t>
      </w:r>
    </w:p>
    <w:p>
      <w:pPr>
        <w:pStyle w:val="BookText"/>
        <w:rPr/>
      </w:pPr>
      <w:r>
        <w:rPr>
          <w:rFonts w:ascii="IRNazanin" w:hAnsi="IRNazanin" w:eastAsia="IRNazanin"/>
          <w:color w:val="111111"/>
          <w:sz w:val="28"/>
          <w:sz w:val="28"/>
          <w:szCs w:val="28"/>
          <w:rtl w:val="true"/>
          <w:lang w:bidi="fa-IR"/>
        </w:rPr>
        <w:t xml:space="preserve">إیاکم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من مقام من أسرف وأخطأ واستکان وأقر بما جنی ورجا بمقامه الخلاص وان</w:t>
      </w:r>
    </w:p>
    <w:p>
      <w:pPr>
        <w:pStyle w:val="BookText"/>
        <w:rPr/>
      </w:pPr>
      <w:r>
        <w:rPr>
          <w:rFonts w:ascii="IRNazanin" w:hAnsi="IRNazanin" w:eastAsia="IRNazanin"/>
          <w:color w:val="111111"/>
          <w:sz w:val="28"/>
          <w:sz w:val="28"/>
          <w:szCs w:val="28"/>
          <w:rtl w:val="true"/>
          <w:lang w:bidi="fa-IR"/>
        </w:rPr>
        <w:t xml:space="preserve">یستنقذه بکم مستنقذ الهلکی من الردی </w:t>
      </w:r>
      <w:r>
        <w:rPr>
          <w:rStyle w:val="FootnoteAnchor"/>
          <w:rtl w:val="true"/>
        </w:rPr>
        <w:footnoteReference w:id="440"/>
      </w:r>
      <w:r>
        <w:rPr>
          <w:rFonts w:ascii="IRNazanin" w:hAnsi="IRNazanin" w:eastAsia="IRNazanin"/>
          <w:color w:val="111111"/>
          <w:sz w:val="28"/>
          <w:sz w:val="28"/>
          <w:szCs w:val="28"/>
          <w:rtl w:val="true"/>
          <w:lang w:bidi="fa-IR"/>
        </w:rPr>
        <w:t>فکونوا لی شفعاء فقد وفدت إلیکم</w:t>
      </w:r>
    </w:p>
    <w:p>
      <w:pPr>
        <w:pStyle w:val="BookText"/>
        <w:rPr/>
      </w:pPr>
      <w:r>
        <w:rPr>
          <w:rFonts w:ascii="IRNazanin" w:hAnsi="IRNazanin" w:eastAsia="IRNazanin"/>
          <w:color w:val="111111"/>
          <w:sz w:val="28"/>
          <w:sz w:val="28"/>
          <w:szCs w:val="28"/>
          <w:rtl w:val="true"/>
          <w:lang w:bidi="fa-IR"/>
        </w:rPr>
        <w:t xml:space="preserve">إذ </w:t>
      </w:r>
      <w:r>
        <w:rPr>
          <w:rStyle w:val="FootnoteAnchor"/>
          <w:rtl w:val="true"/>
        </w:rPr>
        <w:footnoteReference w:id="441"/>
      </w:r>
      <w:r>
        <w:rPr>
          <w:rFonts w:ascii="IRNazanin" w:hAnsi="IRNazanin" w:eastAsia="IRNazanin"/>
          <w:color w:val="111111"/>
          <w:sz w:val="28"/>
          <w:sz w:val="28"/>
          <w:szCs w:val="28"/>
          <w:rtl w:val="true"/>
          <w:lang w:bidi="fa-IR"/>
        </w:rPr>
        <w:t>رغب عنکم اهل الدنیا واتخذوا آیات الله هزؤا واستکبروا عنها یا من</w:t>
      </w:r>
    </w:p>
    <w:p>
      <w:pPr>
        <w:pStyle w:val="BookText"/>
        <w:rPr/>
      </w:pPr>
      <w:r>
        <w:rPr>
          <w:rFonts w:ascii="IRNazanin" w:hAnsi="IRNazanin" w:eastAsia="IRNazanin"/>
          <w:color w:val="111111"/>
          <w:sz w:val="28"/>
          <w:sz w:val="28"/>
          <w:szCs w:val="28"/>
          <w:rtl w:val="true"/>
          <w:lang w:bidi="fa-IR"/>
        </w:rPr>
        <w:t xml:space="preserve">هو قائم </w:t>
      </w:r>
      <w:r>
        <w:rPr>
          <w:rStyle w:val="FootnoteAnchor"/>
          <w:rtl w:val="true"/>
        </w:rPr>
        <w:footnoteReference w:id="442"/>
      </w:r>
      <w:r>
        <w:rPr>
          <w:rFonts w:ascii="IRNazanin" w:hAnsi="IRNazanin" w:eastAsia="IRNazanin"/>
          <w:color w:val="111111"/>
          <w:sz w:val="28"/>
          <w:sz w:val="28"/>
          <w:szCs w:val="28"/>
          <w:rtl w:val="true"/>
          <w:lang w:bidi="fa-IR"/>
        </w:rPr>
        <w:t>لا یسهو ودائم لا یلهو ومحیط بکل شئ لک المن بما وفقتنی وعرفتنی</w:t>
      </w:r>
    </w:p>
    <w:p>
      <w:pPr>
        <w:pStyle w:val="BookText"/>
        <w:rPr/>
      </w:pPr>
      <w:r>
        <w:rPr>
          <w:rFonts w:ascii="IRNazanin" w:hAnsi="IRNazanin" w:eastAsia="IRNazanin"/>
          <w:color w:val="111111"/>
          <w:sz w:val="28"/>
          <w:sz w:val="28"/>
          <w:szCs w:val="28"/>
          <w:rtl w:val="true"/>
          <w:lang w:bidi="fa-IR"/>
        </w:rPr>
        <w:t xml:space="preserve">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ائتمنتنی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إذ صد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عبادک</w:t>
      </w:r>
    </w:p>
    <w:p>
      <w:pPr>
        <w:pStyle w:val="BookText"/>
        <w:rPr/>
      </w:pPr>
      <w:r>
        <w:rPr>
          <w:rFonts w:ascii="IRNazanin" w:hAnsi="IRNazanin" w:eastAsia="IRNazanin"/>
          <w:color w:val="111111"/>
          <w:sz w:val="28"/>
          <w:sz w:val="28"/>
          <w:szCs w:val="28"/>
          <w:rtl w:val="true"/>
          <w:lang w:bidi="fa-IR"/>
        </w:rPr>
        <w:t xml:space="preserve">وجهلوا </w:t>
      </w:r>
      <w:r>
        <w:rPr>
          <w:rStyle w:val="FootnoteAnchor"/>
          <w:rtl w:val="true"/>
        </w:rPr>
        <w:footnoteReference w:id="443"/>
      </w:r>
      <w:r>
        <w:rPr>
          <w:rFonts w:ascii="IRNazanin" w:hAnsi="IRNazanin" w:eastAsia="IRNazanin"/>
          <w:color w:val="111111"/>
          <w:sz w:val="28"/>
          <w:sz w:val="28"/>
          <w:szCs w:val="28"/>
          <w:rtl w:val="true"/>
          <w:lang w:bidi="fa-IR"/>
        </w:rPr>
        <w:t xml:space="preserve">معرفتهم واستخفوا بحقهم ومالوا إلی سواهم فکانت المنة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منک علی مع أقوام خصصتهم بما خصصتنی به فلک الحمد إذ کنت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مقامی هذا مذکورا مکتوبا ولا تحرمنی ما رجوت ولا تخیبنی فیما دعوت</w:t>
      </w:r>
    </w:p>
    <w:p>
      <w:pPr>
        <w:pStyle w:val="BookText"/>
        <w:rPr/>
      </w:pPr>
      <w:r>
        <w:rPr>
          <w:rFonts w:ascii="IRNazanin" w:hAnsi="IRNazanin" w:eastAsia="IRNazanin"/>
          <w:color w:val="111111"/>
          <w:sz w:val="28"/>
          <w:sz w:val="28"/>
          <w:szCs w:val="28"/>
          <w:rtl w:val="true"/>
          <w:lang w:bidi="fa-IR"/>
        </w:rPr>
        <w:t xml:space="preserve">وادع لنفسک بما أحببت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تصلی ثمان رکعات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المسجد الذی هناک وتقرأ فیها ما أحببت وتسلم فی کل رکعتین ویقال انه مکان</w:t>
      </w:r>
    </w:p>
    <w:p>
      <w:pPr>
        <w:pStyle w:val="BookText"/>
        <w:rPr/>
      </w:pPr>
      <w:r>
        <w:rPr>
          <w:rFonts w:ascii="IRNazanin" w:hAnsi="IRNazanin" w:eastAsia="IRNazanin"/>
          <w:color w:val="111111"/>
          <w:sz w:val="28"/>
          <w:sz w:val="28"/>
          <w:szCs w:val="28"/>
          <w:rtl w:val="true"/>
          <w:lang w:bidi="fa-IR"/>
        </w:rPr>
        <w:t>صلت فیه فاطمة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4382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أردت الانصراف فقف علی قبورهم وقل السلام علیکم</w:t>
      </w:r>
    </w:p>
    <w:p>
      <w:pPr>
        <w:pStyle w:val="BookText"/>
        <w:rPr/>
      </w:pPr>
      <w:r>
        <w:rPr>
          <w:rFonts w:ascii="IRNazanin" w:hAnsi="IRNazanin" w:eastAsia="IRNazanin"/>
          <w:color w:val="111111"/>
          <w:sz w:val="28"/>
          <w:sz w:val="28"/>
          <w:szCs w:val="28"/>
          <w:rtl w:val="true"/>
          <w:lang w:bidi="fa-IR"/>
        </w:rPr>
        <w:t>أئمة الهدی ورحمة الله وبرکاته استودعکم الله واقرء علیکم السلام آمنا بالله وبالرسول</w:t>
      </w:r>
    </w:p>
    <w:p>
      <w:pPr>
        <w:pStyle w:val="BookText"/>
        <w:rPr/>
      </w:pPr>
      <w:r>
        <w:rPr>
          <w:rFonts w:ascii="IRNazanin" w:hAnsi="IRNazanin" w:eastAsia="IRNazanin"/>
          <w:color w:val="111111"/>
          <w:sz w:val="28"/>
          <w:sz w:val="28"/>
          <w:szCs w:val="28"/>
          <w:rtl w:val="true"/>
          <w:lang w:bidi="fa-IR"/>
        </w:rPr>
        <w:t>وبما جئتم به ودللتم علیه اللهم فاکتبنا مع الشاهدین ثم ادع الله کثیرا وأسئله</w:t>
      </w:r>
    </w:p>
    <w:p>
      <w:pPr>
        <w:pStyle w:val="BookText"/>
        <w:rPr/>
      </w:pPr>
      <w:r>
        <w:rPr>
          <w:rFonts w:ascii="IRNazanin" w:hAnsi="IRNazanin" w:eastAsia="IRNazanin"/>
          <w:color w:val="111111"/>
          <w:sz w:val="28"/>
          <w:sz w:val="28"/>
          <w:szCs w:val="28"/>
          <w:rtl w:val="true"/>
          <w:lang w:bidi="fa-IR"/>
        </w:rPr>
        <w:t>أن لا یجعله آخر العهد من زیارتهم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النبی والأئمة علیهم الصلاة</w:t>
      </w:r>
    </w:p>
    <w:p>
      <w:pPr>
        <w:pStyle w:val="BookText"/>
        <w:rPr/>
      </w:pPr>
      <w:r>
        <w:rPr>
          <w:rFonts w:ascii="IRNazanin" w:hAnsi="IRNazanin" w:eastAsia="IRNazanin"/>
          <w:color w:val="111111"/>
          <w:sz w:val="28"/>
          <w:sz w:val="28"/>
          <w:szCs w:val="28"/>
          <w:rtl w:val="true"/>
          <w:lang w:bidi="fa-IR"/>
        </w:rPr>
        <w:t>والسلام قبل الحج أو بعده من أبواب زیارة البیت ما یدل علی 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النبی صلی الله علیه وآله من أبواب</w:t>
      </w:r>
    </w:p>
    <w:p>
      <w:pPr>
        <w:pStyle w:val="BookText"/>
        <w:rPr/>
      </w:pPr>
      <w:r>
        <w:rPr>
          <w:rFonts w:ascii="IRNazanin" w:hAnsi="IRNazanin" w:eastAsia="IRNazanin"/>
          <w:color w:val="111111"/>
          <w:sz w:val="28"/>
          <w:sz w:val="28"/>
          <w:szCs w:val="28"/>
          <w:rtl w:val="true"/>
          <w:lang w:bidi="fa-IR"/>
        </w:rPr>
        <w:t>زیارة المعصومین علیهم السلام قوله للحسین علیه السلام ومن أتی اخاک زائرا بعد موته فله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علی بن شعیب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للحسین علیه السلام ومن أتی اخاک بعد وفاته</w:t>
      </w:r>
    </w:p>
    <w:p>
      <w:pPr>
        <w:pStyle w:val="BookText"/>
        <w:rPr/>
      </w:pPr>
      <w:r>
        <w:rPr>
          <w:rFonts w:ascii="IRNazanin" w:hAnsi="IRNazanin" w:eastAsia="IRNazanin"/>
          <w:color w:val="111111"/>
          <w:sz w:val="28"/>
          <w:sz w:val="28"/>
          <w:szCs w:val="28"/>
          <w:rtl w:val="true"/>
          <w:lang w:bidi="fa-IR"/>
        </w:rPr>
        <w:t>زائرا لا یرید الا زیارته فله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شهاب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للحسین علیه السلام</w:t>
      </w:r>
    </w:p>
    <w:p>
      <w:pPr>
        <w:pStyle w:val="BookText"/>
        <w:rPr/>
      </w:pPr>
      <w:r>
        <w:rPr>
          <w:rFonts w:ascii="IRNazanin" w:hAnsi="IRNazanin" w:eastAsia="IRNazanin"/>
          <w:color w:val="111111"/>
          <w:sz w:val="28"/>
          <w:sz w:val="28"/>
          <w:szCs w:val="28"/>
          <w:rtl w:val="true"/>
          <w:lang w:bidi="fa-IR"/>
        </w:rPr>
        <w:t>أو زار اخاک أو زارک کان حقا علی ان أزوره یوم القیامة وأخلصه من ذنوبه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یحیی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من زارنی أو أحدا من ذریتی زرته یوم</w:t>
      </w:r>
    </w:p>
    <w:p>
      <w:pPr>
        <w:pStyle w:val="BookText"/>
        <w:rPr/>
      </w:pPr>
      <w:r>
        <w:rPr>
          <w:rFonts w:ascii="IRNazanin" w:hAnsi="IRNazanin" w:eastAsia="IRNazanin"/>
          <w:color w:val="111111"/>
          <w:sz w:val="28"/>
          <w:sz w:val="28"/>
          <w:szCs w:val="28"/>
          <w:rtl w:val="true"/>
          <w:lang w:bidi="fa-IR"/>
        </w:rPr>
        <w:t>القیامة فأنقذته من أهوالها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معلی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للحسن علیه السلام أو زارک حیا أو میتا کان حقا</w:t>
      </w:r>
    </w:p>
    <w:p>
      <w:pPr>
        <w:pStyle w:val="BookText"/>
        <w:rPr/>
      </w:pPr>
      <w:r>
        <w:rPr>
          <w:rFonts w:ascii="IRNazanin" w:hAnsi="IRNazanin" w:eastAsia="IRNazanin"/>
          <w:color w:val="111111"/>
          <w:sz w:val="28"/>
          <w:sz w:val="28"/>
          <w:szCs w:val="28"/>
          <w:rtl w:val="true"/>
          <w:lang w:bidi="fa-IR"/>
        </w:rPr>
        <w:t>علی ان استنقذه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محمد بن علی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لعلی علیه السلام أو زار ابنیک فی حیاتهما</w:t>
      </w:r>
    </w:p>
    <w:p>
      <w:pPr>
        <w:pStyle w:val="BookText"/>
        <w:rPr/>
      </w:pPr>
      <w:r>
        <w:rPr>
          <w:rFonts w:ascii="IRNazanin" w:hAnsi="IRNazanin" w:eastAsia="IRNazanin"/>
          <w:color w:val="111111"/>
          <w:sz w:val="28"/>
          <w:sz w:val="28"/>
          <w:szCs w:val="28"/>
          <w:rtl w:val="true"/>
          <w:lang w:bidi="fa-IR"/>
        </w:rPr>
        <w:t>أو بعد موتهما ضمنت له یوم القیامة ان أخلصه من أحوالها وشدائدها حتی أصیره</w:t>
      </w:r>
    </w:p>
    <w:p>
      <w:pPr>
        <w:pStyle w:val="BookText"/>
        <w:rPr/>
      </w:pPr>
      <w:r>
        <w:rPr>
          <w:rFonts w:ascii="IRNazanin" w:hAnsi="IRNazanin" w:eastAsia="IRNazanin"/>
          <w:color w:val="111111"/>
          <w:sz w:val="28"/>
          <w:sz w:val="28"/>
          <w:szCs w:val="28"/>
          <w:rtl w:val="true"/>
          <w:lang w:bidi="fa-IR"/>
        </w:rPr>
        <w:t>معی درجتی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استحباب زیارة الأئمة المعصومین علیهم السلام</w:t>
      </w:r>
    </w:p>
    <w:p>
      <w:pPr>
        <w:pStyle w:val="BookText"/>
        <w:rPr/>
      </w:pPr>
      <w:r>
        <w:rPr>
          <w:rFonts w:ascii="IRNazanin" w:hAnsi="IRNazanin" w:eastAsia="IRNazanin"/>
          <w:color w:val="111111"/>
          <w:sz w:val="28"/>
          <w:sz w:val="28"/>
          <w:szCs w:val="28"/>
          <w:rtl w:val="true"/>
          <w:lang w:bidi="fa-IR"/>
        </w:rPr>
        <w:t>وإشاراتهما ما یدل علی 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النبی والأئمة علیهم السلام فی کل</w:t>
      </w:r>
    </w:p>
    <w:p>
      <w:pPr>
        <w:pStyle w:val="BookText"/>
        <w:rPr/>
      </w:pPr>
      <w:r>
        <w:rPr>
          <w:rFonts w:ascii="IRNazanin" w:hAnsi="IRNazanin" w:eastAsia="IRNazanin"/>
          <w:color w:val="111111"/>
          <w:sz w:val="28"/>
          <w:sz w:val="28"/>
          <w:szCs w:val="28"/>
          <w:rtl w:val="true"/>
          <w:lang w:bidi="fa-IR"/>
        </w:rPr>
        <w:t xml:space="preserve">یوم وباب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زیارة النبی والأئمة علیهم السلام فی کل جمعة وباب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کیفیة زیارة الأئمة بالزیارات التی تجزی فی المواضع کلها وباب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w:t>
      </w:r>
    </w:p>
    <w:p>
      <w:pPr>
        <w:pStyle w:val="BookText"/>
        <w:rPr/>
      </w:pPr>
      <w:r>
        <w:rPr>
          <w:rFonts w:ascii="IRNazanin" w:hAnsi="IRNazanin" w:eastAsia="IRNazanin"/>
          <w:color w:val="111111"/>
          <w:sz w:val="28"/>
          <w:sz w:val="28"/>
          <w:szCs w:val="28"/>
          <w:rtl w:val="true"/>
          <w:lang w:bidi="fa-IR"/>
        </w:rPr>
        <w:t>بعدت به الشقة فلیعل أعلی المنزل ولیؤم بالسلام إلی قبور الأئمة علیهم السلام ما</w:t>
      </w:r>
    </w:p>
    <w:p>
      <w:pPr>
        <w:pStyle w:val="BookText"/>
        <w:rPr/>
      </w:pPr>
      <w:r>
        <w:rPr>
          <w:rFonts w:ascii="IRNazanin" w:hAnsi="IRNazanin" w:eastAsia="IRNazanin"/>
          <w:color w:val="111111"/>
          <w:sz w:val="28"/>
          <w:sz w:val="28"/>
          <w:szCs w:val="28"/>
          <w:rtl w:val="true"/>
          <w:lang w:bidi="fa-IR"/>
        </w:rPr>
        <w:t>یدل علی 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عامر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علی علیه السلام قوله علیه السلام</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یا رسول الله ما لمن زار قبورنا وعمرها وتعاهدها قال لی یا أبا الحسن ان الله</w:t>
      </w:r>
    </w:p>
    <w:p>
      <w:pPr>
        <w:pStyle w:val="BookText"/>
        <w:rPr/>
      </w:pPr>
      <w:r>
        <w:rPr>
          <w:rFonts w:ascii="IRNazanin" w:hAnsi="IRNazanin" w:eastAsia="IRNazanin"/>
          <w:color w:val="111111"/>
          <w:sz w:val="28"/>
          <w:sz w:val="28"/>
          <w:szCs w:val="28"/>
          <w:rtl w:val="true"/>
          <w:lang w:bidi="fa-IR"/>
        </w:rPr>
        <w:t>قد جعل قبرک وقبر ولدک بقاعا من بقاع الجنة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صفوان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قبر أمیر المؤمنین علیه السلام قوله</w:t>
      </w:r>
    </w:p>
    <w:p>
      <w:pPr>
        <w:pStyle w:val="BookText"/>
        <w:rPr/>
      </w:pPr>
      <w:r>
        <w:rPr>
          <w:rFonts w:ascii="IRNazanin" w:hAnsi="IRNazanin" w:eastAsia="IRNazanin"/>
          <w:color w:val="111111"/>
          <w:sz w:val="28"/>
          <w:sz w:val="28"/>
          <w:szCs w:val="28"/>
          <w:rtl w:val="true"/>
          <w:lang w:bidi="fa-IR"/>
        </w:rPr>
        <w:t>تزور علی بن الحسین بن علی من عند رأس أمیر المؤمنین علیه السلام قال صفوان وزرت</w:t>
      </w:r>
    </w:p>
    <w:p>
      <w:pPr>
        <w:pStyle w:val="BookText"/>
        <w:rPr/>
      </w:pPr>
      <w:r>
        <w:rPr>
          <w:rFonts w:ascii="IRNazanin" w:hAnsi="IRNazanin" w:eastAsia="IRNazanin"/>
          <w:color w:val="111111"/>
          <w:sz w:val="28"/>
          <w:sz w:val="28"/>
          <w:szCs w:val="28"/>
          <w:rtl w:val="true"/>
          <w:lang w:bidi="fa-IR"/>
        </w:rPr>
        <w:t>مع سیدی أبی عبد الله جعفر بن محمد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المزار القدیم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زیارة قبر أمیر المؤمنین</w:t>
      </w:r>
    </w:p>
    <w:p>
      <w:pPr>
        <w:pStyle w:val="BookText"/>
        <w:rPr/>
      </w:pPr>
      <w:r>
        <w:rPr>
          <w:rFonts w:ascii="IRNazanin" w:hAnsi="IRNazanin" w:eastAsia="IRNazanin"/>
          <w:color w:val="111111"/>
          <w:sz w:val="28"/>
          <w:sz w:val="28"/>
          <w:szCs w:val="28"/>
          <w:rtl w:val="true"/>
          <w:lang w:bidi="fa-IR"/>
        </w:rPr>
        <w:t>علیه السلام قوله روی عنهم علیهم السلام ان زیارتنا انما هی تجدید العهد والمیثاق المأخوذ</w:t>
      </w:r>
    </w:p>
    <w:p>
      <w:pPr>
        <w:pStyle w:val="BookText"/>
        <w:rPr/>
      </w:pPr>
      <w:r>
        <w:rPr>
          <w:rFonts w:ascii="IRNazanin" w:hAnsi="IRNazanin" w:eastAsia="IRNazanin"/>
          <w:color w:val="111111"/>
          <w:sz w:val="28"/>
          <w:sz w:val="28"/>
          <w:szCs w:val="28"/>
          <w:rtl w:val="true"/>
          <w:lang w:bidi="fa-IR"/>
        </w:rPr>
        <w:t>فی رقاب العباد وسبیل الزائر أن یقول عند زیارتهم علیهم السلام جئتک یا مولای زائرا</w:t>
      </w:r>
    </w:p>
    <w:p>
      <w:pPr>
        <w:pStyle w:val="BookText"/>
        <w:rPr/>
      </w:pPr>
      <w:r>
        <w:rPr>
          <w:rFonts w:ascii="IRNazanin" w:hAnsi="IRNazanin" w:eastAsia="IRNazanin"/>
          <w:color w:val="111111"/>
          <w:sz w:val="28"/>
          <w:sz w:val="28"/>
          <w:szCs w:val="28"/>
          <w:rtl w:val="true"/>
          <w:lang w:bidi="fa-IR"/>
        </w:rPr>
        <w:t>لک ومسلما إلیک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جابر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زیارة امین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من شیعتنا عند</w:t>
      </w:r>
    </w:p>
    <w:p>
      <w:pPr>
        <w:pStyle w:val="BookText"/>
        <w:rPr/>
      </w:pPr>
      <w:r>
        <w:rPr>
          <w:rFonts w:ascii="IRNazanin" w:hAnsi="IRNazanin" w:eastAsia="IRNazanin"/>
          <w:color w:val="111111"/>
          <w:sz w:val="28"/>
          <w:sz w:val="28"/>
          <w:szCs w:val="28"/>
          <w:rtl w:val="true"/>
          <w:lang w:bidi="fa-IR"/>
        </w:rPr>
        <w:t>قبر أمیر المؤمنین علیه السلام أو عند قبر أحد من الأئمة علیهم السلام الا وقع فی درج من</w:t>
      </w:r>
    </w:p>
    <w:p>
      <w:pPr>
        <w:pStyle w:val="BookText"/>
        <w:rPr/>
      </w:pPr>
      <w:r>
        <w:rPr>
          <w:rFonts w:ascii="IRNazanin" w:hAnsi="IRNazanin" w:eastAsia="IRNazanin"/>
          <w:color w:val="111111"/>
          <w:sz w:val="28"/>
          <w:sz w:val="28"/>
          <w:szCs w:val="28"/>
          <w:rtl w:val="true"/>
          <w:lang w:bidi="fa-IR"/>
        </w:rPr>
        <w:t>نور وطبع بطابع محمد صلی الله علیه وآله حتی یسلم إلی القائم علیه السلام ویلقی صاحبه بالبشری</w:t>
      </w:r>
    </w:p>
    <w:p>
      <w:pPr>
        <w:pStyle w:val="BookText"/>
        <w:rPr/>
      </w:pPr>
      <w:r>
        <w:rPr>
          <w:rFonts w:ascii="IRNazanin" w:hAnsi="IRNazanin" w:eastAsia="IRNazanin"/>
          <w:color w:val="111111"/>
          <w:sz w:val="28"/>
          <w:sz w:val="28"/>
          <w:szCs w:val="28"/>
          <w:rtl w:val="true"/>
          <w:lang w:bidi="fa-IR"/>
        </w:rPr>
        <w:t>والتحیة والکرامة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بکیر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فیمن یدعون لزائر الحسین</w:t>
      </w:r>
    </w:p>
    <w:p>
      <w:pPr>
        <w:pStyle w:val="BookText"/>
        <w:rPr/>
      </w:pPr>
      <w:r>
        <w:rPr>
          <w:rFonts w:ascii="IRNazanin" w:hAnsi="IRNazanin" w:eastAsia="IRNazanin"/>
          <w:color w:val="111111"/>
          <w:sz w:val="28"/>
          <w:sz w:val="28"/>
          <w:szCs w:val="28"/>
          <w:rtl w:val="true"/>
          <w:lang w:bidi="fa-IR"/>
        </w:rPr>
        <w:t xml:space="preserve">علیه السلام قوله ان الله اختار من بقاع الأرض ستة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ومقابر الأوصیاء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الحسین علیه السلام فی حال</w:t>
      </w:r>
    </w:p>
    <w:p>
      <w:pPr>
        <w:pStyle w:val="BookText"/>
        <w:rPr/>
      </w:pPr>
      <w:r>
        <w:rPr>
          <w:rFonts w:ascii="IRNazanin" w:hAnsi="IRNazanin" w:eastAsia="IRNazanin"/>
          <w:color w:val="111111"/>
          <w:sz w:val="28"/>
          <w:sz w:val="28"/>
          <w:szCs w:val="28"/>
          <w:rtl w:val="true"/>
          <w:lang w:bidi="fa-IR"/>
        </w:rPr>
        <w:t>الخوف قوله علیه السلام وتحفه ملائکة من کل سماء مئة الف ملک فی کل یوم ولیلة</w:t>
      </w:r>
    </w:p>
    <w:p>
      <w:pPr>
        <w:pStyle w:val="BookText"/>
        <w:rPr/>
      </w:pPr>
      <w:r>
        <w:rPr>
          <w:rFonts w:ascii="IRNazanin" w:hAnsi="IRNazanin" w:eastAsia="IRNazanin"/>
          <w:color w:val="111111"/>
          <w:sz w:val="28"/>
          <w:sz w:val="28"/>
          <w:szCs w:val="28"/>
          <w:rtl w:val="true"/>
          <w:lang w:bidi="fa-IR"/>
        </w:rPr>
        <w:t xml:space="preserve">ویصلون علیه ویطوفون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حکم الله وعطاؤه لمن زار قبرک أو قبر</w:t>
      </w:r>
    </w:p>
    <w:p>
      <w:pPr>
        <w:pStyle w:val="BookText"/>
        <w:rPr/>
      </w:pPr>
      <w:r>
        <w:rPr>
          <w:rFonts w:ascii="IRNazanin" w:hAnsi="IRNazanin" w:eastAsia="IRNazanin"/>
          <w:color w:val="111111"/>
          <w:sz w:val="28"/>
          <w:sz w:val="28"/>
          <w:szCs w:val="28"/>
          <w:rtl w:val="true"/>
          <w:lang w:bidi="fa-IR"/>
        </w:rPr>
        <w:t xml:space="preserve">أخیک أو قبر سبطیک وفی روایة وهب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زیارة الملائکة</w:t>
      </w:r>
    </w:p>
    <w:p>
      <w:pPr>
        <w:pStyle w:val="BookText"/>
        <w:rPr/>
      </w:pPr>
      <w:r>
        <w:rPr>
          <w:rFonts w:ascii="IRNazanin" w:hAnsi="IRNazanin" w:eastAsia="IRNazanin"/>
          <w:color w:val="111111"/>
          <w:sz w:val="28"/>
          <w:sz w:val="28"/>
          <w:szCs w:val="28"/>
          <w:rtl w:val="true"/>
          <w:lang w:bidi="fa-IR"/>
        </w:rPr>
        <w:t xml:space="preserve">للحسین علیه السلام قوله ثم تأتون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سبعون الف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قبر الحسن علیه السلام فیسلمون</w:t>
      </w:r>
    </w:p>
    <w:p>
      <w:pPr>
        <w:pStyle w:val="BookText"/>
        <w:rPr/>
      </w:pPr>
      <w:r>
        <w:rPr>
          <w:rFonts w:ascii="IRNazanin" w:hAnsi="IRNazanin" w:eastAsia="IRNazanin"/>
          <w:color w:val="111111"/>
          <w:sz w:val="28"/>
          <w:sz w:val="28"/>
          <w:szCs w:val="28"/>
          <w:rtl w:val="true"/>
          <w:lang w:bidi="fa-IR"/>
        </w:rPr>
        <w:t>علیه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علی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الصلاة بعد زیارة الحسین</w:t>
      </w:r>
    </w:p>
    <w:p>
      <w:pPr>
        <w:pStyle w:val="BookText"/>
        <w:rPr/>
      </w:pPr>
      <w:r>
        <w:rPr>
          <w:rFonts w:ascii="IRNazanin" w:hAnsi="IRNazanin" w:eastAsia="IRNazanin"/>
          <w:color w:val="111111"/>
          <w:sz w:val="28"/>
          <w:sz w:val="28"/>
          <w:szCs w:val="28"/>
          <w:rtl w:val="true"/>
          <w:lang w:bidi="fa-IR"/>
        </w:rPr>
        <w:t>علیه السلام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لمن زار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کل من زار اماما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مفترض الطاعة</w:t>
      </w:r>
      <w:r>
        <w:rPr>
          <w:rFonts w:eastAsia="Amiri" w:cs="Amiri" w:ascii="Amiri" w:hAnsi="Amiri"/>
          <w:color w:val="111111"/>
          <w:sz w:val="28"/>
          <w:szCs w:val="28"/>
          <w:rtl w:val="true"/>
          <w:lang w:bidi="ar-SA"/>
        </w:rPr>
        <w:t>.</w:t>
      </w:r>
      <w:bookmarkStart w:id="369" w:name="pg16864_195906"/>
    </w:p>
    <w:p>
      <w:pPr>
        <w:pStyle w:val="BookText"/>
        <w:rPr/>
      </w:pPr>
      <w:bookmarkEnd w:id="369"/>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لم یقدر علی زیارة قبور الأئمة علیهم السلام</w:t>
      </w:r>
    </w:p>
    <w:p>
      <w:pPr>
        <w:pStyle w:val="BookText"/>
        <w:rPr/>
      </w:pPr>
      <w:r>
        <w:rPr>
          <w:rFonts w:ascii="IRNazanin" w:hAnsi="IRNazanin" w:eastAsia="IRNazanin"/>
          <w:color w:val="111111"/>
          <w:sz w:val="28"/>
          <w:sz w:val="28"/>
          <w:szCs w:val="28"/>
          <w:rtl w:val="true"/>
          <w:lang w:bidi="fa-IR"/>
        </w:rPr>
        <w:t>فلیزر صلحاء إخوانهم ما یناسب ذلک</w:t>
      </w:r>
      <w:r>
        <w:rPr>
          <w:rFonts w:eastAsia="IRNazanin" w:cs="IRNazanin"/>
          <w:color w:val="111111"/>
          <w:sz w:val="28"/>
          <w:szCs w:val="28"/>
          <w:rtl w:val="true"/>
          <w:lang w:bidi="fa-IR"/>
        </w:rPr>
        <w:t>.</w:t>
      </w:r>
    </w:p>
    <w:p>
      <w:pPr>
        <w:pStyle w:val="Heading4"/>
        <w:numPr>
          <w:ilvl w:val="3"/>
          <w:numId w:val="1"/>
        </w:numPr>
        <w:rPr/>
      </w:pPr>
      <w:bookmarkStart w:id="370" w:name="__RefHeading___Toc10018021_417432637"/>
      <w:bookmarkStart w:id="371" w:name="_Toc132"/>
      <w:bookmarkEnd w:id="370"/>
      <w:r>
        <w:rPr>
          <w:rtl w:val="true"/>
        </w:rPr>
        <w:t>(</w:t>
      </w:r>
      <w:r>
        <w:rPr/>
        <w:t>12</w:t>
      </w:r>
      <w:r>
        <w:rPr>
          <w:rtl w:val="true"/>
        </w:rPr>
        <w:t xml:space="preserve">) </w:t>
      </w:r>
      <w:r>
        <w:rPr>
          <w:rtl w:val="true"/>
        </w:rPr>
        <w:t>باب استحباب اتیان المشاهد و المساجد التی</w:t>
      </w:r>
      <w:r>
        <w:rPr>
          <w:rtl w:val="true"/>
        </w:rPr>
        <w:t>...</w:t>
      </w:r>
      <w:bookmarkEnd w:id="371"/>
    </w:p>
    <w:p>
      <w:pPr>
        <w:pStyle w:val="BookText"/>
        <w:rPr/>
      </w:pPr>
      <w:r>
        <w:rPr>
          <w:rFonts w:ascii="IRNazanin" w:hAnsi="IRNazanin" w:eastAsia="IRNazanin"/>
          <w:color w:val="111111"/>
          <w:sz w:val="28"/>
          <w:sz w:val="28"/>
          <w:szCs w:val="28"/>
          <w:rtl w:val="true"/>
          <w:lang w:bidi="fa-IR"/>
        </w:rPr>
        <w:t>باب استحباب اتیان المشاهد و المساجد التی حول المدینة والصلاة فیها وزیارة قبور الشهداء وکیفیتها</w:t>
      </w:r>
    </w:p>
    <w:p>
      <w:pPr>
        <w:pStyle w:val="BookText"/>
        <w:rPr/>
      </w:pPr>
      <w:r>
        <w:rPr>
          <w:rFonts w:eastAsia="IRNazanin" w:cs="IRNazanin"/>
          <w:color w:val="111111"/>
          <w:sz w:val="28"/>
          <w:szCs w:val="28"/>
          <w:lang w:bidi="fa-IR"/>
        </w:rPr>
        <w:t>4383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صفوان</w:t>
      </w:r>
    </w:p>
    <w:p>
      <w:pPr>
        <w:pStyle w:val="BookText"/>
        <w:rPr/>
      </w:pPr>
      <w:r>
        <w:rPr>
          <w:rFonts w:ascii="IRNazanin" w:hAnsi="IRNazanin" w:eastAsia="IRNazanin"/>
          <w:color w:val="111111"/>
          <w:sz w:val="28"/>
          <w:sz w:val="28"/>
          <w:szCs w:val="28"/>
          <w:rtl w:val="true"/>
          <w:lang w:bidi="fa-IR"/>
        </w:rPr>
        <w:t>بن یحیی عن ابن مسکان عن الحلبی قال قال أبو عبد الله علیه السلام هل اتیتم مسجد قبا</w:t>
      </w:r>
    </w:p>
    <w:p>
      <w:pPr>
        <w:pStyle w:val="BookText"/>
        <w:rPr/>
      </w:pPr>
      <w:r>
        <w:rPr>
          <w:rFonts w:ascii="IRNazanin" w:hAnsi="IRNazanin" w:eastAsia="IRNazanin"/>
          <w:color w:val="111111"/>
          <w:sz w:val="28"/>
          <w:sz w:val="28"/>
          <w:szCs w:val="28"/>
          <w:rtl w:val="true"/>
          <w:lang w:bidi="fa-IR"/>
        </w:rPr>
        <w:t>أو مسجد الفضیخ أو مشربة أم إبراهیم قلت نعم قال اما انه لم یبق من آثار رسول الله</w:t>
      </w:r>
    </w:p>
    <w:p>
      <w:pPr>
        <w:pStyle w:val="BookText"/>
        <w:rPr/>
      </w:pPr>
      <w:r>
        <w:rPr>
          <w:rFonts w:ascii="IRNazanin" w:hAnsi="IRNazanin" w:eastAsia="IRNazanin"/>
          <w:color w:val="111111"/>
          <w:sz w:val="28"/>
          <w:sz w:val="28"/>
          <w:szCs w:val="28"/>
          <w:rtl w:val="true"/>
          <w:lang w:bidi="fa-IR"/>
        </w:rPr>
        <w:t>صلی الله علیه وآله شئ الا وقد غیر غیر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4384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 السلام أنه قال ومن</w:t>
      </w:r>
    </w:p>
    <w:p>
      <w:pPr>
        <w:pStyle w:val="BookText"/>
        <w:rPr/>
      </w:pPr>
      <w:r>
        <w:rPr>
          <w:rFonts w:ascii="IRNazanin" w:hAnsi="IRNazanin" w:eastAsia="IRNazanin"/>
          <w:color w:val="111111"/>
          <w:sz w:val="28"/>
          <w:sz w:val="28"/>
          <w:szCs w:val="28"/>
          <w:rtl w:val="true"/>
          <w:lang w:bidi="fa-IR"/>
        </w:rPr>
        <w:t>المشاهد بالمدینة التی ینبغی ان یؤتی إلیها ویشاهد ویصلی فیها ویتعاهد مسجد قبا</w:t>
      </w:r>
    </w:p>
    <w:p>
      <w:pPr>
        <w:pStyle w:val="BookText"/>
        <w:rPr/>
      </w:pPr>
      <w:r>
        <w:rPr>
          <w:rFonts w:ascii="IRNazanin" w:hAnsi="IRNazanin" w:eastAsia="IRNazanin"/>
          <w:color w:val="111111"/>
          <w:sz w:val="28"/>
          <w:sz w:val="28"/>
          <w:szCs w:val="28"/>
          <w:rtl w:val="true"/>
          <w:lang w:bidi="fa-IR"/>
        </w:rPr>
        <w:t>وهو المسجد الذی أسس علی التقوی ومسجد الفتح ومشربة أم إبراهیم وقبر حمزة</w:t>
      </w:r>
    </w:p>
    <w:p>
      <w:pPr>
        <w:pStyle w:val="BookText"/>
        <w:rPr/>
      </w:pPr>
      <w:r>
        <w:rPr>
          <w:rFonts w:ascii="IRNazanin" w:hAnsi="IRNazanin" w:eastAsia="IRNazanin"/>
          <w:color w:val="111111"/>
          <w:sz w:val="28"/>
          <w:sz w:val="28"/>
          <w:szCs w:val="28"/>
          <w:rtl w:val="true"/>
          <w:lang w:bidi="fa-IR"/>
        </w:rPr>
        <w:t>وقبور الشهداء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4385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الحلبی عن أبی عبد الله علیه السلام</w:t>
      </w:r>
    </w:p>
    <w:p>
      <w:pPr>
        <w:pStyle w:val="BookText"/>
        <w:rPr/>
      </w:pPr>
      <w:r>
        <w:rPr>
          <w:rFonts w:ascii="IRNazanin" w:hAnsi="IRNazanin" w:eastAsia="IRNazanin"/>
          <w:color w:val="111111"/>
          <w:sz w:val="28"/>
          <w:sz w:val="28"/>
          <w:szCs w:val="28"/>
          <w:rtl w:val="true"/>
          <w:lang w:bidi="fa-IR"/>
        </w:rPr>
        <w:t>قال سئلته عن المسجد الذی أسس علی التقوی من أول یوم قال مسجد قبا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4386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محمد بن المشهدی فی المزار عن النبی صلی الله علیه وآله</w:t>
      </w:r>
    </w:p>
    <w:p>
      <w:pPr>
        <w:pStyle w:val="BookText"/>
        <w:rPr/>
      </w:pPr>
      <w:r>
        <w:rPr>
          <w:rFonts w:ascii="IRNazanin" w:hAnsi="IRNazanin" w:eastAsia="IRNazanin"/>
          <w:color w:val="111111"/>
          <w:sz w:val="28"/>
          <w:sz w:val="28"/>
          <w:szCs w:val="28"/>
          <w:rtl w:val="true"/>
          <w:lang w:bidi="fa-IR"/>
        </w:rPr>
        <w:t>أنه قال من أتی قبا فصلی رکعتین رجع بعمرة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w:t>
      </w:r>
    </w:p>
    <w:p>
      <w:pPr>
        <w:pStyle w:val="BookText"/>
        <w:rPr/>
      </w:pPr>
      <w:r>
        <w:rPr>
          <w:rFonts w:ascii="IRNazanin" w:hAnsi="IRNazanin" w:eastAsia="IRNazanin"/>
          <w:color w:val="111111"/>
          <w:sz w:val="28"/>
          <w:sz w:val="28"/>
          <w:szCs w:val="28"/>
          <w:rtl w:val="true"/>
          <w:lang w:bidi="fa-IR"/>
        </w:rPr>
        <w:t>بن محمد عن ابن فضال عن المفضل بن صالح عن لیث المرادی قال سألت أبا عبد الله</w:t>
      </w:r>
    </w:p>
    <w:p>
      <w:pPr>
        <w:pStyle w:val="BookText"/>
        <w:rPr/>
      </w:pPr>
      <w:r>
        <w:rPr>
          <w:rFonts w:ascii="IRNazanin" w:hAnsi="IRNazanin" w:eastAsia="IRNazanin"/>
          <w:color w:val="111111"/>
          <w:sz w:val="28"/>
          <w:sz w:val="28"/>
          <w:szCs w:val="28"/>
          <w:rtl w:val="true"/>
          <w:lang w:bidi="fa-IR"/>
        </w:rPr>
        <w:t>علیه السلام عن مسجد الفضیخ لم سمی مسجد الفضیخ فقال لنخل یسمی الفضیخ فلذلک</w:t>
      </w:r>
    </w:p>
    <w:p>
      <w:pPr>
        <w:pStyle w:val="BookText"/>
        <w:rPr/>
      </w:pPr>
      <w:r>
        <w:rPr>
          <w:rFonts w:ascii="IRNazanin" w:hAnsi="IRNazanin" w:eastAsia="IRNazanin"/>
          <w:color w:val="111111"/>
          <w:sz w:val="28"/>
          <w:sz w:val="28"/>
          <w:szCs w:val="28"/>
          <w:rtl w:val="true"/>
          <w:lang w:bidi="fa-IR"/>
        </w:rPr>
        <w:t xml:space="preserve">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الفضیخ</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4388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موسی بن جعفر</w:t>
      </w:r>
    </w:p>
    <w:p>
      <w:pPr>
        <w:pStyle w:val="BookText"/>
        <w:rPr/>
      </w:pPr>
      <w:r>
        <w:rPr>
          <w:rFonts w:ascii="IRNazanin" w:hAnsi="IRNazanin" w:eastAsia="IRNazanin"/>
          <w:color w:val="111111"/>
          <w:sz w:val="28"/>
          <w:sz w:val="28"/>
          <w:szCs w:val="28"/>
          <w:rtl w:val="true"/>
          <w:lang w:bidi="fa-IR"/>
        </w:rPr>
        <w:t>عن عمرو بن سعید عن الحسن بن صدقة عن عمار بن موسی قال دخلت أنا وأبو عبد الله</w:t>
      </w:r>
    </w:p>
    <w:p>
      <w:pPr>
        <w:pStyle w:val="BookText"/>
        <w:rPr/>
      </w:pPr>
      <w:r>
        <w:rPr>
          <w:rFonts w:ascii="IRNazanin" w:hAnsi="IRNazanin" w:eastAsia="IRNazanin"/>
          <w:color w:val="111111"/>
          <w:sz w:val="28"/>
          <w:sz w:val="28"/>
          <w:szCs w:val="28"/>
          <w:rtl w:val="true"/>
          <w:lang w:bidi="fa-IR"/>
        </w:rPr>
        <w:t>علیه السلام مسجد الفضیخ فقال یا عمار تری هذه الوهدة قلت نعم قال کانت امرأة</w:t>
      </w:r>
    </w:p>
    <w:p>
      <w:pPr>
        <w:pStyle w:val="BookText"/>
        <w:rPr/>
      </w:pPr>
      <w:r>
        <w:rPr>
          <w:rFonts w:ascii="IRNazanin" w:hAnsi="IRNazanin" w:eastAsia="IRNazanin"/>
          <w:color w:val="111111"/>
          <w:sz w:val="28"/>
          <w:sz w:val="28"/>
          <w:szCs w:val="28"/>
          <w:rtl w:val="true"/>
          <w:lang w:bidi="fa-IR"/>
        </w:rPr>
        <w:t>جعفر التی خلف علیها أمیر المؤمنین علیه السلام قاعدة فی هذا الموضع ومعها ابناها من</w:t>
      </w:r>
    </w:p>
    <w:p>
      <w:pPr>
        <w:pStyle w:val="BookText"/>
        <w:rPr/>
      </w:pPr>
      <w:r>
        <w:rPr>
          <w:rFonts w:ascii="IRNazanin" w:hAnsi="IRNazanin" w:eastAsia="IRNazanin"/>
          <w:color w:val="111111"/>
          <w:sz w:val="28"/>
          <w:sz w:val="28"/>
          <w:szCs w:val="28"/>
          <w:rtl w:val="true"/>
          <w:lang w:bidi="fa-IR"/>
        </w:rPr>
        <w:t>جعفر فبکت فقال لها ابناها ما یبکیک یا أمه قالت بکیت لأمیر المؤمنین علیه السلام فقالا لها</w:t>
      </w:r>
    </w:p>
    <w:p>
      <w:pPr>
        <w:pStyle w:val="BookText"/>
        <w:rPr/>
      </w:pPr>
      <w:r>
        <w:rPr>
          <w:rFonts w:ascii="IRNazanin" w:hAnsi="IRNazanin" w:eastAsia="IRNazanin"/>
          <w:color w:val="111111"/>
          <w:sz w:val="28"/>
          <w:sz w:val="28"/>
          <w:szCs w:val="28"/>
          <w:rtl w:val="true"/>
          <w:lang w:bidi="fa-IR"/>
        </w:rPr>
        <w:t>تبکین لأمیر المؤمنین ولا تبکین لأبینا قالت لیس هذا لهذا ولکن ذکرت حدیثا</w:t>
      </w:r>
    </w:p>
    <w:p>
      <w:pPr>
        <w:pStyle w:val="BookText"/>
        <w:rPr/>
      </w:pPr>
      <w:r>
        <w:rPr>
          <w:rFonts w:ascii="IRNazanin" w:hAnsi="IRNazanin" w:eastAsia="IRNazanin"/>
          <w:color w:val="111111"/>
          <w:sz w:val="28"/>
          <w:sz w:val="28"/>
          <w:szCs w:val="28"/>
          <w:rtl w:val="true"/>
          <w:lang w:bidi="fa-IR"/>
        </w:rPr>
        <w:t>حدثنی به أمیر المؤمنین علیه السلام فی هذا الموضع فأبکانی قالا وما هو قالت کنت أنا</w:t>
      </w:r>
    </w:p>
    <w:p>
      <w:pPr>
        <w:pStyle w:val="BookText"/>
        <w:rPr/>
      </w:pPr>
      <w:r>
        <w:rPr>
          <w:rFonts w:ascii="IRNazanin" w:hAnsi="IRNazanin" w:eastAsia="IRNazanin"/>
          <w:color w:val="111111"/>
          <w:sz w:val="28"/>
          <w:sz w:val="28"/>
          <w:szCs w:val="28"/>
          <w:rtl w:val="true"/>
          <w:lang w:bidi="fa-IR"/>
        </w:rPr>
        <w:t xml:space="preserve">وأمیر المؤمنین فی هذا المسجد فقال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الوهدة قلت نعم قال کنت انا</w:t>
      </w:r>
    </w:p>
    <w:p>
      <w:pPr>
        <w:pStyle w:val="BookText"/>
        <w:rPr/>
      </w:pPr>
      <w:r>
        <w:rPr>
          <w:rFonts w:ascii="IRNazanin" w:hAnsi="IRNazanin" w:eastAsia="IRNazanin"/>
          <w:color w:val="111111"/>
          <w:sz w:val="28"/>
          <w:sz w:val="28"/>
          <w:szCs w:val="28"/>
          <w:rtl w:val="true"/>
          <w:lang w:bidi="fa-IR"/>
        </w:rPr>
        <w:t>ورسول الله صلی الله علیه وآله قاعدین فیها إذ وضع رأسه فی حجری ثم خفق حتی غط وحضرت</w:t>
      </w:r>
    </w:p>
    <w:p>
      <w:pPr>
        <w:pStyle w:val="BookText"/>
        <w:rPr/>
      </w:pPr>
      <w:r>
        <w:rPr>
          <w:rFonts w:ascii="IRNazanin" w:hAnsi="IRNazanin" w:eastAsia="IRNazanin"/>
          <w:color w:val="111111"/>
          <w:sz w:val="28"/>
          <w:sz w:val="28"/>
          <w:szCs w:val="28"/>
          <w:rtl w:val="true"/>
          <w:lang w:bidi="fa-IR"/>
        </w:rPr>
        <w:t>صلاة العصر وکرهت أن أحرک رأسه عن فخذی فأکون قد آذیت رسول الله صلی الله علیه وآله</w:t>
      </w:r>
    </w:p>
    <w:p>
      <w:pPr>
        <w:pStyle w:val="BookText"/>
        <w:rPr/>
      </w:pPr>
      <w:r>
        <w:rPr>
          <w:rFonts w:ascii="IRNazanin" w:hAnsi="IRNazanin" w:eastAsia="IRNazanin"/>
          <w:color w:val="111111"/>
          <w:sz w:val="28"/>
          <w:sz w:val="28"/>
          <w:szCs w:val="28"/>
          <w:rtl w:val="true"/>
          <w:lang w:bidi="fa-IR"/>
        </w:rPr>
        <w:t>حتی ذهب الوقت وفاتت فانتبه رسول الله صلی الله علیه وآله فقال یا علی صلیت قلت لا قال</w:t>
      </w:r>
    </w:p>
    <w:p>
      <w:pPr>
        <w:pStyle w:val="BookText"/>
        <w:rPr/>
      </w:pPr>
      <w:r>
        <w:rPr>
          <w:rFonts w:ascii="IRNazanin" w:hAnsi="IRNazanin" w:eastAsia="IRNazanin"/>
          <w:color w:val="111111"/>
          <w:sz w:val="28"/>
          <w:sz w:val="28"/>
          <w:szCs w:val="28"/>
          <w:rtl w:val="true"/>
          <w:lang w:bidi="fa-IR"/>
        </w:rPr>
        <w:t>ولم ذلک قلت کرهت أن أوذیک قال فقام واستقبل القبلة ومد یدیه کلتیهما وقال اللهم</w:t>
      </w:r>
    </w:p>
    <w:p>
      <w:pPr>
        <w:pStyle w:val="BookText"/>
        <w:rPr/>
      </w:pPr>
      <w:r>
        <w:rPr>
          <w:rFonts w:ascii="IRNazanin" w:hAnsi="IRNazanin" w:eastAsia="IRNazanin"/>
          <w:color w:val="111111"/>
          <w:sz w:val="28"/>
          <w:sz w:val="28"/>
          <w:szCs w:val="28"/>
          <w:rtl w:val="true"/>
          <w:lang w:bidi="fa-IR"/>
        </w:rPr>
        <w:t>رد الشمس إلی وقتها حتی یصلی علی فرجعت الشمس إلی وقت الصلاة حتی</w:t>
      </w:r>
    </w:p>
    <w:p>
      <w:pPr>
        <w:pStyle w:val="BookText"/>
        <w:rPr/>
      </w:pPr>
      <w:r>
        <w:rPr>
          <w:rFonts w:ascii="IRNazanin" w:hAnsi="IRNazanin" w:eastAsia="IRNazanin"/>
          <w:color w:val="111111"/>
          <w:sz w:val="28"/>
          <w:sz w:val="28"/>
          <w:szCs w:val="28"/>
          <w:rtl w:val="true"/>
          <w:lang w:bidi="fa-IR"/>
        </w:rPr>
        <w:t xml:space="preserve">صلیت العصر ثم انقضت انقضاض الکوکب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الکواکب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4389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ثم ائت قبور السادة بالبقیع ومسجد</w:t>
      </w:r>
    </w:p>
    <w:p>
      <w:pPr>
        <w:pStyle w:val="BookText"/>
        <w:rPr/>
      </w:pPr>
      <w:r>
        <w:rPr>
          <w:rFonts w:ascii="IRNazanin" w:hAnsi="IRNazanin" w:eastAsia="IRNazanin"/>
          <w:color w:val="111111"/>
          <w:sz w:val="28"/>
          <w:sz w:val="28"/>
          <w:szCs w:val="28"/>
          <w:rtl w:val="true"/>
          <w:lang w:bidi="fa-IR"/>
        </w:rPr>
        <w:t>فاطمة علیها السلام فصل رکعتین وزر قبر حمزة وقبور الشهداء ومسجد الفتح ومسجد</w:t>
      </w:r>
    </w:p>
    <w:p>
      <w:pPr>
        <w:pStyle w:val="BookText"/>
        <w:rPr/>
      </w:pPr>
      <w:r>
        <w:rPr>
          <w:rFonts w:ascii="IRNazanin" w:hAnsi="IRNazanin" w:eastAsia="IRNazanin"/>
          <w:color w:val="111111"/>
          <w:sz w:val="28"/>
          <w:sz w:val="28"/>
          <w:szCs w:val="28"/>
          <w:rtl w:val="true"/>
          <w:lang w:bidi="fa-IR"/>
        </w:rPr>
        <w:t>السقیا ومسجد قبا فان فیها فضلا کثیرا ومسجد الخلوة وبیت علی بن أبی طالب علیه السلام</w:t>
      </w:r>
    </w:p>
    <w:p>
      <w:pPr>
        <w:pStyle w:val="BookText"/>
        <w:rPr/>
      </w:pPr>
      <w:r>
        <w:rPr>
          <w:rFonts w:ascii="IRNazanin" w:hAnsi="IRNazanin" w:eastAsia="IRNazanin"/>
          <w:color w:val="111111"/>
          <w:sz w:val="28"/>
          <w:sz w:val="28"/>
          <w:szCs w:val="28"/>
          <w:rtl w:val="true"/>
          <w:lang w:bidi="fa-IR"/>
        </w:rPr>
        <w:t>ودار جعفر بن محمد علیهما السلام عند باب المسجد تصلی فیها رکعتین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4390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فخر الدین بن العلامة فی رسالة النیة روی عن النبی</w:t>
      </w:r>
    </w:p>
    <w:p>
      <w:pPr>
        <w:pStyle w:val="BookText"/>
        <w:rPr/>
      </w:pPr>
      <w:r>
        <w:rPr>
          <w:rFonts w:ascii="IRNazanin" w:hAnsi="IRNazanin" w:eastAsia="IRNazanin"/>
          <w:color w:val="111111"/>
          <w:sz w:val="28"/>
          <w:sz w:val="28"/>
          <w:szCs w:val="28"/>
          <w:rtl w:val="true"/>
          <w:lang w:bidi="fa-IR"/>
        </w:rPr>
        <w:t>صلی الله علیه وآله أنه قال من زارنی ولم یزر قبر عمی حمزة فقد جفانی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4391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حکیم بن داود بن حکیم عن سلمة بن الخطاب</w:t>
      </w:r>
    </w:p>
    <w:p>
      <w:pPr>
        <w:pStyle w:val="BookText"/>
        <w:rPr/>
      </w:pPr>
      <w:r>
        <w:rPr>
          <w:rFonts w:ascii="IRNazanin" w:hAnsi="IRNazanin" w:eastAsia="IRNazanin"/>
          <w:color w:val="111111"/>
          <w:sz w:val="28"/>
          <w:sz w:val="28"/>
          <w:szCs w:val="28"/>
          <w:rtl w:val="true"/>
          <w:lang w:bidi="fa-IR"/>
        </w:rPr>
        <w:t xml:space="preserve">عن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بن أحمد عن بکر بن صالح عن عمرو بن هشام عن رجل</w:t>
      </w:r>
    </w:p>
    <w:p>
      <w:pPr>
        <w:pStyle w:val="BookText"/>
        <w:rPr/>
      </w:pPr>
      <w:r>
        <w:rPr>
          <w:rFonts w:ascii="IRNazanin" w:hAnsi="IRNazanin" w:eastAsia="IRNazanin"/>
          <w:color w:val="111111"/>
          <w:sz w:val="28"/>
          <w:sz w:val="28"/>
          <w:szCs w:val="28"/>
          <w:rtl w:val="true"/>
          <w:lang w:bidi="fa-IR"/>
        </w:rPr>
        <w:t>من أصحابنا عنهم علیهم السلام قال ویقول عند قبر حمزة السلام علیک یا عم رسول</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وخیر الشهداء السلام علیک یا أسد الله وأسد رسوله اشهد أنک قد جاهدت فی</w:t>
      </w:r>
    </w:p>
    <w:p>
      <w:pPr>
        <w:pStyle w:val="BookText"/>
        <w:rPr/>
      </w:pPr>
      <w:r>
        <w:rPr>
          <w:rFonts w:ascii="IRNazanin" w:hAnsi="IRNazanin" w:eastAsia="IRNazanin"/>
          <w:color w:val="111111"/>
          <w:sz w:val="28"/>
          <w:sz w:val="28"/>
          <w:szCs w:val="28"/>
          <w:rtl w:val="true"/>
          <w:lang w:bidi="fa-IR"/>
        </w:rPr>
        <w:t>الله حق جهاده ونصحت لله ولرسوله وجدت بنفسک وطلبت ما عند الله ورغبت فیما</w:t>
      </w:r>
    </w:p>
    <w:p>
      <w:pPr>
        <w:pStyle w:val="BookText"/>
        <w:rPr/>
      </w:pPr>
      <w:r>
        <w:rPr>
          <w:rFonts w:ascii="IRNazanin" w:hAnsi="IRNazanin" w:eastAsia="IRNazanin"/>
          <w:color w:val="111111"/>
          <w:sz w:val="28"/>
          <w:sz w:val="28"/>
          <w:szCs w:val="28"/>
          <w:rtl w:val="true"/>
          <w:lang w:bidi="fa-IR"/>
        </w:rPr>
        <w:t>وعد الله ثم ادخل فصل ولا تستقبل القبر عند صلاتک فإذا فرغت من صلاتک فانکب</w:t>
      </w:r>
    </w:p>
    <w:p>
      <w:pPr>
        <w:pStyle w:val="BookText"/>
        <w:rPr/>
      </w:pPr>
      <w:r>
        <w:rPr>
          <w:rFonts w:ascii="IRNazanin" w:hAnsi="IRNazanin" w:eastAsia="IRNazanin"/>
          <w:color w:val="111111"/>
          <w:sz w:val="28"/>
          <w:sz w:val="28"/>
          <w:szCs w:val="28"/>
          <w:rtl w:val="true"/>
          <w:lang w:bidi="fa-IR"/>
        </w:rPr>
        <w:t>علی القبر وقل اللهم صلی علی محمد وعلی أهل بیته اللهم إنی تعرضت لرحمتک</w:t>
      </w:r>
    </w:p>
    <w:p>
      <w:pPr>
        <w:pStyle w:val="BookText"/>
        <w:rPr/>
      </w:pPr>
      <w:r>
        <w:rPr>
          <w:rFonts w:ascii="IRNazanin" w:hAnsi="IRNazanin" w:eastAsia="IRNazanin"/>
          <w:color w:val="111111"/>
          <w:sz w:val="28"/>
          <w:sz w:val="28"/>
          <w:szCs w:val="28"/>
          <w:rtl w:val="true"/>
          <w:lang w:bidi="fa-IR"/>
        </w:rPr>
        <w:t>بلزوقی قبر عم نبیک صلواتک علیه وعلی أهل بیته لتجیرنی من نقمتک وسخطک</w:t>
      </w:r>
    </w:p>
    <w:p>
      <w:pPr>
        <w:pStyle w:val="BookText"/>
        <w:rPr/>
      </w:pPr>
      <w:r>
        <w:rPr>
          <w:rFonts w:ascii="IRNazanin" w:hAnsi="IRNazanin" w:eastAsia="IRNazanin"/>
          <w:color w:val="111111"/>
          <w:sz w:val="28"/>
          <w:sz w:val="28"/>
          <w:szCs w:val="28"/>
          <w:rtl w:val="true"/>
          <w:lang w:bidi="fa-IR"/>
        </w:rPr>
        <w:t>ومقتک ومن الازلال فی یوم تکثر فیه الأصوات والمعرات وتشتغل کل نفس بما قدمت</w:t>
      </w:r>
    </w:p>
    <w:p>
      <w:pPr>
        <w:pStyle w:val="BookText"/>
        <w:rPr/>
      </w:pPr>
      <w:r>
        <w:rPr>
          <w:rFonts w:ascii="IRNazanin" w:hAnsi="IRNazanin" w:eastAsia="IRNazanin"/>
          <w:color w:val="111111"/>
          <w:sz w:val="28"/>
          <w:sz w:val="28"/>
          <w:szCs w:val="28"/>
          <w:rtl w:val="true"/>
          <w:lang w:bidi="fa-IR"/>
        </w:rPr>
        <w:t>وتجادل کل نفس عن نفسها فان ترحمنی الیوم فلا خوف علی ولا حزن وان تعاقب</w:t>
      </w:r>
    </w:p>
    <w:p>
      <w:pPr>
        <w:pStyle w:val="BookText"/>
        <w:rPr/>
      </w:pPr>
      <w:r>
        <w:rPr>
          <w:rFonts w:ascii="IRNazanin" w:hAnsi="IRNazanin" w:eastAsia="IRNazanin"/>
          <w:color w:val="111111"/>
          <w:sz w:val="28"/>
          <w:sz w:val="28"/>
          <w:szCs w:val="28"/>
          <w:rtl w:val="true"/>
          <w:lang w:bidi="fa-IR"/>
        </w:rPr>
        <w:t>فمولا له القدرة علی عبده اللهم فلا تخیبنی الیوم ولا تصرفنی بغیر حاجتی فقد لزقت</w:t>
      </w:r>
    </w:p>
    <w:p>
      <w:pPr>
        <w:pStyle w:val="BookText"/>
        <w:rPr/>
      </w:pPr>
      <w:r>
        <w:rPr>
          <w:rFonts w:ascii="IRNazanin" w:hAnsi="IRNazanin" w:eastAsia="IRNazanin"/>
          <w:color w:val="111111"/>
          <w:sz w:val="28"/>
          <w:sz w:val="28"/>
          <w:szCs w:val="28"/>
          <w:rtl w:val="true"/>
          <w:lang w:bidi="fa-IR"/>
        </w:rPr>
        <w:t>بقبر عم نبیک وتقربت به إلیک ابتغاء لمرضاتک ورجاء رحمتک فتقبل منی وعد بحلمک</w:t>
      </w:r>
    </w:p>
    <w:p>
      <w:pPr>
        <w:pStyle w:val="BookText"/>
        <w:rPr/>
      </w:pPr>
      <w:r>
        <w:rPr>
          <w:rFonts w:ascii="IRNazanin" w:hAnsi="IRNazanin" w:eastAsia="IRNazanin"/>
          <w:color w:val="111111"/>
          <w:sz w:val="28"/>
          <w:sz w:val="28"/>
          <w:szCs w:val="28"/>
          <w:rtl w:val="true"/>
          <w:lang w:bidi="fa-IR"/>
        </w:rPr>
        <w:t>علی جهلی وبرأفتک علی جنایة نفسی فقد عظم جرمی وما أخاف أن تظلمنی ولکن</w:t>
      </w:r>
    </w:p>
    <w:p>
      <w:pPr>
        <w:pStyle w:val="BookText"/>
        <w:rPr/>
      </w:pPr>
      <w:r>
        <w:rPr>
          <w:rFonts w:ascii="IRNazanin" w:hAnsi="IRNazanin" w:eastAsia="IRNazanin"/>
          <w:color w:val="111111"/>
          <w:sz w:val="28"/>
          <w:sz w:val="28"/>
          <w:szCs w:val="28"/>
          <w:rtl w:val="true"/>
          <w:lang w:bidi="fa-IR"/>
        </w:rPr>
        <w:t>أخاف سوء یوم الحساب فانظر الیوم تقلبی علی قبر عم نبیک صلواتک علی محمد وأهل</w:t>
      </w:r>
    </w:p>
    <w:p>
      <w:pPr>
        <w:pStyle w:val="BookText"/>
        <w:rPr/>
      </w:pPr>
      <w:r>
        <w:rPr>
          <w:rFonts w:ascii="IRNazanin" w:hAnsi="IRNazanin" w:eastAsia="IRNazanin"/>
          <w:color w:val="111111"/>
          <w:sz w:val="28"/>
          <w:sz w:val="28"/>
          <w:szCs w:val="28"/>
          <w:rtl w:val="true"/>
          <w:lang w:bidi="fa-IR"/>
        </w:rPr>
        <w:t xml:space="preserve">بیته فبهم فکن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تخیب سعیی ولا یهون علیک ابتهالی ولا تحجب</w:t>
      </w:r>
    </w:p>
    <w:p>
      <w:pPr>
        <w:pStyle w:val="BookText"/>
        <w:rPr/>
      </w:pPr>
      <w:r>
        <w:rPr>
          <w:rFonts w:ascii="IRNazanin" w:hAnsi="IRNazanin" w:eastAsia="IRNazanin"/>
          <w:color w:val="111111"/>
          <w:sz w:val="28"/>
          <w:sz w:val="28"/>
          <w:szCs w:val="28"/>
          <w:rtl w:val="true"/>
          <w:lang w:bidi="fa-IR"/>
        </w:rPr>
        <w:t>منک صوتی ولا تقلبنی بغیر حوائجی یا غیاث کل مکروب ومحزون یا مفرج عن</w:t>
      </w:r>
    </w:p>
    <w:p>
      <w:pPr>
        <w:pStyle w:val="BookText"/>
        <w:rPr/>
      </w:pPr>
      <w:r>
        <w:rPr>
          <w:rFonts w:ascii="IRNazanin" w:hAnsi="IRNazanin" w:eastAsia="IRNazanin"/>
          <w:color w:val="111111"/>
          <w:sz w:val="28"/>
          <w:sz w:val="28"/>
          <w:szCs w:val="28"/>
          <w:rtl w:val="true"/>
          <w:lang w:bidi="fa-IR"/>
        </w:rPr>
        <w:t>الملهوف الحیران الغریب الحریق المشرف إلی الهلکة صل علی محمد وأهل بیته</w:t>
      </w:r>
    </w:p>
    <w:p>
      <w:pPr>
        <w:pStyle w:val="BookText"/>
        <w:rPr/>
      </w:pPr>
      <w:r>
        <w:rPr>
          <w:rFonts w:ascii="IRNazanin" w:hAnsi="IRNazanin" w:eastAsia="IRNazanin"/>
          <w:color w:val="111111"/>
          <w:sz w:val="28"/>
          <w:sz w:val="28"/>
          <w:szCs w:val="28"/>
          <w:rtl w:val="true"/>
          <w:lang w:bidi="fa-IR"/>
        </w:rPr>
        <w:t>الطاهرین وانظر إلی نظرة لا أشقی بعدها ابدا وارحم تضرعی وغربتی وانفرادی</w:t>
      </w:r>
    </w:p>
    <w:p>
      <w:pPr>
        <w:pStyle w:val="BookText"/>
        <w:rPr/>
      </w:pPr>
      <w:r>
        <w:rPr>
          <w:rFonts w:ascii="IRNazanin" w:hAnsi="IRNazanin" w:eastAsia="IRNazanin"/>
          <w:color w:val="111111"/>
          <w:sz w:val="28"/>
          <w:sz w:val="28"/>
          <w:szCs w:val="28"/>
          <w:rtl w:val="true"/>
          <w:lang w:bidi="fa-IR"/>
        </w:rPr>
        <w:t>فقد رجوت رضاک وتحریت الخبر الذی لا یعطیه أحد سواک ولا ترد أملی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w:t>
      </w:r>
    </w:p>
    <w:p>
      <w:pPr>
        <w:pStyle w:val="BookText"/>
        <w:rPr/>
      </w:pPr>
      <w:r>
        <w:rPr>
          <w:rFonts w:ascii="IRNazanin" w:hAnsi="IRNazanin" w:eastAsia="IRNazanin"/>
          <w:color w:val="111111"/>
          <w:sz w:val="28"/>
          <w:sz w:val="28"/>
          <w:szCs w:val="28"/>
          <w:rtl w:val="true"/>
          <w:lang w:bidi="fa-IR"/>
        </w:rPr>
        <w:t>محمد بن الحسن عن محمد بن الحسن الصفار عن سلمة مثله وحدثنی أبی عن</w:t>
      </w:r>
    </w:p>
    <w:p>
      <w:pPr>
        <w:pStyle w:val="BookText"/>
        <w:rPr/>
      </w:pPr>
      <w:r>
        <w:rPr>
          <w:rFonts w:ascii="IRNazanin" w:hAnsi="IRNazanin" w:eastAsia="IRNazanin"/>
          <w:color w:val="111111"/>
          <w:sz w:val="28"/>
          <w:sz w:val="28"/>
          <w:szCs w:val="28"/>
          <w:rtl w:val="true"/>
          <w:lang w:bidi="fa-IR"/>
        </w:rPr>
        <w:t>محمد بن یحیی وأحمد بن إدریس جمیعا عن سلمة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4392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فی تفسیره فی سیاق غزوة الأحزاب</w:t>
      </w:r>
    </w:p>
    <w:p>
      <w:pPr>
        <w:pStyle w:val="BookText"/>
        <w:rPr/>
      </w:pPr>
      <w:r>
        <w:rPr>
          <w:rFonts w:ascii="IRNazanin" w:hAnsi="IRNazanin" w:eastAsia="IRNazanin"/>
          <w:color w:val="111111"/>
          <w:sz w:val="28"/>
          <w:sz w:val="28"/>
          <w:szCs w:val="28"/>
          <w:rtl w:val="true"/>
          <w:lang w:bidi="fa-IR"/>
        </w:rPr>
        <w:t>ورسول الله صلی الله علیه وآله امر أصحابه ان یحرسوا المدینة باللیل و کان أمیر المؤمنین علیه السلام</w:t>
      </w:r>
    </w:p>
    <w:p>
      <w:pPr>
        <w:pStyle w:val="BookText"/>
        <w:rPr/>
      </w:pPr>
      <w:r>
        <w:rPr>
          <w:rFonts w:ascii="IRNazanin" w:hAnsi="IRNazanin" w:eastAsia="IRNazanin"/>
          <w:color w:val="111111"/>
          <w:sz w:val="28"/>
          <w:sz w:val="28"/>
          <w:szCs w:val="28"/>
          <w:rtl w:val="true"/>
          <w:lang w:bidi="fa-IR"/>
        </w:rPr>
        <w:t>علی العسکر کله باللیل یحرسهم فان تحرک أحد من قریش نابذهم وکان أمیر المؤمنین</w:t>
      </w:r>
    </w:p>
    <w:p>
      <w:pPr>
        <w:pStyle w:val="BookText"/>
        <w:rPr/>
      </w:pPr>
      <w:r>
        <w:rPr>
          <w:rFonts w:ascii="IRNazanin" w:hAnsi="IRNazanin" w:eastAsia="IRNazanin"/>
          <w:color w:val="111111"/>
          <w:sz w:val="28"/>
          <w:sz w:val="28"/>
          <w:szCs w:val="28"/>
          <w:rtl w:val="true"/>
          <w:lang w:bidi="fa-IR"/>
        </w:rPr>
        <w:t>علیه السلام یجوز الخندق ویصیر إلی قرب من قریش حیث یراهم فلا یزال اللیل کله</w:t>
      </w:r>
    </w:p>
    <w:p>
      <w:pPr>
        <w:pStyle w:val="BookText"/>
        <w:rPr/>
      </w:pPr>
      <w:r>
        <w:rPr>
          <w:rFonts w:ascii="IRNazanin" w:hAnsi="IRNazanin" w:eastAsia="IRNazanin"/>
          <w:color w:val="111111"/>
          <w:sz w:val="28"/>
          <w:sz w:val="28"/>
          <w:szCs w:val="28"/>
          <w:rtl w:val="true"/>
          <w:lang w:bidi="fa-IR"/>
        </w:rPr>
        <w:t>قائم وحده یصلی فإذا أصبح رجع إلی مرکزه ومسجد أمیر المؤمنین هناک معروف</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یأتیه من یعرفه فیصلی فیه وهو من مسجد الفتح إلی العقیق أکثر من غلوة نشاب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القبور من أبواب</w:t>
      </w:r>
    </w:p>
    <w:p>
      <w:pPr>
        <w:pStyle w:val="BookText"/>
        <w:rPr/>
      </w:pPr>
      <w:r>
        <w:rPr>
          <w:rFonts w:ascii="IRNazanin" w:hAnsi="IRNazanin" w:eastAsia="IRNazanin"/>
          <w:color w:val="111111"/>
          <w:sz w:val="28"/>
          <w:sz w:val="28"/>
          <w:szCs w:val="28"/>
          <w:rtl w:val="true"/>
          <w:lang w:bidi="fa-IR"/>
        </w:rPr>
        <w:t>زیارتها فی کتاب الطهارة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المساجد والمشاهد التی حول المدینة من</w:t>
      </w:r>
    </w:p>
    <w:p>
      <w:pPr>
        <w:pStyle w:val="BookText"/>
        <w:rPr/>
      </w:pPr>
      <w:r>
        <w:rPr>
          <w:rFonts w:ascii="IRNazanin" w:hAnsi="IRNazanin" w:eastAsia="IRNazanin"/>
          <w:color w:val="111111"/>
          <w:sz w:val="28"/>
          <w:sz w:val="28"/>
          <w:szCs w:val="28"/>
          <w:rtl w:val="true"/>
          <w:lang w:bidi="fa-IR"/>
        </w:rPr>
        <w:t>أبواب المساجد فی کتاب الصلاة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الخصال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النبی صلی الله علیه وآله بعد الحج</w:t>
      </w:r>
    </w:p>
    <w:p>
      <w:pPr>
        <w:pStyle w:val="BookText"/>
        <w:rPr/>
      </w:pPr>
      <w:r>
        <w:rPr>
          <w:rFonts w:ascii="IRNazanin" w:hAnsi="IRNazanin" w:eastAsia="IRNazanin"/>
          <w:color w:val="111111"/>
          <w:sz w:val="28"/>
          <w:sz w:val="28"/>
          <w:szCs w:val="28"/>
          <w:rtl w:val="true"/>
          <w:lang w:bidi="fa-IR"/>
        </w:rPr>
        <w:t>أو قبله من أبواب زیارة البیت قوله علیه السلام وأتموا بالقبور التی ألزمکم الله حقها وزیارتها</w:t>
      </w:r>
    </w:p>
    <w:p>
      <w:pPr>
        <w:pStyle w:val="BookText"/>
        <w:rPr/>
      </w:pPr>
      <w:r>
        <w:rPr>
          <w:rFonts w:ascii="IRNazanin" w:hAnsi="IRNazanin" w:eastAsia="IRNazanin"/>
          <w:color w:val="111111"/>
          <w:sz w:val="28"/>
          <w:sz w:val="28"/>
          <w:szCs w:val="28"/>
          <w:rtl w:val="true"/>
          <w:lang w:bidi="fa-IR"/>
        </w:rPr>
        <w:t>واطلبوا الرزق عندها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فضل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النبی صلی الله علیه وآله من أبواب</w:t>
      </w:r>
    </w:p>
    <w:p>
      <w:pPr>
        <w:pStyle w:val="BookText"/>
        <w:rPr/>
      </w:pPr>
      <w:r>
        <w:rPr>
          <w:rFonts w:ascii="IRNazanin" w:hAnsi="IRNazanin" w:eastAsia="IRNazanin"/>
          <w:color w:val="111111"/>
          <w:sz w:val="28"/>
          <w:sz w:val="28"/>
          <w:szCs w:val="28"/>
          <w:rtl w:val="true"/>
          <w:lang w:bidi="fa-IR"/>
        </w:rPr>
        <w:t>زیارة المعصومین علیهم السلام قوله أن زیارة قبر رسول الله صلی الله علیه وآله وزیارة قبور</w:t>
      </w:r>
    </w:p>
    <w:p>
      <w:pPr>
        <w:pStyle w:val="BookText"/>
        <w:rPr/>
      </w:pPr>
      <w:r>
        <w:rPr>
          <w:rFonts w:ascii="IRNazanin" w:hAnsi="IRNazanin" w:eastAsia="IRNazanin"/>
          <w:color w:val="111111"/>
          <w:sz w:val="28"/>
          <w:sz w:val="28"/>
          <w:szCs w:val="28"/>
          <w:rtl w:val="true"/>
          <w:lang w:bidi="fa-IR"/>
        </w:rPr>
        <w:t>الشهداء وزیارة قبر الحسین علیه السلام تعدل حجة مع رسول الله صلی الله علیه وآله وفی نقل آخر تعدل</w:t>
      </w:r>
    </w:p>
    <w:p>
      <w:pPr>
        <w:pStyle w:val="BookText"/>
        <w:rPr/>
      </w:pPr>
      <w:r>
        <w:rPr>
          <w:rFonts w:ascii="Amiri" w:hAnsi="Amiri" w:eastAsia="Amiri" w:cs="Amiri"/>
          <w:color w:val="111111"/>
          <w:sz w:val="28"/>
          <w:sz w:val="28"/>
          <w:szCs w:val="28"/>
          <w:rtl w:val="true"/>
          <w:lang w:bidi="ar-SA"/>
        </w:rPr>
        <w:t>حجة مبرورة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ویأتی فی أحادیث الباب التالی ما یدل علی ذلک وفی روایة حمران بن أعین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زار الحسین علیه السلام غفر الله ذنوبه قوله علیه السلام فمن زار قبور شهداء آل</w:t>
      </w:r>
    </w:p>
    <w:p>
      <w:pPr>
        <w:pStyle w:val="BookText"/>
        <w:rPr/>
      </w:pPr>
      <w:r>
        <w:rPr>
          <w:rFonts w:ascii="IRNazanin" w:hAnsi="IRNazanin" w:eastAsia="IRNazanin"/>
          <w:color w:val="111111"/>
          <w:sz w:val="28"/>
          <w:sz w:val="28"/>
          <w:szCs w:val="28"/>
          <w:rtl w:val="true"/>
          <w:lang w:bidi="fa-IR"/>
        </w:rPr>
        <w:t>محمد صلی الله علیه وآله یرید بذلک صلة نبیه خرج من ذنوبه کیوم ولدته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بکیر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فیمن یدعون لزوار الحسین علیه السلام</w:t>
      </w:r>
    </w:p>
    <w:p>
      <w:pPr>
        <w:pStyle w:val="BookText"/>
        <w:rPr/>
      </w:pPr>
      <w:r>
        <w:rPr>
          <w:rFonts w:ascii="IRNazanin" w:hAnsi="IRNazanin" w:eastAsia="IRNazanin"/>
          <w:color w:val="111111"/>
          <w:sz w:val="28"/>
          <w:sz w:val="28"/>
          <w:szCs w:val="28"/>
          <w:rtl w:val="true"/>
          <w:lang w:bidi="fa-IR"/>
        </w:rPr>
        <w:t>قوله علیه السلام ان الله اختار من بقاع الأرض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الحرام والحرم ومقابر الأنبیاء</w:t>
      </w:r>
    </w:p>
    <w:p>
      <w:pPr>
        <w:pStyle w:val="BookText"/>
        <w:rPr/>
      </w:pPr>
      <w:r>
        <w:rPr>
          <w:rFonts w:ascii="IRNazanin" w:hAnsi="IRNazanin" w:eastAsia="IRNazanin"/>
          <w:color w:val="111111"/>
          <w:sz w:val="28"/>
          <w:sz w:val="28"/>
          <w:szCs w:val="28"/>
          <w:rtl w:val="true"/>
          <w:lang w:bidi="fa-IR"/>
        </w:rPr>
        <w:t>ومقابر الأوصیاء ومقابر الشهداء والمساجد التی یذکر فیها اسم الله وفی روایة عبد الله بن</w:t>
      </w:r>
    </w:p>
    <w:p>
      <w:pPr>
        <w:pStyle w:val="BookText"/>
        <w:rPr/>
      </w:pP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زیارة الحسین علیه السلام علی الحج قوله أیما أفضل</w:t>
      </w:r>
    </w:p>
    <w:p>
      <w:pPr>
        <w:pStyle w:val="BookText"/>
        <w:rPr/>
      </w:pPr>
      <w:r>
        <w:rPr>
          <w:rFonts w:ascii="IRNazanin" w:hAnsi="IRNazanin" w:eastAsia="IRNazanin"/>
          <w:color w:val="111111"/>
          <w:sz w:val="28"/>
          <w:sz w:val="28"/>
          <w:szCs w:val="28"/>
          <w:rtl w:val="true"/>
          <w:lang w:bidi="fa-IR"/>
        </w:rPr>
        <w:t xml:space="preserve">الحج أو الصدقة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فالزیارة قال زیارة النبی صلی الله علیه وآله وزیارة الأوصیاء</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وزیارة حمزة</w:t>
      </w:r>
      <w:r>
        <w:rPr>
          <w:rFonts w:eastAsia="IRNazanin" w:cs="IRNazanin"/>
          <w:color w:val="111111"/>
          <w:sz w:val="28"/>
          <w:szCs w:val="28"/>
          <w:rtl w:val="true"/>
          <w:lang w:bidi="fa-IR"/>
        </w:rPr>
        <w:t>.</w:t>
      </w:r>
      <w:bookmarkStart w:id="372" w:name="pg16864_195910"/>
    </w:p>
    <w:p>
      <w:pPr>
        <w:pStyle w:val="Heading4"/>
        <w:numPr>
          <w:ilvl w:val="3"/>
          <w:numId w:val="1"/>
        </w:numPr>
        <w:rPr/>
      </w:pPr>
      <w:bookmarkStart w:id="373" w:name="__RefHeading___Toc10018023_417432637"/>
      <w:bookmarkStart w:id="374" w:name="_Toc133"/>
      <w:bookmarkEnd w:id="372"/>
      <w:bookmarkEnd w:id="373"/>
      <w:r>
        <w:rPr>
          <w:rtl w:val="true"/>
        </w:rPr>
        <w:t>(</w:t>
      </w:r>
      <w:r>
        <w:rPr/>
        <w:t>13</w:t>
      </w:r>
      <w:r>
        <w:rPr>
          <w:rtl w:val="true"/>
        </w:rPr>
        <w:t xml:space="preserve">) </w:t>
      </w:r>
      <w:r>
        <w:rPr>
          <w:rtl w:val="true"/>
        </w:rPr>
        <w:t>باب فضل الإقامة بالمدینة والکوفة ومکة</w:t>
      </w:r>
      <w:r>
        <w:rPr>
          <w:rtl w:val="true"/>
        </w:rPr>
        <w:t>...</w:t>
      </w:r>
      <w:bookmarkEnd w:id="374"/>
    </w:p>
    <w:p>
      <w:pPr>
        <w:pStyle w:val="BookText"/>
        <w:rPr/>
      </w:pPr>
      <w:r>
        <w:rPr>
          <w:rFonts w:ascii="IRNazanin" w:hAnsi="IRNazanin" w:eastAsia="IRNazanin"/>
          <w:color w:val="111111"/>
          <w:sz w:val="28"/>
          <w:sz w:val="28"/>
          <w:szCs w:val="28"/>
          <w:rtl w:val="true"/>
          <w:lang w:bidi="fa-IR"/>
        </w:rPr>
        <w:t>باب فضل الإقامة بالمدینة والکوفة ومکة واستحباب صیام ثلاثة أیام فی المدینة الأربعاء والخمیس</w:t>
      </w:r>
    </w:p>
    <w:p>
      <w:pPr>
        <w:pStyle w:val="BookText"/>
        <w:rPr/>
      </w:pPr>
      <w:r>
        <w:rPr>
          <w:rFonts w:ascii="IRNazanin" w:hAnsi="IRNazanin" w:eastAsia="IRNazanin"/>
          <w:color w:val="111111"/>
          <w:sz w:val="28"/>
          <w:sz w:val="28"/>
          <w:szCs w:val="28"/>
          <w:rtl w:val="true"/>
          <w:lang w:bidi="fa-IR"/>
        </w:rPr>
        <w:t>والجمعة وجملة من أفعالها وکراهة الاعراض عنها</w:t>
      </w:r>
    </w:p>
    <w:p>
      <w:pPr>
        <w:pStyle w:val="BookText"/>
        <w:rPr/>
      </w:pPr>
      <w:r>
        <w:rPr>
          <w:rFonts w:eastAsia="IRNazanin" w:cs="IRNazanin"/>
          <w:color w:val="111111"/>
          <w:sz w:val="28"/>
          <w:szCs w:val="28"/>
          <w:lang w:bidi="fa-IR"/>
        </w:rPr>
        <w:t>4393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w:t>
      </w:r>
    </w:p>
    <w:p>
      <w:pPr>
        <w:pStyle w:val="BookText"/>
        <w:rPr/>
      </w:pPr>
      <w:r>
        <w:rPr>
          <w:rFonts w:ascii="IRNazanin" w:hAnsi="IRNazanin" w:eastAsia="IRNazanin"/>
          <w:color w:val="111111"/>
          <w:sz w:val="28"/>
          <w:sz w:val="28"/>
          <w:szCs w:val="28"/>
          <w:rtl w:val="true"/>
          <w:lang w:bidi="fa-IR"/>
        </w:rPr>
        <w:t xml:space="preserve">بن محمد عن ابن فضال عن الحسن بن الجهم قال سألت أبا الحسن علیه السلام أیما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أفضل المقام بمکة أو بالمدینة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أی شئ تقول أنت قال قلت</w:t>
      </w:r>
    </w:p>
    <w:p>
      <w:pPr>
        <w:pStyle w:val="BookText"/>
        <w:rPr/>
      </w:pPr>
      <w:r>
        <w:rPr>
          <w:rFonts w:ascii="IRNazanin" w:hAnsi="IRNazanin" w:eastAsia="IRNazanin"/>
          <w:color w:val="111111"/>
          <w:sz w:val="28"/>
          <w:sz w:val="28"/>
          <w:szCs w:val="28"/>
          <w:rtl w:val="true"/>
          <w:lang w:bidi="fa-IR"/>
        </w:rPr>
        <w:t xml:space="preserve">وما قولی مع قولک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قولک 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قولی قال فقلت له اما</w:t>
      </w:r>
    </w:p>
    <w:p>
      <w:pPr>
        <w:pStyle w:val="BookText"/>
        <w:rPr/>
      </w:pPr>
      <w:r>
        <w:rPr>
          <w:rFonts w:ascii="IRNazanin" w:hAnsi="IRNazanin" w:eastAsia="IRNazanin"/>
          <w:color w:val="111111"/>
          <w:sz w:val="28"/>
          <w:sz w:val="28"/>
          <w:szCs w:val="28"/>
          <w:rtl w:val="true"/>
          <w:lang w:bidi="fa-IR"/>
        </w:rPr>
        <w:t xml:space="preserve">انا فأزعم أن المقام بالمدینة أفضل من المقام بمکة قال فقال اما لئن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ذلک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قال أبو عبد الله ذلک یوم فطر وجاء إلی رسول الله صلی الله علیه وآله فسلم علیه فی المسجد</w:t>
      </w:r>
    </w:p>
    <w:p>
      <w:pPr>
        <w:pStyle w:val="BookText"/>
        <w:rPr/>
      </w:pPr>
      <w:r>
        <w:rPr>
          <w:rFonts w:ascii="IRNazanin" w:hAnsi="IRNazanin" w:eastAsia="IRNazanin"/>
          <w:color w:val="111111"/>
          <w:sz w:val="28"/>
          <w:sz w:val="28"/>
          <w:szCs w:val="28"/>
          <w:rtl w:val="true"/>
          <w:lang w:bidi="fa-IR"/>
        </w:rPr>
        <w:t>ثم قال قد فضلنا الناس الیوم بسلامنا علی رسول 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4394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الحسین بن محمد بن عامر عن معلی بن</w:t>
      </w:r>
    </w:p>
    <w:p>
      <w:pPr>
        <w:pStyle w:val="BookText"/>
        <w:rPr/>
      </w:pPr>
      <w:r>
        <w:rPr>
          <w:rFonts w:ascii="IRNazanin" w:hAnsi="IRNazanin" w:eastAsia="IRNazanin"/>
          <w:color w:val="111111"/>
          <w:sz w:val="28"/>
          <w:sz w:val="28"/>
          <w:szCs w:val="28"/>
          <w:rtl w:val="true"/>
          <w:lang w:bidi="fa-IR"/>
        </w:rPr>
        <w:t>محمد البصری عن علی بن أسباط عن الحسن بن الجهم قال قلت لابی الحسن الرضا علیه السلام</w:t>
      </w:r>
    </w:p>
    <w:p>
      <w:pPr>
        <w:pStyle w:val="BookText"/>
        <w:rPr/>
      </w:pPr>
      <w:r>
        <w:rPr>
          <w:rFonts w:ascii="IRNazanin" w:hAnsi="IRNazanin" w:eastAsia="IRNazanin"/>
          <w:color w:val="111111"/>
          <w:sz w:val="28"/>
          <w:sz w:val="28"/>
          <w:szCs w:val="28"/>
          <w:rtl w:val="true"/>
          <w:lang w:bidi="fa-IR"/>
        </w:rPr>
        <w:t>أیهما أفضل رجل یأتی مکة ولا یأتی المدینة أو رجل یأتی النبی ولا یأتی مکة قال</w:t>
      </w:r>
    </w:p>
    <w:p>
      <w:pPr>
        <w:pStyle w:val="BookText"/>
        <w:rPr/>
      </w:pPr>
      <w:r>
        <w:rPr>
          <w:rFonts w:ascii="IRNazanin" w:hAnsi="IRNazanin" w:eastAsia="IRNazanin"/>
          <w:color w:val="111111"/>
          <w:sz w:val="28"/>
          <w:sz w:val="28"/>
          <w:szCs w:val="28"/>
          <w:rtl w:val="true"/>
          <w:lang w:bidi="fa-IR"/>
        </w:rPr>
        <w:t>فقال لی أی شئ تقولون أنتم فقلت نحن نقول فی الحسین فکیف فی النبی صلی الله علیه وآله</w:t>
      </w:r>
    </w:p>
    <w:p>
      <w:pPr>
        <w:pStyle w:val="BookText"/>
        <w:rPr/>
      </w:pPr>
      <w:r>
        <w:rPr>
          <w:rFonts w:ascii="IRNazanin" w:hAnsi="IRNazanin" w:eastAsia="IRNazanin"/>
          <w:color w:val="111111"/>
          <w:sz w:val="28"/>
          <w:sz w:val="28"/>
          <w:szCs w:val="28"/>
          <w:rtl w:val="true"/>
          <w:lang w:bidi="fa-IR"/>
        </w:rPr>
        <w:t>فقال اما لئن قلت ذلک لقد شهد أبو عبد الله علیه السلام عیدا بالمدینة فانصرف فدخل علی</w:t>
      </w:r>
    </w:p>
    <w:p>
      <w:pPr>
        <w:pStyle w:val="BookText"/>
        <w:rPr/>
      </w:pPr>
      <w:r>
        <w:rPr>
          <w:rFonts w:ascii="IRNazanin" w:hAnsi="IRNazanin" w:eastAsia="IRNazanin"/>
          <w:color w:val="111111"/>
          <w:sz w:val="28"/>
          <w:sz w:val="28"/>
          <w:szCs w:val="28"/>
          <w:rtl w:val="true"/>
          <w:lang w:bidi="fa-IR"/>
        </w:rPr>
        <w:t>النبی صلی الله علیه وآله فسلم علیه ثم قال لمن حضره أما لقد فضلنا اهل البلدان کلهم مکة فما</w:t>
      </w:r>
    </w:p>
    <w:p>
      <w:pPr>
        <w:pStyle w:val="BookText"/>
        <w:rPr/>
      </w:pPr>
      <w:r>
        <w:rPr>
          <w:rFonts w:ascii="IRNazanin" w:hAnsi="IRNazanin" w:eastAsia="IRNazanin"/>
          <w:color w:val="111111"/>
          <w:sz w:val="28"/>
          <w:sz w:val="28"/>
          <w:szCs w:val="28"/>
          <w:rtl w:val="true"/>
          <w:lang w:bidi="fa-IR"/>
        </w:rPr>
        <w:t>دونها لسلامنا علی رسول 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4395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علی بن حدید عن مرازم</w:t>
      </w:r>
    </w:p>
    <w:p>
      <w:pPr>
        <w:pStyle w:val="BookText"/>
        <w:rPr/>
      </w:pPr>
      <w:r>
        <w:rPr>
          <w:rFonts w:ascii="IRNazanin" w:hAnsi="IRNazanin" w:eastAsia="IRNazanin"/>
          <w:color w:val="111111"/>
          <w:sz w:val="28"/>
          <w:sz w:val="28"/>
          <w:szCs w:val="28"/>
          <w:rtl w:val="true"/>
          <w:lang w:bidi="fa-IR"/>
        </w:rPr>
        <w:t xml:space="preserve">قال دخلت انا وعمار وجماعة علی أبی عبد الله علیه السلام بالمدینة فقال ما مقامکم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مقامک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عمار قد سرحنا ظهرنا وأمرنا أن نؤتی به إلی خمسة عشر یوما فقال أصبتم</w:t>
      </w:r>
    </w:p>
    <w:p>
      <w:pPr>
        <w:pStyle w:val="BookText"/>
        <w:rPr/>
      </w:pPr>
      <w:r>
        <w:rPr>
          <w:rFonts w:ascii="IRNazanin" w:hAnsi="IRNazanin" w:eastAsia="IRNazanin"/>
          <w:color w:val="111111"/>
          <w:sz w:val="28"/>
          <w:sz w:val="28"/>
          <w:szCs w:val="28"/>
          <w:rtl w:val="true"/>
          <w:lang w:bidi="fa-IR"/>
        </w:rPr>
        <w:t>المقام فی بلد رسول الله صلی الله علیه وآله والصلاة فی مسجده واعملوا لاخرتکم واکنزوا</w:t>
      </w:r>
    </w:p>
    <w:p>
      <w:pPr>
        <w:pStyle w:val="BookText"/>
        <w:rPr/>
      </w:pPr>
      <w:r>
        <w:rPr>
          <w:rFonts w:ascii="IRNazanin" w:hAnsi="IRNazanin" w:eastAsia="IRNazanin"/>
          <w:color w:val="111111"/>
          <w:sz w:val="28"/>
          <w:sz w:val="28"/>
          <w:szCs w:val="28"/>
          <w:rtl w:val="true"/>
          <w:lang w:bidi="fa-IR"/>
        </w:rPr>
        <w:t>لأنفسکم ان الرجل قد یکون کیسا فی الدنیا فیقال ما أکیس فلانا وانما الکیس</w:t>
      </w:r>
    </w:p>
    <w:p>
      <w:pPr>
        <w:pStyle w:val="BookText"/>
        <w:rPr/>
      </w:pPr>
      <w:r>
        <w:rPr>
          <w:rFonts w:ascii="IRNazanin" w:hAnsi="IRNazanin" w:eastAsia="IRNazanin"/>
          <w:color w:val="111111"/>
          <w:sz w:val="28"/>
          <w:sz w:val="28"/>
          <w:szCs w:val="28"/>
          <w:rtl w:val="true"/>
          <w:lang w:bidi="fa-IR"/>
        </w:rPr>
        <w:t>کیس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4396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النبی صلی الله علیه وآله أنه قال اللهم انهم أخرجونی</w:t>
      </w:r>
    </w:p>
    <w:p>
      <w:pPr>
        <w:pStyle w:val="BookText"/>
        <w:rPr/>
      </w:pPr>
      <w:r>
        <w:rPr>
          <w:rFonts w:ascii="IRNazanin" w:hAnsi="IRNazanin" w:eastAsia="IRNazanin"/>
          <w:color w:val="111111"/>
          <w:sz w:val="28"/>
          <w:sz w:val="28"/>
          <w:szCs w:val="28"/>
          <w:rtl w:val="true"/>
          <w:lang w:bidi="fa-IR"/>
        </w:rPr>
        <w:t>من أحب البقاع إلی فاسکنی أحب البقاع إلیک فأسکنه المدینة وقال صلی الله علیه وآله فی حق</w:t>
      </w:r>
    </w:p>
    <w:p>
      <w:pPr>
        <w:pStyle w:val="BookText"/>
        <w:rPr/>
      </w:pPr>
      <w:r>
        <w:rPr>
          <w:rFonts w:ascii="IRNazanin" w:hAnsi="IRNazanin" w:eastAsia="IRNazanin"/>
          <w:color w:val="111111"/>
          <w:sz w:val="28"/>
          <w:sz w:val="28"/>
          <w:szCs w:val="28"/>
          <w:rtl w:val="true"/>
          <w:lang w:bidi="fa-IR"/>
        </w:rPr>
        <w:t>المدینة لا یصبر علی لأوائها وشدتها أحد الا کنت له شفیعا أو شهیدا یوم القیمة</w:t>
      </w:r>
    </w:p>
    <w:p>
      <w:pPr>
        <w:pStyle w:val="BookText"/>
        <w:rPr/>
      </w:pPr>
      <w:r>
        <w:rPr>
          <w:rFonts w:ascii="IRNazanin" w:hAnsi="IRNazanin" w:eastAsia="IRNazanin"/>
          <w:color w:val="111111"/>
          <w:sz w:val="28"/>
          <w:sz w:val="28"/>
          <w:szCs w:val="28"/>
          <w:rtl w:val="true"/>
          <w:lang w:bidi="fa-IR"/>
        </w:rPr>
        <w:t>وقال صلی الله علیه وآله ان الایمان لنازل علی المدینة کما تنزل الحیة علی جحرها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صلی الله علیه وآله قال اللهم بارک لنا فی شامنا وبارک لنا فی یمننا قالوا وفی نجدنا</w:t>
      </w:r>
    </w:p>
    <w:p>
      <w:pPr>
        <w:pStyle w:val="BookText"/>
        <w:rPr/>
      </w:pPr>
      <w:r>
        <w:rPr>
          <w:rFonts w:ascii="IRNazanin" w:hAnsi="IRNazanin" w:eastAsia="IRNazanin"/>
          <w:color w:val="111111"/>
          <w:sz w:val="28"/>
          <w:sz w:val="28"/>
          <w:szCs w:val="28"/>
          <w:rtl w:val="true"/>
          <w:lang w:bidi="fa-IR"/>
        </w:rPr>
        <w:t>فقال اللهم بارک لنا فی شامنا وبارک لنا فی یمننا قالوا وفی نجدنا قال هناک الزلازل</w:t>
      </w:r>
    </w:p>
    <w:p>
      <w:pPr>
        <w:pStyle w:val="BookText"/>
        <w:rPr/>
      </w:pPr>
      <w:r>
        <w:rPr>
          <w:rFonts w:ascii="IRNazanin" w:hAnsi="IRNazanin" w:eastAsia="IRNazanin"/>
          <w:color w:val="111111"/>
          <w:sz w:val="28"/>
          <w:sz w:val="28"/>
          <w:szCs w:val="28"/>
          <w:rtl w:val="true"/>
          <w:lang w:bidi="fa-IR"/>
        </w:rPr>
        <w:t>والفتن وبها یطلع قرن الشیطان قال صاحب العوالی فی الحاشیة أراد بالشام هنا</w:t>
      </w:r>
    </w:p>
    <w:p>
      <w:pPr>
        <w:pStyle w:val="BookText"/>
        <w:rPr/>
      </w:pPr>
      <w:r>
        <w:rPr>
          <w:rFonts w:ascii="IRNazanin" w:hAnsi="IRNazanin" w:eastAsia="IRNazanin"/>
          <w:color w:val="111111"/>
          <w:sz w:val="28"/>
          <w:sz w:val="28"/>
          <w:szCs w:val="28"/>
          <w:rtl w:val="true"/>
          <w:lang w:bidi="fa-IR"/>
        </w:rPr>
        <w:t>المدینة وأراد بالیمن مکة ومثل قوله صلی الله علیه وآله إذا جفاک زمنک شامک شامک أو یمنک</w:t>
      </w:r>
    </w:p>
    <w:p>
      <w:pPr>
        <w:pStyle w:val="BookText"/>
        <w:rPr/>
      </w:pPr>
      <w:r>
        <w:rPr>
          <w:rFonts w:ascii="IRNazanin" w:hAnsi="IRNazanin" w:eastAsia="IRNazanin"/>
          <w:color w:val="111111"/>
          <w:sz w:val="28"/>
          <w:sz w:val="28"/>
          <w:szCs w:val="28"/>
          <w:rtl w:val="true"/>
          <w:lang w:bidi="fa-IR"/>
        </w:rPr>
        <w:t>یمنک یعنی علیک بالمدینة ومکة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4397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ولما دخل رسول الله صلی الله علیه وآله المدینة قال اللهم حبب الینا</w:t>
      </w:r>
    </w:p>
    <w:p>
      <w:pPr>
        <w:pStyle w:val="BookText"/>
        <w:rPr/>
      </w:pPr>
      <w:r>
        <w:rPr>
          <w:rFonts w:ascii="IRNazanin" w:hAnsi="IRNazanin" w:eastAsia="IRNazanin"/>
          <w:color w:val="111111"/>
          <w:sz w:val="28"/>
          <w:sz w:val="28"/>
          <w:szCs w:val="28"/>
          <w:rtl w:val="true"/>
          <w:lang w:bidi="fa-IR"/>
        </w:rPr>
        <w:t>المدینة کما حببت الینا مکة أو أشد وبارک فی صاعها ومدها وانقل حماها ووباها</w:t>
      </w:r>
    </w:p>
    <w:p>
      <w:pPr>
        <w:pStyle w:val="BookText"/>
        <w:rPr/>
      </w:pPr>
      <w:r>
        <w:rPr>
          <w:rFonts w:ascii="IRNazanin" w:hAnsi="IRNazanin" w:eastAsia="IRNazanin"/>
          <w:color w:val="111111"/>
          <w:sz w:val="28"/>
          <w:sz w:val="28"/>
          <w:szCs w:val="28"/>
          <w:rtl w:val="true"/>
          <w:lang w:bidi="fa-IR"/>
        </w:rPr>
        <w:t>إلی الجحفة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4398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علی علیه السلام أنه قال من خرج من المدینة</w:t>
      </w:r>
    </w:p>
    <w:p>
      <w:pPr>
        <w:pStyle w:val="BookText"/>
        <w:rPr/>
      </w:pPr>
      <w:r>
        <w:rPr>
          <w:rFonts w:ascii="Amiri" w:hAnsi="Amiri" w:eastAsia="Amiri" w:cs="Amiri"/>
          <w:color w:val="111111"/>
          <w:sz w:val="28"/>
          <w:sz w:val="28"/>
          <w:szCs w:val="28"/>
          <w:rtl w:val="true"/>
          <w:lang w:bidi="ar-SA"/>
        </w:rPr>
        <w:t>رغبة عنها أبدله الله شرا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4399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الرضی فی المجازات النبویة قال النبی صلی الله علیه وآله</w:t>
      </w:r>
    </w:p>
    <w:p>
      <w:pPr>
        <w:pStyle w:val="BookText"/>
        <w:rPr/>
      </w:pPr>
      <w:r>
        <w:rPr>
          <w:rFonts w:ascii="IRNazanin" w:hAnsi="IRNazanin" w:eastAsia="IRNazanin"/>
          <w:color w:val="111111"/>
          <w:sz w:val="28"/>
          <w:sz w:val="28"/>
          <w:szCs w:val="28"/>
          <w:rtl w:val="true"/>
          <w:lang w:bidi="fa-IR"/>
        </w:rPr>
        <w:t>أمرت بقریة تأکل القری تنفی الخبث کما ینفی الکیر خبث الحدید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النبی صلی الله علیه وآله قال أن المدینة لتنفی</w:t>
      </w:r>
    </w:p>
    <w:p>
      <w:pPr>
        <w:pStyle w:val="BookText"/>
        <w:rPr/>
      </w:pPr>
      <w:r>
        <w:rPr>
          <w:rFonts w:ascii="IRNazanin" w:hAnsi="IRNazanin" w:eastAsia="IRNazanin"/>
          <w:color w:val="111111"/>
          <w:sz w:val="28"/>
          <w:sz w:val="28"/>
          <w:szCs w:val="28"/>
          <w:rtl w:val="true"/>
          <w:lang w:bidi="fa-IR"/>
        </w:rPr>
        <w:t>خبثها کما ینفی الکیر خبث الحدید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زیاد عن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عیسی عن محمد بن عمرو الزیات عن أبی عبد الله علیه السلام</w:t>
      </w:r>
    </w:p>
    <w:p>
      <w:pPr>
        <w:pStyle w:val="BookText"/>
        <w:rPr/>
      </w:pPr>
      <w:r>
        <w:rPr>
          <w:rFonts w:ascii="IRNazanin" w:hAnsi="IRNazanin" w:eastAsia="IRNazanin"/>
          <w:color w:val="111111"/>
          <w:sz w:val="28"/>
          <w:sz w:val="28"/>
          <w:szCs w:val="28"/>
          <w:rtl w:val="true"/>
          <w:lang w:bidi="fa-IR"/>
        </w:rPr>
        <w:t xml:space="preserve">قال من مات فی المدینة بعثه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الامنین یوم القیمة منهم یحیی</w:t>
      </w:r>
    </w:p>
    <w:p>
      <w:pPr>
        <w:pStyle w:val="BookText"/>
        <w:rPr/>
      </w:pPr>
      <w:r>
        <w:rPr>
          <w:rFonts w:ascii="IRNazanin" w:hAnsi="IRNazanin" w:eastAsia="IRNazanin"/>
          <w:color w:val="111111"/>
          <w:sz w:val="28"/>
          <w:sz w:val="28"/>
          <w:szCs w:val="28"/>
          <w:rtl w:val="true"/>
          <w:lang w:bidi="fa-IR"/>
        </w:rPr>
        <w:t xml:space="preserve">بن حبیب وأبو عبیدة الحذاء وعبد الرحمن بن الحجاج 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کلام محمد</w:t>
      </w:r>
    </w:p>
    <w:p>
      <w:pPr>
        <w:pStyle w:val="BookText"/>
        <w:rPr/>
      </w:pPr>
      <w:r>
        <w:rPr>
          <w:rFonts w:ascii="IRNazanin" w:hAnsi="IRNazanin" w:eastAsia="IRNazanin"/>
          <w:color w:val="111111"/>
          <w:sz w:val="28"/>
          <w:sz w:val="28"/>
          <w:szCs w:val="28"/>
          <w:rtl w:val="true"/>
          <w:lang w:bidi="fa-IR"/>
        </w:rPr>
        <w:t>بن عمرو بن سعید الزیات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صفوان وابن فضال عن ابن بکیر عن أبی</w:t>
      </w:r>
    </w:p>
    <w:p>
      <w:pPr>
        <w:pStyle w:val="BookText"/>
        <w:rPr/>
      </w:pPr>
      <w:r>
        <w:rPr>
          <w:rFonts w:ascii="IRNazanin" w:hAnsi="IRNazanin" w:eastAsia="IRNazanin"/>
          <w:color w:val="111111"/>
          <w:sz w:val="28"/>
          <w:sz w:val="28"/>
          <w:szCs w:val="28"/>
          <w:rtl w:val="true"/>
          <w:lang w:bidi="fa-IR"/>
        </w:rPr>
        <w:t>عبد الله علیه السلام قال ذکر الدجال قال فلم یبق منهل الا وطئه الا مکة والمدینة فان علی</w:t>
      </w:r>
    </w:p>
    <w:p>
      <w:pPr>
        <w:pStyle w:val="BookText"/>
        <w:rPr/>
      </w:pPr>
      <w:r>
        <w:rPr>
          <w:rFonts w:ascii="IRNazanin" w:hAnsi="IRNazanin" w:eastAsia="IRNazanin"/>
          <w:color w:val="111111"/>
          <w:sz w:val="28"/>
          <w:sz w:val="28"/>
          <w:szCs w:val="28"/>
          <w:rtl w:val="true"/>
          <w:lang w:bidi="fa-IR"/>
        </w:rPr>
        <w:t xml:space="preserve">کل نقب من أنقابها ملکا یحفظها من الطاغوت والدجال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w:t>
      </w:r>
    </w:p>
    <w:p>
      <w:pPr>
        <w:pStyle w:val="BookText"/>
        <w:rPr/>
      </w:pPr>
      <w:r>
        <w:rPr>
          <w:rFonts w:ascii="IRNazanin" w:hAnsi="IRNazanin" w:eastAsia="IRNazanin"/>
          <w:color w:val="111111"/>
          <w:sz w:val="28"/>
          <w:sz w:val="28"/>
          <w:szCs w:val="28"/>
          <w:rtl w:val="true"/>
          <w:lang w:bidi="fa-IR"/>
        </w:rPr>
        <w:t xml:space="preserve">الصادق علیه السلام ذکر الدجال فقال لا یبقی سهل الا وطئه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عن الحلبی عن أبی</w:t>
      </w:r>
    </w:p>
    <w:p>
      <w:pPr>
        <w:pStyle w:val="BookText"/>
        <w:rPr/>
      </w:pPr>
      <w:r>
        <w:rPr>
          <w:rFonts w:ascii="IRNazanin" w:hAnsi="IRNazanin" w:eastAsia="IRNazanin"/>
          <w:color w:val="111111"/>
          <w:sz w:val="28"/>
          <w:sz w:val="28"/>
          <w:szCs w:val="28"/>
          <w:rtl w:val="true"/>
          <w:lang w:bidi="fa-IR"/>
        </w:rPr>
        <w:t>عبد الله علیه السلام قال إذا دخلت المسجد فان استطعت ان تقیم ثلاثة أیام الأربعاء والخمیس</w:t>
      </w:r>
    </w:p>
    <w:p>
      <w:pPr>
        <w:pStyle w:val="BookText"/>
        <w:rPr/>
      </w:pPr>
      <w:r>
        <w:rPr>
          <w:rFonts w:ascii="IRNazanin" w:hAnsi="IRNazanin" w:eastAsia="IRNazanin"/>
          <w:color w:val="111111"/>
          <w:sz w:val="28"/>
          <w:sz w:val="28"/>
          <w:szCs w:val="28"/>
          <w:rtl w:val="true"/>
          <w:lang w:bidi="fa-IR"/>
        </w:rPr>
        <w:t xml:space="preserve">والجمعة فصل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القبر والمنبر یوم الأربعاء عند الأسطوانة التی تلی القبر فتدعو الله</w:t>
      </w:r>
    </w:p>
    <w:p>
      <w:pPr>
        <w:pStyle w:val="BookText"/>
        <w:rPr/>
      </w:pPr>
      <w:r>
        <w:rPr>
          <w:rFonts w:ascii="IRNazanin" w:hAnsi="IRNazanin" w:eastAsia="IRNazanin"/>
          <w:color w:val="111111"/>
          <w:sz w:val="28"/>
          <w:sz w:val="28"/>
          <w:szCs w:val="28"/>
          <w:rtl w:val="true"/>
          <w:lang w:bidi="fa-IR"/>
        </w:rPr>
        <w:t>عندها وتسأله کل حاجة تریدها فی آخرة أو دنیا والیوم الثانی عند أسطوانة التوبة</w:t>
      </w:r>
    </w:p>
    <w:p>
      <w:pPr>
        <w:pStyle w:val="BookText"/>
        <w:rPr/>
      </w:pPr>
      <w:r>
        <w:rPr>
          <w:rFonts w:ascii="IRNazanin" w:hAnsi="IRNazanin" w:eastAsia="IRNazanin"/>
          <w:color w:val="111111"/>
          <w:sz w:val="28"/>
          <w:sz w:val="28"/>
          <w:szCs w:val="28"/>
          <w:rtl w:val="true"/>
          <w:lang w:bidi="fa-IR"/>
        </w:rPr>
        <w:t>ویوم الجمعة عند مقام النبی صلی الله علیه وآله مقابل الأسطوانة الکثیرة الخلوق فتدعو الله عندهن</w:t>
      </w:r>
    </w:p>
    <w:p>
      <w:pPr>
        <w:pStyle w:val="BookText"/>
        <w:rPr/>
      </w:pPr>
      <w:r>
        <w:rPr>
          <w:rFonts w:ascii="IRNazanin" w:hAnsi="IRNazanin" w:eastAsia="IRNazanin"/>
          <w:color w:val="111111"/>
          <w:sz w:val="28"/>
          <w:sz w:val="28"/>
          <w:szCs w:val="28"/>
          <w:rtl w:val="true"/>
          <w:lang w:bidi="fa-IR"/>
        </w:rPr>
        <w:t>لکل حاجة وتصوم تلک الثلثة الأیام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عمیر عن معویة بن عمار قال قال أبو عبد الله علیه السلام</w:t>
      </w:r>
    </w:p>
    <w:p>
      <w:pPr>
        <w:pStyle w:val="BookText"/>
        <w:rPr/>
      </w:pPr>
      <w:r>
        <w:rPr>
          <w:rFonts w:ascii="IRNazanin" w:hAnsi="IRNazanin" w:eastAsia="IRNazanin"/>
          <w:color w:val="111111"/>
          <w:sz w:val="28"/>
          <w:sz w:val="28"/>
          <w:szCs w:val="28"/>
          <w:rtl w:val="true"/>
          <w:lang w:bidi="fa-IR"/>
        </w:rPr>
        <w:t>صم الأربعاء والخمیس والجمعة وصل لیلة الأربعاء ویوم الأربعاء عند الأسطوانة التی</w:t>
      </w:r>
    </w:p>
    <w:p>
      <w:pPr>
        <w:pStyle w:val="BookText"/>
        <w:rPr/>
      </w:pPr>
      <w:r>
        <w:rPr>
          <w:rFonts w:ascii="IRNazanin" w:hAnsi="IRNazanin" w:eastAsia="IRNazanin"/>
          <w:color w:val="111111"/>
          <w:sz w:val="28"/>
          <w:sz w:val="28"/>
          <w:szCs w:val="28"/>
          <w:rtl w:val="true"/>
          <w:lang w:bidi="fa-IR"/>
        </w:rPr>
        <w:t>تلی رأس النبی صلی الله علیه وآله ولیلة الخمیس ویوم الخمیس عند أسطوانة أبی لبابة</w:t>
      </w:r>
    </w:p>
    <w:p>
      <w:pPr>
        <w:pStyle w:val="BookText"/>
        <w:rPr/>
      </w:pPr>
      <w:r>
        <w:rPr>
          <w:rFonts w:ascii="IRNazanin" w:hAnsi="IRNazanin" w:eastAsia="IRNazanin"/>
          <w:color w:val="111111"/>
          <w:sz w:val="28"/>
          <w:sz w:val="28"/>
          <w:szCs w:val="28"/>
          <w:rtl w:val="true"/>
          <w:lang w:bidi="fa-IR"/>
        </w:rPr>
        <w:t>ولیلة الجمعة ویوم الجمعة عند الأسطوانة التی تلی مقام النبی صلی الله علیه وآله وادع بهذا الدعاء</w:t>
      </w:r>
    </w:p>
    <w:p>
      <w:pPr>
        <w:pStyle w:val="BookText"/>
        <w:rPr/>
      </w:pPr>
      <w:r>
        <w:rPr>
          <w:rFonts w:ascii="IRNazanin" w:hAnsi="IRNazanin" w:eastAsia="IRNazanin"/>
          <w:color w:val="111111"/>
          <w:sz w:val="28"/>
          <w:sz w:val="28"/>
          <w:szCs w:val="28"/>
          <w:rtl w:val="true"/>
          <w:lang w:bidi="fa-IR"/>
        </w:rPr>
        <w:t>لحاجتک وهو اللهم إنی أسئلک بعزتک وقوتک وقدرتک وجمیع ما أحاط به علمک</w:t>
      </w:r>
    </w:p>
    <w:p>
      <w:pPr>
        <w:pStyle w:val="BookText"/>
        <w:rPr/>
      </w:pPr>
      <w:r>
        <w:rPr>
          <w:rFonts w:ascii="IRNazanin" w:hAnsi="IRNazanin" w:eastAsia="IRNazanin"/>
          <w:color w:val="111111"/>
          <w:sz w:val="28"/>
          <w:sz w:val="28"/>
          <w:szCs w:val="28"/>
          <w:rtl w:val="true"/>
          <w:lang w:bidi="fa-IR"/>
        </w:rPr>
        <w:t xml:space="preserve">أن تصلی علی محمد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وان تفعل بی کذا وکذا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قال حدثنا معویة بن عمار عن أبی عبد الله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کان لک بالمدینة مقام </w:t>
      </w:r>
      <w:r>
        <w:rPr>
          <w:rStyle w:val="FootnoteAnchor"/>
          <w:rtl w:val="true"/>
        </w:rPr>
        <w:footnoteReference w:id="444"/>
      </w:r>
      <w:r>
        <w:rPr>
          <w:rFonts w:ascii="IRNazanin" w:hAnsi="IRNazanin" w:eastAsia="IRNazanin"/>
          <w:color w:val="111111"/>
          <w:sz w:val="28"/>
          <w:sz w:val="28"/>
          <w:szCs w:val="28"/>
          <w:rtl w:val="true"/>
          <w:lang w:bidi="fa-IR"/>
        </w:rPr>
        <w:t xml:space="preserve">ثلاثة أیام 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الأربعاء وصلیت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الأربعاء عند أسطوانة التوبة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أسطوانة</w:t>
      </w:r>
    </w:p>
    <w:p>
      <w:pPr>
        <w:pStyle w:val="BookText"/>
        <w:rPr/>
      </w:pPr>
      <w:r>
        <w:rPr>
          <w:rFonts w:ascii="IRNazanin" w:hAnsi="IRNazanin" w:eastAsia="IRNazanin"/>
          <w:color w:val="111111"/>
          <w:sz w:val="28"/>
          <w:sz w:val="28"/>
          <w:szCs w:val="28"/>
          <w:rtl w:val="true"/>
          <w:lang w:bidi="fa-IR"/>
        </w:rPr>
        <w:t xml:space="preserve">أبی لبابة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 نفسه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نزل عذره من السماء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وتقعد</w:t>
      </w:r>
    </w:p>
    <w:p>
      <w:pPr>
        <w:pStyle w:val="BookText"/>
        <w:rPr/>
      </w:pPr>
      <w:r>
        <w:rPr>
          <w:rFonts w:ascii="IRNazanin" w:hAnsi="IRNazanin" w:eastAsia="IRNazanin"/>
          <w:color w:val="111111"/>
          <w:sz w:val="28"/>
          <w:sz w:val="28"/>
          <w:szCs w:val="28"/>
          <w:rtl w:val="true"/>
          <w:lang w:bidi="fa-IR"/>
        </w:rPr>
        <w:t xml:space="preserve">عندها یوم الأربعاء ثم تأتی لیلة الخمیس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الأسطوانة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تلیها فما یلی مقام</w:t>
      </w:r>
    </w:p>
    <w:p>
      <w:pPr>
        <w:pStyle w:val="BookText"/>
        <w:rPr/>
      </w:pPr>
      <w:r>
        <w:rPr>
          <w:rFonts w:ascii="IRNazanin" w:hAnsi="IRNazanin" w:eastAsia="IRNazanin"/>
          <w:color w:val="111111"/>
          <w:sz w:val="28"/>
          <w:sz w:val="28"/>
          <w:szCs w:val="28"/>
          <w:rtl w:val="true"/>
          <w:lang w:bidi="fa-IR"/>
        </w:rPr>
        <w:t xml:space="preserve">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فتقعد عندها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لیلتک ویومک وتصوم یوم الخمیس</w:t>
      </w:r>
    </w:p>
    <w:p>
      <w:pPr>
        <w:pStyle w:val="BookText"/>
        <w:rPr/>
      </w:pPr>
      <w:r>
        <w:rPr>
          <w:rFonts w:ascii="IRNazanin" w:hAnsi="IRNazanin" w:eastAsia="IRNazanin"/>
          <w:color w:val="111111"/>
          <w:sz w:val="28"/>
          <w:sz w:val="28"/>
          <w:szCs w:val="28"/>
          <w:rtl w:val="true"/>
          <w:lang w:bidi="fa-IR"/>
        </w:rPr>
        <w:t>ثم تأتی الأسطوانة التی تلی مقام النبی صلی الله علیه وآله ومصلاه لیلة الجمعة</w:t>
      </w:r>
    </w:p>
    <w:p>
      <w:pPr>
        <w:pStyle w:val="BookText"/>
        <w:rPr/>
      </w:pPr>
      <w:r>
        <w:rPr>
          <w:rFonts w:ascii="IRNazanin" w:hAnsi="IRNazanin" w:eastAsia="IRNazanin"/>
          <w:color w:val="111111"/>
          <w:sz w:val="28"/>
          <w:sz w:val="28"/>
          <w:szCs w:val="28"/>
          <w:rtl w:val="true"/>
          <w:lang w:bidi="fa-IR"/>
        </w:rPr>
        <w:t>فتصلی عندها لیلتک ویومک وتصوم یوم الجمعة وان استطعت الا تتکلم بشئ فی</w:t>
      </w:r>
    </w:p>
    <w:p>
      <w:pPr>
        <w:pStyle w:val="BookText"/>
        <w:rPr/>
      </w:pPr>
      <w:r>
        <w:rPr>
          <w:rFonts w:ascii="IRNazanin" w:hAnsi="IRNazanin" w:eastAsia="IRNazanin"/>
          <w:color w:val="111111"/>
          <w:sz w:val="28"/>
          <w:sz w:val="28"/>
          <w:szCs w:val="28"/>
          <w:rtl w:val="true"/>
          <w:lang w:bidi="fa-IR"/>
        </w:rPr>
        <w:t xml:space="preserve">هذه الأیام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بما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ولا تخرج من المسجد</w:t>
      </w:r>
    </w:p>
    <w:p>
      <w:pPr>
        <w:pStyle w:val="BookText"/>
        <w:rPr/>
      </w:pPr>
      <w:r>
        <w:rPr>
          <w:rFonts w:ascii="IRNazanin" w:hAnsi="IRNazanin" w:eastAsia="IRNazanin"/>
          <w:color w:val="111111"/>
          <w:sz w:val="28"/>
          <w:sz w:val="28"/>
          <w:szCs w:val="28"/>
          <w:rtl w:val="true"/>
          <w:lang w:bidi="fa-IR"/>
        </w:rPr>
        <w:t xml:space="preserve">الا لحاجة ولا تنام فی لیل ولا 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القلیل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ذلک مما یعد فیه</w:t>
      </w:r>
    </w:p>
    <w:p>
      <w:pPr>
        <w:pStyle w:val="BookText"/>
        <w:rPr/>
      </w:pPr>
      <w:r>
        <w:rPr>
          <w:rFonts w:ascii="IRNazanin" w:hAnsi="IRNazanin" w:eastAsia="IRNazanin"/>
          <w:color w:val="111111"/>
          <w:sz w:val="28"/>
          <w:sz w:val="28"/>
          <w:szCs w:val="28"/>
          <w:rtl w:val="true"/>
          <w:lang w:bidi="fa-IR"/>
        </w:rPr>
        <w:t xml:space="preserve">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الجمعة واثن علیه وصل</w:t>
      </w:r>
    </w:p>
    <w:p>
      <w:pPr>
        <w:pStyle w:val="BookText"/>
        <w:rPr/>
      </w:pPr>
      <w:r>
        <w:rPr>
          <w:rFonts w:ascii="IRNazanin" w:hAnsi="IRNazanin" w:eastAsia="IRNazanin"/>
          <w:color w:val="111111"/>
          <w:sz w:val="28"/>
          <w:sz w:val="28"/>
          <w:szCs w:val="28"/>
          <w:rtl w:val="true"/>
          <w:lang w:bidi="fa-IR"/>
        </w:rPr>
        <w:t xml:space="preserve">علی النبی صلی الله علیه وآله ثم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حاجتک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ولیکن فیما تقول</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ما کانت لی إلیک</w:t>
      </w:r>
    </w:p>
    <w:p>
      <w:pPr>
        <w:pStyle w:val="BookText"/>
        <w:rPr/>
      </w:pPr>
      <w:r>
        <w:rPr>
          <w:rFonts w:ascii="IRNazanin" w:hAnsi="IRNazanin" w:eastAsia="IRNazanin"/>
          <w:color w:val="111111"/>
          <w:sz w:val="28"/>
          <w:sz w:val="28"/>
          <w:szCs w:val="28"/>
          <w:rtl w:val="true"/>
          <w:lang w:bidi="fa-IR"/>
        </w:rPr>
        <w:t xml:space="preserve">من حاجة شرعت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طلبها والتماسها أو لم أشرع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سألتکها أو لم أسألکها فانی أتوجه إلیک بنبیک محمد نبی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قضاء حوائجی صغیرها وکبیرها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حری ان تقضی حاجتک</w:t>
      </w:r>
    </w:p>
    <w:p>
      <w:pPr>
        <w:pStyle w:val="BookText"/>
        <w:rPr/>
      </w:pP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عن بعضهم علیهم السلام قال إذا کان لک مقام بالمدینة ثلاثة أیام</w:t>
      </w:r>
    </w:p>
    <w:p>
      <w:pPr>
        <w:pStyle w:val="BookText"/>
        <w:rPr/>
      </w:pPr>
      <w:r>
        <w:rPr>
          <w:rFonts w:ascii="IRNazanin" w:hAnsi="IRNazanin" w:eastAsia="IRNazanin"/>
          <w:color w:val="111111"/>
          <w:sz w:val="28"/>
          <w:sz w:val="28"/>
          <w:szCs w:val="28"/>
          <w:rtl w:val="true"/>
          <w:lang w:bidi="fa-IR"/>
        </w:rPr>
        <w:t>فأتم الصلاة وکذلک أیضا بمکة ان أقمت ثلاثة أیام فأتم الصلاة فإذا کان لک مقام</w:t>
      </w:r>
    </w:p>
    <w:p>
      <w:pPr>
        <w:pStyle w:val="BookText"/>
        <w:rPr/>
      </w:pPr>
      <w:r>
        <w:rPr>
          <w:rFonts w:ascii="IRNazanin" w:hAnsi="IRNazanin" w:eastAsia="IRNazanin"/>
          <w:color w:val="111111"/>
          <w:sz w:val="28"/>
          <w:sz w:val="28"/>
          <w:szCs w:val="28"/>
          <w:rtl w:val="true"/>
          <w:lang w:bidi="fa-IR"/>
        </w:rPr>
        <w:t>بالمدینة ثلاثة أیام صمت ثلاثة أیام صمت یوم الأربعاء وصل لیلة الأربعاء عند أسطوانة</w:t>
      </w:r>
    </w:p>
    <w:p>
      <w:pPr>
        <w:pStyle w:val="BookText"/>
        <w:rPr/>
      </w:pPr>
      <w:r>
        <w:rPr>
          <w:rFonts w:ascii="IRNazanin" w:hAnsi="IRNazanin" w:eastAsia="IRNazanin"/>
          <w:color w:val="111111"/>
          <w:sz w:val="28"/>
          <w:sz w:val="28"/>
          <w:szCs w:val="28"/>
          <w:rtl w:val="true"/>
          <w:lang w:bidi="fa-IR"/>
        </w:rPr>
        <w:t xml:space="preserve">التوبة وهی أسطوانة أبی لبابة التی کان ربط إلیها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4406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أروی عن موسی بن جعفر علیهما السلام انه</w:t>
      </w:r>
    </w:p>
    <w:p>
      <w:pPr>
        <w:pStyle w:val="BookText"/>
        <w:rPr/>
      </w:pPr>
      <w:r>
        <w:rPr>
          <w:rFonts w:ascii="IRNazanin" w:hAnsi="IRNazanin" w:eastAsia="IRNazanin"/>
          <w:color w:val="111111"/>
          <w:sz w:val="28"/>
          <w:sz w:val="28"/>
          <w:szCs w:val="28"/>
          <w:rtl w:val="true"/>
          <w:lang w:bidi="fa-IR"/>
        </w:rPr>
        <w:t>قال یستحب للمرء إذا قدم مدینة الرسول صلی الله علیه وآله أن یصوم ثلاثة أیام فإن کان له بها مقام</w:t>
      </w:r>
    </w:p>
    <w:p>
      <w:pPr>
        <w:pStyle w:val="BookText"/>
        <w:rPr/>
      </w:pPr>
      <w:r>
        <w:rPr>
          <w:rFonts w:ascii="IRNazanin" w:hAnsi="IRNazanin" w:eastAsia="IRNazanin"/>
          <w:color w:val="111111"/>
          <w:sz w:val="28"/>
          <w:sz w:val="28"/>
          <w:szCs w:val="28"/>
          <w:rtl w:val="true"/>
          <w:lang w:bidi="fa-IR"/>
        </w:rPr>
        <w:t>أن یجعل صومها فی الأربعاء والخمیس والجمعة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الرضا علیه السلام ولا یصوم فی السفر شیئا من صوم الفرض</w:t>
      </w:r>
    </w:p>
    <w:p>
      <w:pPr>
        <w:pStyle w:val="BookText"/>
        <w:rPr/>
      </w:pPr>
      <w:r>
        <w:rPr>
          <w:rFonts w:ascii="IRNazanin" w:hAnsi="IRNazanin" w:eastAsia="IRNazanin"/>
          <w:color w:val="111111"/>
          <w:sz w:val="28"/>
          <w:sz w:val="28"/>
          <w:szCs w:val="28"/>
          <w:rtl w:val="true"/>
          <w:lang w:bidi="fa-IR"/>
        </w:rPr>
        <w:t>ولا السنة ولا التطوع الا الصوم الذی ذکرنا إلی أن قال وصوم ثلاثة أیام لطلب الحاجة</w:t>
      </w:r>
    </w:p>
    <w:p>
      <w:pPr>
        <w:pStyle w:val="BookText"/>
        <w:rPr/>
      </w:pPr>
      <w:r>
        <w:rPr>
          <w:rFonts w:ascii="IRNazanin" w:hAnsi="IRNazanin" w:eastAsia="IRNazanin"/>
          <w:color w:val="111111"/>
          <w:sz w:val="28"/>
          <w:sz w:val="28"/>
          <w:szCs w:val="28"/>
          <w:rtl w:val="true"/>
          <w:lang w:bidi="fa-IR"/>
        </w:rPr>
        <w:t>عند قبر النبی صلی الله علیه وآله وهو یوم الأربعاء والخمیس والجمعة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علی بن حدید عن مرازم قال قال</w:t>
      </w:r>
    </w:p>
    <w:p>
      <w:pPr>
        <w:pStyle w:val="BookText"/>
        <w:rPr/>
      </w:pPr>
      <w:r>
        <w:rPr>
          <w:rFonts w:ascii="IRNazanin" w:hAnsi="IRNazanin" w:eastAsia="IRNazanin"/>
          <w:color w:val="111111"/>
          <w:sz w:val="28"/>
          <w:sz w:val="28"/>
          <w:szCs w:val="28"/>
          <w:rtl w:val="true"/>
          <w:lang w:bidi="fa-IR"/>
        </w:rPr>
        <w:t>أبو عبد الله علیه السلام الصیام بالمدینة والقیام عند الأساطین لیس بمفروض ولکن من شاء</w:t>
      </w:r>
    </w:p>
    <w:p>
      <w:pPr>
        <w:pStyle w:val="BookText"/>
        <w:rPr/>
      </w:pPr>
      <w:r>
        <w:rPr>
          <w:rFonts w:ascii="IRNazanin" w:hAnsi="IRNazanin" w:eastAsia="IRNazanin"/>
          <w:color w:val="111111"/>
          <w:sz w:val="28"/>
          <w:sz w:val="28"/>
          <w:szCs w:val="28"/>
          <w:rtl w:val="true"/>
          <w:lang w:bidi="fa-IR"/>
        </w:rPr>
        <w:t xml:space="preserve">فلیصم فإنه خیر له انما المفروض صلاة الخمس وصیام شهر رمضان فأکثر والصلاة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هذا المسجد ما استطعتم فإنه خیر لکم واعملوا أن الرجل قد یکون کیسا فی أمر</w:t>
      </w:r>
    </w:p>
    <w:p>
      <w:pPr>
        <w:pStyle w:val="BookText"/>
        <w:rPr/>
      </w:pPr>
      <w:r>
        <w:rPr>
          <w:rFonts w:ascii="IRNazanin" w:hAnsi="IRNazanin" w:eastAsia="IRNazanin"/>
          <w:color w:val="111111"/>
          <w:sz w:val="28"/>
          <w:sz w:val="28"/>
          <w:szCs w:val="28"/>
          <w:rtl w:val="true"/>
          <w:lang w:bidi="fa-IR"/>
        </w:rPr>
        <w:t>الدنیا فیقال ما أکیس فلانا فکیف من کاس فی أمر آخرته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عوالی اللئالی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مکة ما أطیبک من بلد</w:t>
      </w:r>
    </w:p>
    <w:p>
      <w:pPr>
        <w:pStyle w:val="BookText"/>
        <w:rPr/>
      </w:pPr>
      <w:r>
        <w:rPr>
          <w:rFonts w:ascii="IRNazanin" w:hAnsi="IRNazanin" w:eastAsia="IRNazanin"/>
          <w:color w:val="111111"/>
          <w:sz w:val="28"/>
          <w:sz w:val="28"/>
          <w:szCs w:val="28"/>
          <w:rtl w:val="true"/>
          <w:lang w:bidi="fa-IR"/>
        </w:rPr>
        <w:t>وأحبک إلی ولولا أن قومی أخرجونی منک ما سکنت غیرک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جعفر بن محمد قال حدثنی حکیم بن داود عن</w:t>
      </w:r>
    </w:p>
    <w:p>
      <w:pPr>
        <w:pStyle w:val="BookText"/>
        <w:rPr/>
      </w:pPr>
      <w:r>
        <w:rPr>
          <w:rFonts w:ascii="IRNazanin" w:hAnsi="IRNazanin" w:eastAsia="IRNazanin"/>
          <w:color w:val="111111"/>
          <w:sz w:val="28"/>
          <w:sz w:val="28"/>
          <w:szCs w:val="28"/>
          <w:rtl w:val="true"/>
          <w:lang w:bidi="fa-IR"/>
        </w:rPr>
        <w:t>سلمة بن الخطاب عن إبراهیم بن محمد بن علی بن المعلی عن إسحاق بن داود قال</w:t>
      </w:r>
    </w:p>
    <w:p>
      <w:pPr>
        <w:pStyle w:val="BookText"/>
        <w:rPr/>
      </w:pPr>
      <w:r>
        <w:rPr>
          <w:rFonts w:ascii="IRNazanin" w:hAnsi="IRNazanin" w:eastAsia="IRNazanin"/>
          <w:color w:val="111111"/>
          <w:sz w:val="28"/>
          <w:sz w:val="28"/>
          <w:szCs w:val="28"/>
          <w:rtl w:val="true"/>
          <w:lang w:bidi="fa-IR"/>
        </w:rPr>
        <w:t xml:space="preserve">أتی رجل أبا عبد الله علیه السلام فقال له انی قد صریت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شئ لی</w:t>
      </w:r>
    </w:p>
    <w:p>
      <w:pPr>
        <w:pStyle w:val="BookText"/>
        <w:rPr/>
      </w:pPr>
      <w:r>
        <w:rPr>
          <w:rFonts w:ascii="IRNazanin" w:hAnsi="IRNazanin" w:eastAsia="IRNazanin"/>
          <w:color w:val="111111"/>
          <w:sz w:val="28"/>
          <w:sz w:val="28"/>
          <w:szCs w:val="28"/>
          <w:rtl w:val="true"/>
          <w:lang w:bidi="fa-IR"/>
        </w:rPr>
        <w:t>من ذهب وفضة وبعت ضیاعی فقلت أنزل مکة فقال لا تفعل ان أهل مکة یکفرون</w:t>
      </w:r>
    </w:p>
    <w:p>
      <w:pPr>
        <w:pStyle w:val="BookText"/>
        <w:rPr/>
      </w:pPr>
      <w:r>
        <w:rPr>
          <w:rFonts w:ascii="IRNazanin" w:hAnsi="IRNazanin" w:eastAsia="IRNazanin"/>
          <w:color w:val="111111"/>
          <w:sz w:val="28"/>
          <w:sz w:val="28"/>
          <w:szCs w:val="28"/>
          <w:rtl w:val="true"/>
          <w:lang w:bidi="fa-IR"/>
        </w:rPr>
        <w:t>بالله جهرة فقلت ففی حرم رسول الله صلی الله علیه وآله قال هم شر منهم قلت فأین نزل قال علیک</w:t>
      </w:r>
    </w:p>
    <w:p>
      <w:pPr>
        <w:pStyle w:val="BookText"/>
        <w:rPr/>
      </w:pPr>
      <w:r>
        <w:rPr>
          <w:rFonts w:ascii="IRNazanin" w:hAnsi="IRNazanin" w:eastAsia="IRNazanin"/>
          <w:color w:val="111111"/>
          <w:sz w:val="28"/>
          <w:sz w:val="28"/>
          <w:szCs w:val="28"/>
          <w:rtl w:val="true"/>
          <w:lang w:bidi="fa-IR"/>
        </w:rPr>
        <w:t>بالعراق الکوفة فان البرکة منها اثنی عشر میلا هکذا وهکذا والی جانبها قبر ما اتاه</w:t>
      </w:r>
    </w:p>
    <w:p>
      <w:pPr>
        <w:pStyle w:val="BookText"/>
        <w:rPr/>
      </w:pPr>
      <w:r>
        <w:rPr>
          <w:rFonts w:ascii="IRNazanin" w:hAnsi="IRNazanin" w:eastAsia="IRNazanin"/>
          <w:color w:val="111111"/>
          <w:sz w:val="28"/>
          <w:sz w:val="28"/>
          <w:szCs w:val="28"/>
          <w:rtl w:val="true"/>
          <w:lang w:bidi="fa-IR"/>
        </w:rPr>
        <w:t>مکروب قط ولا ملهوف الا فرج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صوم ثلاثة أیام بالمدینة من أبواب</w:t>
      </w:r>
    </w:p>
    <w:p>
      <w:pPr>
        <w:pStyle w:val="BookText"/>
        <w:rPr/>
      </w:pPr>
      <w:r>
        <w:rPr>
          <w:rFonts w:ascii="IRNazanin" w:hAnsi="IRNazanin" w:eastAsia="IRNazanin"/>
          <w:color w:val="111111"/>
          <w:sz w:val="28"/>
          <w:sz w:val="28"/>
          <w:szCs w:val="28"/>
          <w:rtl w:val="true"/>
          <w:lang w:bidi="fa-IR"/>
        </w:rPr>
        <w:t>الصیام المندوب فی کتاب الصوم ما یدل علی بعض المقصود فراجع وفی أحادیث</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مکة من أبواب بدؤ المشاعر وفضلها ما یدل علی فضل مکة وفی أحادیث</w:t>
      </w:r>
      <w:bookmarkStart w:id="375" w:name="pg16864_195915"/>
    </w:p>
    <w:p>
      <w:pPr>
        <w:pStyle w:val="BookText"/>
        <w:rPr/>
      </w:pPr>
      <w:bookmarkEnd w:id="375"/>
      <w:r>
        <w:rPr>
          <w:rFonts w:ascii="IRNazanin" w:hAnsi="IRNazanin" w:eastAsia="IRNazanin"/>
          <w:color w:val="111111"/>
          <w:sz w:val="28"/>
          <w:sz w:val="28"/>
          <w:szCs w:val="28"/>
          <w:rtl w:val="true"/>
          <w:lang w:bidi="fa-IR"/>
        </w:rPr>
        <w:t>باب انه یستحب للحاج أن یرجع إلی بلده بعد زیارة البیت من أبواب زیارة البیت</w:t>
      </w:r>
    </w:p>
    <w:p>
      <w:pPr>
        <w:pStyle w:val="BookText"/>
        <w:rPr/>
      </w:pPr>
      <w:r>
        <w:rPr>
          <w:rFonts w:ascii="IRNazanin" w:hAnsi="IRNazanin" w:eastAsia="IRNazanin"/>
          <w:color w:val="111111"/>
          <w:sz w:val="28"/>
          <w:sz w:val="28"/>
          <w:szCs w:val="28"/>
          <w:rtl w:val="true"/>
          <w:lang w:bidi="fa-IR"/>
        </w:rPr>
        <w:t>ما یناسب الباب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النبی صلی الله علیه وآله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الباب التالی وما یتلوه ما یدل علی بعض المقصود</w:t>
      </w:r>
      <w:r>
        <w:rPr>
          <w:rFonts w:eastAsia="IRNazanin" w:cs="IRNazanin"/>
          <w:color w:val="111111"/>
          <w:sz w:val="28"/>
          <w:szCs w:val="28"/>
          <w:rtl w:val="true"/>
          <w:lang w:bidi="fa-IR"/>
        </w:rPr>
        <w:t>.</w:t>
      </w:r>
    </w:p>
    <w:p>
      <w:pPr>
        <w:pStyle w:val="Heading4"/>
        <w:numPr>
          <w:ilvl w:val="3"/>
          <w:numId w:val="1"/>
        </w:numPr>
        <w:rPr/>
      </w:pPr>
      <w:bookmarkStart w:id="376" w:name="__RefHeading___Toc10018025_417432637"/>
      <w:bookmarkStart w:id="377" w:name="_Toc134"/>
      <w:bookmarkEnd w:id="376"/>
      <w:r>
        <w:rPr>
          <w:rtl w:val="true"/>
        </w:rPr>
        <w:t>(</w:t>
      </w:r>
      <w:r>
        <w:rPr/>
        <w:t>14</w:t>
      </w:r>
      <w:r>
        <w:rPr>
          <w:rtl w:val="true"/>
        </w:rPr>
        <w:t xml:space="preserve">) </w:t>
      </w:r>
      <w:r>
        <w:rPr>
          <w:rtl w:val="true"/>
        </w:rPr>
        <w:t>باب ان من أحدث فی المدینة حدثا أو آوی محدثا فعلیه لعنة الله</w:t>
      </w:r>
      <w:bookmarkEnd w:id="377"/>
    </w:p>
    <w:p>
      <w:pPr>
        <w:pStyle w:val="BookText"/>
        <w:rPr/>
      </w:pPr>
      <w:r>
        <w:rPr>
          <w:rFonts w:eastAsia="IRNazanin" w:cs="IRNazanin"/>
          <w:color w:val="111111"/>
          <w:sz w:val="28"/>
          <w:szCs w:val="28"/>
          <w:lang w:bidi="fa-IR"/>
        </w:rPr>
        <w:t>4411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إسماعیل عن الفضل</w:t>
      </w:r>
    </w:p>
    <w:p>
      <w:pPr>
        <w:pStyle w:val="BookText"/>
        <w:rPr/>
      </w:pPr>
      <w:r>
        <w:rPr>
          <w:rFonts w:ascii="IRNazanin" w:hAnsi="IRNazanin" w:eastAsia="IRNazanin"/>
          <w:color w:val="111111"/>
          <w:sz w:val="28"/>
          <w:sz w:val="28"/>
          <w:szCs w:val="28"/>
          <w:rtl w:val="true"/>
          <w:lang w:bidi="fa-IR"/>
        </w:rPr>
        <w:t>بن شاذان وابن أبی عمیر عن جمیل بن دراج قال سمعت أبا عبد الله علیه السلام یقول قال</w:t>
      </w:r>
    </w:p>
    <w:p>
      <w:pPr>
        <w:pStyle w:val="BookText"/>
        <w:rPr/>
      </w:pPr>
      <w:r>
        <w:rPr>
          <w:rFonts w:ascii="IRNazanin" w:hAnsi="IRNazanin" w:eastAsia="IRNazanin"/>
          <w:color w:val="111111"/>
          <w:sz w:val="28"/>
          <w:sz w:val="28"/>
          <w:szCs w:val="28"/>
          <w:rtl w:val="true"/>
          <w:lang w:bidi="fa-IR"/>
        </w:rPr>
        <w:t xml:space="preserve">رسول الله صلی الله علیه وآله من أحدث بالمدینة حدثا أو آوی </w:t>
      </w:r>
      <w:r>
        <w:rPr>
          <w:rStyle w:val="FootnoteAnchor"/>
          <w:rtl w:val="true"/>
        </w:rPr>
        <w:footnoteReference w:id="445"/>
      </w:r>
      <w:r>
        <w:rPr>
          <w:rFonts w:ascii="IRNazanin" w:hAnsi="IRNazanin" w:eastAsia="IRNazanin"/>
          <w:color w:val="111111"/>
          <w:sz w:val="28"/>
          <w:sz w:val="28"/>
          <w:szCs w:val="28"/>
          <w:rtl w:val="true"/>
          <w:lang w:bidi="fa-IR"/>
        </w:rPr>
        <w:t>محدثا فعلیه لعنة الله قلت</w:t>
      </w:r>
    </w:p>
    <w:p>
      <w:pPr>
        <w:pStyle w:val="BookText"/>
        <w:rPr/>
      </w:pPr>
      <w:r>
        <w:rPr>
          <w:rFonts w:ascii="IRNazanin" w:hAnsi="IRNazanin" w:eastAsia="IRNazanin"/>
          <w:color w:val="111111"/>
          <w:sz w:val="28"/>
          <w:sz w:val="28"/>
          <w:szCs w:val="28"/>
          <w:rtl w:val="true"/>
          <w:lang w:bidi="fa-IR"/>
        </w:rPr>
        <w:t xml:space="preserve">وما الحدث قال القتل ک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رسول الله صلی الله علیه وآله نحوه وفیه</w:t>
      </w:r>
    </w:p>
    <w:p>
      <w:pPr>
        <w:pStyle w:val="BookText"/>
        <w:rPr/>
      </w:pPr>
      <w:r>
        <w:rPr>
          <w:rFonts w:ascii="IRNazanin" w:hAnsi="IRNazanin" w:eastAsia="IRNazanin"/>
          <w:color w:val="111111"/>
          <w:sz w:val="28"/>
          <w:sz w:val="28"/>
          <w:szCs w:val="28"/>
          <w:rtl w:val="true"/>
          <w:lang w:bidi="fa-IR"/>
        </w:rPr>
        <w:t>أو آوی محدثا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بن یحیی عن جمیل وابن أبی عمیر</w:t>
      </w:r>
    </w:p>
    <w:p>
      <w:pPr>
        <w:pStyle w:val="BookText"/>
        <w:rPr/>
      </w:pPr>
      <w:r>
        <w:rPr>
          <w:rFonts w:ascii="IRNazanin" w:hAnsi="IRNazanin" w:eastAsia="IRNazanin"/>
          <w:color w:val="111111"/>
          <w:sz w:val="28"/>
          <w:sz w:val="28"/>
          <w:szCs w:val="28"/>
          <w:rtl w:val="true"/>
          <w:lang w:bidi="fa-IR"/>
        </w:rPr>
        <w:t xml:space="preserve">وفضالة بن أیوب عن جمیل کا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w:t>
      </w:r>
    </w:p>
    <w:p>
      <w:pPr>
        <w:pStyle w:val="BookText"/>
        <w:rPr/>
      </w:pPr>
      <w:r>
        <w:rPr>
          <w:rFonts w:ascii="IRNazanin" w:hAnsi="IRNazanin" w:eastAsia="IRNazanin"/>
          <w:color w:val="111111"/>
          <w:sz w:val="28"/>
          <w:sz w:val="28"/>
          <w:szCs w:val="28"/>
          <w:rtl w:val="true"/>
          <w:lang w:bidi="fa-IR"/>
        </w:rPr>
        <w:t xml:space="preserve">عن صفوان عن فقیه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جمیل عن أبی عبد 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سمعته یقول 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w:t>
      </w:r>
    </w:p>
    <w:p>
      <w:pPr>
        <w:pStyle w:val="BookText"/>
        <w:rPr/>
      </w:pPr>
      <w:r>
        <w:rPr>
          <w:rFonts w:ascii="IRNazanin" w:hAnsi="IRNazanin" w:eastAsia="IRNazanin"/>
          <w:color w:val="111111"/>
          <w:sz w:val="28"/>
          <w:sz w:val="28"/>
          <w:szCs w:val="28"/>
          <w:rtl w:val="true"/>
          <w:lang w:bidi="fa-IR"/>
        </w:rPr>
        <w:t xml:space="preserve">رسول الله صلی الله علیه وآله من أحدث بالمدینة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حدثا أو آوی محدثا قلت ما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الحدث قال القتل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روینا عن علی علیه السلام انه خطب فقال فی</w:t>
      </w:r>
    </w:p>
    <w:p>
      <w:pPr>
        <w:pStyle w:val="BookText"/>
        <w:rPr/>
      </w:pPr>
      <w:r>
        <w:rPr>
          <w:rFonts w:ascii="IRNazanin" w:hAnsi="IRNazanin" w:eastAsia="IRNazanin"/>
          <w:color w:val="111111"/>
          <w:sz w:val="28"/>
          <w:sz w:val="28"/>
          <w:szCs w:val="28"/>
          <w:rtl w:val="true"/>
          <w:lang w:bidi="fa-IR"/>
        </w:rPr>
        <w:t>خطبته قال رسول الله صلی الله علیه وآله المدینة حرم ما بین عیر إلی ثور فمن أحدث فیها حدثا</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آوی محدثا فعلیه لعنة الله والملائکة والناس أجمعین ولا یقبل الله منه صرفا ولا عدلا</w:t>
      </w:r>
      <w:bookmarkStart w:id="378" w:name="pg16864_195916"/>
    </w:p>
    <w:p>
      <w:pPr>
        <w:pStyle w:val="Heading4"/>
        <w:numPr>
          <w:ilvl w:val="3"/>
          <w:numId w:val="1"/>
        </w:numPr>
        <w:rPr/>
      </w:pPr>
      <w:bookmarkStart w:id="379" w:name="__RefHeading___Toc10018027_417432637"/>
      <w:bookmarkStart w:id="380" w:name="_Toc135"/>
      <w:bookmarkEnd w:id="378"/>
      <w:bookmarkEnd w:id="379"/>
      <w:r>
        <w:rPr>
          <w:rtl w:val="true"/>
        </w:rPr>
        <w:t>(</w:t>
      </w:r>
      <w:r>
        <w:rPr/>
        <w:t>15</w:t>
      </w:r>
      <w:r>
        <w:rPr>
          <w:rtl w:val="true"/>
        </w:rPr>
        <w:t xml:space="preserve">) </w:t>
      </w:r>
      <w:r>
        <w:rPr>
          <w:rtl w:val="true"/>
        </w:rPr>
        <w:t>باب ما ورد فی أن مکة حرم الله والمدینة حرم الرسول</w:t>
      </w:r>
      <w:r>
        <w:rPr>
          <w:rtl w:val="true"/>
        </w:rPr>
        <w:t>...</w:t>
      </w:r>
      <w:bookmarkEnd w:id="380"/>
    </w:p>
    <w:p>
      <w:pPr>
        <w:pStyle w:val="BookText"/>
        <w:rPr/>
      </w:pPr>
      <w:r>
        <w:rPr>
          <w:rFonts w:ascii="IRNazanin" w:hAnsi="IRNazanin" w:eastAsia="IRNazanin"/>
          <w:color w:val="111111"/>
          <w:sz w:val="28"/>
          <w:sz w:val="28"/>
          <w:szCs w:val="28"/>
          <w:rtl w:val="true"/>
          <w:lang w:bidi="fa-IR"/>
        </w:rPr>
        <w:t>باب ما ورد فی أن مکة حرم الله والمدینة حرم الرسول صلی الله علیه وآله والکوفة حرم أمیر المؤمنین علی علیه السلام وقم حرم</w:t>
      </w:r>
    </w:p>
    <w:p>
      <w:pPr>
        <w:pStyle w:val="BookText"/>
        <w:rPr/>
      </w:pPr>
      <w:r>
        <w:rPr>
          <w:rFonts w:ascii="IRNazanin" w:hAnsi="IRNazanin" w:eastAsia="IRNazanin"/>
          <w:color w:val="111111"/>
          <w:sz w:val="28"/>
          <w:sz w:val="28"/>
          <w:szCs w:val="28"/>
          <w:rtl w:val="true"/>
          <w:lang w:bidi="fa-IR"/>
        </w:rPr>
        <w:t>أهل البیت وما ورد فی فضلها وجملة من احکامها</w:t>
      </w:r>
    </w:p>
    <w:p>
      <w:pPr>
        <w:pStyle w:val="BookText"/>
        <w:rPr/>
      </w:pPr>
      <w:r>
        <w:rPr>
          <w:rFonts w:eastAsia="IRNazanin" w:cs="IRNazanin"/>
          <w:color w:val="111111"/>
          <w:sz w:val="28"/>
          <w:szCs w:val="28"/>
          <w:lang w:bidi="fa-IR"/>
        </w:rPr>
        <w:t>4413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w:t>
      </w:r>
    </w:p>
    <w:p>
      <w:pPr>
        <w:pStyle w:val="BookText"/>
        <w:rPr/>
      </w:pPr>
      <w:r>
        <w:rPr>
          <w:rFonts w:ascii="IRNazanin" w:hAnsi="IRNazanin" w:eastAsia="IRNazanin"/>
          <w:color w:val="111111"/>
          <w:sz w:val="28"/>
          <w:sz w:val="28"/>
          <w:szCs w:val="28"/>
          <w:rtl w:val="true"/>
          <w:lang w:bidi="fa-IR"/>
        </w:rPr>
        <w:t>عن أحمد بن محمد عن علی بن الحکم عن سیف بن عمیرة عن حسان بن مهران قال</w:t>
      </w:r>
    </w:p>
    <w:p>
      <w:pPr>
        <w:pStyle w:val="BookText"/>
        <w:rPr/>
      </w:pPr>
      <w:r>
        <w:rPr>
          <w:rFonts w:ascii="IRNazanin" w:hAnsi="IRNazanin" w:eastAsia="IRNazanin"/>
          <w:color w:val="111111"/>
          <w:sz w:val="28"/>
          <w:sz w:val="28"/>
          <w:szCs w:val="28"/>
          <w:rtl w:val="true"/>
          <w:lang w:bidi="fa-IR"/>
        </w:rPr>
        <w:t>سمعت أبا عبد الله علیه السلام یقول قال أمیر المؤمنین علیه السلام مکة حرم الله والمدینة حرم رسول</w:t>
      </w:r>
    </w:p>
    <w:p>
      <w:pPr>
        <w:pStyle w:val="BookText"/>
        <w:rPr/>
      </w:pPr>
      <w:r>
        <w:rPr>
          <w:rFonts w:ascii="IRNazanin" w:hAnsi="IRNazanin" w:eastAsia="IRNazanin"/>
          <w:color w:val="111111"/>
          <w:sz w:val="28"/>
          <w:sz w:val="28"/>
          <w:szCs w:val="28"/>
          <w:rtl w:val="true"/>
          <w:lang w:bidi="fa-IR"/>
        </w:rPr>
        <w:t xml:space="preserve">الله صلی الله علیه وآله والکوفة حرمی لا یریدها جبار بحادثة </w:t>
      </w:r>
      <w:r>
        <w:rPr>
          <w:rStyle w:val="FootnoteAnchor"/>
          <w:rtl w:val="true"/>
        </w:rPr>
        <w:footnoteReference w:id="446"/>
      </w:r>
      <w:r>
        <w:rPr>
          <w:rFonts w:ascii="IRNazanin" w:hAnsi="IRNazanin" w:eastAsia="IRNazanin"/>
          <w:color w:val="111111"/>
          <w:sz w:val="28"/>
          <w:sz w:val="28"/>
          <w:szCs w:val="28"/>
          <w:rtl w:val="true"/>
          <w:lang w:bidi="fa-IR"/>
        </w:rPr>
        <w:t>الا قصمه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الطوسی فی أمالیه عن أحمد بن عبدون عن علی</w:t>
      </w:r>
    </w:p>
    <w:p>
      <w:pPr>
        <w:pStyle w:val="BookText"/>
        <w:rPr/>
      </w:pPr>
      <w:r>
        <w:rPr>
          <w:rFonts w:ascii="IRNazanin" w:hAnsi="IRNazanin" w:eastAsia="IRNazanin"/>
          <w:color w:val="111111"/>
          <w:sz w:val="28"/>
          <w:sz w:val="28"/>
          <w:szCs w:val="28"/>
          <w:rtl w:val="true"/>
          <w:lang w:bidi="fa-IR"/>
        </w:rPr>
        <w:t>بن محمد بن الزبیر عن علی بن الحسن بن فضال عن العباس بن عامر عن أحمد بن</w:t>
      </w:r>
    </w:p>
    <w:p>
      <w:pPr>
        <w:pStyle w:val="BookText"/>
        <w:rPr/>
      </w:pPr>
      <w:r>
        <w:rPr>
          <w:rFonts w:ascii="IRNazanin" w:hAnsi="IRNazanin" w:eastAsia="IRNazanin"/>
          <w:color w:val="111111"/>
          <w:sz w:val="28"/>
          <w:sz w:val="28"/>
          <w:szCs w:val="28"/>
          <w:rtl w:val="true"/>
          <w:lang w:bidi="fa-IR"/>
        </w:rPr>
        <w:t>زرق الغمشانی عن عاصم بن عبد الواحد المدنی قال سمعت أبا عبد الله علیه السلام یقول</w:t>
      </w:r>
    </w:p>
    <w:p>
      <w:pPr>
        <w:pStyle w:val="BookText"/>
        <w:rPr/>
      </w:pPr>
      <w:r>
        <w:rPr>
          <w:rFonts w:ascii="IRNazanin" w:hAnsi="IRNazanin" w:eastAsia="IRNazanin"/>
          <w:color w:val="111111"/>
          <w:sz w:val="28"/>
          <w:sz w:val="28"/>
          <w:szCs w:val="28"/>
          <w:rtl w:val="true"/>
          <w:lang w:bidi="fa-IR"/>
        </w:rPr>
        <w:t>مکة حرم الله والمدینة حرم محمد صلی الله علیه وآله والکوفة حرم علی بن أبی طالب علیه السلام ان علیا علیه السلام</w:t>
      </w:r>
    </w:p>
    <w:p>
      <w:pPr>
        <w:pStyle w:val="BookText"/>
        <w:rPr/>
      </w:pPr>
      <w:r>
        <w:rPr>
          <w:rFonts w:ascii="IRNazanin" w:hAnsi="IRNazanin" w:eastAsia="IRNazanin"/>
          <w:color w:val="111111"/>
          <w:sz w:val="28"/>
          <w:sz w:val="28"/>
          <w:szCs w:val="28"/>
          <w:rtl w:val="true"/>
          <w:lang w:bidi="fa-IR"/>
        </w:rPr>
        <w:t>حرم من حرم الکوفة ما حرم إبراهیم علیه السلام من مکة وما حرم محمد صلی الله علیه وآله من 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محمد بن الحسن القمی المعاصر للصدوق فی</w:t>
      </w:r>
    </w:p>
    <w:p>
      <w:pPr>
        <w:pStyle w:val="BookText"/>
        <w:rPr/>
      </w:pPr>
      <w:r>
        <w:rPr>
          <w:rFonts w:ascii="IRNazanin" w:hAnsi="IRNazanin" w:eastAsia="IRNazanin"/>
          <w:color w:val="111111"/>
          <w:sz w:val="28"/>
          <w:sz w:val="28"/>
          <w:szCs w:val="28"/>
          <w:rtl w:val="true"/>
          <w:lang w:bidi="fa-IR"/>
        </w:rPr>
        <w:t>تاریخ قم عن جماعة من اهل الری انهم دخلوا علی أبی عبد الله علیه السلام إلی أن قالوا فقال</w:t>
      </w:r>
    </w:p>
    <w:p>
      <w:pPr>
        <w:pStyle w:val="BookText"/>
        <w:rPr/>
      </w:pPr>
      <w:r>
        <w:rPr>
          <w:rFonts w:ascii="IRNazanin" w:hAnsi="IRNazanin" w:eastAsia="IRNazanin"/>
          <w:color w:val="111111"/>
          <w:sz w:val="28"/>
          <w:sz w:val="28"/>
          <w:szCs w:val="28"/>
          <w:rtl w:val="true"/>
          <w:lang w:bidi="fa-IR"/>
        </w:rPr>
        <w:t>علیه السلام ان لله حرما وهو مکة وان للرسول صلی الله علیه وآله حرما وهو المدینة وان لأمیر المؤمنین</w:t>
      </w:r>
    </w:p>
    <w:p>
      <w:pPr>
        <w:pStyle w:val="BookText"/>
        <w:rPr/>
      </w:pPr>
      <w:r>
        <w:rPr>
          <w:rFonts w:ascii="IRNazanin" w:hAnsi="IRNazanin" w:eastAsia="IRNazanin"/>
          <w:color w:val="111111"/>
          <w:sz w:val="28"/>
          <w:sz w:val="28"/>
          <w:szCs w:val="28"/>
          <w:rtl w:val="true"/>
          <w:lang w:bidi="fa-IR"/>
        </w:rPr>
        <w:t>علیه السلام حرما وهو الکوفة وان لنا حرما وهو بلدة قم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w:t>
      </w:r>
    </w:p>
    <w:p>
      <w:pPr>
        <w:pStyle w:val="BookText"/>
        <w:rPr/>
      </w:pPr>
      <w:r>
        <w:rPr>
          <w:rFonts w:ascii="IRNazanin" w:hAnsi="IRNazanin" w:eastAsia="IRNazanin"/>
          <w:color w:val="111111"/>
          <w:sz w:val="28"/>
          <w:sz w:val="28"/>
          <w:szCs w:val="28"/>
          <w:rtl w:val="true"/>
          <w:lang w:bidi="fa-IR"/>
        </w:rPr>
        <w:t>عن الحسن بن علی الکوفی عن علی بن مهزیار عن فضالة بن أیوب عن معویة</w:t>
      </w:r>
    </w:p>
    <w:p>
      <w:pPr>
        <w:pStyle w:val="BookText"/>
        <w:rPr/>
      </w:pPr>
      <w:r>
        <w:rPr>
          <w:rFonts w:ascii="IRNazanin" w:hAnsi="IRNazanin" w:eastAsia="IRNazanin"/>
          <w:color w:val="111111"/>
          <w:sz w:val="28"/>
          <w:sz w:val="28"/>
          <w:szCs w:val="28"/>
          <w:rtl w:val="true"/>
          <w:lang w:bidi="fa-IR"/>
        </w:rPr>
        <w:t>بن عمار عن أبی عبد الله علیه السلام قال قال رسول الله صلی الله علیه وآله ان مکة حرم الله حرمها إبراهیم</w:t>
      </w:r>
    </w:p>
    <w:p>
      <w:pPr>
        <w:pStyle w:val="BookText"/>
        <w:rPr/>
      </w:pPr>
      <w:r>
        <w:rPr>
          <w:rFonts w:ascii="IRNazanin" w:hAnsi="IRNazanin" w:eastAsia="IRNazanin"/>
          <w:color w:val="111111"/>
          <w:sz w:val="28"/>
          <w:sz w:val="28"/>
          <w:szCs w:val="28"/>
          <w:rtl w:val="true"/>
          <w:lang w:bidi="fa-IR"/>
        </w:rPr>
        <w:t>علیه السلام وان المدینة حرمی ما بین لا بتیها حرم لا یعضد شجرها وهو ما بین ظل عایر إلی</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 وعیر ولیس صیدها کصید مکة یؤکل هذا ولا یؤکل ذاک وهو 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قال رسول الله صلی الله علیه وآله مکة حرم الله حرمها</w:t>
      </w:r>
    </w:p>
    <w:p>
      <w:pPr>
        <w:pStyle w:val="BookText"/>
        <w:rPr/>
      </w:pPr>
      <w:r>
        <w:rPr>
          <w:rFonts w:ascii="IRNazanin" w:hAnsi="IRNazanin" w:eastAsia="IRNazanin"/>
          <w:color w:val="111111"/>
          <w:sz w:val="28"/>
          <w:sz w:val="28"/>
          <w:szCs w:val="28"/>
          <w:rtl w:val="true"/>
          <w:lang w:bidi="fa-IR"/>
        </w:rPr>
        <w:t>إبراهیم والمدینة حرمی ما بین لا بتیها لا یعضد شجرها وما بین لابتیها ظل عیر</w:t>
      </w:r>
    </w:p>
    <w:p>
      <w:pPr>
        <w:pStyle w:val="BookText"/>
        <w:rPr/>
      </w:pPr>
      <w:r>
        <w:rPr>
          <w:rFonts w:ascii="IRNazanin" w:hAnsi="IRNazanin" w:eastAsia="IRNazanin"/>
          <w:color w:val="111111"/>
          <w:sz w:val="28"/>
          <w:sz w:val="28"/>
          <w:szCs w:val="28"/>
          <w:rtl w:val="true"/>
          <w:lang w:bidi="fa-IR"/>
        </w:rPr>
        <w:t>إلی ظل وعیر ولیس صیدها کصید مکة بل یؤکل هذا ولا یؤکل ذاک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الحسن</w:t>
      </w:r>
    </w:p>
    <w:p>
      <w:pPr>
        <w:pStyle w:val="BookText"/>
        <w:rPr/>
      </w:pP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سماعة عن غیر واحد عن ابان فقیه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ابان عن أبی</w:t>
      </w:r>
    </w:p>
    <w:p>
      <w:pPr>
        <w:pStyle w:val="BookText"/>
        <w:rPr/>
      </w:pP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الفضل بن عبد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لابی عبد الله علیه السلام حرم رسول</w:t>
      </w:r>
    </w:p>
    <w:p>
      <w:pPr>
        <w:pStyle w:val="BookText"/>
        <w:rPr/>
      </w:pPr>
      <w:r>
        <w:rPr>
          <w:rFonts w:ascii="IRNazanin" w:hAnsi="IRNazanin" w:eastAsia="IRNazanin"/>
          <w:color w:val="111111"/>
          <w:sz w:val="28"/>
          <w:sz w:val="28"/>
          <w:szCs w:val="28"/>
          <w:rtl w:val="true"/>
          <w:lang w:bidi="fa-IR"/>
        </w:rPr>
        <w:t xml:space="preserve">الله صلی الله علیه وآله المدینة قال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بریدا فی برید غضاها قال قلت صیدها</w:t>
      </w:r>
    </w:p>
    <w:p>
      <w:pPr>
        <w:pStyle w:val="BookText"/>
        <w:rPr/>
      </w:pPr>
      <w:r>
        <w:rPr>
          <w:rFonts w:ascii="IRNazanin" w:hAnsi="IRNazanin" w:eastAsia="IRNazanin"/>
          <w:color w:val="111111"/>
          <w:sz w:val="28"/>
          <w:sz w:val="28"/>
          <w:szCs w:val="28"/>
          <w:rtl w:val="true"/>
          <w:lang w:bidi="fa-IR"/>
        </w:rPr>
        <w:t>قال لا یکذب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والنضر وحماد عن عبد الله</w:t>
      </w:r>
    </w:p>
    <w:p>
      <w:pPr>
        <w:pStyle w:val="BookText"/>
        <w:rPr/>
      </w:pPr>
      <w:r>
        <w:rPr>
          <w:rFonts w:ascii="IRNazanin" w:hAnsi="IRNazanin" w:eastAsia="IRNazanin"/>
          <w:color w:val="111111"/>
          <w:sz w:val="28"/>
          <w:sz w:val="28"/>
          <w:szCs w:val="28"/>
          <w:rtl w:val="true"/>
          <w:lang w:bidi="fa-IR"/>
        </w:rPr>
        <w:t>بن المغیرة جمیعا عن عبد الله بن سنان قال قال أبو عبد الله علیه السلام یحرم من الصید</w:t>
      </w:r>
    </w:p>
    <w:p>
      <w:pPr>
        <w:pStyle w:val="BookText"/>
        <w:rPr/>
      </w:pPr>
      <w:r>
        <w:rPr>
          <w:rFonts w:ascii="IRNazanin" w:hAnsi="IRNazanin" w:eastAsia="IRNazanin"/>
          <w:color w:val="111111"/>
          <w:sz w:val="28"/>
          <w:sz w:val="28"/>
          <w:szCs w:val="28"/>
          <w:rtl w:val="true"/>
          <w:lang w:bidi="fa-IR"/>
        </w:rPr>
        <w:t xml:space="preserve">صید المدینة ما بین الحرتین فقیه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روایة عبد الله بن سنان عن أبی عبد الله علیه السلام</w:t>
      </w:r>
    </w:p>
    <w:p>
      <w:pPr>
        <w:pStyle w:val="BookText"/>
        <w:rPr/>
      </w:pPr>
      <w:r>
        <w:rPr>
          <w:rFonts w:ascii="IRNazanin" w:hAnsi="IRNazanin" w:eastAsia="IRNazanin"/>
          <w:color w:val="111111"/>
          <w:sz w:val="28"/>
          <w:sz w:val="28"/>
          <w:szCs w:val="28"/>
          <w:rtl w:val="true"/>
          <w:lang w:bidi="fa-IR"/>
        </w:rPr>
        <w:t>قال یحرم من صید المدینة ما صید بین الحرتین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صفوان</w:t>
      </w:r>
    </w:p>
    <w:p>
      <w:pPr>
        <w:pStyle w:val="BookText"/>
        <w:rPr/>
      </w:pPr>
      <w:r>
        <w:rPr>
          <w:rFonts w:ascii="IRNazanin" w:hAnsi="IRNazanin" w:eastAsia="IRNazanin"/>
          <w:color w:val="111111"/>
          <w:sz w:val="28"/>
          <w:sz w:val="28"/>
          <w:szCs w:val="28"/>
          <w:rtl w:val="true"/>
          <w:lang w:bidi="fa-IR"/>
        </w:rPr>
        <w:t xml:space="preserve">بن یحیی یب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ابن مسکان عن الحسن الصیقل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Style w:val="FootnoteAnchor"/>
          <w:rtl w:val="true"/>
        </w:rPr>
        <w:footnoteReference w:id="447"/>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جالسا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زیاد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ربیعة الرأی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حرم</w:t>
      </w:r>
    </w:p>
    <w:p>
      <w:pPr>
        <w:pStyle w:val="BookText"/>
        <w:rPr/>
      </w:pPr>
      <w:r>
        <w:rPr>
          <w:rFonts w:ascii="IRNazanin" w:hAnsi="IRNazanin" w:eastAsia="IRNazanin"/>
          <w:color w:val="111111"/>
          <w:sz w:val="28"/>
          <w:sz w:val="28"/>
          <w:szCs w:val="28"/>
          <w:rtl w:val="true"/>
          <w:lang w:bidi="fa-IR"/>
        </w:rPr>
        <w:t xml:space="preserve">رسول الله صلی الله علیه وآله من المدینة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 فی برید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علیه السلام</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لربیعة وکان علی عهد رسول الله صلی الله علیه وآله أمیال </w:t>
      </w:r>
      <w:r>
        <w:rPr>
          <w:rStyle w:val="FootnoteAnchor"/>
          <w:rtl w:val="true"/>
        </w:rPr>
        <w:footnoteReference w:id="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ولم یجبه</w:t>
      </w:r>
    </w:p>
    <w:p>
      <w:pPr>
        <w:pStyle w:val="BookText"/>
        <w:rPr/>
      </w:pPr>
      <w:r>
        <w:rPr>
          <w:rFonts w:ascii="IRNazanin" w:hAnsi="IRNazanin" w:eastAsia="IRNazanin"/>
          <w:color w:val="111111"/>
          <w:sz w:val="28"/>
          <w:sz w:val="28"/>
          <w:szCs w:val="28"/>
          <w:rtl w:val="true"/>
          <w:lang w:bidi="fa-IR"/>
        </w:rPr>
        <w:t xml:space="preserve">فاقبل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 xml:space="preserve">علی زیاد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الله ما </w:t>
      </w:r>
      <w:r>
        <w:rPr>
          <w:rStyle w:val="FootnoteAnchor"/>
          <w:rtl w:val="true"/>
        </w:rPr>
        <w:footnoteReference w:id="450"/>
      </w:r>
      <w:r>
        <w:rPr>
          <w:rFonts w:ascii="IRNazanin" w:hAnsi="IRNazanin" w:eastAsia="IRNazanin"/>
          <w:color w:val="111111"/>
          <w:sz w:val="28"/>
          <w:sz w:val="28"/>
          <w:szCs w:val="28"/>
          <w:rtl w:val="true"/>
          <w:lang w:bidi="fa-IR"/>
        </w:rPr>
        <w:t xml:space="preserve">تقول أنت فقلت </w:t>
      </w:r>
      <w:r>
        <w:rPr>
          <w:rStyle w:val="FootnoteAnchor"/>
          <w:rtl w:val="true"/>
        </w:rPr>
        <w:footnoteReference w:id="451"/>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 رسول الله صلی الله علیه وآله من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الصید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لابتیها قال 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لابتیها قلت ما أحاطت به الحرار </w:t>
      </w:r>
      <w:r>
        <w:rPr>
          <w:rStyle w:val="FootnoteAnchor"/>
          <w:rtl w:val="true"/>
        </w:rPr>
        <w:footnoteReference w:id="452"/>
      </w:r>
      <w:r>
        <w:rPr>
          <w:rFonts w:ascii="IRNazanin" w:hAnsi="IRNazanin" w:eastAsia="IRNazanin"/>
          <w:color w:val="111111"/>
          <w:sz w:val="28"/>
          <w:sz w:val="28"/>
          <w:szCs w:val="28"/>
          <w:rtl w:val="true"/>
          <w:lang w:bidi="fa-IR"/>
        </w:rPr>
        <w:t xml:space="preserve">قال وما الذی یحرم </w:t>
      </w:r>
      <w:r>
        <w:rPr>
          <w:rStyle w:val="FootnoteAnchor"/>
          <w:rtl w:val="true"/>
        </w:rPr>
        <w:footnoteReference w:id="453"/>
      </w:r>
      <w:r>
        <w:rPr>
          <w:rFonts w:ascii="IRNazanin" w:hAnsi="IRNazanin" w:eastAsia="IRNazanin"/>
          <w:color w:val="111111"/>
          <w:sz w:val="28"/>
          <w:sz w:val="28"/>
          <w:szCs w:val="28"/>
          <w:rtl w:val="true"/>
          <w:lang w:bidi="fa-IR"/>
        </w:rPr>
        <w:t>من الشجر قلت</w:t>
      </w:r>
    </w:p>
    <w:p>
      <w:pPr>
        <w:pStyle w:val="BookText"/>
        <w:rPr/>
      </w:pPr>
      <w:r>
        <w:rPr>
          <w:rFonts w:ascii="IRNazanin" w:hAnsi="IRNazanin" w:eastAsia="IRNazanin"/>
          <w:color w:val="111111"/>
          <w:sz w:val="28"/>
          <w:sz w:val="28"/>
          <w:szCs w:val="28"/>
          <w:rtl w:val="true"/>
          <w:lang w:bidi="fa-IR"/>
        </w:rPr>
        <w:t xml:space="preserve">من عیر </w:t>
      </w:r>
      <w:r>
        <w:rPr>
          <w:rStyle w:val="FootnoteAnchor"/>
          <w:rtl w:val="true"/>
        </w:rPr>
        <w:footnoteReference w:id="454"/>
      </w:r>
      <w:r>
        <w:rPr>
          <w:rFonts w:ascii="IRNazanin" w:hAnsi="IRNazanin" w:eastAsia="IRNazanin"/>
          <w:color w:val="111111"/>
          <w:sz w:val="28"/>
          <w:sz w:val="28"/>
          <w:szCs w:val="28"/>
          <w:rtl w:val="true"/>
          <w:lang w:bidi="fa-IR"/>
        </w:rPr>
        <w:t xml:space="preserve">إلی وعیر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صفوان قال ابن مسکان قال الحسن فسأله انسان</w:t>
      </w:r>
    </w:p>
    <w:p>
      <w:pPr>
        <w:pStyle w:val="BookText"/>
        <w:rPr/>
      </w:pPr>
      <w:r>
        <w:rPr>
          <w:rFonts w:ascii="IRNazanin" w:hAnsi="IRNazanin" w:eastAsia="IRNazanin"/>
          <w:color w:val="111111"/>
          <w:sz w:val="28"/>
          <w:sz w:val="28"/>
          <w:szCs w:val="28"/>
          <w:rtl w:val="true"/>
          <w:lang w:bidi="fa-IR"/>
        </w:rPr>
        <w:t>وانا جالس فقال له وما بین لابتیها قال ما بین الصورین إلی الثنیة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w:t>
      </w:r>
    </w:p>
    <w:p>
      <w:pPr>
        <w:pStyle w:val="BookText"/>
        <w:rPr/>
      </w:pPr>
      <w:r>
        <w:rPr>
          <w:rFonts w:ascii="IRNazanin" w:hAnsi="IRNazanin" w:eastAsia="IRNazanin"/>
          <w:color w:val="111111"/>
          <w:sz w:val="28"/>
          <w:sz w:val="28"/>
          <w:szCs w:val="28"/>
          <w:rtl w:val="true"/>
          <w:lang w:bidi="fa-IR"/>
        </w:rPr>
        <w:t>رحمه الله قال حدثنا محمد بن الحسن الصفار عن العباس بن معروف عن</w:t>
      </w:r>
    </w:p>
    <w:p>
      <w:pPr>
        <w:pStyle w:val="BookText"/>
        <w:rPr/>
      </w:pPr>
      <w:r>
        <w:rPr>
          <w:rFonts w:ascii="IRNazanin" w:hAnsi="IRNazanin" w:eastAsia="IRNazanin"/>
          <w:color w:val="111111"/>
          <w:sz w:val="28"/>
          <w:sz w:val="28"/>
          <w:szCs w:val="28"/>
          <w:rtl w:val="true"/>
          <w:lang w:bidi="fa-IR"/>
        </w:rPr>
        <w:t>علی بن مهزیار قال حدثنا الحسین بن سعید عن صفوان بن یحیی عن ابن مسکان</w:t>
      </w:r>
    </w:p>
    <w:p>
      <w:pPr>
        <w:pStyle w:val="BookText"/>
        <w:rPr/>
      </w:pPr>
      <w:r>
        <w:rPr>
          <w:rFonts w:ascii="IRNazanin" w:hAnsi="IRNazanin" w:eastAsia="IRNazanin"/>
          <w:color w:val="111111"/>
          <w:sz w:val="28"/>
          <w:sz w:val="28"/>
          <w:szCs w:val="28"/>
          <w:rtl w:val="true"/>
          <w:lang w:bidi="fa-IR"/>
        </w:rPr>
        <w:t>عن الحسن الصیقل قال قال أبو عبد الله علیه السلام کنت عند زیاد بن عبد الله وذکر نحوه</w:t>
      </w:r>
    </w:p>
    <w:p>
      <w:pPr>
        <w:pStyle w:val="BookText"/>
        <w:rPr/>
      </w:pPr>
      <w:r>
        <w:rPr>
          <w:rFonts w:ascii="IRNazanin" w:hAnsi="IRNazanin" w:eastAsia="IRNazanin"/>
          <w:color w:val="111111"/>
          <w:sz w:val="28"/>
          <w:sz w:val="28"/>
          <w:szCs w:val="28"/>
          <w:rtl w:val="true"/>
          <w:lang w:bidi="fa-IR"/>
        </w:rPr>
        <w:t>کما فی کا إلی قوله إلی الثنیة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ابن مسکان عن أبی بصیر عن أبی عبد الله</w:t>
      </w:r>
    </w:p>
    <w:p>
      <w:pPr>
        <w:pStyle w:val="BookText"/>
        <w:rPr/>
      </w:pPr>
      <w:r>
        <w:rPr>
          <w:rFonts w:ascii="IRNazanin" w:hAnsi="IRNazanin" w:eastAsia="IRNazanin"/>
          <w:color w:val="111111"/>
          <w:sz w:val="28"/>
          <w:sz w:val="28"/>
          <w:szCs w:val="28"/>
          <w:rtl w:val="true"/>
          <w:lang w:bidi="fa-IR"/>
        </w:rPr>
        <w:t>علیه السلام قال حد ما حرم رسول الله صلی الله علیه وآله من المدینة من زباب إلی قاقم والعریض</w:t>
      </w:r>
    </w:p>
    <w:p>
      <w:pPr>
        <w:pStyle w:val="BookText"/>
        <w:rPr/>
      </w:pPr>
      <w:r>
        <w:rPr>
          <w:rFonts w:ascii="IRNazanin" w:hAnsi="IRNazanin" w:eastAsia="IRNazanin"/>
          <w:color w:val="111111"/>
          <w:sz w:val="28"/>
          <w:sz w:val="28"/>
          <w:szCs w:val="28"/>
          <w:rtl w:val="true"/>
          <w:lang w:bidi="fa-IR"/>
        </w:rPr>
        <w:t xml:space="preserve">والنقب من قبل مکة فقیه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أبو بصیر عن أبی عبد الله علیه السلام مثله الا ان فیه</w:t>
      </w:r>
    </w:p>
    <w:p>
      <w:pPr>
        <w:pStyle w:val="BookText"/>
        <w:rPr/>
      </w:pPr>
      <w:r>
        <w:rPr>
          <w:rFonts w:ascii="IRNazanin" w:hAnsi="IRNazanin" w:eastAsia="IRNazanin"/>
          <w:color w:val="111111"/>
          <w:sz w:val="28"/>
          <w:sz w:val="28"/>
          <w:szCs w:val="28"/>
          <w:rtl w:val="true"/>
          <w:lang w:bidi="fa-IR"/>
        </w:rPr>
        <w:t>من رباب إلی واقم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عن الحسین بن سعید عن</w:t>
      </w:r>
    </w:p>
    <w:p>
      <w:pPr>
        <w:pStyle w:val="BookText"/>
        <w:rPr/>
      </w:pPr>
      <w:r>
        <w:rPr>
          <w:rFonts w:ascii="IRNazanin" w:hAnsi="IRNazanin" w:eastAsia="IRNazanin"/>
          <w:color w:val="111111"/>
          <w:sz w:val="28"/>
          <w:sz w:val="28"/>
          <w:szCs w:val="28"/>
          <w:rtl w:val="true"/>
          <w:lang w:bidi="fa-IR"/>
        </w:rPr>
        <w:t>محمد بن سنان عن ابن مسکان عن أبی بصیر عن أبی عبد الله علیه السلام مثله کما فی الفقیه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مسکان فی حدیثه وفی حدیث آخر من الصورین إلی الثنیة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زرارة بن أعین عن أبی جعفر علیه السلام قال حرم رسول</w:t>
      </w:r>
    </w:p>
    <w:p>
      <w:pPr>
        <w:pStyle w:val="BookText"/>
        <w:rPr/>
      </w:pPr>
      <w:r>
        <w:rPr>
          <w:rFonts w:ascii="IRNazanin" w:hAnsi="IRNazanin" w:eastAsia="IRNazanin"/>
          <w:color w:val="111111"/>
          <w:sz w:val="28"/>
          <w:sz w:val="28"/>
          <w:szCs w:val="28"/>
          <w:rtl w:val="true"/>
          <w:lang w:bidi="fa-IR"/>
        </w:rPr>
        <w:t>الله صلی الله علیه وآله المدینة ما بین لابتیها صیدها وحرم ما حولها بریدا فی برید ان یختلی خلالها</w:t>
      </w:r>
    </w:p>
    <w:p>
      <w:pPr>
        <w:pStyle w:val="BookText"/>
        <w:rPr/>
      </w:pPr>
      <w:r>
        <w:rPr>
          <w:rFonts w:ascii="IRNazanin" w:hAnsi="IRNazanin" w:eastAsia="IRNazanin"/>
          <w:color w:val="111111"/>
          <w:sz w:val="28"/>
          <w:sz w:val="28"/>
          <w:szCs w:val="28"/>
          <w:rtl w:val="true"/>
          <w:lang w:bidi="fa-IR"/>
        </w:rPr>
        <w:t>أو یعضد شجرها الا عودی الناضح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مثل ذلک عن التهذیب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w:t>
      </w:r>
    </w:p>
    <w:p>
      <w:pPr>
        <w:pStyle w:val="BookText"/>
        <w:rPr/>
      </w:pPr>
      <w:r>
        <w:rPr>
          <w:rFonts w:ascii="IRNazanin" w:hAnsi="IRNazanin" w:eastAsia="IRNazanin"/>
          <w:color w:val="111111"/>
          <w:sz w:val="28"/>
          <w:sz w:val="28"/>
          <w:szCs w:val="28"/>
          <w:rtl w:val="true"/>
          <w:lang w:bidi="fa-IR"/>
        </w:rPr>
        <w:t>نزع نبات الحرم من أبواب بدؤ المشاعر</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4423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ان لابتیها ما أحاطت به الحرار وروی فی</w:t>
      </w:r>
    </w:p>
    <w:p>
      <w:pPr>
        <w:pStyle w:val="BookText"/>
        <w:rPr/>
      </w:pPr>
      <w:r>
        <w:rPr>
          <w:rFonts w:ascii="IRNazanin" w:hAnsi="IRNazanin" w:eastAsia="IRNazanin"/>
          <w:color w:val="111111"/>
          <w:sz w:val="28"/>
          <w:sz w:val="28"/>
          <w:szCs w:val="28"/>
          <w:rtl w:val="true"/>
          <w:lang w:bidi="fa-IR"/>
        </w:rPr>
        <w:t>خبر آخر ان ما بین لابتیها ما بین الصورین إلی الثنیة والذی حرمه من الشجر ما بین</w:t>
      </w:r>
    </w:p>
    <w:p>
      <w:pPr>
        <w:pStyle w:val="BookText"/>
        <w:rPr/>
      </w:pPr>
      <w:r>
        <w:rPr>
          <w:rFonts w:ascii="IRNazanin" w:hAnsi="IRNazanin" w:eastAsia="IRNazanin"/>
          <w:color w:val="111111"/>
          <w:sz w:val="28"/>
          <w:sz w:val="28"/>
          <w:szCs w:val="28"/>
          <w:rtl w:val="true"/>
          <w:lang w:bidi="fa-IR"/>
        </w:rPr>
        <w:t>ظل عایر إلی فیئ وعیر وهو الذی حرم ولیس صیدها کصید مکة یؤکل هذا</w:t>
      </w:r>
    </w:p>
    <w:p>
      <w:pPr>
        <w:pStyle w:val="BookText"/>
        <w:rPr/>
      </w:pPr>
      <w:r>
        <w:rPr>
          <w:rFonts w:ascii="IRNazanin" w:hAnsi="IRNazanin" w:eastAsia="IRNazanin"/>
          <w:color w:val="111111"/>
          <w:sz w:val="28"/>
          <w:sz w:val="28"/>
          <w:szCs w:val="28"/>
          <w:rtl w:val="true"/>
          <w:lang w:bidi="fa-IR"/>
        </w:rPr>
        <w:t>ولا یؤکل ذاک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w:t>
      </w:r>
    </w:p>
    <w:p>
      <w:pPr>
        <w:pStyle w:val="BookText"/>
        <w:rPr/>
      </w:pPr>
      <w:r>
        <w:rPr>
          <w:rFonts w:ascii="IRNazanin" w:hAnsi="IRNazanin" w:eastAsia="IRNazanin"/>
          <w:color w:val="111111"/>
          <w:sz w:val="28"/>
          <w:sz w:val="28"/>
          <w:szCs w:val="28"/>
          <w:rtl w:val="true"/>
          <w:lang w:bidi="fa-IR"/>
        </w:rPr>
        <w:t>رض قال حدثنا الحسین بن الحسن بن ابان عن الحسین بن سعید عن حماد بن</w:t>
      </w:r>
    </w:p>
    <w:p>
      <w:pPr>
        <w:pStyle w:val="BookText"/>
        <w:rPr/>
      </w:pPr>
      <w:r>
        <w:rPr>
          <w:rFonts w:ascii="IRNazanin" w:hAnsi="IRNazanin" w:eastAsia="IRNazanin"/>
          <w:color w:val="111111"/>
          <w:sz w:val="28"/>
          <w:sz w:val="28"/>
          <w:szCs w:val="28"/>
          <w:rtl w:val="true"/>
          <w:lang w:bidi="fa-IR"/>
        </w:rPr>
        <w:t>عیسی وفضالة عن معویة بن عمار قال سمعت أبا عبد الله علیه السلام یقول ما بین لابتی المدینة</w:t>
      </w:r>
    </w:p>
    <w:p>
      <w:pPr>
        <w:pStyle w:val="BookText"/>
        <w:rPr/>
      </w:pPr>
      <w:r>
        <w:rPr>
          <w:rFonts w:ascii="IRNazanin" w:hAnsi="IRNazanin" w:eastAsia="IRNazanin"/>
          <w:color w:val="111111"/>
          <w:sz w:val="28"/>
          <w:sz w:val="28"/>
          <w:szCs w:val="28"/>
          <w:rtl w:val="true"/>
          <w:lang w:bidi="fa-IR"/>
        </w:rPr>
        <w:t xml:space="preserve">ظل عایل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ظل وعیر حرم قلت طائره کطائر مکة قال لا ولا یعضد</w:t>
      </w:r>
    </w:p>
    <w:p>
      <w:pPr>
        <w:pStyle w:val="BookText"/>
        <w:rPr/>
      </w:pPr>
      <w:r>
        <w:rPr>
          <w:rFonts w:ascii="IRNazanin" w:hAnsi="IRNazanin" w:eastAsia="IRNazanin"/>
          <w:color w:val="111111"/>
          <w:sz w:val="28"/>
          <w:sz w:val="28"/>
          <w:szCs w:val="28"/>
          <w:rtl w:val="true"/>
          <w:lang w:bidi="fa-IR"/>
        </w:rPr>
        <w:t>شجرها وروی انه یحرم من صید المدینة ما صید بین الحرتین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علی علیه السلام قال قال رسول الله صلی الله علیه وآله</w:t>
      </w:r>
    </w:p>
    <w:p>
      <w:pPr>
        <w:pStyle w:val="BookText"/>
        <w:rPr/>
      </w:pPr>
      <w:r>
        <w:rPr>
          <w:rFonts w:ascii="IRNazanin" w:hAnsi="IRNazanin" w:eastAsia="IRNazanin"/>
          <w:color w:val="111111"/>
          <w:sz w:val="28"/>
          <w:sz w:val="28"/>
          <w:szCs w:val="28"/>
          <w:rtl w:val="true"/>
          <w:lang w:bidi="fa-IR"/>
        </w:rPr>
        <w:t>المدینة حرم ما بین عیر إلی ثور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جعفر بن محمد علیهما السلام أنه قال ما بین لابتی المدینة حرم فقیل</w:t>
      </w:r>
    </w:p>
    <w:p>
      <w:pPr>
        <w:pStyle w:val="BookText"/>
        <w:rPr/>
      </w:pPr>
      <w:r>
        <w:rPr>
          <w:rFonts w:ascii="IRNazanin" w:hAnsi="IRNazanin" w:eastAsia="IRNazanin"/>
          <w:color w:val="111111"/>
          <w:sz w:val="28"/>
          <w:sz w:val="28"/>
          <w:szCs w:val="28"/>
          <w:rtl w:val="true"/>
          <w:lang w:bidi="fa-IR"/>
        </w:rPr>
        <w:t>له طیرها کطیر مکة قال لا ولا یعضد شجرها قیل له وما لابتاها قال ما أحاطت به الحرة</w:t>
      </w:r>
    </w:p>
    <w:p>
      <w:pPr>
        <w:pStyle w:val="BookText"/>
        <w:rPr/>
      </w:pPr>
      <w:r>
        <w:rPr>
          <w:rFonts w:ascii="IRNazanin" w:hAnsi="IRNazanin" w:eastAsia="IRNazanin"/>
          <w:color w:val="111111"/>
          <w:sz w:val="28"/>
          <w:sz w:val="28"/>
          <w:szCs w:val="28"/>
          <w:rtl w:val="true"/>
          <w:lang w:bidi="fa-IR"/>
        </w:rPr>
        <w:t>حرم رسول الله صلی الله علیه وآله لا یهاج صیدها ولا یعضد شجرها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فی بصائر الدرجات عن</w:t>
      </w:r>
    </w:p>
    <w:p>
      <w:pPr>
        <w:pStyle w:val="BookText"/>
        <w:rPr/>
      </w:pPr>
      <w:r>
        <w:rPr>
          <w:rFonts w:ascii="IRNazanin" w:hAnsi="IRNazanin" w:eastAsia="IRNazanin"/>
          <w:color w:val="111111"/>
          <w:sz w:val="28"/>
          <w:sz w:val="28"/>
          <w:szCs w:val="28"/>
          <w:rtl w:val="true"/>
          <w:lang w:bidi="fa-IR"/>
        </w:rPr>
        <w:t>یعقوب بن یزید ومحمد بن عیسی جمیعا عن زیاد القندی عن محمد بن عمارة عن</w:t>
      </w:r>
    </w:p>
    <w:p>
      <w:pPr>
        <w:pStyle w:val="BookText"/>
        <w:rPr/>
      </w:pPr>
      <w:r>
        <w:rPr>
          <w:rFonts w:ascii="IRNazanin" w:hAnsi="IRNazanin" w:eastAsia="IRNazanin"/>
          <w:color w:val="111111"/>
          <w:sz w:val="28"/>
          <w:sz w:val="28"/>
          <w:szCs w:val="28"/>
          <w:rtl w:val="true"/>
          <w:lang w:bidi="fa-IR"/>
        </w:rPr>
        <w:t>فضیل بن یسار قال سألته کیف کان یصنع أمیر المؤمنین علیه السلام بشارب الخمر قال</w:t>
      </w:r>
    </w:p>
    <w:p>
      <w:pPr>
        <w:pStyle w:val="BookText"/>
        <w:rPr/>
      </w:pPr>
      <w:r>
        <w:rPr>
          <w:rFonts w:ascii="IRNazanin" w:hAnsi="IRNazanin" w:eastAsia="IRNazanin"/>
          <w:color w:val="111111"/>
          <w:sz w:val="28"/>
          <w:sz w:val="28"/>
          <w:szCs w:val="28"/>
          <w:rtl w:val="true"/>
          <w:lang w:bidi="fa-IR"/>
        </w:rPr>
        <w:t>کان یحده ثلث مرات فان عاد کان یقتله قلت کیف کان یصنع بشارب المسکر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مثل ذلک قلت فمن شرب شربة مسکر کمن شرب شربة خمر قال سواء فاستعظمت</w:t>
      </w:r>
    </w:p>
    <w:p>
      <w:pPr>
        <w:pStyle w:val="BookText"/>
        <w:rPr/>
      </w:pPr>
      <w:r>
        <w:rPr>
          <w:rFonts w:ascii="IRNazanin" w:hAnsi="IRNazanin" w:eastAsia="IRNazanin"/>
          <w:color w:val="111111"/>
          <w:sz w:val="28"/>
          <w:sz w:val="28"/>
          <w:szCs w:val="28"/>
          <w:rtl w:val="true"/>
          <w:lang w:bidi="fa-IR"/>
        </w:rPr>
        <w:t>ذلک فقال لی یا فضیل لا تستعظم ذلک فان الله انما بعث محمدا رحمة للعالمین ان الله</w:t>
      </w:r>
    </w:p>
    <w:p>
      <w:pPr>
        <w:pStyle w:val="BookText"/>
        <w:rPr/>
      </w:pPr>
      <w:r>
        <w:rPr>
          <w:rFonts w:ascii="IRNazanin" w:hAnsi="IRNazanin" w:eastAsia="IRNazanin"/>
          <w:color w:val="111111"/>
          <w:sz w:val="28"/>
          <w:sz w:val="28"/>
          <w:szCs w:val="28"/>
          <w:rtl w:val="true"/>
          <w:lang w:bidi="fa-IR"/>
        </w:rPr>
        <w:t>أدب نبیه فأحسن تأدیبه فلما ائتدب فوض الیه فحرم الله الخمر وحرم رسول الله صلی الله علیه وآله</w:t>
      </w:r>
    </w:p>
    <w:p>
      <w:pPr>
        <w:pStyle w:val="BookText"/>
        <w:rPr/>
      </w:pPr>
      <w:r>
        <w:rPr>
          <w:rFonts w:ascii="IRNazanin" w:hAnsi="IRNazanin" w:eastAsia="IRNazanin"/>
          <w:color w:val="111111"/>
          <w:sz w:val="28"/>
          <w:sz w:val="28"/>
          <w:szCs w:val="28"/>
          <w:rtl w:val="true"/>
          <w:lang w:bidi="fa-IR"/>
        </w:rPr>
        <w:t>کل مسکر فأجاز الله له ذلک وحرم الله مکة وحرم رسول الله صلی الله علیه وآله المدینة فأجاز الله</w:t>
      </w:r>
    </w:p>
    <w:p>
      <w:pPr>
        <w:pStyle w:val="BookText"/>
        <w:rPr/>
      </w:pPr>
      <w:r>
        <w:rPr>
          <w:rFonts w:ascii="IRNazanin" w:hAnsi="IRNazanin" w:eastAsia="IRNazanin"/>
          <w:color w:val="111111"/>
          <w:sz w:val="28"/>
          <w:sz w:val="28"/>
          <w:szCs w:val="28"/>
          <w:rtl w:val="true"/>
          <w:lang w:bidi="fa-IR"/>
        </w:rPr>
        <w:t>ذلک کله له الحدیث وعنه عن زیاد عن عبد الله بن سنان عن أبی عبد الله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محمد بن الحسن القمی المعاصر للصدوق</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تاریخ قم عن عبد الواحد البصری عن أبی وائل عن عبد الله اللیثی عن ثابت</w:t>
      </w:r>
    </w:p>
    <w:p>
      <w:pPr>
        <w:pStyle w:val="BookText"/>
        <w:rPr/>
      </w:pPr>
      <w:r>
        <w:rPr>
          <w:rFonts w:ascii="IRNazanin" w:hAnsi="IRNazanin" w:eastAsia="IRNazanin"/>
          <w:color w:val="111111"/>
          <w:sz w:val="28"/>
          <w:sz w:val="28"/>
          <w:szCs w:val="28"/>
          <w:rtl w:val="true"/>
          <w:lang w:bidi="fa-IR"/>
        </w:rPr>
        <w:t xml:space="preserve">الشبانی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انس بن مالک قال کنت ذات یوم جالسا عند</w:t>
      </w:r>
    </w:p>
    <w:p>
      <w:pPr>
        <w:pStyle w:val="BookText"/>
        <w:rPr/>
      </w:pPr>
      <w:r>
        <w:rPr>
          <w:rFonts w:ascii="IRNazanin" w:hAnsi="IRNazanin" w:eastAsia="IRNazanin"/>
          <w:color w:val="111111"/>
          <w:sz w:val="28"/>
          <w:sz w:val="28"/>
          <w:szCs w:val="28"/>
          <w:rtl w:val="true"/>
          <w:lang w:bidi="fa-IR"/>
        </w:rPr>
        <w:t>النبی صلی الله علیه وآله إذ دخل علی بن أبی طالب علیه السلام فقال یا أبا الحسن إلی ثم اعتنقه وقبل ما بین</w:t>
      </w:r>
    </w:p>
    <w:p>
      <w:pPr>
        <w:pStyle w:val="BookText"/>
        <w:rPr/>
      </w:pPr>
      <w:r>
        <w:rPr>
          <w:rFonts w:ascii="IRNazanin" w:hAnsi="IRNazanin" w:eastAsia="IRNazanin"/>
          <w:color w:val="111111"/>
          <w:sz w:val="28"/>
          <w:sz w:val="28"/>
          <w:szCs w:val="28"/>
          <w:rtl w:val="true"/>
          <w:lang w:bidi="fa-IR"/>
        </w:rPr>
        <w:t>عینیه وقال یا علی ان الله عز اسمه عرض ولایتک علی السماوات فسبقت إلیها السماء</w:t>
      </w:r>
    </w:p>
    <w:p>
      <w:pPr>
        <w:pStyle w:val="BookText"/>
        <w:rPr/>
      </w:pPr>
      <w:r>
        <w:rPr>
          <w:rFonts w:ascii="IRNazanin" w:hAnsi="IRNazanin" w:eastAsia="IRNazanin"/>
          <w:color w:val="111111"/>
          <w:sz w:val="28"/>
          <w:sz w:val="28"/>
          <w:szCs w:val="28"/>
          <w:rtl w:val="true"/>
          <w:lang w:bidi="fa-IR"/>
        </w:rPr>
        <w:t>الدنیا فزینها بالکواکب ثم عرضها علی الأرضین فسبقت إلیها مکة فزینها بالکعبة ثم</w:t>
      </w:r>
    </w:p>
    <w:p>
      <w:pPr>
        <w:pStyle w:val="BookText"/>
        <w:rPr/>
      </w:pPr>
      <w:r>
        <w:rPr>
          <w:rFonts w:ascii="IRNazanin" w:hAnsi="IRNazanin" w:eastAsia="IRNazanin"/>
          <w:color w:val="111111"/>
          <w:sz w:val="28"/>
          <w:sz w:val="28"/>
          <w:szCs w:val="28"/>
          <w:rtl w:val="true"/>
          <w:lang w:bidi="fa-IR"/>
        </w:rPr>
        <w:t>سبقت إلیها المدینة فزینها بی ثم سبقت إلیها الکوفة فزینها بک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قال یحرم علی</w:t>
      </w:r>
    </w:p>
    <w:p>
      <w:pPr>
        <w:pStyle w:val="BookText"/>
        <w:rPr/>
      </w:pPr>
      <w:r>
        <w:rPr>
          <w:rFonts w:ascii="IRNazanin" w:hAnsi="IRNazanin" w:eastAsia="IRNazanin"/>
          <w:color w:val="111111"/>
          <w:sz w:val="28"/>
          <w:sz w:val="28"/>
          <w:szCs w:val="28"/>
          <w:rtl w:val="true"/>
          <w:lang w:bidi="fa-IR"/>
        </w:rPr>
        <w:t>فی حرم رسول الله صلی الله علیه وآله ما یحرم علی فی حرم الله عز وجل 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ره قال حدثنا محمد بن یحیی</w:t>
      </w:r>
    </w:p>
    <w:p>
      <w:pPr>
        <w:pStyle w:val="BookText"/>
        <w:rPr/>
      </w:pPr>
      <w:r>
        <w:rPr>
          <w:rFonts w:ascii="IRNazanin" w:hAnsi="IRNazanin" w:eastAsia="IRNazanin"/>
          <w:color w:val="111111"/>
          <w:sz w:val="28"/>
          <w:sz w:val="28"/>
          <w:szCs w:val="28"/>
          <w:rtl w:val="true"/>
          <w:lang w:bidi="fa-IR"/>
        </w:rPr>
        <w:t>العطار قال حدثنا أحمد بن محمد بن خالد قال حدثنی أبو عبد الله الرازی عن</w:t>
      </w:r>
    </w:p>
    <w:p>
      <w:pPr>
        <w:pStyle w:val="BookText"/>
        <w:rPr/>
      </w:pPr>
      <w:r>
        <w:rPr>
          <w:rFonts w:ascii="IRNazanin" w:hAnsi="IRNazanin" w:eastAsia="IRNazanin"/>
          <w:color w:val="111111"/>
          <w:sz w:val="28"/>
          <w:sz w:val="28"/>
          <w:szCs w:val="28"/>
          <w:rtl w:val="true"/>
          <w:lang w:bidi="fa-IR"/>
        </w:rPr>
        <w:t>الحسن بن علی بن أبی عثمان عن موسی بن بکر عن أبی الحسن موسی بن جعفر</w:t>
      </w:r>
    </w:p>
    <w:p>
      <w:pPr>
        <w:pStyle w:val="BookText"/>
        <w:rPr/>
      </w:pPr>
      <w:r>
        <w:rPr>
          <w:rFonts w:ascii="IRNazanin" w:hAnsi="IRNazanin" w:eastAsia="IRNazanin"/>
          <w:color w:val="111111"/>
          <w:sz w:val="28"/>
          <w:sz w:val="28"/>
          <w:szCs w:val="28"/>
          <w:rtl w:val="true"/>
          <w:lang w:bidi="fa-IR"/>
        </w:rPr>
        <w:t>عن أبیه عن آبائه علیه السلام قال قال رسول الله صلی الله علیه وآله ان الله تبارک وتعالی اختار من البلدان</w:t>
      </w:r>
    </w:p>
    <w:p>
      <w:pPr>
        <w:pStyle w:val="BookText"/>
        <w:rPr/>
      </w:pPr>
      <w:r>
        <w:rPr>
          <w:rFonts w:ascii="IRNazanin" w:hAnsi="IRNazanin" w:eastAsia="IRNazanin"/>
          <w:color w:val="111111"/>
          <w:sz w:val="28"/>
          <w:sz w:val="28"/>
          <w:szCs w:val="28"/>
          <w:rtl w:val="true"/>
          <w:lang w:bidi="fa-IR"/>
        </w:rPr>
        <w:t>أربعة فقال عز وجل والتین والزیتون وطور سینین وهذا البلد الأمین التین المدینة</w:t>
      </w:r>
    </w:p>
    <w:p>
      <w:pPr>
        <w:pStyle w:val="BookText"/>
        <w:rPr/>
      </w:pPr>
      <w:r>
        <w:rPr>
          <w:rFonts w:ascii="IRNazanin" w:hAnsi="IRNazanin" w:eastAsia="IRNazanin"/>
          <w:color w:val="111111"/>
          <w:sz w:val="28"/>
          <w:sz w:val="28"/>
          <w:szCs w:val="28"/>
          <w:rtl w:val="true"/>
          <w:lang w:bidi="fa-IR"/>
        </w:rPr>
        <w:t>والزیتون بیت المقدس وطور سینین الکوفة وهذا البلد الأمین مکة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حمدان فی کتابه فی حدیث المفضل الطویل</w:t>
      </w:r>
    </w:p>
    <w:p>
      <w:pPr>
        <w:pStyle w:val="BookText"/>
        <w:rPr/>
      </w:pPr>
      <w:r>
        <w:rPr>
          <w:rFonts w:ascii="IRNazanin" w:hAnsi="IRNazanin" w:eastAsia="IRNazanin"/>
          <w:color w:val="111111"/>
          <w:sz w:val="28"/>
          <w:sz w:val="28"/>
          <w:szCs w:val="28"/>
          <w:rtl w:val="true"/>
          <w:lang w:bidi="fa-IR"/>
        </w:rPr>
        <w:t>عن الصادق علیه السلام قال حدثنی أبی الباقر عن جدی علی بن الحسین یرفعه إلی جدی</w:t>
      </w:r>
    </w:p>
    <w:p>
      <w:pPr>
        <w:pStyle w:val="BookText"/>
        <w:rPr/>
      </w:pPr>
      <w:r>
        <w:rPr>
          <w:rFonts w:ascii="IRNazanin" w:hAnsi="IRNazanin" w:eastAsia="IRNazanin"/>
          <w:color w:val="111111"/>
          <w:sz w:val="28"/>
          <w:sz w:val="28"/>
          <w:szCs w:val="28"/>
          <w:rtl w:val="true"/>
          <w:lang w:bidi="fa-IR"/>
        </w:rPr>
        <w:t>رسول الله صلی الله علیه وآله أنه قال طینتنا من المدینة وطینة شیعتنا من الکوفة وطینة أعدائنا من</w:t>
      </w:r>
    </w:p>
    <w:p>
      <w:pPr>
        <w:pStyle w:val="BookText"/>
        <w:rPr/>
      </w:pPr>
      <w:r>
        <w:rPr>
          <w:rFonts w:ascii="Amiri" w:hAnsi="Amiri" w:eastAsia="Amiri" w:cs="Amiri"/>
          <w:color w:val="111111"/>
          <w:sz w:val="28"/>
          <w:sz w:val="28"/>
          <w:szCs w:val="28"/>
          <w:rtl w:val="true"/>
          <w:lang w:bidi="ar-SA"/>
        </w:rPr>
        <w:t>البصرة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4432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المظفر بن جعفر بن المظفر العلوی</w:t>
      </w:r>
    </w:p>
    <w:p>
      <w:pPr>
        <w:pStyle w:val="BookText"/>
        <w:rPr/>
      </w:pPr>
      <w:r>
        <w:rPr>
          <w:rFonts w:ascii="IRNazanin" w:hAnsi="IRNazanin" w:eastAsia="IRNazanin"/>
          <w:color w:val="111111"/>
          <w:sz w:val="28"/>
          <w:sz w:val="28"/>
          <w:szCs w:val="28"/>
          <w:rtl w:val="true"/>
          <w:lang w:bidi="fa-IR"/>
        </w:rPr>
        <w:t>السمرقندی رض قال حدثنا جعفر بن محمد بن مسعود عن أبیه عن الحسین بن اسکیت</w:t>
      </w:r>
    </w:p>
    <w:p>
      <w:pPr>
        <w:pStyle w:val="BookText"/>
        <w:rPr/>
      </w:pPr>
      <w:r>
        <w:rPr>
          <w:rFonts w:ascii="IRNazanin" w:hAnsi="IRNazanin" w:eastAsia="IRNazanin"/>
          <w:color w:val="111111"/>
          <w:sz w:val="28"/>
          <w:sz w:val="28"/>
          <w:szCs w:val="28"/>
          <w:rtl w:val="true"/>
          <w:lang w:bidi="fa-IR"/>
        </w:rPr>
        <w:t>عن عبد الرحمن بن حماد عن أحمد بن الحسن عن صدقة بن حسان عن مهران ابن أبی نصر</w:t>
      </w:r>
    </w:p>
    <w:p>
      <w:pPr>
        <w:pStyle w:val="BookText"/>
        <w:rPr/>
      </w:pPr>
      <w:r>
        <w:rPr>
          <w:rFonts w:ascii="IRNazanin" w:hAnsi="IRNazanin" w:eastAsia="IRNazanin"/>
          <w:color w:val="111111"/>
          <w:sz w:val="28"/>
          <w:sz w:val="28"/>
          <w:szCs w:val="28"/>
          <w:rtl w:val="true"/>
          <w:lang w:bidi="fa-IR"/>
        </w:rPr>
        <w:t>عن یعقوب بن شعیب عن سعد الإسکاف عن أبی جعفر علیه السلام قال قال أمیر المؤمنین</w:t>
      </w:r>
    </w:p>
    <w:p>
      <w:pPr>
        <w:pStyle w:val="BookText"/>
        <w:rPr/>
      </w:pPr>
      <w:r>
        <w:rPr>
          <w:rFonts w:ascii="IRNazanin" w:hAnsi="IRNazanin" w:eastAsia="IRNazanin"/>
          <w:color w:val="111111"/>
          <w:sz w:val="28"/>
          <w:sz w:val="28"/>
          <w:szCs w:val="28"/>
          <w:rtl w:val="true"/>
          <w:lang w:bidi="fa-IR"/>
        </w:rPr>
        <w:t>علیه السلام فی قول الله عز وجل وآویناهما إلی ربوة ذات قرار ومعین قال الربوة الکوفة</w:t>
      </w:r>
    </w:p>
    <w:p>
      <w:pPr>
        <w:pStyle w:val="BookText"/>
        <w:rPr/>
      </w:pPr>
      <w:r>
        <w:rPr>
          <w:rFonts w:ascii="IRNazanin" w:hAnsi="IRNazanin" w:eastAsia="IRNazanin"/>
          <w:color w:val="111111"/>
          <w:sz w:val="28"/>
          <w:sz w:val="28"/>
          <w:szCs w:val="28"/>
          <w:rtl w:val="true"/>
          <w:lang w:bidi="fa-IR"/>
        </w:rPr>
        <w:t>والقرار المسجد والمعین الفرات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4433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جعفر بن محمد عن علی بن الحسین بن موسی</w:t>
      </w:r>
    </w:p>
    <w:p>
      <w:pPr>
        <w:pStyle w:val="BookText"/>
        <w:rPr/>
      </w:pPr>
      <w:r>
        <w:rPr>
          <w:rFonts w:ascii="IRNazanin" w:hAnsi="IRNazanin" w:eastAsia="IRNazanin"/>
          <w:color w:val="111111"/>
          <w:sz w:val="28"/>
          <w:sz w:val="28"/>
          <w:szCs w:val="28"/>
          <w:rtl w:val="true"/>
          <w:lang w:bidi="fa-IR"/>
        </w:rPr>
        <w:t>عن علی بن الحکم عن سلیمان بن نهیک عن أبی عبد الله علیه السلام فی قوله عز وجل وآویناهما</w:t>
      </w:r>
    </w:p>
    <w:p>
      <w:pPr>
        <w:pStyle w:val="BookText"/>
        <w:rPr/>
      </w:pPr>
      <w:r>
        <w:rPr>
          <w:rFonts w:ascii="IRNazanin" w:hAnsi="IRNazanin" w:eastAsia="IRNazanin"/>
          <w:color w:val="111111"/>
          <w:sz w:val="28"/>
          <w:sz w:val="28"/>
          <w:szCs w:val="28"/>
          <w:rtl w:val="true"/>
          <w:lang w:bidi="fa-IR"/>
        </w:rPr>
        <w:t>إلی ربوة ذات قرار ومعین قال الربوة نجف الکوفة والمعین الفرات ورواه جعفر</w:t>
      </w:r>
    </w:p>
    <w:p>
      <w:pPr>
        <w:pStyle w:val="BookText"/>
        <w:rPr/>
      </w:pPr>
      <w:r>
        <w:rPr>
          <w:rFonts w:ascii="IRNazanin" w:hAnsi="IRNazanin" w:eastAsia="IRNazanin"/>
          <w:color w:val="111111"/>
          <w:sz w:val="28"/>
          <w:sz w:val="28"/>
          <w:szCs w:val="28"/>
          <w:rtl w:val="true"/>
          <w:lang w:bidi="fa-IR"/>
        </w:rPr>
        <w:t>بن محمد بن قولویه فی المزار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البلاغة عن علی علیه السلام قال کأنی بک یا کوفة</w:t>
      </w:r>
    </w:p>
    <w:p>
      <w:pPr>
        <w:pStyle w:val="BookText"/>
        <w:rPr/>
      </w:pPr>
      <w:r>
        <w:rPr>
          <w:rFonts w:ascii="IRNazanin" w:hAnsi="IRNazanin" w:eastAsia="IRNazanin"/>
          <w:color w:val="111111"/>
          <w:sz w:val="28"/>
          <w:sz w:val="28"/>
          <w:szCs w:val="28"/>
          <w:rtl w:val="true"/>
          <w:lang w:bidi="fa-IR"/>
        </w:rPr>
        <w:t>تمدین مد الأدیم العکاظی تعرکین بالنوازل وترکبین الزلازل وانی لأعلم انه ما أراد</w:t>
      </w:r>
    </w:p>
    <w:p>
      <w:pPr>
        <w:pStyle w:val="BookText"/>
        <w:rPr/>
      </w:pPr>
      <w:r>
        <w:rPr>
          <w:rFonts w:ascii="IRNazanin" w:hAnsi="IRNazanin" w:eastAsia="IRNazanin"/>
          <w:color w:val="111111"/>
          <w:sz w:val="28"/>
          <w:sz w:val="28"/>
          <w:szCs w:val="28"/>
          <w:rtl w:val="true"/>
          <w:lang w:bidi="fa-IR"/>
        </w:rPr>
        <w:t>بک جبار سوء الا ابتلاه الله بشاغل ورماه بقاتل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فی العیون عن محمد بن عمر بن أسلم</w:t>
      </w:r>
    </w:p>
    <w:p>
      <w:pPr>
        <w:pStyle w:val="BookText"/>
        <w:rPr/>
      </w:pPr>
      <w:r>
        <w:rPr>
          <w:rFonts w:ascii="IRNazanin" w:hAnsi="IRNazanin" w:eastAsia="IRNazanin"/>
          <w:color w:val="111111"/>
          <w:sz w:val="28"/>
          <w:sz w:val="28"/>
          <w:szCs w:val="28"/>
          <w:rtl w:val="true"/>
          <w:lang w:bidi="fa-IR"/>
        </w:rPr>
        <w:t>عن الحسن بن عبد الله بن محمد الرازی التمیمی عن أبیه عن الرضا عن آبائه علیهم السلام</w:t>
      </w:r>
    </w:p>
    <w:p>
      <w:pPr>
        <w:pStyle w:val="BookText"/>
        <w:rPr/>
      </w:pPr>
      <w:r>
        <w:rPr>
          <w:rFonts w:ascii="IRNazanin" w:hAnsi="IRNazanin" w:eastAsia="IRNazanin"/>
          <w:color w:val="111111"/>
          <w:sz w:val="28"/>
          <w:sz w:val="28"/>
          <w:szCs w:val="28"/>
          <w:rtl w:val="true"/>
          <w:lang w:bidi="fa-IR"/>
        </w:rPr>
        <w:t xml:space="preserve">قال ذکر علی علیه السلام الکوفة فقال یدفع البلاء عنها کما یدفع عن أخبیته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صلی الله علیه وآله</w:t>
      </w:r>
    </w:p>
    <w:p>
      <w:pPr>
        <w:pStyle w:val="BookText"/>
        <w:rPr/>
      </w:pPr>
      <w:r>
        <w:rPr>
          <w:rFonts w:eastAsia="IRNazanin" w:cs="IRNazanin"/>
          <w:color w:val="111111"/>
          <w:sz w:val="28"/>
          <w:szCs w:val="28"/>
          <w:lang w:bidi="fa-IR"/>
        </w:rPr>
        <w:t>4436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العلل عن أبی سعید الخدری قال قال رسول الله</w:t>
      </w:r>
    </w:p>
    <w:p>
      <w:pPr>
        <w:pStyle w:val="BookText"/>
        <w:rPr/>
      </w:pPr>
      <w:r>
        <w:rPr>
          <w:rFonts w:ascii="IRNazanin" w:hAnsi="IRNazanin" w:eastAsia="IRNazanin"/>
          <w:color w:val="111111"/>
          <w:sz w:val="28"/>
          <w:sz w:val="28"/>
          <w:szCs w:val="28"/>
          <w:rtl w:val="true"/>
          <w:lang w:bidi="fa-IR"/>
        </w:rPr>
        <w:t>صلی الله علیه وآله الکوفة جمجمة العرب ورمح الله تبارک وتعالی وکنز الایمان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محمد الحسن القمی المعاصر للصدوق</w:t>
      </w:r>
    </w:p>
    <w:p>
      <w:pPr>
        <w:pStyle w:val="BookText"/>
        <w:rPr/>
      </w:pPr>
      <w:r>
        <w:rPr>
          <w:rFonts w:ascii="IRNazanin" w:hAnsi="IRNazanin" w:eastAsia="IRNazanin"/>
          <w:color w:val="111111"/>
          <w:sz w:val="28"/>
          <w:sz w:val="28"/>
          <w:szCs w:val="28"/>
          <w:rtl w:val="true"/>
          <w:lang w:bidi="fa-IR"/>
        </w:rPr>
        <w:t>فی تاریخ قم عن محمد بن قتیبة الهمدانی والحسن بن علی الکشار جانی عن</w:t>
      </w:r>
    </w:p>
    <w:p>
      <w:pPr>
        <w:pStyle w:val="BookText"/>
        <w:rPr/>
      </w:pPr>
      <w:r>
        <w:rPr>
          <w:rFonts w:ascii="IRNazanin" w:hAnsi="IRNazanin" w:eastAsia="IRNazanin"/>
          <w:color w:val="111111"/>
          <w:sz w:val="28"/>
          <w:sz w:val="28"/>
          <w:szCs w:val="28"/>
          <w:rtl w:val="true"/>
          <w:lang w:bidi="fa-IR"/>
        </w:rPr>
        <w:t>علی بن النعمان عن أبی الأکراد عن میمون الصایغ عن أبی عبد الله علیه السلام قال إن الله</w:t>
      </w:r>
    </w:p>
    <w:p>
      <w:pPr>
        <w:pStyle w:val="BookText"/>
        <w:rPr/>
      </w:pPr>
      <w:r>
        <w:rPr>
          <w:rFonts w:ascii="IRNazanin" w:hAnsi="IRNazanin" w:eastAsia="IRNazanin"/>
          <w:color w:val="111111"/>
          <w:sz w:val="28"/>
          <w:sz w:val="28"/>
          <w:szCs w:val="28"/>
          <w:rtl w:val="true"/>
          <w:lang w:bidi="fa-IR"/>
        </w:rPr>
        <w:t>احتج بالکوفة علی سائر البلاد وبالمؤمنین من أهلها علی غیرهم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الحسن بن یوسف عن خالد بن أبی یزید عن أبی عبد الله</w:t>
      </w:r>
    </w:p>
    <w:p>
      <w:pPr>
        <w:pStyle w:val="BookText"/>
        <w:rPr/>
      </w:pPr>
      <w:r>
        <w:rPr>
          <w:rFonts w:ascii="IRNazanin" w:hAnsi="IRNazanin" w:eastAsia="IRNazanin"/>
          <w:color w:val="111111"/>
          <w:sz w:val="28"/>
          <w:sz w:val="28"/>
          <w:szCs w:val="28"/>
          <w:rtl w:val="true"/>
          <w:lang w:bidi="fa-IR"/>
        </w:rPr>
        <w:t>علیه السلام قال إن الله اختار من جمیع البلاد کوفة وقم وتفلیس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أحمد بن محمد بن عیسی عن محمد بن خالد البرقی عن</w:t>
      </w:r>
    </w:p>
    <w:p>
      <w:pPr>
        <w:pStyle w:val="BookText"/>
        <w:rPr/>
      </w:pPr>
      <w:r>
        <w:rPr>
          <w:rFonts w:ascii="IRNazanin" w:hAnsi="IRNazanin" w:eastAsia="IRNazanin"/>
          <w:color w:val="111111"/>
          <w:sz w:val="28"/>
          <w:sz w:val="28"/>
          <w:szCs w:val="28"/>
          <w:rtl w:val="true"/>
          <w:lang w:bidi="fa-IR"/>
        </w:rPr>
        <w:t>سعد بن سعد الأشعری عن جماعة عن أبی عبد الله علیه السلام قال إذا عمت البلایا فالأمن</w:t>
      </w:r>
    </w:p>
    <w:p>
      <w:pPr>
        <w:pStyle w:val="BookText"/>
        <w:rPr/>
      </w:pPr>
      <w:r>
        <w:rPr>
          <w:rFonts w:ascii="IRNazanin" w:hAnsi="IRNazanin" w:eastAsia="IRNazanin"/>
          <w:color w:val="111111"/>
          <w:sz w:val="28"/>
          <w:sz w:val="28"/>
          <w:szCs w:val="28"/>
          <w:rtl w:val="true"/>
          <w:lang w:bidi="fa-IR"/>
        </w:rPr>
        <w:t>فی الکوفة ونواحیها من السواد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محمد بن سهل بن الیسع عن أبیه عن جده عن أبی عبد الله</w:t>
      </w:r>
    </w:p>
    <w:p>
      <w:pPr>
        <w:pStyle w:val="BookText"/>
        <w:rPr/>
      </w:pPr>
      <w:r>
        <w:rPr>
          <w:rFonts w:ascii="IRNazanin" w:hAnsi="IRNazanin" w:eastAsia="IRNazanin"/>
          <w:color w:val="111111"/>
          <w:sz w:val="28"/>
          <w:sz w:val="28"/>
          <w:szCs w:val="28"/>
          <w:rtl w:val="true"/>
          <w:lang w:bidi="fa-IR"/>
        </w:rPr>
        <w:t>علیه السلام قال إذا فقد أمن البلاد ورکب الناس الخیول واعتزلوا النساء والطیب فالهرب</w:t>
      </w:r>
    </w:p>
    <w:p>
      <w:pPr>
        <w:pStyle w:val="BookText"/>
        <w:rPr/>
      </w:pPr>
      <w:r>
        <w:rPr>
          <w:rFonts w:ascii="IRNazanin" w:hAnsi="IRNazanin" w:eastAsia="IRNazanin"/>
          <w:color w:val="111111"/>
          <w:sz w:val="28"/>
          <w:sz w:val="28"/>
          <w:szCs w:val="28"/>
          <w:rtl w:val="true"/>
          <w:lang w:bidi="fa-IR"/>
        </w:rPr>
        <w:t>الهرب قلت جعلت فداک إلی أین قال إلی الکوفة ونواحیها الخبر</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4441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یعقوب بن یزید عن أبی الحسن الکرخی عن سلیمان بن</w:t>
      </w:r>
    </w:p>
    <w:p>
      <w:pPr>
        <w:pStyle w:val="BookText"/>
        <w:rPr/>
      </w:pPr>
      <w:r>
        <w:rPr>
          <w:rFonts w:ascii="IRNazanin" w:hAnsi="IRNazanin" w:eastAsia="IRNazanin"/>
          <w:color w:val="111111"/>
          <w:sz w:val="28"/>
          <w:sz w:val="28"/>
          <w:szCs w:val="28"/>
          <w:rtl w:val="true"/>
          <w:lang w:bidi="fa-IR"/>
        </w:rPr>
        <w:t>صالح قال کنا ذات یوم عند أبی عبد الله علیه السلام فذکر فتن بنی عباس وما یصیب الناس</w:t>
      </w:r>
    </w:p>
    <w:p>
      <w:pPr>
        <w:pStyle w:val="BookText"/>
        <w:rPr/>
      </w:pPr>
      <w:r>
        <w:rPr>
          <w:rFonts w:ascii="IRNazanin" w:hAnsi="IRNazanin" w:eastAsia="IRNazanin"/>
          <w:color w:val="111111"/>
          <w:sz w:val="28"/>
          <w:sz w:val="28"/>
          <w:szCs w:val="28"/>
          <w:rtl w:val="true"/>
          <w:lang w:bidi="fa-IR"/>
        </w:rPr>
        <w:t>منهم فقلنا جعلت فداک فأین المفزع والمفر فی ذلک الزمان فقال إلی الکوفة وحوالیها</w:t>
      </w:r>
    </w:p>
    <w:p>
      <w:pPr>
        <w:pStyle w:val="BookText"/>
        <w:rPr/>
      </w:pPr>
      <w:r>
        <w:rPr>
          <w:rFonts w:eastAsia="IRNazanin" w:cs="IRNazanin"/>
          <w:color w:val="111111"/>
          <w:sz w:val="28"/>
          <w:szCs w:val="28"/>
          <w:lang w:bidi="fa-IR"/>
        </w:rPr>
        <w:t>4442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بدر بن خلیل الأسدی عن</w:t>
      </w:r>
    </w:p>
    <w:p>
      <w:pPr>
        <w:pStyle w:val="BookText"/>
        <w:rPr/>
      </w:pPr>
      <w:r>
        <w:rPr>
          <w:rFonts w:ascii="IRNazanin" w:hAnsi="IRNazanin" w:eastAsia="IRNazanin"/>
          <w:color w:val="111111"/>
          <w:sz w:val="28"/>
          <w:sz w:val="28"/>
          <w:szCs w:val="28"/>
          <w:rtl w:val="true"/>
          <w:lang w:bidi="fa-IR"/>
        </w:rPr>
        <w:t>رجل من اهل الشام قال قال أمیر المؤمنین علیه السلام أول بقعة عبد الله علیها ظهر الکوفة</w:t>
      </w:r>
    </w:p>
    <w:p>
      <w:pPr>
        <w:pStyle w:val="BookText"/>
        <w:rPr/>
      </w:pPr>
      <w:r>
        <w:rPr>
          <w:rFonts w:ascii="IRNazanin" w:hAnsi="IRNazanin" w:eastAsia="IRNazanin"/>
          <w:color w:val="111111"/>
          <w:sz w:val="28"/>
          <w:sz w:val="28"/>
          <w:szCs w:val="28"/>
          <w:rtl w:val="true"/>
          <w:lang w:bidi="fa-IR"/>
        </w:rPr>
        <w:t>لما امر الله الملائکة ان یسجدوا لادم سجدوا علی ظهر 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النبی صلی الله علیه وآله قال مکة حرم الله وحرم</w:t>
      </w:r>
    </w:p>
    <w:p>
      <w:pPr>
        <w:pStyle w:val="BookText"/>
        <w:rPr/>
      </w:pPr>
      <w:r>
        <w:rPr>
          <w:rFonts w:ascii="IRNazanin" w:hAnsi="IRNazanin" w:eastAsia="IRNazanin"/>
          <w:color w:val="111111"/>
          <w:sz w:val="28"/>
          <w:sz w:val="28"/>
          <w:szCs w:val="28"/>
          <w:rtl w:val="true"/>
          <w:lang w:bidi="fa-IR"/>
        </w:rPr>
        <w:t>رسوله الصلاة فیها بمئة الف صلاة والدرهم بمئة الف درهم وروی بعشرة آلاف</w:t>
      </w:r>
    </w:p>
    <w:p>
      <w:pPr>
        <w:pStyle w:val="BookText"/>
        <w:rPr/>
      </w:pPr>
      <w:r>
        <w:rPr>
          <w:rFonts w:eastAsia="IRNazanin" w:cs="IRNazanin"/>
          <w:color w:val="111111"/>
          <w:sz w:val="28"/>
          <w:szCs w:val="28"/>
          <w:lang w:bidi="fa-IR"/>
        </w:rPr>
        <w:t>4444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المسعودی فی اثبات الوصیة فی سیاق قصة نوح عن</w:t>
      </w:r>
    </w:p>
    <w:p>
      <w:pPr>
        <w:pStyle w:val="BookText"/>
        <w:rPr/>
      </w:pPr>
      <w:r>
        <w:rPr>
          <w:rFonts w:ascii="IRNazanin" w:hAnsi="IRNazanin" w:eastAsia="IRNazanin"/>
          <w:color w:val="111111"/>
          <w:sz w:val="28"/>
          <w:sz w:val="28"/>
          <w:szCs w:val="28"/>
          <w:rtl w:val="true"/>
          <w:lang w:bidi="fa-IR"/>
        </w:rPr>
        <w:t>العالم علیه السلام أنه قال وعقد نوح فی وسط المسجد فادخل إلیها اهله وولده إلی أن قال</w:t>
      </w:r>
    </w:p>
    <w:p>
      <w:pPr>
        <w:pStyle w:val="BookText"/>
        <w:rPr/>
      </w:pPr>
      <w:r>
        <w:rPr>
          <w:rFonts w:ascii="IRNazanin" w:hAnsi="IRNazanin" w:eastAsia="IRNazanin"/>
          <w:color w:val="111111"/>
          <w:sz w:val="28"/>
          <w:sz w:val="28"/>
          <w:szCs w:val="28"/>
          <w:rtl w:val="true"/>
          <w:lang w:bidi="fa-IR"/>
        </w:rPr>
        <w:t>فسمیت الکوفة قبة الاسلام بسبب تلک القبة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کتاب الغیبة للسید الجلیل علی بن</w:t>
      </w:r>
    </w:p>
    <w:p>
      <w:pPr>
        <w:pStyle w:val="BookText"/>
        <w:rPr/>
      </w:pPr>
      <w:r>
        <w:rPr>
          <w:rFonts w:ascii="IRNazanin" w:hAnsi="IRNazanin" w:eastAsia="IRNazanin"/>
          <w:color w:val="111111"/>
          <w:sz w:val="28"/>
          <w:sz w:val="28"/>
          <w:szCs w:val="28"/>
          <w:rtl w:val="true"/>
          <w:lang w:bidi="fa-IR"/>
        </w:rPr>
        <w:t>عبد الحمید نقلا من کتاب فضل بن شاذان عن الحسن بن علی علیه السلام قال لموضع الرحل</w:t>
      </w:r>
    </w:p>
    <w:p>
      <w:pPr>
        <w:pStyle w:val="BookText"/>
        <w:rPr/>
      </w:pPr>
      <w:r>
        <w:rPr>
          <w:rFonts w:ascii="IRNazanin" w:hAnsi="IRNazanin" w:eastAsia="IRNazanin"/>
          <w:color w:val="111111"/>
          <w:sz w:val="28"/>
          <w:sz w:val="28"/>
          <w:szCs w:val="28"/>
          <w:rtl w:val="true"/>
          <w:lang w:bidi="fa-IR"/>
        </w:rPr>
        <w:t>فی الکوفة أحب إلی من دار بالمدینة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سعد بن الأصبغ عن أبی عبد الله علیه السلام قال من کان له</w:t>
      </w:r>
    </w:p>
    <w:p>
      <w:pPr>
        <w:pStyle w:val="BookText"/>
        <w:rPr/>
      </w:pPr>
      <w:r>
        <w:rPr>
          <w:rFonts w:ascii="IRNazanin" w:hAnsi="IRNazanin" w:eastAsia="IRNazanin"/>
          <w:color w:val="111111"/>
          <w:sz w:val="28"/>
          <w:sz w:val="28"/>
          <w:szCs w:val="28"/>
          <w:rtl w:val="true"/>
          <w:lang w:bidi="fa-IR"/>
        </w:rPr>
        <w:t xml:space="preserve">دار بالکوفة </w:t>
      </w:r>
      <w:r>
        <w:rPr>
          <w:rStyle w:val="FootnoteAnchor"/>
          <w:rtl w:val="true"/>
        </w:rPr>
        <w:footnoteReference w:id="455"/>
      </w:r>
      <w:r>
        <w:rPr>
          <w:rFonts w:ascii="IRNazanin" w:hAnsi="IRNazanin" w:eastAsia="IRNazanin"/>
          <w:color w:val="111111"/>
          <w:sz w:val="28"/>
          <w:sz w:val="28"/>
          <w:szCs w:val="28"/>
          <w:rtl w:val="true"/>
          <w:lang w:bidi="fa-IR"/>
        </w:rPr>
        <w:t>فلیتمسک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4447</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الرضی فی الخصائص عن أمیر المؤمنین علیه السلام</w:t>
      </w:r>
    </w:p>
    <w:p>
      <w:pPr>
        <w:pStyle w:val="BookText"/>
        <w:rPr/>
      </w:pPr>
      <w:r>
        <w:rPr>
          <w:rFonts w:ascii="IRNazanin" w:hAnsi="IRNazanin" w:eastAsia="IRNazanin"/>
          <w:color w:val="111111"/>
          <w:sz w:val="28"/>
          <w:sz w:val="28"/>
          <w:szCs w:val="28"/>
          <w:rtl w:val="true"/>
          <w:lang w:bidi="fa-IR"/>
        </w:rPr>
        <w:t>أنه قال فی مدح الکوفة یا کوفة ما أطیبک وأطیب ریحک وأخبث کثیرا من أهلک</w:t>
      </w:r>
    </w:p>
    <w:p>
      <w:pPr>
        <w:pStyle w:val="BookText"/>
        <w:rPr/>
      </w:pPr>
      <w:r>
        <w:rPr>
          <w:rFonts w:ascii="IRNazanin" w:hAnsi="IRNazanin" w:eastAsia="IRNazanin"/>
          <w:color w:val="111111"/>
          <w:sz w:val="28"/>
          <w:sz w:val="28"/>
          <w:szCs w:val="28"/>
          <w:rtl w:val="true"/>
          <w:lang w:bidi="fa-IR"/>
        </w:rPr>
        <w:t>الخارج منک بذنب والداخل فیک برحمة اما لا تذهب الدنیا حتی یحن إلیک کل</w:t>
      </w:r>
    </w:p>
    <w:p>
      <w:pPr>
        <w:pStyle w:val="BookText"/>
        <w:rPr/>
      </w:pPr>
      <w:r>
        <w:rPr>
          <w:rFonts w:ascii="IRNazanin" w:hAnsi="IRNazanin" w:eastAsia="IRNazanin"/>
          <w:color w:val="111111"/>
          <w:sz w:val="28"/>
          <w:sz w:val="28"/>
          <w:szCs w:val="28"/>
          <w:rtl w:val="true"/>
          <w:lang w:bidi="fa-IR"/>
        </w:rPr>
        <w:t>مؤمن ویخرج عنک کل کافر ولا تذهب الدنیا حتی تکونی من النهرین إلی النهرین</w:t>
      </w:r>
    </w:p>
    <w:p>
      <w:pPr>
        <w:pStyle w:val="BookText"/>
        <w:rPr/>
      </w:pPr>
      <w:r>
        <w:rPr>
          <w:rFonts w:ascii="IRNazanin" w:hAnsi="IRNazanin" w:eastAsia="IRNazanin"/>
          <w:color w:val="111111"/>
          <w:sz w:val="28"/>
          <w:sz w:val="28"/>
          <w:szCs w:val="28"/>
          <w:rtl w:val="true"/>
          <w:lang w:bidi="fa-IR"/>
        </w:rPr>
        <w:t>حتی أن الرجل لیرکب البغلة الصفراء یرید الجمعة ولا یدرکها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الحضرمی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مسجد السهلة من أبواب</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المساجد فی کتاب الصلاة قوله قلت ای البقاع أفضل بعد حرم الله وحرم رسوله</w:t>
      </w:r>
      <w:bookmarkStart w:id="381" w:name="pg16864_195923"/>
    </w:p>
    <w:p>
      <w:pPr>
        <w:pStyle w:val="BookText"/>
        <w:rPr/>
      </w:pPr>
      <w:bookmarkEnd w:id="381"/>
      <w:r>
        <w:rPr>
          <w:rFonts w:ascii="IRNazanin" w:hAnsi="IRNazanin" w:eastAsia="IRNazanin"/>
          <w:color w:val="111111"/>
          <w:sz w:val="28"/>
          <w:sz w:val="28"/>
          <w:szCs w:val="28"/>
          <w:rtl w:val="true"/>
          <w:lang w:bidi="fa-IR"/>
        </w:rPr>
        <w:t>صلی الله علیه وآله فقال الکوفة یا أبا بکر هی الزکیة الطاهرة فیها قبور النبیین والمرسلین وغیر</w:t>
      </w:r>
    </w:p>
    <w:p>
      <w:pPr>
        <w:pStyle w:val="BookText"/>
        <w:rPr/>
      </w:pPr>
      <w:r>
        <w:rPr>
          <w:rFonts w:ascii="IRNazanin" w:hAnsi="IRNazanin" w:eastAsia="IRNazanin"/>
          <w:color w:val="111111"/>
          <w:sz w:val="28"/>
          <w:sz w:val="28"/>
          <w:szCs w:val="28"/>
          <w:rtl w:val="true"/>
          <w:lang w:bidi="fa-IR"/>
        </w:rPr>
        <w:t>المرسلین الأوصیاء الصادقین الخ وفی أحادیث باب فضل مسجد الحرام ومسجد</w:t>
      </w:r>
    </w:p>
    <w:p>
      <w:pPr>
        <w:pStyle w:val="BookText"/>
        <w:rPr/>
      </w:pPr>
      <w:r>
        <w:rPr>
          <w:rFonts w:ascii="IRNazanin" w:hAnsi="IRNazanin" w:eastAsia="IRNazanin"/>
          <w:color w:val="111111"/>
          <w:sz w:val="28"/>
          <w:sz w:val="28"/>
          <w:szCs w:val="28"/>
          <w:rtl w:val="true"/>
          <w:lang w:bidi="fa-IR"/>
        </w:rPr>
        <w:t xml:space="preserve">النبی ومسجد الکوفة ما یناسب ذلک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مکة من أبواب</w:t>
      </w:r>
    </w:p>
    <w:p>
      <w:pPr>
        <w:pStyle w:val="BookText"/>
        <w:rPr/>
      </w:pPr>
      <w:r>
        <w:rPr>
          <w:rFonts w:ascii="IRNazanin" w:hAnsi="IRNazanin" w:eastAsia="IRNazanin"/>
          <w:color w:val="111111"/>
          <w:sz w:val="28"/>
          <w:sz w:val="28"/>
          <w:szCs w:val="28"/>
          <w:rtl w:val="true"/>
          <w:lang w:bidi="fa-IR"/>
        </w:rPr>
        <w:t xml:space="preserve">بدؤ المشاعر فی کتاب الحج ما یدل علی فضله مکة وفی روایة یونس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pStyle w:val="BookText"/>
        <w:rPr/>
      </w:pPr>
      <w:r>
        <w:rPr>
          <w:rFonts w:ascii="IRNazanin" w:hAnsi="IRNazanin" w:eastAsia="IRNazanin"/>
          <w:color w:val="111111"/>
          <w:sz w:val="28"/>
          <w:sz w:val="28"/>
          <w:szCs w:val="28"/>
          <w:rtl w:val="true"/>
          <w:lang w:bidi="fa-IR"/>
        </w:rPr>
        <w:t>ما یحل للمتمتع بعد الحلق من أبوابه قوله هل یحرم علی فی حرم رسول الله صلی الله علیه وآله</w:t>
      </w:r>
    </w:p>
    <w:p>
      <w:pPr>
        <w:pStyle w:val="BookText"/>
        <w:rPr/>
      </w:pPr>
      <w:r>
        <w:rPr>
          <w:rFonts w:ascii="IRNazanin" w:hAnsi="IRNazanin" w:eastAsia="IRNazanin"/>
          <w:color w:val="111111"/>
          <w:sz w:val="28"/>
          <w:sz w:val="28"/>
          <w:szCs w:val="28"/>
          <w:rtl w:val="true"/>
          <w:lang w:bidi="fa-IR"/>
        </w:rPr>
        <w:t>ما یحرم علی فی حرم الله قال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الإقامة بالمدینة ما یدل علی بعض المقصود</w:t>
      </w:r>
    </w:p>
    <w:p>
      <w:pPr>
        <w:pStyle w:val="BookText"/>
        <w:rPr/>
      </w:pPr>
      <w:r>
        <w:rPr>
          <w:rFonts w:ascii="IRNazanin" w:hAnsi="IRNazanin" w:eastAsia="IRNazanin"/>
          <w:color w:val="111111"/>
          <w:sz w:val="28"/>
          <w:sz w:val="28"/>
          <w:szCs w:val="28"/>
          <w:rtl w:val="true"/>
          <w:lang w:bidi="fa-IR"/>
        </w:rPr>
        <w:t xml:space="preserve">فراجع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أحدث فی المدینة حدثا فعلیه</w:t>
      </w:r>
    </w:p>
    <w:p>
      <w:pPr>
        <w:pStyle w:val="BookText"/>
        <w:rPr/>
      </w:pPr>
      <w:r>
        <w:rPr>
          <w:rFonts w:ascii="IRNazanin" w:hAnsi="IRNazanin" w:eastAsia="IRNazanin"/>
          <w:color w:val="111111"/>
          <w:sz w:val="28"/>
          <w:sz w:val="28"/>
          <w:szCs w:val="28"/>
          <w:rtl w:val="true"/>
          <w:lang w:bidi="fa-IR"/>
        </w:rPr>
        <w:t>لعنة الله قوله صلی الله علیه وآله المدینة حرم ما بین عیر إلی 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علی علیه السلام</w:t>
      </w:r>
    </w:p>
    <w:p>
      <w:pPr>
        <w:pStyle w:val="BookText"/>
        <w:rPr/>
      </w:pPr>
      <w:r>
        <w:rPr>
          <w:rFonts w:ascii="IRNazanin" w:hAnsi="IRNazanin" w:eastAsia="IRNazanin"/>
          <w:color w:val="111111"/>
          <w:sz w:val="28"/>
          <w:sz w:val="28"/>
          <w:szCs w:val="28"/>
          <w:rtl w:val="true"/>
          <w:lang w:bidi="fa-IR"/>
        </w:rPr>
        <w:t xml:space="preserve">ما یدل علی فضل الکوفة والنجف وفی روایة أبی أسامة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w:t>
      </w:r>
    </w:p>
    <w:p>
      <w:pPr>
        <w:pStyle w:val="BookText"/>
        <w:rPr/>
      </w:pPr>
      <w:r>
        <w:rPr>
          <w:rFonts w:ascii="IRNazanin" w:hAnsi="IRNazanin" w:eastAsia="IRNazanin"/>
          <w:color w:val="111111"/>
          <w:sz w:val="28"/>
          <w:sz w:val="28"/>
          <w:szCs w:val="28"/>
          <w:rtl w:val="true"/>
          <w:lang w:bidi="fa-IR"/>
        </w:rPr>
        <w:t xml:space="preserve">قبر علی علیه السلام قوله علیه السلام الکوفة روضة من ریاض الجنة وفی روایة أبی نمیر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الصلاة بعد زیارة الحسین علیه السلام قوله علیه السلام ان ولایتنا عرضت علی</w:t>
      </w:r>
    </w:p>
    <w:p>
      <w:pPr>
        <w:pStyle w:val="BookText"/>
        <w:rPr/>
      </w:pPr>
      <w:r>
        <w:rPr>
          <w:rFonts w:ascii="IRNazanin" w:hAnsi="IRNazanin" w:eastAsia="IRNazanin"/>
          <w:color w:val="111111"/>
          <w:sz w:val="28"/>
          <w:sz w:val="28"/>
          <w:szCs w:val="28"/>
          <w:rtl w:val="true"/>
          <w:lang w:bidi="fa-IR"/>
        </w:rPr>
        <w:t>اهل الأمصار فلم یقبلها قبول اهل الکوفة بشئ وذلک أن قبر علی علیه السلام فیه</w:t>
      </w:r>
      <w:r>
        <w:rPr>
          <w:rFonts w:eastAsia="IRNazanin" w:cs="IRNazanin"/>
          <w:color w:val="111111"/>
          <w:sz w:val="28"/>
          <w:szCs w:val="28"/>
          <w:rtl w:val="true"/>
          <w:lang w:bidi="fa-IR"/>
        </w:rPr>
        <w:t>.</w:t>
      </w:r>
    </w:p>
    <w:p>
      <w:pPr>
        <w:pStyle w:val="Heading4"/>
        <w:numPr>
          <w:ilvl w:val="3"/>
          <w:numId w:val="1"/>
        </w:numPr>
        <w:rPr/>
      </w:pPr>
      <w:bookmarkStart w:id="382" w:name="__RefHeading___Toc10018029_417432637"/>
      <w:bookmarkStart w:id="383" w:name="_Toc136"/>
      <w:bookmarkEnd w:id="382"/>
      <w:r>
        <w:rPr>
          <w:rtl w:val="true"/>
        </w:rPr>
        <w:t>(</w:t>
      </w:r>
      <w:r>
        <w:rPr/>
        <w:t>16</w:t>
      </w:r>
      <w:r>
        <w:rPr>
          <w:rtl w:val="true"/>
        </w:rPr>
        <w:t xml:space="preserve">) </w:t>
      </w:r>
      <w:r>
        <w:rPr>
          <w:rtl w:val="true"/>
        </w:rPr>
        <w:t>باب کراهة الخروج من مکة والمدینة ومسجد</w:t>
      </w:r>
      <w:r>
        <w:rPr>
          <w:rtl w:val="true"/>
        </w:rPr>
        <w:t>...</w:t>
      </w:r>
      <w:bookmarkEnd w:id="383"/>
    </w:p>
    <w:p>
      <w:pPr>
        <w:pStyle w:val="BookText"/>
        <w:rPr/>
      </w:pPr>
      <w:r>
        <w:rPr>
          <w:rFonts w:ascii="IRNazanin" w:hAnsi="IRNazanin" w:eastAsia="IRNazanin"/>
          <w:color w:val="111111"/>
          <w:sz w:val="28"/>
          <w:sz w:val="28"/>
          <w:szCs w:val="28"/>
          <w:rtl w:val="true"/>
          <w:lang w:bidi="fa-IR"/>
        </w:rPr>
        <w:t>باب کراهة الخروج من مکة والمدینة ومسجد الکوفة وحائر الحسین علیه السلام قبل اتیان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أبی عمیر عن حفص بن البختری قال من خرج من</w:t>
      </w:r>
    </w:p>
    <w:p>
      <w:pPr>
        <w:pStyle w:val="BookText"/>
        <w:rPr/>
      </w:pPr>
      <w:r>
        <w:rPr>
          <w:rFonts w:ascii="IRNazanin" w:hAnsi="IRNazanin" w:eastAsia="IRNazanin"/>
          <w:color w:val="111111"/>
          <w:sz w:val="28"/>
          <w:sz w:val="28"/>
          <w:szCs w:val="28"/>
          <w:rtl w:val="true"/>
          <w:lang w:bidi="fa-IR"/>
        </w:rPr>
        <w:t>مکة والمدینة ومسجد الکوفة أو حائر الحسین علیه السلام قبل أن ینتظر الجمعة نادته</w:t>
      </w:r>
    </w:p>
    <w:p>
      <w:pPr>
        <w:pStyle w:val="BookText"/>
        <w:rPr/>
      </w:pPr>
      <w:r>
        <w:rPr>
          <w:rFonts w:ascii="IRNazanin" w:hAnsi="IRNazanin" w:eastAsia="IRNazanin"/>
          <w:color w:val="111111"/>
          <w:sz w:val="28"/>
          <w:sz w:val="28"/>
          <w:szCs w:val="28"/>
          <w:rtl w:val="true"/>
          <w:lang w:bidi="fa-IR"/>
        </w:rPr>
        <w:t>الملائکة أین تذهب لا ردک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یشرب الرجل الدواء یوم الخمیس لئلا</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یضعف عن اتیان الجمعة من أبواب صلاة الجمعة ما یناسب ذلک</w:t>
      </w:r>
      <w:r>
        <w:rPr>
          <w:rFonts w:eastAsia="IRNazanin" w:cs="IRNazanin"/>
          <w:color w:val="111111"/>
          <w:sz w:val="28"/>
          <w:szCs w:val="28"/>
          <w:rtl w:val="true"/>
          <w:lang w:bidi="fa-IR"/>
        </w:rPr>
        <w:t>.</w:t>
      </w:r>
      <w:bookmarkStart w:id="384" w:name="pg16864_195924"/>
    </w:p>
    <w:p>
      <w:pPr>
        <w:pStyle w:val="Heading4"/>
        <w:numPr>
          <w:ilvl w:val="3"/>
          <w:numId w:val="1"/>
        </w:numPr>
        <w:rPr/>
      </w:pPr>
      <w:bookmarkStart w:id="385" w:name="__RefHeading___Toc10018031_417432637"/>
      <w:bookmarkStart w:id="386" w:name="_Toc137"/>
      <w:bookmarkEnd w:id="384"/>
      <w:bookmarkEnd w:id="385"/>
      <w:r>
        <w:rPr>
          <w:rtl w:val="true"/>
        </w:rPr>
        <w:t>(</w:t>
      </w:r>
      <w:r>
        <w:rPr/>
        <w:t>17</w:t>
      </w:r>
      <w:r>
        <w:rPr>
          <w:rtl w:val="true"/>
        </w:rPr>
        <w:t xml:space="preserve">) </w:t>
      </w:r>
      <w:r>
        <w:rPr>
          <w:rtl w:val="true"/>
        </w:rPr>
        <w:t>باب ما ورد فی فضل زیارة الأئمة المعصومین علیهم السلام واستحباب زیارتهم</w:t>
      </w:r>
      <w:bookmarkEnd w:id="386"/>
    </w:p>
    <w:p>
      <w:pPr>
        <w:pStyle w:val="BookText"/>
        <w:rPr/>
      </w:pPr>
      <w:r>
        <w:rPr>
          <w:rFonts w:eastAsia="IRNazanin" w:cs="IRNazanin"/>
          <w:color w:val="111111"/>
          <w:sz w:val="28"/>
          <w:szCs w:val="28"/>
          <w:lang w:bidi="fa-IR"/>
        </w:rPr>
        <w:t>4449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داود عن أبیه قال حدثنا محمد بن</w:t>
      </w:r>
    </w:p>
    <w:p>
      <w:pPr>
        <w:pStyle w:val="BookText"/>
        <w:rPr/>
      </w:pPr>
      <w:r>
        <w:rPr>
          <w:rFonts w:ascii="IRNazanin" w:hAnsi="IRNazanin" w:eastAsia="IRNazanin"/>
          <w:color w:val="111111"/>
          <w:sz w:val="28"/>
          <w:sz w:val="28"/>
          <w:szCs w:val="28"/>
          <w:rtl w:val="true"/>
          <w:lang w:bidi="fa-IR"/>
        </w:rPr>
        <w:t>السندی عن أحمد بن إدریس عن علی بن الحسین النیسابوری عن عبد الله بن موسی</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علی الأشعری عن عبد الله </w:t>
      </w:r>
      <w:r>
        <w:rPr>
          <w:rStyle w:val="FootnoteAnchor"/>
          <w:rtl w:val="true"/>
        </w:rPr>
        <w:footnoteReference w:id="456"/>
      </w:r>
      <w:r>
        <w:rPr>
          <w:rFonts w:ascii="IRNazanin" w:hAnsi="IRNazanin" w:eastAsia="IRNazanin"/>
          <w:color w:val="111111"/>
          <w:sz w:val="28"/>
          <w:sz w:val="28"/>
          <w:szCs w:val="28"/>
          <w:rtl w:val="true"/>
          <w:lang w:bidi="fa-IR"/>
        </w:rPr>
        <w:t xml:space="preserve">بن موسی عن فقیه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w:t>
      </w:r>
    </w:p>
    <w:p>
      <w:pPr>
        <w:pStyle w:val="BookText"/>
        <w:rPr/>
      </w:pPr>
      <w:r>
        <w:rPr>
          <w:rFonts w:ascii="IRNazanin" w:hAnsi="IRNazanin" w:eastAsia="IRNazanin"/>
          <w:color w:val="111111"/>
          <w:sz w:val="28"/>
          <w:sz w:val="28"/>
          <w:szCs w:val="28"/>
          <w:rtl w:val="true"/>
          <w:lang w:bidi="fa-IR"/>
        </w:rPr>
        <w:t xml:space="preserve">بن علی الوشاء العیون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الولید رض</w:t>
      </w:r>
    </w:p>
    <w:p>
      <w:pPr>
        <w:pStyle w:val="BookText"/>
        <w:rPr/>
      </w:pPr>
      <w:r>
        <w:rPr>
          <w:rFonts w:ascii="IRNazanin" w:hAnsi="IRNazanin" w:eastAsia="IRNazanin"/>
          <w:color w:val="111111"/>
          <w:sz w:val="28"/>
          <w:sz w:val="28"/>
          <w:szCs w:val="28"/>
          <w:rtl w:val="true"/>
          <w:lang w:bidi="fa-IR"/>
        </w:rPr>
        <w:t>قال حدثنا محمد بن الحسن الصفار عن أحمد بن محمد بن عیسی عن الحسن بن</w:t>
      </w:r>
    </w:p>
    <w:p>
      <w:pPr>
        <w:pStyle w:val="BookText"/>
        <w:rPr/>
      </w:pPr>
      <w:r>
        <w:rPr>
          <w:rFonts w:ascii="IRNazanin" w:hAnsi="IRNazanin" w:eastAsia="IRNazanin"/>
          <w:color w:val="111111"/>
          <w:sz w:val="28"/>
          <w:sz w:val="28"/>
          <w:szCs w:val="28"/>
          <w:rtl w:val="true"/>
          <w:lang w:bidi="fa-IR"/>
        </w:rPr>
        <w:t xml:space="preserve">علی الوشاء قال سمعت الرضا </w:t>
      </w:r>
      <w:r>
        <w:rPr>
          <w:rStyle w:val="FootnoteAnchor"/>
          <w:rtl w:val="true"/>
        </w:rPr>
        <w:footnoteReference w:id="457"/>
      </w:r>
      <w:r>
        <w:rPr>
          <w:rFonts w:ascii="IRNazanin" w:hAnsi="IRNazanin" w:eastAsia="IRNazanin"/>
          <w:color w:val="111111"/>
          <w:sz w:val="28"/>
          <w:sz w:val="28"/>
          <w:szCs w:val="28"/>
          <w:rtl w:val="true"/>
          <w:lang w:bidi="fa-IR"/>
        </w:rPr>
        <w:t>علیه السلام یقول إن لکل امام عهدا فی عنق</w:t>
      </w:r>
    </w:p>
    <w:p>
      <w:pPr>
        <w:pStyle w:val="BookText"/>
        <w:rPr/>
      </w:pPr>
      <w:r>
        <w:rPr>
          <w:rFonts w:ascii="IRNazanin" w:hAnsi="IRNazanin" w:eastAsia="IRNazanin"/>
          <w:color w:val="111111"/>
          <w:sz w:val="28"/>
          <w:sz w:val="28"/>
          <w:szCs w:val="28"/>
          <w:rtl w:val="true"/>
          <w:lang w:bidi="fa-IR"/>
        </w:rPr>
        <w:t>أولیائه وشیعته وان من تمام الوفاء بالعهد وحسن الأداء زیارة قبورهم فمن زارهم</w:t>
      </w:r>
    </w:p>
    <w:p>
      <w:pPr>
        <w:pStyle w:val="BookText"/>
        <w:rPr/>
      </w:pPr>
      <w:r>
        <w:rPr>
          <w:rFonts w:ascii="IRNazanin" w:hAnsi="IRNazanin" w:eastAsia="IRNazanin"/>
          <w:color w:val="111111"/>
          <w:sz w:val="28"/>
          <w:sz w:val="28"/>
          <w:szCs w:val="28"/>
          <w:rtl w:val="true"/>
          <w:lang w:bidi="fa-IR"/>
        </w:rPr>
        <w:t xml:space="preserve">رغبة فی زیارتهم وتصدیقا بما </w:t>
      </w:r>
      <w:r>
        <w:rPr>
          <w:rStyle w:val="FootnoteAnchor"/>
          <w:rtl w:val="true"/>
        </w:rPr>
        <w:footnoteReference w:id="458"/>
      </w:r>
      <w:r>
        <w:rPr>
          <w:rFonts w:ascii="IRNazanin" w:hAnsi="IRNazanin" w:eastAsia="IRNazanin"/>
          <w:color w:val="111111"/>
          <w:sz w:val="28"/>
          <w:sz w:val="28"/>
          <w:szCs w:val="28"/>
          <w:rtl w:val="true"/>
          <w:lang w:bidi="fa-IR"/>
        </w:rPr>
        <w:t>رغبوا فیه کان أئمتهم شفعائهم یوم القیمة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وأسقط فی فقیه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المفید فی المقنعة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وأخی وعلی بن الحسین ومحمد بن الحسن ره جمیعا</w:t>
      </w:r>
    </w:p>
    <w:p>
      <w:pPr>
        <w:pStyle w:val="BookText"/>
        <w:rPr/>
      </w:pPr>
      <w:r>
        <w:rPr>
          <w:rFonts w:ascii="IRNazanin" w:hAnsi="IRNazanin" w:eastAsia="IRNazanin"/>
          <w:color w:val="111111"/>
          <w:sz w:val="28"/>
          <w:sz w:val="28"/>
          <w:szCs w:val="28"/>
          <w:rtl w:val="true"/>
          <w:lang w:bidi="fa-IR"/>
        </w:rPr>
        <w:t>عن أحمد بن إدریس عن عبید الله بن موسی عن الوشاء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4450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محمد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p>
    <w:p>
      <w:pPr>
        <w:pStyle w:val="BookText"/>
        <w:rPr/>
      </w:pPr>
      <w:r>
        <w:rPr>
          <w:rFonts w:ascii="IRNazanin" w:hAnsi="IRNazanin" w:eastAsia="IRNazanin"/>
          <w:color w:val="111111"/>
          <w:sz w:val="28"/>
          <w:sz w:val="28"/>
          <w:szCs w:val="28"/>
          <w:rtl w:val="true"/>
          <w:lang w:bidi="fa-IR"/>
        </w:rPr>
        <w:t>علیه السلام قال من زارنا بعد مماتنا فکأنما زارنا فی حیاتنا الحدیث قال وقال من زار</w:t>
      </w:r>
    </w:p>
    <w:p>
      <w:pPr>
        <w:pStyle w:val="BookText"/>
        <w:rPr/>
      </w:pPr>
      <w:r>
        <w:rPr>
          <w:rFonts w:ascii="IRNazanin" w:hAnsi="IRNazanin" w:eastAsia="IRNazanin"/>
          <w:color w:val="111111"/>
          <w:sz w:val="28"/>
          <w:sz w:val="28"/>
          <w:szCs w:val="28"/>
          <w:rtl w:val="true"/>
          <w:lang w:bidi="fa-IR"/>
        </w:rPr>
        <w:t>اماما مفترض الطاعة وصلی عنده أربع رکعات کتب الله له حجة وعمرة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4451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محمد بن المشهدی فی المزار الکبیر عن</w:t>
      </w:r>
    </w:p>
    <w:p>
      <w:pPr>
        <w:pStyle w:val="BookText"/>
        <w:rPr/>
      </w:pPr>
      <w:r>
        <w:rPr>
          <w:rFonts w:ascii="IRNazanin" w:hAnsi="IRNazanin" w:eastAsia="IRNazanin"/>
          <w:color w:val="111111"/>
          <w:sz w:val="28"/>
          <w:sz w:val="28"/>
          <w:szCs w:val="28"/>
          <w:rtl w:val="true"/>
          <w:lang w:bidi="fa-IR"/>
        </w:rPr>
        <w:t>شیخه عبد الله بن جعفر الدوریستی وشاذان بن جبرئیل القمی باسنادهما إلی الصدوق</w:t>
      </w:r>
    </w:p>
    <w:p>
      <w:pPr>
        <w:pStyle w:val="BookText"/>
        <w:rPr/>
      </w:pPr>
      <w:r>
        <w:rPr>
          <w:rFonts w:ascii="IRNazanin" w:hAnsi="IRNazanin" w:eastAsia="IRNazanin"/>
          <w:color w:val="111111"/>
          <w:sz w:val="28"/>
          <w:sz w:val="28"/>
          <w:szCs w:val="28"/>
          <w:rtl w:val="true"/>
          <w:lang w:bidi="fa-IR"/>
        </w:rPr>
        <w:t>محمد بن بابویه عن أبیه عن سعد بن عبد الله عن أحمد بن محمد البرقی عن الحسن</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علی الوشاء قال قلت للرضا علیه السلام ما لمن زار قبر أحد من الأئمة علیهم السلام قال له</w:t>
      </w:r>
    </w:p>
    <w:p>
      <w:pPr>
        <w:pStyle w:val="BookText"/>
        <w:rPr/>
      </w:pPr>
      <w:r>
        <w:rPr>
          <w:rFonts w:ascii="IRNazanin" w:hAnsi="IRNazanin" w:eastAsia="IRNazanin"/>
          <w:color w:val="111111"/>
          <w:sz w:val="28"/>
          <w:sz w:val="28"/>
          <w:szCs w:val="28"/>
          <w:rtl w:val="true"/>
          <w:lang w:bidi="fa-IR"/>
        </w:rPr>
        <w:t>مثل من أتی قبر أبی عبد الله علیه السلام قلت وما لمن زار قبر أبی عبد الله علیه السلام قال الجنة والله</w:t>
      </w:r>
    </w:p>
    <w:p>
      <w:pPr>
        <w:pStyle w:val="BookText"/>
        <w:rPr/>
      </w:pPr>
      <w:r>
        <w:rPr>
          <w:rFonts w:ascii="IRNazanin" w:hAnsi="IRNazanin" w:eastAsia="IRNazanin"/>
          <w:color w:val="111111"/>
          <w:sz w:val="28"/>
          <w:sz w:val="28"/>
          <w:szCs w:val="28"/>
          <w:rtl w:val="true"/>
          <w:lang w:bidi="fa-IR"/>
        </w:rPr>
        <w:t>وبإسناده عن عبد الرحمن بن مسلم عن أبی عبد الله علیه السلام أنه قال من زارنا فی مماتنا</w:t>
      </w:r>
    </w:p>
    <w:p>
      <w:pPr>
        <w:pStyle w:val="BookText"/>
        <w:rPr/>
      </w:pPr>
      <w:r>
        <w:rPr>
          <w:rFonts w:ascii="IRNazanin" w:hAnsi="IRNazanin" w:eastAsia="IRNazanin"/>
          <w:color w:val="111111"/>
          <w:sz w:val="28"/>
          <w:sz w:val="28"/>
          <w:szCs w:val="28"/>
          <w:rtl w:val="true"/>
          <w:lang w:bidi="fa-IR"/>
        </w:rPr>
        <w:t>فکأنما زارنا فی حیوتنا ومن جاهد عدونا فکأنما جاهد معنا ومن تولی لمحبنا</w:t>
      </w:r>
    </w:p>
    <w:p>
      <w:pPr>
        <w:pStyle w:val="BookText"/>
        <w:rPr/>
      </w:pPr>
      <w:r>
        <w:rPr>
          <w:rFonts w:ascii="IRNazanin" w:hAnsi="IRNazanin" w:eastAsia="IRNazanin"/>
          <w:color w:val="111111"/>
          <w:sz w:val="28"/>
          <w:sz w:val="28"/>
          <w:szCs w:val="28"/>
          <w:rtl w:val="true"/>
          <w:lang w:bidi="fa-IR"/>
        </w:rPr>
        <w:t>فقد أحبنا ومن سر مؤمنا فقد سرنا ومن أعان فقیرنا کان مکافاته علی جدنا محمد</w:t>
      </w:r>
    </w:p>
    <w:p>
      <w:pPr>
        <w:pStyle w:val="BookText"/>
        <w:rPr/>
      </w:pP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مثل صدر هذا الحدیث عن الوشاء فی ثواب الاعمال فی باب</w:t>
      </w:r>
    </w:p>
    <w:p>
      <w:pPr>
        <w:pStyle w:val="BookText"/>
        <w:rPr/>
      </w:pPr>
      <w:r>
        <w:rPr>
          <w:rFonts w:ascii="IRNazanin" w:hAnsi="IRNazanin" w:eastAsia="IRNazanin"/>
          <w:color w:val="111111"/>
          <w:sz w:val="28"/>
          <w:sz w:val="28"/>
          <w:szCs w:val="28"/>
          <w:rtl w:val="true"/>
          <w:lang w:bidi="fa-IR"/>
        </w:rPr>
        <w:t>استحباب زیارة قبر موسی بن جعفر علیهما السلام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4452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وجدت فی بعض مؤلفات متأخری أصحابنا</w:t>
      </w:r>
    </w:p>
    <w:p>
      <w:pPr>
        <w:pStyle w:val="BookText"/>
        <w:rPr/>
      </w:pPr>
      <w:r>
        <w:rPr>
          <w:rFonts w:ascii="IRNazanin" w:hAnsi="IRNazanin" w:eastAsia="IRNazanin"/>
          <w:color w:val="111111"/>
          <w:sz w:val="28"/>
          <w:sz w:val="28"/>
          <w:szCs w:val="28"/>
          <w:rtl w:val="true"/>
          <w:lang w:bidi="fa-IR"/>
        </w:rPr>
        <w:t>قال فی کتاب تحریر العبارة روی عن أبی جعفر علیه السلام أنه قال من نوی من</w:t>
      </w:r>
    </w:p>
    <w:p>
      <w:pPr>
        <w:pStyle w:val="BookText"/>
        <w:rPr/>
      </w:pPr>
      <w:r>
        <w:rPr>
          <w:rFonts w:ascii="IRNazanin" w:hAnsi="IRNazanin" w:eastAsia="IRNazanin"/>
          <w:color w:val="111111"/>
          <w:sz w:val="28"/>
          <w:sz w:val="28"/>
          <w:szCs w:val="28"/>
          <w:rtl w:val="true"/>
          <w:lang w:bidi="fa-IR"/>
        </w:rPr>
        <w:t>بیته زیارة قبر امام مفترض طاعته واخرج لنفقته درهما واحدا کتب الله جل ذکره له</w:t>
      </w:r>
    </w:p>
    <w:p>
      <w:pPr>
        <w:pStyle w:val="BookText"/>
        <w:rPr/>
      </w:pPr>
      <w:r>
        <w:rPr>
          <w:rFonts w:ascii="IRNazanin" w:hAnsi="IRNazanin" w:eastAsia="IRNazanin"/>
          <w:color w:val="111111"/>
          <w:sz w:val="28"/>
          <w:sz w:val="28"/>
          <w:szCs w:val="28"/>
          <w:rtl w:val="true"/>
          <w:lang w:bidi="fa-IR"/>
        </w:rPr>
        <w:t>سبعین الف حسنة ومحا عنه سبعین الف سیئة وکتب اسمه فی دیوان الصدیقین والشهداء</w:t>
      </w:r>
    </w:p>
    <w:p>
      <w:pPr>
        <w:pStyle w:val="BookText"/>
        <w:rPr/>
      </w:pPr>
      <w:r>
        <w:rPr>
          <w:rFonts w:ascii="IRNazanin" w:hAnsi="IRNazanin" w:eastAsia="IRNazanin"/>
          <w:color w:val="111111"/>
          <w:sz w:val="28"/>
          <w:sz w:val="28"/>
          <w:szCs w:val="28"/>
          <w:rtl w:val="true"/>
          <w:lang w:bidi="fa-IR"/>
        </w:rPr>
        <w:t>أسرف فی تلک النفقة أو لم یسرف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4453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مصباح الزائر عن الصادق</w:t>
      </w:r>
    </w:p>
    <w:p>
      <w:pPr>
        <w:pStyle w:val="BookText"/>
        <w:rPr/>
      </w:pPr>
      <w:r>
        <w:rPr>
          <w:rFonts w:ascii="IRNazanin" w:hAnsi="IRNazanin" w:eastAsia="IRNazanin"/>
          <w:color w:val="111111"/>
          <w:sz w:val="28"/>
          <w:sz w:val="28"/>
          <w:szCs w:val="28"/>
          <w:rtl w:val="true"/>
          <w:lang w:bidi="fa-IR"/>
        </w:rPr>
        <w:t>علیه السلام قال من زار اماما مفترض الطاعة بعد وفاته وصلی عنده أربع رکعات</w:t>
      </w:r>
    </w:p>
    <w:p>
      <w:pPr>
        <w:pStyle w:val="BookText"/>
        <w:rPr/>
      </w:pPr>
      <w:r>
        <w:rPr>
          <w:rFonts w:ascii="IRNazanin" w:hAnsi="IRNazanin" w:eastAsia="IRNazanin"/>
          <w:color w:val="111111"/>
          <w:sz w:val="28"/>
          <w:sz w:val="28"/>
          <w:szCs w:val="28"/>
          <w:rtl w:val="true"/>
          <w:lang w:bidi="fa-IR"/>
        </w:rPr>
        <w:t>کتب له حجة وعمرة وجدت بخط الفاضل الخبیر الأمیرزا عبد الله الأصفهانی قال</w:t>
      </w:r>
    </w:p>
    <w:p>
      <w:pPr>
        <w:pStyle w:val="BookText"/>
        <w:rPr/>
      </w:pPr>
      <w:r>
        <w:rPr>
          <w:rFonts w:ascii="IRNazanin" w:hAnsi="IRNazanin" w:eastAsia="IRNazanin"/>
          <w:color w:val="111111"/>
          <w:sz w:val="28"/>
          <w:sz w:val="28"/>
          <w:szCs w:val="28"/>
          <w:rtl w:val="true"/>
          <w:lang w:bidi="fa-IR"/>
        </w:rPr>
        <w:t>روی بعض أصحابنا فی کتاب تذکرة الفقهاء والواعظین وتبصرة العلماء والمتعظین</w:t>
      </w:r>
    </w:p>
    <w:p>
      <w:pPr>
        <w:pStyle w:val="BookText"/>
        <w:rPr/>
      </w:pPr>
      <w:r>
        <w:rPr>
          <w:rFonts w:ascii="IRNazanin" w:hAnsi="IRNazanin" w:eastAsia="IRNazanin"/>
          <w:color w:val="111111"/>
          <w:sz w:val="28"/>
          <w:sz w:val="28"/>
          <w:szCs w:val="28"/>
          <w:rtl w:val="true"/>
          <w:lang w:bidi="fa-IR"/>
        </w:rPr>
        <w:t>عن الصادق علیه السلام انه قیل لأبی عبد الله علیه السلام ما لمن زار أحدا منکم قال</w:t>
      </w:r>
    </w:p>
    <w:p>
      <w:pPr>
        <w:pStyle w:val="BookText"/>
        <w:rPr/>
      </w:pPr>
      <w:r>
        <w:rPr>
          <w:rFonts w:ascii="IRNazanin" w:hAnsi="IRNazanin" w:eastAsia="IRNazanin"/>
          <w:color w:val="111111"/>
          <w:sz w:val="28"/>
          <w:sz w:val="28"/>
          <w:szCs w:val="28"/>
          <w:rtl w:val="true"/>
          <w:lang w:bidi="fa-IR"/>
        </w:rPr>
        <w:t>کمن زار رسول الله صلی الله علیه وآله وقال الصادق علیه السلام من زار اماما مفترضا طاعته</w:t>
      </w:r>
    </w:p>
    <w:p>
      <w:pPr>
        <w:pStyle w:val="BookText"/>
        <w:rPr/>
      </w:pPr>
      <w:r>
        <w:rPr>
          <w:rFonts w:ascii="IRNazanin" w:hAnsi="IRNazanin" w:eastAsia="IRNazanin"/>
          <w:color w:val="111111"/>
          <w:sz w:val="28"/>
          <w:sz w:val="28"/>
          <w:szCs w:val="28"/>
          <w:rtl w:val="true"/>
          <w:lang w:bidi="fa-IR"/>
        </w:rPr>
        <w:t>وصلی أربع رکعات کتب الله له حجة مبرورة وعمرة وقال علیه السلام من زار</w:t>
      </w:r>
    </w:p>
    <w:p>
      <w:pPr>
        <w:pStyle w:val="BookText"/>
        <w:rPr/>
      </w:pPr>
      <w:r>
        <w:rPr>
          <w:rFonts w:ascii="IRNazanin" w:hAnsi="IRNazanin" w:eastAsia="IRNazanin"/>
          <w:color w:val="111111"/>
          <w:sz w:val="28"/>
          <w:sz w:val="28"/>
          <w:szCs w:val="28"/>
          <w:rtl w:val="true"/>
          <w:lang w:bidi="fa-IR"/>
        </w:rPr>
        <w:t>واحدا منا کان کمن زار رسول 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4454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w:t>
      </w:r>
    </w:p>
    <w:p>
      <w:pPr>
        <w:pStyle w:val="BookText"/>
        <w:rPr/>
      </w:pPr>
      <w:r>
        <w:rPr>
          <w:rFonts w:ascii="IRNazanin" w:hAnsi="IRNazanin" w:eastAsia="IRNazanin"/>
          <w:color w:val="111111"/>
          <w:sz w:val="28"/>
          <w:sz w:val="28"/>
          <w:szCs w:val="28"/>
          <w:rtl w:val="true"/>
          <w:lang w:bidi="fa-IR"/>
        </w:rPr>
        <w:t xml:space="preserve">محمد بن الحسین عن محمد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بزیع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عقبة عن زید الشحام قال قلت لأبی عبد الله علیه السلام ما لمن زار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منکم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 زار رسول الله صلی الله علیه وآله فقیه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الله</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الشحام فقال له ما لمن زار وذکر مثله ورواه الصدوق ره فی عیون</w:t>
      </w:r>
    </w:p>
    <w:p>
      <w:pPr>
        <w:pStyle w:val="BookText"/>
        <w:rPr/>
      </w:pPr>
      <w:r>
        <w:rPr>
          <w:rFonts w:ascii="IRNazanin" w:hAnsi="IRNazanin" w:eastAsia="IRNazanin"/>
          <w:color w:val="111111"/>
          <w:sz w:val="28"/>
          <w:sz w:val="28"/>
          <w:szCs w:val="28"/>
          <w:rtl w:val="true"/>
          <w:lang w:bidi="fa-IR"/>
        </w:rPr>
        <w:t>الاخبار والعلل عن أبیه عن محمد بن یحیی مثله 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4455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الصدوق علیه من زار واحدا منا کان</w:t>
      </w:r>
    </w:p>
    <w:p>
      <w:pPr>
        <w:pStyle w:val="BookText"/>
        <w:rPr/>
      </w:pPr>
      <w:r>
        <w:rPr>
          <w:rFonts w:ascii="IRNazanin" w:hAnsi="IRNazanin" w:eastAsia="IRNazanin"/>
          <w:color w:val="111111"/>
          <w:sz w:val="28"/>
          <w:sz w:val="28"/>
          <w:szCs w:val="28"/>
          <w:rtl w:val="true"/>
          <w:lang w:bidi="fa-IR"/>
        </w:rPr>
        <w:t>کمن زار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4456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 xml:space="preserve">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والاخبار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الحسین بن إبراهیم القزوینی عن محمد بن وهبان عن علی بن حبشی عن العباس</w:t>
      </w:r>
    </w:p>
    <w:p>
      <w:pPr>
        <w:pStyle w:val="BookText"/>
        <w:rPr/>
      </w:pPr>
      <w:r>
        <w:rPr>
          <w:rFonts w:ascii="IRNazanin" w:hAnsi="IRNazanin" w:eastAsia="IRNazanin"/>
          <w:color w:val="111111"/>
          <w:sz w:val="28"/>
          <w:sz w:val="28"/>
          <w:szCs w:val="28"/>
          <w:rtl w:val="true"/>
          <w:lang w:bidi="fa-IR"/>
        </w:rPr>
        <w:t>بن محمد بن الحسین عن أبیه عن صفوان بن یحیی عن الحسین بن أبی غندر عن</w:t>
      </w:r>
    </w:p>
    <w:p>
      <w:pPr>
        <w:pStyle w:val="BookText"/>
        <w:rPr/>
      </w:pPr>
      <w:r>
        <w:rPr>
          <w:rFonts w:ascii="IRNazanin" w:hAnsi="IRNazanin" w:eastAsia="IRNazanin"/>
          <w:color w:val="111111"/>
          <w:sz w:val="28"/>
          <w:sz w:val="28"/>
          <w:szCs w:val="28"/>
          <w:rtl w:val="true"/>
          <w:lang w:bidi="fa-IR"/>
        </w:rPr>
        <w:t>عمرو بن شمر عن جابر عن أبی جعفر علیه السلام قال قال أمیر المؤمنین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زارنا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أهدت لنا أم أیمن لبنا وزبدا وتمرا فقدمناه فأکل</w:t>
      </w:r>
    </w:p>
    <w:p>
      <w:pPr>
        <w:pStyle w:val="BookText"/>
        <w:rPr/>
      </w:pPr>
      <w:r>
        <w:rPr>
          <w:rFonts w:ascii="IRNazanin" w:hAnsi="IRNazanin" w:eastAsia="IRNazanin"/>
          <w:color w:val="111111"/>
          <w:sz w:val="28"/>
          <w:sz w:val="28"/>
          <w:szCs w:val="28"/>
          <w:rtl w:val="true"/>
          <w:lang w:bidi="fa-IR"/>
        </w:rPr>
        <w:t>منه ثم قام النبی صلی الله علیه وآله إلی زاویة البیت فصلی رکعات فلما ان کان فی آخر سجوده</w:t>
      </w:r>
    </w:p>
    <w:p>
      <w:pPr>
        <w:pStyle w:val="BookText"/>
        <w:rPr/>
      </w:pPr>
      <w:r>
        <w:rPr>
          <w:rFonts w:ascii="IRNazanin" w:hAnsi="IRNazanin" w:eastAsia="IRNazanin"/>
          <w:color w:val="111111"/>
          <w:sz w:val="28"/>
          <w:sz w:val="28"/>
          <w:szCs w:val="28"/>
          <w:rtl w:val="true"/>
          <w:lang w:bidi="fa-IR"/>
        </w:rPr>
        <w:t>بکی بکاء شدیدا فلم یسأله أحد منا اجلالا له فقام الحسین علیه السلام فقعد فی حجره</w:t>
      </w:r>
    </w:p>
    <w:p>
      <w:pPr>
        <w:pStyle w:val="BookText"/>
        <w:rPr/>
      </w:pPr>
      <w:r>
        <w:rPr>
          <w:rFonts w:ascii="IRNazanin" w:hAnsi="IRNazanin" w:eastAsia="IRNazanin"/>
          <w:color w:val="111111"/>
          <w:sz w:val="28"/>
          <w:sz w:val="28"/>
          <w:szCs w:val="28"/>
          <w:rtl w:val="true"/>
          <w:lang w:bidi="fa-IR"/>
        </w:rPr>
        <w:t>وقال له یا أبت وقد دخلت بیتنا فما سررنا بشئ کسرورنا بدخولک ثم بکیت بکاء</w:t>
      </w:r>
    </w:p>
    <w:p>
      <w:pPr>
        <w:pStyle w:val="BookText"/>
        <w:rPr/>
      </w:pPr>
      <w:r>
        <w:rPr>
          <w:rFonts w:ascii="IRNazanin" w:hAnsi="IRNazanin" w:eastAsia="IRNazanin"/>
          <w:color w:val="111111"/>
          <w:sz w:val="28"/>
          <w:sz w:val="28"/>
          <w:szCs w:val="28"/>
          <w:rtl w:val="true"/>
          <w:lang w:bidi="fa-IR"/>
        </w:rPr>
        <w:t>غممنا فلم بکیت فقال یا بنی اتانی جبرئیل آنفا فأخبرنی انکم قتلی ومصارعکم</w:t>
      </w:r>
    </w:p>
    <w:p>
      <w:pPr>
        <w:pStyle w:val="BookText"/>
        <w:rPr/>
      </w:pPr>
      <w:r>
        <w:rPr>
          <w:rFonts w:ascii="IRNazanin" w:hAnsi="IRNazanin" w:eastAsia="IRNazanin"/>
          <w:color w:val="111111"/>
          <w:sz w:val="28"/>
          <w:sz w:val="28"/>
          <w:szCs w:val="28"/>
          <w:rtl w:val="true"/>
          <w:lang w:bidi="fa-IR"/>
        </w:rPr>
        <w:t>شتی فقال له یا أبه فما لمن یزور قبورنا علی تشتتنا فقال یا بنی أولئک طوائف من أمتی</w:t>
      </w:r>
    </w:p>
    <w:p>
      <w:pPr>
        <w:pStyle w:val="BookText"/>
        <w:rPr/>
      </w:pPr>
      <w:r>
        <w:rPr>
          <w:rFonts w:ascii="IRNazanin" w:hAnsi="IRNazanin" w:eastAsia="IRNazanin"/>
          <w:color w:val="111111"/>
          <w:sz w:val="28"/>
          <w:sz w:val="28"/>
          <w:szCs w:val="28"/>
          <w:rtl w:val="true"/>
          <w:lang w:bidi="fa-IR"/>
        </w:rPr>
        <w:t>یزورونکم یلتمسون بذلک البرکة وحقیق علی ان آتیهم یوم القیامة فأخلصهم من</w:t>
      </w:r>
    </w:p>
    <w:p>
      <w:pPr>
        <w:pStyle w:val="BookText"/>
        <w:rPr/>
      </w:pPr>
      <w:r>
        <w:rPr>
          <w:rFonts w:ascii="IRNazanin" w:hAnsi="IRNazanin" w:eastAsia="IRNazanin"/>
          <w:color w:val="111111"/>
          <w:sz w:val="28"/>
          <w:sz w:val="28"/>
          <w:szCs w:val="28"/>
          <w:rtl w:val="true"/>
          <w:lang w:bidi="fa-IR"/>
        </w:rPr>
        <w:t>أهوال الساعة من ذنوبهم ویسکنهم الله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النبی والأئمة بعد الحج أو</w:t>
      </w:r>
    </w:p>
    <w:p>
      <w:pPr>
        <w:pStyle w:val="BookText"/>
        <w:rPr/>
      </w:pPr>
      <w:r>
        <w:rPr>
          <w:rFonts w:ascii="IRNazanin" w:hAnsi="IRNazanin" w:eastAsia="IRNazanin"/>
          <w:color w:val="111111"/>
          <w:sz w:val="28"/>
          <w:sz w:val="28"/>
          <w:szCs w:val="28"/>
          <w:rtl w:val="true"/>
          <w:lang w:bidi="fa-IR"/>
        </w:rPr>
        <w:t xml:space="preserve">قبله من أبواب زیارة البیت ما یدل علی ذلک وفی روایة یحیی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p>
    <w:p>
      <w:pPr>
        <w:pStyle w:val="BookText"/>
        <w:rPr/>
      </w:pPr>
      <w:r>
        <w:rPr>
          <w:rFonts w:ascii="IRNazanin" w:hAnsi="IRNazanin" w:eastAsia="IRNazanin"/>
          <w:color w:val="111111"/>
          <w:sz w:val="28"/>
          <w:sz w:val="28"/>
          <w:szCs w:val="28"/>
          <w:rtl w:val="true"/>
          <w:lang w:bidi="fa-IR"/>
        </w:rPr>
        <w:t>زیارة النبی صلی الله علیه وآله من أبواب زیارة المعصومین قوله صلی الله علیه وآله من زارنی أو زار أحدا من</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ذریتی زرته یوم القیامة فأنقذته من أهوالها وفی روایة ابن حمران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w:t>
      </w:r>
    </w:p>
    <w:p>
      <w:pPr>
        <w:pStyle w:val="BookText"/>
        <w:rPr/>
      </w:pPr>
      <w:r>
        <w:rPr>
          <w:rFonts w:ascii="IRNazanin" w:hAnsi="IRNazanin" w:eastAsia="IRNazanin"/>
          <w:color w:val="111111"/>
          <w:sz w:val="28"/>
          <w:sz w:val="28"/>
          <w:szCs w:val="28"/>
          <w:rtl w:val="true"/>
          <w:lang w:bidi="fa-IR"/>
        </w:rPr>
        <w:t xml:space="preserve">ومن زار ذریتهما فکأنما زارهما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وفاطمة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زیارة المعصومین بالزیارات التی تجزی فی</w:t>
      </w:r>
    </w:p>
    <w:p>
      <w:pPr>
        <w:pStyle w:val="BookText"/>
        <w:rPr/>
      </w:pPr>
      <w:r>
        <w:rPr>
          <w:rFonts w:ascii="IRNazanin" w:hAnsi="IRNazanin" w:eastAsia="IRNazanin"/>
          <w:color w:val="111111"/>
          <w:sz w:val="28"/>
          <w:sz w:val="28"/>
          <w:szCs w:val="28"/>
          <w:rtl w:val="true"/>
          <w:lang w:bidi="fa-IR"/>
        </w:rPr>
        <w:t xml:space="preserve">المواضع کلها وباب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بعدت به الشقة فلیعل علی المنزل ولیؤم بالسلام</w:t>
      </w:r>
    </w:p>
    <w:p>
      <w:pPr>
        <w:pStyle w:val="BookText"/>
        <w:rPr/>
      </w:pPr>
      <w:r>
        <w:rPr>
          <w:rFonts w:ascii="IRNazanin" w:hAnsi="IRNazanin" w:eastAsia="IRNazanin"/>
          <w:color w:val="111111"/>
          <w:sz w:val="28"/>
          <w:sz w:val="28"/>
          <w:szCs w:val="28"/>
          <w:rtl w:val="true"/>
          <w:lang w:bidi="fa-IR"/>
        </w:rPr>
        <w:t>إلی قبور الأئمة علیهم السلام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عامر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علی علیه السلام قوله صلی الله علیه وآله</w:t>
      </w:r>
    </w:p>
    <w:p>
      <w:pPr>
        <w:pStyle w:val="BookText"/>
        <w:rPr/>
      </w:pPr>
      <w:r>
        <w:rPr>
          <w:rFonts w:ascii="IRNazanin" w:hAnsi="IRNazanin" w:eastAsia="IRNazanin"/>
          <w:color w:val="111111"/>
          <w:sz w:val="28"/>
          <w:sz w:val="28"/>
          <w:szCs w:val="28"/>
          <w:rtl w:val="true"/>
          <w:lang w:bidi="fa-IR"/>
        </w:rPr>
        <w:t xml:space="preserve">یا أبا الحسن ان الله جعل قبرک وقبر ولدک بقاعا من بقاع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w:t>
      </w:r>
    </w:p>
    <w:p>
      <w:pPr>
        <w:pStyle w:val="BookText"/>
        <w:rPr/>
      </w:pPr>
      <w:r>
        <w:rPr>
          <w:rFonts w:ascii="IRNazanin" w:hAnsi="IRNazanin" w:eastAsia="IRNazanin"/>
          <w:color w:val="111111"/>
          <w:sz w:val="28"/>
          <w:sz w:val="28"/>
          <w:szCs w:val="28"/>
          <w:rtl w:val="true"/>
          <w:lang w:bidi="fa-IR"/>
        </w:rPr>
        <w:t xml:space="preserve">یا علی المخصوصون بشفاعتی والواردون حوضی وهم 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غدا فی الجنة وقوله علیه السلام ومن زار قبورکم عدل ذلک له ثواب سبعین حجة بعد</w:t>
      </w:r>
    </w:p>
    <w:p>
      <w:pPr>
        <w:pStyle w:val="BookText"/>
        <w:rPr/>
      </w:pPr>
      <w:r>
        <w:rPr>
          <w:rFonts w:ascii="IRNazanin" w:hAnsi="IRNazanin" w:eastAsia="IRNazanin"/>
          <w:color w:val="111111"/>
          <w:sz w:val="28"/>
          <w:sz w:val="28"/>
          <w:szCs w:val="28"/>
          <w:rtl w:val="true"/>
          <w:lang w:bidi="fa-IR"/>
        </w:rPr>
        <w:t>حجة الاسلام وخرج من ذنوبه حتی یرجع من زیارتکم کیوم ولدته أمه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جابر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زیارة علی علیه السلام قوله ما قاله أحد</w:t>
      </w:r>
    </w:p>
    <w:p>
      <w:pPr>
        <w:pStyle w:val="BookText"/>
        <w:rPr/>
      </w:pPr>
      <w:r>
        <w:rPr>
          <w:rFonts w:ascii="IRNazanin" w:hAnsi="IRNazanin" w:eastAsia="IRNazanin"/>
          <w:color w:val="111111"/>
          <w:sz w:val="28"/>
          <w:sz w:val="28"/>
          <w:szCs w:val="28"/>
          <w:rtl w:val="true"/>
          <w:lang w:bidi="fa-IR"/>
        </w:rPr>
        <w:t>من شیعتنا عند قبر أمیر المؤمنین أو عند قبر أحد من الأئمة علیه السلام الا وقع فی درج من</w:t>
      </w:r>
    </w:p>
    <w:p>
      <w:pPr>
        <w:pStyle w:val="BookText"/>
        <w:rPr/>
      </w:pPr>
      <w:r>
        <w:rPr>
          <w:rFonts w:ascii="IRNazanin" w:hAnsi="IRNazanin" w:eastAsia="IRNazanin"/>
          <w:color w:val="111111"/>
          <w:sz w:val="28"/>
          <w:sz w:val="28"/>
          <w:szCs w:val="28"/>
          <w:rtl w:val="true"/>
          <w:lang w:bidi="fa-IR"/>
        </w:rPr>
        <w:t xml:space="preserve">نور الخ وفی روایة زید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زار الحسین علیه السلام کمن زار الله</w:t>
      </w:r>
    </w:p>
    <w:p>
      <w:pPr>
        <w:pStyle w:val="BookText"/>
        <w:rPr/>
      </w:pPr>
      <w:r>
        <w:rPr>
          <w:rFonts w:ascii="IRNazanin" w:hAnsi="IRNazanin" w:eastAsia="IRNazanin"/>
          <w:color w:val="111111"/>
          <w:sz w:val="28"/>
          <w:sz w:val="28"/>
          <w:szCs w:val="28"/>
          <w:rtl w:val="true"/>
          <w:lang w:bidi="fa-IR"/>
        </w:rPr>
        <w:t xml:space="preserve">قوله قلت ما لمن زار أحدا منکم قال کمن زار رسول الله صلی الله علیه وآله وفی روایة حمران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زار الحسین علیه السلام غفر الله ذنوبه قوله علیه السلام فمن زار قبور</w:t>
      </w:r>
    </w:p>
    <w:p>
      <w:pPr>
        <w:pStyle w:val="BookText"/>
        <w:rPr/>
      </w:pPr>
      <w:r>
        <w:rPr>
          <w:rFonts w:ascii="IRNazanin" w:hAnsi="IRNazanin" w:eastAsia="IRNazanin"/>
          <w:color w:val="111111"/>
          <w:sz w:val="28"/>
          <w:sz w:val="28"/>
          <w:szCs w:val="28"/>
          <w:rtl w:val="true"/>
          <w:lang w:bidi="fa-IR"/>
        </w:rPr>
        <w:t>شهداء آل محمد علیه السلام یرید الله بذلک وصلة نبیه خرج من ذنوبه کیوم ولدته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بکیر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فیمن یدعون لزوار الحسین علیه السلام</w:t>
      </w:r>
    </w:p>
    <w:p>
      <w:pPr>
        <w:pStyle w:val="BookText"/>
        <w:rPr/>
      </w:pPr>
      <w:r>
        <w:rPr>
          <w:rFonts w:ascii="IRNazanin" w:hAnsi="IRNazanin" w:eastAsia="IRNazanin"/>
          <w:color w:val="111111"/>
          <w:sz w:val="28"/>
          <w:sz w:val="28"/>
          <w:szCs w:val="28"/>
          <w:rtl w:val="true"/>
          <w:lang w:bidi="fa-IR"/>
        </w:rPr>
        <w:t xml:space="preserve">قوله علیه السلام ان الله اختار من بقاع الأرض ستة البیت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ومقابر</w:t>
      </w:r>
    </w:p>
    <w:p>
      <w:pPr>
        <w:pStyle w:val="BookText"/>
        <w:rPr/>
      </w:pPr>
      <w:r>
        <w:rPr>
          <w:rFonts w:ascii="IRNazanin" w:hAnsi="IRNazanin" w:eastAsia="IRNazanin"/>
          <w:color w:val="111111"/>
          <w:sz w:val="28"/>
          <w:sz w:val="28"/>
          <w:szCs w:val="28"/>
          <w:rtl w:val="true"/>
          <w:lang w:bidi="fa-IR"/>
        </w:rPr>
        <w:t>الأوصیاء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الله بن عبد الرحمن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زیارة الحسین</w:t>
      </w:r>
    </w:p>
    <w:p>
      <w:pPr>
        <w:pStyle w:val="BookText"/>
        <w:rPr/>
      </w:pPr>
      <w:r>
        <w:rPr>
          <w:rFonts w:ascii="IRNazanin" w:hAnsi="IRNazanin" w:eastAsia="IRNazanin"/>
          <w:color w:val="111111"/>
          <w:sz w:val="28"/>
          <w:sz w:val="28"/>
          <w:szCs w:val="28"/>
          <w:rtl w:val="true"/>
          <w:lang w:bidi="fa-IR"/>
        </w:rPr>
        <w:t xml:space="preserve">علیه السلام علی الحج قوله أیهما أفضل الحج أو الصدقة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فالزیارة قال زیارة</w:t>
      </w:r>
    </w:p>
    <w:p>
      <w:pPr>
        <w:pStyle w:val="BookText"/>
        <w:rPr/>
      </w:pPr>
      <w:r>
        <w:rPr>
          <w:rFonts w:ascii="IRNazanin" w:hAnsi="IRNazanin" w:eastAsia="IRNazanin"/>
          <w:color w:val="111111"/>
          <w:sz w:val="28"/>
          <w:sz w:val="28"/>
          <w:szCs w:val="28"/>
          <w:rtl w:val="true"/>
          <w:lang w:bidi="fa-IR"/>
        </w:rPr>
        <w:t xml:space="preserve">النبی صلی الله علیه وآله وزیارة الأوصیاء وفی روایة الحرانی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الصلاة</w:t>
      </w:r>
    </w:p>
    <w:p>
      <w:pPr>
        <w:pStyle w:val="BookText"/>
        <w:rPr/>
      </w:pPr>
      <w:r>
        <w:rPr>
          <w:rFonts w:ascii="IRNazanin" w:hAnsi="IRNazanin" w:eastAsia="IRNazanin"/>
          <w:color w:val="111111"/>
          <w:sz w:val="28"/>
          <w:sz w:val="28"/>
          <w:szCs w:val="28"/>
          <w:rtl w:val="true"/>
          <w:lang w:bidi="fa-IR"/>
        </w:rPr>
        <w:t>بعد زیارة الحسین علیه السلام والشهداء قوله من اتاه وزاره وصلی عنده رکعتین أو أربع</w:t>
      </w:r>
    </w:p>
    <w:p>
      <w:pPr>
        <w:pStyle w:val="BookText"/>
        <w:rPr/>
      </w:pPr>
      <w:r>
        <w:rPr>
          <w:rFonts w:ascii="IRNazanin" w:hAnsi="IRNazanin" w:eastAsia="IRNazanin"/>
          <w:color w:val="111111"/>
          <w:sz w:val="28"/>
          <w:sz w:val="28"/>
          <w:szCs w:val="28"/>
          <w:rtl w:val="true"/>
          <w:lang w:bidi="fa-IR"/>
        </w:rPr>
        <w:t>رکعات کتب الله له حجة وعمرة قال قلت جعلت فداک وکذلک لکل من أتی قبر</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مفترض طاعته قال وکذلک لکل من أتی قبر امام مفترض طاعته</w:t>
      </w:r>
      <w:r>
        <w:rPr>
          <w:rFonts w:eastAsia="IRNazanin" w:cs="IRNazanin"/>
          <w:color w:val="111111"/>
          <w:sz w:val="28"/>
          <w:szCs w:val="28"/>
          <w:rtl w:val="true"/>
          <w:lang w:bidi="fa-IR"/>
        </w:rPr>
        <w:t>.</w:t>
      </w:r>
      <w:bookmarkStart w:id="387" w:name="pg16864_195928"/>
    </w:p>
    <w:p>
      <w:pPr>
        <w:pStyle w:val="BookText"/>
        <w:rPr/>
      </w:pPr>
      <w:bookmarkEnd w:id="387"/>
      <w:r>
        <w:rPr>
          <w:rFonts w:ascii="IRNazanin" w:hAnsi="IRNazanin" w:eastAsia="IRNazanin"/>
          <w:color w:val="111111"/>
          <w:sz w:val="28"/>
          <w:sz w:val="28"/>
          <w:szCs w:val="28"/>
          <w:rtl w:val="true"/>
          <w:lang w:bidi="fa-IR"/>
        </w:rPr>
        <w:t xml:space="preserve">وفی روایة المازنی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الرضا علیه السلام قوله</w:t>
      </w:r>
    </w:p>
    <w:p>
      <w:pPr>
        <w:pStyle w:val="BookText"/>
        <w:rPr/>
      </w:pPr>
      <w:r>
        <w:rPr>
          <w:rFonts w:ascii="IRNazanin" w:hAnsi="IRNazanin" w:eastAsia="IRNazanin"/>
          <w:color w:val="111111"/>
          <w:sz w:val="28"/>
          <w:sz w:val="28"/>
          <w:szCs w:val="28"/>
          <w:rtl w:val="true"/>
          <w:lang w:bidi="fa-IR"/>
        </w:rPr>
        <w:t>علیه السلام ومعنا زوار قبور الأئمة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یاسر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استحباب السفر إلی زیارة شئ</w:t>
      </w:r>
    </w:p>
    <w:p>
      <w:pPr>
        <w:pStyle w:val="BookText"/>
        <w:rPr/>
      </w:pPr>
      <w:r>
        <w:rPr>
          <w:rFonts w:ascii="IRNazanin" w:hAnsi="IRNazanin" w:eastAsia="IRNazanin"/>
          <w:color w:val="111111"/>
          <w:sz w:val="28"/>
          <w:sz w:val="28"/>
          <w:szCs w:val="28"/>
          <w:rtl w:val="true"/>
          <w:lang w:bidi="fa-IR"/>
        </w:rPr>
        <w:t>من القبور غیر قبور الأنبیاء قوله صلی الله علیه وآله لا تشد الرحال إلی شئ من القبور الا قبورنا</w:t>
      </w:r>
    </w:p>
    <w:p>
      <w:pPr>
        <w:pStyle w:val="BookText"/>
        <w:rPr/>
      </w:pPr>
      <w:r>
        <w:rPr>
          <w:rFonts w:ascii="IRNazanin" w:hAnsi="IRNazanin" w:eastAsia="IRNazanin"/>
          <w:color w:val="111111"/>
          <w:sz w:val="28"/>
          <w:sz w:val="28"/>
          <w:szCs w:val="28"/>
          <w:rtl w:val="true"/>
          <w:lang w:bidi="fa-IR"/>
        </w:rPr>
        <w:t xml:space="preserve">وفی روایة أبی الطیب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اتیان صلاة جعفر علیه السلام</w:t>
      </w:r>
    </w:p>
    <w:p>
      <w:pPr>
        <w:pStyle w:val="BookText"/>
        <w:rPr/>
      </w:pPr>
      <w:r>
        <w:rPr>
          <w:rFonts w:ascii="IRNazanin" w:hAnsi="IRNazanin" w:eastAsia="IRNazanin"/>
          <w:color w:val="111111"/>
          <w:sz w:val="28"/>
          <w:sz w:val="28"/>
          <w:szCs w:val="28"/>
          <w:rtl w:val="true"/>
          <w:lang w:bidi="fa-IR"/>
        </w:rPr>
        <w:t>عند قبر الرضا علیه السلام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إبراهیم بن عقبة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أبی جعفر</w:t>
      </w:r>
    </w:p>
    <w:p>
      <w:pPr>
        <w:pStyle w:val="BookText"/>
        <w:rPr/>
      </w:pPr>
      <w:r>
        <w:rPr>
          <w:rFonts w:ascii="IRNazanin" w:hAnsi="IRNazanin" w:eastAsia="IRNazanin"/>
          <w:color w:val="111111"/>
          <w:sz w:val="28"/>
          <w:sz w:val="28"/>
          <w:szCs w:val="28"/>
          <w:rtl w:val="true"/>
          <w:lang w:bidi="fa-IR"/>
        </w:rPr>
        <w:t>الثانی علیه السلام قوله کتبت إلی أبی الحسن الثالث علیه السلام اسأله عن زیارة أبی عبد الله</w:t>
      </w:r>
    </w:p>
    <w:p>
      <w:pPr>
        <w:pStyle w:val="BookText"/>
        <w:rPr/>
      </w:pPr>
      <w:r>
        <w:rPr>
          <w:rFonts w:ascii="IRNazanin" w:hAnsi="IRNazanin" w:eastAsia="IRNazanin"/>
          <w:color w:val="111111"/>
          <w:sz w:val="28"/>
          <w:sz w:val="28"/>
          <w:szCs w:val="28"/>
          <w:rtl w:val="true"/>
          <w:lang w:bidi="fa-IR"/>
        </w:rPr>
        <w:t>علیه السلام وزیارة أبی الحسن وأبی جعفر وعن الأئمة علیهم السلام فکتب إلی أبو عبد الله</w:t>
      </w:r>
    </w:p>
    <w:p>
      <w:pPr>
        <w:pStyle w:val="BookText"/>
        <w:rPr/>
      </w:pPr>
      <w:r>
        <w:rPr>
          <w:rFonts w:ascii="IRNazanin" w:hAnsi="IRNazanin" w:eastAsia="IRNazanin"/>
          <w:color w:val="111111"/>
          <w:sz w:val="28"/>
          <w:sz w:val="28"/>
          <w:szCs w:val="28"/>
          <w:rtl w:val="true"/>
          <w:lang w:bidi="fa-IR"/>
        </w:rPr>
        <w:t>علیه السلام المقدم وهذا اجمع وأعظم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لم یقدر علی زیارة الأئمة فلیزر صلحاء</w:t>
      </w:r>
    </w:p>
    <w:p>
      <w:pPr>
        <w:pStyle w:val="BookText"/>
        <w:rPr/>
      </w:pPr>
      <w:r>
        <w:rPr>
          <w:rFonts w:ascii="IRNazanin" w:hAnsi="IRNazanin" w:eastAsia="IRNazanin"/>
          <w:color w:val="111111"/>
          <w:sz w:val="28"/>
          <w:sz w:val="28"/>
          <w:szCs w:val="28"/>
          <w:rtl w:val="true"/>
          <w:lang w:bidi="fa-IR"/>
        </w:rPr>
        <w:t xml:space="preserve">إخوانهم وباب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الزیارة عن المعصومین والمؤمنین ما یناسب ذلک</w:t>
      </w:r>
    </w:p>
    <w:p>
      <w:pPr>
        <w:pStyle w:val="Heading4"/>
        <w:numPr>
          <w:ilvl w:val="3"/>
          <w:numId w:val="1"/>
        </w:numPr>
        <w:rPr/>
      </w:pPr>
      <w:bookmarkStart w:id="388" w:name="__RefHeading___Toc10018033_417432637"/>
      <w:bookmarkStart w:id="389" w:name="_Toc138"/>
      <w:bookmarkEnd w:id="388"/>
      <w:r>
        <w:rPr>
          <w:rtl w:val="true"/>
        </w:rPr>
        <w:t>(</w:t>
      </w:r>
      <w:r>
        <w:rPr/>
        <w:t>18</w:t>
      </w:r>
      <w:r>
        <w:rPr>
          <w:rtl w:val="true"/>
        </w:rPr>
        <w:t xml:space="preserve">) </w:t>
      </w:r>
      <w:r>
        <w:rPr>
          <w:rtl w:val="true"/>
        </w:rPr>
        <w:t>باب استحباب زیارة النبی وفاطمة والأئمة علیهم</w:t>
      </w:r>
      <w:r>
        <w:rPr>
          <w:rtl w:val="true"/>
        </w:rPr>
        <w:t>...</w:t>
      </w:r>
      <w:bookmarkEnd w:id="389"/>
    </w:p>
    <w:p>
      <w:pPr>
        <w:pStyle w:val="BookText"/>
        <w:rPr/>
      </w:pPr>
      <w:r>
        <w:rPr>
          <w:rFonts w:ascii="IRNazanin" w:hAnsi="IRNazanin" w:eastAsia="IRNazanin"/>
          <w:color w:val="111111"/>
          <w:sz w:val="28"/>
          <w:sz w:val="28"/>
          <w:szCs w:val="28"/>
          <w:rtl w:val="true"/>
          <w:lang w:bidi="fa-IR"/>
        </w:rPr>
        <w:t>باب استحباب زیارة الحسین علیه السلام یوم عاشوراباب استحباب زیارة النبی وفاطمة والأئمة علیهم الصلاة والسلام فی کل یوم لا سیما یوم عرفة بالزیارة</w:t>
      </w:r>
    </w:p>
    <w:p>
      <w:pPr>
        <w:pStyle w:val="BookText"/>
        <w:rPr/>
      </w:pPr>
      <w:r>
        <w:rPr>
          <w:rFonts w:ascii="IRNazanin" w:hAnsi="IRNazanin" w:eastAsia="IRNazanin"/>
          <w:color w:val="111111"/>
          <w:sz w:val="28"/>
          <w:sz w:val="28"/>
          <w:szCs w:val="28"/>
          <w:rtl w:val="true"/>
          <w:lang w:bidi="fa-IR"/>
        </w:rPr>
        <w:t>المرویة عن الصادق علیه السلام</w:t>
      </w:r>
    </w:p>
    <w:p>
      <w:pPr>
        <w:pStyle w:val="BookText"/>
        <w:rPr/>
      </w:pPr>
      <w:r>
        <w:rPr>
          <w:rFonts w:eastAsia="IRNazanin" w:cs="IRNazanin"/>
          <w:color w:val="111111"/>
          <w:sz w:val="28"/>
          <w:szCs w:val="28"/>
          <w:lang w:bidi="fa-IR"/>
        </w:rPr>
        <w:t>4457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بن طاووس فی الاقبال زیارة جامعة مرویة عن</w:t>
      </w:r>
    </w:p>
    <w:p>
      <w:pPr>
        <w:pStyle w:val="BookText"/>
        <w:rPr/>
      </w:pPr>
      <w:r>
        <w:rPr>
          <w:rFonts w:ascii="IRNazanin" w:hAnsi="IRNazanin" w:eastAsia="IRNazanin"/>
          <w:color w:val="111111"/>
          <w:sz w:val="28"/>
          <w:sz w:val="28"/>
          <w:szCs w:val="28"/>
          <w:rtl w:val="true"/>
          <w:lang w:bidi="fa-IR"/>
        </w:rPr>
        <w:t>الصادق علیه السلام ینبغی زیارتهم علیهم السلام بها فی کل یوم لا سیما یوم عرفة السلام علیک</w:t>
      </w:r>
    </w:p>
    <w:p>
      <w:pPr>
        <w:pStyle w:val="BookText"/>
        <w:rPr/>
      </w:pPr>
      <w:r>
        <w:rPr>
          <w:rFonts w:ascii="IRNazanin" w:hAnsi="IRNazanin" w:eastAsia="IRNazanin"/>
          <w:color w:val="111111"/>
          <w:sz w:val="28"/>
          <w:sz w:val="28"/>
          <w:szCs w:val="28"/>
          <w:rtl w:val="true"/>
          <w:lang w:bidi="fa-IR"/>
        </w:rPr>
        <w:t>یا رسول الله السلام علیک یا نبی الله السلام علیک یا خیرة الله من خلقه وأمینه علی</w:t>
      </w:r>
    </w:p>
    <w:p>
      <w:pPr>
        <w:pStyle w:val="BookText"/>
        <w:rPr/>
      </w:pPr>
      <w:r>
        <w:rPr>
          <w:rFonts w:ascii="IRNazanin" w:hAnsi="IRNazanin" w:eastAsia="IRNazanin"/>
          <w:color w:val="111111"/>
          <w:sz w:val="28"/>
          <w:sz w:val="28"/>
          <w:szCs w:val="28"/>
          <w:rtl w:val="true"/>
          <w:lang w:bidi="fa-IR"/>
        </w:rPr>
        <w:t>وحیه السلام علیک یا مولای یا أمیر المؤمنین السلام علیک یا مولای أنت حجة الله</w:t>
      </w:r>
    </w:p>
    <w:p>
      <w:pPr>
        <w:pStyle w:val="BookText"/>
        <w:rPr/>
      </w:pPr>
      <w:r>
        <w:rPr>
          <w:rFonts w:ascii="IRNazanin" w:hAnsi="IRNazanin" w:eastAsia="IRNazanin"/>
          <w:color w:val="111111"/>
          <w:sz w:val="28"/>
          <w:sz w:val="28"/>
          <w:szCs w:val="28"/>
          <w:rtl w:val="true"/>
          <w:lang w:bidi="fa-IR"/>
        </w:rPr>
        <w:t>علی خلقه وباب علمه ووصی نبیه والخلیفة من بعده فی أمته لعن الله أمة غصبتک</w:t>
      </w:r>
    </w:p>
    <w:p>
      <w:pPr>
        <w:pStyle w:val="BookText"/>
        <w:rPr/>
      </w:pPr>
      <w:r>
        <w:rPr>
          <w:rFonts w:ascii="IRNazanin" w:hAnsi="IRNazanin" w:eastAsia="IRNazanin"/>
          <w:color w:val="111111"/>
          <w:sz w:val="28"/>
          <w:sz w:val="28"/>
          <w:szCs w:val="28"/>
          <w:rtl w:val="true"/>
          <w:lang w:bidi="fa-IR"/>
        </w:rPr>
        <w:t>حقک وقعدت مقعدک انا برئ منهم ومن شیعتهم إلیک السلام علیک یا فاطمة البتول</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یا زین نساء العالمین السلام علیک یا بنت رسول الله رب العالمین صلی الله</w:t>
      </w:r>
      <w:bookmarkStart w:id="390" w:name="pg16864_195929"/>
    </w:p>
    <w:p>
      <w:pPr>
        <w:pStyle w:val="BookText"/>
        <w:rPr/>
      </w:pPr>
      <w:bookmarkEnd w:id="390"/>
      <w:r>
        <w:rPr>
          <w:rFonts w:ascii="IRNazanin" w:hAnsi="IRNazanin" w:eastAsia="IRNazanin"/>
          <w:color w:val="111111"/>
          <w:sz w:val="28"/>
          <w:sz w:val="28"/>
          <w:szCs w:val="28"/>
          <w:rtl w:val="true"/>
          <w:lang w:bidi="fa-IR"/>
        </w:rPr>
        <w:t>علیک وعلیه السلام علیک یا أم الحسن والحسین لعن الله أمة غصبتک حقک ومنعتک</w:t>
      </w:r>
    </w:p>
    <w:p>
      <w:pPr>
        <w:pStyle w:val="BookText"/>
        <w:rPr/>
      </w:pPr>
      <w:r>
        <w:rPr>
          <w:rFonts w:ascii="IRNazanin" w:hAnsi="IRNazanin" w:eastAsia="IRNazanin"/>
          <w:color w:val="111111"/>
          <w:sz w:val="28"/>
          <w:sz w:val="28"/>
          <w:szCs w:val="28"/>
          <w:rtl w:val="true"/>
          <w:lang w:bidi="fa-IR"/>
        </w:rPr>
        <w:t>ما جعل الله لک حلالا انا برئ إلیک منهم ومن شیعتهم السلام علیک یا مولای</w:t>
      </w:r>
    </w:p>
    <w:p>
      <w:pPr>
        <w:pStyle w:val="BookText"/>
        <w:rPr/>
      </w:pPr>
      <w:r>
        <w:rPr>
          <w:rFonts w:ascii="IRNazanin" w:hAnsi="IRNazanin" w:eastAsia="IRNazanin"/>
          <w:color w:val="111111"/>
          <w:sz w:val="28"/>
          <w:sz w:val="28"/>
          <w:szCs w:val="28"/>
          <w:rtl w:val="true"/>
          <w:lang w:bidi="fa-IR"/>
        </w:rPr>
        <w:t>یا با محمد الحسن الزکی السلام علیک یا مولای لعن الله أمة قتلتک وبایعت فی امرک</w:t>
      </w:r>
    </w:p>
    <w:p>
      <w:pPr>
        <w:pStyle w:val="BookText"/>
        <w:rPr/>
      </w:pPr>
      <w:r>
        <w:rPr>
          <w:rFonts w:ascii="IRNazanin" w:hAnsi="IRNazanin" w:eastAsia="IRNazanin"/>
          <w:color w:val="111111"/>
          <w:sz w:val="28"/>
          <w:sz w:val="28"/>
          <w:szCs w:val="28"/>
          <w:rtl w:val="true"/>
          <w:lang w:bidi="fa-IR"/>
        </w:rPr>
        <w:t>وشایعت انا برئ إلیک منهم ومن شیعتهم السلام علیک یا مولای یا أبا عبد الله</w:t>
      </w:r>
    </w:p>
    <w:p>
      <w:pPr>
        <w:pStyle w:val="BookText"/>
        <w:rPr/>
      </w:pPr>
      <w:r>
        <w:rPr>
          <w:rFonts w:ascii="IRNazanin" w:hAnsi="IRNazanin" w:eastAsia="IRNazanin"/>
          <w:color w:val="111111"/>
          <w:sz w:val="28"/>
          <w:sz w:val="28"/>
          <w:szCs w:val="28"/>
          <w:rtl w:val="true"/>
          <w:lang w:bidi="fa-IR"/>
        </w:rPr>
        <w:t>الحسین بن علی صلوات الله علیک وعلی أبیک وجدک محمد صلی الله علیه وآله لعن الله أمة</w:t>
      </w:r>
    </w:p>
    <w:p>
      <w:pPr>
        <w:pStyle w:val="BookText"/>
        <w:rPr/>
      </w:pPr>
      <w:r>
        <w:rPr>
          <w:rFonts w:ascii="IRNazanin" w:hAnsi="IRNazanin" w:eastAsia="IRNazanin"/>
          <w:color w:val="111111"/>
          <w:sz w:val="28"/>
          <w:sz w:val="28"/>
          <w:szCs w:val="28"/>
          <w:rtl w:val="true"/>
          <w:lang w:bidi="fa-IR"/>
        </w:rPr>
        <w:t>استحلت دمک ولعن الله أمة قتلتک و استباحت حریمک ولعن أشیاعهم ولعن</w:t>
      </w:r>
    </w:p>
    <w:p>
      <w:pPr>
        <w:pStyle w:val="BookText"/>
        <w:rPr/>
      </w:pPr>
      <w:r>
        <w:rPr>
          <w:rFonts w:ascii="IRNazanin" w:hAnsi="IRNazanin" w:eastAsia="IRNazanin"/>
          <w:color w:val="111111"/>
          <w:sz w:val="28"/>
          <w:sz w:val="28"/>
          <w:szCs w:val="28"/>
          <w:rtl w:val="true"/>
          <w:lang w:bidi="fa-IR"/>
        </w:rPr>
        <w:t>الممهدین لهم بالتمکین من قتالکم انا برئ إلی الله والیک منهم السلام علیک یا</w:t>
      </w:r>
    </w:p>
    <w:p>
      <w:pPr>
        <w:pStyle w:val="BookText"/>
        <w:rPr/>
      </w:pPr>
      <w:r>
        <w:rPr>
          <w:rFonts w:ascii="IRNazanin" w:hAnsi="IRNazanin" w:eastAsia="IRNazanin"/>
          <w:color w:val="111111"/>
          <w:sz w:val="28"/>
          <w:sz w:val="28"/>
          <w:szCs w:val="28"/>
          <w:rtl w:val="true"/>
          <w:lang w:bidi="fa-IR"/>
        </w:rPr>
        <w:t>مولای یا با محمد علی بن الحسین السلام علیک یا مولای یا با جعفر محمد بن</w:t>
      </w:r>
    </w:p>
    <w:p>
      <w:pPr>
        <w:pStyle w:val="BookText"/>
        <w:rPr/>
      </w:pPr>
      <w:r>
        <w:rPr>
          <w:rFonts w:ascii="IRNazanin" w:hAnsi="IRNazanin" w:eastAsia="IRNazanin"/>
          <w:color w:val="111111"/>
          <w:sz w:val="28"/>
          <w:sz w:val="28"/>
          <w:szCs w:val="28"/>
          <w:rtl w:val="true"/>
          <w:lang w:bidi="fa-IR"/>
        </w:rPr>
        <w:t>علی السلام علیک یا مولای یا با عبد الله جعفر بن محمد السلام علیک یا مولای</w:t>
      </w:r>
    </w:p>
    <w:p>
      <w:pPr>
        <w:pStyle w:val="BookText"/>
        <w:rPr/>
      </w:pPr>
      <w:r>
        <w:rPr>
          <w:rFonts w:ascii="IRNazanin" w:hAnsi="IRNazanin" w:eastAsia="IRNazanin"/>
          <w:color w:val="111111"/>
          <w:sz w:val="28"/>
          <w:sz w:val="28"/>
          <w:szCs w:val="28"/>
          <w:rtl w:val="true"/>
          <w:lang w:bidi="fa-IR"/>
        </w:rPr>
        <w:t>یا أبا الحسن موسی بن جعفر السلام علیک یا مولای یا با الحسن علی بن موسی</w:t>
      </w:r>
    </w:p>
    <w:p>
      <w:pPr>
        <w:pStyle w:val="BookText"/>
        <w:rPr/>
      </w:pPr>
      <w:r>
        <w:rPr>
          <w:rFonts w:ascii="IRNazanin" w:hAnsi="IRNazanin" w:eastAsia="IRNazanin"/>
          <w:color w:val="111111"/>
          <w:sz w:val="28"/>
          <w:sz w:val="28"/>
          <w:szCs w:val="28"/>
          <w:rtl w:val="true"/>
          <w:lang w:bidi="fa-IR"/>
        </w:rPr>
        <w:t>الرضا علیه السلام السلام علیک یا مولای یا با جعفر محمد بن علی السلام علیک یا مولای</w:t>
      </w:r>
    </w:p>
    <w:p>
      <w:pPr>
        <w:pStyle w:val="BookText"/>
        <w:rPr/>
      </w:pPr>
      <w:r>
        <w:rPr>
          <w:rFonts w:ascii="IRNazanin" w:hAnsi="IRNazanin" w:eastAsia="IRNazanin"/>
          <w:color w:val="111111"/>
          <w:sz w:val="28"/>
          <w:sz w:val="28"/>
          <w:szCs w:val="28"/>
          <w:rtl w:val="true"/>
          <w:lang w:bidi="fa-IR"/>
        </w:rPr>
        <w:t>یا با الحسن علی بن محمد السلام علیک یا مولای یا با محمد الحسن بن علی</w:t>
      </w:r>
    </w:p>
    <w:p>
      <w:pPr>
        <w:pStyle w:val="BookText"/>
        <w:rPr/>
      </w:pPr>
      <w:r>
        <w:rPr>
          <w:rFonts w:ascii="IRNazanin" w:hAnsi="IRNazanin" w:eastAsia="IRNazanin"/>
          <w:color w:val="111111"/>
          <w:sz w:val="28"/>
          <w:sz w:val="28"/>
          <w:szCs w:val="28"/>
          <w:rtl w:val="true"/>
          <w:lang w:bidi="fa-IR"/>
        </w:rPr>
        <w:t>السلام علیک یا بن الحسن صاحب الزمان صلی الله علیک وعلی عترتک الطاهرة</w:t>
      </w:r>
    </w:p>
    <w:p>
      <w:pPr>
        <w:pStyle w:val="BookText"/>
        <w:rPr/>
      </w:pPr>
      <w:r>
        <w:rPr>
          <w:rFonts w:ascii="IRNazanin" w:hAnsi="IRNazanin" w:eastAsia="IRNazanin"/>
          <w:color w:val="111111"/>
          <w:sz w:val="28"/>
          <w:sz w:val="28"/>
          <w:szCs w:val="28"/>
          <w:rtl w:val="true"/>
          <w:lang w:bidi="fa-IR"/>
        </w:rPr>
        <w:t>الطیبة یا موالی کونوا شفعائی فی حط وزری وخطأی آمنت بالله وبما انزل إلیکم</w:t>
      </w:r>
    </w:p>
    <w:p>
      <w:pPr>
        <w:pStyle w:val="BookText"/>
        <w:rPr/>
      </w:pPr>
      <w:r>
        <w:rPr>
          <w:rFonts w:ascii="IRNazanin" w:hAnsi="IRNazanin" w:eastAsia="IRNazanin"/>
          <w:color w:val="111111"/>
          <w:sz w:val="28"/>
          <w:sz w:val="28"/>
          <w:szCs w:val="28"/>
          <w:rtl w:val="true"/>
          <w:lang w:bidi="fa-IR"/>
        </w:rPr>
        <w:t>وأتوالی آخرکم بما أتوالی أولکم وبرئت من الجبت والطاغوت واللات</w:t>
      </w:r>
    </w:p>
    <w:p>
      <w:pPr>
        <w:pStyle w:val="BookText"/>
        <w:rPr/>
      </w:pPr>
      <w:r>
        <w:rPr>
          <w:rFonts w:ascii="IRNazanin" w:hAnsi="IRNazanin" w:eastAsia="IRNazanin"/>
          <w:color w:val="111111"/>
          <w:sz w:val="28"/>
          <w:sz w:val="28"/>
          <w:szCs w:val="28"/>
          <w:rtl w:val="true"/>
          <w:lang w:bidi="fa-IR"/>
        </w:rPr>
        <w:t>والعزی یا موالی انا سلم لمن سالمکم وحرب لمن حاربکم وعدو لمن عاداکم</w:t>
      </w:r>
    </w:p>
    <w:p>
      <w:pPr>
        <w:pStyle w:val="BookText"/>
        <w:rPr/>
      </w:pPr>
      <w:r>
        <w:rPr>
          <w:rFonts w:ascii="IRNazanin" w:hAnsi="IRNazanin" w:eastAsia="IRNazanin"/>
          <w:color w:val="111111"/>
          <w:sz w:val="28"/>
          <w:sz w:val="28"/>
          <w:szCs w:val="28"/>
          <w:rtl w:val="true"/>
          <w:lang w:bidi="fa-IR"/>
        </w:rPr>
        <w:t>وولی لمن والاکم إلی یوم القیامة ولعن الله ظالمیکم وغاصبیکم ولعن الله أشیاعهم</w:t>
      </w:r>
    </w:p>
    <w:p>
      <w:pPr>
        <w:pStyle w:val="BookText"/>
        <w:rPr/>
      </w:pPr>
      <w:r>
        <w:rPr>
          <w:rFonts w:ascii="IRNazanin" w:hAnsi="IRNazanin" w:eastAsia="IRNazanin"/>
          <w:color w:val="111111"/>
          <w:sz w:val="28"/>
          <w:sz w:val="28"/>
          <w:szCs w:val="28"/>
          <w:rtl w:val="true"/>
          <w:lang w:bidi="fa-IR"/>
        </w:rPr>
        <w:t>واتباعهم وأهل مذهبهم وأبرء إلی الله والیکم منهم</w:t>
      </w:r>
    </w:p>
    <w:p>
      <w:pPr>
        <w:pStyle w:val="Heading4"/>
        <w:numPr>
          <w:ilvl w:val="3"/>
          <w:numId w:val="1"/>
        </w:numPr>
        <w:rPr/>
      </w:pPr>
      <w:bookmarkStart w:id="391" w:name="__RefHeading___Toc10018035_417432637"/>
      <w:bookmarkStart w:id="392" w:name="_Toc139"/>
      <w:bookmarkEnd w:id="391"/>
      <w:r>
        <w:rPr>
          <w:rtl w:val="true"/>
        </w:rPr>
        <w:t>(</w:t>
      </w:r>
      <w:r>
        <w:rPr/>
        <w:t>19</w:t>
      </w:r>
      <w:r>
        <w:rPr>
          <w:rtl w:val="true"/>
        </w:rPr>
        <w:t xml:space="preserve">) </w:t>
      </w:r>
      <w:r>
        <w:rPr>
          <w:rtl w:val="true"/>
        </w:rPr>
        <w:t>باب استحباب زیارة النبی والأئمة وفاطمة علیهم</w:t>
      </w:r>
      <w:r>
        <w:rPr>
          <w:rtl w:val="true"/>
        </w:rPr>
        <w:t>...</w:t>
      </w:r>
      <w:bookmarkEnd w:id="392"/>
    </w:p>
    <w:p>
      <w:pPr>
        <w:pStyle w:val="BookText"/>
        <w:rPr/>
      </w:pPr>
      <w:r>
        <w:rPr>
          <w:rFonts w:ascii="IRNazanin" w:hAnsi="IRNazanin" w:eastAsia="IRNazanin"/>
          <w:color w:val="111111"/>
          <w:sz w:val="28"/>
          <w:sz w:val="28"/>
          <w:szCs w:val="28"/>
          <w:rtl w:val="true"/>
          <w:lang w:bidi="fa-IR"/>
        </w:rPr>
        <w:t>باب استحباب زیارة النبی والأئمة وفاطمة علیهم الصلاة والسلام فی کل یوم جمعة من بعد علی غسل وکیفیتها</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فی المصباح قال روی عن</w:t>
      </w:r>
    </w:p>
    <w:p>
      <w:pPr>
        <w:pStyle w:val="BookText"/>
        <w:rPr/>
      </w:pPr>
      <w:r>
        <w:rPr>
          <w:rFonts w:ascii="IRNazanin" w:hAnsi="IRNazanin" w:eastAsia="IRNazanin"/>
          <w:color w:val="111111"/>
          <w:sz w:val="28"/>
          <w:sz w:val="28"/>
          <w:szCs w:val="28"/>
          <w:rtl w:val="true"/>
          <w:lang w:bidi="fa-IR"/>
        </w:rPr>
        <w:t>الصادق جعفر بن محمد علیهم السلام أنه قال من أراد أن یزور قبر رسول الله صلی الله علیه وآله وقبر</w:t>
      </w:r>
    </w:p>
    <w:p>
      <w:pPr>
        <w:pStyle w:val="BookText"/>
        <w:rPr/>
      </w:pPr>
      <w:r>
        <w:rPr>
          <w:rFonts w:ascii="IRNazanin" w:hAnsi="IRNazanin" w:eastAsia="IRNazanin"/>
          <w:color w:val="111111"/>
          <w:sz w:val="28"/>
          <w:sz w:val="28"/>
          <w:szCs w:val="28"/>
          <w:rtl w:val="true"/>
          <w:lang w:bidi="fa-IR"/>
        </w:rPr>
        <w:t>أمیر المؤمنین وفاطمة والحسن و الحسین وقبور الحجج علیهم السلام وهو فی بلده</w:t>
      </w:r>
    </w:p>
    <w:p>
      <w:pPr>
        <w:pStyle w:val="BookText"/>
        <w:rPr/>
      </w:pPr>
      <w:r>
        <w:rPr>
          <w:rFonts w:ascii="IRNazanin" w:hAnsi="IRNazanin" w:eastAsia="IRNazanin"/>
          <w:color w:val="111111"/>
          <w:sz w:val="28"/>
          <w:sz w:val="28"/>
          <w:szCs w:val="28"/>
          <w:rtl w:val="true"/>
          <w:lang w:bidi="fa-IR"/>
        </w:rPr>
        <w:t>فلیغتسل فی یوم الجمعة ولیلبس ثوبین نظیفین ولیخرج إلی فلاة من الأرض ثم</w:t>
      </w:r>
    </w:p>
    <w:p>
      <w:pPr>
        <w:pStyle w:val="BookText"/>
        <w:rPr/>
      </w:pPr>
      <w:r>
        <w:rPr>
          <w:rFonts w:ascii="IRNazanin" w:hAnsi="IRNazanin" w:eastAsia="IRNazanin"/>
          <w:color w:val="111111"/>
          <w:sz w:val="28"/>
          <w:sz w:val="28"/>
          <w:szCs w:val="28"/>
          <w:rtl w:val="true"/>
          <w:lang w:bidi="fa-IR"/>
        </w:rPr>
        <w:t>یصلی أربع رکعات یقرء فیهن ما تیسر من القرآن فإذا تشهد وسلم فلیقم مستقبل القبلة</w:t>
      </w:r>
    </w:p>
    <w:p>
      <w:pPr>
        <w:pStyle w:val="BookText"/>
        <w:rPr/>
      </w:pPr>
      <w:r>
        <w:rPr>
          <w:rFonts w:ascii="IRNazanin" w:hAnsi="IRNazanin" w:eastAsia="IRNazanin"/>
          <w:color w:val="111111"/>
          <w:sz w:val="28"/>
          <w:sz w:val="28"/>
          <w:szCs w:val="28"/>
          <w:rtl w:val="true"/>
          <w:lang w:bidi="fa-IR"/>
        </w:rPr>
        <w:t>ولیقل السلام علیک ایها النبی ورحمة الله وبرکاته السلام علیک ایها النبی المرسل</w:t>
      </w:r>
    </w:p>
    <w:p>
      <w:pPr>
        <w:pStyle w:val="BookText"/>
        <w:rPr/>
      </w:pPr>
      <w:r>
        <w:rPr>
          <w:rFonts w:ascii="IRNazanin" w:hAnsi="IRNazanin" w:eastAsia="IRNazanin"/>
          <w:color w:val="111111"/>
          <w:sz w:val="28"/>
          <w:sz w:val="28"/>
          <w:szCs w:val="28"/>
          <w:rtl w:val="true"/>
          <w:lang w:bidi="fa-IR"/>
        </w:rPr>
        <w:t>والوصی المرتضی والسیدة الکبری والسیدة الزهراء والسبطان المنتجبان والأولاد</w:t>
      </w:r>
    </w:p>
    <w:p>
      <w:pPr>
        <w:pStyle w:val="BookText"/>
        <w:rPr/>
      </w:pPr>
      <w:r>
        <w:rPr>
          <w:rFonts w:ascii="IRNazanin" w:hAnsi="IRNazanin" w:eastAsia="IRNazanin"/>
          <w:color w:val="111111"/>
          <w:sz w:val="28"/>
          <w:sz w:val="28"/>
          <w:szCs w:val="28"/>
          <w:rtl w:val="true"/>
          <w:lang w:bidi="fa-IR"/>
        </w:rPr>
        <w:t xml:space="preserve">والاعلام والامناء المستخزنون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المنتجبون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انقطاعا إلیکم والی</w:t>
      </w:r>
    </w:p>
    <w:p>
      <w:pPr>
        <w:pStyle w:val="BookText"/>
        <w:rPr/>
      </w:pPr>
      <w:r>
        <w:rPr>
          <w:rFonts w:ascii="IRNazanin" w:hAnsi="IRNazanin" w:eastAsia="IRNazanin"/>
          <w:color w:val="111111"/>
          <w:sz w:val="28"/>
          <w:sz w:val="28"/>
          <w:szCs w:val="28"/>
          <w:rtl w:val="true"/>
          <w:lang w:bidi="fa-IR"/>
        </w:rPr>
        <w:t xml:space="preserve">آبائکم وولدکم الخلف علی برکة الحق فقلبی لکم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ونصرتی</w:t>
      </w:r>
    </w:p>
    <w:p>
      <w:pPr>
        <w:pStyle w:val="BookText"/>
        <w:rPr/>
      </w:pPr>
      <w:r>
        <w:rPr>
          <w:rFonts w:ascii="IRNazanin" w:hAnsi="IRNazanin" w:eastAsia="IRNazanin"/>
          <w:color w:val="111111"/>
          <w:sz w:val="28"/>
          <w:sz w:val="28"/>
          <w:szCs w:val="28"/>
          <w:rtl w:val="true"/>
          <w:lang w:bidi="fa-IR"/>
        </w:rPr>
        <w:t xml:space="preserve">لکم معدة حتی یحکم الله بدینه فمعکم معکم لا مع عدوکم انی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القائلین بفضلکم مقر برجعتکم لا أنکر الله قدرة ولا أزعم الا ما شاء الله سبحان الله</w:t>
      </w:r>
    </w:p>
    <w:p>
      <w:pPr>
        <w:pStyle w:val="BookText"/>
        <w:rPr/>
      </w:pPr>
      <w:r>
        <w:rPr>
          <w:rFonts w:ascii="IRNazanin" w:hAnsi="IRNazanin" w:eastAsia="IRNazanin"/>
          <w:color w:val="111111"/>
          <w:sz w:val="28"/>
          <w:sz w:val="28"/>
          <w:szCs w:val="28"/>
          <w:rtl w:val="true"/>
          <w:lang w:bidi="fa-IR"/>
        </w:rPr>
        <w:t>ذی الملک والملکوت یسبح الله بأسمائه جمیع خلقه والسلام علی أرواحکم وأجسادکم</w:t>
      </w:r>
    </w:p>
    <w:p>
      <w:pPr>
        <w:pStyle w:val="BookText"/>
        <w:rPr/>
      </w:pPr>
      <w:r>
        <w:rPr>
          <w:rFonts w:ascii="IRNazanin" w:hAnsi="IRNazanin" w:eastAsia="IRNazanin"/>
          <w:color w:val="111111"/>
          <w:sz w:val="28"/>
          <w:sz w:val="28"/>
          <w:szCs w:val="28"/>
          <w:rtl w:val="true"/>
          <w:lang w:bidi="fa-IR"/>
        </w:rPr>
        <w:t>والسلام علیکم ورحمة الله وبرکاته قال وفی روایة أخری اصعد علی سطح دارک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4459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مصباح الزائر روی مبشر بن</w:t>
      </w:r>
    </w:p>
    <w:p>
      <w:pPr>
        <w:pStyle w:val="BookText"/>
        <w:rPr/>
      </w:pPr>
      <w:r>
        <w:rPr>
          <w:rFonts w:ascii="IRNazanin" w:hAnsi="IRNazanin" w:eastAsia="IRNazanin"/>
          <w:color w:val="111111"/>
          <w:sz w:val="28"/>
          <w:sz w:val="28"/>
          <w:szCs w:val="28"/>
          <w:rtl w:val="true"/>
          <w:lang w:bidi="fa-IR"/>
        </w:rPr>
        <w:t>عبد العزیز قال کنت عند أبی عبد الله علیه السلام فدخل علیه بعض أصحابنا فقال جعلت</w:t>
      </w:r>
    </w:p>
    <w:p>
      <w:pPr>
        <w:pStyle w:val="BookText"/>
        <w:rPr/>
      </w:pPr>
      <w:r>
        <w:rPr>
          <w:rFonts w:ascii="IRNazanin" w:hAnsi="IRNazanin" w:eastAsia="IRNazanin"/>
          <w:color w:val="111111"/>
          <w:sz w:val="28"/>
          <w:sz w:val="28"/>
          <w:szCs w:val="28"/>
          <w:rtl w:val="true"/>
          <w:lang w:bidi="fa-IR"/>
        </w:rPr>
        <w:t>فداک انی فقیر فقال له أبو عبد الله علیه السلام استقبل القبلة یوم الأربعاء فصمه واتل بالخمیس</w:t>
      </w:r>
    </w:p>
    <w:p>
      <w:pPr>
        <w:pStyle w:val="BookText"/>
        <w:rPr/>
      </w:pPr>
      <w:r>
        <w:rPr>
          <w:rFonts w:ascii="IRNazanin" w:hAnsi="IRNazanin" w:eastAsia="IRNazanin"/>
          <w:color w:val="111111"/>
          <w:sz w:val="28"/>
          <w:sz w:val="28"/>
          <w:szCs w:val="28"/>
          <w:rtl w:val="true"/>
          <w:lang w:bidi="fa-IR"/>
        </w:rPr>
        <w:t>والجمعة ثلاثة أیام فإذا کان فی ضحی یوم الجمعة فزر رسول الله صلی الله علیه وآله من أعلی سطحک</w:t>
      </w:r>
    </w:p>
    <w:p>
      <w:pPr>
        <w:pStyle w:val="BookText"/>
        <w:rPr/>
      </w:pPr>
      <w:r>
        <w:rPr>
          <w:rFonts w:ascii="IRNazanin" w:hAnsi="IRNazanin" w:eastAsia="IRNazanin"/>
          <w:color w:val="111111"/>
          <w:sz w:val="28"/>
          <w:sz w:val="28"/>
          <w:szCs w:val="28"/>
          <w:rtl w:val="true"/>
          <w:lang w:bidi="fa-IR"/>
        </w:rPr>
        <w:t>أو فی فلاة من الأرض حیث لا یراک أحد ثم صل مکانک رکعتین ثم اجث علی رکبتیک</w:t>
      </w:r>
    </w:p>
    <w:p>
      <w:pPr>
        <w:pStyle w:val="BookText"/>
        <w:rPr/>
      </w:pPr>
      <w:r>
        <w:rPr>
          <w:rFonts w:ascii="IRNazanin" w:hAnsi="IRNazanin" w:eastAsia="IRNazanin"/>
          <w:color w:val="111111"/>
          <w:sz w:val="28"/>
          <w:sz w:val="28"/>
          <w:szCs w:val="28"/>
          <w:rtl w:val="true"/>
          <w:lang w:bidi="fa-IR"/>
        </w:rPr>
        <w:t>وأفض بهما إلی الأرض وأنت متوجه إلی القبلة یدلک الیمنی فوق الیسری وقل اللهم</w:t>
      </w:r>
    </w:p>
    <w:p>
      <w:pPr>
        <w:pStyle w:val="BookText"/>
        <w:rPr/>
      </w:pPr>
      <w:r>
        <w:rPr>
          <w:rFonts w:ascii="IRNazanin" w:hAnsi="IRNazanin" w:eastAsia="IRNazanin"/>
          <w:color w:val="111111"/>
          <w:sz w:val="28"/>
          <w:sz w:val="28"/>
          <w:szCs w:val="28"/>
          <w:rtl w:val="true"/>
          <w:lang w:bidi="fa-IR"/>
        </w:rPr>
        <w:t>أنت أنت انقطع الرجاء الا منک وخابت الآمال الا فیک یا ثقة من لا ثقة له لا ثقة لی غیرک اجعل</w:t>
      </w:r>
    </w:p>
    <w:p>
      <w:pPr>
        <w:pStyle w:val="BookText"/>
        <w:rPr/>
      </w:pPr>
      <w:r>
        <w:rPr>
          <w:rFonts w:ascii="IRNazanin" w:hAnsi="IRNazanin" w:eastAsia="IRNazanin"/>
          <w:color w:val="111111"/>
          <w:sz w:val="28"/>
          <w:sz w:val="28"/>
          <w:szCs w:val="28"/>
          <w:rtl w:val="true"/>
          <w:lang w:bidi="fa-IR"/>
        </w:rPr>
        <w:t>لی من امری فرجا ومخرجا وارزقنی من حیث احتسب ومن حیث لا احتسب ثم</w:t>
      </w:r>
    </w:p>
    <w:p>
      <w:pPr>
        <w:pStyle w:val="BookText"/>
        <w:rPr/>
      </w:pPr>
      <w:r>
        <w:rPr>
          <w:rFonts w:ascii="IRNazanin" w:hAnsi="IRNazanin" w:eastAsia="IRNazanin"/>
          <w:color w:val="111111"/>
          <w:sz w:val="28"/>
          <w:sz w:val="28"/>
          <w:szCs w:val="28"/>
          <w:rtl w:val="true"/>
          <w:lang w:bidi="fa-IR"/>
        </w:rPr>
        <w:t>اسجد علی الأرض وقل یا مغیث اجعل لی رزقا من فضلک فلن یطلع علیک نهار یوم</w:t>
      </w:r>
    </w:p>
    <w:p>
      <w:pPr>
        <w:pStyle w:val="BookText"/>
        <w:rPr/>
      </w:pPr>
      <w:r>
        <w:rPr>
          <w:rFonts w:ascii="IRNazanin" w:hAnsi="IRNazanin" w:eastAsia="IRNazanin"/>
          <w:color w:val="111111"/>
          <w:sz w:val="28"/>
          <w:sz w:val="28"/>
          <w:szCs w:val="28"/>
          <w:rtl w:val="true"/>
          <w:lang w:bidi="fa-IR"/>
        </w:rPr>
        <w:t>السبت الا برزق جدید قال أحمد بن مابندار راوی هذا الحدیث قلت لابی جعفر</w:t>
      </w:r>
    </w:p>
    <w:p>
      <w:pPr>
        <w:pStyle w:val="BookText"/>
        <w:rPr/>
      </w:pPr>
      <w:r>
        <w:rPr>
          <w:rFonts w:ascii="IRNazanin" w:hAnsi="IRNazanin" w:eastAsia="IRNazanin"/>
          <w:color w:val="111111"/>
          <w:sz w:val="28"/>
          <w:sz w:val="28"/>
          <w:szCs w:val="28"/>
          <w:rtl w:val="true"/>
          <w:lang w:bidi="fa-IR"/>
        </w:rPr>
        <w:t>محمد بن عثمان العمری رضی الله عنه إذا لم یکن الداعی بالرزق فی المدینة کیف</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یصنع قال یزور سیدنا رسول الله صلی الله علیه وآله من عند رأس الامام الذی یکون فی بلده قلت</w:t>
      </w:r>
      <w:bookmarkStart w:id="393" w:name="pg16864_195931"/>
    </w:p>
    <w:p>
      <w:pPr>
        <w:pStyle w:val="BookText"/>
        <w:rPr/>
      </w:pPr>
      <w:bookmarkEnd w:id="393"/>
      <w:r>
        <w:rPr>
          <w:rFonts w:ascii="IRNazanin" w:hAnsi="IRNazanin" w:eastAsia="IRNazanin"/>
          <w:color w:val="111111"/>
          <w:sz w:val="28"/>
          <w:sz w:val="28"/>
          <w:szCs w:val="28"/>
          <w:rtl w:val="true"/>
          <w:lang w:bidi="fa-IR"/>
        </w:rPr>
        <w:t>فان لم یکن فی بلده قبر امام قال یزور بعض الصالحین أو یبرز إلی الصحراء ویأخذ</w:t>
      </w:r>
    </w:p>
    <w:p>
      <w:pPr>
        <w:pStyle w:val="BookText"/>
        <w:rPr/>
      </w:pPr>
      <w:r>
        <w:rPr>
          <w:rFonts w:ascii="IRNazanin" w:hAnsi="IRNazanin" w:eastAsia="IRNazanin"/>
          <w:color w:val="111111"/>
          <w:sz w:val="28"/>
          <w:sz w:val="28"/>
          <w:szCs w:val="28"/>
          <w:rtl w:val="true"/>
          <w:lang w:bidi="fa-IR"/>
        </w:rPr>
        <w:t>فیها علی میامنه ویفعل ما امر به فان ذلک منجح انشاء الله</w:t>
      </w:r>
      <w:r>
        <w:rPr>
          <w:rFonts w:eastAsia="IRNazanin" w:cs="IRNazanin"/>
          <w:color w:val="111111"/>
          <w:sz w:val="28"/>
          <w:szCs w:val="28"/>
          <w:rtl w:val="true"/>
          <w:lang w:bidi="fa-IR"/>
        </w:rPr>
        <w:t>.</w:t>
      </w:r>
    </w:p>
    <w:p>
      <w:pPr>
        <w:pStyle w:val="Heading4"/>
        <w:numPr>
          <w:ilvl w:val="3"/>
          <w:numId w:val="1"/>
        </w:numPr>
        <w:rPr/>
      </w:pPr>
      <w:bookmarkStart w:id="394" w:name="__RefHeading___Toc10018037_417432637"/>
      <w:bookmarkStart w:id="395" w:name="_Toc140"/>
      <w:bookmarkEnd w:id="394"/>
      <w:r>
        <w:rPr>
          <w:rtl w:val="true"/>
        </w:rPr>
        <w:t>(</w:t>
      </w:r>
      <w:r>
        <w:rPr/>
        <w:t>20</w:t>
      </w:r>
      <w:r>
        <w:rPr>
          <w:rtl w:val="true"/>
        </w:rPr>
        <w:t xml:space="preserve">) </w:t>
      </w:r>
      <w:r>
        <w:rPr>
          <w:rtl w:val="true"/>
        </w:rPr>
        <w:t>باب کیفیة زیارة الأئمة المعصومین بالزیارات التی تجزی فی المواضع کلها</w:t>
      </w:r>
      <w:bookmarkEnd w:id="395"/>
    </w:p>
    <w:p>
      <w:pPr>
        <w:pStyle w:val="BookText"/>
        <w:rPr/>
      </w:pPr>
      <w:r>
        <w:rPr>
          <w:rFonts w:eastAsia="IRNazanin" w:cs="IRNazanin"/>
          <w:color w:val="111111"/>
          <w:sz w:val="28"/>
          <w:szCs w:val="28"/>
          <w:lang w:bidi="fa-IR"/>
        </w:rPr>
        <w:t>4460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محمد بن یحیی عن محمد بن أحمد</w:t>
      </w:r>
    </w:p>
    <w:p>
      <w:pPr>
        <w:pStyle w:val="BookText"/>
        <w:rPr/>
      </w:pPr>
      <w:r>
        <w:rPr>
          <w:rFonts w:ascii="IRNazanin" w:hAnsi="IRNazanin" w:eastAsia="IRNazanin"/>
          <w:color w:val="111111"/>
          <w:sz w:val="28"/>
          <w:sz w:val="28"/>
          <w:szCs w:val="28"/>
          <w:rtl w:val="true"/>
          <w:lang w:bidi="fa-IR"/>
        </w:rPr>
        <w:t xml:space="preserve">بن یحیی عن هارون بن مسلم عن علی بن حسان فقیه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علی</w:t>
      </w:r>
    </w:p>
    <w:p>
      <w:pPr>
        <w:pStyle w:val="BookText"/>
        <w:rPr/>
      </w:pPr>
      <w:r>
        <w:rPr>
          <w:rFonts w:ascii="IRNazanin" w:hAnsi="IRNazanin" w:eastAsia="IRNazanin"/>
          <w:color w:val="111111"/>
          <w:sz w:val="28"/>
          <w:sz w:val="28"/>
          <w:szCs w:val="28"/>
          <w:rtl w:val="true"/>
          <w:lang w:bidi="fa-IR"/>
        </w:rPr>
        <w:t xml:space="preserve">بن حسان قال سئل الرضا عیه السلام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اتیان قبر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 فقال صلوا فی المساجد حوله ویجزی فی المواضع کلها ان تقول السلام علی</w:t>
      </w:r>
    </w:p>
    <w:p>
      <w:pPr>
        <w:pStyle w:val="BookText"/>
        <w:rPr/>
      </w:pPr>
      <w:r>
        <w:rPr>
          <w:rFonts w:ascii="IRNazanin" w:hAnsi="IRNazanin" w:eastAsia="IRNazanin"/>
          <w:color w:val="111111"/>
          <w:sz w:val="28"/>
          <w:sz w:val="28"/>
          <w:szCs w:val="28"/>
          <w:rtl w:val="true"/>
          <w:lang w:bidi="fa-IR"/>
        </w:rPr>
        <w:t>أولیاء الله وأصفیائه السلام علی امناء الله وأحبائه السلام علی أنصار الله وخلفائه</w:t>
      </w:r>
    </w:p>
    <w:p>
      <w:pPr>
        <w:pStyle w:val="BookText"/>
        <w:rPr/>
      </w:pPr>
      <w:r>
        <w:rPr>
          <w:rFonts w:ascii="IRNazanin" w:hAnsi="IRNazanin" w:eastAsia="IRNazanin"/>
          <w:color w:val="111111"/>
          <w:sz w:val="28"/>
          <w:sz w:val="28"/>
          <w:szCs w:val="28"/>
          <w:rtl w:val="true"/>
          <w:lang w:bidi="fa-IR"/>
        </w:rPr>
        <w:t>السلام علی محال معرفة الله السلام علی مساکن ذکر الله السلام علی مظاهری امر الله</w:t>
      </w:r>
    </w:p>
    <w:p>
      <w:pPr>
        <w:pStyle w:val="BookText"/>
        <w:rPr/>
      </w:pPr>
      <w:r>
        <w:rPr>
          <w:rFonts w:ascii="IRNazanin" w:hAnsi="IRNazanin" w:eastAsia="IRNazanin"/>
          <w:color w:val="111111"/>
          <w:sz w:val="28"/>
          <w:sz w:val="28"/>
          <w:szCs w:val="28"/>
          <w:rtl w:val="true"/>
          <w:lang w:bidi="fa-IR"/>
        </w:rPr>
        <w:t>ونهیه السلام علی الدعاة إلی الله السلام علی المستقرین فی مرضات الله السلام علی</w:t>
      </w:r>
    </w:p>
    <w:p>
      <w:pPr>
        <w:pStyle w:val="BookText"/>
        <w:rPr/>
      </w:pPr>
      <w:r>
        <w:rPr>
          <w:rFonts w:ascii="IRNazanin" w:hAnsi="IRNazanin" w:eastAsia="IRNazanin"/>
          <w:color w:val="111111"/>
          <w:sz w:val="28"/>
          <w:sz w:val="28"/>
          <w:szCs w:val="28"/>
          <w:rtl w:val="true"/>
          <w:lang w:bidi="fa-IR"/>
        </w:rPr>
        <w:t xml:space="preserve">الممحصین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المخلصین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طاعة الله السلام علی الادلاء علی الله السلام علی الذین</w:t>
      </w:r>
    </w:p>
    <w:p>
      <w:pPr>
        <w:pStyle w:val="BookText"/>
        <w:rPr/>
      </w:pPr>
      <w:r>
        <w:rPr>
          <w:rFonts w:ascii="IRNazanin" w:hAnsi="IRNazanin" w:eastAsia="IRNazanin"/>
          <w:color w:val="111111"/>
          <w:sz w:val="28"/>
          <w:sz w:val="28"/>
          <w:szCs w:val="28"/>
          <w:rtl w:val="true"/>
          <w:lang w:bidi="fa-IR"/>
        </w:rPr>
        <w:t>من والاهم فقد والی الله ومن عاداهم فقد عادی الله ومن عرفهم فقد عرف الله ومن</w:t>
      </w:r>
    </w:p>
    <w:p>
      <w:pPr>
        <w:pStyle w:val="BookText"/>
        <w:rPr/>
      </w:pPr>
      <w:r>
        <w:rPr>
          <w:rFonts w:ascii="IRNazanin" w:hAnsi="IRNazanin" w:eastAsia="IRNazanin"/>
          <w:color w:val="111111"/>
          <w:sz w:val="28"/>
          <w:sz w:val="28"/>
          <w:szCs w:val="28"/>
          <w:rtl w:val="true"/>
          <w:lang w:bidi="fa-IR"/>
        </w:rPr>
        <w:t xml:space="preserve">جهلهم فقد جهل الله ومن اعتصم بهم فقد اعتصم بالله ومن تخلی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تخلی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سلم لمن</w:t>
      </w:r>
    </w:p>
    <w:p>
      <w:pPr>
        <w:pStyle w:val="BookText"/>
        <w:rPr/>
      </w:pPr>
      <w:r>
        <w:rPr>
          <w:rFonts w:ascii="IRNazanin" w:hAnsi="IRNazanin" w:eastAsia="IRNazanin"/>
          <w:color w:val="111111"/>
          <w:sz w:val="28"/>
          <w:sz w:val="28"/>
          <w:szCs w:val="28"/>
          <w:rtl w:val="true"/>
          <w:lang w:bidi="fa-IR"/>
        </w:rPr>
        <w:t xml:space="preserve">سالمتم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سالمکم 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وحرب لمن حاربتم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حاربکم 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بسرکم وعلانیتکم</w:t>
      </w:r>
    </w:p>
    <w:p>
      <w:pPr>
        <w:pStyle w:val="BookText"/>
        <w:rPr/>
      </w:pPr>
      <w:r>
        <w:rPr>
          <w:rFonts w:ascii="IRNazanin" w:hAnsi="IRNazanin" w:eastAsia="IRNazanin"/>
          <w:color w:val="111111"/>
          <w:sz w:val="28"/>
          <w:sz w:val="28"/>
          <w:szCs w:val="28"/>
          <w:rtl w:val="true"/>
          <w:lang w:bidi="fa-IR"/>
        </w:rPr>
        <w:t>مفوض فی ذلک کله إلیکم لعن الله عدو آل محمد من الجن والإنس وابرأ إلی الله منهم</w:t>
      </w:r>
    </w:p>
    <w:p>
      <w:pPr>
        <w:pStyle w:val="BookText"/>
        <w:rPr/>
      </w:pPr>
      <w:r>
        <w:rPr>
          <w:rFonts w:ascii="IRNazanin" w:hAnsi="IRNazanin" w:eastAsia="IRNazanin"/>
          <w:color w:val="111111"/>
          <w:sz w:val="28"/>
          <w:sz w:val="28"/>
          <w:szCs w:val="28"/>
          <w:rtl w:val="true"/>
          <w:lang w:bidi="fa-IR"/>
        </w:rPr>
        <w:t xml:space="preserve">وصلی الله علی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یجزی فی الزیارات کلها وتکثر</w:t>
      </w:r>
    </w:p>
    <w:p>
      <w:pPr>
        <w:pStyle w:val="BookText"/>
        <w:rPr/>
      </w:pPr>
      <w:r>
        <w:rPr>
          <w:rFonts w:ascii="IRNazanin" w:hAnsi="IRNazanin" w:eastAsia="IRNazanin"/>
          <w:color w:val="111111"/>
          <w:sz w:val="28"/>
          <w:sz w:val="28"/>
          <w:szCs w:val="28"/>
          <w:rtl w:val="true"/>
          <w:lang w:bidi="fa-IR"/>
        </w:rPr>
        <w:t xml:space="preserve">من الصلاة علی محمد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وتسمیهم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بأسمائهم وتبرئ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أعدائهم</w:t>
      </w:r>
    </w:p>
    <w:p>
      <w:pPr>
        <w:pStyle w:val="BookText"/>
        <w:rPr/>
      </w:pPr>
      <w:r>
        <w:rPr>
          <w:rFonts w:ascii="IRNazanin" w:hAnsi="IRNazanin" w:eastAsia="IRNazanin"/>
          <w:color w:val="111111"/>
          <w:sz w:val="28"/>
          <w:sz w:val="28"/>
          <w:szCs w:val="28"/>
          <w:rtl w:val="true"/>
          <w:lang w:bidi="fa-IR"/>
        </w:rPr>
        <w:t xml:space="preserve">وتخیر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الدعاء ما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وللمؤمنین والمؤمنات</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أحمد عن هارون بن مسلم عن علی</w:t>
      </w:r>
    </w:p>
    <w:p>
      <w:pPr>
        <w:pStyle w:val="BookText"/>
        <w:rPr/>
      </w:pPr>
      <w:r>
        <w:rPr>
          <w:rFonts w:ascii="IRNazanin" w:hAnsi="IRNazanin" w:eastAsia="IRNazanin"/>
          <w:color w:val="111111"/>
          <w:sz w:val="28"/>
          <w:sz w:val="28"/>
          <w:szCs w:val="28"/>
          <w:rtl w:val="true"/>
          <w:lang w:bidi="fa-IR"/>
        </w:rPr>
        <w:t>بن حسان عن الرضاء علیه السلام قال سئل أبی عن اتیان قبر الحسین علیه السلام فقال صلوا فی</w:t>
      </w:r>
    </w:p>
    <w:p>
      <w:pPr>
        <w:pStyle w:val="BookText"/>
        <w:rPr/>
      </w:pPr>
      <w:r>
        <w:rPr>
          <w:rFonts w:ascii="IRNazanin" w:hAnsi="IRNazanin" w:eastAsia="IRNazanin"/>
          <w:color w:val="111111"/>
          <w:sz w:val="28"/>
          <w:sz w:val="28"/>
          <w:szCs w:val="28"/>
          <w:rtl w:val="true"/>
          <w:lang w:bidi="fa-IR"/>
        </w:rPr>
        <w:t>المساجد وذکر مثله</w:t>
      </w:r>
    </w:p>
    <w:p>
      <w:pPr>
        <w:pStyle w:val="BookText"/>
        <w:rPr/>
      </w:pPr>
      <w:r>
        <w:rPr>
          <w:rFonts w:eastAsia="IRNazanin" w:cs="IRNazanin"/>
          <w:color w:val="111111"/>
          <w:sz w:val="28"/>
          <w:szCs w:val="28"/>
          <w:lang w:bidi="fa-IR"/>
        </w:rPr>
        <w:t>4461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علی بن الحسین بن بابویه قال حدثنا</w:t>
      </w:r>
    </w:p>
    <w:p>
      <w:pPr>
        <w:pStyle w:val="BookText"/>
        <w:rPr/>
      </w:pPr>
      <w:r>
        <w:rPr>
          <w:rFonts w:ascii="IRNazanin" w:hAnsi="IRNazanin" w:eastAsia="IRNazanin"/>
          <w:color w:val="111111"/>
          <w:sz w:val="28"/>
          <w:sz w:val="28"/>
          <w:szCs w:val="28"/>
          <w:rtl w:val="true"/>
          <w:lang w:bidi="fa-IR"/>
        </w:rPr>
        <w:t>علی بن أحمد بن موسی والحسین بن إبراهیم بن أحمد الکاتب قالا حدثنا محمد</w:t>
      </w:r>
    </w:p>
    <w:p>
      <w:pPr>
        <w:pStyle w:val="BookText"/>
        <w:rPr/>
      </w:pPr>
      <w:r>
        <w:rPr>
          <w:rFonts w:ascii="IRNazanin" w:hAnsi="IRNazanin" w:eastAsia="IRNazanin"/>
          <w:color w:val="111111"/>
          <w:sz w:val="28"/>
          <w:sz w:val="28"/>
          <w:szCs w:val="28"/>
          <w:rtl w:val="true"/>
          <w:lang w:bidi="fa-IR"/>
        </w:rPr>
        <w:t xml:space="preserve">ابن أبی عبد الله الکوفی عن فقیه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البرمکی قال حدثنا موسی</w:t>
      </w:r>
    </w:p>
    <w:p>
      <w:pPr>
        <w:pStyle w:val="BookText"/>
        <w:rPr/>
      </w:pPr>
      <w:r>
        <w:rPr>
          <w:rFonts w:ascii="IRNazanin" w:hAnsi="IRNazanin" w:eastAsia="IRNazanin"/>
          <w:color w:val="111111"/>
          <w:sz w:val="28"/>
          <w:sz w:val="28"/>
          <w:szCs w:val="28"/>
          <w:rtl w:val="true"/>
          <w:lang w:bidi="fa-IR"/>
        </w:rPr>
        <w:t>بن عبد الله النخعی قال قلت لعلی بن محمد بن علی بن موسی بن جعفر بن محمد بن علی</w:t>
      </w:r>
    </w:p>
    <w:p>
      <w:pPr>
        <w:pStyle w:val="BookText"/>
        <w:rPr/>
      </w:pPr>
      <w:r>
        <w:rPr>
          <w:rFonts w:ascii="IRNazanin" w:hAnsi="IRNazanin" w:eastAsia="IRNazanin"/>
          <w:color w:val="111111"/>
          <w:sz w:val="28"/>
          <w:sz w:val="28"/>
          <w:szCs w:val="28"/>
          <w:rtl w:val="true"/>
          <w:lang w:bidi="fa-IR"/>
        </w:rPr>
        <w:t>بن الحسین بن علی بن أبی طالب علیهم السلام علمنی یا بن رسول الله قولا أقوله</w:t>
      </w:r>
    </w:p>
    <w:p>
      <w:pPr>
        <w:pStyle w:val="BookText"/>
        <w:rPr/>
      </w:pPr>
      <w:r>
        <w:rPr>
          <w:rFonts w:ascii="IRNazanin" w:hAnsi="IRNazanin" w:eastAsia="IRNazanin"/>
          <w:color w:val="111111"/>
          <w:sz w:val="28"/>
          <w:sz w:val="28"/>
          <w:szCs w:val="28"/>
          <w:rtl w:val="true"/>
          <w:lang w:bidi="fa-IR"/>
        </w:rPr>
        <w:t>بلیغا کاملا إذا زرت واحدا منکم فقال إذا صرت إلی الباب فقف واشهد الشهادتین</w:t>
      </w:r>
    </w:p>
    <w:p>
      <w:pPr>
        <w:pStyle w:val="BookText"/>
        <w:rPr/>
      </w:pPr>
      <w:r>
        <w:rPr>
          <w:rFonts w:ascii="IRNazanin" w:hAnsi="IRNazanin" w:eastAsia="IRNazanin"/>
          <w:color w:val="111111"/>
          <w:sz w:val="28"/>
          <w:sz w:val="28"/>
          <w:szCs w:val="28"/>
          <w:rtl w:val="true"/>
          <w:lang w:bidi="fa-IR"/>
        </w:rPr>
        <w:t xml:space="preserve">وأنت علی غسل فإذا دخلت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ورأیت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فقف وقل الله أکبر الله أکبر ثلثین</w:t>
      </w:r>
    </w:p>
    <w:p>
      <w:pPr>
        <w:pStyle w:val="BookText"/>
        <w:rPr/>
      </w:pPr>
      <w:r>
        <w:rPr>
          <w:rFonts w:ascii="IRNazanin" w:hAnsi="IRNazanin" w:eastAsia="IRNazanin"/>
          <w:color w:val="111111"/>
          <w:sz w:val="28"/>
          <w:sz w:val="28"/>
          <w:szCs w:val="28"/>
          <w:rtl w:val="true"/>
          <w:lang w:bidi="fa-IR"/>
        </w:rPr>
        <w:t>مرة ثم امش قلیلا وعلیک السکینة والوقار وقارب بین خطاک ثم قف وکبر الله عز وجل</w:t>
      </w:r>
    </w:p>
    <w:p>
      <w:pPr>
        <w:pStyle w:val="BookText"/>
        <w:rPr/>
      </w:pPr>
      <w:r>
        <w:rPr>
          <w:rFonts w:ascii="IRNazanin" w:hAnsi="IRNazanin" w:eastAsia="IRNazanin"/>
          <w:color w:val="111111"/>
          <w:sz w:val="28"/>
          <w:sz w:val="28"/>
          <w:szCs w:val="28"/>
          <w:rtl w:val="true"/>
          <w:lang w:bidi="fa-IR"/>
        </w:rPr>
        <w:t>ثلثین مرة ثم ادن من القبر وکبر الله أربعین تکبیرة تمام مئة تکبیرة ثم قل السلام علیکم</w:t>
      </w:r>
    </w:p>
    <w:p>
      <w:pPr>
        <w:pStyle w:val="BookText"/>
        <w:rPr/>
      </w:pPr>
      <w:r>
        <w:rPr>
          <w:rFonts w:ascii="IRNazanin" w:hAnsi="IRNazanin" w:eastAsia="IRNazanin"/>
          <w:color w:val="111111"/>
          <w:sz w:val="28"/>
          <w:sz w:val="28"/>
          <w:szCs w:val="28"/>
          <w:rtl w:val="true"/>
          <w:lang w:bidi="fa-IR"/>
        </w:rPr>
        <w:t xml:space="preserve">یا اهل بیت النبوة ومعدن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ومختلف الملائکة ومهبط الوحی</w:t>
      </w:r>
    </w:p>
    <w:p>
      <w:pPr>
        <w:pStyle w:val="BookText"/>
        <w:rPr/>
      </w:pPr>
      <w:r>
        <w:rPr>
          <w:rFonts w:ascii="IRNazanin" w:hAnsi="IRNazanin" w:eastAsia="IRNazanin"/>
          <w:color w:val="111111"/>
          <w:sz w:val="28"/>
          <w:sz w:val="28"/>
          <w:szCs w:val="28"/>
          <w:rtl w:val="true"/>
          <w:lang w:bidi="fa-IR"/>
        </w:rPr>
        <w:t>ومعدن الرحمة وخزان العلم ومنتهی الحلم وأصول الکرم وقادة الأمم وأولیاء النعم</w:t>
      </w:r>
    </w:p>
    <w:p>
      <w:pPr>
        <w:pStyle w:val="BookText"/>
        <w:rPr/>
      </w:pPr>
      <w:r>
        <w:rPr>
          <w:rFonts w:ascii="IRNazanin" w:hAnsi="IRNazanin" w:eastAsia="IRNazanin"/>
          <w:color w:val="111111"/>
          <w:sz w:val="28"/>
          <w:sz w:val="28"/>
          <w:szCs w:val="28"/>
          <w:rtl w:val="true"/>
          <w:lang w:bidi="fa-IR"/>
        </w:rPr>
        <w:t xml:space="preserve">وعناصر الأبرار ودعائم الأخیار وساسة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 وأرکان البلاد</w:t>
      </w:r>
    </w:p>
    <w:p>
      <w:pPr>
        <w:pStyle w:val="BookText"/>
        <w:rPr/>
      </w:pPr>
      <w:r>
        <w:rPr>
          <w:rFonts w:ascii="IRNazanin" w:hAnsi="IRNazanin" w:eastAsia="IRNazanin"/>
          <w:color w:val="111111"/>
          <w:sz w:val="28"/>
          <w:sz w:val="28"/>
          <w:szCs w:val="28"/>
          <w:rtl w:val="true"/>
          <w:lang w:bidi="fa-IR"/>
        </w:rPr>
        <w:t>وأبواب الایمان وامناء الرحمن وسلالة النبیین وصفوة المرسلین وعترة خیرة رب</w:t>
      </w:r>
    </w:p>
    <w:p>
      <w:pPr>
        <w:pStyle w:val="BookText"/>
        <w:rPr/>
      </w:pPr>
      <w:r>
        <w:rPr>
          <w:rFonts w:ascii="IRNazanin" w:hAnsi="IRNazanin" w:eastAsia="IRNazanin"/>
          <w:color w:val="111111"/>
          <w:sz w:val="28"/>
          <w:sz w:val="28"/>
          <w:szCs w:val="28"/>
          <w:rtl w:val="true"/>
          <w:lang w:bidi="fa-IR"/>
        </w:rPr>
        <w:t>العالمین ورحمة الله وبرکاته السلام علی أئمة الهدی ومصابیح الدجی واعلام التقی</w:t>
      </w:r>
    </w:p>
    <w:p>
      <w:pPr>
        <w:pStyle w:val="BookText"/>
        <w:rPr/>
      </w:pPr>
      <w:r>
        <w:rPr>
          <w:rFonts w:ascii="IRNazanin" w:hAnsi="IRNazanin" w:eastAsia="IRNazanin"/>
          <w:color w:val="111111"/>
          <w:sz w:val="28"/>
          <w:sz w:val="28"/>
          <w:szCs w:val="28"/>
          <w:rtl w:val="true"/>
          <w:lang w:bidi="fa-IR"/>
        </w:rPr>
        <w:t>وذوی النهی وأولی الحجی وکهف الوری وورثة الأنبیاء والمثل الأعلی والدعوة</w:t>
      </w:r>
    </w:p>
    <w:p>
      <w:pPr>
        <w:pStyle w:val="BookText"/>
        <w:rPr/>
      </w:pPr>
      <w:r>
        <w:rPr>
          <w:rFonts w:ascii="IRNazanin" w:hAnsi="IRNazanin" w:eastAsia="IRNazanin"/>
          <w:color w:val="111111"/>
          <w:sz w:val="28"/>
          <w:sz w:val="28"/>
          <w:szCs w:val="28"/>
          <w:rtl w:val="true"/>
          <w:lang w:bidi="fa-IR"/>
        </w:rPr>
        <w:t>الحسنی وحجج الله علی اهل الدنیا والآخرة والأولی ورحمة الله وبرکاته السلام</w:t>
      </w:r>
    </w:p>
    <w:p>
      <w:pPr>
        <w:pStyle w:val="BookText"/>
        <w:rPr/>
      </w:pPr>
      <w:r>
        <w:rPr>
          <w:rFonts w:ascii="IRNazanin" w:hAnsi="IRNazanin" w:eastAsia="IRNazanin"/>
          <w:color w:val="111111"/>
          <w:sz w:val="28"/>
          <w:sz w:val="28"/>
          <w:szCs w:val="28"/>
          <w:rtl w:val="true"/>
          <w:lang w:bidi="fa-IR"/>
        </w:rPr>
        <w:t xml:space="preserve">علی 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الله ومساکن برکة الله ومعادن حکمة الله وحفظة</w:t>
      </w:r>
    </w:p>
    <w:p>
      <w:pPr>
        <w:pStyle w:val="BookText"/>
        <w:rPr/>
      </w:pPr>
      <w:r>
        <w:rPr>
          <w:rFonts w:ascii="IRNazanin" w:hAnsi="IRNazanin" w:eastAsia="IRNazanin"/>
          <w:color w:val="111111"/>
          <w:sz w:val="28"/>
          <w:sz w:val="28"/>
          <w:szCs w:val="28"/>
          <w:rtl w:val="true"/>
          <w:lang w:bidi="fa-IR"/>
        </w:rPr>
        <w:t>سر الله وحملة کتاب الله وأوصیاء نبی الله وذریة رسول الله صلی الله علیه وآله ورحمة الله وبرکاته</w:t>
      </w:r>
    </w:p>
    <w:p>
      <w:pPr>
        <w:pStyle w:val="BookText"/>
        <w:rPr/>
      </w:pPr>
      <w:r>
        <w:rPr>
          <w:rFonts w:ascii="IRNazanin" w:hAnsi="IRNazanin" w:eastAsia="IRNazanin"/>
          <w:color w:val="111111"/>
          <w:sz w:val="28"/>
          <w:sz w:val="28"/>
          <w:szCs w:val="28"/>
          <w:rtl w:val="true"/>
          <w:lang w:bidi="fa-IR"/>
        </w:rPr>
        <w:t xml:space="preserve">السلام علی الدعاة إلی الله والادلاء علی مرضات الله والمستوفرین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المستقرین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امر الله والتأمین فی محبة الله والمخلصین فی توحید الله والمظهرین لامر الله</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ونهیه وعباده المکرمین الذین لا یسبقونه بالقول وهم بامره یعملون ورحمة الله</w:t>
      </w:r>
    </w:p>
    <w:p>
      <w:pPr>
        <w:pStyle w:val="BookText"/>
        <w:rPr/>
      </w:pPr>
      <w:r>
        <w:rPr>
          <w:rFonts w:ascii="IRNazanin" w:hAnsi="IRNazanin" w:eastAsia="IRNazanin"/>
          <w:color w:val="111111"/>
          <w:sz w:val="28"/>
          <w:sz w:val="28"/>
          <w:szCs w:val="28"/>
          <w:rtl w:val="true"/>
          <w:lang w:bidi="fa-IR"/>
        </w:rPr>
        <w:t>وبرکاته السلام علی الأئمة الدعاة والقادة الهداة والسادة الولاة والذادة الحماة وأهل</w:t>
      </w:r>
    </w:p>
    <w:p>
      <w:pPr>
        <w:pStyle w:val="BookText"/>
        <w:rPr/>
      </w:pPr>
      <w:r>
        <w:rPr>
          <w:rFonts w:ascii="IRNazanin" w:hAnsi="IRNazanin" w:eastAsia="IRNazanin"/>
          <w:color w:val="111111"/>
          <w:sz w:val="28"/>
          <w:sz w:val="28"/>
          <w:szCs w:val="28"/>
          <w:rtl w:val="true"/>
          <w:lang w:bidi="fa-IR"/>
        </w:rPr>
        <w:t xml:space="preserve">الذکر وأولی الامر وبقیة الله وخیرته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وحزبه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وعیبة علمه وحجته وصراطه ونوره</w:t>
      </w:r>
    </w:p>
    <w:p>
      <w:pPr>
        <w:pStyle w:val="BookText"/>
        <w:rPr/>
      </w:pPr>
      <w:r>
        <w:rPr>
          <w:rFonts w:ascii="IRNazanin" w:hAnsi="IRNazanin" w:eastAsia="IRNazanin"/>
          <w:color w:val="111111"/>
          <w:sz w:val="28"/>
          <w:sz w:val="28"/>
          <w:szCs w:val="28"/>
          <w:rtl w:val="true"/>
          <w:lang w:bidi="fa-IR"/>
        </w:rPr>
        <w:t>ورحمة الله وبرکاته اشهد أن لا إله إلا الله وحده لا شریک له کما شهد الله لنفسه وشهدت له</w:t>
      </w:r>
    </w:p>
    <w:p>
      <w:pPr>
        <w:pStyle w:val="BookText"/>
        <w:rPr/>
      </w:pPr>
      <w:r>
        <w:rPr>
          <w:rFonts w:ascii="IRNazanin" w:hAnsi="IRNazanin" w:eastAsia="IRNazanin"/>
          <w:color w:val="111111"/>
          <w:sz w:val="28"/>
          <w:sz w:val="28"/>
          <w:szCs w:val="28"/>
          <w:rtl w:val="true"/>
          <w:lang w:bidi="fa-IR"/>
        </w:rPr>
        <w:t xml:space="preserve">ملائکته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وأولوا العلم من خلقه لا اله الا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w:t>
      </w:r>
    </w:p>
    <w:p>
      <w:pPr>
        <w:pStyle w:val="BookText"/>
        <w:rPr/>
      </w:pPr>
      <w:r>
        <w:rPr>
          <w:rFonts w:ascii="IRNazanin" w:hAnsi="IRNazanin" w:eastAsia="IRNazanin"/>
          <w:color w:val="111111"/>
          <w:sz w:val="28"/>
          <w:sz w:val="28"/>
          <w:szCs w:val="28"/>
          <w:rtl w:val="true"/>
          <w:lang w:bidi="fa-IR"/>
        </w:rPr>
        <w:t>الحکیم واشهد ان محمدا عبده المنتجب ورسوله المرتضی أرسله بالهدی ودین الحق</w:t>
      </w:r>
    </w:p>
    <w:p>
      <w:pPr>
        <w:pStyle w:val="BookText"/>
        <w:rPr/>
      </w:pPr>
      <w:r>
        <w:rPr>
          <w:rFonts w:ascii="IRNazanin" w:hAnsi="IRNazanin" w:eastAsia="IRNazanin"/>
          <w:color w:val="111111"/>
          <w:sz w:val="28"/>
          <w:sz w:val="28"/>
          <w:szCs w:val="28"/>
          <w:rtl w:val="true"/>
          <w:lang w:bidi="fa-IR"/>
        </w:rPr>
        <w:t>لیظهره علی الدین کله ولو کره المشرکون واشهد انکم الأئمة الراشدون</w:t>
      </w:r>
    </w:p>
    <w:p>
      <w:pPr>
        <w:pStyle w:val="BookText"/>
        <w:rPr/>
      </w:pPr>
      <w:r>
        <w:rPr>
          <w:rFonts w:ascii="IRNazanin" w:hAnsi="IRNazanin" w:eastAsia="IRNazanin"/>
          <w:color w:val="111111"/>
          <w:sz w:val="28"/>
          <w:sz w:val="28"/>
          <w:szCs w:val="28"/>
          <w:rtl w:val="true"/>
          <w:lang w:bidi="fa-IR"/>
        </w:rPr>
        <w:t>المهدیون المعصومون المکرمون المقربون المتقون الصادقون المصطفون</w:t>
      </w:r>
    </w:p>
    <w:p>
      <w:pPr>
        <w:pStyle w:val="BookText"/>
        <w:rPr/>
      </w:pPr>
      <w:r>
        <w:rPr>
          <w:rFonts w:ascii="IRNazanin" w:hAnsi="IRNazanin" w:eastAsia="IRNazanin"/>
          <w:color w:val="111111"/>
          <w:sz w:val="28"/>
          <w:sz w:val="28"/>
          <w:szCs w:val="28"/>
          <w:rtl w:val="true"/>
          <w:lang w:bidi="fa-IR"/>
        </w:rPr>
        <w:t>المطیعون لله القوامون بامره العاملون بإرادته الفائزون بکرامته اصطفاکم بعلمه</w:t>
      </w:r>
    </w:p>
    <w:p>
      <w:pPr>
        <w:pStyle w:val="BookText"/>
        <w:rPr/>
      </w:pPr>
      <w:r>
        <w:rPr>
          <w:rFonts w:ascii="IRNazanin" w:hAnsi="IRNazanin" w:eastAsia="IRNazanin"/>
          <w:color w:val="111111"/>
          <w:sz w:val="28"/>
          <w:sz w:val="28"/>
          <w:szCs w:val="28"/>
          <w:rtl w:val="true"/>
          <w:lang w:bidi="fa-IR"/>
        </w:rPr>
        <w:t>وارتضاکم لغیبه واختارکم لسره واجتباکم بقدرته وأعزکم بهداه وخصکم ببرهانه</w:t>
      </w:r>
    </w:p>
    <w:p>
      <w:pPr>
        <w:pStyle w:val="BookText"/>
        <w:rPr/>
      </w:pPr>
      <w:r>
        <w:rPr>
          <w:rFonts w:ascii="IRNazanin" w:hAnsi="IRNazanin" w:eastAsia="IRNazanin"/>
          <w:color w:val="111111"/>
          <w:sz w:val="28"/>
          <w:sz w:val="28"/>
          <w:szCs w:val="28"/>
          <w:rtl w:val="true"/>
          <w:lang w:bidi="fa-IR"/>
        </w:rPr>
        <w:t xml:space="preserve">وانتجبکم بنوره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وأیدکم بروحه ورضیکم خلفاء فی ارضه وحججا</w:t>
      </w:r>
    </w:p>
    <w:p>
      <w:pPr>
        <w:pStyle w:val="BookText"/>
        <w:rPr/>
      </w:pPr>
      <w:r>
        <w:rPr>
          <w:rFonts w:ascii="IRNazanin" w:hAnsi="IRNazanin" w:eastAsia="IRNazanin"/>
          <w:color w:val="111111"/>
          <w:sz w:val="28"/>
          <w:sz w:val="28"/>
          <w:szCs w:val="28"/>
          <w:rtl w:val="true"/>
          <w:lang w:bidi="fa-IR"/>
        </w:rPr>
        <w:t>علی بریته وأنصارا لدینه وحفظة لسره وخزنة لعلمه ومستودعا لحکمته وتراجمة</w:t>
      </w:r>
    </w:p>
    <w:p>
      <w:pPr>
        <w:pStyle w:val="BookText"/>
        <w:rPr/>
      </w:pPr>
      <w:r>
        <w:rPr>
          <w:rFonts w:ascii="IRNazanin" w:hAnsi="IRNazanin" w:eastAsia="IRNazanin"/>
          <w:color w:val="111111"/>
          <w:sz w:val="28"/>
          <w:sz w:val="28"/>
          <w:szCs w:val="28"/>
          <w:rtl w:val="true"/>
          <w:lang w:bidi="fa-IR"/>
        </w:rPr>
        <w:t>لوحیه وارکانا لتوحیده وشهداء علی خلقه واعلاما لعباده ومنارا فی بلاده وادلاء</w:t>
      </w:r>
    </w:p>
    <w:p>
      <w:pPr>
        <w:pStyle w:val="BookText"/>
        <w:rPr/>
      </w:pPr>
      <w:r>
        <w:rPr>
          <w:rFonts w:ascii="IRNazanin" w:hAnsi="IRNazanin" w:eastAsia="IRNazanin"/>
          <w:color w:val="111111"/>
          <w:sz w:val="28"/>
          <w:sz w:val="28"/>
          <w:szCs w:val="28"/>
          <w:rtl w:val="true"/>
          <w:lang w:bidi="fa-IR"/>
        </w:rPr>
        <w:t>علی صراطه عصمکم الله من الزلل وآمنکم من الفتن وطهرکم من الدنس واذهب عنکم</w:t>
      </w:r>
    </w:p>
    <w:p>
      <w:pPr>
        <w:pStyle w:val="BookText"/>
        <w:rPr/>
      </w:pPr>
      <w:r>
        <w:rPr>
          <w:rFonts w:ascii="IRNazanin" w:hAnsi="IRNazanin" w:eastAsia="IRNazanin"/>
          <w:color w:val="111111"/>
          <w:sz w:val="28"/>
          <w:sz w:val="28"/>
          <w:szCs w:val="28"/>
          <w:rtl w:val="true"/>
          <w:lang w:bidi="fa-IR"/>
        </w:rPr>
        <w:t xml:space="preserve">الرجس وطهرکم تطهیرا، فعظمتم جلاله وأکبرتم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وکبرتم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شأنه ومجدتم کرمه</w:t>
      </w:r>
    </w:p>
    <w:p>
      <w:pPr>
        <w:pStyle w:val="BookText"/>
        <w:rPr/>
      </w:pPr>
      <w:r>
        <w:rPr>
          <w:rFonts w:ascii="IRNazanin" w:hAnsi="IRNazanin" w:eastAsia="IRNazanin"/>
          <w:color w:val="111111"/>
          <w:sz w:val="28"/>
          <w:sz w:val="28"/>
          <w:szCs w:val="28"/>
          <w:rtl w:val="true"/>
          <w:lang w:bidi="fa-IR"/>
        </w:rPr>
        <w:t xml:space="preserve">وأدمتم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وأدمنتم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ووکدتم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وذکرتم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میثاقه وأحکمتم عقد</w:t>
      </w:r>
    </w:p>
    <w:p>
      <w:pPr>
        <w:pStyle w:val="BookText"/>
        <w:rPr/>
      </w:pPr>
      <w:r>
        <w:rPr>
          <w:rFonts w:ascii="IRNazanin" w:hAnsi="IRNazanin" w:eastAsia="IRNazanin"/>
          <w:color w:val="111111"/>
          <w:sz w:val="28"/>
          <w:sz w:val="28"/>
          <w:szCs w:val="28"/>
          <w:rtl w:val="true"/>
          <w:lang w:bidi="fa-IR"/>
        </w:rPr>
        <w:t>طاعته ونصحتم له فی السر والعلانیة ودعوتم إلی سبیله بالحکمة والموعظة الحسنة</w:t>
      </w:r>
    </w:p>
    <w:p>
      <w:pPr>
        <w:pStyle w:val="BookText"/>
        <w:rPr/>
      </w:pPr>
      <w:r>
        <w:rPr>
          <w:rFonts w:ascii="IRNazanin" w:hAnsi="IRNazanin" w:eastAsia="IRNazanin"/>
          <w:color w:val="111111"/>
          <w:sz w:val="28"/>
          <w:sz w:val="28"/>
          <w:szCs w:val="28"/>
          <w:rtl w:val="true"/>
          <w:lang w:bidi="fa-IR"/>
        </w:rPr>
        <w:t>وبذلتم أنفسکم فی مرضاته وصبرتم علی ما أصابکم فی جنبه وأقمتم الصلاة وآتیتم</w:t>
      </w:r>
    </w:p>
    <w:p>
      <w:pPr>
        <w:pStyle w:val="BookText"/>
        <w:rPr/>
      </w:pPr>
      <w:r>
        <w:rPr>
          <w:rFonts w:ascii="IRNazanin" w:hAnsi="IRNazanin" w:eastAsia="IRNazanin"/>
          <w:color w:val="111111"/>
          <w:sz w:val="28"/>
          <w:sz w:val="28"/>
          <w:szCs w:val="28"/>
          <w:rtl w:val="true"/>
          <w:lang w:bidi="fa-IR"/>
        </w:rPr>
        <w:t>الزکاة وأمرتم بالمعروف ونهیتم عن المنکر وجاهدتم فی الله حق جهاده حتی</w:t>
      </w:r>
    </w:p>
    <w:p>
      <w:pPr>
        <w:pStyle w:val="BookText"/>
        <w:rPr/>
      </w:pPr>
      <w:r>
        <w:rPr>
          <w:rFonts w:ascii="IRNazanin" w:hAnsi="IRNazanin" w:eastAsia="IRNazanin"/>
          <w:color w:val="111111"/>
          <w:sz w:val="28"/>
          <w:sz w:val="28"/>
          <w:szCs w:val="28"/>
          <w:rtl w:val="true"/>
          <w:lang w:bidi="fa-IR"/>
        </w:rPr>
        <w:t>أعلنتم دعوته وبینتم فرائضه وأقمتم حدوده ونشرتم شرایع احکامه وسننتم سنته</w:t>
      </w:r>
    </w:p>
    <w:p>
      <w:pPr>
        <w:pStyle w:val="BookText"/>
        <w:rPr/>
      </w:pPr>
      <w:r>
        <w:rPr>
          <w:rFonts w:ascii="IRNazanin" w:hAnsi="IRNazanin" w:eastAsia="IRNazanin"/>
          <w:color w:val="111111"/>
          <w:sz w:val="28"/>
          <w:sz w:val="28"/>
          <w:szCs w:val="28"/>
          <w:rtl w:val="true"/>
          <w:lang w:bidi="fa-IR"/>
        </w:rPr>
        <w:t>وصرتم فی ذلک منه إلی الرضا وسلمتم له القضاء وصدقتم من رسله من مضی</w:t>
      </w:r>
    </w:p>
    <w:p>
      <w:pPr>
        <w:pStyle w:val="BookText"/>
        <w:rPr/>
      </w:pPr>
      <w:r>
        <w:rPr>
          <w:rFonts w:ascii="IRNazanin" w:hAnsi="IRNazanin" w:eastAsia="IRNazanin"/>
          <w:color w:val="111111"/>
          <w:sz w:val="28"/>
          <w:sz w:val="28"/>
          <w:szCs w:val="28"/>
          <w:rtl w:val="true"/>
          <w:lang w:bidi="fa-IR"/>
        </w:rPr>
        <w:t>فالراغب عنکم مارق واللازم لکم لاحق والمقصر فی حقکم زاهق والحق معکم</w:t>
      </w:r>
    </w:p>
    <w:p>
      <w:pPr>
        <w:pStyle w:val="BookText"/>
        <w:rPr/>
      </w:pPr>
      <w:r>
        <w:rPr>
          <w:rFonts w:ascii="IRNazanin" w:hAnsi="IRNazanin" w:eastAsia="IRNazanin"/>
          <w:color w:val="111111"/>
          <w:sz w:val="28"/>
          <w:sz w:val="28"/>
          <w:szCs w:val="28"/>
          <w:rtl w:val="true"/>
          <w:lang w:bidi="fa-IR"/>
        </w:rPr>
        <w:t xml:space="preserve">وفیکم ومنک والیکم وأنتم اهله ومعدنه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ومثواه ومنتهاه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ومیراث النبوة عندکم</w:t>
      </w:r>
    </w:p>
    <w:p>
      <w:pPr>
        <w:pStyle w:val="BookText"/>
        <w:rPr/>
      </w:pPr>
      <w:r>
        <w:rPr>
          <w:rFonts w:ascii="IRNazanin" w:hAnsi="IRNazanin" w:eastAsia="IRNazanin"/>
          <w:color w:val="111111"/>
          <w:sz w:val="28"/>
          <w:sz w:val="28"/>
          <w:szCs w:val="28"/>
          <w:rtl w:val="true"/>
          <w:lang w:bidi="fa-IR"/>
        </w:rPr>
        <w:t>وایاب الخلق إلیکم وحسابهم علیکم وفصل الخطاب عندکم وآیات الله لدیکم</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وعزائمه فیکم ونوره وبرهانه عندکم وأمره إلیکم من والاکم فقد والی الله ومن</w:t>
      </w:r>
    </w:p>
    <w:p>
      <w:pPr>
        <w:pStyle w:val="BookText"/>
        <w:rPr/>
      </w:pPr>
      <w:r>
        <w:rPr>
          <w:rFonts w:ascii="IRNazanin" w:hAnsi="IRNazanin" w:eastAsia="IRNazanin"/>
          <w:color w:val="111111"/>
          <w:sz w:val="28"/>
          <w:sz w:val="28"/>
          <w:szCs w:val="28"/>
          <w:rtl w:val="true"/>
          <w:lang w:bidi="fa-IR"/>
        </w:rPr>
        <w:t>عاداکم فقد عاد الله ومن أحبکم فقد أحب الله ومن أبغضکم فقد أبغض الله ومن</w:t>
      </w:r>
    </w:p>
    <w:p>
      <w:pPr>
        <w:pStyle w:val="BookText"/>
        <w:rPr/>
      </w:pPr>
      <w:r>
        <w:rPr>
          <w:rFonts w:ascii="IRNazanin" w:hAnsi="IRNazanin" w:eastAsia="IRNazanin"/>
          <w:color w:val="111111"/>
          <w:sz w:val="28"/>
          <w:sz w:val="28"/>
          <w:szCs w:val="28"/>
          <w:rtl w:val="true"/>
          <w:lang w:bidi="fa-IR"/>
        </w:rPr>
        <w:t>اعتصم بکم فقد اعتصم بالله وأنتم الصراط الأقوم وشهداء دار الفناء وشفعاء دار البقاء</w:t>
      </w:r>
    </w:p>
    <w:p>
      <w:pPr>
        <w:pStyle w:val="BookText"/>
        <w:rPr/>
      </w:pPr>
      <w:r>
        <w:rPr>
          <w:rFonts w:ascii="IRNazanin" w:hAnsi="IRNazanin" w:eastAsia="IRNazanin"/>
          <w:color w:val="111111"/>
          <w:sz w:val="28"/>
          <w:sz w:val="28"/>
          <w:szCs w:val="28"/>
          <w:rtl w:val="true"/>
          <w:lang w:bidi="fa-IR"/>
        </w:rPr>
        <w:t>والرحمة الموصولة والآیة المخزونة والأمانة المحفوظة والباب المبتلی به الناس من</w:t>
      </w:r>
    </w:p>
    <w:p>
      <w:pPr>
        <w:pStyle w:val="BookText"/>
        <w:rPr/>
      </w:pPr>
      <w:r>
        <w:rPr>
          <w:rFonts w:ascii="IRNazanin" w:hAnsi="IRNazanin" w:eastAsia="IRNazanin"/>
          <w:color w:val="111111"/>
          <w:sz w:val="28"/>
          <w:sz w:val="28"/>
          <w:szCs w:val="28"/>
          <w:rtl w:val="true"/>
          <w:lang w:bidi="fa-IR"/>
        </w:rPr>
        <w:t xml:space="preserve">اتاکم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 ومن لم یأتکم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إلی الله تدعون وعلیه</w:t>
      </w:r>
    </w:p>
    <w:p>
      <w:pPr>
        <w:pStyle w:val="BookText"/>
        <w:rPr/>
      </w:pPr>
      <w:r>
        <w:rPr>
          <w:rFonts w:ascii="IRNazanin" w:hAnsi="IRNazanin" w:eastAsia="IRNazanin"/>
          <w:color w:val="111111"/>
          <w:sz w:val="28"/>
          <w:sz w:val="28"/>
          <w:szCs w:val="28"/>
          <w:rtl w:val="true"/>
          <w:lang w:bidi="fa-IR"/>
        </w:rPr>
        <w:t>تدلون وبه تؤمنون وله تسلمون وبأمره تعملون والی سبیله ترشدون وبقوله تحکمون</w:t>
      </w:r>
    </w:p>
    <w:p>
      <w:pPr>
        <w:pStyle w:val="BookText"/>
        <w:rPr/>
      </w:pPr>
      <w:r>
        <w:rPr>
          <w:rFonts w:ascii="IRNazanin" w:hAnsi="IRNazanin" w:eastAsia="IRNazanin"/>
          <w:color w:val="111111"/>
          <w:sz w:val="28"/>
          <w:sz w:val="28"/>
          <w:szCs w:val="28"/>
          <w:rtl w:val="true"/>
          <w:lang w:bidi="fa-IR"/>
        </w:rPr>
        <w:t>سعد من والاکم وهلک من عاداکم وخاب من جحدکم وضل من فارقکم وفاز من</w:t>
      </w:r>
    </w:p>
    <w:p>
      <w:pPr>
        <w:pStyle w:val="BookText"/>
        <w:rPr/>
      </w:pPr>
      <w:r>
        <w:rPr>
          <w:rFonts w:ascii="IRNazanin" w:hAnsi="IRNazanin" w:eastAsia="IRNazanin"/>
          <w:color w:val="111111"/>
          <w:sz w:val="28"/>
          <w:sz w:val="28"/>
          <w:szCs w:val="28"/>
          <w:rtl w:val="true"/>
          <w:lang w:bidi="fa-IR"/>
        </w:rPr>
        <w:t>تمسک بکم وآمن من لجأ إلیکم وسلم من صدقکم وهدی من اعتصم بکم من</w:t>
      </w:r>
    </w:p>
    <w:p>
      <w:pPr>
        <w:pStyle w:val="BookText"/>
        <w:rPr/>
      </w:pPr>
      <w:r>
        <w:rPr>
          <w:rFonts w:ascii="IRNazanin" w:hAnsi="IRNazanin" w:eastAsia="IRNazanin"/>
          <w:color w:val="111111"/>
          <w:sz w:val="28"/>
          <w:sz w:val="28"/>
          <w:szCs w:val="28"/>
          <w:rtl w:val="true"/>
          <w:lang w:bidi="fa-IR"/>
        </w:rPr>
        <w:t>اتبعکم فالجنة مأواه ومن خالفکم فالنار مثواه من جحدکم کافر ومن حاربکم مشرک</w:t>
      </w:r>
    </w:p>
    <w:p>
      <w:pPr>
        <w:pStyle w:val="BookText"/>
        <w:rPr/>
      </w:pPr>
      <w:r>
        <w:rPr>
          <w:rFonts w:ascii="IRNazanin" w:hAnsi="IRNazanin" w:eastAsia="IRNazanin"/>
          <w:color w:val="111111"/>
          <w:sz w:val="28"/>
          <w:sz w:val="28"/>
          <w:szCs w:val="28"/>
          <w:rtl w:val="true"/>
          <w:lang w:bidi="fa-IR"/>
        </w:rPr>
        <w:t>ومن رد علیکم فهو فی أسفل درک من الجحیم اشهد ان هذا سابق لکم فیما مضی</w:t>
      </w:r>
    </w:p>
    <w:p>
      <w:pPr>
        <w:pStyle w:val="BookText"/>
        <w:rPr/>
      </w:pPr>
      <w:r>
        <w:rPr>
          <w:rFonts w:ascii="IRNazanin" w:hAnsi="IRNazanin" w:eastAsia="IRNazanin"/>
          <w:color w:val="111111"/>
          <w:sz w:val="28"/>
          <w:sz w:val="28"/>
          <w:szCs w:val="28"/>
          <w:rtl w:val="true"/>
          <w:lang w:bidi="fa-IR"/>
        </w:rPr>
        <w:t>وجار لکم فیما بقی وان أرواحکم ونورکم وطینتکم واحدة طابت وطهرت بعضها</w:t>
      </w:r>
    </w:p>
    <w:p>
      <w:pPr>
        <w:pStyle w:val="BookText"/>
        <w:rPr/>
      </w:pPr>
      <w:r>
        <w:rPr>
          <w:rFonts w:ascii="IRNazanin" w:hAnsi="IRNazanin" w:eastAsia="IRNazanin"/>
          <w:color w:val="111111"/>
          <w:sz w:val="28"/>
          <w:sz w:val="28"/>
          <w:szCs w:val="28"/>
          <w:rtl w:val="true"/>
          <w:lang w:bidi="fa-IR"/>
        </w:rPr>
        <w:t>من بعض خلقکم الله أنوارا فجعلکم بعرشه محدقین حتی من علینا بکم فجعلکم فی</w:t>
      </w:r>
    </w:p>
    <w:p>
      <w:pPr>
        <w:pStyle w:val="BookText"/>
        <w:rPr/>
      </w:pPr>
      <w:r>
        <w:rPr>
          <w:rFonts w:ascii="IRNazanin" w:hAnsi="IRNazanin" w:eastAsia="IRNazanin"/>
          <w:color w:val="111111"/>
          <w:sz w:val="28"/>
          <w:sz w:val="28"/>
          <w:szCs w:val="28"/>
          <w:rtl w:val="true"/>
          <w:lang w:bidi="fa-IR"/>
        </w:rPr>
        <w:t xml:space="preserve">بیوت اذن الله ان ترفع ویذکر فیها اسمه فجعل صلاتنا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وما</w:t>
      </w:r>
    </w:p>
    <w:p>
      <w:pPr>
        <w:pStyle w:val="BookText"/>
        <w:rPr/>
      </w:pPr>
      <w:r>
        <w:rPr>
          <w:rFonts w:ascii="IRNazanin" w:hAnsi="IRNazanin" w:eastAsia="IRNazanin"/>
          <w:color w:val="111111"/>
          <w:sz w:val="28"/>
          <w:sz w:val="28"/>
          <w:szCs w:val="28"/>
          <w:rtl w:val="true"/>
          <w:lang w:bidi="fa-IR"/>
        </w:rPr>
        <w:t xml:space="preserve">خصنا به من ولایتکم طیبا لخلقنا وطهارة لأنفسنا وبرکة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وکفارة</w:t>
      </w:r>
    </w:p>
    <w:p>
      <w:pPr>
        <w:pStyle w:val="BookText"/>
        <w:rPr/>
      </w:pPr>
      <w:r>
        <w:rPr>
          <w:rFonts w:ascii="IRNazanin" w:hAnsi="IRNazanin" w:eastAsia="IRNazanin"/>
          <w:color w:val="111111"/>
          <w:sz w:val="28"/>
          <w:sz w:val="28"/>
          <w:szCs w:val="28"/>
          <w:rtl w:val="true"/>
          <w:lang w:bidi="fa-IR"/>
        </w:rPr>
        <w:t xml:space="preserve">لذنوبنا وکنا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مسلمین بفضلکم ومعروفین بتصدیقنا إیاکم فبلغ الله</w:t>
      </w:r>
    </w:p>
    <w:p>
      <w:pPr>
        <w:pStyle w:val="BookText"/>
        <w:rPr/>
      </w:pPr>
      <w:r>
        <w:rPr>
          <w:rFonts w:ascii="IRNazanin" w:hAnsi="IRNazanin" w:eastAsia="IRNazanin"/>
          <w:color w:val="111111"/>
          <w:sz w:val="28"/>
          <w:sz w:val="28"/>
          <w:szCs w:val="28"/>
          <w:rtl w:val="true"/>
          <w:lang w:bidi="fa-IR"/>
        </w:rPr>
        <w:t xml:space="preserve">بکم أشرف محل المکرمین وأعلی منازل المقربین وارفع درجات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یلحقه لاحق ولا یفوقه فائق ولا یسبقه سابق ولا یطمع فی ادراکه طامع</w:t>
      </w:r>
    </w:p>
    <w:p>
      <w:pPr>
        <w:pStyle w:val="BookText"/>
        <w:rPr/>
      </w:pPr>
      <w:r>
        <w:rPr>
          <w:rFonts w:ascii="IRNazanin" w:hAnsi="IRNazanin" w:eastAsia="IRNazanin"/>
          <w:color w:val="111111"/>
          <w:sz w:val="28"/>
          <w:sz w:val="28"/>
          <w:szCs w:val="28"/>
          <w:rtl w:val="true"/>
          <w:lang w:bidi="fa-IR"/>
        </w:rPr>
        <w:t>حتی لا یبقی ملک مقرب ولا نبی مرسل ولا صدیق ولا شهید ولا عالم ولا جاهل ولا دنی</w:t>
      </w:r>
    </w:p>
    <w:p>
      <w:pPr>
        <w:pStyle w:val="BookText"/>
        <w:rPr/>
      </w:pPr>
      <w:r>
        <w:rPr>
          <w:rFonts w:ascii="IRNazanin" w:hAnsi="IRNazanin" w:eastAsia="IRNazanin"/>
          <w:color w:val="111111"/>
          <w:sz w:val="28"/>
          <w:sz w:val="28"/>
          <w:szCs w:val="28"/>
          <w:rtl w:val="true"/>
          <w:lang w:bidi="fa-IR"/>
        </w:rPr>
        <w:t>ولا فاضل ولا مؤمن صالح ولا فاجر طالح ولا جبار عنید ولا شیطان مرید ولا خلق</w:t>
      </w:r>
    </w:p>
    <w:p>
      <w:pPr>
        <w:pStyle w:val="BookText"/>
        <w:rPr/>
      </w:pPr>
      <w:r>
        <w:rPr>
          <w:rFonts w:ascii="IRNazanin" w:hAnsi="IRNazanin" w:eastAsia="IRNazanin"/>
          <w:color w:val="111111"/>
          <w:sz w:val="28"/>
          <w:sz w:val="28"/>
          <w:szCs w:val="28"/>
          <w:rtl w:val="true"/>
          <w:lang w:bidi="fa-IR"/>
        </w:rPr>
        <w:t>فیما بین ذلک شهید الا عرفهم جلالة امرکم وعظم خطرکم وکبر شأنکم وتمام</w:t>
      </w:r>
    </w:p>
    <w:p>
      <w:pPr>
        <w:pStyle w:val="BookText"/>
        <w:rPr/>
      </w:pPr>
      <w:r>
        <w:rPr>
          <w:rFonts w:ascii="IRNazanin" w:hAnsi="IRNazanin" w:eastAsia="IRNazanin"/>
          <w:color w:val="111111"/>
          <w:sz w:val="28"/>
          <w:sz w:val="28"/>
          <w:szCs w:val="28"/>
          <w:rtl w:val="true"/>
          <w:lang w:bidi="fa-IR"/>
        </w:rPr>
        <w:t>نورکم وصدق مقاعدکم وثبات مقامکم وشرف محلکم ومنزلتکم عنده وکرامتکم</w:t>
      </w:r>
    </w:p>
    <w:p>
      <w:pPr>
        <w:pStyle w:val="BookText"/>
        <w:rPr/>
      </w:pPr>
      <w:r>
        <w:rPr>
          <w:rFonts w:ascii="IRNazanin" w:hAnsi="IRNazanin" w:eastAsia="IRNazanin"/>
          <w:color w:val="111111"/>
          <w:sz w:val="28"/>
          <w:sz w:val="28"/>
          <w:szCs w:val="28"/>
          <w:rtl w:val="true"/>
          <w:lang w:bidi="fa-IR"/>
        </w:rPr>
        <w:t>علیه وخاصتکم لدیه وقرب منزلتکم منه بابی أنتم وأمی وأهلی ومالی وأسرتی اشهد الله</w:t>
      </w:r>
    </w:p>
    <w:p>
      <w:pPr>
        <w:pStyle w:val="BookText"/>
        <w:rPr/>
      </w:pPr>
      <w:r>
        <w:rPr>
          <w:rFonts w:ascii="IRNazanin" w:hAnsi="IRNazanin" w:eastAsia="IRNazanin"/>
          <w:color w:val="111111"/>
          <w:sz w:val="28"/>
          <w:sz w:val="28"/>
          <w:szCs w:val="28"/>
          <w:rtl w:val="true"/>
          <w:lang w:bidi="fa-IR"/>
        </w:rPr>
        <w:t>وأشهدکم انی مؤمن بکم وبما آمنتم به کافر بعدوکم وبما کفرتم به مستبصر</w:t>
      </w:r>
    </w:p>
    <w:p>
      <w:pPr>
        <w:pStyle w:val="BookText"/>
        <w:rPr/>
      </w:pPr>
      <w:r>
        <w:rPr>
          <w:rFonts w:ascii="IRNazanin" w:hAnsi="IRNazanin" w:eastAsia="IRNazanin"/>
          <w:color w:val="111111"/>
          <w:sz w:val="28"/>
          <w:sz w:val="28"/>
          <w:szCs w:val="28"/>
          <w:rtl w:val="true"/>
          <w:lang w:bidi="fa-IR"/>
        </w:rPr>
        <w:t>بشأنکم وبضلالة من خالفکم موال لکم ولأولیائکم مبغض لأعدائکم ومعاد لهم سلم</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لمن سالمکم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لمن حاربکم محقق لما حققتم مبطل لما أبطلتم مطیع</w:t>
      </w:r>
    </w:p>
    <w:p>
      <w:pPr>
        <w:pStyle w:val="BookText"/>
        <w:rPr/>
      </w:pPr>
      <w:r>
        <w:rPr>
          <w:rFonts w:ascii="IRNazanin" w:hAnsi="IRNazanin" w:eastAsia="IRNazanin"/>
          <w:color w:val="111111"/>
          <w:sz w:val="28"/>
          <w:sz w:val="28"/>
          <w:szCs w:val="28"/>
          <w:rtl w:val="true"/>
          <w:lang w:bidi="fa-IR"/>
        </w:rPr>
        <w:t>لکم عارف بحقکم مقر بفضلکم محتمل لعلمکم محتجب بذمتکم معترف بکم مؤمن</w:t>
      </w:r>
    </w:p>
    <w:p>
      <w:pPr>
        <w:pStyle w:val="BookText"/>
        <w:rPr/>
      </w:pPr>
      <w:r>
        <w:rPr>
          <w:rFonts w:ascii="IRNazanin" w:hAnsi="IRNazanin" w:eastAsia="IRNazanin"/>
          <w:color w:val="111111"/>
          <w:sz w:val="28"/>
          <w:sz w:val="28"/>
          <w:szCs w:val="28"/>
          <w:rtl w:val="true"/>
          <w:lang w:bidi="fa-IR"/>
        </w:rPr>
        <w:t>بإیابکم مصدق برجعتکم منتظر لأمرکم مرتقب لدولتکم آخذ بقولکم عامل بأمرکم</w:t>
      </w:r>
    </w:p>
    <w:p>
      <w:pPr>
        <w:pStyle w:val="BookText"/>
        <w:rPr/>
      </w:pPr>
      <w:r>
        <w:rPr>
          <w:rFonts w:ascii="IRNazanin" w:hAnsi="IRNazanin" w:eastAsia="IRNazanin"/>
          <w:color w:val="111111"/>
          <w:sz w:val="28"/>
          <w:sz w:val="28"/>
          <w:szCs w:val="28"/>
          <w:rtl w:val="true"/>
          <w:lang w:bidi="fa-IR"/>
        </w:rPr>
        <w:t xml:space="preserve">مستجیر بکم زائر لکم عائذ بقبورکم مستشفع إلی الله عز وجل 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متقرب بکم الیه ومقدمکم امام طلبتی وحوائجی وإرادتی فی کل أحوالی</w:t>
      </w:r>
    </w:p>
    <w:p>
      <w:pPr>
        <w:pStyle w:val="BookText"/>
        <w:rPr/>
      </w:pPr>
      <w:r>
        <w:rPr>
          <w:rFonts w:ascii="IRNazanin" w:hAnsi="IRNazanin" w:eastAsia="IRNazanin"/>
          <w:color w:val="111111"/>
          <w:sz w:val="28"/>
          <w:sz w:val="28"/>
          <w:szCs w:val="28"/>
          <w:rtl w:val="true"/>
          <w:lang w:bidi="fa-IR"/>
        </w:rPr>
        <w:t>وأموری مؤمن بسرکم وعلانیتکم وشاهدکم وغائبکم وأولکم وآخرکم</w:t>
      </w:r>
    </w:p>
    <w:p>
      <w:pPr>
        <w:pStyle w:val="BookText"/>
        <w:rPr/>
      </w:pPr>
      <w:r>
        <w:rPr>
          <w:rFonts w:ascii="IRNazanin" w:hAnsi="IRNazanin" w:eastAsia="IRNazanin"/>
          <w:color w:val="111111"/>
          <w:sz w:val="28"/>
          <w:sz w:val="28"/>
          <w:szCs w:val="28"/>
          <w:rtl w:val="true"/>
          <w:lang w:bidi="fa-IR"/>
        </w:rPr>
        <w:t>ومفوض فی ذلک کله إلیکم ومسلم فیه معکم وقلبی لکم مسلم ورأیی لکم تبع</w:t>
      </w:r>
    </w:p>
    <w:p>
      <w:pPr>
        <w:pStyle w:val="BookText"/>
        <w:rPr/>
      </w:pPr>
      <w:r>
        <w:rPr>
          <w:rFonts w:ascii="IRNazanin" w:hAnsi="IRNazanin" w:eastAsia="IRNazanin"/>
          <w:color w:val="111111"/>
          <w:sz w:val="28"/>
          <w:sz w:val="28"/>
          <w:szCs w:val="28"/>
          <w:rtl w:val="true"/>
          <w:lang w:bidi="fa-IR"/>
        </w:rPr>
        <w:t>ونصرتی لکم معدة حتی یحیی الله دینه بکم ویردکم فی أیامه ویظهرکم لعدله ویمکنکم</w:t>
      </w:r>
    </w:p>
    <w:p>
      <w:pPr>
        <w:pStyle w:val="BookText"/>
        <w:rPr/>
      </w:pPr>
      <w:r>
        <w:rPr>
          <w:rFonts w:ascii="IRNazanin" w:hAnsi="IRNazanin" w:eastAsia="IRNazanin"/>
          <w:color w:val="111111"/>
          <w:sz w:val="28"/>
          <w:sz w:val="28"/>
          <w:szCs w:val="28"/>
          <w:rtl w:val="true"/>
          <w:lang w:bidi="fa-IR"/>
        </w:rPr>
        <w:t>فی ارضه فمعکم معکم لا مع غیرکم آمنت بکم وتولیت آخرکم بما تولیت به</w:t>
      </w:r>
    </w:p>
    <w:p>
      <w:pPr>
        <w:pStyle w:val="BookText"/>
        <w:rPr/>
      </w:pPr>
      <w:r>
        <w:rPr>
          <w:rFonts w:ascii="IRNazanin" w:hAnsi="IRNazanin" w:eastAsia="IRNazanin"/>
          <w:color w:val="111111"/>
          <w:sz w:val="28"/>
          <w:sz w:val="28"/>
          <w:szCs w:val="28"/>
          <w:rtl w:val="true"/>
          <w:lang w:bidi="fa-IR"/>
        </w:rPr>
        <w:t>أولکم وبرئت إلی الله عز وجل من أعدائکم ومن الجبت والطاغوت والشیاطین</w:t>
      </w:r>
    </w:p>
    <w:p>
      <w:pPr>
        <w:pStyle w:val="BookText"/>
        <w:rPr/>
      </w:pPr>
      <w:r>
        <w:rPr>
          <w:rFonts w:ascii="IRNazanin" w:hAnsi="IRNazanin" w:eastAsia="IRNazanin"/>
          <w:color w:val="111111"/>
          <w:sz w:val="28"/>
          <w:sz w:val="28"/>
          <w:szCs w:val="28"/>
          <w:rtl w:val="true"/>
          <w:lang w:bidi="fa-IR"/>
        </w:rPr>
        <w:t>وحزبهم الظالمین لکم الجاحدین لحقکم والمارقین من ولایتکم والغاصبین لارثکم</w:t>
      </w:r>
    </w:p>
    <w:p>
      <w:pPr>
        <w:pStyle w:val="BookText"/>
        <w:rPr/>
      </w:pPr>
      <w:r>
        <w:rPr>
          <w:rFonts w:ascii="IRNazanin" w:hAnsi="IRNazanin" w:eastAsia="IRNazanin"/>
          <w:color w:val="111111"/>
          <w:sz w:val="28"/>
          <w:sz w:val="28"/>
          <w:szCs w:val="28"/>
          <w:rtl w:val="true"/>
          <w:lang w:bidi="fa-IR"/>
        </w:rPr>
        <w:t>الشاکین فیکم المنحرفین عنکم ومن کل ولیجة دونکم وکل مطاع سواکم ومن</w:t>
      </w:r>
    </w:p>
    <w:p>
      <w:pPr>
        <w:pStyle w:val="BookText"/>
        <w:rPr/>
      </w:pPr>
      <w:r>
        <w:rPr>
          <w:rFonts w:ascii="IRNazanin" w:hAnsi="IRNazanin" w:eastAsia="IRNazanin"/>
          <w:color w:val="111111"/>
          <w:sz w:val="28"/>
          <w:sz w:val="28"/>
          <w:szCs w:val="28"/>
          <w:rtl w:val="true"/>
          <w:lang w:bidi="fa-IR"/>
        </w:rPr>
        <w:t>الأئمة الذین یدعون إلی النار فثبتنی الله ابدا ما حییت علی موالاتکم ومحبتکم ودینکم</w:t>
      </w:r>
    </w:p>
    <w:p>
      <w:pPr>
        <w:pStyle w:val="BookText"/>
        <w:rPr/>
      </w:pPr>
      <w:r>
        <w:rPr>
          <w:rFonts w:ascii="IRNazanin" w:hAnsi="IRNazanin" w:eastAsia="IRNazanin"/>
          <w:color w:val="111111"/>
          <w:sz w:val="28"/>
          <w:sz w:val="28"/>
          <w:szCs w:val="28"/>
          <w:rtl w:val="true"/>
          <w:lang w:bidi="fa-IR"/>
        </w:rPr>
        <w:t xml:space="preserve">ووفقنی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لطاعتکم ورزقنی شفاعتکم وجعلنی من خیار موالیکم التابعین لما</w:t>
      </w:r>
    </w:p>
    <w:p>
      <w:pPr>
        <w:pStyle w:val="BookText"/>
        <w:rPr/>
      </w:pPr>
      <w:r>
        <w:rPr>
          <w:rFonts w:ascii="IRNazanin" w:hAnsi="IRNazanin" w:eastAsia="IRNazanin"/>
          <w:color w:val="111111"/>
          <w:sz w:val="28"/>
          <w:sz w:val="28"/>
          <w:szCs w:val="28"/>
          <w:rtl w:val="true"/>
          <w:lang w:bidi="fa-IR"/>
        </w:rPr>
        <w:t xml:space="preserve">دعوتم الیه وجعلنی ممن یقتص آثارکم ویسلک سبیلکم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ویهتدی</w:t>
      </w:r>
    </w:p>
    <w:p>
      <w:pPr>
        <w:pStyle w:val="BookText"/>
        <w:rPr/>
      </w:pPr>
      <w:r>
        <w:rPr>
          <w:rFonts w:ascii="IRNazanin" w:hAnsi="IRNazanin" w:eastAsia="IRNazanin"/>
          <w:color w:val="111111"/>
          <w:sz w:val="28"/>
          <w:sz w:val="28"/>
          <w:szCs w:val="28"/>
          <w:rtl w:val="true"/>
          <w:lang w:bidi="fa-IR"/>
        </w:rPr>
        <w:t>بهداکم ویحشر فی زمرتکم ویکر فی رجعتکم ویملک فی دولتکم ویشرف فی عافیتکم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عاقبتکم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فی أیامکم وتقر عینه غدا برؤیتکم بابی أنتم وأمی ونفسی</w:t>
      </w:r>
    </w:p>
    <w:p>
      <w:pPr>
        <w:pStyle w:val="BookText"/>
        <w:rPr/>
      </w:pPr>
      <w:r>
        <w:rPr>
          <w:rFonts w:ascii="IRNazanin" w:hAnsi="IRNazanin" w:eastAsia="IRNazanin"/>
          <w:color w:val="111111"/>
          <w:sz w:val="28"/>
          <w:sz w:val="28"/>
          <w:szCs w:val="28"/>
          <w:rtl w:val="true"/>
          <w:lang w:bidi="fa-IR"/>
        </w:rPr>
        <w:t xml:space="preserve">وأهلی ومالی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وأسرتی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الله بدأ بکم ومن وحده قبل عنکم ومن قصده توجه</w:t>
      </w:r>
    </w:p>
    <w:p>
      <w:pPr>
        <w:pStyle w:val="BookText"/>
        <w:rPr/>
      </w:pPr>
      <w:r>
        <w:rPr>
          <w:rFonts w:ascii="IRNazanin" w:hAnsi="IRNazanin" w:eastAsia="IRNazanin"/>
          <w:color w:val="111111"/>
          <w:sz w:val="28"/>
          <w:sz w:val="28"/>
          <w:szCs w:val="28"/>
          <w:rtl w:val="true"/>
          <w:lang w:bidi="fa-IR"/>
        </w:rPr>
        <w:t xml:space="preserve">بکم موالی لا أحصی ثنائکم ولا أبلغ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المدح کنهکم ومن الوصف</w:t>
      </w:r>
    </w:p>
    <w:p>
      <w:pPr>
        <w:pStyle w:val="BookText"/>
        <w:rPr/>
      </w:pPr>
      <w:r>
        <w:rPr>
          <w:rFonts w:ascii="IRNazanin" w:hAnsi="IRNazanin" w:eastAsia="IRNazanin"/>
          <w:color w:val="111111"/>
          <w:sz w:val="28"/>
          <w:sz w:val="28"/>
          <w:szCs w:val="28"/>
          <w:rtl w:val="true"/>
          <w:lang w:bidi="fa-IR"/>
        </w:rPr>
        <w:t>قدرکم وأنتم نور الأخیار وهداة الأبرار وحجج الجبار بکم فتح الله وبکم یختم الله</w:t>
      </w:r>
    </w:p>
    <w:p>
      <w:pPr>
        <w:pStyle w:val="BookText"/>
        <w:rPr/>
      </w:pPr>
      <w:r>
        <w:rPr>
          <w:rFonts w:ascii="IRNazanin" w:hAnsi="IRNazanin" w:eastAsia="IRNazanin"/>
          <w:color w:val="111111"/>
          <w:sz w:val="28"/>
          <w:sz w:val="28"/>
          <w:szCs w:val="28"/>
          <w:rtl w:val="true"/>
          <w:lang w:bidi="fa-IR"/>
        </w:rPr>
        <w:t>وبکم ینزل الغیث وبکم یمسک السماء ان تقع علی الأرض الا باذنه وبکم ینفس</w:t>
      </w:r>
    </w:p>
    <w:p>
      <w:pPr>
        <w:pStyle w:val="BookText"/>
        <w:rPr/>
      </w:pPr>
      <w:r>
        <w:rPr>
          <w:rFonts w:ascii="IRNazanin" w:hAnsi="IRNazanin" w:eastAsia="IRNazanin"/>
          <w:color w:val="111111"/>
          <w:sz w:val="28"/>
          <w:sz w:val="28"/>
          <w:szCs w:val="28"/>
          <w:rtl w:val="true"/>
          <w:lang w:bidi="fa-IR"/>
        </w:rPr>
        <w:t>الهم ویکشف الضر وعندکم ما نزلت به رسله وهبطت به ملائکته والی جدکم</w:t>
      </w:r>
    </w:p>
    <w:p>
      <w:pPr>
        <w:pStyle w:val="BookText"/>
        <w:rPr/>
      </w:pPr>
      <w:r>
        <w:rPr>
          <w:rFonts w:ascii="IRNazanin" w:hAnsi="IRNazanin" w:eastAsia="IRNazanin"/>
          <w:color w:val="111111"/>
          <w:sz w:val="28"/>
          <w:sz w:val="28"/>
          <w:szCs w:val="28"/>
          <w:rtl w:val="true"/>
          <w:lang w:bidi="fa-IR"/>
        </w:rPr>
        <w:t xml:space="preserve">بعث الروح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کانت الزیارة لأمیر المؤمنین علیه السلام فقل وإلی أخیک بعث</w:t>
      </w:r>
    </w:p>
    <w:p>
      <w:pPr>
        <w:pStyle w:val="BookText"/>
        <w:rPr/>
      </w:pPr>
      <w:r>
        <w:rPr>
          <w:rFonts w:ascii="IRNazanin" w:hAnsi="IRNazanin" w:eastAsia="IRNazanin"/>
          <w:color w:val="111111"/>
          <w:sz w:val="28"/>
          <w:sz w:val="28"/>
          <w:szCs w:val="28"/>
          <w:rtl w:val="true"/>
          <w:lang w:bidi="fa-IR"/>
        </w:rPr>
        <w:t>الروح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آتاکم الله ما لم یؤت أحدا من العالمین طأطأ کل شریف لشرفکم</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ونخع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متکبر لطاعتکم وخضع کل جبار لفضلکم وذل</w:t>
      </w:r>
    </w:p>
    <w:p>
      <w:pPr>
        <w:pStyle w:val="BookText"/>
        <w:rPr/>
      </w:pPr>
      <w:r>
        <w:rPr>
          <w:rFonts w:ascii="IRNazanin" w:hAnsi="IRNazanin" w:eastAsia="IRNazanin"/>
          <w:color w:val="111111"/>
          <w:sz w:val="28"/>
          <w:sz w:val="28"/>
          <w:szCs w:val="28"/>
          <w:rtl w:val="true"/>
          <w:lang w:bidi="fa-IR"/>
        </w:rPr>
        <w:t xml:space="preserve">کل شئ لکم وأشرقت الأرض بنورکم وفاز الفائزون بولایتکم فبکم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یسلک إلی الرضوان وعلی من جحد ولایتکم غضب الرحمن بابی أنتم وأمی ونفسی</w:t>
      </w:r>
    </w:p>
    <w:p>
      <w:pPr>
        <w:pStyle w:val="BookText"/>
        <w:rPr/>
      </w:pPr>
      <w:r>
        <w:rPr>
          <w:rFonts w:ascii="IRNazanin" w:hAnsi="IRNazanin" w:eastAsia="IRNazanin"/>
          <w:color w:val="111111"/>
          <w:sz w:val="28"/>
          <w:sz w:val="28"/>
          <w:szCs w:val="28"/>
          <w:rtl w:val="true"/>
          <w:lang w:bidi="fa-IR"/>
        </w:rPr>
        <w:t>وأهلی ومالی ذکرکم فی الذاکرین وأسمائکم فی الأسماء وأجسادکم فی الأجساد</w:t>
      </w:r>
    </w:p>
    <w:p>
      <w:pPr>
        <w:pStyle w:val="BookText"/>
        <w:rPr/>
      </w:pPr>
      <w:r>
        <w:rPr>
          <w:rFonts w:ascii="IRNazanin" w:hAnsi="IRNazanin" w:eastAsia="IRNazanin"/>
          <w:color w:val="111111"/>
          <w:sz w:val="28"/>
          <w:sz w:val="28"/>
          <w:szCs w:val="28"/>
          <w:rtl w:val="true"/>
          <w:lang w:bidi="fa-IR"/>
        </w:rPr>
        <w:t>وأرواحکم فی الأرواح وأنفسکم فی النفوس وآثارکم فی الآثار وقبورکم فی القبور</w:t>
      </w:r>
    </w:p>
    <w:p>
      <w:pPr>
        <w:pStyle w:val="BookText"/>
        <w:rPr/>
      </w:pPr>
      <w:r>
        <w:rPr>
          <w:rFonts w:ascii="IRNazanin" w:hAnsi="IRNazanin" w:eastAsia="IRNazanin"/>
          <w:color w:val="111111"/>
          <w:sz w:val="28"/>
          <w:sz w:val="28"/>
          <w:szCs w:val="28"/>
          <w:rtl w:val="true"/>
          <w:lang w:bidi="fa-IR"/>
        </w:rPr>
        <w:t xml:space="preserve">فما أحلی أسمائکم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أنفسکم وأعظم شأنکم واجل خطرکم وأوفی</w:t>
      </w:r>
    </w:p>
    <w:p>
      <w:pPr>
        <w:pStyle w:val="BookText"/>
        <w:rPr/>
      </w:pPr>
      <w:r>
        <w:rPr>
          <w:rFonts w:ascii="IRNazanin" w:hAnsi="IRNazanin" w:eastAsia="IRNazanin"/>
          <w:color w:val="111111"/>
          <w:sz w:val="28"/>
          <w:sz w:val="28"/>
          <w:szCs w:val="28"/>
          <w:rtl w:val="true"/>
          <w:lang w:bidi="fa-IR"/>
        </w:rPr>
        <w:t xml:space="preserve">عهدکم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وأصدق وعدکم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کلامکم نور وأمرکم رشد و وصیتکم التقوی</w:t>
      </w:r>
    </w:p>
    <w:p>
      <w:pPr>
        <w:pStyle w:val="BookText"/>
        <w:rPr/>
      </w:pPr>
      <w:r>
        <w:rPr>
          <w:rFonts w:ascii="IRNazanin" w:hAnsi="IRNazanin" w:eastAsia="IRNazanin"/>
          <w:color w:val="111111"/>
          <w:sz w:val="28"/>
          <w:sz w:val="28"/>
          <w:szCs w:val="28"/>
          <w:rtl w:val="true"/>
          <w:lang w:bidi="fa-IR"/>
        </w:rPr>
        <w:t>وفعلکم الخیر وعادتکم الاحسان وسجیتکم الکرم وشأنکم الحق والصدق والرفق</w:t>
      </w:r>
    </w:p>
    <w:p>
      <w:pPr>
        <w:pStyle w:val="BookText"/>
        <w:rPr/>
      </w:pPr>
      <w:r>
        <w:rPr>
          <w:rFonts w:ascii="IRNazanin" w:hAnsi="IRNazanin" w:eastAsia="IRNazanin"/>
          <w:color w:val="111111"/>
          <w:sz w:val="28"/>
          <w:sz w:val="28"/>
          <w:szCs w:val="28"/>
          <w:rtl w:val="true"/>
          <w:lang w:bidi="fa-IR"/>
        </w:rPr>
        <w:t>وقولکم حکم وحتم ورأیکم علم وحلم وحزم ان ذکر الخیر کنتم اوله واصله وفرعه</w:t>
      </w:r>
    </w:p>
    <w:p>
      <w:pPr>
        <w:pStyle w:val="BookText"/>
        <w:rPr/>
      </w:pPr>
      <w:r>
        <w:rPr>
          <w:rFonts w:ascii="IRNazanin" w:hAnsi="IRNazanin" w:eastAsia="IRNazanin"/>
          <w:color w:val="111111"/>
          <w:sz w:val="28"/>
          <w:sz w:val="28"/>
          <w:szCs w:val="28"/>
          <w:rtl w:val="true"/>
          <w:lang w:bidi="fa-IR"/>
        </w:rPr>
        <w:t>ومعدنه ومأواه ومنتهاه بابی أنتم وأمی ونفسی کیف أصف حسن ثنائکم وأحصی</w:t>
      </w:r>
    </w:p>
    <w:p>
      <w:pPr>
        <w:pStyle w:val="BookText"/>
        <w:rPr/>
      </w:pPr>
      <w:r>
        <w:rPr>
          <w:rFonts w:ascii="IRNazanin" w:hAnsi="IRNazanin" w:eastAsia="IRNazanin"/>
          <w:color w:val="111111"/>
          <w:sz w:val="28"/>
          <w:sz w:val="28"/>
          <w:szCs w:val="28"/>
          <w:rtl w:val="true"/>
          <w:lang w:bidi="fa-IR"/>
        </w:rPr>
        <w:t xml:space="preserve">جمیل بلائکم وبکم أخرجنا الله من الذل وفرج عنا غمرات الکروب وأنقذنا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شفا جرف الهلکات ومن النار بابی أنتم وأمی ونفسی بموالاتکم علمنا معالم</w:t>
      </w:r>
    </w:p>
    <w:p>
      <w:pPr>
        <w:pStyle w:val="BookText"/>
        <w:rPr/>
      </w:pPr>
      <w:r>
        <w:rPr>
          <w:rFonts w:ascii="IRNazanin" w:hAnsi="IRNazanin" w:eastAsia="IRNazanin"/>
          <w:color w:val="111111"/>
          <w:sz w:val="28"/>
          <w:sz w:val="28"/>
          <w:szCs w:val="28"/>
          <w:rtl w:val="true"/>
          <w:lang w:bidi="fa-IR"/>
        </w:rPr>
        <w:t xml:space="preserve">دیننا وأصلح ما کان فسد من دنیانا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وبموالاتکم تمت الکلمة</w:t>
      </w:r>
    </w:p>
    <w:p>
      <w:pPr>
        <w:pStyle w:val="BookText"/>
        <w:rPr/>
      </w:pPr>
      <w:r>
        <w:rPr>
          <w:rFonts w:ascii="IRNazanin" w:hAnsi="IRNazanin" w:eastAsia="IRNazanin"/>
          <w:color w:val="111111"/>
          <w:sz w:val="28"/>
          <w:sz w:val="28"/>
          <w:szCs w:val="28"/>
          <w:rtl w:val="true"/>
          <w:lang w:bidi="fa-IR"/>
        </w:rPr>
        <w:t>وعظمت النعمة وائتلفت الفرقة وبموالاتکم تقبل الطاعة المفترضة ولکم المودة</w:t>
      </w:r>
    </w:p>
    <w:p>
      <w:pPr>
        <w:pStyle w:val="BookText"/>
        <w:rPr/>
      </w:pPr>
      <w:r>
        <w:rPr>
          <w:rFonts w:ascii="IRNazanin" w:hAnsi="IRNazanin" w:eastAsia="IRNazanin"/>
          <w:color w:val="111111"/>
          <w:sz w:val="28"/>
          <w:sz w:val="28"/>
          <w:szCs w:val="28"/>
          <w:rtl w:val="true"/>
          <w:lang w:bidi="fa-IR"/>
        </w:rPr>
        <w:t xml:space="preserve">الواجبة والدرجات الرفیعة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والمکان والمقام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المحمود والمقام المعلوم</w:t>
      </w:r>
    </w:p>
    <w:p>
      <w:pPr>
        <w:pStyle w:val="BookText"/>
        <w:rPr/>
      </w:pPr>
      <w:r>
        <w:rPr>
          <w:rFonts w:ascii="IRNazanin" w:hAnsi="IRNazanin" w:eastAsia="IRNazanin"/>
          <w:color w:val="111111"/>
          <w:sz w:val="28"/>
          <w:sz w:val="28"/>
          <w:szCs w:val="28"/>
          <w:rtl w:val="true"/>
          <w:lang w:bidi="fa-IR"/>
        </w:rPr>
        <w:t>عند الله عز وجل والجاه العظیم والشأن الکبیر والشفاعة المقبولة ربنا آمنا بما</w:t>
      </w:r>
    </w:p>
    <w:p>
      <w:pPr>
        <w:pStyle w:val="BookText"/>
        <w:rPr/>
      </w:pPr>
      <w:r>
        <w:rPr>
          <w:rFonts w:ascii="IRNazanin" w:hAnsi="IRNazanin" w:eastAsia="IRNazanin"/>
          <w:color w:val="111111"/>
          <w:sz w:val="28"/>
          <w:sz w:val="28"/>
          <w:szCs w:val="28"/>
          <w:rtl w:val="true"/>
          <w:lang w:bidi="fa-IR"/>
        </w:rPr>
        <w:t>أنزلت واتبعنا الرسول فاکتبنا مع الشاهدین ربنا لا تزغ قلوبنا بعد إذ هدیتنا</w:t>
      </w:r>
    </w:p>
    <w:p>
      <w:pPr>
        <w:pStyle w:val="BookText"/>
        <w:rPr/>
      </w:pPr>
      <w:r>
        <w:rPr>
          <w:rFonts w:ascii="IRNazanin" w:hAnsi="IRNazanin" w:eastAsia="IRNazanin"/>
          <w:color w:val="111111"/>
          <w:sz w:val="28"/>
          <w:sz w:val="28"/>
          <w:szCs w:val="28"/>
          <w:rtl w:val="true"/>
          <w:lang w:bidi="fa-IR"/>
        </w:rPr>
        <w:t>وهب لنا من لدنک رحمة انک أنت الوهاب سبحان ربنا ان کان وعد ربنا لمفعولا</w:t>
      </w:r>
    </w:p>
    <w:p>
      <w:pPr>
        <w:pStyle w:val="BookText"/>
        <w:rPr/>
      </w:pPr>
      <w:r>
        <w:rPr>
          <w:rFonts w:ascii="IRNazanin" w:hAnsi="IRNazanin" w:eastAsia="IRNazanin"/>
          <w:color w:val="111111"/>
          <w:sz w:val="28"/>
          <w:sz w:val="28"/>
          <w:szCs w:val="28"/>
          <w:rtl w:val="true"/>
          <w:lang w:bidi="fa-IR"/>
        </w:rPr>
        <w:t>یا ولی الله ان بینی وبین الله عز وجل ذنوبا لا یأتی علیها الا رضاکم فبحق من ائتمنکم</w:t>
      </w:r>
    </w:p>
    <w:p>
      <w:pPr>
        <w:pStyle w:val="BookText"/>
        <w:rPr/>
      </w:pPr>
      <w:r>
        <w:rPr>
          <w:rFonts w:ascii="IRNazanin" w:hAnsi="IRNazanin" w:eastAsia="IRNazanin"/>
          <w:color w:val="111111"/>
          <w:sz w:val="28"/>
          <w:sz w:val="28"/>
          <w:szCs w:val="28"/>
          <w:rtl w:val="true"/>
          <w:lang w:bidi="fa-IR"/>
        </w:rPr>
        <w:t>علی سره واسترعاکم امر خلقه وقرن طاعتکم بطاعته لما استوهبتم ذنوبی وکنتم</w:t>
      </w:r>
    </w:p>
    <w:p>
      <w:pPr>
        <w:pStyle w:val="BookText"/>
        <w:rPr/>
      </w:pPr>
      <w:r>
        <w:rPr>
          <w:rFonts w:ascii="IRNazanin" w:hAnsi="IRNazanin" w:eastAsia="IRNazanin"/>
          <w:color w:val="111111"/>
          <w:sz w:val="28"/>
          <w:sz w:val="28"/>
          <w:szCs w:val="28"/>
          <w:rtl w:val="true"/>
          <w:lang w:bidi="fa-IR"/>
        </w:rPr>
        <w:t>شفعائی فانی لکم مطیع من أطاعکم فقد أطاع الله ومن عصاکم فقد عصی الله ومن</w:t>
      </w:r>
    </w:p>
    <w:p>
      <w:pPr>
        <w:pStyle w:val="BookText"/>
        <w:rPr/>
      </w:pPr>
      <w:r>
        <w:rPr>
          <w:rFonts w:ascii="IRNazanin" w:hAnsi="IRNazanin" w:eastAsia="IRNazanin"/>
          <w:color w:val="111111"/>
          <w:sz w:val="28"/>
          <w:sz w:val="28"/>
          <w:szCs w:val="28"/>
          <w:rtl w:val="true"/>
          <w:lang w:bidi="fa-IR"/>
        </w:rPr>
        <w:t>أحبکم فقد أحب الله ومن أبغضکم فقد أبغض الله اللهم إنی لو وجدت شفعاء أقرب</w:t>
      </w:r>
    </w:p>
    <w:p>
      <w:pPr>
        <w:pStyle w:val="BookText"/>
        <w:rPr/>
      </w:pPr>
      <w:r>
        <w:rPr>
          <w:rFonts w:ascii="IRNazanin" w:hAnsi="IRNazanin" w:eastAsia="IRNazanin"/>
          <w:color w:val="111111"/>
          <w:sz w:val="28"/>
          <w:sz w:val="28"/>
          <w:szCs w:val="28"/>
          <w:rtl w:val="true"/>
          <w:lang w:bidi="fa-IR"/>
        </w:rPr>
        <w:t>إلیک من محمد وأهل بیته الأخیار الأئمة الأبرار لجعلتهم شفعائی فبحقهم الذی أوجبت</w:t>
      </w:r>
    </w:p>
    <w:p>
      <w:pPr>
        <w:pStyle w:val="BookText"/>
        <w:rPr/>
      </w:pPr>
      <w:r>
        <w:rPr>
          <w:rFonts w:ascii="IRNazanin" w:hAnsi="IRNazanin" w:eastAsia="IRNazanin"/>
          <w:color w:val="111111"/>
          <w:sz w:val="28"/>
          <w:sz w:val="28"/>
          <w:szCs w:val="28"/>
          <w:rtl w:val="true"/>
          <w:lang w:bidi="fa-IR"/>
        </w:rPr>
        <w:t>لهم إلیک أسئلک ان تدخلنی فی جملة العارفین بهم وبحقهم وفی زمرة المحرومین</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بشفاعتهم انک ارحم الراحمین وصلی الله علی محمد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وسلم کثیرا وحسبنا الله ونعم الوکیل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الانصراف فقل السلام</w:t>
      </w:r>
    </w:p>
    <w:p>
      <w:pPr>
        <w:pStyle w:val="BookText"/>
        <w:rPr/>
      </w:pPr>
      <w:r>
        <w:rPr>
          <w:rFonts w:ascii="IRNazanin" w:hAnsi="IRNazanin" w:eastAsia="IRNazanin"/>
          <w:color w:val="111111"/>
          <w:sz w:val="28"/>
          <w:sz w:val="28"/>
          <w:szCs w:val="28"/>
          <w:rtl w:val="true"/>
          <w:lang w:bidi="fa-IR"/>
        </w:rPr>
        <w:t xml:space="preserve">علیکم سلام مودع لا سأم ولا قال ولا مال ورحمة الله وبرکاته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بیت</w:t>
      </w:r>
    </w:p>
    <w:p>
      <w:pPr>
        <w:pStyle w:val="BookText"/>
        <w:rPr/>
      </w:pPr>
      <w:r>
        <w:rPr>
          <w:rFonts w:ascii="IRNazanin" w:hAnsi="IRNazanin" w:eastAsia="IRNazanin"/>
          <w:color w:val="111111"/>
          <w:sz w:val="28"/>
          <w:sz w:val="28"/>
          <w:szCs w:val="28"/>
          <w:rtl w:val="true"/>
          <w:lang w:bidi="fa-IR"/>
        </w:rPr>
        <w:t xml:space="preserve">النبوة انه حمید مجید سلام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راغب عنکم ولا مستبدل بکم</w:t>
      </w:r>
    </w:p>
    <w:p>
      <w:pPr>
        <w:pStyle w:val="BookText"/>
        <w:rPr/>
      </w:pPr>
      <w:r>
        <w:rPr>
          <w:rFonts w:ascii="IRNazanin" w:hAnsi="IRNazanin" w:eastAsia="IRNazanin"/>
          <w:color w:val="111111"/>
          <w:sz w:val="28"/>
          <w:sz w:val="28"/>
          <w:szCs w:val="28"/>
          <w:rtl w:val="true"/>
          <w:lang w:bidi="fa-IR"/>
        </w:rPr>
        <w:t>ولا مؤثر علیکم ولا منحرف عنکم ولا زاهد فی قربکم لا جعل الله اخر العهد من زیارة</w:t>
      </w:r>
    </w:p>
    <w:p>
      <w:pPr>
        <w:pStyle w:val="BookText"/>
        <w:rPr/>
      </w:pPr>
      <w:r>
        <w:rPr>
          <w:rFonts w:ascii="IRNazanin" w:hAnsi="IRNazanin" w:eastAsia="IRNazanin"/>
          <w:color w:val="111111"/>
          <w:sz w:val="28"/>
          <w:sz w:val="28"/>
          <w:szCs w:val="28"/>
          <w:rtl w:val="true"/>
          <w:lang w:bidi="fa-IR"/>
        </w:rPr>
        <w:t>قبورکم واتیان مشاهدکم والسلام علیکم وحشرنی الله فی زمرتکم وأوردنی حوضکم</w:t>
      </w:r>
    </w:p>
    <w:p>
      <w:pPr>
        <w:pStyle w:val="BookText"/>
        <w:rPr/>
      </w:pPr>
      <w:r>
        <w:rPr>
          <w:rFonts w:ascii="IRNazanin" w:hAnsi="IRNazanin" w:eastAsia="IRNazanin"/>
          <w:color w:val="111111"/>
          <w:sz w:val="28"/>
          <w:sz w:val="28"/>
          <w:szCs w:val="28"/>
          <w:rtl w:val="true"/>
          <w:lang w:bidi="fa-IR"/>
        </w:rPr>
        <w:t xml:space="preserve">وجعلنی فی حزبکم وأرضاکم عنی ومکننی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وقلبنی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دولتکم</w:t>
      </w:r>
    </w:p>
    <w:p>
      <w:pPr>
        <w:pStyle w:val="BookText"/>
        <w:rPr/>
      </w:pPr>
      <w:r>
        <w:rPr>
          <w:rFonts w:ascii="IRNazanin" w:hAnsi="IRNazanin" w:eastAsia="IRNazanin"/>
          <w:color w:val="111111"/>
          <w:sz w:val="28"/>
          <w:sz w:val="28"/>
          <w:szCs w:val="28"/>
          <w:rtl w:val="true"/>
          <w:lang w:bidi="fa-IR"/>
        </w:rPr>
        <w:t>وأحیانی فی رجعتکم وملکنی فی أیامکم وشکر سعیی بکم وغفر ذنبی بشفاعتکم</w:t>
      </w:r>
    </w:p>
    <w:p>
      <w:pPr>
        <w:pStyle w:val="BookText"/>
        <w:rPr/>
      </w:pPr>
      <w:r>
        <w:rPr>
          <w:rFonts w:ascii="IRNazanin" w:hAnsi="IRNazanin" w:eastAsia="IRNazanin"/>
          <w:color w:val="111111"/>
          <w:sz w:val="28"/>
          <w:sz w:val="28"/>
          <w:szCs w:val="28"/>
          <w:rtl w:val="true"/>
          <w:lang w:bidi="fa-IR"/>
        </w:rPr>
        <w:t>وأقال عثرتی بمحبتکم وأعلی کعبی بموالاتکم وشرفنی بطاعتکم وأعزنی بهداکم</w:t>
      </w:r>
    </w:p>
    <w:p>
      <w:pPr>
        <w:pStyle w:val="BookText"/>
        <w:rPr/>
      </w:pPr>
      <w:r>
        <w:rPr>
          <w:rFonts w:ascii="IRNazanin" w:hAnsi="IRNazanin" w:eastAsia="IRNazanin"/>
          <w:color w:val="111111"/>
          <w:sz w:val="28"/>
          <w:sz w:val="28"/>
          <w:szCs w:val="28"/>
          <w:rtl w:val="true"/>
          <w:lang w:bidi="fa-IR"/>
        </w:rPr>
        <w:t>وجعلنی ممن انقلب مفلحا منجحا غانما سالما معافا غنیا فائزا برضوان الله وفضله</w:t>
      </w:r>
    </w:p>
    <w:p>
      <w:pPr>
        <w:pStyle w:val="BookText"/>
        <w:rPr/>
      </w:pPr>
      <w:r>
        <w:rPr>
          <w:rFonts w:ascii="IRNazanin" w:hAnsi="IRNazanin" w:eastAsia="IRNazanin"/>
          <w:color w:val="111111"/>
          <w:sz w:val="28"/>
          <w:sz w:val="28"/>
          <w:szCs w:val="28"/>
          <w:rtl w:val="true"/>
          <w:lang w:bidi="fa-IR"/>
        </w:rPr>
        <w:t>وکفایته بأفضل ما ینقلب به أحد من زوارکم وموالیکم ومحبیکم وشیعتکم ورزقنی الله</w:t>
      </w:r>
    </w:p>
    <w:p>
      <w:pPr>
        <w:pStyle w:val="BookText"/>
        <w:rPr/>
      </w:pPr>
      <w:r>
        <w:rPr>
          <w:rFonts w:ascii="IRNazanin" w:hAnsi="IRNazanin" w:eastAsia="IRNazanin"/>
          <w:color w:val="111111"/>
          <w:sz w:val="28"/>
          <w:sz w:val="28"/>
          <w:szCs w:val="28"/>
          <w:rtl w:val="true"/>
          <w:lang w:bidi="fa-IR"/>
        </w:rPr>
        <w:t>العود ثم العود ابدا ما أبقانی ربی بنیة صادقة وایمان وتقوی واخبات ورزق واسع</w:t>
      </w:r>
    </w:p>
    <w:p>
      <w:pPr>
        <w:pStyle w:val="BookText"/>
        <w:rPr/>
      </w:pPr>
      <w:r>
        <w:rPr>
          <w:rFonts w:ascii="IRNazanin" w:hAnsi="IRNazanin" w:eastAsia="IRNazanin"/>
          <w:color w:val="111111"/>
          <w:sz w:val="28"/>
          <w:sz w:val="28"/>
          <w:szCs w:val="28"/>
          <w:rtl w:val="true"/>
          <w:lang w:bidi="fa-IR"/>
        </w:rPr>
        <w:t>حلال طیب اللهم لا تجعله آخر العهد من زیارتکم وذکرهم والصلاة علیهم وأوجب</w:t>
      </w:r>
    </w:p>
    <w:p>
      <w:pPr>
        <w:pStyle w:val="BookText"/>
        <w:rPr/>
      </w:pPr>
      <w:r>
        <w:rPr>
          <w:rFonts w:ascii="IRNazanin" w:hAnsi="IRNazanin" w:eastAsia="IRNazanin"/>
          <w:color w:val="111111"/>
          <w:sz w:val="28"/>
          <w:sz w:val="28"/>
          <w:szCs w:val="28"/>
          <w:rtl w:val="true"/>
          <w:lang w:bidi="fa-IR"/>
        </w:rPr>
        <w:t>لی المغفرة والرحمة والخیر والبرکة والفوز والنور والایمان وحسن الإجابة کما</w:t>
      </w:r>
    </w:p>
    <w:p>
      <w:pPr>
        <w:pStyle w:val="BookText"/>
        <w:rPr/>
      </w:pPr>
      <w:r>
        <w:rPr>
          <w:rFonts w:ascii="IRNazanin" w:hAnsi="IRNazanin" w:eastAsia="IRNazanin"/>
          <w:color w:val="111111"/>
          <w:sz w:val="28"/>
          <w:sz w:val="28"/>
          <w:szCs w:val="28"/>
          <w:rtl w:val="true"/>
          <w:lang w:bidi="fa-IR"/>
        </w:rPr>
        <w:t>أوجبت لأولیائک العارفین بحقهم الموجبین طاعتهم والراغبین فی زیارتهم المتقربین</w:t>
      </w:r>
    </w:p>
    <w:p>
      <w:pPr>
        <w:pStyle w:val="BookText"/>
        <w:rPr/>
      </w:pPr>
      <w:r>
        <w:rPr>
          <w:rFonts w:ascii="IRNazanin" w:hAnsi="IRNazanin" w:eastAsia="IRNazanin"/>
          <w:color w:val="111111"/>
          <w:sz w:val="28"/>
          <w:sz w:val="28"/>
          <w:szCs w:val="28"/>
          <w:rtl w:val="true"/>
          <w:lang w:bidi="fa-IR"/>
        </w:rPr>
        <w:t>إلیک والیهم بابی أنتم وأمی ونفسی وأهلی ومالی اجعلونی فی همکم وصیرونی فی</w:t>
      </w:r>
    </w:p>
    <w:p>
      <w:pPr>
        <w:pStyle w:val="BookText"/>
        <w:rPr/>
      </w:pPr>
      <w:r>
        <w:rPr>
          <w:rFonts w:ascii="IRNazanin" w:hAnsi="IRNazanin" w:eastAsia="IRNazanin"/>
          <w:color w:val="111111"/>
          <w:sz w:val="28"/>
          <w:sz w:val="28"/>
          <w:szCs w:val="28"/>
          <w:rtl w:val="true"/>
          <w:lang w:bidi="fa-IR"/>
        </w:rPr>
        <w:t>حزبکم وادخلونی فی شفاعتکم واذکرونی عند ربکم اللهم صلی علی محمد وآل</w:t>
      </w:r>
    </w:p>
    <w:p>
      <w:pPr>
        <w:pStyle w:val="BookText"/>
        <w:rPr/>
      </w:pPr>
      <w:r>
        <w:rPr>
          <w:rFonts w:ascii="IRNazanin" w:hAnsi="IRNazanin" w:eastAsia="IRNazanin"/>
          <w:color w:val="111111"/>
          <w:sz w:val="28"/>
          <w:sz w:val="28"/>
          <w:szCs w:val="28"/>
          <w:rtl w:val="true"/>
          <w:lang w:bidi="fa-IR"/>
        </w:rPr>
        <w:t>محمد وأبلغ أرواحهم وأجسادهم منی السلام والسلام علیه وعلیهم ورحمة الله و</w:t>
      </w:r>
    </w:p>
    <w:p>
      <w:pPr>
        <w:pStyle w:val="BookText"/>
        <w:rPr/>
      </w:pPr>
      <w:r>
        <w:rPr>
          <w:rFonts w:ascii="IRNazanin" w:hAnsi="IRNazanin" w:eastAsia="IRNazanin"/>
          <w:color w:val="111111"/>
          <w:sz w:val="28"/>
          <w:sz w:val="28"/>
          <w:szCs w:val="28"/>
          <w:rtl w:val="true"/>
          <w:lang w:bidi="fa-IR"/>
        </w:rPr>
        <w:t xml:space="preserve">برکاته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الله علی محمد وآله وسلم کثیرا وحسبنا الله ونعم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الصدوق فی عیون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w:t>
      </w:r>
    </w:p>
    <w:p>
      <w:pPr>
        <w:pStyle w:val="BookText"/>
        <w:rPr/>
      </w:pPr>
      <w:r>
        <w:rPr>
          <w:rFonts w:ascii="IRNazanin" w:hAnsi="IRNazanin" w:eastAsia="IRNazanin"/>
          <w:color w:val="111111"/>
          <w:sz w:val="28"/>
          <w:sz w:val="28"/>
          <w:szCs w:val="28"/>
          <w:rtl w:val="true"/>
          <w:lang w:bidi="fa-IR"/>
        </w:rPr>
        <w:t>بن عمران الدقاق وعلی بن عبد الله الوراق ومحمد بن أحمد بن علی السنانی</w:t>
      </w:r>
    </w:p>
    <w:p>
      <w:pPr>
        <w:pStyle w:val="BookText"/>
        <w:rPr/>
      </w:pPr>
      <w:r>
        <w:rPr>
          <w:rFonts w:ascii="IRNazanin" w:hAnsi="IRNazanin" w:eastAsia="IRNazanin"/>
          <w:color w:val="111111"/>
          <w:sz w:val="28"/>
          <w:sz w:val="28"/>
          <w:szCs w:val="28"/>
          <w:rtl w:val="true"/>
          <w:lang w:bidi="fa-IR"/>
        </w:rPr>
        <w:t>والحسین بن إبراهیم بن أحمد بن هشام المکتب کلهم عن محمد بن أبی عبد الله</w:t>
      </w:r>
    </w:p>
    <w:p>
      <w:pPr>
        <w:pStyle w:val="BookText"/>
        <w:rPr/>
      </w:pPr>
      <w:r>
        <w:rPr>
          <w:rFonts w:ascii="IRNazanin" w:hAnsi="IRNazanin" w:eastAsia="IRNazanin"/>
          <w:color w:val="111111"/>
          <w:sz w:val="28"/>
          <w:sz w:val="28"/>
          <w:szCs w:val="28"/>
          <w:rtl w:val="true"/>
          <w:lang w:bidi="fa-IR"/>
        </w:rPr>
        <w:t>الکوفی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إبراهیم الکفعمی فی البلد الأمین فی سیاق</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الجوامع من الزیارات ما لفظه ثم زر بالزیارة المرویة عن الهادی علیه السلام السلام علیکم</w:t>
      </w:r>
    </w:p>
    <w:p>
      <w:pPr>
        <w:pStyle w:val="BookText"/>
        <w:rPr/>
      </w:pPr>
      <w:r>
        <w:rPr>
          <w:rFonts w:ascii="IRNazanin" w:hAnsi="IRNazanin" w:eastAsia="IRNazanin"/>
          <w:color w:val="111111"/>
          <w:sz w:val="28"/>
          <w:sz w:val="28"/>
          <w:szCs w:val="28"/>
          <w:rtl w:val="true"/>
          <w:lang w:bidi="fa-IR"/>
        </w:rPr>
        <w:t>یا اهل بیت النبوة وموضع الرسالة ومختلف الملائکة ومهبط الوحی وخزان العلم</w:t>
      </w:r>
    </w:p>
    <w:p>
      <w:pPr>
        <w:pStyle w:val="BookText"/>
        <w:rPr/>
      </w:pPr>
      <w:r>
        <w:rPr>
          <w:rFonts w:ascii="IRNazanin" w:hAnsi="IRNazanin" w:eastAsia="IRNazanin"/>
          <w:color w:val="111111"/>
          <w:sz w:val="28"/>
          <w:sz w:val="28"/>
          <w:szCs w:val="28"/>
          <w:rtl w:val="true"/>
          <w:lang w:bidi="fa-IR"/>
        </w:rPr>
        <w:t>ومنتهی الحلم ومعدن الرحمة ومأوی السکینة وأصول الکرم وقادة الأمم وأولیاء</w:t>
      </w:r>
    </w:p>
    <w:p>
      <w:pPr>
        <w:pStyle w:val="BookText"/>
        <w:rPr/>
      </w:pPr>
      <w:r>
        <w:rPr>
          <w:rFonts w:ascii="IRNazanin" w:hAnsi="IRNazanin" w:eastAsia="IRNazanin"/>
          <w:color w:val="111111"/>
          <w:sz w:val="28"/>
          <w:sz w:val="28"/>
          <w:szCs w:val="28"/>
          <w:rtl w:val="true"/>
          <w:lang w:bidi="fa-IR"/>
        </w:rPr>
        <w:t>النعم وعناصر الأبرار ودعائم الجبار وساسة العباد وأرکان البلاد وأبواب الایمان</w:t>
      </w:r>
    </w:p>
    <w:p>
      <w:pPr>
        <w:pStyle w:val="BookText"/>
        <w:rPr/>
      </w:pPr>
      <w:r>
        <w:rPr>
          <w:rFonts w:ascii="IRNazanin" w:hAnsi="IRNazanin" w:eastAsia="IRNazanin"/>
          <w:color w:val="111111"/>
          <w:sz w:val="28"/>
          <w:sz w:val="28"/>
          <w:szCs w:val="28"/>
          <w:rtl w:val="true"/>
          <w:lang w:bidi="fa-IR"/>
        </w:rPr>
        <w:t>وامناء الرحمن وسلالة النبیین وصفوة المرسلین وآل یس وعترة رسول رب العالمین</w:t>
      </w:r>
    </w:p>
    <w:p>
      <w:pPr>
        <w:pStyle w:val="BookText"/>
        <w:rPr/>
      </w:pPr>
      <w:r>
        <w:rPr>
          <w:rFonts w:ascii="IRNazanin" w:hAnsi="IRNazanin" w:eastAsia="IRNazanin"/>
          <w:color w:val="111111"/>
          <w:sz w:val="28"/>
          <w:sz w:val="28"/>
          <w:szCs w:val="28"/>
          <w:rtl w:val="true"/>
          <w:lang w:bidi="fa-IR"/>
        </w:rPr>
        <w:t>ورحمة الله وبرکاته السلام علیکم أئمة الهدی ومصابیح الدجی وکهوف الوری</w:t>
      </w:r>
    </w:p>
    <w:p>
      <w:pPr>
        <w:pStyle w:val="BookText"/>
        <w:rPr/>
      </w:pPr>
      <w:r>
        <w:rPr>
          <w:rFonts w:ascii="IRNazanin" w:hAnsi="IRNazanin" w:eastAsia="IRNazanin"/>
          <w:color w:val="111111"/>
          <w:sz w:val="28"/>
          <w:sz w:val="28"/>
          <w:szCs w:val="28"/>
          <w:rtl w:val="true"/>
          <w:lang w:bidi="fa-IR"/>
        </w:rPr>
        <w:t>وبدور الدنیا واعلام التقی وذوی النهی وأولی الحجی وذریة الأنبیاء والمثل</w:t>
      </w:r>
    </w:p>
    <w:p>
      <w:pPr>
        <w:pStyle w:val="BookText"/>
        <w:rPr/>
      </w:pPr>
      <w:r>
        <w:rPr>
          <w:rFonts w:ascii="IRNazanin" w:hAnsi="IRNazanin" w:eastAsia="IRNazanin"/>
          <w:color w:val="111111"/>
          <w:sz w:val="28"/>
          <w:sz w:val="28"/>
          <w:szCs w:val="28"/>
          <w:rtl w:val="true"/>
          <w:lang w:bidi="fa-IR"/>
        </w:rPr>
        <w:t>الأعلی والدعوة الحسنی وورثة الأنبیاء والحجة علی من فی الأرض والسماء</w:t>
      </w:r>
    </w:p>
    <w:p>
      <w:pPr>
        <w:pStyle w:val="BookText"/>
        <w:rPr/>
      </w:pPr>
      <w:r>
        <w:rPr>
          <w:rFonts w:ascii="IRNazanin" w:hAnsi="IRNazanin" w:eastAsia="IRNazanin"/>
          <w:color w:val="111111"/>
          <w:sz w:val="28"/>
          <w:sz w:val="28"/>
          <w:szCs w:val="28"/>
          <w:rtl w:val="true"/>
          <w:lang w:bidi="fa-IR"/>
        </w:rPr>
        <w:t>والآخرة والأولی ورحمة الله وبرکاته السلام علی محال معرفة الله ومشاکی نور الله</w:t>
      </w:r>
    </w:p>
    <w:p>
      <w:pPr>
        <w:pStyle w:val="BookText"/>
        <w:rPr/>
      </w:pPr>
      <w:r>
        <w:rPr>
          <w:rFonts w:ascii="IRNazanin" w:hAnsi="IRNazanin" w:eastAsia="IRNazanin"/>
          <w:color w:val="111111"/>
          <w:sz w:val="28"/>
          <w:sz w:val="28"/>
          <w:szCs w:val="28"/>
          <w:rtl w:val="true"/>
          <w:lang w:bidi="fa-IR"/>
        </w:rPr>
        <w:t>ومساکن برکة الله ومعادن حکمة الله وخزنة علم الله وحفظة سر الله وحملة کتاب الله</w:t>
      </w:r>
    </w:p>
    <w:p>
      <w:pPr>
        <w:pStyle w:val="BookText"/>
        <w:rPr/>
      </w:pPr>
      <w:r>
        <w:rPr>
          <w:rFonts w:ascii="IRNazanin" w:hAnsi="IRNazanin" w:eastAsia="IRNazanin"/>
          <w:color w:val="111111"/>
          <w:sz w:val="28"/>
          <w:sz w:val="28"/>
          <w:szCs w:val="28"/>
          <w:rtl w:val="true"/>
          <w:lang w:bidi="fa-IR"/>
        </w:rPr>
        <w:t>وورثة رسول الله وأوصیائه وذریته صلی الله علیه وآله ورحمة الله وبرکاته</w:t>
      </w:r>
    </w:p>
    <w:p>
      <w:pPr>
        <w:pStyle w:val="BookText"/>
        <w:rPr/>
      </w:pPr>
      <w:r>
        <w:rPr>
          <w:rFonts w:ascii="IRNazanin" w:hAnsi="IRNazanin" w:eastAsia="IRNazanin"/>
          <w:color w:val="111111"/>
          <w:sz w:val="28"/>
          <w:sz w:val="28"/>
          <w:szCs w:val="28"/>
          <w:rtl w:val="true"/>
          <w:lang w:bidi="fa-IR"/>
        </w:rPr>
        <w:t>السلام علی الدعاة إلی الله والادلاء علی مرضاة الله والمؤدین عن الله والقائمین</w:t>
      </w:r>
    </w:p>
    <w:p>
      <w:pPr>
        <w:pStyle w:val="BookText"/>
        <w:rPr/>
      </w:pPr>
      <w:r>
        <w:rPr>
          <w:rFonts w:ascii="IRNazanin" w:hAnsi="IRNazanin" w:eastAsia="IRNazanin"/>
          <w:color w:val="111111"/>
          <w:sz w:val="28"/>
          <w:sz w:val="28"/>
          <w:szCs w:val="28"/>
          <w:rtl w:val="true"/>
          <w:lang w:bidi="fa-IR"/>
        </w:rPr>
        <w:t>بحق الله والناطقین عن الله والمستقرین فی امر الله والمخلصین فی توحید الله</w:t>
      </w:r>
    </w:p>
    <w:p>
      <w:pPr>
        <w:pStyle w:val="BookText"/>
        <w:rPr/>
      </w:pPr>
      <w:r>
        <w:rPr>
          <w:rFonts w:ascii="IRNazanin" w:hAnsi="IRNazanin" w:eastAsia="IRNazanin"/>
          <w:color w:val="111111"/>
          <w:sz w:val="28"/>
          <w:sz w:val="28"/>
          <w:szCs w:val="28"/>
          <w:rtl w:val="true"/>
          <w:lang w:bidi="fa-IR"/>
        </w:rPr>
        <w:t>والصادعین بامر الله والثابتین فی محبة الله والمظهرین لامر الله ونهیه وعباده</w:t>
      </w:r>
    </w:p>
    <w:p>
      <w:pPr>
        <w:pStyle w:val="BookText"/>
        <w:rPr/>
      </w:pPr>
      <w:r>
        <w:rPr>
          <w:rFonts w:ascii="IRNazanin" w:hAnsi="IRNazanin" w:eastAsia="IRNazanin"/>
          <w:color w:val="111111"/>
          <w:sz w:val="28"/>
          <w:sz w:val="28"/>
          <w:szCs w:val="28"/>
          <w:rtl w:val="true"/>
          <w:lang w:bidi="fa-IR"/>
        </w:rPr>
        <w:t>المکرمین الذین لا یسبقونه بالقول وهم بامره یعملون ورحمة الله وبرکاته السلام</w:t>
      </w:r>
    </w:p>
    <w:p>
      <w:pPr>
        <w:pStyle w:val="BookText"/>
        <w:rPr/>
      </w:pPr>
      <w:r>
        <w:rPr>
          <w:rFonts w:ascii="IRNazanin" w:hAnsi="IRNazanin" w:eastAsia="IRNazanin"/>
          <w:color w:val="111111"/>
          <w:sz w:val="28"/>
          <w:sz w:val="28"/>
          <w:szCs w:val="28"/>
          <w:rtl w:val="true"/>
          <w:lang w:bidi="fa-IR"/>
        </w:rPr>
        <w:t>علی الأئمة الدعاة والقادة الهداة والسادة الولاة والذادة الحماة وأهل الذکر وأولی</w:t>
      </w:r>
    </w:p>
    <w:p>
      <w:pPr>
        <w:pStyle w:val="BookText"/>
        <w:rPr/>
      </w:pPr>
      <w:r>
        <w:rPr>
          <w:rFonts w:ascii="IRNazanin" w:hAnsi="IRNazanin" w:eastAsia="IRNazanin"/>
          <w:color w:val="111111"/>
          <w:sz w:val="28"/>
          <w:sz w:val="28"/>
          <w:szCs w:val="28"/>
          <w:rtl w:val="true"/>
          <w:lang w:bidi="fa-IR"/>
        </w:rPr>
        <w:t>الامر وبقیة الله وحزبه وخیرته وعیبة علمه وحجته وعینه وجنبه وصراطه ونوره</w:t>
      </w:r>
    </w:p>
    <w:p>
      <w:pPr>
        <w:pStyle w:val="BookText"/>
        <w:rPr/>
      </w:pPr>
      <w:r>
        <w:rPr>
          <w:rFonts w:ascii="IRNazanin" w:hAnsi="IRNazanin" w:eastAsia="IRNazanin"/>
          <w:color w:val="111111"/>
          <w:sz w:val="28"/>
          <w:sz w:val="28"/>
          <w:szCs w:val="28"/>
          <w:rtl w:val="true"/>
          <w:lang w:bidi="fa-IR"/>
        </w:rPr>
        <w:t>ورحمة الله وبرکاته اشهد أن لا إله إلا الله وحده لا شریک له کما شهد الله لنفسه وشهدت له</w:t>
      </w:r>
    </w:p>
    <w:p>
      <w:pPr>
        <w:pStyle w:val="BookText"/>
        <w:rPr/>
      </w:pPr>
      <w:r>
        <w:rPr>
          <w:rFonts w:ascii="IRNazanin" w:hAnsi="IRNazanin" w:eastAsia="IRNazanin"/>
          <w:color w:val="111111"/>
          <w:sz w:val="28"/>
          <w:sz w:val="28"/>
          <w:szCs w:val="28"/>
          <w:rtl w:val="true"/>
          <w:lang w:bidi="fa-IR"/>
        </w:rPr>
        <w:t>ملائکته وأولوا العلم من خلقه لا اله الا هو العزیز الحکیم واشهد ان محمدا عبده</w:t>
      </w:r>
    </w:p>
    <w:p>
      <w:pPr>
        <w:pStyle w:val="BookText"/>
        <w:rPr/>
      </w:pPr>
      <w:r>
        <w:rPr>
          <w:rFonts w:ascii="IRNazanin" w:hAnsi="IRNazanin" w:eastAsia="IRNazanin"/>
          <w:color w:val="111111"/>
          <w:sz w:val="28"/>
          <w:sz w:val="28"/>
          <w:szCs w:val="28"/>
          <w:rtl w:val="true"/>
          <w:lang w:bidi="fa-IR"/>
        </w:rPr>
        <w:t>ورسوله المرتجی ونبیه المصطفی وأمینه المرتضی أرسله بالهدی ودین الحق لیظهره</w:t>
      </w:r>
    </w:p>
    <w:p>
      <w:pPr>
        <w:pStyle w:val="BookText"/>
        <w:rPr/>
      </w:pPr>
      <w:r>
        <w:rPr>
          <w:rFonts w:ascii="IRNazanin" w:hAnsi="IRNazanin" w:eastAsia="IRNazanin"/>
          <w:color w:val="111111"/>
          <w:sz w:val="28"/>
          <w:sz w:val="28"/>
          <w:szCs w:val="28"/>
          <w:rtl w:val="true"/>
          <w:lang w:bidi="fa-IR"/>
        </w:rPr>
        <w:t>علی الدین کله ولو کره المشرکون فصدع صلی الله علیه وآله بامر ربه وبلغ ما حمله ونصح</w:t>
      </w:r>
    </w:p>
    <w:p>
      <w:pPr>
        <w:pStyle w:val="BookText"/>
        <w:rPr/>
      </w:pPr>
      <w:r>
        <w:rPr>
          <w:rFonts w:ascii="IRNazanin" w:hAnsi="IRNazanin" w:eastAsia="IRNazanin"/>
          <w:color w:val="111111"/>
          <w:sz w:val="28"/>
          <w:sz w:val="28"/>
          <w:szCs w:val="28"/>
          <w:rtl w:val="true"/>
          <w:lang w:bidi="fa-IR"/>
        </w:rPr>
        <w:t>لامته وجاهد فی سبیل ربه ودعا الیه بالحکمة والموعظة الحسنة وصبر علی ما اصابه</w:t>
      </w:r>
    </w:p>
    <w:p>
      <w:pPr>
        <w:pStyle w:val="BookText"/>
        <w:rPr/>
      </w:pPr>
      <w:r>
        <w:rPr>
          <w:rFonts w:ascii="IRNazanin" w:hAnsi="IRNazanin" w:eastAsia="IRNazanin"/>
          <w:color w:val="111111"/>
          <w:sz w:val="28"/>
          <w:sz w:val="28"/>
          <w:szCs w:val="28"/>
          <w:rtl w:val="true"/>
          <w:lang w:bidi="fa-IR"/>
        </w:rPr>
        <w:t>فی جنبه وعبده صادقا حتی اتاه الیقین فصلی الله علیه وآله واشهد ان الدین کما</w:t>
      </w:r>
    </w:p>
    <w:p>
      <w:pPr>
        <w:pStyle w:val="BookText"/>
        <w:rPr/>
      </w:pPr>
      <w:r>
        <w:rPr>
          <w:rFonts w:ascii="IRNazanin" w:hAnsi="IRNazanin" w:eastAsia="IRNazanin"/>
          <w:color w:val="111111"/>
          <w:sz w:val="28"/>
          <w:sz w:val="28"/>
          <w:szCs w:val="28"/>
          <w:rtl w:val="true"/>
          <w:lang w:bidi="fa-IR"/>
        </w:rPr>
        <w:t>شرع والکتاب کما تلا والحلال کما أحل والحرام کما حرم والفصل کما قضی</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 کما قال والرشد کما امر وان الذین کذبوه وخالفوا علیه وجحدوا حقه</w:t>
      </w:r>
    </w:p>
    <w:p>
      <w:pPr>
        <w:pStyle w:val="BookText"/>
        <w:rPr/>
      </w:pPr>
      <w:r>
        <w:rPr>
          <w:rFonts w:ascii="IRNazanin" w:hAnsi="IRNazanin" w:eastAsia="IRNazanin"/>
          <w:color w:val="111111"/>
          <w:sz w:val="28"/>
          <w:sz w:val="28"/>
          <w:szCs w:val="28"/>
          <w:rtl w:val="true"/>
          <w:lang w:bidi="fa-IR"/>
        </w:rPr>
        <w:t>وأنکروا فضله واتهموه وظلموا وصیه وحلوا عقده ونکثوا بیعته واعتدوا علیه وغصبوه</w:t>
      </w:r>
    </w:p>
    <w:p>
      <w:pPr>
        <w:pStyle w:val="BookText"/>
        <w:rPr/>
      </w:pPr>
      <w:r>
        <w:rPr>
          <w:rFonts w:ascii="IRNazanin" w:hAnsi="IRNazanin" w:eastAsia="IRNazanin"/>
          <w:color w:val="111111"/>
          <w:sz w:val="28"/>
          <w:sz w:val="28"/>
          <w:szCs w:val="28"/>
          <w:rtl w:val="true"/>
          <w:lang w:bidi="fa-IR"/>
        </w:rPr>
        <w:t xml:space="preserve">خلافته ونبذوا أمره فیه وأسسوا الجور والعدوان علی 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وقتلوهم وتولوا غیرهم ذائقوا العذاب فی أسفل درک من نار جهنم لا یخفف</w:t>
      </w:r>
    </w:p>
    <w:p>
      <w:pPr>
        <w:pStyle w:val="BookText"/>
        <w:rPr/>
      </w:pPr>
      <w:r>
        <w:rPr>
          <w:rFonts w:ascii="IRNazanin" w:hAnsi="IRNazanin" w:eastAsia="IRNazanin"/>
          <w:color w:val="111111"/>
          <w:sz w:val="28"/>
          <w:sz w:val="28"/>
          <w:szCs w:val="28"/>
          <w:rtl w:val="true"/>
          <w:lang w:bidi="fa-IR"/>
        </w:rPr>
        <w:t>عنهم من عذابها وهم فیه مبلسون ملعونون متعبون ناکسوا رؤسهم یعاینون</w:t>
      </w:r>
    </w:p>
    <w:p>
      <w:pPr>
        <w:pStyle w:val="BookText"/>
        <w:rPr/>
      </w:pPr>
      <w:r>
        <w:rPr>
          <w:rFonts w:ascii="IRNazanin" w:hAnsi="IRNazanin" w:eastAsia="IRNazanin"/>
          <w:color w:val="111111"/>
          <w:sz w:val="28"/>
          <w:sz w:val="28"/>
          <w:szCs w:val="28"/>
          <w:rtl w:val="true"/>
          <w:lang w:bidi="fa-IR"/>
        </w:rPr>
        <w:t>الندامة والخزی الطویل مع الأذلین الأشرار قد کبوا علی وجوههم فی النار وان</w:t>
      </w:r>
    </w:p>
    <w:p>
      <w:pPr>
        <w:pStyle w:val="BookText"/>
        <w:rPr/>
      </w:pPr>
      <w:r>
        <w:rPr>
          <w:rFonts w:ascii="IRNazanin" w:hAnsi="IRNazanin" w:eastAsia="IRNazanin"/>
          <w:color w:val="111111"/>
          <w:sz w:val="28"/>
          <w:sz w:val="28"/>
          <w:szCs w:val="28"/>
          <w:rtl w:val="true"/>
          <w:lang w:bidi="fa-IR"/>
        </w:rPr>
        <w:t>الذین آمنوا به وصدقوه ونصروه ووقروه وعزروه واتبعوا النور الذی انزل معه</w:t>
      </w:r>
    </w:p>
    <w:p>
      <w:pPr>
        <w:pStyle w:val="BookText"/>
        <w:rPr/>
      </w:pPr>
      <w:r>
        <w:rPr>
          <w:rFonts w:ascii="IRNazanin" w:hAnsi="IRNazanin" w:eastAsia="IRNazanin"/>
          <w:color w:val="111111"/>
          <w:sz w:val="28"/>
          <w:sz w:val="28"/>
          <w:szCs w:val="28"/>
          <w:rtl w:val="true"/>
          <w:lang w:bidi="fa-IR"/>
        </w:rPr>
        <w:t>أولئک هم المفلحون فی جنات النعیم والفوز العظیم والثواب المقیم الکریم والغبطة</w:t>
      </w:r>
    </w:p>
    <w:p>
      <w:pPr>
        <w:pStyle w:val="BookText"/>
        <w:rPr/>
      </w:pPr>
      <w:r>
        <w:rPr>
          <w:rFonts w:ascii="IRNazanin" w:hAnsi="IRNazanin" w:eastAsia="IRNazanin"/>
          <w:color w:val="111111"/>
          <w:sz w:val="28"/>
          <w:sz w:val="28"/>
          <w:szCs w:val="28"/>
          <w:rtl w:val="true"/>
          <w:lang w:bidi="fa-IR"/>
        </w:rPr>
        <w:t>والسرور والفوز الکبیر فجزاه الله عنا أحسن الجزاء وخیر ما جزی نبیا عن أمته</w:t>
      </w:r>
    </w:p>
    <w:p>
      <w:pPr>
        <w:pStyle w:val="BookText"/>
        <w:rPr/>
      </w:pPr>
      <w:r>
        <w:rPr>
          <w:rFonts w:ascii="IRNazanin" w:hAnsi="IRNazanin" w:eastAsia="IRNazanin"/>
          <w:color w:val="111111"/>
          <w:sz w:val="28"/>
          <w:sz w:val="28"/>
          <w:szCs w:val="28"/>
          <w:rtl w:val="true"/>
          <w:lang w:bidi="fa-IR"/>
        </w:rPr>
        <w:t>ورسولا عمن أرسل الیه وخصه بأفضل قسم الفضائل وبلغه أعلی محل شرف المکرمین</w:t>
      </w:r>
    </w:p>
    <w:p>
      <w:pPr>
        <w:pStyle w:val="BookText"/>
        <w:rPr/>
      </w:pPr>
      <w:r>
        <w:rPr>
          <w:rFonts w:ascii="IRNazanin" w:hAnsi="IRNazanin" w:eastAsia="IRNazanin"/>
          <w:color w:val="111111"/>
          <w:sz w:val="28"/>
          <w:sz w:val="28"/>
          <w:szCs w:val="28"/>
          <w:rtl w:val="true"/>
          <w:lang w:bidi="fa-IR"/>
        </w:rPr>
        <w:t>من الدرجات العلی فی أعلی علیین فی جنات ونهر فی مقعد صدق عند ملیک مقتدر</w:t>
      </w:r>
    </w:p>
    <w:p>
      <w:pPr>
        <w:pStyle w:val="BookText"/>
        <w:rPr/>
      </w:pPr>
      <w:r>
        <w:rPr>
          <w:rFonts w:ascii="IRNazanin" w:hAnsi="IRNazanin" w:eastAsia="IRNazanin"/>
          <w:color w:val="111111"/>
          <w:sz w:val="28"/>
          <w:sz w:val="28"/>
          <w:szCs w:val="28"/>
          <w:rtl w:val="true"/>
          <w:lang w:bidi="fa-IR"/>
        </w:rPr>
        <w:t>وأعطاه حتی یرضی وزاده بعد الرضا وجعله أقرب النبیین مجلسا وأدناهم منزلا</w:t>
      </w:r>
    </w:p>
    <w:p>
      <w:pPr>
        <w:pStyle w:val="BookText"/>
        <w:rPr/>
      </w:pPr>
      <w:r>
        <w:rPr>
          <w:rFonts w:ascii="IRNazanin" w:hAnsi="IRNazanin" w:eastAsia="IRNazanin"/>
          <w:color w:val="111111"/>
          <w:sz w:val="28"/>
          <w:sz w:val="28"/>
          <w:szCs w:val="28"/>
          <w:rtl w:val="true"/>
          <w:lang w:bidi="fa-IR"/>
        </w:rPr>
        <w:t>وأعظمهم عنده جاها وأعلاهم لدیه کعبا وأحسنهم اتباعا وأوفر الخلق نصیبا وأجزلهم</w:t>
      </w:r>
    </w:p>
    <w:p>
      <w:pPr>
        <w:pStyle w:val="BookText"/>
        <w:rPr/>
      </w:pPr>
      <w:r>
        <w:rPr>
          <w:rFonts w:ascii="IRNazanin" w:hAnsi="IRNazanin" w:eastAsia="IRNazanin"/>
          <w:color w:val="111111"/>
          <w:sz w:val="28"/>
          <w:sz w:val="28"/>
          <w:szCs w:val="28"/>
          <w:rtl w:val="true"/>
          <w:lang w:bidi="fa-IR"/>
        </w:rPr>
        <w:t>حظا فی کل خیر الله قاسمه بینهم ونصیبا وأحسن اللهم مجازاته عن جمیع المؤمنین</w:t>
      </w:r>
    </w:p>
    <w:p>
      <w:pPr>
        <w:pStyle w:val="BookText"/>
        <w:rPr/>
      </w:pPr>
      <w:r>
        <w:rPr>
          <w:rFonts w:ascii="IRNazanin" w:hAnsi="IRNazanin" w:eastAsia="IRNazanin"/>
          <w:color w:val="111111"/>
          <w:sz w:val="28"/>
          <w:sz w:val="28"/>
          <w:szCs w:val="28"/>
          <w:rtl w:val="true"/>
          <w:lang w:bidi="fa-IR"/>
        </w:rPr>
        <w:t>من الأولین والآخرین واشهد انکم الأئمة الراشدون المهدیون المعصومون المکرمون</w:t>
      </w:r>
    </w:p>
    <w:p>
      <w:pPr>
        <w:pStyle w:val="BookText"/>
        <w:rPr/>
      </w:pPr>
      <w:r>
        <w:rPr>
          <w:rFonts w:ascii="IRNazanin" w:hAnsi="IRNazanin" w:eastAsia="IRNazanin"/>
          <w:color w:val="111111"/>
          <w:sz w:val="28"/>
          <w:sz w:val="28"/>
          <w:szCs w:val="28"/>
          <w:rtl w:val="true"/>
          <w:lang w:bidi="fa-IR"/>
        </w:rPr>
        <w:t>المقربون الصادقون المصطفون المطیعون لله القوامون بامره العاملون بإرادته الفائزون</w:t>
      </w:r>
    </w:p>
    <w:p>
      <w:pPr>
        <w:pStyle w:val="BookText"/>
        <w:rPr/>
      </w:pPr>
      <w:r>
        <w:rPr>
          <w:rFonts w:ascii="IRNazanin" w:hAnsi="IRNazanin" w:eastAsia="IRNazanin"/>
          <w:color w:val="111111"/>
          <w:sz w:val="28"/>
          <w:sz w:val="28"/>
          <w:szCs w:val="28"/>
          <w:rtl w:val="true"/>
          <w:lang w:bidi="fa-IR"/>
        </w:rPr>
        <w:t>بکرامته اصطفاکم بعلمه واصطنعکم لنفسه وارتضاکم لغیبه واختارکم لسره واجتباکم</w:t>
      </w:r>
    </w:p>
    <w:p>
      <w:pPr>
        <w:pStyle w:val="BookText"/>
        <w:rPr/>
      </w:pPr>
      <w:r>
        <w:rPr>
          <w:rFonts w:ascii="IRNazanin" w:hAnsi="IRNazanin" w:eastAsia="IRNazanin"/>
          <w:color w:val="111111"/>
          <w:sz w:val="28"/>
          <w:sz w:val="28"/>
          <w:szCs w:val="28"/>
          <w:rtl w:val="true"/>
          <w:lang w:bidi="fa-IR"/>
        </w:rPr>
        <w:t>بقدرته وأعزکم بهداه وخصکم ببرهانه وانتجبکم لنوره وأیدکم بروحه ورضیکم</w:t>
      </w:r>
    </w:p>
    <w:p>
      <w:pPr>
        <w:pStyle w:val="BookText"/>
        <w:rPr/>
      </w:pPr>
      <w:r>
        <w:rPr>
          <w:rFonts w:ascii="IRNazanin" w:hAnsi="IRNazanin" w:eastAsia="IRNazanin"/>
          <w:color w:val="111111"/>
          <w:sz w:val="28"/>
          <w:sz w:val="28"/>
          <w:szCs w:val="28"/>
          <w:rtl w:val="true"/>
          <w:lang w:bidi="fa-IR"/>
        </w:rPr>
        <w:t>خلفاء فی ارضه وجعلکم حججا علی بریته وأنصارا لدینه وحفظة لحکمته وخزنة</w:t>
      </w:r>
    </w:p>
    <w:p>
      <w:pPr>
        <w:pStyle w:val="BookText"/>
        <w:rPr/>
      </w:pPr>
      <w:r>
        <w:rPr>
          <w:rFonts w:ascii="IRNazanin" w:hAnsi="IRNazanin" w:eastAsia="IRNazanin"/>
          <w:color w:val="111111"/>
          <w:sz w:val="28"/>
          <w:sz w:val="28"/>
          <w:szCs w:val="28"/>
          <w:rtl w:val="true"/>
          <w:lang w:bidi="fa-IR"/>
        </w:rPr>
        <w:t>لعلمه ومستودعا لسره وتراجمة لوحیه وارکانا لتوحیده وشهداء علی خلقه وأسبابا</w:t>
      </w:r>
    </w:p>
    <w:p>
      <w:pPr>
        <w:pStyle w:val="BookText"/>
        <w:rPr/>
      </w:pPr>
      <w:r>
        <w:rPr>
          <w:rFonts w:ascii="IRNazanin" w:hAnsi="IRNazanin" w:eastAsia="IRNazanin"/>
          <w:color w:val="111111"/>
          <w:sz w:val="28"/>
          <w:sz w:val="28"/>
          <w:szCs w:val="28"/>
          <w:rtl w:val="true"/>
          <w:lang w:bidi="fa-IR"/>
        </w:rPr>
        <w:t>الیه واعلاما لعباده ومنارا فی بلاده وسبیلا إلی جنته وادلاء علی صراطه عصمکم الله</w:t>
      </w:r>
    </w:p>
    <w:p>
      <w:pPr>
        <w:pStyle w:val="BookText"/>
        <w:rPr/>
      </w:pPr>
      <w:r>
        <w:rPr>
          <w:rFonts w:ascii="IRNazanin" w:hAnsi="IRNazanin" w:eastAsia="IRNazanin"/>
          <w:color w:val="111111"/>
          <w:sz w:val="28"/>
          <w:sz w:val="28"/>
          <w:szCs w:val="28"/>
          <w:rtl w:val="true"/>
          <w:lang w:bidi="fa-IR"/>
        </w:rPr>
        <w:t>من الذنوب وبرأکم من العیوب وأتمنکم علی الغیوب وجنبکم الآفات ووقاکم من</w:t>
      </w:r>
    </w:p>
    <w:p>
      <w:pPr>
        <w:pStyle w:val="BookText"/>
        <w:rPr/>
      </w:pPr>
      <w:r>
        <w:rPr>
          <w:rFonts w:ascii="IRNazanin" w:hAnsi="IRNazanin" w:eastAsia="IRNazanin"/>
          <w:color w:val="111111"/>
          <w:sz w:val="28"/>
          <w:sz w:val="28"/>
          <w:szCs w:val="28"/>
          <w:rtl w:val="true"/>
          <w:lang w:bidi="fa-IR"/>
        </w:rPr>
        <w:t>السیئات وطهرکم من الدنس والزیغ ونزهکم من الزلل والخطأ واذهب عنکم الرجس</w:t>
      </w:r>
    </w:p>
    <w:p>
      <w:pPr>
        <w:pStyle w:val="BookText"/>
        <w:rPr/>
      </w:pPr>
      <w:r>
        <w:rPr>
          <w:rFonts w:ascii="IRNazanin" w:hAnsi="IRNazanin" w:eastAsia="IRNazanin"/>
          <w:color w:val="111111"/>
          <w:sz w:val="28"/>
          <w:sz w:val="28"/>
          <w:szCs w:val="28"/>
          <w:rtl w:val="true"/>
          <w:lang w:bidi="fa-IR"/>
        </w:rPr>
        <w:t>وطهرکم تطهیرا وأمنکم من الفتن واسترعاکم الأنام وعرفکم الأسباب وأورثکم</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الکتاب وأعطاکم المقالید وسخر لکم ما خلق فعظمتم جلاله وأکبرتم شأنه وهبتم</w:t>
      </w:r>
    </w:p>
    <w:p>
      <w:pPr>
        <w:pStyle w:val="BookText"/>
        <w:rPr/>
      </w:pPr>
      <w:r>
        <w:rPr>
          <w:rFonts w:ascii="IRNazanin" w:hAnsi="IRNazanin" w:eastAsia="IRNazanin"/>
          <w:color w:val="111111"/>
          <w:sz w:val="28"/>
          <w:sz w:val="28"/>
          <w:szCs w:val="28"/>
          <w:rtl w:val="true"/>
          <w:lang w:bidi="fa-IR"/>
        </w:rPr>
        <w:t>عظمته ومجدتم کرمه وأدمتم ذکره ووکدتم میثاقه وأحکمتم عقد عری طاعته ونصحتم</w:t>
      </w:r>
    </w:p>
    <w:p>
      <w:pPr>
        <w:pStyle w:val="BookText"/>
        <w:rPr/>
      </w:pPr>
      <w:r>
        <w:rPr>
          <w:rFonts w:ascii="IRNazanin" w:hAnsi="IRNazanin" w:eastAsia="IRNazanin"/>
          <w:color w:val="111111"/>
          <w:sz w:val="28"/>
          <w:sz w:val="28"/>
          <w:szCs w:val="28"/>
          <w:rtl w:val="true"/>
          <w:lang w:bidi="fa-IR"/>
        </w:rPr>
        <w:t>له فی السر والعلانیة ودعوتم إلی سبیله بالحکمة والموعظة الحسنة وبذلتم أنفسکم</w:t>
      </w:r>
    </w:p>
    <w:p>
      <w:pPr>
        <w:pStyle w:val="BookText"/>
        <w:rPr/>
      </w:pPr>
      <w:r>
        <w:rPr>
          <w:rFonts w:ascii="IRNazanin" w:hAnsi="IRNazanin" w:eastAsia="IRNazanin"/>
          <w:color w:val="111111"/>
          <w:sz w:val="28"/>
          <w:sz w:val="28"/>
          <w:szCs w:val="28"/>
          <w:rtl w:val="true"/>
          <w:lang w:bidi="fa-IR"/>
        </w:rPr>
        <w:t>فی مرضاته وصبرتم علی ما أصابکم فی جنبه وصدعتم بامره وتلوتم کتابه وحذرتم</w:t>
      </w:r>
    </w:p>
    <w:p>
      <w:pPr>
        <w:pStyle w:val="BookText"/>
        <w:rPr/>
      </w:pPr>
      <w:r>
        <w:rPr>
          <w:rFonts w:ascii="IRNazanin" w:hAnsi="IRNazanin" w:eastAsia="IRNazanin"/>
          <w:color w:val="111111"/>
          <w:sz w:val="28"/>
          <w:sz w:val="28"/>
          <w:szCs w:val="28"/>
          <w:rtl w:val="true"/>
          <w:lang w:bidi="fa-IR"/>
        </w:rPr>
        <w:t>بأسه وذکرتم بأیامه وأوفیتم بعهده وأقمتم الصلاة وآتیتم الزکاة وأمرتم بالمعروف</w:t>
      </w:r>
    </w:p>
    <w:p>
      <w:pPr>
        <w:pStyle w:val="BookText"/>
        <w:rPr/>
      </w:pPr>
      <w:r>
        <w:rPr>
          <w:rFonts w:ascii="IRNazanin" w:hAnsi="IRNazanin" w:eastAsia="IRNazanin"/>
          <w:color w:val="111111"/>
          <w:sz w:val="28"/>
          <w:sz w:val="28"/>
          <w:szCs w:val="28"/>
          <w:rtl w:val="true"/>
          <w:lang w:bidi="fa-IR"/>
        </w:rPr>
        <w:t>ونهیتم عن المنکر وجادلتم بالتی هی أحسن وجاهدتم فی الله حق جهاده حتی أعلنتم</w:t>
      </w:r>
    </w:p>
    <w:p>
      <w:pPr>
        <w:pStyle w:val="BookText"/>
        <w:rPr/>
      </w:pPr>
      <w:r>
        <w:rPr>
          <w:rFonts w:ascii="IRNazanin" w:hAnsi="IRNazanin" w:eastAsia="IRNazanin"/>
          <w:color w:val="111111"/>
          <w:sz w:val="28"/>
          <w:sz w:val="28"/>
          <w:szCs w:val="28"/>
          <w:rtl w:val="true"/>
          <w:lang w:bidi="fa-IR"/>
        </w:rPr>
        <w:t>دعوته وقمعتم عدوه وأظهرتم دینه وبینتم فرائضه وأقمتم حدوده وشرعتم احکامه</w:t>
      </w:r>
    </w:p>
    <w:p>
      <w:pPr>
        <w:pStyle w:val="BookText"/>
        <w:rPr/>
      </w:pPr>
      <w:r>
        <w:rPr>
          <w:rFonts w:ascii="IRNazanin" w:hAnsi="IRNazanin" w:eastAsia="IRNazanin"/>
          <w:color w:val="111111"/>
          <w:sz w:val="28"/>
          <w:sz w:val="28"/>
          <w:szCs w:val="28"/>
          <w:rtl w:val="true"/>
          <w:lang w:bidi="fa-IR"/>
        </w:rPr>
        <w:t>وسننتم سنته وصرتم فی ذلک منه إلی الرضا وسلمتم له القضاء وصدقتم من رسله</w:t>
      </w:r>
    </w:p>
    <w:p>
      <w:pPr>
        <w:pStyle w:val="BookText"/>
        <w:rPr/>
      </w:pPr>
      <w:r>
        <w:rPr>
          <w:rFonts w:ascii="IRNazanin" w:hAnsi="IRNazanin" w:eastAsia="IRNazanin"/>
          <w:color w:val="111111"/>
          <w:sz w:val="28"/>
          <w:sz w:val="28"/>
          <w:szCs w:val="28"/>
          <w:rtl w:val="true"/>
          <w:lang w:bidi="fa-IR"/>
        </w:rPr>
        <w:t>من مضی فالراغب عنکم مارق واللازم لکم لاحق والمقصر عنکم زاهق والحق معکم</w:t>
      </w:r>
    </w:p>
    <w:p>
      <w:pPr>
        <w:pStyle w:val="BookText"/>
        <w:rPr/>
      </w:pPr>
      <w:r>
        <w:rPr>
          <w:rFonts w:ascii="IRNazanin" w:hAnsi="IRNazanin" w:eastAsia="IRNazanin"/>
          <w:color w:val="111111"/>
          <w:sz w:val="28"/>
          <w:sz w:val="28"/>
          <w:szCs w:val="28"/>
          <w:rtl w:val="true"/>
          <w:lang w:bidi="fa-IR"/>
        </w:rPr>
        <w:t>وفیکم ومنکم والیکم وأنتم اهله ومعدنه ومیراث النبوة عندکم وایاب الخلق إلیکم</w:t>
      </w:r>
    </w:p>
    <w:p>
      <w:pPr>
        <w:pStyle w:val="BookText"/>
        <w:rPr/>
      </w:pPr>
      <w:r>
        <w:rPr>
          <w:rFonts w:ascii="IRNazanin" w:hAnsi="IRNazanin" w:eastAsia="IRNazanin"/>
          <w:color w:val="111111"/>
          <w:sz w:val="28"/>
          <w:sz w:val="28"/>
          <w:szCs w:val="28"/>
          <w:rtl w:val="true"/>
          <w:lang w:bidi="fa-IR"/>
        </w:rPr>
        <w:t>وحسابهم علیکم وفصل الخطاب عندکم وآیات الله لدیکم وعزائمه فیکم ونوره</w:t>
      </w:r>
    </w:p>
    <w:p>
      <w:pPr>
        <w:pStyle w:val="BookText"/>
        <w:rPr/>
      </w:pPr>
      <w:r>
        <w:rPr>
          <w:rFonts w:ascii="IRNazanin" w:hAnsi="IRNazanin" w:eastAsia="IRNazanin"/>
          <w:color w:val="111111"/>
          <w:sz w:val="28"/>
          <w:sz w:val="28"/>
          <w:szCs w:val="28"/>
          <w:rtl w:val="true"/>
          <w:lang w:bidi="fa-IR"/>
        </w:rPr>
        <w:t>معکم وبرهانه عندکم وأمره نازل إلیکم من والاکم فقد والی الله ومن عاداکم فقد عادی الله</w:t>
      </w:r>
    </w:p>
    <w:p>
      <w:pPr>
        <w:pStyle w:val="BookText"/>
        <w:rPr/>
      </w:pPr>
      <w:r>
        <w:rPr>
          <w:rFonts w:ascii="IRNazanin" w:hAnsi="IRNazanin" w:eastAsia="IRNazanin"/>
          <w:color w:val="111111"/>
          <w:sz w:val="28"/>
          <w:sz w:val="28"/>
          <w:szCs w:val="28"/>
          <w:rtl w:val="true"/>
          <w:lang w:bidi="fa-IR"/>
        </w:rPr>
        <w:t>ومن أحبکم فقد أحب الله ومن اعتصم بکم وقد اعتصم بالله أنتم یا موالی نعم الموالی</w:t>
      </w:r>
    </w:p>
    <w:p>
      <w:pPr>
        <w:pStyle w:val="BookText"/>
        <w:rPr/>
      </w:pPr>
      <w:r>
        <w:rPr>
          <w:rFonts w:ascii="IRNazanin" w:hAnsi="IRNazanin" w:eastAsia="IRNazanin"/>
          <w:color w:val="111111"/>
          <w:sz w:val="28"/>
          <w:sz w:val="28"/>
          <w:szCs w:val="28"/>
          <w:rtl w:val="true"/>
          <w:lang w:bidi="fa-IR"/>
        </w:rPr>
        <w:t>لعبیدهم أنتم السبیل الأعظم والصراط الأقوم وشهداء دار الفناء وشفعاء دار البقاء والرحمة</w:t>
      </w:r>
    </w:p>
    <w:p>
      <w:pPr>
        <w:pStyle w:val="BookText"/>
        <w:rPr/>
      </w:pPr>
      <w:r>
        <w:rPr>
          <w:rFonts w:ascii="IRNazanin" w:hAnsi="IRNazanin" w:eastAsia="IRNazanin"/>
          <w:color w:val="111111"/>
          <w:sz w:val="28"/>
          <w:sz w:val="28"/>
          <w:szCs w:val="28"/>
          <w:rtl w:val="true"/>
          <w:lang w:bidi="fa-IR"/>
        </w:rPr>
        <w:t>الموصولة والآیة المخزونة والأمانة المحفوظة والباب المبتلی به الناس من اتاکم</w:t>
      </w:r>
    </w:p>
    <w:p>
      <w:pPr>
        <w:pStyle w:val="BookText"/>
        <w:rPr/>
      </w:pPr>
      <w:r>
        <w:rPr>
          <w:rFonts w:ascii="IRNazanin" w:hAnsi="IRNazanin" w:eastAsia="IRNazanin"/>
          <w:color w:val="111111"/>
          <w:sz w:val="28"/>
          <w:sz w:val="28"/>
          <w:szCs w:val="28"/>
          <w:rtl w:val="true"/>
          <w:lang w:bidi="fa-IR"/>
        </w:rPr>
        <w:t>نجا ومن لم یأتکم هلک ومن اباکم هوی، إلی الله تدعون والیه تدلون وبه تؤمنون وله</w:t>
      </w:r>
    </w:p>
    <w:p>
      <w:pPr>
        <w:pStyle w:val="BookText"/>
        <w:rPr/>
      </w:pPr>
      <w:r>
        <w:rPr>
          <w:rFonts w:ascii="IRNazanin" w:hAnsi="IRNazanin" w:eastAsia="IRNazanin"/>
          <w:color w:val="111111"/>
          <w:sz w:val="28"/>
          <w:sz w:val="28"/>
          <w:szCs w:val="28"/>
          <w:rtl w:val="true"/>
          <w:lang w:bidi="fa-IR"/>
        </w:rPr>
        <w:t>تسلمون وبأمره تعملون والی سبیله ترشدون وبقوله تحکمون والیه تنیبون وإیاه</w:t>
      </w:r>
    </w:p>
    <w:p>
      <w:pPr>
        <w:pStyle w:val="BookText"/>
        <w:rPr/>
      </w:pPr>
      <w:r>
        <w:rPr>
          <w:rFonts w:ascii="IRNazanin" w:hAnsi="IRNazanin" w:eastAsia="IRNazanin"/>
          <w:color w:val="111111"/>
          <w:sz w:val="28"/>
          <w:sz w:val="28"/>
          <w:szCs w:val="28"/>
          <w:rtl w:val="true"/>
          <w:lang w:bidi="fa-IR"/>
        </w:rPr>
        <w:t>تعظمون سعد والله بکم من والاکم وهلک من عاداکم وخاب من جهلکم وضل من</w:t>
      </w:r>
    </w:p>
    <w:p>
      <w:pPr>
        <w:pStyle w:val="BookText"/>
        <w:rPr/>
      </w:pPr>
      <w:r>
        <w:rPr>
          <w:rFonts w:ascii="IRNazanin" w:hAnsi="IRNazanin" w:eastAsia="IRNazanin"/>
          <w:color w:val="111111"/>
          <w:sz w:val="28"/>
          <w:sz w:val="28"/>
          <w:szCs w:val="28"/>
          <w:rtl w:val="true"/>
          <w:lang w:bidi="fa-IR"/>
        </w:rPr>
        <w:t>فارقکم وفاز من تمسک بکم وأمن من لجأ إلیکم وسلم من صدقکم وهدی من</w:t>
      </w:r>
    </w:p>
    <w:p>
      <w:pPr>
        <w:pStyle w:val="BookText"/>
        <w:rPr/>
      </w:pPr>
      <w:r>
        <w:rPr>
          <w:rFonts w:ascii="IRNazanin" w:hAnsi="IRNazanin" w:eastAsia="IRNazanin"/>
          <w:color w:val="111111"/>
          <w:sz w:val="28"/>
          <w:sz w:val="28"/>
          <w:szCs w:val="28"/>
          <w:rtl w:val="true"/>
          <w:lang w:bidi="fa-IR"/>
        </w:rPr>
        <w:t>اعتصم بکم من اتبعکم فالجنة مأواه ومن خالفکم فالنار مثواه ومن جحدکم کافر</w:t>
      </w:r>
    </w:p>
    <w:p>
      <w:pPr>
        <w:pStyle w:val="BookText"/>
        <w:rPr/>
      </w:pPr>
      <w:r>
        <w:rPr>
          <w:rFonts w:ascii="IRNazanin" w:hAnsi="IRNazanin" w:eastAsia="IRNazanin"/>
          <w:color w:val="111111"/>
          <w:sz w:val="28"/>
          <w:sz w:val="28"/>
          <w:szCs w:val="28"/>
          <w:rtl w:val="true"/>
          <w:lang w:bidi="fa-IR"/>
        </w:rPr>
        <w:t>ومن حاربکم مشرک ومن رد علیکم ففی أسفل درک من الجحیم اشهد ان هذا سابق</w:t>
      </w:r>
    </w:p>
    <w:p>
      <w:pPr>
        <w:pStyle w:val="BookText"/>
        <w:rPr/>
      </w:pPr>
      <w:r>
        <w:rPr>
          <w:rFonts w:ascii="IRNazanin" w:hAnsi="IRNazanin" w:eastAsia="IRNazanin"/>
          <w:color w:val="111111"/>
          <w:sz w:val="28"/>
          <w:sz w:val="28"/>
          <w:szCs w:val="28"/>
          <w:rtl w:val="true"/>
          <w:lang w:bidi="fa-IR"/>
        </w:rPr>
        <w:t>لکم فیما مضی وجار لکم فیما بقی وان أنوارکم وأشباحکم وسنائکم وظلالکم</w:t>
      </w:r>
    </w:p>
    <w:p>
      <w:pPr>
        <w:pStyle w:val="BookText"/>
        <w:rPr/>
      </w:pPr>
      <w:r>
        <w:rPr>
          <w:rFonts w:ascii="IRNazanin" w:hAnsi="IRNazanin" w:eastAsia="IRNazanin"/>
          <w:color w:val="111111"/>
          <w:sz w:val="28"/>
          <w:sz w:val="28"/>
          <w:szCs w:val="28"/>
          <w:rtl w:val="true"/>
          <w:lang w:bidi="fa-IR"/>
        </w:rPr>
        <w:t>وأرواحکم وطینتکم واحدة جلت وعظمت وبورکت وقدست وطابت وطهرت</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بعضها من بعض لم تزالوا بعین الله وعنده فی ملکوته أنوارا تأمرون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تخافون</w:t>
      </w:r>
    </w:p>
    <w:p>
      <w:pPr>
        <w:pStyle w:val="BookText"/>
        <w:rPr/>
      </w:pPr>
      <w:r>
        <w:rPr>
          <w:rFonts w:ascii="IRNazanin" w:hAnsi="IRNazanin" w:eastAsia="IRNazanin"/>
          <w:color w:val="111111"/>
          <w:sz w:val="28"/>
          <w:sz w:val="28"/>
          <w:szCs w:val="28"/>
          <w:rtl w:val="true"/>
          <w:lang w:bidi="fa-IR"/>
        </w:rPr>
        <w:t>وإیاه تسبحون وبعرشه محدقون وبه حافون حتی من بکم علینا فجعلکم فی بیوت</w:t>
      </w:r>
    </w:p>
    <w:p>
      <w:pPr>
        <w:pStyle w:val="BookText"/>
        <w:rPr/>
      </w:pPr>
      <w:r>
        <w:rPr>
          <w:rFonts w:ascii="IRNazanin" w:hAnsi="IRNazanin" w:eastAsia="IRNazanin"/>
          <w:color w:val="111111"/>
          <w:sz w:val="28"/>
          <w:sz w:val="28"/>
          <w:szCs w:val="28"/>
          <w:rtl w:val="true"/>
          <w:lang w:bidi="fa-IR"/>
        </w:rPr>
        <w:t>اذن الله ان ترفع ویذکر فیها اسمه تولی عز ذکره تطهیرها ورضی من خلقه تعظیمها</w:t>
      </w:r>
    </w:p>
    <w:p>
      <w:pPr>
        <w:pStyle w:val="BookText"/>
        <w:rPr/>
      </w:pPr>
      <w:r>
        <w:rPr>
          <w:rFonts w:ascii="IRNazanin" w:hAnsi="IRNazanin" w:eastAsia="IRNazanin"/>
          <w:color w:val="111111"/>
          <w:sz w:val="28"/>
          <w:sz w:val="28"/>
          <w:szCs w:val="28"/>
          <w:rtl w:val="true"/>
          <w:lang w:bidi="fa-IR"/>
        </w:rPr>
        <w:t>فرفعها علی کل بیت قدسه وأعلاها علی کل بیت طهره فی السماء لا یوازیها خطر</w:t>
      </w:r>
    </w:p>
    <w:p>
      <w:pPr>
        <w:pStyle w:val="BookText"/>
        <w:rPr/>
      </w:pPr>
      <w:r>
        <w:rPr>
          <w:rFonts w:ascii="IRNazanin" w:hAnsi="IRNazanin" w:eastAsia="IRNazanin"/>
          <w:color w:val="111111"/>
          <w:sz w:val="28"/>
          <w:sz w:val="28"/>
          <w:szCs w:val="28"/>
          <w:rtl w:val="true"/>
          <w:lang w:bidi="fa-IR"/>
        </w:rPr>
        <w:t>ولا یسمو إلی سمائها النظر ولا یقع علی کنهها الفکر ولا یطمح إلی أرضها البصر ولا یغادر</w:t>
      </w:r>
    </w:p>
    <w:p>
      <w:pPr>
        <w:pStyle w:val="BookText"/>
        <w:rPr/>
      </w:pPr>
      <w:r>
        <w:rPr>
          <w:rFonts w:ascii="IRNazanin" w:hAnsi="IRNazanin" w:eastAsia="IRNazanin"/>
          <w:color w:val="111111"/>
          <w:sz w:val="28"/>
          <w:sz w:val="28"/>
          <w:szCs w:val="28"/>
          <w:rtl w:val="true"/>
          <w:lang w:bidi="fa-IR"/>
        </w:rPr>
        <w:t>سکانها البشر یتمنی کل أحد أنه منکم ولا تتمنون انکم من غیرکم إلیکم انتهت</w:t>
      </w:r>
    </w:p>
    <w:p>
      <w:pPr>
        <w:pStyle w:val="BookText"/>
        <w:rPr/>
      </w:pPr>
      <w:r>
        <w:rPr>
          <w:rFonts w:ascii="IRNazanin" w:hAnsi="IRNazanin" w:eastAsia="IRNazanin"/>
          <w:color w:val="111111"/>
          <w:sz w:val="28"/>
          <w:sz w:val="28"/>
          <w:szCs w:val="28"/>
          <w:rtl w:val="true"/>
          <w:lang w:bidi="fa-IR"/>
        </w:rPr>
        <w:t>المکارم والشرف وفیکم استقرت الأنوار والعظم والمجد والسود فما فوقکم أحد</w:t>
      </w:r>
    </w:p>
    <w:p>
      <w:pPr>
        <w:pStyle w:val="BookText"/>
        <w:rPr/>
      </w:pPr>
      <w:r>
        <w:rPr>
          <w:rFonts w:ascii="IRNazanin" w:hAnsi="IRNazanin" w:eastAsia="IRNazanin"/>
          <w:color w:val="111111"/>
          <w:sz w:val="28"/>
          <w:sz w:val="28"/>
          <w:szCs w:val="28"/>
          <w:rtl w:val="true"/>
          <w:lang w:bidi="fa-IR"/>
        </w:rPr>
        <w:t>الا الله ولا أقرب الیه ولا أحصی لدیه ولا أکرم علیه منکم أنتم سکن البلاد ونور العباد</w:t>
      </w:r>
    </w:p>
    <w:p>
      <w:pPr>
        <w:pStyle w:val="BookText"/>
        <w:rPr/>
      </w:pPr>
      <w:r>
        <w:rPr>
          <w:rFonts w:ascii="IRNazanin" w:hAnsi="IRNazanin" w:eastAsia="IRNazanin"/>
          <w:color w:val="111111"/>
          <w:sz w:val="28"/>
          <w:sz w:val="28"/>
          <w:szCs w:val="28"/>
          <w:rtl w:val="true"/>
          <w:lang w:bidi="fa-IR"/>
        </w:rPr>
        <w:t>وعلیکم الاعتماد یوم التناد کل ما غاب منکم حجة أو أفل منکم علم اطلع الله علی</w:t>
      </w:r>
    </w:p>
    <w:p>
      <w:pPr>
        <w:pStyle w:val="BookText"/>
        <w:rPr/>
      </w:pPr>
      <w:r>
        <w:rPr>
          <w:rFonts w:ascii="IRNazanin" w:hAnsi="IRNazanin" w:eastAsia="IRNazanin"/>
          <w:color w:val="111111"/>
          <w:sz w:val="28"/>
          <w:sz w:val="28"/>
          <w:szCs w:val="28"/>
          <w:rtl w:val="true"/>
          <w:lang w:bidi="fa-IR"/>
        </w:rPr>
        <w:t xml:space="preserve">خلقه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عقب الماضی خلفا اماما ونورا هادیا وبرهانا مبینا نیرا داعیا عن داع</w:t>
      </w:r>
    </w:p>
    <w:p>
      <w:pPr>
        <w:pStyle w:val="BookText"/>
        <w:rPr/>
      </w:pPr>
      <w:r>
        <w:rPr>
          <w:rFonts w:ascii="IRNazanin" w:hAnsi="IRNazanin" w:eastAsia="IRNazanin"/>
          <w:color w:val="111111"/>
          <w:sz w:val="28"/>
          <w:sz w:val="28"/>
          <w:szCs w:val="28"/>
          <w:rtl w:val="true"/>
          <w:lang w:bidi="fa-IR"/>
        </w:rPr>
        <w:t>وهادیا بعد هاد وخزنة وحفظة لا یغیض بکم غوره ولا تنقطع عنکم مواده ولا یسلب</w:t>
      </w:r>
    </w:p>
    <w:p>
      <w:pPr>
        <w:pStyle w:val="BookText"/>
        <w:rPr/>
      </w:pPr>
      <w:r>
        <w:rPr>
          <w:rFonts w:ascii="IRNazanin" w:hAnsi="IRNazanin" w:eastAsia="IRNazanin"/>
          <w:color w:val="111111"/>
          <w:sz w:val="28"/>
          <w:sz w:val="28"/>
          <w:szCs w:val="28"/>
          <w:rtl w:val="true"/>
          <w:lang w:bidi="fa-IR"/>
        </w:rPr>
        <w:t>منکم أریحه سببا موصلا من الله علیکم ورحمة منه علینا یرشدنا الیه ویقربنا منه</w:t>
      </w:r>
    </w:p>
    <w:p>
      <w:pPr>
        <w:pStyle w:val="BookText"/>
        <w:rPr/>
      </w:pPr>
      <w:r>
        <w:rPr>
          <w:rFonts w:ascii="IRNazanin" w:hAnsi="IRNazanin" w:eastAsia="IRNazanin"/>
          <w:color w:val="111111"/>
          <w:sz w:val="28"/>
          <w:sz w:val="28"/>
          <w:szCs w:val="28"/>
          <w:rtl w:val="true"/>
          <w:lang w:bidi="fa-IR"/>
        </w:rPr>
        <w:t>ویزلفنا لدیه وجعل صلواتنا علیکم وذکرنا لکم وما خصنا به من ولایتکم</w:t>
      </w:r>
    </w:p>
    <w:p>
      <w:pPr>
        <w:pStyle w:val="BookText"/>
        <w:rPr/>
      </w:pPr>
      <w:r>
        <w:rPr>
          <w:rFonts w:ascii="IRNazanin" w:hAnsi="IRNazanin" w:eastAsia="IRNazanin"/>
          <w:color w:val="111111"/>
          <w:sz w:val="28"/>
          <w:sz w:val="28"/>
          <w:szCs w:val="28"/>
          <w:rtl w:val="true"/>
          <w:lang w:bidi="fa-IR"/>
        </w:rPr>
        <w:t>وعرفناه من فضلکم طیبا لخلقنا وطهارة لأنفسنا وتزکیة لنا وکفارة لذنوبنا إذ کنا</w:t>
      </w:r>
    </w:p>
    <w:p>
      <w:pPr>
        <w:pStyle w:val="BookText"/>
        <w:rPr/>
      </w:pPr>
      <w:r>
        <w:rPr>
          <w:rFonts w:ascii="IRNazanin" w:hAnsi="IRNazanin" w:eastAsia="IRNazanin"/>
          <w:color w:val="111111"/>
          <w:sz w:val="28"/>
          <w:sz w:val="28"/>
          <w:szCs w:val="28"/>
          <w:rtl w:val="true"/>
          <w:lang w:bidi="fa-IR"/>
        </w:rPr>
        <w:t>عنده بکم مؤمنین مسومین وبفضلکم معروفین وبتصدیقنا إیاکم مشکورین وبطاعتنا</w:t>
      </w:r>
    </w:p>
    <w:p>
      <w:pPr>
        <w:pStyle w:val="BookText"/>
        <w:rPr/>
      </w:pPr>
      <w:r>
        <w:rPr>
          <w:rFonts w:ascii="IRNazanin" w:hAnsi="IRNazanin" w:eastAsia="IRNazanin"/>
          <w:color w:val="111111"/>
          <w:sz w:val="28"/>
          <w:sz w:val="28"/>
          <w:szCs w:val="28"/>
          <w:rtl w:val="true"/>
          <w:lang w:bidi="fa-IR"/>
        </w:rPr>
        <w:t>لکم مشهورین فبلغ الله بکم أشرف محل المکرمین وأفضل شرف المشرفین</w:t>
      </w:r>
    </w:p>
    <w:p>
      <w:pPr>
        <w:pStyle w:val="BookText"/>
        <w:rPr/>
      </w:pPr>
      <w:r>
        <w:rPr>
          <w:rFonts w:ascii="IRNazanin" w:hAnsi="IRNazanin" w:eastAsia="IRNazanin"/>
          <w:color w:val="111111"/>
          <w:sz w:val="28"/>
          <w:sz w:val="28"/>
          <w:szCs w:val="28"/>
          <w:rtl w:val="true"/>
          <w:lang w:bidi="fa-IR"/>
        </w:rPr>
        <w:t>وأعلی منازل المقربین وارفع درجات المرسلین حیث لا یلحقه لاحق ولا یفوقه</w:t>
      </w:r>
    </w:p>
    <w:p>
      <w:pPr>
        <w:pStyle w:val="BookText"/>
        <w:rPr/>
      </w:pPr>
      <w:r>
        <w:rPr>
          <w:rFonts w:ascii="IRNazanin" w:hAnsi="IRNazanin" w:eastAsia="IRNazanin"/>
          <w:color w:val="111111"/>
          <w:sz w:val="28"/>
          <w:sz w:val="28"/>
          <w:szCs w:val="28"/>
          <w:rtl w:val="true"/>
          <w:lang w:bidi="fa-IR"/>
        </w:rPr>
        <w:t>فائق ولا یسبقه سابق ولا یطمع فی ادراکه طامع حتی لا یبقی ملک مقرب ولا نبی</w:t>
      </w:r>
    </w:p>
    <w:p>
      <w:pPr>
        <w:pStyle w:val="BookText"/>
        <w:rPr/>
      </w:pPr>
      <w:r>
        <w:rPr>
          <w:rFonts w:ascii="IRNazanin" w:hAnsi="IRNazanin" w:eastAsia="IRNazanin"/>
          <w:color w:val="111111"/>
          <w:sz w:val="28"/>
          <w:sz w:val="28"/>
          <w:szCs w:val="28"/>
          <w:rtl w:val="true"/>
          <w:lang w:bidi="fa-IR"/>
        </w:rPr>
        <w:t>مرسل ولا صدیق ولا شهید ولا عالم ولا جاهل ولا دنی ولا فاضل ولا مؤمن صالح ولا فاجر</w:t>
      </w:r>
    </w:p>
    <w:p>
      <w:pPr>
        <w:pStyle w:val="BookText"/>
        <w:rPr/>
      </w:pPr>
      <w:r>
        <w:rPr>
          <w:rFonts w:ascii="IRNazanin" w:hAnsi="IRNazanin" w:eastAsia="IRNazanin"/>
          <w:color w:val="111111"/>
          <w:sz w:val="28"/>
          <w:sz w:val="28"/>
          <w:szCs w:val="28"/>
          <w:rtl w:val="true"/>
          <w:lang w:bidi="fa-IR"/>
        </w:rPr>
        <w:t>طالح ولا جبار عنید ولا شیطان مرید ولا خلق فیما بین ذلک شهید الا عرفه جلالة امرکم</w:t>
      </w:r>
    </w:p>
    <w:p>
      <w:pPr>
        <w:pStyle w:val="BookText"/>
        <w:rPr/>
      </w:pPr>
      <w:r>
        <w:rPr>
          <w:rFonts w:ascii="IRNazanin" w:hAnsi="IRNazanin" w:eastAsia="IRNazanin"/>
          <w:color w:val="111111"/>
          <w:sz w:val="28"/>
          <w:sz w:val="28"/>
          <w:szCs w:val="28"/>
          <w:rtl w:val="true"/>
          <w:lang w:bidi="fa-IR"/>
        </w:rPr>
        <w:t>وعظم خطرکم وکبر شأنکم وتمام نورکم وصدق مقالکم وثبات مقامکم وشرف</w:t>
      </w:r>
    </w:p>
    <w:p>
      <w:pPr>
        <w:pStyle w:val="BookText"/>
        <w:rPr/>
      </w:pPr>
      <w:r>
        <w:rPr>
          <w:rFonts w:ascii="IRNazanin" w:hAnsi="IRNazanin" w:eastAsia="IRNazanin"/>
          <w:color w:val="111111"/>
          <w:sz w:val="28"/>
          <w:sz w:val="28"/>
          <w:szCs w:val="28"/>
          <w:rtl w:val="true"/>
          <w:lang w:bidi="fa-IR"/>
        </w:rPr>
        <w:t>محلکم ومنزلتکم عنده وکرامتکم علیه وخاصتکم لدیه وقرب منزلتکم منه بابی</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أنتم وأمی ونفسی وأهلی ومالی وأسرتی یا ساداتی وأئمتی اشهد الله وأشهدکم انی</w:t>
      </w:r>
    </w:p>
    <w:p>
      <w:pPr>
        <w:pStyle w:val="BookText"/>
        <w:rPr/>
      </w:pPr>
      <w:r>
        <w:rPr>
          <w:rFonts w:ascii="IRNazanin" w:hAnsi="IRNazanin" w:eastAsia="IRNazanin"/>
          <w:color w:val="111111"/>
          <w:sz w:val="28"/>
          <w:sz w:val="28"/>
          <w:szCs w:val="28"/>
          <w:rtl w:val="true"/>
          <w:lang w:bidi="fa-IR"/>
        </w:rPr>
        <w:t>مؤمن بکم وبما آمنتم به کافر بعدوکم وبما کفرتم به مستبصر بشأنکم عارف بضلالة</w:t>
      </w:r>
    </w:p>
    <w:p>
      <w:pPr>
        <w:pStyle w:val="BookText"/>
        <w:rPr/>
      </w:pPr>
      <w:r>
        <w:rPr>
          <w:rFonts w:ascii="IRNazanin" w:hAnsi="IRNazanin" w:eastAsia="IRNazanin"/>
          <w:color w:val="111111"/>
          <w:sz w:val="28"/>
          <w:sz w:val="28"/>
          <w:szCs w:val="28"/>
          <w:rtl w:val="true"/>
          <w:lang w:bidi="fa-IR"/>
        </w:rPr>
        <w:t>من خالفکم موال لکم ولأولیائکم مبغض لأعدائکم ومعاد لهم سلم لمن سالمکم حرب</w:t>
      </w:r>
    </w:p>
    <w:p>
      <w:pPr>
        <w:pStyle w:val="BookText"/>
        <w:rPr/>
      </w:pPr>
      <w:r>
        <w:rPr>
          <w:rFonts w:ascii="IRNazanin" w:hAnsi="IRNazanin" w:eastAsia="IRNazanin"/>
          <w:color w:val="111111"/>
          <w:sz w:val="28"/>
          <w:sz w:val="28"/>
          <w:szCs w:val="28"/>
          <w:rtl w:val="true"/>
          <w:lang w:bidi="fa-IR"/>
        </w:rPr>
        <w:t>لمن حاربکم محقق لما حققتم مبطل لما أبطلتم مطیع لکم عارف بحقکم مقر</w:t>
      </w:r>
    </w:p>
    <w:p>
      <w:pPr>
        <w:pStyle w:val="BookText"/>
        <w:rPr/>
      </w:pPr>
      <w:r>
        <w:rPr>
          <w:rFonts w:ascii="IRNazanin" w:hAnsi="IRNazanin" w:eastAsia="IRNazanin"/>
          <w:color w:val="111111"/>
          <w:sz w:val="28"/>
          <w:sz w:val="28"/>
          <w:szCs w:val="28"/>
          <w:rtl w:val="true"/>
          <w:lang w:bidi="fa-IR"/>
        </w:rPr>
        <w:t>بفضلکم محتمل لعلمکم مقتد بکم محتجب بذمتکم معترف بکم مؤمن بإیابکم مصدق</w:t>
      </w:r>
    </w:p>
    <w:p>
      <w:pPr>
        <w:pStyle w:val="BookText"/>
        <w:rPr/>
      </w:pPr>
      <w:r>
        <w:rPr>
          <w:rFonts w:ascii="IRNazanin" w:hAnsi="IRNazanin" w:eastAsia="IRNazanin"/>
          <w:color w:val="111111"/>
          <w:sz w:val="28"/>
          <w:sz w:val="28"/>
          <w:szCs w:val="28"/>
          <w:rtl w:val="true"/>
          <w:lang w:bidi="fa-IR"/>
        </w:rPr>
        <w:t>برجعتکم منتظر لأمرکم مرتقب لدولتکم آخذ بقولکم عامل بأمرکم مستجیر بکم</w:t>
      </w:r>
    </w:p>
    <w:p>
      <w:pPr>
        <w:pStyle w:val="BookText"/>
        <w:rPr/>
      </w:pPr>
      <w:r>
        <w:rPr>
          <w:rFonts w:ascii="IRNazanin" w:hAnsi="IRNazanin" w:eastAsia="IRNazanin"/>
          <w:color w:val="111111"/>
          <w:sz w:val="28"/>
          <w:sz w:val="28"/>
          <w:szCs w:val="28"/>
          <w:rtl w:val="true"/>
          <w:lang w:bidi="fa-IR"/>
        </w:rPr>
        <w:t xml:space="preserve">زائر لکم عائذ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لائذ بقبورکم مستشفع إلی الله عز وجل بکم ومتقرب الیه</w:t>
      </w:r>
    </w:p>
    <w:p>
      <w:pPr>
        <w:pStyle w:val="BookText"/>
        <w:rPr/>
      </w:pPr>
      <w:r>
        <w:rPr>
          <w:rFonts w:ascii="IRNazanin" w:hAnsi="IRNazanin" w:eastAsia="IRNazanin"/>
          <w:color w:val="111111"/>
          <w:sz w:val="28"/>
          <w:sz w:val="28"/>
          <w:szCs w:val="28"/>
          <w:rtl w:val="true"/>
          <w:lang w:bidi="fa-IR"/>
        </w:rPr>
        <w:t>بمحبتکم ومقدمکم امام طلبتی ومسألتی وحوائجی وإرادتی ومتوسل بکم الیه ومقدمکم</w:t>
      </w:r>
    </w:p>
    <w:p>
      <w:pPr>
        <w:pStyle w:val="BookText"/>
        <w:rPr/>
      </w:pPr>
      <w:r>
        <w:rPr>
          <w:rFonts w:ascii="IRNazanin" w:hAnsi="IRNazanin" w:eastAsia="IRNazanin"/>
          <w:color w:val="111111"/>
          <w:sz w:val="28"/>
          <w:sz w:val="28"/>
          <w:szCs w:val="28"/>
          <w:rtl w:val="true"/>
          <w:lang w:bidi="fa-IR"/>
        </w:rPr>
        <w:t>بین یدی فی کل أحوالی وأموری مؤمن بسرکم وعلانیتکم وشاهدکم وغائبکم وأولکم</w:t>
      </w:r>
    </w:p>
    <w:p>
      <w:pPr>
        <w:pStyle w:val="BookText"/>
        <w:rPr/>
      </w:pPr>
      <w:r>
        <w:rPr>
          <w:rFonts w:ascii="IRNazanin" w:hAnsi="IRNazanin" w:eastAsia="IRNazanin"/>
          <w:color w:val="111111"/>
          <w:sz w:val="28"/>
          <w:sz w:val="28"/>
          <w:szCs w:val="28"/>
          <w:rtl w:val="true"/>
          <w:lang w:bidi="fa-IR"/>
        </w:rPr>
        <w:t>وآخرکم ومفوض فی ذلک کله إلی الله عز وجل ثم إلیکم ومسلم فیه معکم وقلبی لکم</w:t>
      </w:r>
    </w:p>
    <w:p>
      <w:pPr>
        <w:pStyle w:val="BookText"/>
        <w:rPr/>
      </w:pPr>
      <w:r>
        <w:rPr>
          <w:rFonts w:ascii="IRNazanin" w:hAnsi="IRNazanin" w:eastAsia="IRNazanin"/>
          <w:color w:val="111111"/>
          <w:sz w:val="28"/>
          <w:sz w:val="28"/>
          <w:szCs w:val="28"/>
          <w:rtl w:val="true"/>
          <w:lang w:bidi="fa-IR"/>
        </w:rPr>
        <w:t>سلم ورأیی لکم تبع ونصرتی لکم معدة حتی یحیی الله دینه بکم ویردکم فی أیامه ویظهرکم</w:t>
      </w:r>
    </w:p>
    <w:p>
      <w:pPr>
        <w:pStyle w:val="BookText"/>
        <w:rPr/>
      </w:pPr>
      <w:r>
        <w:rPr>
          <w:rFonts w:ascii="IRNazanin" w:hAnsi="IRNazanin" w:eastAsia="IRNazanin"/>
          <w:color w:val="111111"/>
          <w:sz w:val="28"/>
          <w:sz w:val="28"/>
          <w:szCs w:val="28"/>
          <w:rtl w:val="true"/>
          <w:lang w:bidi="fa-IR"/>
        </w:rPr>
        <w:t>لعدله ویمکنکم فی ارضه فمعکم معکم انشاء الله لا مع غیرکم آمنت بکم وتوالیت</w:t>
      </w:r>
    </w:p>
    <w:p>
      <w:pPr>
        <w:pStyle w:val="BookText"/>
        <w:rPr/>
      </w:pPr>
      <w:r>
        <w:rPr>
          <w:rFonts w:ascii="IRNazanin" w:hAnsi="IRNazanin" w:eastAsia="IRNazanin"/>
          <w:color w:val="111111"/>
          <w:sz w:val="28"/>
          <w:sz w:val="28"/>
          <w:szCs w:val="28"/>
          <w:rtl w:val="true"/>
          <w:lang w:bidi="fa-IR"/>
        </w:rPr>
        <w:t>آخرکم بما توالیت به أولکم وبرئت إلی الله عز وجل من أعدائکم ومن الجبت والطاغوت</w:t>
      </w:r>
    </w:p>
    <w:p>
      <w:pPr>
        <w:pStyle w:val="BookText"/>
        <w:rPr/>
      </w:pPr>
      <w:r>
        <w:rPr>
          <w:rFonts w:ascii="IRNazanin" w:hAnsi="IRNazanin" w:eastAsia="IRNazanin"/>
          <w:color w:val="111111"/>
          <w:sz w:val="28"/>
          <w:sz w:val="28"/>
          <w:szCs w:val="28"/>
          <w:rtl w:val="true"/>
          <w:lang w:bidi="fa-IR"/>
        </w:rPr>
        <w:t>وأولیائهم والشیاطین وحزبهم والظالمین لکم والجاحدین لحقکم والمارقین من</w:t>
      </w:r>
    </w:p>
    <w:p>
      <w:pPr>
        <w:pStyle w:val="BookText"/>
        <w:rPr/>
      </w:pPr>
      <w:r>
        <w:rPr>
          <w:rFonts w:ascii="IRNazanin" w:hAnsi="IRNazanin" w:eastAsia="IRNazanin"/>
          <w:color w:val="111111"/>
          <w:sz w:val="28"/>
          <w:sz w:val="28"/>
          <w:szCs w:val="28"/>
          <w:rtl w:val="true"/>
          <w:lang w:bidi="fa-IR"/>
        </w:rPr>
        <w:t>دینکم وولایتکم والغاصبین لارثکم والشاکین فیکم المنحرفین عنکم ومن کل ولیجة</w:t>
      </w:r>
    </w:p>
    <w:p>
      <w:pPr>
        <w:pStyle w:val="BookText"/>
        <w:rPr/>
      </w:pPr>
      <w:r>
        <w:rPr>
          <w:rFonts w:ascii="IRNazanin" w:hAnsi="IRNazanin" w:eastAsia="IRNazanin"/>
          <w:color w:val="111111"/>
          <w:sz w:val="28"/>
          <w:sz w:val="28"/>
          <w:szCs w:val="28"/>
          <w:rtl w:val="true"/>
          <w:lang w:bidi="fa-IR"/>
        </w:rPr>
        <w:t>دونکم وکل مطاع سواکم ومن الأئمة الذین یدعون إلی النار فثبتنی الله ابدا ما حییت</w:t>
      </w:r>
    </w:p>
    <w:p>
      <w:pPr>
        <w:pStyle w:val="BookText"/>
        <w:rPr/>
      </w:pPr>
      <w:r>
        <w:rPr>
          <w:rFonts w:ascii="IRNazanin" w:hAnsi="IRNazanin" w:eastAsia="IRNazanin"/>
          <w:color w:val="111111"/>
          <w:sz w:val="28"/>
          <w:sz w:val="28"/>
          <w:szCs w:val="28"/>
          <w:rtl w:val="true"/>
          <w:lang w:bidi="fa-IR"/>
        </w:rPr>
        <w:t>علی موالاتکم ومحبتکم ودینکم ووفقنی لطاعتکم ورزقنی شفاعتکم وجعلنی من</w:t>
      </w:r>
    </w:p>
    <w:p>
      <w:pPr>
        <w:pStyle w:val="BookText"/>
        <w:rPr/>
      </w:pPr>
      <w:r>
        <w:rPr>
          <w:rFonts w:ascii="IRNazanin" w:hAnsi="IRNazanin" w:eastAsia="IRNazanin"/>
          <w:color w:val="111111"/>
          <w:sz w:val="28"/>
          <w:sz w:val="28"/>
          <w:szCs w:val="28"/>
          <w:rtl w:val="true"/>
          <w:lang w:bidi="fa-IR"/>
        </w:rPr>
        <w:t>خیار موالیکم والتابعین إلی ما دعوتم الیه وجعلنی ممن یقتص آثارکم ویسلک سبیلکم</w:t>
      </w:r>
    </w:p>
    <w:p>
      <w:pPr>
        <w:pStyle w:val="BookText"/>
        <w:rPr/>
      </w:pPr>
      <w:r>
        <w:rPr>
          <w:rFonts w:ascii="IRNazanin" w:hAnsi="IRNazanin" w:eastAsia="IRNazanin"/>
          <w:color w:val="111111"/>
          <w:sz w:val="28"/>
          <w:sz w:val="28"/>
          <w:szCs w:val="28"/>
          <w:rtl w:val="true"/>
          <w:lang w:bidi="fa-IR"/>
        </w:rPr>
        <w:t>ویهتدی بهداکم ویحشر فی زمرتکم ویکر فی رجعتکم ویملک فی دولتکم ویشرف</w:t>
      </w:r>
    </w:p>
    <w:p>
      <w:pPr>
        <w:pStyle w:val="BookText"/>
        <w:rPr/>
      </w:pPr>
      <w:r>
        <w:rPr>
          <w:rFonts w:ascii="IRNazanin" w:hAnsi="IRNazanin" w:eastAsia="IRNazanin"/>
          <w:color w:val="111111"/>
          <w:sz w:val="28"/>
          <w:sz w:val="28"/>
          <w:szCs w:val="28"/>
          <w:rtl w:val="true"/>
          <w:lang w:bidi="fa-IR"/>
        </w:rPr>
        <w:t>فی عافیتکم ویمکن فی ولایتکم ویتمکن فی أیامکم وتقر عینه غدا برؤیتکم بابی</w:t>
      </w:r>
    </w:p>
    <w:p>
      <w:pPr>
        <w:pStyle w:val="BookText"/>
        <w:rPr/>
      </w:pPr>
      <w:r>
        <w:rPr>
          <w:rFonts w:ascii="IRNazanin" w:hAnsi="IRNazanin" w:eastAsia="IRNazanin"/>
          <w:color w:val="111111"/>
          <w:sz w:val="28"/>
          <w:sz w:val="28"/>
          <w:szCs w:val="28"/>
          <w:rtl w:val="true"/>
          <w:lang w:bidi="fa-IR"/>
        </w:rPr>
        <w:t>أنتم وأمی ونفسی ومالی وأسرتی من أراد الله بدء بکم ومن وحده قبل عنکم ومن</w:t>
      </w:r>
    </w:p>
    <w:p>
      <w:pPr>
        <w:pStyle w:val="BookText"/>
        <w:rPr/>
      </w:pPr>
      <w:r>
        <w:rPr>
          <w:rFonts w:ascii="IRNazanin" w:hAnsi="IRNazanin" w:eastAsia="IRNazanin"/>
          <w:color w:val="111111"/>
          <w:sz w:val="28"/>
          <w:sz w:val="28"/>
          <w:szCs w:val="28"/>
          <w:rtl w:val="true"/>
          <w:lang w:bidi="fa-IR"/>
        </w:rPr>
        <w:t>قصده توجه بکم موالی لا أحصی ثنائکم ولا أبلغ من المدح کنهکم ولا من الوصف</w:t>
      </w:r>
    </w:p>
    <w:p>
      <w:pPr>
        <w:pStyle w:val="BookText"/>
        <w:rPr/>
      </w:pPr>
      <w:r>
        <w:rPr>
          <w:rFonts w:ascii="IRNazanin" w:hAnsi="IRNazanin" w:eastAsia="IRNazanin"/>
          <w:color w:val="111111"/>
          <w:sz w:val="28"/>
          <w:sz w:val="28"/>
          <w:szCs w:val="28"/>
          <w:rtl w:val="true"/>
          <w:lang w:bidi="fa-IR"/>
        </w:rPr>
        <w:t>قدرکم لأنکم نور الأنوار وخیرة الأخیار وهداة الأبرار وحجج الجبار بکم</w:t>
      </w:r>
    </w:p>
    <w:p>
      <w:pPr>
        <w:pStyle w:val="BookText"/>
        <w:rPr/>
      </w:pPr>
      <w:r>
        <w:rPr>
          <w:rFonts w:ascii="IRNazanin" w:hAnsi="IRNazanin" w:eastAsia="IRNazanin"/>
          <w:color w:val="111111"/>
          <w:sz w:val="28"/>
          <w:sz w:val="28"/>
          <w:szCs w:val="28"/>
          <w:rtl w:val="true"/>
          <w:lang w:bidi="fa-IR"/>
        </w:rPr>
        <w:t>فتح الله وبکم ختم الله وبکم ینزل الغیث والرحمة وبکم یمسک السماء ان تقع</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الأرض الا باذنه وبکم ینفس الهم ویکشف الضر وعندکم ما نزلت به رسله</w:t>
      </w:r>
    </w:p>
    <w:p>
      <w:pPr>
        <w:pStyle w:val="BookText"/>
        <w:rPr/>
      </w:pPr>
      <w:r>
        <w:rPr>
          <w:rFonts w:ascii="IRNazanin" w:hAnsi="IRNazanin" w:eastAsia="IRNazanin"/>
          <w:color w:val="111111"/>
          <w:sz w:val="28"/>
          <w:sz w:val="28"/>
          <w:szCs w:val="28"/>
          <w:rtl w:val="true"/>
          <w:lang w:bidi="fa-IR"/>
        </w:rPr>
        <w:t xml:space="preserve">وهبطت به ملائکته والی جدکم بعث الروح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 الزیارة</w:t>
      </w:r>
    </w:p>
    <w:p>
      <w:pPr>
        <w:pStyle w:val="BookText"/>
        <w:rPr/>
      </w:pPr>
      <w:r>
        <w:rPr>
          <w:rFonts w:ascii="IRNazanin" w:hAnsi="IRNazanin" w:eastAsia="IRNazanin"/>
          <w:color w:val="111111"/>
          <w:sz w:val="28"/>
          <w:sz w:val="28"/>
          <w:szCs w:val="28"/>
          <w:rtl w:val="true"/>
          <w:lang w:bidi="fa-IR"/>
        </w:rPr>
        <w:t>لأمیر المؤمنین علیه السلام فقل والی أخیک بعث الروح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وبمفتاح</w:t>
      </w:r>
    </w:p>
    <w:p>
      <w:pPr>
        <w:pStyle w:val="BookText"/>
        <w:rPr/>
      </w:pPr>
      <w:r>
        <w:rPr>
          <w:rFonts w:ascii="IRNazanin" w:hAnsi="IRNazanin" w:eastAsia="IRNazanin"/>
          <w:color w:val="111111"/>
          <w:sz w:val="28"/>
          <w:sz w:val="28"/>
          <w:szCs w:val="28"/>
          <w:rtl w:val="true"/>
          <w:lang w:bidi="fa-IR"/>
        </w:rPr>
        <w:t>منطقکم نطق کل لسان وبکم یسبح القدوس السبوح وبتسبیحکم جرت الألسن</w:t>
      </w:r>
    </w:p>
    <w:p>
      <w:pPr>
        <w:pStyle w:val="BookText"/>
        <w:rPr/>
      </w:pPr>
      <w:r>
        <w:rPr>
          <w:rFonts w:ascii="IRNazanin" w:hAnsi="IRNazanin" w:eastAsia="IRNazanin"/>
          <w:color w:val="111111"/>
          <w:sz w:val="28"/>
          <w:sz w:val="28"/>
          <w:szCs w:val="28"/>
          <w:rtl w:val="true"/>
          <w:lang w:bidi="fa-IR"/>
        </w:rPr>
        <w:t xml:space="preserve">بالتسبیح والله بمنه آتاکم ما لم یؤت أحدا من العالمین تطأطأ </w:t>
      </w:r>
      <w:r>
        <w:rPr>
          <w:rStyle w:val="FootnoteAnchor"/>
          <w:rtl w:val="true"/>
        </w:rPr>
        <w:footnoteReference w:id="460"/>
      </w:r>
      <w:r>
        <w:rPr>
          <w:rFonts w:ascii="IRNazanin" w:hAnsi="IRNazanin" w:eastAsia="IRNazanin"/>
          <w:color w:val="111111"/>
          <w:sz w:val="28"/>
          <w:sz w:val="28"/>
          <w:szCs w:val="28"/>
          <w:rtl w:val="true"/>
          <w:lang w:bidi="fa-IR"/>
        </w:rPr>
        <w:t>کل شرف</w:t>
      </w:r>
    </w:p>
    <w:p>
      <w:pPr>
        <w:pStyle w:val="BookText"/>
        <w:rPr/>
      </w:pPr>
      <w:r>
        <w:rPr>
          <w:rFonts w:ascii="IRNazanin" w:hAnsi="IRNazanin" w:eastAsia="IRNazanin"/>
          <w:color w:val="111111"/>
          <w:sz w:val="28"/>
          <w:sz w:val="28"/>
          <w:szCs w:val="28"/>
          <w:rtl w:val="true"/>
          <w:lang w:bidi="fa-IR"/>
        </w:rPr>
        <w:t>لشرفکم وبخع کل متکبر لطاعتکم وخضع کل جبار لفضلکم وذل کل شئ</w:t>
      </w:r>
    </w:p>
    <w:p>
      <w:pPr>
        <w:pStyle w:val="BookText"/>
        <w:rPr/>
      </w:pPr>
      <w:r>
        <w:rPr>
          <w:rFonts w:ascii="IRNazanin" w:hAnsi="IRNazanin" w:eastAsia="IRNazanin"/>
          <w:color w:val="111111"/>
          <w:sz w:val="28"/>
          <w:sz w:val="28"/>
          <w:szCs w:val="28"/>
          <w:rtl w:val="true"/>
          <w:lang w:bidi="fa-IR"/>
        </w:rPr>
        <w:t>لکم وأشرقت الأرض بنورکم وفاز الفائزون بولایتکم بکم یسلک إلی الرضوان</w:t>
      </w:r>
    </w:p>
    <w:p>
      <w:pPr>
        <w:pStyle w:val="BookText"/>
        <w:rPr/>
      </w:pPr>
      <w:r>
        <w:rPr>
          <w:rFonts w:ascii="IRNazanin" w:hAnsi="IRNazanin" w:eastAsia="IRNazanin"/>
          <w:color w:val="111111"/>
          <w:sz w:val="28"/>
          <w:sz w:val="28"/>
          <w:szCs w:val="28"/>
          <w:rtl w:val="true"/>
          <w:lang w:bidi="fa-IR"/>
        </w:rPr>
        <w:t>وعلی من جحد ولایتکم غضب الرحمن بابی أنتم وأمی ونفسی وأهلی ومالی</w:t>
      </w:r>
    </w:p>
    <w:p>
      <w:pPr>
        <w:pStyle w:val="BookText"/>
        <w:rPr/>
      </w:pPr>
      <w:r>
        <w:rPr>
          <w:rFonts w:ascii="IRNazanin" w:hAnsi="IRNazanin" w:eastAsia="IRNazanin"/>
          <w:color w:val="111111"/>
          <w:sz w:val="28"/>
          <w:sz w:val="28"/>
          <w:szCs w:val="28"/>
          <w:rtl w:val="true"/>
          <w:lang w:bidi="fa-IR"/>
        </w:rPr>
        <w:t>ذکرکم فی الذاکرین وأسمائکم فی الأسماء وأجسادکم فی الأجساد وأرواحکم فی</w:t>
      </w:r>
    </w:p>
    <w:p>
      <w:pPr>
        <w:pStyle w:val="BookText"/>
        <w:rPr/>
      </w:pPr>
      <w:r>
        <w:rPr>
          <w:rFonts w:ascii="IRNazanin" w:hAnsi="IRNazanin" w:eastAsia="IRNazanin"/>
          <w:color w:val="111111"/>
          <w:sz w:val="28"/>
          <w:sz w:val="28"/>
          <w:szCs w:val="28"/>
          <w:rtl w:val="true"/>
          <w:lang w:bidi="fa-IR"/>
        </w:rPr>
        <w:t>الأرواح وأنفسکم فی الأنفس وآثارکم فی الآثار وقبورکم فی القبور فما أحلی</w:t>
      </w:r>
    </w:p>
    <w:p>
      <w:pPr>
        <w:pStyle w:val="BookText"/>
        <w:rPr/>
      </w:pPr>
      <w:r>
        <w:rPr>
          <w:rFonts w:ascii="IRNazanin" w:hAnsi="IRNazanin" w:eastAsia="IRNazanin"/>
          <w:color w:val="111111"/>
          <w:sz w:val="28"/>
          <w:sz w:val="28"/>
          <w:szCs w:val="28"/>
          <w:rtl w:val="true"/>
          <w:lang w:bidi="fa-IR"/>
        </w:rPr>
        <w:t>أسمائکم وأکرم أنفسکم وأعظم شأنکم واجل خطرکم وأوفی عهدکم وأصدق</w:t>
      </w:r>
    </w:p>
    <w:p>
      <w:pPr>
        <w:pStyle w:val="BookText"/>
        <w:rPr/>
      </w:pPr>
      <w:r>
        <w:rPr>
          <w:rFonts w:ascii="IRNazanin" w:hAnsi="IRNazanin" w:eastAsia="IRNazanin"/>
          <w:color w:val="111111"/>
          <w:sz w:val="28"/>
          <w:sz w:val="28"/>
          <w:szCs w:val="28"/>
          <w:rtl w:val="true"/>
          <w:lang w:bidi="fa-IR"/>
        </w:rPr>
        <w:t>وعدکم کلامکم نور وأمرکم رشد ووصیتکم التقوی وفعلکم الخیر وعادتکم</w:t>
      </w:r>
    </w:p>
    <w:p>
      <w:pPr>
        <w:pStyle w:val="BookText"/>
        <w:rPr/>
      </w:pPr>
      <w:r>
        <w:rPr>
          <w:rFonts w:ascii="IRNazanin" w:hAnsi="IRNazanin" w:eastAsia="IRNazanin"/>
          <w:color w:val="111111"/>
          <w:sz w:val="28"/>
          <w:sz w:val="28"/>
          <w:szCs w:val="28"/>
          <w:rtl w:val="true"/>
          <w:lang w:bidi="fa-IR"/>
        </w:rPr>
        <w:t>الاحسان وسجیتکم الکرم وشأنکم الحق وکلامکم الصدق وطبعکم الرفق وقولکم</w:t>
      </w:r>
    </w:p>
    <w:p>
      <w:pPr>
        <w:pStyle w:val="BookText"/>
        <w:rPr/>
      </w:pPr>
      <w:r>
        <w:rPr>
          <w:rFonts w:ascii="IRNazanin" w:hAnsi="IRNazanin" w:eastAsia="IRNazanin"/>
          <w:color w:val="111111"/>
          <w:sz w:val="28"/>
          <w:sz w:val="28"/>
          <w:szCs w:val="28"/>
          <w:rtl w:val="true"/>
          <w:lang w:bidi="fa-IR"/>
        </w:rPr>
        <w:t>حکم وحتم ورأیکم علم وحلم وکرم وأمرکم عزم وجزم ان ذکر الخیر کنتم اوله</w:t>
      </w:r>
    </w:p>
    <w:p>
      <w:pPr>
        <w:pStyle w:val="BookText"/>
        <w:rPr/>
      </w:pPr>
      <w:r>
        <w:rPr>
          <w:rFonts w:ascii="IRNazanin" w:hAnsi="IRNazanin" w:eastAsia="IRNazanin"/>
          <w:color w:val="111111"/>
          <w:sz w:val="28"/>
          <w:sz w:val="28"/>
          <w:szCs w:val="28"/>
          <w:rtl w:val="true"/>
          <w:lang w:bidi="fa-IR"/>
        </w:rPr>
        <w:t>وآخره واصله وفرعه ومعدنه ومأواه والیکم منتهاه بابی أنتم وأمی ونفسی وأهلی</w:t>
      </w:r>
    </w:p>
    <w:p>
      <w:pPr>
        <w:pStyle w:val="BookText"/>
        <w:rPr/>
      </w:pPr>
      <w:r>
        <w:rPr>
          <w:rFonts w:ascii="IRNazanin" w:hAnsi="IRNazanin" w:eastAsia="IRNazanin"/>
          <w:color w:val="111111"/>
          <w:sz w:val="28"/>
          <w:sz w:val="28"/>
          <w:szCs w:val="28"/>
          <w:rtl w:val="true"/>
          <w:lang w:bidi="fa-IR"/>
        </w:rPr>
        <w:t>ومالی کیف أصف حسن ثنائکم وأحصی جمیل بلائکم بکم أخرجنا الله من الذل وأطلق</w:t>
      </w:r>
    </w:p>
    <w:p>
      <w:pPr>
        <w:pStyle w:val="BookText"/>
        <w:rPr/>
      </w:pPr>
      <w:r>
        <w:rPr>
          <w:rFonts w:ascii="IRNazanin" w:hAnsi="IRNazanin" w:eastAsia="IRNazanin"/>
          <w:color w:val="111111"/>
          <w:sz w:val="28"/>
          <w:sz w:val="28"/>
          <w:szCs w:val="28"/>
          <w:rtl w:val="true"/>
          <w:lang w:bidi="fa-IR"/>
        </w:rPr>
        <w:t>عنا رهائن الغل وفرج عنا غمرات الکروب وأنقذنا من شفا جرف الهلکات ومن</w:t>
      </w:r>
    </w:p>
    <w:p>
      <w:pPr>
        <w:pStyle w:val="BookText"/>
        <w:rPr/>
      </w:pPr>
      <w:r>
        <w:rPr>
          <w:rFonts w:ascii="IRNazanin" w:hAnsi="IRNazanin" w:eastAsia="IRNazanin"/>
          <w:color w:val="111111"/>
          <w:sz w:val="28"/>
          <w:sz w:val="28"/>
          <w:szCs w:val="28"/>
          <w:rtl w:val="true"/>
          <w:lang w:bidi="fa-IR"/>
        </w:rPr>
        <w:t>عذاب النار بابی أنتم وأمی ونفسی وأهلی ومالی بموالاتکم علمنا الله معالم دیننا وأصلح</w:t>
      </w:r>
    </w:p>
    <w:p>
      <w:pPr>
        <w:pStyle w:val="BookText"/>
        <w:rPr/>
      </w:pPr>
      <w:r>
        <w:rPr>
          <w:rFonts w:ascii="IRNazanin" w:hAnsi="IRNazanin" w:eastAsia="IRNazanin"/>
          <w:color w:val="111111"/>
          <w:sz w:val="28"/>
          <w:sz w:val="28"/>
          <w:szCs w:val="28"/>
          <w:rtl w:val="true"/>
          <w:lang w:bidi="fa-IR"/>
        </w:rPr>
        <w:t>ما کان فسد من دنیانا وبموالاتکم تمت الکلمة وعظمت النعمة وکملت المنة</w:t>
      </w:r>
    </w:p>
    <w:p>
      <w:pPr>
        <w:pStyle w:val="BookText"/>
        <w:rPr/>
      </w:pPr>
      <w:r>
        <w:rPr>
          <w:rFonts w:ascii="IRNazanin" w:hAnsi="IRNazanin" w:eastAsia="IRNazanin"/>
          <w:color w:val="111111"/>
          <w:sz w:val="28"/>
          <w:sz w:val="28"/>
          <w:szCs w:val="28"/>
          <w:rtl w:val="true"/>
          <w:lang w:bidi="fa-IR"/>
        </w:rPr>
        <w:t>وائتلفت الفرقة وبموالاتکم تقبل الاعمال ولکم الطاعة المفترضة والمودة الواجبة</w:t>
      </w:r>
    </w:p>
    <w:p>
      <w:pPr>
        <w:pStyle w:val="BookText"/>
        <w:rPr/>
      </w:pPr>
      <w:r>
        <w:rPr>
          <w:rFonts w:ascii="IRNazanin" w:hAnsi="IRNazanin" w:eastAsia="IRNazanin"/>
          <w:color w:val="111111"/>
          <w:sz w:val="28"/>
          <w:sz w:val="28"/>
          <w:szCs w:val="28"/>
          <w:rtl w:val="true"/>
          <w:lang w:bidi="fa-IR"/>
        </w:rPr>
        <w:t>والدرجات الرفیعة والمکان المحمود والمقام المعلوم عند الله عز وجل والجاه العظیم</w:t>
      </w:r>
    </w:p>
    <w:p>
      <w:pPr>
        <w:pStyle w:val="BookText"/>
        <w:rPr/>
      </w:pPr>
      <w:r>
        <w:rPr>
          <w:rFonts w:ascii="IRNazanin" w:hAnsi="IRNazanin" w:eastAsia="IRNazanin"/>
          <w:color w:val="111111"/>
          <w:sz w:val="28"/>
          <w:sz w:val="28"/>
          <w:szCs w:val="28"/>
          <w:rtl w:val="true"/>
          <w:lang w:bidi="fa-IR"/>
        </w:rPr>
        <w:t>والشأن الکبیر والشفاعة المقبولة ربنا آمنا بما أنزلت واتبعنا الرسول فاکتبنا مع</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الشاهدین ربنا لا تزغ قلوبنا بعد إذ هدیتنا وهب لنا من لدنک رحمة انک أنت الوهاب</w:t>
      </w:r>
      <w:bookmarkStart w:id="396" w:name="pg16864_195944"/>
    </w:p>
    <w:p>
      <w:pPr>
        <w:pStyle w:val="BookText"/>
        <w:rPr/>
      </w:pPr>
      <w:bookmarkEnd w:id="396"/>
      <w:r>
        <w:rPr>
          <w:rFonts w:ascii="IRNazanin" w:hAnsi="IRNazanin" w:eastAsia="IRNazanin"/>
          <w:color w:val="111111"/>
          <w:sz w:val="28"/>
          <w:sz w:val="28"/>
          <w:szCs w:val="28"/>
          <w:rtl w:val="true"/>
          <w:lang w:bidi="fa-IR"/>
        </w:rPr>
        <w:t>سبحان ربنا ان کان وعد ربنا لمفعولا ثم انکب علی الضریح فقبله وقل یا ولی الله</w:t>
      </w:r>
    </w:p>
    <w:p>
      <w:pPr>
        <w:pStyle w:val="BookText"/>
        <w:rPr/>
      </w:pPr>
      <w:r>
        <w:rPr>
          <w:rFonts w:ascii="IRNazanin" w:hAnsi="IRNazanin" w:eastAsia="IRNazanin"/>
          <w:color w:val="111111"/>
          <w:sz w:val="28"/>
          <w:sz w:val="28"/>
          <w:szCs w:val="28"/>
          <w:rtl w:val="true"/>
          <w:lang w:bidi="fa-IR"/>
        </w:rPr>
        <w:t>ان بینی وبین الله عز وجل ذنوبا کثیرة لا یأتی علیها الا رضی الله ورضاکم فبحق</w:t>
      </w:r>
    </w:p>
    <w:p>
      <w:pPr>
        <w:pStyle w:val="BookText"/>
        <w:rPr/>
      </w:pPr>
      <w:r>
        <w:rPr>
          <w:rFonts w:ascii="IRNazanin" w:hAnsi="IRNazanin" w:eastAsia="IRNazanin"/>
          <w:color w:val="111111"/>
          <w:sz w:val="28"/>
          <w:sz w:val="28"/>
          <w:szCs w:val="28"/>
          <w:rtl w:val="true"/>
          <w:lang w:bidi="fa-IR"/>
        </w:rPr>
        <w:t>من ائتمنکم علی سره واسترعاکم امر خلقه وقرن طاعتکم بطاعته وموالاتکم بموالاته</w:t>
      </w:r>
    </w:p>
    <w:p>
      <w:pPr>
        <w:pStyle w:val="BookText"/>
        <w:rPr/>
      </w:pPr>
      <w:r>
        <w:rPr>
          <w:rFonts w:ascii="IRNazanin" w:hAnsi="IRNazanin" w:eastAsia="IRNazanin"/>
          <w:color w:val="111111"/>
          <w:sz w:val="28"/>
          <w:sz w:val="28"/>
          <w:szCs w:val="28"/>
          <w:rtl w:val="true"/>
          <w:lang w:bidi="fa-IR"/>
        </w:rPr>
        <w:t>لما استوهبتم ذنوبی وکنتم شفعائی إلی الله تعالی فانی لکم مطیع من أطاعکم</w:t>
      </w:r>
    </w:p>
    <w:p>
      <w:pPr>
        <w:pStyle w:val="BookText"/>
        <w:rPr/>
      </w:pPr>
      <w:r>
        <w:rPr>
          <w:rFonts w:ascii="IRNazanin" w:hAnsi="IRNazanin" w:eastAsia="IRNazanin"/>
          <w:color w:val="111111"/>
          <w:sz w:val="28"/>
          <w:sz w:val="28"/>
          <w:szCs w:val="28"/>
          <w:rtl w:val="true"/>
          <w:lang w:bidi="fa-IR"/>
        </w:rPr>
        <w:t>فقد أطاع الله ومن عصاکم فقد عصی الله ومن أحبکم فقد أحب الله ومن أبغضکم</w:t>
      </w:r>
    </w:p>
    <w:p>
      <w:pPr>
        <w:pStyle w:val="BookText"/>
        <w:rPr/>
      </w:pPr>
      <w:r>
        <w:rPr>
          <w:rFonts w:ascii="IRNazanin" w:hAnsi="IRNazanin" w:eastAsia="IRNazanin"/>
          <w:color w:val="111111"/>
          <w:sz w:val="28"/>
          <w:sz w:val="28"/>
          <w:szCs w:val="28"/>
          <w:rtl w:val="true"/>
          <w:lang w:bidi="fa-IR"/>
        </w:rPr>
        <w:t>فقد أبغض الله ثم ارفع یدیک إلی السماء وقل اللهم إنی لو وجدت وسیلة أقرب</w:t>
      </w:r>
    </w:p>
    <w:p>
      <w:pPr>
        <w:pStyle w:val="BookText"/>
        <w:rPr/>
      </w:pPr>
      <w:r>
        <w:rPr>
          <w:rFonts w:ascii="IRNazanin" w:hAnsi="IRNazanin" w:eastAsia="IRNazanin"/>
          <w:color w:val="111111"/>
          <w:sz w:val="28"/>
          <w:sz w:val="28"/>
          <w:szCs w:val="28"/>
          <w:rtl w:val="true"/>
          <w:lang w:bidi="fa-IR"/>
        </w:rPr>
        <w:t>إلیک من محمد صلی الله علیه وآله وأهل بیته الأخیار الأئمة الأبرار علیه وعلیهم السلام لجعلتم</w:t>
      </w:r>
    </w:p>
    <w:p>
      <w:pPr>
        <w:pStyle w:val="BookText"/>
        <w:rPr/>
      </w:pPr>
      <w:r>
        <w:rPr>
          <w:rFonts w:ascii="IRNazanin" w:hAnsi="IRNazanin" w:eastAsia="IRNazanin"/>
          <w:color w:val="111111"/>
          <w:sz w:val="28"/>
          <w:sz w:val="28"/>
          <w:szCs w:val="28"/>
          <w:rtl w:val="true"/>
          <w:lang w:bidi="fa-IR"/>
        </w:rPr>
        <w:t>شفعائی إلیک فبحقهم الذی أوجبت لهم علیک أسألک ان تدخلنی فی جملة العارفین</w:t>
      </w:r>
    </w:p>
    <w:p>
      <w:pPr>
        <w:pStyle w:val="BookText"/>
        <w:rPr/>
      </w:pPr>
      <w:r>
        <w:rPr>
          <w:rFonts w:ascii="IRNazanin" w:hAnsi="IRNazanin" w:eastAsia="IRNazanin"/>
          <w:color w:val="111111"/>
          <w:sz w:val="28"/>
          <w:sz w:val="28"/>
          <w:szCs w:val="28"/>
          <w:rtl w:val="true"/>
          <w:lang w:bidi="fa-IR"/>
        </w:rPr>
        <w:t xml:space="preserve">بهم وبحقهم وفی زمرة المرحومین بشفاعتهم انک أنت ارحم الراحمین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جابر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زیارة قبر أمیر المؤمنین علیه السلام</w:t>
      </w:r>
    </w:p>
    <w:p>
      <w:pPr>
        <w:pStyle w:val="BookText"/>
        <w:rPr/>
      </w:pPr>
      <w:r>
        <w:rPr>
          <w:rFonts w:ascii="IRNazanin" w:hAnsi="IRNazanin" w:eastAsia="IRNazanin"/>
          <w:color w:val="111111"/>
          <w:sz w:val="28"/>
          <w:sz w:val="28"/>
          <w:szCs w:val="28"/>
          <w:rtl w:val="true"/>
          <w:lang w:bidi="fa-IR"/>
        </w:rPr>
        <w:t xml:space="preserve">قوله علیه السلام 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زیارة امین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من شیعتنا عند قبر أمیر المؤمنین علیه السلام أو عند</w:t>
      </w:r>
    </w:p>
    <w:p>
      <w:pPr>
        <w:pStyle w:val="BookText"/>
        <w:rPr/>
      </w:pPr>
      <w:r>
        <w:rPr>
          <w:rFonts w:ascii="IRNazanin" w:hAnsi="IRNazanin" w:eastAsia="IRNazanin"/>
          <w:color w:val="111111"/>
          <w:sz w:val="28"/>
          <w:sz w:val="28"/>
          <w:szCs w:val="28"/>
          <w:rtl w:val="true"/>
          <w:lang w:bidi="fa-IR"/>
        </w:rPr>
        <w:t>قبر أحد من الأئمة الا وقع فی درج من نور وطبع علیه بطابع محمد صلی الله علیه وآله حتی</w:t>
      </w:r>
    </w:p>
    <w:p>
      <w:pPr>
        <w:pStyle w:val="BookText"/>
        <w:rPr/>
      </w:pPr>
      <w:r>
        <w:rPr>
          <w:rFonts w:ascii="IRNazanin" w:hAnsi="IRNazanin" w:eastAsia="IRNazanin"/>
          <w:color w:val="111111"/>
          <w:sz w:val="28"/>
          <w:sz w:val="28"/>
          <w:szCs w:val="28"/>
          <w:rtl w:val="true"/>
          <w:lang w:bidi="fa-IR"/>
        </w:rPr>
        <w:t>یسلم إلی القائم فیلقی صاحبه بالبشری والتحیة والکرامة انشاء الله</w:t>
      </w:r>
      <w:r>
        <w:rPr>
          <w:rFonts w:eastAsia="IRNazanin" w:cs="IRNazanin"/>
          <w:color w:val="111111"/>
          <w:sz w:val="28"/>
          <w:szCs w:val="28"/>
          <w:rtl w:val="true"/>
          <w:lang w:bidi="fa-IR"/>
        </w:rPr>
        <w:t>.</w:t>
      </w:r>
    </w:p>
    <w:p>
      <w:pPr>
        <w:pStyle w:val="Heading4"/>
        <w:numPr>
          <w:ilvl w:val="3"/>
          <w:numId w:val="1"/>
        </w:numPr>
        <w:rPr/>
      </w:pPr>
      <w:bookmarkStart w:id="397" w:name="__RefHeading___Toc10018039_417432637"/>
      <w:bookmarkStart w:id="398" w:name="_Toc141"/>
      <w:bookmarkEnd w:id="397"/>
      <w:r>
        <w:rPr>
          <w:rtl w:val="true"/>
        </w:rPr>
        <w:t>(</w:t>
      </w:r>
      <w:r>
        <w:rPr/>
        <w:t>21</w:t>
      </w:r>
      <w:r>
        <w:rPr>
          <w:rtl w:val="true"/>
        </w:rPr>
        <w:t xml:space="preserve">) </w:t>
      </w:r>
      <w:r>
        <w:rPr>
          <w:rtl w:val="true"/>
        </w:rPr>
        <w:t>باب انه من بعدت به الشقة فلیعل أعلی منزله ولیؤم بالسلام سإلی قبور الأئمة علیهم السلام</w:t>
      </w:r>
      <w:bookmarkEnd w:id="398"/>
    </w:p>
    <w:p>
      <w:pPr>
        <w:pStyle w:val="BookText"/>
        <w:rPr/>
      </w:pPr>
      <w:r>
        <w:rPr>
          <w:rFonts w:eastAsia="IRNazanin" w:cs="IRNazanin"/>
          <w:color w:val="111111"/>
          <w:sz w:val="28"/>
          <w:szCs w:val="28"/>
          <w:lang w:bidi="fa-IR"/>
        </w:rPr>
        <w:t>4463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یب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 عمن رواه قال قال أبو عبد الله علیه السلام إذا بعدت بأحدکم</w:t>
      </w:r>
      <w:bookmarkStart w:id="399" w:name="pg16864_195945"/>
    </w:p>
    <w:p>
      <w:pPr>
        <w:pStyle w:val="BookText"/>
        <w:rPr/>
      </w:pPr>
      <w:bookmarkEnd w:id="399"/>
      <w:r>
        <w:rPr>
          <w:rFonts w:ascii="IRNazanin" w:hAnsi="IRNazanin" w:eastAsia="IRNazanin"/>
          <w:color w:val="111111"/>
          <w:sz w:val="28"/>
          <w:sz w:val="28"/>
          <w:szCs w:val="28"/>
          <w:rtl w:val="true"/>
          <w:lang w:bidi="fa-IR"/>
        </w:rPr>
        <w:t xml:space="preserve">الشقة وناءت به الدار فلیعل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منزله </w:t>
      </w:r>
      <w:r>
        <w:rPr>
          <w:rStyle w:val="FootnoteAnchor"/>
          <w:rtl w:val="true"/>
        </w:rPr>
        <w:footnoteReference w:id="461"/>
      </w:r>
      <w:r>
        <w:rPr>
          <w:rFonts w:ascii="IRNazanin" w:hAnsi="IRNazanin" w:eastAsia="IRNazanin"/>
          <w:color w:val="111111"/>
          <w:sz w:val="28"/>
          <w:sz w:val="28"/>
          <w:szCs w:val="28"/>
          <w:rtl w:val="true"/>
          <w:lang w:bidi="fa-IR"/>
        </w:rPr>
        <w:t>ولیصل رکعتین ولیؤم بالسلام</w:t>
      </w:r>
    </w:p>
    <w:p>
      <w:pPr>
        <w:pStyle w:val="BookText"/>
        <w:rPr/>
      </w:pPr>
      <w:r>
        <w:rPr>
          <w:rFonts w:ascii="IRNazanin" w:hAnsi="IRNazanin" w:eastAsia="IRNazanin"/>
          <w:color w:val="111111"/>
          <w:sz w:val="28"/>
          <w:sz w:val="28"/>
          <w:szCs w:val="28"/>
          <w:rtl w:val="true"/>
          <w:lang w:bidi="fa-IR"/>
        </w:rPr>
        <w:t xml:space="preserve">إلی قبورنا فان ذلک یصل </w:t>
      </w:r>
      <w:r>
        <w:rPr>
          <w:rStyle w:val="FootnoteAnchor"/>
          <w:rtl w:val="true"/>
        </w:rPr>
        <w:footnoteReference w:id="462"/>
      </w:r>
      <w:r>
        <w:rPr>
          <w:rFonts w:ascii="IRNazanin" w:hAnsi="IRNazanin" w:eastAsia="IRNazanin"/>
          <w:color w:val="111111"/>
          <w:sz w:val="28"/>
          <w:sz w:val="28"/>
          <w:szCs w:val="28"/>
          <w:rtl w:val="true"/>
          <w:lang w:bidi="fa-IR"/>
        </w:rPr>
        <w:t xml:space="preserve">الینا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 وتسلم علی الأئمة من بعید کما تسلم علیهم</w:t>
      </w:r>
    </w:p>
    <w:p>
      <w:pPr>
        <w:pStyle w:val="BookText"/>
        <w:rPr/>
      </w:pPr>
      <w:r>
        <w:rPr>
          <w:rFonts w:ascii="IRNazanin" w:hAnsi="IRNazanin" w:eastAsia="IRNazanin"/>
          <w:color w:val="111111"/>
          <w:sz w:val="28"/>
          <w:sz w:val="28"/>
          <w:szCs w:val="28"/>
          <w:rtl w:val="true"/>
          <w:lang w:bidi="fa-IR"/>
        </w:rPr>
        <w:t>من قریب غیر انک لا یصح ان تقول اتیتک زائرا بل تقول فی موضعه قصدت بقلبی زائرا</w:t>
      </w:r>
    </w:p>
    <w:p>
      <w:pPr>
        <w:pStyle w:val="BookText"/>
        <w:rPr/>
      </w:pPr>
      <w:r>
        <w:rPr>
          <w:rFonts w:ascii="IRNazanin" w:hAnsi="IRNazanin" w:eastAsia="IRNazanin"/>
          <w:color w:val="111111"/>
          <w:sz w:val="28"/>
          <w:sz w:val="28"/>
          <w:szCs w:val="28"/>
          <w:rtl w:val="true"/>
          <w:lang w:bidi="fa-IR"/>
        </w:rPr>
        <w:t>إذا عجزت عن حضور مشهدک ووجهت إلیک سلامی لعلمی بأنه یبلغک صلی الله علیک</w:t>
      </w:r>
    </w:p>
    <w:p>
      <w:pPr>
        <w:pStyle w:val="BookText"/>
        <w:rPr/>
      </w:pPr>
      <w:r>
        <w:rPr>
          <w:rFonts w:ascii="IRNazanin" w:hAnsi="IRNazanin" w:eastAsia="IRNazanin"/>
          <w:color w:val="111111"/>
          <w:sz w:val="28"/>
          <w:sz w:val="28"/>
          <w:szCs w:val="28"/>
          <w:rtl w:val="true"/>
          <w:lang w:bidi="fa-IR"/>
        </w:rPr>
        <w:t>فاشفع لی عند ربک جل وعز وتدعو بما أحببت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ره</w:t>
      </w:r>
    </w:p>
    <w:p>
      <w:pPr>
        <w:pStyle w:val="BookText"/>
        <w:rPr/>
      </w:pPr>
      <w:r>
        <w:rPr>
          <w:rFonts w:ascii="IRNazanin" w:hAnsi="IRNazanin" w:eastAsia="IRNazanin"/>
          <w:color w:val="111111"/>
          <w:sz w:val="28"/>
          <w:sz w:val="28"/>
          <w:szCs w:val="28"/>
          <w:rtl w:val="true"/>
          <w:lang w:bidi="fa-IR"/>
        </w:rPr>
        <w:t>عن سعد ومحمد بن یحیی عن أحمد بن محمد بن عیسی مثل ما فی کا سندا ومتنا</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أبی عمیر عن هشام قال قال أبو عبد الله علیه السلام إذا بعدت</w:t>
      </w:r>
    </w:p>
    <w:p>
      <w:pPr>
        <w:pStyle w:val="BookText"/>
        <w:rPr/>
      </w:pPr>
      <w:r>
        <w:rPr>
          <w:rFonts w:ascii="IRNazanin" w:hAnsi="IRNazanin" w:eastAsia="IRNazanin"/>
          <w:color w:val="111111"/>
          <w:sz w:val="28"/>
          <w:sz w:val="28"/>
          <w:szCs w:val="28"/>
          <w:rtl w:val="true"/>
          <w:lang w:bidi="fa-IR"/>
        </w:rPr>
        <w:t xml:space="preserve">لأحدکم الشقة ونأت به الدار فلیعل أعلی منزله وذکر مثله الکامل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w:t>
      </w:r>
    </w:p>
    <w:p>
      <w:pPr>
        <w:pStyle w:val="BookText"/>
        <w:rPr/>
      </w:pPr>
      <w:r>
        <w:rPr>
          <w:rFonts w:ascii="IRNazanin" w:hAnsi="IRNazanin" w:eastAsia="IRNazanin"/>
          <w:color w:val="111111"/>
          <w:sz w:val="28"/>
          <w:sz w:val="28"/>
          <w:szCs w:val="28"/>
          <w:rtl w:val="true"/>
          <w:lang w:bidi="fa-IR"/>
        </w:rPr>
        <w:t>محمد بن الحسن عن محمد بن الحسن الصفار عن أحمد بن محمد بن عیسی عن</w:t>
      </w:r>
    </w:p>
    <w:p>
      <w:pPr>
        <w:pStyle w:val="BookText"/>
        <w:rPr/>
      </w:pPr>
      <w:r>
        <w:rPr>
          <w:rFonts w:ascii="IRNazanin" w:hAnsi="IRNazanin" w:eastAsia="IRNazanin"/>
          <w:color w:val="111111"/>
          <w:sz w:val="28"/>
          <w:sz w:val="28"/>
          <w:szCs w:val="28"/>
          <w:rtl w:val="true"/>
          <w:lang w:bidi="fa-IR"/>
        </w:rPr>
        <w:t>إسماعیل بن سهل عن أبی احمد عمن رواه قال قال أبو عبد الله علیه السلام إذا بعدت علیک</w:t>
      </w:r>
    </w:p>
    <w:p>
      <w:pPr>
        <w:pStyle w:val="BookText"/>
        <w:rPr/>
      </w:pPr>
      <w:r>
        <w:rPr>
          <w:rFonts w:ascii="IRNazanin" w:hAnsi="IRNazanin" w:eastAsia="IRNazanin"/>
          <w:color w:val="111111"/>
          <w:sz w:val="28"/>
          <w:sz w:val="28"/>
          <w:szCs w:val="28"/>
          <w:rtl w:val="true"/>
          <w:lang w:bidi="fa-IR"/>
        </w:rPr>
        <w:t>الشقة ونأت بک الدار فلیعل علی أعلی منزلک ولتصل رکعتین ولیؤم بالسلام وذکر</w:t>
      </w:r>
    </w:p>
    <w:p>
      <w:pPr>
        <w:pStyle w:val="BookText"/>
        <w:rPr/>
      </w:pP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Heading4"/>
        <w:numPr>
          <w:ilvl w:val="3"/>
          <w:numId w:val="1"/>
        </w:numPr>
        <w:rPr/>
      </w:pPr>
      <w:bookmarkStart w:id="400" w:name="__RefHeading___Toc10018041_417432637"/>
      <w:bookmarkStart w:id="401" w:name="_Toc142"/>
      <w:bookmarkEnd w:id="400"/>
      <w:r>
        <w:rPr>
          <w:rtl w:val="true"/>
        </w:rPr>
        <w:t>(</w:t>
      </w:r>
      <w:r>
        <w:rPr/>
        <w:t>22</w:t>
      </w:r>
      <w:r>
        <w:rPr>
          <w:rtl w:val="true"/>
        </w:rPr>
        <w:t xml:space="preserve">) </w:t>
      </w:r>
      <w:r>
        <w:rPr>
          <w:rtl w:val="true"/>
        </w:rPr>
        <w:t>باب استحباب زیارة علی بن أبی طالب علیه السلام وما ورد فی</w:t>
      </w:r>
      <w:r>
        <w:rPr>
          <w:rtl w:val="true"/>
        </w:rPr>
        <w:t>...</w:t>
      </w:r>
      <w:bookmarkEnd w:id="401"/>
    </w:p>
    <w:p>
      <w:pPr>
        <w:pStyle w:val="BookText"/>
        <w:rPr/>
      </w:pPr>
      <w:r>
        <w:rPr>
          <w:rFonts w:ascii="IRNazanin" w:hAnsi="IRNazanin" w:eastAsia="IRNazanin"/>
          <w:color w:val="111111"/>
          <w:sz w:val="28"/>
          <w:sz w:val="28"/>
          <w:szCs w:val="28"/>
          <w:rtl w:val="true"/>
          <w:lang w:bidi="fa-IR"/>
        </w:rPr>
        <w:t>باب استحباب زیارة علی بن أبی طالب علیه السلام وما ورد فی فضلها خصوصا ماشیا واستحباب اختیار زیارته علی زیارة</w:t>
      </w:r>
    </w:p>
    <w:p>
      <w:pPr>
        <w:pStyle w:val="BookText"/>
        <w:rPr/>
      </w:pPr>
      <w:r>
        <w:rPr>
          <w:rFonts w:ascii="IRNazanin" w:hAnsi="IRNazanin" w:eastAsia="IRNazanin"/>
          <w:color w:val="111111"/>
          <w:sz w:val="28"/>
          <w:sz w:val="28"/>
          <w:szCs w:val="28"/>
          <w:rtl w:val="true"/>
          <w:lang w:bidi="fa-IR"/>
        </w:rPr>
        <w:t>الحسین علیه السلام وعلی الحج والعمرة وکراهة ترکها وحرمة تعییر زوار قبره وقبور أولاده علیهم السلام</w:t>
      </w:r>
    </w:p>
    <w:p>
      <w:pPr>
        <w:pStyle w:val="BookText"/>
        <w:rPr/>
      </w:pPr>
      <w:r>
        <w:rPr>
          <w:rFonts w:eastAsia="IRNazanin" w:cs="IRNazanin"/>
          <w:color w:val="111111"/>
          <w:sz w:val="28"/>
          <w:szCs w:val="28"/>
          <w:lang w:bidi="fa-IR"/>
        </w:rPr>
        <w:t>4464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داود عن محمد بن همام قال وجدت</w:t>
      </w:r>
    </w:p>
    <w:p>
      <w:pPr>
        <w:pStyle w:val="BookText"/>
        <w:rPr/>
      </w:pPr>
      <w:r>
        <w:rPr>
          <w:rFonts w:ascii="IRNazanin" w:hAnsi="IRNazanin" w:eastAsia="IRNazanin"/>
          <w:color w:val="111111"/>
          <w:sz w:val="28"/>
          <w:sz w:val="28"/>
          <w:szCs w:val="28"/>
          <w:rtl w:val="true"/>
          <w:lang w:bidi="fa-IR"/>
        </w:rPr>
        <w:t>فی کتاب کتبه ببغداد جعفر بن محمد قال حدثنا محمد بن الحسن الرازی عن</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بن إسماعیل الصیمری عن أبی عبد الله علیه السلام قال من زار أمیر المؤمنین</w:t>
      </w:r>
    </w:p>
    <w:p>
      <w:pPr>
        <w:pStyle w:val="BookText"/>
        <w:rPr/>
      </w:pPr>
      <w:r>
        <w:rPr>
          <w:rFonts w:ascii="IRNazanin" w:hAnsi="IRNazanin" w:eastAsia="IRNazanin"/>
          <w:color w:val="111111"/>
          <w:sz w:val="28"/>
          <w:sz w:val="28"/>
          <w:szCs w:val="28"/>
          <w:rtl w:val="true"/>
          <w:lang w:bidi="fa-IR"/>
        </w:rPr>
        <w:t>علیه السلام ماشیا کتب الله له بکل خطوة حجة وعمرة فان رجع ماشیا کتب الله له</w:t>
      </w:r>
    </w:p>
    <w:p>
      <w:pPr>
        <w:pStyle w:val="BookText"/>
        <w:rPr/>
      </w:pPr>
      <w:r>
        <w:rPr>
          <w:rFonts w:ascii="IRNazanin" w:hAnsi="IRNazanin" w:eastAsia="IRNazanin"/>
          <w:color w:val="111111"/>
          <w:sz w:val="28"/>
          <w:sz w:val="28"/>
          <w:szCs w:val="28"/>
          <w:rtl w:val="true"/>
          <w:lang w:bidi="fa-IR"/>
        </w:rPr>
        <w:t>بکل خطوة حجتین وعمرتین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أبی الحسین أحمد بن محمد بن المجاور قال حدثنا</w:t>
      </w:r>
    </w:p>
    <w:p>
      <w:pPr>
        <w:pStyle w:val="BookText"/>
        <w:rPr/>
      </w:pPr>
      <w:r>
        <w:rPr>
          <w:rFonts w:ascii="IRNazanin" w:hAnsi="IRNazanin" w:eastAsia="IRNazanin"/>
          <w:color w:val="111111"/>
          <w:sz w:val="28"/>
          <w:sz w:val="28"/>
          <w:szCs w:val="28"/>
          <w:rtl w:val="true"/>
          <w:lang w:bidi="fa-IR"/>
        </w:rPr>
        <w:t>أبو محمد بن المغیرة الکوفی قال حدثنا الحسین بن محمد بن مالک عن أخیه</w:t>
      </w:r>
    </w:p>
    <w:p>
      <w:pPr>
        <w:pStyle w:val="BookText"/>
        <w:rPr/>
      </w:pPr>
      <w:r>
        <w:rPr>
          <w:rFonts w:ascii="IRNazanin" w:hAnsi="IRNazanin" w:eastAsia="IRNazanin"/>
          <w:color w:val="111111"/>
          <w:sz w:val="28"/>
          <w:sz w:val="28"/>
          <w:szCs w:val="28"/>
          <w:rtl w:val="true"/>
          <w:lang w:bidi="fa-IR"/>
        </w:rPr>
        <w:t>جعفر عن رجاله یرفعه قال کنت عند جعفر بن محمد الصادق علیهما السلام وقد ذکر</w:t>
      </w:r>
    </w:p>
    <w:p>
      <w:pPr>
        <w:pStyle w:val="BookText"/>
        <w:rPr/>
      </w:pPr>
      <w:r>
        <w:rPr>
          <w:rFonts w:ascii="IRNazanin" w:hAnsi="IRNazanin" w:eastAsia="IRNazanin"/>
          <w:color w:val="111111"/>
          <w:sz w:val="28"/>
          <w:sz w:val="28"/>
          <w:szCs w:val="28"/>
          <w:rtl w:val="true"/>
          <w:lang w:bidi="fa-IR"/>
        </w:rPr>
        <w:t>أمیر المؤمنین علی بن أبی طالب علیه السلام فقال ابن مارد لأبی عبد الله علیه السلام ما لمن</w:t>
      </w:r>
    </w:p>
    <w:p>
      <w:pPr>
        <w:pStyle w:val="BookText"/>
        <w:rPr/>
      </w:pPr>
      <w:r>
        <w:rPr>
          <w:rFonts w:ascii="IRNazanin" w:hAnsi="IRNazanin" w:eastAsia="IRNazanin"/>
          <w:color w:val="111111"/>
          <w:sz w:val="28"/>
          <w:sz w:val="28"/>
          <w:szCs w:val="28"/>
          <w:rtl w:val="true"/>
          <w:lang w:bidi="fa-IR"/>
        </w:rPr>
        <w:t>زار جدک أمیر المؤمنین علیه السلام فقال یا بن مارد من زار جدی عارفا بحقه کتب الله له</w:t>
      </w:r>
    </w:p>
    <w:p>
      <w:pPr>
        <w:pStyle w:val="BookText"/>
        <w:rPr/>
      </w:pPr>
      <w:r>
        <w:rPr>
          <w:rFonts w:ascii="IRNazanin" w:hAnsi="IRNazanin" w:eastAsia="IRNazanin"/>
          <w:color w:val="111111"/>
          <w:sz w:val="28"/>
          <w:sz w:val="28"/>
          <w:szCs w:val="28"/>
          <w:rtl w:val="true"/>
          <w:lang w:bidi="fa-IR"/>
        </w:rPr>
        <w:t>بکل خطوة حجة مقبولة وعمرة مبرورة والله یا ابن مارد ما یطعم الله النار قدما اغبرت</w:t>
      </w:r>
    </w:p>
    <w:p>
      <w:pPr>
        <w:pStyle w:val="BookText"/>
        <w:rPr/>
      </w:pPr>
      <w:r>
        <w:rPr>
          <w:rFonts w:ascii="IRNazanin" w:hAnsi="IRNazanin" w:eastAsia="IRNazanin"/>
          <w:color w:val="111111"/>
          <w:sz w:val="28"/>
          <w:sz w:val="28"/>
          <w:szCs w:val="28"/>
          <w:rtl w:val="true"/>
          <w:lang w:bidi="fa-IR"/>
        </w:rPr>
        <w:t>فی زیارة أمیر المؤمنین علیه السلام ماشیا کان أو راکبا یا بن مارد اکتب هذا الحدیث بماء</w:t>
      </w:r>
    </w:p>
    <w:p>
      <w:pPr>
        <w:pStyle w:val="BookText"/>
        <w:rPr/>
      </w:pPr>
      <w:r>
        <w:rPr>
          <w:rFonts w:ascii="IRNazanin" w:hAnsi="IRNazanin" w:eastAsia="IRNazanin"/>
          <w:color w:val="111111"/>
          <w:sz w:val="28"/>
          <w:sz w:val="28"/>
          <w:szCs w:val="28"/>
          <w:rtl w:val="true"/>
          <w:lang w:bidi="fa-IR"/>
        </w:rPr>
        <w:t xml:space="preserve">الذهب ئل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ابن طاووس فی مصباح الزائر عن ابن مارد وکذا</w:t>
      </w:r>
    </w:p>
    <w:p>
      <w:pPr>
        <w:pStyle w:val="BookText"/>
        <w:rPr/>
      </w:pPr>
      <w:r>
        <w:rPr>
          <w:rFonts w:ascii="IRNazanin" w:hAnsi="IRNazanin" w:eastAsia="IRNazanin"/>
          <w:color w:val="111111"/>
          <w:sz w:val="28"/>
          <w:sz w:val="28"/>
          <w:szCs w:val="28"/>
          <w:rtl w:val="true"/>
          <w:lang w:bidi="fa-IR"/>
        </w:rPr>
        <w:t>حدیث یونس وکذا جملة من الأحادیث السابقة والآتیة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ابن الشیخ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المفید أبو علی الحسن</w:t>
      </w:r>
    </w:p>
    <w:p>
      <w:pPr>
        <w:pStyle w:val="BookText"/>
        <w:rPr/>
      </w:pPr>
      <w:r>
        <w:rPr>
          <w:rFonts w:ascii="IRNazanin" w:hAnsi="IRNazanin" w:eastAsia="IRNazanin"/>
          <w:color w:val="111111"/>
          <w:sz w:val="28"/>
          <w:sz w:val="28"/>
          <w:szCs w:val="28"/>
          <w:rtl w:val="true"/>
          <w:lang w:bidi="fa-IR"/>
        </w:rPr>
        <w:t>بن محمد بن الحسن الطوسی رضی الله عنه قال أخبرنا الشیخ السعید الوالد أبو جعفر</w:t>
      </w:r>
    </w:p>
    <w:p>
      <w:pPr>
        <w:pStyle w:val="BookText"/>
        <w:rPr/>
      </w:pPr>
      <w:r>
        <w:rPr>
          <w:rFonts w:ascii="IRNazanin" w:hAnsi="IRNazanin" w:eastAsia="IRNazanin"/>
          <w:color w:val="111111"/>
          <w:sz w:val="28"/>
          <w:sz w:val="28"/>
          <w:szCs w:val="28"/>
          <w:rtl w:val="true"/>
          <w:lang w:bidi="fa-IR"/>
        </w:rPr>
        <w:t>محمد بن الحسن بن علی الطوسی قدس الله روحه قال أخبرنا محمد بن محمد قال</w:t>
      </w:r>
    </w:p>
    <w:p>
      <w:pPr>
        <w:pStyle w:val="BookText"/>
        <w:rPr/>
      </w:pPr>
      <w:r>
        <w:rPr>
          <w:rFonts w:ascii="IRNazanin" w:hAnsi="IRNazanin" w:eastAsia="IRNazanin"/>
          <w:color w:val="111111"/>
          <w:sz w:val="28"/>
          <w:sz w:val="28"/>
          <w:szCs w:val="28"/>
          <w:rtl w:val="true"/>
          <w:lang w:bidi="fa-IR"/>
        </w:rPr>
        <w:t>أخبرنی أبو القاسم جعفر بن محمد رحمه الله عن أبیه عن سعد بن عبد الله عن أحمد</w:t>
      </w:r>
    </w:p>
    <w:p>
      <w:pPr>
        <w:pStyle w:val="BookText"/>
        <w:rPr/>
      </w:pPr>
      <w:r>
        <w:rPr>
          <w:rFonts w:ascii="IRNazanin" w:hAnsi="IRNazanin" w:eastAsia="IRNazanin"/>
          <w:color w:val="111111"/>
          <w:sz w:val="28"/>
          <w:sz w:val="28"/>
          <w:szCs w:val="28"/>
          <w:rtl w:val="true"/>
          <w:lang w:bidi="fa-IR"/>
        </w:rPr>
        <w:t>بن محمد بن عیسی عن الحسن بن محبوب عن علی بن رئاب عن محمد بن مسلم</w:t>
      </w:r>
    </w:p>
    <w:p>
      <w:pPr>
        <w:pStyle w:val="BookText"/>
        <w:rPr/>
      </w:pPr>
      <w:r>
        <w:rPr>
          <w:rFonts w:ascii="IRNazanin" w:hAnsi="IRNazanin" w:eastAsia="IRNazanin"/>
          <w:color w:val="111111"/>
          <w:sz w:val="28"/>
          <w:sz w:val="28"/>
          <w:szCs w:val="28"/>
          <w:rtl w:val="true"/>
          <w:lang w:bidi="fa-IR"/>
        </w:rPr>
        <w:t>عن أبی عبد الله علیه السلام قال ما خلق الله خلقا أکثر من الملائکة وانه لینزل کل یوم</w:t>
      </w:r>
    </w:p>
    <w:p>
      <w:pPr>
        <w:pStyle w:val="BookText"/>
        <w:rPr/>
      </w:pPr>
      <w:r>
        <w:rPr>
          <w:rFonts w:ascii="IRNazanin" w:hAnsi="IRNazanin" w:eastAsia="IRNazanin"/>
          <w:color w:val="111111"/>
          <w:sz w:val="28"/>
          <w:sz w:val="28"/>
          <w:szCs w:val="28"/>
          <w:rtl w:val="true"/>
          <w:lang w:bidi="fa-IR"/>
        </w:rPr>
        <w:t>سبعون الف ملک فیأتون البیت المعمور فیطوفون به فإذا هم طافوا به نزلوا فطافوا</w:t>
      </w:r>
    </w:p>
    <w:p>
      <w:pPr>
        <w:pStyle w:val="BookText"/>
        <w:rPr/>
      </w:pPr>
      <w:r>
        <w:rPr>
          <w:rFonts w:ascii="IRNazanin" w:hAnsi="IRNazanin" w:eastAsia="IRNazanin"/>
          <w:color w:val="111111"/>
          <w:sz w:val="28"/>
          <w:sz w:val="28"/>
          <w:szCs w:val="28"/>
          <w:rtl w:val="true"/>
          <w:lang w:bidi="fa-IR"/>
        </w:rPr>
        <w:t>بالکعبة فإذا طافوا بها اتوا قبر النبی صلی الله علیه وآله فسلموا علیه ثم اتوا قبر أمیر المؤمنین علیه السلام</w:t>
      </w:r>
    </w:p>
    <w:p>
      <w:pPr>
        <w:pStyle w:val="BookText"/>
        <w:rPr/>
      </w:pPr>
      <w:r>
        <w:rPr>
          <w:rFonts w:ascii="IRNazanin" w:hAnsi="IRNazanin" w:eastAsia="IRNazanin"/>
          <w:color w:val="111111"/>
          <w:sz w:val="28"/>
          <w:sz w:val="28"/>
          <w:szCs w:val="28"/>
          <w:rtl w:val="true"/>
          <w:lang w:bidi="fa-IR"/>
        </w:rPr>
        <w:t>فسلموا علیه ثم اتوا قبر الحسین علیه السلام فسلموا علیه ثم عرجوا وینزل مثلهم ابدا إلی</w:t>
      </w:r>
    </w:p>
    <w:p>
      <w:pPr>
        <w:pStyle w:val="BookText"/>
        <w:rPr/>
      </w:pPr>
      <w:r>
        <w:rPr>
          <w:rFonts w:ascii="IRNazanin" w:hAnsi="IRNazanin" w:eastAsia="IRNazanin"/>
          <w:color w:val="111111"/>
          <w:sz w:val="28"/>
          <w:sz w:val="28"/>
          <w:szCs w:val="28"/>
          <w:rtl w:val="true"/>
          <w:lang w:bidi="fa-IR"/>
        </w:rPr>
        <w:t>یوم القیمة وقال علیه السلام من زار أمیر المؤمنین علیه السلام عارفا بحقه غیر متجبر ولا متکبر کتب</w:t>
      </w:r>
    </w:p>
    <w:p>
      <w:pPr>
        <w:pStyle w:val="BookText"/>
        <w:rPr/>
      </w:pPr>
      <w:r>
        <w:rPr>
          <w:rFonts w:ascii="IRNazanin" w:hAnsi="IRNazanin" w:eastAsia="IRNazanin"/>
          <w:color w:val="111111"/>
          <w:sz w:val="28"/>
          <w:sz w:val="28"/>
          <w:szCs w:val="28"/>
          <w:rtl w:val="true"/>
          <w:lang w:bidi="fa-IR"/>
        </w:rPr>
        <w:t xml:space="preserve">الله له اجر مئة الف شهید وغفر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ذنبه وما تأخر وبعث من</w:t>
      </w:r>
    </w:p>
    <w:p>
      <w:pPr>
        <w:pStyle w:val="BookText"/>
        <w:rPr/>
      </w:pPr>
      <w:r>
        <w:rPr>
          <w:rFonts w:ascii="IRNazanin" w:hAnsi="IRNazanin" w:eastAsia="IRNazanin"/>
          <w:color w:val="111111"/>
          <w:sz w:val="28"/>
          <w:sz w:val="28"/>
          <w:szCs w:val="28"/>
          <w:rtl w:val="true"/>
          <w:lang w:bidi="fa-IR"/>
        </w:rPr>
        <w:t>الامنین وهون علیه الحساب واستقبلته الملائکة فإذا انصرف شیعته إلی منزله فان</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مرض عادوه وان مات تبعوه بالاستغفار إلی قبره قال ومن زار الحسین علیه السلام عارفا</w:t>
      </w:r>
    </w:p>
    <w:p>
      <w:pPr>
        <w:pStyle w:val="BookText"/>
        <w:rPr/>
      </w:pPr>
      <w:r>
        <w:rPr>
          <w:rFonts w:ascii="IRNazanin" w:hAnsi="IRNazanin" w:eastAsia="IRNazanin"/>
          <w:color w:val="111111"/>
          <w:sz w:val="28"/>
          <w:sz w:val="28"/>
          <w:szCs w:val="28"/>
          <w:rtl w:val="true"/>
          <w:lang w:bidi="fa-IR"/>
        </w:rPr>
        <w:t>بحقه کتب الله له ثواب الف حجة مقبولة والف عمرة مقبولة وغفر له ما تقدم من</w:t>
      </w:r>
    </w:p>
    <w:p>
      <w:pPr>
        <w:pStyle w:val="BookText"/>
        <w:rPr/>
      </w:pPr>
      <w:r>
        <w:rPr>
          <w:rFonts w:ascii="IRNazanin" w:hAnsi="IRNazanin" w:eastAsia="IRNazanin"/>
          <w:color w:val="111111"/>
          <w:sz w:val="28"/>
          <w:sz w:val="28"/>
          <w:szCs w:val="28"/>
          <w:rtl w:val="true"/>
          <w:lang w:bidi="fa-IR"/>
        </w:rPr>
        <w:t xml:space="preserve">ذنبه وما تأخر ک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عماد الدین الطبری فی بشارة المصطفی عن أبی علی ابن</w:t>
      </w:r>
    </w:p>
    <w:p>
      <w:pPr>
        <w:pStyle w:val="BookText"/>
        <w:rPr/>
      </w:pPr>
      <w:r>
        <w:rPr>
          <w:rFonts w:ascii="IRNazanin" w:hAnsi="IRNazanin" w:eastAsia="IRNazanin"/>
          <w:color w:val="111111"/>
          <w:sz w:val="28"/>
          <w:sz w:val="28"/>
          <w:szCs w:val="28"/>
          <w:rtl w:val="true"/>
          <w:lang w:bidi="fa-IR"/>
        </w:rPr>
        <w:t>شیخ الطائفة عن أبیه مثله سندا ومتنا إلی قوله إلی قبره الا ان فیه تستقبله الملائکة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داود عن محمد بن علی بن الفضل قال</w:t>
      </w:r>
    </w:p>
    <w:p>
      <w:pPr>
        <w:pStyle w:val="BookText"/>
        <w:rPr/>
      </w:pPr>
      <w:r>
        <w:rPr>
          <w:rFonts w:ascii="IRNazanin" w:hAnsi="IRNazanin" w:eastAsia="IRNazanin"/>
          <w:color w:val="111111"/>
          <w:sz w:val="28"/>
          <w:sz w:val="28"/>
          <w:szCs w:val="28"/>
          <w:rtl w:val="true"/>
          <w:lang w:bidi="fa-IR"/>
        </w:rPr>
        <w:t>أخبرنی الحسین بن محمد بن الفرزدق قال حدثنا علی بن موسی بن الأحول قال حدثنا</w:t>
      </w:r>
    </w:p>
    <w:p>
      <w:pPr>
        <w:pStyle w:val="BookText"/>
        <w:rPr/>
      </w:pPr>
      <w:r>
        <w:rPr>
          <w:rFonts w:ascii="IRNazanin" w:hAnsi="IRNazanin" w:eastAsia="IRNazanin"/>
          <w:color w:val="111111"/>
          <w:sz w:val="28"/>
          <w:sz w:val="28"/>
          <w:szCs w:val="28"/>
          <w:rtl w:val="true"/>
          <w:lang w:bidi="fa-IR"/>
        </w:rPr>
        <w:t xml:space="preserve">محمد بن أبی السری إملاء قال حدثنی عبد الله بن أبی محمد البلوی </w:t>
      </w:r>
      <w:r>
        <w:rPr>
          <w:rStyle w:val="FootnoteAnchor"/>
          <w:rtl w:val="true"/>
        </w:rPr>
        <w:footnoteReference w:id="463"/>
      </w:r>
      <w:r>
        <w:rPr>
          <w:rFonts w:ascii="Amiri" w:hAnsi="Amiri" w:eastAsia="Amiri" w:cs="Amiri"/>
          <w:color w:val="111111"/>
          <w:sz w:val="28"/>
          <w:sz w:val="28"/>
          <w:szCs w:val="28"/>
          <w:rtl w:val="true"/>
          <w:lang w:bidi="ar-SA"/>
        </w:rPr>
        <w:t>قال حدثنا عمارة</w:t>
      </w:r>
    </w:p>
    <w:p>
      <w:pPr>
        <w:pStyle w:val="BookText"/>
        <w:rPr/>
      </w:pPr>
      <w:r>
        <w:rPr>
          <w:rFonts w:ascii="IRNazanin" w:hAnsi="IRNazanin" w:eastAsia="IRNazanin"/>
          <w:color w:val="111111"/>
          <w:sz w:val="28"/>
          <w:sz w:val="28"/>
          <w:szCs w:val="28"/>
          <w:rtl w:val="true"/>
          <w:lang w:bidi="fa-IR"/>
        </w:rPr>
        <w:t xml:space="preserve">بن زید عن أبی عامر السابی </w:t>
      </w:r>
      <w:r>
        <w:rPr>
          <w:rStyle w:val="FootnoteAnchor"/>
          <w:rtl w:val="true"/>
        </w:rPr>
        <w:footnoteReference w:id="464"/>
      </w:r>
      <w:r>
        <w:rPr>
          <w:rFonts w:ascii="IRNazanin" w:hAnsi="IRNazanin" w:eastAsia="IRNazanin"/>
          <w:color w:val="111111"/>
          <w:sz w:val="28"/>
          <w:sz w:val="28"/>
          <w:szCs w:val="28"/>
          <w:rtl w:val="true"/>
          <w:lang w:bidi="fa-IR"/>
        </w:rPr>
        <w:t>واعظ اهل الحجاز قال اتیت ابا عبد الله جعفر بن</w:t>
      </w:r>
    </w:p>
    <w:p>
      <w:pPr>
        <w:pStyle w:val="BookText"/>
        <w:rPr/>
      </w:pPr>
      <w:r>
        <w:rPr>
          <w:rFonts w:ascii="IRNazanin" w:hAnsi="IRNazanin" w:eastAsia="IRNazanin"/>
          <w:color w:val="111111"/>
          <w:sz w:val="28"/>
          <w:sz w:val="28"/>
          <w:szCs w:val="28"/>
          <w:rtl w:val="true"/>
          <w:lang w:bidi="fa-IR"/>
        </w:rPr>
        <w:t>محمد علیهما السلام فقلت له یا بن رسول الله ما لمن زار قبره یعنی أمیر المؤمنین وعمر تربته</w:t>
      </w:r>
    </w:p>
    <w:p>
      <w:pPr>
        <w:pStyle w:val="BookText"/>
        <w:rPr/>
      </w:pPr>
      <w:r>
        <w:rPr>
          <w:rFonts w:ascii="IRNazanin" w:hAnsi="IRNazanin" w:eastAsia="IRNazanin"/>
          <w:color w:val="111111"/>
          <w:sz w:val="28"/>
          <w:sz w:val="28"/>
          <w:szCs w:val="28"/>
          <w:rtl w:val="true"/>
          <w:lang w:bidi="fa-IR"/>
        </w:rPr>
        <w:t>قال یا أبا عامر حدثنی أبی عن أبیه عن جده الحسین بن علی عن علی علیه السلام ان النبی</w:t>
      </w:r>
    </w:p>
    <w:p>
      <w:pPr>
        <w:pStyle w:val="BookText"/>
        <w:rPr/>
      </w:pPr>
      <w:r>
        <w:rPr>
          <w:rFonts w:ascii="IRNazanin" w:hAnsi="IRNazanin" w:eastAsia="IRNazanin"/>
          <w:color w:val="111111"/>
          <w:sz w:val="28"/>
          <w:sz w:val="28"/>
          <w:szCs w:val="28"/>
          <w:rtl w:val="true"/>
          <w:lang w:bidi="fa-IR"/>
        </w:rPr>
        <w:t>صلی الله علیه وآله قال له والله لتقتلن بأرض العراق وتدفن بها قلت یا رسول الله ما لمن زار قبورنا</w:t>
      </w:r>
    </w:p>
    <w:p>
      <w:pPr>
        <w:pStyle w:val="BookText"/>
        <w:rPr/>
      </w:pPr>
      <w:r>
        <w:rPr>
          <w:rFonts w:ascii="IRNazanin" w:hAnsi="IRNazanin" w:eastAsia="IRNazanin"/>
          <w:color w:val="111111"/>
          <w:sz w:val="28"/>
          <w:sz w:val="28"/>
          <w:szCs w:val="28"/>
          <w:rtl w:val="true"/>
          <w:lang w:bidi="fa-IR"/>
        </w:rPr>
        <w:t>وعمرها وتعاهدها فقال لی یا أبا الحسن ان الله جعل قبرک وقبر ولدک بقاعا من بقاع الجنة</w:t>
      </w:r>
    </w:p>
    <w:p>
      <w:pPr>
        <w:pStyle w:val="BookText"/>
        <w:rPr/>
      </w:pPr>
      <w:r>
        <w:rPr>
          <w:rFonts w:ascii="Amiri" w:hAnsi="Amiri" w:eastAsia="Amiri" w:cs="Amiri"/>
          <w:color w:val="111111"/>
          <w:sz w:val="28"/>
          <w:sz w:val="28"/>
          <w:szCs w:val="28"/>
          <w:rtl w:val="true"/>
          <w:lang w:bidi="ar-SA"/>
        </w:rPr>
        <w:t>وعرصة من عرصاتها وان الله جعل قلوب نجباء من خلقه وصفوته من عباده تحن</w:t>
      </w:r>
    </w:p>
    <w:p>
      <w:pPr>
        <w:pStyle w:val="BookText"/>
        <w:rPr/>
      </w:pPr>
      <w:r>
        <w:rPr>
          <w:rFonts w:ascii="IRNazanin" w:hAnsi="IRNazanin" w:eastAsia="IRNazanin"/>
          <w:color w:val="111111"/>
          <w:sz w:val="28"/>
          <w:sz w:val="28"/>
          <w:szCs w:val="28"/>
          <w:rtl w:val="true"/>
          <w:lang w:bidi="fa-IR"/>
        </w:rPr>
        <w:t>إلیکم وتحتمل المذلة والأذی فیکم فیعمرون قبورکم ویکثرون زیارتها تقربا منهم</w:t>
      </w:r>
    </w:p>
    <w:p>
      <w:pPr>
        <w:pStyle w:val="BookText"/>
        <w:rPr/>
      </w:pPr>
      <w:r>
        <w:rPr>
          <w:rFonts w:ascii="IRNazanin" w:hAnsi="IRNazanin" w:eastAsia="IRNazanin"/>
          <w:color w:val="111111"/>
          <w:sz w:val="28"/>
          <w:sz w:val="28"/>
          <w:szCs w:val="28"/>
          <w:rtl w:val="true"/>
          <w:lang w:bidi="fa-IR"/>
        </w:rPr>
        <w:t>إلی الله ومودة منهم لرسوله أولئک یا علی المخصوصون بشفاعتی والواردون</w:t>
      </w:r>
    </w:p>
    <w:p>
      <w:pPr>
        <w:pStyle w:val="BookText"/>
        <w:rPr/>
      </w:pPr>
      <w:r>
        <w:rPr>
          <w:rFonts w:ascii="IRNazanin" w:hAnsi="IRNazanin" w:eastAsia="IRNazanin"/>
          <w:color w:val="111111"/>
          <w:sz w:val="28"/>
          <w:sz w:val="28"/>
          <w:szCs w:val="28"/>
          <w:rtl w:val="true"/>
          <w:lang w:bidi="fa-IR"/>
        </w:rPr>
        <w:t xml:space="preserve">حوضی وهم زواری </w:t>
      </w:r>
      <w:r>
        <w:rPr>
          <w:rStyle w:val="FootnoteAnchor"/>
          <w:rtl w:val="true"/>
        </w:rPr>
        <w:footnoteReference w:id="465"/>
      </w:r>
      <w:r>
        <w:rPr>
          <w:rFonts w:ascii="IRNazanin" w:hAnsi="IRNazanin" w:eastAsia="IRNazanin"/>
          <w:color w:val="111111"/>
          <w:sz w:val="28"/>
          <w:sz w:val="28"/>
          <w:szCs w:val="28"/>
          <w:rtl w:val="true"/>
          <w:lang w:bidi="fa-IR"/>
        </w:rPr>
        <w:t xml:space="preserve">غدا فی الجنة یا علی من عمر قبورکم </w:t>
      </w:r>
      <w:r>
        <w:rPr>
          <w:rStyle w:val="FootnoteAnchor"/>
          <w:rtl w:val="true"/>
        </w:rPr>
        <w:footnoteReference w:id="466"/>
      </w:r>
      <w:r>
        <w:rPr>
          <w:rFonts w:ascii="IRNazanin" w:hAnsi="IRNazanin" w:eastAsia="IRNazanin"/>
          <w:color w:val="111111"/>
          <w:sz w:val="28"/>
          <w:sz w:val="28"/>
          <w:szCs w:val="28"/>
          <w:rtl w:val="true"/>
          <w:lang w:bidi="fa-IR"/>
        </w:rPr>
        <w:t>وتعاهدها فکأنما</w:t>
      </w:r>
    </w:p>
    <w:p>
      <w:pPr>
        <w:pStyle w:val="BookText"/>
        <w:rPr/>
      </w:pPr>
      <w:r>
        <w:rPr>
          <w:rFonts w:ascii="IRNazanin" w:hAnsi="IRNazanin" w:eastAsia="IRNazanin"/>
          <w:color w:val="111111"/>
          <w:sz w:val="28"/>
          <w:sz w:val="28"/>
          <w:szCs w:val="28"/>
          <w:rtl w:val="true"/>
          <w:lang w:bidi="fa-IR"/>
        </w:rPr>
        <w:t xml:space="preserve">أعان سلیمان بن داود علی بناء بیت المقدس ومن زار قبورکم </w:t>
      </w:r>
      <w:r>
        <w:rPr>
          <w:rStyle w:val="FootnoteAnchor"/>
          <w:rtl w:val="true"/>
        </w:rPr>
        <w:footnoteReference w:id="467"/>
      </w:r>
      <w:r>
        <w:rPr>
          <w:rFonts w:ascii="IRNazanin" w:hAnsi="IRNazanin" w:eastAsia="IRNazanin"/>
          <w:color w:val="111111"/>
          <w:sz w:val="28"/>
          <w:sz w:val="28"/>
          <w:szCs w:val="28"/>
          <w:rtl w:val="true"/>
          <w:lang w:bidi="fa-IR"/>
        </w:rPr>
        <w:t>عدل ذلک له</w:t>
      </w:r>
    </w:p>
    <w:p>
      <w:pPr>
        <w:pStyle w:val="BookText"/>
        <w:rPr/>
      </w:pPr>
      <w:r>
        <w:rPr>
          <w:rFonts w:ascii="IRNazanin" w:hAnsi="IRNazanin" w:eastAsia="IRNazanin"/>
          <w:color w:val="111111"/>
          <w:sz w:val="28"/>
          <w:sz w:val="28"/>
          <w:szCs w:val="28"/>
          <w:rtl w:val="true"/>
          <w:lang w:bidi="fa-IR"/>
        </w:rPr>
        <w:t>ثواب سبعین حجة بعد حجة الاسلام وخرج من ذنوبه حتی یرجع من زیارتکم</w:t>
      </w:r>
    </w:p>
    <w:p>
      <w:pPr>
        <w:pStyle w:val="BookText"/>
        <w:rPr/>
      </w:pPr>
      <w:r>
        <w:rPr>
          <w:rFonts w:ascii="IRNazanin" w:hAnsi="IRNazanin" w:eastAsia="IRNazanin"/>
          <w:color w:val="111111"/>
          <w:sz w:val="28"/>
          <w:sz w:val="28"/>
          <w:szCs w:val="28"/>
          <w:rtl w:val="true"/>
          <w:lang w:bidi="fa-IR"/>
        </w:rPr>
        <w:t xml:space="preserve">کیوم ولدته أمه فأبشر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یب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وبشر أولیائک ومحبیک إلی </w:t>
      </w:r>
      <w:r>
        <w:rPr>
          <w:rStyle w:val="FootnoteAnchor"/>
          <w:rtl w:val="true"/>
        </w:rPr>
        <w:footnoteReference w:id="468"/>
      </w:r>
      <w:r>
        <w:rPr>
          <w:rFonts w:ascii="IRNazanin" w:hAnsi="IRNazanin" w:eastAsia="IRNazanin"/>
          <w:color w:val="111111"/>
          <w:sz w:val="28"/>
          <w:sz w:val="28"/>
          <w:szCs w:val="28"/>
          <w:rtl w:val="true"/>
          <w:lang w:bidi="fa-IR"/>
        </w:rPr>
        <w:t>النعیم</w:t>
      </w:r>
    </w:p>
    <w:p>
      <w:pPr>
        <w:pStyle w:val="BookText"/>
        <w:rPr/>
      </w:pPr>
      <w:r>
        <w:rPr>
          <w:rFonts w:ascii="IRNazanin" w:hAnsi="IRNazanin" w:eastAsia="IRNazanin"/>
          <w:color w:val="111111"/>
          <w:sz w:val="28"/>
          <w:sz w:val="28"/>
          <w:szCs w:val="28"/>
          <w:rtl w:val="true"/>
          <w:lang w:bidi="fa-IR"/>
        </w:rPr>
        <w:t>وقرة العین بما لا عین رأت ولا اذن سمعت ولا خطر علی قلب بشر ولکن حثالة من</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الناس یعیرون زوار قبورکم بزیارتکم کما تعیر الزانیة بزناها أولئک أشرار </w:t>
      </w:r>
      <w:r>
        <w:rPr>
          <w:rStyle w:val="FootnoteAnchor"/>
          <w:rtl w:val="true"/>
        </w:rPr>
        <w:footnoteReference w:id="469"/>
      </w:r>
      <w:r>
        <w:rPr>
          <w:rFonts w:ascii="IRNazanin" w:hAnsi="IRNazanin" w:eastAsia="IRNazanin"/>
          <w:color w:val="111111"/>
          <w:sz w:val="28"/>
          <w:sz w:val="28"/>
          <w:szCs w:val="28"/>
          <w:rtl w:val="true"/>
          <w:lang w:bidi="fa-IR"/>
        </w:rPr>
        <w:t>أمتی</w:t>
      </w:r>
    </w:p>
    <w:p>
      <w:pPr>
        <w:pStyle w:val="BookText"/>
        <w:rPr/>
      </w:pPr>
      <w:r>
        <w:rPr>
          <w:rFonts w:ascii="IRNazanin" w:hAnsi="IRNazanin" w:eastAsia="IRNazanin"/>
          <w:color w:val="111111"/>
          <w:sz w:val="28"/>
          <w:sz w:val="28"/>
          <w:szCs w:val="28"/>
          <w:rtl w:val="true"/>
          <w:lang w:bidi="fa-IR"/>
        </w:rPr>
        <w:t>لا نالتهم شفاعتی ولا یردون حوضی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الفضل عن الحسن بن محمد بن أبی السری</w:t>
      </w:r>
    </w:p>
    <w:p>
      <w:pPr>
        <w:pStyle w:val="BookText"/>
        <w:rPr/>
      </w:pPr>
      <w:r>
        <w:rPr>
          <w:rFonts w:ascii="IRNazanin" w:hAnsi="IRNazanin" w:eastAsia="IRNazanin"/>
          <w:color w:val="111111"/>
          <w:sz w:val="28"/>
          <w:sz w:val="28"/>
          <w:szCs w:val="28"/>
          <w:rtl w:val="true"/>
          <w:lang w:bidi="fa-IR"/>
        </w:rPr>
        <w:t xml:space="preserve">عن عبد الله بن محمد البلوی عن عمارة بن ثوید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عامر واعظ اهل الحجاز عن الصادق علیه السلام قال قال رسول الله صلی الله علیه وآله لعلی علیه السلام</w:t>
      </w:r>
    </w:p>
    <w:p>
      <w:pPr>
        <w:pStyle w:val="BookText"/>
        <w:rPr/>
      </w:pPr>
      <w:r>
        <w:rPr>
          <w:rFonts w:ascii="IRNazanin" w:hAnsi="IRNazanin" w:eastAsia="IRNazanin"/>
          <w:color w:val="111111"/>
          <w:sz w:val="28"/>
          <w:sz w:val="28"/>
          <w:szCs w:val="28"/>
          <w:rtl w:val="true"/>
          <w:lang w:bidi="fa-IR"/>
        </w:rPr>
        <w:t>یا أبا الحسن ان الله جعل قبرک وقبر ولدک بقاعا من بقاع الجنة وعرصات من عرصاتها</w:t>
      </w:r>
    </w:p>
    <w:p>
      <w:pPr>
        <w:pStyle w:val="BookText"/>
        <w:rPr/>
      </w:pPr>
      <w:r>
        <w:rPr>
          <w:rFonts w:ascii="IRNazanin" w:hAnsi="IRNazanin" w:eastAsia="IRNazanin"/>
          <w:color w:val="111111"/>
          <w:sz w:val="28"/>
          <w:sz w:val="28"/>
          <w:szCs w:val="28"/>
          <w:rtl w:val="true"/>
          <w:lang w:bidi="fa-IR"/>
        </w:rPr>
        <w:t xml:space="preserve">وذکر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عبد الکریم بن طاووس فی فرحة الغری عن یحیی</w:t>
      </w:r>
    </w:p>
    <w:p>
      <w:pPr>
        <w:pStyle w:val="BookText"/>
        <w:rPr/>
      </w:pPr>
      <w:r>
        <w:rPr>
          <w:rFonts w:ascii="IRNazanin" w:hAnsi="IRNazanin" w:eastAsia="IRNazanin"/>
          <w:color w:val="111111"/>
          <w:sz w:val="28"/>
          <w:sz w:val="28"/>
          <w:szCs w:val="28"/>
          <w:rtl w:val="true"/>
          <w:lang w:bidi="fa-IR"/>
        </w:rPr>
        <w:t xml:space="preserve">بن سعید عن محمد ابن أبی البرکات عن إبراهیم الصنعانی </w:t>
      </w:r>
      <w:r>
        <w:rPr>
          <w:rStyle w:val="FootnoteAnchor"/>
          <w:rtl w:val="true"/>
        </w:rPr>
        <w:footnoteReference w:id="470"/>
      </w:r>
      <w:r>
        <w:rPr>
          <w:rFonts w:ascii="IRNazanin" w:hAnsi="IRNazanin" w:eastAsia="IRNazanin"/>
          <w:color w:val="111111"/>
          <w:sz w:val="28"/>
          <w:sz w:val="28"/>
          <w:szCs w:val="28"/>
          <w:rtl w:val="true"/>
          <w:lang w:bidi="fa-IR"/>
        </w:rPr>
        <w:t>عن الحسین بن</w:t>
      </w:r>
    </w:p>
    <w:p>
      <w:pPr>
        <w:pStyle w:val="BookText"/>
        <w:rPr/>
      </w:pPr>
      <w:r>
        <w:rPr>
          <w:rFonts w:ascii="IRNazanin" w:hAnsi="IRNazanin" w:eastAsia="IRNazanin"/>
          <w:color w:val="111111"/>
          <w:sz w:val="28"/>
          <w:sz w:val="28"/>
          <w:szCs w:val="28"/>
          <w:rtl w:val="true"/>
          <w:lang w:bidi="fa-IR"/>
        </w:rPr>
        <w:t>رطبة عن أبی علی بن شیخ الطائفة عن أبیه عن المفید عن محمد بن أحمد بن داود</w:t>
      </w:r>
    </w:p>
    <w:p>
      <w:pPr>
        <w:pStyle w:val="BookText"/>
        <w:rPr/>
      </w:pPr>
      <w:r>
        <w:rPr>
          <w:rFonts w:ascii="IRNazanin" w:hAnsi="IRNazanin" w:eastAsia="IRNazanin"/>
          <w:color w:val="111111"/>
          <w:sz w:val="28"/>
          <w:sz w:val="28"/>
          <w:szCs w:val="28"/>
          <w:rtl w:val="true"/>
          <w:lang w:bidi="fa-IR"/>
        </w:rPr>
        <w:t>عن محمد بن موسی الأحول عن محمد ابن أبی السری عن عبد الله بن محمد البلوی</w:t>
      </w:r>
    </w:p>
    <w:p>
      <w:pPr>
        <w:pStyle w:val="BookText"/>
        <w:rPr/>
      </w:pPr>
      <w:r>
        <w:rPr>
          <w:rFonts w:ascii="IRNazanin" w:hAnsi="IRNazanin" w:eastAsia="IRNazanin"/>
          <w:color w:val="111111"/>
          <w:sz w:val="28"/>
          <w:sz w:val="28"/>
          <w:szCs w:val="28"/>
          <w:rtl w:val="true"/>
          <w:lang w:bidi="fa-IR"/>
        </w:rPr>
        <w:t xml:space="preserve">عن عمارة بن یزید عن أبی عامر التبانی واعظ اهل الحجاز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بتفاوت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نصیر الدین الطوسی عن والده عن القطب الراوندی عن ذی الفقارین معبد</w:t>
      </w:r>
    </w:p>
    <w:p>
      <w:pPr>
        <w:pStyle w:val="BookText"/>
        <w:rPr/>
      </w:pPr>
      <w:r>
        <w:rPr>
          <w:rFonts w:ascii="IRNazanin" w:hAnsi="IRNazanin" w:eastAsia="IRNazanin"/>
          <w:color w:val="111111"/>
          <w:sz w:val="28"/>
          <w:sz w:val="28"/>
          <w:szCs w:val="28"/>
          <w:rtl w:val="true"/>
          <w:lang w:bidi="fa-IR"/>
        </w:rPr>
        <w:t>عن شیخ الطائفة عن المفید عن محمد بن أحمد بن داود عن إسحاق بن محمد عن أحمد</w:t>
      </w:r>
    </w:p>
    <w:p>
      <w:pPr>
        <w:pStyle w:val="BookText"/>
        <w:rPr/>
      </w:pPr>
      <w:r>
        <w:rPr>
          <w:rFonts w:ascii="IRNazanin" w:hAnsi="IRNazanin" w:eastAsia="IRNazanin"/>
          <w:color w:val="111111"/>
          <w:sz w:val="28"/>
          <w:sz w:val="28"/>
          <w:szCs w:val="28"/>
          <w:rtl w:val="true"/>
          <w:lang w:bidi="fa-IR"/>
        </w:rPr>
        <w:t>بن زکریا بن طهمان عن الحسن بن عبد الله بن المغیرة عن علی بن حسان</w:t>
      </w:r>
    </w:p>
    <w:p>
      <w:pPr>
        <w:pStyle w:val="BookText"/>
        <w:rPr/>
      </w:pPr>
      <w:r>
        <w:rPr>
          <w:rFonts w:ascii="IRNazanin" w:hAnsi="IRNazanin" w:eastAsia="IRNazanin"/>
          <w:color w:val="111111"/>
          <w:sz w:val="28"/>
          <w:sz w:val="28"/>
          <w:szCs w:val="28"/>
          <w:rtl w:val="true"/>
          <w:lang w:bidi="fa-IR"/>
        </w:rPr>
        <w:t>عن عمه عبد الرحمن عن أبی عبد الله علیه السلام مثله وبالإسناد عن محمد بن أحمد بن</w:t>
      </w:r>
    </w:p>
    <w:p>
      <w:pPr>
        <w:pStyle w:val="BookText"/>
        <w:rPr/>
      </w:pPr>
      <w:r>
        <w:rPr>
          <w:rFonts w:ascii="IRNazanin" w:hAnsi="IRNazanin" w:eastAsia="IRNazanin"/>
          <w:color w:val="111111"/>
          <w:sz w:val="28"/>
          <w:sz w:val="28"/>
          <w:szCs w:val="28"/>
          <w:rtl w:val="true"/>
          <w:lang w:bidi="fa-IR"/>
        </w:rPr>
        <w:t>داود عن محمد بن علی بن الفضل عن أبی احمد إسحاق بن محمد المقری المنصوری</w:t>
      </w:r>
    </w:p>
    <w:p>
      <w:pPr>
        <w:pStyle w:val="BookText"/>
        <w:rPr/>
      </w:pPr>
      <w:r>
        <w:rPr>
          <w:rFonts w:ascii="IRNazanin" w:hAnsi="IRNazanin" w:eastAsia="IRNazanin"/>
          <w:color w:val="111111"/>
          <w:sz w:val="28"/>
          <w:sz w:val="28"/>
          <w:szCs w:val="28"/>
          <w:rtl w:val="true"/>
          <w:lang w:bidi="fa-IR"/>
        </w:rPr>
        <w:t>مولی المنصور عن أحمد بن زکریا بن طهمان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محمد المفید فی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p>
    <w:p>
      <w:pPr>
        <w:pStyle w:val="BookText"/>
        <w:rPr/>
      </w:pPr>
      <w:r>
        <w:rPr>
          <w:rFonts w:ascii="IRNazanin" w:hAnsi="IRNazanin" w:eastAsia="IRNazanin"/>
          <w:color w:val="111111"/>
          <w:sz w:val="28"/>
          <w:sz w:val="28"/>
          <w:szCs w:val="28"/>
          <w:rtl w:val="true"/>
          <w:lang w:bidi="fa-IR"/>
        </w:rPr>
        <w:t>عن آبائه علیهم السلام عن النبی صلی الله علیه وآله قال من زار علیا بعد وفاته</w:t>
      </w:r>
    </w:p>
    <w:p>
      <w:pPr>
        <w:pStyle w:val="BookText"/>
        <w:rPr/>
      </w:pPr>
      <w:r>
        <w:rPr>
          <w:rFonts w:ascii="Amiri" w:hAnsi="Amiri" w:eastAsia="Amiri" w:cs="Amiri"/>
          <w:color w:val="111111"/>
          <w:sz w:val="28"/>
          <w:sz w:val="28"/>
          <w:szCs w:val="28"/>
          <w:rtl w:val="true"/>
          <w:lang w:bidi="ar-SA"/>
        </w:rPr>
        <w:t>فله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4469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المرتضی فی أجوبة المسائل للیافارقیات وروی</w:t>
      </w:r>
    </w:p>
    <w:p>
      <w:pPr>
        <w:pStyle w:val="BookText"/>
        <w:rPr/>
      </w:pPr>
      <w:r>
        <w:rPr>
          <w:rFonts w:ascii="IRNazanin" w:hAnsi="IRNazanin" w:eastAsia="IRNazanin"/>
          <w:color w:val="111111"/>
          <w:sz w:val="28"/>
          <w:sz w:val="28"/>
          <w:szCs w:val="28"/>
          <w:rtl w:val="true"/>
          <w:lang w:bidi="fa-IR"/>
        </w:rPr>
        <w:t>ان من زار أمیر المؤمنین علیه السلام کانت له الجنة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4470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الرضی فی الخصائص عن الصادق علیه السلام</w:t>
      </w:r>
    </w:p>
    <w:p>
      <w:pPr>
        <w:pStyle w:val="BookText"/>
        <w:rPr/>
      </w:pPr>
      <w:r>
        <w:rPr>
          <w:rFonts w:ascii="IRNazanin" w:hAnsi="IRNazanin" w:eastAsia="IRNazanin"/>
          <w:color w:val="111111"/>
          <w:sz w:val="28"/>
          <w:sz w:val="28"/>
          <w:szCs w:val="28"/>
          <w:rtl w:val="true"/>
          <w:lang w:bidi="fa-IR"/>
        </w:rPr>
        <w:t>عن آبائه عن رسول الله صلی الله علیه وآله قال من زار علیا علیه السلام بعد وفاته فله الجنة وعنه علیه السلام</w:t>
      </w:r>
    </w:p>
    <w:p>
      <w:pPr>
        <w:pStyle w:val="BookText"/>
        <w:rPr/>
      </w:pPr>
      <w:r>
        <w:rPr>
          <w:rFonts w:ascii="IRNazanin" w:hAnsi="IRNazanin" w:eastAsia="IRNazanin"/>
          <w:color w:val="111111"/>
          <w:sz w:val="28"/>
          <w:sz w:val="28"/>
          <w:szCs w:val="28"/>
          <w:rtl w:val="true"/>
          <w:lang w:bidi="fa-IR"/>
        </w:rPr>
        <w:t>قال إن أبواب السماء لتفتح عند دعاء الزائر لأمیر المؤمنین علیه السلام وعن الصادق</w:t>
      </w:r>
    </w:p>
    <w:p>
      <w:pPr>
        <w:pStyle w:val="BookText"/>
        <w:rPr/>
      </w:pPr>
      <w:r>
        <w:rPr>
          <w:rFonts w:ascii="IRNazanin" w:hAnsi="IRNazanin" w:eastAsia="IRNazanin"/>
          <w:color w:val="111111"/>
          <w:sz w:val="28"/>
          <w:sz w:val="28"/>
          <w:szCs w:val="28"/>
          <w:rtl w:val="true"/>
          <w:lang w:bidi="fa-IR"/>
        </w:rPr>
        <w:t>علیه السلام ان أبواب السماء لتفتح عند دعاء الزائر لأمیر المؤمنین علیه السلام فلا تکن</w:t>
      </w:r>
    </w:p>
    <w:p>
      <w:pPr>
        <w:pStyle w:val="BookText"/>
        <w:rPr/>
      </w:pPr>
      <w:r>
        <w:rPr>
          <w:rFonts w:ascii="IRNazanin" w:hAnsi="IRNazanin" w:eastAsia="IRNazanin"/>
          <w:color w:val="111111"/>
          <w:sz w:val="28"/>
          <w:sz w:val="28"/>
          <w:szCs w:val="28"/>
          <w:rtl w:val="true"/>
          <w:lang w:bidi="fa-IR"/>
        </w:rPr>
        <w:t>عن الخیر نواما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4471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محمد المشهدی فی مزاره باسناده إلی محمد بن</w:t>
      </w:r>
    </w:p>
    <w:p>
      <w:pPr>
        <w:pStyle w:val="BookText"/>
        <w:rPr/>
      </w:pPr>
      <w:r>
        <w:rPr>
          <w:rFonts w:ascii="IRNazanin" w:hAnsi="IRNazanin" w:eastAsia="IRNazanin"/>
          <w:color w:val="111111"/>
          <w:sz w:val="28"/>
          <w:sz w:val="28"/>
          <w:szCs w:val="28"/>
          <w:rtl w:val="true"/>
          <w:lang w:bidi="fa-IR"/>
        </w:rPr>
        <w:t>الحسین ابن أبی الخطاب عن الحسن بن محبوب عن إسحاق بن عمار قال سمعت أبا</w:t>
      </w:r>
    </w:p>
    <w:p>
      <w:pPr>
        <w:pStyle w:val="BookText"/>
        <w:rPr/>
      </w:pPr>
      <w:r>
        <w:rPr>
          <w:rFonts w:ascii="IRNazanin" w:hAnsi="IRNazanin" w:eastAsia="IRNazanin"/>
          <w:color w:val="111111"/>
          <w:sz w:val="28"/>
          <w:sz w:val="28"/>
          <w:szCs w:val="28"/>
          <w:rtl w:val="true"/>
          <w:lang w:bidi="fa-IR"/>
        </w:rPr>
        <w:t>عبد الله علیه السلام یقول أتی اعرابی إلی رسول الله صلی الله علیه وآله فقال یا رسول الله ان منزلی</w:t>
      </w:r>
    </w:p>
    <w:p>
      <w:pPr>
        <w:pStyle w:val="BookText"/>
        <w:rPr/>
      </w:pPr>
      <w:r>
        <w:rPr>
          <w:rFonts w:ascii="IRNazanin" w:hAnsi="IRNazanin" w:eastAsia="IRNazanin"/>
          <w:color w:val="111111"/>
          <w:sz w:val="28"/>
          <w:sz w:val="28"/>
          <w:szCs w:val="28"/>
          <w:rtl w:val="true"/>
          <w:lang w:bidi="fa-IR"/>
        </w:rPr>
        <w:t>ناء عن منزلک وانی أشتاقک واشتاق إلی زیارتک وأقدم فلا أجدک واجد علی بن أبی</w:t>
      </w:r>
    </w:p>
    <w:p>
      <w:pPr>
        <w:pStyle w:val="BookText"/>
        <w:rPr/>
      </w:pPr>
      <w:r>
        <w:rPr>
          <w:rFonts w:ascii="IRNazanin" w:hAnsi="IRNazanin" w:eastAsia="IRNazanin"/>
          <w:color w:val="111111"/>
          <w:sz w:val="28"/>
          <w:sz w:val="28"/>
          <w:szCs w:val="28"/>
          <w:rtl w:val="true"/>
          <w:lang w:bidi="fa-IR"/>
        </w:rPr>
        <w:t>طالب علیه السلام فیؤنسنی بحدیثه ومواعظه وارجع وانا متأسف علی رؤیتک فقال</w:t>
      </w:r>
    </w:p>
    <w:p>
      <w:pPr>
        <w:pStyle w:val="BookText"/>
        <w:rPr/>
      </w:pPr>
      <w:r>
        <w:rPr>
          <w:rFonts w:ascii="IRNazanin" w:hAnsi="IRNazanin" w:eastAsia="IRNazanin"/>
          <w:color w:val="111111"/>
          <w:sz w:val="28"/>
          <w:sz w:val="28"/>
          <w:szCs w:val="28"/>
          <w:rtl w:val="true"/>
          <w:lang w:bidi="fa-IR"/>
        </w:rPr>
        <w:t>صلی الله علیه وآله من زار علیا علیه السلام فقد زارنی ومن أحبه فقد أحبنی ومن أبغضه فقد أبغضنی</w:t>
      </w:r>
    </w:p>
    <w:p>
      <w:pPr>
        <w:pStyle w:val="BookText"/>
        <w:rPr/>
      </w:pPr>
      <w:r>
        <w:rPr>
          <w:rFonts w:ascii="IRNazanin" w:hAnsi="IRNazanin" w:eastAsia="IRNazanin"/>
          <w:color w:val="111111"/>
          <w:sz w:val="28"/>
          <w:sz w:val="28"/>
          <w:szCs w:val="28"/>
          <w:rtl w:val="true"/>
          <w:lang w:bidi="fa-IR"/>
        </w:rPr>
        <w:t>أبلغ قومک هذا عنی ومن اتاه زائرا فقد اتانی وانا المجازی له یوم القیامة وجبرئیل</w:t>
      </w:r>
    </w:p>
    <w:p>
      <w:pPr>
        <w:pStyle w:val="BookText"/>
        <w:rPr/>
      </w:pPr>
      <w:r>
        <w:rPr>
          <w:rFonts w:ascii="IRNazanin" w:hAnsi="IRNazanin" w:eastAsia="IRNazanin"/>
          <w:color w:val="111111"/>
          <w:sz w:val="28"/>
          <w:sz w:val="28"/>
          <w:szCs w:val="28"/>
          <w:rtl w:val="true"/>
          <w:lang w:bidi="fa-IR"/>
        </w:rPr>
        <w:t>وصالح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4472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الکریم بن أحمد بن طاووس فی کتاب</w:t>
      </w:r>
    </w:p>
    <w:p>
      <w:pPr>
        <w:pStyle w:val="BookText"/>
        <w:rPr/>
      </w:pPr>
      <w:r>
        <w:rPr>
          <w:rFonts w:ascii="IRNazanin" w:hAnsi="IRNazanin" w:eastAsia="IRNazanin"/>
          <w:color w:val="111111"/>
          <w:sz w:val="28"/>
          <w:sz w:val="28"/>
          <w:szCs w:val="28"/>
          <w:rtl w:val="true"/>
          <w:lang w:bidi="fa-IR"/>
        </w:rPr>
        <w:t>فرحة الغری عن أبیه عن محمد بن نماء عن محمد بن إدریس عن عرنی بن مسافر</w:t>
      </w:r>
    </w:p>
    <w:p>
      <w:pPr>
        <w:pStyle w:val="BookText"/>
        <w:rPr/>
      </w:pPr>
      <w:r>
        <w:rPr>
          <w:rFonts w:ascii="IRNazanin" w:hAnsi="IRNazanin" w:eastAsia="IRNazanin"/>
          <w:color w:val="111111"/>
          <w:sz w:val="28"/>
          <w:sz w:val="28"/>
          <w:szCs w:val="28"/>
          <w:rtl w:val="true"/>
          <w:lang w:bidi="fa-IR"/>
        </w:rPr>
        <w:t>عن الیاس بن هشام عن أبی علی الطوسی عن أبیه عن المفید عن محمد بن أحمد بن</w:t>
      </w:r>
    </w:p>
    <w:p>
      <w:pPr>
        <w:pStyle w:val="BookText"/>
        <w:rPr/>
      </w:pPr>
      <w:r>
        <w:rPr>
          <w:rFonts w:ascii="IRNazanin" w:hAnsi="IRNazanin" w:eastAsia="IRNazanin"/>
          <w:color w:val="111111"/>
          <w:sz w:val="28"/>
          <w:sz w:val="28"/>
          <w:szCs w:val="28"/>
          <w:rtl w:val="true"/>
          <w:lang w:bidi="fa-IR"/>
        </w:rPr>
        <w:t>داود عن محمد ابن بکران النقاش عن الحسین بن محمد المالکی عن أحمد بن</w:t>
      </w:r>
    </w:p>
    <w:p>
      <w:pPr>
        <w:pStyle w:val="BookText"/>
        <w:rPr/>
      </w:pPr>
      <w:r>
        <w:rPr>
          <w:rFonts w:ascii="IRNazanin" w:hAnsi="IRNazanin" w:eastAsia="IRNazanin"/>
          <w:color w:val="111111"/>
          <w:sz w:val="28"/>
          <w:sz w:val="28"/>
          <w:szCs w:val="28"/>
          <w:rtl w:val="true"/>
          <w:lang w:bidi="fa-IR"/>
        </w:rPr>
        <w:t>هلال عن أبی شعیب الخراسانی قال قلت لابی الحسن الرضا علیه السلام أیما أفضل زیارة</w:t>
      </w:r>
    </w:p>
    <w:p>
      <w:pPr>
        <w:pStyle w:val="BookText"/>
        <w:rPr/>
      </w:pPr>
      <w:r>
        <w:rPr>
          <w:rFonts w:ascii="IRNazanin" w:hAnsi="IRNazanin" w:eastAsia="IRNazanin"/>
          <w:color w:val="111111"/>
          <w:sz w:val="28"/>
          <w:sz w:val="28"/>
          <w:szCs w:val="28"/>
          <w:rtl w:val="true"/>
          <w:lang w:bidi="fa-IR"/>
        </w:rPr>
        <w:t>قبر أمیر المؤمنین علیه السلام أو زیارة الحسین علیه السلام قال إن الحسین قتل مکروبا فحقیق</w:t>
      </w:r>
    </w:p>
    <w:p>
      <w:pPr>
        <w:pStyle w:val="BookText"/>
        <w:rPr/>
      </w:pPr>
      <w:r>
        <w:rPr>
          <w:rFonts w:ascii="IRNazanin" w:hAnsi="IRNazanin" w:eastAsia="IRNazanin"/>
          <w:color w:val="111111"/>
          <w:sz w:val="28"/>
          <w:sz w:val="28"/>
          <w:szCs w:val="28"/>
          <w:rtl w:val="true"/>
          <w:lang w:bidi="fa-IR"/>
        </w:rPr>
        <w:t>علی الله عز وجل الا یأتیه مکروب الا فرج الله کربه وفضل زیارة أمیر المؤمنین علیه السلام</w:t>
      </w:r>
    </w:p>
    <w:p>
      <w:pPr>
        <w:pStyle w:val="BookText"/>
        <w:rPr/>
      </w:pPr>
      <w:r>
        <w:rPr>
          <w:rFonts w:ascii="IRNazanin" w:hAnsi="IRNazanin" w:eastAsia="IRNazanin"/>
          <w:color w:val="111111"/>
          <w:sz w:val="28"/>
          <w:sz w:val="28"/>
          <w:szCs w:val="28"/>
          <w:rtl w:val="true"/>
          <w:lang w:bidi="fa-IR"/>
        </w:rPr>
        <w:t>علی زیارة الحسین کفضل أمیر المؤمنین علی الحسین علیهما السلام ثم قال لی أین</w:t>
      </w:r>
    </w:p>
    <w:p>
      <w:pPr>
        <w:pStyle w:val="BookText"/>
        <w:rPr/>
      </w:pPr>
      <w:r>
        <w:rPr>
          <w:rFonts w:ascii="IRNazanin" w:hAnsi="IRNazanin" w:eastAsia="IRNazanin"/>
          <w:color w:val="111111"/>
          <w:sz w:val="28"/>
          <w:sz w:val="28"/>
          <w:szCs w:val="28"/>
          <w:rtl w:val="true"/>
          <w:lang w:bidi="fa-IR"/>
        </w:rPr>
        <w:t>تسکن قلت الکوفة فقال إن مسجد الکوفة بیت نوح لو دخله رجل مئة مرة لکتب</w:t>
      </w:r>
    </w:p>
    <w:p>
      <w:pPr>
        <w:pStyle w:val="BookText"/>
        <w:rPr/>
      </w:pPr>
      <w:r>
        <w:rPr>
          <w:rFonts w:ascii="IRNazanin" w:hAnsi="IRNazanin" w:eastAsia="IRNazanin"/>
          <w:color w:val="111111"/>
          <w:sz w:val="28"/>
          <w:sz w:val="28"/>
          <w:szCs w:val="28"/>
          <w:rtl w:val="true"/>
          <w:lang w:bidi="fa-IR"/>
        </w:rPr>
        <w:t>الله له مئة مغفرة اما ان فیه دعوة نوح علیه السلام حیث قال رب اغفر لی ولوالدی ولمن</w:t>
      </w:r>
    </w:p>
    <w:p>
      <w:pPr>
        <w:pStyle w:val="BookText"/>
        <w:rPr/>
      </w:pPr>
      <w:r>
        <w:rPr>
          <w:rFonts w:ascii="IRNazanin" w:hAnsi="IRNazanin" w:eastAsia="IRNazanin"/>
          <w:color w:val="111111"/>
          <w:sz w:val="28"/>
          <w:sz w:val="28"/>
          <w:szCs w:val="28"/>
          <w:rtl w:val="true"/>
          <w:lang w:bidi="fa-IR"/>
        </w:rPr>
        <w:t>دخل بیتی مؤمنا قلت من عنی بوالدی قال آدم وحوا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4473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أمالیه عن أبی بکر محمد بن عمر</w:t>
      </w:r>
    </w:p>
    <w:p>
      <w:pPr>
        <w:pStyle w:val="BookText"/>
        <w:rPr/>
      </w:pPr>
      <w:r>
        <w:rPr>
          <w:rFonts w:ascii="IRNazanin" w:hAnsi="IRNazanin" w:eastAsia="IRNazanin"/>
          <w:color w:val="111111"/>
          <w:sz w:val="28"/>
          <w:sz w:val="28"/>
          <w:szCs w:val="28"/>
          <w:rtl w:val="true"/>
          <w:lang w:bidi="fa-IR"/>
        </w:rPr>
        <w:t>الجعابی عن أحمد بن محمد بن عقدة عن الحسن بن علی بن الحسن عن محمد</w:t>
      </w:r>
    </w:p>
    <w:p>
      <w:pPr>
        <w:pStyle w:val="BookText"/>
        <w:rPr/>
      </w:pPr>
      <w:r>
        <w:rPr>
          <w:rFonts w:ascii="IRNazanin" w:hAnsi="IRNazanin" w:eastAsia="IRNazanin"/>
          <w:color w:val="111111"/>
          <w:sz w:val="28"/>
          <w:sz w:val="28"/>
          <w:szCs w:val="28"/>
          <w:rtl w:val="true"/>
          <w:lang w:bidi="fa-IR"/>
        </w:rPr>
        <w:t>بن سنان عن عبید الله القصبانی عن أبی بصیر قال سمعت أبا عبد الله علیه السلام یقول إن</w:t>
      </w:r>
    </w:p>
    <w:p>
      <w:pPr>
        <w:pStyle w:val="BookText"/>
        <w:rPr/>
      </w:pPr>
      <w:r>
        <w:rPr>
          <w:rFonts w:ascii="IRNazanin" w:hAnsi="IRNazanin" w:eastAsia="IRNazanin"/>
          <w:color w:val="111111"/>
          <w:sz w:val="28"/>
          <w:sz w:val="28"/>
          <w:szCs w:val="28"/>
          <w:rtl w:val="true"/>
          <w:lang w:bidi="fa-IR"/>
        </w:rPr>
        <w:t>ولایتنا ولایة الله عز وجل التی لم یبعث نبی قط الا بها ان الله عز اسمه عرض</w:t>
      </w:r>
    </w:p>
    <w:p>
      <w:pPr>
        <w:pStyle w:val="BookText"/>
        <w:rPr/>
      </w:pPr>
      <w:r>
        <w:rPr>
          <w:rFonts w:ascii="IRNazanin" w:hAnsi="IRNazanin" w:eastAsia="IRNazanin"/>
          <w:color w:val="111111"/>
          <w:sz w:val="28"/>
          <w:sz w:val="28"/>
          <w:szCs w:val="28"/>
          <w:rtl w:val="true"/>
          <w:lang w:bidi="fa-IR"/>
        </w:rPr>
        <w:t>ولایتنا علی السماوات والأرض والجبال والأمصار فلم یقبلها قبول اهل الکوفة</w:t>
      </w:r>
    </w:p>
    <w:p>
      <w:pPr>
        <w:pStyle w:val="BookText"/>
        <w:rPr/>
      </w:pPr>
      <w:r>
        <w:rPr>
          <w:rFonts w:ascii="IRNazanin" w:hAnsi="IRNazanin" w:eastAsia="IRNazanin"/>
          <w:color w:val="111111"/>
          <w:sz w:val="28"/>
          <w:sz w:val="28"/>
          <w:szCs w:val="28"/>
          <w:rtl w:val="true"/>
          <w:lang w:bidi="fa-IR"/>
        </w:rPr>
        <w:t>وان إلی جانبهم لقبرا ما لقیه مکروب الا نفس الله کربته وأجاب دعوته وقلبه إلی</w:t>
      </w:r>
    </w:p>
    <w:p>
      <w:pPr>
        <w:pStyle w:val="BookText"/>
        <w:rPr/>
      </w:pPr>
      <w:r>
        <w:rPr>
          <w:rFonts w:ascii="IRNazanin" w:hAnsi="IRNazanin" w:eastAsia="IRNazanin"/>
          <w:color w:val="111111"/>
          <w:sz w:val="28"/>
          <w:sz w:val="28"/>
          <w:szCs w:val="28"/>
          <w:rtl w:val="true"/>
          <w:lang w:bidi="fa-IR"/>
        </w:rPr>
        <w:t>اهله مسرورا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4474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جعفر بن محمد عن محمد بن عبد الله بن جعفر</w:t>
      </w:r>
    </w:p>
    <w:p>
      <w:pPr>
        <w:pStyle w:val="BookText"/>
        <w:rPr/>
      </w:pPr>
      <w:r>
        <w:rPr>
          <w:rFonts w:ascii="IRNazanin" w:hAnsi="IRNazanin" w:eastAsia="IRNazanin"/>
          <w:color w:val="111111"/>
          <w:sz w:val="28"/>
          <w:sz w:val="28"/>
          <w:szCs w:val="28"/>
          <w:rtl w:val="true"/>
          <w:lang w:bidi="fa-IR"/>
        </w:rPr>
        <w:t>الحمیری عن أبیه عن محمد بن الحسین بن أبی الخطاب عن محمد بن سنان عن</w:t>
      </w:r>
    </w:p>
    <w:p>
      <w:pPr>
        <w:pStyle w:val="BookText"/>
        <w:rPr/>
      </w:pPr>
      <w:r>
        <w:rPr>
          <w:rFonts w:ascii="IRNazanin" w:hAnsi="IRNazanin" w:eastAsia="IRNazanin"/>
          <w:color w:val="111111"/>
          <w:sz w:val="28"/>
          <w:sz w:val="28"/>
          <w:szCs w:val="28"/>
          <w:rtl w:val="true"/>
          <w:lang w:bidi="fa-IR"/>
        </w:rPr>
        <w:t>المفضل بن عمر الجعفی قال دخلت علی أبی عبد الله علیه السلام فقلت انی اشتاق إلی الغری</w:t>
      </w:r>
    </w:p>
    <w:p>
      <w:pPr>
        <w:pStyle w:val="BookText"/>
        <w:rPr/>
      </w:pPr>
      <w:r>
        <w:rPr>
          <w:rFonts w:ascii="IRNazanin" w:hAnsi="IRNazanin" w:eastAsia="IRNazanin"/>
          <w:color w:val="111111"/>
          <w:sz w:val="28"/>
          <w:sz w:val="28"/>
          <w:szCs w:val="28"/>
          <w:rtl w:val="true"/>
          <w:lang w:bidi="fa-IR"/>
        </w:rPr>
        <w:t>فقال فما شوقک الیه فقلت له انی أحب ان أزور أمیر المؤمنین علیه السلام فقال هل تعرف</w:t>
      </w:r>
    </w:p>
    <w:p>
      <w:pPr>
        <w:pStyle w:val="BookText"/>
        <w:rPr/>
      </w:pPr>
      <w:r>
        <w:rPr>
          <w:rFonts w:ascii="IRNazanin" w:hAnsi="IRNazanin" w:eastAsia="IRNazanin"/>
          <w:color w:val="111111"/>
          <w:sz w:val="28"/>
          <w:sz w:val="28"/>
          <w:szCs w:val="28"/>
          <w:rtl w:val="true"/>
          <w:lang w:bidi="fa-IR"/>
        </w:rPr>
        <w:t>فضل زیارته فقلت لا یا بن رسول الله الا ان تعرفنی قال إذا زرت أمیر المؤمنین علیه السلام</w:t>
      </w:r>
    </w:p>
    <w:p>
      <w:pPr>
        <w:pStyle w:val="BookText"/>
        <w:rPr/>
      </w:pPr>
      <w:r>
        <w:rPr>
          <w:rFonts w:ascii="IRNazanin" w:hAnsi="IRNazanin" w:eastAsia="IRNazanin"/>
          <w:color w:val="111111"/>
          <w:sz w:val="28"/>
          <w:sz w:val="28"/>
          <w:szCs w:val="28"/>
          <w:rtl w:val="true"/>
          <w:lang w:bidi="fa-IR"/>
        </w:rPr>
        <w:t>فاعلم انک زائر عظام آدم وبدن نوح وجسم علی بن أبی طالب علیه السلام فقلت ان آدم</w:t>
      </w:r>
    </w:p>
    <w:p>
      <w:pPr>
        <w:pStyle w:val="BookText"/>
        <w:rPr/>
      </w:pPr>
      <w:r>
        <w:rPr>
          <w:rFonts w:ascii="IRNazanin" w:hAnsi="IRNazanin" w:eastAsia="IRNazanin"/>
          <w:color w:val="111111"/>
          <w:sz w:val="28"/>
          <w:sz w:val="28"/>
          <w:szCs w:val="28"/>
          <w:rtl w:val="true"/>
          <w:lang w:bidi="fa-IR"/>
        </w:rPr>
        <w:t xml:space="preserve">علیه السلام هبط بسراندیب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سراندیب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مطلع الشمس وزعموا ان عظامه فی بیت الله</w:t>
      </w:r>
    </w:p>
    <w:p>
      <w:pPr>
        <w:pStyle w:val="BookText"/>
        <w:rPr/>
      </w:pPr>
      <w:r>
        <w:rPr>
          <w:rFonts w:ascii="IRNazanin" w:hAnsi="IRNazanin" w:eastAsia="IRNazanin"/>
          <w:color w:val="111111"/>
          <w:sz w:val="28"/>
          <w:sz w:val="28"/>
          <w:szCs w:val="28"/>
          <w:rtl w:val="true"/>
          <w:lang w:bidi="fa-IR"/>
        </w:rPr>
        <w:t>الحرام فکیف صارت عظامه بالکوفة فقال إن الله عز وجل أوحی إلی نوح علیه السلام وهو</w:t>
      </w:r>
    </w:p>
    <w:p>
      <w:pPr>
        <w:pStyle w:val="BookText"/>
        <w:rPr/>
      </w:pPr>
      <w:r>
        <w:rPr>
          <w:rFonts w:ascii="IRNazanin" w:hAnsi="IRNazanin" w:eastAsia="IRNazanin"/>
          <w:color w:val="111111"/>
          <w:sz w:val="28"/>
          <w:sz w:val="28"/>
          <w:szCs w:val="28"/>
          <w:rtl w:val="true"/>
          <w:lang w:bidi="fa-IR"/>
        </w:rPr>
        <w:t>فی السفینة ان یطوف بالبیت أسبوعا فطاف بالبیت کما أوحی الله الیه ثم نزل فی</w:t>
      </w:r>
    </w:p>
    <w:p>
      <w:pPr>
        <w:pStyle w:val="BookText"/>
        <w:rPr/>
      </w:pPr>
      <w:r>
        <w:rPr>
          <w:rFonts w:ascii="IRNazanin" w:hAnsi="IRNazanin" w:eastAsia="IRNazanin"/>
          <w:color w:val="111111"/>
          <w:sz w:val="28"/>
          <w:sz w:val="28"/>
          <w:szCs w:val="28"/>
          <w:rtl w:val="true"/>
          <w:lang w:bidi="fa-IR"/>
        </w:rPr>
        <w:t>الماء إلی رکبتیه فاستخرج تابوتا فیه عظام آدم علیه السلام فحمله فی جوف السفینة حتی</w:t>
      </w:r>
    </w:p>
    <w:p>
      <w:pPr>
        <w:pStyle w:val="BookText"/>
        <w:rPr/>
      </w:pPr>
      <w:r>
        <w:rPr>
          <w:rFonts w:ascii="IRNazanin" w:hAnsi="IRNazanin" w:eastAsia="IRNazanin"/>
          <w:color w:val="111111"/>
          <w:sz w:val="28"/>
          <w:sz w:val="28"/>
          <w:szCs w:val="28"/>
          <w:rtl w:val="true"/>
          <w:lang w:bidi="fa-IR"/>
        </w:rPr>
        <w:t>طاف ما شاء الله ان یطوف ثم ورد إلی باب الکوفة فی وسط مسجدها ففیها قال الله</w:t>
      </w:r>
    </w:p>
    <w:p>
      <w:pPr>
        <w:pStyle w:val="BookText"/>
        <w:rPr/>
      </w:pPr>
      <w:r>
        <w:rPr>
          <w:rFonts w:ascii="IRNazanin" w:hAnsi="IRNazanin" w:eastAsia="IRNazanin"/>
          <w:color w:val="111111"/>
          <w:sz w:val="28"/>
          <w:sz w:val="28"/>
          <w:szCs w:val="28"/>
          <w:rtl w:val="true"/>
          <w:lang w:bidi="fa-IR"/>
        </w:rPr>
        <w:t>تعالی للأرض ابلعی مائک فبلعت مائها من مسجد الکوفة کما بدأ الماء منه وتفرق</w:t>
      </w:r>
    </w:p>
    <w:p>
      <w:pPr>
        <w:pStyle w:val="BookText"/>
        <w:rPr/>
      </w:pPr>
      <w:r>
        <w:rPr>
          <w:rFonts w:ascii="IRNazanin" w:hAnsi="IRNazanin" w:eastAsia="IRNazanin"/>
          <w:color w:val="111111"/>
          <w:sz w:val="28"/>
          <w:sz w:val="28"/>
          <w:szCs w:val="28"/>
          <w:rtl w:val="true"/>
          <w:lang w:bidi="fa-IR"/>
        </w:rPr>
        <w:t>الجمع الذی کان مع نوح علیه السلام فی السفینة فاخذ نوح التابوت فدفنه فی الغری وهو</w:t>
      </w:r>
    </w:p>
    <w:p>
      <w:pPr>
        <w:pStyle w:val="BookText"/>
        <w:rPr/>
      </w:pPr>
      <w:r>
        <w:rPr>
          <w:rFonts w:ascii="IRNazanin" w:hAnsi="IRNazanin" w:eastAsia="IRNazanin"/>
          <w:color w:val="111111"/>
          <w:sz w:val="28"/>
          <w:sz w:val="28"/>
          <w:szCs w:val="28"/>
          <w:rtl w:val="true"/>
          <w:lang w:bidi="fa-IR"/>
        </w:rPr>
        <w:t>قطعة من الجبل الذی کلم الله علیه موسی تکلیما وقدس علیه عیسی تقدیسا واتخذ</w:t>
      </w:r>
    </w:p>
    <w:p>
      <w:pPr>
        <w:pStyle w:val="BookText"/>
        <w:rPr/>
      </w:pPr>
      <w:r>
        <w:rPr>
          <w:rFonts w:ascii="IRNazanin" w:hAnsi="IRNazanin" w:eastAsia="IRNazanin"/>
          <w:color w:val="111111"/>
          <w:sz w:val="28"/>
          <w:sz w:val="28"/>
          <w:szCs w:val="28"/>
          <w:rtl w:val="true"/>
          <w:lang w:bidi="fa-IR"/>
        </w:rPr>
        <w:t>علیه إبراهیم خلیلا واتخذ محمدا صلی الله علیه وآله حبیبا وجعله للنبیین سکنا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سکن فیه بعد أبویه الطیبین آدم ونوح أکرم من أمیر المؤمنین</w:t>
      </w:r>
    </w:p>
    <w:p>
      <w:pPr>
        <w:pStyle w:val="BookText"/>
        <w:rPr/>
      </w:pPr>
      <w:r>
        <w:rPr>
          <w:rFonts w:ascii="IRNazanin" w:hAnsi="IRNazanin" w:eastAsia="IRNazanin"/>
          <w:color w:val="111111"/>
          <w:sz w:val="28"/>
          <w:sz w:val="28"/>
          <w:szCs w:val="28"/>
          <w:rtl w:val="true"/>
          <w:lang w:bidi="fa-IR"/>
        </w:rPr>
        <w:t>صلوات الله علیه فإذا أردت جانب النجف فزر عظام آدم وبدن نوح وجسم علی بن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طالب علیه السلام فإنک زائر الاباء الأولین ومحمدا خاتم النبیین وعلیا سید الوصیین</w:t>
      </w:r>
    </w:p>
    <w:p>
      <w:pPr>
        <w:pStyle w:val="BookText"/>
        <w:rPr/>
      </w:pPr>
      <w:r>
        <w:rPr>
          <w:rFonts w:ascii="IRNazanin" w:hAnsi="IRNazanin" w:eastAsia="IRNazanin"/>
          <w:color w:val="111111"/>
          <w:sz w:val="28"/>
          <w:sz w:val="28"/>
          <w:szCs w:val="28"/>
          <w:rtl w:val="true"/>
          <w:lang w:bidi="fa-IR"/>
        </w:rPr>
        <w:t>وان زائره تفتح له أبواب السماء عند دعوته فلا تکن عن الخیر نواما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ورواه ابن طاووس فی مصباح الزائر عن المفضل بن عمر مثله الکامل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w:t>
      </w:r>
    </w:p>
    <w:p>
      <w:pPr>
        <w:pStyle w:val="BookText"/>
        <w:rPr/>
      </w:pPr>
      <w:r>
        <w:rPr>
          <w:rFonts w:ascii="IRNazanin" w:hAnsi="IRNazanin" w:eastAsia="IRNazanin"/>
          <w:color w:val="111111"/>
          <w:sz w:val="28"/>
          <w:sz w:val="28"/>
          <w:szCs w:val="28"/>
          <w:rtl w:val="true"/>
          <w:lang w:bidi="fa-IR"/>
        </w:rPr>
        <w:t>محمد بن یعقوب عن أبی علی الأشعری عمن ذکره عن محمد بن سنان وحدثنی</w:t>
      </w:r>
    </w:p>
    <w:p>
      <w:pPr>
        <w:pStyle w:val="BookText"/>
        <w:rPr/>
      </w:pPr>
      <w:r>
        <w:rPr>
          <w:rFonts w:ascii="IRNazanin" w:hAnsi="IRNazanin" w:eastAsia="IRNazanin"/>
          <w:color w:val="111111"/>
          <w:sz w:val="28"/>
          <w:sz w:val="28"/>
          <w:szCs w:val="28"/>
          <w:rtl w:val="true"/>
          <w:lang w:bidi="fa-IR"/>
        </w:rPr>
        <w:t>محمد بن عبد الله بن جعفر الحمیری عن أبیه عن محمد بن الحسین بن أبی الخطاب</w:t>
      </w:r>
    </w:p>
    <w:p>
      <w:pPr>
        <w:pStyle w:val="BookText"/>
        <w:rPr/>
      </w:pPr>
      <w:r>
        <w:rPr>
          <w:rFonts w:ascii="IRNazanin" w:hAnsi="IRNazanin" w:eastAsia="IRNazanin"/>
          <w:color w:val="111111"/>
          <w:sz w:val="28"/>
          <w:sz w:val="28"/>
          <w:szCs w:val="28"/>
          <w:rtl w:val="true"/>
          <w:lang w:bidi="fa-IR"/>
        </w:rPr>
        <w:t>قال حدثنی ابن سنان قال حدثنی المفضل بن عمر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4475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العطار عن أحمد بن سلیمان</w:t>
      </w:r>
    </w:p>
    <w:p>
      <w:pPr>
        <w:pStyle w:val="BookText"/>
        <w:rPr/>
      </w:pPr>
      <w:r>
        <w:rPr>
          <w:rFonts w:ascii="IRNazanin" w:hAnsi="IRNazanin" w:eastAsia="IRNazanin"/>
          <w:color w:val="111111"/>
          <w:sz w:val="28"/>
          <w:sz w:val="28"/>
          <w:szCs w:val="28"/>
          <w:rtl w:val="true"/>
          <w:lang w:bidi="fa-IR"/>
        </w:rPr>
        <w:t xml:space="preserve">النیسابوری </w:t>
      </w:r>
      <w:r>
        <w:rPr>
          <w:rStyle w:val="FootnoteAnchor"/>
          <w:rtl w:val="true"/>
        </w:rPr>
        <w:footnoteReference w:id="471"/>
      </w:r>
      <w:r>
        <w:rPr>
          <w:rFonts w:ascii="IRNazanin" w:hAnsi="IRNazanin" w:eastAsia="IRNazanin"/>
          <w:color w:val="111111"/>
          <w:sz w:val="28"/>
          <w:sz w:val="28"/>
          <w:szCs w:val="28"/>
          <w:rtl w:val="true"/>
          <w:lang w:bidi="fa-IR"/>
        </w:rPr>
        <w:t xml:space="preserve">عن عبد الله بن محمد الیمانی عن منیع بن </w:t>
      </w:r>
      <w:r>
        <w:rPr>
          <w:rStyle w:val="FootnoteAnchor"/>
          <w:rtl w:val="true"/>
        </w:rPr>
        <w:footnoteReference w:id="472"/>
      </w:r>
      <w:r>
        <w:rPr>
          <w:rFonts w:ascii="IRNazanin" w:hAnsi="IRNazanin" w:eastAsia="IRNazanin"/>
          <w:color w:val="111111"/>
          <w:sz w:val="28"/>
          <w:sz w:val="28"/>
          <w:szCs w:val="28"/>
          <w:rtl w:val="true"/>
          <w:lang w:bidi="fa-IR"/>
        </w:rPr>
        <w:t>الحجاج عن</w:t>
      </w:r>
    </w:p>
    <w:p>
      <w:pPr>
        <w:pStyle w:val="BookText"/>
        <w:rPr/>
      </w:pPr>
      <w:r>
        <w:rPr>
          <w:rFonts w:ascii="IRNazanin" w:hAnsi="IRNazanin" w:eastAsia="IRNazanin"/>
          <w:color w:val="111111"/>
          <w:sz w:val="28"/>
          <w:sz w:val="28"/>
          <w:szCs w:val="28"/>
          <w:rtl w:val="true"/>
          <w:lang w:bidi="fa-IR"/>
        </w:rPr>
        <w:t xml:space="preserve">یونس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وهب القصری قال دخلت المدینة فاتیت ابا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اتیتک ولم أزر قبر أمیر المؤمنین علیه السلام قال بئس ما صنعت</w:t>
      </w:r>
    </w:p>
    <w:p>
      <w:pPr>
        <w:pStyle w:val="BookText"/>
        <w:rPr/>
      </w:pPr>
      <w:r>
        <w:rPr>
          <w:rFonts w:ascii="IRNazanin" w:hAnsi="IRNazanin" w:eastAsia="IRNazanin"/>
          <w:color w:val="111111"/>
          <w:sz w:val="28"/>
          <w:sz w:val="28"/>
          <w:szCs w:val="28"/>
          <w:rtl w:val="true"/>
          <w:lang w:bidi="fa-IR"/>
        </w:rPr>
        <w:t xml:space="preserve">لولا انک من شیعتنا ما نظرت إلیک الا تزور من یزوره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الملائکة</w:t>
      </w:r>
    </w:p>
    <w:p>
      <w:pPr>
        <w:pStyle w:val="BookText"/>
        <w:rPr/>
      </w:pPr>
      <w:r>
        <w:rPr>
          <w:rFonts w:ascii="IRNazanin" w:hAnsi="IRNazanin" w:eastAsia="IRNazanin"/>
          <w:color w:val="111111"/>
          <w:sz w:val="28"/>
          <w:sz w:val="28"/>
          <w:szCs w:val="28"/>
          <w:rtl w:val="true"/>
          <w:lang w:bidi="fa-IR"/>
        </w:rPr>
        <w:t>وتزوره الأنبیاء علیهم السلام وتزوره المؤمنون قلت جعلت فداک ما علمت ذلک قال</w:t>
      </w:r>
    </w:p>
    <w:p>
      <w:pPr>
        <w:pStyle w:val="BookText"/>
        <w:rPr/>
      </w:pPr>
      <w:r>
        <w:rPr>
          <w:rFonts w:ascii="IRNazanin" w:hAnsi="IRNazanin" w:eastAsia="IRNazanin"/>
          <w:color w:val="111111"/>
          <w:sz w:val="28"/>
          <w:sz w:val="28"/>
          <w:szCs w:val="28"/>
          <w:rtl w:val="true"/>
          <w:lang w:bidi="fa-IR"/>
        </w:rPr>
        <w:t xml:space="preserve">اعلم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أمیر المؤمنین علیه السلام أفضل </w:t>
      </w:r>
      <w:r>
        <w:rPr>
          <w:rStyle w:val="FootnoteAnchor"/>
          <w:rtl w:val="true"/>
        </w:rPr>
        <w:footnoteReference w:id="473"/>
      </w:r>
      <w:r>
        <w:rPr>
          <w:rFonts w:ascii="IRNazanin" w:hAnsi="IRNazanin" w:eastAsia="IRNazanin"/>
          <w:color w:val="111111"/>
          <w:sz w:val="28"/>
          <w:sz w:val="28"/>
          <w:szCs w:val="28"/>
          <w:rtl w:val="true"/>
          <w:lang w:bidi="fa-IR"/>
        </w:rPr>
        <w:t>عند الله من الأئمة کلهم وله ثواب</w:t>
      </w:r>
    </w:p>
    <w:p>
      <w:pPr>
        <w:pStyle w:val="BookText"/>
        <w:rPr/>
      </w:pPr>
      <w:r>
        <w:rPr>
          <w:rFonts w:ascii="IRNazanin" w:hAnsi="IRNazanin" w:eastAsia="IRNazanin"/>
          <w:color w:val="111111"/>
          <w:sz w:val="28"/>
          <w:sz w:val="28"/>
          <w:szCs w:val="28"/>
          <w:rtl w:val="true"/>
          <w:lang w:bidi="fa-IR"/>
        </w:rPr>
        <w:t xml:space="preserve">اعمالهم وعلی قدر اعمالهم فضلوا ئل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ابن قولویه فی المزار عن</w:t>
      </w:r>
    </w:p>
    <w:p>
      <w:pPr>
        <w:pStyle w:val="BookText"/>
        <w:rPr/>
      </w:pPr>
      <w:r>
        <w:rPr>
          <w:rFonts w:ascii="IRNazanin" w:hAnsi="IRNazanin" w:eastAsia="IRNazanin"/>
          <w:color w:val="111111"/>
          <w:sz w:val="28"/>
          <w:sz w:val="28"/>
          <w:szCs w:val="28"/>
          <w:rtl w:val="true"/>
          <w:lang w:bidi="fa-IR"/>
        </w:rPr>
        <w:t>أبیه ومحمد بن یعقوب عن محمد بن یحیی ورواه المفید فی المقنعة مرسلا عن</w:t>
      </w:r>
    </w:p>
    <w:p>
      <w:pPr>
        <w:pStyle w:val="BookText"/>
        <w:rPr/>
      </w:pPr>
      <w:r>
        <w:rPr>
          <w:rFonts w:ascii="IRNazanin" w:hAnsi="IRNazanin" w:eastAsia="IRNazanin"/>
          <w:color w:val="111111"/>
          <w:sz w:val="28"/>
          <w:sz w:val="28"/>
          <w:szCs w:val="28"/>
          <w:rtl w:val="true"/>
          <w:lang w:bidi="fa-IR"/>
        </w:rPr>
        <w:t>الصادق علیه السلام قال من ترک زیارة أمیر المؤمنین علیه السلام لم ینظر الله الیه الا تزورون من</w:t>
      </w:r>
    </w:p>
    <w:p>
      <w:pPr>
        <w:pStyle w:val="BookText"/>
        <w:rPr/>
      </w:pPr>
      <w:r>
        <w:rPr>
          <w:rFonts w:ascii="IRNazanin" w:hAnsi="IRNazanin" w:eastAsia="IRNazanin"/>
          <w:color w:val="111111"/>
          <w:sz w:val="28"/>
          <w:sz w:val="28"/>
          <w:szCs w:val="28"/>
          <w:rtl w:val="true"/>
          <w:lang w:bidi="fa-IR"/>
        </w:rPr>
        <w:t>تزوره الملائکة ثم ذکر الحدیث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4476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الرضی فی الخصائص عن الصادق علیه السلام قال</w:t>
      </w:r>
    </w:p>
    <w:p>
      <w:pPr>
        <w:pStyle w:val="BookText"/>
        <w:rPr/>
      </w:pPr>
      <w:r>
        <w:rPr>
          <w:rFonts w:ascii="IRNazanin" w:hAnsi="IRNazanin" w:eastAsia="IRNazanin"/>
          <w:color w:val="111111"/>
          <w:sz w:val="28"/>
          <w:sz w:val="28"/>
          <w:szCs w:val="28"/>
          <w:rtl w:val="true"/>
          <w:lang w:bidi="fa-IR"/>
        </w:rPr>
        <w:t>من ترک زیارة أمیر المؤمنین علیه السلام لم ینظر الله الیه الا تزورون من زاره الملائکة</w:t>
      </w:r>
    </w:p>
    <w:p>
      <w:pPr>
        <w:pStyle w:val="BookText"/>
        <w:rPr/>
      </w:pPr>
      <w:r>
        <w:rPr>
          <w:rFonts w:ascii="IRNazanin" w:hAnsi="IRNazanin" w:eastAsia="IRNazanin"/>
          <w:color w:val="111111"/>
          <w:sz w:val="28"/>
          <w:sz w:val="28"/>
          <w:szCs w:val="28"/>
          <w:rtl w:val="true"/>
          <w:lang w:bidi="fa-IR"/>
        </w:rPr>
        <w:t>والنبیون علیهم السلام ان أمیر المؤمنین علیه السلام أفضل من کل الأئمة وله مثل ثواب اعمالهم</w:t>
      </w:r>
    </w:p>
    <w:p>
      <w:pPr>
        <w:pStyle w:val="BookText"/>
        <w:rPr/>
      </w:pPr>
      <w:r>
        <w:rPr>
          <w:rFonts w:ascii="IRNazanin" w:hAnsi="IRNazanin" w:eastAsia="IRNazanin"/>
          <w:color w:val="111111"/>
          <w:sz w:val="28"/>
          <w:sz w:val="28"/>
          <w:szCs w:val="28"/>
          <w:rtl w:val="true"/>
          <w:lang w:bidi="fa-IR"/>
        </w:rPr>
        <w:t>وعلی قدر اعمالهم فضلوا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النبی صلی الله علیه وآله</w:t>
      </w:r>
    </w:p>
    <w:p>
      <w:pPr>
        <w:pStyle w:val="BookText"/>
        <w:rPr/>
      </w:pPr>
      <w:r>
        <w:rPr>
          <w:rFonts w:ascii="IRNazanin" w:hAnsi="IRNazanin" w:eastAsia="IRNazanin"/>
          <w:color w:val="111111"/>
          <w:sz w:val="28"/>
          <w:sz w:val="28"/>
          <w:szCs w:val="28"/>
          <w:rtl w:val="true"/>
          <w:lang w:bidi="fa-IR"/>
        </w:rPr>
        <w:t>قوله علیه السلام للحسین ومن أتی أباک زائرا بعد موته فله الجنة وفی روایة علی بن شعیب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للحسین علیه السلام ومن أتی أباک بعد وفاته زائرا لا یرید الا زیارته فله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شهاب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للحسین علیه السلام أو زار أباک حیا أو میتا کان</w:t>
      </w:r>
    </w:p>
    <w:p>
      <w:pPr>
        <w:pStyle w:val="BookText"/>
        <w:rPr/>
      </w:pPr>
      <w:r>
        <w:rPr>
          <w:rFonts w:ascii="IRNazanin" w:hAnsi="IRNazanin" w:eastAsia="IRNazanin"/>
          <w:color w:val="111111"/>
          <w:sz w:val="28"/>
          <w:sz w:val="28"/>
          <w:szCs w:val="28"/>
          <w:rtl w:val="true"/>
          <w:lang w:bidi="fa-IR"/>
        </w:rPr>
        <w:t xml:space="preserve">حقا علی ان أزوره یوم القیامة وأخلصه من ذنوبه وفی روایة محمد بن علی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وآله یا علی أو زارک فی حیاتک أو بعد موتک ضمنت له یوم القیامة ان أخلصه من</w:t>
      </w:r>
    </w:p>
    <w:p>
      <w:pPr>
        <w:pStyle w:val="BookText"/>
        <w:rPr/>
      </w:pPr>
      <w:r>
        <w:rPr>
          <w:rFonts w:ascii="IRNazanin" w:hAnsi="IRNazanin" w:eastAsia="IRNazanin"/>
          <w:color w:val="111111"/>
          <w:sz w:val="28"/>
          <w:sz w:val="28"/>
          <w:szCs w:val="28"/>
          <w:rtl w:val="true"/>
          <w:lang w:bidi="fa-IR"/>
        </w:rPr>
        <w:t xml:space="preserve">أهوالها وشدائدها حتی أصیره معی درجتی وفی روایة ابن حمران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w:t>
      </w:r>
    </w:p>
    <w:p>
      <w:pPr>
        <w:pStyle w:val="BookText"/>
        <w:rPr/>
      </w:pPr>
      <w:r>
        <w:rPr>
          <w:rFonts w:ascii="IRNazanin" w:hAnsi="IRNazanin" w:eastAsia="IRNazanin"/>
          <w:color w:val="111111"/>
          <w:sz w:val="28"/>
          <w:sz w:val="28"/>
          <w:szCs w:val="28"/>
          <w:rtl w:val="true"/>
          <w:lang w:bidi="fa-IR"/>
        </w:rPr>
        <w:t>ومن زار فاطمة علیها السلام فکأنما زارنی ومن زار علی بن أبی طالب علیهم السلام فکأنما زار فاطمة علیها السلام</w:t>
      </w:r>
    </w:p>
    <w:p>
      <w:pPr>
        <w:pStyle w:val="BookText"/>
        <w:rPr/>
      </w:pPr>
      <w:r>
        <w:rPr>
          <w:rFonts w:ascii="IRNazanin" w:hAnsi="IRNazanin" w:eastAsia="IRNazanin"/>
          <w:color w:val="111111"/>
          <w:sz w:val="28"/>
          <w:sz w:val="28"/>
          <w:szCs w:val="28"/>
          <w:rtl w:val="true"/>
          <w:lang w:bidi="fa-IR"/>
        </w:rPr>
        <w:t xml:space="preserve">وفی روایة اسحق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مکة حرم الله قوله علیه السلام والی جانبها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ما اتاه مکروب قط ولا ملهوف الا فرج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الأحادیث وإشارات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زیارة الأئمة علیهم السلام ما یدل علی ذلک</w:t>
      </w:r>
    </w:p>
    <w:p>
      <w:pPr>
        <w:pStyle w:val="BookText"/>
        <w:rPr/>
      </w:pPr>
      <w:r>
        <w:rPr>
          <w:rFonts w:ascii="IRNazanin" w:hAnsi="IRNazanin" w:eastAsia="IRNazanin"/>
          <w:color w:val="111111"/>
          <w:sz w:val="28"/>
          <w:sz w:val="28"/>
          <w:szCs w:val="28"/>
          <w:rtl w:val="true"/>
          <w:lang w:bidi="fa-IR"/>
        </w:rPr>
        <w:t xml:space="preserve">ویأتی فی روایة إسماعیل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قبر أمیر المؤمنین علیه السلام</w:t>
      </w:r>
    </w:p>
    <w:p>
      <w:pPr>
        <w:pStyle w:val="BookText"/>
        <w:rPr/>
      </w:pPr>
      <w:r>
        <w:rPr>
          <w:rFonts w:ascii="IRNazanin" w:hAnsi="IRNazanin" w:eastAsia="IRNazanin"/>
          <w:color w:val="111111"/>
          <w:sz w:val="28"/>
          <w:sz w:val="28"/>
          <w:szCs w:val="28"/>
          <w:rtl w:val="true"/>
          <w:lang w:bidi="fa-IR"/>
        </w:rPr>
        <w:t>قال نحن نقول بظهر الکوفة قبر لا یلوذ به ذو عاهة الا شفاه الله وفی روایة عثمان بن</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ان علی کوفان قبرا ما اتاه مکروب قط فصلی عنده رکعتین أو</w:t>
      </w:r>
    </w:p>
    <w:p>
      <w:pPr>
        <w:pStyle w:val="BookText"/>
        <w:rPr/>
      </w:pPr>
      <w:r>
        <w:rPr>
          <w:rFonts w:ascii="IRNazanin" w:hAnsi="IRNazanin" w:eastAsia="IRNazanin"/>
          <w:color w:val="111111"/>
          <w:sz w:val="28"/>
          <w:sz w:val="28"/>
          <w:szCs w:val="28"/>
          <w:rtl w:val="true"/>
          <w:lang w:bidi="fa-IR"/>
        </w:rPr>
        <w:t>أربع رکعات الا نفس الله کربته وقضی حاجته قال قلت قبر الحسین بن علی علیهما السلام</w:t>
      </w:r>
    </w:p>
    <w:p>
      <w:pPr>
        <w:pStyle w:val="BookText"/>
        <w:rPr/>
      </w:pPr>
      <w:r>
        <w:rPr>
          <w:rFonts w:ascii="IRNazanin" w:hAnsi="IRNazanin" w:eastAsia="IRNazanin"/>
          <w:color w:val="111111"/>
          <w:sz w:val="28"/>
          <w:sz w:val="28"/>
          <w:szCs w:val="28"/>
          <w:rtl w:val="true"/>
          <w:lang w:bidi="fa-IR"/>
        </w:rPr>
        <w:t>فقال برأسه لا فقلت قبر أمیر المؤمنین علیه السلام فقال برأسه نعم ولاحظ سائر أحادیث</w:t>
      </w:r>
    </w:p>
    <w:p>
      <w:pPr>
        <w:pStyle w:val="BookText"/>
        <w:rPr/>
      </w:pPr>
      <w:r>
        <w:rPr>
          <w:rFonts w:ascii="IRNazanin" w:hAnsi="IRNazanin" w:eastAsia="IRNazanin"/>
          <w:color w:val="111111"/>
          <w:sz w:val="28"/>
          <w:sz w:val="28"/>
          <w:szCs w:val="28"/>
          <w:rtl w:val="true"/>
          <w:lang w:bidi="fa-IR"/>
        </w:rPr>
        <w:t>الباب فان فیها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عمر بن عبد الله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زیارة الحسین علیه السلام</w:t>
      </w:r>
    </w:p>
    <w:p>
      <w:pPr>
        <w:pStyle w:val="BookText"/>
        <w:rPr/>
      </w:pPr>
      <w:r>
        <w:rPr>
          <w:rFonts w:ascii="IRNazanin" w:hAnsi="IRNazanin" w:eastAsia="IRNazanin"/>
          <w:color w:val="111111"/>
          <w:sz w:val="28"/>
          <w:sz w:val="28"/>
          <w:szCs w:val="28"/>
          <w:rtl w:val="true"/>
          <w:lang w:bidi="fa-IR"/>
        </w:rPr>
        <w:t>علی الحج قوله علیه السلام ان زیارة الحسین علیه السلام تعدل حجة وعمرة وزیارة أبی علی علیه السلام</w:t>
      </w:r>
    </w:p>
    <w:p>
      <w:pPr>
        <w:pStyle w:val="BookText"/>
        <w:rPr/>
      </w:pPr>
      <w:r>
        <w:rPr>
          <w:rFonts w:ascii="IRNazanin" w:hAnsi="IRNazanin" w:eastAsia="IRNazanin"/>
          <w:color w:val="111111"/>
          <w:sz w:val="28"/>
          <w:sz w:val="28"/>
          <w:szCs w:val="28"/>
          <w:rtl w:val="true"/>
          <w:lang w:bidi="fa-IR"/>
        </w:rPr>
        <w:t>تعدل حجتین وعمرتین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الله بن عبد الرحمن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قلت فالزیارة قال زیارة النبی</w:t>
      </w:r>
    </w:p>
    <w:p>
      <w:pPr>
        <w:pStyle w:val="BookText"/>
        <w:rPr/>
      </w:pPr>
      <w:r>
        <w:rPr>
          <w:rFonts w:ascii="IRNazanin" w:hAnsi="IRNazanin" w:eastAsia="IRNazanin"/>
          <w:color w:val="111111"/>
          <w:sz w:val="28"/>
          <w:sz w:val="28"/>
          <w:szCs w:val="28"/>
          <w:rtl w:val="true"/>
          <w:lang w:bidi="fa-IR"/>
        </w:rPr>
        <w:t>صلی الله علیه وآله وزیارة الأوصیاء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الحسین فی حال الخوف</w:t>
      </w:r>
    </w:p>
    <w:p>
      <w:pPr>
        <w:pStyle w:val="BookText"/>
        <w:rPr/>
      </w:pPr>
      <w:r>
        <w:rPr>
          <w:rFonts w:ascii="IRNazanin" w:hAnsi="IRNazanin" w:eastAsia="IRNazanin"/>
          <w:color w:val="111111"/>
          <w:sz w:val="28"/>
          <w:sz w:val="28"/>
          <w:szCs w:val="28"/>
          <w:rtl w:val="true"/>
          <w:lang w:bidi="fa-IR"/>
        </w:rPr>
        <w:t>قوله علیه السلام وتحفه ملائکة من کل سماء مئة الف ملک فی کل یوم ولیلة ویصلون علیه</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حکم الله وعطاؤه لمن زار قبرک یا محمد أو قبر أخیک أو قبر سبطیک</w:t>
      </w:r>
      <w:bookmarkStart w:id="402" w:name="pg16864_195953"/>
    </w:p>
    <w:p>
      <w:pPr>
        <w:pStyle w:val="BookText"/>
        <w:rPr/>
      </w:pPr>
      <w:bookmarkEnd w:id="402"/>
      <w:r>
        <w:rPr>
          <w:rFonts w:ascii="IRNazanin" w:hAnsi="IRNazanin" w:eastAsia="IRNazanin"/>
          <w:color w:val="111111"/>
          <w:sz w:val="28"/>
          <w:sz w:val="28"/>
          <w:szCs w:val="28"/>
          <w:rtl w:val="true"/>
          <w:lang w:bidi="fa-IR"/>
        </w:rPr>
        <w:t xml:space="preserve">وفی روایة وهب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زیارة الملائکة للحسین علیه السلام</w:t>
      </w:r>
    </w:p>
    <w:p>
      <w:pPr>
        <w:pStyle w:val="BookText"/>
        <w:rPr/>
      </w:pPr>
      <w:r>
        <w:rPr>
          <w:rFonts w:ascii="IRNazanin" w:hAnsi="IRNazanin" w:eastAsia="IRNazanin"/>
          <w:color w:val="111111"/>
          <w:sz w:val="28"/>
          <w:sz w:val="28"/>
          <w:szCs w:val="28"/>
          <w:rtl w:val="true"/>
          <w:lang w:bidi="fa-IR"/>
        </w:rPr>
        <w:t>قوله علیه السلام وانه لینزل من السماء کل مساء سبعون الف ملک یطوفون بالبیت لیلتهم</w:t>
      </w:r>
    </w:p>
    <w:p>
      <w:pPr>
        <w:pStyle w:val="BookText"/>
        <w:rPr/>
      </w:pPr>
      <w:r>
        <w:rPr>
          <w:rFonts w:ascii="IRNazanin" w:hAnsi="IRNazanin" w:eastAsia="IRNazanin"/>
          <w:color w:val="111111"/>
          <w:sz w:val="28"/>
          <w:sz w:val="28"/>
          <w:szCs w:val="28"/>
          <w:rtl w:val="true"/>
          <w:lang w:bidi="fa-IR"/>
        </w:rPr>
        <w:t>حتی إذا طلع الفجر انصرفوا إلی قبر النبی صلی الله علیه وآله فیسلمون علیه ثم یأتون إلی قبر</w:t>
      </w:r>
    </w:p>
    <w:p>
      <w:pPr>
        <w:pStyle w:val="BookText"/>
        <w:rPr/>
      </w:pPr>
      <w:r>
        <w:rPr>
          <w:rFonts w:ascii="IRNazanin" w:hAnsi="IRNazanin" w:eastAsia="IRNazanin"/>
          <w:color w:val="111111"/>
          <w:sz w:val="28"/>
          <w:sz w:val="28"/>
          <w:szCs w:val="28"/>
          <w:rtl w:val="true"/>
          <w:lang w:bidi="fa-IR"/>
        </w:rPr>
        <w:t xml:space="preserve">أمیر المؤمنین علیه السلام فیسلمون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یأتون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سبعون الف ملک ملائکة</w:t>
      </w:r>
    </w:p>
    <w:p>
      <w:pPr>
        <w:pStyle w:val="BookText"/>
        <w:rPr/>
      </w:pPr>
      <w:r>
        <w:rPr>
          <w:rFonts w:ascii="IRNazanin" w:hAnsi="IRNazanin" w:eastAsia="IRNazanin"/>
          <w:color w:val="111111"/>
          <w:sz w:val="28"/>
          <w:sz w:val="28"/>
          <w:szCs w:val="28"/>
          <w:rtl w:val="true"/>
          <w:lang w:bidi="fa-IR"/>
        </w:rPr>
        <w:t>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أمیر المؤمنین علیه السلام فیسلمون علیه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w:t>
      </w:r>
    </w:p>
    <w:p>
      <w:pPr>
        <w:pStyle w:val="BookText"/>
        <w:rPr/>
      </w:pPr>
      <w:r>
        <w:rPr>
          <w:rFonts w:ascii="IRNazanin" w:hAnsi="IRNazanin" w:eastAsia="IRNazanin"/>
          <w:color w:val="111111"/>
          <w:sz w:val="28"/>
          <w:sz w:val="28"/>
          <w:szCs w:val="28"/>
          <w:rtl w:val="true"/>
          <w:lang w:bidi="fa-IR"/>
        </w:rPr>
        <w:t>قبر موسی بن جعفر علیه السلام ما یناسب ذلک</w:t>
      </w:r>
      <w:r>
        <w:rPr>
          <w:rFonts w:eastAsia="IRNazanin" w:cs="IRNazanin"/>
          <w:color w:val="111111"/>
          <w:sz w:val="28"/>
          <w:szCs w:val="28"/>
          <w:rtl w:val="true"/>
          <w:lang w:bidi="fa-IR"/>
        </w:rPr>
        <w:t>.</w:t>
      </w:r>
    </w:p>
    <w:p>
      <w:pPr>
        <w:pStyle w:val="Heading4"/>
        <w:numPr>
          <w:ilvl w:val="3"/>
          <w:numId w:val="1"/>
        </w:numPr>
        <w:rPr/>
      </w:pPr>
      <w:bookmarkStart w:id="403" w:name="__RefHeading___Toc10018043_417432637"/>
      <w:bookmarkStart w:id="404" w:name="_Toc143"/>
      <w:bookmarkEnd w:id="403"/>
      <w:r>
        <w:rPr>
          <w:rtl w:val="true"/>
        </w:rPr>
        <w:t>(</w:t>
      </w:r>
      <w:r>
        <w:rPr/>
        <w:t>23</w:t>
      </w:r>
      <w:r>
        <w:rPr>
          <w:rtl w:val="true"/>
        </w:rPr>
        <w:t xml:space="preserve">) </w:t>
      </w:r>
      <w:r>
        <w:rPr>
          <w:rtl w:val="true"/>
        </w:rPr>
        <w:t>باب موضع قبر أمیر المؤمنین علی بن أبی طالب</w:t>
      </w:r>
      <w:r>
        <w:rPr>
          <w:rtl w:val="true"/>
        </w:rPr>
        <w:t>...</w:t>
      </w:r>
      <w:bookmarkEnd w:id="404"/>
    </w:p>
    <w:p>
      <w:pPr>
        <w:pStyle w:val="BookText"/>
        <w:rPr/>
      </w:pPr>
      <w:r>
        <w:rPr>
          <w:rFonts w:ascii="IRNazanin" w:hAnsi="IRNazanin" w:eastAsia="IRNazanin"/>
          <w:color w:val="111111"/>
          <w:sz w:val="28"/>
          <w:sz w:val="28"/>
          <w:szCs w:val="28"/>
          <w:rtl w:val="true"/>
          <w:lang w:bidi="fa-IR"/>
        </w:rPr>
        <w:t>باب موضع قبر أمیر المؤمنین علی بن أبی طالب علیه السلام وموضع رأس الحسین علیه السلام وموضع</w:t>
      </w:r>
    </w:p>
    <w:p>
      <w:pPr>
        <w:pStyle w:val="BookText"/>
        <w:rPr/>
      </w:pPr>
      <w:r>
        <w:rPr>
          <w:rFonts w:ascii="IRNazanin" w:hAnsi="IRNazanin" w:eastAsia="IRNazanin"/>
          <w:color w:val="111111"/>
          <w:sz w:val="28"/>
          <w:sz w:val="28"/>
          <w:szCs w:val="28"/>
          <w:rtl w:val="true"/>
          <w:lang w:bidi="fa-IR"/>
        </w:rPr>
        <w:t>منبر القائم علیه السلام وقبر هود وصالح ونوح علیهم السلام واستحباب زیارتهم والصلاة عند موضع قبرهم</w:t>
      </w:r>
    </w:p>
    <w:p>
      <w:pPr>
        <w:pStyle w:val="BookText"/>
        <w:rPr/>
      </w:pPr>
      <w:r>
        <w:rPr>
          <w:rFonts w:eastAsia="IRNazanin" w:cs="IRNazanin"/>
          <w:color w:val="111111"/>
          <w:sz w:val="28"/>
          <w:szCs w:val="28"/>
          <w:lang w:bidi="fa-IR"/>
        </w:rPr>
        <w:t>4477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باب مولد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عن أحمد بن محمد</w:t>
      </w:r>
    </w:p>
    <w:p>
      <w:pPr>
        <w:pStyle w:val="BookText"/>
        <w:rPr/>
      </w:pPr>
      <w:r>
        <w:rPr>
          <w:rFonts w:ascii="IRNazanin" w:hAnsi="IRNazanin" w:eastAsia="IRNazanin"/>
          <w:color w:val="111111"/>
          <w:sz w:val="28"/>
          <w:sz w:val="28"/>
          <w:szCs w:val="28"/>
          <w:rtl w:val="true"/>
          <w:lang w:bidi="fa-IR"/>
        </w:rPr>
        <w:t>بن عیسی عن الحسن بن علی بن فضال عن عبد الله بن بکیر عن بعض أصحابنا</w:t>
      </w:r>
    </w:p>
    <w:p>
      <w:pPr>
        <w:pStyle w:val="BookText"/>
        <w:rPr/>
      </w:pPr>
      <w:r>
        <w:rPr>
          <w:rFonts w:ascii="IRNazanin" w:hAnsi="IRNazanin" w:eastAsia="IRNazanin"/>
          <w:color w:val="111111"/>
          <w:sz w:val="28"/>
          <w:sz w:val="28"/>
          <w:szCs w:val="28"/>
          <w:rtl w:val="true"/>
          <w:lang w:bidi="fa-IR"/>
        </w:rPr>
        <w:t>عن أبی عبد الله علیه السلام انه سمعه یقول لما قبض أمیر المؤمنین علیه السلام أخرجه الحسن والحسین</w:t>
      </w:r>
    </w:p>
    <w:p>
      <w:pPr>
        <w:pStyle w:val="BookText"/>
        <w:rPr/>
      </w:pPr>
      <w:r>
        <w:rPr>
          <w:rFonts w:ascii="IRNazanin" w:hAnsi="IRNazanin" w:eastAsia="IRNazanin"/>
          <w:color w:val="111111"/>
          <w:sz w:val="28"/>
          <w:sz w:val="28"/>
          <w:szCs w:val="28"/>
          <w:rtl w:val="true"/>
          <w:lang w:bidi="fa-IR"/>
        </w:rPr>
        <w:t>علیهما السلام ورجلان آخران حتی إذا خرجوا من کوفة ترکوها عن ایمانهم ثم اخذوا</w:t>
      </w:r>
    </w:p>
    <w:p>
      <w:pPr>
        <w:pStyle w:val="BookText"/>
        <w:rPr/>
      </w:pPr>
      <w:r>
        <w:rPr>
          <w:rFonts w:ascii="IRNazanin" w:hAnsi="IRNazanin" w:eastAsia="IRNazanin"/>
          <w:color w:val="111111"/>
          <w:sz w:val="28"/>
          <w:sz w:val="28"/>
          <w:szCs w:val="28"/>
          <w:rtl w:val="true"/>
          <w:lang w:bidi="fa-IR"/>
        </w:rPr>
        <w:t>فی الجبانة حتی مروا به إلی الغری فدفنوه وسووا قبره وانصرفوا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4478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المسعودی فی اثبات الوصیة وقد روی</w:t>
      </w:r>
    </w:p>
    <w:p>
      <w:pPr>
        <w:pStyle w:val="BookText"/>
        <w:rPr/>
      </w:pPr>
      <w:r>
        <w:rPr>
          <w:rFonts w:ascii="IRNazanin" w:hAnsi="IRNazanin" w:eastAsia="IRNazanin"/>
          <w:color w:val="111111"/>
          <w:sz w:val="28"/>
          <w:sz w:val="28"/>
          <w:szCs w:val="28"/>
          <w:rtl w:val="true"/>
          <w:lang w:bidi="fa-IR"/>
        </w:rPr>
        <w:t>الناس ان مما أوصی ای علی علیه السلام إلی الحسن علیه السلام ان یحمل هو واخوه الحسین</w:t>
      </w:r>
    </w:p>
    <w:p>
      <w:pPr>
        <w:pStyle w:val="BookText"/>
        <w:rPr/>
      </w:pPr>
      <w:r>
        <w:rPr>
          <w:rFonts w:ascii="IRNazanin" w:hAnsi="IRNazanin" w:eastAsia="IRNazanin"/>
          <w:color w:val="111111"/>
          <w:sz w:val="28"/>
          <w:sz w:val="28"/>
          <w:szCs w:val="28"/>
          <w:rtl w:val="true"/>
          <w:lang w:bidi="fa-IR"/>
        </w:rPr>
        <w:t>علیهما السلام مقدم الجنازة فإذا وقعت الجنازة حفرا فی ذلک الموضع فإنهما یجدان خشبتین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نوح علیه السلام حفرهما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فیدفناه فیها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ان الجنازة حملت إلی مسجد السهلة ووجد ناقة مبارکة هناک فحمل</w:t>
      </w:r>
    </w:p>
    <w:p>
      <w:pPr>
        <w:pStyle w:val="BookText"/>
        <w:rPr/>
      </w:pPr>
      <w:r>
        <w:rPr>
          <w:rFonts w:ascii="IRNazanin" w:hAnsi="IRNazanin" w:eastAsia="IRNazanin"/>
          <w:color w:val="111111"/>
          <w:sz w:val="28"/>
          <w:sz w:val="28"/>
          <w:szCs w:val="28"/>
          <w:rtl w:val="true"/>
          <w:lang w:bidi="fa-IR"/>
        </w:rPr>
        <w:t>علیها وأقاموها وتبعوها فلما وقعت بالغری وبرکت حفر فی ذلک المکان فوجدت</w:t>
      </w:r>
    </w:p>
    <w:p>
      <w:pPr>
        <w:pStyle w:val="BookText"/>
        <w:rPr/>
      </w:pPr>
      <w:r>
        <w:rPr>
          <w:rFonts w:ascii="IRNazanin" w:hAnsi="IRNazanin" w:eastAsia="IRNazanin"/>
          <w:color w:val="111111"/>
          <w:sz w:val="28"/>
          <w:sz w:val="28"/>
          <w:szCs w:val="28"/>
          <w:rtl w:val="true"/>
          <w:lang w:bidi="fa-IR"/>
        </w:rPr>
        <w:t>الخشبة المحفورة فدفن فیها حسب ما أوصی وان آدم ونوحا وأمیر المؤمنین علیهم السلام</w:t>
      </w:r>
    </w:p>
    <w:p>
      <w:pPr>
        <w:pStyle w:val="BookText"/>
        <w:rPr/>
      </w:pPr>
      <w:r>
        <w:rPr>
          <w:rFonts w:ascii="IRNazanin" w:hAnsi="IRNazanin" w:eastAsia="IRNazanin"/>
          <w:color w:val="111111"/>
          <w:sz w:val="28"/>
          <w:sz w:val="28"/>
          <w:szCs w:val="28"/>
          <w:rtl w:val="true"/>
          <w:lang w:bidi="fa-IR"/>
        </w:rPr>
        <w:t>فی قبر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 سیاق قصة نوح ما لفظه فقبض روحه وتولی سام ابنه غسله ودفنه</w:t>
      </w:r>
    </w:p>
    <w:p>
      <w:pPr>
        <w:pStyle w:val="BookText"/>
        <w:rPr/>
      </w:pPr>
      <w:r>
        <w:rPr>
          <w:rFonts w:ascii="IRNazanin" w:hAnsi="IRNazanin" w:eastAsia="IRNazanin"/>
          <w:color w:val="111111"/>
          <w:sz w:val="28"/>
          <w:sz w:val="28"/>
          <w:szCs w:val="28"/>
          <w:rtl w:val="true"/>
          <w:lang w:bidi="fa-IR"/>
        </w:rPr>
        <w:t>والصلاة علیه وقبره فی ظاهر الکوفة بالغری مع آدم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4479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داود قال حدثنی أبی قال حدثنی الحسن</w:t>
      </w:r>
    </w:p>
    <w:p>
      <w:pPr>
        <w:pStyle w:val="BookText"/>
        <w:rPr/>
      </w:pPr>
      <w:r>
        <w:rPr>
          <w:rFonts w:ascii="IRNazanin" w:hAnsi="IRNazanin" w:eastAsia="IRNazanin"/>
          <w:color w:val="111111"/>
          <w:sz w:val="28"/>
          <w:sz w:val="28"/>
          <w:szCs w:val="28"/>
          <w:rtl w:val="true"/>
          <w:lang w:bidi="fa-IR"/>
        </w:rPr>
        <w:t>بن علی بن فضال قال حدثنا عمر بن إبراهیم عن خلف بن حماد عن عبد الله بن حسان</w:t>
      </w:r>
    </w:p>
    <w:p>
      <w:pPr>
        <w:pStyle w:val="BookText"/>
        <w:rPr/>
      </w:pPr>
      <w:r>
        <w:rPr>
          <w:rFonts w:ascii="IRNazanin" w:hAnsi="IRNazanin" w:eastAsia="IRNazanin"/>
          <w:color w:val="111111"/>
          <w:sz w:val="28"/>
          <w:sz w:val="28"/>
          <w:szCs w:val="28"/>
          <w:rtl w:val="true"/>
          <w:lang w:bidi="fa-IR"/>
        </w:rPr>
        <w:t>عن الثمالی عن أبی جعفر علیه السلام فی حدیث حدث به انه کان فی وصیة أمیر المؤمنین علیه السلام</w:t>
      </w:r>
    </w:p>
    <w:p>
      <w:pPr>
        <w:pStyle w:val="BookText"/>
        <w:rPr/>
      </w:pPr>
      <w:r>
        <w:rPr>
          <w:rFonts w:ascii="IRNazanin" w:hAnsi="IRNazanin" w:eastAsia="IRNazanin"/>
          <w:color w:val="111111"/>
          <w:sz w:val="28"/>
          <w:sz w:val="28"/>
          <w:szCs w:val="28"/>
          <w:rtl w:val="true"/>
          <w:lang w:bidi="fa-IR"/>
        </w:rPr>
        <w:t>ان أخرجونی إلی الظهر فإذا تصوبت اقدامکم واستقبلتکم ریح فادفنونی وهو</w:t>
      </w:r>
    </w:p>
    <w:p>
      <w:pPr>
        <w:pStyle w:val="BookText"/>
        <w:rPr/>
      </w:pPr>
      <w:r>
        <w:rPr>
          <w:rFonts w:ascii="IRNazanin" w:hAnsi="IRNazanin" w:eastAsia="IRNazanin"/>
          <w:color w:val="111111"/>
          <w:sz w:val="28"/>
          <w:sz w:val="28"/>
          <w:szCs w:val="28"/>
          <w:rtl w:val="true"/>
          <w:lang w:bidi="fa-IR"/>
        </w:rPr>
        <w:t>أو طور سیناء ففعلوا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4480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محمد بن أحمد بن داود عن محمد بن بکار النقاش القمی قال حدثنا</w:t>
      </w:r>
    </w:p>
    <w:p>
      <w:pPr>
        <w:pStyle w:val="BookText"/>
        <w:rPr/>
      </w:pPr>
      <w:r>
        <w:rPr>
          <w:rFonts w:ascii="IRNazanin" w:hAnsi="IRNazanin" w:eastAsia="IRNazanin"/>
          <w:color w:val="111111"/>
          <w:sz w:val="28"/>
          <w:sz w:val="28"/>
          <w:szCs w:val="28"/>
          <w:rtl w:val="true"/>
          <w:lang w:bidi="fa-IR"/>
        </w:rPr>
        <w:t>الحسین بن محمد الفزاری قال حدثنا الحسن بن علی النخاس قال حدثنا جعفر بن</w:t>
      </w:r>
    </w:p>
    <w:p>
      <w:pPr>
        <w:pStyle w:val="BookText"/>
        <w:rPr/>
      </w:pPr>
      <w:r>
        <w:rPr>
          <w:rFonts w:ascii="IRNazanin" w:hAnsi="IRNazanin" w:eastAsia="IRNazanin"/>
          <w:color w:val="111111"/>
          <w:sz w:val="28"/>
          <w:sz w:val="28"/>
          <w:szCs w:val="28"/>
          <w:rtl w:val="true"/>
          <w:lang w:bidi="fa-IR"/>
        </w:rPr>
        <w:t>محمد الرمانی قال حدثنا یحیی الحمانی قال حدثنا محمد بن عبید الطیالسی عن مختار</w:t>
      </w:r>
    </w:p>
    <w:p>
      <w:pPr>
        <w:pStyle w:val="BookText"/>
        <w:rPr/>
      </w:pPr>
      <w:r>
        <w:rPr>
          <w:rFonts w:ascii="IRNazanin" w:hAnsi="IRNazanin" w:eastAsia="IRNazanin"/>
          <w:color w:val="111111"/>
          <w:sz w:val="28"/>
          <w:sz w:val="28"/>
          <w:szCs w:val="28"/>
          <w:rtl w:val="true"/>
          <w:lang w:bidi="fa-IR"/>
        </w:rPr>
        <w:t>التمار عن أبی مطر قال لما ضرب ابن ملجم الفاسق لعنه الله أمیر المؤمنین علیه السلام قال</w:t>
      </w:r>
    </w:p>
    <w:p>
      <w:pPr>
        <w:pStyle w:val="BookText"/>
        <w:rPr/>
      </w:pPr>
      <w:r>
        <w:rPr>
          <w:rFonts w:ascii="IRNazanin" w:hAnsi="IRNazanin" w:eastAsia="IRNazanin"/>
          <w:color w:val="111111"/>
          <w:sz w:val="28"/>
          <w:sz w:val="28"/>
          <w:szCs w:val="28"/>
          <w:rtl w:val="true"/>
          <w:lang w:bidi="fa-IR"/>
        </w:rPr>
        <w:t>له الحسن علیه السلام اقتله قال لا ولکن احبسه فإذا مت فاقتلوه فإذا مت فادفنونی فی هذا الظهر</w:t>
      </w:r>
    </w:p>
    <w:p>
      <w:pPr>
        <w:pStyle w:val="BookText"/>
        <w:rPr/>
      </w:pPr>
      <w:r>
        <w:rPr>
          <w:rFonts w:ascii="IRNazanin" w:hAnsi="IRNazanin" w:eastAsia="IRNazanin"/>
          <w:color w:val="111111"/>
          <w:sz w:val="28"/>
          <w:sz w:val="28"/>
          <w:szCs w:val="28"/>
          <w:rtl w:val="true"/>
          <w:lang w:bidi="fa-IR"/>
        </w:rPr>
        <w:t xml:space="preserve">فی قبر أخوی هود وصالح ئل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عبد الکریم بن طاووس فی فرحة</w:t>
      </w:r>
    </w:p>
    <w:p>
      <w:pPr>
        <w:pStyle w:val="BookText"/>
        <w:rPr/>
      </w:pPr>
      <w:r>
        <w:rPr>
          <w:rFonts w:ascii="IRNazanin" w:hAnsi="IRNazanin" w:eastAsia="IRNazanin"/>
          <w:color w:val="111111"/>
          <w:sz w:val="28"/>
          <w:sz w:val="28"/>
          <w:szCs w:val="28"/>
          <w:rtl w:val="true"/>
          <w:lang w:bidi="fa-IR"/>
        </w:rPr>
        <w:t xml:space="preserve">الغری باسناده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 بن داود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4481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عنه عن محمد بن بکران عن علی بن یعقوب عن علی بن الحسن عن</w:t>
      </w:r>
    </w:p>
    <w:p>
      <w:pPr>
        <w:pStyle w:val="BookText"/>
        <w:rPr/>
      </w:pPr>
      <w:r>
        <w:rPr>
          <w:rFonts w:ascii="IRNazanin" w:hAnsi="IRNazanin" w:eastAsia="IRNazanin"/>
          <w:color w:val="111111"/>
          <w:sz w:val="28"/>
          <w:sz w:val="28"/>
          <w:szCs w:val="28"/>
          <w:rtl w:val="true"/>
          <w:lang w:bidi="fa-IR"/>
        </w:rPr>
        <w:t>أخیه عن أحمد بن محمد بن الجرجانی عن الحسن بن علی بن أبی طالب قال سألت الحسن</w:t>
      </w:r>
    </w:p>
    <w:p>
      <w:pPr>
        <w:pStyle w:val="BookText"/>
        <w:rPr/>
      </w:pPr>
      <w:r>
        <w:rPr>
          <w:rFonts w:ascii="IRNazanin" w:hAnsi="IRNazanin" w:eastAsia="IRNazanin"/>
          <w:color w:val="111111"/>
          <w:sz w:val="28"/>
          <w:sz w:val="28"/>
          <w:szCs w:val="28"/>
          <w:rtl w:val="true"/>
          <w:lang w:bidi="fa-IR"/>
        </w:rPr>
        <w:t>بن علی علیهما السلام أین دفنتم أمیر المؤمنین علیه السلام قال علی شفیر الجرف ومررنا به لیلا علی</w:t>
      </w:r>
    </w:p>
    <w:p>
      <w:pPr>
        <w:pStyle w:val="BookText"/>
        <w:rPr/>
      </w:pPr>
      <w:r>
        <w:rPr>
          <w:rFonts w:ascii="IRNazanin" w:hAnsi="IRNazanin" w:eastAsia="IRNazanin"/>
          <w:color w:val="111111"/>
          <w:sz w:val="28"/>
          <w:sz w:val="28"/>
          <w:szCs w:val="28"/>
          <w:rtl w:val="true"/>
          <w:lang w:bidi="fa-IR"/>
        </w:rPr>
        <w:t>مسجد الأشعث وقال ادفنونی فی قبر أخی هود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4482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حمدان الحضینی فی الهدایة حدثنی أحمد بن</w:t>
      </w:r>
    </w:p>
    <w:p>
      <w:pPr>
        <w:pStyle w:val="BookText"/>
        <w:rPr/>
      </w:pPr>
      <w:r>
        <w:rPr>
          <w:rFonts w:ascii="IRNazanin" w:hAnsi="IRNazanin" w:eastAsia="IRNazanin"/>
          <w:color w:val="111111"/>
          <w:sz w:val="28"/>
          <w:sz w:val="28"/>
          <w:szCs w:val="28"/>
          <w:rtl w:val="true"/>
          <w:lang w:bidi="fa-IR"/>
        </w:rPr>
        <w:t>صالح عن أبی هاشم داود بن القاسم الجعفری عن أبی جعفر الإمام علیه السلام ان الصادق</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قال لشیعته بالکوفة وقد سئلوه فضل الغریین والبقعة التی دفن فیها أمیر المؤمنین</w:t>
      </w:r>
    </w:p>
    <w:p>
      <w:pPr>
        <w:pStyle w:val="BookText"/>
        <w:rPr/>
      </w:pPr>
      <w:r>
        <w:rPr>
          <w:rFonts w:ascii="IRNazanin" w:hAnsi="IRNazanin" w:eastAsia="IRNazanin"/>
          <w:color w:val="111111"/>
          <w:sz w:val="28"/>
          <w:sz w:val="28"/>
          <w:szCs w:val="28"/>
          <w:rtl w:val="true"/>
          <w:lang w:bidi="fa-IR"/>
        </w:rPr>
        <w:t>علیه السلام إلی أن قال واما البقعة التی فیها أمیر المؤمنین علیه السلام فان نوحا لما طافت السفینة</w:t>
      </w:r>
    </w:p>
    <w:p>
      <w:pPr>
        <w:pStyle w:val="BookText"/>
        <w:rPr/>
      </w:pPr>
      <w:r>
        <w:rPr>
          <w:rFonts w:ascii="IRNazanin" w:hAnsi="IRNazanin" w:eastAsia="IRNazanin"/>
          <w:color w:val="111111"/>
          <w:sz w:val="28"/>
          <w:sz w:val="28"/>
          <w:szCs w:val="28"/>
          <w:rtl w:val="true"/>
          <w:lang w:bidi="fa-IR"/>
        </w:rPr>
        <w:t>فی الطوفان حول الحرم مکة وقفت فی جانب الرکن الیمانی وهبط جبرئیل</w:t>
      </w:r>
    </w:p>
    <w:p>
      <w:pPr>
        <w:pStyle w:val="BookText"/>
        <w:rPr/>
      </w:pPr>
      <w:r>
        <w:rPr>
          <w:rFonts w:ascii="IRNazanin" w:hAnsi="IRNazanin" w:eastAsia="IRNazanin"/>
          <w:color w:val="111111"/>
          <w:sz w:val="28"/>
          <w:sz w:val="28"/>
          <w:szCs w:val="28"/>
          <w:rtl w:val="true"/>
          <w:lang w:bidi="fa-IR"/>
        </w:rPr>
        <w:t>علی نوح علیه السلام وقال إن الله یأمرک ان تنزل ما بین السفینة والرکن الیمانی فإذا</w:t>
      </w:r>
    </w:p>
    <w:p>
      <w:pPr>
        <w:pStyle w:val="BookText"/>
        <w:rPr/>
      </w:pPr>
      <w:r>
        <w:rPr>
          <w:rFonts w:ascii="IRNazanin" w:hAnsi="IRNazanin" w:eastAsia="IRNazanin"/>
          <w:color w:val="111111"/>
          <w:sz w:val="28"/>
          <w:sz w:val="28"/>
          <w:szCs w:val="28"/>
          <w:rtl w:val="true"/>
          <w:lang w:bidi="fa-IR"/>
        </w:rPr>
        <w:t>استقرت قدماک علی الأرض فابحث بیدک هناک فإنک تستخرج تابوت أبیک آدم</w:t>
      </w:r>
    </w:p>
    <w:p>
      <w:pPr>
        <w:pStyle w:val="BookText"/>
        <w:rPr/>
      </w:pPr>
      <w:r>
        <w:rPr>
          <w:rFonts w:ascii="IRNazanin" w:hAnsi="IRNazanin" w:eastAsia="IRNazanin"/>
          <w:color w:val="111111"/>
          <w:sz w:val="28"/>
          <w:sz w:val="28"/>
          <w:szCs w:val="28"/>
          <w:rtl w:val="true"/>
          <w:lang w:bidi="fa-IR"/>
        </w:rPr>
        <w:t>فاحمله معک فی السفینة فإذا غاض الماء فادفنه بظهر النجف فی الذکوات البیض من</w:t>
      </w:r>
    </w:p>
    <w:p>
      <w:pPr>
        <w:pStyle w:val="BookText"/>
        <w:rPr/>
      </w:pPr>
      <w:r>
        <w:rPr>
          <w:rFonts w:ascii="IRNazanin" w:hAnsi="IRNazanin" w:eastAsia="IRNazanin"/>
          <w:color w:val="111111"/>
          <w:sz w:val="28"/>
          <w:sz w:val="28"/>
          <w:szCs w:val="28"/>
          <w:rtl w:val="true"/>
          <w:lang w:bidi="fa-IR"/>
        </w:rPr>
        <w:t>ارض الکوفة فإنها بقعة لک ولعلی بن أبی طالب وصی حبیبی محمد صلی الله علیه وآله ففعل نوح</w:t>
      </w:r>
    </w:p>
    <w:p>
      <w:pPr>
        <w:pStyle w:val="BookText"/>
        <w:rPr/>
      </w:pPr>
      <w:r>
        <w:rPr>
          <w:rFonts w:ascii="IRNazanin" w:hAnsi="IRNazanin" w:eastAsia="IRNazanin"/>
          <w:color w:val="111111"/>
          <w:sz w:val="28"/>
          <w:sz w:val="28"/>
          <w:szCs w:val="28"/>
          <w:rtl w:val="true"/>
          <w:lang w:bidi="fa-IR"/>
        </w:rPr>
        <w:t>ووصی ابنه ان یدفنه فی البقعة مع التابوت الذی کان لآدم علیه السلام فإذا زرتم مشهد</w:t>
      </w:r>
    </w:p>
    <w:p>
      <w:pPr>
        <w:pStyle w:val="BookText"/>
        <w:rPr/>
      </w:pPr>
      <w:r>
        <w:rPr>
          <w:rFonts w:ascii="IRNazanin" w:hAnsi="IRNazanin" w:eastAsia="IRNazanin"/>
          <w:color w:val="111111"/>
          <w:sz w:val="28"/>
          <w:sz w:val="28"/>
          <w:szCs w:val="28"/>
          <w:rtl w:val="true"/>
          <w:lang w:bidi="fa-IR"/>
        </w:rPr>
        <w:t>أمیر المؤمنین علیه السلام فزوروه علی أنه مشهد آدم ونوح وأمیر المؤمنین علی بن أبی طالب</w:t>
      </w:r>
    </w:p>
    <w:p>
      <w:pPr>
        <w:pStyle w:val="BookText"/>
        <w:rPr/>
      </w:pP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4483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داود عن محمد بن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أخبرنا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 قال حدثنی أحمد بن</w:t>
      </w:r>
    </w:p>
    <w:p>
      <w:pPr>
        <w:pStyle w:val="BookText"/>
        <w:rPr/>
      </w:pPr>
      <w:r>
        <w:rPr>
          <w:rFonts w:ascii="IRNazanin" w:hAnsi="IRNazanin" w:eastAsia="IRNazanin"/>
          <w:color w:val="111111"/>
          <w:sz w:val="28"/>
          <w:sz w:val="28"/>
          <w:szCs w:val="28"/>
          <w:rtl w:val="true"/>
          <w:lang w:bidi="fa-IR"/>
        </w:rPr>
        <w:t xml:space="preserve">میثم الکلحی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علی بن أبی حمزة عن أبیه عن أبی بصیر</w:t>
      </w:r>
    </w:p>
    <w:p>
      <w:pPr>
        <w:pStyle w:val="BookText"/>
        <w:rPr/>
      </w:pPr>
      <w:r>
        <w:rPr>
          <w:rFonts w:ascii="IRNazanin" w:hAnsi="IRNazanin" w:eastAsia="IRNazanin"/>
          <w:color w:val="111111"/>
          <w:sz w:val="28"/>
          <w:sz w:val="28"/>
          <w:szCs w:val="28"/>
          <w:rtl w:val="true"/>
          <w:lang w:bidi="fa-IR"/>
        </w:rPr>
        <w:t>قال قلت لأبی عبد الله علیه السلام أین دفن أمیر المؤمنین علیه السلام قال دفن فی قبر أبیه نوح قلت</w:t>
      </w:r>
    </w:p>
    <w:p>
      <w:pPr>
        <w:pStyle w:val="BookText"/>
        <w:rPr/>
      </w:pPr>
      <w:r>
        <w:rPr>
          <w:rFonts w:ascii="IRNazanin" w:hAnsi="IRNazanin" w:eastAsia="IRNazanin"/>
          <w:color w:val="111111"/>
          <w:sz w:val="28"/>
          <w:sz w:val="28"/>
          <w:szCs w:val="28"/>
          <w:rtl w:val="true"/>
          <w:lang w:bidi="fa-IR"/>
        </w:rPr>
        <w:t>وأین قبر نوح الناس یقولون انه فی المسجد قال لا ذاک فی ظهر 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4484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الکریم بن أحمد بن طاووس فی فرحة</w:t>
      </w:r>
    </w:p>
    <w:p>
      <w:pPr>
        <w:pStyle w:val="BookText"/>
        <w:rPr/>
      </w:pPr>
      <w:r>
        <w:rPr>
          <w:rFonts w:ascii="IRNazanin" w:hAnsi="IRNazanin" w:eastAsia="IRNazanin"/>
          <w:color w:val="111111"/>
          <w:sz w:val="28"/>
          <w:sz w:val="28"/>
          <w:szCs w:val="28"/>
          <w:rtl w:val="true"/>
          <w:lang w:bidi="fa-IR"/>
        </w:rPr>
        <w:t>الغری عن أبیه عن محمد بن نماء عن محمد بن إدریس عن عرنی بن مسافر عن</w:t>
      </w:r>
    </w:p>
    <w:p>
      <w:pPr>
        <w:pStyle w:val="BookText"/>
        <w:rPr/>
      </w:pPr>
      <w:r>
        <w:rPr>
          <w:rFonts w:ascii="IRNazanin" w:hAnsi="IRNazanin" w:eastAsia="IRNazanin"/>
          <w:color w:val="111111"/>
          <w:sz w:val="28"/>
          <w:sz w:val="28"/>
          <w:szCs w:val="28"/>
          <w:rtl w:val="true"/>
          <w:lang w:bidi="fa-IR"/>
        </w:rPr>
        <w:t>الیاس بن هشام عن أبی علی الطوسی عن أبیه عن المفید عن محمد بن أحمد بن</w:t>
      </w:r>
    </w:p>
    <w:p>
      <w:pPr>
        <w:pStyle w:val="BookText"/>
        <w:rPr/>
      </w:pPr>
      <w:r>
        <w:rPr>
          <w:rFonts w:ascii="IRNazanin" w:hAnsi="IRNazanin" w:eastAsia="IRNazanin"/>
          <w:color w:val="111111"/>
          <w:sz w:val="28"/>
          <w:sz w:val="28"/>
          <w:szCs w:val="28"/>
          <w:rtl w:val="true"/>
          <w:lang w:bidi="fa-IR"/>
        </w:rPr>
        <w:t>داود عن محمد بن الحسن عن سعد عن أحمد بن محمد بن خالد عن الحسن بن</w:t>
      </w:r>
    </w:p>
    <w:p>
      <w:pPr>
        <w:pStyle w:val="BookText"/>
        <w:rPr/>
      </w:pPr>
      <w:r>
        <w:rPr>
          <w:rFonts w:ascii="IRNazanin" w:hAnsi="IRNazanin" w:eastAsia="IRNazanin"/>
          <w:color w:val="111111"/>
          <w:sz w:val="28"/>
          <w:sz w:val="28"/>
          <w:szCs w:val="28"/>
          <w:rtl w:val="true"/>
          <w:lang w:bidi="fa-IR"/>
        </w:rPr>
        <w:t>علی ابن أبی حمزة عن أبی بصیر قال سألت أبا جعفر علیه السلام عن قبر أمیر المؤمنین علیه السلام</w:t>
      </w:r>
    </w:p>
    <w:p>
      <w:pPr>
        <w:pStyle w:val="BookText"/>
        <w:rPr/>
      </w:pPr>
      <w:r>
        <w:rPr>
          <w:rFonts w:ascii="IRNazanin" w:hAnsi="IRNazanin" w:eastAsia="IRNazanin"/>
          <w:color w:val="111111"/>
          <w:sz w:val="28"/>
          <w:sz w:val="28"/>
          <w:szCs w:val="28"/>
          <w:rtl w:val="true"/>
          <w:lang w:bidi="fa-IR"/>
        </w:rPr>
        <w:t>فان الناس قد اختلفوا فیه فقال إن أمیر المؤمنین علیه السلام دفن مع أبیه نوح فی قبره قلت</w:t>
      </w:r>
    </w:p>
    <w:p>
      <w:pPr>
        <w:pStyle w:val="BookText"/>
        <w:rPr/>
      </w:pPr>
      <w:r>
        <w:rPr>
          <w:rFonts w:ascii="IRNazanin" w:hAnsi="IRNazanin" w:eastAsia="IRNazanin"/>
          <w:color w:val="111111"/>
          <w:sz w:val="28"/>
          <w:sz w:val="28"/>
          <w:szCs w:val="28"/>
          <w:rtl w:val="true"/>
          <w:lang w:bidi="fa-IR"/>
        </w:rPr>
        <w:t>جعلت فداک من تولی دفنه فقال رسول الله صلی الله علیه وآله مع الکرام الکاتبین بالروح والریحان</w:t>
      </w:r>
    </w:p>
    <w:p>
      <w:pPr>
        <w:pStyle w:val="BookText"/>
        <w:rPr/>
      </w:pPr>
      <w:r>
        <w:rPr>
          <w:rFonts w:eastAsia="IRNazanin" w:cs="IRNazanin"/>
          <w:color w:val="111111"/>
          <w:sz w:val="28"/>
          <w:szCs w:val="28"/>
          <w:lang w:bidi="fa-IR"/>
        </w:rPr>
        <w:t>4485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وبالإسناد عن سعد عن أحمد بن الحسین بن سعید عن أبیه عن</w:t>
      </w:r>
    </w:p>
    <w:p>
      <w:pPr>
        <w:pStyle w:val="BookText"/>
        <w:rPr/>
      </w:pPr>
      <w:r>
        <w:rPr>
          <w:rFonts w:ascii="IRNazanin" w:hAnsi="IRNazanin" w:eastAsia="IRNazanin"/>
          <w:color w:val="111111"/>
          <w:sz w:val="28"/>
          <w:sz w:val="28"/>
          <w:szCs w:val="28"/>
          <w:rtl w:val="true"/>
          <w:lang w:bidi="fa-IR"/>
        </w:rPr>
        <w:t>عبد الرحمن بن أبی نجران عن علی ابن أبی حمزة عن عبد الرحیم القصیر قال سألت أبا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علیه السلام عن قبر أمیر المؤمنین علیه السلام فقال أمیر المؤمنین علیه السلام مدفون فی قبر نوح قال قلت</w:t>
      </w:r>
    </w:p>
    <w:p>
      <w:pPr>
        <w:pStyle w:val="BookText"/>
        <w:rPr/>
      </w:pPr>
      <w:r>
        <w:rPr>
          <w:rFonts w:ascii="IRNazanin" w:hAnsi="IRNazanin" w:eastAsia="IRNazanin"/>
          <w:color w:val="111111"/>
          <w:sz w:val="28"/>
          <w:sz w:val="28"/>
          <w:szCs w:val="28"/>
          <w:rtl w:val="true"/>
          <w:lang w:bidi="fa-IR"/>
        </w:rPr>
        <w:t>وما قبر نوح قال قبر نوح النبی قلت کیف صار هکذا فقال إن أمیر المؤمنین صدیق</w:t>
      </w:r>
    </w:p>
    <w:p>
      <w:pPr>
        <w:pStyle w:val="BookText"/>
        <w:rPr/>
      </w:pPr>
      <w:r>
        <w:rPr>
          <w:rFonts w:ascii="IRNazanin" w:hAnsi="IRNazanin" w:eastAsia="IRNazanin"/>
          <w:color w:val="111111"/>
          <w:sz w:val="28"/>
          <w:sz w:val="28"/>
          <w:szCs w:val="28"/>
          <w:rtl w:val="true"/>
          <w:lang w:bidi="fa-IR"/>
        </w:rPr>
        <w:t>هیأ الله له مضجعه فی مضجع صدیق یا عبد الرحیم ان رسول الله صلی الله علیه وآله أخبرنا بموته</w:t>
      </w:r>
    </w:p>
    <w:p>
      <w:pPr>
        <w:pStyle w:val="BookText"/>
        <w:rPr/>
      </w:pPr>
      <w:r>
        <w:rPr>
          <w:rFonts w:ascii="IRNazanin" w:hAnsi="IRNazanin" w:eastAsia="IRNazanin"/>
          <w:color w:val="111111"/>
          <w:sz w:val="28"/>
          <w:sz w:val="28"/>
          <w:szCs w:val="28"/>
          <w:rtl w:val="true"/>
          <w:lang w:bidi="fa-IR"/>
        </w:rPr>
        <w:t>وبالموضع الذی دفن فیه وانزل الله عز وجل له حنوطا من عنده مع حنوط أخیه</w:t>
      </w:r>
    </w:p>
    <w:p>
      <w:pPr>
        <w:pStyle w:val="BookText"/>
        <w:rPr/>
      </w:pPr>
      <w:r>
        <w:rPr>
          <w:rFonts w:ascii="IRNazanin" w:hAnsi="IRNazanin" w:eastAsia="IRNazanin"/>
          <w:color w:val="111111"/>
          <w:sz w:val="28"/>
          <w:sz w:val="28"/>
          <w:szCs w:val="28"/>
          <w:rtl w:val="true"/>
          <w:lang w:bidi="fa-IR"/>
        </w:rPr>
        <w:t>رسول الله صلی الله علیه وآله وأخبره ان الملائکة تنزله قبره فلما قبض علیه السلام کان فیما أوصی به</w:t>
      </w:r>
    </w:p>
    <w:p>
      <w:pPr>
        <w:pStyle w:val="BookText"/>
        <w:rPr/>
      </w:pPr>
      <w:r>
        <w:rPr>
          <w:rFonts w:ascii="IRNazanin" w:hAnsi="IRNazanin" w:eastAsia="IRNazanin"/>
          <w:color w:val="111111"/>
          <w:sz w:val="28"/>
          <w:sz w:val="28"/>
          <w:szCs w:val="28"/>
          <w:rtl w:val="true"/>
          <w:lang w:bidi="fa-IR"/>
        </w:rPr>
        <w:t>ابنیه الحسن والحسین علیهما السلام إذ قال لهما إذا مت فغسلانی وحنطانی واحملانی</w:t>
      </w:r>
    </w:p>
    <w:p>
      <w:pPr>
        <w:pStyle w:val="BookText"/>
        <w:rPr/>
      </w:pPr>
      <w:r>
        <w:rPr>
          <w:rFonts w:ascii="IRNazanin" w:hAnsi="IRNazanin" w:eastAsia="IRNazanin"/>
          <w:color w:val="111111"/>
          <w:sz w:val="28"/>
          <w:sz w:val="28"/>
          <w:szCs w:val="28"/>
          <w:rtl w:val="true"/>
          <w:lang w:bidi="fa-IR"/>
        </w:rPr>
        <w:t>باللیل سرا واحملا یا بنی بمؤخر السریر واتبعاه فإذا وضع فضعا وادفنانی فی القبر</w:t>
      </w:r>
    </w:p>
    <w:p>
      <w:pPr>
        <w:pStyle w:val="BookText"/>
        <w:rPr/>
      </w:pPr>
      <w:r>
        <w:rPr>
          <w:rFonts w:ascii="IRNazanin" w:hAnsi="IRNazanin" w:eastAsia="IRNazanin"/>
          <w:color w:val="111111"/>
          <w:sz w:val="28"/>
          <w:sz w:val="28"/>
          <w:szCs w:val="28"/>
          <w:rtl w:val="true"/>
          <w:lang w:bidi="fa-IR"/>
        </w:rPr>
        <w:t>الذی یوضع السریر علیه وادفنانی مع من یعینکما علی دفنی فی اللیل وسویاه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4486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وبالإسناد عن ابن داود عن أحمد بن میثم عن محمد بن محمد</w:t>
      </w:r>
    </w:p>
    <w:p>
      <w:pPr>
        <w:pStyle w:val="BookText"/>
        <w:rPr/>
      </w:pPr>
      <w:r>
        <w:rPr>
          <w:rFonts w:ascii="IRNazanin" w:hAnsi="IRNazanin" w:eastAsia="IRNazanin"/>
          <w:color w:val="111111"/>
          <w:sz w:val="28"/>
          <w:sz w:val="28"/>
          <w:szCs w:val="28"/>
          <w:rtl w:val="true"/>
          <w:lang w:bidi="fa-IR"/>
        </w:rPr>
        <w:t>بن هشام عن محمد بن سلیمان عن داود بن نعمان عن عبد الرحیم القصیر قال سألت أبا</w:t>
      </w:r>
    </w:p>
    <w:p>
      <w:pPr>
        <w:pStyle w:val="BookText"/>
        <w:rPr/>
      </w:pPr>
      <w:r>
        <w:rPr>
          <w:rFonts w:ascii="IRNazanin" w:hAnsi="IRNazanin" w:eastAsia="IRNazanin"/>
          <w:color w:val="111111"/>
          <w:sz w:val="28"/>
          <w:sz w:val="28"/>
          <w:szCs w:val="28"/>
          <w:rtl w:val="true"/>
          <w:lang w:bidi="fa-IR"/>
        </w:rPr>
        <w:t>جعفر عن قبر أمیر المؤمنین فان الناس قد اختلفوا فیه فقال إن أمیر المؤمنین دفن</w:t>
      </w:r>
    </w:p>
    <w:p>
      <w:pPr>
        <w:pStyle w:val="BookText"/>
        <w:rPr/>
      </w:pPr>
      <w:r>
        <w:rPr>
          <w:rFonts w:ascii="IRNazanin" w:hAnsi="IRNazanin" w:eastAsia="IRNazanin"/>
          <w:color w:val="111111"/>
          <w:sz w:val="28"/>
          <w:sz w:val="28"/>
          <w:szCs w:val="28"/>
          <w:rtl w:val="true"/>
          <w:lang w:bidi="fa-IR"/>
        </w:rPr>
        <w:t>مع أبیه نوح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داود عن سلامة عن محمد بن جعفر عن محمد</w:t>
      </w:r>
    </w:p>
    <w:p>
      <w:pPr>
        <w:pStyle w:val="BookText"/>
        <w:rPr/>
      </w:pPr>
      <w:r>
        <w:rPr>
          <w:rFonts w:ascii="IRNazanin" w:hAnsi="IRNazanin" w:eastAsia="IRNazanin"/>
          <w:color w:val="111111"/>
          <w:sz w:val="28"/>
          <w:sz w:val="28"/>
          <w:szCs w:val="28"/>
          <w:rtl w:val="true"/>
          <w:lang w:bidi="fa-IR"/>
        </w:rPr>
        <w:t>بن أحمد عن أبی عبد الله الرازی عن الحسن بن علی بن أبی حمزة عن صفوان عن أبی</w:t>
      </w:r>
    </w:p>
    <w:p>
      <w:pPr>
        <w:pStyle w:val="BookText"/>
        <w:rPr/>
      </w:pPr>
      <w:r>
        <w:rPr>
          <w:rFonts w:ascii="IRNazanin" w:hAnsi="IRNazanin" w:eastAsia="IRNazanin"/>
          <w:color w:val="111111"/>
          <w:sz w:val="28"/>
          <w:sz w:val="28"/>
          <w:szCs w:val="28"/>
          <w:rtl w:val="true"/>
          <w:lang w:bidi="fa-IR"/>
        </w:rPr>
        <w:t>أسامة عن أبی عبد الله علیه السلام قال سمعته یقول الکوفة روضة من ریاض الجنة فیها قبر</w:t>
      </w:r>
    </w:p>
    <w:p>
      <w:pPr>
        <w:pStyle w:val="BookText"/>
        <w:rPr/>
      </w:pPr>
      <w:r>
        <w:rPr>
          <w:rFonts w:ascii="IRNazanin" w:hAnsi="IRNazanin" w:eastAsia="IRNazanin"/>
          <w:color w:val="111111"/>
          <w:sz w:val="28"/>
          <w:sz w:val="28"/>
          <w:szCs w:val="28"/>
          <w:rtl w:val="true"/>
          <w:lang w:bidi="fa-IR"/>
        </w:rPr>
        <w:t>نوح وإبراهیم وقبور ثلاثمائة نبی وسبعین نبیا وست مئة وصی وقبر سید الأوصیاء</w:t>
      </w:r>
    </w:p>
    <w:p>
      <w:pPr>
        <w:pStyle w:val="BookText"/>
        <w:rPr/>
      </w:pPr>
      <w:r>
        <w:rPr>
          <w:rFonts w:ascii="IRNazanin" w:hAnsi="IRNazanin" w:eastAsia="IRNazanin"/>
          <w:color w:val="111111"/>
          <w:sz w:val="28"/>
          <w:sz w:val="28"/>
          <w:szCs w:val="28"/>
          <w:rtl w:val="true"/>
          <w:lang w:bidi="fa-IR"/>
        </w:rPr>
        <w:t>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4488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محمد بن تمام عن محمد بن ریاح عن عمه علی بن محمد</w:t>
      </w:r>
    </w:p>
    <w:p>
      <w:pPr>
        <w:pStyle w:val="BookText"/>
        <w:rPr/>
      </w:pPr>
      <w:r>
        <w:rPr>
          <w:rFonts w:ascii="IRNazanin" w:hAnsi="IRNazanin" w:eastAsia="IRNazanin"/>
          <w:color w:val="111111"/>
          <w:sz w:val="28"/>
          <w:sz w:val="28"/>
          <w:szCs w:val="28"/>
          <w:rtl w:val="true"/>
          <w:lang w:bidi="fa-IR"/>
        </w:rPr>
        <w:t>عن علی بن الصباح عن الحسن بن محمد عن القاسم بن ضحاک بن المختار عن</w:t>
      </w:r>
    </w:p>
    <w:p>
      <w:pPr>
        <w:pStyle w:val="BookText"/>
        <w:rPr/>
      </w:pPr>
      <w:r>
        <w:rPr>
          <w:rFonts w:ascii="IRNazanin" w:hAnsi="IRNazanin" w:eastAsia="IRNazanin"/>
          <w:color w:val="111111"/>
          <w:sz w:val="28"/>
          <w:sz w:val="28"/>
          <w:szCs w:val="28"/>
          <w:rtl w:val="true"/>
          <w:lang w:bidi="fa-IR"/>
        </w:rPr>
        <w:t>حماد بن عیسی عن رجل عن أبی عبد الله علیه السلام قال قبر علی هو فی الغری ما بین صدر</w:t>
      </w:r>
    </w:p>
    <w:p>
      <w:pPr>
        <w:pStyle w:val="BookText"/>
        <w:rPr/>
      </w:pPr>
      <w:r>
        <w:rPr>
          <w:rFonts w:ascii="IRNazanin" w:hAnsi="IRNazanin" w:eastAsia="IRNazanin"/>
          <w:color w:val="111111"/>
          <w:sz w:val="28"/>
          <w:sz w:val="28"/>
          <w:szCs w:val="28"/>
          <w:rtl w:val="true"/>
          <w:lang w:bidi="fa-IR"/>
        </w:rPr>
        <w:t>نوح ومفرق رأسه مما یلی القبلة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4489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w:t>
      </w:r>
    </w:p>
    <w:p>
      <w:pPr>
        <w:pStyle w:val="BookText"/>
        <w:rPr/>
      </w:pPr>
      <w:r>
        <w:rPr>
          <w:rFonts w:ascii="IRNazanin" w:hAnsi="IRNazanin" w:eastAsia="IRNazanin"/>
          <w:color w:val="111111"/>
          <w:sz w:val="28"/>
          <w:sz w:val="28"/>
          <w:szCs w:val="28"/>
          <w:rtl w:val="true"/>
          <w:lang w:bidi="fa-IR"/>
        </w:rPr>
        <w:t>علی بن الحکم عن صفوان الجمال قال کنت وعامر وعبد الله بن جذاعة الأزدی</w:t>
      </w:r>
    </w:p>
    <w:p>
      <w:pPr>
        <w:pStyle w:val="BookText"/>
        <w:rPr/>
      </w:pPr>
      <w:r>
        <w:rPr>
          <w:rFonts w:ascii="IRNazanin" w:hAnsi="IRNazanin" w:eastAsia="IRNazanin"/>
          <w:color w:val="111111"/>
          <w:sz w:val="28"/>
          <w:sz w:val="28"/>
          <w:szCs w:val="28"/>
          <w:rtl w:val="true"/>
          <w:lang w:bidi="fa-IR"/>
        </w:rPr>
        <w:t>عند أبی عبد الله علیه السلام قال فقال له عامر جعلت فداک ان الناس یزعمون أن أمیر المؤمنین</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دفن بالرحبة قال لا قال فأین دفن قال إنه لما مات احتمله الحسن علیه السلام فاتی به</w:t>
      </w:r>
    </w:p>
    <w:p>
      <w:pPr>
        <w:pStyle w:val="BookText"/>
        <w:rPr/>
      </w:pPr>
      <w:r>
        <w:rPr>
          <w:rFonts w:ascii="IRNazanin" w:hAnsi="IRNazanin" w:eastAsia="IRNazanin"/>
          <w:color w:val="111111"/>
          <w:sz w:val="28"/>
          <w:sz w:val="28"/>
          <w:szCs w:val="28"/>
          <w:rtl w:val="true"/>
          <w:lang w:bidi="fa-IR"/>
        </w:rPr>
        <w:t>ظهر الکوفة قریبا من النجف یسرة عن الغری یمنة عن الحیرة فدفنه بین ذکوات</w:t>
      </w:r>
    </w:p>
    <w:p>
      <w:pPr>
        <w:pStyle w:val="BookText"/>
        <w:rPr/>
      </w:pPr>
      <w:r>
        <w:rPr>
          <w:rFonts w:ascii="IRNazanin" w:hAnsi="IRNazanin" w:eastAsia="IRNazanin"/>
          <w:color w:val="111111"/>
          <w:sz w:val="28"/>
          <w:sz w:val="28"/>
          <w:szCs w:val="28"/>
          <w:rtl w:val="true"/>
          <w:lang w:bidi="fa-IR"/>
        </w:rPr>
        <w:t>بیض قال فلما کان بعد ذهبت إلی المواضع فتوهمت موضعا منه ثم اتیته فأخبرته</w:t>
      </w:r>
    </w:p>
    <w:p>
      <w:pPr>
        <w:pStyle w:val="BookText"/>
        <w:rPr/>
      </w:pPr>
      <w:r>
        <w:rPr>
          <w:rFonts w:ascii="IRNazanin" w:hAnsi="IRNazanin" w:eastAsia="IRNazanin"/>
          <w:color w:val="111111"/>
          <w:sz w:val="28"/>
          <w:sz w:val="28"/>
          <w:szCs w:val="28"/>
          <w:rtl w:val="true"/>
          <w:lang w:bidi="fa-IR"/>
        </w:rPr>
        <w:t>فقال لی أصبت رحمک الله ثلث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4490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الکریم بن أحمد بن طاووس فی کتاب فرحة الغری</w:t>
      </w:r>
    </w:p>
    <w:p>
      <w:pPr>
        <w:pStyle w:val="BookText"/>
        <w:rPr/>
      </w:pPr>
      <w:r>
        <w:rPr>
          <w:rFonts w:ascii="IRNazanin" w:hAnsi="IRNazanin" w:eastAsia="IRNazanin"/>
          <w:color w:val="111111"/>
          <w:sz w:val="28"/>
          <w:sz w:val="28"/>
          <w:szCs w:val="28"/>
          <w:rtl w:val="true"/>
          <w:lang w:bidi="fa-IR"/>
        </w:rPr>
        <w:t>قال وروی ابن المشهدی عن الحسن بن محمد عن بعضهم عن سعد بن عبد الله عن أحمد</w:t>
      </w:r>
    </w:p>
    <w:p>
      <w:pPr>
        <w:pStyle w:val="BookText"/>
        <w:rPr/>
      </w:pPr>
      <w:r>
        <w:rPr>
          <w:rFonts w:ascii="IRNazanin" w:hAnsi="IRNazanin" w:eastAsia="IRNazanin"/>
          <w:color w:val="111111"/>
          <w:sz w:val="28"/>
          <w:sz w:val="28"/>
          <w:szCs w:val="28"/>
          <w:rtl w:val="true"/>
          <w:lang w:bidi="fa-IR"/>
        </w:rPr>
        <w:t>بن محمد عن الحسن بن عیسی عن هشام بن سالم عن صفوان الجمال قال</w:t>
      </w:r>
    </w:p>
    <w:p>
      <w:pPr>
        <w:pStyle w:val="BookText"/>
        <w:rPr/>
      </w:pPr>
      <w:r>
        <w:rPr>
          <w:rFonts w:ascii="IRNazanin" w:hAnsi="IRNazanin" w:eastAsia="IRNazanin"/>
          <w:color w:val="111111"/>
          <w:sz w:val="28"/>
          <w:sz w:val="28"/>
          <w:szCs w:val="28"/>
          <w:rtl w:val="true"/>
          <w:lang w:bidi="fa-IR"/>
        </w:rPr>
        <w:t>لما وافیت مع جعفر بن محمد الصادق علیه السلام الکوفة ترید ابا جعفر المنصور قال</w:t>
      </w:r>
    </w:p>
    <w:p>
      <w:pPr>
        <w:pStyle w:val="BookText"/>
        <w:rPr/>
      </w:pPr>
      <w:r>
        <w:rPr>
          <w:rFonts w:ascii="IRNazanin" w:hAnsi="IRNazanin" w:eastAsia="IRNazanin"/>
          <w:color w:val="111111"/>
          <w:sz w:val="28"/>
          <w:sz w:val="28"/>
          <w:szCs w:val="28"/>
          <w:rtl w:val="true"/>
          <w:lang w:bidi="fa-IR"/>
        </w:rPr>
        <w:t>لی یا صفوان أنخ الراحلة فهذا قبر جدی أمیر المؤمنین علیه السلام فأنختها ثم نزل فاغتسل</w:t>
      </w:r>
    </w:p>
    <w:p>
      <w:pPr>
        <w:pStyle w:val="BookText"/>
        <w:rPr/>
      </w:pPr>
      <w:r>
        <w:rPr>
          <w:rFonts w:ascii="IRNazanin" w:hAnsi="IRNazanin" w:eastAsia="IRNazanin"/>
          <w:color w:val="111111"/>
          <w:sz w:val="28"/>
          <w:sz w:val="28"/>
          <w:szCs w:val="28"/>
          <w:rtl w:val="true"/>
          <w:lang w:bidi="fa-IR"/>
        </w:rPr>
        <w:t>وغیر ثوبه وتحفی وقال لی افعل کما افعل ثم اخذ نحو الذکوات ثم قال لی قصر</w:t>
      </w:r>
    </w:p>
    <w:p>
      <w:pPr>
        <w:pStyle w:val="BookText"/>
        <w:rPr/>
      </w:pPr>
      <w:r>
        <w:rPr>
          <w:rFonts w:ascii="IRNazanin" w:hAnsi="IRNazanin" w:eastAsia="IRNazanin"/>
          <w:color w:val="111111"/>
          <w:sz w:val="28"/>
          <w:sz w:val="28"/>
          <w:szCs w:val="28"/>
          <w:rtl w:val="true"/>
          <w:lang w:bidi="fa-IR"/>
        </w:rPr>
        <w:t>خطاک والق ذقنک إلی الأرض یکتب لک بکل خطوة مئة الف حسنة وتمحی عنک</w:t>
      </w:r>
    </w:p>
    <w:p>
      <w:pPr>
        <w:pStyle w:val="BookText"/>
        <w:rPr/>
      </w:pPr>
      <w:r>
        <w:rPr>
          <w:rFonts w:ascii="IRNazanin" w:hAnsi="IRNazanin" w:eastAsia="IRNazanin"/>
          <w:color w:val="111111"/>
          <w:sz w:val="28"/>
          <w:sz w:val="28"/>
          <w:szCs w:val="28"/>
          <w:rtl w:val="true"/>
          <w:lang w:bidi="fa-IR"/>
        </w:rPr>
        <w:t>مئة الف سیئة وترفع لک مئة الف درجة وتقضی لک مئة الف حاجة ویکتب لک</w:t>
      </w:r>
    </w:p>
    <w:p>
      <w:pPr>
        <w:pStyle w:val="BookText"/>
        <w:rPr/>
      </w:pPr>
      <w:r>
        <w:rPr>
          <w:rFonts w:ascii="IRNazanin" w:hAnsi="IRNazanin" w:eastAsia="IRNazanin"/>
          <w:color w:val="111111"/>
          <w:sz w:val="28"/>
          <w:sz w:val="28"/>
          <w:szCs w:val="28"/>
          <w:rtl w:val="true"/>
          <w:lang w:bidi="fa-IR"/>
        </w:rPr>
        <w:t>ثواب کل صدیق وشهید مات أو قتل ثم مشی ومشیت معه وعلینا السکینة والوقار</w:t>
      </w:r>
    </w:p>
    <w:p>
      <w:pPr>
        <w:pStyle w:val="BookText"/>
        <w:rPr/>
      </w:pPr>
      <w:r>
        <w:rPr>
          <w:rFonts w:ascii="IRNazanin" w:hAnsi="IRNazanin" w:eastAsia="IRNazanin"/>
          <w:color w:val="111111"/>
          <w:sz w:val="28"/>
          <w:sz w:val="28"/>
          <w:szCs w:val="28"/>
          <w:rtl w:val="true"/>
          <w:lang w:bidi="fa-IR"/>
        </w:rPr>
        <w:t>نسبح ونقدس ونهلل إلی أن بلغنا الذکوات وذکر الزیارة إلی أن قال وأعطانی</w:t>
      </w:r>
    </w:p>
    <w:p>
      <w:pPr>
        <w:pStyle w:val="BookText"/>
        <w:rPr/>
      </w:pPr>
      <w:r>
        <w:rPr>
          <w:rFonts w:ascii="IRNazanin" w:hAnsi="IRNazanin" w:eastAsia="IRNazanin"/>
          <w:color w:val="111111"/>
          <w:sz w:val="28"/>
          <w:sz w:val="28"/>
          <w:szCs w:val="28"/>
          <w:rtl w:val="true"/>
          <w:lang w:bidi="fa-IR"/>
        </w:rPr>
        <w:t>دراهم وأصلحت القبر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4491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صفوان بن مهران الجمال عن الصادق جعفر بن</w:t>
      </w:r>
    </w:p>
    <w:p>
      <w:pPr>
        <w:pStyle w:val="BookText"/>
        <w:rPr/>
      </w:pPr>
      <w:r>
        <w:rPr>
          <w:rFonts w:ascii="IRNazanin" w:hAnsi="IRNazanin" w:eastAsia="IRNazanin"/>
          <w:color w:val="111111"/>
          <w:sz w:val="28"/>
          <w:sz w:val="28"/>
          <w:szCs w:val="28"/>
          <w:rtl w:val="true"/>
          <w:lang w:bidi="fa-IR"/>
        </w:rPr>
        <w:t>محمد علیهما السلام قال سار وانا معه فی القادسیة حتی أشرف علی النجف فقال هذا هو الجبل</w:t>
      </w:r>
    </w:p>
    <w:p>
      <w:pPr>
        <w:pStyle w:val="BookText"/>
        <w:rPr/>
      </w:pPr>
      <w:r>
        <w:rPr>
          <w:rFonts w:ascii="IRNazanin" w:hAnsi="IRNazanin" w:eastAsia="IRNazanin"/>
          <w:color w:val="111111"/>
          <w:sz w:val="28"/>
          <w:sz w:val="28"/>
          <w:szCs w:val="28"/>
          <w:rtl w:val="true"/>
          <w:lang w:bidi="fa-IR"/>
        </w:rPr>
        <w:t>الذی اعتصم به ابن جدی نوح علیه السلام فقال سآوی إلی جبل یعصمنی من الماء فأوحی</w:t>
      </w:r>
    </w:p>
    <w:p>
      <w:pPr>
        <w:pStyle w:val="BookText"/>
        <w:rPr/>
      </w:pPr>
      <w:r>
        <w:rPr>
          <w:rFonts w:ascii="IRNazanin" w:hAnsi="IRNazanin" w:eastAsia="IRNazanin"/>
          <w:color w:val="111111"/>
          <w:sz w:val="28"/>
          <w:sz w:val="28"/>
          <w:szCs w:val="28"/>
          <w:rtl w:val="true"/>
          <w:lang w:bidi="fa-IR"/>
        </w:rPr>
        <w:t>الله تعالی الیه یا جبل أیعتصم بک منی أحد فغار فی الأرض وتقطع إلی الشام ثم</w:t>
      </w:r>
    </w:p>
    <w:p>
      <w:pPr>
        <w:pStyle w:val="BookText"/>
        <w:rPr/>
      </w:pPr>
      <w:r>
        <w:rPr>
          <w:rFonts w:ascii="IRNazanin" w:hAnsi="IRNazanin" w:eastAsia="IRNazanin"/>
          <w:color w:val="111111"/>
          <w:sz w:val="28"/>
          <w:sz w:val="28"/>
          <w:szCs w:val="28"/>
          <w:rtl w:val="true"/>
          <w:lang w:bidi="fa-IR"/>
        </w:rPr>
        <w:t>قال علیه السلام أعدل بنا قال فعدلت به فلم یزل سایرا حتی أتی الغری فوقف علی القبر</w:t>
      </w:r>
    </w:p>
    <w:p>
      <w:pPr>
        <w:pStyle w:val="BookText"/>
        <w:rPr/>
      </w:pPr>
      <w:r>
        <w:rPr>
          <w:rFonts w:ascii="IRNazanin" w:hAnsi="IRNazanin" w:eastAsia="IRNazanin"/>
          <w:color w:val="111111"/>
          <w:sz w:val="28"/>
          <w:sz w:val="28"/>
          <w:szCs w:val="28"/>
          <w:rtl w:val="true"/>
          <w:lang w:bidi="fa-IR"/>
        </w:rPr>
        <w:t>فساق السلام من آدم علی نبی نبی علیهم السلام وانا أسوق السلام معه حتی وصل السلام</w:t>
      </w:r>
    </w:p>
    <w:p>
      <w:pPr>
        <w:pStyle w:val="BookText"/>
        <w:rPr/>
      </w:pPr>
      <w:r>
        <w:rPr>
          <w:rFonts w:ascii="IRNazanin" w:hAnsi="IRNazanin" w:eastAsia="IRNazanin"/>
          <w:color w:val="111111"/>
          <w:sz w:val="28"/>
          <w:sz w:val="28"/>
          <w:szCs w:val="28"/>
          <w:rtl w:val="true"/>
          <w:lang w:bidi="fa-IR"/>
        </w:rPr>
        <w:t>إلی النبی صلی الله علیه وآله ثم خر علی القبر فسلم علیه وعلا نحیبه ثم قام یصلی أربع رکعات</w:t>
      </w:r>
    </w:p>
    <w:p>
      <w:pPr>
        <w:pStyle w:val="BookText"/>
        <w:rPr/>
      </w:pPr>
      <w:r>
        <w:rPr>
          <w:rFonts w:ascii="IRNazanin" w:hAnsi="IRNazanin" w:eastAsia="IRNazanin"/>
          <w:color w:val="111111"/>
          <w:sz w:val="28"/>
          <w:sz w:val="28"/>
          <w:szCs w:val="28"/>
          <w:rtl w:val="true"/>
          <w:lang w:bidi="fa-IR"/>
        </w:rPr>
        <w:t>وفی خبر آخر ست رکعات وصلیت معه وقلت له یا بن رسول الله ما هذا القبر فقال</w:t>
      </w:r>
    </w:p>
    <w:p>
      <w:pPr>
        <w:pStyle w:val="BookText"/>
        <w:rPr/>
      </w:pPr>
      <w:r>
        <w:rPr>
          <w:rFonts w:ascii="IRNazanin" w:hAnsi="IRNazanin" w:eastAsia="IRNazanin"/>
          <w:color w:val="111111"/>
          <w:sz w:val="28"/>
          <w:sz w:val="28"/>
          <w:szCs w:val="28"/>
          <w:rtl w:val="true"/>
          <w:lang w:bidi="fa-IR"/>
        </w:rPr>
        <w:t>هذا قبر جدی علی بن أبی طالب علیه السلام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4492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باب مولد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ابن أبی عمیر</w:t>
      </w:r>
    </w:p>
    <w:p>
      <w:pPr>
        <w:pStyle w:val="BookText"/>
        <w:rPr/>
      </w:pPr>
      <w:r>
        <w:rPr>
          <w:rFonts w:ascii="IRNazanin" w:hAnsi="IRNazanin" w:eastAsia="IRNazanin"/>
          <w:color w:val="111111"/>
          <w:sz w:val="28"/>
          <w:sz w:val="28"/>
          <w:szCs w:val="28"/>
          <w:rtl w:val="true"/>
          <w:lang w:bidi="fa-IR"/>
        </w:rPr>
        <w:t>عن القاسم بن محمد عن عبد الله بن سنان قال اتانی عمر بن یزید فقال لی ارکب</w:t>
      </w:r>
    </w:p>
    <w:p>
      <w:pPr>
        <w:pStyle w:val="BookText"/>
        <w:rPr/>
      </w:pPr>
      <w:r>
        <w:rPr>
          <w:rFonts w:ascii="IRNazanin" w:hAnsi="IRNazanin" w:eastAsia="IRNazanin"/>
          <w:color w:val="111111"/>
          <w:sz w:val="28"/>
          <w:sz w:val="28"/>
          <w:szCs w:val="28"/>
          <w:rtl w:val="true"/>
          <w:lang w:bidi="fa-IR"/>
        </w:rPr>
        <w:t>فرکبت معه فمضینا حتی اتینا منزل حفص الکناسی فاستخرجته فرکب معنا ثم</w:t>
      </w:r>
    </w:p>
    <w:p>
      <w:pPr>
        <w:pStyle w:val="BookText"/>
        <w:rPr/>
      </w:pPr>
      <w:r>
        <w:rPr>
          <w:rFonts w:ascii="IRNazanin" w:hAnsi="IRNazanin" w:eastAsia="IRNazanin"/>
          <w:color w:val="111111"/>
          <w:sz w:val="28"/>
          <w:sz w:val="28"/>
          <w:szCs w:val="28"/>
          <w:rtl w:val="true"/>
          <w:lang w:bidi="fa-IR"/>
        </w:rPr>
        <w:t>مضینا حتی اتینا الغری فانتهینا إلی قبر فقال انزلوا هذا قبر أمیر المؤمنین علیه السلام فقلنا</w:t>
      </w:r>
    </w:p>
    <w:p>
      <w:pPr>
        <w:pStyle w:val="BookText"/>
        <w:rPr/>
      </w:pPr>
      <w:r>
        <w:rPr>
          <w:rFonts w:ascii="IRNazanin" w:hAnsi="IRNazanin" w:eastAsia="IRNazanin"/>
          <w:color w:val="111111"/>
          <w:sz w:val="28"/>
          <w:sz w:val="28"/>
          <w:szCs w:val="28"/>
          <w:rtl w:val="true"/>
          <w:lang w:bidi="fa-IR"/>
        </w:rPr>
        <w:t>من أین علمت فقال اتیته مع أبی عبد الله علیه السلام حیث کان بالحیرة غیر مرة وخبرنی</w:t>
      </w:r>
    </w:p>
    <w:p>
      <w:pPr>
        <w:pStyle w:val="BookText"/>
        <w:rPr/>
      </w:pPr>
      <w:r>
        <w:rPr>
          <w:rFonts w:ascii="IRNazanin" w:hAnsi="IRNazanin" w:eastAsia="IRNazanin"/>
          <w:color w:val="111111"/>
          <w:sz w:val="28"/>
          <w:sz w:val="28"/>
          <w:szCs w:val="28"/>
          <w:rtl w:val="true"/>
          <w:lang w:bidi="fa-IR"/>
        </w:rPr>
        <w:t>انه قبره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4493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الکریم بن أحمد بن طاووس فی فرحة الغری</w:t>
      </w:r>
    </w:p>
    <w:p>
      <w:pPr>
        <w:pStyle w:val="BookText"/>
        <w:rPr/>
      </w:pPr>
      <w:r>
        <w:rPr>
          <w:rFonts w:ascii="IRNazanin" w:hAnsi="IRNazanin" w:eastAsia="IRNazanin"/>
          <w:color w:val="111111"/>
          <w:sz w:val="28"/>
          <w:sz w:val="28"/>
          <w:szCs w:val="28"/>
          <w:rtl w:val="true"/>
          <w:lang w:bidi="fa-IR"/>
        </w:rPr>
        <w:t>قال ذکر حسن بن حسین بن طحال المقدادی رضی الله عنه ان زین العابدین علیه السلام</w:t>
      </w:r>
    </w:p>
    <w:p>
      <w:pPr>
        <w:pStyle w:val="BookText"/>
        <w:rPr/>
      </w:pPr>
      <w:r>
        <w:rPr>
          <w:rFonts w:ascii="IRNazanin" w:hAnsi="IRNazanin" w:eastAsia="IRNazanin"/>
          <w:color w:val="111111"/>
          <w:sz w:val="28"/>
          <w:sz w:val="28"/>
          <w:szCs w:val="28"/>
          <w:rtl w:val="true"/>
          <w:lang w:bidi="fa-IR"/>
        </w:rPr>
        <w:t>ورد إلی الکوفة ودخل مسجدها وبه أبو حمزة الثمالی و کان من زهاد اهل الکوفة</w:t>
      </w:r>
    </w:p>
    <w:p>
      <w:pPr>
        <w:pStyle w:val="BookText"/>
        <w:rPr/>
      </w:pPr>
      <w:r>
        <w:rPr>
          <w:rFonts w:ascii="IRNazanin" w:hAnsi="IRNazanin" w:eastAsia="IRNazanin"/>
          <w:color w:val="111111"/>
          <w:sz w:val="28"/>
          <w:sz w:val="28"/>
          <w:szCs w:val="28"/>
          <w:rtl w:val="true"/>
          <w:lang w:bidi="fa-IR"/>
        </w:rPr>
        <w:t>ومشایخها فصلی رکعتین وذکر دعاء إلی أن قال فتبعته إلی مناخ الکوفة فوجدت</w:t>
      </w:r>
    </w:p>
    <w:p>
      <w:pPr>
        <w:pStyle w:val="BookText"/>
        <w:rPr/>
      </w:pPr>
      <w:r>
        <w:rPr>
          <w:rFonts w:ascii="IRNazanin" w:hAnsi="IRNazanin" w:eastAsia="IRNazanin"/>
          <w:color w:val="111111"/>
          <w:sz w:val="28"/>
          <w:sz w:val="28"/>
          <w:szCs w:val="28"/>
          <w:rtl w:val="true"/>
          <w:lang w:bidi="fa-IR"/>
        </w:rPr>
        <w:t>عبدا اسود معه نجیب وناقة فقلت یا ساود من الرجل فقال أو تخفی علیک شمائله</w:t>
      </w:r>
    </w:p>
    <w:p>
      <w:pPr>
        <w:pStyle w:val="BookText"/>
        <w:rPr/>
      </w:pPr>
      <w:r>
        <w:rPr>
          <w:rFonts w:ascii="IRNazanin" w:hAnsi="IRNazanin" w:eastAsia="IRNazanin"/>
          <w:color w:val="111111"/>
          <w:sz w:val="28"/>
          <w:sz w:val="28"/>
          <w:szCs w:val="28"/>
          <w:rtl w:val="true"/>
          <w:lang w:bidi="fa-IR"/>
        </w:rPr>
        <w:t>وهو علی بن الحسین علیهما السلام قال أبو حمزة فأکببت علی قدمیه أقبلهما فرفع رأسه بیده</w:t>
      </w:r>
    </w:p>
    <w:p>
      <w:pPr>
        <w:pStyle w:val="BookText"/>
        <w:rPr/>
      </w:pPr>
      <w:r>
        <w:rPr>
          <w:rFonts w:ascii="IRNazanin" w:hAnsi="IRNazanin" w:eastAsia="IRNazanin"/>
          <w:color w:val="111111"/>
          <w:sz w:val="28"/>
          <w:sz w:val="28"/>
          <w:szCs w:val="28"/>
          <w:rtl w:val="true"/>
          <w:lang w:bidi="fa-IR"/>
        </w:rPr>
        <w:t>وقال لا یا أبا حمزة انما یکون السجود لله عز وجل فقلت یا بن رسول الله صلی الله علیه وآله</w:t>
      </w:r>
    </w:p>
    <w:p>
      <w:pPr>
        <w:pStyle w:val="BookText"/>
        <w:rPr/>
      </w:pPr>
      <w:r>
        <w:rPr>
          <w:rFonts w:ascii="IRNazanin" w:hAnsi="IRNazanin" w:eastAsia="IRNazanin"/>
          <w:color w:val="111111"/>
          <w:sz w:val="28"/>
          <w:sz w:val="28"/>
          <w:szCs w:val="28"/>
          <w:rtl w:val="true"/>
          <w:lang w:bidi="fa-IR"/>
        </w:rPr>
        <w:t>ما أقدمک الینا قال ما رأیت ولو علم الناس ما فیه من الفضل لاتوه ولو حبوا هل</w:t>
      </w:r>
    </w:p>
    <w:p>
      <w:pPr>
        <w:pStyle w:val="BookText"/>
        <w:rPr/>
      </w:pPr>
      <w:r>
        <w:rPr>
          <w:rFonts w:ascii="IRNazanin" w:hAnsi="IRNazanin" w:eastAsia="IRNazanin"/>
          <w:color w:val="111111"/>
          <w:sz w:val="28"/>
          <w:sz w:val="28"/>
          <w:szCs w:val="28"/>
          <w:rtl w:val="true"/>
          <w:lang w:bidi="fa-IR"/>
        </w:rPr>
        <w:t>لک ان تزور معی قبر جدی علی بن أبی طالب علیه السلام قلت أجل فسرت فی ظل ناقته</w:t>
      </w:r>
    </w:p>
    <w:p>
      <w:pPr>
        <w:pStyle w:val="BookText"/>
        <w:rPr/>
      </w:pPr>
      <w:r>
        <w:rPr>
          <w:rFonts w:ascii="IRNazanin" w:hAnsi="IRNazanin" w:eastAsia="IRNazanin"/>
          <w:color w:val="111111"/>
          <w:sz w:val="28"/>
          <w:sz w:val="28"/>
          <w:szCs w:val="28"/>
          <w:rtl w:val="true"/>
          <w:lang w:bidi="fa-IR"/>
        </w:rPr>
        <w:t>یحدثنی حتی اتینا الغریین وهی بقعة بیضاء تلمع نورا فنزل عن ناقته ومرغ خدیه</w:t>
      </w:r>
    </w:p>
    <w:p>
      <w:pPr>
        <w:pStyle w:val="BookText"/>
        <w:rPr/>
      </w:pPr>
      <w:r>
        <w:rPr>
          <w:rFonts w:ascii="IRNazanin" w:hAnsi="IRNazanin" w:eastAsia="IRNazanin"/>
          <w:color w:val="111111"/>
          <w:sz w:val="28"/>
          <w:sz w:val="28"/>
          <w:szCs w:val="28"/>
          <w:rtl w:val="true"/>
          <w:lang w:bidi="fa-IR"/>
        </w:rPr>
        <w:t>علیها وقال یا أبا حمزة هذا قبر جدی علی بن أبی طالب علیه السلام ثم زاره بزیارة أولها</w:t>
      </w:r>
    </w:p>
    <w:p>
      <w:pPr>
        <w:pStyle w:val="BookText"/>
        <w:rPr/>
      </w:pPr>
      <w:r>
        <w:rPr>
          <w:rFonts w:ascii="IRNazanin" w:hAnsi="IRNazanin" w:eastAsia="IRNazanin"/>
          <w:color w:val="111111"/>
          <w:sz w:val="28"/>
          <w:sz w:val="28"/>
          <w:szCs w:val="28"/>
          <w:rtl w:val="true"/>
          <w:lang w:bidi="fa-IR"/>
        </w:rPr>
        <w:t>السلام علی اسم الله الرضی ونور وجهه المضئ ثم ودعه ومضی إلی المدینة</w:t>
      </w:r>
    </w:p>
    <w:p>
      <w:pPr>
        <w:pStyle w:val="BookText"/>
        <w:rPr/>
      </w:pPr>
      <w:r>
        <w:rPr>
          <w:rFonts w:ascii="IRNazanin" w:hAnsi="IRNazanin" w:eastAsia="IRNazanin"/>
          <w:color w:val="111111"/>
          <w:sz w:val="28"/>
          <w:sz w:val="28"/>
          <w:szCs w:val="28"/>
          <w:rtl w:val="true"/>
          <w:lang w:bidi="fa-IR"/>
        </w:rPr>
        <w:t>ورجعت انا إلی 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4494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الکریم بن طاووس فی فرحة الغری قال ذکر</w:t>
      </w:r>
    </w:p>
    <w:p>
      <w:pPr>
        <w:pStyle w:val="BookText"/>
        <w:rPr/>
      </w:pPr>
      <w:r>
        <w:rPr>
          <w:rFonts w:ascii="IRNazanin" w:hAnsi="IRNazanin" w:eastAsia="IRNazanin"/>
          <w:color w:val="111111"/>
          <w:sz w:val="28"/>
          <w:sz w:val="28"/>
          <w:szCs w:val="28"/>
          <w:rtl w:val="true"/>
          <w:lang w:bidi="fa-IR"/>
        </w:rPr>
        <w:t>محمد بن المشهدی فی مزاره عن محمد بن خالد الطیالسی عن سیف بن عمیرة</w:t>
      </w:r>
    </w:p>
    <w:p>
      <w:pPr>
        <w:pStyle w:val="BookText"/>
        <w:rPr/>
      </w:pPr>
      <w:r>
        <w:rPr>
          <w:rFonts w:ascii="IRNazanin" w:hAnsi="IRNazanin" w:eastAsia="IRNazanin"/>
          <w:color w:val="111111"/>
          <w:sz w:val="28"/>
          <w:sz w:val="28"/>
          <w:szCs w:val="28"/>
          <w:rtl w:val="true"/>
          <w:lang w:bidi="fa-IR"/>
        </w:rPr>
        <w:t>قال خرجت مع صفوان بن مهران الجمال إلی الغری فزرنا أمیر المؤمنین علیه السلام</w:t>
      </w:r>
    </w:p>
    <w:p>
      <w:pPr>
        <w:pStyle w:val="BookText"/>
        <w:rPr/>
      </w:pPr>
      <w:r>
        <w:rPr>
          <w:rFonts w:ascii="IRNazanin" w:hAnsi="IRNazanin" w:eastAsia="IRNazanin"/>
          <w:color w:val="111111"/>
          <w:sz w:val="28"/>
          <w:sz w:val="28"/>
          <w:szCs w:val="28"/>
          <w:rtl w:val="true"/>
          <w:lang w:bidi="fa-IR"/>
        </w:rPr>
        <w:t>فلما فرغنا من الزیارة صرف صفوان وجهه إلی ناحیة أبی عبد الله علیه السلام وقال تزور</w:t>
      </w:r>
    </w:p>
    <w:p>
      <w:pPr>
        <w:pStyle w:val="BookText"/>
        <w:rPr/>
      </w:pPr>
      <w:r>
        <w:rPr>
          <w:rFonts w:ascii="IRNazanin" w:hAnsi="IRNazanin" w:eastAsia="IRNazanin"/>
          <w:color w:val="111111"/>
          <w:sz w:val="28"/>
          <w:sz w:val="28"/>
          <w:szCs w:val="28"/>
          <w:rtl w:val="true"/>
          <w:lang w:bidi="fa-IR"/>
        </w:rPr>
        <w:t>علی بن الحسین بن علی من عند رأس أمیر المؤمنین علیه السلام قال صفوان وزرت مع</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سیدی أبی عبد الله جعفر بن محمد الصادق علیهما السلام وفعل مثل هذا وذکر الحدیث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الوسائل أقول هذا یحتمل قصد الزیارة من بعد ویحتمل إرادة زیارة رأس</w:t>
      </w:r>
    </w:p>
    <w:p>
      <w:pPr>
        <w:pStyle w:val="BookText"/>
        <w:rPr/>
      </w:pP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4495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ومحمد بن أحمد بن</w:t>
      </w:r>
    </w:p>
    <w:p>
      <w:pPr>
        <w:pStyle w:val="BookText"/>
        <w:rPr/>
      </w:pPr>
      <w:r>
        <w:rPr>
          <w:rFonts w:ascii="IRNazanin" w:hAnsi="IRNazanin" w:eastAsia="IRNazanin"/>
          <w:color w:val="111111"/>
          <w:sz w:val="28"/>
          <w:sz w:val="28"/>
          <w:szCs w:val="28"/>
          <w:rtl w:val="true"/>
          <w:lang w:bidi="fa-IR"/>
        </w:rPr>
        <w:t>الحسین جمیعا عن الحسن بن علی بن مهزیار عن أبیه علی بن مهزیار قال حدثنی</w:t>
      </w:r>
    </w:p>
    <w:p>
      <w:pPr>
        <w:pStyle w:val="BookText"/>
        <w:rPr/>
      </w:pPr>
      <w:r>
        <w:rPr>
          <w:rFonts w:ascii="IRNazanin" w:hAnsi="IRNazanin" w:eastAsia="IRNazanin"/>
          <w:color w:val="111111"/>
          <w:sz w:val="28"/>
          <w:sz w:val="28"/>
          <w:szCs w:val="28"/>
          <w:rtl w:val="true"/>
          <w:lang w:bidi="fa-IR"/>
        </w:rPr>
        <w:t xml:space="preserve">علی بن أحمد بن أشیم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یونس بن ظبیان قال کنت عند</w:t>
      </w:r>
    </w:p>
    <w:p>
      <w:pPr>
        <w:pStyle w:val="BookText"/>
        <w:rPr/>
      </w:pPr>
      <w:r>
        <w:rPr>
          <w:rFonts w:ascii="IRNazanin" w:hAnsi="IRNazanin" w:eastAsia="IRNazanin"/>
          <w:color w:val="111111"/>
          <w:sz w:val="28"/>
          <w:sz w:val="28"/>
          <w:szCs w:val="28"/>
          <w:rtl w:val="true"/>
          <w:lang w:bidi="fa-IR"/>
        </w:rPr>
        <w:t>أبی عبد الله علیه السلام بالحیرة أیام مقدمه علی أبی جعفر فی لیلة صحیانة مقمرة قال فنظر</w:t>
      </w:r>
    </w:p>
    <w:p>
      <w:pPr>
        <w:pStyle w:val="BookText"/>
        <w:rPr/>
      </w:pPr>
      <w:r>
        <w:rPr>
          <w:rFonts w:ascii="IRNazanin" w:hAnsi="IRNazanin" w:eastAsia="IRNazanin"/>
          <w:color w:val="111111"/>
          <w:sz w:val="28"/>
          <w:sz w:val="28"/>
          <w:szCs w:val="28"/>
          <w:rtl w:val="true"/>
          <w:lang w:bidi="fa-IR"/>
        </w:rPr>
        <w:t>إلی السماء فقال یا یونس أما تری هذه الکواکب ما أحسنها اما انها أمان لأهل</w:t>
      </w:r>
    </w:p>
    <w:p>
      <w:pPr>
        <w:pStyle w:val="BookText"/>
        <w:rPr/>
      </w:pPr>
      <w:r>
        <w:rPr>
          <w:rFonts w:ascii="IRNazanin" w:hAnsi="IRNazanin" w:eastAsia="IRNazanin"/>
          <w:color w:val="111111"/>
          <w:sz w:val="28"/>
          <w:sz w:val="28"/>
          <w:szCs w:val="28"/>
          <w:rtl w:val="true"/>
          <w:lang w:bidi="fa-IR"/>
        </w:rPr>
        <w:t>السماء ونحن أمان لأهل الأرض ثم قال یا یونس فمر باسراج البغل والحمار فلما</w:t>
      </w:r>
    </w:p>
    <w:p>
      <w:pPr>
        <w:pStyle w:val="BookText"/>
        <w:rPr/>
      </w:pPr>
      <w:r>
        <w:rPr>
          <w:rFonts w:ascii="IRNazanin" w:hAnsi="IRNazanin" w:eastAsia="IRNazanin"/>
          <w:color w:val="111111"/>
          <w:sz w:val="28"/>
          <w:sz w:val="28"/>
          <w:szCs w:val="28"/>
          <w:rtl w:val="true"/>
          <w:lang w:bidi="fa-IR"/>
        </w:rPr>
        <w:t>أسرجا قال یا یونس أیهما أحب إلیک البغل أو الحمار قال فظننت ان البغل أحب</w:t>
      </w:r>
    </w:p>
    <w:p>
      <w:pPr>
        <w:pStyle w:val="BookText"/>
        <w:rPr/>
      </w:pPr>
      <w:r>
        <w:rPr>
          <w:rFonts w:ascii="IRNazanin" w:hAnsi="IRNazanin" w:eastAsia="IRNazanin"/>
          <w:color w:val="111111"/>
          <w:sz w:val="28"/>
          <w:sz w:val="28"/>
          <w:szCs w:val="28"/>
          <w:rtl w:val="true"/>
          <w:lang w:bidi="fa-IR"/>
        </w:rPr>
        <w:t>الیه لقوته فقلت الحمار فقال أحب ان تؤثرنی به قلت قد فعلت فرکب ورکبت</w:t>
      </w:r>
    </w:p>
    <w:p>
      <w:pPr>
        <w:pStyle w:val="BookText"/>
        <w:rPr/>
      </w:pPr>
      <w:r>
        <w:rPr>
          <w:rFonts w:ascii="IRNazanin" w:hAnsi="IRNazanin" w:eastAsia="IRNazanin"/>
          <w:color w:val="111111"/>
          <w:sz w:val="28"/>
          <w:sz w:val="28"/>
          <w:szCs w:val="28"/>
          <w:rtl w:val="true"/>
          <w:lang w:bidi="fa-IR"/>
        </w:rPr>
        <w:t>ولما خرجنا من الحیرة قال تقدم یا یونس قال فاقبل یقول تیامن تیاسر فلما انتهینا</w:t>
      </w:r>
    </w:p>
    <w:p>
      <w:pPr>
        <w:pStyle w:val="BookText"/>
        <w:rPr/>
      </w:pPr>
      <w:r>
        <w:rPr>
          <w:rFonts w:ascii="IRNazanin" w:hAnsi="IRNazanin" w:eastAsia="IRNazanin"/>
          <w:color w:val="111111"/>
          <w:sz w:val="28"/>
          <w:sz w:val="28"/>
          <w:szCs w:val="28"/>
          <w:rtl w:val="true"/>
          <w:lang w:bidi="fa-IR"/>
        </w:rPr>
        <w:t>إلی الذکوات الحمر قال هو المکان قلت نعم فتیامن ثم قصد إلی موضع فیه ماء</w:t>
      </w:r>
    </w:p>
    <w:p>
      <w:pPr>
        <w:pStyle w:val="BookText"/>
        <w:rPr/>
      </w:pPr>
      <w:r>
        <w:rPr>
          <w:rFonts w:ascii="IRNazanin" w:hAnsi="IRNazanin" w:eastAsia="IRNazanin"/>
          <w:color w:val="111111"/>
          <w:sz w:val="28"/>
          <w:sz w:val="28"/>
          <w:szCs w:val="28"/>
          <w:rtl w:val="true"/>
          <w:lang w:bidi="fa-IR"/>
        </w:rPr>
        <w:t>وعین فتوضأ ثم دنی من أکمة فصلی عندها ثم مال علیها وبکی ثم مال إلی أکمة</w:t>
      </w:r>
    </w:p>
    <w:p>
      <w:pPr>
        <w:pStyle w:val="BookText"/>
        <w:rPr/>
      </w:pPr>
      <w:r>
        <w:rPr>
          <w:rFonts w:ascii="IRNazanin" w:hAnsi="IRNazanin" w:eastAsia="IRNazanin"/>
          <w:color w:val="111111"/>
          <w:sz w:val="28"/>
          <w:sz w:val="28"/>
          <w:szCs w:val="28"/>
          <w:rtl w:val="true"/>
          <w:lang w:bidi="fa-IR"/>
        </w:rPr>
        <w:t>دونها ففعل مثل ذلک ثم قال یا یونس افعل مثل ما فعلت ففعلت ذلک فلما تفرغت</w:t>
      </w:r>
    </w:p>
    <w:p>
      <w:pPr>
        <w:pStyle w:val="BookText"/>
        <w:rPr/>
      </w:pPr>
      <w:r>
        <w:rPr>
          <w:rFonts w:ascii="IRNazanin" w:hAnsi="IRNazanin" w:eastAsia="IRNazanin"/>
          <w:color w:val="111111"/>
          <w:sz w:val="28"/>
          <w:sz w:val="28"/>
          <w:szCs w:val="28"/>
          <w:rtl w:val="true"/>
          <w:lang w:bidi="fa-IR"/>
        </w:rPr>
        <w:t>قال لی یا یونس تعرف هذا المکان فقلت لا فقال الموضع الذی صلیت عنده أولا</w:t>
      </w:r>
    </w:p>
    <w:p>
      <w:pPr>
        <w:pStyle w:val="BookText"/>
        <w:rPr/>
      </w:pPr>
      <w:r>
        <w:rPr>
          <w:rFonts w:ascii="IRNazanin" w:hAnsi="IRNazanin" w:eastAsia="IRNazanin"/>
          <w:color w:val="111111"/>
          <w:sz w:val="28"/>
          <w:sz w:val="28"/>
          <w:szCs w:val="28"/>
          <w:rtl w:val="true"/>
          <w:lang w:bidi="fa-IR"/>
        </w:rPr>
        <w:t>هو قبر أمیر المؤمنین علیه السلام والأکمة الأخری رأس الحسین بن علی بن أبی طالب</w:t>
      </w:r>
    </w:p>
    <w:p>
      <w:pPr>
        <w:pStyle w:val="BookText"/>
        <w:rPr/>
      </w:pPr>
      <w:r>
        <w:rPr>
          <w:rFonts w:ascii="IRNazanin" w:hAnsi="IRNazanin" w:eastAsia="IRNazanin"/>
          <w:color w:val="111111"/>
          <w:sz w:val="28"/>
          <w:sz w:val="28"/>
          <w:szCs w:val="28"/>
          <w:rtl w:val="true"/>
          <w:lang w:bidi="fa-IR"/>
        </w:rPr>
        <w:t>علیهما السلام ان الملعون عبید الله بن زیاد لعنه الله لما بعث رأس الحسین علیه السلام إلی الشام</w:t>
      </w:r>
    </w:p>
    <w:p>
      <w:pPr>
        <w:pStyle w:val="BookText"/>
        <w:rPr/>
      </w:pPr>
      <w:r>
        <w:rPr>
          <w:rFonts w:ascii="IRNazanin" w:hAnsi="IRNazanin" w:eastAsia="IRNazanin"/>
          <w:color w:val="111111"/>
          <w:sz w:val="28"/>
          <w:sz w:val="28"/>
          <w:szCs w:val="28"/>
          <w:rtl w:val="true"/>
          <w:lang w:bidi="fa-IR"/>
        </w:rPr>
        <w:t>رد إلی الکوفة فقال أخرجوه عنها لا یفتن به أهلها فصیره الله عند أمیر المؤمنین علیه السلام</w:t>
      </w:r>
    </w:p>
    <w:p>
      <w:pPr>
        <w:pStyle w:val="BookText"/>
        <w:rPr/>
      </w:pPr>
      <w:r>
        <w:rPr>
          <w:rFonts w:ascii="IRNazanin" w:hAnsi="IRNazanin" w:eastAsia="IRNazanin"/>
          <w:color w:val="111111"/>
          <w:sz w:val="28"/>
          <w:sz w:val="28"/>
          <w:szCs w:val="28"/>
          <w:rtl w:val="true"/>
          <w:lang w:bidi="fa-IR"/>
        </w:rPr>
        <w:t xml:space="preserve">فالرأس مع الجسد والجسد مع الرأس ئل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السید رضی الدین علی</w:t>
      </w:r>
    </w:p>
    <w:p>
      <w:pPr>
        <w:pStyle w:val="BookText"/>
        <w:rPr/>
      </w:pPr>
      <w:r>
        <w:rPr>
          <w:rFonts w:ascii="IRNazanin" w:hAnsi="IRNazanin" w:eastAsia="IRNazanin"/>
          <w:color w:val="111111"/>
          <w:sz w:val="28"/>
          <w:sz w:val="28"/>
          <w:szCs w:val="28"/>
          <w:rtl w:val="true"/>
          <w:lang w:bidi="fa-IR"/>
        </w:rPr>
        <w:t>بن طاووس فی کتاب الملهوف وغیره ان رأس الحسین علیه السلام أعید فدفن مع بدنه</w:t>
      </w:r>
    </w:p>
    <w:p>
      <w:pPr>
        <w:pStyle w:val="BookText"/>
        <w:rPr/>
      </w:pPr>
      <w:r>
        <w:rPr>
          <w:rFonts w:ascii="IRNazanin" w:hAnsi="IRNazanin" w:eastAsia="IRNazanin"/>
          <w:color w:val="111111"/>
          <w:sz w:val="28"/>
          <w:sz w:val="28"/>
          <w:szCs w:val="28"/>
          <w:rtl w:val="true"/>
          <w:lang w:bidi="fa-IR"/>
        </w:rPr>
        <w:t>بکربلا وذکر ان عمل العصابة علی ذلک ولا منافاة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4496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داود عن علی بن محمد بن الفضیل</w:t>
      </w:r>
    </w:p>
    <w:p>
      <w:pPr>
        <w:pStyle w:val="BookText"/>
        <w:rPr/>
      </w:pPr>
      <w:r>
        <w:rPr>
          <w:rFonts w:ascii="IRNazanin" w:hAnsi="IRNazanin" w:eastAsia="IRNazanin"/>
          <w:color w:val="111111"/>
          <w:sz w:val="28"/>
          <w:sz w:val="28"/>
          <w:szCs w:val="28"/>
          <w:rtl w:val="true"/>
          <w:lang w:bidi="fa-IR"/>
        </w:rPr>
        <w:t>قال أخبرنا محمد بن محمد قال أخبرنا علی بن محمد بن رباح قال حدثنی عبید الله بن أحمد</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نهیک السمری عن عیسی بن هشام الناشری عن صالح بن سعید القماط عن</w:t>
      </w:r>
    </w:p>
    <w:p>
      <w:pPr>
        <w:pStyle w:val="BookText"/>
        <w:rPr/>
      </w:pPr>
      <w:r>
        <w:rPr>
          <w:rFonts w:ascii="IRNazanin" w:hAnsi="IRNazanin" w:eastAsia="IRNazanin"/>
          <w:color w:val="111111"/>
          <w:sz w:val="28"/>
          <w:sz w:val="28"/>
          <w:szCs w:val="28"/>
          <w:rtl w:val="true"/>
          <w:lang w:bidi="fa-IR"/>
        </w:rPr>
        <w:t>یونس بن ظبیان قال أتیت ابا عبد الله علیه السلام حیث قدم الحیرة وذکر حدیثا حدثناه إلا أنه یقول إنه</w:t>
      </w:r>
    </w:p>
    <w:p>
      <w:pPr>
        <w:pStyle w:val="BookText"/>
        <w:rPr/>
      </w:pPr>
      <w:r>
        <w:rPr>
          <w:rFonts w:ascii="IRNazanin" w:hAnsi="IRNazanin" w:eastAsia="IRNazanin"/>
          <w:color w:val="111111"/>
          <w:sz w:val="28"/>
          <w:sz w:val="28"/>
          <w:szCs w:val="28"/>
          <w:rtl w:val="true"/>
          <w:lang w:bidi="fa-IR"/>
        </w:rPr>
        <w:t>سار معه حتی انتهی إلی المکان الذی أراد فقال یا یونس اقرن دابتک فقرنت</w:t>
      </w:r>
    </w:p>
    <w:p>
      <w:pPr>
        <w:pStyle w:val="BookText"/>
        <w:rPr/>
      </w:pPr>
      <w:r>
        <w:rPr>
          <w:rFonts w:ascii="IRNazanin" w:hAnsi="IRNazanin" w:eastAsia="IRNazanin"/>
          <w:color w:val="111111"/>
          <w:sz w:val="28"/>
          <w:sz w:val="28"/>
          <w:szCs w:val="28"/>
          <w:rtl w:val="true"/>
          <w:lang w:bidi="fa-IR"/>
        </w:rPr>
        <w:t>بینهما ثم رفع یده فدعا دعاء خفیا لا افهم ثم استفتح الصلاة فقرء فیها سورتین</w:t>
      </w:r>
    </w:p>
    <w:p>
      <w:pPr>
        <w:pStyle w:val="BookText"/>
        <w:rPr/>
      </w:pPr>
      <w:r>
        <w:rPr>
          <w:rFonts w:ascii="IRNazanin" w:hAnsi="IRNazanin" w:eastAsia="IRNazanin"/>
          <w:color w:val="111111"/>
          <w:sz w:val="28"/>
          <w:sz w:val="28"/>
          <w:szCs w:val="28"/>
          <w:rtl w:val="true"/>
          <w:lang w:bidi="fa-IR"/>
        </w:rPr>
        <w:t>خفیفتین یجهر فیهما وفعلت کما فعل ثم دعا ففهمته وعلمته فقال یا یونس أتدری أی</w:t>
      </w:r>
    </w:p>
    <w:p>
      <w:pPr>
        <w:pStyle w:val="BookText"/>
        <w:rPr/>
      </w:pPr>
      <w:r>
        <w:rPr>
          <w:rFonts w:ascii="IRNazanin" w:hAnsi="IRNazanin" w:eastAsia="IRNazanin"/>
          <w:color w:val="111111"/>
          <w:sz w:val="28"/>
          <w:sz w:val="28"/>
          <w:szCs w:val="28"/>
          <w:rtl w:val="true"/>
          <w:lang w:bidi="fa-IR"/>
        </w:rPr>
        <w:t>مکان هذا فقلت جعلت فداک لا والله ولکنی اعلم انی فی الصحراء فقال هذا قبر</w:t>
      </w:r>
    </w:p>
    <w:p>
      <w:pPr>
        <w:pStyle w:val="BookText"/>
        <w:rPr/>
      </w:pPr>
      <w:r>
        <w:rPr>
          <w:rFonts w:ascii="IRNazanin" w:hAnsi="IRNazanin" w:eastAsia="IRNazanin"/>
          <w:color w:val="111111"/>
          <w:sz w:val="28"/>
          <w:sz w:val="28"/>
          <w:szCs w:val="28"/>
          <w:rtl w:val="true"/>
          <w:lang w:bidi="fa-IR"/>
        </w:rPr>
        <w:t>أمیر المؤمنین علیه السلام یلتقی هو ورسول الله صلی الله علیهما یوم القیامة الدعاء اللهم</w:t>
      </w:r>
    </w:p>
    <w:p>
      <w:pPr>
        <w:pStyle w:val="BookText"/>
        <w:rPr/>
      </w:pPr>
      <w:r>
        <w:rPr>
          <w:rFonts w:ascii="IRNazanin" w:hAnsi="IRNazanin" w:eastAsia="IRNazanin"/>
          <w:color w:val="111111"/>
          <w:sz w:val="28"/>
          <w:sz w:val="28"/>
          <w:szCs w:val="28"/>
          <w:rtl w:val="true"/>
          <w:lang w:bidi="fa-IR"/>
        </w:rPr>
        <w:t>لا بد من امرک ولا بد من قدرک ولا بد من قضائک ولا حول ولا قوة الا بک اللهم فما قضیت</w:t>
      </w:r>
    </w:p>
    <w:p>
      <w:pPr>
        <w:pStyle w:val="BookText"/>
        <w:rPr/>
      </w:pPr>
      <w:r>
        <w:rPr>
          <w:rFonts w:ascii="IRNazanin" w:hAnsi="IRNazanin" w:eastAsia="IRNazanin"/>
          <w:color w:val="111111"/>
          <w:sz w:val="28"/>
          <w:sz w:val="28"/>
          <w:szCs w:val="28"/>
          <w:rtl w:val="true"/>
          <w:lang w:bidi="fa-IR"/>
        </w:rPr>
        <w:t>علینا من قضاء أو قدرت علینا من قدر فاعطنا معه صبرا یقهره ویدفعه عنه واجعله لنا صاعدا</w:t>
      </w:r>
    </w:p>
    <w:p>
      <w:pPr>
        <w:pStyle w:val="BookText"/>
        <w:rPr/>
      </w:pPr>
      <w:r>
        <w:rPr>
          <w:rFonts w:ascii="IRNazanin" w:hAnsi="IRNazanin" w:eastAsia="IRNazanin"/>
          <w:color w:val="111111"/>
          <w:sz w:val="28"/>
          <w:sz w:val="28"/>
          <w:szCs w:val="28"/>
          <w:rtl w:val="true"/>
          <w:lang w:bidi="fa-IR"/>
        </w:rPr>
        <w:t>فی رضوانک ینمی فی حسناتنا وتفضیلنا وسؤددنا ومجدنا ونعمائنا وکرامتنا فی الدنیا</w:t>
      </w:r>
    </w:p>
    <w:p>
      <w:pPr>
        <w:pStyle w:val="BookText"/>
        <w:rPr/>
      </w:pPr>
      <w:r>
        <w:rPr>
          <w:rFonts w:ascii="IRNazanin" w:hAnsi="IRNazanin" w:eastAsia="IRNazanin"/>
          <w:color w:val="111111"/>
          <w:sz w:val="28"/>
          <w:sz w:val="28"/>
          <w:szCs w:val="28"/>
          <w:rtl w:val="true"/>
          <w:lang w:bidi="fa-IR"/>
        </w:rPr>
        <w:t>والآخرة ولا تنقص من حسناتنا اللهم وما أعطیتنا من عطاء أو فضلتنا به من فضیلة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أکرمتنا به من کرامة فاعطنا معه شکرا یقهره ویدفعه واجعله لنا</w:t>
      </w:r>
    </w:p>
    <w:p>
      <w:pPr>
        <w:pStyle w:val="BookText"/>
        <w:rPr/>
      </w:pPr>
      <w:r>
        <w:rPr>
          <w:rFonts w:ascii="IRNazanin" w:hAnsi="IRNazanin" w:eastAsia="IRNazanin"/>
          <w:color w:val="111111"/>
          <w:sz w:val="28"/>
          <w:sz w:val="28"/>
          <w:szCs w:val="28"/>
          <w:rtl w:val="true"/>
          <w:lang w:bidi="fa-IR"/>
        </w:rPr>
        <w:t>صاعدا فی رضوانک وحسناتنا وسؤددنا وشرفنا ونعمائک وکرامتک فی الدنیا والآخرة</w:t>
      </w:r>
    </w:p>
    <w:p>
      <w:pPr>
        <w:pStyle w:val="BookText"/>
        <w:rPr/>
      </w:pPr>
      <w:r>
        <w:rPr>
          <w:rFonts w:ascii="IRNazanin" w:hAnsi="IRNazanin" w:eastAsia="IRNazanin"/>
          <w:color w:val="111111"/>
          <w:sz w:val="28"/>
          <w:sz w:val="28"/>
          <w:szCs w:val="28"/>
          <w:rtl w:val="true"/>
          <w:lang w:bidi="fa-IR"/>
        </w:rPr>
        <w:t>ولا تجعله لنا أشرا ولا بطرا ولا فتنة ولا مقتنا ولا عذابا ولا خزیا فی الدنیا ولا فی</w:t>
      </w:r>
    </w:p>
    <w:p>
      <w:pPr>
        <w:pStyle w:val="BookText"/>
        <w:rPr/>
      </w:pPr>
      <w:r>
        <w:rPr>
          <w:rFonts w:ascii="IRNazanin" w:hAnsi="IRNazanin" w:eastAsia="IRNazanin"/>
          <w:color w:val="111111"/>
          <w:sz w:val="28"/>
          <w:sz w:val="28"/>
          <w:szCs w:val="28"/>
          <w:rtl w:val="true"/>
          <w:lang w:bidi="fa-IR"/>
        </w:rPr>
        <w:t xml:space="preserve">الآخرة اللهم انا نعوذ بک من عثرة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اللسان وسوء المقام وخفة</w:t>
      </w:r>
    </w:p>
    <w:p>
      <w:pPr>
        <w:pStyle w:val="BookText"/>
        <w:rPr/>
      </w:pPr>
      <w:r>
        <w:rPr>
          <w:rFonts w:ascii="IRNazanin" w:hAnsi="IRNazanin" w:eastAsia="IRNazanin"/>
          <w:color w:val="111111"/>
          <w:sz w:val="28"/>
          <w:sz w:val="28"/>
          <w:szCs w:val="28"/>
          <w:rtl w:val="true"/>
          <w:lang w:bidi="fa-IR"/>
        </w:rPr>
        <w:t xml:space="preserve">المیزان اللهم لقنا حسناتنا فی الممات ولا ترنا أعمالنا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حسرات ولا تخزنا</w:t>
      </w:r>
    </w:p>
    <w:p>
      <w:pPr>
        <w:pStyle w:val="BookText"/>
        <w:rPr/>
      </w:pPr>
      <w:r>
        <w:rPr>
          <w:rFonts w:ascii="IRNazanin" w:hAnsi="IRNazanin" w:eastAsia="IRNazanin"/>
          <w:color w:val="111111"/>
          <w:sz w:val="28"/>
          <w:sz w:val="28"/>
          <w:szCs w:val="28"/>
          <w:rtl w:val="true"/>
          <w:lang w:bidi="fa-IR"/>
        </w:rPr>
        <w:t>عند قضائک ولا تفضحنا بسیآتنا یوم نلقاک واجعل قلوبنا تذکرک ولا تنساک وتخشاک</w:t>
      </w:r>
    </w:p>
    <w:p>
      <w:pPr>
        <w:pStyle w:val="BookText"/>
        <w:rPr/>
      </w:pPr>
      <w:r>
        <w:rPr>
          <w:rFonts w:ascii="IRNazanin" w:hAnsi="IRNazanin" w:eastAsia="IRNazanin"/>
          <w:color w:val="111111"/>
          <w:sz w:val="28"/>
          <w:sz w:val="28"/>
          <w:szCs w:val="28"/>
          <w:rtl w:val="true"/>
          <w:lang w:bidi="fa-IR"/>
        </w:rPr>
        <w:t>کأنها تراک حین تلقاک بدل سیئاتنا حسنات واجعل حسناتنا درجات واجعل درجاتنا</w:t>
      </w:r>
    </w:p>
    <w:p>
      <w:pPr>
        <w:pStyle w:val="BookText"/>
        <w:rPr/>
      </w:pPr>
      <w:r>
        <w:rPr>
          <w:rFonts w:ascii="IRNazanin" w:hAnsi="IRNazanin" w:eastAsia="IRNazanin"/>
          <w:color w:val="111111"/>
          <w:sz w:val="28"/>
          <w:sz w:val="28"/>
          <w:szCs w:val="28"/>
          <w:rtl w:val="true"/>
          <w:lang w:bidi="fa-IR"/>
        </w:rPr>
        <w:t xml:space="preserve">غرفات واجعل غرفاتنا عالیات 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أوسع لفقیرنا من سعتک ما قضیت علی</w:t>
      </w:r>
    </w:p>
    <w:p>
      <w:pPr>
        <w:pStyle w:val="BookText"/>
        <w:rPr/>
      </w:pPr>
      <w:r>
        <w:rPr>
          <w:rFonts w:ascii="IRNazanin" w:hAnsi="IRNazanin" w:eastAsia="IRNazanin"/>
          <w:color w:val="111111"/>
          <w:sz w:val="28"/>
          <w:sz w:val="28"/>
          <w:szCs w:val="28"/>
          <w:rtl w:val="true"/>
          <w:lang w:bidi="fa-IR"/>
        </w:rPr>
        <w:t>نفسک والهدی ما أبقیتنا والکرامة ما أحییتنا والکرامة إذا توفیتنا والحفظ فیما یبقی</w:t>
      </w:r>
    </w:p>
    <w:p>
      <w:pPr>
        <w:pStyle w:val="BookText"/>
        <w:rPr/>
      </w:pPr>
      <w:r>
        <w:rPr>
          <w:rFonts w:ascii="IRNazanin" w:hAnsi="IRNazanin" w:eastAsia="IRNazanin"/>
          <w:color w:val="111111"/>
          <w:sz w:val="28"/>
          <w:sz w:val="28"/>
          <w:szCs w:val="28"/>
          <w:rtl w:val="true"/>
          <w:lang w:bidi="fa-IR"/>
        </w:rPr>
        <w:t>من عمرنا والبرکة فیما رزقتنا والعون علی ما حملتنا والثبات علی ما طوقتنا ولا تؤاخذنا</w:t>
      </w:r>
    </w:p>
    <w:p>
      <w:pPr>
        <w:pStyle w:val="BookText"/>
        <w:rPr/>
      </w:pPr>
      <w:r>
        <w:rPr>
          <w:rFonts w:ascii="IRNazanin" w:hAnsi="IRNazanin" w:eastAsia="IRNazanin"/>
          <w:color w:val="111111"/>
          <w:sz w:val="28"/>
          <w:sz w:val="28"/>
          <w:szCs w:val="28"/>
          <w:rtl w:val="true"/>
          <w:lang w:bidi="fa-IR"/>
        </w:rPr>
        <w:t>بظلمنا ولا تعاقبنا بجهلنا ولا تستدرجنا بخطیئاتنا واجعل أحسن ما نقول ثابتا فی</w:t>
      </w:r>
    </w:p>
    <w:p>
      <w:pPr>
        <w:pStyle w:val="BookText"/>
        <w:rPr/>
      </w:pPr>
      <w:r>
        <w:rPr>
          <w:rFonts w:ascii="IRNazanin" w:hAnsi="IRNazanin" w:eastAsia="IRNazanin"/>
          <w:color w:val="111111"/>
          <w:sz w:val="28"/>
          <w:sz w:val="28"/>
          <w:szCs w:val="28"/>
          <w:rtl w:val="true"/>
          <w:lang w:bidi="fa-IR"/>
        </w:rPr>
        <w:t>قلوبنا واجعلنا عظماء عندک أذلة فی أنفسنا وانفعنا بما علمتنا وزدنا علما نافعا اللهم إنی</w:t>
      </w:r>
    </w:p>
    <w:p>
      <w:pPr>
        <w:pStyle w:val="BookText"/>
        <w:rPr/>
      </w:pPr>
      <w:r>
        <w:rPr>
          <w:rFonts w:ascii="IRNazanin" w:hAnsi="IRNazanin" w:eastAsia="IRNazanin"/>
          <w:color w:val="111111"/>
          <w:sz w:val="28"/>
          <w:sz w:val="28"/>
          <w:szCs w:val="28"/>
          <w:rtl w:val="true"/>
          <w:lang w:bidi="fa-IR"/>
        </w:rPr>
        <w:t xml:space="preserve">أعوذ بک من قلب لا یخشع وعین لا تدمع وصلاة لا تقبل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أجرنا</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سوء 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 الدنیا والآخرة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4497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داود قال حدثنی أبی قال حدثنی</w:t>
      </w:r>
    </w:p>
    <w:p>
      <w:pPr>
        <w:pStyle w:val="BookText"/>
        <w:rPr/>
      </w:pPr>
      <w:r>
        <w:rPr>
          <w:rFonts w:ascii="IRNazanin" w:hAnsi="IRNazanin" w:eastAsia="IRNazanin"/>
          <w:color w:val="111111"/>
          <w:sz w:val="28"/>
          <w:sz w:val="28"/>
          <w:szCs w:val="28"/>
          <w:rtl w:val="true"/>
          <w:lang w:bidi="fa-IR"/>
        </w:rPr>
        <w:t>الحسن بن علی بن فضال قال حدثنا عمرو بن إبراهیم عن خلف بن حماد عن إسماعیل</w:t>
      </w:r>
    </w:p>
    <w:p>
      <w:pPr>
        <w:pStyle w:val="BookText"/>
        <w:rPr/>
      </w:pPr>
      <w:r>
        <w:rPr>
          <w:rFonts w:ascii="IRNazanin" w:hAnsi="IRNazanin" w:eastAsia="IRNazanin"/>
          <w:color w:val="111111"/>
          <w:sz w:val="28"/>
          <w:sz w:val="28"/>
          <w:szCs w:val="28"/>
          <w:rtl w:val="true"/>
          <w:lang w:bidi="fa-IR"/>
        </w:rPr>
        <w:t>عن أبی عبد الله علیه السلام قال نحن نقول بظهر الکوفة قبر لا یلوذ به ذو عاهة الا شفاه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4498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داود عن محمد عن عمه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أحمد بن محمد عن أحمد بن المفضل الخزاعی عن عثمان بن سعید عن</w:t>
      </w:r>
    </w:p>
    <w:p>
      <w:pPr>
        <w:pStyle w:val="BookText"/>
        <w:rPr/>
      </w:pPr>
      <w:r>
        <w:rPr>
          <w:rFonts w:ascii="IRNazanin" w:hAnsi="IRNazanin" w:eastAsia="IRNazanin"/>
          <w:color w:val="111111"/>
          <w:sz w:val="28"/>
          <w:sz w:val="28"/>
          <w:szCs w:val="28"/>
          <w:rtl w:val="true"/>
          <w:lang w:bidi="fa-IR"/>
        </w:rPr>
        <w:t xml:space="preserve">رجل عن أبی عبد الله علیه السلام قال قال إن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کوفان قبرا ما اتاه مکروب</w:t>
      </w:r>
    </w:p>
    <w:p>
      <w:pPr>
        <w:pStyle w:val="BookText"/>
        <w:rPr/>
      </w:pPr>
      <w:r>
        <w:rPr>
          <w:rFonts w:ascii="IRNazanin" w:hAnsi="IRNazanin" w:eastAsia="IRNazanin"/>
          <w:color w:val="111111"/>
          <w:sz w:val="28"/>
          <w:sz w:val="28"/>
          <w:szCs w:val="28"/>
          <w:rtl w:val="true"/>
          <w:lang w:bidi="fa-IR"/>
        </w:rPr>
        <w:t>قط فصلی عنده رکعتین أو أربع رکعات الا نفس الله عنه کربته وقضی حاجته قال</w:t>
      </w:r>
    </w:p>
    <w:p>
      <w:pPr>
        <w:pStyle w:val="BookText"/>
        <w:rPr/>
      </w:pPr>
      <w:r>
        <w:rPr>
          <w:rFonts w:ascii="IRNazanin" w:hAnsi="IRNazanin" w:eastAsia="IRNazanin"/>
          <w:color w:val="111111"/>
          <w:sz w:val="28"/>
          <w:sz w:val="28"/>
          <w:szCs w:val="28"/>
          <w:rtl w:val="true"/>
          <w:lang w:bidi="fa-IR"/>
        </w:rPr>
        <w:t>قلت قبر الحسین بن علی علیهما السلام فقال لی برأسه لا فقلت فقبر أمیر المؤمنین علیه السلام</w:t>
      </w:r>
    </w:p>
    <w:p>
      <w:pPr>
        <w:pStyle w:val="BookText"/>
        <w:rPr/>
      </w:pPr>
      <w:r>
        <w:rPr>
          <w:rFonts w:ascii="IRNazanin" w:hAnsi="IRNazanin" w:eastAsia="IRNazanin"/>
          <w:color w:val="111111"/>
          <w:sz w:val="28"/>
          <w:sz w:val="28"/>
          <w:szCs w:val="28"/>
          <w:rtl w:val="true"/>
          <w:lang w:bidi="fa-IR"/>
        </w:rPr>
        <w:t>فقال برأسه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4499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داود عن محمد بن علی عن عمه قال</w:t>
      </w:r>
    </w:p>
    <w:p>
      <w:pPr>
        <w:pStyle w:val="BookText"/>
        <w:rPr/>
      </w:pPr>
      <w:r>
        <w:rPr>
          <w:rFonts w:ascii="IRNazanin" w:hAnsi="IRNazanin" w:eastAsia="IRNazanin"/>
          <w:color w:val="111111"/>
          <w:sz w:val="28"/>
          <w:sz w:val="28"/>
          <w:szCs w:val="28"/>
          <w:rtl w:val="true"/>
          <w:lang w:bidi="fa-IR"/>
        </w:rPr>
        <w:t>حدثنی أحمد بن حماد بن زهیر القرشی عن یزید بن إسحاق شعر عن أبی السحیف</w:t>
      </w:r>
    </w:p>
    <w:p>
      <w:pPr>
        <w:pStyle w:val="BookText"/>
        <w:rPr/>
      </w:pPr>
      <w:r>
        <w:rPr>
          <w:rFonts w:ascii="IRNazanin" w:hAnsi="IRNazanin" w:eastAsia="IRNazanin"/>
          <w:color w:val="111111"/>
          <w:sz w:val="28"/>
          <w:sz w:val="28"/>
          <w:szCs w:val="28"/>
          <w:rtl w:val="true"/>
          <w:lang w:bidi="fa-IR"/>
        </w:rPr>
        <w:t>الارجنی قال حدثنی عمر بن عبد الله بن طلحة النهدی عن أبیه قال دخلت علی أبی عبد الله</w:t>
      </w:r>
    </w:p>
    <w:p>
      <w:pPr>
        <w:pStyle w:val="BookText"/>
        <w:rPr/>
      </w:pPr>
      <w:r>
        <w:rPr>
          <w:rFonts w:ascii="IRNazanin" w:hAnsi="IRNazanin" w:eastAsia="IRNazanin"/>
          <w:color w:val="111111"/>
          <w:sz w:val="28"/>
          <w:sz w:val="28"/>
          <w:szCs w:val="28"/>
          <w:rtl w:val="true"/>
          <w:lang w:bidi="fa-IR"/>
        </w:rPr>
        <w:t>فذکر حدیثا فحدثنا قال فمضینا معه یعنی ابا عبد الله علیه السلام حتی انتهینا إلی الغری قال</w:t>
      </w:r>
    </w:p>
    <w:p>
      <w:pPr>
        <w:pStyle w:val="BookText"/>
        <w:rPr/>
      </w:pPr>
      <w:r>
        <w:rPr>
          <w:rFonts w:ascii="IRNazanin" w:hAnsi="IRNazanin" w:eastAsia="IRNazanin"/>
          <w:color w:val="111111"/>
          <w:sz w:val="28"/>
          <w:sz w:val="28"/>
          <w:szCs w:val="28"/>
          <w:rtl w:val="true"/>
          <w:lang w:bidi="fa-IR"/>
        </w:rPr>
        <w:t xml:space="preserve">فاتی موضعا فصلی ثم قال لإسماعیل قم فصل عند رأس أبیک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ألیس</w:t>
      </w:r>
    </w:p>
    <w:p>
      <w:pPr>
        <w:pStyle w:val="BookText"/>
        <w:rPr/>
      </w:pPr>
      <w:r>
        <w:rPr>
          <w:rFonts w:ascii="IRNazanin" w:hAnsi="IRNazanin" w:eastAsia="IRNazanin"/>
          <w:color w:val="111111"/>
          <w:sz w:val="28"/>
          <w:sz w:val="28"/>
          <w:szCs w:val="28"/>
          <w:rtl w:val="true"/>
          <w:lang w:bidi="fa-IR"/>
        </w:rPr>
        <w:t>قد ذهب برأسه إلی الشام قال بلی ولکن فلان مولانا سرقه فجاء به فدفنه ها هنا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عبد الکریم بن طاوس فی فرحة الغری عن الوزیر نصیر</w:t>
      </w:r>
    </w:p>
    <w:p>
      <w:pPr>
        <w:pStyle w:val="BookText"/>
        <w:rPr/>
      </w:pPr>
      <w:r>
        <w:rPr>
          <w:rFonts w:ascii="IRNazanin" w:hAnsi="IRNazanin" w:eastAsia="IRNazanin"/>
          <w:color w:val="111111"/>
          <w:sz w:val="28"/>
          <w:sz w:val="28"/>
          <w:szCs w:val="28"/>
          <w:rtl w:val="true"/>
          <w:lang w:bidi="fa-IR"/>
        </w:rPr>
        <w:t>الدین الطوسی عن والده عن فضل الله الراوندی عن ذی الفقار بن سعید عن الطوسی</w:t>
      </w:r>
    </w:p>
    <w:p>
      <w:pPr>
        <w:pStyle w:val="BookText"/>
        <w:rPr/>
      </w:pPr>
      <w:r>
        <w:rPr>
          <w:rFonts w:ascii="IRNazanin" w:hAnsi="IRNazanin" w:eastAsia="IRNazanin"/>
          <w:color w:val="111111"/>
          <w:sz w:val="28"/>
          <w:sz w:val="28"/>
          <w:szCs w:val="28"/>
          <w:rtl w:val="true"/>
          <w:lang w:bidi="fa-IR"/>
        </w:rPr>
        <w:t>عن المفید عن محمد بن أحمد بن داود عن محمد بن علی عن عمه قال حدثنی</w:t>
      </w:r>
    </w:p>
    <w:p>
      <w:pPr>
        <w:pStyle w:val="BookText"/>
        <w:rPr/>
      </w:pPr>
      <w:r>
        <w:rPr>
          <w:rFonts w:ascii="IRNazanin" w:hAnsi="IRNazanin" w:eastAsia="IRNazanin"/>
          <w:color w:val="111111"/>
          <w:sz w:val="28"/>
          <w:sz w:val="28"/>
          <w:szCs w:val="28"/>
          <w:rtl w:val="true"/>
          <w:lang w:bidi="fa-IR"/>
        </w:rPr>
        <w:t>أحمد بن حماد بن زهیر القرشی عن یزید بن إسحاق عن أبی السحیق الارجی قال</w:t>
      </w:r>
    </w:p>
    <w:p>
      <w:pPr>
        <w:pStyle w:val="BookText"/>
        <w:rPr/>
      </w:pPr>
      <w:r>
        <w:rPr>
          <w:rFonts w:ascii="IRNazanin" w:hAnsi="IRNazanin" w:eastAsia="IRNazanin"/>
          <w:color w:val="111111"/>
          <w:sz w:val="28"/>
          <w:sz w:val="28"/>
          <w:szCs w:val="28"/>
          <w:rtl w:val="true"/>
          <w:lang w:bidi="fa-IR"/>
        </w:rPr>
        <w:t xml:space="preserve">حدثنا عمر بن عبد الله بن طلحة النهدی عن أبیه قال دخلت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حدیثا</w:t>
      </w:r>
    </w:p>
    <w:p>
      <w:pPr>
        <w:pStyle w:val="BookText"/>
        <w:rPr/>
      </w:pPr>
      <w:r>
        <w:rPr>
          <w:rFonts w:ascii="IRNazanin" w:hAnsi="IRNazanin" w:eastAsia="IRNazanin"/>
          <w:color w:val="111111"/>
          <w:sz w:val="28"/>
          <w:sz w:val="28"/>
          <w:szCs w:val="28"/>
          <w:rtl w:val="true"/>
          <w:lang w:bidi="fa-IR"/>
        </w:rPr>
        <w:t>فحدثنا فقال فمضینا معه یعنی ابا عبد الله علیه السلام حتی انتهینا إلی الغری فصلی فاتی موضعا فصلی</w:t>
      </w:r>
    </w:p>
    <w:p>
      <w:pPr>
        <w:pStyle w:val="BookText"/>
        <w:rPr/>
      </w:pPr>
      <w:r>
        <w:rPr>
          <w:rFonts w:ascii="IRNazanin" w:hAnsi="IRNazanin" w:eastAsia="IRNazanin"/>
          <w:color w:val="111111"/>
          <w:sz w:val="28"/>
          <w:sz w:val="28"/>
          <w:szCs w:val="28"/>
          <w:rtl w:val="true"/>
          <w:lang w:bidi="fa-IR"/>
        </w:rPr>
        <w:t xml:space="preserve">ثم قال لابنه إسماعیل قم فصل عند رأس أبیک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ألیس قد ذهب برأسه إلی</w:t>
      </w:r>
    </w:p>
    <w:p>
      <w:pPr>
        <w:pStyle w:val="BookText"/>
        <w:rPr/>
      </w:pPr>
      <w:r>
        <w:rPr>
          <w:rFonts w:ascii="IRNazanin" w:hAnsi="IRNazanin" w:eastAsia="IRNazanin"/>
          <w:color w:val="111111"/>
          <w:sz w:val="28"/>
          <w:sz w:val="28"/>
          <w:szCs w:val="28"/>
          <w:rtl w:val="true"/>
          <w:lang w:bidi="fa-IR"/>
        </w:rPr>
        <w:t xml:space="preserve">الشام قال بلی ولکن فلان هو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مولی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سرقه فجاء به وهو هنا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4501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یحیی</w:t>
      </w:r>
    </w:p>
    <w:p>
      <w:pPr>
        <w:pStyle w:val="BookText"/>
        <w:rPr/>
      </w:pPr>
      <w:r>
        <w:rPr>
          <w:rFonts w:ascii="IRNazanin" w:hAnsi="IRNazanin" w:eastAsia="IRNazanin"/>
          <w:color w:val="111111"/>
          <w:sz w:val="28"/>
          <w:sz w:val="28"/>
          <w:szCs w:val="28"/>
          <w:rtl w:val="true"/>
          <w:lang w:bidi="fa-IR"/>
        </w:rPr>
        <w:t>بن زکریا عن یزید بن عمر بن طلحة قال قال لی أبو عبد الله علیه السلام وهو بالحیرة اما ترید</w:t>
      </w:r>
    </w:p>
    <w:p>
      <w:pPr>
        <w:pStyle w:val="BookText"/>
        <w:rPr/>
      </w:pPr>
      <w:r>
        <w:rPr>
          <w:rFonts w:ascii="IRNazanin" w:hAnsi="IRNazanin" w:eastAsia="IRNazanin"/>
          <w:color w:val="111111"/>
          <w:sz w:val="28"/>
          <w:sz w:val="28"/>
          <w:szCs w:val="28"/>
          <w:rtl w:val="true"/>
          <w:lang w:bidi="fa-IR"/>
        </w:rPr>
        <w:t>ما وعدتک قلت بلی یعنی الذهاب علی قبر أمیر المؤمنین علیه السلام قال فرکب ورکب</w:t>
      </w:r>
    </w:p>
    <w:p>
      <w:pPr>
        <w:pStyle w:val="BookText"/>
        <w:rPr/>
      </w:pPr>
      <w:r>
        <w:rPr>
          <w:rFonts w:ascii="IRNazanin" w:hAnsi="IRNazanin" w:eastAsia="IRNazanin"/>
          <w:color w:val="111111"/>
          <w:sz w:val="28"/>
          <w:sz w:val="28"/>
          <w:szCs w:val="28"/>
          <w:rtl w:val="true"/>
          <w:lang w:bidi="fa-IR"/>
        </w:rPr>
        <w:t>إسماعیل ورکبت معهما حتی إذا جاز الثویة وکان بین الحیرة والنجف عند ذکوات</w:t>
      </w:r>
    </w:p>
    <w:p>
      <w:pPr>
        <w:pStyle w:val="BookText"/>
        <w:rPr/>
      </w:pPr>
      <w:r>
        <w:rPr>
          <w:rFonts w:ascii="IRNazanin" w:hAnsi="IRNazanin" w:eastAsia="IRNazanin"/>
          <w:color w:val="111111"/>
          <w:sz w:val="28"/>
          <w:sz w:val="28"/>
          <w:szCs w:val="28"/>
          <w:rtl w:val="true"/>
          <w:lang w:bidi="fa-IR"/>
        </w:rPr>
        <w:t>بیض فنزل ونزل إسماعیل ونزلت معهما فصلی وصلی إسماعیل وصلیت فقال لإسماعیل قم</w:t>
      </w:r>
    </w:p>
    <w:p>
      <w:pPr>
        <w:pStyle w:val="BookText"/>
        <w:rPr/>
      </w:pPr>
      <w:r>
        <w:rPr>
          <w:rFonts w:ascii="IRNazanin" w:hAnsi="IRNazanin" w:eastAsia="IRNazanin"/>
          <w:color w:val="111111"/>
          <w:sz w:val="28"/>
          <w:sz w:val="28"/>
          <w:szCs w:val="28"/>
          <w:rtl w:val="true"/>
          <w:lang w:bidi="fa-IR"/>
        </w:rPr>
        <w:t>فسلم علی جدک الحسین فقلت جعلت فداک ألیس الحسین بکربلاء فقال نعم ولکن</w:t>
      </w:r>
    </w:p>
    <w:p>
      <w:pPr>
        <w:pStyle w:val="BookText"/>
        <w:rPr/>
      </w:pPr>
      <w:r>
        <w:rPr>
          <w:rFonts w:ascii="IRNazanin" w:hAnsi="IRNazanin" w:eastAsia="IRNazanin"/>
          <w:color w:val="111111"/>
          <w:sz w:val="28"/>
          <w:sz w:val="28"/>
          <w:szCs w:val="28"/>
          <w:rtl w:val="true"/>
          <w:lang w:bidi="fa-IR"/>
        </w:rPr>
        <w:t>لما حمل رأسه إلی الشام سرقه مولی لنا فدفنه بجنب أمیر المؤمنین علیه السلام</w:t>
      </w:r>
    </w:p>
    <w:p>
      <w:pPr>
        <w:pStyle w:val="BookText"/>
        <w:rPr/>
      </w:pPr>
      <w:r>
        <w:rPr>
          <w:rFonts w:ascii="IRNazanin" w:hAnsi="IRNazanin" w:eastAsia="IRNazanin"/>
          <w:color w:val="111111"/>
          <w:sz w:val="28"/>
          <w:sz w:val="28"/>
          <w:szCs w:val="28"/>
          <w:rtl w:val="true"/>
          <w:lang w:bidi="fa-IR"/>
        </w:rPr>
        <w:t xml:space="preserve">کامل الزیارة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ومحمد بن یعقوب عن علی بن إبراهیم بن هاشم وذکر</w:t>
      </w:r>
    </w:p>
    <w:p>
      <w:pPr>
        <w:pStyle w:val="BookText"/>
        <w:rPr/>
      </w:pPr>
      <w:r>
        <w:rPr>
          <w:rFonts w:ascii="IRNazanin" w:hAnsi="IRNazanin" w:eastAsia="IRNazanin"/>
          <w:color w:val="111111"/>
          <w:sz w:val="28"/>
          <w:sz w:val="28"/>
          <w:szCs w:val="28"/>
          <w:rtl w:val="true"/>
          <w:lang w:bidi="fa-IR"/>
        </w:rPr>
        <w:t>مثله سندا ومتنا الا ان فیه ورکب إسماعیل ابنه 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فی المجالس والاخبار عن علی</w:t>
      </w:r>
    </w:p>
    <w:p>
      <w:pPr>
        <w:pStyle w:val="BookText"/>
        <w:rPr/>
      </w:pPr>
      <w:r>
        <w:rPr>
          <w:rFonts w:ascii="IRNazanin" w:hAnsi="IRNazanin" w:eastAsia="IRNazanin"/>
          <w:color w:val="111111"/>
          <w:sz w:val="28"/>
          <w:sz w:val="28"/>
          <w:szCs w:val="28"/>
          <w:rtl w:val="true"/>
          <w:lang w:bidi="fa-IR"/>
        </w:rPr>
        <w:t>بن محمد بن حمویة عن حمزة بن القاسم عن سعد بن عبد الله عن محمد بن الحسین</w:t>
      </w:r>
    </w:p>
    <w:p>
      <w:pPr>
        <w:pStyle w:val="BookText"/>
        <w:rPr/>
      </w:pPr>
      <w:r>
        <w:rPr>
          <w:rFonts w:ascii="IRNazanin" w:hAnsi="IRNazanin" w:eastAsia="IRNazanin"/>
          <w:color w:val="111111"/>
          <w:sz w:val="28"/>
          <w:sz w:val="28"/>
          <w:szCs w:val="28"/>
          <w:rtl w:val="true"/>
          <w:lang w:bidi="fa-IR"/>
        </w:rPr>
        <w:t>عن محمد بن أبی عمیر عن مفضل بن عمر قال جاز الصادق علیه السلام بالقائم المائل</w:t>
      </w:r>
    </w:p>
    <w:p>
      <w:pPr>
        <w:pStyle w:val="BookText"/>
        <w:rPr/>
      </w:pPr>
      <w:r>
        <w:rPr>
          <w:rFonts w:ascii="IRNazanin" w:hAnsi="IRNazanin" w:eastAsia="IRNazanin"/>
          <w:color w:val="111111"/>
          <w:sz w:val="28"/>
          <w:sz w:val="28"/>
          <w:szCs w:val="28"/>
          <w:rtl w:val="true"/>
          <w:lang w:bidi="fa-IR"/>
        </w:rPr>
        <w:t>فی طریق الغری فصلی عنده رکعتین فقیل له ما هذه الصلاة فقال هذا موضع رأس</w:t>
      </w:r>
    </w:p>
    <w:p>
      <w:pPr>
        <w:pStyle w:val="BookText"/>
        <w:rPr/>
      </w:pPr>
      <w:r>
        <w:rPr>
          <w:rFonts w:ascii="IRNazanin" w:hAnsi="IRNazanin" w:eastAsia="IRNazanin"/>
          <w:color w:val="111111"/>
          <w:sz w:val="28"/>
          <w:sz w:val="28"/>
          <w:szCs w:val="28"/>
          <w:rtl w:val="true"/>
          <w:lang w:bidi="fa-IR"/>
        </w:rPr>
        <w:t>جدی الحسین بن علی علیه السلام وضعوه ها هنا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عن سعد بن عبد الله عن الحسن بن</w:t>
      </w:r>
    </w:p>
    <w:p>
      <w:pPr>
        <w:pStyle w:val="BookText"/>
        <w:rPr/>
      </w:pPr>
      <w:r>
        <w:rPr>
          <w:rFonts w:ascii="IRNazanin" w:hAnsi="IRNazanin" w:eastAsia="IRNazanin"/>
          <w:color w:val="111111"/>
          <w:sz w:val="28"/>
          <w:sz w:val="28"/>
          <w:szCs w:val="28"/>
          <w:rtl w:val="true"/>
          <w:lang w:bidi="fa-IR"/>
        </w:rPr>
        <w:t>موسی الخشاب عن علی بن أسباط رفعه قال قال أبو عبد الله علیه السلام انک إذا اتیت الغری</w:t>
      </w:r>
    </w:p>
    <w:p>
      <w:pPr>
        <w:pStyle w:val="BookText"/>
        <w:rPr/>
      </w:pPr>
      <w:r>
        <w:rPr>
          <w:rFonts w:ascii="IRNazanin" w:hAnsi="IRNazanin" w:eastAsia="IRNazanin"/>
          <w:color w:val="111111"/>
          <w:sz w:val="28"/>
          <w:sz w:val="28"/>
          <w:szCs w:val="28"/>
          <w:rtl w:val="true"/>
          <w:lang w:bidi="fa-IR"/>
        </w:rPr>
        <w:t>رأیت قبرین قبرا کبیرا وقبرا صغیرا فأما الکبیر فقبر أمیر المؤمنین علیه السلام واما الصغیر</w:t>
      </w:r>
    </w:p>
    <w:p>
      <w:pPr>
        <w:pStyle w:val="BookText"/>
        <w:rPr/>
      </w:pPr>
      <w:r>
        <w:rPr>
          <w:rFonts w:ascii="IRNazanin" w:hAnsi="IRNazanin" w:eastAsia="IRNazanin"/>
          <w:color w:val="111111"/>
          <w:sz w:val="28"/>
          <w:sz w:val="28"/>
          <w:szCs w:val="28"/>
          <w:rtl w:val="true"/>
          <w:lang w:bidi="fa-IR"/>
        </w:rPr>
        <w:t>فرأس الحسین بن علی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إبراهیم بن</w:t>
      </w:r>
    </w:p>
    <w:p>
      <w:pPr>
        <w:pStyle w:val="BookText"/>
        <w:rPr/>
      </w:pPr>
      <w:r>
        <w:rPr>
          <w:rFonts w:ascii="IRNazanin" w:hAnsi="IRNazanin" w:eastAsia="IRNazanin"/>
          <w:color w:val="111111"/>
          <w:sz w:val="28"/>
          <w:sz w:val="28"/>
          <w:szCs w:val="28"/>
          <w:rtl w:val="true"/>
          <w:lang w:bidi="fa-IR"/>
        </w:rPr>
        <w:t>عقبة عن الحسن الخزاز عن الوشاء أبی الفرج عن ابان بن تغلب قال کنت مع</w:t>
      </w:r>
    </w:p>
    <w:p>
      <w:pPr>
        <w:pStyle w:val="BookText"/>
        <w:rPr/>
      </w:pPr>
      <w:r>
        <w:rPr>
          <w:rFonts w:ascii="IRNazanin" w:hAnsi="IRNazanin" w:eastAsia="IRNazanin"/>
          <w:color w:val="111111"/>
          <w:sz w:val="28"/>
          <w:sz w:val="28"/>
          <w:szCs w:val="28"/>
          <w:rtl w:val="true"/>
          <w:lang w:bidi="fa-IR"/>
        </w:rPr>
        <w:t>أبی عبد الله علیه السلام فمر بظهر الکوفة فنزل فصلی رکعتین ثم تقدم قلیلا فصلی رکعتین ثم</w:t>
      </w:r>
    </w:p>
    <w:p>
      <w:pPr>
        <w:pStyle w:val="BookText"/>
        <w:rPr/>
      </w:pPr>
      <w:r>
        <w:rPr>
          <w:rFonts w:ascii="IRNazanin" w:hAnsi="IRNazanin" w:eastAsia="IRNazanin"/>
          <w:color w:val="111111"/>
          <w:sz w:val="28"/>
          <w:sz w:val="28"/>
          <w:szCs w:val="28"/>
          <w:rtl w:val="true"/>
          <w:lang w:bidi="fa-IR"/>
        </w:rPr>
        <w:t>سار قلیلا فنزل فصلی رکعتین ثم قال هذا موضع قبر أمیر المؤمنین علیه السلام قلت</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جعلت فداک والموضعین </w:t>
      </w:r>
      <w:r>
        <w:rPr>
          <w:rStyle w:val="FootnoteAnchor"/>
          <w:rtl w:val="true"/>
        </w:rPr>
        <w:footnoteReference w:id="474"/>
      </w:r>
      <w:r>
        <w:rPr>
          <w:rFonts w:ascii="IRNazanin" w:hAnsi="IRNazanin" w:eastAsia="IRNazanin"/>
          <w:color w:val="111111"/>
          <w:sz w:val="28"/>
          <w:sz w:val="28"/>
          <w:szCs w:val="28"/>
          <w:rtl w:val="true"/>
          <w:lang w:bidi="fa-IR"/>
        </w:rPr>
        <w:t>اللذین صلیت فیهما قال موضع رأس الحسین</w:t>
      </w:r>
    </w:p>
    <w:p>
      <w:pPr>
        <w:pStyle w:val="BookText"/>
        <w:rPr/>
      </w:pPr>
      <w:r>
        <w:rPr>
          <w:rFonts w:ascii="IRNazanin" w:hAnsi="IRNazanin" w:eastAsia="IRNazanin"/>
          <w:color w:val="111111"/>
          <w:sz w:val="28"/>
          <w:sz w:val="28"/>
          <w:szCs w:val="28"/>
          <w:rtl w:val="true"/>
          <w:lang w:bidi="fa-IR"/>
        </w:rPr>
        <w:t xml:space="preserve">وموضع منزل القائم علیهما السلام الکامل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ومحمد بن الحسن جمیعا عن</w:t>
      </w:r>
    </w:p>
    <w:p>
      <w:pPr>
        <w:pStyle w:val="BookText"/>
        <w:rPr/>
      </w:pPr>
      <w:r>
        <w:rPr>
          <w:rFonts w:ascii="IRNazanin" w:hAnsi="IRNazanin" w:eastAsia="IRNazanin"/>
          <w:color w:val="111111"/>
          <w:sz w:val="28"/>
          <w:sz w:val="28"/>
          <w:szCs w:val="28"/>
          <w:rtl w:val="true"/>
          <w:lang w:bidi="fa-IR"/>
        </w:rPr>
        <w:t>الحسن بن متیل عن سهل بن زیاد مثله سندا ومتنا الا ان فیه الحسن الخزاز الوشاء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داود قال حدثنا محمد بن تمام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محمد بن رباح قال حدثنا عمی أبو القاسم علی بن محمد</w:t>
      </w:r>
    </w:p>
    <w:p>
      <w:pPr>
        <w:pStyle w:val="BookText"/>
        <w:rPr/>
      </w:pPr>
      <w:r>
        <w:rPr>
          <w:rFonts w:ascii="IRNazanin" w:hAnsi="IRNazanin" w:eastAsia="IRNazanin"/>
          <w:color w:val="111111"/>
          <w:sz w:val="28"/>
          <w:sz w:val="28"/>
          <w:szCs w:val="28"/>
          <w:rtl w:val="true"/>
          <w:lang w:bidi="fa-IR"/>
        </w:rPr>
        <w:t>قال حدثنی عبید الله بن أحمد بن خالد التمیمی قال حدثنی الحسن بن علی الخزاز</w:t>
      </w:r>
    </w:p>
    <w:p>
      <w:pPr>
        <w:pStyle w:val="BookText"/>
        <w:rPr/>
      </w:pPr>
      <w:r>
        <w:rPr>
          <w:rFonts w:ascii="IRNazanin" w:hAnsi="IRNazanin" w:eastAsia="IRNazanin"/>
          <w:color w:val="111111"/>
          <w:sz w:val="28"/>
          <w:sz w:val="28"/>
          <w:szCs w:val="28"/>
          <w:rtl w:val="true"/>
          <w:lang w:bidi="fa-IR"/>
        </w:rPr>
        <w:t>عن خاله یعقوب بن الیاس عن مبارک الخباز قال قال لی أبو عبد الله علیه السلام أسرجوا</w:t>
      </w:r>
    </w:p>
    <w:p>
      <w:pPr>
        <w:pStyle w:val="BookText"/>
        <w:rPr/>
      </w:pPr>
      <w:r>
        <w:rPr>
          <w:rFonts w:ascii="IRNazanin" w:hAnsi="IRNazanin" w:eastAsia="IRNazanin"/>
          <w:color w:val="111111"/>
          <w:sz w:val="28"/>
          <w:sz w:val="28"/>
          <w:szCs w:val="28"/>
          <w:rtl w:val="true"/>
          <w:lang w:bidi="fa-IR"/>
        </w:rPr>
        <w:t>البغل والحمار فی وقت ما قدم وهو فی الحیرة قال فرکب ورکبت حتی دخل</w:t>
      </w:r>
    </w:p>
    <w:p>
      <w:pPr>
        <w:pStyle w:val="BookText"/>
        <w:rPr/>
      </w:pPr>
      <w:r>
        <w:rPr>
          <w:rFonts w:ascii="IRNazanin" w:hAnsi="IRNazanin" w:eastAsia="IRNazanin"/>
          <w:color w:val="111111"/>
          <w:sz w:val="28"/>
          <w:sz w:val="28"/>
          <w:szCs w:val="28"/>
          <w:rtl w:val="true"/>
          <w:lang w:bidi="fa-IR"/>
        </w:rPr>
        <w:t>الجرف ثم نزل فصلی رکعتین ثم تقدم قلیلا آخر فصلی رکعتین ثم تقدم قلیلا آخر</w:t>
      </w:r>
    </w:p>
    <w:p>
      <w:pPr>
        <w:pStyle w:val="BookText"/>
        <w:rPr/>
      </w:pPr>
      <w:r>
        <w:rPr>
          <w:rFonts w:ascii="IRNazanin" w:hAnsi="IRNazanin" w:eastAsia="IRNazanin"/>
          <w:color w:val="111111"/>
          <w:sz w:val="28"/>
          <w:sz w:val="28"/>
          <w:szCs w:val="28"/>
          <w:rtl w:val="true"/>
          <w:lang w:bidi="fa-IR"/>
        </w:rPr>
        <w:t>فصلی رکعتین ثم رکب ورجع فقلت له جعلت فداک ما الأولتین والثانیتین والثالثتین</w:t>
      </w:r>
    </w:p>
    <w:p>
      <w:pPr>
        <w:pStyle w:val="BookText"/>
        <w:rPr/>
      </w:pPr>
      <w:r>
        <w:rPr>
          <w:rFonts w:ascii="IRNazanin" w:hAnsi="IRNazanin" w:eastAsia="IRNazanin"/>
          <w:color w:val="111111"/>
          <w:sz w:val="28"/>
          <w:sz w:val="28"/>
          <w:szCs w:val="28"/>
          <w:rtl w:val="true"/>
          <w:lang w:bidi="fa-IR"/>
        </w:rPr>
        <w:t>قال الرکعتین الأولتین موضع قبر أمیر المؤمنین علیه السلام والرکعتین الثانیتین موضع</w:t>
      </w:r>
    </w:p>
    <w:p>
      <w:pPr>
        <w:pStyle w:val="BookText"/>
        <w:rPr/>
      </w:pPr>
      <w:r>
        <w:rPr>
          <w:rFonts w:ascii="IRNazanin" w:hAnsi="IRNazanin" w:eastAsia="IRNazanin"/>
          <w:color w:val="111111"/>
          <w:sz w:val="28"/>
          <w:sz w:val="28"/>
          <w:szCs w:val="28"/>
          <w:rtl w:val="true"/>
          <w:lang w:bidi="fa-IR"/>
        </w:rPr>
        <w:t>رأس الحسین علیه السلام والرکعتین الثالثتین موضع منبر القائم علیه السلام</w:t>
      </w:r>
    </w:p>
    <w:p>
      <w:pPr>
        <w:pStyle w:val="BookText"/>
        <w:rPr/>
      </w:pPr>
      <w:r>
        <w:rPr>
          <w:rFonts w:eastAsia="IRNazanin" w:cs="IRNazanin"/>
          <w:color w:val="111111"/>
          <w:sz w:val="28"/>
          <w:szCs w:val="28"/>
          <w:lang w:bidi="fa-IR"/>
        </w:rPr>
        <w:t>4506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عبد الکریم بن طاووس فی فرحة الغری عن</w:t>
      </w:r>
    </w:p>
    <w:p>
      <w:pPr>
        <w:pStyle w:val="BookText"/>
        <w:rPr/>
      </w:pPr>
      <w:r>
        <w:rPr>
          <w:rFonts w:ascii="IRNazanin" w:hAnsi="IRNazanin" w:eastAsia="IRNazanin"/>
          <w:color w:val="111111"/>
          <w:sz w:val="28"/>
          <w:sz w:val="28"/>
          <w:szCs w:val="28"/>
          <w:rtl w:val="true"/>
          <w:lang w:bidi="fa-IR"/>
        </w:rPr>
        <w:t>عبد الرحمن بن أحمد الحرب عن عبد العزیز بن الأخضر عن أبی الفضل بن ناصر</w:t>
      </w:r>
    </w:p>
    <w:p>
      <w:pPr>
        <w:pStyle w:val="BookText"/>
        <w:rPr/>
      </w:pPr>
      <w:r>
        <w:rPr>
          <w:rFonts w:ascii="IRNazanin" w:hAnsi="IRNazanin" w:eastAsia="IRNazanin"/>
          <w:color w:val="111111"/>
          <w:sz w:val="28"/>
          <w:sz w:val="28"/>
          <w:szCs w:val="28"/>
          <w:rtl w:val="true"/>
          <w:lang w:bidi="fa-IR"/>
        </w:rPr>
        <w:t>عن محمد بن علی بن میمون عن محمد بن علی بن الحسن العلوی عن میمون</w:t>
      </w:r>
    </w:p>
    <w:p>
      <w:pPr>
        <w:pStyle w:val="BookText"/>
        <w:rPr/>
      </w:pPr>
      <w:r>
        <w:rPr>
          <w:rFonts w:ascii="IRNazanin" w:hAnsi="IRNazanin" w:eastAsia="IRNazanin"/>
          <w:color w:val="111111"/>
          <w:sz w:val="28"/>
          <w:sz w:val="28"/>
          <w:szCs w:val="28"/>
          <w:rtl w:val="true"/>
          <w:lang w:bidi="fa-IR"/>
        </w:rPr>
        <w:t>بن علی بن حمید عن إسحاق بن محمد المقری عن جعفر بن محمد بن مالک عن</w:t>
      </w:r>
    </w:p>
    <w:p>
      <w:pPr>
        <w:pStyle w:val="BookText"/>
        <w:rPr/>
      </w:pPr>
      <w:r>
        <w:rPr>
          <w:rFonts w:ascii="IRNazanin" w:hAnsi="IRNazanin" w:eastAsia="IRNazanin"/>
          <w:color w:val="111111"/>
          <w:sz w:val="28"/>
          <w:sz w:val="28"/>
          <w:szCs w:val="28"/>
          <w:rtl w:val="true"/>
          <w:lang w:bidi="fa-IR"/>
        </w:rPr>
        <w:t>یعقوب بن الیاس عن أبی الفرج السندی قال کنت مع أبی عبد الله جعفر بن محمد</w:t>
      </w:r>
    </w:p>
    <w:p>
      <w:pPr>
        <w:pStyle w:val="BookText"/>
        <w:rPr/>
      </w:pPr>
      <w:r>
        <w:rPr>
          <w:rFonts w:ascii="IRNazanin" w:hAnsi="IRNazanin" w:eastAsia="IRNazanin"/>
          <w:color w:val="111111"/>
          <w:sz w:val="28"/>
          <w:sz w:val="28"/>
          <w:szCs w:val="28"/>
          <w:rtl w:val="true"/>
          <w:lang w:bidi="fa-IR"/>
        </w:rPr>
        <w:t>علیهما السلام حین قدم إلی الحیرة فقال لیلة أسرجوا لی البغلة فرکب وانا معه حتی انتهینا</w:t>
      </w:r>
    </w:p>
    <w:p>
      <w:pPr>
        <w:pStyle w:val="BookText"/>
        <w:rPr/>
      </w:pPr>
      <w:r>
        <w:rPr>
          <w:rFonts w:ascii="IRNazanin" w:hAnsi="IRNazanin" w:eastAsia="IRNazanin"/>
          <w:color w:val="111111"/>
          <w:sz w:val="28"/>
          <w:sz w:val="28"/>
          <w:szCs w:val="28"/>
          <w:rtl w:val="true"/>
          <w:lang w:bidi="fa-IR"/>
        </w:rPr>
        <w:t>إلی الظهر فنزل وصلی رکعتین ثم تنحی فصلی رکعتین ثم تنحی فصلی رکعتین فقلت</w:t>
      </w:r>
    </w:p>
    <w:p>
      <w:pPr>
        <w:pStyle w:val="BookText"/>
        <w:rPr/>
      </w:pPr>
      <w:r>
        <w:rPr>
          <w:rFonts w:ascii="IRNazanin" w:hAnsi="IRNazanin" w:eastAsia="IRNazanin"/>
          <w:color w:val="111111"/>
          <w:sz w:val="28"/>
          <w:sz w:val="28"/>
          <w:szCs w:val="28"/>
          <w:rtl w:val="true"/>
          <w:lang w:bidi="fa-IR"/>
        </w:rPr>
        <w:t>جعلت فداک انی رأیتک صلیت فی ثلث مواضع فقال اما الأول فموضع قبر أمیر المؤمنین</w:t>
      </w:r>
    </w:p>
    <w:p>
      <w:pPr>
        <w:pStyle w:val="BookText"/>
        <w:rPr/>
      </w:pPr>
      <w:r>
        <w:rPr>
          <w:rFonts w:ascii="IRNazanin" w:hAnsi="IRNazanin" w:eastAsia="IRNazanin"/>
          <w:color w:val="111111"/>
          <w:sz w:val="28"/>
          <w:sz w:val="28"/>
          <w:szCs w:val="28"/>
          <w:rtl w:val="true"/>
          <w:lang w:bidi="fa-IR"/>
        </w:rPr>
        <w:t>علیه السلام والثانی موضع رأس الحسین علیه السلام والثالث موضع منبر القائم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داود عن أبی الحسن محمد بن</w:t>
      </w:r>
    </w:p>
    <w:p>
      <w:pPr>
        <w:pStyle w:val="BookText"/>
        <w:rPr/>
      </w:pPr>
      <w:r>
        <w:rPr>
          <w:rFonts w:ascii="IRNazanin" w:hAnsi="IRNazanin" w:eastAsia="IRNazanin"/>
          <w:color w:val="111111"/>
          <w:sz w:val="28"/>
          <w:sz w:val="28"/>
          <w:szCs w:val="28"/>
          <w:rtl w:val="true"/>
          <w:lang w:bidi="fa-IR"/>
        </w:rPr>
        <w:t>تمام الکوفی قال حدثنا أبو الحسن علی بن الحسن بن الحجاج بن حفظة قال کنا</w:t>
      </w:r>
    </w:p>
    <w:p>
      <w:pPr>
        <w:pStyle w:val="BookText"/>
        <w:rPr/>
      </w:pPr>
      <w:r>
        <w:rPr>
          <w:rFonts w:ascii="IRNazanin" w:hAnsi="IRNazanin" w:eastAsia="IRNazanin"/>
          <w:color w:val="111111"/>
          <w:sz w:val="28"/>
          <w:sz w:val="28"/>
          <w:szCs w:val="28"/>
          <w:rtl w:val="true"/>
          <w:lang w:bidi="fa-IR"/>
        </w:rPr>
        <w:t>جلوسا فی مجلس ابن عمی أبی عبد الله محمد بن عمران الحجاج وفیه جماعة من</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الکوفة من المشایخ وفیمن حضر العباس بن أحمد العباسی وکانوا قد حضروا</w:t>
      </w:r>
    </w:p>
    <w:p>
      <w:pPr>
        <w:pStyle w:val="BookText"/>
        <w:rPr/>
      </w:pPr>
      <w:r>
        <w:rPr>
          <w:rFonts w:ascii="IRNazanin" w:hAnsi="IRNazanin" w:eastAsia="IRNazanin"/>
          <w:color w:val="111111"/>
          <w:sz w:val="28"/>
          <w:sz w:val="28"/>
          <w:szCs w:val="28"/>
          <w:rtl w:val="true"/>
          <w:lang w:bidi="fa-IR"/>
        </w:rPr>
        <w:t>عند ابن عمی یهنونه بالسلامة لأنه حضر وقت سقوط سقیفة سیدی أبی عبد الله</w:t>
      </w:r>
    </w:p>
    <w:p>
      <w:pPr>
        <w:pStyle w:val="BookText"/>
        <w:rPr/>
      </w:pPr>
      <w:r>
        <w:rPr>
          <w:rFonts w:ascii="IRNazanin" w:hAnsi="IRNazanin" w:eastAsia="IRNazanin"/>
          <w:color w:val="111111"/>
          <w:sz w:val="28"/>
          <w:sz w:val="28"/>
          <w:szCs w:val="28"/>
          <w:rtl w:val="true"/>
          <w:lang w:bidi="fa-IR"/>
        </w:rPr>
        <w:t>الحسین بن علی علیهما السلام فی ذی الحجة من سنة ثلث وسبعین ومأتین</w:t>
      </w:r>
    </w:p>
    <w:p>
      <w:pPr>
        <w:pStyle w:val="BookText"/>
        <w:rPr/>
      </w:pPr>
      <w:r>
        <w:rPr>
          <w:rFonts w:ascii="IRNazanin" w:hAnsi="IRNazanin" w:eastAsia="IRNazanin"/>
          <w:color w:val="111111"/>
          <w:sz w:val="28"/>
          <w:sz w:val="28"/>
          <w:szCs w:val="28"/>
          <w:rtl w:val="true"/>
          <w:lang w:bidi="fa-IR"/>
        </w:rPr>
        <w:t>فبینما هم قعود یتحدثون إذ حضر المجلس إسماعیل بن عدی العباسی فلما نظرت الجماعة</w:t>
      </w:r>
    </w:p>
    <w:p>
      <w:pPr>
        <w:pStyle w:val="BookText"/>
        <w:rPr/>
      </w:pPr>
      <w:r>
        <w:rPr>
          <w:rFonts w:ascii="IRNazanin" w:hAnsi="IRNazanin" w:eastAsia="IRNazanin"/>
          <w:color w:val="111111"/>
          <w:sz w:val="28"/>
          <w:sz w:val="28"/>
          <w:szCs w:val="28"/>
          <w:rtl w:val="true"/>
          <w:lang w:bidi="fa-IR"/>
        </w:rPr>
        <w:t xml:space="preserve">الیه احتجمت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أحجمت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کانت فیه فأطال إسماعیل الجلوس فلما نظر</w:t>
      </w:r>
    </w:p>
    <w:p>
      <w:pPr>
        <w:pStyle w:val="BookText"/>
        <w:rPr/>
      </w:pPr>
      <w:r>
        <w:rPr>
          <w:rFonts w:ascii="IRNazanin" w:hAnsi="IRNazanin" w:eastAsia="IRNazanin"/>
          <w:color w:val="111111"/>
          <w:sz w:val="28"/>
          <w:sz w:val="28"/>
          <w:szCs w:val="28"/>
          <w:rtl w:val="true"/>
          <w:lang w:bidi="fa-IR"/>
        </w:rPr>
        <w:t>إلیهم قال لهم یا أصحابنا أعزکم الله لعلی قطعت علیکم حدیثکم بمجیئی قال أبو الحسن</w:t>
      </w:r>
    </w:p>
    <w:p>
      <w:pPr>
        <w:pStyle w:val="BookText"/>
        <w:rPr/>
      </w:pPr>
      <w:r>
        <w:rPr>
          <w:rFonts w:ascii="IRNazanin" w:hAnsi="IRNazanin" w:eastAsia="IRNazanin"/>
          <w:color w:val="111111"/>
          <w:sz w:val="28"/>
          <w:sz w:val="28"/>
          <w:szCs w:val="28"/>
          <w:rtl w:val="true"/>
          <w:lang w:bidi="fa-IR"/>
        </w:rPr>
        <w:t>علی بن یحیی السلمانی وکان شیخ الجماعة ومقدما فیهم لا والله یا أبا عبد الله أعزک</w:t>
      </w:r>
    </w:p>
    <w:p>
      <w:pPr>
        <w:pStyle w:val="BookText"/>
        <w:rPr/>
      </w:pPr>
      <w:r>
        <w:rPr>
          <w:rFonts w:ascii="IRNazanin" w:hAnsi="IRNazanin" w:eastAsia="IRNazanin"/>
          <w:color w:val="111111"/>
          <w:sz w:val="28"/>
          <w:sz w:val="28"/>
          <w:szCs w:val="28"/>
          <w:rtl w:val="true"/>
          <w:lang w:bidi="fa-IR"/>
        </w:rPr>
        <w:t xml:space="preserve">الله ما أمسکتنا 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الأحوال فقال لهم یا أصحابنا اعلموا ان الله</w:t>
      </w:r>
    </w:p>
    <w:p>
      <w:pPr>
        <w:pStyle w:val="BookText"/>
        <w:rPr/>
      </w:pPr>
      <w:r>
        <w:rPr>
          <w:rFonts w:ascii="IRNazanin" w:hAnsi="IRNazanin" w:eastAsia="IRNazanin"/>
          <w:color w:val="111111"/>
          <w:sz w:val="28"/>
          <w:sz w:val="28"/>
          <w:szCs w:val="28"/>
          <w:rtl w:val="true"/>
          <w:lang w:bidi="fa-IR"/>
        </w:rPr>
        <w:t>عز وجل مسائلی عما أقول لکم وما اعتقده من المذهب حتی حلف بعتق جواریه و</w:t>
      </w:r>
    </w:p>
    <w:p>
      <w:pPr>
        <w:pStyle w:val="BookText"/>
        <w:rPr/>
      </w:pPr>
      <w:r>
        <w:rPr>
          <w:rFonts w:ascii="IRNazanin" w:hAnsi="IRNazanin" w:eastAsia="IRNazanin"/>
          <w:color w:val="111111"/>
          <w:sz w:val="28"/>
          <w:sz w:val="28"/>
          <w:szCs w:val="28"/>
          <w:rtl w:val="true"/>
          <w:lang w:bidi="fa-IR"/>
        </w:rPr>
        <w:t>ممالیکه وحبس دوابه انه ما یعتقد الا ولایة أمیر المؤمنین علی بن أبی طالب علیه السلام</w:t>
      </w:r>
    </w:p>
    <w:p>
      <w:pPr>
        <w:pStyle w:val="BookText"/>
        <w:rPr/>
      </w:pPr>
      <w:r>
        <w:rPr>
          <w:rFonts w:ascii="IRNazanin" w:hAnsi="IRNazanin" w:eastAsia="IRNazanin"/>
          <w:color w:val="111111"/>
          <w:sz w:val="28"/>
          <w:sz w:val="28"/>
          <w:szCs w:val="28"/>
          <w:rtl w:val="true"/>
          <w:lang w:bidi="fa-IR"/>
        </w:rPr>
        <w:t>والسادة من الأئمة علیهم السلام وعدهم واحدا واحدا وتولی وتبری ولم یدع أحدا ممن</w:t>
      </w:r>
    </w:p>
    <w:p>
      <w:pPr>
        <w:pStyle w:val="BookText"/>
        <w:rPr/>
      </w:pPr>
      <w:r>
        <w:rPr>
          <w:rFonts w:ascii="IRNazanin" w:hAnsi="IRNazanin" w:eastAsia="IRNazanin"/>
          <w:color w:val="111111"/>
          <w:sz w:val="28"/>
          <w:sz w:val="28"/>
          <w:szCs w:val="28"/>
          <w:rtl w:val="true"/>
          <w:lang w:bidi="fa-IR"/>
        </w:rPr>
        <w:t xml:space="preserve">یجب اللعن علیه الا لعنه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 فأول ما بدء بالأول فالثانی ثم مر علی الجماعة</w:t>
      </w:r>
    </w:p>
    <w:p>
      <w:pPr>
        <w:pStyle w:val="BookText"/>
        <w:rPr/>
      </w:pPr>
      <w:r>
        <w:rPr>
          <w:rFonts w:ascii="IRNazanin" w:hAnsi="IRNazanin" w:eastAsia="IRNazanin"/>
          <w:color w:val="111111"/>
          <w:sz w:val="28"/>
          <w:sz w:val="28"/>
          <w:szCs w:val="28"/>
          <w:rtl w:val="true"/>
          <w:lang w:bidi="fa-IR"/>
        </w:rPr>
        <w:t>فانبسط الیه أصحابنا وسألهم وسألوه ثم قال لهم رجعنا یوم الجمعة من الصلاة</w:t>
      </w:r>
    </w:p>
    <w:p>
      <w:pPr>
        <w:pStyle w:val="BookText"/>
        <w:rPr/>
      </w:pPr>
      <w:r>
        <w:rPr>
          <w:rFonts w:ascii="IRNazanin" w:hAnsi="IRNazanin" w:eastAsia="IRNazanin"/>
          <w:color w:val="111111"/>
          <w:sz w:val="28"/>
          <w:sz w:val="28"/>
          <w:szCs w:val="28"/>
          <w:rtl w:val="true"/>
          <w:lang w:bidi="fa-IR"/>
        </w:rPr>
        <w:t>من مسجد الجامع مع عمی داود فلما کان قبل منازلنا وقبل منزله وقد خلا الطریق</w:t>
      </w:r>
    </w:p>
    <w:p>
      <w:pPr>
        <w:pStyle w:val="BookText"/>
        <w:rPr/>
      </w:pPr>
      <w:r>
        <w:rPr>
          <w:rFonts w:ascii="IRNazanin" w:hAnsi="IRNazanin" w:eastAsia="IRNazanin"/>
          <w:color w:val="111111"/>
          <w:sz w:val="28"/>
          <w:sz w:val="28"/>
          <w:szCs w:val="28"/>
          <w:rtl w:val="true"/>
          <w:lang w:bidi="fa-IR"/>
        </w:rPr>
        <w:t>قال لنا أینما کنتم قبل أن تغرب الشمس فصیروا إلی ولا یکون أحد منکم علی</w:t>
      </w:r>
    </w:p>
    <w:p>
      <w:pPr>
        <w:pStyle w:val="BookText"/>
        <w:rPr/>
      </w:pPr>
      <w:r>
        <w:rPr>
          <w:rFonts w:ascii="IRNazanin" w:hAnsi="IRNazanin" w:eastAsia="IRNazanin"/>
          <w:color w:val="111111"/>
          <w:sz w:val="28"/>
          <w:sz w:val="28"/>
          <w:szCs w:val="28"/>
          <w:rtl w:val="true"/>
          <w:lang w:bidi="fa-IR"/>
        </w:rPr>
        <w:t xml:space="preserve">حال فیتخلف لأنه کان جمرة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فصرنا الیه آخر النهار و</w:t>
      </w:r>
    </w:p>
    <w:p>
      <w:pPr>
        <w:pStyle w:val="BookText"/>
        <w:rPr/>
      </w:pPr>
      <w:r>
        <w:rPr>
          <w:rFonts w:ascii="IRNazanin" w:hAnsi="IRNazanin" w:eastAsia="IRNazanin"/>
          <w:color w:val="111111"/>
          <w:sz w:val="28"/>
          <w:sz w:val="28"/>
          <w:szCs w:val="28"/>
          <w:rtl w:val="true"/>
          <w:lang w:bidi="fa-IR"/>
        </w:rPr>
        <w:t>هو جالس ینتظرنا فقال صیحوا إلی بفلان وفلان من الفعلة فجائه رجلان معه آلتهما</w:t>
      </w:r>
    </w:p>
    <w:p>
      <w:pPr>
        <w:pStyle w:val="BookText"/>
        <w:rPr/>
      </w:pPr>
      <w:r>
        <w:rPr>
          <w:rFonts w:ascii="IRNazanin" w:hAnsi="IRNazanin" w:eastAsia="IRNazanin"/>
          <w:color w:val="111111"/>
          <w:sz w:val="28"/>
          <w:sz w:val="28"/>
          <w:szCs w:val="28"/>
          <w:rtl w:val="true"/>
          <w:lang w:bidi="fa-IR"/>
        </w:rPr>
        <w:t>فالتفت الینا فقال اجتمعوا کلکم فارکبوا فی وقتکم هذا وخذوا معکم الجمل غلاما</w:t>
      </w:r>
    </w:p>
    <w:p>
      <w:pPr>
        <w:pStyle w:val="BookText"/>
        <w:rPr/>
      </w:pPr>
      <w:r>
        <w:rPr>
          <w:rFonts w:ascii="IRNazanin" w:hAnsi="IRNazanin" w:eastAsia="IRNazanin"/>
          <w:color w:val="111111"/>
          <w:sz w:val="28"/>
          <w:sz w:val="28"/>
          <w:szCs w:val="28"/>
          <w:rtl w:val="true"/>
          <w:lang w:bidi="fa-IR"/>
        </w:rPr>
        <w:t>کان له اسود یعرف بالجمل وکان لو حمل هذا الغلام علی سکر دجلة لسکرها</w:t>
      </w:r>
    </w:p>
    <w:p>
      <w:pPr>
        <w:pStyle w:val="BookText"/>
        <w:rPr/>
      </w:pPr>
      <w:r>
        <w:rPr>
          <w:rFonts w:ascii="IRNazanin" w:hAnsi="IRNazanin" w:eastAsia="IRNazanin"/>
          <w:color w:val="111111"/>
          <w:sz w:val="28"/>
          <w:sz w:val="28"/>
          <w:szCs w:val="28"/>
          <w:rtl w:val="true"/>
          <w:lang w:bidi="fa-IR"/>
        </w:rPr>
        <w:t>من شدة بأسه وامضوا إلی هذا القبر الذی قد افتتن به الناس ویقولون انه قبر علی</w:t>
      </w:r>
    </w:p>
    <w:p>
      <w:pPr>
        <w:pStyle w:val="BookText"/>
        <w:rPr/>
      </w:pPr>
      <w:r>
        <w:rPr>
          <w:rFonts w:ascii="IRNazanin" w:hAnsi="IRNazanin" w:eastAsia="IRNazanin"/>
          <w:color w:val="111111"/>
          <w:sz w:val="28"/>
          <w:sz w:val="28"/>
          <w:szCs w:val="28"/>
          <w:rtl w:val="true"/>
          <w:lang w:bidi="fa-IR"/>
        </w:rPr>
        <w:t>تنبشوه وتجیؤونی بأقصی ما فیه فمضینا إلی الموضع فقلنا دونکم وما امر به فحفر</w:t>
      </w:r>
    </w:p>
    <w:p>
      <w:pPr>
        <w:pStyle w:val="BookText"/>
        <w:rPr/>
      </w:pPr>
      <w:r>
        <w:rPr>
          <w:rFonts w:ascii="IRNazanin" w:hAnsi="IRNazanin" w:eastAsia="IRNazanin"/>
          <w:color w:val="111111"/>
          <w:sz w:val="28"/>
          <w:sz w:val="28"/>
          <w:szCs w:val="28"/>
          <w:rtl w:val="true"/>
          <w:lang w:bidi="fa-IR"/>
        </w:rPr>
        <w:t>الحفارون وهم یقولون لا حول ولا قوة الا بالله العلی العظیم فی أنفسهم ونحن فی</w:t>
      </w:r>
    </w:p>
    <w:p>
      <w:pPr>
        <w:pStyle w:val="BookText"/>
        <w:rPr/>
      </w:pPr>
      <w:r>
        <w:rPr>
          <w:rFonts w:ascii="IRNazanin" w:hAnsi="IRNazanin" w:eastAsia="IRNazanin"/>
          <w:color w:val="111111"/>
          <w:sz w:val="28"/>
          <w:sz w:val="28"/>
          <w:szCs w:val="28"/>
          <w:rtl w:val="true"/>
          <w:lang w:bidi="fa-IR"/>
        </w:rPr>
        <w:t>ناحیة حتی نزلوا خمسة أذرع فلما بلغوا إلی الصلابة قال الحفارون قد بلغنا موضع</w:t>
      </w:r>
    </w:p>
    <w:p>
      <w:pPr>
        <w:pStyle w:val="BookText"/>
        <w:rPr/>
      </w:pPr>
      <w:r>
        <w:rPr>
          <w:rFonts w:ascii="IRNazanin" w:hAnsi="IRNazanin" w:eastAsia="IRNazanin"/>
          <w:color w:val="111111"/>
          <w:sz w:val="28"/>
          <w:sz w:val="28"/>
          <w:szCs w:val="28"/>
          <w:rtl w:val="true"/>
          <w:lang w:bidi="fa-IR"/>
        </w:rPr>
        <w:t>صلب ولیس نقوی بنقره فانزلوا الحبشی فاخذ المنقار فضرب ضربة سمعنا لها طنینا</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شدیدا فی القبر ثم ضرب ثانیة وسمعنا لها طنینا أشد من ذلک ثم ضرب الثالثة فسمعنا</w:t>
      </w:r>
    </w:p>
    <w:p>
      <w:pPr>
        <w:pStyle w:val="BookText"/>
        <w:rPr/>
      </w:pPr>
      <w:r>
        <w:rPr>
          <w:rFonts w:ascii="IRNazanin" w:hAnsi="IRNazanin" w:eastAsia="IRNazanin"/>
          <w:color w:val="111111"/>
          <w:sz w:val="28"/>
          <w:sz w:val="28"/>
          <w:szCs w:val="28"/>
          <w:rtl w:val="true"/>
          <w:lang w:bidi="fa-IR"/>
        </w:rPr>
        <w:t>طنینا أشد مما تقدم ثم صاح الغلام صیحة فقمنا فأشرفنا علیه وقلنا للذین کانوا</w:t>
      </w:r>
    </w:p>
    <w:p>
      <w:pPr>
        <w:pStyle w:val="BookText"/>
        <w:rPr/>
      </w:pPr>
      <w:r>
        <w:rPr>
          <w:rFonts w:ascii="IRNazanin" w:hAnsi="IRNazanin" w:eastAsia="IRNazanin"/>
          <w:color w:val="111111"/>
          <w:sz w:val="28"/>
          <w:sz w:val="28"/>
          <w:szCs w:val="28"/>
          <w:rtl w:val="true"/>
          <w:lang w:bidi="fa-IR"/>
        </w:rPr>
        <w:t>معه سلوه ماله فلم یجبهم وهو یستغیث فشدوه وأخرجوه بالحبل فإذا علی یده من</w:t>
      </w:r>
    </w:p>
    <w:p>
      <w:pPr>
        <w:pStyle w:val="BookText"/>
        <w:rPr/>
      </w:pPr>
      <w:r>
        <w:rPr>
          <w:rFonts w:ascii="IRNazanin" w:hAnsi="IRNazanin" w:eastAsia="IRNazanin"/>
          <w:color w:val="111111"/>
          <w:sz w:val="28"/>
          <w:sz w:val="28"/>
          <w:szCs w:val="28"/>
          <w:rtl w:val="true"/>
          <w:lang w:bidi="fa-IR"/>
        </w:rPr>
        <w:t>أطراف أصابعه إلی مرفقه دم وهو یستغیث لا یکلمنا ولا یحسن جوابا فحملنا علی</w:t>
      </w:r>
    </w:p>
    <w:p>
      <w:pPr>
        <w:pStyle w:val="BookText"/>
        <w:rPr/>
      </w:pPr>
      <w:r>
        <w:rPr>
          <w:rFonts w:ascii="IRNazanin" w:hAnsi="IRNazanin" w:eastAsia="IRNazanin"/>
          <w:color w:val="111111"/>
          <w:sz w:val="28"/>
          <w:sz w:val="28"/>
          <w:szCs w:val="28"/>
          <w:rtl w:val="true"/>
          <w:lang w:bidi="fa-IR"/>
        </w:rPr>
        <w:t>البغل ورجعنا طائرین ولم یزل لحم الغلام ینتشر من عضده وجنبه وسائر شقه الأیمن</w:t>
      </w:r>
    </w:p>
    <w:p>
      <w:pPr>
        <w:pStyle w:val="BookText"/>
        <w:rPr/>
      </w:pPr>
      <w:r>
        <w:rPr>
          <w:rFonts w:ascii="IRNazanin" w:hAnsi="IRNazanin" w:eastAsia="IRNazanin"/>
          <w:color w:val="111111"/>
          <w:sz w:val="28"/>
          <w:sz w:val="28"/>
          <w:szCs w:val="28"/>
          <w:rtl w:val="true"/>
          <w:lang w:bidi="fa-IR"/>
        </w:rPr>
        <w:t>حتی انتهینا إلی عمی فقال أیش ورائکم فقلنا ما تری وحدثناه بالصورة فالتفت إلی</w:t>
      </w:r>
    </w:p>
    <w:p>
      <w:pPr>
        <w:pStyle w:val="BookText"/>
        <w:rPr/>
      </w:pPr>
      <w:r>
        <w:rPr>
          <w:rFonts w:ascii="IRNazanin" w:hAnsi="IRNazanin" w:eastAsia="IRNazanin"/>
          <w:color w:val="111111"/>
          <w:sz w:val="28"/>
          <w:sz w:val="28"/>
          <w:szCs w:val="28"/>
          <w:rtl w:val="true"/>
          <w:lang w:bidi="fa-IR"/>
        </w:rPr>
        <w:t>القبلة وتاب مما هو علیه ورجع عن المذهب وتولی وتبرئ ورکب بعد ذلک فی</w:t>
      </w:r>
    </w:p>
    <w:p>
      <w:pPr>
        <w:pStyle w:val="BookText"/>
        <w:rPr/>
      </w:pPr>
      <w:r>
        <w:rPr>
          <w:rFonts w:ascii="IRNazanin" w:hAnsi="IRNazanin" w:eastAsia="IRNazanin"/>
          <w:color w:val="111111"/>
          <w:sz w:val="28"/>
          <w:sz w:val="28"/>
          <w:szCs w:val="28"/>
          <w:rtl w:val="true"/>
          <w:lang w:bidi="fa-IR"/>
        </w:rPr>
        <w:t>اللیل إلی علی بن مصعب بن جابر فسأله ان یعمل علی القبر صندوقا ولم یخبره بشئ</w:t>
      </w:r>
    </w:p>
    <w:p>
      <w:pPr>
        <w:pStyle w:val="BookText"/>
        <w:rPr/>
      </w:pPr>
      <w:r>
        <w:rPr>
          <w:rFonts w:ascii="IRNazanin" w:hAnsi="IRNazanin" w:eastAsia="IRNazanin"/>
          <w:color w:val="111111"/>
          <w:sz w:val="28"/>
          <w:sz w:val="28"/>
          <w:szCs w:val="28"/>
          <w:rtl w:val="true"/>
          <w:lang w:bidi="fa-IR"/>
        </w:rPr>
        <w:t>ووجه بمن طم الموضع وعمر الصندوق علیه ومات الغلام الأسود من وقته وقال</w:t>
      </w:r>
    </w:p>
    <w:p>
      <w:pPr>
        <w:pStyle w:val="BookText"/>
        <w:rPr/>
      </w:pPr>
      <w:r>
        <w:rPr>
          <w:rFonts w:ascii="IRNazanin" w:hAnsi="IRNazanin" w:eastAsia="IRNazanin"/>
          <w:color w:val="111111"/>
          <w:sz w:val="28"/>
          <w:sz w:val="28"/>
          <w:szCs w:val="28"/>
          <w:rtl w:val="true"/>
          <w:lang w:bidi="fa-IR"/>
        </w:rPr>
        <w:t>أبو الحسن بن الحجاج ان بناء هذا الصندوق الذی هذا حدیثه لطیف وذلک قبل أن</w:t>
      </w:r>
    </w:p>
    <w:p>
      <w:pPr>
        <w:pStyle w:val="BookText"/>
        <w:rPr/>
      </w:pPr>
      <w:r>
        <w:rPr>
          <w:rFonts w:ascii="IRNazanin" w:hAnsi="IRNazanin" w:eastAsia="IRNazanin"/>
          <w:color w:val="111111"/>
          <w:sz w:val="28"/>
          <w:sz w:val="28"/>
          <w:szCs w:val="28"/>
          <w:rtl w:val="true"/>
          <w:lang w:bidi="fa-IR"/>
        </w:rPr>
        <w:t>یبنی علیه الحائط الذی بناه الحسن بن 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بن مزاحم فی کتاب الصفین عن عمر بن سعد عن</w:t>
      </w:r>
    </w:p>
    <w:p>
      <w:pPr>
        <w:pStyle w:val="BookText"/>
        <w:rPr/>
      </w:pPr>
      <w:r>
        <w:rPr>
          <w:rFonts w:ascii="IRNazanin" w:hAnsi="IRNazanin" w:eastAsia="IRNazanin"/>
          <w:color w:val="111111"/>
          <w:sz w:val="28"/>
          <w:sz w:val="28"/>
          <w:szCs w:val="28"/>
          <w:rtl w:val="true"/>
          <w:lang w:bidi="fa-IR"/>
        </w:rPr>
        <w:t>سعد بن طریف عن اصبغ بن نباتة قال مرت جنازة علی علی علیه السلام وهو بالنخیلة فقال</w:t>
      </w:r>
    </w:p>
    <w:p>
      <w:pPr>
        <w:pStyle w:val="BookText"/>
        <w:rPr/>
      </w:pPr>
      <w:r>
        <w:rPr>
          <w:rFonts w:ascii="IRNazanin" w:hAnsi="IRNazanin" w:eastAsia="IRNazanin"/>
          <w:color w:val="111111"/>
          <w:sz w:val="28"/>
          <w:sz w:val="28"/>
          <w:szCs w:val="28"/>
          <w:rtl w:val="true"/>
          <w:lang w:bidi="fa-IR"/>
        </w:rPr>
        <w:t>ما یقول الناس فی هذا القبر وفی النخیلة قبر عظیم یدفن الیهود موتاهم حوله فقال</w:t>
      </w:r>
    </w:p>
    <w:p>
      <w:pPr>
        <w:pStyle w:val="BookText"/>
        <w:rPr/>
      </w:pPr>
      <w:r>
        <w:rPr>
          <w:rFonts w:ascii="IRNazanin" w:hAnsi="IRNazanin" w:eastAsia="IRNazanin"/>
          <w:color w:val="111111"/>
          <w:sz w:val="28"/>
          <w:sz w:val="28"/>
          <w:szCs w:val="28"/>
          <w:rtl w:val="true"/>
          <w:lang w:bidi="fa-IR"/>
        </w:rPr>
        <w:t>الحسن بن علی علیهما السلام یقولون هذا قبر هود النبی علیه السلام لما ان عصاه قومه جاء</w:t>
      </w:r>
    </w:p>
    <w:p>
      <w:pPr>
        <w:pStyle w:val="BookText"/>
        <w:rPr/>
      </w:pPr>
      <w:r>
        <w:rPr>
          <w:rFonts w:ascii="IRNazanin" w:hAnsi="IRNazanin" w:eastAsia="IRNazanin"/>
          <w:color w:val="111111"/>
          <w:sz w:val="28"/>
          <w:sz w:val="28"/>
          <w:szCs w:val="28"/>
          <w:rtl w:val="true"/>
          <w:lang w:bidi="fa-IR"/>
        </w:rPr>
        <w:t>فمات ها هنا قال علیه السلام کذبوا لأنی اعلم به منهم هذا قبر یهودا بن یعقوب بن إسحاق</w:t>
      </w:r>
    </w:p>
    <w:p>
      <w:pPr>
        <w:pStyle w:val="BookText"/>
        <w:rPr/>
      </w:pPr>
      <w:r>
        <w:rPr>
          <w:rFonts w:ascii="IRNazanin" w:hAnsi="IRNazanin" w:eastAsia="IRNazanin"/>
          <w:color w:val="111111"/>
          <w:sz w:val="28"/>
          <w:sz w:val="28"/>
          <w:szCs w:val="28"/>
          <w:rtl w:val="true"/>
          <w:lang w:bidi="fa-IR"/>
        </w:rPr>
        <w:t>بن إبراهیم بکر یعقوب ثم قال ها هنا أحد من مهرة قال فاتی بشیخ کبیر فقال أین منزلک</w:t>
      </w:r>
    </w:p>
    <w:p>
      <w:pPr>
        <w:pStyle w:val="BookText"/>
        <w:rPr/>
      </w:pPr>
      <w:r>
        <w:rPr>
          <w:rFonts w:ascii="IRNazanin" w:hAnsi="IRNazanin" w:eastAsia="IRNazanin"/>
          <w:color w:val="111111"/>
          <w:sz w:val="28"/>
          <w:sz w:val="28"/>
          <w:szCs w:val="28"/>
          <w:rtl w:val="true"/>
          <w:lang w:bidi="fa-IR"/>
        </w:rPr>
        <w:t>قال علی شاطئ البحر قال أین من الجبل الأحمر قال قریبا منه قال فما یقول قومک قال</w:t>
      </w:r>
    </w:p>
    <w:p>
      <w:pPr>
        <w:pStyle w:val="BookText"/>
        <w:rPr/>
      </w:pPr>
      <w:r>
        <w:rPr>
          <w:rFonts w:ascii="IRNazanin" w:hAnsi="IRNazanin" w:eastAsia="IRNazanin"/>
          <w:color w:val="111111"/>
          <w:sz w:val="28"/>
          <w:sz w:val="28"/>
          <w:szCs w:val="28"/>
          <w:rtl w:val="true"/>
          <w:lang w:bidi="fa-IR"/>
        </w:rPr>
        <w:t>یقولون قبر ساحر قال کذبوا ذاک قبر هود وهذا قبر یهودا بن یعقوب یحشر من ظهر</w:t>
      </w:r>
    </w:p>
    <w:p>
      <w:pPr>
        <w:pStyle w:val="BookText"/>
        <w:rPr/>
      </w:pPr>
      <w:r>
        <w:rPr>
          <w:rFonts w:ascii="IRNazanin" w:hAnsi="IRNazanin" w:eastAsia="IRNazanin"/>
          <w:color w:val="111111"/>
          <w:sz w:val="28"/>
          <w:sz w:val="28"/>
          <w:szCs w:val="28"/>
          <w:rtl w:val="true"/>
          <w:lang w:bidi="fa-IR"/>
        </w:rPr>
        <w:t>الکوفة سبعون ألفا علی غرة الشمس والقمر یدخلون الجنة بغیر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المفضل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علی علیه السلام</w:t>
      </w:r>
    </w:p>
    <w:p>
      <w:pPr>
        <w:pStyle w:val="BookText"/>
        <w:rPr/>
      </w:pPr>
      <w:r>
        <w:rPr>
          <w:rFonts w:ascii="IRNazanin" w:hAnsi="IRNazanin" w:eastAsia="IRNazanin"/>
          <w:color w:val="111111"/>
          <w:sz w:val="28"/>
          <w:sz w:val="28"/>
          <w:szCs w:val="28"/>
          <w:rtl w:val="true"/>
          <w:lang w:bidi="fa-IR"/>
        </w:rPr>
        <w:t>قوله علیه السلام إذا زرت أمیر المؤمنین علیه السلام فاعلم انک زائر عظام آدم وبدن نوح وجسم</w:t>
      </w:r>
    </w:p>
    <w:p>
      <w:pPr>
        <w:pStyle w:val="BookText"/>
        <w:rPr/>
      </w:pPr>
      <w:r>
        <w:rPr>
          <w:rFonts w:ascii="IRNazanin" w:hAnsi="IRNazanin" w:eastAsia="IRNazanin"/>
          <w:color w:val="111111"/>
          <w:sz w:val="28"/>
          <w:sz w:val="28"/>
          <w:szCs w:val="28"/>
          <w:rtl w:val="true"/>
          <w:lang w:bidi="fa-IR"/>
        </w:rPr>
        <w:t xml:space="preserve">علی بن أبی طالب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فاخذ نوح التابوت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تابوتا فیه عظام</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فدفنه فی الغری</w:t>
      </w:r>
      <w:r>
        <w:rPr>
          <w:rFonts w:eastAsia="IRNazanin" w:cs="IRNazanin"/>
          <w:color w:val="111111"/>
          <w:sz w:val="28"/>
          <w:szCs w:val="28"/>
          <w:rtl w:val="true"/>
          <w:lang w:bidi="fa-IR"/>
        </w:rPr>
        <w:t>.</w:t>
      </w:r>
      <w:bookmarkStart w:id="405" w:name="pg16864_195966"/>
    </w:p>
    <w:p>
      <w:pPr>
        <w:pStyle w:val="Heading4"/>
        <w:numPr>
          <w:ilvl w:val="3"/>
          <w:numId w:val="1"/>
        </w:numPr>
        <w:rPr/>
      </w:pPr>
      <w:bookmarkStart w:id="406" w:name="__RefHeading___Toc10018045_417432637"/>
      <w:bookmarkStart w:id="407" w:name="_Toc144"/>
      <w:bookmarkEnd w:id="405"/>
      <w:bookmarkEnd w:id="406"/>
      <w:r>
        <w:rPr>
          <w:rtl w:val="true"/>
        </w:rPr>
        <w:t>(</w:t>
      </w:r>
      <w:r>
        <w:rPr/>
        <w:t>24</w:t>
      </w:r>
      <w:r>
        <w:rPr>
          <w:rtl w:val="true"/>
        </w:rPr>
        <w:t xml:space="preserve">) </w:t>
      </w:r>
      <w:r>
        <w:rPr>
          <w:rtl w:val="true"/>
        </w:rPr>
        <w:t>باب استحباب عمارة قبور الأئمة علیهم السلام وتعاهدها وکثرة زیارتها</w:t>
      </w:r>
      <w:bookmarkEnd w:id="407"/>
    </w:p>
    <w:p>
      <w:pPr>
        <w:pStyle w:val="BookText"/>
        <w:rPr/>
      </w:pPr>
      <w:r>
        <w:rPr>
          <w:rFonts w:eastAsia="IRNazanin" w:cs="IRNazanin"/>
          <w:color w:val="111111"/>
          <w:sz w:val="28"/>
          <w:szCs w:val="28"/>
          <w:lang w:bidi="fa-IR"/>
        </w:rPr>
        <w:t>4509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السید محمد بن أبی طالب قال قال المفید</w:t>
      </w:r>
    </w:p>
    <w:p>
      <w:pPr>
        <w:pStyle w:val="BookText"/>
        <w:rPr/>
      </w:pPr>
      <w:r>
        <w:rPr>
          <w:rFonts w:ascii="IRNazanin" w:hAnsi="IRNazanin" w:eastAsia="IRNazanin"/>
          <w:color w:val="111111"/>
          <w:sz w:val="28"/>
          <w:sz w:val="28"/>
          <w:szCs w:val="28"/>
          <w:rtl w:val="true"/>
          <w:lang w:bidi="fa-IR"/>
        </w:rPr>
        <w:t>باسناده إلی أبی عبد الله علیه السلام قال لما سار أبو عبد الله علیه السلام من المدینة اتته أفواج من مسلمی الجن</w:t>
      </w:r>
    </w:p>
    <w:p>
      <w:pPr>
        <w:pStyle w:val="BookText"/>
        <w:rPr/>
      </w:pPr>
      <w:r>
        <w:rPr>
          <w:rFonts w:ascii="IRNazanin" w:hAnsi="IRNazanin" w:eastAsia="IRNazanin"/>
          <w:color w:val="111111"/>
          <w:sz w:val="28"/>
          <w:sz w:val="28"/>
          <w:szCs w:val="28"/>
          <w:rtl w:val="true"/>
          <w:lang w:bidi="fa-IR"/>
        </w:rPr>
        <w:t>إلی أن قال علیه السلام قال علیه السلام وإذا قمت بمکانی فبما ذا یبتلی هذا الخلق المتعوس وبماذا</w:t>
      </w:r>
    </w:p>
    <w:p>
      <w:pPr>
        <w:pStyle w:val="BookText"/>
        <w:rPr/>
      </w:pPr>
      <w:r>
        <w:rPr>
          <w:rFonts w:ascii="IRNazanin" w:hAnsi="IRNazanin" w:eastAsia="IRNazanin"/>
          <w:color w:val="111111"/>
          <w:sz w:val="28"/>
          <w:sz w:val="28"/>
          <w:szCs w:val="28"/>
          <w:rtl w:val="true"/>
          <w:lang w:bidi="fa-IR"/>
        </w:rPr>
        <w:t>یختبرون ومن ذا یکون ساکن حفرتی بکربلا وقد اختارها الله تعالی یوم دحو الأرض</w:t>
      </w:r>
    </w:p>
    <w:p>
      <w:pPr>
        <w:pStyle w:val="BookText"/>
        <w:rPr/>
      </w:pPr>
      <w:r>
        <w:rPr>
          <w:rFonts w:ascii="IRNazanin" w:hAnsi="IRNazanin" w:eastAsia="IRNazanin"/>
          <w:color w:val="111111"/>
          <w:sz w:val="28"/>
          <w:sz w:val="28"/>
          <w:szCs w:val="28"/>
          <w:rtl w:val="true"/>
          <w:lang w:bidi="fa-IR"/>
        </w:rPr>
        <w:t>وجعلها معقلا لشیعتنا ویکون لهم أمانا فی الدنیا والآخرة الخبر ورواه الحسین بن</w:t>
      </w:r>
    </w:p>
    <w:p>
      <w:pPr>
        <w:pStyle w:val="BookText"/>
        <w:rPr/>
      </w:pPr>
      <w:r>
        <w:rPr>
          <w:rFonts w:ascii="IRNazanin" w:hAnsi="IRNazanin" w:eastAsia="IRNazanin"/>
          <w:color w:val="111111"/>
          <w:sz w:val="28"/>
          <w:sz w:val="28"/>
          <w:szCs w:val="28"/>
          <w:rtl w:val="true"/>
          <w:lang w:bidi="fa-IR"/>
        </w:rPr>
        <w:t>الحمدان الحضینی فی الهدایة بإسناده عن أبی عبد الله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أبی عامر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علی بن أبی طالب</w:t>
      </w:r>
    </w:p>
    <w:p>
      <w:pPr>
        <w:pStyle w:val="BookText"/>
        <w:rPr/>
      </w:pPr>
      <w:r>
        <w:rPr>
          <w:rFonts w:ascii="IRNazanin" w:hAnsi="IRNazanin" w:eastAsia="IRNazanin"/>
          <w:color w:val="111111"/>
          <w:sz w:val="28"/>
          <w:sz w:val="28"/>
          <w:szCs w:val="28"/>
          <w:rtl w:val="true"/>
          <w:lang w:bidi="fa-IR"/>
        </w:rPr>
        <w:t xml:space="preserve">علیه السلام قوله صلی الله علیه وآله فیعمرون قبورکم ویکثرون زیارتها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عمر قبورکم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وتعاهدها فکأنما أعان سلیمان بن داود علی بناء بیت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صفوان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قبر أمیر المؤمنین علیه السلام قوله</w:t>
      </w:r>
    </w:p>
    <w:p>
      <w:pPr>
        <w:pStyle w:val="BookText"/>
        <w:rPr/>
      </w:pPr>
      <w:r>
        <w:rPr>
          <w:rFonts w:ascii="IRNazanin" w:hAnsi="IRNazanin" w:eastAsia="IRNazanin"/>
          <w:color w:val="111111"/>
          <w:sz w:val="28"/>
          <w:sz w:val="28"/>
          <w:szCs w:val="28"/>
          <w:rtl w:val="true"/>
          <w:lang w:bidi="fa-IR"/>
        </w:rPr>
        <w:t xml:space="preserve">وأعطانی دراهم وأصلحت القبر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قبر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الحسین علیه السلام فی حال</w:t>
      </w:r>
    </w:p>
    <w:p>
      <w:pPr>
        <w:pStyle w:val="BookText"/>
        <w:rPr/>
      </w:pPr>
      <w:r>
        <w:rPr>
          <w:rFonts w:ascii="IRNazanin" w:hAnsi="IRNazanin" w:eastAsia="IRNazanin"/>
          <w:color w:val="111111"/>
          <w:sz w:val="28"/>
          <w:sz w:val="28"/>
          <w:szCs w:val="28"/>
          <w:rtl w:val="true"/>
          <w:lang w:bidi="fa-IR"/>
        </w:rPr>
        <w:t>الخوف قوله علیه السلام وینصبون لهذا الطف علما لقبر أبیک سید الشهداء لا یدرس اثره</w:t>
      </w:r>
    </w:p>
    <w:p>
      <w:pPr>
        <w:pStyle w:val="BookText"/>
        <w:rPr/>
      </w:pPr>
      <w:r>
        <w:rPr>
          <w:rFonts w:ascii="IRNazanin" w:hAnsi="IRNazanin" w:eastAsia="IRNazanin"/>
          <w:color w:val="111111"/>
          <w:sz w:val="28"/>
          <w:sz w:val="28"/>
          <w:szCs w:val="28"/>
          <w:rtl w:val="true"/>
          <w:lang w:bidi="fa-IR"/>
        </w:rPr>
        <w:t>ولا یعفو رسمه علی کرور اللیالی والأیام ولیجتهدن أئمة الکفر وأشیاع</w:t>
      </w:r>
    </w:p>
    <w:p>
      <w:pPr>
        <w:pStyle w:val="BookText"/>
        <w:rPr/>
      </w:pPr>
      <w:r>
        <w:rPr>
          <w:rFonts w:ascii="IRNazanin" w:hAnsi="IRNazanin" w:eastAsia="IRNazanin"/>
          <w:color w:val="111111"/>
          <w:sz w:val="28"/>
          <w:sz w:val="28"/>
          <w:szCs w:val="28"/>
          <w:rtl w:val="true"/>
          <w:lang w:bidi="fa-IR"/>
        </w:rPr>
        <w:t>الضلالة فی محوه وتطمیحه فلا یزداد اثره الا ظهورا وأمره الا علوا فقلت وما هذا العهد</w:t>
      </w:r>
    </w:p>
    <w:p>
      <w:pPr>
        <w:pStyle w:val="BookText"/>
        <w:rPr/>
      </w:pPr>
      <w:r>
        <w:rPr>
          <w:rFonts w:ascii="IRNazanin" w:hAnsi="IRNazanin" w:eastAsia="IRNazanin"/>
          <w:color w:val="111111"/>
          <w:sz w:val="28"/>
          <w:sz w:val="28"/>
          <w:szCs w:val="28"/>
          <w:rtl w:val="true"/>
          <w:lang w:bidi="fa-IR"/>
        </w:rPr>
        <w:t xml:space="preserve">وما هذا الخبر فقالت نعم حدثتنی أم أیمن ان رسول الله صلی الله علیه وآله زار منزل فاطمة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یبعث الله قوما من أمتک لا یعرفهم الکفار لم یشرکوا فی تلک الدماء بقول</w:t>
      </w:r>
    </w:p>
    <w:p>
      <w:pPr>
        <w:pStyle w:val="BookText"/>
        <w:rPr/>
      </w:pPr>
      <w:r>
        <w:rPr>
          <w:rFonts w:ascii="IRNazanin" w:hAnsi="IRNazanin" w:eastAsia="IRNazanin"/>
          <w:color w:val="111111"/>
          <w:sz w:val="28"/>
          <w:sz w:val="28"/>
          <w:szCs w:val="28"/>
          <w:rtl w:val="true"/>
          <w:lang w:bidi="fa-IR"/>
        </w:rPr>
        <w:t>ولا فعل ولا نیة فیوارون أجسامهم ویقیمون رسما لقبر سید الشهداء بتلک البطحاء یکون</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لأهل الحق وسببا للمؤمنین إلی الفوز الخ فلاحظ</w:t>
      </w:r>
      <w:bookmarkStart w:id="408" w:name="pg16864_195967"/>
    </w:p>
    <w:p>
      <w:pPr>
        <w:pStyle w:val="Heading4"/>
        <w:numPr>
          <w:ilvl w:val="3"/>
          <w:numId w:val="1"/>
        </w:numPr>
        <w:rPr/>
      </w:pPr>
      <w:bookmarkStart w:id="409" w:name="__RefHeading___Toc10018047_417432637"/>
      <w:bookmarkStart w:id="410" w:name="_Toc145"/>
      <w:bookmarkEnd w:id="408"/>
      <w:bookmarkEnd w:id="409"/>
      <w:r>
        <w:rPr>
          <w:rtl w:val="true"/>
        </w:rPr>
        <w:t>(</w:t>
      </w:r>
      <w:r>
        <w:rPr/>
        <w:t>25</w:t>
      </w:r>
      <w:r>
        <w:rPr>
          <w:rtl w:val="true"/>
        </w:rPr>
        <w:t xml:space="preserve">) </w:t>
      </w:r>
      <w:r>
        <w:rPr>
          <w:rtl w:val="true"/>
        </w:rPr>
        <w:t>باب استحباب الغسل لزیارة أمیر المؤمنین وسائر</w:t>
      </w:r>
      <w:r>
        <w:rPr>
          <w:rtl w:val="true"/>
        </w:rPr>
        <w:t>...</w:t>
      </w:r>
      <w:bookmarkEnd w:id="410"/>
    </w:p>
    <w:p>
      <w:pPr>
        <w:pStyle w:val="BookText"/>
        <w:rPr/>
      </w:pPr>
      <w:r>
        <w:rPr>
          <w:rFonts w:ascii="IRNazanin" w:hAnsi="IRNazanin" w:eastAsia="IRNazanin"/>
          <w:color w:val="111111"/>
          <w:sz w:val="28"/>
          <w:sz w:val="28"/>
          <w:szCs w:val="28"/>
          <w:rtl w:val="true"/>
          <w:lang w:bidi="fa-IR"/>
        </w:rPr>
        <w:t>باب استحباب الغسل لزیارة أمیر المؤمنین وسائر الأئمة علیهم السلام واستحباب کون الزائر متطیبا لابسا</w:t>
      </w:r>
    </w:p>
    <w:p>
      <w:pPr>
        <w:pStyle w:val="BookText"/>
        <w:rPr/>
      </w:pPr>
      <w:r>
        <w:rPr>
          <w:rFonts w:ascii="IRNazanin" w:hAnsi="IRNazanin" w:eastAsia="IRNazanin"/>
          <w:color w:val="111111"/>
          <w:sz w:val="28"/>
          <w:sz w:val="28"/>
          <w:szCs w:val="28"/>
          <w:rtl w:val="true"/>
          <w:lang w:bidi="fa-IR"/>
        </w:rPr>
        <w:t>أنظف ثیابه حافیا ذاکرا لله علی سکینة ووقار</w:t>
      </w:r>
    </w:p>
    <w:p>
      <w:pPr>
        <w:pStyle w:val="BookText"/>
        <w:rPr/>
      </w:pPr>
      <w:r>
        <w:rPr>
          <w:rFonts w:eastAsia="IRNazanin" w:cs="IRNazanin"/>
          <w:color w:val="111111"/>
          <w:sz w:val="28"/>
          <w:szCs w:val="28"/>
          <w:lang w:bidi="fa-IR"/>
        </w:rPr>
        <w:t>4510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داود عن محمد بن الحسن عن</w:t>
      </w:r>
    </w:p>
    <w:p>
      <w:pPr>
        <w:pStyle w:val="BookText"/>
        <w:rPr/>
      </w:pPr>
      <w:r>
        <w:rPr>
          <w:rFonts w:ascii="IRNazanin" w:hAnsi="IRNazanin" w:eastAsia="IRNazanin"/>
          <w:color w:val="111111"/>
          <w:sz w:val="28"/>
          <w:sz w:val="28"/>
          <w:szCs w:val="28"/>
          <w:rtl w:val="true"/>
          <w:lang w:bidi="fa-IR"/>
        </w:rPr>
        <w:t>محمد بن یحیی عن محمد بن أحمد بن یحیی عن رجل عن الزبیر بن عقبة عن فضال بن</w:t>
      </w:r>
    </w:p>
    <w:p>
      <w:pPr>
        <w:pStyle w:val="BookText"/>
        <w:rPr/>
      </w:pPr>
      <w:r>
        <w:rPr>
          <w:rFonts w:ascii="IRNazanin" w:hAnsi="IRNazanin" w:eastAsia="IRNazanin"/>
          <w:color w:val="111111"/>
          <w:sz w:val="28"/>
          <w:sz w:val="28"/>
          <w:szCs w:val="28"/>
          <w:rtl w:val="true"/>
          <w:lang w:bidi="fa-IR"/>
        </w:rPr>
        <w:t>موسی النهدی عن العلا بن سیابة عن أبی عبد الله علیه السلام فی قوله تعالی خذوا زینتکم</w:t>
      </w:r>
    </w:p>
    <w:p>
      <w:pPr>
        <w:pStyle w:val="BookText"/>
        <w:rPr/>
      </w:pPr>
      <w:r>
        <w:rPr>
          <w:rFonts w:ascii="IRNazanin" w:hAnsi="IRNazanin" w:eastAsia="IRNazanin"/>
          <w:color w:val="111111"/>
          <w:sz w:val="28"/>
          <w:sz w:val="28"/>
          <w:szCs w:val="28"/>
          <w:rtl w:val="true"/>
          <w:lang w:bidi="fa-IR"/>
        </w:rPr>
        <w:t>عند کل مسجد قال الغسل عند لقاء کل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مزاره عن صفوان قال سئلت الصادق</w:t>
      </w:r>
    </w:p>
    <w:p>
      <w:pPr>
        <w:pStyle w:val="BookText"/>
        <w:rPr/>
      </w:pPr>
      <w:r>
        <w:rPr>
          <w:rFonts w:ascii="IRNazanin" w:hAnsi="IRNazanin" w:eastAsia="IRNazanin"/>
          <w:color w:val="111111"/>
          <w:sz w:val="28"/>
          <w:sz w:val="28"/>
          <w:szCs w:val="28"/>
          <w:rtl w:val="true"/>
          <w:lang w:bidi="fa-IR"/>
        </w:rPr>
        <w:t>علیه السلام کیف نزور أمیر المؤمنین علیه السلام فقال یا صفوان إذا أردت ذلک فاغتسل والبس</w:t>
      </w:r>
    </w:p>
    <w:p>
      <w:pPr>
        <w:pStyle w:val="BookText"/>
        <w:rPr/>
      </w:pPr>
      <w:r>
        <w:rPr>
          <w:rFonts w:ascii="IRNazanin" w:hAnsi="IRNazanin" w:eastAsia="IRNazanin"/>
          <w:color w:val="111111"/>
          <w:sz w:val="28"/>
          <w:sz w:val="28"/>
          <w:szCs w:val="28"/>
          <w:rtl w:val="true"/>
          <w:lang w:bidi="fa-IR"/>
        </w:rPr>
        <w:t xml:space="preserve">ثوبین طاهرین ونل شیئا من الطیب فان لم تنل أجزأک الخیر ئل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عبد الکریم بن أحمد بن طاووس فی کتاب فرحة الغری قال ذکر الفقیه صفی الدین</w:t>
      </w:r>
    </w:p>
    <w:p>
      <w:pPr>
        <w:pStyle w:val="BookText"/>
        <w:rPr/>
      </w:pPr>
      <w:r>
        <w:rPr>
          <w:rFonts w:ascii="IRNazanin" w:hAnsi="IRNazanin" w:eastAsia="IRNazanin"/>
          <w:color w:val="111111"/>
          <w:sz w:val="28"/>
          <w:sz w:val="28"/>
          <w:szCs w:val="28"/>
          <w:rtl w:val="true"/>
          <w:lang w:bidi="fa-IR"/>
        </w:rPr>
        <w:t>بن معدان فی مزار الفقیه محمد بن علی بن الفضیل قال وکان محمد هذا ثقة عینا</w:t>
      </w:r>
    </w:p>
    <w:p>
      <w:pPr>
        <w:pStyle w:val="BookText"/>
        <w:rPr/>
      </w:pPr>
      <w:r>
        <w:rPr>
          <w:rFonts w:ascii="IRNazanin" w:hAnsi="IRNazanin" w:eastAsia="IRNazanin"/>
          <w:color w:val="111111"/>
          <w:sz w:val="28"/>
          <w:sz w:val="28"/>
          <w:szCs w:val="28"/>
          <w:rtl w:val="true"/>
          <w:lang w:bidi="fa-IR"/>
        </w:rPr>
        <w:t>صحیح الاعتقاد مشکور التصنیف انه وجد بخط عمه الحسین بن الفضل بن تمام عن</w:t>
      </w:r>
    </w:p>
    <w:p>
      <w:pPr>
        <w:pStyle w:val="BookText"/>
        <w:rPr/>
      </w:pPr>
      <w:r>
        <w:rPr>
          <w:rFonts w:ascii="IRNazanin" w:hAnsi="IRNazanin" w:eastAsia="IRNazanin"/>
          <w:color w:val="111111"/>
          <w:sz w:val="28"/>
          <w:sz w:val="28"/>
          <w:szCs w:val="28"/>
          <w:rtl w:val="true"/>
          <w:lang w:bidi="fa-IR"/>
        </w:rPr>
        <w:t>الحسین بن محمد بن مصعب الذراع عن محمد بن الحسین ابن أبی الخطاب عن صفوان</w:t>
      </w:r>
    </w:p>
    <w:p>
      <w:pPr>
        <w:pStyle w:val="BookText"/>
        <w:rPr/>
      </w:pPr>
      <w:r>
        <w:rPr>
          <w:rFonts w:ascii="IRNazanin" w:hAnsi="IRNazanin" w:eastAsia="IRNazanin"/>
          <w:color w:val="111111"/>
          <w:sz w:val="28"/>
          <w:sz w:val="28"/>
          <w:szCs w:val="28"/>
          <w:rtl w:val="true"/>
          <w:lang w:bidi="fa-IR"/>
        </w:rPr>
        <w:t>بن یحیی عن صفوان الجمال عن الصادق علیه السلام فی حدیث قال قلت له کیف نزور</w:t>
      </w:r>
    </w:p>
    <w:p>
      <w:pPr>
        <w:pStyle w:val="BookText"/>
        <w:rPr/>
      </w:pPr>
      <w:r>
        <w:rPr>
          <w:rFonts w:ascii="IRNazanin" w:hAnsi="IRNazanin" w:eastAsia="IRNazanin"/>
          <w:color w:val="111111"/>
          <w:sz w:val="28"/>
          <w:sz w:val="28"/>
          <w:szCs w:val="28"/>
          <w:rtl w:val="true"/>
          <w:lang w:bidi="fa-IR"/>
        </w:rPr>
        <w:t>أمیر المؤمنین علیه السلام فقال یا صفوان إذا أردت ذلک فاغتسل والبس ثوبیک طاهرین</w:t>
      </w:r>
    </w:p>
    <w:p>
      <w:pPr>
        <w:pStyle w:val="BookText"/>
        <w:rPr/>
      </w:pPr>
      <w:r>
        <w:rPr>
          <w:rFonts w:ascii="IRNazanin" w:hAnsi="IRNazanin" w:eastAsia="IRNazanin"/>
          <w:color w:val="111111"/>
          <w:sz w:val="28"/>
          <w:sz w:val="28"/>
          <w:szCs w:val="28"/>
          <w:rtl w:val="true"/>
          <w:lang w:bidi="fa-IR"/>
        </w:rPr>
        <w:t>غسیلین أو جدیدین ونل شیئا من الطیب فان لم تنل أجزأک فإذا خرجت من منزلک</w:t>
      </w:r>
    </w:p>
    <w:p>
      <w:pPr>
        <w:pStyle w:val="BookText"/>
        <w:rPr/>
      </w:pPr>
      <w:r>
        <w:rPr>
          <w:rFonts w:ascii="IRNazanin" w:hAnsi="IRNazanin" w:eastAsia="IRNazanin"/>
          <w:color w:val="111111"/>
          <w:sz w:val="28"/>
          <w:sz w:val="28"/>
          <w:szCs w:val="28"/>
          <w:rtl w:val="true"/>
          <w:lang w:bidi="fa-IR"/>
        </w:rPr>
        <w:t>فقل وذکر الزیارة بطولها</w:t>
      </w:r>
    </w:p>
    <w:p>
      <w:pPr>
        <w:pStyle w:val="BookText"/>
        <w:rPr/>
      </w:pPr>
      <w:r>
        <w:rPr>
          <w:rFonts w:eastAsia="IRNazanin" w:cs="IRNazanin"/>
          <w:color w:val="111111"/>
          <w:sz w:val="28"/>
          <w:szCs w:val="28"/>
          <w:lang w:bidi="fa-IR"/>
        </w:rPr>
        <w:t>4512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وذکر صاحب کتاب الأنوار زیارة یرویها یوسف الکناسی</w:t>
      </w:r>
    </w:p>
    <w:p>
      <w:pPr>
        <w:pStyle w:val="BookText"/>
        <w:rPr/>
      </w:pPr>
      <w:r>
        <w:rPr>
          <w:rFonts w:ascii="IRNazanin" w:hAnsi="IRNazanin" w:eastAsia="IRNazanin"/>
          <w:color w:val="111111"/>
          <w:sz w:val="28"/>
          <w:sz w:val="28"/>
          <w:szCs w:val="28"/>
          <w:rtl w:val="true"/>
          <w:lang w:bidi="fa-IR"/>
        </w:rPr>
        <w:t>ومحمد بن عمار جمیعا عن الصادق علیه السلام قال إذا أردت الزیارة لقبر أمیر المؤمنین</w:t>
      </w:r>
    </w:p>
    <w:p>
      <w:pPr>
        <w:pStyle w:val="BookText"/>
        <w:rPr/>
      </w:pPr>
      <w:r>
        <w:rPr>
          <w:rFonts w:ascii="IRNazanin" w:hAnsi="IRNazanin" w:eastAsia="IRNazanin"/>
          <w:color w:val="111111"/>
          <w:sz w:val="28"/>
          <w:sz w:val="28"/>
          <w:szCs w:val="28"/>
          <w:rtl w:val="true"/>
          <w:lang w:bidi="fa-IR"/>
        </w:rPr>
        <w:t>علیه السلام فاغتسل من منزلک وقل حین تعبره وذکر الزیارة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4513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وذکر محمد بن المشهدی فی مزاره ان الصادق علیه السلام علم</w:t>
      </w:r>
    </w:p>
    <w:p>
      <w:pPr>
        <w:pStyle w:val="BookText"/>
        <w:rPr/>
      </w:pPr>
      <w:r>
        <w:rPr>
          <w:rFonts w:ascii="IRNazanin" w:hAnsi="IRNazanin" w:eastAsia="IRNazanin"/>
          <w:color w:val="111111"/>
          <w:sz w:val="28"/>
          <w:sz w:val="28"/>
          <w:szCs w:val="28"/>
          <w:rtl w:val="true"/>
          <w:lang w:bidi="fa-IR"/>
        </w:rPr>
        <w:t>محمد بن مسلم هذه الزیارة قال إذا اتیت مشهد أمیر المؤمنین علیه السلام فاغتسل</w:t>
      </w:r>
    </w:p>
    <w:p>
      <w:pPr>
        <w:pStyle w:val="BookText"/>
        <w:rPr/>
      </w:pPr>
      <w:r>
        <w:rPr>
          <w:rFonts w:ascii="IRNazanin" w:hAnsi="IRNazanin" w:eastAsia="IRNazanin"/>
          <w:color w:val="111111"/>
          <w:sz w:val="28"/>
          <w:sz w:val="28"/>
          <w:szCs w:val="28"/>
          <w:rtl w:val="true"/>
          <w:lang w:bidi="fa-IR"/>
        </w:rPr>
        <w:t>غسل الزیارة والبس أنظف ثیابک وشم شیئا من الطیب وامش وعلیک السکینة</w:t>
      </w:r>
    </w:p>
    <w:p>
      <w:pPr>
        <w:pStyle w:val="BookText"/>
        <w:rPr/>
      </w:pPr>
      <w:r>
        <w:rPr>
          <w:rFonts w:ascii="IRNazanin" w:hAnsi="IRNazanin" w:eastAsia="IRNazanin"/>
          <w:color w:val="111111"/>
          <w:sz w:val="28"/>
          <w:sz w:val="28"/>
          <w:szCs w:val="28"/>
          <w:rtl w:val="true"/>
          <w:lang w:bidi="fa-IR"/>
        </w:rPr>
        <w:t>والوقار فإذا وصلت إلی باب السلام فاستقبل القبلة وکبر الله ثلثین مرة وقل وذکر</w:t>
      </w:r>
    </w:p>
    <w:p>
      <w:pPr>
        <w:pStyle w:val="BookText"/>
        <w:rPr/>
      </w:pPr>
      <w:r>
        <w:rPr>
          <w:rFonts w:ascii="IRNazanin" w:hAnsi="IRNazanin" w:eastAsia="IRNazanin"/>
          <w:color w:val="111111"/>
          <w:sz w:val="28"/>
          <w:sz w:val="28"/>
          <w:szCs w:val="28"/>
          <w:rtl w:val="true"/>
          <w:lang w:bidi="fa-IR"/>
        </w:rPr>
        <w:t>الزیارة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محمد بن المشهدی فی المزار بإسناده عن</w:t>
      </w:r>
    </w:p>
    <w:p>
      <w:pPr>
        <w:pStyle w:val="BookText"/>
        <w:rPr/>
      </w:pPr>
      <w:r>
        <w:rPr>
          <w:rFonts w:ascii="IRNazanin" w:hAnsi="IRNazanin" w:eastAsia="IRNazanin"/>
          <w:color w:val="111111"/>
          <w:sz w:val="28"/>
          <w:sz w:val="28"/>
          <w:szCs w:val="28"/>
          <w:rtl w:val="true"/>
          <w:lang w:bidi="fa-IR"/>
        </w:rPr>
        <w:t>یوسف الکناسی وعن معویة بن عمار جمیعا عن أبی عبد الله علیه السلام قال إذا أردت</w:t>
      </w:r>
    </w:p>
    <w:p>
      <w:pPr>
        <w:pStyle w:val="BookText"/>
        <w:rPr/>
      </w:pPr>
      <w:r>
        <w:rPr>
          <w:rFonts w:ascii="IRNazanin" w:hAnsi="IRNazanin" w:eastAsia="IRNazanin"/>
          <w:color w:val="111111"/>
          <w:sz w:val="28"/>
          <w:sz w:val="28"/>
          <w:szCs w:val="28"/>
          <w:rtl w:val="true"/>
          <w:lang w:bidi="fa-IR"/>
        </w:rPr>
        <w:t>الزیارة لأمیر المؤمنین علیه السلام فاغتسل حیث تیسر لک إلی أن قال ثم امش وعلیک</w:t>
      </w:r>
    </w:p>
    <w:p>
      <w:pPr>
        <w:pStyle w:val="BookText"/>
        <w:rPr/>
      </w:pPr>
      <w:r>
        <w:rPr>
          <w:rFonts w:ascii="IRNazanin" w:hAnsi="IRNazanin" w:eastAsia="IRNazanin"/>
          <w:color w:val="111111"/>
          <w:sz w:val="28"/>
          <w:sz w:val="28"/>
          <w:szCs w:val="28"/>
          <w:rtl w:val="true"/>
          <w:lang w:bidi="fa-IR"/>
        </w:rPr>
        <w:t>السکینة والوقار حتی تأتی باب الحرم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مزار کبیر للشیخ الطبرسی صاحب الاحتجاج</w:t>
      </w:r>
    </w:p>
    <w:p>
      <w:pPr>
        <w:pStyle w:val="BookText"/>
        <w:rPr/>
      </w:pPr>
      <w:r>
        <w:rPr>
          <w:rFonts w:ascii="IRNazanin" w:hAnsi="IRNazanin" w:eastAsia="IRNazanin"/>
          <w:color w:val="111111"/>
          <w:sz w:val="28"/>
          <w:sz w:val="28"/>
          <w:szCs w:val="28"/>
          <w:rtl w:val="true"/>
          <w:lang w:bidi="fa-IR"/>
        </w:rPr>
        <w:t>أو للقطب الراوندی أو لبعض من عاصرهما بإسناده عن أبی عبد الله محمد بن حماد</w:t>
      </w:r>
    </w:p>
    <w:p>
      <w:pPr>
        <w:pStyle w:val="BookText"/>
        <w:rPr/>
      </w:pPr>
      <w:r>
        <w:rPr>
          <w:rFonts w:ascii="IRNazanin" w:hAnsi="IRNazanin" w:eastAsia="IRNazanin"/>
          <w:color w:val="111111"/>
          <w:sz w:val="28"/>
          <w:sz w:val="28"/>
          <w:szCs w:val="28"/>
          <w:rtl w:val="true"/>
          <w:lang w:bidi="fa-IR"/>
        </w:rPr>
        <w:t>النجار الأعرج قال حدثنا أبو علی الحسین بن إبراهیم عن عبد الله بن عباس بن</w:t>
      </w:r>
    </w:p>
    <w:p>
      <w:pPr>
        <w:pStyle w:val="BookText"/>
        <w:rPr/>
      </w:pPr>
      <w:r>
        <w:rPr>
          <w:rFonts w:ascii="IRNazanin" w:hAnsi="IRNazanin" w:eastAsia="IRNazanin"/>
          <w:color w:val="111111"/>
          <w:sz w:val="28"/>
          <w:sz w:val="28"/>
          <w:szCs w:val="28"/>
          <w:rtl w:val="true"/>
          <w:lang w:bidi="fa-IR"/>
        </w:rPr>
        <w:t>موسی بن جعفر بن محمد عن أبیه عن جده علی بن الحسین علیهم السلام قال إذا</w:t>
      </w:r>
    </w:p>
    <w:p>
      <w:pPr>
        <w:pStyle w:val="BookText"/>
        <w:rPr/>
      </w:pPr>
      <w:r>
        <w:rPr>
          <w:rFonts w:ascii="IRNazanin" w:hAnsi="IRNazanin" w:eastAsia="IRNazanin"/>
          <w:color w:val="111111"/>
          <w:sz w:val="28"/>
          <w:sz w:val="28"/>
          <w:szCs w:val="28"/>
          <w:rtl w:val="true"/>
          <w:lang w:bidi="fa-IR"/>
        </w:rPr>
        <w:t>أردت زیارة أمیر المؤمنین علی بن أبی طالب علیه السلام فاغتسل غسلا نظیفا والبس البیاض</w:t>
      </w:r>
    </w:p>
    <w:p>
      <w:pPr>
        <w:pStyle w:val="BookText"/>
        <w:rPr/>
      </w:pPr>
      <w:r>
        <w:rPr>
          <w:rFonts w:ascii="IRNazanin" w:hAnsi="IRNazanin" w:eastAsia="IRNazanin"/>
          <w:color w:val="111111"/>
          <w:sz w:val="28"/>
          <w:sz w:val="28"/>
          <w:szCs w:val="28"/>
          <w:rtl w:val="true"/>
          <w:lang w:bidi="fa-IR"/>
        </w:rPr>
        <w:t>من الثیاب وامش حافیا وعلیک السکینة والوقار بالتکبیر والتهلیل والتمجید والتسبیح</w:t>
      </w:r>
    </w:p>
    <w:p>
      <w:pPr>
        <w:pStyle w:val="BookText"/>
        <w:rPr/>
      </w:pPr>
      <w:r>
        <w:rPr>
          <w:rFonts w:ascii="IRNazanin" w:hAnsi="IRNazanin" w:eastAsia="IRNazanin"/>
          <w:color w:val="111111"/>
          <w:sz w:val="28"/>
          <w:sz w:val="28"/>
          <w:szCs w:val="28"/>
          <w:rtl w:val="true"/>
          <w:lang w:bidi="fa-IR"/>
        </w:rPr>
        <w:t>والتعظیم لله تبارک وتعالی والصلاة علی النبی وآله وتقول إذا استقبلت القبر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صفوان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قبر أمیر المؤمنین علیه السلام</w:t>
      </w:r>
    </w:p>
    <w:p>
      <w:pPr>
        <w:pStyle w:val="BookText"/>
        <w:rPr/>
      </w:pPr>
      <w:r>
        <w:rPr>
          <w:rFonts w:ascii="IRNazanin" w:hAnsi="IRNazanin" w:eastAsia="IRNazanin"/>
          <w:color w:val="111111"/>
          <w:sz w:val="28"/>
          <w:sz w:val="28"/>
          <w:szCs w:val="28"/>
          <w:rtl w:val="true"/>
          <w:lang w:bidi="fa-IR"/>
        </w:rPr>
        <w:t>قوله علیه السلام فهذا قبر جدی أمیر المؤمنین علیه السلام فأنختها ثم نزل علیه السلام فاغتسل</w:t>
      </w:r>
    </w:p>
    <w:p>
      <w:pPr>
        <w:pStyle w:val="BookText"/>
        <w:rPr/>
      </w:pPr>
      <w:r>
        <w:rPr>
          <w:rFonts w:ascii="IRNazanin" w:hAnsi="IRNazanin" w:eastAsia="IRNazanin"/>
          <w:color w:val="111111"/>
          <w:sz w:val="28"/>
          <w:sz w:val="28"/>
          <w:szCs w:val="28"/>
          <w:rtl w:val="true"/>
          <w:lang w:bidi="fa-IR"/>
        </w:rPr>
        <w:t xml:space="preserve">وغیر ثوبه وتحفی وقال لی قصر خطاک الخ ویأتی فی روایة یونس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w:t>
      </w:r>
    </w:p>
    <w:p>
      <w:pPr>
        <w:pStyle w:val="BookText"/>
        <w:rPr/>
      </w:pPr>
      <w:r>
        <w:rPr>
          <w:rFonts w:ascii="IRNazanin" w:hAnsi="IRNazanin" w:eastAsia="IRNazanin"/>
          <w:color w:val="111111"/>
          <w:sz w:val="28"/>
          <w:sz w:val="28"/>
          <w:szCs w:val="28"/>
          <w:rtl w:val="true"/>
          <w:lang w:bidi="fa-IR"/>
        </w:rPr>
        <w:t>التالی قوله علیه السلام إذا أردت قبر أمیر المؤمنین علیه السلام فتوضأ واغتسل وامش</w:t>
      </w:r>
    </w:p>
    <w:p>
      <w:pPr>
        <w:pStyle w:val="BookText"/>
        <w:rPr/>
      </w:pPr>
      <w:r>
        <w:rPr>
          <w:rFonts w:ascii="IRNazanin" w:hAnsi="IRNazanin" w:eastAsia="IRNazanin"/>
          <w:color w:val="111111"/>
          <w:sz w:val="28"/>
          <w:sz w:val="28"/>
          <w:szCs w:val="28"/>
          <w:rtl w:val="true"/>
          <w:lang w:bidi="fa-IR"/>
        </w:rPr>
        <w:t xml:space="preserve">علی هنیئتک وفی أحادیث باب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استحباب الغسل لزیارة الحسین علیه السلام ما یناسب</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bookmarkStart w:id="411" w:name="pg16864_195969"/>
    </w:p>
    <w:p>
      <w:pPr>
        <w:pStyle w:val="Heading4"/>
        <w:numPr>
          <w:ilvl w:val="3"/>
          <w:numId w:val="1"/>
        </w:numPr>
        <w:rPr/>
      </w:pPr>
      <w:bookmarkStart w:id="412" w:name="__RefHeading___Toc10018049_417432637"/>
      <w:bookmarkStart w:id="413" w:name="_Toc146"/>
      <w:bookmarkEnd w:id="411"/>
      <w:bookmarkEnd w:id="412"/>
      <w:r>
        <w:rPr>
          <w:rtl w:val="true"/>
        </w:rPr>
        <w:t>(</w:t>
      </w:r>
      <w:r>
        <w:rPr/>
        <w:t>26</w:t>
      </w:r>
      <w:r>
        <w:rPr>
          <w:rtl w:val="true"/>
        </w:rPr>
        <w:t xml:space="preserve">) </w:t>
      </w:r>
      <w:r>
        <w:rPr>
          <w:rtl w:val="true"/>
        </w:rPr>
        <w:t>باب کیفیة زیارة قبر أمیر المؤمنین علی ورأس الحسین علیهما السلام</w:t>
      </w:r>
      <w:bookmarkEnd w:id="413"/>
    </w:p>
    <w:p>
      <w:pPr>
        <w:pStyle w:val="BookText"/>
        <w:rPr/>
      </w:pPr>
      <w:r>
        <w:rPr>
          <w:rFonts w:eastAsia="IRNazanin" w:cs="IRNazanin"/>
          <w:color w:val="111111"/>
          <w:sz w:val="28"/>
          <w:szCs w:val="28"/>
          <w:lang w:bidi="fa-IR"/>
        </w:rPr>
        <w:t>4516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داود عن أحمد بن محمد بن سعید قال</w:t>
      </w:r>
    </w:p>
    <w:p>
      <w:pPr>
        <w:pStyle w:val="BookText"/>
        <w:rPr/>
      </w:pPr>
      <w:r>
        <w:rPr>
          <w:rFonts w:ascii="IRNazanin" w:hAnsi="IRNazanin" w:eastAsia="IRNazanin"/>
          <w:color w:val="111111"/>
          <w:sz w:val="28"/>
          <w:sz w:val="28"/>
          <w:szCs w:val="28"/>
          <w:rtl w:val="true"/>
          <w:lang w:bidi="fa-IR"/>
        </w:rPr>
        <w:t xml:space="preserve">أخبرنا أحمد بن الحسین بن عبد الملک الأزدی </w:t>
      </w:r>
      <w:r>
        <w:rPr>
          <w:rStyle w:val="FootnoteAnchor"/>
          <w:rtl w:val="true"/>
        </w:rPr>
        <w:footnoteReference w:id="475"/>
      </w:r>
      <w:r>
        <w:rPr>
          <w:rFonts w:ascii="IRNazanin" w:hAnsi="IRNazanin" w:eastAsia="IRNazanin"/>
          <w:color w:val="111111"/>
          <w:sz w:val="28"/>
          <w:sz w:val="28"/>
          <w:szCs w:val="28"/>
          <w:rtl w:val="true"/>
          <w:lang w:bidi="fa-IR"/>
        </w:rPr>
        <w:t>قال حدثنا زبیان بن حکیم قال حدثنی</w:t>
      </w:r>
    </w:p>
    <w:p>
      <w:pPr>
        <w:pStyle w:val="BookText"/>
        <w:rPr/>
      </w:pPr>
      <w:r>
        <w:rPr>
          <w:rFonts w:ascii="IRNazanin" w:hAnsi="IRNazanin" w:eastAsia="IRNazanin"/>
          <w:color w:val="111111"/>
          <w:sz w:val="28"/>
          <w:sz w:val="28"/>
          <w:szCs w:val="28"/>
          <w:rtl w:val="true"/>
          <w:lang w:bidi="fa-IR"/>
        </w:rPr>
        <w:t>یونس بن ظبیان عن أبی عبد الله علیه السلام قال إذا أردت زیارة قبر أمیر المؤمنین علیه السلام فتوضأ</w:t>
      </w:r>
    </w:p>
    <w:p>
      <w:pPr>
        <w:pStyle w:val="BookText"/>
        <w:rPr/>
      </w:pPr>
      <w:r>
        <w:rPr>
          <w:rFonts w:ascii="IRNazanin" w:hAnsi="IRNazanin" w:eastAsia="IRNazanin"/>
          <w:color w:val="111111"/>
          <w:sz w:val="28"/>
          <w:sz w:val="28"/>
          <w:szCs w:val="28"/>
          <w:rtl w:val="true"/>
          <w:lang w:bidi="fa-IR"/>
        </w:rPr>
        <w:t>واغتسل وامش علی هنیئتک وقل الحمد لله الذی أکرمنی بمعرفة رسول الله</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وتقول عند أمیر المؤمنین علیه السلام أیضا الحمد لله الذی أکرمنی بمعرفته</w:t>
      </w:r>
    </w:p>
    <w:p>
      <w:pPr>
        <w:pStyle w:val="BookText"/>
        <w:rPr/>
      </w:pPr>
      <w:r>
        <w:rPr>
          <w:rFonts w:ascii="IRNazanin" w:hAnsi="IRNazanin" w:eastAsia="IRNazanin"/>
          <w:color w:val="111111"/>
          <w:sz w:val="28"/>
          <w:sz w:val="28"/>
          <w:szCs w:val="28"/>
          <w:rtl w:val="true"/>
          <w:lang w:bidi="fa-IR"/>
        </w:rPr>
        <w:t xml:space="preserve">ومعرفة رسوله ومن فرض طاعته رحمة منه وتطولا منه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بالأیمن الحمد لله الذی سیرنی فی بلاده وحملنی علی دوابه وطوی لی البعید ودفع</w:t>
      </w:r>
    </w:p>
    <w:p>
      <w:pPr>
        <w:pStyle w:val="BookText"/>
        <w:rPr/>
      </w:pPr>
      <w:r>
        <w:rPr>
          <w:rFonts w:ascii="IRNazanin" w:hAnsi="IRNazanin" w:eastAsia="IRNazanin"/>
          <w:color w:val="111111"/>
          <w:sz w:val="28"/>
          <w:sz w:val="28"/>
          <w:szCs w:val="28"/>
          <w:rtl w:val="true"/>
          <w:lang w:bidi="fa-IR"/>
        </w:rPr>
        <w:t xml:space="preserve">عنی المکروه حتی أدخلنی حرم اخی رسوله </w:t>
      </w:r>
      <w:r>
        <w:rPr>
          <w:rStyle w:val="FootnoteAnchor"/>
          <w:rtl w:val="true"/>
        </w:rPr>
        <w:footnoteReference w:id="476"/>
      </w:r>
      <w:r>
        <w:rPr>
          <w:rFonts w:ascii="IRNazanin" w:hAnsi="IRNazanin" w:eastAsia="IRNazanin"/>
          <w:color w:val="111111"/>
          <w:sz w:val="28"/>
          <w:sz w:val="28"/>
          <w:szCs w:val="28"/>
          <w:rtl w:val="true"/>
          <w:lang w:bidi="fa-IR"/>
        </w:rPr>
        <w:t xml:space="preserve">صلی الله علیه وآله فأرانیه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فی عافیة الحمد لله الذی جعلنی من زوار قبر وصی رسوله الحمد لله الذی هدانا</w:t>
      </w:r>
    </w:p>
    <w:p>
      <w:pPr>
        <w:pStyle w:val="BookText"/>
        <w:rPr/>
      </w:pPr>
      <w:r>
        <w:rPr>
          <w:rFonts w:ascii="IRNazanin" w:hAnsi="IRNazanin" w:eastAsia="IRNazanin"/>
          <w:color w:val="111111"/>
          <w:sz w:val="28"/>
          <w:sz w:val="28"/>
          <w:szCs w:val="28"/>
          <w:rtl w:val="true"/>
          <w:lang w:bidi="fa-IR"/>
        </w:rPr>
        <w:t>لهذا وما کنا لنهتدی لولا أن هدانا الله اشهد أن لا إله إلا الله وحده لا شریک له واشهد</w:t>
      </w:r>
    </w:p>
    <w:p>
      <w:pPr>
        <w:pStyle w:val="BookText"/>
        <w:rPr/>
      </w:pPr>
      <w:r>
        <w:rPr>
          <w:rFonts w:ascii="IRNazanin" w:hAnsi="IRNazanin" w:eastAsia="IRNazanin"/>
          <w:color w:val="111111"/>
          <w:sz w:val="28"/>
          <w:sz w:val="28"/>
          <w:szCs w:val="28"/>
          <w:rtl w:val="true"/>
          <w:lang w:bidi="fa-IR"/>
        </w:rPr>
        <w:t>ان محمدا عبده ورسوله جاء بالحق من عنده واشهد ان علیا عبد الله وأخو رسوله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عبدک وزایرک متقرب إلیک بزیارة </w:t>
      </w:r>
      <w:r>
        <w:rPr>
          <w:rStyle w:val="FootnoteAnchor"/>
          <w:rtl w:val="true"/>
        </w:rPr>
        <w:footnoteReference w:id="478"/>
      </w:r>
      <w:r>
        <w:rPr>
          <w:rFonts w:ascii="IRNazanin" w:hAnsi="IRNazanin" w:eastAsia="IRNazanin"/>
          <w:color w:val="111111"/>
          <w:sz w:val="28"/>
          <w:sz w:val="28"/>
          <w:szCs w:val="28"/>
          <w:rtl w:val="true"/>
          <w:lang w:bidi="fa-IR"/>
        </w:rPr>
        <w:t>قبر</w:t>
      </w:r>
    </w:p>
    <w:p>
      <w:pPr>
        <w:pStyle w:val="BookText"/>
        <w:rPr/>
      </w:pPr>
      <w:r>
        <w:rPr>
          <w:rFonts w:ascii="IRNazanin" w:hAnsi="IRNazanin" w:eastAsia="IRNazanin"/>
          <w:color w:val="111111"/>
          <w:sz w:val="28"/>
          <w:sz w:val="28"/>
          <w:szCs w:val="28"/>
          <w:rtl w:val="true"/>
          <w:lang w:bidi="fa-IR"/>
        </w:rPr>
        <w:t>اخی رسولک وعلی کل مأتی حق لمن اتاه وزاره وأنت خیر مأتی وأکرم مزور</w:t>
      </w:r>
    </w:p>
    <w:p>
      <w:pPr>
        <w:pStyle w:val="BookText"/>
        <w:rPr/>
      </w:pPr>
      <w:r>
        <w:rPr>
          <w:rFonts w:ascii="IRNazanin" w:hAnsi="IRNazanin" w:eastAsia="IRNazanin"/>
          <w:color w:val="111111"/>
          <w:sz w:val="28"/>
          <w:sz w:val="28"/>
          <w:szCs w:val="28"/>
          <w:rtl w:val="true"/>
          <w:lang w:bidi="fa-IR"/>
        </w:rPr>
        <w:t>فأسألک یا الله یا رحمن یا رحیم یا جواد یا أحد یا صمد یا من لم یلد ولم یولد ولم یکن له</w:t>
      </w:r>
    </w:p>
    <w:p>
      <w:pPr>
        <w:pStyle w:val="BookText"/>
        <w:rPr/>
      </w:pPr>
      <w:r>
        <w:rPr>
          <w:rFonts w:ascii="IRNazanin" w:hAnsi="IRNazanin" w:eastAsia="IRNazanin"/>
          <w:color w:val="111111"/>
          <w:sz w:val="28"/>
          <w:sz w:val="28"/>
          <w:szCs w:val="28"/>
          <w:rtl w:val="true"/>
          <w:lang w:bidi="fa-IR"/>
        </w:rPr>
        <w:t>کفوا أحد ان تصلی علی محمد وأهل بیته وان تجعل تحفتک إیای من زیارة فی</w:t>
      </w:r>
    </w:p>
    <w:p>
      <w:pPr>
        <w:pStyle w:val="BookText"/>
        <w:rPr/>
      </w:pPr>
      <w:r>
        <w:rPr>
          <w:rFonts w:ascii="IRNazanin" w:hAnsi="IRNazanin" w:eastAsia="IRNazanin"/>
          <w:color w:val="111111"/>
          <w:sz w:val="28"/>
          <w:sz w:val="28"/>
          <w:szCs w:val="28"/>
          <w:rtl w:val="true"/>
          <w:lang w:bidi="fa-IR"/>
        </w:rPr>
        <w:t>موقفی هذا فکاک رقبتی من النار واجعلنی ممن یسارع فی الخیرات ویدعوک رغبا</w:t>
      </w:r>
    </w:p>
    <w:p>
      <w:pPr>
        <w:pStyle w:val="BookText"/>
        <w:rPr/>
      </w:pPr>
      <w:r>
        <w:rPr>
          <w:rFonts w:ascii="IRNazanin" w:hAnsi="IRNazanin" w:eastAsia="IRNazanin"/>
          <w:color w:val="111111"/>
          <w:sz w:val="28"/>
          <w:sz w:val="28"/>
          <w:szCs w:val="28"/>
          <w:rtl w:val="true"/>
          <w:lang w:bidi="fa-IR"/>
        </w:rPr>
        <w:t>ورهبا واجعلنی من الخاشعین اللهم انک بشرتنی علی لسان نبیک صلواتک علیه وآله</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فبشر عبادی الذین یستمعون القول فیتبعون أحسنه وقلت وبشر الذین آمنوا</w:t>
      </w:r>
    </w:p>
    <w:p>
      <w:pPr>
        <w:pStyle w:val="BookText"/>
        <w:rPr/>
      </w:pPr>
      <w:r>
        <w:rPr>
          <w:rFonts w:ascii="IRNazanin" w:hAnsi="IRNazanin" w:eastAsia="IRNazanin"/>
          <w:color w:val="111111"/>
          <w:sz w:val="28"/>
          <w:sz w:val="28"/>
          <w:szCs w:val="28"/>
          <w:rtl w:val="true"/>
          <w:lang w:bidi="fa-IR"/>
        </w:rPr>
        <w:t>ان لهم قدم صدق عند ربهم اللهم وانی بک مؤمن وبجمیع أنبیائک فلا تقفنی بعد</w:t>
      </w:r>
    </w:p>
    <w:p>
      <w:pPr>
        <w:pStyle w:val="BookText"/>
        <w:rPr/>
      </w:pPr>
      <w:r>
        <w:rPr>
          <w:rFonts w:ascii="IRNazanin" w:hAnsi="IRNazanin" w:eastAsia="IRNazanin"/>
          <w:color w:val="111111"/>
          <w:sz w:val="28"/>
          <w:sz w:val="28"/>
          <w:szCs w:val="28"/>
          <w:rtl w:val="true"/>
          <w:lang w:bidi="fa-IR"/>
        </w:rPr>
        <w:t>معرفتهم موقفا تفضحنی به علی رؤس الخلائق بل قفنی معهم وتوفنی علی التصدیق</w:t>
      </w:r>
    </w:p>
    <w:p>
      <w:pPr>
        <w:pStyle w:val="BookText"/>
        <w:rPr/>
      </w:pPr>
      <w:r>
        <w:rPr>
          <w:rFonts w:ascii="IRNazanin" w:hAnsi="IRNazanin" w:eastAsia="IRNazanin"/>
          <w:color w:val="111111"/>
          <w:sz w:val="28"/>
          <w:sz w:val="28"/>
          <w:szCs w:val="28"/>
          <w:rtl w:val="true"/>
          <w:lang w:bidi="fa-IR"/>
        </w:rPr>
        <w:t>بهم فإنهم عبیدک وأنت خصصتهم بکرامتک وأمرتنی باتباعهم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تدنو من القبر</w:t>
      </w:r>
    </w:p>
    <w:p>
      <w:pPr>
        <w:pStyle w:val="BookText"/>
        <w:rPr/>
      </w:pPr>
      <w:r>
        <w:rPr>
          <w:rFonts w:ascii="IRNazanin" w:hAnsi="IRNazanin" w:eastAsia="IRNazanin"/>
          <w:color w:val="111111"/>
          <w:sz w:val="28"/>
          <w:sz w:val="28"/>
          <w:szCs w:val="28"/>
          <w:rtl w:val="true"/>
          <w:lang w:bidi="fa-IR"/>
        </w:rPr>
        <w:t xml:space="preserve">وتقول السلام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امین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رسالته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وعزائم أمره ومعدن الوحی والتنزیل الخاتم لما سبق والفاتح لما استقبل والمهیمن</w:t>
      </w:r>
    </w:p>
    <w:p>
      <w:pPr>
        <w:pStyle w:val="BookText"/>
        <w:rPr/>
      </w:pPr>
      <w:r>
        <w:rPr>
          <w:rFonts w:ascii="IRNazanin" w:hAnsi="IRNazanin" w:eastAsia="IRNazanin"/>
          <w:color w:val="111111"/>
          <w:sz w:val="28"/>
          <w:sz w:val="28"/>
          <w:szCs w:val="28"/>
          <w:rtl w:val="true"/>
          <w:lang w:bidi="fa-IR"/>
        </w:rPr>
        <w:t xml:space="preserve">علی ذلک کله والشاهد علی الخلق </w:t>
      </w:r>
      <w:r>
        <w:rPr>
          <w:rStyle w:val="FootnoteAnchor"/>
          <w:rtl w:val="true"/>
        </w:rPr>
        <w:footnoteReference w:id="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السراج المنیر والسلام</w:t>
      </w:r>
    </w:p>
    <w:p>
      <w:pPr>
        <w:pStyle w:val="BookText"/>
        <w:rPr/>
      </w:pPr>
      <w:r>
        <w:rPr>
          <w:rFonts w:ascii="IRNazanin" w:hAnsi="IRNazanin" w:eastAsia="IRNazanin"/>
          <w:color w:val="111111"/>
          <w:sz w:val="28"/>
          <w:sz w:val="28"/>
          <w:szCs w:val="28"/>
          <w:rtl w:val="true"/>
          <w:lang w:bidi="fa-IR"/>
        </w:rPr>
        <w:t>علیه ورحمة الله وبرکاته اللهم صل علی محمد وأهل بیته المظلومین أفضل</w:t>
      </w:r>
    </w:p>
    <w:p>
      <w:pPr>
        <w:pStyle w:val="BookText"/>
        <w:rPr/>
      </w:pPr>
      <w:r>
        <w:rPr>
          <w:rFonts w:ascii="IRNazanin" w:hAnsi="IRNazanin" w:eastAsia="IRNazanin"/>
          <w:color w:val="111111"/>
          <w:sz w:val="28"/>
          <w:sz w:val="28"/>
          <w:szCs w:val="28"/>
          <w:rtl w:val="true"/>
          <w:lang w:bidi="fa-IR"/>
        </w:rPr>
        <w:t xml:space="preserve">وأکمل </w:t>
      </w:r>
      <w:r>
        <w:rPr>
          <w:rStyle w:val="FootnoteAnchor"/>
          <w:rtl w:val="true"/>
        </w:rPr>
        <w:footnoteReference w:id="481"/>
      </w:r>
      <w:r>
        <w:rPr>
          <w:rFonts w:ascii="IRNazanin" w:hAnsi="IRNazanin" w:eastAsia="IRNazanin"/>
          <w:color w:val="111111"/>
          <w:sz w:val="28"/>
          <w:sz w:val="28"/>
          <w:szCs w:val="28"/>
          <w:rtl w:val="true"/>
          <w:lang w:bidi="fa-IR"/>
        </w:rPr>
        <w:t xml:space="preserve">وأرفع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وأشرف ما صلیت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أنبیائک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ورسلک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وأصفیائک اللهم صل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w:t>
      </w:r>
    </w:p>
    <w:p>
      <w:pPr>
        <w:pStyle w:val="BookText"/>
        <w:rPr/>
      </w:pPr>
      <w:r>
        <w:rPr>
          <w:rFonts w:ascii="IRNazanin" w:hAnsi="IRNazanin" w:eastAsia="IRNazanin"/>
          <w:color w:val="111111"/>
          <w:sz w:val="28"/>
          <w:sz w:val="28"/>
          <w:szCs w:val="28"/>
          <w:rtl w:val="true"/>
          <w:lang w:bidi="fa-IR"/>
        </w:rPr>
        <w:t xml:space="preserve">عبدک وخیر خلقک بعد نبیک واخی رسولک ووصی رسولک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بعثته لعلمک</w:t>
      </w:r>
    </w:p>
    <w:p>
      <w:pPr>
        <w:pStyle w:val="BookText"/>
        <w:rPr/>
      </w:pPr>
      <w:r>
        <w:rPr>
          <w:rFonts w:ascii="IRNazanin" w:hAnsi="IRNazanin" w:eastAsia="IRNazanin"/>
          <w:color w:val="111111"/>
          <w:sz w:val="28"/>
          <w:sz w:val="28"/>
          <w:szCs w:val="28"/>
          <w:rtl w:val="true"/>
          <w:lang w:bidi="fa-IR"/>
        </w:rPr>
        <w:t xml:space="preserve">وجعلته هادیا لمن شئت من خلقک </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 من بعثته برسالاتک</w:t>
      </w:r>
    </w:p>
    <w:p>
      <w:pPr>
        <w:pStyle w:val="BookText"/>
        <w:rPr/>
      </w:pPr>
      <w:r>
        <w:rPr>
          <w:rFonts w:ascii="IRNazanin" w:hAnsi="IRNazanin" w:eastAsia="IRNazanin"/>
          <w:color w:val="111111"/>
          <w:sz w:val="28"/>
          <w:sz w:val="28"/>
          <w:szCs w:val="28"/>
          <w:rtl w:val="true"/>
          <w:lang w:bidi="fa-IR"/>
        </w:rPr>
        <w:t xml:space="preserve">ودیان الدین بعدلک وفصل قضائک من </w:t>
      </w:r>
      <w:r>
        <w:rPr>
          <w:rStyle w:val="FootnoteAnchor"/>
          <w:rtl w:val="true"/>
        </w:rPr>
        <w:footnoteReference w:id="483"/>
      </w:r>
      <w:r>
        <w:rPr>
          <w:rFonts w:ascii="IRNazanin" w:hAnsi="IRNazanin" w:eastAsia="IRNazanin"/>
          <w:color w:val="111111"/>
          <w:sz w:val="28"/>
          <w:sz w:val="28"/>
          <w:szCs w:val="28"/>
          <w:rtl w:val="true"/>
          <w:lang w:bidi="fa-IR"/>
        </w:rPr>
        <w:t>خلقک والسلام علیه ورحمة الله</w:t>
      </w:r>
    </w:p>
    <w:p>
      <w:pPr>
        <w:pStyle w:val="BookText"/>
        <w:rPr/>
      </w:pPr>
      <w:r>
        <w:rPr>
          <w:rFonts w:ascii="IRNazanin" w:hAnsi="IRNazanin" w:eastAsia="IRNazanin"/>
          <w:color w:val="111111"/>
          <w:sz w:val="28"/>
          <w:sz w:val="28"/>
          <w:szCs w:val="28"/>
          <w:rtl w:val="true"/>
          <w:lang w:bidi="fa-IR"/>
        </w:rPr>
        <w:t>وبرکاته اللهم صلی علی الأئمة من ولده القوامین بأمرک من بعده المطهرین الذین</w:t>
      </w:r>
    </w:p>
    <w:p>
      <w:pPr>
        <w:pStyle w:val="BookText"/>
        <w:rPr/>
      </w:pPr>
      <w:r>
        <w:rPr>
          <w:rFonts w:ascii="IRNazanin" w:hAnsi="IRNazanin" w:eastAsia="IRNazanin"/>
          <w:color w:val="111111"/>
          <w:sz w:val="28"/>
          <w:sz w:val="28"/>
          <w:szCs w:val="28"/>
          <w:rtl w:val="true"/>
          <w:lang w:bidi="fa-IR"/>
        </w:rPr>
        <w:t xml:space="preserve">ارتضیتهم أنصارا لدینک وحفظة لسرک </w:t>
      </w:r>
      <w:r>
        <w:rPr>
          <w:rStyle w:val="FootnoteAnchor"/>
          <w:rtl w:val="true"/>
        </w:rPr>
        <w:footnoteReference w:id="484"/>
      </w:r>
      <w:r>
        <w:rPr>
          <w:rFonts w:ascii="IRNazanin" w:hAnsi="IRNazanin" w:eastAsia="IRNazanin"/>
          <w:color w:val="111111"/>
          <w:sz w:val="28"/>
          <w:sz w:val="28"/>
          <w:szCs w:val="28"/>
          <w:rtl w:val="true"/>
          <w:lang w:bidi="fa-IR"/>
        </w:rPr>
        <w:t>وشهداء علی خلقک واعلاما لعبادک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وتصلی علیهم ما استطعت وتقول السلام علی الأئمة المستودعین </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p>
    <w:p>
      <w:pPr>
        <w:pStyle w:val="BookText"/>
        <w:rPr/>
      </w:pPr>
      <w:r>
        <w:rPr>
          <w:rFonts w:ascii="IRNazanin" w:hAnsi="IRNazanin" w:eastAsia="IRNazanin"/>
          <w:color w:val="111111"/>
          <w:sz w:val="28"/>
          <w:sz w:val="28"/>
          <w:szCs w:val="28"/>
          <w:rtl w:val="true"/>
          <w:lang w:bidi="fa-IR"/>
        </w:rPr>
        <w:t xml:space="preserve">علی خالصة الله من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 الأئمة المتوسمین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المؤمنین</w:t>
      </w:r>
    </w:p>
    <w:p>
      <w:pPr>
        <w:pStyle w:val="BookText"/>
        <w:rPr/>
      </w:pPr>
      <w:r>
        <w:rPr>
          <w:rFonts w:ascii="IRNazanin" w:hAnsi="IRNazanin" w:eastAsia="IRNazanin"/>
          <w:color w:val="111111"/>
          <w:sz w:val="28"/>
          <w:sz w:val="28"/>
          <w:szCs w:val="28"/>
          <w:rtl w:val="true"/>
          <w:lang w:bidi="fa-IR"/>
        </w:rPr>
        <w:t xml:space="preserve">الذین قاموا بأمرک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وازروا أولیاء الله وخافوا لخوفهم السلام علی ملائکة</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المقربین ثم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ورحمة الله وبرکاته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السلام علیک یا صفوة الله</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یا ولی الله السلام علیک یا حجة الله السلام علیک یا عمود الدین ووارث</w:t>
      </w:r>
    </w:p>
    <w:p>
      <w:pPr>
        <w:pStyle w:val="BookText"/>
        <w:rPr/>
      </w:pPr>
      <w:r>
        <w:rPr>
          <w:rFonts w:ascii="IRNazanin" w:hAnsi="IRNazanin" w:eastAsia="IRNazanin"/>
          <w:color w:val="111111"/>
          <w:sz w:val="28"/>
          <w:sz w:val="28"/>
          <w:szCs w:val="28"/>
          <w:rtl w:val="true"/>
          <w:lang w:bidi="fa-IR"/>
        </w:rPr>
        <w:t xml:space="preserve">علم الأولین والآخرین وصاحب المقام </w:t>
      </w:r>
      <w:r>
        <w:rPr>
          <w:rStyle w:val="FootnoteAnchor"/>
          <w:rtl w:val="true"/>
        </w:rPr>
        <w:footnoteReference w:id="486"/>
      </w:r>
      <w:r>
        <w:rPr>
          <w:rFonts w:ascii="IRNazanin" w:hAnsi="IRNazanin" w:eastAsia="IRNazanin"/>
          <w:color w:val="111111"/>
          <w:sz w:val="28"/>
          <w:sz w:val="28"/>
          <w:szCs w:val="28"/>
          <w:rtl w:val="true"/>
          <w:lang w:bidi="fa-IR"/>
        </w:rPr>
        <w:t>والصراط المستقیم اشهد انک قد</w:t>
      </w:r>
    </w:p>
    <w:p>
      <w:pPr>
        <w:pStyle w:val="BookText"/>
        <w:rPr/>
      </w:pPr>
      <w:r>
        <w:rPr>
          <w:rFonts w:ascii="IRNazanin" w:hAnsi="IRNazanin" w:eastAsia="IRNazanin"/>
          <w:color w:val="111111"/>
          <w:sz w:val="28"/>
          <w:sz w:val="28"/>
          <w:szCs w:val="28"/>
          <w:rtl w:val="true"/>
          <w:lang w:bidi="fa-IR"/>
        </w:rPr>
        <w:t>أقمت الصلاة وآتیت الزکاة وأمرت بالمعروف ونهیت عن المنکر واتبعت الرسول</w:t>
      </w:r>
    </w:p>
    <w:p>
      <w:pPr>
        <w:pStyle w:val="BookText"/>
        <w:rPr/>
      </w:pPr>
      <w:r>
        <w:rPr>
          <w:rFonts w:ascii="IRNazanin" w:hAnsi="IRNazanin" w:eastAsia="IRNazanin"/>
          <w:color w:val="111111"/>
          <w:sz w:val="28"/>
          <w:sz w:val="28"/>
          <w:szCs w:val="28"/>
          <w:rtl w:val="true"/>
          <w:lang w:bidi="fa-IR"/>
        </w:rPr>
        <w:t xml:space="preserve">وتلوت الکتاب حق تلاوته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ووفیت بعهد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وجاهدت فی الله حق جهاده</w:t>
      </w:r>
    </w:p>
    <w:p>
      <w:pPr>
        <w:pStyle w:val="BookText"/>
        <w:rPr/>
      </w:pPr>
      <w:r>
        <w:rPr>
          <w:rFonts w:ascii="IRNazanin" w:hAnsi="IRNazanin" w:eastAsia="IRNazanin"/>
          <w:color w:val="111111"/>
          <w:sz w:val="28"/>
          <w:sz w:val="28"/>
          <w:szCs w:val="28"/>
          <w:rtl w:val="true"/>
          <w:lang w:bidi="fa-IR"/>
        </w:rPr>
        <w:t xml:space="preserve">ونصحت لله ولرسوله وجدت بنفسک صابرا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محتسبا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 عن دین الله</w:t>
      </w:r>
    </w:p>
    <w:p>
      <w:pPr>
        <w:pStyle w:val="BookText"/>
        <w:rPr/>
      </w:pPr>
      <w:r>
        <w:rPr>
          <w:rFonts w:ascii="IRNazanin" w:hAnsi="IRNazanin" w:eastAsia="IRNazanin"/>
          <w:color w:val="111111"/>
          <w:sz w:val="28"/>
          <w:sz w:val="28"/>
          <w:szCs w:val="28"/>
          <w:rtl w:val="true"/>
          <w:lang w:bidi="fa-IR"/>
        </w:rPr>
        <w:t xml:space="preserve">موقیا </w:t>
      </w:r>
      <w:r>
        <w:rPr>
          <w:rStyle w:val="FootnoteAnchor"/>
          <w:rtl w:val="true"/>
        </w:rPr>
        <w:footnoteReference w:id="487"/>
      </w:r>
      <w:r>
        <w:rPr>
          <w:rFonts w:ascii="IRNazanin" w:hAnsi="IRNazanin" w:eastAsia="IRNazanin"/>
          <w:color w:val="111111"/>
          <w:sz w:val="28"/>
          <w:sz w:val="28"/>
          <w:szCs w:val="28"/>
          <w:rtl w:val="true"/>
          <w:lang w:bidi="fa-IR"/>
        </w:rPr>
        <w:t xml:space="preserve">لرسوله طالبا لما </w:t>
      </w:r>
      <w:r>
        <w:rPr>
          <w:rStyle w:val="FootnoteAnchor"/>
          <w:rtl w:val="true"/>
        </w:rPr>
        <w:footnoteReference w:id="488"/>
      </w:r>
      <w:r>
        <w:rPr>
          <w:rFonts w:ascii="IRNazanin" w:hAnsi="IRNazanin" w:eastAsia="IRNazanin"/>
          <w:color w:val="111111"/>
          <w:sz w:val="28"/>
          <w:sz w:val="28"/>
          <w:szCs w:val="28"/>
          <w:rtl w:val="true"/>
          <w:lang w:bidi="fa-IR"/>
        </w:rPr>
        <w:t xml:space="preserve">عند الله راغبا فیما وعد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رضوانه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مضیت للذی کنت علیه شهیدا وشاهدا ومشهودا فجزاک الله عن رسوله</w:t>
      </w:r>
    </w:p>
    <w:p>
      <w:pPr>
        <w:pStyle w:val="BookText"/>
        <w:rPr/>
      </w:pPr>
      <w:r>
        <w:rPr>
          <w:rFonts w:ascii="IRNazanin" w:hAnsi="IRNazanin" w:eastAsia="IRNazanin"/>
          <w:color w:val="111111"/>
          <w:sz w:val="28"/>
          <w:sz w:val="28"/>
          <w:szCs w:val="28"/>
          <w:rtl w:val="true"/>
          <w:lang w:bidi="fa-IR"/>
        </w:rPr>
        <w:t xml:space="preserve">وعن الاسلام وأهله أفضل الجزاء ولعن الله من قتلک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ولعن الله من بایع علی قتلک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ولعن الله من خالفک ولعن الله من افتری علیک وظلمک وغصب حقک </w:t>
      </w:r>
      <w:r>
        <w:rPr>
          <w:rStyle w:val="FootnoteAnchor"/>
          <w:rtl w:val="true"/>
        </w:rPr>
        <w:footnoteReference w:id="489"/>
      </w:r>
      <w:r>
        <w:rPr>
          <w:rFonts w:ascii="IRNazanin" w:hAnsi="IRNazanin" w:eastAsia="IRNazanin"/>
          <w:color w:val="111111"/>
          <w:sz w:val="28"/>
          <w:sz w:val="28"/>
          <w:szCs w:val="28"/>
          <w:rtl w:val="true"/>
          <w:lang w:bidi="fa-IR"/>
        </w:rPr>
        <w:t>ومن</w:t>
      </w:r>
    </w:p>
    <w:p>
      <w:pPr>
        <w:pStyle w:val="BookText"/>
        <w:rPr/>
      </w:pPr>
      <w:r>
        <w:rPr>
          <w:rFonts w:ascii="IRNazanin" w:hAnsi="IRNazanin" w:eastAsia="IRNazanin"/>
          <w:color w:val="111111"/>
          <w:sz w:val="28"/>
          <w:sz w:val="28"/>
          <w:szCs w:val="28"/>
          <w:rtl w:val="true"/>
          <w:lang w:bidi="fa-IR"/>
        </w:rPr>
        <w:t xml:space="preserve">بلغه ذلک فرضی به انا إلی الله منهم برئ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أمة خالفتک وأمة جحدت</w:t>
      </w:r>
    </w:p>
    <w:p>
      <w:pPr>
        <w:pStyle w:val="BookText"/>
        <w:rPr/>
      </w:pPr>
      <w:r>
        <w:rPr>
          <w:rFonts w:ascii="IRNazanin" w:hAnsi="IRNazanin" w:eastAsia="IRNazanin"/>
          <w:color w:val="111111"/>
          <w:sz w:val="28"/>
          <w:sz w:val="28"/>
          <w:szCs w:val="28"/>
          <w:rtl w:val="true"/>
          <w:lang w:bidi="fa-IR"/>
        </w:rPr>
        <w:t xml:space="preserve">ولایتک وأمة تظاهرت علیک وأمة قتلتک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وأمة قاتلتک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حارت عنک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خذلتک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وخذلت عنک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النار مثواهم وبئس الورد</w:t>
      </w:r>
    </w:p>
    <w:p>
      <w:pPr>
        <w:pStyle w:val="BookText"/>
        <w:rPr/>
      </w:pPr>
      <w:r>
        <w:rPr>
          <w:rFonts w:ascii="IRNazanin" w:hAnsi="IRNazanin" w:eastAsia="IRNazanin"/>
          <w:color w:val="111111"/>
          <w:sz w:val="28"/>
          <w:sz w:val="28"/>
          <w:szCs w:val="28"/>
          <w:rtl w:val="true"/>
          <w:lang w:bidi="fa-IR"/>
        </w:rPr>
        <w:t xml:space="preserve">المورود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وبئس ورود الواردین وبئس الدرک المدرک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أمة قتلت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أنبیائک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أوصیاء أنبیائک بجمیع لعناتک واصلهم حر نارک اللهم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العن الجوابیت والطواغیت والفراعنة واللات والعزی والجبت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ند یدعی من دون الله 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مفتر اللهم العنهم وأشیاعهم</w:t>
      </w:r>
    </w:p>
    <w:p>
      <w:pPr>
        <w:pStyle w:val="BookText"/>
        <w:rPr/>
      </w:pPr>
      <w:r>
        <w:rPr>
          <w:rFonts w:ascii="IRNazanin" w:hAnsi="IRNazanin" w:eastAsia="IRNazanin"/>
          <w:color w:val="111111"/>
          <w:sz w:val="28"/>
          <w:sz w:val="28"/>
          <w:szCs w:val="28"/>
          <w:rtl w:val="true"/>
          <w:lang w:bidi="fa-IR"/>
        </w:rPr>
        <w:t xml:space="preserve">واتباعهم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وأولیائهم </w:t>
      </w:r>
      <w:r>
        <w:rPr>
          <w:rStyle w:val="FootnoteAnchor"/>
          <w:rtl w:val="true"/>
        </w:rPr>
        <w:footnoteReference w:id="492"/>
      </w:r>
      <w:r>
        <w:rPr>
          <w:rFonts w:ascii="IRNazanin" w:hAnsi="IRNazanin" w:eastAsia="IRNazanin"/>
          <w:color w:val="111111"/>
          <w:sz w:val="28"/>
          <w:sz w:val="28"/>
          <w:szCs w:val="28"/>
          <w:rtl w:val="true"/>
          <w:lang w:bidi="fa-IR"/>
        </w:rPr>
        <w:t>وأعوانهم ومحبیهم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لعنا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قتلة</w:t>
      </w:r>
    </w:p>
    <w:p>
      <w:pPr>
        <w:pStyle w:val="BookText"/>
        <w:rPr/>
      </w:pPr>
      <w:r>
        <w:rPr>
          <w:rFonts w:ascii="IRNazanin" w:hAnsi="IRNazanin" w:eastAsia="IRNazanin"/>
          <w:color w:val="111111"/>
          <w:sz w:val="28"/>
          <w:sz w:val="28"/>
          <w:szCs w:val="28"/>
          <w:rtl w:val="true"/>
          <w:lang w:bidi="fa-IR"/>
        </w:rPr>
        <w:t xml:space="preserve">أمیر المؤمنین ثلثا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قتلة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ثلثا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w:t>
      </w:r>
    </w:p>
    <w:p>
      <w:pPr>
        <w:pStyle w:val="BookText"/>
        <w:rPr/>
      </w:pPr>
      <w:r>
        <w:rPr>
          <w:rFonts w:ascii="IRNazanin" w:hAnsi="IRNazanin" w:eastAsia="IRNazanin"/>
          <w:color w:val="111111"/>
          <w:sz w:val="28"/>
          <w:sz w:val="28"/>
          <w:szCs w:val="28"/>
          <w:rtl w:val="true"/>
          <w:lang w:bidi="fa-IR"/>
        </w:rPr>
        <w:t xml:space="preserve">قتلة الأئمة ثلثا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عذبهم عذابا لا تعذبه أحدا من العالمین وضاعف علیهم</w:t>
      </w:r>
    </w:p>
    <w:p>
      <w:pPr>
        <w:pStyle w:val="BookText"/>
        <w:rPr/>
      </w:pPr>
      <w:r>
        <w:rPr>
          <w:rFonts w:ascii="IRNazanin" w:hAnsi="IRNazanin" w:eastAsia="IRNazanin"/>
          <w:color w:val="111111"/>
          <w:sz w:val="28"/>
          <w:sz w:val="28"/>
          <w:szCs w:val="28"/>
          <w:rtl w:val="true"/>
          <w:lang w:bidi="fa-IR"/>
        </w:rPr>
        <w:t xml:space="preserve">عذابک کما </w:t>
      </w:r>
      <w:r>
        <w:rPr>
          <w:rStyle w:val="FootnoteAnchor"/>
          <w:rtl w:val="true"/>
        </w:rPr>
        <w:footnoteReference w:id="493"/>
      </w:r>
      <w:r>
        <w:rPr>
          <w:rFonts w:ascii="IRNazanin" w:hAnsi="IRNazanin" w:eastAsia="IRNazanin"/>
          <w:color w:val="111111"/>
          <w:sz w:val="28"/>
          <w:sz w:val="28"/>
          <w:szCs w:val="28"/>
          <w:rtl w:val="true"/>
          <w:lang w:bidi="fa-IR"/>
        </w:rPr>
        <w:t>شاقوا ولاة امرک واعد لهم عذابا لم تحله بأحد من خلقک اللهم</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وادخل علی قتلة أنصار رسولک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أنصار أمیر المؤمنین وعلی قتلة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أنصار الحسن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وأنصار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قتلة من قتل</w:t>
      </w:r>
    </w:p>
    <w:p>
      <w:pPr>
        <w:pStyle w:val="BookText"/>
        <w:rPr/>
      </w:pPr>
      <w:r>
        <w:rPr>
          <w:rFonts w:ascii="IRNazanin" w:hAnsi="IRNazanin" w:eastAsia="IRNazanin"/>
          <w:color w:val="111111"/>
          <w:sz w:val="28"/>
          <w:sz w:val="28"/>
          <w:szCs w:val="28"/>
          <w:rtl w:val="true"/>
          <w:lang w:bidi="fa-IR"/>
        </w:rPr>
        <w:t xml:space="preserve">فی ولایة آل محمد علیهم السلام أجمعین عذابا مضاعفا فی أسفل 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الجحیم لا یخفف </w:t>
      </w:r>
      <w:r>
        <w:rPr>
          <w:rStyle w:val="FootnoteAnchor"/>
          <w:rtl w:val="true"/>
        </w:rPr>
        <w:footnoteReference w:id="494"/>
      </w:r>
      <w:r>
        <w:rPr>
          <w:rFonts w:ascii="IRNazanin" w:hAnsi="IRNazanin" w:eastAsia="IRNazanin"/>
          <w:color w:val="111111"/>
          <w:sz w:val="28"/>
          <w:sz w:val="28"/>
          <w:szCs w:val="28"/>
          <w:rtl w:val="true"/>
          <w:lang w:bidi="fa-IR"/>
        </w:rPr>
        <w:t xml:space="preserve">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عذابها </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فیه مبلسون ملعونون ناکسوا</w:t>
      </w:r>
    </w:p>
    <w:p>
      <w:pPr>
        <w:pStyle w:val="BookText"/>
        <w:rPr/>
      </w:pPr>
      <w:r>
        <w:rPr>
          <w:rFonts w:ascii="IRNazanin" w:hAnsi="IRNazanin" w:eastAsia="IRNazanin"/>
          <w:color w:val="111111"/>
          <w:sz w:val="28"/>
          <w:sz w:val="28"/>
          <w:szCs w:val="28"/>
          <w:rtl w:val="true"/>
          <w:lang w:bidi="fa-IR"/>
        </w:rPr>
        <w:t xml:space="preserve">رؤسهم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عاینوا الندامة والخزی الطویل لقتلهم </w:t>
      </w:r>
      <w:r>
        <w:rPr>
          <w:rStyle w:val="FootnoteAnchor"/>
          <w:rtl w:val="true"/>
        </w:rPr>
        <w:footnoteReference w:id="496"/>
      </w:r>
      <w:r>
        <w:rPr>
          <w:rFonts w:ascii="IRNazanin" w:hAnsi="IRNazanin" w:eastAsia="IRNazanin"/>
          <w:color w:val="111111"/>
          <w:sz w:val="28"/>
          <w:sz w:val="28"/>
          <w:szCs w:val="28"/>
          <w:rtl w:val="true"/>
          <w:lang w:bidi="fa-IR"/>
        </w:rPr>
        <w:t xml:space="preserve">عترة أنبیائک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ورسلک واتباعهم من عبادک الصالحین 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العنهم فی مستسر السر</w:t>
      </w:r>
    </w:p>
    <w:p>
      <w:pPr>
        <w:pStyle w:val="BookText"/>
        <w:rPr/>
      </w:pPr>
      <w:r>
        <w:rPr>
          <w:rFonts w:ascii="IRNazanin" w:hAnsi="IRNazanin" w:eastAsia="IRNazanin"/>
          <w:color w:val="111111"/>
          <w:sz w:val="28"/>
          <w:sz w:val="28"/>
          <w:szCs w:val="28"/>
          <w:rtl w:val="true"/>
          <w:lang w:bidi="fa-IR"/>
        </w:rPr>
        <w:t xml:space="preserve">وظاهر العلانیة فی </w:t>
      </w:r>
      <w:r>
        <w:rPr>
          <w:rStyle w:val="FootnoteAnchor"/>
          <w:rtl w:val="true"/>
        </w:rPr>
        <w:footnoteReference w:id="498"/>
      </w:r>
      <w:r>
        <w:rPr>
          <w:rFonts w:ascii="IRNazanin" w:hAnsi="IRNazanin" w:eastAsia="IRNazanin"/>
          <w:color w:val="111111"/>
          <w:sz w:val="28"/>
          <w:sz w:val="28"/>
          <w:szCs w:val="28"/>
          <w:rtl w:val="true"/>
          <w:lang w:bidi="fa-IR"/>
        </w:rPr>
        <w:t>سمائک وأرضک اللهم اجعل لی لسان صدق فی أولیائک</w:t>
      </w:r>
    </w:p>
    <w:p>
      <w:pPr>
        <w:pStyle w:val="BookText"/>
        <w:rPr/>
      </w:pPr>
      <w:r>
        <w:rPr>
          <w:rFonts w:ascii="IRNazanin" w:hAnsi="IRNazanin" w:eastAsia="IRNazanin"/>
          <w:color w:val="111111"/>
          <w:sz w:val="28"/>
          <w:sz w:val="28"/>
          <w:szCs w:val="28"/>
          <w:rtl w:val="true"/>
          <w:lang w:bidi="fa-IR"/>
        </w:rPr>
        <w:t xml:space="preserve">وحبب </w:t>
      </w:r>
      <w:r>
        <w:rPr>
          <w:rStyle w:val="FootnoteAnchor"/>
          <w:rtl w:val="true"/>
        </w:rPr>
        <w:footnoteReference w:id="499"/>
      </w:r>
      <w:r>
        <w:rPr>
          <w:rFonts w:ascii="IRNazanin" w:hAnsi="IRNazanin" w:eastAsia="IRNazanin"/>
          <w:color w:val="111111"/>
          <w:sz w:val="28"/>
          <w:sz w:val="28"/>
          <w:szCs w:val="28"/>
          <w:rtl w:val="true"/>
          <w:lang w:bidi="fa-IR"/>
        </w:rPr>
        <w:t xml:space="preserve">إلی مشهدهم </w:t>
      </w:r>
      <w:r>
        <w:rPr>
          <w:rStyle w:val="FootnoteAnchor"/>
          <w:rtl w:val="true"/>
        </w:rPr>
        <w:footnoteReference w:id="500"/>
      </w:r>
      <w:r>
        <w:rPr>
          <w:rFonts w:ascii="IRNazanin" w:hAnsi="IRNazanin" w:eastAsia="IRNazanin"/>
          <w:color w:val="111111"/>
          <w:sz w:val="28"/>
          <w:sz w:val="28"/>
          <w:szCs w:val="28"/>
          <w:rtl w:val="true"/>
          <w:lang w:bidi="fa-IR"/>
        </w:rPr>
        <w:t>ومشاهدهم حتی تلحقنی بهم وتجعلنی لهم تبعا</w:t>
      </w:r>
    </w:p>
    <w:p>
      <w:pPr>
        <w:pStyle w:val="BookText"/>
        <w:rPr/>
      </w:pPr>
      <w:r>
        <w:rPr>
          <w:rFonts w:ascii="IRNazanin" w:hAnsi="IRNazanin" w:eastAsia="IRNazanin"/>
          <w:color w:val="111111"/>
          <w:sz w:val="28"/>
          <w:sz w:val="28"/>
          <w:szCs w:val="28"/>
          <w:rtl w:val="true"/>
          <w:lang w:bidi="fa-IR"/>
        </w:rPr>
        <w:t xml:space="preserve">فی الدنیا والآخرة یا ارحم الراحمین ثم </w:t>
      </w:r>
      <w:r>
        <w:rPr>
          <w:rStyle w:val="FootnoteAnchor"/>
          <w:rtl w:val="true"/>
        </w:rPr>
        <w:footnoteReference w:id="501"/>
      </w:r>
      <w:r>
        <w:rPr>
          <w:rFonts w:ascii="IRNazanin" w:hAnsi="IRNazanin" w:eastAsia="IRNazanin"/>
          <w:color w:val="111111"/>
          <w:sz w:val="28"/>
          <w:sz w:val="28"/>
          <w:szCs w:val="28"/>
          <w:rtl w:val="true"/>
          <w:lang w:bidi="fa-IR"/>
        </w:rPr>
        <w:t>اجلس عند رأسه وقل سلام الله</w:t>
      </w:r>
    </w:p>
    <w:p>
      <w:pPr>
        <w:pStyle w:val="BookText"/>
        <w:rPr/>
      </w:pPr>
      <w:r>
        <w:rPr>
          <w:rFonts w:ascii="IRNazanin" w:hAnsi="IRNazanin" w:eastAsia="IRNazanin"/>
          <w:color w:val="111111"/>
          <w:sz w:val="28"/>
          <w:sz w:val="28"/>
          <w:szCs w:val="28"/>
          <w:rtl w:val="true"/>
          <w:lang w:bidi="fa-IR"/>
        </w:rPr>
        <w:t xml:space="preserve">وسلام ملائکته المقربین والمسلمین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بقلوبهم والناطقین بفضلک والشاهدین</w:t>
      </w:r>
    </w:p>
    <w:p>
      <w:pPr>
        <w:pStyle w:val="BookText"/>
        <w:rPr/>
      </w:pPr>
      <w:r>
        <w:rPr>
          <w:rFonts w:ascii="IRNazanin" w:hAnsi="IRNazanin" w:eastAsia="IRNazanin"/>
          <w:color w:val="111111"/>
          <w:sz w:val="28"/>
          <w:sz w:val="28"/>
          <w:szCs w:val="28"/>
          <w:rtl w:val="true"/>
          <w:lang w:bidi="fa-IR"/>
        </w:rPr>
        <w:t xml:space="preserve">علی انک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علیک یا مولای صلی الله علی روحک وبدنک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اشهد 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 طاهر مطهر من طهر طاهر مطهر اشهد لک یا ولی الله وولی</w:t>
      </w:r>
    </w:p>
    <w:p>
      <w:pPr>
        <w:pStyle w:val="BookText"/>
        <w:rPr/>
      </w:pPr>
      <w:r>
        <w:rPr>
          <w:rFonts w:ascii="IRNazanin" w:hAnsi="IRNazanin" w:eastAsia="IRNazanin"/>
          <w:color w:val="111111"/>
          <w:sz w:val="28"/>
          <w:sz w:val="28"/>
          <w:szCs w:val="28"/>
          <w:rtl w:val="true"/>
          <w:lang w:bidi="fa-IR"/>
        </w:rPr>
        <w:t xml:space="preserve">رسوله بالبلاغ والأداء واشهد انک حبیب الله </w:t>
      </w:r>
      <w:r>
        <w:rPr>
          <w:rStyle w:val="FootnoteAnchor"/>
          <w:rtl w:val="true"/>
        </w:rPr>
        <w:footnoteReference w:id="502"/>
      </w:r>
      <w:r>
        <w:rPr>
          <w:rFonts w:ascii="IRNazanin" w:hAnsi="IRNazanin" w:eastAsia="IRNazanin"/>
          <w:color w:val="111111"/>
          <w:sz w:val="28"/>
          <w:sz w:val="28"/>
          <w:szCs w:val="28"/>
          <w:rtl w:val="true"/>
          <w:lang w:bidi="fa-IR"/>
        </w:rPr>
        <w:t>وانک باب الله وانک وجه الله الذی</w:t>
      </w:r>
    </w:p>
    <w:p>
      <w:pPr>
        <w:pStyle w:val="BookText"/>
        <w:rPr/>
      </w:pPr>
      <w:r>
        <w:rPr>
          <w:rFonts w:ascii="IRNazanin" w:hAnsi="IRNazanin" w:eastAsia="IRNazanin"/>
          <w:color w:val="111111"/>
          <w:sz w:val="28"/>
          <w:sz w:val="28"/>
          <w:szCs w:val="28"/>
          <w:rtl w:val="true"/>
          <w:lang w:bidi="fa-IR"/>
        </w:rPr>
        <w:t xml:space="preserve">یؤتی منه وانک سبیل الله وانک عبد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رسوله اتیتک وافدا لعظیم</w:t>
      </w:r>
    </w:p>
    <w:p>
      <w:pPr>
        <w:pStyle w:val="BookText"/>
        <w:rPr/>
      </w:pPr>
      <w:r>
        <w:rPr>
          <w:rFonts w:ascii="IRNazanin" w:hAnsi="IRNazanin" w:eastAsia="IRNazanin"/>
          <w:color w:val="111111"/>
          <w:sz w:val="28"/>
          <w:sz w:val="28"/>
          <w:szCs w:val="28"/>
          <w:rtl w:val="true"/>
          <w:lang w:bidi="fa-IR"/>
        </w:rPr>
        <w:t xml:space="preserve">حالک ومنزلتک عند الله عز وجل وعند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اتیتک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متقربا إلی الله</w:t>
      </w:r>
    </w:p>
    <w:p>
      <w:pPr>
        <w:pStyle w:val="BookText"/>
        <w:rPr/>
      </w:pPr>
      <w:r>
        <w:rPr>
          <w:rFonts w:ascii="IRNazanin" w:hAnsi="IRNazanin" w:eastAsia="IRNazanin"/>
          <w:color w:val="111111"/>
          <w:sz w:val="28"/>
          <w:sz w:val="28"/>
          <w:szCs w:val="28"/>
          <w:rtl w:val="true"/>
          <w:lang w:bidi="fa-IR"/>
        </w:rPr>
        <w:t xml:space="preserve">تعالی بزیارتک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طالبا </w:t>
      </w:r>
      <w:r>
        <w:rPr>
          <w:rStyle w:val="FootnoteAnchor"/>
          <w:rtl w:val="true"/>
        </w:rPr>
        <w:footnoteReference w:id="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 رقبتی </w:t>
      </w:r>
      <w:r>
        <w:rPr>
          <w:rStyle w:val="FootnoteAnchor"/>
          <w:rtl w:val="true"/>
        </w:rPr>
        <w:footnoteReference w:id="504"/>
      </w:r>
      <w:r>
        <w:rPr>
          <w:rFonts w:ascii="IRNazanin" w:hAnsi="IRNazanin" w:eastAsia="IRNazanin"/>
          <w:color w:val="111111"/>
          <w:sz w:val="28"/>
          <w:sz w:val="28"/>
          <w:szCs w:val="28"/>
          <w:rtl w:val="true"/>
          <w:lang w:bidi="fa-IR"/>
        </w:rPr>
        <w:t xml:space="preserve">متعوذا بک من 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استحقها</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مثلی </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جنیت علی نفسی اتیتک انقطاعا إلیک والی ولدک </w:t>
      </w:r>
      <w:r>
        <w:rPr>
          <w:rStyle w:val="FootnoteAnchor"/>
          <w:rtl w:val="true"/>
        </w:rPr>
        <w:footnoteReference w:id="506"/>
      </w:r>
      <w:r>
        <w:rPr>
          <w:rFonts w:ascii="IRNazanin" w:hAnsi="IRNazanin" w:eastAsia="IRNazanin"/>
          <w:color w:val="111111"/>
          <w:sz w:val="28"/>
          <w:sz w:val="28"/>
          <w:szCs w:val="28"/>
          <w:rtl w:val="true"/>
          <w:lang w:bidi="fa-IR"/>
        </w:rPr>
        <w:t>الخلف من بعدک</w:t>
      </w:r>
    </w:p>
    <w:p>
      <w:pPr>
        <w:pStyle w:val="BookText"/>
        <w:rPr/>
      </w:pPr>
      <w:r>
        <w:rPr>
          <w:rFonts w:ascii="IRNazanin" w:hAnsi="IRNazanin" w:eastAsia="IRNazanin"/>
          <w:color w:val="111111"/>
          <w:sz w:val="28"/>
          <w:sz w:val="28"/>
          <w:szCs w:val="28"/>
          <w:rtl w:val="true"/>
          <w:lang w:bidi="fa-IR"/>
        </w:rPr>
        <w:t xml:space="preserve">علی تزکیة </w:t>
      </w:r>
      <w:r>
        <w:rPr>
          <w:rStyle w:val="FootnoteAnchor"/>
          <w:rtl w:val="true"/>
        </w:rPr>
        <w:footnoteReference w:id="507"/>
      </w:r>
      <w:r>
        <w:rPr>
          <w:rFonts w:ascii="IRNazanin" w:hAnsi="IRNazanin" w:eastAsia="IRNazanin"/>
          <w:color w:val="111111"/>
          <w:sz w:val="28"/>
          <w:sz w:val="28"/>
          <w:szCs w:val="28"/>
          <w:rtl w:val="true"/>
          <w:lang w:bidi="fa-IR"/>
        </w:rPr>
        <w:t xml:space="preserve">الحق فقلبی لکم </w:t>
      </w:r>
      <w:r>
        <w:rPr>
          <w:rStyle w:val="FootnoteAnchor"/>
          <w:rtl w:val="true"/>
        </w:rPr>
        <w:footnoteReference w:id="508"/>
      </w:r>
      <w:r>
        <w:rPr>
          <w:rFonts w:ascii="IRNazanin" w:hAnsi="IRNazanin" w:eastAsia="IRNazanin"/>
          <w:color w:val="111111"/>
          <w:sz w:val="28"/>
          <w:sz w:val="28"/>
          <w:szCs w:val="28"/>
          <w:rtl w:val="true"/>
          <w:lang w:bidi="fa-IR"/>
        </w:rPr>
        <w:t xml:space="preserve">مسلم </w:t>
      </w:r>
      <w:r>
        <w:rPr>
          <w:rStyle w:val="FootnoteAnchor"/>
          <w:rtl w:val="true"/>
        </w:rPr>
        <w:footnoteReference w:id="509"/>
      </w:r>
      <w:r>
        <w:rPr>
          <w:rFonts w:ascii="IRNazanin" w:hAnsi="IRNazanin" w:eastAsia="IRNazanin"/>
          <w:color w:val="111111"/>
          <w:sz w:val="28"/>
          <w:sz w:val="28"/>
          <w:szCs w:val="28"/>
          <w:rtl w:val="true"/>
          <w:lang w:bidi="fa-IR"/>
        </w:rPr>
        <w:t xml:space="preserve">وأمری لکم </w:t>
      </w:r>
      <w:r>
        <w:rPr>
          <w:rStyle w:val="FootnoteAnchor"/>
          <w:rtl w:val="true"/>
        </w:rPr>
        <w:footnoteReference w:id="510"/>
      </w:r>
      <w:r>
        <w:rPr>
          <w:rFonts w:ascii="IRNazanin" w:hAnsi="IRNazanin" w:eastAsia="IRNazanin"/>
          <w:color w:val="111111"/>
          <w:sz w:val="28"/>
          <w:sz w:val="28"/>
          <w:szCs w:val="28"/>
          <w:rtl w:val="true"/>
          <w:lang w:bidi="fa-IR"/>
        </w:rPr>
        <w:t>متبع</w:t>
      </w:r>
    </w:p>
    <w:p>
      <w:pPr>
        <w:pStyle w:val="BookText"/>
        <w:rPr/>
      </w:pPr>
      <w:r>
        <w:rPr>
          <w:rFonts w:ascii="IRNazanin" w:hAnsi="IRNazanin" w:eastAsia="IRNazanin"/>
          <w:color w:val="111111"/>
          <w:sz w:val="28"/>
          <w:sz w:val="28"/>
          <w:szCs w:val="28"/>
          <w:rtl w:val="true"/>
          <w:lang w:bidi="fa-IR"/>
        </w:rPr>
        <w:t xml:space="preserve">ونصرتی لکم معدة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عبد الله ومولاک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طاعتک الوافد إلیک</w:t>
      </w:r>
    </w:p>
    <w:p>
      <w:pPr>
        <w:pStyle w:val="BookText"/>
        <w:rPr/>
      </w:pPr>
      <w:r>
        <w:rPr>
          <w:rFonts w:ascii="IRNazanin" w:hAnsi="IRNazanin" w:eastAsia="IRNazanin"/>
          <w:color w:val="111111"/>
          <w:sz w:val="28"/>
          <w:sz w:val="28"/>
          <w:szCs w:val="28"/>
          <w:rtl w:val="true"/>
          <w:lang w:bidi="fa-IR"/>
        </w:rPr>
        <w:t>التمس بذلک کمال المنزلة عند الله عز وجل وأنت ممن أمرنی الله بصلته وحثنی علی</w:t>
      </w:r>
    </w:p>
    <w:p>
      <w:pPr>
        <w:pStyle w:val="BookText"/>
        <w:rPr/>
      </w:pPr>
      <w:r>
        <w:rPr>
          <w:rFonts w:ascii="IRNazanin" w:hAnsi="IRNazanin" w:eastAsia="IRNazanin"/>
          <w:color w:val="111111"/>
          <w:sz w:val="28"/>
          <w:sz w:val="28"/>
          <w:szCs w:val="28"/>
          <w:rtl w:val="true"/>
          <w:lang w:bidi="fa-IR"/>
        </w:rPr>
        <w:t xml:space="preserve">بره ودلنی علی فضله وهدانی لحبه </w:t>
      </w:r>
      <w:r>
        <w:rPr>
          <w:rStyle w:val="FootnoteAnchor"/>
          <w:rtl w:val="true"/>
        </w:rPr>
        <w:footnoteReference w:id="511"/>
      </w:r>
      <w:r>
        <w:rPr>
          <w:rFonts w:ascii="IRNazanin" w:hAnsi="IRNazanin" w:eastAsia="IRNazanin"/>
          <w:color w:val="111111"/>
          <w:sz w:val="28"/>
          <w:sz w:val="28"/>
          <w:szCs w:val="28"/>
          <w:rtl w:val="true"/>
          <w:lang w:bidi="fa-IR"/>
        </w:rPr>
        <w:t>ورغبنی فی الوفادة الیه وألهمنی طلب</w:t>
      </w:r>
    </w:p>
    <w:p>
      <w:pPr>
        <w:pStyle w:val="BookText"/>
        <w:rPr/>
      </w:pPr>
      <w:r>
        <w:rPr>
          <w:rFonts w:ascii="IRNazanin" w:hAnsi="IRNazanin" w:eastAsia="IRNazanin"/>
          <w:color w:val="111111"/>
          <w:sz w:val="28"/>
          <w:sz w:val="28"/>
          <w:szCs w:val="28"/>
          <w:rtl w:val="true"/>
          <w:lang w:bidi="fa-IR"/>
        </w:rPr>
        <w:t xml:space="preserve">الحوائج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أنتم اهل بیت سعد </w:t>
      </w:r>
      <w:r>
        <w:rPr>
          <w:rStyle w:val="FootnoteAnchor"/>
          <w:rtl w:val="true"/>
        </w:rPr>
        <w:footnoteReference w:id="512"/>
      </w:r>
      <w:r>
        <w:rPr>
          <w:rFonts w:ascii="IRNazanin" w:hAnsi="IRNazanin" w:eastAsia="IRNazanin"/>
          <w:color w:val="111111"/>
          <w:sz w:val="28"/>
          <w:sz w:val="28"/>
          <w:szCs w:val="28"/>
          <w:rtl w:val="true"/>
          <w:lang w:bidi="fa-IR"/>
        </w:rPr>
        <w:t xml:space="preserve">من تولاکم </w:t>
      </w:r>
      <w:r>
        <w:rPr>
          <w:rStyle w:val="FootnoteAnchor"/>
          <w:rtl w:val="true"/>
        </w:rPr>
        <w:footnoteReference w:id="513"/>
      </w:r>
      <w:r>
        <w:rPr>
          <w:rFonts w:ascii="IRNazanin" w:hAnsi="IRNazanin" w:eastAsia="IRNazanin"/>
          <w:color w:val="111111"/>
          <w:sz w:val="28"/>
          <w:sz w:val="28"/>
          <w:szCs w:val="28"/>
          <w:rtl w:val="true"/>
          <w:lang w:bidi="fa-IR"/>
        </w:rPr>
        <w:t>ولا یخیب</w:t>
      </w:r>
    </w:p>
    <w:p>
      <w:pPr>
        <w:pStyle w:val="BookText"/>
        <w:rPr/>
      </w:pPr>
      <w:r>
        <w:rPr>
          <w:rFonts w:ascii="IRNazanin" w:hAnsi="IRNazanin" w:eastAsia="IRNazanin"/>
          <w:color w:val="111111"/>
          <w:sz w:val="28"/>
          <w:sz w:val="28"/>
          <w:szCs w:val="28"/>
          <w:rtl w:val="true"/>
          <w:lang w:bidi="fa-IR"/>
        </w:rPr>
        <w:t>من اتاکم ولا یخسر من یهواکم ولا یسعد من عاداکم لا أجد أحدا افزع الیه خیرا</w:t>
      </w:r>
    </w:p>
    <w:p>
      <w:pPr>
        <w:pStyle w:val="BookText"/>
        <w:rPr/>
      </w:pPr>
      <w:r>
        <w:rPr>
          <w:rFonts w:ascii="IRNazanin" w:hAnsi="IRNazanin" w:eastAsia="IRNazanin"/>
          <w:color w:val="111111"/>
          <w:sz w:val="28"/>
          <w:sz w:val="28"/>
          <w:szCs w:val="28"/>
          <w:rtl w:val="true"/>
          <w:lang w:bidi="fa-IR"/>
        </w:rPr>
        <w:t>لی منکم أنتم اهل بیت الرحمة ودعائم الدین وأرکان الأرض والشجرة الطیبة اللهم</w:t>
      </w:r>
    </w:p>
    <w:p>
      <w:pPr>
        <w:pStyle w:val="BookText"/>
        <w:rPr/>
      </w:pPr>
      <w:r>
        <w:rPr>
          <w:rFonts w:ascii="IRNazanin" w:hAnsi="IRNazanin" w:eastAsia="IRNazanin"/>
          <w:color w:val="111111"/>
          <w:sz w:val="28"/>
          <w:sz w:val="28"/>
          <w:szCs w:val="28"/>
          <w:rtl w:val="true"/>
          <w:lang w:bidi="fa-IR"/>
        </w:rPr>
        <w:t xml:space="preserve">لا تخیب توجهی إلیک برسولک وآل رسولک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استشفاعی 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مننت علی بزیارة مولای وولایته ومعرفته فاجعلنی ممن</w:t>
      </w:r>
    </w:p>
    <w:p>
      <w:pPr>
        <w:pStyle w:val="BookText"/>
        <w:rPr/>
      </w:pPr>
      <w:r>
        <w:rPr>
          <w:rFonts w:ascii="IRNazanin" w:hAnsi="IRNazanin" w:eastAsia="IRNazanin"/>
          <w:color w:val="111111"/>
          <w:sz w:val="28"/>
          <w:sz w:val="28"/>
          <w:szCs w:val="28"/>
          <w:rtl w:val="true"/>
          <w:lang w:bidi="fa-IR"/>
        </w:rPr>
        <w:t xml:space="preserve">ینصره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ینتصر به ومن علی بنصری </w:t>
      </w:r>
      <w:r>
        <w:rPr>
          <w:rStyle w:val="FootnoteAnchor"/>
          <w:rtl w:val="true"/>
        </w:rPr>
        <w:footnoteReference w:id="514"/>
      </w:r>
      <w:r>
        <w:rPr>
          <w:rFonts w:ascii="IRNazanin" w:hAnsi="IRNazanin" w:eastAsia="IRNazanin"/>
          <w:color w:val="111111"/>
          <w:sz w:val="28"/>
          <w:sz w:val="28"/>
          <w:szCs w:val="28"/>
          <w:rtl w:val="true"/>
          <w:lang w:bidi="fa-IR"/>
        </w:rPr>
        <w:t>لدینک فی الدنیا والآخرة</w:t>
      </w:r>
    </w:p>
    <w:p>
      <w:pPr>
        <w:pStyle w:val="BookText"/>
        <w:rPr/>
      </w:pPr>
      <w:r>
        <w:rPr>
          <w:rFonts w:ascii="IRNazanin" w:hAnsi="IRNazanin" w:eastAsia="IRNazanin"/>
          <w:color w:val="111111"/>
          <w:sz w:val="28"/>
          <w:sz w:val="28"/>
          <w:szCs w:val="28"/>
          <w:rtl w:val="true"/>
          <w:lang w:bidi="fa-IR"/>
        </w:rPr>
        <w:t>اللهم إنی أحیی علی ما حیی علیه علی بن أبی طالب علیه السلام وأموت علی ما مات علیه</w:t>
      </w:r>
    </w:p>
    <w:p>
      <w:pPr>
        <w:pStyle w:val="BookText"/>
        <w:rPr/>
      </w:pPr>
      <w:r>
        <w:rPr>
          <w:rFonts w:ascii="IRNazanin" w:hAnsi="IRNazanin" w:eastAsia="IRNazanin"/>
          <w:color w:val="111111"/>
          <w:sz w:val="28"/>
          <w:sz w:val="28"/>
          <w:szCs w:val="28"/>
          <w:rtl w:val="true"/>
          <w:lang w:bidi="fa-IR"/>
        </w:rPr>
        <w:t>علی بن أبی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الکلینی عن کا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w:t>
      </w:r>
    </w:p>
    <w:p>
      <w:pPr>
        <w:pStyle w:val="BookText"/>
        <w:rPr/>
      </w:pPr>
      <w:r>
        <w:rPr>
          <w:rFonts w:ascii="IRNazanin" w:hAnsi="IRNazanin" w:eastAsia="IRNazanin"/>
          <w:color w:val="111111"/>
          <w:sz w:val="28"/>
          <w:sz w:val="28"/>
          <w:szCs w:val="28"/>
          <w:rtl w:val="true"/>
          <w:lang w:bidi="fa-IR"/>
        </w:rPr>
        <w:t xml:space="preserve">أصحابنا عن سهل بن زیاد عن محمد بن أورمة عمن حدثه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أبی الحسن الثالث علیه السلام قال یقول </w:t>
      </w:r>
      <w:r>
        <w:rPr>
          <w:rStyle w:val="FootnoteAnchor"/>
          <w:rtl w:val="true"/>
        </w:rPr>
        <w:footnoteReference w:id="5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قبر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اتیت الغری بظهر الکوفة فاغتسل وامش علی سکون ووقار</w:t>
      </w:r>
    </w:p>
    <w:p>
      <w:pPr>
        <w:pStyle w:val="BookText"/>
        <w:rPr/>
      </w:pPr>
      <w:r>
        <w:rPr>
          <w:rFonts w:ascii="IRNazanin" w:hAnsi="IRNazanin" w:eastAsia="IRNazanin"/>
          <w:color w:val="111111"/>
          <w:sz w:val="28"/>
          <w:sz w:val="28"/>
          <w:szCs w:val="28"/>
          <w:rtl w:val="true"/>
          <w:lang w:bidi="fa-IR"/>
        </w:rPr>
        <w:t>حتی تأتی أمیر المؤمنین علیه السلام فتستقبله بوجهک وتقول السلام علیک</w:t>
      </w:r>
    </w:p>
    <w:p>
      <w:pPr>
        <w:pStyle w:val="BookText"/>
        <w:rPr/>
      </w:pPr>
      <w:r>
        <w:rPr>
          <w:rFonts w:ascii="IRNazanin" w:hAnsi="IRNazanin" w:eastAsia="IRNazanin"/>
          <w:color w:val="111111"/>
          <w:sz w:val="28"/>
          <w:sz w:val="28"/>
          <w:szCs w:val="28"/>
          <w:rtl w:val="true"/>
          <w:lang w:bidi="fa-IR"/>
        </w:rPr>
        <w:t>یا ولی الله أنت أول مظلوم وأول من غصب حقه صبرت واحتسبت حتی أتاک الیقین</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فاشهد 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الله، وأنت شهید عذب الله قاتلک بأنواع العذاب</w:t>
      </w:r>
    </w:p>
    <w:p>
      <w:pPr>
        <w:pStyle w:val="BookText"/>
        <w:rPr/>
      </w:pPr>
      <w:r>
        <w:rPr>
          <w:rFonts w:ascii="IRNazanin" w:hAnsi="IRNazanin" w:eastAsia="IRNazanin"/>
          <w:color w:val="111111"/>
          <w:sz w:val="28"/>
          <w:sz w:val="28"/>
          <w:szCs w:val="28"/>
          <w:rtl w:val="true"/>
          <w:lang w:bidi="fa-IR"/>
        </w:rPr>
        <w:t>وجدد علیه العذاب جئتک عارفا بحقک مستبصرا بشأنک معادیا لأعدائک ومن ظلمک</w:t>
      </w:r>
    </w:p>
    <w:p>
      <w:pPr>
        <w:pStyle w:val="BookText"/>
        <w:rPr/>
      </w:pPr>
      <w:r>
        <w:rPr>
          <w:rFonts w:ascii="IRNazanin" w:hAnsi="IRNazanin" w:eastAsia="IRNazanin"/>
          <w:color w:val="111111"/>
          <w:sz w:val="28"/>
          <w:sz w:val="28"/>
          <w:szCs w:val="28"/>
          <w:rtl w:val="true"/>
          <w:lang w:bidi="fa-IR"/>
        </w:rPr>
        <w:t xml:space="preserve">القی علی ذلک </w:t>
      </w:r>
      <w:r>
        <w:rPr>
          <w:rStyle w:val="FootnoteAnchor"/>
          <w:rtl w:val="true"/>
        </w:rPr>
        <w:footnoteReference w:id="516"/>
      </w:r>
      <w:r>
        <w:rPr>
          <w:rFonts w:ascii="IRNazanin" w:hAnsi="IRNazanin" w:eastAsia="IRNazanin"/>
          <w:color w:val="111111"/>
          <w:sz w:val="28"/>
          <w:sz w:val="28"/>
          <w:szCs w:val="28"/>
          <w:rtl w:val="true"/>
          <w:lang w:bidi="fa-IR"/>
        </w:rPr>
        <w:t xml:space="preserve">ربی انشاء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ذنوبا کثیرة فاشفع لی</w:t>
      </w:r>
    </w:p>
    <w:p>
      <w:pPr>
        <w:pStyle w:val="BookText"/>
        <w:rPr/>
      </w:pPr>
      <w:r>
        <w:rPr>
          <w:rFonts w:ascii="IRNazanin" w:hAnsi="IRNazanin" w:eastAsia="IRNazanin"/>
          <w:color w:val="111111"/>
          <w:sz w:val="28"/>
          <w:sz w:val="28"/>
          <w:szCs w:val="28"/>
          <w:rtl w:val="true"/>
          <w:lang w:bidi="fa-IR"/>
        </w:rPr>
        <w:t xml:space="preserve">إلی </w:t>
      </w:r>
      <w:r>
        <w:rPr>
          <w:rStyle w:val="FootnoteAnchor"/>
          <w:rtl w:val="true"/>
        </w:rPr>
        <w:footnoteReference w:id="517"/>
      </w:r>
      <w:r>
        <w:rPr>
          <w:rFonts w:ascii="IRNazanin" w:hAnsi="IRNazanin" w:eastAsia="IRNazanin"/>
          <w:color w:val="111111"/>
          <w:sz w:val="28"/>
          <w:sz w:val="28"/>
          <w:szCs w:val="28"/>
          <w:rtl w:val="true"/>
          <w:lang w:bidi="fa-IR"/>
        </w:rPr>
        <w:t xml:space="preserve">ربک عز وجل فان لک عند الله مقاما معلوما </w:t>
      </w:r>
      <w:r>
        <w:rPr>
          <w:rStyle w:val="FootnoteAnchor"/>
          <w:rtl w:val="true"/>
        </w:rPr>
        <w:footnoteReference w:id="518"/>
      </w:r>
      <w:r>
        <w:rPr>
          <w:rFonts w:ascii="IRNazanin" w:hAnsi="IRNazanin" w:eastAsia="IRNazanin"/>
          <w:color w:val="111111"/>
          <w:sz w:val="28"/>
          <w:sz w:val="28"/>
          <w:szCs w:val="28"/>
          <w:rtl w:val="true"/>
          <w:lang w:bidi="fa-IR"/>
        </w:rPr>
        <w:t>وان لک عند الله جاها</w:t>
      </w:r>
    </w:p>
    <w:p>
      <w:pPr>
        <w:pStyle w:val="BookText"/>
        <w:rPr/>
      </w:pPr>
      <w:r>
        <w:rPr>
          <w:rFonts w:ascii="IRNazanin" w:hAnsi="IRNazanin" w:eastAsia="IRNazanin"/>
          <w:color w:val="111111"/>
          <w:sz w:val="28"/>
          <w:sz w:val="28"/>
          <w:szCs w:val="28"/>
          <w:rtl w:val="true"/>
          <w:lang w:bidi="fa-IR"/>
        </w:rPr>
        <w:t xml:space="preserve">وشفاعة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ولا یشفعون الا لمن ارتضی یب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جعفر الرزاز </w:t>
      </w:r>
      <w:r>
        <w:rPr>
          <w:rStyle w:val="FootnoteAnchor"/>
          <w:rtl w:val="true"/>
        </w:rPr>
        <w:footnoteReference w:id="519"/>
      </w:r>
      <w:r>
        <w:rPr>
          <w:rFonts w:ascii="IRNazanin" w:hAnsi="IRNazanin" w:eastAsia="IRNazanin"/>
          <w:color w:val="111111"/>
          <w:sz w:val="28"/>
          <w:sz w:val="28"/>
          <w:szCs w:val="28"/>
          <w:rtl w:val="true"/>
          <w:lang w:bidi="fa-IR"/>
        </w:rPr>
        <w:t>عن محمد بن عیسی بن عبید عن بعض</w:t>
      </w:r>
    </w:p>
    <w:p>
      <w:pPr>
        <w:pStyle w:val="BookText"/>
        <w:rPr/>
      </w:pPr>
      <w:r>
        <w:rPr>
          <w:rFonts w:ascii="IRNazanin" w:hAnsi="IRNazanin" w:eastAsia="IRNazanin"/>
          <w:color w:val="111111"/>
          <w:sz w:val="28"/>
          <w:sz w:val="28"/>
          <w:szCs w:val="28"/>
          <w:rtl w:val="true"/>
          <w:lang w:bidi="fa-IR"/>
        </w:rPr>
        <w:t>أصحابنا عن أبی الحسن الثالث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زیارة أخری کا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دعاء اخر عند قبر أمیر المؤمنین</w:t>
      </w:r>
    </w:p>
    <w:p>
      <w:pPr>
        <w:pStyle w:val="BookText"/>
        <w:rPr/>
      </w:pPr>
      <w:r>
        <w:rPr>
          <w:rFonts w:ascii="IRNazanin" w:hAnsi="IRNazanin" w:eastAsia="IRNazanin"/>
          <w:color w:val="111111"/>
          <w:sz w:val="28"/>
          <w:sz w:val="28"/>
          <w:szCs w:val="28"/>
          <w:rtl w:val="true"/>
          <w:lang w:bidi="fa-IR"/>
        </w:rPr>
        <w:t xml:space="preserve">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ولی الله السلام علیک یا حجة الله السلام علیک یا خلیفة الله</w:t>
      </w:r>
    </w:p>
    <w:p>
      <w:pPr>
        <w:pStyle w:val="BookText"/>
        <w:rPr/>
      </w:pPr>
      <w:r>
        <w:rPr>
          <w:rFonts w:ascii="IRNazanin" w:hAnsi="IRNazanin" w:eastAsia="IRNazanin"/>
          <w:color w:val="111111"/>
          <w:sz w:val="28"/>
          <w:sz w:val="28"/>
          <w:szCs w:val="28"/>
          <w:rtl w:val="true"/>
          <w:lang w:bidi="fa-IR"/>
        </w:rPr>
        <w:t xml:space="preserve">السلام علیک یا عمود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 یا وارث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قسیم</w:t>
      </w:r>
    </w:p>
    <w:p>
      <w:pPr>
        <w:pStyle w:val="BookText"/>
        <w:rPr/>
      </w:pPr>
      <w:r>
        <w:rPr>
          <w:rFonts w:ascii="IRNazanin" w:hAnsi="IRNazanin" w:eastAsia="IRNazanin"/>
          <w:color w:val="111111"/>
          <w:sz w:val="28"/>
          <w:sz w:val="28"/>
          <w:szCs w:val="28"/>
          <w:rtl w:val="true"/>
          <w:lang w:bidi="fa-IR"/>
        </w:rPr>
        <w:t xml:space="preserve">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العصا والمیسم السلام علیک یا أمیر المؤمنین</w:t>
      </w:r>
    </w:p>
    <w:p>
      <w:pPr>
        <w:pStyle w:val="BookText"/>
        <w:rPr/>
      </w:pPr>
      <w:r>
        <w:rPr>
          <w:rFonts w:ascii="IRNazanin" w:hAnsi="IRNazanin" w:eastAsia="IRNazanin"/>
          <w:color w:val="111111"/>
          <w:sz w:val="28"/>
          <w:sz w:val="28"/>
          <w:szCs w:val="28"/>
          <w:rtl w:val="true"/>
          <w:lang w:bidi="fa-IR"/>
        </w:rPr>
        <w:t>اشهد انک کلمة التقوی وباب الهدی والعروة الوثقی والحبل المتین والصراط</w:t>
      </w:r>
    </w:p>
    <w:p>
      <w:pPr>
        <w:pStyle w:val="BookText"/>
        <w:rPr/>
      </w:pPr>
      <w:r>
        <w:rPr>
          <w:rFonts w:ascii="IRNazanin" w:hAnsi="IRNazanin" w:eastAsia="IRNazanin"/>
          <w:color w:val="111111"/>
          <w:sz w:val="28"/>
          <w:sz w:val="28"/>
          <w:szCs w:val="28"/>
          <w:rtl w:val="true"/>
          <w:lang w:bidi="fa-IR"/>
        </w:rPr>
        <w:t>المستقیم واشهد انک حجة الله علی خلقه وشاهده علی عباده وأمینه علی علمه</w:t>
      </w:r>
    </w:p>
    <w:p>
      <w:pPr>
        <w:pStyle w:val="BookText"/>
        <w:rPr/>
      </w:pPr>
      <w:r>
        <w:rPr>
          <w:rFonts w:ascii="IRNazanin" w:hAnsi="IRNazanin" w:eastAsia="IRNazanin"/>
          <w:color w:val="111111"/>
          <w:sz w:val="28"/>
          <w:sz w:val="28"/>
          <w:szCs w:val="28"/>
          <w:rtl w:val="true"/>
          <w:lang w:bidi="fa-IR"/>
        </w:rPr>
        <w:t xml:space="preserve">وخازن سره وموضع حکمته وأخو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واشهد ان دعوتکم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وکل داع منصوب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مدحوض</w:t>
      </w:r>
    </w:p>
    <w:p>
      <w:pPr>
        <w:pStyle w:val="BookText"/>
        <w:rPr/>
      </w:pPr>
      <w:r>
        <w:rPr>
          <w:rFonts w:ascii="IRNazanin" w:hAnsi="IRNazanin" w:eastAsia="IRNazanin"/>
          <w:color w:val="111111"/>
          <w:sz w:val="28"/>
          <w:sz w:val="28"/>
          <w:szCs w:val="28"/>
          <w:rtl w:val="true"/>
          <w:lang w:bidi="fa-IR"/>
        </w:rPr>
        <w:t>أنت أول مظلوم وأول مغصوب حقه فصبرت واحتسبت لعن الله من ظلمک وتقدم</w:t>
      </w:r>
    </w:p>
    <w:p>
      <w:pPr>
        <w:pStyle w:val="BookText"/>
        <w:rPr/>
      </w:pPr>
      <w:r>
        <w:rPr>
          <w:rFonts w:ascii="IRNazanin" w:hAnsi="IRNazanin" w:eastAsia="IRNazanin"/>
          <w:color w:val="111111"/>
          <w:sz w:val="28"/>
          <w:sz w:val="28"/>
          <w:szCs w:val="28"/>
          <w:rtl w:val="true"/>
          <w:lang w:bidi="fa-IR"/>
        </w:rPr>
        <w:t>علیک وصد عنک لعنا کثیرا یلعنهم به کل ملک مقرب وکل نبی مرسل وکل</w:t>
      </w:r>
    </w:p>
    <w:p>
      <w:pPr>
        <w:pStyle w:val="BookText"/>
        <w:rPr/>
      </w:pPr>
      <w:r>
        <w:rPr>
          <w:rFonts w:ascii="IRNazanin" w:hAnsi="IRNazanin" w:eastAsia="IRNazanin"/>
          <w:color w:val="111111"/>
          <w:sz w:val="28"/>
          <w:sz w:val="28"/>
          <w:szCs w:val="28"/>
          <w:rtl w:val="true"/>
          <w:lang w:bidi="fa-IR"/>
        </w:rPr>
        <w:t>عبد مؤمن ممتحن صلی الله علیک یا أمیر المؤمنین وصلی الله علی روحک وبدنک اشهد</w:t>
      </w:r>
    </w:p>
    <w:p>
      <w:pPr>
        <w:pStyle w:val="BookText"/>
        <w:rPr/>
      </w:pPr>
      <w:r>
        <w:rPr>
          <w:rFonts w:ascii="IRNazanin" w:hAnsi="IRNazanin" w:eastAsia="IRNazanin"/>
          <w:color w:val="111111"/>
          <w:sz w:val="28"/>
          <w:sz w:val="28"/>
          <w:szCs w:val="28"/>
          <w:rtl w:val="true"/>
          <w:lang w:bidi="fa-IR"/>
        </w:rPr>
        <w:t>انک عبد الله وأمینه بلغت ناصحا وأدیت أمینا وقتلت صدیقا ومضیت علی</w:t>
      </w:r>
    </w:p>
    <w:p>
      <w:pPr>
        <w:pStyle w:val="BookText"/>
        <w:rPr/>
      </w:pPr>
      <w:r>
        <w:rPr>
          <w:rFonts w:ascii="IRNazanin" w:hAnsi="IRNazanin" w:eastAsia="IRNazanin"/>
          <w:color w:val="111111"/>
          <w:sz w:val="28"/>
          <w:sz w:val="28"/>
          <w:szCs w:val="28"/>
          <w:rtl w:val="true"/>
          <w:lang w:bidi="fa-IR"/>
        </w:rPr>
        <w:t>یقین لم تؤثر عمی علی هدی ولم تمل من حق إلی باطل اشهد انک قد أقمت الصلاة</w:t>
      </w:r>
    </w:p>
    <w:p>
      <w:pPr>
        <w:pStyle w:val="BookText"/>
        <w:rPr/>
      </w:pPr>
      <w:r>
        <w:rPr>
          <w:rFonts w:ascii="IRNazanin" w:hAnsi="IRNazanin" w:eastAsia="IRNazanin"/>
          <w:color w:val="111111"/>
          <w:sz w:val="28"/>
          <w:sz w:val="28"/>
          <w:szCs w:val="28"/>
          <w:rtl w:val="true"/>
          <w:lang w:bidi="fa-IR"/>
        </w:rPr>
        <w:t>وآتیت الزکاة وأمرت بالمعروف ونهیت عن المنکر واتبعت الرسول ونصحت</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وتلوت الکتاب حق تلاوته وجاهدت فی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جهاده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ودعوت إلی سبیله بالحکمة والموعظة الحسنة حتی أتاک الیقین اشهد انک کنت</w:t>
      </w:r>
    </w:p>
    <w:p>
      <w:pPr>
        <w:pStyle w:val="BookText"/>
        <w:rPr/>
      </w:pPr>
      <w:r>
        <w:rPr>
          <w:rFonts w:ascii="IRNazanin" w:hAnsi="IRNazanin" w:eastAsia="IRNazanin"/>
          <w:color w:val="111111"/>
          <w:sz w:val="28"/>
          <w:sz w:val="28"/>
          <w:szCs w:val="28"/>
          <w:rtl w:val="true"/>
          <w:lang w:bidi="fa-IR"/>
        </w:rPr>
        <w:t>علی بینة من ربک ودعوت الیه علی بصیرة وبلغت ما أمرت به وقمت بحق الله غیر</w:t>
      </w:r>
    </w:p>
    <w:p>
      <w:pPr>
        <w:pStyle w:val="BookText"/>
        <w:rPr/>
      </w:pPr>
      <w:r>
        <w:rPr>
          <w:rFonts w:ascii="IRNazanin" w:hAnsi="IRNazanin" w:eastAsia="IRNazanin"/>
          <w:color w:val="111111"/>
          <w:sz w:val="28"/>
          <w:sz w:val="28"/>
          <w:szCs w:val="28"/>
          <w:rtl w:val="true"/>
          <w:lang w:bidi="fa-IR"/>
        </w:rPr>
        <w:t>واهن ولا موهن فصلی الله علیک صلاة متبعة متواصلة مترادفة یتبع بعضها بعضا</w:t>
      </w:r>
    </w:p>
    <w:p>
      <w:pPr>
        <w:pStyle w:val="BookText"/>
        <w:rPr/>
      </w:pPr>
      <w:r>
        <w:rPr>
          <w:rFonts w:ascii="IRNazanin" w:hAnsi="IRNazanin" w:eastAsia="IRNazanin"/>
          <w:color w:val="111111"/>
          <w:sz w:val="28"/>
          <w:sz w:val="28"/>
          <w:szCs w:val="28"/>
          <w:rtl w:val="true"/>
          <w:lang w:bidi="fa-IR"/>
        </w:rPr>
        <w:t>لا انقطاع لها ولا امد ولا أجل والسلام علیک ورحمة الله وبرکاته وجزاک الله من صدیق</w:t>
      </w:r>
    </w:p>
    <w:p>
      <w:pPr>
        <w:pStyle w:val="BookText"/>
        <w:rPr/>
      </w:pPr>
      <w:r>
        <w:rPr>
          <w:rFonts w:ascii="IRNazanin" w:hAnsi="IRNazanin" w:eastAsia="IRNazanin"/>
          <w:color w:val="111111"/>
          <w:sz w:val="28"/>
          <w:sz w:val="28"/>
          <w:szCs w:val="28"/>
          <w:rtl w:val="true"/>
          <w:lang w:bidi="fa-IR"/>
        </w:rPr>
        <w:t xml:space="preserve">خیرا عن رعیته اشهد ان الجهاد معک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الحق معک والیک وأنت</w:t>
      </w:r>
    </w:p>
    <w:p>
      <w:pPr>
        <w:pStyle w:val="BookText"/>
        <w:rPr/>
      </w:pPr>
      <w:r>
        <w:rPr>
          <w:rFonts w:ascii="IRNazanin" w:hAnsi="IRNazanin" w:eastAsia="IRNazanin"/>
          <w:color w:val="111111"/>
          <w:sz w:val="28"/>
          <w:sz w:val="28"/>
          <w:szCs w:val="28"/>
          <w:rtl w:val="true"/>
          <w:lang w:bidi="fa-IR"/>
        </w:rPr>
        <w:t>اهله ومعدنه ومیراث النبوة عندک فصلی الله علیک وسلم تسلیما وعذب الله قاتلک</w:t>
      </w:r>
    </w:p>
    <w:p>
      <w:pPr>
        <w:pStyle w:val="BookText"/>
        <w:rPr/>
      </w:pPr>
      <w:r>
        <w:rPr>
          <w:rFonts w:ascii="IRNazanin" w:hAnsi="IRNazanin" w:eastAsia="IRNazanin"/>
          <w:color w:val="111111"/>
          <w:sz w:val="28"/>
          <w:sz w:val="28"/>
          <w:szCs w:val="28"/>
          <w:rtl w:val="true"/>
          <w:lang w:bidi="fa-IR"/>
        </w:rPr>
        <w:t>بأنواع العذاب اتیتک یا أمیر المؤمنین عارفا بحقک مستبصرا بشأنک معادیا لأعدائک</w:t>
      </w:r>
    </w:p>
    <w:p>
      <w:pPr>
        <w:pStyle w:val="BookText"/>
        <w:rPr/>
      </w:pPr>
      <w:r>
        <w:rPr>
          <w:rFonts w:ascii="IRNazanin" w:hAnsi="IRNazanin" w:eastAsia="IRNazanin"/>
          <w:color w:val="111111"/>
          <w:sz w:val="28"/>
          <w:sz w:val="28"/>
          <w:szCs w:val="28"/>
          <w:rtl w:val="true"/>
          <w:lang w:bidi="fa-IR"/>
        </w:rPr>
        <w:t xml:space="preserve">موالیا لأولیائک بابی أنت وأمی اتیتک عائذا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نار استحقها مثلی</w:t>
      </w:r>
    </w:p>
    <w:p>
      <w:pPr>
        <w:pStyle w:val="BookText"/>
        <w:rPr/>
      </w:pPr>
      <w:r>
        <w:rPr>
          <w:rFonts w:ascii="IRNazanin" w:hAnsi="IRNazanin" w:eastAsia="IRNazanin"/>
          <w:color w:val="111111"/>
          <w:sz w:val="28"/>
          <w:sz w:val="28"/>
          <w:szCs w:val="28"/>
          <w:rtl w:val="true"/>
          <w:lang w:bidi="fa-IR"/>
        </w:rPr>
        <w:t xml:space="preserve">بما جنیت علی 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اتیتک زائرا ابتغی بزیارتک فکاک رقبتی من النار اتیتک</w:t>
      </w:r>
    </w:p>
    <w:p>
      <w:pPr>
        <w:pStyle w:val="BookText"/>
        <w:rPr/>
      </w:pPr>
      <w:r>
        <w:rPr>
          <w:rFonts w:ascii="IRNazanin" w:hAnsi="IRNazanin" w:eastAsia="IRNazanin"/>
          <w:color w:val="111111"/>
          <w:sz w:val="28"/>
          <w:sz w:val="28"/>
          <w:szCs w:val="28"/>
          <w:rtl w:val="true"/>
          <w:lang w:bidi="fa-IR"/>
        </w:rPr>
        <w:t xml:space="preserve">هاربا من ذنوبی التی احتطبتها علی ظهری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اتیتک وافدا لعظیم حالک</w:t>
      </w:r>
    </w:p>
    <w:p>
      <w:pPr>
        <w:pStyle w:val="BookText"/>
        <w:rPr/>
      </w:pPr>
      <w:r>
        <w:rPr>
          <w:rFonts w:ascii="IRNazanin" w:hAnsi="IRNazanin" w:eastAsia="IRNazanin"/>
          <w:color w:val="111111"/>
          <w:sz w:val="28"/>
          <w:sz w:val="28"/>
          <w:szCs w:val="28"/>
          <w:rtl w:val="true"/>
          <w:lang w:bidi="fa-IR"/>
        </w:rPr>
        <w:t xml:space="preserve">ومنزلتک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ربی </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فاشفع لی عند ربک فان لی ذنوبا کثیرة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w:t>
      </w:r>
    </w:p>
    <w:p>
      <w:pPr>
        <w:pStyle w:val="BookText"/>
        <w:rPr/>
      </w:pPr>
      <w:r>
        <w:rPr>
          <w:rFonts w:ascii="IRNazanin" w:hAnsi="IRNazanin" w:eastAsia="IRNazanin"/>
          <w:color w:val="111111"/>
          <w:sz w:val="28"/>
          <w:sz w:val="28"/>
          <w:szCs w:val="28"/>
          <w:rtl w:val="true"/>
          <w:lang w:bidi="fa-IR"/>
        </w:rPr>
        <w:t xml:space="preserve">عند الله مقاما معلوما </w:t>
      </w:r>
      <w:r>
        <w:rPr>
          <w:rStyle w:val="FootnoteAnchor"/>
          <w:rtl w:val="true"/>
        </w:rPr>
        <w:footnoteReference w:id="521"/>
      </w:r>
      <w:r>
        <w:rPr>
          <w:rFonts w:ascii="IRNazanin" w:hAnsi="IRNazanin" w:eastAsia="IRNazanin"/>
          <w:color w:val="111111"/>
          <w:sz w:val="28"/>
          <w:sz w:val="28"/>
          <w:szCs w:val="28"/>
          <w:rtl w:val="true"/>
          <w:lang w:bidi="fa-IR"/>
        </w:rPr>
        <w:t>وجاها عظیما وشانا کبیرا وشفاعة مقبولة وقد قال الله عز وجل</w:t>
      </w:r>
    </w:p>
    <w:p>
      <w:pPr>
        <w:pStyle w:val="BookText"/>
        <w:rPr/>
      </w:pPr>
      <w:r>
        <w:rPr>
          <w:rFonts w:ascii="IRNazanin" w:hAnsi="IRNazanin" w:eastAsia="IRNazanin"/>
          <w:color w:val="111111"/>
          <w:sz w:val="28"/>
          <w:sz w:val="28"/>
          <w:szCs w:val="28"/>
          <w:rtl w:val="true"/>
          <w:lang w:bidi="fa-IR"/>
        </w:rPr>
        <w:t xml:space="preserve">ولا یشفعون الا لمن ارتضی اللهم رب الأرباب صریخ الأحباب </w:t>
      </w:r>
      <w:r>
        <w:rPr>
          <w:rStyle w:val="FootnoteAnchor"/>
          <w:rtl w:val="true"/>
        </w:rPr>
        <w:footnoteReference w:id="522"/>
      </w:r>
      <w:r>
        <w:rPr>
          <w:rFonts w:ascii="IRNazanin" w:hAnsi="IRNazanin" w:eastAsia="IRNazanin"/>
          <w:color w:val="111111"/>
          <w:sz w:val="28"/>
          <w:sz w:val="28"/>
          <w:szCs w:val="28"/>
          <w:rtl w:val="true"/>
          <w:lang w:bidi="fa-IR"/>
        </w:rPr>
        <w:t>انی عذت بأخی</w:t>
      </w:r>
    </w:p>
    <w:p>
      <w:pPr>
        <w:pStyle w:val="BookText"/>
        <w:rPr/>
      </w:pPr>
      <w:r>
        <w:rPr>
          <w:rFonts w:ascii="IRNazanin" w:hAnsi="IRNazanin" w:eastAsia="IRNazanin"/>
          <w:color w:val="111111"/>
          <w:sz w:val="28"/>
          <w:sz w:val="28"/>
          <w:szCs w:val="28"/>
          <w:rtl w:val="true"/>
          <w:lang w:bidi="fa-IR"/>
        </w:rPr>
        <w:t xml:space="preserve">رسولک معاذا ففک رقبتی من النار آمنت بالله وبما </w:t>
      </w:r>
      <w:r>
        <w:rPr>
          <w:rStyle w:val="FootnoteAnchor"/>
          <w:rtl w:val="true"/>
        </w:rPr>
        <w:footnoteReference w:id="523"/>
      </w:r>
      <w:r>
        <w:rPr>
          <w:rFonts w:ascii="IRNazanin" w:hAnsi="IRNazanin" w:eastAsia="IRNazanin"/>
          <w:color w:val="111111"/>
          <w:sz w:val="28"/>
          <w:sz w:val="28"/>
          <w:szCs w:val="28"/>
          <w:rtl w:val="true"/>
          <w:lang w:bidi="fa-IR"/>
        </w:rPr>
        <w:t>انزل إلیکم وأتولی اخرکم</w:t>
      </w:r>
    </w:p>
    <w:p>
      <w:pPr>
        <w:pStyle w:val="BookText"/>
        <w:rPr/>
      </w:pPr>
      <w:r>
        <w:rPr>
          <w:rFonts w:ascii="IRNazanin" w:hAnsi="IRNazanin" w:eastAsia="IRNazanin"/>
          <w:color w:val="111111"/>
          <w:sz w:val="28"/>
          <w:sz w:val="28"/>
          <w:szCs w:val="28"/>
          <w:rtl w:val="true"/>
          <w:lang w:bidi="fa-IR"/>
        </w:rPr>
        <w:t xml:space="preserve">بما تولیت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أولکم وکفرت بالجبت والطاغوت واللات والعزی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زیارة أخری لأمیر المؤمنین علیه السلام تقول السلام علیک</w:t>
      </w:r>
    </w:p>
    <w:p>
      <w:pPr>
        <w:pStyle w:val="BookText"/>
        <w:rPr/>
      </w:pPr>
      <w:r>
        <w:rPr>
          <w:rFonts w:ascii="IRNazanin" w:hAnsi="IRNazanin" w:eastAsia="IRNazanin"/>
          <w:color w:val="111111"/>
          <w:sz w:val="28"/>
          <w:sz w:val="28"/>
          <w:szCs w:val="28"/>
          <w:rtl w:val="true"/>
          <w:lang w:bidi="fa-IR"/>
        </w:rPr>
        <w:t>یا أمیر المؤمنین السلام علیک یا حبیب الله السلام علیک یا صفوة الله السلام علیک</w:t>
      </w:r>
    </w:p>
    <w:p>
      <w:pPr>
        <w:pStyle w:val="BookText"/>
        <w:rPr/>
      </w:pPr>
      <w:r>
        <w:rPr>
          <w:rFonts w:ascii="IRNazanin" w:hAnsi="IRNazanin" w:eastAsia="IRNazanin"/>
          <w:color w:val="111111"/>
          <w:sz w:val="28"/>
          <w:sz w:val="28"/>
          <w:szCs w:val="28"/>
          <w:rtl w:val="true"/>
          <w:lang w:bidi="fa-IR"/>
        </w:rPr>
        <w:t>یا ولی الله السلام علیک یا حجة الله السلام علیک یا امام الهدی السلام علیک یا علم</w:t>
      </w:r>
    </w:p>
    <w:p>
      <w:pPr>
        <w:pStyle w:val="BookText"/>
        <w:rPr/>
      </w:pPr>
      <w:r>
        <w:rPr>
          <w:rFonts w:ascii="IRNazanin" w:hAnsi="IRNazanin" w:eastAsia="IRNazanin"/>
          <w:color w:val="111111"/>
          <w:sz w:val="28"/>
          <w:sz w:val="28"/>
          <w:szCs w:val="28"/>
          <w:rtl w:val="true"/>
          <w:lang w:bidi="fa-IR"/>
        </w:rPr>
        <w:t xml:space="preserve">التقی السلام علیک ایها الوصی البار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 یا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w:t>
      </w:r>
    </w:p>
    <w:p>
      <w:pPr>
        <w:pStyle w:val="BookText"/>
        <w:rPr/>
      </w:pPr>
      <w:r>
        <w:rPr>
          <w:rFonts w:ascii="IRNazanin" w:hAnsi="IRNazanin" w:eastAsia="IRNazanin"/>
          <w:color w:val="111111"/>
          <w:sz w:val="28"/>
          <w:sz w:val="28"/>
          <w:szCs w:val="28"/>
          <w:rtl w:val="true"/>
          <w:lang w:bidi="fa-IR"/>
        </w:rPr>
        <w:t>یا عمود الدین ووارث علم الأولین والآخرین وصاحب المیسم والصراط المستقیم</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اشهد انک قد أقمت الصلاة وآتیت الزکاة وأمرت بالمعروف ونهیت عن المنکر</w:t>
      </w:r>
    </w:p>
    <w:p>
      <w:pPr>
        <w:pStyle w:val="BookText"/>
        <w:rPr/>
      </w:pPr>
      <w:r>
        <w:rPr>
          <w:rFonts w:ascii="IRNazanin" w:hAnsi="IRNazanin" w:eastAsia="IRNazanin"/>
          <w:color w:val="111111"/>
          <w:sz w:val="28"/>
          <w:sz w:val="28"/>
          <w:szCs w:val="28"/>
          <w:rtl w:val="true"/>
          <w:lang w:bidi="fa-IR"/>
        </w:rPr>
        <w:t>واتبعت الرسول وتلوت الکتاب حق تلاوته وبلغت عن الله عز وجل ووفیت بعهد الله</w:t>
      </w:r>
    </w:p>
    <w:p>
      <w:pPr>
        <w:pStyle w:val="BookText"/>
        <w:rPr/>
      </w:pPr>
      <w:r>
        <w:rPr>
          <w:rFonts w:ascii="IRNazanin" w:hAnsi="IRNazanin" w:eastAsia="IRNazanin"/>
          <w:color w:val="111111"/>
          <w:sz w:val="28"/>
          <w:sz w:val="28"/>
          <w:szCs w:val="28"/>
          <w:rtl w:val="true"/>
          <w:lang w:bidi="fa-IR"/>
        </w:rPr>
        <w:t xml:space="preserve">وتممت </w:t>
      </w:r>
      <w:r>
        <w:rPr>
          <w:rStyle w:val="FootnoteAnchor"/>
          <w:rtl w:val="true"/>
        </w:rPr>
        <w:footnoteReference w:id="524"/>
      </w:r>
      <w:r>
        <w:rPr>
          <w:rFonts w:ascii="IRNazanin" w:hAnsi="IRNazanin" w:eastAsia="IRNazanin"/>
          <w:color w:val="111111"/>
          <w:sz w:val="28"/>
          <w:sz w:val="28"/>
          <w:szCs w:val="28"/>
          <w:rtl w:val="true"/>
          <w:lang w:bidi="fa-IR"/>
        </w:rPr>
        <w:t>کلمات الله وجاهدت فی الله حق جهاده ونصحت لله ولرسوله وجدت</w:t>
      </w:r>
    </w:p>
    <w:p>
      <w:pPr>
        <w:pStyle w:val="BookText"/>
        <w:rPr/>
      </w:pPr>
      <w:r>
        <w:rPr>
          <w:rFonts w:ascii="IRNazanin" w:hAnsi="IRNazanin" w:eastAsia="IRNazanin"/>
          <w:color w:val="111111"/>
          <w:sz w:val="28"/>
          <w:sz w:val="28"/>
          <w:szCs w:val="28"/>
          <w:rtl w:val="true"/>
          <w:lang w:bidi="fa-IR"/>
        </w:rPr>
        <w:t>بنفسک صابرا ومجاهدا عن دین الله مؤمنا برسول الله طالبا ما عند الله راغبا فیما</w:t>
      </w:r>
    </w:p>
    <w:p>
      <w:pPr>
        <w:pStyle w:val="BookText"/>
        <w:rPr/>
      </w:pPr>
      <w:r>
        <w:rPr>
          <w:rFonts w:ascii="IRNazanin" w:hAnsi="IRNazanin" w:eastAsia="IRNazanin"/>
          <w:color w:val="111111"/>
          <w:sz w:val="28"/>
          <w:sz w:val="28"/>
          <w:szCs w:val="28"/>
          <w:rtl w:val="true"/>
          <w:lang w:bidi="fa-IR"/>
        </w:rPr>
        <w:t>وعدا الله ومضیت للذی کنت علیه شاهدا وشهیدا ومشهودا فجزاک الله عن رسوله</w:t>
      </w:r>
    </w:p>
    <w:p>
      <w:pPr>
        <w:pStyle w:val="BookText"/>
        <w:rPr/>
      </w:pPr>
      <w:r>
        <w:rPr>
          <w:rFonts w:ascii="IRNazanin" w:hAnsi="IRNazanin" w:eastAsia="IRNazanin"/>
          <w:color w:val="111111"/>
          <w:sz w:val="28"/>
          <w:sz w:val="28"/>
          <w:szCs w:val="28"/>
          <w:rtl w:val="true"/>
          <w:lang w:bidi="fa-IR"/>
        </w:rPr>
        <w:t>وعن الاسلام وأهله من صدیق أفضل الجزاء کنت أول القوم اسلاما وأخلصهم</w:t>
      </w:r>
    </w:p>
    <w:p>
      <w:pPr>
        <w:pStyle w:val="BookText"/>
        <w:rPr/>
      </w:pPr>
      <w:r>
        <w:rPr>
          <w:rFonts w:ascii="IRNazanin" w:hAnsi="IRNazanin" w:eastAsia="IRNazanin"/>
          <w:color w:val="111111"/>
          <w:sz w:val="28"/>
          <w:sz w:val="28"/>
          <w:szCs w:val="28"/>
          <w:rtl w:val="true"/>
          <w:lang w:bidi="fa-IR"/>
        </w:rPr>
        <w:t>ایمانا وأشدهم یقینا وأخوفهم لله وأعظمهم عناء وأحوطهم علی رسوله وأفضلهم</w:t>
      </w:r>
    </w:p>
    <w:p>
      <w:pPr>
        <w:pStyle w:val="BookText"/>
        <w:rPr/>
      </w:pPr>
      <w:r>
        <w:rPr>
          <w:rFonts w:ascii="IRNazanin" w:hAnsi="IRNazanin" w:eastAsia="IRNazanin"/>
          <w:color w:val="111111"/>
          <w:sz w:val="28"/>
          <w:sz w:val="28"/>
          <w:szCs w:val="28"/>
          <w:rtl w:val="true"/>
          <w:lang w:bidi="fa-IR"/>
        </w:rPr>
        <w:t>مناقب وأکثرهم سوابق وأرفعهم درجة وأشرفهم منزلة وأکرمهم علیه وقویت</w:t>
      </w:r>
    </w:p>
    <w:p>
      <w:pPr>
        <w:pStyle w:val="BookText"/>
        <w:rPr/>
      </w:pPr>
      <w:r>
        <w:rPr>
          <w:rFonts w:ascii="IRNazanin" w:hAnsi="IRNazanin" w:eastAsia="IRNazanin"/>
          <w:color w:val="111111"/>
          <w:sz w:val="28"/>
          <w:sz w:val="28"/>
          <w:szCs w:val="28"/>
          <w:rtl w:val="true"/>
          <w:lang w:bidi="fa-IR"/>
        </w:rPr>
        <w:t>حین ضعف أصحابه وبرزت حین استکانوا ونهضت حین وهنوا ولزمت منهاج</w:t>
      </w:r>
    </w:p>
    <w:p>
      <w:pPr>
        <w:pStyle w:val="BookText"/>
        <w:rPr/>
      </w:pPr>
      <w:r>
        <w:rPr>
          <w:rFonts w:ascii="IRNazanin" w:hAnsi="IRNazanin" w:eastAsia="IRNazanin"/>
          <w:color w:val="111111"/>
          <w:sz w:val="28"/>
          <w:sz w:val="28"/>
          <w:szCs w:val="28"/>
          <w:rtl w:val="true"/>
          <w:lang w:bidi="fa-IR"/>
        </w:rPr>
        <w:t xml:space="preserve">رسول الله صلی الله علیه وآله کنت خلیفته حقا لم تنازع برغم </w:t>
      </w:r>
      <w:r>
        <w:rPr>
          <w:rStyle w:val="FootnoteAnchor"/>
          <w:rtl w:val="true"/>
        </w:rPr>
        <w:footnoteReference w:id="525"/>
      </w:r>
      <w:r>
        <w:rPr>
          <w:rFonts w:ascii="IRNazanin" w:hAnsi="IRNazanin" w:eastAsia="IRNazanin"/>
          <w:color w:val="111111"/>
          <w:sz w:val="28"/>
          <w:sz w:val="28"/>
          <w:szCs w:val="28"/>
          <w:rtl w:val="true"/>
          <w:lang w:bidi="fa-IR"/>
        </w:rPr>
        <w:t>المنافقین وغیظ الکافرین</w:t>
      </w:r>
    </w:p>
    <w:p>
      <w:pPr>
        <w:pStyle w:val="BookText"/>
        <w:rPr/>
      </w:pPr>
      <w:r>
        <w:rPr>
          <w:rFonts w:ascii="IRNazanin" w:hAnsi="IRNazanin" w:eastAsia="IRNazanin"/>
          <w:color w:val="111111"/>
          <w:sz w:val="28"/>
          <w:sz w:val="28"/>
          <w:szCs w:val="28"/>
          <w:rtl w:val="true"/>
          <w:lang w:bidi="fa-IR"/>
        </w:rPr>
        <w:t xml:space="preserve">وکره الحاسدین وضغن الفاسقین </w:t>
      </w:r>
      <w:r>
        <w:rPr>
          <w:rStyle w:val="FootnoteAnchor"/>
          <w:rtl w:val="true"/>
        </w:rPr>
        <w:footnoteReference w:id="526"/>
      </w:r>
      <w:r>
        <w:rPr>
          <w:rFonts w:ascii="IRNazanin" w:hAnsi="IRNazanin" w:eastAsia="IRNazanin"/>
          <w:color w:val="111111"/>
          <w:sz w:val="28"/>
          <w:sz w:val="28"/>
          <w:szCs w:val="28"/>
          <w:rtl w:val="true"/>
          <w:lang w:bidi="fa-IR"/>
        </w:rPr>
        <w:t>فقمت بالأمر حین فشلوا ونطقت حین</w:t>
      </w:r>
    </w:p>
    <w:p>
      <w:pPr>
        <w:pStyle w:val="BookText"/>
        <w:rPr/>
      </w:pPr>
      <w:r>
        <w:rPr>
          <w:rFonts w:ascii="IRNazanin" w:hAnsi="IRNazanin" w:eastAsia="IRNazanin"/>
          <w:color w:val="111111"/>
          <w:sz w:val="28"/>
          <w:sz w:val="28"/>
          <w:szCs w:val="28"/>
          <w:rtl w:val="true"/>
          <w:lang w:bidi="fa-IR"/>
        </w:rPr>
        <w:t>تتعتعوا ومضیت بنور الله إذ وقفوا فمن اتبعک فقد هدی کنت أقلهم کلاما وأصوبهم</w:t>
      </w:r>
    </w:p>
    <w:p>
      <w:pPr>
        <w:pStyle w:val="BookText"/>
        <w:rPr/>
      </w:pPr>
      <w:r>
        <w:rPr>
          <w:rFonts w:ascii="IRNazanin" w:hAnsi="IRNazanin" w:eastAsia="IRNazanin"/>
          <w:color w:val="111111"/>
          <w:sz w:val="28"/>
          <w:sz w:val="28"/>
          <w:szCs w:val="28"/>
          <w:rtl w:val="true"/>
          <w:lang w:bidi="fa-IR"/>
        </w:rPr>
        <w:t xml:space="preserve">منطقا وأکبرهم </w:t>
      </w:r>
      <w:r>
        <w:rPr>
          <w:rStyle w:val="FootnoteAnchor"/>
          <w:rtl w:val="true"/>
        </w:rPr>
        <w:footnoteReference w:id="527"/>
      </w:r>
      <w:r>
        <w:rPr>
          <w:rFonts w:ascii="IRNazanin" w:hAnsi="IRNazanin" w:eastAsia="IRNazanin"/>
          <w:color w:val="111111"/>
          <w:sz w:val="28"/>
          <w:sz w:val="28"/>
          <w:szCs w:val="28"/>
          <w:rtl w:val="true"/>
          <w:lang w:bidi="fa-IR"/>
        </w:rPr>
        <w:t>رأیا وأشجعهم قلبا وأشدهم یقینا وأحسنهم عملا وأعناهم</w:t>
      </w:r>
    </w:p>
    <w:p>
      <w:pPr>
        <w:pStyle w:val="BookText"/>
        <w:rPr/>
      </w:pPr>
      <w:r>
        <w:rPr>
          <w:rFonts w:ascii="IRNazanin" w:hAnsi="IRNazanin" w:eastAsia="IRNazanin"/>
          <w:color w:val="111111"/>
          <w:sz w:val="28"/>
          <w:sz w:val="28"/>
          <w:szCs w:val="28"/>
          <w:rtl w:val="true"/>
          <w:lang w:bidi="fa-IR"/>
        </w:rPr>
        <w:t xml:space="preserve">بالأمور کنت للدین یعسوبا أولا حین تفرق الناس وآخرا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w:t>
      </w:r>
    </w:p>
    <w:p>
      <w:pPr>
        <w:pStyle w:val="BookText"/>
        <w:rPr/>
      </w:pPr>
      <w:r>
        <w:rPr>
          <w:rFonts w:ascii="IRNazanin" w:hAnsi="IRNazanin" w:eastAsia="IRNazanin"/>
          <w:color w:val="111111"/>
          <w:sz w:val="28"/>
          <w:sz w:val="28"/>
          <w:szCs w:val="28"/>
          <w:rtl w:val="true"/>
          <w:lang w:bidi="fa-IR"/>
        </w:rPr>
        <w:t>فشلوا کنت للمؤمنین ابا رحیما إذ صاروا علیک عیالا فحملت أثقال ما عنه ضعفوا</w:t>
      </w:r>
    </w:p>
    <w:p>
      <w:pPr>
        <w:pStyle w:val="BookText"/>
        <w:rPr/>
      </w:pPr>
      <w:r>
        <w:rPr>
          <w:rFonts w:ascii="IRNazanin" w:hAnsi="IRNazanin" w:eastAsia="IRNazanin"/>
          <w:color w:val="111111"/>
          <w:sz w:val="28"/>
          <w:sz w:val="28"/>
          <w:szCs w:val="28"/>
          <w:rtl w:val="true"/>
          <w:lang w:bidi="fa-IR"/>
        </w:rPr>
        <w:t xml:space="preserve">وحفظت ما أضاعوا ورعیت ما أهملوا وشمرت إذا أجبنوا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اجبتوا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وشهدت</w:t>
      </w:r>
    </w:p>
    <w:p>
      <w:pPr>
        <w:pStyle w:val="BookText"/>
        <w:rPr/>
      </w:pPr>
      <w:r>
        <w:rPr>
          <w:rFonts w:ascii="IRNazanin" w:hAnsi="IRNazanin" w:eastAsia="IRNazanin"/>
          <w:color w:val="111111"/>
          <w:sz w:val="28"/>
          <w:sz w:val="28"/>
          <w:szCs w:val="28"/>
          <w:rtl w:val="true"/>
          <w:lang w:bidi="fa-IR"/>
        </w:rPr>
        <w:t>إذ جمعوا وعلوت إذ هلعوا وصبرت إذا جزعوا کنت علی الکافرین عذابا صبا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وللمؤمنین غیثا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وخصبا لم تفلل حجتک ولم یزغ قلبک ولم تضعف بصیرتک</w:t>
      </w:r>
    </w:p>
    <w:p>
      <w:pPr>
        <w:pStyle w:val="BookText"/>
        <w:rPr/>
      </w:pPr>
      <w:r>
        <w:rPr>
          <w:rFonts w:ascii="IRNazanin" w:hAnsi="IRNazanin" w:eastAsia="IRNazanin"/>
          <w:color w:val="111111"/>
          <w:sz w:val="28"/>
          <w:sz w:val="28"/>
          <w:szCs w:val="28"/>
          <w:rtl w:val="true"/>
          <w:lang w:bidi="fa-IR"/>
        </w:rPr>
        <w:t>ولم تجبن نفسک ولم تهن کنت کالجبل لا تحرکه العواصف ولا تزیله القواصف</w:t>
      </w:r>
    </w:p>
    <w:p>
      <w:pPr>
        <w:pStyle w:val="BookText"/>
        <w:rPr/>
      </w:pPr>
      <w:r>
        <w:rPr>
          <w:rFonts w:ascii="IRNazanin" w:hAnsi="IRNazanin" w:eastAsia="IRNazanin"/>
          <w:color w:val="111111"/>
          <w:sz w:val="28"/>
          <w:sz w:val="28"/>
          <w:szCs w:val="28"/>
          <w:rtl w:val="true"/>
          <w:lang w:bidi="fa-IR"/>
        </w:rPr>
        <w:t>وکنت کما قال رسول الله صلی الله علیه وآله ضعیفا فی بدنک قویا فی امر الله متواضعا فی نفسک</w:t>
      </w:r>
    </w:p>
    <w:p>
      <w:pPr>
        <w:pStyle w:val="BookText"/>
        <w:rPr/>
      </w:pPr>
      <w:r>
        <w:rPr>
          <w:rFonts w:ascii="IRNazanin" w:hAnsi="IRNazanin" w:eastAsia="IRNazanin"/>
          <w:color w:val="111111"/>
          <w:sz w:val="28"/>
          <w:sz w:val="28"/>
          <w:szCs w:val="28"/>
          <w:rtl w:val="true"/>
          <w:lang w:bidi="fa-IR"/>
        </w:rPr>
        <w:t>عظیما عند الله عز وجل کبیرا فی الأرض جلیلا عند المؤمنین لم یکن لاحد فیک مهمز</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لقائل فیک مغمز ولا لاحد فیک مطمع ولا لاحد عندک هوادة الضعیف الذلیل</w:t>
      </w:r>
    </w:p>
    <w:p>
      <w:pPr>
        <w:pStyle w:val="BookText"/>
        <w:rPr/>
      </w:pPr>
      <w:r>
        <w:rPr>
          <w:rFonts w:ascii="IRNazanin" w:hAnsi="IRNazanin" w:eastAsia="IRNazanin"/>
          <w:color w:val="111111"/>
          <w:sz w:val="28"/>
          <w:sz w:val="28"/>
          <w:szCs w:val="28"/>
          <w:rtl w:val="true"/>
          <w:lang w:bidi="fa-IR"/>
        </w:rPr>
        <w:t>عندک قوی عزیز حتی تأخذ له بحقه والقوی العزیز عندک ضعیف ذلیل حتی تأخذ منه</w:t>
      </w:r>
    </w:p>
    <w:p>
      <w:pPr>
        <w:pStyle w:val="BookText"/>
        <w:rPr/>
      </w:pPr>
      <w:r>
        <w:rPr>
          <w:rFonts w:ascii="IRNazanin" w:hAnsi="IRNazanin" w:eastAsia="IRNazanin"/>
          <w:color w:val="111111"/>
          <w:sz w:val="28"/>
          <w:sz w:val="28"/>
          <w:szCs w:val="28"/>
          <w:rtl w:val="true"/>
          <w:lang w:bidi="fa-IR"/>
        </w:rPr>
        <w:t>الحق والقریب والبعید عندک فی ذلک سواء شأنک الحق والصدق والرفق</w:t>
      </w:r>
    </w:p>
    <w:p>
      <w:pPr>
        <w:pStyle w:val="BookText"/>
        <w:rPr/>
      </w:pPr>
      <w:r>
        <w:rPr>
          <w:rFonts w:ascii="IRNazanin" w:hAnsi="IRNazanin" w:eastAsia="IRNazanin"/>
          <w:color w:val="111111"/>
          <w:sz w:val="28"/>
          <w:sz w:val="28"/>
          <w:szCs w:val="28"/>
          <w:rtl w:val="true"/>
          <w:lang w:bidi="fa-IR"/>
        </w:rPr>
        <w:t>وقولک حکم وحتم وأمرک حلم وحزم ورأیک علم وعزم اعتدل بک الدین وسهل</w:t>
      </w:r>
    </w:p>
    <w:p>
      <w:pPr>
        <w:pStyle w:val="BookText"/>
        <w:rPr/>
      </w:pPr>
      <w:r>
        <w:rPr>
          <w:rFonts w:ascii="IRNazanin" w:hAnsi="IRNazanin" w:eastAsia="IRNazanin"/>
          <w:color w:val="111111"/>
          <w:sz w:val="28"/>
          <w:sz w:val="28"/>
          <w:szCs w:val="28"/>
          <w:rtl w:val="true"/>
          <w:lang w:bidi="fa-IR"/>
        </w:rPr>
        <w:t>بک العسیر واطفأت بک النیران وقوی بک الایمان وثبت بک الاسلام والمؤمنون</w:t>
      </w:r>
    </w:p>
    <w:p>
      <w:pPr>
        <w:pStyle w:val="BookText"/>
        <w:rPr/>
      </w:pPr>
      <w:r>
        <w:rPr>
          <w:rFonts w:ascii="IRNazanin" w:hAnsi="IRNazanin" w:eastAsia="IRNazanin"/>
          <w:color w:val="111111"/>
          <w:sz w:val="28"/>
          <w:sz w:val="28"/>
          <w:szCs w:val="28"/>
          <w:rtl w:val="true"/>
          <w:lang w:bidi="fa-IR"/>
        </w:rPr>
        <w:t xml:space="preserve">سبقت سبقا بعیدا وأتعبت من بعدک تعبا شدیدا فجللت عن النکال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البکاء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وعظمت رزیتک فی السماء وهدت مصیبتک الأنام فانا لله وانا الیه راجعون رضینا</w:t>
      </w:r>
    </w:p>
    <w:p>
      <w:pPr>
        <w:pStyle w:val="BookText"/>
        <w:rPr/>
      </w:pPr>
      <w:r>
        <w:rPr>
          <w:rFonts w:ascii="IRNazanin" w:hAnsi="IRNazanin" w:eastAsia="IRNazanin"/>
          <w:color w:val="111111"/>
          <w:sz w:val="28"/>
          <w:sz w:val="28"/>
          <w:szCs w:val="28"/>
          <w:rtl w:val="true"/>
          <w:lang w:bidi="fa-IR"/>
        </w:rPr>
        <w:t>عن الله قضائه وسلمنا لله أمره فوالله لن یصاب المسلمون بمثلک ابدا کنت للمؤمنین</w:t>
      </w:r>
    </w:p>
    <w:p>
      <w:pPr>
        <w:pStyle w:val="BookText"/>
        <w:rPr/>
      </w:pPr>
      <w:r>
        <w:rPr>
          <w:rFonts w:ascii="IRNazanin" w:hAnsi="IRNazanin" w:eastAsia="IRNazanin"/>
          <w:color w:val="111111"/>
          <w:sz w:val="28"/>
          <w:sz w:val="28"/>
          <w:szCs w:val="28"/>
          <w:rtl w:val="true"/>
          <w:lang w:bidi="fa-IR"/>
        </w:rPr>
        <w:t xml:space="preserve">کهفا حصینا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وحصنا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الکافرین غلظة وغیظا فألحقک الله بنبیه ولا حرمنا</w:t>
      </w:r>
    </w:p>
    <w:p>
      <w:pPr>
        <w:pStyle w:val="BookText"/>
        <w:rPr/>
      </w:pPr>
      <w:r>
        <w:rPr>
          <w:rFonts w:ascii="IRNazanin" w:hAnsi="IRNazanin" w:eastAsia="IRNazanin"/>
          <w:color w:val="111111"/>
          <w:sz w:val="28"/>
          <w:sz w:val="28"/>
          <w:szCs w:val="28"/>
          <w:rtl w:val="true"/>
          <w:lang w:bidi="fa-IR"/>
        </w:rPr>
        <w:t>اجرک ولا أضلنا بعدک والسلام علیک ورحمة الله وبرکاته وتصلی عنده علیه السلام ست</w:t>
      </w:r>
    </w:p>
    <w:p>
      <w:pPr>
        <w:pStyle w:val="BookText"/>
        <w:rPr/>
      </w:pPr>
      <w:r>
        <w:rPr>
          <w:rFonts w:ascii="IRNazanin" w:hAnsi="IRNazanin" w:eastAsia="IRNazanin"/>
          <w:color w:val="111111"/>
          <w:sz w:val="28"/>
          <w:sz w:val="28"/>
          <w:szCs w:val="28"/>
          <w:rtl w:val="true"/>
          <w:lang w:bidi="fa-IR"/>
        </w:rPr>
        <w:t xml:space="preserve">رکعات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تسلم فی کل رکعتین لان فی قبره عظام آدم علیه السلام وجسد نوح علیه السلام</w:t>
      </w:r>
    </w:p>
    <w:p>
      <w:pPr>
        <w:pStyle w:val="BookText"/>
        <w:rPr/>
      </w:pPr>
      <w:r>
        <w:rPr>
          <w:rFonts w:ascii="IRNazanin" w:hAnsi="IRNazanin" w:eastAsia="IRNazanin"/>
          <w:color w:val="111111"/>
          <w:sz w:val="28"/>
          <w:sz w:val="28"/>
          <w:szCs w:val="28"/>
          <w:rtl w:val="true"/>
          <w:lang w:bidi="fa-IR"/>
        </w:rPr>
        <w:t>وأمیر المؤمنین علیه السلام فمن زاره فقد زار آدم ونوحا وأمیر المؤمنین علیهم السلام فتصلی لکل</w:t>
      </w:r>
    </w:p>
    <w:p>
      <w:pPr>
        <w:pStyle w:val="BookText"/>
        <w:rPr/>
      </w:pPr>
      <w:r>
        <w:rPr>
          <w:rFonts w:ascii="IRNazanin" w:hAnsi="IRNazanin" w:eastAsia="IRNazanin"/>
          <w:color w:val="111111"/>
          <w:sz w:val="28"/>
          <w:sz w:val="28"/>
          <w:szCs w:val="28"/>
          <w:rtl w:val="true"/>
          <w:lang w:bidi="fa-IR"/>
        </w:rPr>
        <w:t>زیارة رکعتین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4520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المزار القدیم روی عن مولانا محمد الباقر علیه السلام أنه قال</w:t>
      </w:r>
    </w:p>
    <w:p>
      <w:pPr>
        <w:pStyle w:val="BookText"/>
        <w:rPr/>
      </w:pPr>
      <w:r>
        <w:rPr>
          <w:rFonts w:ascii="IRNazanin" w:hAnsi="IRNazanin" w:eastAsia="IRNazanin"/>
          <w:color w:val="111111"/>
          <w:sz w:val="28"/>
          <w:sz w:val="28"/>
          <w:szCs w:val="28"/>
          <w:rtl w:val="true"/>
          <w:lang w:bidi="fa-IR"/>
        </w:rPr>
        <w:t>مضیت مع والدی علی ابن الحسین علیهما السلام إلی قبر جدی أمیر المؤمنین</w:t>
      </w:r>
    </w:p>
    <w:p>
      <w:pPr>
        <w:pStyle w:val="BookText"/>
        <w:rPr/>
      </w:pPr>
      <w:r>
        <w:rPr>
          <w:rFonts w:ascii="IRNazanin" w:hAnsi="IRNazanin" w:eastAsia="IRNazanin"/>
          <w:color w:val="111111"/>
          <w:sz w:val="28"/>
          <w:sz w:val="28"/>
          <w:szCs w:val="28"/>
          <w:rtl w:val="true"/>
          <w:lang w:bidi="fa-IR"/>
        </w:rPr>
        <w:t>علی ابن أبی طالب علیه السلام بالنجف بناحیة الکوفة فوقف علیه ثم بکی وقال</w:t>
      </w:r>
    </w:p>
    <w:p>
      <w:pPr>
        <w:pStyle w:val="BookText"/>
        <w:rPr/>
      </w:pPr>
      <w:r>
        <w:rPr>
          <w:rFonts w:ascii="IRNazanin" w:hAnsi="IRNazanin" w:eastAsia="IRNazanin"/>
          <w:color w:val="111111"/>
          <w:sz w:val="28"/>
          <w:sz w:val="28"/>
          <w:szCs w:val="28"/>
          <w:rtl w:val="true"/>
          <w:lang w:bidi="fa-IR"/>
        </w:rPr>
        <w:t>السلام علی أبی الأئمة وخلیل النبوة والمخصوص بالاخوة السلام علی یعسوب</w:t>
      </w:r>
    </w:p>
    <w:p>
      <w:pPr>
        <w:pStyle w:val="BookText"/>
        <w:rPr/>
      </w:pPr>
      <w:r>
        <w:rPr>
          <w:rFonts w:ascii="IRNazanin" w:hAnsi="IRNazanin" w:eastAsia="IRNazanin"/>
          <w:color w:val="111111"/>
          <w:sz w:val="28"/>
          <w:sz w:val="28"/>
          <w:szCs w:val="28"/>
          <w:rtl w:val="true"/>
          <w:lang w:bidi="fa-IR"/>
        </w:rPr>
        <w:t>الایمان ومیزان الاعمال وسیف ذی الجلال السلام علی صالح المؤمنین ووارث</w:t>
      </w:r>
    </w:p>
    <w:p>
      <w:pPr>
        <w:pStyle w:val="BookText"/>
        <w:rPr/>
      </w:pPr>
      <w:r>
        <w:rPr>
          <w:rFonts w:ascii="IRNazanin" w:hAnsi="IRNazanin" w:eastAsia="IRNazanin"/>
          <w:color w:val="111111"/>
          <w:sz w:val="28"/>
          <w:sz w:val="28"/>
          <w:szCs w:val="28"/>
          <w:rtl w:val="true"/>
          <w:lang w:bidi="fa-IR"/>
        </w:rPr>
        <w:t>علم النبیین الحاکم فی یوم الدین السلام علی شجرة التقوی السلام علی حجة الله</w:t>
      </w:r>
    </w:p>
    <w:p>
      <w:pPr>
        <w:pStyle w:val="BookText"/>
        <w:rPr/>
      </w:pPr>
      <w:r>
        <w:rPr>
          <w:rFonts w:ascii="IRNazanin" w:hAnsi="IRNazanin" w:eastAsia="IRNazanin"/>
          <w:color w:val="111111"/>
          <w:sz w:val="28"/>
          <w:sz w:val="28"/>
          <w:szCs w:val="28"/>
          <w:rtl w:val="true"/>
          <w:lang w:bidi="fa-IR"/>
        </w:rPr>
        <w:t>البالغة ونعمته السابغة ونقمته الدامغة السلام علی الصراط الواضح والنجم اللائح</w:t>
      </w:r>
    </w:p>
    <w:p>
      <w:pPr>
        <w:pStyle w:val="BookText"/>
        <w:rPr/>
      </w:pPr>
      <w:r>
        <w:rPr>
          <w:rFonts w:ascii="IRNazanin" w:hAnsi="IRNazanin" w:eastAsia="IRNazanin"/>
          <w:color w:val="111111"/>
          <w:sz w:val="28"/>
          <w:sz w:val="28"/>
          <w:szCs w:val="28"/>
          <w:rtl w:val="true"/>
          <w:lang w:bidi="fa-IR"/>
        </w:rPr>
        <w:t>والامام الناصح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أنت وسیلتی إلی الله وذریعتی ولی حق</w:t>
      </w:r>
    </w:p>
    <w:p>
      <w:pPr>
        <w:pStyle w:val="BookText"/>
        <w:rPr/>
      </w:pPr>
      <w:r>
        <w:rPr>
          <w:rFonts w:ascii="IRNazanin" w:hAnsi="IRNazanin" w:eastAsia="IRNazanin"/>
          <w:color w:val="111111"/>
          <w:sz w:val="28"/>
          <w:sz w:val="28"/>
          <w:szCs w:val="28"/>
          <w:rtl w:val="true"/>
          <w:lang w:bidi="fa-IR"/>
        </w:rPr>
        <w:t>موالاتی وتأمیلی فکن لی شفیعی إلی الله عز وجل فی الوقوف علی قضاء حاجتی</w:t>
      </w:r>
    </w:p>
    <w:p>
      <w:pPr>
        <w:pStyle w:val="BookText"/>
        <w:rPr/>
      </w:pPr>
      <w:r>
        <w:rPr>
          <w:rFonts w:ascii="IRNazanin" w:hAnsi="IRNazanin" w:eastAsia="IRNazanin"/>
          <w:color w:val="111111"/>
          <w:sz w:val="28"/>
          <w:sz w:val="28"/>
          <w:szCs w:val="28"/>
          <w:rtl w:val="true"/>
          <w:lang w:bidi="fa-IR"/>
        </w:rPr>
        <w:t>وهی فکاک رقبتی من النار واصرفنی فی موقفی هذا بالنجح وبما سئلته کله برحمته</w:t>
      </w:r>
    </w:p>
    <w:p>
      <w:pPr>
        <w:pStyle w:val="BookText"/>
        <w:rPr/>
      </w:pPr>
      <w:r>
        <w:rPr>
          <w:rFonts w:ascii="IRNazanin" w:hAnsi="IRNazanin" w:eastAsia="IRNazanin"/>
          <w:color w:val="111111"/>
          <w:sz w:val="28"/>
          <w:sz w:val="28"/>
          <w:szCs w:val="28"/>
          <w:rtl w:val="true"/>
          <w:lang w:bidi="fa-IR"/>
        </w:rPr>
        <w:t>وقدرته اللهم ارزقنی عقلا کاملا ولبا راجحا وقلبا زکیا وعملا کثیرا وأدبا بارعا</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واجعل ذلک کله لی ولا تجعله علی برحمتک یا ارحم الراحمین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4521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زیارة المصافقة لسائر الأئمة علیهم السلام وتجدید العهد لهم صلوات الله</w:t>
      </w:r>
    </w:p>
    <w:p>
      <w:pPr>
        <w:pStyle w:val="BookText"/>
        <w:rPr/>
      </w:pPr>
      <w:r>
        <w:rPr>
          <w:rFonts w:ascii="IRNazanin" w:hAnsi="IRNazanin" w:eastAsia="IRNazanin"/>
          <w:color w:val="111111"/>
          <w:sz w:val="28"/>
          <w:sz w:val="28"/>
          <w:szCs w:val="28"/>
          <w:rtl w:val="true"/>
          <w:lang w:bidi="fa-IR"/>
        </w:rPr>
        <w:t>علیهم روی عنهم علیهم السلام قال إن زیارتنا انما هی تجدید العهد والمیثاق المأخوذ</w:t>
      </w:r>
    </w:p>
    <w:p>
      <w:pPr>
        <w:pStyle w:val="BookText"/>
        <w:rPr/>
      </w:pPr>
      <w:r>
        <w:rPr>
          <w:rFonts w:ascii="IRNazanin" w:hAnsi="IRNazanin" w:eastAsia="IRNazanin"/>
          <w:color w:val="111111"/>
          <w:sz w:val="28"/>
          <w:sz w:val="28"/>
          <w:szCs w:val="28"/>
          <w:rtl w:val="true"/>
          <w:lang w:bidi="fa-IR"/>
        </w:rPr>
        <w:t>فی رقاب العباد وسبیل الزائر أن یقول عند زیارتهم علیهم السلام جئتک یا مولای</w:t>
      </w:r>
    </w:p>
    <w:p>
      <w:pPr>
        <w:pStyle w:val="BookText"/>
        <w:rPr/>
      </w:pPr>
      <w:r>
        <w:rPr>
          <w:rFonts w:ascii="IRNazanin" w:hAnsi="IRNazanin" w:eastAsia="IRNazanin"/>
          <w:color w:val="111111"/>
          <w:sz w:val="28"/>
          <w:sz w:val="28"/>
          <w:szCs w:val="28"/>
          <w:rtl w:val="true"/>
          <w:lang w:bidi="fa-IR"/>
        </w:rPr>
        <w:t>زائرا لک ومسلما علیک ولائذا بک أجدد ما اخذ الله لکم فی رقبتی من العهد والمیثاق</w:t>
      </w:r>
    </w:p>
    <w:p>
      <w:pPr>
        <w:pStyle w:val="BookText"/>
        <w:rPr/>
      </w:pPr>
      <w:r>
        <w:rPr>
          <w:rFonts w:ascii="IRNazanin" w:hAnsi="IRNazanin" w:eastAsia="IRNazanin"/>
          <w:color w:val="111111"/>
          <w:sz w:val="28"/>
          <w:sz w:val="28"/>
          <w:szCs w:val="28"/>
          <w:rtl w:val="true"/>
          <w:lang w:bidi="fa-IR"/>
        </w:rPr>
        <w:t>والولایة لکم والبراءة من أعدائکم معترفا بالفرض من طاعتکم ثم ضع یدک الیمنی</w:t>
      </w:r>
    </w:p>
    <w:p>
      <w:pPr>
        <w:pStyle w:val="BookText"/>
        <w:rPr/>
      </w:pPr>
      <w:r>
        <w:rPr>
          <w:rFonts w:ascii="IRNazanin" w:hAnsi="IRNazanin" w:eastAsia="IRNazanin"/>
          <w:color w:val="111111"/>
          <w:sz w:val="28"/>
          <w:sz w:val="28"/>
          <w:szCs w:val="28"/>
          <w:rtl w:val="true"/>
          <w:lang w:bidi="fa-IR"/>
        </w:rPr>
        <w:t>علی القبر وقل هذه ید مصافقة لک علی البیعة الواجبة علینا فاقبل منی ذلک یا امامی</w:t>
      </w:r>
    </w:p>
    <w:p>
      <w:pPr>
        <w:pStyle w:val="BookText"/>
        <w:rPr/>
      </w:pPr>
      <w:r>
        <w:rPr>
          <w:rFonts w:ascii="IRNazanin" w:hAnsi="IRNazanin" w:eastAsia="IRNazanin"/>
          <w:color w:val="111111"/>
          <w:sz w:val="28"/>
          <w:sz w:val="28"/>
          <w:szCs w:val="28"/>
          <w:rtl w:val="true"/>
          <w:lang w:bidi="fa-IR"/>
        </w:rPr>
        <w:t>فقد زرتک وانا معترف بحقک مع ما الزم لله سبحانه وتعالی من نصرتک وهذه</w:t>
      </w:r>
    </w:p>
    <w:p>
      <w:pPr>
        <w:pStyle w:val="BookText"/>
        <w:rPr/>
      </w:pPr>
      <w:r>
        <w:rPr>
          <w:rFonts w:ascii="IRNazanin" w:hAnsi="IRNazanin" w:eastAsia="IRNazanin"/>
          <w:color w:val="111111"/>
          <w:sz w:val="28"/>
          <w:sz w:val="28"/>
          <w:szCs w:val="28"/>
          <w:rtl w:val="true"/>
          <w:lang w:bidi="fa-IR"/>
        </w:rPr>
        <w:t>یدی مصافقة علی ما امر الله عز وجل من موالاتکم والاقرار بالمفترض من طاعتکم</w:t>
      </w:r>
    </w:p>
    <w:p>
      <w:pPr>
        <w:pStyle w:val="BookText"/>
        <w:rPr/>
      </w:pPr>
      <w:r>
        <w:rPr>
          <w:rFonts w:ascii="IRNazanin" w:hAnsi="IRNazanin" w:eastAsia="IRNazanin"/>
          <w:color w:val="111111"/>
          <w:sz w:val="28"/>
          <w:sz w:val="28"/>
          <w:szCs w:val="28"/>
          <w:rtl w:val="true"/>
          <w:lang w:bidi="fa-IR"/>
        </w:rPr>
        <w:t>والبراءة من أعدائکم والسلام علیکم ورحمة الله وبرکاته ثم قبل الضریح وقل یا سیدی</w:t>
      </w:r>
    </w:p>
    <w:p>
      <w:pPr>
        <w:pStyle w:val="BookText"/>
        <w:rPr/>
      </w:pPr>
      <w:r>
        <w:rPr>
          <w:rFonts w:ascii="IRNazanin" w:hAnsi="IRNazanin" w:eastAsia="IRNazanin"/>
          <w:color w:val="111111"/>
          <w:sz w:val="28"/>
          <w:sz w:val="28"/>
          <w:szCs w:val="28"/>
          <w:rtl w:val="true"/>
          <w:lang w:bidi="fa-IR"/>
        </w:rPr>
        <w:t>ومولای وامامی المفترض طاعته اشهد انک بقیت علی الوفاء بالوعد والدوام علی</w:t>
      </w:r>
    </w:p>
    <w:p>
      <w:pPr>
        <w:pStyle w:val="BookText"/>
        <w:rPr/>
      </w:pPr>
      <w:r>
        <w:rPr>
          <w:rFonts w:ascii="IRNazanin" w:hAnsi="IRNazanin" w:eastAsia="IRNazanin"/>
          <w:color w:val="111111"/>
          <w:sz w:val="28"/>
          <w:sz w:val="28"/>
          <w:szCs w:val="28"/>
          <w:rtl w:val="true"/>
          <w:lang w:bidi="fa-IR"/>
        </w:rPr>
        <w:t>العهد وقد سلف من جمیل وعدک لمن زار قبرک ما أنت المرجو للوفاء به والمؤمل</w:t>
      </w:r>
    </w:p>
    <w:p>
      <w:pPr>
        <w:pStyle w:val="BookText"/>
        <w:rPr/>
      </w:pPr>
      <w:r>
        <w:rPr>
          <w:rFonts w:ascii="IRNazanin" w:hAnsi="IRNazanin" w:eastAsia="IRNazanin"/>
          <w:color w:val="111111"/>
          <w:sz w:val="28"/>
          <w:sz w:val="28"/>
          <w:szCs w:val="28"/>
          <w:rtl w:val="true"/>
          <w:lang w:bidi="fa-IR"/>
        </w:rPr>
        <w:t>لتمامه وقد قصدتک من بلدی وجعلتک عند الله معتمدی فحقق ظنی ومخیلی فیک</w:t>
      </w:r>
    </w:p>
    <w:p>
      <w:pPr>
        <w:pStyle w:val="BookText"/>
        <w:rPr/>
      </w:pPr>
      <w:r>
        <w:rPr>
          <w:rFonts w:ascii="IRNazanin" w:hAnsi="IRNazanin" w:eastAsia="IRNazanin"/>
          <w:color w:val="111111"/>
          <w:sz w:val="28"/>
          <w:sz w:val="28"/>
          <w:szCs w:val="28"/>
          <w:rtl w:val="true"/>
          <w:lang w:bidi="fa-IR"/>
        </w:rPr>
        <w:t>صلوات الله علیک وسلم تسلیما اللهم إنی أتقرب إلیک بزیارتی إیاه وأرجو منک</w:t>
      </w:r>
    </w:p>
    <w:p>
      <w:pPr>
        <w:pStyle w:val="BookText"/>
        <w:rPr/>
      </w:pPr>
      <w:r>
        <w:rPr>
          <w:rFonts w:ascii="IRNazanin" w:hAnsi="IRNazanin" w:eastAsia="IRNazanin"/>
          <w:color w:val="111111"/>
          <w:sz w:val="28"/>
          <w:sz w:val="28"/>
          <w:szCs w:val="28"/>
          <w:rtl w:val="true"/>
          <w:lang w:bidi="fa-IR"/>
        </w:rPr>
        <w:t>النجاة لی به من النار به وبآبائه وأبنائه صلوات الله علیهم رضینا بهم أئمة وسادة وقادة</w:t>
      </w:r>
    </w:p>
    <w:p>
      <w:pPr>
        <w:pStyle w:val="BookText"/>
        <w:rPr/>
      </w:pPr>
      <w:r>
        <w:rPr>
          <w:rFonts w:ascii="IRNazanin" w:hAnsi="IRNazanin" w:eastAsia="IRNazanin"/>
          <w:color w:val="111111"/>
          <w:sz w:val="28"/>
          <w:sz w:val="28"/>
          <w:szCs w:val="28"/>
          <w:rtl w:val="true"/>
          <w:lang w:bidi="fa-IR"/>
        </w:rPr>
        <w:t>اللهم أدخلنی فی کل خیر أدخلتهم فیه وأخرجنی من کل سوء أخرجتهم منه واجعلنی</w:t>
      </w:r>
    </w:p>
    <w:p>
      <w:pPr>
        <w:pStyle w:val="BookText"/>
        <w:rPr/>
      </w:pPr>
      <w:r>
        <w:rPr>
          <w:rFonts w:ascii="IRNazanin" w:hAnsi="IRNazanin" w:eastAsia="IRNazanin"/>
          <w:color w:val="111111"/>
          <w:sz w:val="28"/>
          <w:sz w:val="28"/>
          <w:szCs w:val="28"/>
          <w:rtl w:val="true"/>
          <w:lang w:bidi="fa-IR"/>
        </w:rPr>
        <w:t>معهم فی الدنیا والآخرة یا ارحم الراحمین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4522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 عن جابر الجعفی قال قال</w:t>
      </w:r>
    </w:p>
    <w:p>
      <w:pPr>
        <w:pStyle w:val="BookText"/>
        <w:rPr/>
      </w:pPr>
      <w:r>
        <w:rPr>
          <w:rFonts w:ascii="IRNazanin" w:hAnsi="IRNazanin" w:eastAsia="IRNazanin"/>
          <w:color w:val="111111"/>
          <w:sz w:val="28"/>
          <w:sz w:val="28"/>
          <w:szCs w:val="28"/>
          <w:rtl w:val="true"/>
          <w:lang w:bidi="fa-IR"/>
        </w:rPr>
        <w:t>أبو جعفر علیه السلام مضی أبی علی بن الحسین علیه السلام إلی قبر أمیر المؤمنین علیه السلام فوقف علیه</w:t>
      </w:r>
    </w:p>
    <w:p>
      <w:pPr>
        <w:pStyle w:val="BookText"/>
        <w:rPr/>
      </w:pPr>
      <w:r>
        <w:rPr>
          <w:rFonts w:ascii="IRNazanin" w:hAnsi="IRNazanin" w:eastAsia="IRNazanin"/>
          <w:color w:val="111111"/>
          <w:sz w:val="28"/>
          <w:sz w:val="28"/>
          <w:szCs w:val="28"/>
          <w:rtl w:val="true"/>
          <w:lang w:bidi="fa-IR"/>
        </w:rPr>
        <w:t>ثم بکی وقال السلام علیک یا امین الله فی ارضه وحجته فی عباده السلام علیک</w:t>
      </w:r>
    </w:p>
    <w:p>
      <w:pPr>
        <w:pStyle w:val="BookText"/>
        <w:rPr/>
      </w:pPr>
      <w:r>
        <w:rPr>
          <w:rFonts w:ascii="IRNazanin" w:hAnsi="IRNazanin" w:eastAsia="IRNazanin"/>
          <w:color w:val="111111"/>
          <w:sz w:val="28"/>
          <w:sz w:val="28"/>
          <w:szCs w:val="28"/>
          <w:rtl w:val="true"/>
          <w:lang w:bidi="fa-IR"/>
        </w:rPr>
        <w:t>یا أمیر المؤمنین اشهد انک جاهدت فی الله حق جهاده وعملت بکتابه واتبعت سنة</w:t>
      </w:r>
    </w:p>
    <w:p>
      <w:pPr>
        <w:pStyle w:val="BookText"/>
        <w:rPr/>
      </w:pPr>
      <w:r>
        <w:rPr>
          <w:rFonts w:ascii="IRNazanin" w:hAnsi="IRNazanin" w:eastAsia="IRNazanin"/>
          <w:color w:val="111111"/>
          <w:sz w:val="28"/>
          <w:sz w:val="28"/>
          <w:szCs w:val="28"/>
          <w:rtl w:val="true"/>
          <w:lang w:bidi="fa-IR"/>
        </w:rPr>
        <w:t>نبیه صلی الله علیه وآله حتی دعاک الله إلی جواره وقبضک الیه باختیاره والزم أعدائک الحجة</w:t>
      </w:r>
    </w:p>
    <w:p>
      <w:pPr>
        <w:pStyle w:val="BookText"/>
        <w:rPr/>
      </w:pPr>
      <w:r>
        <w:rPr>
          <w:rFonts w:ascii="IRNazanin" w:hAnsi="IRNazanin" w:eastAsia="IRNazanin"/>
          <w:color w:val="111111"/>
          <w:sz w:val="28"/>
          <w:sz w:val="28"/>
          <w:szCs w:val="28"/>
          <w:rtl w:val="true"/>
          <w:lang w:bidi="fa-IR"/>
        </w:rPr>
        <w:t>مع مالک من الحجج البالغة علی جمیع خلقه اللهم فاجعل نفسی مطمئنة بقدرک</w:t>
      </w:r>
    </w:p>
    <w:p>
      <w:pPr>
        <w:pStyle w:val="BookText"/>
        <w:rPr/>
      </w:pPr>
      <w:r>
        <w:rPr>
          <w:rFonts w:ascii="IRNazanin" w:hAnsi="IRNazanin" w:eastAsia="IRNazanin"/>
          <w:color w:val="111111"/>
          <w:sz w:val="28"/>
          <w:sz w:val="28"/>
          <w:szCs w:val="28"/>
          <w:rtl w:val="true"/>
          <w:lang w:bidi="fa-IR"/>
        </w:rPr>
        <w:t>راضیة بقضائک مولعة بذکرک ودعائک محبة لصفوة أولیائک محبوبة فی أرضک</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وسمائک صابرة علی نزول بلائک مشتاقة إلی فرحة لقائک متزودة التقوی لیوم</w:t>
      </w:r>
    </w:p>
    <w:p>
      <w:pPr>
        <w:pStyle w:val="BookText"/>
        <w:rPr/>
      </w:pPr>
      <w:r>
        <w:rPr>
          <w:rFonts w:ascii="IRNazanin" w:hAnsi="IRNazanin" w:eastAsia="IRNazanin"/>
          <w:color w:val="111111"/>
          <w:sz w:val="28"/>
          <w:sz w:val="28"/>
          <w:szCs w:val="28"/>
          <w:rtl w:val="true"/>
          <w:lang w:bidi="fa-IR"/>
        </w:rPr>
        <w:t>جزائک مستنة بسنة أولیائک مفارقة لأخلاق أعدائک مشغولة عن الدنیا بحمدک</w:t>
      </w:r>
    </w:p>
    <w:p>
      <w:pPr>
        <w:pStyle w:val="BookText"/>
        <w:rPr/>
      </w:pPr>
      <w:r>
        <w:rPr>
          <w:rFonts w:ascii="IRNazanin" w:hAnsi="IRNazanin" w:eastAsia="IRNazanin"/>
          <w:color w:val="111111"/>
          <w:sz w:val="28"/>
          <w:sz w:val="28"/>
          <w:szCs w:val="28"/>
          <w:rtl w:val="true"/>
          <w:lang w:bidi="fa-IR"/>
        </w:rPr>
        <w:t xml:space="preserve">وثنائک ثم وضع خده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قبره ثم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p>
    <w:p>
      <w:pPr>
        <w:pStyle w:val="BookText"/>
        <w:rPr/>
      </w:pPr>
      <w:r>
        <w:rPr>
          <w:rFonts w:ascii="IRNazanin" w:hAnsi="IRNazanin" w:eastAsia="IRNazanin"/>
          <w:color w:val="111111"/>
          <w:sz w:val="28"/>
          <w:sz w:val="28"/>
          <w:szCs w:val="28"/>
          <w:rtl w:val="true"/>
          <w:lang w:bidi="fa-IR"/>
        </w:rPr>
        <w:t>اللهم ان قلوب المخبتین إلیک والهة وسبل الراغبین إلیک شارعة واعلام</w:t>
      </w:r>
    </w:p>
    <w:p>
      <w:pPr>
        <w:pStyle w:val="BookText"/>
        <w:rPr/>
      </w:pPr>
      <w:r>
        <w:rPr>
          <w:rFonts w:ascii="IRNazanin" w:hAnsi="IRNazanin" w:eastAsia="IRNazanin"/>
          <w:color w:val="111111"/>
          <w:sz w:val="28"/>
          <w:sz w:val="28"/>
          <w:szCs w:val="28"/>
          <w:rtl w:val="true"/>
          <w:lang w:bidi="fa-IR"/>
        </w:rPr>
        <w:t>القاصدین إلیک واضحة وأفئدة العارفین منک فارغة وأصوات الداعین إلیک</w:t>
      </w:r>
    </w:p>
    <w:p>
      <w:pPr>
        <w:pStyle w:val="BookText"/>
        <w:rPr/>
      </w:pPr>
      <w:r>
        <w:rPr>
          <w:rFonts w:ascii="IRNazanin" w:hAnsi="IRNazanin" w:eastAsia="IRNazanin"/>
          <w:color w:val="111111"/>
          <w:sz w:val="28"/>
          <w:sz w:val="28"/>
          <w:szCs w:val="28"/>
          <w:rtl w:val="true"/>
          <w:lang w:bidi="fa-IR"/>
        </w:rPr>
        <w:t>صاعدة وأبواب الإجابة لهم مفتحة ودعوة من ناجاک مستجابة وتوبة من أناب إلیک</w:t>
      </w:r>
    </w:p>
    <w:p>
      <w:pPr>
        <w:pStyle w:val="BookText"/>
        <w:rPr/>
      </w:pPr>
      <w:r>
        <w:rPr>
          <w:rFonts w:ascii="IRNazanin" w:hAnsi="IRNazanin" w:eastAsia="IRNazanin"/>
          <w:color w:val="111111"/>
          <w:sz w:val="28"/>
          <w:sz w:val="28"/>
          <w:szCs w:val="28"/>
          <w:rtl w:val="true"/>
          <w:lang w:bidi="fa-IR"/>
        </w:rPr>
        <w:t>مقبولة وعبرة من بکی من خوفک مرحومة والإغاثة لمن استغاث بک موجودة</w:t>
      </w:r>
    </w:p>
    <w:p>
      <w:pPr>
        <w:pStyle w:val="BookText"/>
        <w:rPr/>
      </w:pPr>
      <w:r>
        <w:rPr>
          <w:rFonts w:ascii="IRNazanin" w:hAnsi="IRNazanin" w:eastAsia="IRNazanin"/>
          <w:color w:val="111111"/>
          <w:sz w:val="28"/>
          <w:sz w:val="28"/>
          <w:szCs w:val="28"/>
          <w:rtl w:val="true"/>
          <w:lang w:bidi="fa-IR"/>
        </w:rPr>
        <w:t>والإعانة لمن استعان بک مبذولة وعداتک لعبادک منجزة وزلل من استقالک</w:t>
      </w:r>
    </w:p>
    <w:p>
      <w:pPr>
        <w:pStyle w:val="BookText"/>
        <w:rPr/>
      </w:pPr>
      <w:r>
        <w:rPr>
          <w:rFonts w:ascii="IRNazanin" w:hAnsi="IRNazanin" w:eastAsia="IRNazanin"/>
          <w:color w:val="111111"/>
          <w:sz w:val="28"/>
          <w:sz w:val="28"/>
          <w:szCs w:val="28"/>
          <w:rtl w:val="true"/>
          <w:lang w:bidi="fa-IR"/>
        </w:rPr>
        <w:t>مقالة واعمال العاملین لدیک محفوظة وأرزاقک إلی الخلائق من لدنک نازلة</w:t>
      </w:r>
    </w:p>
    <w:p>
      <w:pPr>
        <w:pStyle w:val="BookText"/>
        <w:rPr/>
      </w:pPr>
      <w:r>
        <w:rPr>
          <w:rFonts w:ascii="IRNazanin" w:hAnsi="IRNazanin" w:eastAsia="IRNazanin"/>
          <w:color w:val="111111"/>
          <w:sz w:val="28"/>
          <w:sz w:val="28"/>
          <w:szCs w:val="28"/>
          <w:rtl w:val="true"/>
          <w:lang w:bidi="fa-IR"/>
        </w:rPr>
        <w:t>وعوائد المزید إلیهم واصلة وذنوب المستغفرین مغفورة وحوائج خلقک عندک</w:t>
      </w:r>
    </w:p>
    <w:p>
      <w:pPr>
        <w:pStyle w:val="BookText"/>
        <w:rPr/>
      </w:pPr>
      <w:r>
        <w:rPr>
          <w:rFonts w:ascii="IRNazanin" w:hAnsi="IRNazanin" w:eastAsia="IRNazanin"/>
          <w:color w:val="111111"/>
          <w:sz w:val="28"/>
          <w:sz w:val="28"/>
          <w:szCs w:val="28"/>
          <w:rtl w:val="true"/>
          <w:lang w:bidi="fa-IR"/>
        </w:rPr>
        <w:t>مقضیة وجوائز السائلین عندک موفرة وعوائد المزید متواترة وموائد المستطعمین</w:t>
      </w:r>
    </w:p>
    <w:p>
      <w:pPr>
        <w:pStyle w:val="BookText"/>
        <w:rPr/>
      </w:pPr>
      <w:r>
        <w:rPr>
          <w:rFonts w:ascii="IRNazanin" w:hAnsi="IRNazanin" w:eastAsia="IRNazanin"/>
          <w:color w:val="111111"/>
          <w:sz w:val="28"/>
          <w:sz w:val="28"/>
          <w:szCs w:val="28"/>
          <w:rtl w:val="true"/>
          <w:lang w:bidi="fa-IR"/>
        </w:rPr>
        <w:t>معدة ومناهل الظماء مترعة اللهم فاستجب دعائی واقبل ثنائی واجمع بینی وبین</w:t>
      </w:r>
    </w:p>
    <w:p>
      <w:pPr>
        <w:pStyle w:val="BookText"/>
        <w:rPr/>
      </w:pPr>
      <w:r>
        <w:rPr>
          <w:rFonts w:ascii="IRNazanin" w:hAnsi="IRNazanin" w:eastAsia="IRNazanin"/>
          <w:color w:val="111111"/>
          <w:sz w:val="28"/>
          <w:sz w:val="28"/>
          <w:szCs w:val="28"/>
          <w:rtl w:val="true"/>
          <w:lang w:bidi="fa-IR"/>
        </w:rPr>
        <w:t>أولیائی بحق محمد وعلی وفاطمة والحسن والحسن انک ولی نعمائی ومنتهی</w:t>
      </w:r>
    </w:p>
    <w:p>
      <w:pPr>
        <w:pStyle w:val="BookText"/>
        <w:rPr/>
      </w:pPr>
      <w:r>
        <w:rPr>
          <w:rFonts w:ascii="IRNazanin" w:hAnsi="IRNazanin" w:eastAsia="IRNazanin"/>
          <w:color w:val="111111"/>
          <w:sz w:val="28"/>
          <w:sz w:val="28"/>
          <w:szCs w:val="28"/>
          <w:rtl w:val="true"/>
          <w:lang w:bidi="fa-IR"/>
        </w:rPr>
        <w:t>منای وغایة رجائی فی منقلبی ومثوای قال الباقر علیه السلام ما قاله أحد من شیعتنا عند</w:t>
      </w:r>
    </w:p>
    <w:p>
      <w:pPr>
        <w:pStyle w:val="BookText"/>
        <w:rPr/>
      </w:pPr>
      <w:r>
        <w:rPr>
          <w:rFonts w:ascii="IRNazanin" w:hAnsi="IRNazanin" w:eastAsia="IRNazanin"/>
          <w:color w:val="111111"/>
          <w:sz w:val="28"/>
          <w:sz w:val="28"/>
          <w:szCs w:val="28"/>
          <w:rtl w:val="true"/>
          <w:lang w:bidi="fa-IR"/>
        </w:rPr>
        <w:t>قبر أمیر المؤمنین علیه السلام أو عند قبر أحد من الأئمة علیه السلام الا وقع فی درج من نور وطبع</w:t>
      </w:r>
    </w:p>
    <w:p>
      <w:pPr>
        <w:pStyle w:val="BookText"/>
        <w:rPr/>
      </w:pPr>
      <w:r>
        <w:rPr>
          <w:rFonts w:ascii="IRNazanin" w:hAnsi="IRNazanin" w:eastAsia="IRNazanin"/>
          <w:color w:val="111111"/>
          <w:sz w:val="28"/>
          <w:sz w:val="28"/>
          <w:szCs w:val="28"/>
          <w:rtl w:val="true"/>
          <w:lang w:bidi="fa-IR"/>
        </w:rPr>
        <w:t>علیه بطابع محمد صلی الله علیه وآله حتی یسلم إلی القائم علیه السلام فیلقی صاحبه بالبشری والتحیة</w:t>
      </w:r>
    </w:p>
    <w:p>
      <w:pPr>
        <w:pStyle w:val="BookText"/>
        <w:rPr/>
      </w:pPr>
      <w:r>
        <w:rPr>
          <w:rFonts w:ascii="IRNazanin" w:hAnsi="IRNazanin" w:eastAsia="IRNazanin"/>
          <w:color w:val="111111"/>
          <w:sz w:val="28"/>
          <w:sz w:val="28"/>
          <w:szCs w:val="28"/>
          <w:rtl w:val="true"/>
          <w:lang w:bidi="fa-IR"/>
        </w:rPr>
        <w:t>والکرامة ان شاء الله تعالی</w:t>
      </w:r>
    </w:p>
    <w:p>
      <w:pPr>
        <w:pStyle w:val="BookText"/>
        <w:rPr/>
      </w:pPr>
      <w:r>
        <w:rPr>
          <w:rFonts w:ascii="IRNazanin" w:hAnsi="IRNazanin" w:eastAsia="IRNazanin"/>
          <w:color w:val="111111"/>
          <w:sz w:val="28"/>
          <w:sz w:val="28"/>
          <w:szCs w:val="28"/>
          <w:rtl w:val="true"/>
          <w:lang w:bidi="fa-IR"/>
        </w:rPr>
        <w:t>ورواه السید عبد الکریم بن أحمد بن طاووس فی فرحة الغری عن نصیر الدین</w:t>
      </w:r>
    </w:p>
    <w:p>
      <w:pPr>
        <w:pStyle w:val="BookText"/>
        <w:rPr/>
      </w:pPr>
      <w:r>
        <w:rPr>
          <w:rFonts w:ascii="IRNazanin" w:hAnsi="IRNazanin" w:eastAsia="IRNazanin"/>
          <w:color w:val="111111"/>
          <w:sz w:val="28"/>
          <w:sz w:val="28"/>
          <w:szCs w:val="28"/>
          <w:rtl w:val="true"/>
          <w:lang w:bidi="fa-IR"/>
        </w:rPr>
        <w:t>محمد بن محمد بن الحسن الطوسی الوزیر عن أبیه عن السید فضل الله الحسنی</w:t>
      </w:r>
    </w:p>
    <w:p>
      <w:pPr>
        <w:pStyle w:val="BookText"/>
        <w:rPr/>
      </w:pPr>
      <w:r>
        <w:rPr>
          <w:rFonts w:ascii="IRNazanin" w:hAnsi="IRNazanin" w:eastAsia="IRNazanin"/>
          <w:color w:val="111111"/>
          <w:sz w:val="28"/>
          <w:sz w:val="28"/>
          <w:szCs w:val="28"/>
          <w:rtl w:val="true"/>
          <w:lang w:bidi="fa-IR"/>
        </w:rPr>
        <w:t>عن ذی الفقار بن معبد عن الشیخ الطوسی عن المفید عن محمد بن أحمد بن داود</w:t>
      </w:r>
    </w:p>
    <w:p>
      <w:pPr>
        <w:pStyle w:val="BookText"/>
        <w:rPr/>
      </w:pPr>
      <w:r>
        <w:rPr>
          <w:rFonts w:ascii="IRNazanin" w:hAnsi="IRNazanin" w:eastAsia="IRNazanin"/>
          <w:color w:val="111111"/>
          <w:sz w:val="28"/>
          <w:sz w:val="28"/>
          <w:szCs w:val="28"/>
          <w:rtl w:val="true"/>
          <w:lang w:bidi="fa-IR"/>
        </w:rPr>
        <w:t>عن محمد بن علی بن الفضل الکوفی عن محمد بن روح عن أبی القاسم النقاش</w:t>
      </w:r>
    </w:p>
    <w:p>
      <w:pPr>
        <w:pStyle w:val="BookText"/>
        <w:rPr/>
      </w:pPr>
      <w:r>
        <w:rPr>
          <w:rFonts w:ascii="IRNazanin" w:hAnsi="IRNazanin" w:eastAsia="IRNazanin"/>
          <w:color w:val="111111"/>
          <w:sz w:val="28"/>
          <w:sz w:val="28"/>
          <w:szCs w:val="28"/>
          <w:rtl w:val="true"/>
          <w:lang w:bidi="fa-IR"/>
        </w:rPr>
        <w:t>عن الحسین بن سیف بن عمیرة عن أبیه سیف عن جابر نحوه إلا أنه قال أقبل ثم اقبل</w:t>
      </w:r>
    </w:p>
    <w:p>
      <w:pPr>
        <w:pStyle w:val="BookText"/>
        <w:rPr/>
      </w:pPr>
      <w:r>
        <w:rPr>
          <w:rFonts w:ascii="IRNazanin" w:hAnsi="IRNazanin" w:eastAsia="IRNazanin"/>
          <w:color w:val="111111"/>
          <w:sz w:val="28"/>
          <w:sz w:val="28"/>
          <w:szCs w:val="28"/>
          <w:rtl w:val="true"/>
          <w:lang w:bidi="fa-IR"/>
        </w:rPr>
        <w:t xml:space="preserve">القبر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قال صابرة عند نزول بلائک شاکرة لفواضل نعمائک</w:t>
      </w:r>
    </w:p>
    <w:p>
      <w:pPr>
        <w:pStyle w:val="BookText"/>
        <w:rPr/>
      </w:pPr>
      <w:r>
        <w:rPr>
          <w:rFonts w:ascii="IRNazanin" w:hAnsi="IRNazanin" w:eastAsia="IRNazanin"/>
          <w:color w:val="111111"/>
          <w:sz w:val="28"/>
          <w:sz w:val="28"/>
          <w:szCs w:val="28"/>
          <w:rtl w:val="true"/>
          <w:lang w:bidi="fa-IR"/>
        </w:rPr>
        <w:t xml:space="preserve">ذاکرة لسابغ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لتتابع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آلائک مشتاقة إلی فرحة لقائک</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أیضا عن علی بن بلال المهلبی عن أحمد بن علی بن مهدی الرقی عن</w:t>
      </w:r>
    </w:p>
    <w:p>
      <w:pPr>
        <w:pStyle w:val="BookText"/>
        <w:rPr/>
      </w:pPr>
      <w:r>
        <w:rPr>
          <w:rFonts w:ascii="IRNazanin" w:hAnsi="IRNazanin" w:eastAsia="IRNazanin"/>
          <w:color w:val="111111"/>
          <w:sz w:val="28"/>
          <w:sz w:val="28"/>
          <w:szCs w:val="28"/>
          <w:rtl w:val="true"/>
          <w:lang w:bidi="fa-IR"/>
        </w:rPr>
        <w:t>أبیه عن علی بن موسی الرضا عن آبائه علیهم السلام مثله قال وذکر ابن أبی قرة فی</w:t>
      </w:r>
    </w:p>
    <w:p>
      <w:pPr>
        <w:pStyle w:val="BookText"/>
        <w:rPr/>
      </w:pPr>
      <w:r>
        <w:rPr>
          <w:rFonts w:ascii="IRNazanin" w:hAnsi="IRNazanin" w:eastAsia="IRNazanin"/>
          <w:color w:val="111111"/>
          <w:sz w:val="28"/>
          <w:sz w:val="28"/>
          <w:szCs w:val="28"/>
          <w:rtl w:val="true"/>
          <w:lang w:bidi="fa-IR"/>
        </w:rPr>
        <w:t>مزاره عن محمد بن عبد الله عن إسحاق بن محمد بن مروان عن أبیه عن الحسین</w:t>
      </w:r>
    </w:p>
    <w:p>
      <w:pPr>
        <w:pStyle w:val="BookText"/>
        <w:rPr/>
      </w:pPr>
      <w:r>
        <w:rPr>
          <w:rFonts w:ascii="IRNazanin" w:hAnsi="IRNazanin" w:eastAsia="IRNazanin"/>
          <w:color w:val="111111"/>
          <w:sz w:val="28"/>
          <w:sz w:val="28"/>
          <w:szCs w:val="28"/>
          <w:rtl w:val="true"/>
          <w:lang w:bidi="fa-IR"/>
        </w:rPr>
        <w:t>بن سیف وذکر نحوه</w:t>
      </w:r>
    </w:p>
    <w:p>
      <w:pPr>
        <w:pStyle w:val="BookText"/>
        <w:rPr/>
      </w:pPr>
      <w:r>
        <w:rPr>
          <w:rFonts w:ascii="IRNazanin" w:hAnsi="IRNazanin" w:eastAsia="IRNazanin"/>
          <w:color w:val="111111"/>
          <w:sz w:val="28"/>
          <w:sz w:val="28"/>
          <w:szCs w:val="28"/>
          <w:rtl w:val="true"/>
          <w:lang w:bidi="fa-IR"/>
        </w:rPr>
        <w:t>ورواه ابن قولویه فی المزار عن أبی علی أحمد بن علی بن مهدی عن علی</w:t>
      </w:r>
    </w:p>
    <w:p>
      <w:pPr>
        <w:pStyle w:val="BookText"/>
        <w:rPr/>
      </w:pPr>
      <w:r>
        <w:rPr>
          <w:rFonts w:ascii="IRNazanin" w:hAnsi="IRNazanin" w:eastAsia="IRNazanin"/>
          <w:color w:val="111111"/>
          <w:sz w:val="28"/>
          <w:sz w:val="28"/>
          <w:szCs w:val="28"/>
          <w:rtl w:val="true"/>
          <w:lang w:bidi="fa-IR"/>
        </w:rPr>
        <w:t>بن مهدی بن صدقة الرقی عن علی بن موسی الرضا عن آبائه علیهم السلام قال</w:t>
      </w:r>
    </w:p>
    <w:p>
      <w:pPr>
        <w:pStyle w:val="BookText"/>
        <w:rPr/>
      </w:pPr>
      <w:r>
        <w:rPr>
          <w:rFonts w:ascii="IRNazanin" w:hAnsi="IRNazanin" w:eastAsia="IRNazanin"/>
          <w:color w:val="111111"/>
          <w:sz w:val="28"/>
          <w:sz w:val="28"/>
          <w:szCs w:val="28"/>
          <w:rtl w:val="true"/>
          <w:lang w:bidi="fa-IR"/>
        </w:rPr>
        <w:t>صاحب الوسائل أقول والزیارات المأثورة کثیرة جدا لم أوردها خوف الإطالة</w:t>
      </w:r>
    </w:p>
    <w:p>
      <w:pPr>
        <w:pStyle w:val="BookText"/>
        <w:rPr/>
      </w:pPr>
      <w:r>
        <w:rPr>
          <w:rFonts w:ascii="IRNazanin" w:hAnsi="IRNazanin" w:eastAsia="IRNazanin"/>
          <w:color w:val="111111"/>
          <w:sz w:val="28"/>
          <w:sz w:val="28"/>
          <w:szCs w:val="28"/>
          <w:rtl w:val="true"/>
          <w:lang w:bidi="fa-IR"/>
        </w:rPr>
        <w:t>وکذلک ما روی فی وداع أمیر المؤمنین والأئمة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4523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مزاره عن صفوان قال سألت الصادق علیه السلام</w:t>
      </w:r>
    </w:p>
    <w:p>
      <w:pPr>
        <w:pStyle w:val="BookText"/>
        <w:rPr/>
      </w:pPr>
      <w:r>
        <w:rPr>
          <w:rFonts w:ascii="IRNazanin" w:hAnsi="IRNazanin" w:eastAsia="IRNazanin"/>
          <w:color w:val="111111"/>
          <w:sz w:val="28"/>
          <w:sz w:val="28"/>
          <w:szCs w:val="28"/>
          <w:rtl w:val="true"/>
          <w:lang w:bidi="fa-IR"/>
        </w:rPr>
        <w:t>کیف نزور أمیر المؤمنین علیه السلام فقال یا صفوان إذا أردت ذلک وذکر کیفیة الزیارة</w:t>
      </w:r>
    </w:p>
    <w:p>
      <w:pPr>
        <w:pStyle w:val="BookText"/>
        <w:rPr/>
      </w:pPr>
      <w:r>
        <w:rPr>
          <w:rFonts w:ascii="IRNazanin" w:hAnsi="IRNazanin" w:eastAsia="IRNazanin"/>
          <w:color w:val="111111"/>
          <w:sz w:val="28"/>
          <w:sz w:val="28"/>
          <w:szCs w:val="28"/>
          <w:rtl w:val="true"/>
          <w:lang w:bidi="fa-IR"/>
        </w:rPr>
        <w:t>وآدابها إلی أن قال ثم عدا لی عند الرأس لزیارة آدم ونوح علیه السلام وقل فی زیارة آدم</w:t>
      </w:r>
    </w:p>
    <w:p>
      <w:pPr>
        <w:pStyle w:val="BookText"/>
        <w:rPr/>
      </w:pPr>
      <w:r>
        <w:rPr>
          <w:rFonts w:ascii="IRNazanin" w:hAnsi="IRNazanin" w:eastAsia="IRNazanin"/>
          <w:color w:val="111111"/>
          <w:sz w:val="28"/>
          <w:sz w:val="28"/>
          <w:szCs w:val="28"/>
          <w:rtl w:val="true"/>
          <w:lang w:bidi="fa-IR"/>
        </w:rPr>
        <w:t>السلام علیک یا صفی الله السلام علیک یا حبیب السلام علیک یا نبی الله السلام</w:t>
      </w:r>
    </w:p>
    <w:p>
      <w:pPr>
        <w:pStyle w:val="BookText"/>
        <w:rPr/>
      </w:pPr>
      <w:r>
        <w:rPr>
          <w:rFonts w:ascii="IRNazanin" w:hAnsi="IRNazanin" w:eastAsia="IRNazanin"/>
          <w:color w:val="111111"/>
          <w:sz w:val="28"/>
          <w:sz w:val="28"/>
          <w:szCs w:val="28"/>
          <w:rtl w:val="true"/>
          <w:lang w:bidi="fa-IR"/>
        </w:rPr>
        <w:t>علیک یا أمین الله السلام علیک یا خلیفة الله فی أرضه السلام علیک یا أبا البشر السلام</w:t>
      </w:r>
    </w:p>
    <w:p>
      <w:pPr>
        <w:pStyle w:val="BookText"/>
        <w:rPr/>
      </w:pPr>
      <w:r>
        <w:rPr>
          <w:rFonts w:ascii="IRNazanin" w:hAnsi="IRNazanin" w:eastAsia="IRNazanin"/>
          <w:color w:val="111111"/>
          <w:sz w:val="28"/>
          <w:sz w:val="28"/>
          <w:szCs w:val="28"/>
          <w:rtl w:val="true"/>
          <w:lang w:bidi="fa-IR"/>
        </w:rPr>
        <w:t>علیک وعلی روحک وبدنک وعلی الطاهرین من ولدک وذریتک صلاة لا یحصیها</w:t>
      </w:r>
    </w:p>
    <w:p>
      <w:pPr>
        <w:pStyle w:val="BookText"/>
        <w:rPr/>
      </w:pPr>
      <w:r>
        <w:rPr>
          <w:rFonts w:ascii="IRNazanin" w:hAnsi="IRNazanin" w:eastAsia="IRNazanin"/>
          <w:color w:val="111111"/>
          <w:sz w:val="28"/>
          <w:sz w:val="28"/>
          <w:szCs w:val="28"/>
          <w:rtl w:val="true"/>
          <w:lang w:bidi="fa-IR"/>
        </w:rPr>
        <w:t>الا هو ورحمة الله وبرکاته وقل فی زیارة نوح علیه السلام السلام علیک یا نبی الله السلام</w:t>
      </w:r>
    </w:p>
    <w:p>
      <w:pPr>
        <w:pStyle w:val="BookText"/>
        <w:rPr/>
      </w:pPr>
      <w:r>
        <w:rPr>
          <w:rFonts w:ascii="IRNazanin" w:hAnsi="IRNazanin" w:eastAsia="IRNazanin"/>
          <w:color w:val="111111"/>
          <w:sz w:val="28"/>
          <w:sz w:val="28"/>
          <w:szCs w:val="28"/>
          <w:rtl w:val="true"/>
          <w:lang w:bidi="fa-IR"/>
        </w:rPr>
        <w:t>علیک یا صفی الله السلام علیک یا ولی الله السلام علیک یا حبیب الله السلام علیک</w:t>
      </w:r>
    </w:p>
    <w:p>
      <w:pPr>
        <w:pStyle w:val="BookText"/>
        <w:rPr/>
      </w:pPr>
      <w:r>
        <w:rPr>
          <w:rFonts w:ascii="IRNazanin" w:hAnsi="IRNazanin" w:eastAsia="IRNazanin"/>
          <w:color w:val="111111"/>
          <w:sz w:val="28"/>
          <w:sz w:val="28"/>
          <w:szCs w:val="28"/>
          <w:rtl w:val="true"/>
          <w:lang w:bidi="fa-IR"/>
        </w:rPr>
        <w:t>یا شیخ المرسلین السلام علیک یا امین الله فی أرضه صلوات الله وسلامه علیک</w:t>
      </w:r>
    </w:p>
    <w:p>
      <w:pPr>
        <w:pStyle w:val="BookText"/>
        <w:rPr/>
      </w:pPr>
      <w:r>
        <w:rPr>
          <w:rFonts w:ascii="IRNazanin" w:hAnsi="IRNazanin" w:eastAsia="IRNazanin"/>
          <w:color w:val="111111"/>
          <w:sz w:val="28"/>
          <w:sz w:val="28"/>
          <w:szCs w:val="28"/>
          <w:rtl w:val="true"/>
          <w:lang w:bidi="fa-IR"/>
        </w:rPr>
        <w:t>وعلی روحک وبدنک وعلی الطاهرین من ولدک ورحمة الله وبرکاته ثم صل ست</w:t>
      </w:r>
    </w:p>
    <w:p>
      <w:pPr>
        <w:pStyle w:val="BookText"/>
        <w:rPr/>
      </w:pPr>
      <w:r>
        <w:rPr>
          <w:rFonts w:ascii="IRNazanin" w:hAnsi="IRNazanin" w:eastAsia="IRNazanin"/>
          <w:color w:val="111111"/>
          <w:sz w:val="28"/>
          <w:sz w:val="28"/>
          <w:szCs w:val="28"/>
          <w:rtl w:val="true"/>
          <w:lang w:bidi="fa-IR"/>
        </w:rPr>
        <w:t>رکعات رکعتان منها لزیارة أمیر المؤمنین علیه السلام إلی أن قال وتهدی الأربع رکعات</w:t>
      </w:r>
    </w:p>
    <w:p>
      <w:pPr>
        <w:pStyle w:val="BookText"/>
        <w:rPr/>
      </w:pPr>
      <w:r>
        <w:rPr>
          <w:rFonts w:ascii="IRNazanin" w:hAnsi="IRNazanin" w:eastAsia="IRNazanin"/>
          <w:color w:val="111111"/>
          <w:sz w:val="28"/>
          <w:sz w:val="28"/>
          <w:szCs w:val="28"/>
          <w:rtl w:val="true"/>
          <w:lang w:bidi="fa-IR"/>
        </w:rPr>
        <w:t>الأخری إلی آدم ونوح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4524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المشهدی فی مزاره عن الصادق علیه السلام انه زار رأس</w:t>
      </w:r>
    </w:p>
    <w:p>
      <w:pPr>
        <w:pStyle w:val="BookText"/>
        <w:rPr/>
      </w:pPr>
      <w:r>
        <w:rPr>
          <w:rFonts w:ascii="IRNazanin" w:hAnsi="IRNazanin" w:eastAsia="IRNazanin"/>
          <w:color w:val="111111"/>
          <w:sz w:val="28"/>
          <w:sz w:val="28"/>
          <w:szCs w:val="28"/>
          <w:rtl w:val="true"/>
          <w:lang w:bidi="fa-IR"/>
        </w:rPr>
        <w:t>الحسین علیه السلام عند رأس أمیر المؤمنین علیه السلام وصلی عنده أربع رکعات وهی هذه</w:t>
      </w:r>
    </w:p>
    <w:p>
      <w:pPr>
        <w:pStyle w:val="BookText"/>
        <w:rPr/>
      </w:pPr>
      <w:r>
        <w:rPr>
          <w:rFonts w:ascii="IRNazanin" w:hAnsi="IRNazanin" w:eastAsia="IRNazanin"/>
          <w:color w:val="111111"/>
          <w:sz w:val="28"/>
          <w:sz w:val="28"/>
          <w:szCs w:val="28"/>
          <w:rtl w:val="true"/>
          <w:lang w:bidi="fa-IR"/>
        </w:rPr>
        <w:t>السلام علیک یا ابن رسول الله السلام علیک یا ابن أمیر المؤمنین السلام علیک یا ابن</w:t>
      </w:r>
    </w:p>
    <w:p>
      <w:pPr>
        <w:pStyle w:val="BookText"/>
        <w:rPr/>
      </w:pPr>
      <w:r>
        <w:rPr>
          <w:rFonts w:ascii="IRNazanin" w:hAnsi="IRNazanin" w:eastAsia="IRNazanin"/>
          <w:color w:val="111111"/>
          <w:sz w:val="28"/>
          <w:sz w:val="28"/>
          <w:szCs w:val="28"/>
          <w:rtl w:val="true"/>
          <w:lang w:bidi="fa-IR"/>
        </w:rPr>
        <w:t>الصدیقة الطاهرة سیدة نساء العالمین السلام علیک یا مولای یا أبا عبد الله ورحمة الله</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وبرکاته أشهد أنک أقمت الصلاة وآتیت الزکاة وأمرت بالمعروف ونهیت عن</w:t>
      </w:r>
      <w:bookmarkStart w:id="414" w:name="pg16864_195981"/>
    </w:p>
    <w:p>
      <w:pPr>
        <w:pStyle w:val="BookText"/>
        <w:rPr/>
      </w:pPr>
      <w:bookmarkEnd w:id="414"/>
      <w:r>
        <w:rPr>
          <w:rFonts w:ascii="IRNazanin" w:hAnsi="IRNazanin" w:eastAsia="IRNazanin"/>
          <w:color w:val="111111"/>
          <w:sz w:val="28"/>
          <w:sz w:val="28"/>
          <w:szCs w:val="28"/>
          <w:rtl w:val="true"/>
          <w:lang w:bidi="fa-IR"/>
        </w:rPr>
        <w:t>المنکر وتلوت الکتاب حق تلاوته وجاهدت فی الله حق جهاده وصبرت علی الأذی</w:t>
      </w:r>
    </w:p>
    <w:p>
      <w:pPr>
        <w:pStyle w:val="BookText"/>
        <w:rPr/>
      </w:pPr>
      <w:r>
        <w:rPr>
          <w:rFonts w:ascii="IRNazanin" w:hAnsi="IRNazanin" w:eastAsia="IRNazanin"/>
          <w:color w:val="111111"/>
          <w:sz w:val="28"/>
          <w:sz w:val="28"/>
          <w:szCs w:val="28"/>
          <w:rtl w:val="true"/>
          <w:lang w:bidi="fa-IR"/>
        </w:rPr>
        <w:t>فی جنبه محتسبا حتی أتاک الیقین وأشهد أن الذین خالفوک وحاربوک وان الذین</w:t>
      </w:r>
    </w:p>
    <w:p>
      <w:pPr>
        <w:pStyle w:val="BookText"/>
        <w:rPr/>
      </w:pPr>
      <w:r>
        <w:rPr>
          <w:rFonts w:ascii="IRNazanin" w:hAnsi="IRNazanin" w:eastAsia="IRNazanin"/>
          <w:color w:val="111111"/>
          <w:sz w:val="28"/>
          <w:sz w:val="28"/>
          <w:szCs w:val="28"/>
          <w:rtl w:val="true"/>
          <w:lang w:bidi="fa-IR"/>
        </w:rPr>
        <w:t>خذلوک والذین قتلوک ملعونون علی لسان النبی وقد خاب من افتری لعن الله الظالمین</w:t>
      </w:r>
    </w:p>
    <w:p>
      <w:pPr>
        <w:pStyle w:val="BookText"/>
        <w:rPr/>
      </w:pPr>
      <w:r>
        <w:rPr>
          <w:rFonts w:ascii="IRNazanin" w:hAnsi="IRNazanin" w:eastAsia="IRNazanin"/>
          <w:color w:val="111111"/>
          <w:sz w:val="28"/>
          <w:sz w:val="28"/>
          <w:szCs w:val="28"/>
          <w:rtl w:val="true"/>
          <w:lang w:bidi="fa-IR"/>
        </w:rPr>
        <w:t>لکم من الأولین والآخرین وضاعف علیهم العذاب الألیم اتیتک یا مولای یا ابن</w:t>
      </w:r>
    </w:p>
    <w:p>
      <w:pPr>
        <w:pStyle w:val="BookText"/>
        <w:rPr/>
      </w:pPr>
      <w:r>
        <w:rPr>
          <w:rFonts w:ascii="IRNazanin" w:hAnsi="IRNazanin" w:eastAsia="IRNazanin"/>
          <w:color w:val="111111"/>
          <w:sz w:val="28"/>
          <w:sz w:val="28"/>
          <w:szCs w:val="28"/>
          <w:rtl w:val="true"/>
          <w:lang w:bidi="fa-IR"/>
        </w:rPr>
        <w:t>رسول الله زائرا عارفا بحقک موالیا لأولیائک معادیا لأعدائک مستبصرا بالهدی</w:t>
      </w:r>
    </w:p>
    <w:p>
      <w:pPr>
        <w:pStyle w:val="BookText"/>
        <w:rPr/>
      </w:pPr>
      <w:r>
        <w:rPr>
          <w:rFonts w:ascii="IRNazanin" w:hAnsi="IRNazanin" w:eastAsia="IRNazanin"/>
          <w:color w:val="111111"/>
          <w:sz w:val="28"/>
          <w:sz w:val="28"/>
          <w:szCs w:val="28"/>
          <w:rtl w:val="true"/>
          <w:lang w:bidi="fa-IR"/>
        </w:rPr>
        <w:t>الذی أنت علیه عارفا بضلالة من خالفک فاشفع لی عند 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النبی والأئمة علیهم السلام</w:t>
      </w:r>
    </w:p>
    <w:p>
      <w:pPr>
        <w:pStyle w:val="BookText"/>
        <w:rPr/>
      </w:pPr>
      <w:r>
        <w:rPr>
          <w:rFonts w:ascii="IRNazanin" w:hAnsi="IRNazanin" w:eastAsia="IRNazanin"/>
          <w:color w:val="111111"/>
          <w:sz w:val="28"/>
          <w:sz w:val="28"/>
          <w:szCs w:val="28"/>
          <w:rtl w:val="true"/>
          <w:lang w:bidi="fa-IR"/>
        </w:rPr>
        <w:t xml:space="preserve">فی کل یوم وباب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النبی والأئمة علیهم السلام فی کل جمعة وباب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زیارة المعصومین بالزیارات التی تجری فی المواضع کلها وباب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من بعدت به الشقة فلیعل أعلی المنزل ولیؤم بالسلام إلی قبور الأئمة علیهم السلام</w:t>
      </w:r>
    </w:p>
    <w:p>
      <w:pPr>
        <w:pStyle w:val="BookText"/>
        <w:rPr/>
      </w:pPr>
      <w:r>
        <w:rPr>
          <w:rFonts w:ascii="IRNazanin" w:hAnsi="IRNazanin" w:eastAsia="IRNazanin"/>
          <w:color w:val="111111"/>
          <w:sz w:val="28"/>
          <w:sz w:val="28"/>
          <w:szCs w:val="28"/>
          <w:rtl w:val="true"/>
          <w:lang w:bidi="fa-IR"/>
        </w:rPr>
        <w:t>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یزید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قبر أمیر المؤمنین علیه السلام قوله علیه السلام</w:t>
      </w:r>
    </w:p>
    <w:p>
      <w:pPr>
        <w:pStyle w:val="BookText"/>
        <w:rPr/>
      </w:pPr>
      <w:r>
        <w:rPr>
          <w:rFonts w:ascii="IRNazanin" w:hAnsi="IRNazanin" w:eastAsia="IRNazanin"/>
          <w:color w:val="111111"/>
          <w:sz w:val="28"/>
          <w:sz w:val="28"/>
          <w:szCs w:val="28"/>
          <w:rtl w:val="true"/>
          <w:lang w:bidi="fa-IR"/>
        </w:rPr>
        <w:t>لإسماعیل قم فسلم علی جدک الحسین فقلت جعلت فداک ألیس الحسین بکربلاء</w:t>
      </w:r>
    </w:p>
    <w:p>
      <w:pPr>
        <w:pStyle w:val="BookText"/>
        <w:rPr/>
      </w:pPr>
      <w:r>
        <w:rPr>
          <w:rFonts w:ascii="IRNazanin" w:hAnsi="IRNazanin" w:eastAsia="IRNazanin"/>
          <w:color w:val="111111"/>
          <w:sz w:val="28"/>
          <w:sz w:val="28"/>
          <w:szCs w:val="28"/>
          <w:rtl w:val="true"/>
          <w:lang w:bidi="fa-IR"/>
        </w:rPr>
        <w:t>فقال نعم ولکن لما حمل رأسه إلی الشام سرقه مولی لنا فدفنه فیه بجنب أمیر المؤمنین علیه السلام</w:t>
      </w:r>
    </w:p>
    <w:p>
      <w:pPr>
        <w:pStyle w:val="BookText"/>
        <w:rPr/>
      </w:pPr>
      <w:r>
        <w:rPr>
          <w:rFonts w:ascii="IRNazanin" w:hAnsi="IRNazanin" w:eastAsia="IRNazanin"/>
          <w:color w:val="111111"/>
          <w:sz w:val="28"/>
          <w:sz w:val="28"/>
          <w:szCs w:val="28"/>
          <w:rtl w:val="true"/>
          <w:lang w:bidi="fa-IR"/>
        </w:rPr>
        <w:t>وفی کثیر من أحادیث هذا الباب ما یناسب ذلک خصوصا روایة ابن ظبیان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غیر واحد من أحادیثه أیضا ما یدل علی استحباب صلاة رکعتین عند</w:t>
      </w:r>
    </w:p>
    <w:p>
      <w:pPr>
        <w:pStyle w:val="BookText"/>
        <w:rPr/>
      </w:pPr>
      <w:r>
        <w:rPr>
          <w:rFonts w:ascii="IRNazanin" w:hAnsi="IRNazanin" w:eastAsia="IRNazanin"/>
          <w:color w:val="111111"/>
          <w:sz w:val="28"/>
          <w:sz w:val="28"/>
          <w:szCs w:val="28"/>
          <w:rtl w:val="true"/>
          <w:lang w:bidi="fa-IR"/>
        </w:rPr>
        <w:t>قبر أمیر المؤمنین ورکعتین فی موضع رأس الحسین علیهما السلام فلاحظ</w:t>
      </w:r>
      <w:r>
        <w:rPr>
          <w:rFonts w:eastAsia="IRNazanin" w:cs="IRNazanin"/>
          <w:color w:val="111111"/>
          <w:sz w:val="28"/>
          <w:szCs w:val="28"/>
          <w:rtl w:val="true"/>
          <w:lang w:bidi="fa-IR"/>
        </w:rPr>
        <w:t>.</w:t>
      </w:r>
    </w:p>
    <w:p>
      <w:pPr>
        <w:pStyle w:val="Heading4"/>
        <w:numPr>
          <w:ilvl w:val="3"/>
          <w:numId w:val="1"/>
        </w:numPr>
        <w:rPr/>
      </w:pPr>
      <w:bookmarkStart w:id="415" w:name="__RefHeading___Toc10018051_417432637"/>
      <w:bookmarkStart w:id="416" w:name="_Toc147"/>
      <w:bookmarkEnd w:id="415"/>
      <w:r>
        <w:rPr>
          <w:rtl w:val="true"/>
        </w:rPr>
        <w:t>(</w:t>
      </w:r>
      <w:r>
        <w:rPr/>
        <w:t>27</w:t>
      </w:r>
      <w:r>
        <w:rPr>
          <w:rtl w:val="true"/>
        </w:rPr>
        <w:t xml:space="preserve">) </w:t>
      </w:r>
      <w:r>
        <w:rPr>
          <w:rtl w:val="true"/>
        </w:rPr>
        <w:t>باب عدم جواز السجود للنبی صلی الله علیه وآله وسلم والأئمة علیهم</w:t>
      </w:r>
      <w:r>
        <w:rPr>
          <w:rtl w:val="true"/>
        </w:rPr>
        <w:t>...</w:t>
      </w:r>
      <w:bookmarkEnd w:id="416"/>
    </w:p>
    <w:p>
      <w:pPr>
        <w:pStyle w:val="BookText"/>
        <w:rPr/>
      </w:pPr>
      <w:r>
        <w:rPr>
          <w:rFonts w:ascii="IRNazanin" w:hAnsi="IRNazanin" w:eastAsia="IRNazanin"/>
          <w:color w:val="111111"/>
          <w:sz w:val="28"/>
          <w:sz w:val="28"/>
          <w:szCs w:val="28"/>
          <w:rtl w:val="true"/>
          <w:lang w:bidi="fa-IR"/>
        </w:rPr>
        <w:t>باب عدم جواز السجود للنبی صلی الله علیه وآله وسلم والأئمة علیهم السلام فی الزیارة ولا غیرها ولکن لا بأس بتمریغ الخدین</w:t>
      </w:r>
    </w:p>
    <w:p>
      <w:pPr>
        <w:pStyle w:val="BookText"/>
        <w:rPr/>
      </w:pPr>
      <w:r>
        <w:rPr>
          <w:rFonts w:ascii="IRNazanin" w:hAnsi="IRNazanin" w:eastAsia="IRNazanin"/>
          <w:color w:val="111111"/>
          <w:sz w:val="28"/>
          <w:sz w:val="28"/>
          <w:szCs w:val="28"/>
          <w:rtl w:val="true"/>
          <w:lang w:bidi="fa-IR"/>
        </w:rPr>
        <w:t>علی تراب القبر وتقبیله</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السجود لغیر الله من أبواب السجود فی</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الصلاة ما یدل علی صدر الباب وفی روایة صفوان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w:t>
      </w:r>
      <w:bookmarkStart w:id="417" w:name="pg16864_195982"/>
    </w:p>
    <w:p>
      <w:pPr>
        <w:pStyle w:val="BookText"/>
        <w:rPr/>
      </w:pPr>
      <w:bookmarkEnd w:id="417"/>
      <w:r>
        <w:rPr>
          <w:rFonts w:ascii="IRNazanin" w:hAnsi="IRNazanin" w:eastAsia="IRNazanin"/>
          <w:color w:val="111111"/>
          <w:sz w:val="28"/>
          <w:sz w:val="28"/>
          <w:szCs w:val="28"/>
          <w:rtl w:val="true"/>
          <w:lang w:bidi="fa-IR"/>
        </w:rPr>
        <w:t>قبر علی علیه السلام قوله ثم خر الصادق علیه السلام علی القبر فسلم علیه السلام وفی روایة حسن بن حسین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فأکببت علی قدمیه أقبلهما فرفع رأسی بیده وقال لا یا با حمزة انما یکون</w:t>
      </w:r>
    </w:p>
    <w:p>
      <w:pPr>
        <w:pStyle w:val="BookText"/>
        <w:rPr/>
      </w:pPr>
      <w:r>
        <w:rPr>
          <w:rFonts w:ascii="IRNazanin" w:hAnsi="IRNazanin" w:eastAsia="IRNazanin"/>
          <w:color w:val="111111"/>
          <w:sz w:val="28"/>
          <w:sz w:val="28"/>
          <w:szCs w:val="28"/>
          <w:rtl w:val="true"/>
          <w:lang w:bidi="fa-IR"/>
        </w:rPr>
        <w:t xml:space="preserve">السجود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علیه السلام عن ناقته ومرغ خدیه علیها وقال یا با حمزة</w:t>
      </w:r>
    </w:p>
    <w:p>
      <w:pPr>
        <w:pStyle w:val="BookText"/>
        <w:rPr/>
      </w:pPr>
      <w:r>
        <w:rPr>
          <w:rFonts w:ascii="IRNazanin" w:hAnsi="IRNazanin" w:eastAsia="IRNazanin"/>
          <w:color w:val="111111"/>
          <w:sz w:val="28"/>
          <w:sz w:val="28"/>
          <w:szCs w:val="28"/>
          <w:rtl w:val="true"/>
          <w:lang w:bidi="fa-IR"/>
        </w:rPr>
        <w:t>هذا قبر جدی علی بن أبی طالب علیه السلام ثم زاره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المزار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زیارة أمیر المؤمنین علیه السلام قوله علیه السلام</w:t>
      </w:r>
    </w:p>
    <w:p>
      <w:pPr>
        <w:pStyle w:val="BookText"/>
        <w:rPr/>
      </w:pPr>
      <w:r>
        <w:rPr>
          <w:rFonts w:ascii="IRNazanin" w:hAnsi="IRNazanin" w:eastAsia="IRNazanin"/>
          <w:color w:val="111111"/>
          <w:sz w:val="28"/>
          <w:sz w:val="28"/>
          <w:szCs w:val="28"/>
          <w:rtl w:val="true"/>
          <w:lang w:bidi="fa-IR"/>
        </w:rPr>
        <w:t xml:space="preserve">ثم قبل الضریح وقل یا سیدی وفی روایة جابر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ثم وضع خده علی</w:t>
      </w:r>
    </w:p>
    <w:p>
      <w:pPr>
        <w:pStyle w:val="BookText"/>
        <w:rPr/>
      </w:pPr>
      <w:r>
        <w:rPr>
          <w:rFonts w:ascii="IRNazanin" w:hAnsi="IRNazanin" w:eastAsia="IRNazanin"/>
          <w:color w:val="111111"/>
          <w:sz w:val="28"/>
          <w:sz w:val="28"/>
          <w:szCs w:val="28"/>
          <w:rtl w:val="true"/>
          <w:lang w:bidi="fa-IR"/>
        </w:rPr>
        <w:t xml:space="preserve">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قبل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اللهم الخ</w:t>
      </w:r>
      <w:r>
        <w:rPr>
          <w:rFonts w:eastAsia="IRNazanin" w:cs="IRNazanin"/>
          <w:color w:val="111111"/>
          <w:sz w:val="28"/>
          <w:szCs w:val="28"/>
          <w:rtl w:val="true"/>
          <w:lang w:bidi="fa-IR"/>
        </w:rPr>
        <w:t>.</w:t>
      </w:r>
    </w:p>
    <w:p>
      <w:pPr>
        <w:pStyle w:val="Heading4"/>
        <w:numPr>
          <w:ilvl w:val="3"/>
          <w:numId w:val="1"/>
        </w:numPr>
        <w:rPr/>
      </w:pPr>
      <w:bookmarkStart w:id="418" w:name="__RefHeading___Toc10018053_417432637"/>
      <w:bookmarkStart w:id="419" w:name="_Toc148"/>
      <w:bookmarkEnd w:id="418"/>
      <w:r>
        <w:rPr>
          <w:rtl w:val="true"/>
        </w:rPr>
        <w:t>(</w:t>
      </w:r>
      <w:r>
        <w:rPr/>
        <w:t>28</w:t>
      </w:r>
      <w:r>
        <w:rPr>
          <w:rtl w:val="true"/>
        </w:rPr>
        <w:t xml:space="preserve">) </w:t>
      </w:r>
      <w:r>
        <w:rPr>
          <w:rtl w:val="true"/>
        </w:rPr>
        <w:t>باب کیفیة زیارة وداع أمیر المؤمنین علی علیه السلام</w:t>
      </w:r>
      <w:r>
        <w:rPr>
          <w:rtl w:val="true"/>
        </w:rPr>
        <w:t>...</w:t>
      </w:r>
      <w:bookmarkEnd w:id="419"/>
    </w:p>
    <w:p>
      <w:pPr>
        <w:pStyle w:val="BookText"/>
        <w:rPr/>
      </w:pPr>
      <w:r>
        <w:rPr>
          <w:rFonts w:ascii="IRNazanin" w:hAnsi="IRNazanin" w:eastAsia="IRNazanin"/>
          <w:color w:val="111111"/>
          <w:sz w:val="28"/>
          <w:sz w:val="28"/>
          <w:szCs w:val="28"/>
          <w:rtl w:val="true"/>
          <w:lang w:bidi="fa-IR"/>
        </w:rPr>
        <w:t>باب کیفیة زیارة وداع أمیر المؤمنین علی علیه السلام وزیارة آدم ونوح وهود وصالح ورأس الحسین علیهم السلام</w:t>
      </w:r>
    </w:p>
    <w:p>
      <w:pPr>
        <w:pStyle w:val="BookText"/>
        <w:rPr/>
      </w:pPr>
      <w:r>
        <w:rPr>
          <w:rFonts w:eastAsia="IRNazanin" w:cs="IRNazanin"/>
          <w:color w:val="111111"/>
          <w:sz w:val="28"/>
          <w:szCs w:val="28"/>
          <w:lang w:bidi="fa-IR"/>
        </w:rPr>
        <w:t>4525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وداع أمیر المؤمنین علیه السلام فإذا أردت الوداع فقل</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أردت أن تودعه فقل السلام علیک ورحمة الله وبرکاته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استودعک الله واسترعیک وأقرء علیک السلام آمنا بالله وبالرسل وبما جاءت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ودعت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ودلت علیه فاکتبنا مع الشاهدین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تجعله آخر العهد من</w:t>
      </w:r>
    </w:p>
    <w:p>
      <w:pPr>
        <w:pStyle w:val="BookText"/>
        <w:rPr/>
      </w:pPr>
      <w:r>
        <w:rPr>
          <w:rFonts w:ascii="IRNazanin" w:hAnsi="IRNazanin" w:eastAsia="IRNazanin"/>
          <w:color w:val="111111"/>
          <w:sz w:val="28"/>
          <w:sz w:val="28"/>
          <w:szCs w:val="28"/>
          <w:rtl w:val="true"/>
          <w:lang w:bidi="fa-IR"/>
        </w:rPr>
        <w:t xml:space="preserve">زیارتی إیاه فان توفیتنی قبل ذلک 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الشاهدین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مماتی</w:t>
      </w:r>
    </w:p>
    <w:p>
      <w:pPr>
        <w:pStyle w:val="BookText"/>
        <w:rPr/>
      </w:pPr>
      <w:r>
        <w:rPr>
          <w:rFonts w:ascii="IRNazanin" w:hAnsi="IRNazanin" w:eastAsia="IRNazanin"/>
          <w:color w:val="111111"/>
          <w:sz w:val="28"/>
          <w:sz w:val="28"/>
          <w:szCs w:val="28"/>
          <w:rtl w:val="true"/>
          <w:lang w:bidi="fa-IR"/>
        </w:rPr>
        <w:t xml:space="preserve">علی ما شهدت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حیاتی اشهد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انهم الأئمة کذا وکذا </w:t>
      </w:r>
      <w:r>
        <w:rPr>
          <w:rStyle w:val="FootnoteAnchor"/>
          <w:rtl w:val="true"/>
        </w:rPr>
        <w:footnoteReference w:id="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واشهد</w:t>
      </w:r>
    </w:p>
    <w:p>
      <w:pPr>
        <w:pStyle w:val="BookText"/>
        <w:rPr/>
      </w:pPr>
      <w:r>
        <w:rPr>
          <w:rFonts w:ascii="IRNazanin" w:hAnsi="IRNazanin" w:eastAsia="IRNazanin"/>
          <w:color w:val="111111"/>
          <w:sz w:val="28"/>
          <w:sz w:val="28"/>
          <w:szCs w:val="28"/>
          <w:rtl w:val="true"/>
          <w:lang w:bidi="fa-IR"/>
        </w:rPr>
        <w:t xml:space="preserve">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قاتلهم وخاذلهم </w:t>
      </w:r>
      <w:r>
        <w:rPr>
          <w:rStyle w:val="FootnoteAnchor"/>
          <w:rtl w:val="true"/>
        </w:rPr>
        <w:footnoteReference w:id="529"/>
      </w:r>
      <w:r>
        <w:rPr>
          <w:rFonts w:ascii="IRNazanin" w:hAnsi="IRNazanin" w:eastAsia="IRNazanin"/>
          <w:color w:val="111111"/>
          <w:sz w:val="28"/>
          <w:sz w:val="28"/>
          <w:szCs w:val="28"/>
          <w:rtl w:val="true"/>
          <w:lang w:bidi="fa-IR"/>
        </w:rPr>
        <w:t xml:space="preserve">مشرکون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رد علیهم </w:t>
      </w:r>
      <w:r>
        <w:rPr>
          <w:rStyle w:val="FootnoteAnchor"/>
          <w:rtl w:val="true"/>
        </w:rPr>
        <w:footnoteReference w:id="530"/>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الجحیم اشهد ان من حاربهم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لنا أعداء ونحن منهم</w:t>
      </w:r>
      <w:bookmarkStart w:id="420" w:name="pg16864_195983"/>
    </w:p>
    <w:p>
      <w:pPr>
        <w:pStyle w:val="BookText"/>
        <w:rPr/>
      </w:pPr>
      <w:bookmarkEnd w:id="420"/>
      <w:r>
        <w:rPr>
          <w:rFonts w:ascii="IRNazanin" w:hAnsi="IRNazanin" w:eastAsia="IRNazanin"/>
          <w:color w:val="111111"/>
          <w:sz w:val="28"/>
          <w:sz w:val="28"/>
          <w:szCs w:val="28"/>
          <w:rtl w:val="true"/>
          <w:lang w:bidi="fa-IR"/>
        </w:rPr>
        <w:t xml:space="preserve">برآء وانهم حزب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من قتلهم لعنة الله ولعنة الملائکة والناس أجمعین</w:t>
      </w:r>
    </w:p>
    <w:p>
      <w:pPr>
        <w:pStyle w:val="BookText"/>
        <w:rPr/>
      </w:pPr>
      <w:r>
        <w:rPr>
          <w:rFonts w:ascii="IRNazanin" w:hAnsi="IRNazanin" w:eastAsia="IRNazanin"/>
          <w:color w:val="111111"/>
          <w:sz w:val="28"/>
          <w:sz w:val="28"/>
          <w:szCs w:val="28"/>
          <w:rtl w:val="true"/>
          <w:lang w:bidi="fa-IR"/>
        </w:rPr>
        <w:t xml:space="preserve">ومن شرک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سره قتلهم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بعد الصلاة</w:t>
      </w:r>
    </w:p>
    <w:p>
      <w:pPr>
        <w:pStyle w:val="BookText"/>
        <w:rPr/>
      </w:pPr>
      <w:r>
        <w:rPr>
          <w:rFonts w:ascii="IRNazanin" w:hAnsi="IRNazanin" w:eastAsia="IRNazanin"/>
          <w:color w:val="111111"/>
          <w:sz w:val="28"/>
          <w:sz w:val="28"/>
          <w:szCs w:val="28"/>
          <w:rtl w:val="true"/>
          <w:lang w:bidi="fa-IR"/>
        </w:rPr>
        <w:t>والتسلیم ان تصلی علی محمد وآل محمد وتسمیهم علیهم السلام ولا تجعله آخر</w:t>
      </w:r>
    </w:p>
    <w:p>
      <w:pPr>
        <w:pStyle w:val="BookText"/>
        <w:rPr/>
      </w:pPr>
      <w:r>
        <w:rPr>
          <w:rFonts w:ascii="IRNazanin" w:hAnsi="IRNazanin" w:eastAsia="IRNazanin"/>
          <w:color w:val="111111"/>
          <w:sz w:val="28"/>
          <w:sz w:val="28"/>
          <w:szCs w:val="28"/>
          <w:rtl w:val="true"/>
          <w:lang w:bidi="fa-IR"/>
        </w:rPr>
        <w:t xml:space="preserve">العهد من زیارته فان جعلته فاحشرنی مع هؤلاء الأئمة المسمین </w:t>
      </w:r>
      <w:r>
        <w:rPr>
          <w:rStyle w:val="FootnoteAnchor"/>
          <w:rtl w:val="true"/>
        </w:rPr>
        <w:footnoteReference w:id="531"/>
      </w:r>
      <w:r>
        <w:rPr>
          <w:rFonts w:ascii="IRNazanin" w:hAnsi="IRNazanin" w:eastAsia="IRNazanin"/>
          <w:color w:val="111111"/>
          <w:sz w:val="28"/>
          <w:sz w:val="28"/>
          <w:szCs w:val="28"/>
          <w:rtl w:val="true"/>
          <w:lang w:bidi="fa-IR"/>
        </w:rPr>
        <w:t xml:space="preserve">اللهم وذلل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قلوبنا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بالطاعة والمناصحة والمحبة وحسن الموازرة </w:t>
      </w:r>
      <w:r>
        <w:rPr>
          <w:rStyle w:val="FootnoteAnchor"/>
          <w:rtl w:val="true"/>
        </w:rPr>
        <w:footnoteReference w:id="533"/>
      </w:r>
      <w:r>
        <w:rPr>
          <w:rFonts w:ascii="IRNazanin" w:hAnsi="IRNazanin" w:eastAsia="IRNazanin"/>
          <w:color w:val="111111"/>
          <w:sz w:val="28"/>
          <w:sz w:val="28"/>
          <w:szCs w:val="28"/>
          <w:rtl w:val="true"/>
          <w:lang w:bidi="fa-IR"/>
        </w:rPr>
        <w:t>والتسلیم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وسبح تسبیح فاطمة الزهراء علیها السلام وهو سبحان ذی الجلال الباذخ</w:t>
      </w:r>
    </w:p>
    <w:p>
      <w:pPr>
        <w:pStyle w:val="BookText"/>
        <w:rPr/>
      </w:pPr>
      <w:r>
        <w:rPr>
          <w:rFonts w:ascii="IRNazanin" w:hAnsi="IRNazanin" w:eastAsia="IRNazanin"/>
          <w:color w:val="111111"/>
          <w:sz w:val="28"/>
          <w:sz w:val="28"/>
          <w:szCs w:val="28"/>
          <w:rtl w:val="true"/>
          <w:lang w:bidi="fa-IR"/>
        </w:rPr>
        <w:t>العظیم سبحان ذی العز الشامخ المنیف سبحان ذی الملک الفاخر القدیم سبحان</w:t>
      </w:r>
    </w:p>
    <w:p>
      <w:pPr>
        <w:pStyle w:val="BookText"/>
        <w:rPr/>
      </w:pPr>
      <w:r>
        <w:rPr>
          <w:rFonts w:ascii="IRNazanin" w:hAnsi="IRNazanin" w:eastAsia="IRNazanin"/>
          <w:color w:val="111111"/>
          <w:sz w:val="28"/>
          <w:sz w:val="28"/>
          <w:szCs w:val="28"/>
          <w:rtl w:val="true"/>
          <w:lang w:bidi="fa-IR"/>
        </w:rPr>
        <w:t>ذی البهجة والجمال سبحان من تردی بالنور والوقار سبحان من یری اثر النمل</w:t>
      </w:r>
    </w:p>
    <w:p>
      <w:pPr>
        <w:pStyle w:val="BookText"/>
        <w:rPr/>
      </w:pPr>
      <w:r>
        <w:rPr>
          <w:rFonts w:ascii="IRNazanin" w:hAnsi="IRNazanin" w:eastAsia="IRNazanin"/>
          <w:color w:val="111111"/>
          <w:sz w:val="28"/>
          <w:sz w:val="28"/>
          <w:szCs w:val="28"/>
          <w:rtl w:val="true"/>
          <w:lang w:bidi="fa-IR"/>
        </w:rPr>
        <w:t>فی الصفا ووقع الطیر فی الهواء</w:t>
      </w:r>
      <w:r>
        <w:rPr>
          <w:rFonts w:eastAsia="IRNazanin" w:cs="IRNazanin"/>
          <w:color w:val="111111"/>
          <w:sz w:val="28"/>
          <w:szCs w:val="28"/>
          <w:rtl w:val="true"/>
          <w:lang w:bidi="fa-IR"/>
        </w:rPr>
        <w:t>)</w:t>
      </w:r>
    </w:p>
    <w:p>
      <w:pPr>
        <w:pStyle w:val="Heading4"/>
        <w:numPr>
          <w:ilvl w:val="3"/>
          <w:numId w:val="1"/>
        </w:numPr>
        <w:rPr/>
      </w:pPr>
      <w:bookmarkStart w:id="421" w:name="__RefHeading___Toc10018055_417432637"/>
      <w:bookmarkStart w:id="422" w:name="_Toc149"/>
      <w:bookmarkEnd w:id="421"/>
      <w:r>
        <w:rPr>
          <w:rtl w:val="true"/>
        </w:rPr>
        <w:t>(</w:t>
      </w:r>
      <w:r>
        <w:rPr/>
        <w:t>29</w:t>
      </w:r>
      <w:r>
        <w:rPr>
          <w:rtl w:val="true"/>
        </w:rPr>
        <w:t xml:space="preserve">) </w:t>
      </w:r>
      <w:r>
        <w:rPr>
          <w:rtl w:val="true"/>
        </w:rPr>
        <w:t>باب تأکد استحباب زیارة أمیر المؤمنین علیه السلام یوم الغدیر وکثرة الصدقة فیه</w:t>
      </w:r>
      <w:bookmarkEnd w:id="422"/>
    </w:p>
    <w:p>
      <w:pPr>
        <w:pStyle w:val="BookText"/>
        <w:rPr/>
      </w:pPr>
      <w:r>
        <w:rPr>
          <w:rFonts w:eastAsia="IRNazanin" w:cs="IRNazanin"/>
          <w:color w:val="111111"/>
          <w:sz w:val="28"/>
          <w:szCs w:val="28"/>
          <w:lang w:bidi="fa-IR"/>
        </w:rPr>
        <w:t>4526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داود عن أبی علی أحمد بن محمد</w:t>
      </w:r>
    </w:p>
    <w:p>
      <w:pPr>
        <w:pStyle w:val="BookText"/>
        <w:rPr/>
      </w:pPr>
      <w:r>
        <w:rPr>
          <w:rFonts w:ascii="IRNazanin" w:hAnsi="IRNazanin" w:eastAsia="IRNazanin"/>
          <w:color w:val="111111"/>
          <w:sz w:val="28"/>
          <w:sz w:val="28"/>
          <w:szCs w:val="28"/>
          <w:rtl w:val="true"/>
          <w:lang w:bidi="fa-IR"/>
        </w:rPr>
        <w:t>بن عمار الکوفی قال حدثنا أبی قال حدثنا علی ابن الحسن بن علی بن فضال عن</w:t>
      </w:r>
    </w:p>
    <w:p>
      <w:pPr>
        <w:pStyle w:val="BookText"/>
        <w:rPr/>
      </w:pPr>
      <w:r>
        <w:rPr>
          <w:rFonts w:ascii="IRNazanin" w:hAnsi="IRNazanin" w:eastAsia="IRNazanin"/>
          <w:color w:val="111111"/>
          <w:sz w:val="28"/>
          <w:sz w:val="28"/>
          <w:szCs w:val="28"/>
          <w:rtl w:val="true"/>
          <w:lang w:bidi="fa-IR"/>
        </w:rPr>
        <w:t>محمد بن عبد الله بن زرارة عن أحمد بن محمد ابن أبی نصر قال کنا عند الرضا</w:t>
      </w:r>
    </w:p>
    <w:p>
      <w:pPr>
        <w:pStyle w:val="BookText"/>
        <w:rPr/>
      </w:pPr>
      <w:r>
        <w:rPr>
          <w:rFonts w:ascii="IRNazanin" w:hAnsi="IRNazanin" w:eastAsia="IRNazanin"/>
          <w:color w:val="111111"/>
          <w:sz w:val="28"/>
          <w:sz w:val="28"/>
          <w:szCs w:val="28"/>
          <w:rtl w:val="true"/>
          <w:lang w:bidi="fa-IR"/>
        </w:rPr>
        <w:t>علیه السلام والمجلس غاص باهله فتذاکروا یوم الغدیر فأنکره بعض الناس فقال الرضا</w:t>
      </w:r>
    </w:p>
    <w:p>
      <w:pPr>
        <w:pStyle w:val="BookText"/>
        <w:rPr/>
      </w:pPr>
      <w:r>
        <w:rPr>
          <w:rFonts w:ascii="IRNazanin" w:hAnsi="IRNazanin" w:eastAsia="IRNazanin"/>
          <w:color w:val="111111"/>
          <w:sz w:val="28"/>
          <w:sz w:val="28"/>
          <w:szCs w:val="28"/>
          <w:rtl w:val="true"/>
          <w:lang w:bidi="fa-IR"/>
        </w:rPr>
        <w:t>علیه السلام حدثنی أبی عن أبیه علیهم السلام قال إن یوم الغدیر فی السماء أشهر ان لله</w:t>
      </w:r>
    </w:p>
    <w:p>
      <w:pPr>
        <w:pStyle w:val="BookText"/>
        <w:rPr/>
      </w:pPr>
      <w:r>
        <w:rPr>
          <w:rFonts w:ascii="IRNazanin" w:hAnsi="IRNazanin" w:eastAsia="IRNazanin"/>
          <w:color w:val="111111"/>
          <w:sz w:val="28"/>
          <w:sz w:val="28"/>
          <w:szCs w:val="28"/>
          <w:rtl w:val="true"/>
          <w:lang w:bidi="fa-IR"/>
        </w:rPr>
        <w:t>فی الفردوس الأعلی قصرا لبنة من فضة ولبنة من ذهب فیه مئة الف قبة من یاقوتة</w:t>
      </w:r>
    </w:p>
    <w:p>
      <w:pPr>
        <w:pStyle w:val="BookText"/>
        <w:rPr/>
      </w:pPr>
      <w:r>
        <w:rPr>
          <w:rFonts w:ascii="IRNazanin" w:hAnsi="IRNazanin" w:eastAsia="IRNazanin"/>
          <w:color w:val="111111"/>
          <w:sz w:val="28"/>
          <w:sz w:val="28"/>
          <w:szCs w:val="28"/>
          <w:rtl w:val="true"/>
          <w:lang w:bidi="fa-IR"/>
        </w:rPr>
        <w:t>حمراء ومأة الف خیمة من یاقوت اخضر ترابه المسک والعنبر فیه أربعة أنهار نهر من</w:t>
      </w:r>
    </w:p>
    <w:p>
      <w:pPr>
        <w:pStyle w:val="BookText"/>
        <w:rPr/>
      </w:pPr>
      <w:r>
        <w:rPr>
          <w:rFonts w:ascii="IRNazanin" w:hAnsi="IRNazanin" w:eastAsia="IRNazanin"/>
          <w:color w:val="111111"/>
          <w:sz w:val="28"/>
          <w:sz w:val="28"/>
          <w:szCs w:val="28"/>
          <w:rtl w:val="true"/>
          <w:lang w:bidi="fa-IR"/>
        </w:rPr>
        <w:t>خمر ونهر من ماء ونهر من لبن ونهر من عسل حوالیه أشجار جمیع الفواکه علیه طیور</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أبدانها مع لؤلؤ وأجنحتها من یاقوت تصوت بألوان الأصوات إذا کان یوم الغدیر</w:t>
      </w:r>
    </w:p>
    <w:p>
      <w:pPr>
        <w:pStyle w:val="BookText"/>
        <w:rPr/>
      </w:pPr>
      <w:r>
        <w:rPr>
          <w:rFonts w:ascii="IRNazanin" w:hAnsi="IRNazanin" w:eastAsia="IRNazanin"/>
          <w:color w:val="111111"/>
          <w:sz w:val="28"/>
          <w:sz w:val="28"/>
          <w:szCs w:val="28"/>
          <w:rtl w:val="true"/>
          <w:lang w:bidi="fa-IR"/>
        </w:rPr>
        <w:t>ورد إلی ذلک القصر اهل السماوات یسبحون الله ویقدسونه ویهللونه فتطایر تلک</w:t>
      </w:r>
    </w:p>
    <w:p>
      <w:pPr>
        <w:pStyle w:val="BookText"/>
        <w:rPr/>
      </w:pPr>
      <w:r>
        <w:rPr>
          <w:rFonts w:ascii="IRNazanin" w:hAnsi="IRNazanin" w:eastAsia="IRNazanin"/>
          <w:color w:val="111111"/>
          <w:sz w:val="28"/>
          <w:sz w:val="28"/>
          <w:szCs w:val="28"/>
          <w:rtl w:val="true"/>
          <w:lang w:bidi="fa-IR"/>
        </w:rPr>
        <w:t>الطیور فتقع فی ذلک الماء وتتمرغ علی ذلک المسک والعنبر فإذا اجتمعت الملائکة</w:t>
      </w:r>
    </w:p>
    <w:p>
      <w:pPr>
        <w:pStyle w:val="BookText"/>
        <w:rPr/>
      </w:pPr>
      <w:r>
        <w:rPr>
          <w:rFonts w:ascii="IRNazanin" w:hAnsi="IRNazanin" w:eastAsia="IRNazanin"/>
          <w:color w:val="111111"/>
          <w:sz w:val="28"/>
          <w:sz w:val="28"/>
          <w:szCs w:val="28"/>
          <w:rtl w:val="true"/>
          <w:lang w:bidi="fa-IR"/>
        </w:rPr>
        <w:t>طارت فتنفض ذلک علیهم وانهم فی ذلک الیوم لیتها دون نثار فاطمة علیها السلام</w:t>
      </w:r>
    </w:p>
    <w:p>
      <w:pPr>
        <w:pStyle w:val="BookText"/>
        <w:rPr/>
      </w:pPr>
      <w:r>
        <w:rPr>
          <w:rFonts w:ascii="IRNazanin" w:hAnsi="IRNazanin" w:eastAsia="IRNazanin"/>
          <w:color w:val="111111"/>
          <w:sz w:val="28"/>
          <w:sz w:val="28"/>
          <w:szCs w:val="28"/>
          <w:rtl w:val="true"/>
          <w:lang w:bidi="fa-IR"/>
        </w:rPr>
        <w:t>فإذا کان آخر ذلک الیوم نودوا انصرفوا إلی مراتبکم فقد أمنتم من الخطأ والزلل</w:t>
      </w:r>
    </w:p>
    <w:p>
      <w:pPr>
        <w:pStyle w:val="BookText"/>
        <w:rPr/>
      </w:pPr>
      <w:r>
        <w:rPr>
          <w:rFonts w:ascii="IRNazanin" w:hAnsi="IRNazanin" w:eastAsia="IRNazanin"/>
          <w:color w:val="111111"/>
          <w:sz w:val="28"/>
          <w:sz w:val="28"/>
          <w:szCs w:val="28"/>
          <w:rtl w:val="true"/>
          <w:lang w:bidi="fa-IR"/>
        </w:rPr>
        <w:t>إلی قابل فی مثل هذا الیوم تکرمة لمحمد صلی الله علیه وآله وعلی علیه السلام ثم قال یا بن أبی نصر</w:t>
      </w:r>
    </w:p>
    <w:p>
      <w:pPr>
        <w:pStyle w:val="BookText"/>
        <w:rPr/>
      </w:pPr>
      <w:r>
        <w:rPr>
          <w:rFonts w:ascii="IRNazanin" w:hAnsi="IRNazanin" w:eastAsia="IRNazanin"/>
          <w:color w:val="111111"/>
          <w:sz w:val="28"/>
          <w:sz w:val="28"/>
          <w:szCs w:val="28"/>
          <w:rtl w:val="true"/>
          <w:lang w:bidi="fa-IR"/>
        </w:rPr>
        <w:t>أین ما کنت فاحضر یوم الغدیر عند أمیر المؤمنین علیه السلام فان الله یغفر لکل مؤمن</w:t>
      </w:r>
    </w:p>
    <w:p>
      <w:pPr>
        <w:pStyle w:val="BookText"/>
        <w:rPr/>
      </w:pPr>
      <w:r>
        <w:rPr>
          <w:rFonts w:ascii="IRNazanin" w:hAnsi="IRNazanin" w:eastAsia="IRNazanin"/>
          <w:color w:val="111111"/>
          <w:sz w:val="28"/>
          <w:sz w:val="28"/>
          <w:szCs w:val="28"/>
          <w:rtl w:val="true"/>
          <w:lang w:bidi="fa-IR"/>
        </w:rPr>
        <w:t>ومؤمنة ومسلم ومسلمة ذنوب ستین سنة ویعتق من النار ضعف ما أعتق فی شهر</w:t>
      </w:r>
    </w:p>
    <w:p>
      <w:pPr>
        <w:pStyle w:val="BookText"/>
        <w:rPr/>
      </w:pPr>
      <w:r>
        <w:rPr>
          <w:rFonts w:ascii="IRNazanin" w:hAnsi="IRNazanin" w:eastAsia="IRNazanin"/>
          <w:color w:val="111111"/>
          <w:sz w:val="28"/>
          <w:sz w:val="28"/>
          <w:szCs w:val="28"/>
          <w:rtl w:val="true"/>
          <w:lang w:bidi="fa-IR"/>
        </w:rPr>
        <w:t>رمضان ولیلة القدر ولیلة الفطر والدرهم فیه بألف درهم لإخوانک العارفین فأفضل</w:t>
      </w:r>
    </w:p>
    <w:p>
      <w:pPr>
        <w:pStyle w:val="BookText"/>
        <w:rPr/>
      </w:pPr>
      <w:r>
        <w:rPr>
          <w:rFonts w:ascii="IRNazanin" w:hAnsi="IRNazanin" w:eastAsia="IRNazanin"/>
          <w:color w:val="111111"/>
          <w:sz w:val="28"/>
          <w:sz w:val="28"/>
          <w:szCs w:val="28"/>
          <w:rtl w:val="true"/>
          <w:lang w:bidi="fa-IR"/>
        </w:rPr>
        <w:t>علی إخوانک فی هذا الیوم وسر فیه کل مؤمن ومؤمنة ثم قال یا اهل الکوفة لقد</w:t>
      </w:r>
    </w:p>
    <w:p>
      <w:pPr>
        <w:pStyle w:val="BookText"/>
        <w:rPr/>
      </w:pPr>
      <w:r>
        <w:rPr>
          <w:rFonts w:ascii="IRNazanin" w:hAnsi="IRNazanin" w:eastAsia="IRNazanin"/>
          <w:color w:val="111111"/>
          <w:sz w:val="28"/>
          <w:sz w:val="28"/>
          <w:szCs w:val="28"/>
          <w:rtl w:val="true"/>
          <w:lang w:bidi="fa-IR"/>
        </w:rPr>
        <w:t>أعطیتم خیرا کثیرا وانکم لممن امتحن الله قلبه للایمان مستقلون مقهورون ممتحنون</w:t>
      </w:r>
    </w:p>
    <w:p>
      <w:pPr>
        <w:pStyle w:val="BookText"/>
        <w:rPr/>
      </w:pPr>
      <w:r>
        <w:rPr>
          <w:rFonts w:ascii="IRNazanin" w:hAnsi="IRNazanin" w:eastAsia="IRNazanin"/>
          <w:color w:val="111111"/>
          <w:sz w:val="28"/>
          <w:sz w:val="28"/>
          <w:szCs w:val="28"/>
          <w:rtl w:val="true"/>
          <w:lang w:bidi="fa-IR"/>
        </w:rPr>
        <w:t>یصب علیکم البلاء صبا ثم یکشفه کاشف الکرب العظیم والله لو عرف الناس فضل</w:t>
      </w:r>
    </w:p>
    <w:p>
      <w:pPr>
        <w:pStyle w:val="BookText"/>
        <w:rPr/>
      </w:pPr>
      <w:r>
        <w:rPr>
          <w:rFonts w:ascii="IRNazanin" w:hAnsi="IRNazanin" w:eastAsia="IRNazanin"/>
          <w:color w:val="111111"/>
          <w:sz w:val="28"/>
          <w:sz w:val="28"/>
          <w:szCs w:val="28"/>
          <w:rtl w:val="true"/>
          <w:lang w:bidi="fa-IR"/>
        </w:rPr>
        <w:t>هذا الیوم بحقیقته لصافحتهم الملائکة فی کل یوم عشر مرات ولولا أنی اکره</w:t>
      </w:r>
    </w:p>
    <w:p>
      <w:pPr>
        <w:pStyle w:val="BookText"/>
        <w:rPr/>
      </w:pPr>
      <w:r>
        <w:rPr>
          <w:rFonts w:ascii="IRNazanin" w:hAnsi="IRNazanin" w:eastAsia="IRNazanin"/>
          <w:color w:val="111111"/>
          <w:sz w:val="28"/>
          <w:sz w:val="28"/>
          <w:szCs w:val="28"/>
          <w:rtl w:val="true"/>
          <w:lang w:bidi="fa-IR"/>
        </w:rPr>
        <w:t>التطویل لذکرت من فضل هذا الیوم وما أعطی الله فیه من عرفه مالا یحصی بعدد</w:t>
      </w:r>
    </w:p>
    <w:p>
      <w:pPr>
        <w:pStyle w:val="BookText"/>
        <w:rPr/>
      </w:pPr>
      <w:r>
        <w:rPr>
          <w:rFonts w:ascii="IRNazanin" w:hAnsi="IRNazanin" w:eastAsia="IRNazanin"/>
          <w:color w:val="111111"/>
          <w:sz w:val="28"/>
          <w:sz w:val="28"/>
          <w:szCs w:val="28"/>
          <w:rtl w:val="true"/>
          <w:lang w:bidi="fa-IR"/>
        </w:rPr>
        <w:t>قال علی بن الحسن بن فضال قال لی محمد بن عبد الله لقد ترددت إلی أحمد بن</w:t>
      </w:r>
    </w:p>
    <w:p>
      <w:pPr>
        <w:pStyle w:val="BookText"/>
        <w:rPr/>
      </w:pPr>
      <w:r>
        <w:rPr>
          <w:rFonts w:ascii="IRNazanin" w:hAnsi="IRNazanin" w:eastAsia="IRNazanin"/>
          <w:color w:val="111111"/>
          <w:sz w:val="28"/>
          <w:sz w:val="28"/>
          <w:szCs w:val="28"/>
          <w:rtl w:val="true"/>
          <w:lang w:bidi="fa-IR"/>
        </w:rPr>
        <w:t xml:space="preserve">محمد انا وأبوک والحسن بن الجهم أکثر من خمسین مرة وسمعناه منه ئل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المصباح عن أحمد بن محمد ابن أبی نصر ورواه ابن طاووس</w:t>
      </w:r>
    </w:p>
    <w:p>
      <w:pPr>
        <w:pStyle w:val="BookText"/>
        <w:rPr/>
      </w:pPr>
      <w:r>
        <w:rPr>
          <w:rFonts w:ascii="IRNazanin" w:hAnsi="IRNazanin" w:eastAsia="IRNazanin"/>
          <w:color w:val="111111"/>
          <w:sz w:val="28"/>
          <w:sz w:val="28"/>
          <w:szCs w:val="28"/>
          <w:rtl w:val="true"/>
          <w:lang w:bidi="fa-IR"/>
        </w:rPr>
        <w:t>فی مصباح الزائر نقلا من کتاب محمد بن أحمد بن داود بإسناده عن أحمد بن</w:t>
      </w:r>
    </w:p>
    <w:p>
      <w:pPr>
        <w:pStyle w:val="BookText"/>
        <w:rPr/>
      </w:pPr>
      <w:r>
        <w:rPr>
          <w:rFonts w:ascii="IRNazanin" w:hAnsi="IRNazanin" w:eastAsia="IRNazanin"/>
          <w:color w:val="111111"/>
          <w:sz w:val="28"/>
          <w:sz w:val="28"/>
          <w:szCs w:val="28"/>
          <w:rtl w:val="true"/>
          <w:lang w:bidi="fa-IR"/>
        </w:rPr>
        <w:t>محمد ابن أبی نصر الا انه اختصر الحدیث</w:t>
      </w:r>
    </w:p>
    <w:p>
      <w:pPr>
        <w:pStyle w:val="BookText"/>
        <w:rPr/>
      </w:pPr>
      <w:r>
        <w:rPr>
          <w:rFonts w:eastAsia="IRNazanin" w:cs="IRNazanin"/>
          <w:color w:val="111111"/>
          <w:sz w:val="28"/>
          <w:szCs w:val="28"/>
          <w:lang w:bidi="fa-IR"/>
        </w:rPr>
        <w:t>4527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الاقبال روی عدة من</w:t>
      </w:r>
    </w:p>
    <w:p>
      <w:pPr>
        <w:pStyle w:val="BookText"/>
        <w:rPr/>
      </w:pPr>
      <w:r>
        <w:rPr>
          <w:rFonts w:ascii="IRNazanin" w:hAnsi="IRNazanin" w:eastAsia="IRNazanin"/>
          <w:color w:val="111111"/>
          <w:sz w:val="28"/>
          <w:sz w:val="28"/>
          <w:szCs w:val="28"/>
          <w:rtl w:val="true"/>
          <w:lang w:bidi="fa-IR"/>
        </w:rPr>
        <w:t>شیوخنا عن أبی عبد الله محمد بن أحمد الصفوانی من کتابه باسناده إلی أبی عبد الله</w:t>
      </w:r>
    </w:p>
    <w:p>
      <w:pPr>
        <w:pStyle w:val="BookText"/>
        <w:rPr/>
      </w:pPr>
      <w:r>
        <w:rPr>
          <w:rFonts w:ascii="IRNazanin" w:hAnsi="IRNazanin" w:eastAsia="IRNazanin"/>
          <w:color w:val="111111"/>
          <w:sz w:val="28"/>
          <w:sz w:val="28"/>
          <w:szCs w:val="28"/>
          <w:rtl w:val="true"/>
          <w:lang w:bidi="fa-IR"/>
        </w:rPr>
        <w:t>علیه السلام قال إذا کنت فی یوم الغدیر فی مشهد مولانا أمیر المؤمنین علیه السلام فادن من قبره</w:t>
      </w:r>
    </w:p>
    <w:p>
      <w:pPr>
        <w:pStyle w:val="BookText"/>
        <w:rPr/>
      </w:pPr>
      <w:r>
        <w:rPr>
          <w:rFonts w:ascii="IRNazanin" w:hAnsi="IRNazanin" w:eastAsia="IRNazanin"/>
          <w:color w:val="111111"/>
          <w:sz w:val="28"/>
          <w:sz w:val="28"/>
          <w:szCs w:val="28"/>
          <w:rtl w:val="true"/>
          <w:lang w:bidi="fa-IR"/>
        </w:rPr>
        <w:t>بعد الصلاة والدعاء فان کنت فی بعد منه فأوم الیه بعد الصلاة وهذا الدعاء اللهم</w:t>
      </w:r>
    </w:p>
    <w:p>
      <w:pPr>
        <w:pStyle w:val="BookText"/>
        <w:rPr/>
      </w:pPr>
      <w:r>
        <w:rPr>
          <w:rFonts w:ascii="IRNazanin" w:hAnsi="IRNazanin" w:eastAsia="IRNazanin"/>
          <w:color w:val="111111"/>
          <w:sz w:val="28"/>
          <w:sz w:val="28"/>
          <w:szCs w:val="28"/>
          <w:rtl w:val="true"/>
          <w:lang w:bidi="fa-IR"/>
        </w:rPr>
        <w:t>صل علی ولیک وأخی نبیک ووزیره وحبیبه وخلیله وموضع سره وخیرته من</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أسرته ووصیه وصفوته وخالصته وأمینه وأشرف عترته الذین آمنوا به وأبی ذریته</w:t>
      </w:r>
      <w:bookmarkStart w:id="423" w:name="pg16864_195985"/>
    </w:p>
    <w:p>
      <w:pPr>
        <w:pStyle w:val="BookText"/>
        <w:rPr/>
      </w:pPr>
      <w:bookmarkEnd w:id="423"/>
      <w:r>
        <w:rPr>
          <w:rFonts w:ascii="IRNazanin" w:hAnsi="IRNazanin" w:eastAsia="IRNazanin"/>
          <w:color w:val="111111"/>
          <w:sz w:val="28"/>
          <w:sz w:val="28"/>
          <w:szCs w:val="28"/>
          <w:rtl w:val="true"/>
          <w:lang w:bidi="fa-IR"/>
        </w:rPr>
        <w:t>وباب حکمته والناطق بحجته والداعی إلی شریعته والماضی علی سنته وخلیفته</w:t>
      </w:r>
    </w:p>
    <w:p>
      <w:pPr>
        <w:pStyle w:val="BookText"/>
        <w:rPr/>
      </w:pPr>
      <w:r>
        <w:rPr>
          <w:rFonts w:ascii="IRNazanin" w:hAnsi="IRNazanin" w:eastAsia="IRNazanin"/>
          <w:color w:val="111111"/>
          <w:sz w:val="28"/>
          <w:sz w:val="28"/>
          <w:szCs w:val="28"/>
          <w:rtl w:val="true"/>
          <w:lang w:bidi="fa-IR"/>
        </w:rPr>
        <w:t>علی أمته سید المسلمین وأمیر المؤمنین وقائد الغر المحجلین أفضل ما صلیت علی</w:t>
      </w:r>
    </w:p>
    <w:p>
      <w:pPr>
        <w:pStyle w:val="BookText"/>
        <w:rPr/>
      </w:pPr>
      <w:r>
        <w:rPr>
          <w:rFonts w:ascii="IRNazanin" w:hAnsi="IRNazanin" w:eastAsia="IRNazanin"/>
          <w:color w:val="111111"/>
          <w:sz w:val="28"/>
          <w:sz w:val="28"/>
          <w:szCs w:val="28"/>
          <w:rtl w:val="true"/>
          <w:lang w:bidi="fa-IR"/>
        </w:rPr>
        <w:t>أحد من خلقک وأصفیائک وأوصیاء أنبیائک اللهم إنی اشهد أنه قد بلغ عن نبیک</w:t>
      </w:r>
    </w:p>
    <w:p>
      <w:pPr>
        <w:pStyle w:val="BookText"/>
        <w:rPr/>
      </w:pPr>
      <w:r>
        <w:rPr>
          <w:rFonts w:ascii="IRNazanin" w:hAnsi="IRNazanin" w:eastAsia="IRNazanin"/>
          <w:color w:val="111111"/>
          <w:sz w:val="28"/>
          <w:sz w:val="28"/>
          <w:szCs w:val="28"/>
          <w:rtl w:val="true"/>
          <w:lang w:bidi="fa-IR"/>
        </w:rPr>
        <w:t>صلی الله علیه وآله ما حمل ورعی ما استحفظ وحفظ ما استودع وحلل حلالک</w:t>
      </w:r>
    </w:p>
    <w:p>
      <w:pPr>
        <w:pStyle w:val="BookText"/>
        <w:rPr/>
      </w:pPr>
      <w:r>
        <w:rPr>
          <w:rFonts w:ascii="IRNazanin" w:hAnsi="IRNazanin" w:eastAsia="IRNazanin"/>
          <w:color w:val="111111"/>
          <w:sz w:val="28"/>
          <w:sz w:val="28"/>
          <w:szCs w:val="28"/>
          <w:rtl w:val="true"/>
          <w:lang w:bidi="fa-IR"/>
        </w:rPr>
        <w:t>وحرم حرامک وأقام احکامک ودعا إلی سبیلک ووالی أولیائک وعادی أعدائک</w:t>
      </w:r>
    </w:p>
    <w:p>
      <w:pPr>
        <w:pStyle w:val="BookText"/>
        <w:rPr/>
      </w:pPr>
      <w:r>
        <w:rPr>
          <w:rFonts w:ascii="IRNazanin" w:hAnsi="IRNazanin" w:eastAsia="IRNazanin"/>
          <w:color w:val="111111"/>
          <w:sz w:val="28"/>
          <w:sz w:val="28"/>
          <w:szCs w:val="28"/>
          <w:rtl w:val="true"/>
          <w:lang w:bidi="fa-IR"/>
        </w:rPr>
        <w:t>وجاهد الناکثین عن سبیلک والقاسطین والمارقین عن امرک صابرا محتسبا مقبلا غیر</w:t>
      </w:r>
    </w:p>
    <w:p>
      <w:pPr>
        <w:pStyle w:val="BookText"/>
        <w:rPr/>
      </w:pPr>
      <w:r>
        <w:rPr>
          <w:rFonts w:ascii="IRNazanin" w:hAnsi="IRNazanin" w:eastAsia="IRNazanin"/>
          <w:color w:val="111111"/>
          <w:sz w:val="28"/>
          <w:sz w:val="28"/>
          <w:szCs w:val="28"/>
          <w:rtl w:val="true"/>
          <w:lang w:bidi="fa-IR"/>
        </w:rPr>
        <w:t>مدبر لا تأخذه فی الله لومة لائم حتی بلغ فی ذلک الرضا وسلم إلیک القضاء وعبدک</w:t>
      </w:r>
    </w:p>
    <w:p>
      <w:pPr>
        <w:pStyle w:val="BookText"/>
        <w:rPr/>
      </w:pPr>
      <w:r>
        <w:rPr>
          <w:rFonts w:ascii="IRNazanin" w:hAnsi="IRNazanin" w:eastAsia="IRNazanin"/>
          <w:color w:val="111111"/>
          <w:sz w:val="28"/>
          <w:sz w:val="28"/>
          <w:szCs w:val="28"/>
          <w:rtl w:val="true"/>
          <w:lang w:bidi="fa-IR"/>
        </w:rPr>
        <w:t>مخلصا ونصح لک مجتهدا حتی اتاه الیقین فقبضته إلیک شهیدا سعیدا ولیا تقیا</w:t>
      </w:r>
    </w:p>
    <w:p>
      <w:pPr>
        <w:pStyle w:val="BookText"/>
        <w:rPr/>
      </w:pPr>
      <w:r>
        <w:rPr>
          <w:rFonts w:ascii="IRNazanin" w:hAnsi="IRNazanin" w:eastAsia="IRNazanin"/>
          <w:color w:val="111111"/>
          <w:sz w:val="28"/>
          <w:sz w:val="28"/>
          <w:szCs w:val="28"/>
          <w:rtl w:val="true"/>
          <w:lang w:bidi="fa-IR"/>
        </w:rPr>
        <w:t>رضیا زکیا هادیا مهدیا اللهم صلی علی محمد وعلیه أفضل ما صلیت علی احمد من</w:t>
      </w:r>
    </w:p>
    <w:p>
      <w:pPr>
        <w:pStyle w:val="BookText"/>
        <w:rPr/>
      </w:pPr>
      <w:r>
        <w:rPr>
          <w:rFonts w:ascii="IRNazanin" w:hAnsi="IRNazanin" w:eastAsia="IRNazanin"/>
          <w:color w:val="111111"/>
          <w:sz w:val="28"/>
          <w:sz w:val="28"/>
          <w:szCs w:val="28"/>
          <w:rtl w:val="true"/>
          <w:lang w:bidi="fa-IR"/>
        </w:rPr>
        <w:t>أنبیائک وأصفیائک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صلاة یوم الغدیر من أبواب ما ورد من</w:t>
      </w:r>
    </w:p>
    <w:p>
      <w:pPr>
        <w:pStyle w:val="BookText"/>
        <w:rPr/>
      </w:pPr>
      <w:r>
        <w:rPr>
          <w:rFonts w:ascii="IRNazanin" w:hAnsi="IRNazanin" w:eastAsia="IRNazanin"/>
          <w:color w:val="111111"/>
          <w:sz w:val="28"/>
          <w:sz w:val="28"/>
          <w:szCs w:val="28"/>
          <w:rtl w:val="true"/>
          <w:lang w:bidi="fa-IR"/>
        </w:rPr>
        <w:t xml:space="preserve">الصلاة تطوعا فی الأیام واللیالی فی کتاب الصلاة وباب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صوم</w:t>
      </w:r>
    </w:p>
    <w:p>
      <w:pPr>
        <w:pStyle w:val="BookText"/>
        <w:rPr/>
      </w:pPr>
      <w:r>
        <w:rPr>
          <w:rFonts w:ascii="IRNazanin" w:hAnsi="IRNazanin" w:eastAsia="IRNazanin"/>
          <w:color w:val="111111"/>
          <w:sz w:val="28"/>
          <w:sz w:val="28"/>
          <w:szCs w:val="28"/>
          <w:rtl w:val="true"/>
          <w:lang w:bidi="fa-IR"/>
        </w:rPr>
        <w:t>الثامن عشر من ذی الحجة من أبواب الصیام المندوب ما یدل علی بعض المقصود</w:t>
      </w:r>
    </w:p>
    <w:p>
      <w:pPr>
        <w:pStyle w:val="Heading4"/>
        <w:numPr>
          <w:ilvl w:val="3"/>
          <w:numId w:val="1"/>
        </w:numPr>
        <w:rPr/>
      </w:pPr>
      <w:bookmarkStart w:id="424" w:name="__RefHeading___Toc10018057_417432637"/>
      <w:bookmarkStart w:id="425" w:name="_Toc150"/>
      <w:bookmarkEnd w:id="424"/>
      <w:r>
        <w:rPr>
          <w:rtl w:val="true"/>
        </w:rPr>
        <w:t>(</w:t>
      </w:r>
      <w:r>
        <w:rPr/>
        <w:t>30</w:t>
      </w:r>
      <w:r>
        <w:rPr>
          <w:rtl w:val="true"/>
        </w:rPr>
        <w:t xml:space="preserve">) </w:t>
      </w:r>
      <w:r>
        <w:rPr>
          <w:rtl w:val="true"/>
        </w:rPr>
        <w:t>باب انه لا یجوز ان یخاطب أحد بإمرة المؤمنین الا علی بن أبی طالب علیه السلام</w:t>
      </w:r>
      <w:bookmarkEnd w:id="425"/>
    </w:p>
    <w:p>
      <w:pPr>
        <w:pStyle w:val="BookText"/>
        <w:rPr/>
      </w:pPr>
      <w:r>
        <w:rPr>
          <w:rFonts w:eastAsia="IRNazanin" w:cs="IRNazanin"/>
          <w:color w:val="111111"/>
          <w:sz w:val="28"/>
          <w:szCs w:val="28"/>
          <w:lang w:bidi="fa-IR"/>
        </w:rPr>
        <w:t>4528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عن</w:t>
      </w:r>
    </w:p>
    <w:p>
      <w:pPr>
        <w:pStyle w:val="BookText"/>
        <w:rPr/>
      </w:pPr>
      <w:r>
        <w:rPr>
          <w:rFonts w:ascii="IRNazanin" w:hAnsi="IRNazanin" w:eastAsia="IRNazanin"/>
          <w:color w:val="111111"/>
          <w:sz w:val="28"/>
          <w:sz w:val="28"/>
          <w:szCs w:val="28"/>
          <w:rtl w:val="true"/>
          <w:lang w:bidi="fa-IR"/>
        </w:rPr>
        <w:t>جعفر بن محمد، عن إبراهیم بن إسحاق الدینوری، عن عمر بن أبی ظاهر، عن</w:t>
      </w:r>
    </w:p>
    <w:p>
      <w:pPr>
        <w:pStyle w:val="BookText"/>
        <w:rPr/>
      </w:pPr>
      <w:r>
        <w:rPr>
          <w:rFonts w:ascii="IRNazanin" w:hAnsi="IRNazanin" w:eastAsia="IRNazanin"/>
          <w:color w:val="111111"/>
          <w:sz w:val="28"/>
          <w:sz w:val="28"/>
          <w:szCs w:val="28"/>
          <w:rtl w:val="true"/>
          <w:lang w:bidi="fa-IR"/>
        </w:rPr>
        <w:t>أبی عبد الله علیه السلام قال سأله رجل عن القائم یسلم علیه بأمرة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ذاک</w:t>
      </w:r>
    </w:p>
    <w:p>
      <w:pPr>
        <w:pStyle w:val="BookText"/>
        <w:rPr/>
      </w:pPr>
      <w:r>
        <w:rPr>
          <w:rFonts w:ascii="IRNazanin" w:hAnsi="IRNazanin" w:eastAsia="IRNazanin"/>
          <w:color w:val="111111"/>
          <w:sz w:val="28"/>
          <w:sz w:val="28"/>
          <w:szCs w:val="28"/>
          <w:rtl w:val="true"/>
          <w:lang w:bidi="fa-IR"/>
        </w:rPr>
        <w:t>اسم سمی الله به أمیر المؤمنین لم یسم به أحد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یسمی به بعده الا کافر،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کیف یسلم علیه؟ قال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بقیة الله ثم قرأ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 خیر لکم ان کنتم مؤمنین</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مسعود العیاشی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محمد بن إسماعیل الرازی، عن رجل سماه،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رجل</w:t>
      </w:r>
    </w:p>
    <w:p>
      <w:pPr>
        <w:pStyle w:val="BookText"/>
        <w:rPr/>
      </w:pPr>
      <w:r>
        <w:rPr>
          <w:rFonts w:ascii="IRNazanin" w:hAnsi="IRNazanin" w:eastAsia="IRNazanin"/>
          <w:color w:val="111111"/>
          <w:sz w:val="28"/>
          <w:sz w:val="28"/>
          <w:szCs w:val="28"/>
          <w:rtl w:val="true"/>
          <w:lang w:bidi="fa-IR"/>
        </w:rPr>
        <w:t>علی أبی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 المؤمنین فقام علی قدمیه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هذا</w:t>
      </w:r>
    </w:p>
    <w:p>
      <w:pPr>
        <w:pStyle w:val="BookText"/>
        <w:rPr/>
      </w:pPr>
      <w:r>
        <w:rPr>
          <w:rFonts w:ascii="IRNazanin" w:hAnsi="IRNazanin" w:eastAsia="IRNazanin"/>
          <w:color w:val="111111"/>
          <w:sz w:val="28"/>
          <w:sz w:val="28"/>
          <w:szCs w:val="28"/>
          <w:rtl w:val="true"/>
          <w:lang w:bidi="fa-IR"/>
        </w:rPr>
        <w:t>اسم لا یصلح الا لأمیر المؤمنین، سماه الله به، ولم یسم به أحد غیره فرضی به الا کان</w:t>
      </w:r>
    </w:p>
    <w:p>
      <w:pPr>
        <w:pStyle w:val="BookText"/>
        <w:rPr/>
      </w:pPr>
      <w:r>
        <w:rPr>
          <w:rFonts w:ascii="IRNazanin" w:hAnsi="IRNazanin" w:eastAsia="IRNazanin"/>
          <w:color w:val="111111"/>
          <w:sz w:val="28"/>
          <w:sz w:val="28"/>
          <w:szCs w:val="28"/>
          <w:rtl w:val="true"/>
          <w:lang w:bidi="fa-IR"/>
        </w:rPr>
        <w:t>منکوحا، وإن لم یکن ابتلی به ابتلی به وهو قول الله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یدعون من دونه</w:t>
      </w:r>
    </w:p>
    <w:p>
      <w:pPr>
        <w:pStyle w:val="BookText"/>
        <w:rPr/>
      </w:pPr>
      <w:r>
        <w:rPr>
          <w:rFonts w:ascii="IRNazanin" w:hAnsi="IRNazanin" w:eastAsia="IRNazanin"/>
          <w:color w:val="111111"/>
          <w:sz w:val="28"/>
          <w:sz w:val="28"/>
          <w:szCs w:val="28"/>
          <w:rtl w:val="true"/>
          <w:lang w:bidi="fa-IR"/>
        </w:rPr>
        <w:t>الا إناثا وان یدعون الا شیطانا مریدا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یدعی به قائمکم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p>
    <w:p>
      <w:pPr>
        <w:pStyle w:val="BookText"/>
        <w:rPr/>
      </w:pPr>
      <w:r>
        <w:rPr>
          <w:rFonts w:ascii="IRNazanin" w:hAnsi="IRNazanin" w:eastAsia="IRNazanin"/>
          <w:color w:val="111111"/>
          <w:sz w:val="28"/>
          <w:sz w:val="28"/>
          <w:szCs w:val="28"/>
          <w:rtl w:val="true"/>
          <w:lang w:bidi="fa-IR"/>
        </w:rPr>
        <w:t>علیک یا بقیة الله السلام علیک یا بن رسول 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السیاری فی التنزیل والتحریف عن محمد</w:t>
      </w:r>
    </w:p>
    <w:p>
      <w:pPr>
        <w:pStyle w:val="BookText"/>
        <w:rPr/>
      </w:pPr>
      <w:r>
        <w:rPr>
          <w:rFonts w:ascii="IRNazanin" w:hAnsi="IRNazanin" w:eastAsia="IRNazanin"/>
          <w:color w:val="111111"/>
          <w:sz w:val="28"/>
          <w:sz w:val="28"/>
          <w:szCs w:val="28"/>
          <w:rtl w:val="true"/>
          <w:lang w:bidi="fa-IR"/>
        </w:rPr>
        <w:t>بن إسماعیل عن بعض أصحابنا قال دخل رجل علی أبی عبد الله علیه السلام فقال السلام علیک</w:t>
      </w:r>
    </w:p>
    <w:p>
      <w:pPr>
        <w:pStyle w:val="BookText"/>
        <w:rPr/>
      </w:pPr>
      <w:r>
        <w:rPr>
          <w:rFonts w:ascii="IRNazanin" w:hAnsi="IRNazanin" w:eastAsia="IRNazanin"/>
          <w:color w:val="111111"/>
          <w:sz w:val="28"/>
          <w:sz w:val="28"/>
          <w:szCs w:val="28"/>
          <w:rtl w:val="true"/>
          <w:lang w:bidi="fa-IR"/>
        </w:rPr>
        <w:t>یا أمیر المؤمنین فقام أبو عبد الله علیه السلام قائما وقال مه ان هذا الاسم لا یصلح لاحد</w:t>
      </w:r>
    </w:p>
    <w:p>
      <w:pPr>
        <w:pStyle w:val="BookText"/>
        <w:rPr/>
      </w:pPr>
      <w:r>
        <w:rPr>
          <w:rFonts w:ascii="IRNazanin" w:hAnsi="IRNazanin" w:eastAsia="IRNazanin"/>
          <w:color w:val="111111"/>
          <w:sz w:val="28"/>
          <w:sz w:val="28"/>
          <w:szCs w:val="28"/>
          <w:rtl w:val="true"/>
          <w:lang w:bidi="fa-IR"/>
        </w:rPr>
        <w:t>الا لأمیر المؤمنین علیه السلام ولم یسم به أحد فرضی به الا کان مأبونا وإن لم یکن فیه ابلی</w:t>
      </w:r>
    </w:p>
    <w:p>
      <w:pPr>
        <w:pStyle w:val="BookText"/>
        <w:rPr/>
      </w:pPr>
      <w:r>
        <w:rPr>
          <w:rFonts w:ascii="IRNazanin" w:hAnsi="IRNazanin" w:eastAsia="IRNazanin"/>
          <w:color w:val="111111"/>
          <w:sz w:val="28"/>
          <w:sz w:val="28"/>
          <w:szCs w:val="28"/>
          <w:rtl w:val="true"/>
          <w:lang w:bidi="fa-IR"/>
        </w:rPr>
        <w:t>به وهو قول الله عز وجل ان یدعون من دونه الا إناثا وان یدعون الا شیطانا مریدا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شهرآشوب فی المناقب قال رجل، للصادق علیه السلام</w:t>
      </w:r>
    </w:p>
    <w:p>
      <w:pPr>
        <w:pStyle w:val="BookText"/>
        <w:rPr/>
      </w:pPr>
      <w:r>
        <w:rPr>
          <w:rFonts w:ascii="IRNazanin" w:hAnsi="IRNazanin" w:eastAsia="IRNazanin"/>
          <w:color w:val="111111"/>
          <w:sz w:val="28"/>
          <w:sz w:val="28"/>
          <w:szCs w:val="28"/>
          <w:rtl w:val="true"/>
          <w:lang w:bidi="fa-IR"/>
        </w:rPr>
        <w:t>یا أمیر المؤمنین فقال مه انه لا یرضی بهذه التسمیة أحد الا ابتلاه الله ببلاء أبی جهل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کتاب کشف الیقین نقلا عن</w:t>
      </w:r>
    </w:p>
    <w:p>
      <w:pPr>
        <w:pStyle w:val="BookText"/>
        <w:rPr/>
      </w:pPr>
      <w:r>
        <w:rPr>
          <w:rFonts w:ascii="IRNazanin" w:hAnsi="IRNazanin" w:eastAsia="IRNazanin"/>
          <w:color w:val="111111"/>
          <w:sz w:val="28"/>
          <w:sz w:val="28"/>
          <w:szCs w:val="28"/>
          <w:rtl w:val="true"/>
          <w:lang w:bidi="fa-IR"/>
        </w:rPr>
        <w:t>تفسیر الثقة محمد بن العباس الماهیار قال حدثنا حسن بن زیاد حدثنا الحسن بن</w:t>
      </w:r>
    </w:p>
    <w:p>
      <w:pPr>
        <w:pStyle w:val="BookText"/>
        <w:rPr/>
      </w:pPr>
      <w:r>
        <w:rPr>
          <w:rFonts w:ascii="IRNazanin" w:hAnsi="IRNazanin" w:eastAsia="IRNazanin"/>
          <w:color w:val="111111"/>
          <w:sz w:val="28"/>
          <w:sz w:val="28"/>
          <w:szCs w:val="28"/>
          <w:rtl w:val="true"/>
          <w:lang w:bidi="fa-IR"/>
        </w:rPr>
        <w:t>محمد حدثنا صالح بن خالد وعیسی بن هشام عن منصور بن حریز عن فضیل بن</w:t>
      </w:r>
    </w:p>
    <w:p>
      <w:pPr>
        <w:pStyle w:val="BookText"/>
        <w:rPr/>
      </w:pPr>
      <w:r>
        <w:rPr>
          <w:rFonts w:ascii="IRNazanin" w:hAnsi="IRNazanin" w:eastAsia="IRNazanin"/>
          <w:color w:val="111111"/>
          <w:sz w:val="28"/>
          <w:sz w:val="28"/>
          <w:szCs w:val="28"/>
          <w:rtl w:val="true"/>
          <w:lang w:bidi="fa-IR"/>
        </w:rPr>
        <w:t>یسار عن أبی جعفر علیه السلام قال تلا هذه الآیة فلما رأوه زلفة سیئت وجوه الذین کفروا</w:t>
      </w:r>
    </w:p>
    <w:p>
      <w:pPr>
        <w:pStyle w:val="BookText"/>
        <w:rPr/>
      </w:pPr>
      <w:r>
        <w:rPr>
          <w:rFonts w:ascii="IRNazanin" w:hAnsi="IRNazanin" w:eastAsia="IRNazanin"/>
          <w:color w:val="111111"/>
          <w:sz w:val="28"/>
          <w:sz w:val="28"/>
          <w:szCs w:val="28"/>
          <w:rtl w:val="true"/>
          <w:lang w:bidi="fa-IR"/>
        </w:rPr>
        <w:t>قال أتدرون ما رأوا رأوا والله علیا علیه السلام مع رسول الله صلی الله علیه وآله الذی کنتم به تدعون</w:t>
      </w:r>
    </w:p>
    <w:p>
      <w:pPr>
        <w:pStyle w:val="BookText"/>
        <w:rPr/>
      </w:pPr>
      <w:r>
        <w:rPr>
          <w:rFonts w:ascii="IRNazanin" w:hAnsi="IRNazanin" w:eastAsia="IRNazanin"/>
          <w:color w:val="111111"/>
          <w:sz w:val="28"/>
          <w:sz w:val="28"/>
          <w:szCs w:val="28"/>
          <w:rtl w:val="true"/>
          <w:lang w:bidi="fa-IR"/>
        </w:rPr>
        <w:t>تسمون به أمیر المؤمنین یا فضیل لم یسم بها والله بعد علی أمیر المؤمنین الا مفتر</w:t>
      </w:r>
    </w:p>
    <w:p>
      <w:pPr>
        <w:pStyle w:val="BookText"/>
        <w:rPr/>
      </w:pPr>
      <w:r>
        <w:rPr>
          <w:rFonts w:ascii="IRNazanin" w:hAnsi="IRNazanin" w:eastAsia="IRNazanin"/>
          <w:color w:val="111111"/>
          <w:sz w:val="28"/>
          <w:sz w:val="28"/>
          <w:szCs w:val="28"/>
          <w:rtl w:val="true"/>
          <w:lang w:bidi="fa-IR"/>
        </w:rPr>
        <w:t>کذاب إلی یوم الناس هذا ونقله الشیخ شرف الدین فی تأویل الآیات عن التفسیر</w:t>
      </w:r>
    </w:p>
    <w:p>
      <w:pPr>
        <w:pStyle w:val="BookText"/>
        <w:rPr/>
      </w:pPr>
      <w:r>
        <w:rPr>
          <w:rFonts w:ascii="IRNazanin" w:hAnsi="IRNazanin" w:eastAsia="IRNazanin"/>
          <w:color w:val="111111"/>
          <w:sz w:val="28"/>
          <w:sz w:val="28"/>
          <w:szCs w:val="28"/>
          <w:rtl w:val="true"/>
          <w:lang w:bidi="fa-IR"/>
        </w:rPr>
        <w:t>المذکور مثله وفیه یا فضیل لا یتسمی بها أحد غیر أمیر المؤمنین علیه السلام الا مفتر الخ</w:t>
      </w:r>
    </w:p>
    <w:p>
      <w:pPr>
        <w:pStyle w:val="BookText"/>
        <w:rPr/>
      </w:pPr>
      <w:r>
        <w:rPr>
          <w:rFonts w:eastAsia="IRNazanin" w:cs="IRNazanin"/>
          <w:color w:val="111111"/>
          <w:sz w:val="28"/>
          <w:szCs w:val="28"/>
          <w:lang w:bidi="fa-IR"/>
        </w:rPr>
        <w:t>4533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سلیمان الحلی فی کتاب المحتضر عن</w:t>
      </w:r>
    </w:p>
    <w:p>
      <w:pPr>
        <w:pStyle w:val="BookText"/>
        <w:rPr/>
      </w:pPr>
      <w:r>
        <w:rPr>
          <w:rFonts w:ascii="IRNazanin" w:hAnsi="IRNazanin" w:eastAsia="IRNazanin"/>
          <w:color w:val="111111"/>
          <w:sz w:val="28"/>
          <w:sz w:val="28"/>
          <w:szCs w:val="28"/>
          <w:rtl w:val="true"/>
          <w:lang w:bidi="fa-IR"/>
        </w:rPr>
        <w:t>رسول الله صلی الله علیه وآله قال لما أسری بی إلی السماء ثم من سماء إلی سماء ثم إلی سدرة</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المنتهی وقفت بین یدی ربی عز وجل فقال لی یا محمد قلت لبیک ربی وسعدیک</w:t>
      </w:r>
    </w:p>
    <w:p>
      <w:pPr>
        <w:pStyle w:val="BookText"/>
        <w:rPr/>
      </w:pPr>
      <w:r>
        <w:rPr>
          <w:rFonts w:ascii="IRNazanin" w:hAnsi="IRNazanin" w:eastAsia="IRNazanin"/>
          <w:color w:val="111111"/>
          <w:sz w:val="28"/>
          <w:sz w:val="28"/>
          <w:szCs w:val="28"/>
          <w:rtl w:val="true"/>
          <w:lang w:bidi="fa-IR"/>
        </w:rPr>
        <w:t>إلی أن قال، قال تعالی قد اخترت لک علیا فاتخذه لنفسک خلیفة ووصیا ونحلته علمی</w:t>
      </w:r>
    </w:p>
    <w:p>
      <w:pPr>
        <w:pStyle w:val="BookText"/>
        <w:rPr/>
      </w:pPr>
      <w:r>
        <w:rPr>
          <w:rFonts w:ascii="IRNazanin" w:hAnsi="IRNazanin" w:eastAsia="IRNazanin"/>
          <w:color w:val="111111"/>
          <w:sz w:val="28"/>
          <w:sz w:val="28"/>
          <w:szCs w:val="28"/>
          <w:rtl w:val="true"/>
          <w:lang w:bidi="fa-IR"/>
        </w:rPr>
        <w:t>وحکمی وهو أمیر المؤمنین لم یکن هذا الاسم لاحد قبله ولیس لاحد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أحمد بن محمد الدقاق ومحمد بن</w:t>
      </w:r>
    </w:p>
    <w:p>
      <w:pPr>
        <w:pStyle w:val="BookText"/>
        <w:rPr/>
      </w:pPr>
      <w:r>
        <w:rPr>
          <w:rFonts w:ascii="IRNazanin" w:hAnsi="IRNazanin" w:eastAsia="IRNazanin"/>
          <w:color w:val="111111"/>
          <w:sz w:val="28"/>
          <w:sz w:val="28"/>
          <w:szCs w:val="28"/>
          <w:rtl w:val="true"/>
          <w:lang w:bidi="fa-IR"/>
        </w:rPr>
        <w:t>محمد بن عصام رض قالا حدثنا محمد بن یعقوب الکلینی قال حدثنا القاسم بن أبی</w:t>
      </w:r>
    </w:p>
    <w:p>
      <w:pPr>
        <w:pStyle w:val="BookText"/>
        <w:rPr/>
      </w:pPr>
      <w:r>
        <w:rPr>
          <w:rFonts w:ascii="IRNazanin" w:hAnsi="IRNazanin" w:eastAsia="IRNazanin"/>
          <w:color w:val="111111"/>
          <w:sz w:val="28"/>
          <w:sz w:val="28"/>
          <w:szCs w:val="28"/>
          <w:rtl w:val="true"/>
          <w:lang w:bidi="fa-IR"/>
        </w:rPr>
        <w:t xml:space="preserve">العلا قال حدثنا إسماعیل الفزاری قال حدثنا محمد بن جمهور العجمی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أبی نجران عمن ذکره عن أبی حمزة ثابت بن دینار الثمالی قال سألت أبا</w:t>
      </w:r>
    </w:p>
    <w:p>
      <w:pPr>
        <w:pStyle w:val="BookText"/>
        <w:rPr/>
      </w:pPr>
      <w:r>
        <w:rPr>
          <w:rFonts w:ascii="IRNazanin" w:hAnsi="IRNazanin" w:eastAsia="IRNazanin"/>
          <w:color w:val="111111"/>
          <w:sz w:val="28"/>
          <w:sz w:val="28"/>
          <w:szCs w:val="28"/>
          <w:rtl w:val="true"/>
          <w:lang w:bidi="fa-IR"/>
        </w:rPr>
        <w:t>جعفر محمد بن علی الباقر علیه السلام یا بن رسول الله صلی الله علیه وآله لم سمی علی علیه السلام</w:t>
      </w:r>
    </w:p>
    <w:p>
      <w:pPr>
        <w:pStyle w:val="BookText"/>
        <w:rPr/>
      </w:pPr>
      <w:r>
        <w:rPr>
          <w:rFonts w:ascii="IRNazanin" w:hAnsi="IRNazanin" w:eastAsia="IRNazanin"/>
          <w:color w:val="111111"/>
          <w:sz w:val="28"/>
          <w:sz w:val="28"/>
          <w:szCs w:val="28"/>
          <w:rtl w:val="true"/>
          <w:lang w:bidi="fa-IR"/>
        </w:rPr>
        <w:t>أمیر المؤمنین وهو اسم ما سمی به أحد قبله ولا یحل لاحد بعده قال لأنه میرة العلم</w:t>
      </w:r>
    </w:p>
    <w:p>
      <w:pPr>
        <w:pStyle w:val="BookText"/>
        <w:rPr/>
      </w:pPr>
      <w:r>
        <w:rPr>
          <w:rFonts w:ascii="IRNazanin" w:hAnsi="IRNazanin" w:eastAsia="IRNazanin"/>
          <w:color w:val="111111"/>
          <w:sz w:val="28"/>
          <w:sz w:val="28"/>
          <w:szCs w:val="28"/>
          <w:rtl w:val="true"/>
          <w:lang w:bidi="fa-IR"/>
        </w:rPr>
        <w:t>یمتار منه ولا یمتار من أحد غیره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بن الشیخ الطوسی فی أمالیه عن أبیه عن</w:t>
      </w:r>
    </w:p>
    <w:p>
      <w:pPr>
        <w:pStyle w:val="BookText"/>
        <w:rPr/>
      </w:pPr>
      <w:r>
        <w:rPr>
          <w:rFonts w:ascii="IRNazanin" w:hAnsi="IRNazanin" w:eastAsia="IRNazanin"/>
          <w:color w:val="111111"/>
          <w:sz w:val="28"/>
          <w:sz w:val="28"/>
          <w:szCs w:val="28"/>
          <w:rtl w:val="true"/>
          <w:lang w:bidi="fa-IR"/>
        </w:rPr>
        <w:t>الفحام عن المنصوری عن عم أبیه عن أبی الحسن عن أبیه عن آبائه عن علی علیهما السلام</w:t>
      </w:r>
    </w:p>
    <w:p>
      <w:pPr>
        <w:pStyle w:val="BookText"/>
        <w:rPr/>
      </w:pPr>
      <w:r>
        <w:rPr>
          <w:rFonts w:ascii="IRNazanin" w:hAnsi="IRNazanin" w:eastAsia="IRNazanin"/>
          <w:color w:val="111111"/>
          <w:sz w:val="28"/>
          <w:sz w:val="28"/>
          <w:szCs w:val="28"/>
          <w:rtl w:val="true"/>
          <w:lang w:bidi="fa-IR"/>
        </w:rPr>
        <w:t>قال قال رسول الله صلی الله علیه وآله لما أسری بی إلی السماء کنت من ربی کقاب قوسین</w:t>
      </w:r>
    </w:p>
    <w:p>
      <w:pPr>
        <w:pStyle w:val="BookText"/>
        <w:rPr/>
      </w:pPr>
      <w:r>
        <w:rPr>
          <w:rFonts w:ascii="IRNazanin" w:hAnsi="IRNazanin" w:eastAsia="IRNazanin"/>
          <w:color w:val="111111"/>
          <w:sz w:val="28"/>
          <w:sz w:val="28"/>
          <w:szCs w:val="28"/>
          <w:rtl w:val="true"/>
          <w:lang w:bidi="fa-IR"/>
        </w:rPr>
        <w:t>أو أدنی فأوحی إلی ربی ما أوحی ثم قال یا محمد اقرأ علی علی بن أبی طالب علیه السلام</w:t>
      </w:r>
    </w:p>
    <w:p>
      <w:pPr>
        <w:pStyle w:val="BookText"/>
        <w:rPr/>
      </w:pPr>
      <w:r>
        <w:rPr>
          <w:rFonts w:ascii="IRNazanin" w:hAnsi="IRNazanin" w:eastAsia="IRNazanin"/>
          <w:color w:val="111111"/>
          <w:sz w:val="28"/>
          <w:sz w:val="28"/>
          <w:szCs w:val="28"/>
          <w:rtl w:val="true"/>
          <w:lang w:bidi="fa-IR"/>
        </w:rPr>
        <w:t>أمیر المؤمنین فما سمیت به أحدا قبله ولا اسمی به أحدا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الإختصاص عن علی بن الحسن</w:t>
      </w:r>
    </w:p>
    <w:p>
      <w:pPr>
        <w:pStyle w:val="BookText"/>
        <w:rPr/>
      </w:pPr>
      <w:r>
        <w:rPr>
          <w:rFonts w:ascii="IRNazanin" w:hAnsi="IRNazanin" w:eastAsia="IRNazanin"/>
          <w:color w:val="111111"/>
          <w:sz w:val="28"/>
          <w:sz w:val="28"/>
          <w:szCs w:val="28"/>
          <w:rtl w:val="true"/>
          <w:lang w:bidi="fa-IR"/>
        </w:rPr>
        <w:t>عن محمد بن الحسن بن الولید عن محمد بن الحسن الصفار عن علی بن السندی</w:t>
      </w:r>
    </w:p>
    <w:p>
      <w:pPr>
        <w:pStyle w:val="BookText"/>
        <w:rPr/>
      </w:pPr>
      <w:r>
        <w:rPr>
          <w:rFonts w:ascii="IRNazanin" w:hAnsi="IRNazanin" w:eastAsia="IRNazanin"/>
          <w:color w:val="111111"/>
          <w:sz w:val="28"/>
          <w:sz w:val="28"/>
          <w:szCs w:val="28"/>
          <w:rtl w:val="true"/>
          <w:lang w:bidi="fa-IR"/>
        </w:rPr>
        <w:t>عن محمد بن عمرو عن أبی الصباح ابن مولی آل سام قال کنا عند أبی عبد الله</w:t>
      </w:r>
    </w:p>
    <w:p>
      <w:pPr>
        <w:pStyle w:val="BookText"/>
        <w:rPr/>
      </w:pPr>
      <w:r>
        <w:rPr>
          <w:rFonts w:ascii="IRNazanin" w:hAnsi="IRNazanin" w:eastAsia="IRNazanin"/>
          <w:color w:val="111111"/>
          <w:sz w:val="28"/>
          <w:sz w:val="28"/>
          <w:szCs w:val="28"/>
          <w:rtl w:val="true"/>
          <w:lang w:bidi="fa-IR"/>
        </w:rPr>
        <w:t>علیه السلام إذ دخل علینا رجل من اهل السواد فقال السلام علیک یا أمیر المؤمنین ورحمة الله</w:t>
      </w:r>
    </w:p>
    <w:p>
      <w:pPr>
        <w:pStyle w:val="BookText"/>
        <w:rPr/>
      </w:pPr>
      <w:r>
        <w:rPr>
          <w:rFonts w:ascii="IRNazanin" w:hAnsi="IRNazanin" w:eastAsia="IRNazanin"/>
          <w:color w:val="111111"/>
          <w:sz w:val="28"/>
          <w:sz w:val="28"/>
          <w:szCs w:val="28"/>
          <w:rtl w:val="true"/>
          <w:lang w:bidi="fa-IR"/>
        </w:rPr>
        <w:t>وبرکاته ثم اجتذبه وأجلسه إلی جنبه فقلت لابی المعزا أو قال لی أبو المعزا</w:t>
      </w:r>
    </w:p>
    <w:p>
      <w:pPr>
        <w:pStyle w:val="BookText"/>
        <w:rPr/>
      </w:pPr>
      <w:r>
        <w:rPr>
          <w:rFonts w:ascii="IRNazanin" w:hAnsi="IRNazanin" w:eastAsia="IRNazanin"/>
          <w:color w:val="111111"/>
          <w:sz w:val="28"/>
          <w:sz w:val="28"/>
          <w:szCs w:val="28"/>
          <w:rtl w:val="true"/>
          <w:lang w:bidi="fa-IR"/>
        </w:rPr>
        <w:t>ان هذا الاسم ما کنت أری ان أحدا یسلم به الا أمیر المؤمنین علی صلوات علیه</w:t>
      </w:r>
    </w:p>
    <w:p>
      <w:pPr>
        <w:pStyle w:val="BookText"/>
        <w:rPr/>
      </w:pPr>
      <w:r>
        <w:rPr>
          <w:rFonts w:ascii="IRNazanin" w:hAnsi="IRNazanin" w:eastAsia="IRNazanin"/>
          <w:color w:val="111111"/>
          <w:sz w:val="28"/>
          <w:sz w:val="28"/>
          <w:szCs w:val="28"/>
          <w:rtl w:val="true"/>
          <w:lang w:bidi="fa-IR"/>
        </w:rPr>
        <w:t>فقال لی أبو عبد الله علیه السلام یا با صالح انه لا یجد عبد حقیقة الایمان حتی یعلم ان لآخرنا</w:t>
      </w:r>
    </w:p>
    <w:p>
      <w:pPr>
        <w:pStyle w:val="BookText"/>
        <w:rPr/>
      </w:pPr>
      <w:r>
        <w:rPr>
          <w:rFonts w:ascii="IRNazanin" w:hAnsi="IRNazanin" w:eastAsia="IRNazanin"/>
          <w:color w:val="111111"/>
          <w:sz w:val="28"/>
          <w:sz w:val="28"/>
          <w:szCs w:val="28"/>
          <w:rtl w:val="true"/>
          <w:lang w:bidi="fa-IR"/>
        </w:rPr>
        <w:t>ما لأولنا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البحار هذا الخبر نادر لا یصلح لمعارضة الاخبار الکثیرة الدالة علی</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المنع من اطلاق أمیر المؤمنین علی غیر علی علیه السلام ویمکن حمله علی أنه انما أراد</w:t>
      </w:r>
      <w:bookmarkStart w:id="426" w:name="pg16864_195988"/>
    </w:p>
    <w:p>
      <w:pPr>
        <w:pStyle w:val="BookText"/>
        <w:rPr/>
      </w:pPr>
      <w:bookmarkEnd w:id="426"/>
      <w:r>
        <w:rPr>
          <w:rFonts w:ascii="IRNazanin" w:hAnsi="IRNazanin" w:eastAsia="IRNazanin"/>
          <w:color w:val="111111"/>
          <w:sz w:val="28"/>
          <w:sz w:val="28"/>
          <w:szCs w:val="28"/>
          <w:rtl w:val="true"/>
          <w:lang w:bidi="fa-IR"/>
        </w:rPr>
        <w:t>السائل لتوهمه ان معنی هذا الاسم غیر حاصل فیهم علیهم السلام ولا شک ان المعنی حاصل</w:t>
      </w:r>
    </w:p>
    <w:p>
      <w:pPr>
        <w:pStyle w:val="BookText"/>
        <w:rPr/>
      </w:pPr>
      <w:r>
        <w:rPr>
          <w:rFonts w:ascii="IRNazanin" w:hAnsi="IRNazanin" w:eastAsia="IRNazanin"/>
          <w:color w:val="111111"/>
          <w:sz w:val="28"/>
          <w:sz w:val="28"/>
          <w:szCs w:val="28"/>
          <w:rtl w:val="true"/>
          <w:lang w:bidi="fa-IR"/>
        </w:rPr>
        <w:t>فیهم وانما الممنوع اطلاق الاسم لمصلحة علی أنه یحتمل ان یکون المنع أیضا</w:t>
      </w:r>
    </w:p>
    <w:p>
      <w:pPr>
        <w:pStyle w:val="BookText"/>
        <w:rPr/>
      </w:pPr>
      <w:r>
        <w:rPr>
          <w:rFonts w:ascii="IRNazanin" w:hAnsi="IRNazanin" w:eastAsia="IRNazanin"/>
          <w:color w:val="111111"/>
          <w:sz w:val="28"/>
          <w:sz w:val="28"/>
          <w:szCs w:val="28"/>
          <w:rtl w:val="true"/>
          <w:lang w:bidi="fa-IR"/>
        </w:rPr>
        <w:t>علی سبیل المصلحة لئلا یجتری غیرهم علیهم السلام فی ذلک وقال ابن شهرآشوب فی</w:t>
      </w:r>
    </w:p>
    <w:p>
      <w:pPr>
        <w:pStyle w:val="BookText"/>
        <w:rPr/>
      </w:pPr>
      <w:r>
        <w:rPr>
          <w:rFonts w:ascii="IRNazanin" w:hAnsi="IRNazanin" w:eastAsia="IRNazanin"/>
          <w:color w:val="111111"/>
          <w:sz w:val="28"/>
          <w:sz w:val="28"/>
          <w:szCs w:val="28"/>
          <w:rtl w:val="true"/>
          <w:lang w:bidi="fa-IR"/>
        </w:rPr>
        <w:t>المناقب ولم یجوز أصحابنا ان یطلق هذا اللفظ لغیره من الأئمة علیهم السلام</w:t>
      </w:r>
      <w:r>
        <w:rPr>
          <w:rFonts w:eastAsia="IRNazanin" w:cs="IRNazanin"/>
          <w:color w:val="111111"/>
          <w:sz w:val="28"/>
          <w:szCs w:val="28"/>
          <w:rtl w:val="true"/>
          <w:lang w:bidi="fa-IR"/>
        </w:rPr>
        <w:t>.</w:t>
      </w:r>
    </w:p>
    <w:p>
      <w:pPr>
        <w:pStyle w:val="Heading4"/>
        <w:numPr>
          <w:ilvl w:val="3"/>
          <w:numId w:val="1"/>
        </w:numPr>
        <w:rPr/>
      </w:pPr>
      <w:bookmarkStart w:id="427" w:name="__RefHeading___Toc10018059_417432637"/>
      <w:bookmarkStart w:id="428" w:name="_Toc151"/>
      <w:bookmarkEnd w:id="427"/>
      <w:r>
        <w:rPr>
          <w:rtl w:val="true"/>
        </w:rPr>
        <w:t>(</w:t>
      </w:r>
      <w:r>
        <w:rPr/>
        <w:t>31</w:t>
      </w:r>
      <w:r>
        <w:rPr>
          <w:rtl w:val="true"/>
        </w:rPr>
        <w:t xml:space="preserve">) </w:t>
      </w:r>
      <w:r>
        <w:rPr>
          <w:rtl w:val="true"/>
        </w:rPr>
        <w:t>باب ان زیارة الحسین علیه السلام أفضل ما یکون من الاعمال وأحبه</w:t>
      </w:r>
      <w:bookmarkEnd w:id="428"/>
    </w:p>
    <w:p>
      <w:pPr>
        <w:pStyle w:val="BookText"/>
        <w:rPr/>
      </w:pPr>
      <w:r>
        <w:rPr>
          <w:rFonts w:eastAsia="IRNazanin" w:cs="IRNazanin"/>
          <w:color w:val="111111"/>
          <w:sz w:val="28"/>
          <w:szCs w:val="28"/>
          <w:lang w:bidi="fa-IR"/>
        </w:rPr>
        <w:t>4537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ره وجماعة أصحابنا عن سعد بن عبد الله</w:t>
      </w:r>
    </w:p>
    <w:p>
      <w:pPr>
        <w:pStyle w:val="BookText"/>
        <w:rPr/>
      </w:pPr>
      <w:r>
        <w:rPr>
          <w:rFonts w:ascii="IRNazanin" w:hAnsi="IRNazanin" w:eastAsia="IRNazanin"/>
          <w:color w:val="111111"/>
          <w:sz w:val="28"/>
          <w:sz w:val="28"/>
          <w:szCs w:val="28"/>
          <w:rtl w:val="true"/>
          <w:lang w:bidi="fa-IR"/>
        </w:rPr>
        <w:t>عن أحمد بن محمد بن عیسی عن الحسن بن علی الوشاء عن أحمد بن عائذ عن أبی</w:t>
      </w:r>
    </w:p>
    <w:p>
      <w:pPr>
        <w:pStyle w:val="BookText"/>
        <w:rPr/>
      </w:pPr>
      <w:r>
        <w:rPr>
          <w:rFonts w:ascii="IRNazanin" w:hAnsi="IRNazanin" w:eastAsia="IRNazanin"/>
          <w:color w:val="111111"/>
          <w:sz w:val="28"/>
          <w:sz w:val="28"/>
          <w:szCs w:val="28"/>
          <w:rtl w:val="true"/>
          <w:lang w:bidi="fa-IR"/>
        </w:rPr>
        <w:t>خدیجة عن أبی عبد الله علیه السلام قال سألته عن زیارة قبر الحسین علیه السلام قال إنه</w:t>
      </w:r>
    </w:p>
    <w:p>
      <w:pPr>
        <w:pStyle w:val="BookText"/>
        <w:rPr/>
      </w:pPr>
      <w:r>
        <w:rPr>
          <w:rFonts w:ascii="IRNazanin" w:hAnsi="IRNazanin" w:eastAsia="IRNazanin"/>
          <w:color w:val="111111"/>
          <w:sz w:val="28"/>
          <w:sz w:val="28"/>
          <w:szCs w:val="28"/>
          <w:rtl w:val="true"/>
          <w:lang w:bidi="fa-IR"/>
        </w:rPr>
        <w:t>أفضل ما یکون من الاعمال حدثنی محمد بن الحسن عن محمد بن الحسن الصفار عن أحمد</w:t>
      </w:r>
    </w:p>
    <w:p>
      <w:pPr>
        <w:pStyle w:val="BookText"/>
        <w:rPr/>
      </w:pPr>
      <w:r>
        <w:rPr>
          <w:rFonts w:ascii="IRNazanin" w:hAnsi="IRNazanin" w:eastAsia="IRNazanin"/>
          <w:color w:val="111111"/>
          <w:sz w:val="28"/>
          <w:sz w:val="28"/>
          <w:szCs w:val="28"/>
          <w:rtl w:val="true"/>
          <w:lang w:bidi="fa-IR"/>
        </w:rPr>
        <w:t xml:space="preserve">بن محمد عن الوشاء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سندا ومتنا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عبد الله ابن جعفر الحمیری</w:t>
      </w:r>
    </w:p>
    <w:p>
      <w:pPr>
        <w:pStyle w:val="BookText"/>
        <w:rPr/>
      </w:pPr>
      <w:r>
        <w:rPr>
          <w:rFonts w:ascii="IRNazanin" w:hAnsi="IRNazanin" w:eastAsia="IRNazanin"/>
          <w:color w:val="111111"/>
          <w:sz w:val="28"/>
          <w:sz w:val="28"/>
          <w:szCs w:val="28"/>
          <w:rtl w:val="true"/>
          <w:lang w:bidi="fa-IR"/>
        </w:rPr>
        <w:t>عن أبیه عن أحمد بن أبی عبد الله عن أبی جهم عن أبی خدیجة قال قلت لأبی عبد الله</w:t>
      </w:r>
    </w:p>
    <w:p>
      <w:pPr>
        <w:pStyle w:val="BookText"/>
        <w:rPr/>
      </w:pPr>
      <w:r>
        <w:rPr>
          <w:rFonts w:ascii="IRNazanin" w:hAnsi="IRNazanin" w:eastAsia="IRNazanin"/>
          <w:color w:val="111111"/>
          <w:sz w:val="28"/>
          <w:sz w:val="28"/>
          <w:szCs w:val="28"/>
          <w:rtl w:val="true"/>
          <w:lang w:bidi="fa-IR"/>
        </w:rPr>
        <w:t>علیه السلام ما یبلغ من زیارة قبر الحسین علیه السلام قال أفضل ما یکون من الاعمال حدثنی</w:t>
      </w:r>
    </w:p>
    <w:p>
      <w:pPr>
        <w:pStyle w:val="BookText"/>
        <w:rPr/>
      </w:pPr>
      <w:r>
        <w:rPr>
          <w:rFonts w:ascii="IRNazanin" w:hAnsi="IRNazanin" w:eastAsia="IRNazanin"/>
          <w:color w:val="111111"/>
          <w:sz w:val="28"/>
          <w:sz w:val="28"/>
          <w:szCs w:val="28"/>
          <w:rtl w:val="true"/>
          <w:lang w:bidi="fa-IR"/>
        </w:rPr>
        <w:t>محمد بن جعفر الرزاز عن محمد بن الحسین عن عبد الرحمن ابن أبی هاشم الرزاز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سالم أبو سلمة وهو أبی خدیجة عن أبی عبد الله علیه السلام</w:t>
      </w:r>
    </w:p>
    <w:p>
      <w:pPr>
        <w:pStyle w:val="BookText"/>
        <w:rPr/>
      </w:pPr>
      <w:r>
        <w:rPr>
          <w:rFonts w:ascii="IRNazanin" w:hAnsi="IRNazanin" w:eastAsia="IRNazanin"/>
          <w:color w:val="111111"/>
          <w:sz w:val="28"/>
          <w:sz w:val="28"/>
          <w:szCs w:val="28"/>
          <w:rtl w:val="true"/>
          <w:lang w:bidi="fa-IR"/>
        </w:rPr>
        <w:t xml:space="preserve">قال إن زیارة الحسین علیه السلام أفضل ما یکون من الاعمال ک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ابن</w:t>
      </w:r>
    </w:p>
    <w:p>
      <w:pPr>
        <w:pStyle w:val="BookText"/>
        <w:rPr/>
      </w:pPr>
      <w:r>
        <w:rPr>
          <w:rFonts w:ascii="IRNazanin" w:hAnsi="IRNazanin" w:eastAsia="IRNazanin"/>
          <w:color w:val="111111"/>
          <w:sz w:val="28"/>
          <w:sz w:val="28"/>
          <w:szCs w:val="28"/>
          <w:rtl w:val="true"/>
          <w:lang w:bidi="fa-IR"/>
        </w:rPr>
        <w:t>احمد القمی فی کتاب الغایات عن أبی عبد الله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أبو العباس الکوفی عن محمد بن الحسین</w:t>
      </w:r>
    </w:p>
    <w:p>
      <w:pPr>
        <w:pStyle w:val="BookText"/>
        <w:rPr/>
      </w:pPr>
      <w:r>
        <w:rPr>
          <w:rFonts w:ascii="IRNazanin" w:hAnsi="IRNazanin" w:eastAsia="IRNazanin"/>
          <w:color w:val="111111"/>
          <w:sz w:val="28"/>
          <w:sz w:val="28"/>
          <w:szCs w:val="28"/>
          <w:rtl w:val="true"/>
          <w:lang w:bidi="fa-IR"/>
        </w:rPr>
        <w:t xml:space="preserve">عن الحسن بن محبوب عن رجل عن ابان الارزق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p>
    <w:p>
      <w:pPr>
        <w:pStyle w:val="BookText"/>
        <w:rPr/>
      </w:pPr>
      <w:r>
        <w:rPr>
          <w:rFonts w:ascii="IRNazanin" w:hAnsi="IRNazanin" w:eastAsia="IRNazanin"/>
          <w:color w:val="111111"/>
          <w:sz w:val="28"/>
          <w:sz w:val="28"/>
          <w:szCs w:val="28"/>
          <w:rtl w:val="true"/>
          <w:lang w:bidi="fa-IR"/>
        </w:rPr>
        <w:t>علیه السلام قال من أحب الاعمال إلی الله زیارة قبر الحسین علیه السلام وأفضل</w:t>
      </w:r>
    </w:p>
    <w:p>
      <w:pPr>
        <w:pStyle w:val="BookText"/>
        <w:rPr/>
      </w:pPr>
      <w:r>
        <w:rPr>
          <w:rFonts w:ascii="IRNazanin" w:hAnsi="IRNazanin" w:eastAsia="IRNazanin"/>
          <w:color w:val="111111"/>
          <w:sz w:val="28"/>
          <w:sz w:val="28"/>
          <w:szCs w:val="28"/>
          <w:rtl w:val="true"/>
          <w:lang w:bidi="fa-IR"/>
        </w:rPr>
        <w:t>الاعمال عند الله ادخال السرور علی المؤمن وأقرب ما یکون العبد إلی الله وهو</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ساجد باک</w:t>
      </w:r>
      <w:r>
        <w:rPr>
          <w:rFonts w:eastAsia="IRNazanin" w:cs="IRNazanin"/>
          <w:color w:val="111111"/>
          <w:sz w:val="28"/>
          <w:szCs w:val="28"/>
          <w:rtl w:val="true"/>
          <w:lang w:bidi="fa-IR"/>
        </w:rPr>
        <w:t>.</w:t>
      </w:r>
      <w:bookmarkStart w:id="429" w:name="pg16864_195989"/>
    </w:p>
    <w:p>
      <w:pPr>
        <w:pStyle w:val="Heading4"/>
        <w:numPr>
          <w:ilvl w:val="3"/>
          <w:numId w:val="1"/>
        </w:numPr>
        <w:rPr/>
      </w:pPr>
      <w:bookmarkStart w:id="430" w:name="__RefHeading___Toc10018061_417432637"/>
      <w:bookmarkStart w:id="431" w:name="_Toc152"/>
      <w:bookmarkEnd w:id="429"/>
      <w:bookmarkEnd w:id="430"/>
      <w:r>
        <w:rPr>
          <w:rtl w:val="true"/>
        </w:rPr>
        <w:t>(</w:t>
      </w:r>
      <w:r>
        <w:rPr/>
        <w:t>32</w:t>
      </w:r>
      <w:r>
        <w:rPr>
          <w:rtl w:val="true"/>
        </w:rPr>
        <w:t xml:space="preserve">) </w:t>
      </w:r>
      <w:r>
        <w:rPr>
          <w:rtl w:val="true"/>
        </w:rPr>
        <w:t>باب ان من زار الحسین علیه السلام کمن زار الله ورسوله وعلیا</w:t>
      </w:r>
      <w:bookmarkEnd w:id="431"/>
    </w:p>
    <w:p>
      <w:pPr>
        <w:pStyle w:val="BookText"/>
        <w:rPr/>
      </w:pPr>
      <w:r>
        <w:rPr>
          <w:rFonts w:eastAsia="IRNazanin" w:cs="IRNazanin"/>
          <w:color w:val="111111"/>
          <w:sz w:val="28"/>
          <w:szCs w:val="28"/>
          <w:lang w:bidi="fa-IR"/>
        </w:rPr>
        <w:t>4539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الکلینی عن محمد بن یحیی عن</w:t>
      </w:r>
    </w:p>
    <w:p>
      <w:pPr>
        <w:pStyle w:val="BookText"/>
        <w:rPr/>
      </w:pPr>
      <w:r>
        <w:rPr>
          <w:rFonts w:ascii="IRNazanin" w:hAnsi="IRNazanin" w:eastAsia="IRNazanin"/>
          <w:color w:val="111111"/>
          <w:sz w:val="28"/>
          <w:sz w:val="28"/>
          <w:szCs w:val="28"/>
          <w:rtl w:val="true"/>
          <w:lang w:bidi="fa-IR"/>
        </w:rPr>
        <w:t>محمد بن الحسین عن محمد بن إسماعیل عن الخیبری عن الحسین بن محمد القمی عن أبی</w:t>
      </w:r>
    </w:p>
    <w:p>
      <w:pPr>
        <w:pStyle w:val="BookText"/>
        <w:rPr/>
      </w:pPr>
      <w:r>
        <w:rPr>
          <w:rFonts w:ascii="IRNazanin" w:hAnsi="IRNazanin" w:eastAsia="IRNazanin"/>
          <w:color w:val="111111"/>
          <w:sz w:val="28"/>
          <w:sz w:val="28"/>
          <w:szCs w:val="28"/>
          <w:rtl w:val="true"/>
          <w:lang w:bidi="fa-IR"/>
        </w:rPr>
        <w:t xml:space="preserve">الحسن الرضا علیه السلام قال من زار قبر أبی عبد الله علیه السلام بشط الفرات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کمن زار الله فوق </w:t>
      </w:r>
      <w:r>
        <w:rPr>
          <w:rStyle w:val="FootnoteAnchor"/>
          <w:rtl w:val="true"/>
        </w:rPr>
        <w:footnoteReference w:id="534"/>
      </w:r>
      <w:r>
        <w:rPr>
          <w:rFonts w:ascii="IRNazanin" w:hAnsi="IRNazanin" w:eastAsia="IRNazanin"/>
          <w:color w:val="111111"/>
          <w:sz w:val="28"/>
          <w:sz w:val="28"/>
          <w:szCs w:val="28"/>
          <w:rtl w:val="true"/>
          <w:lang w:bidi="fa-IR"/>
        </w:rPr>
        <w:t>عرشه ورواه الوسائل عن الکافی بهذا الاسناد ثواب الاعمال</w:t>
      </w:r>
    </w:p>
    <w:p>
      <w:pPr>
        <w:pStyle w:val="BookText"/>
        <w:rPr/>
      </w:pPr>
      <w:r>
        <w:rPr>
          <w:rFonts w:ascii="IRNazanin" w:hAnsi="IRNazanin" w:eastAsia="IRNazanin"/>
          <w:color w:val="111111"/>
          <w:sz w:val="28"/>
          <w:sz w:val="28"/>
          <w:szCs w:val="28"/>
          <w:rtl w:val="true"/>
          <w:lang w:bidi="fa-IR"/>
        </w:rPr>
        <w:t xml:space="preserve">ط ج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محمد بن الحسین بن أبی الخطاب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سندا ومتنا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ره عن سعد بن عبد الله عن أحمد بن</w:t>
      </w:r>
    </w:p>
    <w:p>
      <w:pPr>
        <w:pStyle w:val="BookText"/>
        <w:rPr/>
      </w:pPr>
      <w:r>
        <w:rPr>
          <w:rFonts w:ascii="IRNazanin" w:hAnsi="IRNazanin" w:eastAsia="IRNazanin"/>
          <w:color w:val="111111"/>
          <w:sz w:val="28"/>
          <w:sz w:val="28"/>
          <w:szCs w:val="28"/>
          <w:rtl w:val="true"/>
          <w:lang w:bidi="fa-IR"/>
        </w:rPr>
        <w:t xml:space="preserve">محمد بن عیسی عن محمد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ره وعلی بن الحسین وجماعة مشایخی ره</w:t>
      </w:r>
    </w:p>
    <w:p>
      <w:pPr>
        <w:pStyle w:val="BookText"/>
        <w:rPr/>
      </w:pPr>
      <w:r>
        <w:rPr>
          <w:rFonts w:ascii="IRNazanin" w:hAnsi="IRNazanin" w:eastAsia="IRNazanin"/>
          <w:color w:val="111111"/>
          <w:sz w:val="28"/>
          <w:sz w:val="28"/>
          <w:szCs w:val="28"/>
          <w:rtl w:val="true"/>
          <w:lang w:bidi="fa-IR"/>
        </w:rPr>
        <w:t>عن سعد بن عبد الله عن أحمد بن محمد بن عیسی ومحمد بن الحسین عن محمد بن</w:t>
      </w:r>
    </w:p>
    <w:p>
      <w:pPr>
        <w:pStyle w:val="BookText"/>
        <w:rPr/>
      </w:pPr>
      <w:r>
        <w:rPr>
          <w:rFonts w:ascii="IRNazanin" w:hAnsi="IRNazanin" w:eastAsia="IRNazanin"/>
          <w:color w:val="111111"/>
          <w:sz w:val="28"/>
          <w:sz w:val="28"/>
          <w:szCs w:val="28"/>
          <w:rtl w:val="true"/>
          <w:lang w:bidi="fa-IR"/>
        </w:rPr>
        <w:t>إسماعیل بن بزیع عن صالح بن عقبة عن زید الشحام قال قلت لأبی عبد الله علیه السلام</w:t>
      </w:r>
    </w:p>
    <w:p>
      <w:pPr>
        <w:pStyle w:val="BookText"/>
        <w:rPr/>
      </w:pPr>
      <w:r>
        <w:rPr>
          <w:rFonts w:ascii="IRNazanin" w:hAnsi="IRNazanin" w:eastAsia="IRNazanin"/>
          <w:color w:val="111111"/>
          <w:sz w:val="28"/>
          <w:sz w:val="28"/>
          <w:szCs w:val="28"/>
          <w:rtl w:val="true"/>
          <w:lang w:bidi="fa-IR"/>
        </w:rPr>
        <w:t>ما لمن زار قبر الحسین علیه السلام قال کان کمن زار الله فی عرشه قال قلت ما لمن</w:t>
      </w:r>
    </w:p>
    <w:p>
      <w:pPr>
        <w:pStyle w:val="BookText"/>
        <w:rPr/>
      </w:pPr>
      <w:r>
        <w:rPr>
          <w:rFonts w:ascii="IRNazanin" w:hAnsi="IRNazanin" w:eastAsia="IRNazanin"/>
          <w:color w:val="111111"/>
          <w:sz w:val="28"/>
          <w:sz w:val="28"/>
          <w:szCs w:val="28"/>
          <w:rtl w:val="true"/>
          <w:lang w:bidi="fa-IR"/>
        </w:rPr>
        <w:t xml:space="preserve">زار أحدا منکم </w:t>
      </w:r>
      <w:r>
        <w:rPr>
          <w:rStyle w:val="FootnoteAnchor"/>
          <w:rtl w:val="true"/>
        </w:rPr>
        <w:footnoteReference w:id="535"/>
      </w:r>
      <w:r>
        <w:rPr>
          <w:rFonts w:ascii="IRNazanin" w:hAnsi="IRNazanin" w:eastAsia="IRNazanin"/>
          <w:color w:val="111111"/>
          <w:sz w:val="28"/>
          <w:sz w:val="28"/>
          <w:szCs w:val="28"/>
          <w:rtl w:val="true"/>
          <w:lang w:bidi="fa-IR"/>
        </w:rPr>
        <w:t>قال کمن زار رسول 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وجماعة مشایخی عن سعد بن عبد الله قال</w:t>
      </w:r>
    </w:p>
    <w:p>
      <w:pPr>
        <w:pStyle w:val="BookText"/>
        <w:rPr/>
      </w:pPr>
      <w:r>
        <w:rPr>
          <w:rFonts w:ascii="IRNazanin" w:hAnsi="IRNazanin" w:eastAsia="IRNazanin"/>
          <w:color w:val="111111"/>
          <w:sz w:val="28"/>
          <w:sz w:val="28"/>
          <w:szCs w:val="28"/>
          <w:rtl w:val="true"/>
          <w:lang w:bidi="fa-IR"/>
        </w:rPr>
        <w:t>حدثنی أحمد بن علی بن عبید الجعفی قال حدثنی محمد بن أبی جریر القمی قال سمعت أبا</w:t>
      </w:r>
    </w:p>
    <w:p>
      <w:pPr>
        <w:pStyle w:val="BookText"/>
        <w:rPr/>
      </w:pPr>
      <w:r>
        <w:rPr>
          <w:rFonts w:ascii="IRNazanin" w:hAnsi="IRNazanin" w:eastAsia="IRNazanin"/>
          <w:color w:val="111111"/>
          <w:sz w:val="28"/>
          <w:sz w:val="28"/>
          <w:szCs w:val="28"/>
          <w:rtl w:val="true"/>
          <w:lang w:bidi="fa-IR"/>
        </w:rPr>
        <w:t>الحسن الرضا علیه السلام یقول لابی من زار الحسین بن علی علیه السلام عارفا</w:t>
      </w:r>
    </w:p>
    <w:p>
      <w:pPr>
        <w:pStyle w:val="BookText"/>
        <w:rPr/>
      </w:pPr>
      <w:r>
        <w:rPr>
          <w:rFonts w:ascii="IRNazanin" w:hAnsi="IRNazanin" w:eastAsia="IRNazanin"/>
          <w:color w:val="111111"/>
          <w:sz w:val="28"/>
          <w:sz w:val="28"/>
          <w:szCs w:val="28"/>
          <w:rtl w:val="true"/>
          <w:lang w:bidi="fa-IR"/>
        </w:rPr>
        <w:t>بحقه کان من محدثی الله فوق عرشه ثم قرء ان المتقین فی جنات ونهر فی مقعد</w:t>
      </w:r>
    </w:p>
    <w:p>
      <w:pPr>
        <w:pStyle w:val="BookText"/>
        <w:rPr/>
      </w:pPr>
      <w:r>
        <w:rPr>
          <w:rFonts w:ascii="IRNazanin" w:hAnsi="IRNazanin" w:eastAsia="IRNazanin"/>
          <w:color w:val="111111"/>
          <w:sz w:val="28"/>
          <w:sz w:val="28"/>
          <w:szCs w:val="28"/>
          <w:rtl w:val="true"/>
          <w:lang w:bidi="fa-IR"/>
        </w:rPr>
        <w:t>صدق عن ملیک مقتدر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الحسن بن عبد الله بن محمد بن عیسی عن</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أبیه عن الحسن بن محبوب عن جویریة بن العلا عن بعض أصحابنا قال من سره</w:t>
      </w:r>
      <w:bookmarkStart w:id="432" w:name="pg16864_195990"/>
    </w:p>
    <w:p>
      <w:pPr>
        <w:pStyle w:val="BookText"/>
        <w:rPr/>
      </w:pPr>
      <w:bookmarkEnd w:id="432"/>
      <w:r>
        <w:rPr>
          <w:rFonts w:ascii="IRNazanin" w:hAnsi="IRNazanin" w:eastAsia="IRNazanin"/>
          <w:color w:val="111111"/>
          <w:sz w:val="28"/>
          <w:sz w:val="28"/>
          <w:szCs w:val="28"/>
          <w:rtl w:val="true"/>
          <w:lang w:bidi="fa-IR"/>
        </w:rPr>
        <w:t>ان ینظر إلی الله یوم القیامة وتهون علیه سکرة الموت وهول المطلع فلیکثر</w:t>
      </w:r>
    </w:p>
    <w:p>
      <w:pPr>
        <w:pStyle w:val="BookText"/>
        <w:rPr/>
      </w:pPr>
      <w:r>
        <w:rPr>
          <w:rFonts w:ascii="IRNazanin" w:hAnsi="IRNazanin" w:eastAsia="IRNazanin"/>
          <w:color w:val="111111"/>
          <w:sz w:val="28"/>
          <w:sz w:val="28"/>
          <w:szCs w:val="28"/>
          <w:rtl w:val="true"/>
          <w:lang w:bidi="fa-IR"/>
        </w:rPr>
        <w:t>زیارة قبر الحسین علیه السلام فان زیارة الحسین علیه السلام زیارة رسول الله صلی الله علیه وآله</w:t>
      </w:r>
    </w:p>
    <w:p>
      <w:pPr>
        <w:pStyle w:val="BookText"/>
        <w:rPr/>
      </w:pPr>
      <w:r>
        <w:rPr>
          <w:rFonts w:eastAsia="IRNazanin" w:cs="IRNazanin"/>
          <w:color w:val="111111"/>
          <w:sz w:val="28"/>
          <w:szCs w:val="28"/>
          <w:lang w:bidi="fa-IR"/>
        </w:rPr>
        <w:t>4543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وحدثنی محمد بن جعفر الرزاز الکوفی عن</w:t>
      </w:r>
    </w:p>
    <w:p>
      <w:pPr>
        <w:pStyle w:val="BookText"/>
        <w:rPr/>
      </w:pPr>
      <w:r>
        <w:rPr>
          <w:rFonts w:ascii="IRNazanin" w:hAnsi="IRNazanin" w:eastAsia="IRNazanin"/>
          <w:color w:val="111111"/>
          <w:sz w:val="28"/>
          <w:sz w:val="28"/>
          <w:szCs w:val="28"/>
          <w:rtl w:val="true"/>
          <w:lang w:bidi="fa-IR"/>
        </w:rPr>
        <w:t>خاله محمد بن الحسین ابن أبی الخطاب الزیات عن الحسن بن محبوب عن فضل</w:t>
      </w:r>
    </w:p>
    <w:p>
      <w:pPr>
        <w:pStyle w:val="BookText"/>
        <w:rPr/>
      </w:pPr>
      <w:r>
        <w:rPr>
          <w:rFonts w:ascii="IRNazanin" w:hAnsi="IRNazanin" w:eastAsia="IRNazanin"/>
          <w:color w:val="111111"/>
          <w:sz w:val="28"/>
          <w:sz w:val="28"/>
          <w:szCs w:val="28"/>
          <w:rtl w:val="true"/>
          <w:lang w:bidi="fa-IR"/>
        </w:rPr>
        <w:t>بن عبد الملک أو عن رجل عن الفضل عن أبی بصیر عن أبی عبد الله علیه السلام قال إن زائر</w:t>
      </w:r>
    </w:p>
    <w:p>
      <w:pPr>
        <w:pStyle w:val="BookText"/>
        <w:rPr/>
      </w:pPr>
      <w:r>
        <w:rPr>
          <w:rFonts w:ascii="IRNazanin" w:hAnsi="IRNazanin" w:eastAsia="IRNazanin"/>
          <w:color w:val="111111"/>
          <w:sz w:val="28"/>
          <w:sz w:val="28"/>
          <w:szCs w:val="28"/>
          <w:rtl w:val="true"/>
          <w:lang w:bidi="fa-IR"/>
        </w:rPr>
        <w:t>الحسین بن علی علیهما السلام زائر رسول الله صلی الله علیه وآله</w:t>
      </w:r>
    </w:p>
    <w:p>
      <w:pPr>
        <w:pStyle w:val="BookText"/>
        <w:rPr/>
      </w:pPr>
      <w:r>
        <w:rPr>
          <w:rFonts w:ascii="IRNazanin" w:hAnsi="IRNazanin" w:eastAsia="IRNazanin"/>
          <w:color w:val="111111"/>
          <w:sz w:val="28"/>
          <w:sz w:val="28"/>
          <w:szCs w:val="28"/>
          <w:rtl w:val="true"/>
          <w:lang w:bidi="fa-IR"/>
        </w:rPr>
        <w:t xml:space="preserve">وتقدم فی روایة ابن حمران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النبی صلی الله علیه وآله</w:t>
      </w:r>
    </w:p>
    <w:p>
      <w:pPr>
        <w:pStyle w:val="BookText"/>
        <w:rPr/>
      </w:pPr>
      <w:r>
        <w:rPr>
          <w:rFonts w:ascii="IRNazanin" w:hAnsi="IRNazanin" w:eastAsia="IRNazanin"/>
          <w:color w:val="111111"/>
          <w:sz w:val="28"/>
          <w:sz w:val="28"/>
          <w:szCs w:val="28"/>
          <w:rtl w:val="true"/>
          <w:lang w:bidi="fa-IR"/>
        </w:rPr>
        <w:t>قوله صلی الله علیه وآله ومن زار فاطمة علیها السلام فکأنما زارنی ومن زار علیا علیها السلام فکأنما زار فاطمة</w:t>
      </w:r>
    </w:p>
    <w:p>
      <w:pPr>
        <w:pStyle w:val="BookText"/>
        <w:rPr/>
      </w:pPr>
      <w:r>
        <w:rPr>
          <w:rFonts w:ascii="IRNazanin" w:hAnsi="IRNazanin" w:eastAsia="IRNazanin"/>
          <w:color w:val="111111"/>
          <w:sz w:val="28"/>
          <w:sz w:val="28"/>
          <w:szCs w:val="28"/>
          <w:rtl w:val="true"/>
          <w:lang w:bidi="fa-IR"/>
        </w:rPr>
        <w:t xml:space="preserve">ومن زار الحسین علیه السلام فکأنما زار علیا ولاحظ سائر أحادیث الباب وباب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w:t>
      </w:r>
    </w:p>
    <w:p>
      <w:pPr>
        <w:pStyle w:val="BookText"/>
        <w:rPr/>
      </w:pPr>
      <w:r>
        <w:rPr>
          <w:rFonts w:ascii="IRNazanin" w:hAnsi="IRNazanin" w:eastAsia="IRNazanin"/>
          <w:color w:val="111111"/>
          <w:sz w:val="28"/>
          <w:sz w:val="28"/>
          <w:szCs w:val="28"/>
          <w:rtl w:val="true"/>
          <w:lang w:bidi="fa-IR"/>
        </w:rPr>
        <w:t>فی فضل زیارة الأئمة علیهم السلام</w:t>
      </w:r>
    </w:p>
    <w:p>
      <w:pPr>
        <w:pStyle w:val="Heading4"/>
        <w:numPr>
          <w:ilvl w:val="3"/>
          <w:numId w:val="1"/>
        </w:numPr>
        <w:rPr/>
      </w:pPr>
      <w:bookmarkStart w:id="433" w:name="__RefHeading___Toc10018063_417432637"/>
      <w:bookmarkStart w:id="434" w:name="_Toc153"/>
      <w:bookmarkEnd w:id="433"/>
      <w:r>
        <w:rPr>
          <w:rtl w:val="true"/>
        </w:rPr>
        <w:t>(</w:t>
      </w:r>
      <w:r>
        <w:rPr/>
        <w:t>33</w:t>
      </w:r>
      <w:r>
        <w:rPr>
          <w:rtl w:val="true"/>
        </w:rPr>
        <w:t xml:space="preserve">) </w:t>
      </w:r>
      <w:r>
        <w:rPr>
          <w:rtl w:val="true"/>
        </w:rPr>
        <w:t>باب ان من أراد أن یکون فی جوار النبی وسائر</w:t>
      </w:r>
      <w:r>
        <w:rPr>
          <w:rtl w:val="true"/>
        </w:rPr>
        <w:t>...</w:t>
      </w:r>
      <w:bookmarkEnd w:id="434"/>
    </w:p>
    <w:p>
      <w:pPr>
        <w:pStyle w:val="BookText"/>
        <w:rPr/>
      </w:pPr>
      <w:r>
        <w:rPr>
          <w:rFonts w:ascii="IRNazanin" w:hAnsi="IRNazanin" w:eastAsia="IRNazanin"/>
          <w:color w:val="111111"/>
          <w:sz w:val="28"/>
          <w:sz w:val="28"/>
          <w:szCs w:val="28"/>
          <w:rtl w:val="true"/>
          <w:lang w:bidi="fa-IR"/>
        </w:rPr>
        <w:t>باب ان من أراد أن یکون فی جوار النبی وسائر الأنبیاء وعلی وفاطمة والحسن والحسین علیهم السلام</w:t>
      </w:r>
    </w:p>
    <w:p>
      <w:pPr>
        <w:pStyle w:val="BookText"/>
        <w:rPr/>
      </w:pPr>
      <w:r>
        <w:rPr>
          <w:rFonts w:ascii="IRNazanin" w:hAnsi="IRNazanin" w:eastAsia="IRNazanin"/>
          <w:color w:val="111111"/>
          <w:sz w:val="28"/>
          <w:sz w:val="28"/>
          <w:szCs w:val="28"/>
          <w:rtl w:val="true"/>
          <w:lang w:bidi="fa-IR"/>
        </w:rPr>
        <w:t>فی الجنة فلا یدع زیارة الحسین علیه السلام</w:t>
      </w:r>
    </w:p>
    <w:p>
      <w:pPr>
        <w:pStyle w:val="BookText"/>
        <w:rPr/>
      </w:pPr>
      <w:r>
        <w:rPr>
          <w:rFonts w:eastAsia="IRNazanin" w:cs="IRNazanin"/>
          <w:color w:val="111111"/>
          <w:sz w:val="28"/>
          <w:szCs w:val="28"/>
          <w:lang w:bidi="fa-IR"/>
        </w:rPr>
        <w:t>4544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علی بن الحسین وعلی بن محمد بن قولویه</w:t>
      </w:r>
    </w:p>
    <w:p>
      <w:pPr>
        <w:pStyle w:val="BookText"/>
        <w:rPr/>
      </w:pPr>
      <w:r>
        <w:rPr>
          <w:rFonts w:ascii="IRNazanin" w:hAnsi="IRNazanin" w:eastAsia="IRNazanin"/>
          <w:color w:val="111111"/>
          <w:sz w:val="28"/>
          <w:sz w:val="28"/>
          <w:szCs w:val="28"/>
          <w:rtl w:val="true"/>
          <w:lang w:bidi="fa-IR"/>
        </w:rPr>
        <w:t>رحمه الله عن محمد بن یحیی العطار وعلی بن إبراهیم بن هاشم عن محمد بن</w:t>
      </w:r>
    </w:p>
    <w:p>
      <w:pPr>
        <w:pStyle w:val="BookText"/>
        <w:rPr/>
      </w:pPr>
      <w:r>
        <w:rPr>
          <w:rFonts w:ascii="IRNazanin" w:hAnsi="IRNazanin" w:eastAsia="IRNazanin"/>
          <w:color w:val="111111"/>
          <w:sz w:val="28"/>
          <w:sz w:val="28"/>
          <w:szCs w:val="28"/>
          <w:rtl w:val="true"/>
          <w:lang w:bidi="fa-IR"/>
        </w:rPr>
        <w:t>عیسی بن عبید بن یقطین الیقطینی عمن حدثه عن أبی خالد ذی الشامة قال حدثنی</w:t>
      </w:r>
    </w:p>
    <w:p>
      <w:pPr>
        <w:pStyle w:val="BookText"/>
        <w:rPr/>
      </w:pPr>
      <w:r>
        <w:rPr>
          <w:rFonts w:ascii="IRNazanin" w:hAnsi="IRNazanin" w:eastAsia="IRNazanin"/>
          <w:color w:val="111111"/>
          <w:sz w:val="28"/>
          <w:sz w:val="28"/>
          <w:szCs w:val="28"/>
          <w:rtl w:val="true"/>
          <w:lang w:bidi="fa-IR"/>
        </w:rPr>
        <w:t>أبو أسامة قال سمعت أبا عبد الله علیه السلام یقول من أراد أن یکون فی جوار نبیه صلی الله علیه وآله</w:t>
      </w:r>
    </w:p>
    <w:p>
      <w:pPr>
        <w:pStyle w:val="BookText"/>
        <w:rPr/>
      </w:pPr>
      <w:r>
        <w:rPr>
          <w:rFonts w:ascii="IRNazanin" w:hAnsi="IRNazanin" w:eastAsia="IRNazanin"/>
          <w:color w:val="111111"/>
          <w:sz w:val="28"/>
          <w:sz w:val="28"/>
          <w:szCs w:val="28"/>
          <w:rtl w:val="true"/>
          <w:lang w:bidi="fa-IR"/>
        </w:rPr>
        <w:t>وجوار علی وفاطمة فلا یدع زیارة الحسین بن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زائر الحسین علیه السلام یدخل الجنة قبل الناس</w:t>
      </w:r>
    </w:p>
    <w:p>
      <w:pPr>
        <w:pStyle w:val="BookText"/>
        <w:rPr/>
      </w:pPr>
      <w:r>
        <w:rPr>
          <w:rFonts w:ascii="IRNazanin" w:hAnsi="IRNazanin" w:eastAsia="IRNazanin"/>
          <w:color w:val="111111"/>
          <w:sz w:val="28"/>
          <w:sz w:val="28"/>
          <w:szCs w:val="28"/>
          <w:rtl w:val="true"/>
          <w:lang w:bidi="fa-IR"/>
        </w:rPr>
        <w:t xml:space="preserve">ما یدل علی ذلک وفی روایة حارث بن المغیرة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w:t>
      </w:r>
    </w:p>
    <w:p>
      <w:pPr>
        <w:pStyle w:val="BookText"/>
        <w:rPr/>
      </w:pPr>
      <w:r>
        <w:rPr>
          <w:rFonts w:ascii="IRNazanin" w:hAnsi="IRNazanin" w:eastAsia="IRNazanin"/>
          <w:color w:val="111111"/>
          <w:sz w:val="28"/>
          <w:sz w:val="28"/>
          <w:szCs w:val="28"/>
          <w:rtl w:val="true"/>
          <w:lang w:bidi="fa-IR"/>
        </w:rPr>
        <w:t>من یدعون لزوار الحسین علیه السلام فی السماء والأرض قوله علیه السلام فإذا اغتسلوا ناداهم</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صلی الله علیه وآله یا وفد الله أبشروا بمرافقتی فی الجنة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w:t>
      </w:r>
      <w:bookmarkStart w:id="435" w:name="pg16864_195991"/>
    </w:p>
    <w:p>
      <w:pPr>
        <w:pStyle w:val="BookText"/>
        <w:rPr/>
      </w:pPr>
      <w:bookmarkEnd w:id="435"/>
      <w:r>
        <w:rPr>
          <w:rFonts w:ascii="IRNazanin" w:hAnsi="IRNazanin" w:eastAsia="IRNazanin"/>
          <w:color w:val="111111"/>
          <w:sz w:val="28"/>
          <w:sz w:val="28"/>
          <w:szCs w:val="28"/>
          <w:rtl w:val="true"/>
          <w:lang w:bidi="fa-IR"/>
        </w:rPr>
        <w:t>الحسین علیه السلام فی حیاته زاره الحسین علیه السلام بعد وفاته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علی بن میمون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ما یزار فیه الحسین علیه السلام</w:t>
      </w:r>
    </w:p>
    <w:p>
      <w:pPr>
        <w:pStyle w:val="BookText"/>
        <w:rPr/>
      </w:pPr>
      <w:r>
        <w:rPr>
          <w:rFonts w:ascii="IRNazanin" w:hAnsi="IRNazanin" w:eastAsia="IRNazanin"/>
          <w:color w:val="111111"/>
          <w:sz w:val="28"/>
          <w:sz w:val="28"/>
          <w:szCs w:val="28"/>
          <w:rtl w:val="true"/>
          <w:lang w:bidi="fa-IR"/>
        </w:rPr>
        <w:t xml:space="preserve">قوله علیه السلام وعن جوار محمد صلی الله علیه وآله فی الجنة تباعدوا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ترک زیارة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جویریة بن العلاء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الحسین علیه السلام لوجه</w:t>
      </w:r>
    </w:p>
    <w:p>
      <w:pPr>
        <w:pStyle w:val="BookText"/>
        <w:rPr/>
      </w:pPr>
      <w:r>
        <w:rPr>
          <w:rFonts w:ascii="IRNazanin" w:hAnsi="IRNazanin" w:eastAsia="IRNazanin"/>
          <w:color w:val="111111"/>
          <w:sz w:val="28"/>
          <w:sz w:val="28"/>
          <w:szCs w:val="28"/>
          <w:rtl w:val="true"/>
          <w:lang w:bidi="fa-IR"/>
        </w:rPr>
        <w:t>الله قوله فیقال لهم هذا محمد وعلی وفاطمة والحسن والحسین فالحقوا بهم فأنتم</w:t>
      </w:r>
    </w:p>
    <w:p>
      <w:pPr>
        <w:pStyle w:val="BookText"/>
        <w:rPr/>
      </w:pPr>
      <w:r>
        <w:rPr>
          <w:rFonts w:ascii="IRNazanin" w:hAnsi="IRNazanin" w:eastAsia="IRNazanin"/>
          <w:color w:val="111111"/>
          <w:sz w:val="28"/>
          <w:sz w:val="28"/>
          <w:szCs w:val="28"/>
          <w:rtl w:val="true"/>
          <w:lang w:bidi="fa-IR"/>
        </w:rPr>
        <w:t>معهم فی درجتهم ولاحظ سائر أحادیث الباب فإنه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طریف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مما یستحب للزائر من</w:t>
      </w:r>
    </w:p>
    <w:p>
      <w:pPr>
        <w:pStyle w:val="BookText"/>
        <w:rPr/>
      </w:pPr>
      <w:r>
        <w:rPr>
          <w:rFonts w:ascii="IRNazanin" w:hAnsi="IRNazanin" w:eastAsia="IRNazanin"/>
          <w:color w:val="111111"/>
          <w:sz w:val="28"/>
          <w:sz w:val="28"/>
          <w:szCs w:val="28"/>
          <w:rtl w:val="true"/>
          <w:lang w:bidi="fa-IR"/>
        </w:rPr>
        <w:t xml:space="preserve">الآداب قوله علیه السلام یجب ان یجمع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بین من یکبر بین یدی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w:t>
      </w:r>
    </w:p>
    <w:p>
      <w:pPr>
        <w:pStyle w:val="BookText"/>
        <w:rPr/>
      </w:pPr>
      <w:r>
        <w:rPr>
          <w:rFonts w:ascii="IRNazanin" w:hAnsi="IRNazanin" w:eastAsia="IRNazanin"/>
          <w:color w:val="111111"/>
          <w:sz w:val="28"/>
          <w:sz w:val="28"/>
          <w:szCs w:val="28"/>
          <w:rtl w:val="true"/>
          <w:lang w:bidi="fa-IR"/>
        </w:rPr>
        <w:t>إبراهیم ومحمد والمرسلین صلوات الله علیهم فی دار الجلال</w:t>
      </w:r>
      <w:r>
        <w:rPr>
          <w:rFonts w:eastAsia="IRNazanin" w:cs="IRNazanin"/>
          <w:color w:val="111111"/>
          <w:sz w:val="28"/>
          <w:szCs w:val="28"/>
          <w:rtl w:val="true"/>
          <w:lang w:bidi="fa-IR"/>
        </w:rPr>
        <w:t>.</w:t>
      </w:r>
    </w:p>
    <w:p>
      <w:pPr>
        <w:pStyle w:val="Heading4"/>
        <w:numPr>
          <w:ilvl w:val="3"/>
          <w:numId w:val="1"/>
        </w:numPr>
        <w:rPr/>
      </w:pPr>
      <w:bookmarkStart w:id="436" w:name="__RefHeading___Toc10018065_417432637"/>
      <w:bookmarkStart w:id="437" w:name="_Toc154"/>
      <w:bookmarkEnd w:id="436"/>
      <w:r>
        <w:rPr>
          <w:rtl w:val="true"/>
        </w:rPr>
        <w:t>(</w:t>
      </w:r>
      <w:r>
        <w:rPr/>
        <w:t>34</w:t>
      </w:r>
      <w:r>
        <w:rPr>
          <w:rtl w:val="true"/>
        </w:rPr>
        <w:t xml:space="preserve">) </w:t>
      </w:r>
      <w:r>
        <w:rPr>
          <w:rtl w:val="true"/>
        </w:rPr>
        <w:t>باب ان من زار الحسین علیه السلام غفر الله ذنوبه</w:t>
      </w:r>
      <w:r>
        <w:rPr>
          <w:rtl w:val="true"/>
        </w:rPr>
        <w:t>...</w:t>
      </w:r>
      <w:bookmarkEnd w:id="437"/>
    </w:p>
    <w:p>
      <w:pPr>
        <w:pStyle w:val="BookText"/>
        <w:rPr/>
      </w:pPr>
      <w:r>
        <w:rPr>
          <w:rFonts w:ascii="IRNazanin" w:hAnsi="IRNazanin" w:eastAsia="IRNazanin"/>
          <w:color w:val="111111"/>
          <w:sz w:val="28"/>
          <w:sz w:val="28"/>
          <w:szCs w:val="28"/>
          <w:rtl w:val="true"/>
          <w:lang w:bidi="fa-IR"/>
        </w:rPr>
        <w:t>باب ان من زار الحسین علیه السلام غفر الله ذنوبه وإذا خرج من منزله للزیارة شیعته الملائکة</w:t>
      </w:r>
    </w:p>
    <w:p>
      <w:pPr>
        <w:pStyle w:val="BookText"/>
        <w:rPr/>
      </w:pPr>
      <w:r>
        <w:rPr>
          <w:rFonts w:eastAsia="IRNazanin" w:cs="IRNazanin"/>
          <w:color w:val="111111"/>
          <w:sz w:val="28"/>
          <w:szCs w:val="28"/>
          <w:lang w:bidi="fa-IR"/>
        </w:rPr>
        <w:t>4545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محمد عن معلی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البصری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داود المسترق عن بعض أصحابنا عن مثنی الحناط عن أبی الحسن</w:t>
      </w:r>
    </w:p>
    <w:p>
      <w:pPr>
        <w:pStyle w:val="BookText"/>
        <w:rPr/>
      </w:pPr>
      <w:r>
        <w:rPr>
          <w:rFonts w:ascii="IRNazanin" w:hAnsi="IRNazanin" w:eastAsia="IRNazanin"/>
          <w:color w:val="111111"/>
          <w:sz w:val="28"/>
          <w:sz w:val="28"/>
          <w:szCs w:val="28"/>
          <w:rtl w:val="true"/>
          <w:lang w:bidi="fa-IR"/>
        </w:rPr>
        <w:t xml:space="preserve">الأول علیه السلام قال سمعته یقول من 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علیه السلام عارفا بحقه غفر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ما تقدم من ذنبه وما 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الحسین بن محمد وذکر مثله سندا ومتنا الکامل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حدثنی محمد بن یعقوب عن أحمد بن إدریس عن محمد بن عبد الجبار عن</w:t>
      </w:r>
    </w:p>
    <w:p>
      <w:pPr>
        <w:pStyle w:val="BookText"/>
        <w:rPr/>
      </w:pPr>
      <w:r>
        <w:rPr>
          <w:rFonts w:ascii="IRNazanin" w:hAnsi="IRNazanin" w:eastAsia="IRNazanin"/>
          <w:color w:val="111111"/>
          <w:sz w:val="28"/>
          <w:sz w:val="28"/>
          <w:szCs w:val="28"/>
          <w:rtl w:val="true"/>
          <w:lang w:bidi="fa-IR"/>
        </w:rPr>
        <w:t xml:space="preserve">صفوان عن ابن مسکان عن أبی عبد الله علیه السلام مثله الکامل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العباس</w:t>
      </w:r>
    </w:p>
    <w:p>
      <w:pPr>
        <w:pStyle w:val="BookText"/>
        <w:rPr/>
      </w:pPr>
      <w:r>
        <w:rPr>
          <w:rFonts w:ascii="IRNazanin" w:hAnsi="IRNazanin" w:eastAsia="IRNazanin"/>
          <w:color w:val="111111"/>
          <w:sz w:val="28"/>
          <w:sz w:val="28"/>
          <w:szCs w:val="28"/>
          <w:rtl w:val="true"/>
          <w:lang w:bidi="fa-IR"/>
        </w:rPr>
        <w:t>عن محمد بن الحسین عن صفوان بن یحیی عن ابن مسکان عن أبی عبد الله علیه السلام</w:t>
      </w:r>
    </w:p>
    <w:p>
      <w:pPr>
        <w:pStyle w:val="BookText"/>
        <w:rPr/>
      </w:pPr>
      <w:r>
        <w:rPr>
          <w:rFonts w:ascii="IRNazanin" w:hAnsi="IRNazanin" w:eastAsia="IRNazanin"/>
          <w:color w:val="111111"/>
          <w:sz w:val="28"/>
          <w:sz w:val="28"/>
          <w:szCs w:val="28"/>
          <w:rtl w:val="true"/>
          <w:lang w:bidi="fa-IR"/>
        </w:rPr>
        <w:t>قال من أتی قبر الحسین علیه السلام وذکر مثله وعنه عن محمد بن الحسین عن أبی داود</w:t>
      </w:r>
    </w:p>
    <w:p>
      <w:pPr>
        <w:pStyle w:val="BookText"/>
        <w:rPr/>
      </w:pPr>
      <w:r>
        <w:rPr>
          <w:rFonts w:ascii="IRNazanin" w:hAnsi="IRNazanin" w:eastAsia="IRNazanin"/>
          <w:color w:val="111111"/>
          <w:sz w:val="28"/>
          <w:sz w:val="28"/>
          <w:szCs w:val="28"/>
          <w:rtl w:val="true"/>
          <w:lang w:bidi="fa-IR"/>
        </w:rPr>
        <w:t>سلیمان بن سفیان المسترق عن بعض أصحابنا عن مثنی الحناط عن أبی الحسن</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بن جعفر علیه السلام مثله وفیه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القاسم بن محمد بن علی عن أبیه</w:t>
      </w:r>
    </w:p>
    <w:p>
      <w:pPr>
        <w:pStyle w:val="BookText"/>
        <w:rPr/>
      </w:pPr>
      <w:r>
        <w:rPr>
          <w:rFonts w:ascii="IRNazanin" w:hAnsi="IRNazanin" w:eastAsia="IRNazanin"/>
          <w:color w:val="111111"/>
          <w:sz w:val="28"/>
          <w:sz w:val="28"/>
          <w:szCs w:val="28"/>
          <w:rtl w:val="true"/>
          <w:lang w:bidi="fa-IR"/>
        </w:rPr>
        <w:t>عن جده عن عبد الله بن حماد الأنصاری عن عبد الله بن سنان عن أبی عبد الله علیه السلام</w:t>
      </w:r>
    </w:p>
    <w:p>
      <w:pPr>
        <w:pStyle w:val="BookText"/>
        <w:rPr/>
      </w:pPr>
      <w:r>
        <w:rPr>
          <w:rFonts w:ascii="IRNazanin" w:hAnsi="IRNazanin" w:eastAsia="IRNazanin"/>
          <w:color w:val="111111"/>
          <w:sz w:val="28"/>
          <w:sz w:val="28"/>
          <w:szCs w:val="28"/>
          <w:rtl w:val="true"/>
          <w:lang w:bidi="fa-IR"/>
        </w:rPr>
        <w:t>مثله وحدثنی محمد بن جعفر عن محمد بن الحسین عن قاید عن أبی الحسن الأول</w:t>
      </w:r>
    </w:p>
    <w:p>
      <w:pPr>
        <w:pStyle w:val="BookText"/>
        <w:rPr/>
      </w:pPr>
      <w:r>
        <w:rPr>
          <w:rFonts w:ascii="IRNazanin" w:hAnsi="IRNazanin" w:eastAsia="IRNazanin"/>
          <w:color w:val="111111"/>
          <w:sz w:val="28"/>
          <w:sz w:val="28"/>
          <w:szCs w:val="28"/>
          <w:rtl w:val="true"/>
          <w:lang w:bidi="fa-IR"/>
        </w:rPr>
        <w:t>علیه السلام مثله حدثنی أبی عن سعد بن عبد الله عن الحسن بن علی بن عبد الله بن المغیرة</w:t>
      </w:r>
    </w:p>
    <w:p>
      <w:pPr>
        <w:pStyle w:val="BookText"/>
        <w:rPr/>
      </w:pPr>
      <w:r>
        <w:rPr>
          <w:rFonts w:ascii="IRNazanin" w:hAnsi="IRNazanin" w:eastAsia="IRNazanin"/>
          <w:color w:val="111111"/>
          <w:sz w:val="28"/>
          <w:sz w:val="28"/>
          <w:szCs w:val="28"/>
          <w:rtl w:val="true"/>
          <w:lang w:bidi="fa-IR"/>
        </w:rPr>
        <w:t>عن العباس بن عامر قال أخبرنی یوسف الأنباری عن قائد الحناط قال قلت لابی</w:t>
      </w:r>
    </w:p>
    <w:p>
      <w:pPr>
        <w:pStyle w:val="BookText"/>
        <w:rPr/>
      </w:pPr>
      <w:r>
        <w:rPr>
          <w:rFonts w:ascii="IRNazanin" w:hAnsi="IRNazanin" w:eastAsia="IRNazanin"/>
          <w:color w:val="111111"/>
          <w:sz w:val="28"/>
          <w:sz w:val="28"/>
          <w:szCs w:val="28"/>
          <w:rtl w:val="true"/>
          <w:lang w:bidi="fa-IR"/>
        </w:rPr>
        <w:t>الحسن علیه السلام انهم یأتون قبر الحسین علیه السلام، بالنوائح والطعام</w:t>
      </w:r>
    </w:p>
    <w:p>
      <w:pPr>
        <w:pStyle w:val="BookText"/>
        <w:rPr/>
      </w:pPr>
      <w:r>
        <w:rPr>
          <w:rFonts w:ascii="IRNazanin" w:hAnsi="IRNazanin" w:eastAsia="IRNazanin"/>
          <w:color w:val="111111"/>
          <w:sz w:val="28"/>
          <w:sz w:val="28"/>
          <w:szCs w:val="28"/>
          <w:rtl w:val="true"/>
          <w:lang w:bidi="fa-IR"/>
        </w:rPr>
        <w:t xml:space="preserve">قال قد سمعت قال فقال یا قاید من 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w:t>
      </w:r>
    </w:p>
    <w:p>
      <w:pPr>
        <w:pStyle w:val="BookText"/>
        <w:rPr/>
      </w:pPr>
      <w:r>
        <w:rPr>
          <w:rFonts w:ascii="IRNazanin" w:hAnsi="IRNazanin" w:eastAsia="IRNazanin"/>
          <w:color w:val="111111"/>
          <w:sz w:val="28"/>
          <w:sz w:val="28"/>
          <w:szCs w:val="28"/>
          <w:rtl w:val="true"/>
          <w:lang w:bidi="fa-IR"/>
        </w:rPr>
        <w:t>أبی ره عن عبد الله بن جعفر الحمیری وحدثنی محمد بن عبد الله بن جعفر الحمیری</w:t>
      </w:r>
    </w:p>
    <w:p>
      <w:pPr>
        <w:pStyle w:val="BookText"/>
        <w:rPr/>
      </w:pPr>
      <w:r>
        <w:rPr>
          <w:rFonts w:ascii="IRNazanin" w:hAnsi="IRNazanin" w:eastAsia="IRNazanin"/>
          <w:color w:val="111111"/>
          <w:sz w:val="28"/>
          <w:sz w:val="28"/>
          <w:szCs w:val="28"/>
          <w:rtl w:val="true"/>
          <w:lang w:bidi="fa-IR"/>
        </w:rPr>
        <w:t>عن أبیه عبد الله عن علی ابن إسماعیل القمی عن محمد بن عمرو الزیات عن</w:t>
      </w:r>
    </w:p>
    <w:p>
      <w:pPr>
        <w:pStyle w:val="BookText"/>
        <w:rPr/>
      </w:pPr>
      <w:r>
        <w:rPr>
          <w:rFonts w:ascii="IRNazanin" w:hAnsi="IRNazanin" w:eastAsia="IRNazanin"/>
          <w:color w:val="111111"/>
          <w:sz w:val="28"/>
          <w:sz w:val="28"/>
          <w:szCs w:val="28"/>
          <w:rtl w:val="true"/>
          <w:lang w:bidi="fa-IR"/>
        </w:rPr>
        <w:t>قائد الحناط عن أبی الحسن الماضی علیه السلام قال من زار الحسین علیه السلام</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وحدثنی أبی ومحمد بن الحسن وعلی بن الحسین و جماعة عن سعد بن</w:t>
      </w:r>
    </w:p>
    <w:p>
      <w:pPr>
        <w:pStyle w:val="BookText"/>
        <w:rPr/>
      </w:pPr>
      <w:r>
        <w:rPr>
          <w:rFonts w:ascii="IRNazanin" w:hAnsi="IRNazanin" w:eastAsia="IRNazanin"/>
          <w:color w:val="111111"/>
          <w:sz w:val="28"/>
          <w:sz w:val="28"/>
          <w:szCs w:val="28"/>
          <w:rtl w:val="true"/>
          <w:lang w:bidi="fa-IR"/>
        </w:rPr>
        <w:t>عبد الله ومحمد بن یحیی عن محمد بن الحسین عن محمد بن إسماعیل عن صالح بن</w:t>
      </w:r>
    </w:p>
    <w:p>
      <w:pPr>
        <w:pStyle w:val="BookText"/>
        <w:rPr/>
      </w:pPr>
      <w:r>
        <w:rPr>
          <w:rFonts w:ascii="IRNazanin" w:hAnsi="IRNazanin" w:eastAsia="IRNazanin"/>
          <w:color w:val="111111"/>
          <w:sz w:val="28"/>
          <w:sz w:val="28"/>
          <w:szCs w:val="28"/>
          <w:rtl w:val="true"/>
          <w:lang w:bidi="fa-IR"/>
        </w:rPr>
        <w:t>عقبة عن یحیی بن علی التمیمی قال أخبرنی رجل عن عبید الله بن عبد الله وعلی بن</w:t>
      </w:r>
    </w:p>
    <w:p>
      <w:pPr>
        <w:pStyle w:val="BookText"/>
        <w:rPr/>
      </w:pPr>
      <w:r>
        <w:rPr>
          <w:rFonts w:ascii="IRNazanin" w:hAnsi="IRNazanin" w:eastAsia="IRNazanin"/>
          <w:color w:val="111111"/>
          <w:sz w:val="28"/>
          <w:sz w:val="28"/>
          <w:szCs w:val="28"/>
          <w:rtl w:val="true"/>
          <w:lang w:bidi="fa-IR"/>
        </w:rPr>
        <w:t>الحسین بن علی علیهما السلام قال سمعت أبی یقول من أتی وذکر مثله وبإسناده عن</w:t>
      </w:r>
    </w:p>
    <w:p>
      <w:pPr>
        <w:pStyle w:val="BookText"/>
        <w:rPr/>
      </w:pPr>
      <w:r>
        <w:rPr>
          <w:rFonts w:ascii="IRNazanin" w:hAnsi="IRNazanin" w:eastAsia="IRNazanin"/>
          <w:color w:val="111111"/>
          <w:sz w:val="28"/>
          <w:sz w:val="28"/>
          <w:szCs w:val="28"/>
          <w:rtl w:val="true"/>
          <w:lang w:bidi="fa-IR"/>
        </w:rPr>
        <w:t xml:space="preserve">صالح بن عقبة عن یحیی بن علی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حدثنی محمد بن جعفر القرشی عن محمد بن الحسین ابن أبی الخطاب عن محمد بن</w:t>
      </w:r>
    </w:p>
    <w:p>
      <w:pPr>
        <w:pStyle w:val="BookText"/>
        <w:rPr/>
      </w:pPr>
      <w:r>
        <w:rPr>
          <w:rFonts w:ascii="IRNazanin" w:hAnsi="IRNazanin" w:eastAsia="IRNazanin"/>
          <w:color w:val="111111"/>
          <w:sz w:val="28"/>
          <w:sz w:val="28"/>
          <w:szCs w:val="28"/>
          <w:rtl w:val="true"/>
          <w:lang w:bidi="fa-IR"/>
        </w:rPr>
        <w:t>إسماعیل عن صالح بن عقبة عن أبی عبد الله علیه السلام بهذین الحدیثین سواء</w:t>
      </w:r>
    </w:p>
    <w:p>
      <w:pPr>
        <w:pStyle w:val="BookText"/>
        <w:rPr/>
      </w:pPr>
      <w:r>
        <w:rPr>
          <w:rFonts w:eastAsia="IRNazanin" w:cs="IRNazanin"/>
          <w:color w:val="111111"/>
          <w:sz w:val="28"/>
          <w:szCs w:val="28"/>
          <w:lang w:bidi="fa-IR"/>
        </w:rPr>
        <w:t>4546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جعفر الرزاز عن محمد بن الحسین عن</w:t>
      </w:r>
    </w:p>
    <w:p>
      <w:pPr>
        <w:pStyle w:val="BookText"/>
        <w:rPr/>
      </w:pPr>
      <w:r>
        <w:rPr>
          <w:rFonts w:ascii="IRNazanin" w:hAnsi="IRNazanin" w:eastAsia="IRNazanin"/>
          <w:color w:val="111111"/>
          <w:sz w:val="28"/>
          <w:sz w:val="28"/>
          <w:szCs w:val="28"/>
          <w:rtl w:val="true"/>
          <w:lang w:bidi="fa-IR"/>
        </w:rPr>
        <w:t>محمد بن إسماعیل عن الخیبری عن الحسین بن محمد القمی قال قال أبو الحسن موسی</w:t>
      </w:r>
    </w:p>
    <w:p>
      <w:pPr>
        <w:pStyle w:val="BookText"/>
        <w:rPr/>
      </w:pPr>
      <w:r>
        <w:rPr>
          <w:rFonts w:ascii="IRNazanin" w:hAnsi="IRNazanin" w:eastAsia="IRNazanin"/>
          <w:color w:val="111111"/>
          <w:sz w:val="28"/>
          <w:sz w:val="28"/>
          <w:szCs w:val="28"/>
          <w:rtl w:val="true"/>
          <w:lang w:bidi="fa-IR"/>
        </w:rPr>
        <w:t>بن جعفر علیهما السلام أدنی ما یثاب به زائر الحسین علیه السلام بشط الفرات</w:t>
      </w:r>
    </w:p>
    <w:p>
      <w:pPr>
        <w:pStyle w:val="BookText"/>
        <w:rPr/>
      </w:pPr>
      <w:r>
        <w:rPr>
          <w:rFonts w:ascii="IRNazanin" w:hAnsi="IRNazanin" w:eastAsia="IRNazanin"/>
          <w:color w:val="111111"/>
          <w:sz w:val="28"/>
          <w:sz w:val="28"/>
          <w:szCs w:val="28"/>
          <w:rtl w:val="true"/>
          <w:lang w:bidi="fa-IR"/>
        </w:rPr>
        <w:t>إذا عرفت بحقه وحرمته وولایته ان یغفر له ما تقدم من ذنبه وما تأخر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عبد الله بن جعفر الحمیری عن</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أبیه عن هارون بن مسلم عن الحسن بن علی عن أحمد بن عائذ عن أبی یعقوب</w:t>
      </w:r>
    </w:p>
    <w:p>
      <w:pPr>
        <w:pStyle w:val="BookText"/>
        <w:rPr/>
      </w:pPr>
      <w:r>
        <w:rPr>
          <w:rFonts w:ascii="IRNazanin" w:hAnsi="IRNazanin" w:eastAsia="IRNazanin"/>
          <w:color w:val="111111"/>
          <w:sz w:val="28"/>
          <w:sz w:val="28"/>
          <w:szCs w:val="28"/>
          <w:rtl w:val="true"/>
          <w:lang w:bidi="fa-IR"/>
        </w:rPr>
        <w:t xml:space="preserve">الابزاری </w:t>
      </w:r>
      <w:r>
        <w:rPr>
          <w:rStyle w:val="FootnoteAnchor"/>
          <w:rtl w:val="true"/>
        </w:rPr>
        <w:footnoteReference w:id="536"/>
      </w:r>
      <w:r>
        <w:rPr>
          <w:rFonts w:ascii="IRNazanin" w:hAnsi="IRNazanin" w:eastAsia="IRNazanin"/>
          <w:color w:val="111111"/>
          <w:sz w:val="28"/>
          <w:sz w:val="28"/>
          <w:szCs w:val="28"/>
          <w:rtl w:val="true"/>
          <w:lang w:bidi="fa-IR"/>
        </w:rPr>
        <w:t>عن قاید عن عبد صالح علیه السلام قال دخلت علیه فقلت له جعلت</w:t>
      </w:r>
    </w:p>
    <w:p>
      <w:pPr>
        <w:pStyle w:val="BookText"/>
        <w:rPr/>
      </w:pPr>
      <w:r>
        <w:rPr>
          <w:rFonts w:ascii="IRNazanin" w:hAnsi="IRNazanin" w:eastAsia="IRNazanin"/>
          <w:color w:val="111111"/>
          <w:sz w:val="28"/>
          <w:sz w:val="28"/>
          <w:szCs w:val="28"/>
          <w:rtl w:val="true"/>
          <w:lang w:bidi="fa-IR"/>
        </w:rPr>
        <w:t>فداک ان الحسین علیه السلام قد زاره الناس من یعرف هذا الامر ومن ینکره ورکبت</w:t>
      </w:r>
    </w:p>
    <w:p>
      <w:pPr>
        <w:pStyle w:val="BookText"/>
        <w:rPr/>
      </w:pPr>
      <w:r>
        <w:rPr>
          <w:rFonts w:ascii="IRNazanin" w:hAnsi="IRNazanin" w:eastAsia="IRNazanin"/>
          <w:color w:val="111111"/>
          <w:sz w:val="28"/>
          <w:sz w:val="28"/>
          <w:szCs w:val="28"/>
          <w:rtl w:val="true"/>
          <w:lang w:bidi="fa-IR"/>
        </w:rPr>
        <w:t>الیه النساء ووقع حال الشهرة وقد انقبضت منه لما رأیت من الشهرة قال فمکث</w:t>
      </w:r>
    </w:p>
    <w:p>
      <w:pPr>
        <w:pStyle w:val="BookText"/>
        <w:rPr/>
      </w:pPr>
      <w:r>
        <w:rPr>
          <w:rFonts w:ascii="IRNazanin" w:hAnsi="IRNazanin" w:eastAsia="IRNazanin"/>
          <w:color w:val="111111"/>
          <w:sz w:val="28"/>
          <w:sz w:val="28"/>
          <w:szCs w:val="28"/>
          <w:rtl w:val="true"/>
          <w:lang w:bidi="fa-IR"/>
        </w:rPr>
        <w:t>ملیا لا یجیبنی، ثم اقبل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عراقی ان شهروا أنفسهم فلا تشهر أنت</w:t>
      </w:r>
    </w:p>
    <w:p>
      <w:pPr>
        <w:pStyle w:val="BookText"/>
        <w:rPr/>
      </w:pPr>
      <w:r>
        <w:rPr>
          <w:rFonts w:ascii="IRNazanin" w:hAnsi="IRNazanin" w:eastAsia="IRNazanin"/>
          <w:color w:val="111111"/>
          <w:sz w:val="28"/>
          <w:sz w:val="28"/>
          <w:szCs w:val="28"/>
          <w:rtl w:val="true"/>
          <w:lang w:bidi="fa-IR"/>
        </w:rPr>
        <w:t>نفسک فوالله ما أتی الحسن آت عارفا بحقه الا غفر الله له، ما تقدم من ذنبه</w:t>
      </w:r>
    </w:p>
    <w:p>
      <w:pPr>
        <w:pStyle w:val="BookText"/>
        <w:rPr/>
      </w:pPr>
      <w:r>
        <w:rPr>
          <w:rFonts w:ascii="IRNazanin" w:hAnsi="IRNazanin" w:eastAsia="IRNazanin"/>
          <w:color w:val="111111"/>
          <w:sz w:val="28"/>
          <w:sz w:val="28"/>
          <w:szCs w:val="28"/>
          <w:rtl w:val="true"/>
          <w:lang w:bidi="fa-IR"/>
        </w:rPr>
        <w:t>وما تأخر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أحمد عن</w:t>
      </w:r>
    </w:p>
    <w:p>
      <w:pPr>
        <w:pStyle w:val="BookText"/>
        <w:rPr/>
      </w:pPr>
      <w:r>
        <w:rPr>
          <w:rFonts w:ascii="IRNazanin" w:hAnsi="IRNazanin" w:eastAsia="IRNazanin"/>
          <w:color w:val="111111"/>
          <w:sz w:val="28"/>
          <w:sz w:val="28"/>
          <w:szCs w:val="28"/>
          <w:rtl w:val="true"/>
          <w:lang w:bidi="fa-IR"/>
        </w:rPr>
        <w:t>أبیه عن محمد بن أحمد عن محمد بن الحسین عن الحسن بن علی بن فضال عن</w:t>
      </w:r>
    </w:p>
    <w:p>
      <w:pPr>
        <w:pStyle w:val="BookText"/>
        <w:rPr/>
      </w:pPr>
      <w:r>
        <w:rPr>
          <w:rFonts w:ascii="IRNazanin" w:hAnsi="IRNazanin" w:eastAsia="IRNazanin"/>
          <w:color w:val="111111"/>
          <w:sz w:val="28"/>
          <w:sz w:val="28"/>
          <w:szCs w:val="28"/>
          <w:rtl w:val="true"/>
          <w:lang w:bidi="fa-IR"/>
        </w:rPr>
        <w:t>محمد بن الحسین بن کثیر عن هارون بن خارجة قال قلت لابی عبد الله علیه السلام انهم</w:t>
      </w:r>
    </w:p>
    <w:p>
      <w:pPr>
        <w:pStyle w:val="BookText"/>
        <w:rPr/>
      </w:pPr>
      <w:r>
        <w:rPr>
          <w:rFonts w:ascii="IRNazanin" w:hAnsi="IRNazanin" w:eastAsia="IRNazanin"/>
          <w:color w:val="111111"/>
          <w:sz w:val="28"/>
          <w:sz w:val="28"/>
          <w:szCs w:val="28"/>
          <w:rtl w:val="true"/>
          <w:lang w:bidi="fa-IR"/>
        </w:rPr>
        <w:t>یروون ان من زار قبر الحسین علیه السلام کانت له حجة وعمرة قال من زاره والله</w:t>
      </w:r>
    </w:p>
    <w:p>
      <w:pPr>
        <w:pStyle w:val="BookText"/>
        <w:rPr/>
      </w:pPr>
      <w:r>
        <w:rPr>
          <w:rFonts w:ascii="IRNazanin" w:hAnsi="IRNazanin" w:eastAsia="IRNazanin"/>
          <w:color w:val="111111"/>
          <w:sz w:val="28"/>
          <w:sz w:val="28"/>
          <w:szCs w:val="28"/>
          <w:rtl w:val="true"/>
          <w:lang w:bidi="fa-IR"/>
        </w:rPr>
        <w:t>عارفا بحقه غفر الله له ما تقدم من ذنبه وما تأخر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عن الحسین بن الحسن بن ابان</w:t>
      </w:r>
    </w:p>
    <w:p>
      <w:pPr>
        <w:pStyle w:val="BookText"/>
        <w:rPr/>
      </w:pPr>
      <w:r>
        <w:rPr>
          <w:rFonts w:ascii="IRNazanin" w:hAnsi="IRNazanin" w:eastAsia="IRNazanin"/>
          <w:color w:val="111111"/>
          <w:sz w:val="28"/>
          <w:sz w:val="28"/>
          <w:szCs w:val="28"/>
          <w:rtl w:val="true"/>
          <w:lang w:bidi="fa-IR"/>
        </w:rPr>
        <w:t>عن محمد بن أورمة عن زکریا المؤمن أبی عبد الله عن عبد الله بن یحیی الکاهلی عن</w:t>
      </w:r>
    </w:p>
    <w:p>
      <w:pPr>
        <w:pStyle w:val="BookText"/>
        <w:rPr/>
      </w:pPr>
      <w:r>
        <w:rPr>
          <w:rFonts w:ascii="IRNazanin" w:hAnsi="IRNazanin" w:eastAsia="IRNazanin"/>
          <w:color w:val="111111"/>
          <w:sz w:val="28"/>
          <w:sz w:val="28"/>
          <w:szCs w:val="28"/>
          <w:rtl w:val="true"/>
          <w:lang w:bidi="fa-IR"/>
        </w:rPr>
        <w:t>عن أبی عبد الله علیه السلام قال من أراد أن یکون فی کرامة الله یوم القیامة وفی شفاعة</w:t>
      </w:r>
    </w:p>
    <w:p>
      <w:pPr>
        <w:pStyle w:val="BookText"/>
        <w:rPr/>
      </w:pPr>
      <w:r>
        <w:rPr>
          <w:rFonts w:ascii="IRNazanin" w:hAnsi="IRNazanin" w:eastAsia="IRNazanin"/>
          <w:color w:val="111111"/>
          <w:sz w:val="28"/>
          <w:sz w:val="28"/>
          <w:szCs w:val="28"/>
          <w:rtl w:val="true"/>
          <w:lang w:bidi="fa-IR"/>
        </w:rPr>
        <w:t>محمد صلوات الله علیه وآله فلیکن للحسین علیه السلام زائرا ینال من الله الفضل</w:t>
      </w:r>
    </w:p>
    <w:p>
      <w:pPr>
        <w:pStyle w:val="BookText"/>
        <w:rPr/>
      </w:pPr>
      <w:r>
        <w:rPr>
          <w:rFonts w:ascii="IRNazanin" w:hAnsi="IRNazanin" w:eastAsia="IRNazanin"/>
          <w:color w:val="111111"/>
          <w:sz w:val="28"/>
          <w:sz w:val="28"/>
          <w:szCs w:val="28"/>
          <w:rtl w:val="true"/>
          <w:lang w:bidi="fa-IR"/>
        </w:rPr>
        <w:t xml:space="preserve">والکرامة </w:t>
      </w:r>
      <w:r>
        <w:rPr>
          <w:rStyle w:val="FootnoteAnchor"/>
          <w:rtl w:val="true"/>
        </w:rPr>
        <w:footnoteReference w:id="537"/>
      </w:r>
      <w:r>
        <w:rPr>
          <w:rFonts w:ascii="IRNazanin" w:hAnsi="IRNazanin" w:eastAsia="IRNazanin"/>
          <w:color w:val="111111"/>
          <w:sz w:val="28"/>
          <w:sz w:val="28"/>
          <w:szCs w:val="28"/>
          <w:rtl w:val="true"/>
          <w:lang w:bidi="fa-IR"/>
        </w:rPr>
        <w:t>وحسن الثواب ولا یسأله عن ذنب عمله فی حیاة الدنیا ولو</w:t>
      </w:r>
    </w:p>
    <w:p>
      <w:pPr>
        <w:pStyle w:val="BookText"/>
        <w:rPr/>
      </w:pPr>
      <w:r>
        <w:rPr>
          <w:rFonts w:ascii="IRNazanin" w:hAnsi="IRNazanin" w:eastAsia="IRNazanin"/>
          <w:color w:val="111111"/>
          <w:sz w:val="28"/>
          <w:sz w:val="28"/>
          <w:szCs w:val="28"/>
          <w:rtl w:val="true"/>
          <w:lang w:bidi="fa-IR"/>
        </w:rPr>
        <w:t>کانت ذنوبه عدد رمل عالج وجبال تهامة وزبد البحر ان الحسین علیه السلام قتل</w:t>
      </w:r>
    </w:p>
    <w:p>
      <w:pPr>
        <w:pStyle w:val="BookText"/>
        <w:rPr/>
      </w:pPr>
      <w:r>
        <w:rPr>
          <w:rFonts w:ascii="IRNazanin" w:hAnsi="IRNazanin" w:eastAsia="IRNazanin"/>
          <w:color w:val="111111"/>
          <w:sz w:val="28"/>
          <w:sz w:val="28"/>
          <w:szCs w:val="28"/>
          <w:rtl w:val="true"/>
          <w:lang w:bidi="fa-IR"/>
        </w:rPr>
        <w:t>مظلوما مضطهدا نفسه عطشانا هو وأهل بیته وأصحابه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أبی عبد الله المؤمن عن ابن مسکان</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سلیمان بن خالد عن أبی عبد الله علیه السلام قال سمعته یقول إن الله فی کل یوم ولیلة</w:t>
      </w:r>
    </w:p>
    <w:p>
      <w:pPr>
        <w:pStyle w:val="BookText"/>
        <w:rPr/>
      </w:pPr>
      <w:r>
        <w:rPr>
          <w:rFonts w:ascii="IRNazanin" w:hAnsi="IRNazanin" w:eastAsia="IRNazanin"/>
          <w:color w:val="111111"/>
          <w:sz w:val="28"/>
          <w:sz w:val="28"/>
          <w:szCs w:val="28"/>
          <w:rtl w:val="true"/>
          <w:lang w:bidi="fa-IR"/>
        </w:rPr>
        <w:t>مئة الف لحظة إلی الأرض یغفر لمن یشاء ویعذب من یشاء منه ویغفر لزائری قبر</w:t>
      </w:r>
    </w:p>
    <w:p>
      <w:pPr>
        <w:pStyle w:val="BookText"/>
        <w:rPr/>
      </w:pPr>
      <w:r>
        <w:rPr>
          <w:rFonts w:ascii="IRNazanin" w:hAnsi="IRNazanin" w:eastAsia="IRNazanin"/>
          <w:color w:val="111111"/>
          <w:sz w:val="28"/>
          <w:sz w:val="28"/>
          <w:szCs w:val="28"/>
          <w:rtl w:val="true"/>
          <w:lang w:bidi="fa-IR"/>
        </w:rPr>
        <w:t xml:space="preserve">الحسین علیه السلام خاصة ولأهل بیتهم ولمن یشفع له یوم القیامة کائنا من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w:t>
      </w:r>
    </w:p>
    <w:p>
      <w:pPr>
        <w:pStyle w:val="BookText"/>
        <w:rPr/>
      </w:pPr>
      <w:r>
        <w:rPr>
          <w:rFonts w:ascii="IRNazanin" w:hAnsi="IRNazanin" w:eastAsia="IRNazanin"/>
          <w:color w:val="111111"/>
          <w:sz w:val="28"/>
          <w:sz w:val="28"/>
          <w:szCs w:val="28"/>
          <w:rtl w:val="true"/>
          <w:lang w:bidi="fa-IR"/>
        </w:rPr>
        <w:t xml:space="preserve">کان رجلا قد استوجبه النار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وان کان رجلا قد استوجبه النار قال</w:t>
      </w:r>
    </w:p>
    <w:p>
      <w:pPr>
        <w:pStyle w:val="BookText"/>
        <w:rPr/>
      </w:pPr>
      <w:r>
        <w:rPr>
          <w:rFonts w:ascii="IRNazanin" w:hAnsi="IRNazanin" w:eastAsia="IRNazanin"/>
          <w:color w:val="111111"/>
          <w:sz w:val="28"/>
          <w:sz w:val="28"/>
          <w:szCs w:val="28"/>
          <w:rtl w:val="true"/>
          <w:lang w:bidi="fa-IR"/>
        </w:rPr>
        <w:t>وان کان ما لم یکن ناصبیا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ابن الطوسی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المفید أبو علی</w:t>
      </w:r>
    </w:p>
    <w:p>
      <w:pPr>
        <w:pStyle w:val="BookText"/>
        <w:rPr/>
      </w:pPr>
      <w:r>
        <w:rPr>
          <w:rFonts w:ascii="IRNazanin" w:hAnsi="IRNazanin" w:eastAsia="IRNazanin"/>
          <w:color w:val="111111"/>
          <w:sz w:val="28"/>
          <w:sz w:val="28"/>
          <w:szCs w:val="28"/>
          <w:rtl w:val="true"/>
          <w:lang w:bidi="fa-IR"/>
        </w:rPr>
        <w:t>الحسن بن محمد الطوسی رض قال حدثنی والدی ره أخبرنا الشیخ أبو عبد الله</w:t>
      </w:r>
    </w:p>
    <w:p>
      <w:pPr>
        <w:pStyle w:val="BookText"/>
        <w:rPr/>
      </w:pPr>
      <w:r>
        <w:rPr>
          <w:rFonts w:ascii="IRNazanin" w:hAnsi="IRNazanin" w:eastAsia="IRNazanin"/>
          <w:color w:val="111111"/>
          <w:sz w:val="28"/>
          <w:sz w:val="28"/>
          <w:szCs w:val="28"/>
          <w:rtl w:val="true"/>
          <w:lang w:bidi="fa-IR"/>
        </w:rPr>
        <w:t>محمد بن محمد قال حدثنا القاضی أبو بکر محمد بن عمر الجعابی قال حدثنا الحسین</w:t>
      </w:r>
    </w:p>
    <w:p>
      <w:pPr>
        <w:pStyle w:val="BookText"/>
        <w:rPr/>
      </w:pPr>
      <w:r>
        <w:rPr>
          <w:rFonts w:ascii="IRNazanin" w:hAnsi="IRNazanin" w:eastAsia="IRNazanin"/>
          <w:color w:val="111111"/>
          <w:sz w:val="28"/>
          <w:sz w:val="28"/>
          <w:szCs w:val="28"/>
          <w:rtl w:val="true"/>
          <w:lang w:bidi="fa-IR"/>
        </w:rPr>
        <w:t>بن محمد بن بشر قال حدثنا علی بن الحسن بن عبید قال حدثنا إسماعیل بن ابان</w:t>
      </w:r>
    </w:p>
    <w:p>
      <w:pPr>
        <w:pStyle w:val="BookText"/>
        <w:rPr/>
      </w:pPr>
      <w:r>
        <w:rPr>
          <w:rFonts w:ascii="IRNazanin" w:hAnsi="IRNazanin" w:eastAsia="IRNazanin"/>
          <w:color w:val="111111"/>
          <w:sz w:val="28"/>
          <w:sz w:val="28"/>
          <w:szCs w:val="28"/>
          <w:rtl w:val="true"/>
          <w:lang w:bidi="fa-IR"/>
        </w:rPr>
        <w:t>قال حدثنا أبو مریم قال حدثنی حمران بن أعین ره قال زرت قبر الحسین بن علی</w:t>
      </w:r>
    </w:p>
    <w:p>
      <w:pPr>
        <w:pStyle w:val="BookText"/>
        <w:rPr/>
      </w:pPr>
      <w:r>
        <w:rPr>
          <w:rFonts w:ascii="IRNazanin" w:hAnsi="IRNazanin" w:eastAsia="IRNazanin"/>
          <w:color w:val="111111"/>
          <w:sz w:val="28"/>
          <w:sz w:val="28"/>
          <w:szCs w:val="28"/>
          <w:rtl w:val="true"/>
          <w:lang w:bidi="fa-IR"/>
        </w:rPr>
        <w:t>علیه السلام فلما قدمت جاءنی أبو جعفر محمد بن علی علیه السلام وعمر بن علی بن عبد الله بن</w:t>
      </w:r>
    </w:p>
    <w:p>
      <w:pPr>
        <w:pStyle w:val="BookText"/>
        <w:rPr/>
      </w:pPr>
      <w:r>
        <w:rPr>
          <w:rFonts w:ascii="IRNazanin" w:hAnsi="IRNazanin" w:eastAsia="IRNazanin"/>
          <w:color w:val="111111"/>
          <w:sz w:val="28"/>
          <w:sz w:val="28"/>
          <w:szCs w:val="28"/>
          <w:rtl w:val="true"/>
          <w:lang w:bidi="fa-IR"/>
        </w:rPr>
        <w:t>علی فقال لی أبو جعفر علیه السلام أبشر یا حمران فمن زار قبور شهداء آل محمد علیهم السلام</w:t>
      </w:r>
    </w:p>
    <w:p>
      <w:pPr>
        <w:pStyle w:val="BookText"/>
        <w:rPr/>
      </w:pPr>
      <w:r>
        <w:rPr>
          <w:rFonts w:ascii="IRNazanin" w:hAnsi="IRNazanin" w:eastAsia="IRNazanin"/>
          <w:color w:val="111111"/>
          <w:sz w:val="28"/>
          <w:sz w:val="28"/>
          <w:szCs w:val="28"/>
          <w:rtl w:val="true"/>
          <w:lang w:bidi="fa-IR"/>
        </w:rPr>
        <w:t>یرید الله بذلک وصلة نبیه خرج من ذنوبه کیوم ولدته أمه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عن سعد بن عبد الله عن أحمد بن محمد بن</w:t>
      </w:r>
    </w:p>
    <w:p>
      <w:pPr>
        <w:pStyle w:val="BookText"/>
        <w:rPr/>
      </w:pPr>
      <w:r>
        <w:rPr>
          <w:rFonts w:ascii="IRNazanin" w:hAnsi="IRNazanin" w:eastAsia="IRNazanin"/>
          <w:color w:val="111111"/>
          <w:sz w:val="28"/>
          <w:sz w:val="28"/>
          <w:szCs w:val="28"/>
          <w:rtl w:val="true"/>
          <w:lang w:bidi="fa-IR"/>
        </w:rPr>
        <w:t>عیسی عن محمد بن خالد البرقی عن القاسم بن یحیی بن الحسن بن راشد عن جده</w:t>
      </w:r>
    </w:p>
    <w:p>
      <w:pPr>
        <w:pStyle w:val="BookText"/>
        <w:rPr/>
      </w:pPr>
      <w:r>
        <w:rPr>
          <w:rFonts w:ascii="IRNazanin" w:hAnsi="IRNazanin" w:eastAsia="IRNazanin"/>
          <w:color w:val="111111"/>
          <w:sz w:val="28"/>
          <w:sz w:val="28"/>
          <w:szCs w:val="28"/>
          <w:rtl w:val="true"/>
          <w:lang w:bidi="fa-IR"/>
        </w:rPr>
        <w:t>الحسن بن راشد عن أبی إبراهیم علیه السلام قال من خرج من بیته یرید زیارة قبر أبی عبد الله</w:t>
      </w:r>
    </w:p>
    <w:p>
      <w:pPr>
        <w:pStyle w:val="BookText"/>
        <w:rPr/>
      </w:pPr>
      <w:r>
        <w:rPr>
          <w:rFonts w:ascii="IRNazanin" w:hAnsi="IRNazanin" w:eastAsia="IRNazanin"/>
          <w:color w:val="111111"/>
          <w:sz w:val="28"/>
          <w:sz w:val="28"/>
          <w:szCs w:val="28"/>
          <w:rtl w:val="true"/>
          <w:lang w:bidi="fa-IR"/>
        </w:rPr>
        <w:t>الحسین بن علی علیهما السلام وکل الله به ملکا فوضع إصبعه فی قفاه فلم یزل یکتب ما یخرج</w:t>
      </w:r>
    </w:p>
    <w:p>
      <w:pPr>
        <w:pStyle w:val="BookText"/>
        <w:rPr/>
      </w:pPr>
      <w:r>
        <w:rPr>
          <w:rFonts w:ascii="IRNazanin" w:hAnsi="IRNazanin" w:eastAsia="IRNazanin"/>
          <w:color w:val="111111"/>
          <w:sz w:val="28"/>
          <w:sz w:val="28"/>
          <w:szCs w:val="28"/>
          <w:rtl w:val="true"/>
          <w:lang w:bidi="fa-IR"/>
        </w:rPr>
        <w:t xml:space="preserve">من فیه حتی یرد الحایر </w:t>
      </w:r>
      <w:r>
        <w:rPr>
          <w:rStyle w:val="FootnoteAnchor"/>
          <w:rtl w:val="true"/>
        </w:rPr>
        <w:footnoteReference w:id="538"/>
      </w:r>
      <w:r>
        <w:rPr>
          <w:rFonts w:ascii="IRNazanin" w:hAnsi="IRNazanin" w:eastAsia="IRNazanin"/>
          <w:color w:val="111111"/>
          <w:sz w:val="28"/>
          <w:sz w:val="28"/>
          <w:szCs w:val="28"/>
          <w:rtl w:val="true"/>
          <w:lang w:bidi="fa-IR"/>
        </w:rPr>
        <w:t>فإذا خرج من باب الحایر وضع کفه وسط ظهره</w:t>
      </w:r>
    </w:p>
    <w:p>
      <w:pPr>
        <w:pStyle w:val="BookText"/>
        <w:rPr/>
      </w:pPr>
      <w:r>
        <w:rPr>
          <w:rFonts w:ascii="IRNazanin" w:hAnsi="IRNazanin" w:eastAsia="IRNazanin"/>
          <w:color w:val="111111"/>
          <w:sz w:val="28"/>
          <w:sz w:val="28"/>
          <w:szCs w:val="28"/>
          <w:rtl w:val="true"/>
          <w:lang w:bidi="fa-IR"/>
        </w:rPr>
        <w:t>ثم قال له اما ما مضی فقد غفر لک فاستأنف العمل وبهذا الاسناد عن الحسن بن</w:t>
      </w:r>
    </w:p>
    <w:p>
      <w:pPr>
        <w:pStyle w:val="BookText"/>
        <w:rPr/>
      </w:pPr>
      <w:r>
        <w:rPr>
          <w:rFonts w:ascii="IRNazanin" w:hAnsi="IRNazanin" w:eastAsia="IRNazanin"/>
          <w:color w:val="111111"/>
          <w:sz w:val="28"/>
          <w:sz w:val="28"/>
          <w:szCs w:val="28"/>
          <w:rtl w:val="true"/>
          <w:lang w:bidi="fa-IR"/>
        </w:rPr>
        <w:t>راشد عن إبراهیم بن أبی البلاد باسناده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أبو محمد هارون بن موسی التلعکبری</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علی محمد بن همام بن سهیل عن أحمد بن هابندار </w:t>
      </w:r>
      <w:r>
        <w:rPr>
          <w:rStyle w:val="FootnoteAnchor"/>
          <w:rtl w:val="true"/>
        </w:rPr>
        <w:footnoteReference w:id="539"/>
      </w:r>
      <w:r>
        <w:rPr>
          <w:rFonts w:ascii="IRNazanin" w:hAnsi="IRNazanin" w:eastAsia="IRNazanin"/>
          <w:color w:val="111111"/>
          <w:sz w:val="28"/>
          <w:sz w:val="28"/>
          <w:szCs w:val="28"/>
          <w:rtl w:val="true"/>
          <w:lang w:bidi="fa-IR"/>
        </w:rPr>
        <w:t>عن أحمد بن</w:t>
      </w:r>
    </w:p>
    <w:p>
      <w:pPr>
        <w:pStyle w:val="BookText"/>
        <w:rPr/>
      </w:pPr>
      <w:r>
        <w:rPr>
          <w:rFonts w:ascii="IRNazanin" w:hAnsi="IRNazanin" w:eastAsia="IRNazanin"/>
          <w:color w:val="111111"/>
          <w:sz w:val="28"/>
          <w:sz w:val="28"/>
          <w:szCs w:val="28"/>
          <w:rtl w:val="true"/>
          <w:lang w:bidi="fa-IR"/>
        </w:rPr>
        <w:t xml:space="preserve">المعافا الثعلبی عن اهل رأس العین </w:t>
      </w:r>
      <w:r>
        <w:rPr>
          <w:rStyle w:val="FootnoteAnchor"/>
          <w:rtl w:val="true"/>
        </w:rPr>
        <w:footnoteReference w:id="540"/>
      </w:r>
      <w:r>
        <w:rPr>
          <w:rFonts w:ascii="IRNazanin" w:hAnsi="IRNazanin" w:eastAsia="IRNazanin"/>
          <w:color w:val="111111"/>
          <w:sz w:val="28"/>
          <w:sz w:val="28"/>
          <w:szCs w:val="28"/>
          <w:rtl w:val="true"/>
          <w:lang w:bidi="fa-IR"/>
        </w:rPr>
        <w:t xml:space="preserve">عن علی بن جعفر الهمانی </w:t>
      </w:r>
      <w:r>
        <w:rPr>
          <w:rStyle w:val="FootnoteAnchor"/>
          <w:rtl w:val="true"/>
        </w:rPr>
        <w:footnoteReference w:id="541"/>
      </w:r>
      <w:r>
        <w:rPr>
          <w:rFonts w:ascii="IRNazanin" w:hAnsi="IRNazanin" w:eastAsia="IRNazanin"/>
          <w:color w:val="111111"/>
          <w:sz w:val="28"/>
          <w:sz w:val="28"/>
          <w:szCs w:val="28"/>
          <w:rtl w:val="true"/>
          <w:lang w:bidi="fa-IR"/>
        </w:rPr>
        <w:t>قال سمعت</w:t>
      </w:r>
    </w:p>
    <w:p>
      <w:pPr>
        <w:pStyle w:val="BookText"/>
        <w:rPr/>
      </w:pPr>
      <w:r>
        <w:rPr>
          <w:rFonts w:ascii="IRNazanin" w:hAnsi="IRNazanin" w:eastAsia="IRNazanin"/>
          <w:color w:val="111111"/>
          <w:sz w:val="28"/>
          <w:sz w:val="28"/>
          <w:szCs w:val="28"/>
          <w:rtl w:val="true"/>
          <w:lang w:bidi="fa-IR"/>
        </w:rPr>
        <w:t>علی بن محمد العسکری علیهما السلام یقول من خرج من بیته یرید زیارة الحسین علیه السلام</w:t>
      </w:r>
    </w:p>
    <w:p>
      <w:pPr>
        <w:pStyle w:val="BookText"/>
        <w:rPr/>
      </w:pPr>
      <w:r>
        <w:rPr>
          <w:rFonts w:ascii="IRNazanin" w:hAnsi="IRNazanin" w:eastAsia="IRNazanin"/>
          <w:color w:val="111111"/>
          <w:sz w:val="28"/>
          <w:sz w:val="28"/>
          <w:szCs w:val="28"/>
          <w:rtl w:val="true"/>
          <w:lang w:bidi="fa-IR"/>
        </w:rPr>
        <w:t xml:space="preserve">فصار إلی الفرات فاغتسل منه کتب </w:t>
      </w:r>
      <w:r>
        <w:rPr>
          <w:rStyle w:val="FootnoteAnchor"/>
          <w:rtl w:val="true"/>
        </w:rPr>
        <w:footnoteReference w:id="542"/>
      </w:r>
      <w:r>
        <w:rPr>
          <w:rFonts w:ascii="IRNazanin" w:hAnsi="IRNazanin" w:eastAsia="IRNazanin"/>
          <w:color w:val="111111"/>
          <w:sz w:val="28"/>
          <w:sz w:val="28"/>
          <w:szCs w:val="28"/>
          <w:rtl w:val="true"/>
          <w:lang w:bidi="fa-IR"/>
        </w:rPr>
        <w:t>من المفلحین فإذا سلم علی أبی عبد الله</w:t>
      </w:r>
    </w:p>
    <w:p>
      <w:pPr>
        <w:pStyle w:val="BookText"/>
        <w:rPr/>
      </w:pPr>
      <w:r>
        <w:rPr>
          <w:rFonts w:ascii="IRNazanin" w:hAnsi="IRNazanin" w:eastAsia="IRNazanin"/>
          <w:color w:val="111111"/>
          <w:sz w:val="28"/>
          <w:sz w:val="28"/>
          <w:szCs w:val="28"/>
          <w:rtl w:val="true"/>
          <w:lang w:bidi="fa-IR"/>
        </w:rPr>
        <w:t xml:space="preserve">کتب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الفائزین فإذا فرغ من صلاته اتاه ملک فقال إن رسول الله صلی الله علیه وآله یقرئک</w:t>
      </w:r>
    </w:p>
    <w:p>
      <w:pPr>
        <w:pStyle w:val="BookText"/>
        <w:rPr/>
      </w:pPr>
      <w:r>
        <w:rPr>
          <w:rFonts w:ascii="IRNazanin" w:hAnsi="IRNazanin" w:eastAsia="IRNazanin"/>
          <w:color w:val="111111"/>
          <w:sz w:val="28"/>
          <w:sz w:val="28"/>
          <w:szCs w:val="28"/>
          <w:rtl w:val="true"/>
          <w:lang w:bidi="fa-IR"/>
        </w:rPr>
        <w:t>السلام ویقول لک اما ذنوبک فقد غفر لک استانف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وجماعة مشایخی عن محمد بن</w:t>
      </w:r>
    </w:p>
    <w:p>
      <w:pPr>
        <w:pStyle w:val="BookText"/>
        <w:rPr/>
      </w:pPr>
      <w:r>
        <w:rPr>
          <w:rFonts w:ascii="IRNazanin" w:hAnsi="IRNazanin" w:eastAsia="IRNazanin"/>
          <w:color w:val="111111"/>
          <w:sz w:val="28"/>
          <w:sz w:val="28"/>
          <w:szCs w:val="28"/>
          <w:rtl w:val="true"/>
          <w:lang w:bidi="fa-IR"/>
        </w:rPr>
        <w:t>یحیی العطار عن حمران بن سلیمان النیسابوری عن عبد الله بن محمد الیمانی عن</w:t>
      </w:r>
    </w:p>
    <w:p>
      <w:pPr>
        <w:pStyle w:val="BookText"/>
        <w:rPr/>
      </w:pPr>
      <w:r>
        <w:rPr>
          <w:rFonts w:ascii="IRNazanin" w:hAnsi="IRNazanin" w:eastAsia="IRNazanin"/>
          <w:color w:val="111111"/>
          <w:sz w:val="28"/>
          <w:sz w:val="28"/>
          <w:szCs w:val="28"/>
          <w:rtl w:val="true"/>
          <w:lang w:bidi="fa-IR"/>
        </w:rPr>
        <w:t>منیع بن الحجاج عن یونس بن عبد الرحمن عن صفوان الجمال عن أبی عبد الله</w:t>
      </w:r>
    </w:p>
    <w:p>
      <w:pPr>
        <w:pStyle w:val="BookText"/>
        <w:rPr/>
      </w:pPr>
      <w:r>
        <w:rPr>
          <w:rFonts w:ascii="IRNazanin" w:hAnsi="IRNazanin" w:eastAsia="IRNazanin"/>
          <w:color w:val="111111"/>
          <w:sz w:val="28"/>
          <w:sz w:val="28"/>
          <w:szCs w:val="28"/>
          <w:rtl w:val="true"/>
          <w:lang w:bidi="fa-IR"/>
        </w:rPr>
        <w:t>علیه السلام قال إن الرجل إذا خرج من منزله یرید زیارة الحسین علیه السلام شیعه سبعمائة ملک</w:t>
      </w:r>
    </w:p>
    <w:p>
      <w:pPr>
        <w:pStyle w:val="BookText"/>
        <w:rPr/>
      </w:pPr>
      <w:r>
        <w:rPr>
          <w:rFonts w:ascii="IRNazanin" w:hAnsi="IRNazanin" w:eastAsia="IRNazanin"/>
          <w:color w:val="111111"/>
          <w:sz w:val="28"/>
          <w:sz w:val="28"/>
          <w:szCs w:val="28"/>
          <w:rtl w:val="true"/>
          <w:lang w:bidi="fa-IR"/>
        </w:rPr>
        <w:t>من فوق رأسه ومن تحته وعن یمینه وعن شماله ومن بین یدیه ومن خلفه حتی</w:t>
      </w:r>
    </w:p>
    <w:p>
      <w:pPr>
        <w:pStyle w:val="BookText"/>
        <w:rPr/>
      </w:pPr>
      <w:r>
        <w:rPr>
          <w:rFonts w:ascii="IRNazanin" w:hAnsi="IRNazanin" w:eastAsia="IRNazanin"/>
          <w:color w:val="111111"/>
          <w:sz w:val="28"/>
          <w:sz w:val="28"/>
          <w:szCs w:val="28"/>
          <w:rtl w:val="true"/>
          <w:lang w:bidi="fa-IR"/>
        </w:rPr>
        <w:t>یبلغوه مأمنه فإذا زار الحسین علیه السلام ناداه مناد قد غفر لک فاستأنف العمل ثم</w:t>
      </w:r>
    </w:p>
    <w:p>
      <w:pPr>
        <w:pStyle w:val="BookText"/>
        <w:rPr/>
      </w:pPr>
      <w:r>
        <w:rPr>
          <w:rFonts w:ascii="IRNazanin" w:hAnsi="IRNazanin" w:eastAsia="IRNazanin"/>
          <w:color w:val="111111"/>
          <w:sz w:val="28"/>
          <w:sz w:val="28"/>
          <w:szCs w:val="28"/>
          <w:rtl w:val="true"/>
          <w:lang w:bidi="fa-IR"/>
        </w:rPr>
        <w:t>یرجعون معه مشیعین له إلی منزله فإذا صاروا إلی منزله قالوا نستودعک الله</w:t>
      </w:r>
    </w:p>
    <w:p>
      <w:pPr>
        <w:pStyle w:val="BookText"/>
        <w:rPr/>
      </w:pPr>
      <w:r>
        <w:rPr>
          <w:rFonts w:ascii="IRNazanin" w:hAnsi="IRNazanin" w:eastAsia="IRNazanin"/>
          <w:color w:val="111111"/>
          <w:sz w:val="28"/>
          <w:sz w:val="28"/>
          <w:szCs w:val="28"/>
          <w:rtl w:val="true"/>
          <w:lang w:bidi="fa-IR"/>
        </w:rPr>
        <w:t>فلا یزالون یزورونه إلی یوم مماته ثم یزورون قبر الحسین علیه السلام فی کل یوم</w:t>
      </w:r>
    </w:p>
    <w:p>
      <w:pPr>
        <w:pStyle w:val="BookText"/>
        <w:rPr/>
      </w:pPr>
      <w:r>
        <w:rPr>
          <w:rFonts w:ascii="IRNazanin" w:hAnsi="IRNazanin" w:eastAsia="IRNazanin"/>
          <w:color w:val="111111"/>
          <w:sz w:val="28"/>
          <w:sz w:val="28"/>
          <w:szCs w:val="28"/>
          <w:rtl w:val="true"/>
          <w:lang w:bidi="fa-IR"/>
        </w:rPr>
        <w:t>وثواب ذلک للرجل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أبیه عن محمد بن یحیی</w:t>
      </w:r>
    </w:p>
    <w:p>
      <w:pPr>
        <w:pStyle w:val="BookText"/>
        <w:rPr/>
      </w:pPr>
      <w:r>
        <w:rPr>
          <w:rFonts w:ascii="IRNazanin" w:hAnsi="IRNazanin" w:eastAsia="IRNazanin"/>
          <w:color w:val="111111"/>
          <w:sz w:val="28"/>
          <w:sz w:val="28"/>
          <w:szCs w:val="28"/>
          <w:rtl w:val="true"/>
          <w:lang w:bidi="fa-IR"/>
        </w:rPr>
        <w:t>العطار عن حمران بن سلیمان النیسابوری عن عبد الله بن محمد الیمانی عن منیع بن</w:t>
      </w:r>
    </w:p>
    <w:p>
      <w:pPr>
        <w:pStyle w:val="BookText"/>
        <w:rPr/>
      </w:pPr>
      <w:r>
        <w:rPr>
          <w:rFonts w:ascii="IRNazanin" w:hAnsi="IRNazanin" w:eastAsia="IRNazanin"/>
          <w:color w:val="111111"/>
          <w:sz w:val="28"/>
          <w:sz w:val="28"/>
          <w:szCs w:val="28"/>
          <w:rtl w:val="true"/>
          <w:lang w:bidi="fa-IR"/>
        </w:rPr>
        <w:t>الحجاج عن یونس بن عبد الرحمن عن قدامة بن مالک عن أبی عبد الله علیه السلام</w:t>
      </w:r>
    </w:p>
    <w:p>
      <w:pPr>
        <w:pStyle w:val="BookText"/>
        <w:rPr/>
      </w:pPr>
      <w:r>
        <w:rPr>
          <w:rFonts w:ascii="IRNazanin" w:hAnsi="IRNazanin" w:eastAsia="IRNazanin"/>
          <w:color w:val="111111"/>
          <w:sz w:val="28"/>
          <w:sz w:val="28"/>
          <w:szCs w:val="28"/>
          <w:rtl w:val="true"/>
          <w:lang w:bidi="fa-IR"/>
        </w:rPr>
        <w:t>قال من أراد زیارة قبر الحسین علیه السلام لا أشرا ولا بطرا ولا ریاء ولا سمعة محصت</w:t>
      </w:r>
    </w:p>
    <w:p>
      <w:pPr>
        <w:pStyle w:val="BookText"/>
        <w:rPr/>
      </w:pPr>
      <w:r>
        <w:rPr>
          <w:rFonts w:ascii="IRNazanin" w:hAnsi="IRNazanin" w:eastAsia="IRNazanin"/>
          <w:color w:val="111111"/>
          <w:sz w:val="28"/>
          <w:sz w:val="28"/>
          <w:szCs w:val="28"/>
          <w:rtl w:val="true"/>
          <w:lang w:bidi="fa-IR"/>
        </w:rPr>
        <w:t>ذنوبه کما یمحص الثوب فی الماء فلا یبقی علیه دنس ویکتب الله له بکل خطوة</w:t>
      </w:r>
    </w:p>
    <w:p>
      <w:pPr>
        <w:pStyle w:val="BookText"/>
        <w:rPr/>
      </w:pPr>
      <w:r>
        <w:rPr>
          <w:rFonts w:ascii="IRNazanin" w:hAnsi="IRNazanin" w:eastAsia="IRNazanin"/>
          <w:color w:val="111111"/>
          <w:sz w:val="28"/>
          <w:sz w:val="28"/>
          <w:szCs w:val="28"/>
          <w:rtl w:val="true"/>
          <w:lang w:bidi="fa-IR"/>
        </w:rPr>
        <w:t xml:space="preserve">حجة وکل ما رفع قدمه عمرة ک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المرتضی فی أجوبة المسائل</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المیافارقیات وروی ان من زار الحسین علیه السلام محصت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من زار قبر الحسین</w:t>
      </w:r>
    </w:p>
    <w:p>
      <w:pPr>
        <w:pStyle w:val="BookText"/>
        <w:rPr/>
      </w:pPr>
      <w:r>
        <w:rPr>
          <w:rFonts w:ascii="IRNazanin" w:hAnsi="IRNazanin" w:eastAsia="IRNazanin"/>
          <w:color w:val="111111"/>
          <w:sz w:val="28"/>
          <w:sz w:val="28"/>
          <w:szCs w:val="28"/>
          <w:rtl w:val="true"/>
          <w:lang w:bidi="fa-IR"/>
        </w:rPr>
        <w:t>بن علی علیهما السلام جعل ذنوبه جسرا علی باب داره ثم عبرها کما یخلف أحدکم الجسر</w:t>
      </w:r>
    </w:p>
    <w:p>
      <w:pPr>
        <w:pStyle w:val="BookText"/>
        <w:rPr/>
      </w:pPr>
      <w:r>
        <w:rPr>
          <w:rFonts w:ascii="IRNazanin" w:hAnsi="IRNazanin" w:eastAsia="IRNazanin"/>
          <w:color w:val="111111"/>
          <w:sz w:val="28"/>
          <w:sz w:val="28"/>
          <w:szCs w:val="28"/>
          <w:rtl w:val="true"/>
          <w:lang w:bidi="fa-IR"/>
        </w:rPr>
        <w:t>ورائه إذا عبره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بن الولید عن محمد</w:t>
      </w:r>
    </w:p>
    <w:p>
      <w:pPr>
        <w:pStyle w:val="BookText"/>
        <w:rPr/>
      </w:pPr>
      <w:r>
        <w:rPr>
          <w:rFonts w:ascii="IRNazanin" w:hAnsi="IRNazanin" w:eastAsia="IRNazanin"/>
          <w:color w:val="111111"/>
          <w:sz w:val="28"/>
          <w:sz w:val="28"/>
          <w:szCs w:val="28"/>
          <w:rtl w:val="true"/>
          <w:lang w:bidi="fa-IR"/>
        </w:rPr>
        <w:t>بن الحسن الصفار عن الحسن بن موسی الخشاب عن بعض رجاله عن أبی عبد الله</w:t>
      </w:r>
    </w:p>
    <w:p>
      <w:pPr>
        <w:pStyle w:val="BookText"/>
        <w:rPr/>
      </w:pPr>
      <w:r>
        <w:rPr>
          <w:rFonts w:ascii="IRNazanin" w:hAnsi="IRNazanin" w:eastAsia="IRNazanin"/>
          <w:color w:val="111111"/>
          <w:sz w:val="28"/>
          <w:sz w:val="28"/>
          <w:szCs w:val="28"/>
          <w:rtl w:val="true"/>
          <w:lang w:bidi="fa-IR"/>
        </w:rPr>
        <w:t xml:space="preserve">علیه السلام قال إن زائر الحسین علیه السلام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ج أبی ره قال حدثنا سعد بن عبد الله</w:t>
      </w:r>
    </w:p>
    <w:p>
      <w:pPr>
        <w:pStyle w:val="BookText"/>
        <w:rPr/>
      </w:pPr>
      <w:r>
        <w:rPr>
          <w:rFonts w:ascii="IRNazanin" w:hAnsi="IRNazanin" w:eastAsia="IRNazanin"/>
          <w:color w:val="111111"/>
          <w:sz w:val="28"/>
          <w:sz w:val="28"/>
          <w:szCs w:val="28"/>
          <w:rtl w:val="true"/>
          <w:lang w:bidi="fa-IR"/>
        </w:rPr>
        <w:t>عن محمد بن الحسین عن محمد بن إسماعیل عن صالح بن عقبة عن بشیر الدهان</w:t>
      </w:r>
    </w:p>
    <w:p>
      <w:pPr>
        <w:pStyle w:val="BookText"/>
        <w:rPr/>
      </w:pPr>
      <w:r>
        <w:rPr>
          <w:rFonts w:ascii="IRNazanin" w:hAnsi="IRNazanin" w:eastAsia="IRNazanin"/>
          <w:color w:val="111111"/>
          <w:sz w:val="28"/>
          <w:sz w:val="28"/>
          <w:szCs w:val="28"/>
          <w:rtl w:val="true"/>
          <w:lang w:bidi="fa-IR"/>
        </w:rPr>
        <w:t>عن أبی عبد الله علیه السلام قال إن الرجل لیخرج إلی قبر الحسین علیه السلام فله إذا</w:t>
      </w:r>
    </w:p>
    <w:p>
      <w:pPr>
        <w:pStyle w:val="BookText"/>
        <w:rPr/>
      </w:pPr>
      <w:r>
        <w:rPr>
          <w:rFonts w:ascii="IRNazanin" w:hAnsi="IRNazanin" w:eastAsia="IRNazanin"/>
          <w:color w:val="111111"/>
          <w:sz w:val="28"/>
          <w:sz w:val="28"/>
          <w:szCs w:val="28"/>
          <w:rtl w:val="true"/>
          <w:lang w:bidi="fa-IR"/>
        </w:rPr>
        <w:t>خرج من اهله بأول خطوة مغفرة لذنوبه ثم لم یزل یقدس بکل خطوة حتی یأتیه</w:t>
      </w:r>
    </w:p>
    <w:p>
      <w:pPr>
        <w:pStyle w:val="BookText"/>
        <w:rPr/>
      </w:pPr>
      <w:r>
        <w:rPr>
          <w:rFonts w:ascii="IRNazanin" w:hAnsi="IRNazanin" w:eastAsia="IRNazanin"/>
          <w:color w:val="111111"/>
          <w:sz w:val="28"/>
          <w:sz w:val="28"/>
          <w:szCs w:val="28"/>
          <w:rtl w:val="true"/>
          <w:lang w:bidi="fa-IR"/>
        </w:rPr>
        <w:t>فإذا اتاه ناجاه الله فقال عبدی سلنی أعطک ادعنی أجبک اطلب منی أعطک سلنی</w:t>
      </w:r>
    </w:p>
    <w:p>
      <w:pPr>
        <w:pStyle w:val="BookText"/>
        <w:rPr/>
      </w:pPr>
      <w:r>
        <w:rPr>
          <w:rFonts w:ascii="IRNazanin" w:hAnsi="IRNazanin" w:eastAsia="IRNazanin"/>
          <w:color w:val="111111"/>
          <w:sz w:val="28"/>
          <w:sz w:val="28"/>
          <w:szCs w:val="28"/>
          <w:rtl w:val="true"/>
          <w:lang w:bidi="fa-IR"/>
        </w:rPr>
        <w:t>حاجتک اقضها لک قال قال أبو عبد الله علیه السلام وحق علی الله ان یعطی ما بذل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علی علیه السلام</w:t>
      </w:r>
    </w:p>
    <w:p>
      <w:pPr>
        <w:pStyle w:val="BookText"/>
        <w:rPr/>
      </w:pPr>
      <w:r>
        <w:rPr>
          <w:rFonts w:ascii="IRNazanin" w:hAnsi="IRNazanin" w:eastAsia="IRNazanin"/>
          <w:color w:val="111111"/>
          <w:sz w:val="28"/>
          <w:sz w:val="28"/>
          <w:szCs w:val="28"/>
          <w:rtl w:val="true"/>
          <w:lang w:bidi="fa-IR"/>
        </w:rPr>
        <w:t xml:space="preserve">قوله علیه السلام ومن زار الحسین علیه السلام عارفا بحقه کتب الله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وغفر له ما تقدم من ذنبه وما 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علیه السلام وان</w:t>
      </w:r>
    </w:p>
    <w:p>
      <w:pPr>
        <w:pStyle w:val="BookText"/>
        <w:rPr/>
      </w:pPr>
      <w:r>
        <w:rPr>
          <w:rFonts w:ascii="IRNazanin" w:hAnsi="IRNazanin" w:eastAsia="IRNazanin"/>
          <w:color w:val="111111"/>
          <w:sz w:val="28"/>
          <w:sz w:val="28"/>
          <w:szCs w:val="28"/>
          <w:rtl w:val="true"/>
          <w:lang w:bidi="fa-IR"/>
        </w:rPr>
        <w:t>زائره لینقلب وما علیه من 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فیمن یدعون لزوار الحسین</w:t>
      </w:r>
    </w:p>
    <w:p>
      <w:pPr>
        <w:pStyle w:val="BookText"/>
        <w:rPr/>
      </w:pPr>
      <w:r>
        <w:rPr>
          <w:rFonts w:ascii="IRNazanin" w:hAnsi="IRNazanin" w:eastAsia="IRNazanin"/>
          <w:color w:val="111111"/>
          <w:sz w:val="28"/>
          <w:sz w:val="28"/>
          <w:szCs w:val="28"/>
          <w:rtl w:val="true"/>
          <w:lang w:bidi="fa-IR"/>
        </w:rPr>
        <w:t>علیه السلام ما یدل علی 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الحسین علیه السلام لا یأتیه مکروب الا رد</w:t>
      </w:r>
    </w:p>
    <w:p>
      <w:pPr>
        <w:pStyle w:val="BookText"/>
        <w:rPr/>
      </w:pPr>
      <w:r>
        <w:rPr>
          <w:rFonts w:ascii="IRNazanin" w:hAnsi="IRNazanin" w:eastAsia="IRNazanin"/>
          <w:color w:val="111111"/>
          <w:sz w:val="28"/>
          <w:sz w:val="28"/>
          <w:szCs w:val="28"/>
          <w:rtl w:val="true"/>
          <w:lang w:bidi="fa-IR"/>
        </w:rPr>
        <w:t xml:space="preserve">مسرورا قوله علیه السلام وحق علی الله عز وجل أن لا یأتیه لهفان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وغفر ذنوبه 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زیارة الحسین علیه السلام</w:t>
      </w:r>
    </w:p>
    <w:p>
      <w:pPr>
        <w:pStyle w:val="BookText"/>
        <w:rPr/>
      </w:pPr>
      <w:r>
        <w:rPr>
          <w:rFonts w:ascii="IRNazanin" w:hAnsi="IRNazanin" w:eastAsia="IRNazanin"/>
          <w:color w:val="111111"/>
          <w:sz w:val="28"/>
          <w:sz w:val="28"/>
          <w:szCs w:val="28"/>
          <w:rtl w:val="true"/>
          <w:lang w:bidi="fa-IR"/>
        </w:rPr>
        <w:t>علی الحج ما یدل علی أن الله تعالی غفر ذنوب زائره وفی غیر واحد من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الحسین علیه السلام لوجه الله ما یدل علی ذلک</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زیارة الحسین علیه السلام</w:t>
      </w:r>
    </w:p>
    <w:p>
      <w:pPr>
        <w:pStyle w:val="BookText"/>
        <w:rPr/>
      </w:pPr>
      <w:r>
        <w:rPr>
          <w:rFonts w:ascii="IRNazanin" w:hAnsi="IRNazanin" w:eastAsia="IRNazanin"/>
          <w:color w:val="111111"/>
          <w:sz w:val="28"/>
          <w:sz w:val="28"/>
          <w:szCs w:val="28"/>
          <w:rtl w:val="true"/>
          <w:lang w:bidi="fa-IR"/>
        </w:rPr>
        <w:t>علی شیعته قوله علیه السلام ویرجع إلی اهله وما علیه وزر ولا خطیئة الا وقد محیت</w:t>
      </w:r>
    </w:p>
    <w:p>
      <w:pPr>
        <w:pStyle w:val="BookText"/>
        <w:rPr/>
      </w:pPr>
      <w:r>
        <w:rPr>
          <w:rFonts w:ascii="IRNazanin" w:hAnsi="IRNazanin" w:eastAsia="IRNazanin"/>
          <w:color w:val="111111"/>
          <w:sz w:val="28"/>
          <w:sz w:val="28"/>
          <w:szCs w:val="28"/>
          <w:rtl w:val="true"/>
          <w:lang w:bidi="fa-IR"/>
        </w:rPr>
        <w:t xml:space="preserve">من صحیفته وفی روایة ابن خالد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اما أول ما یصیبه ان</w:t>
      </w:r>
    </w:p>
    <w:p>
      <w:pPr>
        <w:pStyle w:val="BookText"/>
        <w:rPr/>
      </w:pPr>
      <w:r>
        <w:rPr>
          <w:rFonts w:ascii="IRNazanin" w:hAnsi="IRNazanin" w:eastAsia="IRNazanin"/>
          <w:color w:val="111111"/>
          <w:sz w:val="28"/>
          <w:sz w:val="28"/>
          <w:szCs w:val="28"/>
          <w:rtl w:val="true"/>
          <w:lang w:bidi="fa-IR"/>
        </w:rPr>
        <w:t>یغفر له ما مضی من ذنوبه ویقال له استأنف العمل ولاحظ سائر أحادیث الباب</w:t>
      </w:r>
    </w:p>
    <w:p>
      <w:pPr>
        <w:pStyle w:val="BookText"/>
        <w:rPr/>
      </w:pPr>
      <w:r>
        <w:rPr>
          <w:rFonts w:ascii="IRNazanin" w:hAnsi="IRNazanin" w:eastAsia="IRNazanin"/>
          <w:color w:val="111111"/>
          <w:sz w:val="28"/>
          <w:sz w:val="28"/>
          <w:szCs w:val="28"/>
          <w:rtl w:val="true"/>
          <w:lang w:bidi="fa-IR"/>
        </w:rPr>
        <w:t>فإنه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جابر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زیارة الحسین علیه السلام قوله علیه السلام فإذا</w:t>
      </w:r>
    </w:p>
    <w:p>
      <w:pPr>
        <w:pStyle w:val="BookText"/>
        <w:rPr/>
      </w:pPr>
      <w:r>
        <w:rPr>
          <w:rFonts w:ascii="IRNazanin" w:hAnsi="IRNazanin" w:eastAsia="IRNazanin"/>
          <w:color w:val="111111"/>
          <w:sz w:val="28"/>
          <w:sz w:val="28"/>
          <w:szCs w:val="28"/>
          <w:rtl w:val="true"/>
          <w:lang w:bidi="fa-IR"/>
        </w:rPr>
        <w:t>انقلبت من عند قبر الحسین علیه السلام ناداک مناد لو سمعت مقالته لقمت عمرک</w:t>
      </w:r>
    </w:p>
    <w:p>
      <w:pPr>
        <w:pStyle w:val="BookText"/>
        <w:rPr/>
      </w:pPr>
      <w:r>
        <w:rPr>
          <w:rFonts w:ascii="IRNazanin" w:hAnsi="IRNazanin" w:eastAsia="IRNazanin"/>
          <w:color w:val="111111"/>
          <w:sz w:val="28"/>
          <w:sz w:val="28"/>
          <w:szCs w:val="28"/>
          <w:rtl w:val="true"/>
          <w:lang w:bidi="fa-IR"/>
        </w:rPr>
        <w:t>عند قبر الحسین وهو یقول طوبی لک ایها العبد قد غنمت وسلمت قد غفر لک</w:t>
      </w:r>
    </w:p>
    <w:p>
      <w:pPr>
        <w:pStyle w:val="BookText"/>
        <w:rPr/>
      </w:pPr>
      <w:r>
        <w:rPr>
          <w:rFonts w:ascii="IRNazanin" w:hAnsi="IRNazanin" w:eastAsia="IRNazanin"/>
          <w:color w:val="111111"/>
          <w:sz w:val="28"/>
          <w:sz w:val="28"/>
          <w:szCs w:val="28"/>
          <w:rtl w:val="true"/>
          <w:lang w:bidi="fa-IR"/>
        </w:rPr>
        <w:t>ما سلف فاستأنف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شعیب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الصلاة بعد زیارة الحسین</w:t>
      </w:r>
    </w:p>
    <w:p>
      <w:pPr>
        <w:pStyle w:val="BookText"/>
        <w:rPr/>
      </w:pPr>
      <w:r>
        <w:rPr>
          <w:rFonts w:ascii="IRNazanin" w:hAnsi="IRNazanin" w:eastAsia="IRNazanin"/>
          <w:color w:val="111111"/>
          <w:sz w:val="28"/>
          <w:sz w:val="28"/>
          <w:szCs w:val="28"/>
          <w:rtl w:val="true"/>
          <w:lang w:bidi="fa-IR"/>
        </w:rPr>
        <w:t>علیه السلام قوله علیه السلام أیسر ما یقال لزائر الحسین علیه السلام قد غفر لک</w:t>
      </w:r>
    </w:p>
    <w:p>
      <w:pPr>
        <w:pStyle w:val="BookText"/>
        <w:rPr/>
      </w:pPr>
      <w:r>
        <w:rPr>
          <w:rFonts w:ascii="IRNazanin" w:hAnsi="IRNazanin" w:eastAsia="IRNazanin"/>
          <w:color w:val="111111"/>
          <w:sz w:val="28"/>
          <w:sz w:val="28"/>
          <w:szCs w:val="28"/>
          <w:rtl w:val="true"/>
          <w:lang w:bidi="fa-IR"/>
        </w:rPr>
        <w:t>یا عبد الله فاستأنف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الحارث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الغسل لزیارة الحسین علیه السلام</w:t>
      </w:r>
    </w:p>
    <w:p>
      <w:pPr>
        <w:pStyle w:val="BookText"/>
        <w:rPr/>
      </w:pPr>
      <w:r>
        <w:rPr>
          <w:rFonts w:ascii="IRNazanin" w:hAnsi="IRNazanin" w:eastAsia="IRNazanin"/>
          <w:color w:val="111111"/>
          <w:sz w:val="28"/>
          <w:sz w:val="28"/>
          <w:szCs w:val="28"/>
          <w:rtl w:val="true"/>
          <w:lang w:bidi="fa-IR"/>
        </w:rPr>
        <w:t xml:space="preserve">قوله علیه السلام فإذا هم الرجل بزیارته أعطاهم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ذنوبه فإذا خطا</w:t>
      </w:r>
    </w:p>
    <w:p>
      <w:pPr>
        <w:pStyle w:val="BookText"/>
        <w:rPr/>
      </w:pPr>
      <w:r>
        <w:rPr>
          <w:rFonts w:ascii="IRNazanin" w:hAnsi="IRNazanin" w:eastAsia="IRNazanin"/>
          <w:color w:val="111111"/>
          <w:sz w:val="28"/>
          <w:sz w:val="28"/>
          <w:szCs w:val="28"/>
          <w:rtl w:val="true"/>
          <w:lang w:bidi="fa-IR"/>
        </w:rPr>
        <w:t>محوها ولاحظ سائر أحادیث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الریان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البکاء لما أصاب أهل البیت</w:t>
      </w:r>
    </w:p>
    <w:p>
      <w:pPr>
        <w:pStyle w:val="BookText"/>
        <w:rPr/>
      </w:pPr>
      <w:r>
        <w:rPr>
          <w:rFonts w:ascii="IRNazanin" w:hAnsi="IRNazanin" w:eastAsia="IRNazanin"/>
          <w:color w:val="111111"/>
          <w:sz w:val="28"/>
          <w:sz w:val="28"/>
          <w:szCs w:val="28"/>
          <w:rtl w:val="true"/>
          <w:lang w:bidi="fa-IR"/>
        </w:rPr>
        <w:t>علیهم السلام قوله علیه السلام یا بن شبیب ان سرک ان تلقی الله عز وجل ولا ذنب علیک</w:t>
      </w:r>
    </w:p>
    <w:p>
      <w:pPr>
        <w:pStyle w:val="BookText"/>
        <w:rPr/>
      </w:pPr>
      <w:r>
        <w:rPr>
          <w:rFonts w:ascii="IRNazanin" w:hAnsi="IRNazanin" w:eastAsia="IRNazanin"/>
          <w:color w:val="111111"/>
          <w:sz w:val="28"/>
          <w:sz w:val="28"/>
          <w:szCs w:val="28"/>
          <w:rtl w:val="true"/>
          <w:lang w:bidi="fa-IR"/>
        </w:rPr>
        <w:t>فزر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الفضل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الرضا علیه السلام</w:t>
      </w:r>
    </w:p>
    <w:p>
      <w:pPr>
        <w:pStyle w:val="BookText"/>
        <w:rPr/>
      </w:pPr>
      <w:r>
        <w:rPr>
          <w:rFonts w:ascii="IRNazanin" w:hAnsi="IRNazanin" w:eastAsia="IRNazanin"/>
          <w:color w:val="111111"/>
          <w:sz w:val="28"/>
          <w:sz w:val="28"/>
          <w:szCs w:val="28"/>
          <w:rtl w:val="true"/>
          <w:lang w:bidi="fa-IR"/>
        </w:rPr>
        <w:t>قوله یا طوسی من زار قبر أبی عبد الله الحسین علیه السلام وهو یعلم انه امام من قبل الله</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 وجل ومفترض الطاعة علی العباد غفر الله ما تقدم من ذنبه وما تأخر</w:t>
      </w:r>
      <w:r>
        <w:rPr>
          <w:rFonts w:eastAsia="IRNazanin" w:cs="IRNazanin"/>
          <w:color w:val="111111"/>
          <w:sz w:val="28"/>
          <w:szCs w:val="28"/>
          <w:rtl w:val="true"/>
          <w:lang w:bidi="fa-IR"/>
        </w:rPr>
        <w:t>.</w:t>
      </w:r>
      <w:bookmarkStart w:id="438" w:name="pg16864_195998"/>
    </w:p>
    <w:p>
      <w:pPr>
        <w:pStyle w:val="Heading4"/>
        <w:numPr>
          <w:ilvl w:val="3"/>
          <w:numId w:val="1"/>
        </w:numPr>
        <w:rPr/>
      </w:pPr>
      <w:bookmarkStart w:id="439" w:name="__RefHeading___Toc10018067_417432637"/>
      <w:bookmarkStart w:id="440" w:name="_Toc155"/>
      <w:bookmarkEnd w:id="438"/>
      <w:bookmarkEnd w:id="439"/>
      <w:r>
        <w:rPr>
          <w:rtl w:val="true"/>
        </w:rPr>
        <w:t>(</w:t>
      </w:r>
      <w:r>
        <w:rPr/>
        <w:t>35</w:t>
      </w:r>
      <w:r>
        <w:rPr>
          <w:rtl w:val="true"/>
        </w:rPr>
        <w:t xml:space="preserve">) </w:t>
      </w:r>
      <w:r>
        <w:rPr>
          <w:rtl w:val="true"/>
        </w:rPr>
        <w:t>باب ان الحسین علیه السلام ینظر إلی زواره</w:t>
      </w:r>
      <w:r>
        <w:rPr>
          <w:rtl w:val="true"/>
        </w:rPr>
        <w:t>...</w:t>
      </w:r>
      <w:bookmarkEnd w:id="440"/>
    </w:p>
    <w:p>
      <w:pPr>
        <w:pStyle w:val="BookText"/>
        <w:rPr/>
      </w:pPr>
      <w:r>
        <w:rPr>
          <w:rFonts w:ascii="IRNazanin" w:hAnsi="IRNazanin" w:eastAsia="IRNazanin"/>
          <w:color w:val="111111"/>
          <w:sz w:val="28"/>
          <w:sz w:val="28"/>
          <w:szCs w:val="28"/>
          <w:rtl w:val="true"/>
          <w:lang w:bidi="fa-IR"/>
        </w:rPr>
        <w:t>باب ان الحسین علیه السلام ینظر إلی زواره وهو اعرف بحالهم وبأسمائهم وبدرجاتهم ومنزلتهم</w:t>
      </w:r>
    </w:p>
    <w:p>
      <w:pPr>
        <w:pStyle w:val="BookText"/>
        <w:rPr/>
      </w:pPr>
      <w:r>
        <w:rPr>
          <w:rFonts w:ascii="IRNazanin" w:hAnsi="IRNazanin" w:eastAsia="IRNazanin"/>
          <w:color w:val="111111"/>
          <w:sz w:val="28"/>
          <w:sz w:val="28"/>
          <w:szCs w:val="28"/>
          <w:rtl w:val="true"/>
          <w:lang w:bidi="fa-IR"/>
        </w:rPr>
        <w:t>عند الله عز وجل من أحدکم بولده وانه لیری من یبکیه ویستغفر لهم</w:t>
      </w:r>
    </w:p>
    <w:p>
      <w:pPr>
        <w:pStyle w:val="BookText"/>
        <w:rPr/>
      </w:pPr>
      <w:r>
        <w:rPr>
          <w:rFonts w:eastAsia="IRNazanin" w:cs="IRNazanin"/>
          <w:color w:val="111111"/>
          <w:sz w:val="28"/>
          <w:szCs w:val="28"/>
          <w:lang w:bidi="fa-IR"/>
        </w:rPr>
        <w:t>4558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ابن الطوسی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السعید أبو علی الحسن بن</w:t>
      </w:r>
    </w:p>
    <w:p>
      <w:pPr>
        <w:pStyle w:val="BookText"/>
        <w:rPr/>
      </w:pPr>
      <w:r>
        <w:rPr>
          <w:rFonts w:ascii="IRNazanin" w:hAnsi="IRNazanin" w:eastAsia="IRNazanin"/>
          <w:color w:val="111111"/>
          <w:sz w:val="28"/>
          <w:sz w:val="28"/>
          <w:szCs w:val="28"/>
          <w:rtl w:val="true"/>
          <w:lang w:bidi="fa-IR"/>
        </w:rPr>
        <w:t>محمد بن الحسن الطوسی ره عن شیخه رض قال أخبرنا أبو عبد الله محمد بن محمد</w:t>
      </w:r>
    </w:p>
    <w:p>
      <w:pPr>
        <w:pStyle w:val="BookText"/>
        <w:rPr/>
      </w:pPr>
      <w:r>
        <w:rPr>
          <w:rFonts w:ascii="IRNazanin" w:hAnsi="IRNazanin" w:eastAsia="IRNazanin"/>
          <w:color w:val="111111"/>
          <w:sz w:val="28"/>
          <w:sz w:val="28"/>
          <w:szCs w:val="28"/>
          <w:rtl w:val="true"/>
          <w:lang w:bidi="fa-IR"/>
        </w:rPr>
        <w:t>قال أخبرنا أبو الطیب الحسین بن محمد النحوی قال حدثنی أبو الحسین أحمد بن ماذن</w:t>
      </w:r>
    </w:p>
    <w:p>
      <w:pPr>
        <w:pStyle w:val="BookText"/>
        <w:rPr/>
      </w:pPr>
      <w:r>
        <w:rPr>
          <w:rFonts w:ascii="IRNazanin" w:hAnsi="IRNazanin" w:eastAsia="IRNazanin"/>
          <w:color w:val="111111"/>
          <w:sz w:val="28"/>
          <w:sz w:val="28"/>
          <w:szCs w:val="28"/>
          <w:rtl w:val="true"/>
          <w:lang w:bidi="fa-IR"/>
        </w:rPr>
        <w:t>قال حدثنی القاسم بن سلیمان البزاز قال حدثنی بکر بن هشام قال حدثنی إسماعیل بن</w:t>
      </w:r>
    </w:p>
    <w:p>
      <w:pPr>
        <w:pStyle w:val="BookText"/>
        <w:rPr/>
      </w:pPr>
      <w:r>
        <w:rPr>
          <w:rFonts w:ascii="IRNazanin" w:hAnsi="IRNazanin" w:eastAsia="IRNazanin"/>
          <w:color w:val="111111"/>
          <w:sz w:val="28"/>
          <w:sz w:val="28"/>
          <w:szCs w:val="28"/>
          <w:rtl w:val="true"/>
          <w:lang w:bidi="fa-IR"/>
        </w:rPr>
        <w:t>مهران عن عبد الله ابن عبد الرحمن الأصم قال حدثنی محمد بن مسلم قال سمعت أبا عبد الله</w:t>
      </w:r>
    </w:p>
    <w:p>
      <w:pPr>
        <w:pStyle w:val="BookText"/>
        <w:rPr/>
      </w:pPr>
      <w:r>
        <w:rPr>
          <w:rFonts w:ascii="IRNazanin" w:hAnsi="IRNazanin" w:eastAsia="IRNazanin"/>
          <w:color w:val="111111"/>
          <w:sz w:val="28"/>
          <w:sz w:val="28"/>
          <w:szCs w:val="28"/>
          <w:rtl w:val="true"/>
          <w:lang w:bidi="fa-IR"/>
        </w:rPr>
        <w:t>جعفر بن محمد علیهم السلام یقول إن الحسین بن علی علیهما السلام عند ربه عز وجل ینظر إلی موضع</w:t>
      </w:r>
    </w:p>
    <w:p>
      <w:pPr>
        <w:pStyle w:val="BookText"/>
        <w:rPr/>
      </w:pPr>
      <w:r>
        <w:rPr>
          <w:rFonts w:ascii="IRNazanin" w:hAnsi="IRNazanin" w:eastAsia="IRNazanin"/>
          <w:color w:val="111111"/>
          <w:sz w:val="28"/>
          <w:sz w:val="28"/>
          <w:szCs w:val="28"/>
          <w:rtl w:val="true"/>
          <w:lang w:bidi="fa-IR"/>
        </w:rPr>
        <w:t>معسکره ومن حله من الشهداء معه وینظر إلی زواره وهو اعرف بحالهم و</w:t>
      </w:r>
    </w:p>
    <w:p>
      <w:pPr>
        <w:pStyle w:val="BookText"/>
        <w:rPr/>
      </w:pPr>
      <w:r>
        <w:rPr>
          <w:rFonts w:ascii="IRNazanin" w:hAnsi="IRNazanin" w:eastAsia="IRNazanin"/>
          <w:color w:val="111111"/>
          <w:sz w:val="28"/>
          <w:sz w:val="28"/>
          <w:szCs w:val="28"/>
          <w:rtl w:val="true"/>
          <w:lang w:bidi="fa-IR"/>
        </w:rPr>
        <w:t>بأسمائهم وأسماء آبائهم وبدرجاتهم ومنزلتهم عند الله عز وجل من أحدکم بولده</w:t>
      </w:r>
    </w:p>
    <w:p>
      <w:pPr>
        <w:pStyle w:val="BookText"/>
        <w:rPr/>
      </w:pPr>
      <w:r>
        <w:rPr>
          <w:rFonts w:ascii="IRNazanin" w:hAnsi="IRNazanin" w:eastAsia="IRNazanin"/>
          <w:color w:val="111111"/>
          <w:sz w:val="28"/>
          <w:sz w:val="28"/>
          <w:szCs w:val="28"/>
          <w:rtl w:val="true"/>
          <w:lang w:bidi="fa-IR"/>
        </w:rPr>
        <w:t>وانه لیری من یبکیه فیستغفر له ویسأل آبائه علیهم السلام ان یستغفروا له ویقول لو یعلم زائری</w:t>
      </w:r>
    </w:p>
    <w:p>
      <w:pPr>
        <w:pStyle w:val="BookText"/>
        <w:rPr/>
      </w:pPr>
      <w:r>
        <w:rPr>
          <w:rFonts w:ascii="IRNazanin" w:hAnsi="IRNazanin" w:eastAsia="IRNazanin"/>
          <w:color w:val="111111"/>
          <w:sz w:val="28"/>
          <w:sz w:val="28"/>
          <w:szCs w:val="28"/>
          <w:rtl w:val="true"/>
          <w:lang w:bidi="fa-IR"/>
        </w:rPr>
        <w:t>ما أعد الله له لکان فرحه أکثر من جزعه وان زائره لینقلب وما علیه من 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فهد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الاکثار من الدعاء</w:t>
      </w:r>
    </w:p>
    <w:p>
      <w:pPr>
        <w:pStyle w:val="BookText"/>
        <w:rPr/>
      </w:pPr>
      <w:r>
        <w:rPr>
          <w:rFonts w:ascii="IRNazanin" w:hAnsi="IRNazanin" w:eastAsia="IRNazanin"/>
          <w:color w:val="111111"/>
          <w:sz w:val="28"/>
          <w:sz w:val="28"/>
          <w:szCs w:val="28"/>
          <w:rtl w:val="true"/>
          <w:lang w:bidi="fa-IR"/>
        </w:rPr>
        <w:t>عند قبر الحسین علیه السلام قوله علیه السلام اشهد انک تشهد مقامی وتسمع کلامی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بکیر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البکاء لما أصاب</w:t>
      </w:r>
    </w:p>
    <w:p>
      <w:pPr>
        <w:pStyle w:val="BookText"/>
        <w:rPr/>
      </w:pPr>
      <w:r>
        <w:rPr>
          <w:rFonts w:ascii="IRNazanin" w:hAnsi="IRNazanin" w:eastAsia="IRNazanin"/>
          <w:color w:val="111111"/>
          <w:sz w:val="28"/>
          <w:sz w:val="28"/>
          <w:szCs w:val="28"/>
          <w:rtl w:val="true"/>
          <w:lang w:bidi="fa-IR"/>
        </w:rPr>
        <w:t>أهل البیت علیهم السلام قوله وانه لینظر إلی زواره وانه اعرف بهم وبأسمائهم وأسماء</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آبائهم وما فی رحالهم من أحدهم بولده وانه لینظر إلی من یبکیه الخ</w:t>
      </w:r>
      <w:r>
        <w:rPr>
          <w:rFonts w:eastAsia="IRNazanin" w:cs="IRNazanin"/>
          <w:color w:val="111111"/>
          <w:sz w:val="28"/>
          <w:szCs w:val="28"/>
          <w:rtl w:val="true"/>
          <w:lang w:bidi="fa-IR"/>
        </w:rPr>
        <w:t>.</w:t>
      </w:r>
      <w:bookmarkStart w:id="441" w:name="pg16864_195999"/>
    </w:p>
    <w:p>
      <w:pPr>
        <w:pStyle w:val="Heading4"/>
        <w:numPr>
          <w:ilvl w:val="3"/>
          <w:numId w:val="1"/>
        </w:numPr>
        <w:rPr/>
      </w:pPr>
      <w:bookmarkStart w:id="442" w:name="__RefHeading___Toc10018069_417432637"/>
      <w:bookmarkStart w:id="443" w:name="_Toc156"/>
      <w:bookmarkEnd w:id="441"/>
      <w:bookmarkEnd w:id="442"/>
      <w:r>
        <w:rPr>
          <w:rtl w:val="true"/>
        </w:rPr>
        <w:t>(</w:t>
      </w:r>
      <w:r>
        <w:rPr/>
        <w:t>36</w:t>
      </w:r>
      <w:r>
        <w:rPr>
          <w:rtl w:val="true"/>
        </w:rPr>
        <w:t xml:space="preserve">) </w:t>
      </w:r>
      <w:r>
        <w:rPr>
          <w:rtl w:val="true"/>
        </w:rPr>
        <w:t>باب ان زائر الحسین علیه السلام یدخل الجنة قبل الناس</w:t>
      </w:r>
      <w:r>
        <w:rPr>
          <w:rtl w:val="true"/>
        </w:rPr>
        <w:t>...</w:t>
      </w:r>
      <w:bookmarkEnd w:id="443"/>
    </w:p>
    <w:p>
      <w:pPr>
        <w:pStyle w:val="BookText"/>
        <w:rPr/>
      </w:pPr>
      <w:r>
        <w:rPr>
          <w:rFonts w:ascii="IRNazanin" w:hAnsi="IRNazanin" w:eastAsia="IRNazanin"/>
          <w:color w:val="111111"/>
          <w:sz w:val="28"/>
          <w:sz w:val="28"/>
          <w:szCs w:val="28"/>
          <w:rtl w:val="true"/>
          <w:lang w:bidi="fa-IR"/>
        </w:rPr>
        <w:t>باب ان زائر الحسین علیه السلام یدخل الجنة قبل الناس ویکتب فی أعلی علیین ویکون علی موائد من نور</w:t>
      </w:r>
    </w:p>
    <w:p>
      <w:pPr>
        <w:pStyle w:val="BookText"/>
        <w:rPr/>
      </w:pPr>
      <w:r>
        <w:rPr>
          <w:rFonts w:eastAsia="IRNazanin" w:cs="IRNazanin"/>
          <w:color w:val="111111"/>
          <w:sz w:val="28"/>
          <w:szCs w:val="28"/>
          <w:lang w:bidi="fa-IR"/>
        </w:rPr>
        <w:t>4559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وعلی بن الحسین عن سعد بن</w:t>
      </w:r>
    </w:p>
    <w:p>
      <w:pPr>
        <w:pStyle w:val="BookText"/>
        <w:rPr/>
      </w:pPr>
      <w:r>
        <w:rPr>
          <w:rFonts w:ascii="IRNazanin" w:hAnsi="IRNazanin" w:eastAsia="IRNazanin"/>
          <w:color w:val="111111"/>
          <w:sz w:val="28"/>
          <w:sz w:val="28"/>
          <w:szCs w:val="28"/>
          <w:rtl w:val="true"/>
          <w:lang w:bidi="fa-IR"/>
        </w:rPr>
        <w:t>عبد الله عن أحمد بن محمد بن عیسی عن أبیه عن سیف بن عمیرة عن أبی بکر</w:t>
      </w:r>
    </w:p>
    <w:p>
      <w:pPr>
        <w:pStyle w:val="BookText"/>
        <w:rPr/>
      </w:pPr>
      <w:r>
        <w:rPr>
          <w:rFonts w:ascii="IRNazanin" w:hAnsi="IRNazanin" w:eastAsia="IRNazanin"/>
          <w:color w:val="111111"/>
          <w:sz w:val="28"/>
          <w:sz w:val="28"/>
          <w:szCs w:val="28"/>
          <w:rtl w:val="true"/>
          <w:lang w:bidi="fa-IR"/>
        </w:rPr>
        <w:t>الحضرمی عن أبی جعفر علیه السلام قال سمعته یقول من أراد أن یعلم انه من اهل الجنة فیعرض</w:t>
      </w:r>
    </w:p>
    <w:p>
      <w:pPr>
        <w:pStyle w:val="BookText"/>
        <w:rPr/>
      </w:pPr>
      <w:r>
        <w:rPr>
          <w:rFonts w:ascii="IRNazanin" w:hAnsi="IRNazanin" w:eastAsia="IRNazanin"/>
          <w:color w:val="111111"/>
          <w:sz w:val="28"/>
          <w:sz w:val="28"/>
          <w:szCs w:val="28"/>
          <w:rtl w:val="true"/>
          <w:lang w:bidi="fa-IR"/>
        </w:rPr>
        <w:t>حبنا علی قلبه فان قبله فهو مؤمن ومن کان لنا محبا فلیرغب فی زیارة قبر الحسین</w:t>
      </w:r>
    </w:p>
    <w:p>
      <w:pPr>
        <w:pStyle w:val="BookText"/>
        <w:rPr/>
      </w:pPr>
      <w:r>
        <w:rPr>
          <w:rFonts w:ascii="IRNazanin" w:hAnsi="IRNazanin" w:eastAsia="IRNazanin"/>
          <w:color w:val="111111"/>
          <w:sz w:val="28"/>
          <w:sz w:val="28"/>
          <w:szCs w:val="28"/>
          <w:rtl w:val="true"/>
          <w:lang w:bidi="fa-IR"/>
        </w:rPr>
        <w:t>علیه السلام فمن کان للحسین علیه السلام زوارا عرفناه بالحب لنا أهل البیت وکان من اهل الجنة</w:t>
      </w:r>
    </w:p>
    <w:p>
      <w:pPr>
        <w:pStyle w:val="BookText"/>
        <w:rPr/>
      </w:pPr>
      <w:r>
        <w:rPr>
          <w:rFonts w:ascii="IRNazanin" w:hAnsi="IRNazanin" w:eastAsia="IRNazanin"/>
          <w:color w:val="111111"/>
          <w:sz w:val="28"/>
          <w:sz w:val="28"/>
          <w:szCs w:val="28"/>
          <w:rtl w:val="true"/>
          <w:lang w:bidi="fa-IR"/>
        </w:rPr>
        <w:t>ومن لم یکن للحسین علیه السلام زوارا کان ناقص الایمان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وبإسناده عن أبی بصیر قال سمعت أبا عبد الله</w:t>
      </w:r>
    </w:p>
    <w:p>
      <w:pPr>
        <w:pStyle w:val="BookText"/>
        <w:rPr/>
      </w:pPr>
      <w:r>
        <w:rPr>
          <w:rFonts w:ascii="IRNazanin" w:hAnsi="IRNazanin" w:eastAsia="IRNazanin"/>
          <w:color w:val="111111"/>
          <w:sz w:val="28"/>
          <w:sz w:val="28"/>
          <w:szCs w:val="28"/>
          <w:rtl w:val="true"/>
          <w:lang w:bidi="fa-IR"/>
        </w:rPr>
        <w:t xml:space="preserve">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جعفر علیهما السلام یقول من أحب ان یکون مسکنه الجنة ومأواه الجنة فلا یدع</w:t>
      </w:r>
    </w:p>
    <w:p>
      <w:pPr>
        <w:pStyle w:val="BookText"/>
        <w:rPr/>
      </w:pPr>
      <w:r>
        <w:rPr>
          <w:rFonts w:ascii="IRNazanin" w:hAnsi="IRNazanin" w:eastAsia="IRNazanin"/>
          <w:color w:val="111111"/>
          <w:sz w:val="28"/>
          <w:sz w:val="28"/>
          <w:szCs w:val="28"/>
          <w:rtl w:val="true"/>
          <w:lang w:bidi="fa-IR"/>
        </w:rPr>
        <w:t>زیارة المظلوم قلت من هو قال الحسین بن علی صاحب کربلا من اتاه شوقا الیه وحبا</w:t>
      </w:r>
    </w:p>
    <w:p>
      <w:pPr>
        <w:pStyle w:val="BookText"/>
        <w:rPr/>
      </w:pPr>
      <w:r>
        <w:rPr>
          <w:rFonts w:ascii="IRNazanin" w:hAnsi="IRNazanin" w:eastAsia="IRNazanin"/>
          <w:color w:val="111111"/>
          <w:sz w:val="28"/>
          <w:sz w:val="28"/>
          <w:szCs w:val="28"/>
          <w:rtl w:val="true"/>
          <w:lang w:bidi="fa-IR"/>
        </w:rPr>
        <w:t>لرسول الله صلی الله علیه وآله وحبا لفاطمة وحبا لأمیر المؤمنین صلوات الله علیهم أجمعین أقعده</w:t>
      </w:r>
    </w:p>
    <w:p>
      <w:pPr>
        <w:pStyle w:val="BookText"/>
        <w:rPr/>
      </w:pPr>
      <w:r>
        <w:rPr>
          <w:rFonts w:ascii="IRNazanin" w:hAnsi="IRNazanin" w:eastAsia="IRNazanin"/>
          <w:color w:val="111111"/>
          <w:sz w:val="28"/>
          <w:sz w:val="28"/>
          <w:szCs w:val="28"/>
          <w:rtl w:val="true"/>
          <w:lang w:bidi="fa-IR"/>
        </w:rPr>
        <w:t>الله علی موائد الجنة یأکل معهم والناس فی الحساب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وأخی وعلی بن الحسین ومحمد بن</w:t>
      </w:r>
    </w:p>
    <w:p>
      <w:pPr>
        <w:pStyle w:val="BookText"/>
        <w:rPr/>
      </w:pPr>
      <w:r>
        <w:rPr>
          <w:rFonts w:ascii="IRNazanin" w:hAnsi="IRNazanin" w:eastAsia="IRNazanin"/>
          <w:color w:val="111111"/>
          <w:sz w:val="28"/>
          <w:sz w:val="28"/>
          <w:szCs w:val="28"/>
          <w:rtl w:val="true"/>
          <w:lang w:bidi="fa-IR"/>
        </w:rPr>
        <w:t>الحسن ره جمیعا عن محمد بن یحیی العطار عن العمرکی بن علی البوفکی عن</w:t>
      </w:r>
    </w:p>
    <w:p>
      <w:pPr>
        <w:pStyle w:val="BookText"/>
        <w:rPr/>
      </w:pPr>
      <w:r>
        <w:rPr>
          <w:rFonts w:ascii="IRNazanin" w:hAnsi="IRNazanin" w:eastAsia="IRNazanin"/>
          <w:color w:val="111111"/>
          <w:sz w:val="28"/>
          <w:sz w:val="28"/>
          <w:szCs w:val="28"/>
          <w:rtl w:val="true"/>
          <w:lang w:bidi="fa-IR"/>
        </w:rPr>
        <w:t>صندل عن عبد الله بن بکیر عن عبد الله بن زرارة قال سمعت أبا عبد الله علیه السلام یقول إن</w:t>
      </w:r>
    </w:p>
    <w:p>
      <w:pPr>
        <w:pStyle w:val="BookText"/>
        <w:rPr/>
      </w:pPr>
      <w:r>
        <w:rPr>
          <w:rFonts w:ascii="IRNazanin" w:hAnsi="IRNazanin" w:eastAsia="IRNazanin"/>
          <w:color w:val="111111"/>
          <w:sz w:val="28"/>
          <w:sz w:val="28"/>
          <w:szCs w:val="28"/>
          <w:rtl w:val="true"/>
          <w:lang w:bidi="fa-IR"/>
        </w:rPr>
        <w:t>لزوار الحسین بن علی علیهما السلام یوم القیامة فضلا علی الناس قلت وما فضلهم قال</w:t>
      </w:r>
    </w:p>
    <w:p>
      <w:pPr>
        <w:pStyle w:val="BookText"/>
        <w:rPr/>
      </w:pPr>
      <w:r>
        <w:rPr>
          <w:rFonts w:ascii="IRNazanin" w:hAnsi="IRNazanin" w:eastAsia="IRNazanin"/>
          <w:color w:val="111111"/>
          <w:sz w:val="28"/>
          <w:sz w:val="28"/>
          <w:szCs w:val="28"/>
          <w:rtl w:val="true"/>
          <w:lang w:bidi="fa-IR"/>
        </w:rPr>
        <w:t>یدخلون الجنة قبل الناس بأربعین عاما وسائر الناس فی الحساب والموقف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عیون الاخبار بأسانید تقدمت فی إسباغ</w:t>
      </w:r>
    </w:p>
    <w:p>
      <w:pPr>
        <w:pStyle w:val="BookText"/>
        <w:rPr/>
      </w:pPr>
      <w:r>
        <w:rPr>
          <w:rFonts w:ascii="IRNazanin" w:hAnsi="IRNazanin" w:eastAsia="IRNazanin"/>
          <w:color w:val="111111"/>
          <w:sz w:val="28"/>
          <w:sz w:val="28"/>
          <w:szCs w:val="28"/>
          <w:rtl w:val="true"/>
          <w:lang w:bidi="fa-IR"/>
        </w:rPr>
        <w:t>الوضوء عن الرضا علیه السلام عن أبیه قال سأل جعفر بن محمد علیهما السلام عن زیارة قبر الحسین</w:t>
      </w:r>
    </w:p>
    <w:p>
      <w:pPr>
        <w:pStyle w:val="BookText"/>
        <w:rPr/>
      </w:pPr>
      <w:r>
        <w:rPr>
          <w:rFonts w:ascii="IRNazanin" w:hAnsi="IRNazanin" w:eastAsia="IRNazanin"/>
          <w:color w:val="111111"/>
          <w:sz w:val="28"/>
          <w:sz w:val="28"/>
          <w:szCs w:val="28"/>
          <w:rtl w:val="true"/>
          <w:lang w:bidi="fa-IR"/>
        </w:rPr>
        <w:t>علیه السلام فقال أخبرنی أبی علیه السلام ان من زار قبر الحسین بن علی علیهما السلام عارفا بحقه کتبه الله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علیین ثم قال إن حول قبره سبعین الف ملک شعثا غبرا یبکون علیه إلی یوم القیامة</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الفضل بن الحسن الطبرسی فی صحیفة الرضا علیه السلام عن آبائه عن</w:t>
      </w:r>
    </w:p>
    <w:p>
      <w:pPr>
        <w:pStyle w:val="BookText"/>
        <w:rPr/>
      </w:pPr>
      <w:r>
        <w:rPr>
          <w:rFonts w:ascii="IRNazanin" w:hAnsi="IRNazanin" w:eastAsia="IRNazanin"/>
          <w:color w:val="111111"/>
          <w:sz w:val="28"/>
          <w:sz w:val="28"/>
          <w:szCs w:val="28"/>
          <w:rtl w:val="true"/>
          <w:lang w:bidi="fa-IR"/>
        </w:rPr>
        <w:t xml:space="preserve">أبی جعفر علیه السلام قال من 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الا ان فیه إلی أن تقوم الساعة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رحمه الله عن سعد بن عبد الله</w:t>
      </w:r>
    </w:p>
    <w:p>
      <w:pPr>
        <w:pStyle w:val="BookText"/>
        <w:rPr/>
      </w:pPr>
      <w:r>
        <w:rPr>
          <w:rFonts w:ascii="IRNazanin" w:hAnsi="IRNazanin" w:eastAsia="IRNazanin"/>
          <w:color w:val="111111"/>
          <w:sz w:val="28"/>
          <w:sz w:val="28"/>
          <w:szCs w:val="28"/>
          <w:rtl w:val="true"/>
          <w:lang w:bidi="fa-IR"/>
        </w:rPr>
        <w:t>عن أحمد بن محمد بن عیسی عن ابن فضال عن عبد الله بن مسکان عن أبی عبد الله</w:t>
      </w:r>
    </w:p>
    <w:p>
      <w:pPr>
        <w:pStyle w:val="BookText"/>
        <w:rPr/>
      </w:pPr>
      <w:r>
        <w:rPr>
          <w:rFonts w:ascii="IRNazanin" w:hAnsi="IRNazanin" w:eastAsia="IRNazanin"/>
          <w:color w:val="111111"/>
          <w:sz w:val="28"/>
          <w:sz w:val="28"/>
          <w:szCs w:val="28"/>
          <w:rtl w:val="true"/>
          <w:lang w:bidi="fa-IR"/>
        </w:rPr>
        <w:t>علیه السلام قال من أتی قبر الحسین علیه السلام کتبه الله فی علیین وحدثنی أبی ره وجماعة مشایخی</w:t>
      </w:r>
    </w:p>
    <w:p>
      <w:pPr>
        <w:pStyle w:val="BookText"/>
        <w:rPr/>
      </w:pPr>
      <w:r>
        <w:rPr>
          <w:rFonts w:ascii="IRNazanin" w:hAnsi="IRNazanin" w:eastAsia="IRNazanin"/>
          <w:color w:val="111111"/>
          <w:sz w:val="28"/>
          <w:sz w:val="28"/>
          <w:szCs w:val="28"/>
          <w:rtl w:val="true"/>
          <w:lang w:bidi="fa-IR"/>
        </w:rPr>
        <w:t>عن سعد بن عبد الله عن الحسن بن علی الکوفی عن عباس بن عامر عن ربیع بن</w:t>
      </w:r>
    </w:p>
    <w:p>
      <w:pPr>
        <w:pStyle w:val="BookText"/>
        <w:rPr/>
      </w:pPr>
      <w:r>
        <w:rPr>
          <w:rFonts w:ascii="IRNazanin" w:hAnsi="IRNazanin" w:eastAsia="IRNazanin"/>
          <w:color w:val="111111"/>
          <w:sz w:val="28"/>
          <w:sz w:val="28"/>
          <w:szCs w:val="28"/>
          <w:rtl w:val="true"/>
          <w:lang w:bidi="fa-IR"/>
        </w:rPr>
        <w:t xml:space="preserve">محمد المسلی عن عبد الله بن مسکان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ره عن سعد بن عبد الله</w:t>
      </w:r>
    </w:p>
    <w:p>
      <w:pPr>
        <w:pStyle w:val="BookText"/>
        <w:rPr/>
      </w:pPr>
      <w:r>
        <w:rPr>
          <w:rFonts w:ascii="IRNazanin" w:hAnsi="IRNazanin" w:eastAsia="IRNazanin"/>
          <w:color w:val="111111"/>
          <w:sz w:val="28"/>
          <w:sz w:val="28"/>
          <w:szCs w:val="28"/>
          <w:rtl w:val="true"/>
          <w:lang w:bidi="fa-IR"/>
        </w:rPr>
        <w:t>عن الحسن بن علی بن عبد الله بن المغیرة عن العباس بن عامر عن ابان عن ابن مسکان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ج حدثنی محمد بن الحسن رض قال حدثنا محمد بن</w:t>
      </w:r>
    </w:p>
    <w:p>
      <w:pPr>
        <w:pStyle w:val="BookText"/>
        <w:rPr/>
      </w:pPr>
      <w:r>
        <w:rPr>
          <w:rFonts w:ascii="IRNazanin" w:hAnsi="IRNazanin" w:eastAsia="IRNazanin"/>
          <w:color w:val="111111"/>
          <w:sz w:val="28"/>
          <w:sz w:val="28"/>
          <w:szCs w:val="28"/>
          <w:rtl w:val="true"/>
          <w:lang w:bidi="fa-IR"/>
        </w:rPr>
        <w:t>الحسن الصفار عن محمد بن الحسین عن أبی داود المسترق عن ابن مسکان عن</w:t>
      </w:r>
    </w:p>
    <w:p>
      <w:pPr>
        <w:pStyle w:val="BookText"/>
        <w:rPr/>
      </w:pPr>
      <w:r>
        <w:rPr>
          <w:rFonts w:ascii="IRNazanin" w:hAnsi="IRNazanin" w:eastAsia="IRNazanin"/>
          <w:color w:val="111111"/>
          <w:sz w:val="28"/>
          <w:sz w:val="28"/>
          <w:szCs w:val="28"/>
          <w:rtl w:val="true"/>
          <w:lang w:bidi="fa-IR"/>
        </w:rPr>
        <w:t>أبی عبد الله علیه السلام قال من أتی الحسین علیه السلام عارفا بحقه کتب فی علیین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وحدثنی أبی ره عن سعد بن عبد الله عن أحمد بن محمد بن</w:t>
      </w:r>
    </w:p>
    <w:p>
      <w:pPr>
        <w:pStyle w:val="BookText"/>
        <w:rPr/>
      </w:pPr>
      <w:r>
        <w:rPr>
          <w:rFonts w:ascii="IRNazanin" w:hAnsi="IRNazanin" w:eastAsia="IRNazanin"/>
          <w:color w:val="111111"/>
          <w:sz w:val="28"/>
          <w:sz w:val="28"/>
          <w:szCs w:val="28"/>
          <w:rtl w:val="true"/>
          <w:lang w:bidi="fa-IR"/>
        </w:rPr>
        <w:t xml:space="preserve">عیسی عن علی بن الحکم عن عبد الله بن مسکان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وحدثنی محمد بن الحسن عن محمد بن الحسن</w:t>
      </w:r>
    </w:p>
    <w:p>
      <w:pPr>
        <w:pStyle w:val="BookText"/>
        <w:rPr/>
      </w:pPr>
      <w:r>
        <w:rPr>
          <w:rFonts w:ascii="IRNazanin" w:hAnsi="IRNazanin" w:eastAsia="IRNazanin"/>
          <w:color w:val="111111"/>
          <w:sz w:val="28"/>
          <w:sz w:val="28"/>
          <w:szCs w:val="28"/>
          <w:rtl w:val="true"/>
          <w:lang w:bidi="fa-IR"/>
        </w:rPr>
        <w:t>الصفار وسعد بن عبد الله جمیعا عن علی بن إسماعیل عن محمد بن عمرو الزیات عن</w:t>
      </w:r>
    </w:p>
    <w:p>
      <w:pPr>
        <w:pStyle w:val="BookText"/>
        <w:rPr/>
      </w:pPr>
      <w:r>
        <w:rPr>
          <w:rFonts w:ascii="IRNazanin" w:hAnsi="IRNazanin" w:eastAsia="IRNazanin"/>
          <w:color w:val="111111"/>
          <w:sz w:val="28"/>
          <w:sz w:val="28"/>
          <w:szCs w:val="28"/>
          <w:rtl w:val="true"/>
          <w:lang w:bidi="fa-IR"/>
        </w:rPr>
        <w:t xml:space="preserve">هارون بن خارجة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من أتی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عارفا بحقه کتبه الله فی أعلی علیین وفیه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أبو العباس الکوفی عن</w:t>
      </w:r>
    </w:p>
    <w:p>
      <w:pPr>
        <w:pStyle w:val="BookText"/>
        <w:rPr/>
      </w:pPr>
      <w:r>
        <w:rPr>
          <w:rFonts w:ascii="IRNazanin" w:hAnsi="IRNazanin" w:eastAsia="IRNazanin"/>
          <w:color w:val="111111"/>
          <w:sz w:val="28"/>
          <w:sz w:val="28"/>
          <w:szCs w:val="28"/>
          <w:rtl w:val="true"/>
          <w:lang w:bidi="fa-IR"/>
        </w:rPr>
        <w:t>محمد بن الحسین عن أبی داود المسترق عن عبد الله بن مسکان عن بعض أصحابنا</w:t>
      </w:r>
    </w:p>
    <w:p>
      <w:pPr>
        <w:pStyle w:val="BookText"/>
        <w:rPr/>
      </w:pP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وحدثنی علی بن الحسین وجماعة مشایخی</w:t>
      </w:r>
    </w:p>
    <w:p>
      <w:pPr>
        <w:pStyle w:val="BookText"/>
        <w:rPr/>
      </w:pPr>
      <w:r>
        <w:rPr>
          <w:rFonts w:ascii="IRNazanin" w:hAnsi="IRNazanin" w:eastAsia="IRNazanin"/>
          <w:color w:val="111111"/>
          <w:sz w:val="28"/>
          <w:sz w:val="28"/>
          <w:szCs w:val="28"/>
          <w:rtl w:val="true"/>
          <w:lang w:bidi="fa-IR"/>
        </w:rPr>
        <w:t xml:space="preserve">ره عن علی بن إبراهیم بن هاشم </w:t>
      </w:r>
      <w:r>
        <w:rPr>
          <w:rStyle w:val="FootnoteAnchor"/>
          <w:rtl w:val="true"/>
        </w:rPr>
        <w:footnoteReference w:id="543"/>
      </w:r>
      <w:r>
        <w:rPr>
          <w:rFonts w:ascii="IRNazanin" w:hAnsi="IRNazanin" w:eastAsia="IRNazanin"/>
          <w:color w:val="111111"/>
          <w:sz w:val="28"/>
          <w:sz w:val="28"/>
          <w:szCs w:val="28"/>
          <w:rtl w:val="true"/>
          <w:lang w:bidi="fa-IR"/>
        </w:rPr>
        <w:t>عن محمد بن عمر بن عینیة بیاع القصب</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حمزة بن محمد العلوی ره</w:t>
      </w:r>
    </w:p>
    <w:p>
      <w:pPr>
        <w:pStyle w:val="BookText"/>
        <w:rPr/>
      </w:pPr>
      <w:r>
        <w:rPr>
          <w:rFonts w:ascii="IRNazanin" w:hAnsi="IRNazanin" w:eastAsia="IRNazanin"/>
          <w:color w:val="111111"/>
          <w:sz w:val="28"/>
          <w:sz w:val="28"/>
          <w:szCs w:val="28"/>
          <w:rtl w:val="true"/>
          <w:lang w:bidi="fa-IR"/>
        </w:rPr>
        <w:t xml:space="preserve">عن علی بن إبراهیم عن أبیه إبراهیم بن هاشم عن محمد 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سندا</w:t>
      </w:r>
    </w:p>
    <w:p>
      <w:pPr>
        <w:pStyle w:val="BookText"/>
        <w:rPr/>
      </w:pPr>
      <w:r>
        <w:rPr>
          <w:rFonts w:ascii="IRNazanin" w:hAnsi="IRNazanin" w:eastAsia="IRNazanin"/>
          <w:color w:val="111111"/>
          <w:sz w:val="28"/>
          <w:sz w:val="28"/>
          <w:szCs w:val="28"/>
          <w:rtl w:val="true"/>
          <w:lang w:bidi="fa-IR"/>
        </w:rPr>
        <w:t>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صالح الصیرفی عن عمران المیثمی عن</w:t>
      </w:r>
    </w:p>
    <w:p>
      <w:pPr>
        <w:pStyle w:val="BookText"/>
        <w:rPr/>
      </w:pPr>
      <w:r>
        <w:rPr>
          <w:rFonts w:ascii="IRNazanin" w:hAnsi="IRNazanin" w:eastAsia="IRNazanin"/>
          <w:color w:val="111111"/>
          <w:sz w:val="28"/>
          <w:sz w:val="28"/>
          <w:szCs w:val="28"/>
          <w:rtl w:val="true"/>
          <w:lang w:bidi="fa-IR"/>
        </w:rPr>
        <w:t>صالح بن میثم عن أبی عبد الله علیه السلام قال من سره ان یکون علی موائد النور یوم القیمة</w:t>
      </w:r>
    </w:p>
    <w:p>
      <w:pPr>
        <w:pStyle w:val="BookText"/>
        <w:rPr/>
      </w:pPr>
      <w:r>
        <w:rPr>
          <w:rFonts w:ascii="IRNazanin" w:hAnsi="IRNazanin" w:eastAsia="IRNazanin"/>
          <w:color w:val="111111"/>
          <w:sz w:val="28"/>
          <w:sz w:val="28"/>
          <w:szCs w:val="28"/>
          <w:rtl w:val="true"/>
          <w:lang w:bidi="fa-IR"/>
        </w:rPr>
        <w:t>فلیکن من زوار الحسین بن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زیارة النبی صلی الله علیه وآله وباب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ورد فی فضل زیارة الأئمة علیهم السلام ما یدل علی أن زائر الحسین علیه السلام یدخل الجنة</w:t>
      </w:r>
    </w:p>
    <w:p>
      <w:pPr>
        <w:pStyle w:val="BookText"/>
        <w:rPr/>
      </w:pP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علیه السلام لو یعلم زائری ما أعد الله له لکان</w:t>
      </w:r>
    </w:p>
    <w:p>
      <w:pPr>
        <w:pStyle w:val="BookText"/>
        <w:rPr/>
      </w:pPr>
      <w:r>
        <w:rPr>
          <w:rFonts w:ascii="IRNazanin" w:hAnsi="IRNazanin" w:eastAsia="IRNazanin"/>
          <w:color w:val="111111"/>
          <w:sz w:val="28"/>
          <w:sz w:val="28"/>
          <w:szCs w:val="28"/>
          <w:rtl w:val="true"/>
          <w:lang w:bidi="fa-IR"/>
        </w:rPr>
        <w:t>فرحه أکثر من جزعه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بن المغیرة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علیه السلام فما تزال حسناته</w:t>
      </w:r>
    </w:p>
    <w:p>
      <w:pPr>
        <w:pStyle w:val="BookText"/>
        <w:rPr/>
      </w:pPr>
      <w:r>
        <w:rPr>
          <w:rFonts w:ascii="IRNazanin" w:hAnsi="IRNazanin" w:eastAsia="IRNazanin"/>
          <w:color w:val="111111"/>
          <w:sz w:val="28"/>
          <w:sz w:val="28"/>
          <w:szCs w:val="28"/>
          <w:rtl w:val="true"/>
          <w:lang w:bidi="fa-IR"/>
        </w:rPr>
        <w:t>تضاعف حتی توجب 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الحسین علیه السلام یجلس فی ظل العرش یوم القیامة</w:t>
      </w:r>
    </w:p>
    <w:p>
      <w:pPr>
        <w:pStyle w:val="BookText"/>
        <w:rPr/>
      </w:pP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زائر الحسین علیه السلام مشفع یوم القیامة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مروان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ما یزار فیه الحسین قوله علیه السلام</w:t>
      </w:r>
    </w:p>
    <w:p>
      <w:pPr>
        <w:pStyle w:val="BookText"/>
        <w:rPr/>
      </w:pPr>
      <w:r>
        <w:rPr>
          <w:rFonts w:ascii="IRNazanin" w:hAnsi="IRNazanin" w:eastAsia="IRNazanin"/>
          <w:color w:val="111111"/>
          <w:sz w:val="28"/>
          <w:sz w:val="28"/>
          <w:szCs w:val="28"/>
          <w:rtl w:val="true"/>
          <w:lang w:bidi="fa-IR"/>
        </w:rPr>
        <w:t>فان کل من اتاه عارفا بحقه غیر جاحد لم یکن له عوض غیر الجنة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هشام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زیارة الحسین والأئمة علی</w:t>
      </w:r>
    </w:p>
    <w:p>
      <w:pPr>
        <w:pStyle w:val="BookText"/>
        <w:rPr/>
      </w:pPr>
      <w:r>
        <w:rPr>
          <w:rFonts w:ascii="IRNazanin" w:hAnsi="IRNazanin" w:eastAsia="IRNazanin"/>
          <w:color w:val="111111"/>
          <w:sz w:val="28"/>
          <w:sz w:val="28"/>
          <w:szCs w:val="28"/>
          <w:rtl w:val="true"/>
          <w:lang w:bidi="fa-IR"/>
        </w:rPr>
        <w:t>شیعتهم قوله فما لمن زاره قال علیه السلام الجنة ان کان یأتم به وفی غیر واحد من أحادیثه</w:t>
      </w:r>
    </w:p>
    <w:p>
      <w:pPr>
        <w:pStyle w:val="BookText"/>
        <w:rPr/>
      </w:pPr>
      <w:r>
        <w:rPr>
          <w:rFonts w:ascii="IRNazanin" w:hAnsi="IRNazanin" w:eastAsia="IRNazanin"/>
          <w:color w:val="111111"/>
          <w:sz w:val="28"/>
          <w:sz w:val="28"/>
          <w:szCs w:val="28"/>
          <w:rtl w:val="true"/>
          <w:lang w:bidi="fa-IR"/>
        </w:rPr>
        <w:t>ما یدل علی أن من زاره یدخل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الحارث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الغسل لزیارة الحسین</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قوله علیه السلام ناداهم محمد صلی الله علیه وآله یا وفد الله أبشروا بالجنة</w:t>
      </w:r>
      <w:r>
        <w:rPr>
          <w:rFonts w:eastAsia="IRNazanin" w:cs="IRNazanin"/>
          <w:color w:val="111111"/>
          <w:sz w:val="28"/>
          <w:szCs w:val="28"/>
          <w:rtl w:val="true"/>
          <w:lang w:bidi="fa-IR"/>
        </w:rPr>
        <w:t>.</w:t>
      </w:r>
      <w:bookmarkStart w:id="444" w:name="pg16864_196002"/>
    </w:p>
    <w:p>
      <w:pPr>
        <w:pStyle w:val="Heading4"/>
        <w:numPr>
          <w:ilvl w:val="3"/>
          <w:numId w:val="1"/>
        </w:numPr>
        <w:rPr/>
      </w:pPr>
      <w:bookmarkStart w:id="445" w:name="__RefHeading___Toc10018071_417432637"/>
      <w:bookmarkStart w:id="446" w:name="_Toc157"/>
      <w:bookmarkEnd w:id="444"/>
      <w:bookmarkEnd w:id="445"/>
      <w:r>
        <w:rPr>
          <w:rtl w:val="true"/>
        </w:rPr>
        <w:t>(</w:t>
      </w:r>
      <w:r>
        <w:rPr/>
        <w:t>37</w:t>
      </w:r>
      <w:r>
        <w:rPr>
          <w:rtl w:val="true"/>
        </w:rPr>
        <w:t xml:space="preserve">) </w:t>
      </w:r>
      <w:r>
        <w:rPr>
          <w:rtl w:val="true"/>
        </w:rPr>
        <w:t xml:space="preserve">باب ما ورد فیمن یدعون لزوار الحسین </w:t>
      </w:r>
      <w:r>
        <w:rPr>
          <w:rtl w:val="true"/>
        </w:rPr>
        <w:t>(</w:t>
      </w:r>
      <w:r>
        <w:rPr>
          <w:rtl w:val="true"/>
        </w:rPr>
        <w:t>ع</w:t>
      </w:r>
      <w:r>
        <w:rPr>
          <w:rtl w:val="true"/>
        </w:rPr>
        <w:t xml:space="preserve">) </w:t>
      </w:r>
      <w:r>
        <w:rPr>
          <w:rtl w:val="true"/>
        </w:rPr>
        <w:t>فی</w:t>
      </w:r>
      <w:r>
        <w:rPr>
          <w:rtl w:val="true"/>
        </w:rPr>
        <w:t>...</w:t>
      </w:r>
      <w:bookmarkEnd w:id="446"/>
    </w:p>
    <w:p>
      <w:pPr>
        <w:pStyle w:val="BookText"/>
        <w:rPr/>
      </w:pPr>
      <w:r>
        <w:rPr>
          <w:rFonts w:ascii="IRNazanin" w:hAnsi="IRNazanin" w:eastAsia="IRNazanin"/>
          <w:color w:val="111111"/>
          <w:sz w:val="28"/>
          <w:sz w:val="28"/>
          <w:szCs w:val="28"/>
          <w:rtl w:val="true"/>
          <w:lang w:bidi="fa-IR"/>
        </w:rPr>
        <w:t xml:space="preserve">باب ما ورد فیمن یدعون لزوار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السماء والأرض من الملک والانس والجن وان الله وکل</w:t>
      </w:r>
    </w:p>
    <w:p>
      <w:pPr>
        <w:pStyle w:val="BookText"/>
        <w:rPr/>
      </w:pPr>
      <w:r>
        <w:rPr>
          <w:rFonts w:ascii="IRNazanin" w:hAnsi="IRNazanin" w:eastAsia="IRNazanin"/>
          <w:color w:val="111111"/>
          <w:sz w:val="28"/>
          <w:sz w:val="28"/>
          <w:szCs w:val="28"/>
          <w:rtl w:val="true"/>
          <w:lang w:bidi="fa-IR"/>
        </w:rPr>
        <w:t>بقبره ملائکة یبکونه ویصلون علیه ویکرمون زائره و یشیعونه ویدعون له ویستغفرون له ویعودونه ویصلون علیه ویشهدون جنازته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وغیره عن محمد بن أحمد ومحمد</w:t>
      </w:r>
    </w:p>
    <w:p>
      <w:pPr>
        <w:pStyle w:val="BookText"/>
        <w:rPr/>
      </w:pPr>
      <w:r>
        <w:rPr>
          <w:rFonts w:ascii="IRNazanin" w:hAnsi="IRNazanin" w:eastAsia="IRNazanin"/>
          <w:color w:val="111111"/>
          <w:sz w:val="28"/>
          <w:sz w:val="28"/>
          <w:szCs w:val="28"/>
          <w:rtl w:val="true"/>
          <w:lang w:bidi="fa-IR"/>
        </w:rPr>
        <w:t xml:space="preserve">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 عن موسی بن عمر عن غسان البصری عن معویة</w:t>
      </w:r>
    </w:p>
    <w:p>
      <w:pPr>
        <w:pStyle w:val="BookText"/>
        <w:rPr/>
      </w:pPr>
      <w:r>
        <w:rPr>
          <w:rFonts w:ascii="IRNazanin" w:hAnsi="IRNazanin" w:eastAsia="IRNazanin"/>
          <w:color w:val="111111"/>
          <w:sz w:val="28"/>
          <w:sz w:val="28"/>
          <w:szCs w:val="28"/>
          <w:rtl w:val="true"/>
          <w:lang w:bidi="fa-IR"/>
        </w:rPr>
        <w:t>بن وهب وعلی بن إبراهیم عن أبیه عن بعض أصحابنا عن إبراهیم بن عقبة عن</w:t>
      </w:r>
    </w:p>
    <w:p>
      <w:pPr>
        <w:pStyle w:val="BookText"/>
        <w:rPr/>
      </w:pPr>
      <w:r>
        <w:rPr>
          <w:rFonts w:ascii="IRNazanin" w:hAnsi="IRNazanin" w:eastAsia="IRNazanin"/>
          <w:color w:val="111111"/>
          <w:sz w:val="28"/>
          <w:sz w:val="28"/>
          <w:szCs w:val="28"/>
          <w:rtl w:val="true"/>
          <w:lang w:bidi="fa-IR"/>
        </w:rPr>
        <w:t>معاویة بن وهب قال استأذنت علی أبی عبد الله علیه السلام فقیل لی ادخل فدخلت فوجدته</w:t>
      </w:r>
    </w:p>
    <w:p>
      <w:pPr>
        <w:pStyle w:val="BookText"/>
        <w:rPr/>
      </w:pPr>
      <w:r>
        <w:rPr>
          <w:rFonts w:ascii="IRNazanin" w:hAnsi="IRNazanin" w:eastAsia="IRNazanin"/>
          <w:color w:val="111111"/>
          <w:sz w:val="28"/>
          <w:sz w:val="28"/>
          <w:szCs w:val="28"/>
          <w:rtl w:val="true"/>
          <w:lang w:bidi="fa-IR"/>
        </w:rPr>
        <w:t>فی مصلاه فی بیته فجلست حتی قضی صلاته فسمعته وهو یناجی ربه ویقول یا من</w:t>
      </w:r>
    </w:p>
    <w:p>
      <w:pPr>
        <w:pStyle w:val="BookText"/>
        <w:rPr/>
      </w:pPr>
      <w:r>
        <w:rPr>
          <w:rFonts w:ascii="IRNazanin" w:hAnsi="IRNazanin" w:eastAsia="IRNazanin"/>
          <w:color w:val="111111"/>
          <w:sz w:val="28"/>
          <w:sz w:val="28"/>
          <w:szCs w:val="28"/>
          <w:rtl w:val="true"/>
          <w:lang w:bidi="fa-IR"/>
        </w:rPr>
        <w:t>خصنا بالکرامة وخصنا بالوصیة ووعدنا الشفاعة وأعطانا علم ما مضی</w:t>
      </w:r>
    </w:p>
    <w:p>
      <w:pPr>
        <w:pStyle w:val="BookText"/>
        <w:rPr/>
      </w:pPr>
      <w:r>
        <w:rPr>
          <w:rFonts w:ascii="IRNazanin" w:hAnsi="IRNazanin" w:eastAsia="IRNazanin"/>
          <w:color w:val="111111"/>
          <w:sz w:val="28"/>
          <w:sz w:val="28"/>
          <w:szCs w:val="28"/>
          <w:rtl w:val="true"/>
          <w:lang w:bidi="fa-IR"/>
        </w:rPr>
        <w:t>وما بقی وجعل أفئدة من الناس تهوی الینا اغفر لی ولإخوانی ولزوار قبر</w:t>
      </w:r>
    </w:p>
    <w:p>
      <w:pPr>
        <w:pStyle w:val="BookText"/>
        <w:rPr/>
      </w:pPr>
      <w:r>
        <w:rPr>
          <w:rFonts w:ascii="IRNazanin" w:hAnsi="IRNazanin" w:eastAsia="IRNazanin"/>
          <w:color w:val="111111"/>
          <w:sz w:val="28"/>
          <w:sz w:val="28"/>
          <w:szCs w:val="28"/>
          <w:rtl w:val="true"/>
          <w:lang w:bidi="fa-IR"/>
        </w:rPr>
        <w:t xml:space="preserve">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الذین انفقوا أموالهم وأشخصوا أبدانهم رغبة فی برنا</w:t>
      </w:r>
    </w:p>
    <w:p>
      <w:pPr>
        <w:pStyle w:val="BookText"/>
        <w:rPr/>
      </w:pPr>
      <w:r>
        <w:rPr>
          <w:rFonts w:ascii="IRNazanin" w:hAnsi="IRNazanin" w:eastAsia="IRNazanin"/>
          <w:color w:val="111111"/>
          <w:sz w:val="28"/>
          <w:sz w:val="28"/>
          <w:szCs w:val="28"/>
          <w:rtl w:val="true"/>
          <w:lang w:bidi="fa-IR"/>
        </w:rPr>
        <w:t>ورجاء لما عندک فی صلتنا وسرورا ادخلوه علی نبیک صلواتک علیه وآله وإجابة</w:t>
      </w:r>
    </w:p>
    <w:p>
      <w:pPr>
        <w:pStyle w:val="BookText"/>
        <w:rPr/>
      </w:pPr>
      <w:r>
        <w:rPr>
          <w:rFonts w:ascii="IRNazanin" w:hAnsi="IRNazanin" w:eastAsia="IRNazanin"/>
          <w:color w:val="111111"/>
          <w:sz w:val="28"/>
          <w:sz w:val="28"/>
          <w:szCs w:val="28"/>
          <w:rtl w:val="true"/>
          <w:lang w:bidi="fa-IR"/>
        </w:rPr>
        <w:t>منهم لأمرنا وغیظا ادخلوه علی عدونا أرادوا بذلک رضاک فکافهم عنا بالرضوان</w:t>
      </w:r>
    </w:p>
    <w:p>
      <w:pPr>
        <w:pStyle w:val="BookText"/>
        <w:rPr/>
      </w:pPr>
      <w:r>
        <w:rPr>
          <w:rFonts w:ascii="IRNazanin" w:hAnsi="IRNazanin" w:eastAsia="IRNazanin"/>
          <w:color w:val="111111"/>
          <w:sz w:val="28"/>
          <w:sz w:val="28"/>
          <w:szCs w:val="28"/>
          <w:rtl w:val="true"/>
          <w:lang w:bidi="fa-IR"/>
        </w:rPr>
        <w:t>واکلأهم باللیل والنهار واخلف علی أهالیهم وأولادهم الذین خلفوا بأحسن الخلف</w:t>
      </w:r>
    </w:p>
    <w:p>
      <w:pPr>
        <w:pStyle w:val="BookText"/>
        <w:rPr/>
      </w:pPr>
      <w:r>
        <w:rPr>
          <w:rFonts w:ascii="IRNazanin" w:hAnsi="IRNazanin" w:eastAsia="IRNazanin"/>
          <w:color w:val="111111"/>
          <w:sz w:val="28"/>
          <w:sz w:val="28"/>
          <w:szCs w:val="28"/>
          <w:rtl w:val="true"/>
          <w:lang w:bidi="fa-IR"/>
        </w:rPr>
        <w:t>واصحبهم واکفهم شر کل جبار عنید وکل ضعیف من خلقک أو شدید وشر شیاطین</w:t>
      </w:r>
    </w:p>
    <w:p>
      <w:pPr>
        <w:pStyle w:val="BookText"/>
        <w:rPr/>
      </w:pPr>
      <w:r>
        <w:rPr>
          <w:rFonts w:ascii="IRNazanin" w:hAnsi="IRNazanin" w:eastAsia="IRNazanin"/>
          <w:color w:val="111111"/>
          <w:sz w:val="28"/>
          <w:sz w:val="28"/>
          <w:szCs w:val="28"/>
          <w:rtl w:val="true"/>
          <w:lang w:bidi="fa-IR"/>
        </w:rPr>
        <w:t>الانس والجن واعطهم أفضل ما أملوا منک فی غربتهم عن أوطانهم وما آثرونا به</w:t>
      </w:r>
    </w:p>
    <w:p>
      <w:pPr>
        <w:pStyle w:val="BookText"/>
        <w:rPr/>
      </w:pPr>
      <w:r>
        <w:rPr>
          <w:rFonts w:ascii="IRNazanin" w:hAnsi="IRNazanin" w:eastAsia="IRNazanin"/>
          <w:color w:val="111111"/>
          <w:sz w:val="28"/>
          <w:sz w:val="28"/>
          <w:szCs w:val="28"/>
          <w:rtl w:val="true"/>
          <w:lang w:bidi="fa-IR"/>
        </w:rPr>
        <w:t>علی أبنائهم وأهلیهم وقراباتهم اللهم ان أعدائنا عابوا علیهم خروجهم فلم ینههم</w:t>
      </w:r>
    </w:p>
    <w:p>
      <w:pPr>
        <w:pStyle w:val="BookText"/>
        <w:rPr/>
      </w:pPr>
      <w:r>
        <w:rPr>
          <w:rFonts w:ascii="IRNazanin" w:hAnsi="IRNazanin" w:eastAsia="IRNazanin"/>
          <w:color w:val="111111"/>
          <w:sz w:val="28"/>
          <w:sz w:val="28"/>
          <w:szCs w:val="28"/>
          <w:rtl w:val="true"/>
          <w:lang w:bidi="fa-IR"/>
        </w:rPr>
        <w:t>ذلک عن الشخوص الینا وخلافا منهم علی من خالفنا فارحم تلک الوجوه التی قد</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غیرتها الشمس وارحم تلک الخدود التی تقلبت علی حفرة أبی عبد الله علیه السلام وارحم</w:t>
      </w:r>
    </w:p>
    <w:p>
      <w:pPr>
        <w:pStyle w:val="BookText"/>
        <w:rPr/>
      </w:pPr>
      <w:r>
        <w:rPr>
          <w:rFonts w:ascii="IRNazanin" w:hAnsi="IRNazanin" w:eastAsia="IRNazanin"/>
          <w:color w:val="111111"/>
          <w:sz w:val="28"/>
          <w:sz w:val="28"/>
          <w:szCs w:val="28"/>
          <w:rtl w:val="true"/>
          <w:lang w:bidi="fa-IR"/>
        </w:rPr>
        <w:t xml:space="preserve">تلک الأعین التی خرجت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دموعها رحمة لنا وارحم تلک القلوب</w:t>
      </w:r>
    </w:p>
    <w:p>
      <w:pPr>
        <w:pStyle w:val="BookText"/>
        <w:rPr/>
      </w:pPr>
      <w:r>
        <w:rPr>
          <w:rFonts w:ascii="IRNazanin" w:hAnsi="IRNazanin" w:eastAsia="IRNazanin"/>
          <w:color w:val="111111"/>
          <w:sz w:val="28"/>
          <w:sz w:val="28"/>
          <w:szCs w:val="28"/>
          <w:rtl w:val="true"/>
          <w:lang w:bidi="fa-IR"/>
        </w:rPr>
        <w:t>التی جزعت واحترقت لنا وارحم الصرخة التی کانت لنا اللهم إنی استودعک</w:t>
      </w:r>
    </w:p>
    <w:p>
      <w:pPr>
        <w:pStyle w:val="BookText"/>
        <w:rPr/>
      </w:pPr>
      <w:r>
        <w:rPr>
          <w:rFonts w:ascii="IRNazanin" w:hAnsi="IRNazanin" w:eastAsia="IRNazanin"/>
          <w:color w:val="111111"/>
          <w:sz w:val="28"/>
          <w:sz w:val="28"/>
          <w:szCs w:val="28"/>
          <w:rtl w:val="true"/>
          <w:lang w:bidi="fa-IR"/>
        </w:rPr>
        <w:t>تلک الأنفس وتلک الأبدان حتی نوافیهم علی الحوض یوم العطش فما زال وهو</w:t>
      </w:r>
    </w:p>
    <w:p>
      <w:pPr>
        <w:pStyle w:val="BookText"/>
        <w:rPr/>
      </w:pPr>
      <w:r>
        <w:rPr>
          <w:rFonts w:ascii="IRNazanin" w:hAnsi="IRNazanin" w:eastAsia="IRNazanin"/>
          <w:color w:val="111111"/>
          <w:sz w:val="28"/>
          <w:sz w:val="28"/>
          <w:szCs w:val="28"/>
          <w:rtl w:val="true"/>
          <w:lang w:bidi="fa-IR"/>
        </w:rPr>
        <w:t>ساجد یدعو بهذا الدعاء فلما انصرف قلت جعلت فداک لو أن هذا الذی سمعت منک</w:t>
      </w:r>
    </w:p>
    <w:p>
      <w:pPr>
        <w:pStyle w:val="BookText"/>
        <w:rPr/>
      </w:pPr>
      <w:r>
        <w:rPr>
          <w:rFonts w:ascii="IRNazanin" w:hAnsi="IRNazanin" w:eastAsia="IRNazanin"/>
          <w:color w:val="111111"/>
          <w:sz w:val="28"/>
          <w:sz w:val="28"/>
          <w:szCs w:val="28"/>
          <w:rtl w:val="true"/>
          <w:lang w:bidi="fa-IR"/>
        </w:rPr>
        <w:t>کان لمن لا یعرف الله لظننت ان النار لا تطعم منه شیئا والله لقد تمنیت ان کنت زرته</w:t>
      </w:r>
    </w:p>
    <w:p>
      <w:pPr>
        <w:pStyle w:val="BookText"/>
        <w:rPr/>
      </w:pPr>
      <w:r>
        <w:rPr>
          <w:rFonts w:ascii="IRNazanin" w:hAnsi="IRNazanin" w:eastAsia="IRNazanin"/>
          <w:color w:val="111111"/>
          <w:sz w:val="28"/>
          <w:sz w:val="28"/>
          <w:szCs w:val="28"/>
          <w:rtl w:val="true"/>
          <w:lang w:bidi="fa-IR"/>
        </w:rPr>
        <w:t>ولم أحج فقال لی ما أقربک منه فما الذی یمنعک من اتیانه ثم قال یا معاویة لم تدع</w:t>
      </w:r>
    </w:p>
    <w:p>
      <w:pPr>
        <w:pStyle w:val="BookText"/>
        <w:rPr/>
      </w:pPr>
      <w:r>
        <w:rPr>
          <w:rFonts w:ascii="IRNazanin" w:hAnsi="IRNazanin" w:eastAsia="IRNazanin"/>
          <w:color w:val="111111"/>
          <w:sz w:val="28"/>
          <w:sz w:val="28"/>
          <w:szCs w:val="28"/>
          <w:rtl w:val="true"/>
          <w:lang w:bidi="fa-IR"/>
        </w:rPr>
        <w:t>ذلک قلت جعلت فداک لم أدر ان الامر یبلغ هذا کله قال یا معویة من یدعو لزواره</w:t>
      </w:r>
    </w:p>
    <w:p>
      <w:pPr>
        <w:pStyle w:val="BookText"/>
        <w:rPr/>
      </w:pPr>
      <w:r>
        <w:rPr>
          <w:rFonts w:ascii="IRNazanin" w:hAnsi="IRNazanin" w:eastAsia="IRNazanin"/>
          <w:color w:val="111111"/>
          <w:sz w:val="28"/>
          <w:sz w:val="28"/>
          <w:szCs w:val="28"/>
          <w:rtl w:val="true"/>
          <w:lang w:bidi="fa-IR"/>
        </w:rPr>
        <w:t>فی السماء أکثر ممن یدعو لهم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ره ومحمد بن عبد الله وعلی بن الحسین ومحمد</w:t>
      </w:r>
    </w:p>
    <w:p>
      <w:pPr>
        <w:pStyle w:val="BookText"/>
        <w:rPr/>
      </w:pPr>
      <w:r>
        <w:rPr>
          <w:rFonts w:ascii="IRNazanin" w:hAnsi="IRNazanin" w:eastAsia="IRNazanin"/>
          <w:color w:val="111111"/>
          <w:sz w:val="28"/>
          <w:sz w:val="28"/>
          <w:szCs w:val="28"/>
          <w:rtl w:val="true"/>
          <w:lang w:bidi="fa-IR"/>
        </w:rPr>
        <w:t>بن الحسن رحمهم الله جمیعا عن عبد الله بن جعفر الحمیری عن موسی بن عمر عن</w:t>
      </w:r>
    </w:p>
    <w:p>
      <w:pPr>
        <w:pStyle w:val="BookText"/>
        <w:rPr/>
      </w:pPr>
      <w:r>
        <w:rPr>
          <w:rFonts w:ascii="IRNazanin" w:hAnsi="IRNazanin" w:eastAsia="IRNazanin"/>
          <w:color w:val="111111"/>
          <w:sz w:val="28"/>
          <w:sz w:val="28"/>
          <w:szCs w:val="28"/>
          <w:rtl w:val="true"/>
          <w:lang w:bidi="fa-IR"/>
        </w:rPr>
        <w:t xml:space="preserve">حسان </w:t>
      </w:r>
      <w:r>
        <w:rPr>
          <w:rStyle w:val="FootnoteAnchor"/>
          <w:rtl w:val="true"/>
        </w:rPr>
        <w:footnoteReference w:id="544"/>
      </w:r>
      <w:r>
        <w:rPr>
          <w:rFonts w:ascii="IRNazanin" w:hAnsi="IRNazanin" w:eastAsia="IRNazanin"/>
          <w:color w:val="111111"/>
          <w:sz w:val="28"/>
          <w:sz w:val="28"/>
          <w:szCs w:val="28"/>
          <w:rtl w:val="true"/>
          <w:lang w:bidi="fa-IR"/>
        </w:rPr>
        <w:t>البصری عن معویة بن وهب قال استأذنت علی أبی عبد الله علیه السلام فقیل لی</w:t>
      </w:r>
    </w:p>
    <w:p>
      <w:pPr>
        <w:pStyle w:val="BookText"/>
        <w:rPr/>
      </w:pPr>
      <w:r>
        <w:rPr>
          <w:rFonts w:ascii="IRNazanin" w:hAnsi="IRNazanin" w:eastAsia="IRNazanin"/>
          <w:color w:val="111111"/>
          <w:sz w:val="28"/>
          <w:sz w:val="28"/>
          <w:szCs w:val="28"/>
          <w:rtl w:val="true"/>
          <w:lang w:bidi="fa-IR"/>
        </w:rPr>
        <w:t>ادخل وذکر نحوه وحدثنی محمد بن عبد الله بن جعفر الحمیری عن أبیه عن علی بن</w:t>
      </w:r>
    </w:p>
    <w:p>
      <w:pPr>
        <w:pStyle w:val="BookText"/>
        <w:rPr/>
      </w:pPr>
      <w:r>
        <w:rPr>
          <w:rFonts w:ascii="IRNazanin" w:hAnsi="IRNazanin" w:eastAsia="IRNazanin"/>
          <w:color w:val="111111"/>
          <w:sz w:val="28"/>
          <w:sz w:val="28"/>
          <w:szCs w:val="28"/>
          <w:rtl w:val="true"/>
          <w:lang w:bidi="fa-IR"/>
        </w:rPr>
        <w:t>محمد بن سالم عن عبد الله بن حماد البصری عن عبد الله بن عبد الرحمن الأصم عن</w:t>
      </w:r>
    </w:p>
    <w:p>
      <w:pPr>
        <w:pStyle w:val="BookText"/>
        <w:rPr/>
      </w:pPr>
      <w:r>
        <w:rPr>
          <w:rFonts w:ascii="IRNazanin" w:hAnsi="IRNazanin" w:eastAsia="IRNazanin"/>
          <w:color w:val="111111"/>
          <w:sz w:val="28"/>
          <w:sz w:val="28"/>
          <w:szCs w:val="28"/>
          <w:rtl w:val="true"/>
          <w:lang w:bidi="fa-IR"/>
        </w:rPr>
        <w:t xml:space="preserve">معویة بن وهب قال استأذنت علی أبی عبد الله علیه السلام وذکر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فی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ره وجماعة مشایخی عن سعد عن أحمد بن محمد</w:t>
      </w:r>
    </w:p>
    <w:p>
      <w:pPr>
        <w:pStyle w:val="BookText"/>
        <w:rPr/>
      </w:pPr>
      <w:r>
        <w:rPr>
          <w:rFonts w:ascii="IRNazanin" w:hAnsi="IRNazanin" w:eastAsia="IRNazanin"/>
          <w:color w:val="111111"/>
          <w:sz w:val="28"/>
          <w:sz w:val="28"/>
          <w:szCs w:val="28"/>
          <w:rtl w:val="true"/>
          <w:lang w:bidi="fa-IR"/>
        </w:rPr>
        <w:t>بن عیسی عن عبد الله بن حماد عن عبد الله الأصم عن معویة بن وهب قال استأذنت</w:t>
      </w:r>
    </w:p>
    <w:p>
      <w:pPr>
        <w:pStyle w:val="BookText"/>
        <w:rPr/>
      </w:pPr>
      <w:r>
        <w:rPr>
          <w:rFonts w:ascii="IRNazanin" w:hAnsi="IRNazanin" w:eastAsia="IRNazanin"/>
          <w:color w:val="111111"/>
          <w:sz w:val="28"/>
          <w:sz w:val="28"/>
          <w:szCs w:val="28"/>
          <w:rtl w:val="true"/>
          <w:lang w:bidi="fa-IR"/>
        </w:rPr>
        <w:t>علی أبی عبد الله علیه السلام وذکر الحدیث والدعاء لزوار الحسین علیه السلام وحدثنی محمد</w:t>
      </w:r>
    </w:p>
    <w:p>
      <w:pPr>
        <w:pStyle w:val="BookText"/>
        <w:rPr/>
      </w:pPr>
      <w:r>
        <w:rPr>
          <w:rFonts w:ascii="IRNazanin" w:hAnsi="IRNazanin" w:eastAsia="IRNazanin"/>
          <w:color w:val="111111"/>
          <w:sz w:val="28"/>
          <w:sz w:val="28"/>
          <w:szCs w:val="28"/>
          <w:rtl w:val="true"/>
          <w:lang w:bidi="fa-IR"/>
        </w:rPr>
        <w:t>بن الحسین بن مت الجوهری عن محمد بن أحمد بن یحیی عن موسی بن عمر</w:t>
      </w:r>
    </w:p>
    <w:p>
      <w:pPr>
        <w:pStyle w:val="BookText"/>
        <w:rPr/>
      </w:pPr>
      <w:r>
        <w:rPr>
          <w:rFonts w:ascii="IRNazanin" w:hAnsi="IRNazanin" w:eastAsia="IRNazanin"/>
          <w:color w:val="111111"/>
          <w:sz w:val="28"/>
          <w:sz w:val="28"/>
          <w:szCs w:val="28"/>
          <w:rtl w:val="true"/>
          <w:lang w:bidi="fa-IR"/>
        </w:rPr>
        <w:t>عن عسان البصری عن معاویة بن وهب وحدثنی محمد بن یعقوب وعلی بن</w:t>
      </w:r>
    </w:p>
    <w:p>
      <w:pPr>
        <w:pStyle w:val="BookText"/>
        <w:rPr/>
      </w:pPr>
      <w:r>
        <w:rPr>
          <w:rFonts w:ascii="IRNazanin" w:hAnsi="IRNazanin" w:eastAsia="IRNazanin"/>
          <w:color w:val="111111"/>
          <w:sz w:val="28"/>
          <w:sz w:val="28"/>
          <w:szCs w:val="28"/>
          <w:rtl w:val="true"/>
          <w:lang w:bidi="fa-IR"/>
        </w:rPr>
        <w:t>الحسین عن علی بن إبراهیم بن هاشم عن بعض أصحابنا عن إبراهیم بن عقبة عن</w:t>
      </w:r>
    </w:p>
    <w:p>
      <w:pPr>
        <w:pStyle w:val="BookText"/>
        <w:rPr/>
      </w:pPr>
      <w:r>
        <w:rPr>
          <w:rFonts w:ascii="IRNazanin" w:hAnsi="IRNazanin" w:eastAsia="IRNazanin"/>
          <w:color w:val="111111"/>
          <w:sz w:val="28"/>
          <w:sz w:val="28"/>
          <w:szCs w:val="28"/>
          <w:rtl w:val="true"/>
          <w:lang w:bidi="fa-IR"/>
        </w:rPr>
        <w:t>معویة بن وهب قال استأذنت علی أبی عبد الله علیه السلام وذکر مثل حدیث الدعاء الذی فی</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زوار الحسین علیه السلام وحدثنی أبی وعلی بن الحسین وجماعة مشایخنا عن أحمد بن</w:t>
      </w:r>
    </w:p>
    <w:p>
      <w:pPr>
        <w:pStyle w:val="BookText"/>
        <w:rPr/>
      </w:pPr>
      <w:r>
        <w:rPr>
          <w:rFonts w:ascii="IRNazanin" w:hAnsi="IRNazanin" w:eastAsia="IRNazanin"/>
          <w:color w:val="111111"/>
          <w:sz w:val="28"/>
          <w:sz w:val="28"/>
          <w:szCs w:val="28"/>
          <w:rtl w:val="true"/>
          <w:lang w:bidi="fa-IR"/>
        </w:rPr>
        <w:t>إدریس ومحمد بن یحیی جمیعا عن العمرکی بن علی البوفکی عن یحیی خادم</w:t>
      </w:r>
    </w:p>
    <w:p>
      <w:pPr>
        <w:pStyle w:val="BookText"/>
        <w:rPr/>
      </w:pPr>
      <w:r>
        <w:rPr>
          <w:rFonts w:ascii="IRNazanin" w:hAnsi="IRNazanin" w:eastAsia="IRNazanin"/>
          <w:color w:val="111111"/>
          <w:sz w:val="28"/>
          <w:sz w:val="28"/>
          <w:szCs w:val="28"/>
          <w:rtl w:val="true"/>
          <w:lang w:bidi="fa-IR"/>
        </w:rPr>
        <w:t>أبی جعفر الثانی علیه السلام عن ابن أبی عمیر عن معویة بن وهب قال استأذنت علی أبی عبد الله</w:t>
      </w:r>
    </w:p>
    <w:p>
      <w:pPr>
        <w:pStyle w:val="BookText"/>
        <w:rPr/>
      </w:pPr>
      <w:r>
        <w:rPr>
          <w:rFonts w:ascii="IRNazanin" w:hAnsi="IRNazanin" w:eastAsia="IRNazanin"/>
          <w:color w:val="111111"/>
          <w:sz w:val="28"/>
          <w:sz w:val="28"/>
          <w:szCs w:val="28"/>
          <w:rtl w:val="true"/>
          <w:lang w:bidi="fa-IR"/>
        </w:rPr>
        <w:t>علیه السلام وذکر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حکیم بن داود عن سلمة بن الخطاب</w:t>
      </w:r>
    </w:p>
    <w:p>
      <w:pPr>
        <w:pStyle w:val="BookText"/>
        <w:rPr/>
      </w:pPr>
      <w:r>
        <w:rPr>
          <w:rFonts w:ascii="IRNazanin" w:hAnsi="IRNazanin" w:eastAsia="IRNazanin"/>
          <w:color w:val="111111"/>
          <w:sz w:val="28"/>
          <w:sz w:val="28"/>
          <w:szCs w:val="28"/>
          <w:rtl w:val="true"/>
          <w:lang w:bidi="fa-IR"/>
        </w:rPr>
        <w:t>عن الحسن بن علی الوشا عمن ذکره عن داود بن کثیر عن أبی عبد الله علیه السلام قال إن</w:t>
      </w:r>
    </w:p>
    <w:p>
      <w:pPr>
        <w:pStyle w:val="BookText"/>
        <w:rPr/>
      </w:pPr>
      <w:r>
        <w:rPr>
          <w:rFonts w:ascii="IRNazanin" w:hAnsi="IRNazanin" w:eastAsia="IRNazanin"/>
          <w:color w:val="111111"/>
          <w:sz w:val="28"/>
          <w:sz w:val="28"/>
          <w:szCs w:val="28"/>
          <w:rtl w:val="true"/>
          <w:lang w:bidi="fa-IR"/>
        </w:rPr>
        <w:t>فاطمة بنت محمد صلی الله علیه وآله تحضر لزوار قبر ابنها الحسین علیه السلام فتستغفر لهم ذنوبهم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الحسین</w:t>
      </w:r>
    </w:p>
    <w:p>
      <w:pPr>
        <w:pStyle w:val="BookText"/>
        <w:rPr/>
      </w:pPr>
      <w:r>
        <w:rPr>
          <w:rFonts w:ascii="IRNazanin" w:hAnsi="IRNazanin" w:eastAsia="IRNazanin"/>
          <w:color w:val="111111"/>
          <w:sz w:val="28"/>
          <w:sz w:val="28"/>
          <w:szCs w:val="28"/>
          <w:rtl w:val="true"/>
          <w:lang w:bidi="fa-IR"/>
        </w:rPr>
        <w:t xml:space="preserve">بن سعید الکامل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ومحمد بن الحسن عن الحسین بن الحسن بن</w:t>
      </w:r>
    </w:p>
    <w:p>
      <w:pPr>
        <w:pStyle w:val="BookText"/>
        <w:rPr/>
      </w:pPr>
      <w:r>
        <w:rPr>
          <w:rFonts w:ascii="IRNazanin" w:hAnsi="IRNazanin" w:eastAsia="IRNazanin"/>
          <w:color w:val="111111"/>
          <w:sz w:val="28"/>
          <w:sz w:val="28"/>
          <w:szCs w:val="28"/>
          <w:rtl w:val="true"/>
          <w:lang w:bidi="fa-IR"/>
        </w:rPr>
        <w:t xml:space="preserve">ابان عن الحسین بن سعید عن القاسم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w:t>
      </w:r>
    </w:p>
    <w:p>
      <w:pPr>
        <w:pStyle w:val="BookText"/>
        <w:rPr/>
      </w:pPr>
      <w:r>
        <w:rPr>
          <w:rFonts w:ascii="IRNazanin" w:hAnsi="IRNazanin" w:eastAsia="IRNazanin"/>
          <w:color w:val="111111"/>
          <w:sz w:val="28"/>
          <w:sz w:val="28"/>
          <w:szCs w:val="28"/>
          <w:rtl w:val="true"/>
          <w:lang w:bidi="fa-IR"/>
        </w:rPr>
        <w:t xml:space="preserve">إبراهیم عن هارون بن خارجة قال سمعت </w:t>
      </w:r>
      <w:r>
        <w:rPr>
          <w:rStyle w:val="FootnoteAnchor"/>
          <w:rtl w:val="true"/>
        </w:rPr>
        <w:footnoteReference w:id="545"/>
      </w:r>
      <w:r>
        <w:rPr>
          <w:rFonts w:ascii="IRNazanin" w:hAnsi="IRNazanin" w:eastAsia="IRNazanin"/>
          <w:color w:val="111111"/>
          <w:sz w:val="28"/>
          <w:sz w:val="28"/>
          <w:szCs w:val="28"/>
          <w:rtl w:val="true"/>
          <w:lang w:bidi="fa-IR"/>
        </w:rPr>
        <w:t>ابا عبد الله علیه السلام یقول وکل الله بقبر</w:t>
      </w:r>
    </w:p>
    <w:p>
      <w:pPr>
        <w:pStyle w:val="BookText"/>
        <w:rPr/>
      </w:pPr>
      <w:r>
        <w:rPr>
          <w:rFonts w:ascii="IRNazanin" w:hAnsi="IRNazanin" w:eastAsia="IRNazanin"/>
          <w:color w:val="111111"/>
          <w:sz w:val="28"/>
          <w:sz w:val="28"/>
          <w:szCs w:val="28"/>
          <w:rtl w:val="true"/>
          <w:lang w:bidi="fa-IR"/>
        </w:rPr>
        <w:t xml:space="preserve">الحسین علیه السلام أربعة آلاف ملک شعث غبر </w:t>
      </w:r>
      <w:r>
        <w:rPr>
          <w:rStyle w:val="FootnoteAnchor"/>
          <w:rtl w:val="true"/>
        </w:rPr>
        <w:footnoteReference w:id="546"/>
      </w:r>
      <w:r>
        <w:rPr>
          <w:rFonts w:ascii="IRNazanin" w:hAnsi="IRNazanin" w:eastAsia="IRNazanin"/>
          <w:color w:val="111111"/>
          <w:sz w:val="28"/>
          <w:sz w:val="28"/>
          <w:szCs w:val="28"/>
          <w:rtl w:val="true"/>
          <w:lang w:bidi="fa-IR"/>
        </w:rPr>
        <w:t>یبکونه إلی یوم القیامة فمن زاره</w:t>
      </w:r>
    </w:p>
    <w:p>
      <w:pPr>
        <w:pStyle w:val="BookText"/>
        <w:rPr/>
      </w:pPr>
      <w:r>
        <w:rPr>
          <w:rFonts w:ascii="IRNazanin" w:hAnsi="IRNazanin" w:eastAsia="IRNazanin"/>
          <w:color w:val="111111"/>
          <w:sz w:val="28"/>
          <w:sz w:val="28"/>
          <w:szCs w:val="28"/>
          <w:rtl w:val="true"/>
          <w:lang w:bidi="fa-IR"/>
        </w:rPr>
        <w:t>عارفا بحقه شیعوه حتی یبلغوه مأمنه وان مرض عادوه غدوة وعشیة وان مات شهدوا</w:t>
      </w:r>
    </w:p>
    <w:p>
      <w:pPr>
        <w:pStyle w:val="BookText"/>
        <w:rPr/>
      </w:pPr>
      <w:r>
        <w:rPr>
          <w:rFonts w:ascii="IRNazanin" w:hAnsi="IRNazanin" w:eastAsia="IRNazanin"/>
          <w:color w:val="111111"/>
          <w:sz w:val="28"/>
          <w:sz w:val="28"/>
          <w:szCs w:val="28"/>
          <w:rtl w:val="true"/>
          <w:lang w:bidi="fa-IR"/>
        </w:rPr>
        <w:t xml:space="preserve">جنازته واستغفروا له إلی یوم القیامة ئل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بعد ذکر هذا الحدیث</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الصدوق فی المجالس عن أبیه عن سعد عن أحمد بن محمد ورواه</w:t>
      </w:r>
    </w:p>
    <w:p>
      <w:pPr>
        <w:pStyle w:val="BookText"/>
        <w:rPr/>
      </w:pPr>
      <w:r>
        <w:rPr>
          <w:rFonts w:ascii="IRNazanin" w:hAnsi="IRNazanin" w:eastAsia="IRNazanin"/>
          <w:color w:val="111111"/>
          <w:sz w:val="28"/>
          <w:sz w:val="28"/>
          <w:szCs w:val="28"/>
          <w:rtl w:val="true"/>
          <w:lang w:bidi="fa-IR"/>
        </w:rPr>
        <w:t>أیضا فی المجالس وثواب الاعمال عن محمد بن الحسن عن الحسین بن الحسن</w:t>
      </w:r>
    </w:p>
    <w:p>
      <w:pPr>
        <w:pStyle w:val="BookText"/>
        <w:rPr/>
      </w:pPr>
      <w:r>
        <w:rPr>
          <w:rFonts w:ascii="IRNazanin" w:hAnsi="IRNazanin" w:eastAsia="IRNazanin"/>
          <w:color w:val="111111"/>
          <w:sz w:val="28"/>
          <w:sz w:val="28"/>
          <w:szCs w:val="28"/>
          <w:rtl w:val="true"/>
          <w:lang w:bidi="fa-IR"/>
        </w:rPr>
        <w:t>بن ابان عن الحسین بن سعید نحوه</w:t>
      </w:r>
    </w:p>
    <w:p>
      <w:pPr>
        <w:pStyle w:val="BookText"/>
        <w:rPr/>
      </w:pPr>
      <w:r>
        <w:rPr>
          <w:rFonts w:eastAsia="IRNazanin" w:cs="IRNazanin"/>
          <w:color w:val="111111"/>
          <w:sz w:val="28"/>
          <w:szCs w:val="28"/>
          <w:lang w:bidi="fa-IR"/>
        </w:rPr>
        <w:t>4569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جعفر عن محمد بن الحسین ابن</w:t>
      </w:r>
    </w:p>
    <w:p>
      <w:pPr>
        <w:pStyle w:val="BookText"/>
        <w:rPr/>
      </w:pPr>
      <w:r>
        <w:rPr>
          <w:rFonts w:ascii="IRNazanin" w:hAnsi="IRNazanin" w:eastAsia="IRNazanin"/>
          <w:color w:val="111111"/>
          <w:sz w:val="28"/>
          <w:sz w:val="28"/>
          <w:szCs w:val="28"/>
          <w:rtl w:val="true"/>
          <w:lang w:bidi="fa-IR"/>
        </w:rPr>
        <w:t>أبی الخطاب عن موسی بن سعدان عن عبد الله بن القاسم عن عمر بن ابان الکلبی</w:t>
      </w:r>
    </w:p>
    <w:p>
      <w:pPr>
        <w:pStyle w:val="BookText"/>
        <w:rPr/>
      </w:pPr>
      <w:r>
        <w:rPr>
          <w:rFonts w:ascii="IRNazanin" w:hAnsi="IRNazanin" w:eastAsia="IRNazanin"/>
          <w:color w:val="111111"/>
          <w:sz w:val="28"/>
          <w:sz w:val="28"/>
          <w:szCs w:val="28"/>
          <w:rtl w:val="true"/>
          <w:lang w:bidi="fa-IR"/>
        </w:rPr>
        <w:t>عن ابان بن تغلب قال قال أبو عبد الله علیه السلام هبط أربعة آلاف ملک یریدون</w:t>
      </w:r>
    </w:p>
    <w:p>
      <w:pPr>
        <w:pStyle w:val="BookText"/>
        <w:rPr/>
      </w:pPr>
      <w:r>
        <w:rPr>
          <w:rFonts w:ascii="IRNazanin" w:hAnsi="IRNazanin" w:eastAsia="IRNazanin"/>
          <w:color w:val="111111"/>
          <w:sz w:val="28"/>
          <w:sz w:val="28"/>
          <w:szCs w:val="28"/>
          <w:rtl w:val="true"/>
          <w:lang w:bidi="fa-IR"/>
        </w:rPr>
        <w:t>القتال مع الحسین علیه السلام فلم یؤذن لهم فی القتال فرجعوا فی الاستیذان فهبطوا وقد قتل</w:t>
      </w:r>
    </w:p>
    <w:p>
      <w:pPr>
        <w:pStyle w:val="BookText"/>
        <w:rPr/>
      </w:pPr>
      <w:r>
        <w:rPr>
          <w:rFonts w:ascii="IRNazanin" w:hAnsi="IRNazanin" w:eastAsia="IRNazanin"/>
          <w:color w:val="111111"/>
          <w:sz w:val="28"/>
          <w:sz w:val="28"/>
          <w:szCs w:val="28"/>
          <w:rtl w:val="true"/>
          <w:lang w:bidi="fa-IR"/>
        </w:rPr>
        <w:t>الحسین علیه السلام فهم عند قبره شعث غبر یبکونه إلی یوم القیامة رئیسهم ملک یقال له</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فلا یزوره زائر الا استقبلوه ولا یودعه مودع الا شیعوه ولا یمرض مریض</w:t>
      </w:r>
    </w:p>
    <w:p>
      <w:pPr>
        <w:pStyle w:val="BookText"/>
        <w:rPr/>
      </w:pPr>
      <w:r>
        <w:rPr>
          <w:rFonts w:ascii="IRNazanin" w:hAnsi="IRNazanin" w:eastAsia="IRNazanin"/>
          <w:color w:val="111111"/>
          <w:sz w:val="28"/>
          <w:sz w:val="28"/>
          <w:szCs w:val="28"/>
          <w:rtl w:val="true"/>
          <w:lang w:bidi="fa-IR"/>
        </w:rPr>
        <w:t>الا عادوه ولا یموت الا صلوا علی جنازته واستغفروا له بعد موته وکل هؤلاء فی الأرض</w:t>
      </w:r>
    </w:p>
    <w:p>
      <w:pPr>
        <w:pStyle w:val="BookText"/>
        <w:rPr/>
      </w:pPr>
      <w:r>
        <w:rPr>
          <w:rFonts w:ascii="IRNazanin" w:hAnsi="IRNazanin" w:eastAsia="IRNazanin"/>
          <w:color w:val="111111"/>
          <w:sz w:val="28"/>
          <w:sz w:val="28"/>
          <w:szCs w:val="28"/>
          <w:rtl w:val="true"/>
          <w:lang w:bidi="fa-IR"/>
        </w:rPr>
        <w:t xml:space="preserve">ینتظرون قیام القائم علیه السلام ئل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إبراهیم النعمانی فی الغیبة عن عبد</w:t>
      </w:r>
    </w:p>
    <w:p>
      <w:pPr>
        <w:pStyle w:val="BookText"/>
        <w:rPr/>
      </w:pPr>
      <w:r>
        <w:rPr>
          <w:rFonts w:ascii="IRNazanin" w:hAnsi="IRNazanin" w:eastAsia="IRNazanin"/>
          <w:color w:val="111111"/>
          <w:sz w:val="28"/>
          <w:sz w:val="28"/>
          <w:szCs w:val="28"/>
          <w:rtl w:val="true"/>
          <w:lang w:bidi="fa-IR"/>
        </w:rPr>
        <w:t>الواحد بن عبد الله عن محمد بن جعفر عن أبی جعفر الهمدانی عن موسی بن سعدان</w:t>
      </w:r>
    </w:p>
    <w:p>
      <w:pPr>
        <w:pStyle w:val="BookText"/>
        <w:rPr/>
      </w:pPr>
      <w:r>
        <w:rPr>
          <w:rFonts w:ascii="IRNazanin" w:hAnsi="IRNazanin" w:eastAsia="IRNazanin"/>
          <w:color w:val="111111"/>
          <w:sz w:val="28"/>
          <w:sz w:val="28"/>
          <w:szCs w:val="28"/>
          <w:rtl w:val="true"/>
          <w:lang w:bidi="fa-IR"/>
        </w:rPr>
        <w:t>نحوه سندا ومتنا</w:t>
      </w:r>
    </w:p>
    <w:p>
      <w:pPr>
        <w:pStyle w:val="BookText"/>
        <w:rPr/>
      </w:pPr>
      <w:r>
        <w:rPr>
          <w:rFonts w:eastAsia="IRNazanin" w:cs="IRNazanin"/>
          <w:color w:val="111111"/>
          <w:sz w:val="28"/>
          <w:szCs w:val="28"/>
          <w:lang w:bidi="fa-IR"/>
        </w:rPr>
        <w:t>4570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موسی بن</w:t>
      </w:r>
    </w:p>
    <w:p>
      <w:pPr>
        <w:pStyle w:val="BookText"/>
        <w:rPr/>
      </w:pPr>
      <w:r>
        <w:rPr>
          <w:rFonts w:ascii="IRNazanin" w:hAnsi="IRNazanin" w:eastAsia="IRNazanin"/>
          <w:color w:val="111111"/>
          <w:sz w:val="28"/>
          <w:sz w:val="28"/>
          <w:szCs w:val="28"/>
          <w:rtl w:val="true"/>
          <w:lang w:bidi="fa-IR"/>
        </w:rPr>
        <w:t>سعدان عن عبد الله بن القاسم عن عمر بن ابان الکلبی عن ابان بن تغلب قال</w:t>
      </w:r>
    </w:p>
    <w:p>
      <w:pPr>
        <w:pStyle w:val="BookText"/>
        <w:rPr/>
      </w:pPr>
      <w:r>
        <w:rPr>
          <w:rFonts w:ascii="IRNazanin" w:hAnsi="IRNazanin" w:eastAsia="IRNazanin"/>
          <w:color w:val="111111"/>
          <w:sz w:val="28"/>
          <w:sz w:val="28"/>
          <w:szCs w:val="28"/>
          <w:rtl w:val="true"/>
          <w:lang w:bidi="fa-IR"/>
        </w:rPr>
        <w:t>قال أبو عبد الله علیه السلام ان أربعة آلاف ملک عند قبر الحسین علیه السلام شعث غبر یبکونه</w:t>
      </w:r>
    </w:p>
    <w:p>
      <w:pPr>
        <w:pStyle w:val="BookText"/>
        <w:rPr/>
      </w:pPr>
      <w:r>
        <w:rPr>
          <w:rFonts w:ascii="IRNazanin" w:hAnsi="IRNazanin" w:eastAsia="IRNazanin"/>
          <w:color w:val="111111"/>
          <w:sz w:val="28"/>
          <w:sz w:val="28"/>
          <w:szCs w:val="28"/>
          <w:rtl w:val="true"/>
          <w:lang w:bidi="fa-IR"/>
        </w:rPr>
        <w:t xml:space="preserve">إلی یوم القیامة رئیسهم ملک یقال له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إلی قوله بعد موته الا ان فیه</w:t>
      </w:r>
    </w:p>
    <w:p>
      <w:pPr>
        <w:pStyle w:val="BookText"/>
        <w:rPr/>
      </w:pPr>
      <w:r>
        <w:rPr>
          <w:rFonts w:ascii="IRNazanin" w:hAnsi="IRNazanin" w:eastAsia="IRNazanin"/>
          <w:color w:val="111111"/>
          <w:sz w:val="28"/>
          <w:sz w:val="28"/>
          <w:szCs w:val="28"/>
          <w:rtl w:val="true"/>
          <w:lang w:bidi="fa-IR"/>
        </w:rPr>
        <w:t>ولا مرض الا عادوه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ره قال حدثنا عبد الله بن جعفر</w:t>
      </w:r>
    </w:p>
    <w:p>
      <w:pPr>
        <w:pStyle w:val="BookText"/>
        <w:rPr/>
      </w:pPr>
      <w:r>
        <w:rPr>
          <w:rFonts w:ascii="IRNazanin" w:hAnsi="IRNazanin" w:eastAsia="IRNazanin"/>
          <w:color w:val="111111"/>
          <w:sz w:val="28"/>
          <w:sz w:val="28"/>
          <w:szCs w:val="28"/>
          <w:rtl w:val="true"/>
          <w:lang w:bidi="fa-IR"/>
        </w:rPr>
        <w:t>الحمیری قال حدثنا محمد بن الحسین عن محمد بن إسماعیل بن بزیع عن أبی</w:t>
      </w:r>
    </w:p>
    <w:p>
      <w:pPr>
        <w:pStyle w:val="BookText"/>
        <w:rPr/>
      </w:pPr>
      <w:r>
        <w:rPr>
          <w:rFonts w:ascii="IRNazanin" w:hAnsi="IRNazanin" w:eastAsia="IRNazanin"/>
          <w:color w:val="111111"/>
          <w:sz w:val="28"/>
          <w:sz w:val="28"/>
          <w:szCs w:val="28"/>
          <w:rtl w:val="true"/>
          <w:lang w:bidi="fa-IR"/>
        </w:rPr>
        <w:t>إسماعیل السراج عن یحیی بن معمر العطار عن أبی بصیر عن أبی جعفر علیه السلام قال</w:t>
      </w:r>
    </w:p>
    <w:p>
      <w:pPr>
        <w:pStyle w:val="BookText"/>
        <w:rPr/>
      </w:pPr>
      <w:r>
        <w:rPr>
          <w:rFonts w:ascii="IRNazanin" w:hAnsi="IRNazanin" w:eastAsia="IRNazanin"/>
          <w:color w:val="111111"/>
          <w:sz w:val="28"/>
          <w:sz w:val="28"/>
          <w:szCs w:val="28"/>
          <w:rtl w:val="true"/>
          <w:lang w:bidi="fa-IR"/>
        </w:rPr>
        <w:t>أربعة آلاف ملک شعث غبر یبکون الحسین علیه السلام إلی أن تقوم الساعة فلا یأتیه أحد</w:t>
      </w:r>
    </w:p>
    <w:p>
      <w:pPr>
        <w:pStyle w:val="BookText"/>
        <w:rPr/>
      </w:pPr>
      <w:r>
        <w:rPr>
          <w:rFonts w:ascii="IRNazanin" w:hAnsi="IRNazanin" w:eastAsia="IRNazanin"/>
          <w:color w:val="111111"/>
          <w:sz w:val="28"/>
          <w:sz w:val="28"/>
          <w:szCs w:val="28"/>
          <w:rtl w:val="true"/>
          <w:lang w:bidi="fa-IR"/>
        </w:rPr>
        <w:t>الا استقبلوه ولا یرجع الا شیعوه ولا یمرض الا عادوه ولا یموت الا شهدوه الکامل</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جعفر عن محمد بن الحسین وذکر مثله سندا ونحوه متنا</w:t>
      </w:r>
    </w:p>
    <w:p>
      <w:pPr>
        <w:pStyle w:val="BookText"/>
        <w:rPr/>
      </w:pPr>
      <w:r>
        <w:rPr>
          <w:rFonts w:ascii="IRNazanin" w:hAnsi="IRNazanin" w:eastAsia="IRNazanin"/>
          <w:color w:val="111111"/>
          <w:sz w:val="28"/>
          <w:sz w:val="28"/>
          <w:szCs w:val="28"/>
          <w:rtl w:val="true"/>
          <w:lang w:bidi="fa-IR"/>
        </w:rPr>
        <w:t>وحدثنی أبی ره عن سعد بن عبد الله عن أحمد بن محمد بن عیسی عن محمد بن</w:t>
      </w:r>
    </w:p>
    <w:p>
      <w:pPr>
        <w:pStyle w:val="BookText"/>
        <w:rPr/>
      </w:pPr>
      <w:r>
        <w:rPr>
          <w:rFonts w:ascii="IRNazanin" w:hAnsi="IRNazanin" w:eastAsia="IRNazanin"/>
          <w:color w:val="111111"/>
          <w:sz w:val="28"/>
          <w:sz w:val="28"/>
          <w:szCs w:val="28"/>
          <w:rtl w:val="true"/>
          <w:lang w:bidi="fa-IR"/>
        </w:rPr>
        <w:t>إسماعیل بن بزیع باسناده مثله</w:t>
      </w:r>
    </w:p>
    <w:p>
      <w:pPr>
        <w:pStyle w:val="BookText"/>
        <w:rPr/>
      </w:pPr>
      <w:r>
        <w:rPr>
          <w:rFonts w:eastAsia="IRNazanin" w:cs="IRNazanin"/>
          <w:color w:val="111111"/>
          <w:sz w:val="28"/>
          <w:szCs w:val="28"/>
          <w:lang w:bidi="fa-IR"/>
        </w:rPr>
        <w:t>4572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الحسن رض قال</w:t>
      </w:r>
    </w:p>
    <w:p>
      <w:pPr>
        <w:pStyle w:val="BookText"/>
        <w:rPr/>
      </w:pPr>
      <w:r>
        <w:rPr>
          <w:rFonts w:ascii="IRNazanin" w:hAnsi="IRNazanin" w:eastAsia="IRNazanin"/>
          <w:color w:val="111111"/>
          <w:sz w:val="28"/>
          <w:sz w:val="28"/>
          <w:szCs w:val="28"/>
          <w:rtl w:val="true"/>
          <w:lang w:bidi="fa-IR"/>
        </w:rPr>
        <w:t>حدثنی محمد بن الحسن الصفار عن العباس بن معروف عن حماد بن عیسی عن</w:t>
      </w:r>
    </w:p>
    <w:p>
      <w:pPr>
        <w:pStyle w:val="BookText"/>
        <w:rPr/>
      </w:pPr>
      <w:r>
        <w:rPr>
          <w:rFonts w:ascii="IRNazanin" w:hAnsi="IRNazanin" w:eastAsia="IRNazanin"/>
          <w:color w:val="111111"/>
          <w:sz w:val="28"/>
          <w:sz w:val="28"/>
          <w:szCs w:val="28"/>
          <w:rtl w:val="true"/>
          <w:lang w:bidi="fa-IR"/>
        </w:rPr>
        <w:t>ربعی بن عبد الله قال قلت لأبی عبد الله علیه السلام بالمدینة أین قبور الشهداء قال ألیس أفضل</w:t>
      </w:r>
    </w:p>
    <w:p>
      <w:pPr>
        <w:pStyle w:val="BookText"/>
        <w:rPr/>
      </w:pPr>
      <w:r>
        <w:rPr>
          <w:rFonts w:ascii="IRNazanin" w:hAnsi="IRNazanin" w:eastAsia="IRNazanin"/>
          <w:color w:val="111111"/>
          <w:sz w:val="28"/>
          <w:sz w:val="28"/>
          <w:szCs w:val="28"/>
          <w:rtl w:val="true"/>
          <w:lang w:bidi="fa-IR"/>
        </w:rPr>
        <w:t xml:space="preserve">الشهداء عندک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علیه السلام والذی نفسی بیده ان حول قبره أربعة آلاف</w:t>
      </w:r>
    </w:p>
    <w:p>
      <w:pPr>
        <w:pStyle w:val="BookText"/>
        <w:rPr/>
      </w:pPr>
      <w:r>
        <w:rPr>
          <w:rFonts w:ascii="IRNazanin" w:hAnsi="IRNazanin" w:eastAsia="IRNazanin"/>
          <w:color w:val="111111"/>
          <w:sz w:val="28"/>
          <w:sz w:val="28"/>
          <w:szCs w:val="28"/>
          <w:rtl w:val="true"/>
          <w:lang w:bidi="fa-IR"/>
        </w:rPr>
        <w:t>ملک شعث غبر یبکونه إلی یوم القیامة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4573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عن محمد بن یحیی باسناده إلی</w:t>
      </w:r>
    </w:p>
    <w:p>
      <w:pPr>
        <w:pStyle w:val="BookText"/>
        <w:rPr/>
      </w:pPr>
      <w:r>
        <w:rPr>
          <w:rFonts w:ascii="IRNazanin" w:hAnsi="IRNazanin" w:eastAsia="IRNazanin"/>
          <w:color w:val="111111"/>
          <w:sz w:val="28"/>
          <w:sz w:val="28"/>
          <w:szCs w:val="28"/>
          <w:rtl w:val="true"/>
          <w:lang w:bidi="fa-IR"/>
        </w:rPr>
        <w:t xml:space="preserve">منیع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زیاد عن عبد الله بن مسکان عن محمد الحلبی قال سمعت أبا عبد الله علیه السلام</w:t>
      </w:r>
    </w:p>
    <w:p>
      <w:pPr>
        <w:pStyle w:val="BookText"/>
        <w:rPr/>
      </w:pPr>
      <w:r>
        <w:rPr>
          <w:rFonts w:ascii="IRNazanin" w:hAnsi="IRNazanin" w:eastAsia="IRNazanin"/>
          <w:color w:val="111111"/>
          <w:sz w:val="28"/>
          <w:sz w:val="28"/>
          <w:szCs w:val="28"/>
          <w:rtl w:val="true"/>
          <w:lang w:bidi="fa-IR"/>
        </w:rPr>
        <w:t>یقول إن الله وکل بقبر الحسین علیه السلام أربعة آلاف ملک شعثا غبرا إلی أن تقوم الساعة</w:t>
      </w:r>
    </w:p>
    <w:p>
      <w:pPr>
        <w:pStyle w:val="BookText"/>
        <w:rPr/>
      </w:pPr>
      <w:r>
        <w:rPr>
          <w:rFonts w:ascii="IRNazanin" w:hAnsi="IRNazanin" w:eastAsia="IRNazanin"/>
          <w:color w:val="111111"/>
          <w:sz w:val="28"/>
          <w:sz w:val="28"/>
          <w:szCs w:val="28"/>
          <w:rtl w:val="true"/>
          <w:lang w:bidi="fa-IR"/>
        </w:rPr>
        <w:t>یشیعون من زاره یعودونه إذا مرض ویشهدون جنازته إذا مات</w:t>
      </w:r>
    </w:p>
    <w:p>
      <w:pPr>
        <w:pStyle w:val="BookText"/>
        <w:rPr/>
      </w:pPr>
      <w:r>
        <w:rPr>
          <w:rFonts w:eastAsia="IRNazanin" w:cs="IRNazanin"/>
          <w:color w:val="111111"/>
          <w:sz w:val="28"/>
          <w:szCs w:val="28"/>
          <w:lang w:bidi="fa-IR"/>
        </w:rPr>
        <w:t>4574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بن أحمد بن الولید</w:t>
      </w:r>
    </w:p>
    <w:p>
      <w:pPr>
        <w:pStyle w:val="BookText"/>
        <w:rPr/>
      </w:pPr>
      <w:r>
        <w:rPr>
          <w:rFonts w:ascii="IRNazanin" w:hAnsi="IRNazanin" w:eastAsia="IRNazanin"/>
          <w:color w:val="111111"/>
          <w:sz w:val="28"/>
          <w:sz w:val="28"/>
          <w:szCs w:val="28"/>
          <w:rtl w:val="true"/>
          <w:lang w:bidi="fa-IR"/>
        </w:rPr>
        <w:t>عن محمد بن الحسن الصفار عن الحسن بن علی بن عبد الله بن المغیرة عن العباس</w:t>
      </w:r>
    </w:p>
    <w:p>
      <w:pPr>
        <w:pStyle w:val="BookText"/>
        <w:rPr/>
      </w:pPr>
      <w:r>
        <w:rPr>
          <w:rFonts w:ascii="IRNazanin" w:hAnsi="IRNazanin" w:eastAsia="IRNazanin"/>
          <w:color w:val="111111"/>
          <w:sz w:val="28"/>
          <w:sz w:val="28"/>
          <w:szCs w:val="28"/>
          <w:rtl w:val="true"/>
          <w:lang w:bidi="fa-IR"/>
        </w:rPr>
        <w:t>بن عامر عن ابان عن أبی حمزة عن أبی عبد الله علیه السلام قال إن الله وکل بقبر الحسین</w:t>
      </w:r>
    </w:p>
    <w:p>
      <w:pPr>
        <w:pStyle w:val="BookText"/>
        <w:rPr/>
      </w:pPr>
      <w:r>
        <w:rPr>
          <w:rFonts w:ascii="IRNazanin" w:hAnsi="IRNazanin" w:eastAsia="IRNazanin"/>
          <w:color w:val="111111"/>
          <w:sz w:val="28"/>
          <w:sz w:val="28"/>
          <w:szCs w:val="28"/>
          <w:rtl w:val="true"/>
          <w:lang w:bidi="fa-IR"/>
        </w:rPr>
        <w:t>علیه السلام أربعة آلاف ملک شعثا غبرا فلم یزل یبکونه من طلوع الفجر إلی</w:t>
      </w:r>
    </w:p>
    <w:p>
      <w:pPr>
        <w:pStyle w:val="BookText"/>
        <w:rPr/>
      </w:pPr>
      <w:r>
        <w:rPr>
          <w:rFonts w:ascii="IRNazanin" w:hAnsi="IRNazanin" w:eastAsia="IRNazanin"/>
          <w:color w:val="111111"/>
          <w:sz w:val="28"/>
          <w:sz w:val="28"/>
          <w:szCs w:val="28"/>
          <w:rtl w:val="true"/>
          <w:lang w:bidi="fa-IR"/>
        </w:rPr>
        <w:t>زوال الشمس فإذا زالت الشمس هبط أربعة آلاف ملک وصعد أربعة آلاف ملک</w:t>
      </w:r>
    </w:p>
    <w:p>
      <w:pPr>
        <w:pStyle w:val="BookText"/>
        <w:rPr/>
      </w:pPr>
      <w:r>
        <w:rPr>
          <w:rFonts w:ascii="IRNazanin" w:hAnsi="IRNazanin" w:eastAsia="IRNazanin"/>
          <w:color w:val="111111"/>
          <w:sz w:val="28"/>
          <w:sz w:val="28"/>
          <w:szCs w:val="28"/>
          <w:rtl w:val="true"/>
          <w:lang w:bidi="fa-IR"/>
        </w:rPr>
        <w:t>فلم یزل یبکونه حتی یطلع الفجر ویشهدون لمن زاره ویشیعونه بالوفاء إلی اهله</w:t>
      </w:r>
    </w:p>
    <w:p>
      <w:pPr>
        <w:pStyle w:val="BookText"/>
        <w:rPr/>
      </w:pPr>
      <w:r>
        <w:rPr>
          <w:rFonts w:ascii="IRNazanin" w:hAnsi="IRNazanin" w:eastAsia="IRNazanin"/>
          <w:color w:val="111111"/>
          <w:sz w:val="28"/>
          <w:sz w:val="28"/>
          <w:szCs w:val="28"/>
          <w:rtl w:val="true"/>
          <w:lang w:bidi="fa-IR"/>
        </w:rPr>
        <w:t>ویعودونه إذا مرض ویصلون علیه إذا 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جعفر الرزاز عن محمد بن</w:t>
      </w:r>
    </w:p>
    <w:p>
      <w:pPr>
        <w:pStyle w:val="BookText"/>
        <w:rPr/>
      </w:pPr>
      <w:r>
        <w:rPr>
          <w:rFonts w:ascii="IRNazanin" w:hAnsi="IRNazanin" w:eastAsia="IRNazanin"/>
          <w:color w:val="111111"/>
          <w:sz w:val="28"/>
          <w:sz w:val="28"/>
          <w:szCs w:val="28"/>
          <w:rtl w:val="true"/>
          <w:lang w:bidi="fa-IR"/>
        </w:rPr>
        <w:t>الحسین ابن أبی الخطاب عن صفوان بن یحیی عن حنان بن سدیر عن مالک</w:t>
      </w:r>
    </w:p>
    <w:p>
      <w:pPr>
        <w:pStyle w:val="BookText"/>
        <w:rPr/>
      </w:pPr>
      <w:r>
        <w:rPr>
          <w:rFonts w:ascii="IRNazanin" w:hAnsi="IRNazanin" w:eastAsia="IRNazanin"/>
          <w:color w:val="111111"/>
          <w:sz w:val="28"/>
          <w:sz w:val="28"/>
          <w:szCs w:val="28"/>
          <w:rtl w:val="true"/>
          <w:lang w:bidi="fa-IR"/>
        </w:rPr>
        <w:t>الجهنی عن أبی عبد الله علیه السلام قال إن الله وکل بالحسین علیه السلام ملکا فی أربعة</w:t>
      </w:r>
    </w:p>
    <w:p>
      <w:pPr>
        <w:pStyle w:val="BookText"/>
        <w:rPr/>
      </w:pPr>
      <w:r>
        <w:rPr>
          <w:rFonts w:ascii="IRNazanin" w:hAnsi="IRNazanin" w:eastAsia="IRNazanin"/>
          <w:color w:val="111111"/>
          <w:sz w:val="28"/>
          <w:sz w:val="28"/>
          <w:szCs w:val="28"/>
          <w:rtl w:val="true"/>
          <w:lang w:bidi="fa-IR"/>
        </w:rPr>
        <w:t>آلاف ملک یبکونه ویستغفرون لزواره ویدعون الله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أبو القاسم جعفر بن محمد بن إبراهیم بن</w:t>
      </w:r>
    </w:p>
    <w:p>
      <w:pPr>
        <w:pStyle w:val="BookText"/>
        <w:rPr/>
      </w:pPr>
      <w:r>
        <w:rPr>
          <w:rFonts w:ascii="IRNazanin" w:hAnsi="IRNazanin" w:eastAsia="IRNazanin"/>
          <w:color w:val="111111"/>
          <w:sz w:val="28"/>
          <w:sz w:val="28"/>
          <w:szCs w:val="28"/>
          <w:rtl w:val="true"/>
          <w:lang w:bidi="fa-IR"/>
        </w:rPr>
        <w:t>عبد الله الموسوی العلوی عن عبید الله بن نهیک عن محمد بن أبی عمیر عن سلمة صاحب</w:t>
      </w:r>
    </w:p>
    <w:p>
      <w:pPr>
        <w:pStyle w:val="BookText"/>
        <w:rPr/>
      </w:pPr>
      <w:r>
        <w:rPr>
          <w:rFonts w:ascii="IRNazanin" w:hAnsi="IRNazanin" w:eastAsia="IRNazanin"/>
          <w:color w:val="111111"/>
          <w:sz w:val="28"/>
          <w:sz w:val="28"/>
          <w:szCs w:val="28"/>
          <w:rtl w:val="true"/>
          <w:lang w:bidi="fa-IR"/>
        </w:rPr>
        <w:t>السابری عن أبی الصباح الکنانی قال سمعت أبا عبد الله علیه السلام یقول إن إلی جانبکم</w:t>
      </w:r>
    </w:p>
    <w:p>
      <w:pPr>
        <w:pStyle w:val="BookText"/>
        <w:rPr/>
      </w:pPr>
      <w:r>
        <w:rPr>
          <w:rFonts w:ascii="IRNazanin" w:hAnsi="IRNazanin" w:eastAsia="IRNazanin"/>
          <w:color w:val="111111"/>
          <w:sz w:val="28"/>
          <w:sz w:val="28"/>
          <w:szCs w:val="28"/>
          <w:rtl w:val="true"/>
          <w:lang w:bidi="fa-IR"/>
        </w:rPr>
        <w:t>قبرا ما اتاه مکروب الا نفس الله کربته وقضی حاجته وان عنده أربعة آلاف ملک</w:t>
      </w:r>
    </w:p>
    <w:p>
      <w:pPr>
        <w:pStyle w:val="BookText"/>
        <w:rPr/>
      </w:pPr>
      <w:r>
        <w:rPr>
          <w:rFonts w:ascii="IRNazanin" w:hAnsi="IRNazanin" w:eastAsia="IRNazanin"/>
          <w:color w:val="111111"/>
          <w:sz w:val="28"/>
          <w:sz w:val="28"/>
          <w:szCs w:val="28"/>
          <w:rtl w:val="true"/>
          <w:lang w:bidi="fa-IR"/>
        </w:rPr>
        <w:t>منذ یوم قبض شعثا غبرا یبکونه إلی یوم القیامة ومن زاره شیعوه إلی مأمنه ومن</w:t>
      </w:r>
    </w:p>
    <w:p>
      <w:pPr>
        <w:pStyle w:val="BookText"/>
        <w:rPr/>
      </w:pPr>
      <w:r>
        <w:rPr>
          <w:rFonts w:ascii="IRNazanin" w:hAnsi="IRNazanin" w:eastAsia="IRNazanin"/>
          <w:color w:val="111111"/>
          <w:sz w:val="28"/>
          <w:sz w:val="28"/>
          <w:szCs w:val="28"/>
          <w:rtl w:val="true"/>
          <w:lang w:bidi="fa-IR"/>
        </w:rPr>
        <w:t>مرض عادوه ومن مات اتبعوا جنازته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4577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رضی الله عنه</w:t>
      </w:r>
    </w:p>
    <w:p>
      <w:pPr>
        <w:pStyle w:val="BookText"/>
        <w:rPr/>
      </w:pPr>
      <w:r>
        <w:rPr>
          <w:rFonts w:ascii="IRNazanin" w:hAnsi="IRNazanin" w:eastAsia="IRNazanin"/>
          <w:color w:val="111111"/>
          <w:sz w:val="28"/>
          <w:sz w:val="28"/>
          <w:szCs w:val="28"/>
          <w:rtl w:val="true"/>
          <w:lang w:bidi="fa-IR"/>
        </w:rPr>
        <w:t xml:space="preserve">قال حدثنا الحسین بن الحسن بن ابان الکامل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ره ومحمد بن</w:t>
      </w:r>
    </w:p>
    <w:p>
      <w:pPr>
        <w:pStyle w:val="BookText"/>
        <w:rPr/>
      </w:pPr>
      <w:r>
        <w:rPr>
          <w:rFonts w:ascii="IRNazanin" w:hAnsi="IRNazanin" w:eastAsia="IRNazanin"/>
          <w:color w:val="111111"/>
          <w:sz w:val="28"/>
          <w:sz w:val="28"/>
          <w:szCs w:val="28"/>
          <w:rtl w:val="true"/>
          <w:lang w:bidi="fa-IR"/>
        </w:rPr>
        <w:t>الحسن عن الحسین بن الحسن بن ابان عن الحسین بن سعید عن القاسم بن محمد</w:t>
      </w:r>
    </w:p>
    <w:p>
      <w:pPr>
        <w:pStyle w:val="BookText"/>
        <w:rPr/>
      </w:pPr>
      <w:r>
        <w:rPr>
          <w:rFonts w:ascii="IRNazanin" w:hAnsi="IRNazanin" w:eastAsia="IRNazanin"/>
          <w:color w:val="111111"/>
          <w:sz w:val="28"/>
          <w:sz w:val="28"/>
          <w:szCs w:val="28"/>
          <w:rtl w:val="true"/>
          <w:lang w:bidi="fa-IR"/>
        </w:rPr>
        <w:t xml:space="preserve">عن إسحاق بن إبراهیم عن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خارجة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 رجل ابا عبد الله علیه السلام</w:t>
      </w:r>
    </w:p>
    <w:p>
      <w:pPr>
        <w:pStyle w:val="BookText"/>
        <w:rPr/>
      </w:pPr>
      <w:r>
        <w:rPr>
          <w:rFonts w:ascii="IRNazanin" w:hAnsi="IRNazanin" w:eastAsia="IRNazanin"/>
          <w:color w:val="111111"/>
          <w:sz w:val="28"/>
          <w:sz w:val="28"/>
          <w:szCs w:val="28"/>
          <w:rtl w:val="true"/>
          <w:lang w:bidi="fa-IR"/>
        </w:rPr>
        <w:t xml:space="preserve">وانا عنده فقال ما لمن زار قبر الحسین علیه السلام فقال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علیه السلام</w:t>
      </w:r>
    </w:p>
    <w:p>
      <w:pPr>
        <w:pStyle w:val="BookText"/>
        <w:rPr/>
      </w:pPr>
      <w:r>
        <w:rPr>
          <w:rFonts w:ascii="IRNazanin" w:hAnsi="IRNazanin" w:eastAsia="IRNazanin"/>
          <w:color w:val="111111"/>
          <w:sz w:val="28"/>
          <w:sz w:val="28"/>
          <w:szCs w:val="28"/>
          <w:rtl w:val="true"/>
          <w:lang w:bidi="fa-IR"/>
        </w:rPr>
        <w:t>وکل الله به أربعة آلاف ملک شعث غبر یبکونه إلی یوم القیامة فقلت له بابی أنت</w:t>
      </w:r>
    </w:p>
    <w:p>
      <w:pPr>
        <w:pStyle w:val="BookText"/>
        <w:rPr/>
      </w:pPr>
      <w:r>
        <w:rPr>
          <w:rFonts w:ascii="IRNazanin" w:hAnsi="IRNazanin" w:eastAsia="IRNazanin"/>
          <w:color w:val="111111"/>
          <w:sz w:val="28"/>
          <w:sz w:val="28"/>
          <w:szCs w:val="28"/>
          <w:rtl w:val="true"/>
          <w:lang w:bidi="fa-IR"/>
        </w:rPr>
        <w:t xml:space="preserve">وأمی روی عن أبیک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ثواب زیارته کثواب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والعمرة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 حجة وعمرة حتی عد عشرة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أبو العباس الرزاز عن أبی الخطاب قال</w:t>
      </w:r>
    </w:p>
    <w:p>
      <w:pPr>
        <w:pStyle w:val="BookText"/>
        <w:rPr/>
      </w:pPr>
      <w:r>
        <w:rPr>
          <w:rFonts w:ascii="IRNazanin" w:hAnsi="IRNazanin" w:eastAsia="IRNazanin"/>
          <w:color w:val="111111"/>
          <w:sz w:val="28"/>
          <w:sz w:val="28"/>
          <w:szCs w:val="28"/>
          <w:rtl w:val="true"/>
          <w:lang w:bidi="fa-IR"/>
        </w:rPr>
        <w:t>حدثنی محمد بن الفضیل عن محمد بن مضارب عن مالک الجهنی عن أبی جعفر علیه السلام</w:t>
      </w:r>
    </w:p>
    <w:p>
      <w:pPr>
        <w:pStyle w:val="BookText"/>
        <w:rPr/>
      </w:pPr>
      <w:r>
        <w:rPr>
          <w:rFonts w:ascii="IRNazanin" w:hAnsi="IRNazanin" w:eastAsia="IRNazanin"/>
          <w:color w:val="111111"/>
          <w:sz w:val="28"/>
          <w:sz w:val="28"/>
          <w:szCs w:val="28"/>
          <w:rtl w:val="true"/>
          <w:lang w:bidi="fa-IR"/>
        </w:rPr>
        <w:t>قال قال یا مالک ان الله تبارک وتعالی لما قبض الحسین علیه السلام بعث الیه أربعة آلاف</w:t>
      </w:r>
    </w:p>
    <w:p>
      <w:pPr>
        <w:pStyle w:val="BookText"/>
        <w:rPr/>
      </w:pPr>
      <w:r>
        <w:rPr>
          <w:rFonts w:ascii="IRNazanin" w:hAnsi="IRNazanin" w:eastAsia="IRNazanin"/>
          <w:color w:val="111111"/>
          <w:sz w:val="28"/>
          <w:sz w:val="28"/>
          <w:szCs w:val="28"/>
          <w:rtl w:val="true"/>
          <w:lang w:bidi="fa-IR"/>
        </w:rPr>
        <w:t>ملک شعثا غبرا یبکونه إلی یوم القیامة فمن زاره عارفا بحقه غفر الله له ما تقدم من</w:t>
      </w:r>
    </w:p>
    <w:p>
      <w:pPr>
        <w:pStyle w:val="BookText"/>
        <w:rPr/>
      </w:pPr>
      <w:r>
        <w:rPr>
          <w:rFonts w:ascii="IRNazanin" w:hAnsi="IRNazanin" w:eastAsia="IRNazanin"/>
          <w:color w:val="111111"/>
          <w:sz w:val="28"/>
          <w:sz w:val="28"/>
          <w:szCs w:val="28"/>
          <w:rtl w:val="true"/>
          <w:lang w:bidi="fa-IR"/>
        </w:rPr>
        <w:t>ذنبه وما تأخر وکتب له حجة ولم یزل محفوظا حتی یرجع إلی اهله قال فلما مات</w:t>
      </w:r>
    </w:p>
    <w:p>
      <w:pPr>
        <w:pStyle w:val="BookText"/>
        <w:rPr/>
      </w:pPr>
      <w:r>
        <w:rPr>
          <w:rFonts w:ascii="IRNazanin" w:hAnsi="IRNazanin" w:eastAsia="IRNazanin"/>
          <w:color w:val="111111"/>
          <w:sz w:val="28"/>
          <w:sz w:val="28"/>
          <w:szCs w:val="28"/>
          <w:rtl w:val="true"/>
          <w:lang w:bidi="fa-IR"/>
        </w:rPr>
        <w:t>مالک وقبض أبو جعفر علیه السلام دخلت علی أبی عبد الله علیه السلام فأخبرته بالحدیث فلما انتهیت</w:t>
      </w:r>
    </w:p>
    <w:p>
      <w:pPr>
        <w:pStyle w:val="BookText"/>
        <w:rPr/>
      </w:pPr>
      <w:r>
        <w:rPr>
          <w:rFonts w:ascii="IRNazanin" w:hAnsi="IRNazanin" w:eastAsia="IRNazanin"/>
          <w:color w:val="111111"/>
          <w:sz w:val="28"/>
          <w:sz w:val="28"/>
          <w:szCs w:val="28"/>
          <w:rtl w:val="true"/>
          <w:lang w:bidi="fa-IR"/>
        </w:rPr>
        <w:t>إلی حجة قال وعمرة یا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أحمد بن الولید عن محمد</w:t>
      </w:r>
    </w:p>
    <w:p>
      <w:pPr>
        <w:pStyle w:val="BookText"/>
        <w:rPr/>
      </w:pPr>
      <w:r>
        <w:rPr>
          <w:rFonts w:ascii="IRNazanin" w:hAnsi="IRNazanin" w:eastAsia="IRNazanin"/>
          <w:color w:val="111111"/>
          <w:sz w:val="28"/>
          <w:sz w:val="28"/>
          <w:szCs w:val="28"/>
          <w:rtl w:val="true"/>
          <w:lang w:bidi="fa-IR"/>
        </w:rPr>
        <w:t>بن الحسن الصفار عن أحمد بن محمد بن عیسی عن الحسین بن سعید عن القاسم</w:t>
      </w:r>
    </w:p>
    <w:p>
      <w:pPr>
        <w:pStyle w:val="BookText"/>
        <w:rPr/>
      </w:pPr>
      <w:r>
        <w:rPr>
          <w:rFonts w:ascii="IRNazanin" w:hAnsi="IRNazanin" w:eastAsia="IRNazanin"/>
          <w:color w:val="111111"/>
          <w:sz w:val="28"/>
          <w:sz w:val="28"/>
          <w:szCs w:val="28"/>
          <w:rtl w:val="true"/>
          <w:lang w:bidi="fa-IR"/>
        </w:rPr>
        <w:t>بن محمد عن حبیب عن فضیل بن یسار قال سمعت أبا عبد الله علیه السلام یقول وکل الله</w:t>
      </w:r>
    </w:p>
    <w:p>
      <w:pPr>
        <w:pStyle w:val="BookText"/>
        <w:rPr/>
      </w:pPr>
      <w:r>
        <w:rPr>
          <w:rFonts w:ascii="IRNazanin" w:hAnsi="IRNazanin" w:eastAsia="IRNazanin"/>
          <w:color w:val="111111"/>
          <w:sz w:val="28"/>
          <w:sz w:val="28"/>
          <w:szCs w:val="28"/>
          <w:rtl w:val="true"/>
          <w:lang w:bidi="fa-IR"/>
        </w:rPr>
        <w:t>بقبر الحسین علیه السلام أربعة آلاف ملک شعثا غبرا یبکونه إلی یوم القیامة واتیانه یعدل</w:t>
      </w:r>
    </w:p>
    <w:p>
      <w:pPr>
        <w:pStyle w:val="BookText"/>
        <w:rPr/>
      </w:pPr>
      <w:r>
        <w:rPr>
          <w:rFonts w:ascii="Amiri" w:hAnsi="Amiri" w:eastAsia="Amiri" w:cs="Amiri"/>
          <w:color w:val="111111"/>
          <w:sz w:val="28"/>
          <w:sz w:val="28"/>
          <w:szCs w:val="28"/>
          <w:rtl w:val="true"/>
          <w:lang w:bidi="ar-SA"/>
        </w:rPr>
        <w:t>حجة وعمرة وقبور الشهداء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4580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داود عن الحسن بن محمد</w:t>
      </w:r>
    </w:p>
    <w:p>
      <w:pPr>
        <w:pStyle w:val="BookText"/>
        <w:rPr/>
      </w:pPr>
      <w:r>
        <w:rPr>
          <w:rFonts w:ascii="IRNazanin" w:hAnsi="IRNazanin" w:eastAsia="IRNazanin"/>
          <w:color w:val="111111"/>
          <w:sz w:val="28"/>
          <w:sz w:val="28"/>
          <w:szCs w:val="28"/>
          <w:rtl w:val="true"/>
          <w:lang w:bidi="fa-IR"/>
        </w:rPr>
        <w:t>بن علی قال أخبرنا حمید بن زیاد عن الحسن بن سماعة قال حدثنی وهیب بن حفص</w:t>
      </w:r>
    </w:p>
    <w:p>
      <w:pPr>
        <w:pStyle w:val="BookText"/>
        <w:rPr/>
      </w:pPr>
      <w:r>
        <w:rPr>
          <w:rFonts w:ascii="IRNazanin" w:hAnsi="IRNazanin" w:eastAsia="IRNazanin"/>
          <w:color w:val="111111"/>
          <w:sz w:val="28"/>
          <w:sz w:val="28"/>
          <w:szCs w:val="28"/>
          <w:rtl w:val="true"/>
          <w:lang w:bidi="fa-IR"/>
        </w:rPr>
        <w:t xml:space="preserve">عن أبی بصیر وعبد الله بن جبلة عن فقیه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ابن أبی حمزة عن أبی بصیر عن</w:t>
      </w:r>
    </w:p>
    <w:p>
      <w:pPr>
        <w:pStyle w:val="BookText"/>
        <w:rPr/>
      </w:pPr>
      <w:r>
        <w:rPr>
          <w:rFonts w:ascii="IRNazanin" w:hAnsi="IRNazanin" w:eastAsia="IRNazanin"/>
          <w:color w:val="111111"/>
          <w:sz w:val="28"/>
          <w:sz w:val="28"/>
          <w:szCs w:val="28"/>
          <w:rtl w:val="true"/>
          <w:lang w:bidi="fa-IR"/>
        </w:rPr>
        <w:t xml:space="preserve">أبی عبد الله علیه السلام قال 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بالحسین علیه السلام سبعین الف ملک یصلون</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شعثا غبرا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یوم قتل إلی ما شاء الله یعنی بذلک قیام</w:t>
      </w:r>
    </w:p>
    <w:p>
      <w:pPr>
        <w:pStyle w:val="BookText"/>
        <w:rPr/>
      </w:pPr>
      <w:r>
        <w:rPr>
          <w:rFonts w:ascii="IRNazanin" w:hAnsi="IRNazanin" w:eastAsia="IRNazanin"/>
          <w:color w:val="111111"/>
          <w:sz w:val="28"/>
          <w:sz w:val="28"/>
          <w:szCs w:val="28"/>
          <w:rtl w:val="true"/>
          <w:lang w:bidi="fa-IR"/>
        </w:rPr>
        <w:t>القائم علیه السلام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ویدعون لمن زاره ویقولون یا رب هؤلاء زوار الحسین علیه السلام افعل</w:t>
      </w:r>
    </w:p>
    <w:p>
      <w:pPr>
        <w:pStyle w:val="BookText"/>
        <w:rPr/>
      </w:pPr>
      <w:r>
        <w:rPr>
          <w:rFonts w:ascii="IRNazanin" w:hAnsi="IRNazanin" w:eastAsia="IRNazanin"/>
          <w:color w:val="111111"/>
          <w:sz w:val="28"/>
          <w:sz w:val="28"/>
          <w:szCs w:val="28"/>
          <w:rtl w:val="true"/>
          <w:lang w:bidi="fa-IR"/>
        </w:rPr>
        <w:t xml:space="preserve">بهم وافعل بهم الکامل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ومحمد بن الحسن وعلی بن الحسین</w:t>
      </w:r>
    </w:p>
    <w:p>
      <w:pPr>
        <w:pStyle w:val="BookText"/>
        <w:rPr/>
      </w:pPr>
      <w:r>
        <w:rPr>
          <w:rFonts w:ascii="IRNazanin" w:hAnsi="IRNazanin" w:eastAsia="IRNazanin"/>
          <w:color w:val="111111"/>
          <w:sz w:val="28"/>
          <w:sz w:val="28"/>
          <w:szCs w:val="28"/>
          <w:rtl w:val="true"/>
          <w:lang w:bidi="fa-IR"/>
        </w:rPr>
        <w:t>عن سعد بن عبد الله عن أحمد بن محمد بن عیسی عن علی بن الحکم عن علی بن</w:t>
      </w:r>
    </w:p>
    <w:p>
      <w:pPr>
        <w:pStyle w:val="BookText"/>
        <w:rPr/>
      </w:pPr>
      <w:r>
        <w:rPr>
          <w:rFonts w:ascii="IRNazanin" w:hAnsi="IRNazanin" w:eastAsia="IRNazanin"/>
          <w:color w:val="111111"/>
          <w:sz w:val="28"/>
          <w:sz w:val="28"/>
          <w:szCs w:val="28"/>
          <w:rtl w:val="true"/>
          <w:lang w:bidi="fa-IR"/>
        </w:rPr>
        <w:t xml:space="preserve">أبی حمزة عن أبی بصیر عن أبی عبد الله علیه السلام نحو ما فی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وزاد فی آخره کذا</w:t>
      </w:r>
    </w:p>
    <w:p>
      <w:pPr>
        <w:pStyle w:val="BookText"/>
        <w:rPr/>
      </w:pPr>
      <w:r>
        <w:rPr>
          <w:rFonts w:ascii="IRNazanin" w:hAnsi="IRNazanin" w:eastAsia="IRNazanin"/>
          <w:color w:val="111111"/>
          <w:sz w:val="28"/>
          <w:sz w:val="28"/>
          <w:szCs w:val="28"/>
          <w:rtl w:val="true"/>
          <w:lang w:bidi="fa-IR"/>
        </w:rPr>
        <w:t>خ کذا 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الحسن بن عبد الله بن محمد بن</w:t>
      </w:r>
    </w:p>
    <w:p>
      <w:pPr>
        <w:pStyle w:val="BookText"/>
        <w:rPr/>
      </w:pPr>
      <w:r>
        <w:rPr>
          <w:rFonts w:ascii="IRNazanin" w:hAnsi="IRNazanin" w:eastAsia="IRNazanin"/>
          <w:color w:val="111111"/>
          <w:sz w:val="28"/>
          <w:sz w:val="28"/>
          <w:szCs w:val="28"/>
          <w:rtl w:val="true"/>
          <w:lang w:bidi="fa-IR"/>
        </w:rPr>
        <w:t>عیسی عن أبیه عن الحسن بن محبوب عن أبی المعزی عن عنبسة عن أبی عبد الله</w:t>
      </w:r>
    </w:p>
    <w:p>
      <w:pPr>
        <w:pStyle w:val="BookText"/>
        <w:rPr/>
      </w:pPr>
      <w:r>
        <w:rPr>
          <w:rFonts w:ascii="IRNazanin" w:hAnsi="IRNazanin" w:eastAsia="IRNazanin"/>
          <w:color w:val="111111"/>
          <w:sz w:val="28"/>
          <w:sz w:val="28"/>
          <w:szCs w:val="28"/>
          <w:rtl w:val="true"/>
          <w:lang w:bidi="fa-IR"/>
        </w:rPr>
        <w:t>علیه السلام قال سمعته یقول وکل الله بقبر الحسین بن علی علیهما السلام سبعین الف</w:t>
      </w:r>
    </w:p>
    <w:p>
      <w:pPr>
        <w:pStyle w:val="BookText"/>
        <w:rPr/>
      </w:pPr>
      <w:r>
        <w:rPr>
          <w:rFonts w:ascii="IRNazanin" w:hAnsi="IRNazanin" w:eastAsia="IRNazanin"/>
          <w:color w:val="111111"/>
          <w:sz w:val="28"/>
          <w:sz w:val="28"/>
          <w:szCs w:val="28"/>
          <w:rtl w:val="true"/>
          <w:lang w:bidi="fa-IR"/>
        </w:rPr>
        <w:t>ملک یعبدون الله عنده الصلاة الواحدة من صلاة أحدهم تعدل الف صلاة من صلاة</w:t>
      </w:r>
    </w:p>
    <w:p>
      <w:pPr>
        <w:pStyle w:val="BookText"/>
        <w:rPr/>
      </w:pPr>
      <w:r>
        <w:rPr>
          <w:rFonts w:ascii="IRNazanin" w:hAnsi="IRNazanin" w:eastAsia="IRNazanin"/>
          <w:color w:val="111111"/>
          <w:sz w:val="28"/>
          <w:sz w:val="28"/>
          <w:szCs w:val="28"/>
          <w:rtl w:val="true"/>
          <w:lang w:bidi="fa-IR"/>
        </w:rPr>
        <w:t>الآدمیین یکون ثواب صلاتهم لزوار قبر الحسین بن علی علیهما السلام وعلی قاتله لعنة الله</w:t>
      </w:r>
    </w:p>
    <w:p>
      <w:pPr>
        <w:pStyle w:val="BookText"/>
        <w:rPr/>
      </w:pPr>
      <w:r>
        <w:rPr>
          <w:rFonts w:ascii="IRNazanin" w:hAnsi="IRNazanin" w:eastAsia="IRNazanin"/>
          <w:color w:val="111111"/>
          <w:sz w:val="28"/>
          <w:sz w:val="28"/>
          <w:szCs w:val="28"/>
          <w:rtl w:val="true"/>
          <w:lang w:bidi="fa-IR"/>
        </w:rPr>
        <w:t xml:space="preserve">والملائکة والناس أجمعین أبد الآبدین وفیه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ره عن سعد بن</w:t>
      </w:r>
    </w:p>
    <w:p>
      <w:pPr>
        <w:pStyle w:val="BookText"/>
        <w:rPr/>
      </w:pPr>
      <w:r>
        <w:rPr>
          <w:rFonts w:ascii="IRNazanin" w:hAnsi="IRNazanin" w:eastAsia="IRNazanin"/>
          <w:color w:val="111111"/>
          <w:sz w:val="28"/>
          <w:sz w:val="28"/>
          <w:szCs w:val="28"/>
          <w:rtl w:val="true"/>
          <w:lang w:bidi="fa-IR"/>
        </w:rPr>
        <w:t>عبد الله عن أحمد بن محمد بن عیسی عن أبیه عن سیف بن عمیرة عن بکر بن محمد</w:t>
      </w:r>
    </w:p>
    <w:p>
      <w:pPr>
        <w:pStyle w:val="BookText"/>
        <w:rPr/>
      </w:pPr>
      <w:r>
        <w:rPr>
          <w:rFonts w:ascii="IRNazanin" w:hAnsi="IRNazanin" w:eastAsia="IRNazanin"/>
          <w:color w:val="111111"/>
          <w:sz w:val="28"/>
          <w:sz w:val="28"/>
          <w:szCs w:val="28"/>
          <w:rtl w:val="true"/>
          <w:lang w:bidi="fa-IR"/>
        </w:rPr>
        <w:t xml:space="preserve">الأزدی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إلی قوله لزوار قبر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عن سعد بن عبد الله ومحمد</w:t>
      </w:r>
    </w:p>
    <w:p>
      <w:pPr>
        <w:pStyle w:val="BookText"/>
        <w:rPr/>
      </w:pPr>
      <w:r>
        <w:rPr>
          <w:rFonts w:ascii="IRNazanin" w:hAnsi="IRNazanin" w:eastAsia="IRNazanin"/>
          <w:color w:val="111111"/>
          <w:sz w:val="28"/>
          <w:sz w:val="28"/>
          <w:szCs w:val="28"/>
          <w:rtl w:val="true"/>
          <w:lang w:bidi="fa-IR"/>
        </w:rPr>
        <w:t>بن یحیی عن محمد بن الحسین عن محمد بن إسماعیل عن صالح بن عقبة عن</w:t>
      </w:r>
    </w:p>
    <w:p>
      <w:pPr>
        <w:pStyle w:val="BookText"/>
        <w:rPr/>
      </w:pPr>
      <w:r>
        <w:rPr>
          <w:rFonts w:ascii="IRNazanin" w:hAnsi="IRNazanin" w:eastAsia="IRNazanin"/>
          <w:color w:val="111111"/>
          <w:sz w:val="28"/>
          <w:sz w:val="28"/>
          <w:szCs w:val="28"/>
          <w:rtl w:val="true"/>
          <w:lang w:bidi="fa-IR"/>
        </w:rPr>
        <w:t>الحرث بن المغیرة عن أبی عبد الله علیه السلام قال إن لله ملائکة موکلین بقبر الحسین علیه السلام</w:t>
      </w:r>
    </w:p>
    <w:p>
      <w:pPr>
        <w:pStyle w:val="BookText"/>
        <w:rPr/>
      </w:pPr>
      <w:r>
        <w:rPr>
          <w:rFonts w:ascii="IRNazanin" w:hAnsi="IRNazanin" w:eastAsia="IRNazanin"/>
          <w:color w:val="111111"/>
          <w:sz w:val="28"/>
          <w:sz w:val="28"/>
          <w:szCs w:val="28"/>
          <w:rtl w:val="true"/>
          <w:lang w:bidi="fa-IR"/>
        </w:rPr>
        <w:t>فإذا هم بزیارته الرجل أعطاهم الله ذنوبه فإذا خطا محوها ثم إذا خطا ضاعفوا له</w:t>
      </w:r>
    </w:p>
    <w:p>
      <w:pPr>
        <w:pStyle w:val="BookText"/>
        <w:rPr/>
      </w:pPr>
      <w:r>
        <w:rPr>
          <w:rFonts w:ascii="IRNazanin" w:hAnsi="IRNazanin" w:eastAsia="IRNazanin"/>
          <w:color w:val="111111"/>
          <w:sz w:val="28"/>
          <w:sz w:val="28"/>
          <w:szCs w:val="28"/>
          <w:rtl w:val="true"/>
          <w:lang w:bidi="fa-IR"/>
        </w:rPr>
        <w:t>حسناته فما تزال حسناته تضاعف حتی توجب له الجنة ثم اکتنفوه وقدسوه وینادون</w:t>
      </w:r>
    </w:p>
    <w:p>
      <w:pPr>
        <w:pStyle w:val="BookText"/>
        <w:rPr/>
      </w:pPr>
      <w:r>
        <w:rPr>
          <w:rFonts w:ascii="IRNazanin" w:hAnsi="IRNazanin" w:eastAsia="IRNazanin"/>
          <w:color w:val="111111"/>
          <w:sz w:val="28"/>
          <w:sz w:val="28"/>
          <w:szCs w:val="28"/>
          <w:rtl w:val="true"/>
          <w:lang w:bidi="fa-IR"/>
        </w:rPr>
        <w:t xml:space="preserve">ملائکة السماء ان قدسوا زوار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فإذا اغتسلوا ناداهم محمد</w:t>
      </w:r>
    </w:p>
    <w:p>
      <w:pPr>
        <w:pStyle w:val="BookText"/>
        <w:rPr/>
      </w:pPr>
      <w:r>
        <w:rPr>
          <w:rFonts w:ascii="IRNazanin" w:hAnsi="IRNazanin" w:eastAsia="IRNazanin"/>
          <w:color w:val="111111"/>
          <w:sz w:val="28"/>
          <w:sz w:val="28"/>
          <w:szCs w:val="28"/>
          <w:rtl w:val="true"/>
          <w:lang w:bidi="fa-IR"/>
        </w:rPr>
        <w:t>صلی الله علیه وآله یا وفد الله أبشروا بمرافقتی فی الجنة ثم ناداهم أمیر المؤمنین علیه السلام انا ضامن</w:t>
      </w:r>
    </w:p>
    <w:p>
      <w:pPr>
        <w:pStyle w:val="BookText"/>
        <w:rPr/>
      </w:pPr>
      <w:r>
        <w:rPr>
          <w:rFonts w:ascii="IRNazanin" w:hAnsi="IRNazanin" w:eastAsia="IRNazanin"/>
          <w:color w:val="111111"/>
          <w:sz w:val="28"/>
          <w:sz w:val="28"/>
          <w:szCs w:val="28"/>
          <w:rtl w:val="true"/>
          <w:lang w:bidi="fa-IR"/>
        </w:rPr>
        <w:t xml:space="preserve">لقضاء حوائجکم ودفع البلاء عنکم فی الدنیا والآخرة ثم التقاهم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اکتنفهم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النبی صلی الله علیه وآله عن ایمانهم وعن شمائلهم حتی ینصرفوا إلی أهالیهم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عبد الله بن جعفر الحمیری</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أبیه عن علی بن محمد بن سالم عن محمد بن خالد عن عبد الله بن حماد</w:t>
      </w:r>
    </w:p>
    <w:p>
      <w:pPr>
        <w:pStyle w:val="BookText"/>
        <w:rPr/>
      </w:pPr>
      <w:r>
        <w:rPr>
          <w:rFonts w:ascii="IRNazanin" w:hAnsi="IRNazanin" w:eastAsia="IRNazanin"/>
          <w:color w:val="111111"/>
          <w:sz w:val="28"/>
          <w:sz w:val="28"/>
          <w:szCs w:val="28"/>
          <w:rtl w:val="true"/>
          <w:lang w:bidi="fa-IR"/>
        </w:rPr>
        <w:t>البصری عن عبد الله بن عبد الرحمن الأصم عن عبد الله بن بکیر فی حدیث طویل</w:t>
      </w:r>
    </w:p>
    <w:p>
      <w:pPr>
        <w:pStyle w:val="BookText"/>
        <w:rPr/>
      </w:pPr>
      <w:r>
        <w:rPr>
          <w:rFonts w:ascii="IRNazanin" w:hAnsi="IRNazanin" w:eastAsia="IRNazanin"/>
          <w:color w:val="111111"/>
          <w:sz w:val="28"/>
          <w:sz w:val="28"/>
          <w:szCs w:val="28"/>
          <w:rtl w:val="true"/>
          <w:lang w:bidi="fa-IR"/>
        </w:rPr>
        <w:t>قال أبو عبد الله یا ابن بکیر ان الله اختار من بقاع الأرض ستة البیت الحرام والحرم</w:t>
      </w:r>
    </w:p>
    <w:p>
      <w:pPr>
        <w:pStyle w:val="BookText"/>
        <w:rPr/>
      </w:pPr>
      <w:r>
        <w:rPr>
          <w:rFonts w:ascii="IRNazanin" w:hAnsi="IRNazanin" w:eastAsia="IRNazanin"/>
          <w:color w:val="111111"/>
          <w:sz w:val="28"/>
          <w:sz w:val="28"/>
          <w:szCs w:val="28"/>
          <w:rtl w:val="true"/>
          <w:lang w:bidi="fa-IR"/>
        </w:rPr>
        <w:t xml:space="preserve">ومقابر الأنبیاء ومقابر الأوصیاء ومقاتل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الشهداء والمساجد التی یذکر</w:t>
      </w:r>
    </w:p>
    <w:p>
      <w:pPr>
        <w:pStyle w:val="BookText"/>
        <w:rPr/>
      </w:pPr>
      <w:r>
        <w:rPr>
          <w:rFonts w:ascii="IRNazanin" w:hAnsi="IRNazanin" w:eastAsia="IRNazanin"/>
          <w:color w:val="111111"/>
          <w:sz w:val="28"/>
          <w:sz w:val="28"/>
          <w:szCs w:val="28"/>
          <w:rtl w:val="true"/>
          <w:lang w:bidi="fa-IR"/>
        </w:rPr>
        <w:t>فیها اسم الله یا بن بکیر هل تدری ما لمن زار قبر أبی عبد الله الحسین علیه السلام إذ جهل</w:t>
      </w:r>
    </w:p>
    <w:p>
      <w:pPr>
        <w:pStyle w:val="BookText"/>
        <w:rPr/>
      </w:pPr>
      <w:r>
        <w:rPr>
          <w:rFonts w:ascii="IRNazanin" w:hAnsi="IRNazanin" w:eastAsia="IRNazanin"/>
          <w:color w:val="111111"/>
          <w:sz w:val="28"/>
          <w:sz w:val="28"/>
          <w:szCs w:val="28"/>
          <w:rtl w:val="true"/>
          <w:lang w:bidi="fa-IR"/>
        </w:rPr>
        <w:t xml:space="preserve">الجاهلون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صباح الا وعلی قبره هاتف من الملائکة ینادی</w:t>
      </w:r>
    </w:p>
    <w:p>
      <w:pPr>
        <w:pStyle w:val="BookText"/>
        <w:rPr/>
      </w:pPr>
      <w:r>
        <w:rPr>
          <w:rFonts w:ascii="IRNazanin" w:hAnsi="IRNazanin" w:eastAsia="IRNazanin"/>
          <w:color w:val="111111"/>
          <w:sz w:val="28"/>
          <w:sz w:val="28"/>
          <w:szCs w:val="28"/>
          <w:rtl w:val="true"/>
          <w:lang w:bidi="fa-IR"/>
        </w:rPr>
        <w:t>یا طالب الخیر اقبل إلی خالصة الله ترحل بالکرامة وتأمن الندامة یسمع اهل المشرق</w:t>
      </w:r>
    </w:p>
    <w:p>
      <w:pPr>
        <w:pStyle w:val="BookText"/>
        <w:rPr/>
      </w:pPr>
      <w:r>
        <w:rPr>
          <w:rFonts w:ascii="IRNazanin" w:hAnsi="IRNazanin" w:eastAsia="IRNazanin"/>
          <w:color w:val="111111"/>
          <w:sz w:val="28"/>
          <w:sz w:val="28"/>
          <w:szCs w:val="28"/>
          <w:rtl w:val="true"/>
          <w:lang w:bidi="fa-IR"/>
        </w:rPr>
        <w:t>وأهل المغرب الا الثقلین ولا یبقی فی الأرض ملک من الحفظة الا عطف علیه عند</w:t>
      </w:r>
    </w:p>
    <w:p>
      <w:pPr>
        <w:pStyle w:val="BookText"/>
        <w:rPr/>
      </w:pPr>
      <w:r>
        <w:rPr>
          <w:rFonts w:ascii="IRNazanin" w:hAnsi="IRNazanin" w:eastAsia="IRNazanin"/>
          <w:color w:val="111111"/>
          <w:sz w:val="28"/>
          <w:sz w:val="28"/>
          <w:szCs w:val="28"/>
          <w:rtl w:val="true"/>
          <w:lang w:bidi="fa-IR"/>
        </w:rPr>
        <w:t>رقاد العبد حتی یسبح الله عنده ویسأل الله الرضا عنه ولا یبقی ملک فی الهواء</w:t>
      </w:r>
    </w:p>
    <w:p>
      <w:pPr>
        <w:pStyle w:val="BookText"/>
        <w:rPr/>
      </w:pPr>
      <w:r>
        <w:rPr>
          <w:rFonts w:ascii="IRNazanin" w:hAnsi="IRNazanin" w:eastAsia="IRNazanin"/>
          <w:color w:val="111111"/>
          <w:sz w:val="28"/>
          <w:sz w:val="28"/>
          <w:szCs w:val="28"/>
          <w:rtl w:val="true"/>
          <w:lang w:bidi="fa-IR"/>
        </w:rPr>
        <w:t>یسمع الصوت الا أجاب بالتقدیس لله تعالی فتشتد أصوات الملائکة فیجیبهم اهل</w:t>
      </w:r>
    </w:p>
    <w:p>
      <w:pPr>
        <w:pStyle w:val="BookText"/>
        <w:rPr/>
      </w:pPr>
      <w:r>
        <w:rPr>
          <w:rFonts w:ascii="IRNazanin" w:hAnsi="IRNazanin" w:eastAsia="IRNazanin"/>
          <w:color w:val="111111"/>
          <w:sz w:val="28"/>
          <w:sz w:val="28"/>
          <w:szCs w:val="28"/>
          <w:rtl w:val="true"/>
          <w:lang w:bidi="fa-IR"/>
        </w:rPr>
        <w:t>السماء الدنیا فتشتد أصوات الملائکة وأهل السماء الدنیا حتی تبلغ اهل السماء</w:t>
      </w:r>
    </w:p>
    <w:p>
      <w:pPr>
        <w:pStyle w:val="BookText"/>
        <w:rPr/>
      </w:pPr>
      <w:r>
        <w:rPr>
          <w:rFonts w:ascii="IRNazanin" w:hAnsi="IRNazanin" w:eastAsia="IRNazanin"/>
          <w:color w:val="111111"/>
          <w:sz w:val="28"/>
          <w:sz w:val="28"/>
          <w:szCs w:val="28"/>
          <w:rtl w:val="true"/>
          <w:lang w:bidi="fa-IR"/>
        </w:rPr>
        <w:t xml:space="preserve">السابعة فیسمع الله أصواتهم 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فیسمع أصواتهم النبیون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فیترحمون</w:t>
      </w:r>
    </w:p>
    <w:p>
      <w:pPr>
        <w:pStyle w:val="BookText"/>
        <w:rPr/>
      </w:pPr>
      <w:r>
        <w:rPr>
          <w:rFonts w:ascii="IRNazanin" w:hAnsi="IRNazanin" w:eastAsia="IRNazanin"/>
          <w:color w:val="111111"/>
          <w:sz w:val="28"/>
          <w:sz w:val="28"/>
          <w:szCs w:val="28"/>
          <w:rtl w:val="true"/>
          <w:lang w:bidi="fa-IR"/>
        </w:rPr>
        <w:t>ویصلون علی الحسین علیه السلام ویدعون لمن زاره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عبد الله بن جعفر الحمیری عن أبیه</w:t>
      </w:r>
    </w:p>
    <w:p>
      <w:pPr>
        <w:pStyle w:val="BookText"/>
        <w:rPr/>
      </w:pPr>
      <w:r>
        <w:rPr>
          <w:rFonts w:ascii="IRNazanin" w:hAnsi="IRNazanin" w:eastAsia="IRNazanin"/>
          <w:color w:val="111111"/>
          <w:sz w:val="28"/>
          <w:sz w:val="28"/>
          <w:szCs w:val="28"/>
          <w:rtl w:val="true"/>
          <w:lang w:bidi="fa-IR"/>
        </w:rPr>
        <w:t>عن علی بن محمد بن سلیمان عن محمد بن خالد عن عبد الله بن حماد البصری عن أبی عبد الله</w:t>
      </w:r>
    </w:p>
    <w:p>
      <w:pPr>
        <w:pStyle w:val="BookText"/>
        <w:rPr/>
      </w:pPr>
      <w:r>
        <w:rPr>
          <w:rFonts w:ascii="IRNazanin" w:hAnsi="IRNazanin" w:eastAsia="IRNazanin"/>
          <w:color w:val="111111"/>
          <w:sz w:val="28"/>
          <w:sz w:val="28"/>
          <w:szCs w:val="28"/>
          <w:rtl w:val="true"/>
          <w:lang w:bidi="fa-IR"/>
        </w:rPr>
        <w:t>علیه السلام قال قال لی ان عندکم أو قال فی قربکم لفضیلة ما أوتی أحد مثلها وما أحسبکم</w:t>
      </w:r>
    </w:p>
    <w:p>
      <w:pPr>
        <w:pStyle w:val="BookText"/>
        <w:rPr/>
      </w:pPr>
      <w:r>
        <w:rPr>
          <w:rFonts w:ascii="IRNazanin" w:hAnsi="IRNazanin" w:eastAsia="IRNazanin"/>
          <w:color w:val="111111"/>
          <w:sz w:val="28"/>
          <w:sz w:val="28"/>
          <w:szCs w:val="28"/>
          <w:rtl w:val="true"/>
          <w:lang w:bidi="fa-IR"/>
        </w:rPr>
        <w:t>تعرفونها کنه معرفتها ولا تحافظون علیها ولا علی القیام بها وان لها لأهلا خاصة</w:t>
      </w:r>
    </w:p>
    <w:p>
      <w:pPr>
        <w:pStyle w:val="BookText"/>
        <w:rPr/>
      </w:pPr>
      <w:r>
        <w:rPr>
          <w:rFonts w:ascii="IRNazanin" w:hAnsi="IRNazanin" w:eastAsia="IRNazanin"/>
          <w:color w:val="111111"/>
          <w:sz w:val="28"/>
          <w:sz w:val="28"/>
          <w:szCs w:val="28"/>
          <w:rtl w:val="true"/>
          <w:lang w:bidi="fa-IR"/>
        </w:rPr>
        <w:t>قد سموا لها وأعطوها بلا حول منهم ولا قوة الا ما کان من صنع الله لهم وسعادة</w:t>
      </w:r>
    </w:p>
    <w:p>
      <w:pPr>
        <w:pStyle w:val="BookText"/>
        <w:rPr/>
      </w:pPr>
      <w:r>
        <w:rPr>
          <w:rFonts w:ascii="IRNazanin" w:hAnsi="IRNazanin" w:eastAsia="IRNazanin"/>
          <w:color w:val="111111"/>
          <w:sz w:val="28"/>
          <w:sz w:val="28"/>
          <w:szCs w:val="28"/>
          <w:rtl w:val="true"/>
          <w:lang w:bidi="fa-IR"/>
        </w:rPr>
        <w:t>حباهم الله بها ورحمة ورأفة وتقدم قلت جعلت فداک وما هذا الذی وصفت ولم</w:t>
      </w:r>
    </w:p>
    <w:p>
      <w:pPr>
        <w:pStyle w:val="BookText"/>
        <w:rPr/>
      </w:pPr>
      <w:r>
        <w:rPr>
          <w:rFonts w:ascii="IRNazanin" w:hAnsi="IRNazanin" w:eastAsia="IRNazanin"/>
          <w:color w:val="111111"/>
          <w:sz w:val="28"/>
          <w:sz w:val="28"/>
          <w:szCs w:val="28"/>
          <w:rtl w:val="true"/>
          <w:lang w:bidi="fa-IR"/>
        </w:rPr>
        <w:t>تسمه قال زیارة جدی الحسین بن علی علیهما السلام فإنه غریب بأرض غربة یبکیه</w:t>
      </w:r>
    </w:p>
    <w:p>
      <w:pPr>
        <w:pStyle w:val="BookText"/>
        <w:rPr/>
      </w:pPr>
      <w:r>
        <w:rPr>
          <w:rFonts w:ascii="IRNazanin" w:hAnsi="IRNazanin" w:eastAsia="IRNazanin"/>
          <w:color w:val="111111"/>
          <w:sz w:val="28"/>
          <w:sz w:val="28"/>
          <w:szCs w:val="28"/>
          <w:rtl w:val="true"/>
          <w:lang w:bidi="fa-IR"/>
        </w:rPr>
        <w:t>من زاره ویحزن له من لم یزره ویحترق له من لم یشهده ویرحمه من نظر إلی قبر</w:t>
      </w:r>
    </w:p>
    <w:p>
      <w:pPr>
        <w:pStyle w:val="BookText"/>
        <w:rPr/>
      </w:pPr>
      <w:r>
        <w:rPr>
          <w:rFonts w:ascii="IRNazanin" w:hAnsi="IRNazanin" w:eastAsia="IRNazanin"/>
          <w:color w:val="111111"/>
          <w:sz w:val="28"/>
          <w:sz w:val="28"/>
          <w:szCs w:val="28"/>
          <w:rtl w:val="true"/>
          <w:lang w:bidi="fa-IR"/>
        </w:rPr>
        <w:t>ابنه عند رجله فی ارض فلاة لا حمیم قربه ولا قریب ثم منح الحق وتوازر علیه اهل</w:t>
      </w:r>
    </w:p>
    <w:p>
      <w:pPr>
        <w:pStyle w:val="BookText"/>
        <w:rPr/>
      </w:pPr>
      <w:r>
        <w:rPr>
          <w:rFonts w:ascii="IRNazanin" w:hAnsi="IRNazanin" w:eastAsia="IRNazanin"/>
          <w:color w:val="111111"/>
          <w:sz w:val="28"/>
          <w:sz w:val="28"/>
          <w:szCs w:val="28"/>
          <w:rtl w:val="true"/>
          <w:lang w:bidi="fa-IR"/>
        </w:rPr>
        <w:t>الردة حتی قتلوه وضیعوه وعرضوه للسباع ومنعوه شرب ماء الفرات الذی یشربه</w:t>
      </w:r>
    </w:p>
    <w:p>
      <w:pPr>
        <w:pStyle w:val="BookText"/>
        <w:rPr/>
      </w:pPr>
      <w:r>
        <w:rPr>
          <w:rFonts w:ascii="IRNazanin" w:hAnsi="IRNazanin" w:eastAsia="IRNazanin"/>
          <w:color w:val="111111"/>
          <w:sz w:val="28"/>
          <w:sz w:val="28"/>
          <w:szCs w:val="28"/>
          <w:rtl w:val="true"/>
          <w:lang w:bidi="fa-IR"/>
        </w:rPr>
        <w:t>الکلاب وضیعوا حق رسول الله صلی الله علیه وآله ووصیته به وباهل بیته فأمسی</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مجفوا فی حفرته صریعا بین قرابته وشیعته بین اطباق التراب قد أوحش قربه</w:t>
      </w:r>
    </w:p>
    <w:p>
      <w:pPr>
        <w:pStyle w:val="BookText"/>
        <w:rPr/>
      </w:pPr>
      <w:r>
        <w:rPr>
          <w:rFonts w:ascii="IRNazanin" w:hAnsi="IRNazanin" w:eastAsia="IRNazanin"/>
          <w:color w:val="111111"/>
          <w:sz w:val="28"/>
          <w:sz w:val="28"/>
          <w:szCs w:val="28"/>
          <w:rtl w:val="true"/>
          <w:lang w:bidi="fa-IR"/>
        </w:rPr>
        <w:t>فی الوحدة والبعد عن جده والمنزل الذی لا یأتیه الا من امتحن الله قلبه للایمان</w:t>
      </w:r>
    </w:p>
    <w:p>
      <w:pPr>
        <w:pStyle w:val="BookText"/>
        <w:rPr/>
      </w:pPr>
      <w:r>
        <w:rPr>
          <w:rFonts w:ascii="IRNazanin" w:hAnsi="IRNazanin" w:eastAsia="IRNazanin"/>
          <w:color w:val="111111"/>
          <w:sz w:val="28"/>
          <w:sz w:val="28"/>
          <w:szCs w:val="28"/>
          <w:rtl w:val="true"/>
          <w:lang w:bidi="fa-IR"/>
        </w:rPr>
        <w:t>وعرفه حقنا فقلت له جعلت فداک قد کنت آتیه حتی بلیت بالسلطان وفی حفظ</w:t>
      </w:r>
    </w:p>
    <w:p>
      <w:pPr>
        <w:pStyle w:val="BookText"/>
        <w:rPr/>
      </w:pPr>
      <w:r>
        <w:rPr>
          <w:rFonts w:ascii="IRNazanin" w:hAnsi="IRNazanin" w:eastAsia="IRNazanin"/>
          <w:color w:val="111111"/>
          <w:sz w:val="28"/>
          <w:sz w:val="28"/>
          <w:szCs w:val="28"/>
          <w:rtl w:val="true"/>
          <w:lang w:bidi="fa-IR"/>
        </w:rPr>
        <w:t>أموالهم وانا عندهم مشهور فترکت للتقیة اتیانه وانا اعرف ما فی اتیانه من الخیر</w:t>
      </w:r>
    </w:p>
    <w:p>
      <w:pPr>
        <w:pStyle w:val="BookText"/>
        <w:rPr/>
      </w:pPr>
      <w:r>
        <w:rPr>
          <w:rFonts w:ascii="IRNazanin" w:hAnsi="IRNazanin" w:eastAsia="IRNazanin"/>
          <w:color w:val="111111"/>
          <w:sz w:val="28"/>
          <w:sz w:val="28"/>
          <w:szCs w:val="28"/>
          <w:rtl w:val="true"/>
          <w:lang w:bidi="fa-IR"/>
        </w:rPr>
        <w:t>فقال هل تدری ما فضل من اتاه وماله عندنا من جزیل الخیر فقلت لا فقال اما الفضل</w:t>
      </w:r>
    </w:p>
    <w:p>
      <w:pPr>
        <w:pStyle w:val="BookText"/>
        <w:rPr/>
      </w:pPr>
      <w:r>
        <w:rPr>
          <w:rFonts w:ascii="IRNazanin" w:hAnsi="IRNazanin" w:eastAsia="IRNazanin"/>
          <w:color w:val="111111"/>
          <w:sz w:val="28"/>
          <w:sz w:val="28"/>
          <w:szCs w:val="28"/>
          <w:rtl w:val="true"/>
          <w:lang w:bidi="fa-IR"/>
        </w:rPr>
        <w:t>فیباهیه ملائکة السماء واما ما له عندنا فالترحم علیه کل صباح ومساء ولقد حدثنی</w:t>
      </w:r>
    </w:p>
    <w:p>
      <w:pPr>
        <w:pStyle w:val="BookText"/>
        <w:rPr/>
      </w:pPr>
      <w:r>
        <w:rPr>
          <w:rFonts w:ascii="IRNazanin" w:hAnsi="IRNazanin" w:eastAsia="IRNazanin"/>
          <w:color w:val="111111"/>
          <w:sz w:val="28"/>
          <w:sz w:val="28"/>
          <w:szCs w:val="28"/>
          <w:rtl w:val="true"/>
          <w:lang w:bidi="fa-IR"/>
        </w:rPr>
        <w:t>أبی انه لم یخل مکانه منذ قتل من مصل یصلی علیه من الملائکة أو من الجن أو من</w:t>
      </w:r>
    </w:p>
    <w:p>
      <w:pPr>
        <w:pStyle w:val="BookText"/>
        <w:rPr/>
      </w:pPr>
      <w:r>
        <w:rPr>
          <w:rFonts w:ascii="IRNazanin" w:hAnsi="IRNazanin" w:eastAsia="IRNazanin"/>
          <w:color w:val="111111"/>
          <w:sz w:val="28"/>
          <w:sz w:val="28"/>
          <w:szCs w:val="28"/>
          <w:rtl w:val="true"/>
          <w:lang w:bidi="fa-IR"/>
        </w:rPr>
        <w:t>الانس أو من الوحش وما من شئ الا وهو یغبط زائره ویتمسح به ویرجو فی</w:t>
      </w:r>
    </w:p>
    <w:p>
      <w:pPr>
        <w:pStyle w:val="BookText"/>
        <w:rPr/>
      </w:pPr>
      <w:r>
        <w:rPr>
          <w:rFonts w:ascii="IRNazanin" w:hAnsi="IRNazanin" w:eastAsia="IRNazanin"/>
          <w:color w:val="111111"/>
          <w:sz w:val="28"/>
          <w:sz w:val="28"/>
          <w:szCs w:val="28"/>
          <w:rtl w:val="true"/>
          <w:lang w:bidi="fa-IR"/>
        </w:rPr>
        <w:t>النظر الیه الخیر لنظره إلی قبره علیه السلام ثم قال بلغنی ان قوما یأتونه من نواحی</w:t>
      </w:r>
    </w:p>
    <w:p>
      <w:pPr>
        <w:pStyle w:val="BookText"/>
        <w:rPr/>
      </w:pPr>
      <w:r>
        <w:rPr>
          <w:rFonts w:ascii="IRNazanin" w:hAnsi="IRNazanin" w:eastAsia="IRNazanin"/>
          <w:color w:val="111111"/>
          <w:sz w:val="28"/>
          <w:sz w:val="28"/>
          <w:szCs w:val="28"/>
          <w:rtl w:val="true"/>
          <w:lang w:bidi="fa-IR"/>
        </w:rPr>
        <w:t>الکوفة وناسا من غیرهم ونساء یندبنه وذلک فی النصف من شعبان فمن بین قارئ</w:t>
      </w:r>
    </w:p>
    <w:p>
      <w:pPr>
        <w:pStyle w:val="BookText"/>
        <w:rPr/>
      </w:pPr>
      <w:r>
        <w:rPr>
          <w:rFonts w:ascii="IRNazanin" w:hAnsi="IRNazanin" w:eastAsia="IRNazanin"/>
          <w:color w:val="111111"/>
          <w:sz w:val="28"/>
          <w:sz w:val="28"/>
          <w:szCs w:val="28"/>
          <w:rtl w:val="true"/>
          <w:lang w:bidi="fa-IR"/>
        </w:rPr>
        <w:t>یقرء وقاص یقص ونادب یندب وقائل یقول المراثی فقلت نعم جعلت فداک قد شهدت</w:t>
      </w:r>
    </w:p>
    <w:p>
      <w:pPr>
        <w:pStyle w:val="BookText"/>
        <w:rPr/>
      </w:pPr>
      <w:r>
        <w:rPr>
          <w:rFonts w:ascii="IRNazanin" w:hAnsi="IRNazanin" w:eastAsia="IRNazanin"/>
          <w:color w:val="111111"/>
          <w:sz w:val="28"/>
          <w:sz w:val="28"/>
          <w:szCs w:val="28"/>
          <w:rtl w:val="true"/>
          <w:lang w:bidi="fa-IR"/>
        </w:rPr>
        <w:t>بعض ما تصف فقال الحمد لله الذی جعل فی الناس من یفد الینا ویمدحنا ویرثی</w:t>
      </w:r>
    </w:p>
    <w:p>
      <w:pPr>
        <w:pStyle w:val="BookText"/>
        <w:rPr/>
      </w:pPr>
      <w:r>
        <w:rPr>
          <w:rFonts w:ascii="IRNazanin" w:hAnsi="IRNazanin" w:eastAsia="IRNazanin"/>
          <w:color w:val="111111"/>
          <w:sz w:val="28"/>
          <w:sz w:val="28"/>
          <w:szCs w:val="28"/>
          <w:rtl w:val="true"/>
          <w:lang w:bidi="fa-IR"/>
        </w:rPr>
        <w:t xml:space="preserve">لنا وجعل عدونا من یطعن علیهم من قرابتنا وغیرهم یهذونهم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یهددونهم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ویقبحون ما یصنعون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الحسین علیه السلام ینظر إلی</w:t>
      </w:r>
    </w:p>
    <w:p>
      <w:pPr>
        <w:pStyle w:val="BookText"/>
        <w:rPr/>
      </w:pPr>
      <w:r>
        <w:rPr>
          <w:rFonts w:ascii="IRNazanin" w:hAnsi="IRNazanin" w:eastAsia="IRNazanin"/>
          <w:color w:val="111111"/>
          <w:sz w:val="28"/>
          <w:sz w:val="28"/>
          <w:szCs w:val="28"/>
          <w:rtl w:val="true"/>
          <w:lang w:bidi="fa-IR"/>
        </w:rPr>
        <w:t xml:space="preserve">زواره قوله علیه السلام فیستغفر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ویسأل آبائه علیه السلام ان یستغفروا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علیه السلام ان حول قبره سبعین</w:t>
      </w:r>
    </w:p>
    <w:p>
      <w:pPr>
        <w:pStyle w:val="BookText"/>
        <w:rPr/>
      </w:pPr>
      <w:r>
        <w:rPr>
          <w:rFonts w:ascii="IRNazanin" w:hAnsi="IRNazanin" w:eastAsia="IRNazanin"/>
          <w:color w:val="111111"/>
          <w:sz w:val="28"/>
          <w:sz w:val="28"/>
          <w:szCs w:val="28"/>
          <w:rtl w:val="true"/>
          <w:lang w:bidi="fa-IR"/>
        </w:rPr>
        <w:t>الف ملک شعثا غبرا یبکون علیه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زیارة الحسین علی الحج</w:t>
      </w:r>
    </w:p>
    <w:p>
      <w:pPr>
        <w:pStyle w:val="BookText"/>
        <w:rPr/>
      </w:pPr>
      <w:r>
        <w:rPr>
          <w:rFonts w:ascii="IRNazanin" w:hAnsi="IRNazanin" w:eastAsia="IRNazanin"/>
          <w:color w:val="111111"/>
          <w:sz w:val="28"/>
          <w:sz w:val="28"/>
          <w:szCs w:val="28"/>
          <w:rtl w:val="true"/>
          <w:lang w:bidi="fa-IR"/>
        </w:rPr>
        <w:t>قوله علیه السلام ودعاء محمد صلی الله علیه وآله ودعاء أمیر المؤمنین والأئمة علیهم السلام خیر له وفی روایة</w:t>
      </w:r>
    </w:p>
    <w:p>
      <w:pPr>
        <w:pStyle w:val="BookText"/>
        <w:rPr/>
      </w:pPr>
      <w:r>
        <w:rPr>
          <w:rFonts w:ascii="IRNazanin" w:hAnsi="IRNazanin" w:eastAsia="IRNazanin"/>
          <w:color w:val="111111"/>
          <w:sz w:val="28"/>
          <w:sz w:val="28"/>
          <w:szCs w:val="28"/>
          <w:rtl w:val="true"/>
          <w:lang w:bidi="fa-IR"/>
        </w:rPr>
        <w:t xml:space="preserve">عبد الله بن عبد الرحمن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یشیعه الملائکة ویلبس نورا تعرفه به الحفظة</w:t>
      </w:r>
    </w:p>
    <w:p>
      <w:pPr>
        <w:pStyle w:val="BookText"/>
        <w:rPr/>
      </w:pPr>
      <w:r>
        <w:rPr>
          <w:rFonts w:ascii="IRNazanin" w:hAnsi="IRNazanin" w:eastAsia="IRNazanin"/>
          <w:color w:val="111111"/>
          <w:sz w:val="28"/>
          <w:sz w:val="28"/>
          <w:szCs w:val="28"/>
          <w:rtl w:val="true"/>
          <w:lang w:bidi="fa-IR"/>
        </w:rPr>
        <w:t>فلا یمر بأحد من الحفظة الا دعا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مروان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ما یزار فیه الحسین علیه السلام قوله</w:t>
      </w:r>
    </w:p>
    <w:p>
      <w:pPr>
        <w:pStyle w:val="BookText"/>
        <w:rPr/>
      </w:pPr>
      <w:r>
        <w:rPr>
          <w:rFonts w:ascii="IRNazanin" w:hAnsi="IRNazanin" w:eastAsia="IRNazanin"/>
          <w:color w:val="111111"/>
          <w:sz w:val="28"/>
          <w:sz w:val="28"/>
          <w:szCs w:val="28"/>
          <w:rtl w:val="true"/>
          <w:lang w:bidi="fa-IR"/>
        </w:rPr>
        <w:t>ان الله وکل بقبر الحسین علیه السلام أربعة آلاف ملک کلهم یبکونه ویشیعون</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زاره إلی اهله فان مرض عادوه وان مات شهدوا جنازته بالاستغفار له والترحم علیه</w:t>
      </w:r>
      <w:bookmarkStart w:id="447" w:name="pg16864_196011"/>
    </w:p>
    <w:p>
      <w:pPr>
        <w:pStyle w:val="BookText"/>
        <w:rPr/>
      </w:pPr>
      <w:bookmarkEnd w:id="447"/>
      <w:r>
        <w:rPr>
          <w:rFonts w:ascii="IRNazanin" w:hAnsi="IRNazanin" w:eastAsia="IRNazanin"/>
          <w:color w:val="111111"/>
          <w:sz w:val="28"/>
          <w:sz w:val="28"/>
          <w:szCs w:val="28"/>
          <w:rtl w:val="true"/>
          <w:lang w:bidi="fa-IR"/>
        </w:rPr>
        <w:t xml:space="preserve">وفی روایة ابن مسکان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الحسین علیه السلام</w:t>
      </w:r>
    </w:p>
    <w:p>
      <w:pPr>
        <w:pStyle w:val="BookText"/>
        <w:rPr/>
      </w:pPr>
      <w:r>
        <w:rPr>
          <w:rFonts w:ascii="IRNazanin" w:hAnsi="IRNazanin" w:eastAsia="IRNazanin"/>
          <w:color w:val="111111"/>
          <w:sz w:val="28"/>
          <w:sz w:val="28"/>
          <w:szCs w:val="28"/>
          <w:rtl w:val="true"/>
          <w:lang w:bidi="fa-IR"/>
        </w:rPr>
        <w:t>لوجه الله قوله علیه السلام وسئلت الملائکة المغفرة له من ربه الخ وفی غیر واحد</w:t>
      </w:r>
    </w:p>
    <w:p>
      <w:pPr>
        <w:pStyle w:val="BookText"/>
        <w:rPr/>
      </w:pPr>
      <w:r>
        <w:rPr>
          <w:rFonts w:ascii="IRNazanin" w:hAnsi="IRNazanin" w:eastAsia="IRNazanin"/>
          <w:color w:val="111111"/>
          <w:sz w:val="28"/>
          <w:sz w:val="28"/>
          <w:szCs w:val="28"/>
          <w:rtl w:val="true"/>
          <w:lang w:bidi="fa-IR"/>
        </w:rPr>
        <w:t xml:space="preserve">من أحادیث باب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زیارة الملائکة للحسین علیه السلام ما یدل علی ذلک</w:t>
      </w:r>
    </w:p>
    <w:p>
      <w:pPr>
        <w:pStyle w:val="BookText"/>
        <w:rPr/>
      </w:pPr>
      <w:r>
        <w:rPr>
          <w:rFonts w:ascii="IRNazanin" w:hAnsi="IRNazanin" w:eastAsia="IRNazanin"/>
          <w:color w:val="111111"/>
          <w:sz w:val="28"/>
          <w:sz w:val="28"/>
          <w:szCs w:val="28"/>
          <w:rtl w:val="true"/>
          <w:lang w:bidi="fa-IR"/>
        </w:rPr>
        <w:t xml:space="preserve">وفی روایة ابن یسار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زیارة الحسین علیه السلام والأئمة</w:t>
      </w:r>
    </w:p>
    <w:p>
      <w:pPr>
        <w:pStyle w:val="BookText"/>
        <w:rPr/>
      </w:pPr>
      <w:r>
        <w:rPr>
          <w:rFonts w:ascii="IRNazanin" w:hAnsi="IRNazanin" w:eastAsia="IRNazanin"/>
          <w:color w:val="111111"/>
          <w:sz w:val="28"/>
          <w:sz w:val="28"/>
          <w:szCs w:val="28"/>
          <w:rtl w:val="true"/>
          <w:lang w:bidi="fa-IR"/>
        </w:rPr>
        <w:t>علی شیعتهم قوله علیه السلام اما علمتم ان أربعة آلاف ملک شعثا غبرا یبکونه إلی یوم القیامة</w:t>
      </w:r>
    </w:p>
    <w:p>
      <w:pPr>
        <w:pStyle w:val="BookText"/>
        <w:rPr/>
      </w:pPr>
      <w:r>
        <w:rPr>
          <w:rFonts w:ascii="IRNazanin" w:hAnsi="IRNazanin" w:eastAsia="IRNazanin"/>
          <w:color w:val="111111"/>
          <w:sz w:val="28"/>
          <w:sz w:val="28"/>
          <w:szCs w:val="28"/>
          <w:rtl w:val="true"/>
          <w:lang w:bidi="fa-IR"/>
        </w:rPr>
        <w:t xml:space="preserve">وفی روایة ابان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فهبط علی قبره سبعون الف ملک شعث غبر یبکون علیه</w:t>
      </w:r>
    </w:p>
    <w:p>
      <w:pPr>
        <w:pStyle w:val="BookText"/>
        <w:rPr/>
      </w:pPr>
      <w:r>
        <w:rPr>
          <w:rFonts w:ascii="IRNazanin" w:hAnsi="IRNazanin" w:eastAsia="IRNazanin"/>
          <w:color w:val="111111"/>
          <w:sz w:val="28"/>
          <w:sz w:val="28"/>
          <w:szCs w:val="28"/>
          <w:rtl w:val="true"/>
          <w:lang w:bidi="fa-IR"/>
        </w:rPr>
        <w:t xml:space="preserve">وینوحون علیه إلی یوم القیامة وفی روایة ابن وهب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اما تحب</w:t>
      </w:r>
    </w:p>
    <w:p>
      <w:pPr>
        <w:pStyle w:val="BookText"/>
        <w:rPr/>
      </w:pPr>
      <w:r>
        <w:rPr>
          <w:rFonts w:ascii="IRNazanin" w:hAnsi="IRNazanin" w:eastAsia="IRNazanin"/>
          <w:color w:val="111111"/>
          <w:sz w:val="28"/>
          <w:sz w:val="28"/>
          <w:szCs w:val="28"/>
          <w:rtl w:val="true"/>
          <w:lang w:bidi="fa-IR"/>
        </w:rPr>
        <w:t>ان یری الله شخصک وسوادک فیمن یدعو له رسول الله وعلی وفاطمة والأئمة علیهم السلام</w:t>
      </w:r>
    </w:p>
    <w:p>
      <w:pPr>
        <w:pStyle w:val="BookText"/>
        <w:rPr/>
      </w:pPr>
      <w:r>
        <w:rPr>
          <w:rFonts w:ascii="IRNazanin" w:hAnsi="IRNazanin" w:eastAsia="IRNazanin"/>
          <w:color w:val="111111"/>
          <w:sz w:val="28"/>
          <w:sz w:val="28"/>
          <w:szCs w:val="28"/>
          <w:rtl w:val="true"/>
          <w:lang w:bidi="fa-IR"/>
        </w:rPr>
        <w:t>الخ فلاحظ</w:t>
      </w:r>
      <w:r>
        <w:rPr>
          <w:rFonts w:eastAsia="IRNazanin" w:cs="IRNazanin"/>
          <w:color w:val="111111"/>
          <w:sz w:val="28"/>
          <w:szCs w:val="28"/>
          <w:rtl w:val="true"/>
          <w:lang w:bidi="fa-IR"/>
        </w:rPr>
        <w:t>.</w:t>
      </w:r>
    </w:p>
    <w:p>
      <w:pPr>
        <w:pStyle w:val="Heading4"/>
        <w:numPr>
          <w:ilvl w:val="3"/>
          <w:numId w:val="1"/>
        </w:numPr>
        <w:rPr/>
      </w:pPr>
      <w:bookmarkStart w:id="448" w:name="__RefHeading___Toc10018073_417432637"/>
      <w:bookmarkStart w:id="449" w:name="_Toc158"/>
      <w:bookmarkEnd w:id="448"/>
      <w:r>
        <w:rPr>
          <w:rtl w:val="true"/>
        </w:rPr>
        <w:t>(</w:t>
      </w:r>
      <w:r>
        <w:rPr/>
        <w:t>38</w:t>
      </w:r>
      <w:r>
        <w:rPr>
          <w:rtl w:val="true"/>
        </w:rPr>
        <w:t xml:space="preserve">) </w:t>
      </w:r>
      <w:r>
        <w:rPr>
          <w:rtl w:val="true"/>
        </w:rPr>
        <w:t>باب ان الله تعالی یخلق من عرق زوار الحسین ملائکة یستغفرون لهم</w:t>
      </w:r>
      <w:bookmarkEnd w:id="449"/>
    </w:p>
    <w:p>
      <w:pPr>
        <w:pStyle w:val="BookText"/>
        <w:rPr/>
      </w:pPr>
      <w:r>
        <w:rPr>
          <w:rFonts w:eastAsia="IRNazanin" w:cs="IRNazanin"/>
          <w:color w:val="111111"/>
          <w:sz w:val="28"/>
          <w:szCs w:val="28"/>
          <w:lang w:bidi="fa-IR"/>
        </w:rPr>
        <w:t>4585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المشهدی فی مزاره قال روی ان الله تعالی</w:t>
      </w:r>
    </w:p>
    <w:p>
      <w:pPr>
        <w:pStyle w:val="BookText"/>
        <w:rPr/>
      </w:pPr>
      <w:r>
        <w:rPr>
          <w:rFonts w:ascii="IRNazanin" w:hAnsi="IRNazanin" w:eastAsia="IRNazanin"/>
          <w:color w:val="111111"/>
          <w:sz w:val="28"/>
          <w:sz w:val="28"/>
          <w:szCs w:val="28"/>
          <w:rtl w:val="true"/>
          <w:lang w:bidi="fa-IR"/>
        </w:rPr>
        <w:t>یخلق من عرق زوار قبر الحسین علیه السلام من کل عرق سبعین الف ملک</w:t>
      </w:r>
    </w:p>
    <w:p>
      <w:pPr>
        <w:pStyle w:val="BookText"/>
        <w:rPr/>
      </w:pPr>
      <w:r>
        <w:rPr>
          <w:rFonts w:ascii="IRNazanin" w:hAnsi="IRNazanin" w:eastAsia="IRNazanin"/>
          <w:color w:val="111111"/>
          <w:sz w:val="28"/>
          <w:sz w:val="28"/>
          <w:szCs w:val="28"/>
          <w:rtl w:val="true"/>
          <w:lang w:bidi="fa-IR"/>
        </w:rPr>
        <w:t>یسبحون الله ویستغفرون له ولزوار الحسین علیه السلام إلی أن تقوم الساعة</w:t>
      </w:r>
      <w:r>
        <w:rPr>
          <w:rFonts w:eastAsia="IRNazanin" w:cs="IRNazanin"/>
          <w:color w:val="111111"/>
          <w:sz w:val="28"/>
          <w:szCs w:val="28"/>
          <w:rtl w:val="true"/>
          <w:lang w:bidi="fa-IR"/>
        </w:rPr>
        <w:t>.</w:t>
      </w:r>
    </w:p>
    <w:p>
      <w:pPr>
        <w:pStyle w:val="Heading4"/>
        <w:numPr>
          <w:ilvl w:val="3"/>
          <w:numId w:val="1"/>
        </w:numPr>
        <w:rPr/>
      </w:pPr>
      <w:bookmarkStart w:id="450" w:name="__RefHeading___Toc10018075_417432637"/>
      <w:bookmarkStart w:id="451" w:name="_Toc159"/>
      <w:bookmarkEnd w:id="450"/>
      <w:r>
        <w:rPr>
          <w:rtl w:val="true"/>
        </w:rPr>
        <w:t>(</w:t>
      </w:r>
      <w:r>
        <w:rPr/>
        <w:t>39</w:t>
      </w:r>
      <w:r>
        <w:rPr>
          <w:rtl w:val="true"/>
        </w:rPr>
        <w:t xml:space="preserve">) </w:t>
      </w:r>
      <w:r>
        <w:rPr>
          <w:rtl w:val="true"/>
        </w:rPr>
        <w:t>باب ان الحسین علیه السلام یجلس فی ظل العرش</w:t>
      </w:r>
      <w:r>
        <w:rPr>
          <w:rtl w:val="true"/>
        </w:rPr>
        <w:t>...</w:t>
      </w:r>
      <w:bookmarkEnd w:id="451"/>
    </w:p>
    <w:p>
      <w:pPr>
        <w:pStyle w:val="BookText"/>
        <w:rPr/>
      </w:pPr>
      <w:r>
        <w:rPr>
          <w:rFonts w:ascii="IRNazanin" w:hAnsi="IRNazanin" w:eastAsia="IRNazanin"/>
          <w:color w:val="111111"/>
          <w:sz w:val="28"/>
          <w:sz w:val="28"/>
          <w:szCs w:val="28"/>
          <w:rtl w:val="true"/>
          <w:lang w:bidi="fa-IR"/>
        </w:rPr>
        <w:t>باب ان الحسین علیه السلام یجلس فی ظل العرش یوم القیمة ویجمع الله زواره لیصیروا من الکرامة</w:t>
      </w:r>
    </w:p>
    <w:p>
      <w:pPr>
        <w:pStyle w:val="BookText"/>
        <w:rPr/>
      </w:pPr>
      <w:r>
        <w:rPr>
          <w:rFonts w:ascii="IRNazanin" w:hAnsi="IRNazanin" w:eastAsia="IRNazanin"/>
          <w:color w:val="111111"/>
          <w:sz w:val="28"/>
          <w:sz w:val="28"/>
          <w:szCs w:val="28"/>
          <w:rtl w:val="true"/>
          <w:lang w:bidi="fa-IR"/>
        </w:rPr>
        <w:t>والنضرة والبهجة والسرور إلی امر لا یعلم صفته الا الله تعالی وان کل صباح هاتف علی قبره ینادی یا طالب الخیر اقبل إلی خالصة الله ترحل بالکرامة</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4586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علی بن أسباط عمن رواه عن أحدهما علیهما السلام فی حدیث</w:t>
      </w:r>
      <w:bookmarkStart w:id="452" w:name="pg16864_196012"/>
    </w:p>
    <w:p>
      <w:pPr>
        <w:pStyle w:val="BookText"/>
        <w:rPr/>
      </w:pPr>
      <w:bookmarkEnd w:id="452"/>
      <w:r>
        <w:rPr>
          <w:rFonts w:ascii="IRNazanin" w:hAnsi="IRNazanin" w:eastAsia="IRNazanin"/>
          <w:color w:val="111111"/>
          <w:sz w:val="28"/>
          <w:sz w:val="28"/>
          <w:szCs w:val="28"/>
          <w:rtl w:val="true"/>
          <w:lang w:bidi="fa-IR"/>
        </w:rPr>
        <w:t>أنه قال یا زرارة إذا کان یوم القیامة جلس الحسین علیه السلام فی ظل العرش وجمع الله</w:t>
      </w:r>
    </w:p>
    <w:p>
      <w:pPr>
        <w:pStyle w:val="BookText"/>
        <w:rPr/>
      </w:pPr>
      <w:r>
        <w:rPr>
          <w:rFonts w:ascii="IRNazanin" w:hAnsi="IRNazanin" w:eastAsia="IRNazanin"/>
          <w:color w:val="111111"/>
          <w:sz w:val="28"/>
          <w:sz w:val="28"/>
          <w:szCs w:val="28"/>
          <w:rtl w:val="true"/>
          <w:lang w:bidi="fa-IR"/>
        </w:rPr>
        <w:t>زواره وشیعته لیصیروا من الکرامة والنضرة والبهجة والسرور إلی امر لا یعلم صفته</w:t>
      </w:r>
    </w:p>
    <w:p>
      <w:pPr>
        <w:pStyle w:val="BookText"/>
        <w:rPr/>
      </w:pPr>
      <w:r>
        <w:rPr>
          <w:rFonts w:ascii="IRNazanin" w:hAnsi="IRNazanin" w:eastAsia="IRNazanin"/>
          <w:color w:val="111111"/>
          <w:sz w:val="28"/>
          <w:sz w:val="28"/>
          <w:szCs w:val="28"/>
          <w:rtl w:val="true"/>
          <w:lang w:bidi="fa-IR"/>
        </w:rPr>
        <w:t>الا الله فیأتیهم رسل أزواجهم من الحور العین من الجنة فیقولون انا رسل أزواجکم</w:t>
      </w:r>
    </w:p>
    <w:p>
      <w:pPr>
        <w:pStyle w:val="BookText"/>
        <w:rPr/>
      </w:pPr>
      <w:r>
        <w:rPr>
          <w:rFonts w:ascii="IRNazanin" w:hAnsi="IRNazanin" w:eastAsia="IRNazanin"/>
          <w:color w:val="111111"/>
          <w:sz w:val="28"/>
          <w:sz w:val="28"/>
          <w:szCs w:val="28"/>
          <w:rtl w:val="true"/>
          <w:lang w:bidi="fa-IR"/>
        </w:rPr>
        <w:t>إلیکم یقلن انا قد اشتقناکم وأبطأتم علینا فیحملهم ما هم فیه من السرور والکرامة</w:t>
      </w:r>
    </w:p>
    <w:p>
      <w:pPr>
        <w:pStyle w:val="BookText"/>
        <w:rPr/>
      </w:pPr>
      <w:r>
        <w:rPr>
          <w:rFonts w:ascii="IRNazanin" w:hAnsi="IRNazanin" w:eastAsia="IRNazanin"/>
          <w:color w:val="111111"/>
          <w:sz w:val="28"/>
          <w:sz w:val="28"/>
          <w:szCs w:val="28"/>
          <w:rtl w:val="true"/>
          <w:lang w:bidi="fa-IR"/>
        </w:rPr>
        <w:t>إلی أن یقولوا لرسلهم سوف نجیئکم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الکاهلی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زار الحسین علیه السلام</w:t>
      </w:r>
    </w:p>
    <w:p>
      <w:pPr>
        <w:pStyle w:val="BookText"/>
        <w:rPr/>
      </w:pPr>
      <w:r>
        <w:rPr>
          <w:rFonts w:ascii="IRNazanin" w:hAnsi="IRNazanin" w:eastAsia="IRNazanin"/>
          <w:color w:val="111111"/>
          <w:sz w:val="28"/>
          <w:sz w:val="28"/>
          <w:szCs w:val="28"/>
          <w:rtl w:val="true"/>
          <w:lang w:bidi="fa-IR"/>
        </w:rPr>
        <w:t>غفر الله ذنوبه قوله علیه السلام من أراد أن یکون فی کرامة الله یوم القیامة وفی شفاعة</w:t>
      </w:r>
    </w:p>
    <w:p>
      <w:pPr>
        <w:pStyle w:val="BookText"/>
        <w:rPr/>
      </w:pPr>
      <w:r>
        <w:rPr>
          <w:rFonts w:ascii="IRNazanin" w:hAnsi="IRNazanin" w:eastAsia="IRNazanin"/>
          <w:color w:val="111111"/>
          <w:sz w:val="28"/>
          <w:sz w:val="28"/>
          <w:szCs w:val="28"/>
          <w:rtl w:val="true"/>
          <w:lang w:bidi="fa-IR"/>
        </w:rPr>
        <w:t>محمد صلی الله علیه وآله فلیکن للحسین علیه السلام زائرا ینال من الله الفضل والکرامة وفی روایة</w:t>
      </w:r>
    </w:p>
    <w:p>
      <w:pPr>
        <w:pStyle w:val="BookText"/>
        <w:rPr/>
      </w:pPr>
      <w:r>
        <w:rPr>
          <w:rFonts w:ascii="IRNazanin" w:hAnsi="IRNazanin" w:eastAsia="IRNazanin"/>
          <w:color w:val="111111"/>
          <w:sz w:val="28"/>
          <w:sz w:val="28"/>
          <w:szCs w:val="28"/>
          <w:rtl w:val="true"/>
          <w:lang w:bidi="fa-IR"/>
        </w:rPr>
        <w:t xml:space="preserve">ابن بکیر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فیمن یدعون لزوار الحسین علیه السلام قوله</w:t>
      </w:r>
    </w:p>
    <w:p>
      <w:pPr>
        <w:pStyle w:val="BookText"/>
        <w:rPr/>
      </w:pPr>
      <w:r>
        <w:rPr>
          <w:rFonts w:ascii="IRNazanin" w:hAnsi="IRNazanin" w:eastAsia="IRNazanin"/>
          <w:color w:val="111111"/>
          <w:sz w:val="28"/>
          <w:sz w:val="28"/>
          <w:szCs w:val="28"/>
          <w:rtl w:val="true"/>
          <w:lang w:bidi="fa-IR"/>
        </w:rPr>
        <w:t>علیه السلام یا ابن بکیر هل تدری ما لمن زار قبر الحسین علیه السلام إذ جهل</w:t>
      </w:r>
    </w:p>
    <w:p>
      <w:pPr>
        <w:pStyle w:val="BookText"/>
        <w:rPr/>
      </w:pPr>
      <w:r>
        <w:rPr>
          <w:rFonts w:ascii="IRNazanin" w:hAnsi="IRNazanin" w:eastAsia="IRNazanin"/>
          <w:color w:val="111111"/>
          <w:sz w:val="28"/>
          <w:sz w:val="28"/>
          <w:szCs w:val="28"/>
          <w:rtl w:val="true"/>
          <w:lang w:bidi="fa-IR"/>
        </w:rPr>
        <w:t>الجاهلون ما من صباح الا وعلی قبره هاتف من الملائکة ینادی یا طالب الخیر</w:t>
      </w:r>
    </w:p>
    <w:p>
      <w:pPr>
        <w:pStyle w:val="BookText"/>
        <w:rPr/>
      </w:pPr>
      <w:r>
        <w:rPr>
          <w:rFonts w:ascii="IRNazanin" w:hAnsi="IRNazanin" w:eastAsia="IRNazanin"/>
          <w:color w:val="111111"/>
          <w:sz w:val="28"/>
          <w:sz w:val="28"/>
          <w:szCs w:val="28"/>
          <w:rtl w:val="true"/>
          <w:lang w:bidi="fa-IR"/>
        </w:rPr>
        <w:t xml:space="preserve">اقبل إلی خالصة الله ترحل بالکرامة الخ فلاحظ وفی رویة عبد الله بن حماد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یناسب ذلک و یأتی فی روایة الطحان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ما من أحد یوم القیامة</w:t>
      </w:r>
    </w:p>
    <w:p>
      <w:pPr>
        <w:pStyle w:val="BookText"/>
        <w:rPr/>
      </w:pPr>
      <w:r>
        <w:rPr>
          <w:rFonts w:ascii="IRNazanin" w:hAnsi="IRNazanin" w:eastAsia="IRNazanin"/>
          <w:color w:val="111111"/>
          <w:sz w:val="28"/>
          <w:sz w:val="28"/>
          <w:szCs w:val="28"/>
          <w:rtl w:val="true"/>
          <w:lang w:bidi="fa-IR"/>
        </w:rPr>
        <w:t>الا یتمنی انه من زوار الحسین علیه السلام ما یدل علی ذلک</w:t>
      </w:r>
      <w:r>
        <w:rPr>
          <w:rFonts w:eastAsia="IRNazanin" w:cs="IRNazanin"/>
          <w:color w:val="111111"/>
          <w:sz w:val="28"/>
          <w:szCs w:val="28"/>
          <w:rtl w:val="true"/>
          <w:lang w:bidi="fa-IR"/>
        </w:rPr>
        <w:t>.</w:t>
      </w:r>
    </w:p>
    <w:p>
      <w:pPr>
        <w:pStyle w:val="Heading4"/>
        <w:numPr>
          <w:ilvl w:val="3"/>
          <w:numId w:val="1"/>
        </w:numPr>
        <w:rPr/>
      </w:pPr>
      <w:bookmarkStart w:id="453" w:name="__RefHeading___Toc10018077_417432637"/>
      <w:bookmarkStart w:id="454" w:name="_Toc160"/>
      <w:bookmarkEnd w:id="453"/>
      <w:r>
        <w:rPr>
          <w:rtl w:val="true"/>
        </w:rPr>
        <w:t>(</w:t>
      </w:r>
      <w:r>
        <w:rPr/>
        <w:t>40</w:t>
      </w:r>
      <w:r>
        <w:rPr>
          <w:rtl w:val="true"/>
        </w:rPr>
        <w:t xml:space="preserve">) </w:t>
      </w:r>
      <w:r>
        <w:rPr>
          <w:rtl w:val="true"/>
        </w:rPr>
        <w:t>باب ان زائر الحسین علیه السلام مشفع یوم القیامة</w:t>
      </w:r>
      <w:bookmarkEnd w:id="454"/>
    </w:p>
    <w:p>
      <w:pPr>
        <w:pStyle w:val="BookText"/>
        <w:rPr/>
      </w:pPr>
      <w:r>
        <w:rPr>
          <w:rFonts w:eastAsia="IRNazanin" w:cs="IRNazanin"/>
          <w:color w:val="111111"/>
          <w:sz w:val="28"/>
          <w:szCs w:val="28"/>
          <w:lang w:bidi="fa-IR"/>
        </w:rPr>
        <w:t>4587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ره ومحمد بن الحسن وعلی بن الحسین</w:t>
      </w:r>
    </w:p>
    <w:p>
      <w:pPr>
        <w:pStyle w:val="BookText"/>
        <w:rPr/>
      </w:pPr>
      <w:r>
        <w:rPr>
          <w:rFonts w:ascii="IRNazanin" w:hAnsi="IRNazanin" w:eastAsia="IRNazanin"/>
          <w:color w:val="111111"/>
          <w:sz w:val="28"/>
          <w:sz w:val="28"/>
          <w:szCs w:val="28"/>
          <w:rtl w:val="true"/>
          <w:lang w:bidi="fa-IR"/>
        </w:rPr>
        <w:t>جمیعا عن سعد بن عبد الله عن محمد بن عیسی بن عبید عن صفوان بن یحیی عن</w:t>
      </w:r>
    </w:p>
    <w:p>
      <w:pPr>
        <w:pStyle w:val="BookText"/>
        <w:rPr/>
      </w:pPr>
      <w:r>
        <w:rPr>
          <w:rFonts w:ascii="IRNazanin" w:hAnsi="IRNazanin" w:eastAsia="IRNazanin"/>
          <w:color w:val="111111"/>
          <w:sz w:val="28"/>
          <w:sz w:val="28"/>
          <w:szCs w:val="28"/>
          <w:rtl w:val="true"/>
          <w:lang w:bidi="fa-IR"/>
        </w:rPr>
        <w:t>رجل عن سیف التمار عن أبی عبد الله علیه السلام قال سمعته یقول زائر الحسین</w:t>
      </w:r>
    </w:p>
    <w:p>
      <w:pPr>
        <w:pStyle w:val="BookText"/>
        <w:rPr/>
      </w:pPr>
      <w:r>
        <w:rPr>
          <w:rFonts w:ascii="IRNazanin" w:hAnsi="IRNazanin" w:eastAsia="IRNazanin"/>
          <w:color w:val="111111"/>
          <w:sz w:val="28"/>
          <w:sz w:val="28"/>
          <w:szCs w:val="28"/>
          <w:rtl w:val="true"/>
          <w:lang w:bidi="fa-IR"/>
        </w:rPr>
        <w:t>علیه السلام مشفع یوم القیامة لمائة رجل کلهم قد وجبت لهم النار ممن کان فی</w:t>
      </w:r>
    </w:p>
    <w:p>
      <w:pPr>
        <w:pStyle w:val="BookText"/>
        <w:rPr/>
      </w:pPr>
      <w:r>
        <w:rPr>
          <w:rFonts w:ascii="IRNazanin" w:hAnsi="IRNazanin" w:eastAsia="IRNazanin"/>
          <w:color w:val="111111"/>
          <w:sz w:val="28"/>
          <w:sz w:val="28"/>
          <w:szCs w:val="28"/>
          <w:rtl w:val="true"/>
          <w:lang w:bidi="fa-IR"/>
        </w:rPr>
        <w:t>الدنیا من المسرفین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الحسن بن عبد الله بن محمد بن عیسی</w:t>
      </w:r>
    </w:p>
    <w:p>
      <w:pPr>
        <w:pStyle w:val="BookText"/>
        <w:rPr/>
      </w:pPr>
      <w:r>
        <w:rPr>
          <w:rFonts w:ascii="IRNazanin" w:hAnsi="IRNazanin" w:eastAsia="IRNazanin"/>
          <w:color w:val="111111"/>
          <w:sz w:val="28"/>
          <w:sz w:val="28"/>
          <w:szCs w:val="28"/>
          <w:rtl w:val="true"/>
          <w:lang w:bidi="fa-IR"/>
        </w:rPr>
        <w:t>عن أبیه عبد الله بن محمد بن عیسی عن الحسن بن محبوب عن عبد الله بن وضاح</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الله بن شعیب التمیمی عن أبی عبد الله علیه السلام قال ینادی مناد یوم القیامة</w:t>
      </w:r>
      <w:bookmarkStart w:id="455" w:name="pg16864_196013"/>
    </w:p>
    <w:p>
      <w:pPr>
        <w:pStyle w:val="BookText"/>
        <w:rPr/>
      </w:pPr>
      <w:bookmarkEnd w:id="455"/>
      <w:r>
        <w:rPr>
          <w:rFonts w:ascii="IRNazanin" w:hAnsi="IRNazanin" w:eastAsia="IRNazanin"/>
          <w:color w:val="111111"/>
          <w:sz w:val="28"/>
          <w:sz w:val="28"/>
          <w:szCs w:val="28"/>
          <w:rtl w:val="true"/>
          <w:lang w:bidi="fa-IR"/>
        </w:rPr>
        <w:t>أین شیعة آل محمد علیه السلام فیقوم عنق من الناس لا یحصیهم الا الله تعالی فیقومون</w:t>
      </w:r>
    </w:p>
    <w:p>
      <w:pPr>
        <w:pStyle w:val="BookText"/>
        <w:rPr/>
      </w:pPr>
      <w:r>
        <w:rPr>
          <w:rFonts w:ascii="IRNazanin" w:hAnsi="IRNazanin" w:eastAsia="IRNazanin"/>
          <w:color w:val="111111"/>
          <w:sz w:val="28"/>
          <w:sz w:val="28"/>
          <w:szCs w:val="28"/>
          <w:rtl w:val="true"/>
          <w:lang w:bidi="fa-IR"/>
        </w:rPr>
        <w:t>ناحیة من الناس ثم ینادی مناد أین زوار قبر الحسین علیه السلام فیقوم أناس کثیرة</w:t>
      </w:r>
    </w:p>
    <w:p>
      <w:pPr>
        <w:pStyle w:val="BookText"/>
        <w:rPr/>
      </w:pPr>
      <w:r>
        <w:rPr>
          <w:rFonts w:ascii="IRNazanin" w:hAnsi="IRNazanin" w:eastAsia="IRNazanin"/>
          <w:color w:val="111111"/>
          <w:sz w:val="28"/>
          <w:sz w:val="28"/>
          <w:szCs w:val="28"/>
          <w:rtl w:val="true"/>
          <w:lang w:bidi="fa-IR"/>
        </w:rPr>
        <w:t xml:space="preserve">فیقال لهم خذوا بید من أحببتم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بهم إلی الجنة فیأخذ الرجل من</w:t>
      </w:r>
    </w:p>
    <w:p>
      <w:pPr>
        <w:pStyle w:val="BookText"/>
        <w:rPr/>
      </w:pPr>
      <w:r>
        <w:rPr>
          <w:rFonts w:ascii="IRNazanin" w:hAnsi="IRNazanin" w:eastAsia="IRNazanin"/>
          <w:color w:val="111111"/>
          <w:sz w:val="28"/>
          <w:sz w:val="28"/>
          <w:szCs w:val="28"/>
          <w:rtl w:val="true"/>
          <w:lang w:bidi="fa-IR"/>
        </w:rPr>
        <w:t>أحب حتی أن الرجل من الناس یقول لرجل یا فلان اما تعرفنی انا الذی قمت لک یوم</w:t>
      </w:r>
    </w:p>
    <w:p>
      <w:pPr>
        <w:pStyle w:val="BookText"/>
        <w:rPr/>
      </w:pPr>
      <w:r>
        <w:rPr>
          <w:rFonts w:ascii="IRNazanin" w:hAnsi="IRNazanin" w:eastAsia="IRNazanin"/>
          <w:color w:val="111111"/>
          <w:sz w:val="28"/>
          <w:sz w:val="28"/>
          <w:szCs w:val="28"/>
          <w:rtl w:val="true"/>
          <w:lang w:bidi="fa-IR"/>
        </w:rPr>
        <w:t>کذا وکذا فیدخله الجنة لا یدفع ولا یمنع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فضل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الرضا</w:t>
      </w:r>
    </w:p>
    <w:p>
      <w:pPr>
        <w:pStyle w:val="BookText"/>
        <w:rPr/>
      </w:pPr>
      <w:r>
        <w:rPr>
          <w:rFonts w:ascii="IRNazanin" w:hAnsi="IRNazanin" w:eastAsia="IRNazanin"/>
          <w:color w:val="111111"/>
          <w:sz w:val="28"/>
          <w:sz w:val="28"/>
          <w:szCs w:val="28"/>
          <w:rtl w:val="true"/>
          <w:lang w:bidi="fa-IR"/>
        </w:rPr>
        <w:t xml:space="preserve">علیه السلام قوله علیه السلام وقبل شفاعته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شفاعة من زار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خمسین مذنبا</w:t>
      </w:r>
      <w:r>
        <w:rPr>
          <w:rFonts w:eastAsia="IRNazanin" w:cs="IRNazanin"/>
          <w:color w:val="111111"/>
          <w:sz w:val="28"/>
          <w:szCs w:val="28"/>
          <w:rtl w:val="true"/>
          <w:lang w:bidi="fa-IR"/>
        </w:rPr>
        <w:t>.</w:t>
      </w:r>
    </w:p>
    <w:p>
      <w:pPr>
        <w:pStyle w:val="Heading4"/>
        <w:numPr>
          <w:ilvl w:val="3"/>
          <w:numId w:val="1"/>
        </w:numPr>
        <w:rPr/>
      </w:pPr>
      <w:bookmarkStart w:id="456" w:name="__RefHeading___Toc10018079_417432637"/>
      <w:bookmarkStart w:id="457" w:name="_Toc161"/>
      <w:bookmarkEnd w:id="456"/>
      <w:r>
        <w:rPr>
          <w:rtl w:val="true"/>
        </w:rPr>
        <w:t>(</w:t>
      </w:r>
      <w:r>
        <w:rPr/>
        <w:t>41</w:t>
      </w:r>
      <w:r>
        <w:rPr>
          <w:rtl w:val="true"/>
        </w:rPr>
        <w:t xml:space="preserve">) </w:t>
      </w:r>
      <w:r>
        <w:rPr>
          <w:rtl w:val="true"/>
        </w:rPr>
        <w:t>باب ان الحسین علیه السلام لا یأتیه مکروب الا رده الله مسرورا وفرج کربته</w:t>
      </w:r>
      <w:bookmarkEnd w:id="457"/>
    </w:p>
    <w:p>
      <w:pPr>
        <w:pStyle w:val="BookText"/>
        <w:rPr/>
      </w:pPr>
      <w:r>
        <w:rPr>
          <w:rFonts w:eastAsia="IRNazanin" w:cs="IRNazanin"/>
          <w:color w:val="111111"/>
          <w:sz w:val="28"/>
          <w:szCs w:val="28"/>
          <w:lang w:bidi="fa-IR"/>
        </w:rPr>
        <w:t>4589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موسی بن المتوکل</w:t>
      </w:r>
    </w:p>
    <w:p>
      <w:pPr>
        <w:pStyle w:val="BookText"/>
        <w:rPr/>
      </w:pPr>
      <w:r>
        <w:rPr>
          <w:rFonts w:ascii="IRNazanin" w:hAnsi="IRNazanin" w:eastAsia="IRNazanin"/>
          <w:color w:val="111111"/>
          <w:sz w:val="28"/>
          <w:sz w:val="28"/>
          <w:szCs w:val="28"/>
          <w:rtl w:val="true"/>
          <w:lang w:bidi="fa-IR"/>
        </w:rPr>
        <w:t>رضی الله عنه حدثنا علی بن الحسین السعد آبادی عن أحمد بن أبی عبد الله البرقی عن</w:t>
      </w:r>
    </w:p>
    <w:p>
      <w:pPr>
        <w:pStyle w:val="BookText"/>
        <w:rPr/>
      </w:pPr>
      <w:r>
        <w:rPr>
          <w:rFonts w:ascii="IRNazanin" w:hAnsi="IRNazanin" w:eastAsia="IRNazanin"/>
          <w:color w:val="111111"/>
          <w:sz w:val="28"/>
          <w:sz w:val="28"/>
          <w:szCs w:val="28"/>
          <w:rtl w:val="true"/>
          <w:lang w:bidi="fa-IR"/>
        </w:rPr>
        <w:t>أبیه عن ابن مسکان عن هارون بن خارجة عن أبی عبد الله علیه السلام قال قال الحسین</w:t>
      </w:r>
    </w:p>
    <w:p>
      <w:pPr>
        <w:pStyle w:val="BookText"/>
        <w:rPr/>
      </w:pPr>
      <w:r>
        <w:rPr>
          <w:rFonts w:ascii="IRNazanin" w:hAnsi="IRNazanin" w:eastAsia="IRNazanin"/>
          <w:color w:val="111111"/>
          <w:sz w:val="28"/>
          <w:sz w:val="28"/>
          <w:szCs w:val="28"/>
          <w:rtl w:val="true"/>
          <w:lang w:bidi="fa-IR"/>
        </w:rPr>
        <w:t>بن علی علیهما السلام انا قتیل العبرة قتلت مکروبا وحقیق علی الله أن لا یأتینی مکروب</w:t>
      </w:r>
    </w:p>
    <w:p>
      <w:pPr>
        <w:pStyle w:val="BookText"/>
        <w:rPr/>
      </w:pPr>
      <w:r>
        <w:rPr>
          <w:rFonts w:ascii="IRNazanin" w:hAnsi="IRNazanin" w:eastAsia="IRNazanin"/>
          <w:color w:val="111111"/>
          <w:sz w:val="28"/>
          <w:sz w:val="28"/>
          <w:szCs w:val="28"/>
          <w:rtl w:val="true"/>
          <w:lang w:bidi="fa-IR"/>
        </w:rPr>
        <w:t>الا رده وقلبه إلی اهله مسرورا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4590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ره عن سعد بن عبد الله عن علی بن</w:t>
      </w:r>
    </w:p>
    <w:p>
      <w:pPr>
        <w:pStyle w:val="BookText"/>
        <w:rPr/>
      </w:pPr>
      <w:r>
        <w:rPr>
          <w:rFonts w:ascii="IRNazanin" w:hAnsi="IRNazanin" w:eastAsia="IRNazanin"/>
          <w:color w:val="111111"/>
          <w:sz w:val="28"/>
          <w:sz w:val="28"/>
          <w:szCs w:val="28"/>
          <w:rtl w:val="true"/>
          <w:lang w:bidi="fa-IR"/>
        </w:rPr>
        <w:t>إسماعیل بن عیسی عن محمد بن عمرو الزیات عن کرام عن إسماعیل بن جابر عن</w:t>
      </w:r>
    </w:p>
    <w:p>
      <w:pPr>
        <w:pStyle w:val="BookText"/>
        <w:rPr/>
      </w:pPr>
      <w:r>
        <w:rPr>
          <w:rFonts w:ascii="IRNazanin" w:hAnsi="IRNazanin" w:eastAsia="IRNazanin"/>
          <w:color w:val="111111"/>
          <w:sz w:val="28"/>
          <w:sz w:val="28"/>
          <w:szCs w:val="28"/>
          <w:rtl w:val="true"/>
          <w:lang w:bidi="fa-IR"/>
        </w:rPr>
        <w:t>أبی عبد الله علیه السلام قال سمعته وهو یقول إن الحسین علیه السلام قتل مکروبا وحقیق علی الله</w:t>
      </w:r>
    </w:p>
    <w:p>
      <w:pPr>
        <w:pStyle w:val="BookText"/>
        <w:rPr/>
      </w:pPr>
      <w:r>
        <w:rPr>
          <w:rFonts w:ascii="IRNazanin" w:hAnsi="IRNazanin" w:eastAsia="IRNazanin"/>
          <w:color w:val="111111"/>
          <w:sz w:val="28"/>
          <w:sz w:val="28"/>
          <w:szCs w:val="28"/>
          <w:rtl w:val="true"/>
          <w:lang w:bidi="fa-IR"/>
        </w:rPr>
        <w:t>أن لا یأتیه مکروب الا رده الله مسرورا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4591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وجماعة مشایخی ومحمد بن الحسن</w:t>
      </w:r>
    </w:p>
    <w:p>
      <w:pPr>
        <w:pStyle w:val="BookText"/>
        <w:rPr/>
      </w:pPr>
      <w:r>
        <w:rPr>
          <w:rFonts w:ascii="IRNazanin" w:hAnsi="IRNazanin" w:eastAsia="IRNazanin"/>
          <w:color w:val="111111"/>
          <w:sz w:val="28"/>
          <w:sz w:val="28"/>
          <w:szCs w:val="28"/>
          <w:rtl w:val="true"/>
          <w:lang w:bidi="fa-IR"/>
        </w:rPr>
        <w:t>عن محمد بن یحیی وأحمد بن إدریس عن العمرکی عن یحیی وکان فی خدمة</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علیه السلام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أصحابنا عن أبی عبد الله علیه السلام قال إن بظهر الکوفة لقبرا</w:t>
      </w:r>
    </w:p>
    <w:p>
      <w:pPr>
        <w:pStyle w:val="BookText"/>
        <w:rPr/>
      </w:pPr>
      <w:r>
        <w:rPr>
          <w:rFonts w:ascii="IRNazanin" w:hAnsi="IRNazanin" w:eastAsia="IRNazanin"/>
          <w:color w:val="111111"/>
          <w:sz w:val="28"/>
          <w:sz w:val="28"/>
          <w:szCs w:val="28"/>
          <w:rtl w:val="true"/>
          <w:lang w:bidi="fa-IR"/>
        </w:rPr>
        <w:t>ما اتاه مکروب قط الا فرج الله کربته یعنی قبر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4592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الحسن بن عبد الله بن محمد بن عیسی عن أبیه عن</w:t>
      </w:r>
    </w:p>
    <w:p>
      <w:pPr>
        <w:pStyle w:val="BookText"/>
        <w:rPr/>
      </w:pPr>
      <w:r>
        <w:rPr>
          <w:rFonts w:ascii="IRNazanin" w:hAnsi="IRNazanin" w:eastAsia="IRNazanin"/>
          <w:color w:val="111111"/>
          <w:sz w:val="28"/>
          <w:sz w:val="28"/>
          <w:szCs w:val="28"/>
          <w:rtl w:val="true"/>
          <w:lang w:bidi="fa-IR"/>
        </w:rPr>
        <w:t>الحسن بن محبوب عن العلاء بن رزین عن محمد بن مسلم عن أبی جعفر علیه السلام قال إن الحسین</w:t>
      </w:r>
    </w:p>
    <w:p>
      <w:pPr>
        <w:pStyle w:val="BookText"/>
        <w:rPr/>
      </w:pPr>
      <w:r>
        <w:rPr>
          <w:rFonts w:ascii="IRNazanin" w:hAnsi="IRNazanin" w:eastAsia="IRNazanin"/>
          <w:color w:val="111111"/>
          <w:sz w:val="28"/>
          <w:sz w:val="28"/>
          <w:szCs w:val="28"/>
          <w:rtl w:val="true"/>
          <w:lang w:bidi="fa-IR"/>
        </w:rPr>
        <w:t>علیه السلام صاحب کربلا قتل مظلوما مکروبا عطشانا لهفانا وحق علی الله عز وجل أن لا</w:t>
      </w:r>
    </w:p>
    <w:p>
      <w:pPr>
        <w:pStyle w:val="BookText"/>
        <w:rPr/>
      </w:pPr>
      <w:r>
        <w:rPr>
          <w:rFonts w:ascii="IRNazanin" w:hAnsi="IRNazanin" w:eastAsia="IRNazanin"/>
          <w:color w:val="111111"/>
          <w:sz w:val="28"/>
          <w:sz w:val="28"/>
          <w:szCs w:val="28"/>
          <w:rtl w:val="true"/>
          <w:lang w:bidi="fa-IR"/>
        </w:rPr>
        <w:t>یأتیه لهفان ولا مکروب ولا مذنب ولا مغموم ولا عطشان ولا ذو عاهة ثم دعا عنده وتقرب</w:t>
      </w:r>
    </w:p>
    <w:p>
      <w:pPr>
        <w:pStyle w:val="BookText"/>
        <w:rPr/>
      </w:pPr>
      <w:r>
        <w:rPr>
          <w:rFonts w:ascii="IRNazanin" w:hAnsi="IRNazanin" w:eastAsia="IRNazanin"/>
          <w:color w:val="111111"/>
          <w:sz w:val="28"/>
          <w:sz w:val="28"/>
          <w:szCs w:val="28"/>
          <w:rtl w:val="true"/>
          <w:lang w:bidi="fa-IR"/>
        </w:rPr>
        <w:t>بالحسین علیه السلام إلی الله عز وجل الا نفس الله کربته وأعطاه مسئلته وغفر ذنوبه ومد فی</w:t>
      </w:r>
    </w:p>
    <w:p>
      <w:pPr>
        <w:pStyle w:val="BookText"/>
        <w:rPr/>
      </w:pPr>
      <w:r>
        <w:rPr>
          <w:rFonts w:ascii="IRNazanin" w:hAnsi="IRNazanin" w:eastAsia="IRNazanin"/>
          <w:color w:val="111111"/>
          <w:sz w:val="28"/>
          <w:sz w:val="28"/>
          <w:szCs w:val="28"/>
          <w:rtl w:val="true"/>
          <w:lang w:bidi="fa-IR"/>
        </w:rPr>
        <w:t>عمره وبسط فی رزقه فاعتبروا یا أولی الابصار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4593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أبو العباس الکوفی عن محمد بن الحسین</w:t>
      </w:r>
    </w:p>
    <w:p>
      <w:pPr>
        <w:pStyle w:val="BookText"/>
        <w:rPr/>
      </w:pPr>
      <w:r>
        <w:rPr>
          <w:rFonts w:ascii="IRNazanin" w:hAnsi="IRNazanin" w:eastAsia="IRNazanin"/>
          <w:color w:val="111111"/>
          <w:sz w:val="28"/>
          <w:sz w:val="28"/>
          <w:szCs w:val="28"/>
          <w:rtl w:val="true"/>
          <w:lang w:bidi="fa-IR"/>
        </w:rPr>
        <w:t>عن صفوان عن الولید بن حسان عن ابن أبی یعفور قال قلت لأبی عبد الله علیه السلام دعانی</w:t>
      </w:r>
    </w:p>
    <w:p>
      <w:pPr>
        <w:pStyle w:val="BookText"/>
        <w:rPr/>
      </w:pPr>
      <w:r>
        <w:rPr>
          <w:rFonts w:ascii="IRNazanin" w:hAnsi="IRNazanin" w:eastAsia="IRNazanin"/>
          <w:color w:val="111111"/>
          <w:sz w:val="28"/>
          <w:sz w:val="28"/>
          <w:szCs w:val="28"/>
          <w:rtl w:val="true"/>
          <w:lang w:bidi="fa-IR"/>
        </w:rPr>
        <w:t>الشوق إلیک ان تجشمت إلیک علی مشقة فقال لی لا تشک ربک فهلا أتیت من کان أعظم</w:t>
      </w:r>
    </w:p>
    <w:p>
      <w:pPr>
        <w:pStyle w:val="BookText"/>
        <w:rPr/>
      </w:pPr>
      <w:r>
        <w:rPr>
          <w:rFonts w:ascii="IRNazanin" w:hAnsi="IRNazanin" w:eastAsia="IRNazanin"/>
          <w:color w:val="111111"/>
          <w:sz w:val="28"/>
          <w:sz w:val="28"/>
          <w:szCs w:val="28"/>
          <w:rtl w:val="true"/>
          <w:lang w:bidi="fa-IR"/>
        </w:rPr>
        <w:t>حقا علیک منی فکان من قوله فهلا اتیت من کان أعظم حقا علیک منی أشد علی من</w:t>
      </w:r>
    </w:p>
    <w:p>
      <w:pPr>
        <w:pStyle w:val="BookText"/>
        <w:rPr/>
      </w:pPr>
      <w:r>
        <w:rPr>
          <w:rFonts w:ascii="IRNazanin" w:hAnsi="IRNazanin" w:eastAsia="IRNazanin"/>
          <w:color w:val="111111"/>
          <w:sz w:val="28"/>
          <w:sz w:val="28"/>
          <w:szCs w:val="28"/>
          <w:rtl w:val="true"/>
          <w:lang w:bidi="fa-IR"/>
        </w:rPr>
        <w:t>قوله لا تشک ربک قلت ومن أعظم علی حقا منک قال الحسین بن علی علیه السلام الا اتیت</w:t>
      </w:r>
    </w:p>
    <w:p>
      <w:pPr>
        <w:pStyle w:val="BookText"/>
        <w:rPr/>
      </w:pPr>
      <w:r>
        <w:rPr>
          <w:rFonts w:ascii="IRNazanin" w:hAnsi="IRNazanin" w:eastAsia="IRNazanin"/>
          <w:color w:val="111111"/>
          <w:sz w:val="28"/>
          <w:sz w:val="28"/>
          <w:szCs w:val="28"/>
          <w:rtl w:val="true"/>
          <w:lang w:bidi="fa-IR"/>
        </w:rPr>
        <w:t>الحسین علیه السلام فدعوت الله عنده وشکوت الیه حوائجک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أبی شعیب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علی علیه</w:t>
      </w:r>
    </w:p>
    <w:p>
      <w:pPr>
        <w:pStyle w:val="BookText"/>
        <w:rPr/>
      </w:pPr>
      <w:r>
        <w:rPr>
          <w:rFonts w:ascii="IRNazanin" w:hAnsi="IRNazanin" w:eastAsia="IRNazanin"/>
          <w:color w:val="111111"/>
          <w:sz w:val="28"/>
          <w:sz w:val="28"/>
          <w:szCs w:val="28"/>
          <w:rtl w:val="true"/>
          <w:lang w:bidi="fa-IR"/>
        </w:rPr>
        <w:t>السلام قوله علیه السلام ان الحسین علیه السلام قتل مکروبا فحقیق علی الله عز وجل الا یأتیه مکروب</w:t>
      </w:r>
    </w:p>
    <w:p>
      <w:pPr>
        <w:pStyle w:val="BookText"/>
        <w:rPr/>
      </w:pPr>
      <w:r>
        <w:rPr>
          <w:rFonts w:ascii="IRNazanin" w:hAnsi="IRNazanin" w:eastAsia="IRNazanin"/>
          <w:color w:val="111111"/>
          <w:sz w:val="28"/>
          <w:sz w:val="28"/>
          <w:szCs w:val="28"/>
          <w:rtl w:val="true"/>
          <w:lang w:bidi="fa-IR"/>
        </w:rPr>
        <w:t>الا فرج الله کربه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سلیمان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زار الحسین علیه السلام غفر الله ذنوبه قوله علیه السلام</w:t>
      </w:r>
    </w:p>
    <w:p>
      <w:pPr>
        <w:pStyle w:val="BookText"/>
        <w:rPr/>
      </w:pPr>
      <w:r>
        <w:rPr>
          <w:rFonts w:ascii="IRNazanin" w:hAnsi="IRNazanin" w:eastAsia="IRNazanin"/>
          <w:color w:val="111111"/>
          <w:sz w:val="28"/>
          <w:sz w:val="28"/>
          <w:szCs w:val="28"/>
          <w:rtl w:val="true"/>
          <w:lang w:bidi="fa-IR"/>
        </w:rPr>
        <w:t>ویغفر لزائر الحسین علیه السلام خاصة ولأهل بیتهم ولمن یشفع له یوم القیامة کائنا من کان</w:t>
      </w:r>
    </w:p>
    <w:p>
      <w:pPr>
        <w:pStyle w:val="BookText"/>
        <w:rPr/>
      </w:pPr>
      <w:r>
        <w:rPr>
          <w:rFonts w:ascii="IRNazanin" w:hAnsi="IRNazanin" w:eastAsia="IRNazanin"/>
          <w:color w:val="111111"/>
          <w:sz w:val="28"/>
          <w:sz w:val="28"/>
          <w:szCs w:val="28"/>
          <w:rtl w:val="true"/>
          <w:lang w:bidi="fa-IR"/>
        </w:rPr>
        <w:t>قلت وان کان رجلا قد استوجبه النار قال وان کان ما لم یکن ناصبیا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الکنانی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فیمن یدعون لزوار الحسین</w:t>
      </w:r>
    </w:p>
    <w:p>
      <w:pPr>
        <w:pStyle w:val="BookText"/>
        <w:rPr/>
      </w:pPr>
      <w:r>
        <w:rPr>
          <w:rFonts w:ascii="IRNazanin" w:hAnsi="IRNazanin" w:eastAsia="IRNazanin"/>
          <w:color w:val="111111"/>
          <w:sz w:val="28"/>
          <w:sz w:val="28"/>
          <w:szCs w:val="28"/>
          <w:rtl w:val="true"/>
          <w:lang w:bidi="fa-IR"/>
        </w:rPr>
        <w:t>علیه السلام قوله علیه السلام ما اتاه مکروب الا نفس الله کربته وقضی حاجته ویأتی فی روایة عبد الله</w:t>
      </w:r>
    </w:p>
    <w:p>
      <w:pPr>
        <w:pStyle w:val="BookText"/>
        <w:rPr/>
      </w:pPr>
      <w:r>
        <w:rPr>
          <w:rFonts w:ascii="IRNazanin" w:hAnsi="IRNazanin" w:eastAsia="IRNazanin"/>
          <w:color w:val="111111"/>
          <w:sz w:val="28"/>
          <w:sz w:val="28"/>
          <w:szCs w:val="28"/>
          <w:rtl w:val="true"/>
          <w:lang w:bidi="fa-IR"/>
        </w:rPr>
        <w:t xml:space="preserve">بن الفضل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علی بن موسی علیه السلام قوله علیه السلام ولم یسأل</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زائر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عز وجل حاجة عند قبره الا قضاها له</w:t>
      </w:r>
      <w:r>
        <w:rPr>
          <w:rFonts w:eastAsia="IRNazanin" w:cs="IRNazanin"/>
          <w:color w:val="111111"/>
          <w:sz w:val="28"/>
          <w:szCs w:val="28"/>
          <w:rtl w:val="true"/>
          <w:lang w:bidi="fa-IR"/>
        </w:rPr>
        <w:t>.</w:t>
      </w:r>
      <w:bookmarkStart w:id="458" w:name="pg16864_196015"/>
    </w:p>
    <w:p>
      <w:pPr>
        <w:pStyle w:val="Heading4"/>
        <w:numPr>
          <w:ilvl w:val="3"/>
          <w:numId w:val="1"/>
        </w:numPr>
        <w:rPr/>
      </w:pPr>
      <w:bookmarkStart w:id="459" w:name="__RefHeading___Toc10018081_417432637"/>
      <w:bookmarkStart w:id="460" w:name="_Toc162"/>
      <w:bookmarkEnd w:id="458"/>
      <w:bookmarkEnd w:id="459"/>
      <w:r>
        <w:rPr>
          <w:rtl w:val="true"/>
        </w:rPr>
        <w:t>(</w:t>
      </w:r>
      <w:r>
        <w:rPr/>
        <w:t>42</w:t>
      </w:r>
      <w:r>
        <w:rPr>
          <w:rtl w:val="true"/>
        </w:rPr>
        <w:t xml:space="preserve">) </w:t>
      </w:r>
      <w:r>
        <w:rPr>
          <w:rtl w:val="true"/>
        </w:rPr>
        <w:t>باب ان الملائکة تمنعون الحفظة ان یکتبوا سیئة</w:t>
      </w:r>
      <w:r>
        <w:rPr>
          <w:rtl w:val="true"/>
        </w:rPr>
        <w:t>...</w:t>
      </w:r>
      <w:bookmarkEnd w:id="460"/>
    </w:p>
    <w:p>
      <w:pPr>
        <w:pStyle w:val="BookText"/>
        <w:rPr/>
      </w:pPr>
      <w:r>
        <w:rPr>
          <w:rFonts w:ascii="IRNazanin" w:hAnsi="IRNazanin" w:eastAsia="IRNazanin"/>
          <w:color w:val="111111"/>
          <w:sz w:val="28"/>
          <w:sz w:val="28"/>
          <w:szCs w:val="28"/>
          <w:rtl w:val="true"/>
          <w:lang w:bidi="fa-IR"/>
        </w:rPr>
        <w:t>باب ان الملائکة تمنعون الحفظة ان یکتبوا سیئة لزائر الحسین علیه السلام وان أهون ما یکسب زائره فی کل حسنة الف الف حسنة</w:t>
      </w:r>
    </w:p>
    <w:p>
      <w:pPr>
        <w:pStyle w:val="BookText"/>
        <w:rPr/>
      </w:pPr>
      <w:r>
        <w:rPr>
          <w:rFonts w:eastAsia="IRNazanin" w:cs="IRNazanin"/>
          <w:color w:val="111111"/>
          <w:sz w:val="28"/>
          <w:szCs w:val="28"/>
          <w:lang w:bidi="fa-IR"/>
        </w:rPr>
        <w:t>4594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أبو العباس محمد بن جعفر عن محمد بن</w:t>
      </w:r>
    </w:p>
    <w:p>
      <w:pPr>
        <w:pStyle w:val="BookText"/>
        <w:rPr/>
      </w:pPr>
      <w:r>
        <w:rPr>
          <w:rFonts w:ascii="IRNazanin" w:hAnsi="IRNazanin" w:eastAsia="IRNazanin"/>
          <w:color w:val="111111"/>
          <w:sz w:val="28"/>
          <w:sz w:val="28"/>
          <w:szCs w:val="28"/>
          <w:rtl w:val="true"/>
          <w:lang w:bidi="fa-IR"/>
        </w:rPr>
        <w:t>الحسین ابن أبی الخطاب عن منیع عن صفوان بن یحیی عن صفوان بن مهران الجمال</w:t>
      </w:r>
    </w:p>
    <w:p>
      <w:pPr>
        <w:pStyle w:val="BookText"/>
        <w:rPr/>
      </w:pPr>
      <w:r>
        <w:rPr>
          <w:rFonts w:ascii="IRNazanin" w:hAnsi="IRNazanin" w:eastAsia="IRNazanin"/>
          <w:color w:val="111111"/>
          <w:sz w:val="28"/>
          <w:sz w:val="28"/>
          <w:szCs w:val="28"/>
          <w:rtl w:val="true"/>
          <w:lang w:bidi="fa-IR"/>
        </w:rPr>
        <w:t>عن أبی عبد الله علیه السلام قال أهون ما یکسب زائر الحسین علیه السلام فی کل حسنة</w:t>
      </w:r>
    </w:p>
    <w:p>
      <w:pPr>
        <w:pStyle w:val="BookText"/>
        <w:rPr/>
      </w:pPr>
      <w:r>
        <w:rPr>
          <w:rFonts w:ascii="IRNazanin" w:hAnsi="IRNazanin" w:eastAsia="IRNazanin"/>
          <w:color w:val="111111"/>
          <w:sz w:val="28"/>
          <w:sz w:val="28"/>
          <w:szCs w:val="28"/>
          <w:rtl w:val="true"/>
          <w:lang w:bidi="fa-IR"/>
        </w:rPr>
        <w:t>الف الف حسنة والسیئة واحدة وأین الواحدة من الف الف ثم قال یا صفوان أبشر</w:t>
      </w:r>
    </w:p>
    <w:p>
      <w:pPr>
        <w:pStyle w:val="BookText"/>
        <w:rPr/>
      </w:pPr>
      <w:r>
        <w:rPr>
          <w:rFonts w:ascii="IRNazanin" w:hAnsi="IRNazanin" w:eastAsia="IRNazanin"/>
          <w:color w:val="111111"/>
          <w:sz w:val="28"/>
          <w:sz w:val="28"/>
          <w:szCs w:val="28"/>
          <w:rtl w:val="true"/>
          <w:lang w:bidi="fa-IR"/>
        </w:rPr>
        <w:t>فان لله ملائکة معها قضبان من نور فإذا أراد الحفظة ان تکتب علی زائر الحسین</w:t>
      </w:r>
    </w:p>
    <w:p>
      <w:pPr>
        <w:pStyle w:val="BookText"/>
        <w:rPr/>
      </w:pPr>
      <w:r>
        <w:rPr>
          <w:rFonts w:ascii="IRNazanin" w:hAnsi="IRNazanin" w:eastAsia="IRNazanin"/>
          <w:color w:val="111111"/>
          <w:sz w:val="28"/>
          <w:sz w:val="28"/>
          <w:szCs w:val="28"/>
          <w:rtl w:val="true"/>
          <w:lang w:bidi="fa-IR"/>
        </w:rPr>
        <w:t>علیه السلام سیئة قالت الملائکة للحفظة کفی فتکف فإذا عمل الحسنة قالت لها اکتبی</w:t>
      </w:r>
    </w:p>
    <w:p>
      <w:pPr>
        <w:pStyle w:val="BookText"/>
        <w:rPr/>
      </w:pPr>
      <w:r>
        <w:rPr>
          <w:rFonts w:ascii="IRNazanin" w:hAnsi="IRNazanin" w:eastAsia="IRNazanin"/>
          <w:color w:val="111111"/>
          <w:sz w:val="28"/>
          <w:sz w:val="28"/>
          <w:szCs w:val="28"/>
          <w:rtl w:val="true"/>
          <w:lang w:bidi="fa-IR"/>
        </w:rPr>
        <w:t>أولئک الذین یبدل الله سیئاتهم حسنات</w:t>
      </w:r>
      <w:r>
        <w:rPr>
          <w:rFonts w:eastAsia="IRNazanin" w:cs="IRNazanin"/>
          <w:color w:val="111111"/>
          <w:sz w:val="28"/>
          <w:szCs w:val="28"/>
          <w:rtl w:val="true"/>
          <w:lang w:bidi="fa-IR"/>
        </w:rPr>
        <w:t>.</w:t>
      </w:r>
    </w:p>
    <w:p>
      <w:pPr>
        <w:pStyle w:val="Heading4"/>
        <w:numPr>
          <w:ilvl w:val="3"/>
          <w:numId w:val="1"/>
        </w:numPr>
        <w:rPr/>
      </w:pPr>
      <w:bookmarkStart w:id="461" w:name="__RefHeading___Toc10018083_417432637"/>
      <w:bookmarkStart w:id="462" w:name="_Toc163"/>
      <w:bookmarkEnd w:id="461"/>
      <w:r>
        <w:rPr>
          <w:rtl w:val="true"/>
        </w:rPr>
        <w:t>(</w:t>
      </w:r>
      <w:r>
        <w:rPr/>
        <w:t>43</w:t>
      </w:r>
      <w:r>
        <w:rPr>
          <w:rtl w:val="true"/>
        </w:rPr>
        <w:t xml:space="preserve">) </w:t>
      </w:r>
      <w:r>
        <w:rPr>
          <w:rtl w:val="true"/>
        </w:rPr>
        <w:t>باب ان زائر الحسین علیه السلام یحفظ فی نفسه و</w:t>
      </w:r>
      <w:r>
        <w:rPr>
          <w:rtl w:val="true"/>
        </w:rPr>
        <w:t>...</w:t>
      </w:r>
      <w:bookmarkEnd w:id="462"/>
    </w:p>
    <w:p>
      <w:pPr>
        <w:pStyle w:val="BookText"/>
        <w:rPr/>
      </w:pPr>
      <w:r>
        <w:rPr>
          <w:rFonts w:ascii="IRNazanin" w:hAnsi="IRNazanin" w:eastAsia="IRNazanin"/>
          <w:color w:val="111111"/>
          <w:sz w:val="28"/>
          <w:sz w:val="28"/>
          <w:szCs w:val="28"/>
          <w:rtl w:val="true"/>
          <w:lang w:bidi="fa-IR"/>
        </w:rPr>
        <w:t>باب ان زائر الحسین علیه السلام یحفظ فی نفسه و ماله وأهله ویبارک له فیهم ویمد فی عمره ویزید فی</w:t>
      </w:r>
    </w:p>
    <w:p>
      <w:pPr>
        <w:pStyle w:val="BookText"/>
        <w:rPr/>
      </w:pPr>
      <w:r>
        <w:rPr>
          <w:rFonts w:ascii="IRNazanin" w:hAnsi="IRNazanin" w:eastAsia="IRNazanin"/>
          <w:color w:val="111111"/>
          <w:sz w:val="28"/>
          <w:sz w:val="28"/>
          <w:szCs w:val="28"/>
          <w:rtl w:val="true"/>
          <w:lang w:bidi="fa-IR"/>
        </w:rPr>
        <w:t>رزقه ویدفع عنه الهدم والغرق والحرق وغیرها من مدافع السوء ویکفی ما أهمه وأیام زیارته لا یعد من عمره</w:t>
      </w:r>
    </w:p>
    <w:p>
      <w:pPr>
        <w:pStyle w:val="BookText"/>
        <w:rPr/>
      </w:pPr>
      <w:r>
        <w:rPr>
          <w:rFonts w:eastAsia="IRNazanin" w:cs="IRNazanin"/>
          <w:color w:val="111111"/>
          <w:sz w:val="28"/>
          <w:szCs w:val="28"/>
          <w:lang w:bidi="fa-IR"/>
        </w:rPr>
        <w:t>4595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سعد بن عبد الله عن</w:t>
      </w:r>
    </w:p>
    <w:p>
      <w:pPr>
        <w:pStyle w:val="BookText"/>
        <w:rPr/>
      </w:pPr>
      <w:r>
        <w:rPr>
          <w:rFonts w:ascii="IRNazanin" w:hAnsi="IRNazanin" w:eastAsia="IRNazanin"/>
          <w:color w:val="111111"/>
          <w:sz w:val="28"/>
          <w:sz w:val="28"/>
          <w:szCs w:val="28"/>
          <w:rtl w:val="true"/>
          <w:lang w:bidi="fa-IR"/>
        </w:rPr>
        <w:t>محمد بن الحسین ابن أبی الخطاب عن محمد بن صالح عن عبد الله بن هلال عن أبی</w:t>
      </w:r>
    </w:p>
    <w:p>
      <w:pPr>
        <w:pStyle w:val="BookText"/>
        <w:rPr/>
      </w:pPr>
      <w:r>
        <w:rPr>
          <w:rFonts w:ascii="IRNazanin" w:hAnsi="IRNazanin" w:eastAsia="IRNazanin"/>
          <w:color w:val="111111"/>
          <w:sz w:val="28"/>
          <w:sz w:val="28"/>
          <w:szCs w:val="28"/>
          <w:rtl w:val="true"/>
          <w:lang w:bidi="fa-IR"/>
        </w:rPr>
        <w:t>عبد الله علیه السلام قال قلت جعلت فداک ما أدنی ما لزائر قبر الحسین علیه السلام</w:t>
      </w:r>
    </w:p>
    <w:p>
      <w:pPr>
        <w:pStyle w:val="BookText"/>
        <w:rPr/>
      </w:pPr>
      <w:r>
        <w:rPr>
          <w:rFonts w:ascii="IRNazanin" w:hAnsi="IRNazanin" w:eastAsia="IRNazanin"/>
          <w:color w:val="111111"/>
          <w:sz w:val="28"/>
          <w:sz w:val="28"/>
          <w:szCs w:val="28"/>
          <w:rtl w:val="true"/>
          <w:lang w:bidi="fa-IR"/>
        </w:rPr>
        <w:t>فقال لی یا عبد الله ان أدنی ما یکون له ان یحفظه الله فی نفسه وماله حتی یرده إلی اهله</w:t>
      </w:r>
    </w:p>
    <w:p>
      <w:pPr>
        <w:pStyle w:val="BookText"/>
        <w:rPr/>
      </w:pPr>
      <w:r>
        <w:rPr>
          <w:rFonts w:ascii="IRNazanin" w:hAnsi="IRNazanin" w:eastAsia="IRNazanin"/>
          <w:color w:val="111111"/>
          <w:sz w:val="28"/>
          <w:sz w:val="28"/>
          <w:szCs w:val="28"/>
          <w:rtl w:val="true"/>
          <w:lang w:bidi="fa-IR"/>
        </w:rPr>
        <w:t xml:space="preserve">فإذا کان یوم القیامة کان الله احفظ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الکامل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جعفر عن 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وذکر مثله سندا ونحوه متنا وفیه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حدثنی محمد بن جعفر الرزاز عن محمد بن الحسین عن محمد بن إسماعیل بن</w:t>
      </w:r>
    </w:p>
    <w:p>
      <w:pPr>
        <w:pStyle w:val="BookText"/>
        <w:rPr/>
      </w:pPr>
      <w:r>
        <w:rPr>
          <w:rFonts w:ascii="IRNazanin" w:hAnsi="IRNazanin" w:eastAsia="IRNazanin"/>
          <w:color w:val="111111"/>
          <w:sz w:val="28"/>
          <w:sz w:val="28"/>
          <w:szCs w:val="28"/>
          <w:rtl w:val="true"/>
          <w:lang w:bidi="fa-IR"/>
        </w:rPr>
        <w:t>بزیع عن صالح بن عقبة عن عبد الله بن هلال عن أبی عبد الله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4596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عبد الله بن جعفر الحمیری قال</w:t>
      </w:r>
    </w:p>
    <w:p>
      <w:pPr>
        <w:pStyle w:val="BookText"/>
        <w:rPr/>
      </w:pPr>
      <w:r>
        <w:rPr>
          <w:rFonts w:ascii="IRNazanin" w:hAnsi="IRNazanin" w:eastAsia="IRNazanin"/>
          <w:color w:val="111111"/>
          <w:sz w:val="28"/>
          <w:sz w:val="28"/>
          <w:szCs w:val="28"/>
          <w:rtl w:val="true"/>
          <w:lang w:bidi="fa-IR"/>
        </w:rPr>
        <w:t>حدثنی أبو سعید الحسن بن علی بن زکریا العدوی البصری عن هیثم بن عبد الله</w:t>
      </w:r>
    </w:p>
    <w:p>
      <w:pPr>
        <w:pStyle w:val="BookText"/>
        <w:rPr/>
      </w:pPr>
      <w:r>
        <w:rPr>
          <w:rFonts w:ascii="IRNazanin" w:hAnsi="IRNazanin" w:eastAsia="IRNazanin"/>
          <w:color w:val="111111"/>
          <w:sz w:val="28"/>
          <w:sz w:val="28"/>
          <w:szCs w:val="28"/>
          <w:rtl w:val="true"/>
          <w:lang w:bidi="fa-IR"/>
        </w:rPr>
        <w:t xml:space="preserve">الرمانی عن أبی الحسن الرضا علیه السلام یب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جعفر بن محمد عن</w:t>
      </w:r>
    </w:p>
    <w:p>
      <w:pPr>
        <w:pStyle w:val="BookText"/>
        <w:rPr/>
      </w:pPr>
      <w:r>
        <w:rPr>
          <w:rFonts w:ascii="IRNazanin" w:hAnsi="IRNazanin" w:eastAsia="IRNazanin"/>
          <w:color w:val="111111"/>
          <w:sz w:val="28"/>
          <w:sz w:val="28"/>
          <w:szCs w:val="28"/>
          <w:rtl w:val="true"/>
          <w:lang w:bidi="fa-IR"/>
        </w:rPr>
        <w:t>محمد بن عبد الله عن الحسین بن علی بن زکریا عن الهیثم بن عبد الله عن الرضا علی</w:t>
      </w:r>
    </w:p>
    <w:p>
      <w:pPr>
        <w:pStyle w:val="BookText"/>
        <w:rPr/>
      </w:pPr>
      <w:r>
        <w:rPr>
          <w:rFonts w:ascii="IRNazanin" w:hAnsi="IRNazanin" w:eastAsia="IRNazanin"/>
          <w:color w:val="111111"/>
          <w:sz w:val="28"/>
          <w:sz w:val="28"/>
          <w:szCs w:val="28"/>
          <w:rtl w:val="true"/>
          <w:lang w:bidi="fa-IR"/>
        </w:rPr>
        <w:t xml:space="preserve">بن موسی علیهما السلام عن أبیه قال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p>
    <w:p>
      <w:pPr>
        <w:pStyle w:val="BookText"/>
        <w:rPr/>
      </w:pPr>
      <w:r>
        <w:rPr>
          <w:rFonts w:ascii="IRNazanin" w:hAnsi="IRNazanin" w:eastAsia="IRNazanin"/>
          <w:color w:val="111111"/>
          <w:sz w:val="28"/>
          <w:sz w:val="28"/>
          <w:szCs w:val="28"/>
          <w:rtl w:val="true"/>
          <w:lang w:bidi="fa-IR"/>
        </w:rPr>
        <w:t xml:space="preserve">ان أیام زائری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تحسب من أعمارهم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تعد من آجالهم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الجهنی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فیمن یدعون لزوار</w:t>
      </w:r>
    </w:p>
    <w:p>
      <w:pPr>
        <w:pStyle w:val="BookText"/>
        <w:rPr/>
      </w:pPr>
      <w:r>
        <w:rPr>
          <w:rFonts w:ascii="IRNazanin" w:hAnsi="IRNazanin" w:eastAsia="IRNazanin"/>
          <w:color w:val="111111"/>
          <w:sz w:val="28"/>
          <w:sz w:val="28"/>
          <w:szCs w:val="28"/>
          <w:rtl w:val="true"/>
          <w:lang w:bidi="fa-IR"/>
        </w:rPr>
        <w:t>الحسین علیه السلام قوله علیه السلام ولم یزل محفوظا حتی یرجع إلی اهله وفی</w:t>
      </w:r>
    </w:p>
    <w:p>
      <w:pPr>
        <w:pStyle w:val="BookText"/>
        <w:rPr/>
      </w:pPr>
      <w:r>
        <w:rPr>
          <w:rFonts w:ascii="IRNazanin" w:hAnsi="IRNazanin" w:eastAsia="IRNazanin"/>
          <w:color w:val="111111"/>
          <w:sz w:val="28"/>
          <w:sz w:val="28"/>
          <w:szCs w:val="28"/>
          <w:rtl w:val="true"/>
          <w:lang w:bidi="fa-IR"/>
        </w:rPr>
        <w:t xml:space="preserve">روایة ابن مسلم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الحسین لا یأتیه مکروب الا رده الله مسرورا قوله</w:t>
      </w:r>
    </w:p>
    <w:p>
      <w:pPr>
        <w:pStyle w:val="BookText"/>
        <w:rPr/>
      </w:pPr>
      <w:r>
        <w:rPr>
          <w:rFonts w:ascii="IRNazanin" w:hAnsi="IRNazanin" w:eastAsia="IRNazanin"/>
          <w:color w:val="111111"/>
          <w:sz w:val="28"/>
          <w:sz w:val="28"/>
          <w:szCs w:val="28"/>
          <w:rtl w:val="true"/>
          <w:lang w:bidi="fa-IR"/>
        </w:rPr>
        <w:t xml:space="preserve">ومد فی عمره وبسط فی رزقه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لزائر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الحضرمی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زیارة الحسین</w:t>
      </w:r>
    </w:p>
    <w:p>
      <w:pPr>
        <w:pStyle w:val="BookText"/>
        <w:rPr/>
      </w:pPr>
      <w:r>
        <w:rPr>
          <w:rFonts w:ascii="IRNazanin" w:hAnsi="IRNazanin" w:eastAsia="IRNazanin"/>
          <w:color w:val="111111"/>
          <w:sz w:val="28"/>
          <w:sz w:val="28"/>
          <w:szCs w:val="28"/>
          <w:rtl w:val="true"/>
          <w:lang w:bidi="fa-IR"/>
        </w:rPr>
        <w:t>علیه السلام علی الحج قوله نری فی زیارته البرکة فی أنفسنا وأهالینا وأولادنا وأموالنا</w:t>
      </w:r>
    </w:p>
    <w:p>
      <w:pPr>
        <w:pStyle w:val="BookText"/>
        <w:rPr/>
      </w:pPr>
      <w:r>
        <w:rPr>
          <w:rFonts w:ascii="IRNazanin" w:hAnsi="IRNazanin" w:eastAsia="IRNazanin"/>
          <w:color w:val="111111"/>
          <w:sz w:val="28"/>
          <w:sz w:val="28"/>
          <w:szCs w:val="28"/>
          <w:rtl w:val="true"/>
          <w:lang w:bidi="fa-IR"/>
        </w:rPr>
        <w:t xml:space="preserve">ومعایشنا وقضاء حوائجنا وفی روایة ابن مسکان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زیارته</w:t>
      </w:r>
    </w:p>
    <w:p>
      <w:pPr>
        <w:pStyle w:val="BookText"/>
        <w:rPr/>
      </w:pPr>
      <w:r>
        <w:rPr>
          <w:rFonts w:ascii="IRNazanin" w:hAnsi="IRNazanin" w:eastAsia="IRNazanin"/>
          <w:color w:val="111111"/>
          <w:sz w:val="28"/>
          <w:sz w:val="28"/>
          <w:szCs w:val="28"/>
          <w:rtl w:val="true"/>
          <w:lang w:bidi="fa-IR"/>
        </w:rPr>
        <w:t>لوجه الله قوله علیه السلام وحفظ فی 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زیارة الحسین علیه السلام و</w:t>
      </w:r>
    </w:p>
    <w:p>
      <w:pPr>
        <w:pStyle w:val="BookText"/>
        <w:rPr/>
      </w:pPr>
      <w:r>
        <w:rPr>
          <w:rFonts w:ascii="IRNazanin" w:hAnsi="IRNazanin" w:eastAsia="IRNazanin"/>
          <w:color w:val="111111"/>
          <w:sz w:val="28"/>
          <w:sz w:val="28"/>
          <w:szCs w:val="28"/>
          <w:rtl w:val="true"/>
          <w:lang w:bidi="fa-IR"/>
        </w:rPr>
        <w:t>الأئمة علی شیعتهم قوله علیه السلام فان اتیانه یزید فی الرزق ویمد فی العمر ویدفع</w:t>
      </w:r>
    </w:p>
    <w:p>
      <w:pPr>
        <w:pStyle w:val="BookText"/>
        <w:rPr/>
      </w:pPr>
      <w:r>
        <w:rPr>
          <w:rFonts w:ascii="IRNazanin" w:hAnsi="IRNazanin" w:eastAsia="IRNazanin"/>
          <w:color w:val="111111"/>
          <w:sz w:val="28"/>
          <w:sz w:val="28"/>
          <w:szCs w:val="28"/>
          <w:rtl w:val="true"/>
          <w:lang w:bidi="fa-IR"/>
        </w:rPr>
        <w:t xml:space="preserve">مدافع السوء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نقل الصدوق قوله علیه السلام فان زیارته</w:t>
      </w:r>
    </w:p>
    <w:p>
      <w:pPr>
        <w:pStyle w:val="BookText"/>
        <w:rPr/>
      </w:pPr>
      <w:r>
        <w:rPr>
          <w:rFonts w:ascii="IRNazanin" w:hAnsi="IRNazanin" w:eastAsia="IRNazanin"/>
          <w:color w:val="111111"/>
          <w:sz w:val="28"/>
          <w:sz w:val="28"/>
          <w:szCs w:val="28"/>
          <w:rtl w:val="true"/>
          <w:lang w:bidi="fa-IR"/>
        </w:rPr>
        <w:t>تدفع الهدم والغرق والحرق واکل السبع ولاحظ سائر أحادیث الباب فإنه یدل</w:t>
      </w:r>
    </w:p>
    <w:p>
      <w:pPr>
        <w:pStyle w:val="BookText"/>
        <w:rPr/>
      </w:pPr>
      <w:r>
        <w:rPr>
          <w:rFonts w:ascii="IRNazanin" w:hAnsi="IRNazanin" w:eastAsia="IRNazanin"/>
          <w:color w:val="111111"/>
          <w:sz w:val="28"/>
          <w:sz w:val="28"/>
          <w:szCs w:val="28"/>
          <w:rtl w:val="true"/>
          <w:lang w:bidi="fa-IR"/>
        </w:rPr>
        <w:t>علی بعض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فهد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الاکثار من الدعاء عند قبر</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علیه السلام قوله وان لا تعد أیام زائریه من أعمارهم</w:t>
      </w:r>
      <w:r>
        <w:rPr>
          <w:rFonts w:eastAsia="IRNazanin" w:cs="IRNazanin"/>
          <w:color w:val="111111"/>
          <w:sz w:val="28"/>
          <w:szCs w:val="28"/>
          <w:rtl w:val="true"/>
          <w:lang w:bidi="fa-IR"/>
        </w:rPr>
        <w:t>.</w:t>
      </w:r>
      <w:bookmarkStart w:id="463" w:name="pg16864_196017"/>
    </w:p>
    <w:p>
      <w:pPr>
        <w:pStyle w:val="BookText"/>
        <w:rPr/>
      </w:pPr>
      <w:bookmarkEnd w:id="463"/>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الاستشفاء بتربة الحسین علیه السلام قوله</w:t>
      </w:r>
    </w:p>
    <w:p>
      <w:pPr>
        <w:pStyle w:val="BookText"/>
        <w:rPr/>
      </w:pPr>
      <w:r>
        <w:rPr>
          <w:rFonts w:ascii="IRNazanin" w:hAnsi="IRNazanin" w:eastAsia="IRNazanin"/>
          <w:color w:val="111111"/>
          <w:sz w:val="28"/>
          <w:sz w:val="28"/>
          <w:szCs w:val="28"/>
          <w:rtl w:val="true"/>
          <w:lang w:bidi="fa-IR"/>
        </w:rPr>
        <w:t>ولا تعد أیام زائریه جائیا وراجعا من عمره</w:t>
      </w:r>
      <w:r>
        <w:rPr>
          <w:rFonts w:eastAsia="IRNazanin" w:cs="IRNazanin"/>
          <w:color w:val="111111"/>
          <w:sz w:val="28"/>
          <w:szCs w:val="28"/>
          <w:rtl w:val="true"/>
          <w:lang w:bidi="fa-IR"/>
        </w:rPr>
        <w:t>.</w:t>
      </w:r>
    </w:p>
    <w:p>
      <w:pPr>
        <w:pStyle w:val="Heading4"/>
        <w:numPr>
          <w:ilvl w:val="3"/>
          <w:numId w:val="1"/>
        </w:numPr>
        <w:rPr/>
      </w:pPr>
      <w:bookmarkStart w:id="464" w:name="__RefHeading___Toc10018085_417432637"/>
      <w:bookmarkStart w:id="465" w:name="_Toc164"/>
      <w:bookmarkEnd w:id="464"/>
      <w:r>
        <w:rPr>
          <w:rtl w:val="true"/>
        </w:rPr>
        <w:t>(</w:t>
      </w:r>
      <w:r>
        <w:rPr/>
        <w:t>44</w:t>
      </w:r>
      <w:r>
        <w:rPr>
          <w:rtl w:val="true"/>
        </w:rPr>
        <w:t xml:space="preserve">) </w:t>
      </w:r>
      <w:r>
        <w:rPr>
          <w:rtl w:val="true"/>
        </w:rPr>
        <w:t>باب انه ما من أحد یوم القیامة الا یتمنی انه من زوار الحسین علیه السلام</w:t>
      </w:r>
      <w:bookmarkEnd w:id="465"/>
    </w:p>
    <w:p>
      <w:pPr>
        <w:pStyle w:val="BookText"/>
        <w:rPr/>
      </w:pPr>
      <w:r>
        <w:rPr>
          <w:rFonts w:eastAsia="IRNazanin" w:cs="IRNazanin"/>
          <w:color w:val="111111"/>
          <w:sz w:val="28"/>
          <w:szCs w:val="28"/>
          <w:lang w:bidi="fa-IR"/>
        </w:rPr>
        <w:t>4597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بن أحمد بن الولید عن محمد</w:t>
      </w:r>
    </w:p>
    <w:p>
      <w:pPr>
        <w:pStyle w:val="BookText"/>
        <w:rPr/>
      </w:pPr>
      <w:r>
        <w:rPr>
          <w:rFonts w:ascii="IRNazanin" w:hAnsi="IRNazanin" w:eastAsia="IRNazanin"/>
          <w:color w:val="111111"/>
          <w:sz w:val="28"/>
          <w:sz w:val="28"/>
          <w:szCs w:val="28"/>
          <w:rtl w:val="true"/>
          <w:lang w:bidi="fa-IR"/>
        </w:rPr>
        <w:t>بن الحسن الصفار عن أحمد بن محمد بن عیسی عن محمد بن إسماعیل بن بزیع عن</w:t>
      </w:r>
    </w:p>
    <w:p>
      <w:pPr>
        <w:pStyle w:val="BookText"/>
        <w:rPr/>
      </w:pPr>
      <w:r>
        <w:rPr>
          <w:rFonts w:ascii="IRNazanin" w:hAnsi="IRNazanin" w:eastAsia="IRNazanin"/>
          <w:color w:val="111111"/>
          <w:sz w:val="28"/>
          <w:sz w:val="28"/>
          <w:szCs w:val="28"/>
          <w:rtl w:val="true"/>
          <w:lang w:bidi="fa-IR"/>
        </w:rPr>
        <w:t>إسماعیل بن زید عن عبد الله الطحان عن أبی عبد الله علیه السلام قال سمعته وهو یقول ما من أحد</w:t>
      </w:r>
    </w:p>
    <w:p>
      <w:pPr>
        <w:pStyle w:val="BookText"/>
        <w:rPr/>
      </w:pPr>
      <w:r>
        <w:rPr>
          <w:rFonts w:ascii="IRNazanin" w:hAnsi="IRNazanin" w:eastAsia="IRNazanin"/>
          <w:color w:val="111111"/>
          <w:sz w:val="28"/>
          <w:sz w:val="28"/>
          <w:szCs w:val="28"/>
          <w:rtl w:val="true"/>
          <w:lang w:bidi="fa-IR"/>
        </w:rPr>
        <w:t>یوم القیامة الا وهو یتمنی انه من زوار الحسین علیه السلام لما یری مما یصنع بزوار الحسین</w:t>
      </w:r>
    </w:p>
    <w:p>
      <w:pPr>
        <w:pStyle w:val="BookText"/>
        <w:rPr/>
      </w:pPr>
      <w:r>
        <w:rPr>
          <w:rFonts w:ascii="IRNazanin" w:hAnsi="IRNazanin" w:eastAsia="IRNazanin"/>
          <w:color w:val="111111"/>
          <w:sz w:val="28"/>
          <w:sz w:val="28"/>
          <w:szCs w:val="28"/>
          <w:rtl w:val="true"/>
          <w:lang w:bidi="fa-IR"/>
        </w:rPr>
        <w:t>من کرامتهم علی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اختیار زیارة الحسین</w:t>
      </w:r>
    </w:p>
    <w:p>
      <w:pPr>
        <w:pStyle w:val="BookText"/>
        <w:rPr/>
      </w:pPr>
      <w:r>
        <w:rPr>
          <w:rFonts w:ascii="IRNazanin" w:hAnsi="IRNazanin" w:eastAsia="IRNazanin"/>
          <w:color w:val="111111"/>
          <w:sz w:val="28"/>
          <w:sz w:val="28"/>
          <w:szCs w:val="28"/>
          <w:rtl w:val="true"/>
          <w:lang w:bidi="fa-IR"/>
        </w:rPr>
        <w:t>علی الحج قوله علیه السلام فلا یبقی أحد یوم القیامة الا تمنی یومئذ انه کان من زوار</w:t>
      </w:r>
    </w:p>
    <w:p>
      <w:pPr>
        <w:pStyle w:val="BookText"/>
        <w:rPr/>
      </w:pP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w:t>
      </w:r>
    </w:p>
    <w:p>
      <w:pPr>
        <w:pStyle w:val="Heading4"/>
        <w:numPr>
          <w:ilvl w:val="3"/>
          <w:numId w:val="1"/>
        </w:numPr>
        <w:rPr/>
      </w:pPr>
      <w:bookmarkStart w:id="466" w:name="__RefHeading___Toc10018087_417432637"/>
      <w:bookmarkStart w:id="467" w:name="_Toc165"/>
      <w:bookmarkEnd w:id="466"/>
      <w:r>
        <w:rPr>
          <w:rtl w:val="true"/>
        </w:rPr>
        <w:t>(</w:t>
      </w:r>
      <w:r>
        <w:rPr/>
        <w:t>45</w:t>
      </w:r>
      <w:r>
        <w:rPr>
          <w:rtl w:val="true"/>
        </w:rPr>
        <w:t xml:space="preserve">) </w:t>
      </w:r>
      <w:r>
        <w:rPr>
          <w:rtl w:val="true"/>
        </w:rPr>
        <w:t>باب ان من زار الحسین علیه السلام فی حیاته زاره</w:t>
      </w:r>
      <w:r>
        <w:rPr>
          <w:rtl w:val="true"/>
        </w:rPr>
        <w:t>...</w:t>
      </w:r>
      <w:bookmarkEnd w:id="467"/>
    </w:p>
    <w:p>
      <w:pPr>
        <w:pStyle w:val="BookText"/>
        <w:rPr/>
      </w:pPr>
      <w:r>
        <w:rPr>
          <w:rFonts w:ascii="IRNazanin" w:hAnsi="IRNazanin" w:eastAsia="IRNazanin"/>
          <w:color w:val="111111"/>
          <w:sz w:val="28"/>
          <w:sz w:val="28"/>
          <w:szCs w:val="28"/>
          <w:rtl w:val="true"/>
          <w:lang w:bidi="fa-IR"/>
        </w:rPr>
        <w:t>باب ان من زار الحسین علیه السلام فی حیاته زاره الحسین علیه السلام ورسول الله بعد وفاته وان من زار</w:t>
      </w:r>
    </w:p>
    <w:p>
      <w:pPr>
        <w:pStyle w:val="BookText"/>
        <w:rPr/>
      </w:pPr>
      <w:r>
        <w:rPr>
          <w:rFonts w:ascii="IRNazanin" w:hAnsi="IRNazanin" w:eastAsia="IRNazanin"/>
          <w:color w:val="111111"/>
          <w:sz w:val="28"/>
          <w:sz w:val="28"/>
          <w:szCs w:val="28"/>
          <w:rtl w:val="true"/>
          <w:lang w:bidi="fa-IR"/>
        </w:rPr>
        <w:t>الحسین علیه السلام فی حیاته فقد زاره فی مماته ومن زاره فی مماته فقد زاره فی حیاته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4598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الدروع الواقیة عن محمد بن أحمد</w:t>
      </w:r>
    </w:p>
    <w:p>
      <w:pPr>
        <w:pStyle w:val="BookText"/>
        <w:rPr/>
      </w:pPr>
      <w:r>
        <w:rPr>
          <w:rFonts w:ascii="IRNazanin" w:hAnsi="IRNazanin" w:eastAsia="IRNazanin"/>
          <w:color w:val="111111"/>
          <w:sz w:val="28"/>
          <w:sz w:val="28"/>
          <w:szCs w:val="28"/>
          <w:rtl w:val="true"/>
          <w:lang w:bidi="fa-IR"/>
        </w:rPr>
        <w:t>بن داود القمی فی کتاب الزیارات باسناده إلی محمد بن داود بن عقبة قال کان</w:t>
      </w:r>
    </w:p>
    <w:p>
      <w:pPr>
        <w:pStyle w:val="BookText"/>
        <w:rPr/>
      </w:pPr>
      <w:r>
        <w:rPr>
          <w:rFonts w:ascii="IRNazanin" w:hAnsi="IRNazanin" w:eastAsia="IRNazanin"/>
          <w:color w:val="111111"/>
          <w:sz w:val="28"/>
          <w:sz w:val="28"/>
          <w:szCs w:val="28"/>
          <w:rtl w:val="true"/>
          <w:lang w:bidi="fa-IR"/>
        </w:rPr>
        <w:t>جار لی یعرف بعلی بن محمد قال کنت أزور الحسین علیه السلام فی کل شهر ثم علت سنی وضعف</w:t>
      </w:r>
    </w:p>
    <w:p>
      <w:pPr>
        <w:pStyle w:val="BookText"/>
        <w:rPr/>
      </w:pPr>
      <w:r>
        <w:rPr>
          <w:rFonts w:ascii="IRNazanin" w:hAnsi="IRNazanin" w:eastAsia="IRNazanin"/>
          <w:color w:val="111111"/>
          <w:sz w:val="28"/>
          <w:sz w:val="28"/>
          <w:szCs w:val="28"/>
          <w:rtl w:val="true"/>
          <w:lang w:bidi="fa-IR"/>
        </w:rPr>
        <w:t>جسمی فانقطعت عن الحسین علیه السلام مدة ثم إنی خرجت فی زیارتی إیاه ماشیا فوصلت</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أیام فسلمت وصلیت رکعتی الزیارة ونمت ورأیت الحسین علیه السلام قد خرج من القبر</w:t>
      </w:r>
      <w:bookmarkStart w:id="468" w:name="pg16864_196018"/>
    </w:p>
    <w:p>
      <w:pPr>
        <w:pStyle w:val="BookText"/>
        <w:rPr/>
      </w:pPr>
      <w:bookmarkEnd w:id="468"/>
      <w:r>
        <w:rPr>
          <w:rFonts w:ascii="IRNazanin" w:hAnsi="IRNazanin" w:eastAsia="IRNazanin"/>
          <w:color w:val="111111"/>
          <w:sz w:val="28"/>
          <w:sz w:val="28"/>
          <w:szCs w:val="28"/>
          <w:rtl w:val="true"/>
          <w:lang w:bidi="fa-IR"/>
        </w:rPr>
        <w:t>وقال لی یا علی لم جفوتنی وکنت لی برا فقلت یا سیدی ضعف جسمی وقصرت</w:t>
      </w:r>
    </w:p>
    <w:p>
      <w:pPr>
        <w:pStyle w:val="BookText"/>
        <w:rPr/>
      </w:pPr>
      <w:r>
        <w:rPr>
          <w:rFonts w:ascii="IRNazanin" w:hAnsi="IRNazanin" w:eastAsia="IRNazanin"/>
          <w:color w:val="111111"/>
          <w:sz w:val="28"/>
          <w:sz w:val="28"/>
          <w:szCs w:val="28"/>
          <w:rtl w:val="true"/>
          <w:lang w:bidi="fa-IR"/>
        </w:rPr>
        <w:t>خطای ووقع لی انها آخر سنی فأتیتک فی أیام وقد روی عنک شئ أحب ان اسمعه</w:t>
      </w:r>
    </w:p>
    <w:p>
      <w:pPr>
        <w:pStyle w:val="BookText"/>
        <w:rPr/>
      </w:pPr>
      <w:r>
        <w:rPr>
          <w:rFonts w:ascii="IRNazanin" w:hAnsi="IRNazanin" w:eastAsia="IRNazanin"/>
          <w:color w:val="111111"/>
          <w:sz w:val="28"/>
          <w:sz w:val="28"/>
          <w:szCs w:val="28"/>
          <w:rtl w:val="true"/>
          <w:lang w:bidi="fa-IR"/>
        </w:rPr>
        <w:t>منک فقال علیه السلام قل فقلت روی عنک من زارنی فی حیاته زرته بعد وفاته</w:t>
      </w:r>
    </w:p>
    <w:p>
      <w:pPr>
        <w:pStyle w:val="BookText"/>
        <w:rPr/>
      </w:pPr>
      <w:r>
        <w:rPr>
          <w:rFonts w:ascii="IRNazanin" w:hAnsi="IRNazanin" w:eastAsia="IRNazanin"/>
          <w:color w:val="111111"/>
          <w:sz w:val="28"/>
          <w:sz w:val="28"/>
          <w:szCs w:val="28"/>
          <w:rtl w:val="true"/>
          <w:lang w:bidi="fa-IR"/>
        </w:rPr>
        <w:t>قال نعم قلت ذلک وان وجدته فی النار أخرجته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شهاب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النبی صلی الله علیه وآله</w:t>
      </w:r>
    </w:p>
    <w:p>
      <w:pPr>
        <w:pStyle w:val="BookText"/>
        <w:rPr/>
      </w:pPr>
      <w:r>
        <w:rPr>
          <w:rFonts w:ascii="IRNazanin" w:hAnsi="IRNazanin" w:eastAsia="IRNazanin"/>
          <w:color w:val="111111"/>
          <w:sz w:val="28"/>
          <w:sz w:val="28"/>
          <w:szCs w:val="28"/>
          <w:rtl w:val="true"/>
          <w:lang w:bidi="fa-IR"/>
        </w:rPr>
        <w:t>قوله صلی الله علیه وآله للحسین علیه السلام أو زارک کان حقا علی ان أزوره یوم القیامة</w:t>
      </w:r>
    </w:p>
    <w:p>
      <w:pPr>
        <w:pStyle w:val="BookText"/>
        <w:rPr/>
      </w:pPr>
      <w:r>
        <w:rPr>
          <w:rFonts w:ascii="IRNazanin" w:hAnsi="IRNazanin" w:eastAsia="IRNazanin"/>
          <w:color w:val="111111"/>
          <w:sz w:val="28"/>
          <w:sz w:val="28"/>
          <w:szCs w:val="28"/>
          <w:rtl w:val="true"/>
          <w:lang w:bidi="fa-IR"/>
        </w:rPr>
        <w:t xml:space="preserve">وأخلصه من ذنوبه وفی روایة یحیی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ومعلی بن جعفر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علی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ذلک فلاحظ</w:t>
      </w:r>
    </w:p>
    <w:p>
      <w:pPr>
        <w:pStyle w:val="BookText"/>
        <w:rPr/>
      </w:pPr>
      <w:r>
        <w:rPr>
          <w:rFonts w:ascii="IRNazanin" w:hAnsi="IRNazanin" w:eastAsia="IRNazanin"/>
          <w:color w:val="111111"/>
          <w:sz w:val="28"/>
          <w:sz w:val="28"/>
          <w:szCs w:val="28"/>
          <w:rtl w:val="true"/>
          <w:lang w:bidi="fa-IR"/>
        </w:rPr>
        <w:t xml:space="preserve">ویأتی فی روایة عیسی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زیارة الحسین لیلة الجمعة</w:t>
      </w:r>
    </w:p>
    <w:p>
      <w:pPr>
        <w:pStyle w:val="BookText"/>
        <w:rPr/>
      </w:pPr>
      <w:r>
        <w:rPr>
          <w:rFonts w:ascii="IRNazanin" w:hAnsi="IRNazanin" w:eastAsia="IRNazanin"/>
          <w:color w:val="111111"/>
          <w:sz w:val="28"/>
          <w:sz w:val="28"/>
          <w:szCs w:val="28"/>
          <w:rtl w:val="true"/>
          <w:lang w:bidi="fa-IR"/>
        </w:rPr>
        <w:t>قوله علیه السلام من زارنی فی حیوتی فقد زارنی فی مماتی ومن زارنی فی مماتی</w:t>
      </w:r>
    </w:p>
    <w:p>
      <w:pPr>
        <w:pStyle w:val="BookText"/>
        <w:rPr/>
      </w:pPr>
      <w:r>
        <w:rPr>
          <w:rFonts w:ascii="IRNazanin" w:hAnsi="IRNazanin" w:eastAsia="IRNazanin"/>
          <w:color w:val="111111"/>
          <w:sz w:val="28"/>
          <w:sz w:val="28"/>
          <w:szCs w:val="28"/>
          <w:rtl w:val="true"/>
          <w:lang w:bidi="fa-IR"/>
        </w:rPr>
        <w:t>فقد زارنی فی حیوتی</w:t>
      </w:r>
    </w:p>
    <w:p>
      <w:pPr>
        <w:pStyle w:val="Heading4"/>
        <w:numPr>
          <w:ilvl w:val="3"/>
          <w:numId w:val="1"/>
        </w:numPr>
        <w:rPr/>
      </w:pPr>
      <w:bookmarkStart w:id="469" w:name="__RefHeading___Toc10018089_417432637"/>
      <w:bookmarkStart w:id="470" w:name="_Toc166"/>
      <w:bookmarkEnd w:id="469"/>
      <w:r>
        <w:rPr>
          <w:rtl w:val="true"/>
        </w:rPr>
        <w:t>(</w:t>
      </w:r>
      <w:r>
        <w:rPr/>
        <w:t>46</w:t>
      </w:r>
      <w:r>
        <w:rPr>
          <w:rtl w:val="true"/>
        </w:rPr>
        <w:t xml:space="preserve">) </w:t>
      </w:r>
      <w:r>
        <w:rPr>
          <w:rtl w:val="true"/>
        </w:rPr>
        <w:t>باب ان من أراد به الخیر قذف فی قلبه حب الحسین</w:t>
      </w:r>
      <w:r>
        <w:rPr>
          <w:rtl w:val="true"/>
        </w:rPr>
        <w:t>...</w:t>
      </w:r>
      <w:bookmarkEnd w:id="470"/>
    </w:p>
    <w:p>
      <w:pPr>
        <w:pStyle w:val="BookText"/>
        <w:rPr/>
      </w:pPr>
      <w:r>
        <w:rPr>
          <w:rFonts w:ascii="IRNazanin" w:hAnsi="IRNazanin" w:eastAsia="IRNazanin"/>
          <w:color w:val="111111"/>
          <w:sz w:val="28"/>
          <w:sz w:val="28"/>
          <w:szCs w:val="28"/>
          <w:rtl w:val="true"/>
          <w:lang w:bidi="fa-IR"/>
        </w:rPr>
        <w:t>باب ان من أراد به الخیر قذف فی قلبه حب الحسین وحب زیارته ومن أراد به السوء قذف فی قلبه بغض الحسین وبغض زیارته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4599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ره عن سعد بن عبد الله ابن أبی</w:t>
      </w:r>
    </w:p>
    <w:p>
      <w:pPr>
        <w:pStyle w:val="BookText"/>
        <w:rPr/>
      </w:pPr>
      <w:r>
        <w:rPr>
          <w:rFonts w:ascii="IRNazanin" w:hAnsi="IRNazanin" w:eastAsia="IRNazanin"/>
          <w:color w:val="111111"/>
          <w:sz w:val="28"/>
          <w:sz w:val="28"/>
          <w:szCs w:val="28"/>
          <w:rtl w:val="true"/>
          <w:lang w:bidi="fa-IR"/>
        </w:rPr>
        <w:t>خلف القمی عن محمد بن عیسی الیقطینی عن رجل عن فضیل بن عثمان الصیرفی</w:t>
      </w:r>
    </w:p>
    <w:p>
      <w:pPr>
        <w:pStyle w:val="BookText"/>
        <w:rPr/>
      </w:pPr>
      <w:r>
        <w:rPr>
          <w:rFonts w:ascii="IRNazanin" w:hAnsi="IRNazanin" w:eastAsia="IRNazanin"/>
          <w:color w:val="111111"/>
          <w:sz w:val="28"/>
          <w:sz w:val="28"/>
          <w:szCs w:val="28"/>
          <w:rtl w:val="true"/>
          <w:lang w:bidi="fa-IR"/>
        </w:rPr>
        <w:t>عمن حدثه عن أبی عبد الله علیه السلام قال من أراد الله به الخیر قذف فی قلبه حب</w:t>
      </w:r>
    </w:p>
    <w:p>
      <w:pPr>
        <w:pStyle w:val="BookText"/>
        <w:rPr/>
      </w:pPr>
      <w:r>
        <w:rPr>
          <w:rFonts w:ascii="IRNazanin" w:hAnsi="IRNazanin" w:eastAsia="IRNazanin"/>
          <w:color w:val="111111"/>
          <w:sz w:val="28"/>
          <w:sz w:val="28"/>
          <w:szCs w:val="28"/>
          <w:rtl w:val="true"/>
          <w:lang w:bidi="fa-IR"/>
        </w:rPr>
        <w:t>الحسین علیه السلام وحب زیارته ومن أراد الله به السوء قذف فی قلبه بغض</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وبغض زیارته</w:t>
      </w:r>
      <w:r>
        <w:rPr>
          <w:rFonts w:eastAsia="IRNazanin" w:cs="IRNazanin"/>
          <w:color w:val="111111"/>
          <w:sz w:val="28"/>
          <w:szCs w:val="28"/>
          <w:rtl w:val="true"/>
          <w:lang w:bidi="fa-IR"/>
        </w:rPr>
        <w:t>.</w:t>
      </w:r>
      <w:bookmarkStart w:id="471" w:name="pg16864_196019"/>
    </w:p>
    <w:p>
      <w:pPr>
        <w:pStyle w:val="Heading4"/>
        <w:numPr>
          <w:ilvl w:val="3"/>
          <w:numId w:val="1"/>
        </w:numPr>
        <w:rPr/>
      </w:pPr>
      <w:bookmarkStart w:id="472" w:name="__RefHeading___Toc10018091_417432637"/>
      <w:bookmarkStart w:id="473" w:name="_Toc167"/>
      <w:bookmarkEnd w:id="471"/>
      <w:bookmarkEnd w:id="472"/>
      <w:r>
        <w:rPr>
          <w:rtl w:val="true"/>
        </w:rPr>
        <w:t>(</w:t>
      </w:r>
      <w:r>
        <w:rPr/>
        <w:t>47</w:t>
      </w:r>
      <w:r>
        <w:rPr>
          <w:rtl w:val="true"/>
        </w:rPr>
        <w:t xml:space="preserve">) </w:t>
      </w:r>
      <w:r>
        <w:rPr>
          <w:rtl w:val="true"/>
        </w:rPr>
        <w:t>باب ما ورد فی اختیار زیارة الحسین علیه السلام</w:t>
      </w:r>
      <w:r>
        <w:rPr>
          <w:rtl w:val="true"/>
        </w:rPr>
        <w:t>...</w:t>
      </w:r>
      <w:bookmarkEnd w:id="473"/>
    </w:p>
    <w:p>
      <w:pPr>
        <w:pStyle w:val="BookText"/>
        <w:rPr/>
      </w:pPr>
      <w:r>
        <w:rPr>
          <w:rFonts w:ascii="IRNazanin" w:hAnsi="IRNazanin" w:eastAsia="IRNazanin"/>
          <w:color w:val="111111"/>
          <w:sz w:val="28"/>
          <w:sz w:val="28"/>
          <w:szCs w:val="28"/>
          <w:rtl w:val="true"/>
          <w:lang w:bidi="fa-IR"/>
        </w:rPr>
        <w:t>باب ما ورد فی اختیار زیارة الحسین علیه السلام علی الحج والعمرة والجهاد والعتق والصدقة وان زائره</w:t>
      </w:r>
    </w:p>
    <w:p>
      <w:pPr>
        <w:pStyle w:val="BookText"/>
        <w:rPr/>
      </w:pPr>
      <w:r>
        <w:rPr>
          <w:rFonts w:ascii="IRNazanin" w:hAnsi="IRNazanin" w:eastAsia="IRNazanin"/>
          <w:color w:val="111111"/>
          <w:sz w:val="28"/>
          <w:sz w:val="28"/>
          <w:szCs w:val="28"/>
          <w:rtl w:val="true"/>
          <w:lang w:bidi="fa-IR"/>
        </w:rPr>
        <w:t>یخوض فی الرحمة ویستوجب الرضا ویصرف عنه السوء ویدر علیه الرزق ویلبس نورا تعرفه به الحفظة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علی بن الحسین عن سعد بن عبد الله عن أحمد</w:t>
      </w:r>
    </w:p>
    <w:p>
      <w:pPr>
        <w:pStyle w:val="BookText"/>
        <w:rPr/>
      </w:pPr>
      <w:r>
        <w:rPr>
          <w:rFonts w:ascii="IRNazanin" w:hAnsi="IRNazanin" w:eastAsia="IRNazanin"/>
          <w:color w:val="111111"/>
          <w:sz w:val="28"/>
          <w:sz w:val="28"/>
          <w:szCs w:val="28"/>
          <w:rtl w:val="true"/>
          <w:lang w:bidi="fa-IR"/>
        </w:rPr>
        <w:t>بن محمد بن عیسی عن علی بن أحمد بن أشیم عن صفوان بن یحیی قال</w:t>
      </w:r>
    </w:p>
    <w:p>
      <w:pPr>
        <w:pStyle w:val="BookText"/>
        <w:rPr/>
      </w:pPr>
      <w:r>
        <w:rPr>
          <w:rFonts w:ascii="IRNazanin" w:hAnsi="IRNazanin" w:eastAsia="IRNazanin"/>
          <w:color w:val="111111"/>
          <w:sz w:val="28"/>
          <w:sz w:val="28"/>
          <w:szCs w:val="28"/>
          <w:rtl w:val="true"/>
          <w:lang w:bidi="fa-IR"/>
        </w:rPr>
        <w:t>سألت الرضا علیه السلام عن زیارة قبر الحسین علیه السلام ای شئ فیه من الفضل قال علیه السلام</w:t>
      </w:r>
    </w:p>
    <w:p>
      <w:pPr>
        <w:pStyle w:val="BookText"/>
        <w:rPr/>
      </w:pPr>
      <w:r>
        <w:rPr>
          <w:rFonts w:ascii="IRNazanin" w:hAnsi="IRNazanin" w:eastAsia="IRNazanin"/>
          <w:color w:val="111111"/>
          <w:sz w:val="28"/>
          <w:sz w:val="28"/>
          <w:szCs w:val="28"/>
          <w:rtl w:val="true"/>
          <w:lang w:bidi="fa-IR"/>
        </w:rPr>
        <w:t xml:space="preserve">تعدل عمرة وفیه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جعفر عن محمد بن الحسین عن صفوان</w:t>
      </w:r>
    </w:p>
    <w:p>
      <w:pPr>
        <w:pStyle w:val="BookText"/>
        <w:rPr/>
      </w:pPr>
      <w:r>
        <w:rPr>
          <w:rFonts w:ascii="IRNazanin" w:hAnsi="IRNazanin" w:eastAsia="IRNazanin"/>
          <w:color w:val="111111"/>
          <w:sz w:val="28"/>
          <w:sz w:val="28"/>
          <w:szCs w:val="28"/>
          <w:rtl w:val="true"/>
          <w:lang w:bidi="fa-IR"/>
        </w:rPr>
        <w:t>بن یحیی عن أبی الحسن علیه السلام قال سئلته عن زیارة قبر الحسین علیه السلام وذکر مثله</w:t>
      </w:r>
    </w:p>
    <w:p>
      <w:pPr>
        <w:pStyle w:val="BookText"/>
        <w:rPr/>
      </w:pPr>
      <w:r>
        <w:rPr>
          <w:rFonts w:eastAsia="IRNazanin" w:cs="IRNazanin"/>
          <w:color w:val="111111"/>
          <w:sz w:val="28"/>
          <w:szCs w:val="28"/>
          <w:lang w:bidi="fa-IR"/>
        </w:rPr>
        <w:t>4601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جماعة أصحابنا عن أحمد بن إدریس</w:t>
      </w:r>
    </w:p>
    <w:p>
      <w:pPr>
        <w:pStyle w:val="BookText"/>
        <w:rPr/>
      </w:pPr>
      <w:r>
        <w:rPr>
          <w:rFonts w:ascii="IRNazanin" w:hAnsi="IRNazanin" w:eastAsia="IRNazanin"/>
          <w:color w:val="111111"/>
          <w:sz w:val="28"/>
          <w:sz w:val="28"/>
          <w:szCs w:val="28"/>
          <w:rtl w:val="true"/>
          <w:lang w:bidi="fa-IR"/>
        </w:rPr>
        <w:t>ومحمد بن یحیی العطار عن العمرکی بن علی عن بعض أصحابه عن بعضهم علیهم السلام</w:t>
      </w:r>
    </w:p>
    <w:p>
      <w:pPr>
        <w:pStyle w:val="BookText"/>
        <w:rPr/>
      </w:pPr>
      <w:r>
        <w:rPr>
          <w:rFonts w:ascii="IRNazanin" w:hAnsi="IRNazanin" w:eastAsia="IRNazanin"/>
          <w:color w:val="111111"/>
          <w:sz w:val="28"/>
          <w:sz w:val="28"/>
          <w:szCs w:val="28"/>
          <w:rtl w:val="true"/>
          <w:lang w:bidi="fa-IR"/>
        </w:rPr>
        <w:t>قال أربع عمر تعدل حجة وزیارة قبر الحسین تعدل عمرة</w:t>
      </w:r>
    </w:p>
    <w:p>
      <w:pPr>
        <w:pStyle w:val="BookText"/>
        <w:rPr/>
      </w:pPr>
      <w:r>
        <w:rPr>
          <w:rFonts w:eastAsia="IRNazanin" w:cs="IRNazanin"/>
          <w:color w:val="111111"/>
          <w:sz w:val="28"/>
          <w:szCs w:val="28"/>
          <w:lang w:bidi="fa-IR"/>
        </w:rPr>
        <w:t>4602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وعلی بن الحسین ومحمد بن یعقوب ره</w:t>
      </w:r>
    </w:p>
    <w:p>
      <w:pPr>
        <w:pStyle w:val="BookText"/>
        <w:rPr/>
      </w:pPr>
      <w:r>
        <w:rPr>
          <w:rFonts w:ascii="IRNazanin" w:hAnsi="IRNazanin" w:eastAsia="IRNazanin"/>
          <w:color w:val="111111"/>
          <w:sz w:val="28"/>
          <w:sz w:val="28"/>
          <w:szCs w:val="28"/>
          <w:rtl w:val="true"/>
          <w:lang w:bidi="fa-IR"/>
        </w:rPr>
        <w:t>جمیعا عن علی بن إبراهیم بن هاشم عن أبیه عن أحمد بن محمد ابن أبی نصر قال</w:t>
      </w:r>
    </w:p>
    <w:p>
      <w:pPr>
        <w:pStyle w:val="BookText"/>
        <w:rPr/>
      </w:pPr>
      <w:r>
        <w:rPr>
          <w:rFonts w:ascii="IRNazanin" w:hAnsi="IRNazanin" w:eastAsia="IRNazanin"/>
          <w:color w:val="111111"/>
          <w:sz w:val="28"/>
          <w:sz w:val="28"/>
          <w:szCs w:val="28"/>
          <w:rtl w:val="true"/>
          <w:lang w:bidi="fa-IR"/>
        </w:rPr>
        <w:t>سأل بعض أصحابنا ابا الحسن الرضا عمن أتی قبر الحسین علیه السلام قال تعدل عمرة</w:t>
      </w:r>
    </w:p>
    <w:p>
      <w:pPr>
        <w:pStyle w:val="BookText"/>
        <w:rPr/>
      </w:pPr>
      <w:r>
        <w:rPr>
          <w:rFonts w:eastAsia="IRNazanin" w:cs="IRNazanin"/>
          <w:color w:val="111111"/>
          <w:sz w:val="28"/>
          <w:szCs w:val="28"/>
          <w:lang w:bidi="fa-IR"/>
        </w:rPr>
        <w:t>4603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علی بن إبراهیم عن أبیه</w:t>
      </w:r>
    </w:p>
    <w:p>
      <w:pPr>
        <w:pStyle w:val="BookText"/>
        <w:rPr/>
      </w:pPr>
      <w:r>
        <w:rPr>
          <w:rFonts w:ascii="IRNazanin" w:hAnsi="IRNazanin" w:eastAsia="IRNazanin"/>
          <w:color w:val="111111"/>
          <w:sz w:val="28"/>
          <w:sz w:val="28"/>
          <w:szCs w:val="28"/>
          <w:rtl w:val="true"/>
          <w:lang w:bidi="fa-IR"/>
        </w:rPr>
        <w:t>عن أحمد بن محمد ابن أبی نصر قال سأل بعض أصحابنا ابا الحسن الرضا عمن</w:t>
      </w:r>
    </w:p>
    <w:p>
      <w:pPr>
        <w:pStyle w:val="BookText"/>
        <w:rPr/>
      </w:pPr>
      <w:r>
        <w:rPr>
          <w:rFonts w:ascii="IRNazanin" w:hAnsi="IRNazanin" w:eastAsia="IRNazanin"/>
          <w:color w:val="111111"/>
          <w:sz w:val="28"/>
          <w:sz w:val="28"/>
          <w:szCs w:val="28"/>
          <w:rtl w:val="true"/>
          <w:lang w:bidi="fa-IR"/>
        </w:rPr>
        <w:t xml:space="preserve">أتی قبر الحسین علیه السلام قال تعادل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4604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جماعة أصحابنا عن أحمد بن إدریس</w:t>
      </w:r>
    </w:p>
    <w:p>
      <w:pPr>
        <w:pStyle w:val="BookText"/>
        <w:rPr/>
      </w:pPr>
      <w:r>
        <w:rPr>
          <w:rFonts w:ascii="IRNazanin" w:hAnsi="IRNazanin" w:eastAsia="IRNazanin"/>
          <w:color w:val="111111"/>
          <w:sz w:val="28"/>
          <w:sz w:val="28"/>
          <w:szCs w:val="28"/>
          <w:rtl w:val="true"/>
          <w:lang w:bidi="fa-IR"/>
        </w:rPr>
        <w:t>ومحمد بن یحیی العطار عن العمرکی بن علی البوفکی عمن حدثه عن محمد بن</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الفضل عن أبی رباب </w:t>
      </w:r>
      <w:r>
        <w:rPr>
          <w:rStyle w:val="FootnoteAnchor"/>
          <w:rtl w:val="true"/>
        </w:rPr>
        <w:footnoteReference w:id="547"/>
      </w:r>
      <w:r>
        <w:rPr>
          <w:rFonts w:ascii="IRNazanin" w:hAnsi="IRNazanin" w:eastAsia="IRNazanin"/>
          <w:color w:val="111111"/>
          <w:sz w:val="28"/>
          <w:sz w:val="28"/>
          <w:szCs w:val="28"/>
          <w:rtl w:val="true"/>
          <w:lang w:bidi="fa-IR"/>
        </w:rPr>
        <w:t>قال سألت أبا عبد الله علیه السلام عن زیارة قبر الحسین</w:t>
      </w:r>
    </w:p>
    <w:p>
      <w:pPr>
        <w:pStyle w:val="BookText"/>
        <w:rPr/>
      </w:pPr>
      <w:r>
        <w:rPr>
          <w:rFonts w:ascii="IRNazanin" w:hAnsi="IRNazanin" w:eastAsia="IRNazanin"/>
          <w:color w:val="111111"/>
          <w:sz w:val="28"/>
          <w:sz w:val="28"/>
          <w:szCs w:val="28"/>
          <w:rtl w:val="true"/>
          <w:lang w:bidi="fa-IR"/>
        </w:rPr>
        <w:t>علیه السلام قال نعم تعدل عمرة ولا ینبغی ان یتخلف عنه أکثر من أربع 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4605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رضی الله عنه</w:t>
      </w:r>
    </w:p>
    <w:p>
      <w:pPr>
        <w:pStyle w:val="BookText"/>
        <w:rPr/>
      </w:pPr>
      <w:r>
        <w:rPr>
          <w:rFonts w:ascii="IRNazanin" w:hAnsi="IRNazanin" w:eastAsia="IRNazanin"/>
          <w:color w:val="111111"/>
          <w:sz w:val="28"/>
          <w:sz w:val="28"/>
          <w:szCs w:val="28"/>
          <w:rtl w:val="true"/>
          <w:lang w:bidi="fa-IR"/>
        </w:rPr>
        <w:t>قال حدثنا محمد بن الحسن الصفار عن محمد بن الحسین ابن أبی الخطاب عن</w:t>
      </w:r>
    </w:p>
    <w:p>
      <w:pPr>
        <w:pStyle w:val="BookText"/>
        <w:rPr/>
      </w:pPr>
      <w:r>
        <w:rPr>
          <w:rFonts w:ascii="IRNazanin" w:hAnsi="IRNazanin" w:eastAsia="IRNazanin"/>
          <w:color w:val="111111"/>
          <w:sz w:val="28"/>
          <w:sz w:val="28"/>
          <w:szCs w:val="28"/>
          <w:rtl w:val="true"/>
          <w:lang w:bidi="fa-IR"/>
        </w:rPr>
        <w:t>محمد بن سنان قال سمعت الرضا علیه السلام یقول زیارة قبر الحسین علیه السلام تعدل عمرة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مقبولة الکامل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جعفر عن محمد بن</w:t>
      </w:r>
    </w:p>
    <w:p>
      <w:pPr>
        <w:pStyle w:val="BookText"/>
        <w:rPr/>
      </w:pPr>
      <w:r>
        <w:rPr>
          <w:rFonts w:ascii="IRNazanin" w:hAnsi="IRNazanin" w:eastAsia="IRNazanin"/>
          <w:color w:val="111111"/>
          <w:sz w:val="28"/>
          <w:sz w:val="28"/>
          <w:szCs w:val="28"/>
          <w:rtl w:val="true"/>
          <w:lang w:bidi="fa-IR"/>
        </w:rPr>
        <w:t>الحسین عن محمد بن سنان مثله الا ان فیه مبرورة متقبلة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4606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ره ومحمد بن الحسن بن الولید عن سعد بن عبد الله</w:t>
      </w:r>
    </w:p>
    <w:p>
      <w:pPr>
        <w:pStyle w:val="BookText"/>
        <w:rPr/>
      </w:pPr>
      <w:r>
        <w:rPr>
          <w:rFonts w:ascii="IRNazanin" w:hAnsi="IRNazanin" w:eastAsia="IRNazanin"/>
          <w:color w:val="111111"/>
          <w:sz w:val="28"/>
          <w:sz w:val="28"/>
          <w:szCs w:val="28"/>
          <w:rtl w:val="true"/>
          <w:lang w:bidi="fa-IR"/>
        </w:rPr>
        <w:t>عن أحمد وعبد الله ابنی محمد بن عیسی عن موسی بن القسم عن الحسن بن الجهم</w:t>
      </w:r>
    </w:p>
    <w:p>
      <w:pPr>
        <w:pStyle w:val="BookText"/>
        <w:rPr/>
      </w:pPr>
      <w:r>
        <w:rPr>
          <w:rFonts w:ascii="IRNazanin" w:hAnsi="IRNazanin" w:eastAsia="IRNazanin"/>
          <w:color w:val="111111"/>
          <w:sz w:val="28"/>
          <w:sz w:val="28"/>
          <w:szCs w:val="28"/>
          <w:rtl w:val="true"/>
          <w:lang w:bidi="fa-IR"/>
        </w:rPr>
        <w:t>قال قلت لابی الحسن ما تقول فی زیارة قبر الحسین فقال لی ما تقول أنت فیه</w:t>
      </w:r>
    </w:p>
    <w:p>
      <w:pPr>
        <w:pStyle w:val="BookText"/>
        <w:rPr/>
      </w:pPr>
      <w:r>
        <w:rPr>
          <w:rFonts w:ascii="IRNazanin" w:hAnsi="IRNazanin" w:eastAsia="IRNazanin"/>
          <w:color w:val="111111"/>
          <w:sz w:val="28"/>
          <w:sz w:val="28"/>
          <w:szCs w:val="28"/>
          <w:rtl w:val="true"/>
          <w:lang w:bidi="fa-IR"/>
        </w:rPr>
        <w:t>فقلت بعضنا یقول حجة وبعضنا یقول عمرة فقال هی عمرة مقبولة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4607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أحمد</w:t>
      </w:r>
    </w:p>
    <w:p>
      <w:pPr>
        <w:pStyle w:val="BookText"/>
        <w:rPr/>
      </w:pPr>
      <w:r>
        <w:rPr>
          <w:rFonts w:ascii="IRNazanin" w:hAnsi="IRNazanin" w:eastAsia="IRNazanin"/>
          <w:color w:val="111111"/>
          <w:sz w:val="28"/>
          <w:sz w:val="28"/>
          <w:szCs w:val="28"/>
          <w:rtl w:val="true"/>
          <w:lang w:bidi="fa-IR"/>
        </w:rPr>
        <w:t>بن محمد عن موسی بن القاسم عن الحسن بن الجهم قال قلت لابی الحسن</w:t>
      </w:r>
    </w:p>
    <w:p>
      <w:pPr>
        <w:pStyle w:val="BookText"/>
        <w:rPr/>
      </w:pPr>
      <w:r>
        <w:rPr>
          <w:rFonts w:ascii="IRNazanin" w:hAnsi="IRNazanin" w:eastAsia="IRNazanin"/>
          <w:color w:val="111111"/>
          <w:sz w:val="28"/>
          <w:sz w:val="28"/>
          <w:szCs w:val="28"/>
          <w:rtl w:val="true"/>
          <w:lang w:bidi="fa-IR"/>
        </w:rPr>
        <w:t>علیه السلام ما تقول فی زیارة قبر الحسین علیه السلام فقال لی ما تقول أنت فیه فقلت بعضنا یقول</w:t>
      </w:r>
    </w:p>
    <w:p>
      <w:pPr>
        <w:pStyle w:val="BookText"/>
        <w:rPr/>
      </w:pPr>
      <w:r>
        <w:rPr>
          <w:rFonts w:ascii="IRNazanin" w:hAnsi="IRNazanin" w:eastAsia="IRNazanin"/>
          <w:color w:val="111111"/>
          <w:sz w:val="28"/>
          <w:sz w:val="28"/>
          <w:szCs w:val="28"/>
          <w:rtl w:val="true"/>
          <w:lang w:bidi="fa-IR"/>
        </w:rPr>
        <w:t xml:space="preserve">حجة وبعضنا یقول عمرة فقال هی عمرة مبرورة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مقبولة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4608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عن محمد بن الحسن</w:t>
      </w:r>
    </w:p>
    <w:p>
      <w:pPr>
        <w:pStyle w:val="BookText"/>
        <w:rPr/>
      </w:pPr>
      <w:r>
        <w:rPr>
          <w:rFonts w:ascii="IRNazanin" w:hAnsi="IRNazanin" w:eastAsia="IRNazanin"/>
          <w:color w:val="111111"/>
          <w:sz w:val="28"/>
          <w:sz w:val="28"/>
          <w:szCs w:val="28"/>
          <w:rtl w:val="true"/>
          <w:lang w:bidi="fa-IR"/>
        </w:rPr>
        <w:t>الصفار عن أحمد بن محمد بن عیسی عن محمد بن علی قال حدثنا إبراهیم بن</w:t>
      </w:r>
    </w:p>
    <w:p>
      <w:pPr>
        <w:pStyle w:val="BookText"/>
        <w:rPr/>
      </w:pPr>
      <w:r>
        <w:rPr>
          <w:rFonts w:ascii="IRNazanin" w:hAnsi="IRNazanin" w:eastAsia="IRNazanin"/>
          <w:color w:val="111111"/>
          <w:sz w:val="28"/>
          <w:sz w:val="28"/>
          <w:szCs w:val="28"/>
          <w:rtl w:val="true"/>
          <w:lang w:bidi="fa-IR"/>
        </w:rPr>
        <w:t xml:space="preserve">یحیی القطان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البلاد قال سألت أبا الحسن الرضا علیه السلام</w:t>
      </w:r>
    </w:p>
    <w:p>
      <w:pPr>
        <w:pStyle w:val="BookText"/>
        <w:rPr/>
      </w:pPr>
      <w:r>
        <w:rPr>
          <w:rFonts w:ascii="IRNazanin" w:hAnsi="IRNazanin" w:eastAsia="IRNazanin"/>
          <w:color w:val="111111"/>
          <w:sz w:val="28"/>
          <w:sz w:val="28"/>
          <w:szCs w:val="28"/>
          <w:rtl w:val="true"/>
          <w:lang w:bidi="fa-IR"/>
        </w:rPr>
        <w:t>عن زیارة قبر الحسین علیه السلام فقال ما تقولون أنتم قلت نقول حجة وعمرة قال تعدل</w:t>
      </w:r>
    </w:p>
    <w:p>
      <w:pPr>
        <w:pStyle w:val="BookText"/>
        <w:rPr/>
      </w:pPr>
      <w:r>
        <w:rPr>
          <w:rFonts w:ascii="Amiri" w:hAnsi="Amiri" w:eastAsia="Amiri" w:cs="Amiri"/>
          <w:color w:val="111111"/>
          <w:sz w:val="28"/>
          <w:sz w:val="28"/>
          <w:szCs w:val="28"/>
          <w:rtl w:val="true"/>
          <w:lang w:bidi="ar-SA"/>
        </w:rPr>
        <w:t>عمرة مبرورة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4609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جعفر عن محمد بن الحسین</w:t>
      </w:r>
    </w:p>
    <w:p>
      <w:pPr>
        <w:pStyle w:val="BookText"/>
        <w:rPr/>
      </w:pPr>
      <w:r>
        <w:rPr>
          <w:rFonts w:ascii="IRNazanin" w:hAnsi="IRNazanin" w:eastAsia="IRNazanin"/>
          <w:color w:val="111111"/>
          <w:sz w:val="28"/>
          <w:sz w:val="28"/>
          <w:szCs w:val="28"/>
          <w:rtl w:val="true"/>
          <w:lang w:bidi="fa-IR"/>
        </w:rPr>
        <w:t>عن محمد بن سنان قال سمعت أبا الحسن الرضا علیه السلام یقول من أتی قبر الحسین</w:t>
      </w:r>
    </w:p>
    <w:p>
      <w:pPr>
        <w:pStyle w:val="BookText"/>
        <w:rPr/>
      </w:pPr>
      <w:r>
        <w:rPr>
          <w:rFonts w:ascii="IRNazanin" w:hAnsi="IRNazanin" w:eastAsia="IRNazanin"/>
          <w:color w:val="111111"/>
          <w:sz w:val="28"/>
          <w:sz w:val="28"/>
          <w:szCs w:val="28"/>
          <w:rtl w:val="true"/>
          <w:lang w:bidi="fa-IR"/>
        </w:rPr>
        <w:t>علیه السلام کتب الله له حجة مبرورة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عن محمد بن الحسن</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الصفار عن أحمد بن محمد بن عیسی عن أبیه عن ابن أبی عمیر عن هشام بن الحکم</w:t>
      </w:r>
    </w:p>
    <w:p>
      <w:pPr>
        <w:pStyle w:val="BookText"/>
        <w:rPr/>
      </w:pPr>
      <w:r>
        <w:rPr>
          <w:rFonts w:ascii="IRNazanin" w:hAnsi="IRNazanin" w:eastAsia="IRNazanin"/>
          <w:color w:val="111111"/>
          <w:sz w:val="28"/>
          <w:sz w:val="28"/>
          <w:szCs w:val="28"/>
          <w:rtl w:val="true"/>
          <w:lang w:bidi="fa-IR"/>
        </w:rPr>
        <w:t>عن عبد الکریم بن حسان قال قلت لأبی عبد الله علیه السلام ما یقال ان زیارة قبر</w:t>
      </w:r>
    </w:p>
    <w:p>
      <w:pPr>
        <w:pStyle w:val="BookText"/>
        <w:rPr/>
      </w:pPr>
      <w:r>
        <w:rPr>
          <w:rFonts w:ascii="IRNazanin" w:hAnsi="IRNazanin" w:eastAsia="IRNazanin"/>
          <w:color w:val="111111"/>
          <w:sz w:val="28"/>
          <w:sz w:val="28"/>
          <w:szCs w:val="28"/>
          <w:rtl w:val="true"/>
          <w:lang w:bidi="fa-IR"/>
        </w:rPr>
        <w:t>الحسین علیه السلام تعدل حجة وعمرة قال فقال إن الحج والعمرة ها هنا ولو 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أراد الحج ولم یتهیأ له فاتاه کتب الله له حجة ولو أن رجلا</w:t>
      </w:r>
    </w:p>
    <w:p>
      <w:pPr>
        <w:pStyle w:val="BookText"/>
        <w:rPr/>
      </w:pPr>
      <w:r>
        <w:rPr>
          <w:rFonts w:ascii="IRNazanin" w:hAnsi="IRNazanin" w:eastAsia="IRNazanin"/>
          <w:color w:val="111111"/>
          <w:sz w:val="28"/>
          <w:sz w:val="28"/>
          <w:szCs w:val="28"/>
          <w:rtl w:val="true"/>
          <w:lang w:bidi="fa-IR"/>
        </w:rPr>
        <w:t xml:space="preserve">أراد العمرة فلم یتهیأ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له عمرة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ره عن سعد بن عبد الله عن</w:t>
      </w:r>
    </w:p>
    <w:p>
      <w:pPr>
        <w:pStyle w:val="BookText"/>
        <w:rPr/>
      </w:pPr>
      <w:r>
        <w:rPr>
          <w:rFonts w:ascii="IRNazanin" w:hAnsi="IRNazanin" w:eastAsia="IRNazanin"/>
          <w:color w:val="111111"/>
          <w:sz w:val="28"/>
          <w:sz w:val="28"/>
          <w:szCs w:val="28"/>
          <w:rtl w:val="true"/>
          <w:lang w:bidi="fa-IR"/>
        </w:rPr>
        <w:t xml:space="preserve">الحسن بن علی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المغیرة عن عباس بن عامر قال أخبرنی</w:t>
      </w:r>
    </w:p>
    <w:p>
      <w:pPr>
        <w:pStyle w:val="BookText"/>
        <w:rPr/>
      </w:pPr>
      <w:r>
        <w:rPr>
          <w:rFonts w:ascii="IRNazanin" w:hAnsi="IRNazanin" w:eastAsia="IRNazanin"/>
          <w:color w:val="111111"/>
          <w:sz w:val="28"/>
          <w:sz w:val="28"/>
          <w:szCs w:val="28"/>
          <w:rtl w:val="true"/>
          <w:lang w:bidi="fa-IR"/>
        </w:rPr>
        <w:t>عبد الله بن عبید الأنباری قال قلت لابی عبد الله علیه السلام جعلت فلاک انه لیس کل</w:t>
      </w:r>
    </w:p>
    <w:p>
      <w:pPr>
        <w:pStyle w:val="BookText"/>
        <w:rPr/>
      </w:pPr>
      <w:r>
        <w:rPr>
          <w:rFonts w:ascii="IRNazanin" w:hAnsi="IRNazanin" w:eastAsia="IRNazanin"/>
          <w:color w:val="111111"/>
          <w:sz w:val="28"/>
          <w:sz w:val="28"/>
          <w:szCs w:val="28"/>
          <w:rtl w:val="true"/>
          <w:lang w:bidi="fa-IR"/>
        </w:rPr>
        <w:t>سنة یتهیأ لی ما اخرج به إلی الحج فقال إذا أردت الحج ولم یتهیأ لک فأت قبر الحسین</w:t>
      </w:r>
    </w:p>
    <w:p>
      <w:pPr>
        <w:pStyle w:val="BookText"/>
        <w:rPr/>
      </w:pPr>
      <w:r>
        <w:rPr>
          <w:rFonts w:ascii="IRNazanin" w:hAnsi="IRNazanin" w:eastAsia="IRNazanin"/>
          <w:color w:val="111111"/>
          <w:sz w:val="28"/>
          <w:sz w:val="28"/>
          <w:szCs w:val="28"/>
          <w:rtl w:val="true"/>
          <w:lang w:bidi="fa-IR"/>
        </w:rPr>
        <w:t>علیه السلام فإنها تکتب لک حجة وإذا أردت العمرة ولم یتهیأ لک فات قبر الحسین</w:t>
      </w:r>
    </w:p>
    <w:p>
      <w:pPr>
        <w:pStyle w:val="BookText"/>
        <w:rPr/>
      </w:pPr>
      <w:r>
        <w:rPr>
          <w:rFonts w:ascii="IRNazanin" w:hAnsi="IRNazanin" w:eastAsia="IRNazanin"/>
          <w:color w:val="111111"/>
          <w:sz w:val="28"/>
          <w:sz w:val="28"/>
          <w:szCs w:val="28"/>
          <w:rtl w:val="true"/>
          <w:lang w:bidi="fa-IR"/>
        </w:rPr>
        <w:t>علیه السلام فإنها تکتب لک عمرة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ره وعلی بن الحسین عن سعد بن</w:t>
      </w:r>
    </w:p>
    <w:p>
      <w:pPr>
        <w:pStyle w:val="BookText"/>
        <w:rPr/>
      </w:pPr>
      <w:r>
        <w:rPr>
          <w:rFonts w:ascii="IRNazanin" w:hAnsi="IRNazanin" w:eastAsia="IRNazanin"/>
          <w:color w:val="111111"/>
          <w:sz w:val="28"/>
          <w:sz w:val="28"/>
          <w:szCs w:val="28"/>
          <w:rtl w:val="true"/>
          <w:lang w:bidi="fa-IR"/>
        </w:rPr>
        <w:t>عبد الله عن أحمد بن محمد عن الحسن بن علی الوشاء عن أحمد بن عائذ عن أبی</w:t>
      </w:r>
    </w:p>
    <w:p>
      <w:pPr>
        <w:pStyle w:val="BookText"/>
        <w:rPr/>
      </w:pPr>
      <w:r>
        <w:rPr>
          <w:rFonts w:ascii="IRNazanin" w:hAnsi="IRNazanin" w:eastAsia="IRNazanin"/>
          <w:color w:val="111111"/>
          <w:sz w:val="28"/>
          <w:sz w:val="28"/>
          <w:szCs w:val="28"/>
          <w:rtl w:val="true"/>
          <w:lang w:bidi="fa-IR"/>
        </w:rPr>
        <w:t>خدیجة عن رجل سأل أبا جعفر علیه السلام عن زیارة قبر الحسین علیه السلام</w:t>
      </w:r>
    </w:p>
    <w:p>
      <w:pPr>
        <w:pStyle w:val="BookText"/>
        <w:rPr/>
      </w:pPr>
      <w:r>
        <w:rPr>
          <w:rFonts w:ascii="IRNazanin" w:hAnsi="IRNazanin" w:eastAsia="IRNazanin"/>
          <w:color w:val="111111"/>
          <w:sz w:val="28"/>
          <w:sz w:val="28"/>
          <w:szCs w:val="28"/>
          <w:rtl w:val="true"/>
          <w:lang w:bidi="fa-IR"/>
        </w:rPr>
        <w:t>فقال إنه تعدل حجة وعمرة وقال بیده هکذا من الخیر یقول بجمیع یدیه هکذا</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جعفر بن محمد بن إبراهیم بن عبید الله بن موسی بن جعفر</w:t>
      </w:r>
    </w:p>
    <w:p>
      <w:pPr>
        <w:pStyle w:val="BookText"/>
        <w:rPr/>
      </w:pPr>
      <w:r>
        <w:rPr>
          <w:rFonts w:ascii="IRNazanin" w:hAnsi="IRNazanin" w:eastAsia="IRNazanin"/>
          <w:color w:val="111111"/>
          <w:sz w:val="28"/>
          <w:sz w:val="28"/>
          <w:szCs w:val="28"/>
          <w:rtl w:val="true"/>
          <w:lang w:bidi="fa-IR"/>
        </w:rPr>
        <w:t>عن عبد الله بن أحمد بن نهیک عن محمد بن أبی عمیر عن الحسین الأحمسی عن</w:t>
      </w:r>
    </w:p>
    <w:p>
      <w:pPr>
        <w:pStyle w:val="BookText"/>
        <w:rPr/>
      </w:pPr>
      <w:r>
        <w:rPr>
          <w:rFonts w:ascii="IRNazanin" w:hAnsi="IRNazanin" w:eastAsia="IRNazanin"/>
          <w:color w:val="111111"/>
          <w:sz w:val="28"/>
          <w:sz w:val="28"/>
          <w:szCs w:val="28"/>
          <w:rtl w:val="true"/>
          <w:lang w:bidi="fa-IR"/>
        </w:rPr>
        <w:t>أم سعید الأحمسیة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رحمه الله عن محمد بن یحیی عن</w:t>
      </w:r>
    </w:p>
    <w:p>
      <w:pPr>
        <w:pStyle w:val="BookText"/>
        <w:rPr/>
      </w:pPr>
      <w:r>
        <w:rPr>
          <w:rFonts w:ascii="IRNazanin" w:hAnsi="IRNazanin" w:eastAsia="IRNazanin"/>
          <w:color w:val="111111"/>
          <w:sz w:val="28"/>
          <w:sz w:val="28"/>
          <w:szCs w:val="28"/>
          <w:rtl w:val="true"/>
          <w:lang w:bidi="fa-IR"/>
        </w:rPr>
        <w:t xml:space="preserve">حمدان بن سلیمان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سعید قال حدثنا عبد الله بن محمد</w:t>
      </w:r>
    </w:p>
    <w:p>
      <w:pPr>
        <w:pStyle w:val="BookText"/>
        <w:rPr/>
      </w:pPr>
      <w:r>
        <w:rPr>
          <w:rFonts w:ascii="IRNazanin" w:hAnsi="IRNazanin" w:eastAsia="IRNazanin"/>
          <w:color w:val="111111"/>
          <w:sz w:val="28"/>
          <w:sz w:val="28"/>
          <w:szCs w:val="28"/>
          <w:rtl w:val="true"/>
          <w:lang w:bidi="fa-IR"/>
        </w:rPr>
        <w:t>الیمانی عن منیع بن الحجاج عن یونس عن هشام بن سالم عن أبی عبد الله</w:t>
      </w:r>
    </w:p>
    <w:p>
      <w:pPr>
        <w:pStyle w:val="BookText"/>
        <w:rPr/>
      </w:pPr>
      <w:r>
        <w:rPr>
          <w:rFonts w:ascii="IRNazanin" w:hAnsi="IRNazanin" w:eastAsia="IRNazanin"/>
          <w:color w:val="111111"/>
          <w:sz w:val="28"/>
          <w:sz w:val="28"/>
          <w:szCs w:val="28"/>
          <w:rtl w:val="true"/>
          <w:lang w:bidi="fa-IR"/>
        </w:rPr>
        <w:t>علیه السلام قال زیارة قبر الحسین علیه السلام حجة ومن بعد الحجة حجة وعمرة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حجة الاسلام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وعلی بن الحسین ومحمد بن</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رحمهم الله عن سعد بن عبد الله عن الحسن بن علی بن عبد الله بن المغیرة</w:t>
      </w:r>
    </w:p>
    <w:p>
      <w:pPr>
        <w:pStyle w:val="BookText"/>
        <w:rPr/>
      </w:pPr>
      <w:r>
        <w:rPr>
          <w:rFonts w:ascii="IRNazanin" w:hAnsi="IRNazanin" w:eastAsia="IRNazanin"/>
          <w:color w:val="111111"/>
          <w:sz w:val="28"/>
          <w:sz w:val="28"/>
          <w:szCs w:val="28"/>
          <w:rtl w:val="true"/>
          <w:lang w:bidi="fa-IR"/>
        </w:rPr>
        <w:t>عن العباس بن عامر عن أحمد بن رزق الغمشانی عن أم سعید الأحمسیة قال دخلت</w:t>
      </w:r>
    </w:p>
    <w:p>
      <w:pPr>
        <w:pStyle w:val="BookText"/>
        <w:rPr/>
      </w:pPr>
      <w:r>
        <w:rPr>
          <w:rFonts w:ascii="IRNazanin" w:hAnsi="IRNazanin" w:eastAsia="IRNazanin"/>
          <w:color w:val="111111"/>
          <w:sz w:val="28"/>
          <w:sz w:val="28"/>
          <w:szCs w:val="28"/>
          <w:rtl w:val="true"/>
          <w:lang w:bidi="fa-IR"/>
        </w:rPr>
        <w:t xml:space="preserve">المدینة فاکتریت حمارا علی أن أطوف علی قبور الشهداء فقلت لا بد </w:t>
      </w:r>
      <w:r>
        <w:rPr>
          <w:rStyle w:val="FootnoteAnchor"/>
          <w:rtl w:val="true"/>
        </w:rPr>
        <w:footnoteReference w:id="548"/>
      </w:r>
      <w:r>
        <w:rPr>
          <w:rFonts w:ascii="IRNazanin" w:hAnsi="IRNazanin" w:eastAsia="IRNazanin"/>
          <w:color w:val="111111"/>
          <w:sz w:val="28"/>
          <w:sz w:val="28"/>
          <w:szCs w:val="28"/>
          <w:rtl w:val="true"/>
          <w:lang w:bidi="fa-IR"/>
        </w:rPr>
        <w:t>أبدأ</w:t>
      </w:r>
    </w:p>
    <w:p>
      <w:pPr>
        <w:pStyle w:val="BookText"/>
        <w:rPr/>
      </w:pPr>
      <w:r>
        <w:rPr>
          <w:rFonts w:ascii="IRNazanin" w:hAnsi="IRNazanin" w:eastAsia="IRNazanin"/>
          <w:color w:val="111111"/>
          <w:sz w:val="28"/>
          <w:sz w:val="28"/>
          <w:szCs w:val="28"/>
          <w:rtl w:val="true"/>
          <w:lang w:bidi="fa-IR"/>
        </w:rPr>
        <w:t>بابن رسول الله صلی الله علیه وآله فادخل علیه فأبطأت علی المکاری قلیلا فهتف</w:t>
      </w:r>
    </w:p>
    <w:p>
      <w:pPr>
        <w:pStyle w:val="BookText"/>
        <w:rPr/>
      </w:pPr>
      <w:r>
        <w:rPr>
          <w:rFonts w:ascii="IRNazanin" w:hAnsi="IRNazanin" w:eastAsia="IRNazanin"/>
          <w:color w:val="111111"/>
          <w:sz w:val="28"/>
          <w:sz w:val="28"/>
          <w:szCs w:val="28"/>
          <w:rtl w:val="true"/>
          <w:lang w:bidi="fa-IR"/>
        </w:rPr>
        <w:t>بی فقال لی أبو عبد الله علیه السلام ما هذا یا أم سعید قلت له جعلت فداک تکاریت</w:t>
      </w:r>
    </w:p>
    <w:p>
      <w:pPr>
        <w:pStyle w:val="BookText"/>
        <w:rPr/>
      </w:pPr>
      <w:r>
        <w:rPr>
          <w:rFonts w:ascii="IRNazanin" w:hAnsi="IRNazanin" w:eastAsia="IRNazanin"/>
          <w:color w:val="111111"/>
          <w:sz w:val="28"/>
          <w:sz w:val="28"/>
          <w:szCs w:val="28"/>
          <w:rtl w:val="true"/>
          <w:lang w:bidi="fa-IR"/>
        </w:rPr>
        <w:t>حمارا لأدور علی قبور الشهداء قال أفلا أخبرک بسید الشهداء قلت بلی قال الحسین</w:t>
      </w:r>
    </w:p>
    <w:p>
      <w:pPr>
        <w:pStyle w:val="BookText"/>
        <w:rPr/>
      </w:pPr>
      <w:r>
        <w:rPr>
          <w:rFonts w:ascii="IRNazanin" w:hAnsi="IRNazanin" w:eastAsia="IRNazanin"/>
          <w:color w:val="111111"/>
          <w:sz w:val="28"/>
          <w:sz w:val="28"/>
          <w:szCs w:val="28"/>
          <w:rtl w:val="true"/>
          <w:lang w:bidi="fa-IR"/>
        </w:rPr>
        <w:t>بن علی علیهما السلام قلت وانه لسید الشهداء قال نعم قلت فما لمن زاره قال حجة</w:t>
      </w:r>
    </w:p>
    <w:p>
      <w:pPr>
        <w:pStyle w:val="BookText"/>
        <w:rPr/>
      </w:pPr>
      <w:r>
        <w:rPr>
          <w:rFonts w:ascii="IRNazanin" w:hAnsi="IRNazanin" w:eastAsia="IRNazanin"/>
          <w:color w:val="111111"/>
          <w:sz w:val="28"/>
          <w:sz w:val="28"/>
          <w:szCs w:val="28"/>
          <w:rtl w:val="true"/>
          <w:lang w:bidi="fa-IR"/>
        </w:rPr>
        <w:t>وعمرة ومن الخیر هکذا وهکذا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ومحمد بن عبد الله بن جعفر</w:t>
      </w:r>
    </w:p>
    <w:p>
      <w:pPr>
        <w:pStyle w:val="BookText"/>
        <w:rPr/>
      </w:pPr>
      <w:r>
        <w:rPr>
          <w:rFonts w:ascii="IRNazanin" w:hAnsi="IRNazanin" w:eastAsia="IRNazanin"/>
          <w:color w:val="111111"/>
          <w:sz w:val="28"/>
          <w:sz w:val="28"/>
          <w:szCs w:val="28"/>
          <w:rtl w:val="true"/>
          <w:lang w:bidi="fa-IR"/>
        </w:rPr>
        <w:t>الحمیری جمیعا عن عبد الله بن جعفر الحمیری عن أحمد بن أبی عبد الله البرقی</w:t>
      </w:r>
    </w:p>
    <w:p>
      <w:pPr>
        <w:pStyle w:val="BookText"/>
        <w:rPr/>
      </w:pPr>
      <w:r>
        <w:rPr>
          <w:rFonts w:ascii="IRNazanin" w:hAnsi="IRNazanin" w:eastAsia="IRNazanin"/>
          <w:color w:val="111111"/>
          <w:sz w:val="28"/>
          <w:sz w:val="28"/>
          <w:szCs w:val="28"/>
          <w:rtl w:val="true"/>
          <w:lang w:bidi="fa-IR"/>
        </w:rPr>
        <w:t>عن أبیه عن عبد الله بن القاسم الحارثی عن عبد الله بن سنان عن أم سعید الأحمسیة</w:t>
      </w:r>
    </w:p>
    <w:p>
      <w:pPr>
        <w:pStyle w:val="BookText"/>
        <w:rPr/>
      </w:pPr>
      <w:r>
        <w:rPr>
          <w:rFonts w:ascii="IRNazanin" w:hAnsi="IRNazanin" w:eastAsia="IRNazanin"/>
          <w:color w:val="111111"/>
          <w:sz w:val="28"/>
          <w:sz w:val="28"/>
          <w:szCs w:val="28"/>
          <w:rtl w:val="true"/>
          <w:lang w:bidi="fa-IR"/>
        </w:rPr>
        <w:t>قالت دخلت المدینة فاکتریت البغل أو البغلة لأزور علیه قبور الشهداء قالت قلت</w:t>
      </w:r>
    </w:p>
    <w:p>
      <w:pPr>
        <w:pStyle w:val="BookText"/>
        <w:rPr/>
      </w:pPr>
      <w:r>
        <w:rPr>
          <w:rFonts w:ascii="IRNazanin" w:hAnsi="IRNazanin" w:eastAsia="IRNazanin"/>
          <w:color w:val="111111"/>
          <w:sz w:val="28"/>
          <w:sz w:val="28"/>
          <w:szCs w:val="28"/>
          <w:rtl w:val="true"/>
          <w:lang w:bidi="fa-IR"/>
        </w:rPr>
        <w:t>ما أحد أحق ان أبدأ به من جعفر بن محمد علیهما السلام قالت فدخلت علیه فأبطأت</w:t>
      </w:r>
    </w:p>
    <w:p>
      <w:pPr>
        <w:pStyle w:val="BookText"/>
        <w:rPr/>
      </w:pPr>
      <w:r>
        <w:rPr>
          <w:rFonts w:ascii="IRNazanin" w:hAnsi="IRNazanin" w:eastAsia="IRNazanin"/>
          <w:color w:val="111111"/>
          <w:sz w:val="28"/>
          <w:sz w:val="28"/>
          <w:szCs w:val="28"/>
          <w:rtl w:val="true"/>
          <w:lang w:bidi="fa-IR"/>
        </w:rPr>
        <w:t>فصاح بی المکاری حبستینا عافاک الله فقال لی أبو عبد الله علیه السلام کان</w:t>
      </w:r>
    </w:p>
    <w:p>
      <w:pPr>
        <w:pStyle w:val="BookText"/>
        <w:rPr/>
      </w:pPr>
      <w:r>
        <w:rPr>
          <w:rFonts w:ascii="IRNazanin" w:hAnsi="IRNazanin" w:eastAsia="IRNazanin"/>
          <w:color w:val="111111"/>
          <w:sz w:val="28"/>
          <w:sz w:val="28"/>
          <w:szCs w:val="28"/>
          <w:rtl w:val="true"/>
          <w:lang w:bidi="fa-IR"/>
        </w:rPr>
        <w:t>انسانا یستعجلک یا أم سعیدة قلت نعم جعلت فداک انی اکتریت بغلا لأزور علیه قبور</w:t>
      </w:r>
    </w:p>
    <w:p>
      <w:pPr>
        <w:pStyle w:val="BookText"/>
        <w:rPr/>
      </w:pPr>
      <w:r>
        <w:rPr>
          <w:rFonts w:ascii="IRNazanin" w:hAnsi="IRNazanin" w:eastAsia="IRNazanin"/>
          <w:color w:val="111111"/>
          <w:sz w:val="28"/>
          <w:sz w:val="28"/>
          <w:szCs w:val="28"/>
          <w:rtl w:val="true"/>
          <w:lang w:bidi="fa-IR"/>
        </w:rPr>
        <w:t>الشهداء فقلت ما اتی أحدا أحق من جعفر بن محمد علیهما السلام قالت فقال یا أم سعید</w:t>
      </w:r>
    </w:p>
    <w:p>
      <w:pPr>
        <w:pStyle w:val="BookText"/>
        <w:rPr/>
      </w:pPr>
      <w:r>
        <w:rPr>
          <w:rFonts w:ascii="IRNazanin" w:hAnsi="IRNazanin" w:eastAsia="IRNazanin"/>
          <w:color w:val="111111"/>
          <w:sz w:val="28"/>
          <w:sz w:val="28"/>
          <w:szCs w:val="28"/>
          <w:rtl w:val="true"/>
          <w:lang w:bidi="fa-IR"/>
        </w:rPr>
        <w:t>فما یمنعک من أن تأتی قبر سید الشهداء قالت فطمعت ان یدلنی علی قبر علی بن</w:t>
      </w:r>
    </w:p>
    <w:p>
      <w:pPr>
        <w:pStyle w:val="BookText"/>
        <w:rPr/>
      </w:pPr>
      <w:r>
        <w:rPr>
          <w:rFonts w:ascii="IRNazanin" w:hAnsi="IRNazanin" w:eastAsia="IRNazanin"/>
          <w:color w:val="111111"/>
          <w:sz w:val="28"/>
          <w:sz w:val="28"/>
          <w:szCs w:val="28"/>
          <w:rtl w:val="true"/>
          <w:lang w:bidi="fa-IR"/>
        </w:rPr>
        <w:t>أبی طالب علیه السلام فقلت بابی أنت وأمی ومن سید الشهداء قال الحسین بن فاطمة</w:t>
      </w:r>
    </w:p>
    <w:p>
      <w:pPr>
        <w:pStyle w:val="BookText"/>
        <w:rPr/>
      </w:pPr>
      <w:r>
        <w:rPr>
          <w:rFonts w:ascii="IRNazanin" w:hAnsi="IRNazanin" w:eastAsia="IRNazanin"/>
          <w:color w:val="111111"/>
          <w:sz w:val="28"/>
          <w:sz w:val="28"/>
          <w:szCs w:val="28"/>
          <w:rtl w:val="true"/>
          <w:lang w:bidi="fa-IR"/>
        </w:rPr>
        <w:t>علیهما السلام یا أم سعید من اتاه ببصیرة ورغبة فیه کان له حجة مبرورة وعمرة</w:t>
      </w:r>
    </w:p>
    <w:p>
      <w:pPr>
        <w:pStyle w:val="BookText"/>
        <w:rPr/>
      </w:pPr>
      <w:r>
        <w:rPr>
          <w:rFonts w:ascii="IRNazanin" w:hAnsi="IRNazanin" w:eastAsia="IRNazanin"/>
          <w:color w:val="111111"/>
          <w:sz w:val="28"/>
          <w:sz w:val="28"/>
          <w:szCs w:val="28"/>
          <w:rtl w:val="true"/>
          <w:lang w:bidi="fa-IR"/>
        </w:rPr>
        <w:t>متقبلة وکان له من الفضل هکذا وهکذا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ره عن سعد بن عبد الله عن أحمد بن</w:t>
      </w:r>
    </w:p>
    <w:p>
      <w:pPr>
        <w:pStyle w:val="BookText"/>
        <w:rPr/>
      </w:pPr>
      <w:r>
        <w:rPr>
          <w:rFonts w:ascii="IRNazanin" w:hAnsi="IRNazanin" w:eastAsia="IRNazanin"/>
          <w:color w:val="111111"/>
          <w:sz w:val="28"/>
          <w:sz w:val="28"/>
          <w:szCs w:val="28"/>
          <w:rtl w:val="true"/>
          <w:lang w:bidi="fa-IR"/>
        </w:rPr>
        <w:t>محمد ومحمد بن عبد الحمید عن یونس بن یعقوب عن أم سعید الأحمسیة قال</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لأبی عبد الله علیه السلام ای شئ تذکره فی زیارة قبر الحسین علیه السلام من</w:t>
      </w:r>
    </w:p>
    <w:p>
      <w:pPr>
        <w:pStyle w:val="BookText"/>
        <w:rPr/>
      </w:pPr>
      <w:r>
        <w:rPr>
          <w:rFonts w:ascii="IRNazanin" w:hAnsi="IRNazanin" w:eastAsia="IRNazanin"/>
          <w:color w:val="111111"/>
          <w:sz w:val="28"/>
          <w:sz w:val="28"/>
          <w:szCs w:val="28"/>
          <w:rtl w:val="true"/>
          <w:lang w:bidi="fa-IR"/>
        </w:rPr>
        <w:t xml:space="preserve">الفضل قال نذکر فیه یا أم سعید فضل حجة وعمرة وخیرها کذا وبسط 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ونکس أصابعه الکامل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أبو العباس الرزاز عن محمد</w:t>
      </w:r>
    </w:p>
    <w:p>
      <w:pPr>
        <w:pStyle w:val="BookText"/>
        <w:rPr/>
      </w:pPr>
      <w:r>
        <w:rPr>
          <w:rFonts w:ascii="IRNazanin" w:hAnsi="IRNazanin" w:eastAsia="IRNazanin"/>
          <w:color w:val="111111"/>
          <w:sz w:val="28"/>
          <w:sz w:val="28"/>
          <w:szCs w:val="28"/>
          <w:rtl w:val="true"/>
          <w:lang w:bidi="fa-IR"/>
        </w:rPr>
        <w:t>بن الحسین بن أبی الخطاب عن أبی داود المسترق عن أم سعید الأحمسیة قالت</w:t>
      </w:r>
    </w:p>
    <w:p>
      <w:pPr>
        <w:pStyle w:val="BookText"/>
        <w:rPr/>
      </w:pPr>
      <w:r>
        <w:rPr>
          <w:rFonts w:ascii="IRNazanin" w:hAnsi="IRNazanin" w:eastAsia="IRNazanin"/>
          <w:color w:val="111111"/>
          <w:sz w:val="28"/>
          <w:sz w:val="28"/>
          <w:szCs w:val="28"/>
          <w:rtl w:val="true"/>
          <w:lang w:bidi="fa-IR"/>
        </w:rPr>
        <w:t>کنت عند أبی عبد الله علیه السلام وقد بعثت من یکتری لی حمارا إلی قبور الشهداء</w:t>
      </w:r>
    </w:p>
    <w:p>
      <w:pPr>
        <w:pStyle w:val="BookText"/>
        <w:rPr/>
      </w:pPr>
      <w:r>
        <w:rPr>
          <w:rFonts w:ascii="IRNazanin" w:hAnsi="IRNazanin" w:eastAsia="IRNazanin"/>
          <w:color w:val="111111"/>
          <w:sz w:val="28"/>
          <w:sz w:val="28"/>
          <w:szCs w:val="28"/>
          <w:rtl w:val="true"/>
          <w:lang w:bidi="fa-IR"/>
        </w:rPr>
        <w:t>فقال علیه السلام ما یمنعک من زیارة سید الشهداء قالت قلت ومن هو قال الحسین</w:t>
      </w:r>
    </w:p>
    <w:p>
      <w:pPr>
        <w:pStyle w:val="BookText"/>
        <w:rPr/>
      </w:pPr>
      <w:r>
        <w:rPr>
          <w:rFonts w:ascii="IRNazanin" w:hAnsi="IRNazanin" w:eastAsia="IRNazanin"/>
          <w:color w:val="111111"/>
          <w:sz w:val="28"/>
          <w:sz w:val="28"/>
          <w:szCs w:val="28"/>
          <w:rtl w:val="true"/>
          <w:lang w:bidi="fa-IR"/>
        </w:rPr>
        <w:t>علیه السلام قالت قلت وما لمن زاره قال علیه السلام حجة وعمرة مبرورة ومن الخیر</w:t>
      </w:r>
    </w:p>
    <w:p>
      <w:pPr>
        <w:pStyle w:val="BookText"/>
        <w:rPr/>
      </w:pPr>
      <w:r>
        <w:rPr>
          <w:rFonts w:ascii="IRNazanin" w:hAnsi="IRNazanin" w:eastAsia="IRNazanin"/>
          <w:color w:val="111111"/>
          <w:sz w:val="28"/>
          <w:sz w:val="28"/>
          <w:szCs w:val="28"/>
          <w:rtl w:val="true"/>
          <w:lang w:bidi="fa-IR"/>
        </w:rPr>
        <w:t xml:space="preserve">کذا وکذا ثلث مرات بیده ثواب الاعمال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w:t>
      </w:r>
    </w:p>
    <w:p>
      <w:pPr>
        <w:pStyle w:val="BookText"/>
        <w:rPr/>
      </w:pPr>
      <w:r>
        <w:rPr>
          <w:rFonts w:ascii="IRNazanin" w:hAnsi="IRNazanin" w:eastAsia="IRNazanin"/>
          <w:color w:val="111111"/>
          <w:sz w:val="28"/>
          <w:sz w:val="28"/>
          <w:szCs w:val="28"/>
          <w:rtl w:val="true"/>
          <w:lang w:bidi="fa-IR"/>
        </w:rPr>
        <w:t>عن محمد الحسین مثله سندا ونحوه 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w:t>
      </w:r>
    </w:p>
    <w:p>
      <w:pPr>
        <w:pStyle w:val="BookText"/>
        <w:rPr/>
      </w:pPr>
      <w:r>
        <w:rPr>
          <w:rFonts w:ascii="IRNazanin" w:hAnsi="IRNazanin" w:eastAsia="IRNazanin"/>
          <w:color w:val="111111"/>
          <w:sz w:val="28"/>
          <w:sz w:val="28"/>
          <w:szCs w:val="28"/>
          <w:rtl w:val="true"/>
          <w:lang w:bidi="fa-IR"/>
        </w:rPr>
        <w:t>محمد بن الحسین ابن أبی الخطاب عن الحکم بن مسکین عن أم سعید الأحمسیة</w:t>
      </w:r>
    </w:p>
    <w:p>
      <w:pPr>
        <w:pStyle w:val="BookText"/>
        <w:rPr/>
      </w:pPr>
      <w:r>
        <w:rPr>
          <w:rFonts w:ascii="IRNazanin" w:hAnsi="IRNazanin" w:eastAsia="IRNazanin"/>
          <w:color w:val="111111"/>
          <w:sz w:val="28"/>
          <w:sz w:val="28"/>
          <w:szCs w:val="28"/>
          <w:rtl w:val="true"/>
          <w:lang w:bidi="fa-IR"/>
        </w:rPr>
        <w:t>قالت جئت إلی أبی عبد الله علیه السلام فدخلت علیه وجائت الجاریة فقالت قد جئتک بالدابة</w:t>
      </w:r>
    </w:p>
    <w:p>
      <w:pPr>
        <w:pStyle w:val="BookText"/>
        <w:rPr/>
      </w:pPr>
      <w:r>
        <w:rPr>
          <w:rFonts w:ascii="IRNazanin" w:hAnsi="IRNazanin" w:eastAsia="IRNazanin"/>
          <w:color w:val="111111"/>
          <w:sz w:val="28"/>
          <w:sz w:val="28"/>
          <w:szCs w:val="28"/>
          <w:rtl w:val="true"/>
          <w:lang w:bidi="fa-IR"/>
        </w:rPr>
        <w:t>فقال علیه السلام یا أم سعید حدثینی ای شئ هذه الدابة أین تبغین أین تذهبین قالت قلت</w:t>
      </w:r>
    </w:p>
    <w:p>
      <w:pPr>
        <w:pStyle w:val="BookText"/>
        <w:rPr/>
      </w:pPr>
      <w:r>
        <w:rPr>
          <w:rFonts w:ascii="IRNazanin" w:hAnsi="IRNazanin" w:eastAsia="IRNazanin"/>
          <w:color w:val="111111"/>
          <w:sz w:val="28"/>
          <w:sz w:val="28"/>
          <w:szCs w:val="28"/>
          <w:rtl w:val="true"/>
          <w:lang w:bidi="fa-IR"/>
        </w:rPr>
        <w:t>لأزور قبور الشهداء فقال أخبرنی ذلک الیوم ما أعجبکم یا اهل العراق تأتون</w:t>
      </w:r>
    </w:p>
    <w:p>
      <w:pPr>
        <w:pStyle w:val="BookText"/>
        <w:rPr/>
      </w:pPr>
      <w:r>
        <w:rPr>
          <w:rFonts w:ascii="IRNazanin" w:hAnsi="IRNazanin" w:eastAsia="IRNazanin"/>
          <w:color w:val="111111"/>
          <w:sz w:val="28"/>
          <w:sz w:val="28"/>
          <w:szCs w:val="28"/>
          <w:rtl w:val="true"/>
          <w:lang w:bidi="fa-IR"/>
        </w:rPr>
        <w:t>الشهداء من سفر بعید وتترکون سید الشهداء لا تأتونه قالت قلت له من سید الشهداء</w:t>
      </w:r>
    </w:p>
    <w:p>
      <w:pPr>
        <w:pStyle w:val="BookText"/>
        <w:rPr/>
      </w:pPr>
      <w:r>
        <w:rPr>
          <w:rFonts w:ascii="IRNazanin" w:hAnsi="IRNazanin" w:eastAsia="IRNazanin"/>
          <w:color w:val="111111"/>
          <w:sz w:val="28"/>
          <w:sz w:val="28"/>
          <w:szCs w:val="28"/>
          <w:rtl w:val="true"/>
          <w:lang w:bidi="fa-IR"/>
        </w:rPr>
        <w:t>فقال الحسین بن علی علیهما السلام قالت قلت انی امرأة فقال لا بأس بمن کان</w:t>
      </w:r>
    </w:p>
    <w:p>
      <w:pPr>
        <w:pStyle w:val="BookText"/>
        <w:rPr/>
      </w:pPr>
      <w:r>
        <w:rPr>
          <w:rFonts w:ascii="IRNazanin" w:hAnsi="IRNazanin" w:eastAsia="IRNazanin"/>
          <w:color w:val="111111"/>
          <w:sz w:val="28"/>
          <w:sz w:val="28"/>
          <w:szCs w:val="28"/>
          <w:rtl w:val="true"/>
          <w:lang w:bidi="fa-IR"/>
        </w:rPr>
        <w:t>مثلک ان تذهب الیه وتزوره قلت ای شئ لنا فی زیارته قال تعدل حجة وعمرة</w:t>
      </w:r>
    </w:p>
    <w:p>
      <w:pPr>
        <w:pStyle w:val="BookText"/>
        <w:rPr/>
      </w:pPr>
      <w:r>
        <w:rPr>
          <w:rFonts w:ascii="IRNazanin" w:hAnsi="IRNazanin" w:eastAsia="IRNazanin"/>
          <w:color w:val="111111"/>
          <w:sz w:val="28"/>
          <w:sz w:val="28"/>
          <w:szCs w:val="28"/>
          <w:rtl w:val="true"/>
          <w:lang w:bidi="fa-IR"/>
        </w:rPr>
        <w:t xml:space="preserve">واعتکاف شهرین فی المسجد الحرام وصیامهما الکامل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أبو العباس الرزاز</w:t>
      </w:r>
    </w:p>
    <w:p>
      <w:pPr>
        <w:pStyle w:val="BookText"/>
        <w:rPr/>
      </w:pPr>
      <w:r>
        <w:rPr>
          <w:rFonts w:ascii="IRNazanin" w:hAnsi="IRNazanin" w:eastAsia="IRNazanin"/>
          <w:color w:val="111111"/>
          <w:sz w:val="28"/>
          <w:sz w:val="28"/>
          <w:szCs w:val="28"/>
          <w:rtl w:val="true"/>
          <w:lang w:bidi="fa-IR"/>
        </w:rPr>
        <w:t>عن محمد بن الحسین عن الحکم بن مسکین عن أم سعید الأحمسیة نحوه وزاد</w:t>
      </w:r>
    </w:p>
    <w:p>
      <w:pPr>
        <w:pStyle w:val="BookText"/>
        <w:rPr/>
      </w:pPr>
      <w:r>
        <w:rPr>
          <w:rFonts w:ascii="IRNazanin" w:hAnsi="IRNazanin" w:eastAsia="IRNazanin"/>
          <w:color w:val="111111"/>
          <w:sz w:val="28"/>
          <w:sz w:val="28"/>
          <w:szCs w:val="28"/>
          <w:rtl w:val="true"/>
          <w:lang w:bidi="fa-IR"/>
        </w:rPr>
        <w:t xml:space="preserve">فی آخرها وخیرها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وکذا قالت وبسط یده وضمها ضما ثلث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ره وجماعة مشایخی عن سعد</w:t>
      </w:r>
    </w:p>
    <w:p>
      <w:pPr>
        <w:pStyle w:val="BookText"/>
        <w:rPr/>
      </w:pPr>
      <w:r>
        <w:rPr>
          <w:rFonts w:ascii="IRNazanin" w:hAnsi="IRNazanin" w:eastAsia="IRNazanin"/>
          <w:color w:val="111111"/>
          <w:sz w:val="28"/>
          <w:sz w:val="28"/>
          <w:szCs w:val="28"/>
          <w:rtl w:val="true"/>
          <w:lang w:bidi="fa-IR"/>
        </w:rPr>
        <w:t>بن عبد الله عن الحسن بن علی الکوفی عن العباس بن عامر عن ابان بن عثمان</w:t>
      </w:r>
    </w:p>
    <w:p>
      <w:pPr>
        <w:pStyle w:val="BookText"/>
        <w:rPr/>
      </w:pPr>
      <w:r>
        <w:rPr>
          <w:rFonts w:ascii="IRNazanin" w:hAnsi="IRNazanin" w:eastAsia="IRNazanin"/>
          <w:color w:val="111111"/>
          <w:sz w:val="28"/>
          <w:sz w:val="28"/>
          <w:szCs w:val="28"/>
          <w:rtl w:val="true"/>
          <w:lang w:bidi="fa-IR"/>
        </w:rPr>
        <w:t xml:space="preserve">قال حدثنی أبو خلان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الکندی عن أبی عبد الله ثم قال من أتی قبر</w:t>
      </w:r>
    </w:p>
    <w:p>
      <w:pPr>
        <w:pStyle w:val="BookText"/>
        <w:rPr/>
      </w:pPr>
      <w:r>
        <w:rPr>
          <w:rFonts w:ascii="IRNazanin" w:hAnsi="IRNazanin" w:eastAsia="IRNazanin"/>
          <w:color w:val="111111"/>
          <w:sz w:val="28"/>
          <w:sz w:val="28"/>
          <w:szCs w:val="28"/>
          <w:rtl w:val="true"/>
          <w:lang w:bidi="fa-IR"/>
        </w:rPr>
        <w:t>الحسین علیه السلام کتب الله له حجة وعمرة</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داود عن محمد بن همام قال</w:t>
      </w:r>
    </w:p>
    <w:p>
      <w:pPr>
        <w:pStyle w:val="BookText"/>
        <w:rPr/>
      </w:pPr>
      <w:r>
        <w:rPr>
          <w:rFonts w:ascii="IRNazanin" w:hAnsi="IRNazanin" w:eastAsia="IRNazanin"/>
          <w:color w:val="111111"/>
          <w:sz w:val="28"/>
          <w:sz w:val="28"/>
          <w:szCs w:val="28"/>
          <w:rtl w:val="true"/>
          <w:lang w:bidi="fa-IR"/>
        </w:rPr>
        <w:t>حدثنا محمد بن محمد بن رباح قال حدثنا أبو القاسم علی بن محمد بن رباح قال</w:t>
      </w:r>
    </w:p>
    <w:p>
      <w:pPr>
        <w:pStyle w:val="BookText"/>
        <w:rPr/>
      </w:pPr>
      <w:r>
        <w:rPr>
          <w:rFonts w:ascii="IRNazanin" w:hAnsi="IRNazanin" w:eastAsia="IRNazanin"/>
          <w:color w:val="111111"/>
          <w:sz w:val="28"/>
          <w:sz w:val="28"/>
          <w:szCs w:val="28"/>
          <w:rtl w:val="true"/>
          <w:lang w:bidi="fa-IR"/>
        </w:rPr>
        <w:t xml:space="preserve">حدثنی أحمد بن حماد عن زهیر القرشی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یزید بن إسحاق</w:t>
      </w:r>
    </w:p>
    <w:p>
      <w:pPr>
        <w:pStyle w:val="BookText"/>
        <w:rPr/>
      </w:pPr>
      <w:r>
        <w:rPr>
          <w:rFonts w:ascii="IRNazanin" w:hAnsi="IRNazanin" w:eastAsia="IRNazanin"/>
          <w:color w:val="111111"/>
          <w:sz w:val="28"/>
          <w:sz w:val="28"/>
          <w:szCs w:val="28"/>
          <w:rtl w:val="true"/>
          <w:lang w:bidi="fa-IR"/>
        </w:rPr>
        <w:t>شعر عن أبی السخین الارجنی قال حدثنی عمر بن عبد الله بن طلحة النهدی عن</w:t>
      </w:r>
    </w:p>
    <w:p>
      <w:pPr>
        <w:pStyle w:val="BookText"/>
        <w:rPr/>
      </w:pPr>
      <w:r>
        <w:rPr>
          <w:rFonts w:ascii="IRNazanin" w:hAnsi="IRNazanin" w:eastAsia="IRNazanin"/>
          <w:color w:val="111111"/>
          <w:sz w:val="28"/>
          <w:sz w:val="28"/>
          <w:szCs w:val="28"/>
          <w:rtl w:val="true"/>
          <w:lang w:bidi="fa-IR"/>
        </w:rPr>
        <w:t>أبیه قال دخلت علی أبی عبد الله علیه السلام فقال یا عبد الله بن طلحة اما تزور قبر أبی</w:t>
      </w:r>
    </w:p>
    <w:p>
      <w:pPr>
        <w:pStyle w:val="BookText"/>
        <w:rPr/>
      </w:pPr>
      <w:r>
        <w:rPr>
          <w:rFonts w:ascii="IRNazanin" w:hAnsi="IRNazanin" w:eastAsia="IRNazanin"/>
          <w:color w:val="111111"/>
          <w:sz w:val="28"/>
          <w:sz w:val="28"/>
          <w:szCs w:val="28"/>
          <w:rtl w:val="true"/>
          <w:lang w:bidi="fa-IR"/>
        </w:rPr>
        <w:t>الحسین قلت بلی انا لنأتیه قال تأتونه فی کل جمعة قلت لا قال تأتونه فی کل شهر</w:t>
      </w:r>
    </w:p>
    <w:p>
      <w:pPr>
        <w:pStyle w:val="BookText"/>
        <w:rPr/>
      </w:pPr>
      <w:r>
        <w:rPr>
          <w:rFonts w:ascii="IRNazanin" w:hAnsi="IRNazanin" w:eastAsia="IRNazanin"/>
          <w:color w:val="111111"/>
          <w:sz w:val="28"/>
          <w:sz w:val="28"/>
          <w:szCs w:val="28"/>
          <w:rtl w:val="true"/>
          <w:lang w:bidi="fa-IR"/>
        </w:rPr>
        <w:t>قلت لا قال ما أجفاکم ان زیارته تعدل حجة وعمرة وزیارة أبی علی علیه السلام</w:t>
      </w:r>
    </w:p>
    <w:p>
      <w:pPr>
        <w:pStyle w:val="BookText"/>
        <w:rPr/>
      </w:pPr>
      <w:r>
        <w:rPr>
          <w:rFonts w:ascii="IRNazanin" w:hAnsi="IRNazanin" w:eastAsia="IRNazanin"/>
          <w:color w:val="111111"/>
          <w:sz w:val="28"/>
          <w:sz w:val="28"/>
          <w:szCs w:val="28"/>
          <w:rtl w:val="true"/>
          <w:lang w:bidi="fa-IR"/>
        </w:rPr>
        <w:t>تعدل حجتین وعمرتین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وجماعة مشایخی ره عن محمد بن</w:t>
      </w:r>
    </w:p>
    <w:p>
      <w:pPr>
        <w:pStyle w:val="BookText"/>
        <w:rPr/>
      </w:pPr>
      <w:r>
        <w:rPr>
          <w:rFonts w:ascii="IRNazanin" w:hAnsi="IRNazanin" w:eastAsia="IRNazanin"/>
          <w:color w:val="111111"/>
          <w:sz w:val="28"/>
          <w:sz w:val="28"/>
          <w:szCs w:val="28"/>
          <w:rtl w:val="true"/>
          <w:lang w:bidi="fa-IR"/>
        </w:rPr>
        <w:t>یحیی العطار عن العمرکی عمن حدثه عن محمد بن الحسن عن محمد بن فضیل</w:t>
      </w:r>
    </w:p>
    <w:p>
      <w:pPr>
        <w:pStyle w:val="BookText"/>
        <w:rPr/>
      </w:pPr>
      <w:r>
        <w:rPr>
          <w:rFonts w:ascii="IRNazanin" w:hAnsi="IRNazanin" w:eastAsia="IRNazanin"/>
          <w:color w:val="111111"/>
          <w:sz w:val="28"/>
          <w:sz w:val="28"/>
          <w:szCs w:val="28"/>
          <w:rtl w:val="true"/>
          <w:lang w:bidi="fa-IR"/>
        </w:rPr>
        <w:t>عن محمد بن مصادف قال حدثنی مالک الجهنی عن أبی جعفر علیه السلام فی زیارة قبر</w:t>
      </w:r>
    </w:p>
    <w:p>
      <w:pPr>
        <w:pStyle w:val="BookText"/>
        <w:rPr/>
      </w:pPr>
      <w:r>
        <w:rPr>
          <w:rFonts w:ascii="IRNazanin" w:hAnsi="IRNazanin" w:eastAsia="IRNazanin"/>
          <w:color w:val="111111"/>
          <w:sz w:val="28"/>
          <w:sz w:val="28"/>
          <w:szCs w:val="28"/>
          <w:rtl w:val="true"/>
          <w:lang w:bidi="fa-IR"/>
        </w:rPr>
        <w:t>الحسین علیه السلام قال من اتاه زائرا له عارفا بحقه کتب الله له حجة ولم یزل محفوظا</w:t>
      </w:r>
    </w:p>
    <w:p>
      <w:pPr>
        <w:pStyle w:val="BookText"/>
        <w:rPr/>
      </w:pPr>
      <w:r>
        <w:rPr>
          <w:rFonts w:ascii="IRNazanin" w:hAnsi="IRNazanin" w:eastAsia="IRNazanin"/>
          <w:color w:val="111111"/>
          <w:sz w:val="28"/>
          <w:sz w:val="28"/>
          <w:szCs w:val="28"/>
          <w:rtl w:val="true"/>
          <w:lang w:bidi="fa-IR"/>
        </w:rPr>
        <w:t>حتی یرجع قال فمات مالک فی تلک السنة فحججت فدخلت علی أبی عبد الله علیه السلام</w:t>
      </w:r>
    </w:p>
    <w:p>
      <w:pPr>
        <w:pStyle w:val="BookText"/>
        <w:rPr/>
      </w:pPr>
      <w:r>
        <w:rPr>
          <w:rFonts w:ascii="IRNazanin" w:hAnsi="IRNazanin" w:eastAsia="IRNazanin"/>
          <w:color w:val="111111"/>
          <w:sz w:val="28"/>
          <w:sz w:val="28"/>
          <w:szCs w:val="28"/>
          <w:rtl w:val="true"/>
          <w:lang w:bidi="fa-IR"/>
        </w:rPr>
        <w:t>فقلت ان مالکا حدثنی بحدیث عن أبی جعفر علیه السلام فی زیارة قبر الحسین</w:t>
      </w:r>
    </w:p>
    <w:p>
      <w:pPr>
        <w:pStyle w:val="BookText"/>
        <w:rPr/>
      </w:pPr>
      <w:r>
        <w:rPr>
          <w:rFonts w:ascii="IRNazanin" w:hAnsi="IRNazanin" w:eastAsia="IRNazanin"/>
          <w:color w:val="111111"/>
          <w:sz w:val="28"/>
          <w:sz w:val="28"/>
          <w:szCs w:val="28"/>
          <w:rtl w:val="true"/>
          <w:lang w:bidi="fa-IR"/>
        </w:rPr>
        <w:t>علیه السلام قال هاته فحدثته فلما فرغت قال نعم یا محمد حجة وعمرة</w:t>
      </w:r>
    </w:p>
    <w:p>
      <w:pPr>
        <w:pStyle w:val="BookText"/>
        <w:rPr/>
      </w:pPr>
      <w:r>
        <w:rPr>
          <w:rFonts w:eastAsia="IRNazanin" w:cs="IRNazanin"/>
          <w:color w:val="111111"/>
          <w:sz w:val="28"/>
          <w:szCs w:val="28"/>
          <w:lang w:bidi="fa-IR"/>
        </w:rPr>
        <w:t>4621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الاسناد عن محمد بن یحیی العطار وأحمد بن إدریس</w:t>
      </w:r>
    </w:p>
    <w:p>
      <w:pPr>
        <w:pStyle w:val="BookText"/>
        <w:rPr/>
      </w:pPr>
      <w:r>
        <w:rPr>
          <w:rFonts w:ascii="IRNazanin" w:hAnsi="IRNazanin" w:eastAsia="IRNazanin"/>
          <w:color w:val="111111"/>
          <w:sz w:val="28"/>
          <w:sz w:val="28"/>
          <w:szCs w:val="28"/>
          <w:rtl w:val="true"/>
          <w:lang w:bidi="fa-IR"/>
        </w:rPr>
        <w:t>جمیعا عن العمرکی عمن حدثه عن حماد بن عیسی عن الحسین بن مختار قال</w:t>
      </w:r>
    </w:p>
    <w:p>
      <w:pPr>
        <w:pStyle w:val="BookText"/>
        <w:rPr/>
      </w:pPr>
      <w:r>
        <w:rPr>
          <w:rFonts w:ascii="IRNazanin" w:hAnsi="IRNazanin" w:eastAsia="IRNazanin"/>
          <w:color w:val="111111"/>
          <w:sz w:val="28"/>
          <w:sz w:val="28"/>
          <w:szCs w:val="28"/>
          <w:rtl w:val="true"/>
          <w:lang w:bidi="fa-IR"/>
        </w:rPr>
        <w:t xml:space="preserve">سئل </w:t>
      </w:r>
      <w:r>
        <w:rPr>
          <w:rStyle w:val="FootnoteAnchor"/>
          <w:rtl w:val="true"/>
        </w:rPr>
        <w:footnoteReference w:id="549"/>
      </w:r>
      <w:r>
        <w:rPr>
          <w:rFonts w:ascii="IRNazanin" w:hAnsi="IRNazanin" w:eastAsia="IRNazanin"/>
          <w:color w:val="111111"/>
          <w:sz w:val="28"/>
          <w:sz w:val="28"/>
          <w:szCs w:val="28"/>
          <w:rtl w:val="true"/>
          <w:lang w:bidi="fa-IR"/>
        </w:rPr>
        <w:t>أبو عبد الله علیه السلام عن زیارة قبر الحسین علیه السلام فقال فیها حجة</w:t>
      </w:r>
    </w:p>
    <w:p>
      <w:pPr>
        <w:pStyle w:val="BookText"/>
        <w:rPr/>
      </w:pPr>
      <w:r>
        <w:rPr>
          <w:rFonts w:ascii="Amiri" w:hAnsi="Amiri" w:eastAsia="Amiri" w:cs="Amiri"/>
          <w:color w:val="111111"/>
          <w:sz w:val="28"/>
          <w:sz w:val="28"/>
          <w:szCs w:val="28"/>
          <w:rtl w:val="true"/>
          <w:lang w:bidi="ar-SA"/>
        </w:rPr>
        <w:t>وعمرة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جعفر عن محمد بن الحسین</w:t>
      </w:r>
    </w:p>
    <w:p>
      <w:pPr>
        <w:pStyle w:val="BookText"/>
        <w:rPr/>
      </w:pPr>
      <w:r>
        <w:rPr>
          <w:rFonts w:ascii="IRNazanin" w:hAnsi="IRNazanin" w:eastAsia="IRNazanin"/>
          <w:color w:val="111111"/>
          <w:sz w:val="28"/>
          <w:sz w:val="28"/>
          <w:szCs w:val="28"/>
          <w:rtl w:val="true"/>
          <w:lang w:bidi="fa-IR"/>
        </w:rPr>
        <w:t>عن محمد بن سنان عن إبراهیم بن عقبة قال کتبت إلی العبد الصالح علیه السلام</w:t>
      </w:r>
    </w:p>
    <w:p>
      <w:pPr>
        <w:pStyle w:val="BookText"/>
        <w:rPr/>
      </w:pPr>
      <w:r>
        <w:rPr>
          <w:rFonts w:ascii="IRNazanin" w:hAnsi="IRNazanin" w:eastAsia="IRNazanin"/>
          <w:color w:val="111111"/>
          <w:sz w:val="28"/>
          <w:sz w:val="28"/>
          <w:szCs w:val="28"/>
          <w:rtl w:val="true"/>
          <w:lang w:bidi="fa-IR"/>
        </w:rPr>
        <w:t>ان رأی سیدنا ان یخبرنی بأفضل ما جاء به فی زیارة الحسین علیه السلام وهل تعدل</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الحج لمن فاته فکتب علیه السلام تعدل الحج لمن فاته الحج</w:t>
      </w:r>
    </w:p>
    <w:p>
      <w:pPr>
        <w:pStyle w:val="BookText"/>
        <w:rPr/>
      </w:pPr>
      <w:r>
        <w:rPr>
          <w:rFonts w:eastAsia="IRNazanin" w:cs="IRNazanin"/>
          <w:color w:val="111111"/>
          <w:sz w:val="28"/>
          <w:szCs w:val="28"/>
          <w:lang w:bidi="fa-IR"/>
        </w:rPr>
        <w:t>4623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ره عن محمد بن یحیی عن حمدان</w:t>
      </w:r>
    </w:p>
    <w:p>
      <w:pPr>
        <w:pStyle w:val="BookText"/>
        <w:rPr/>
      </w:pPr>
      <w:r>
        <w:rPr>
          <w:rFonts w:ascii="IRNazanin" w:hAnsi="IRNazanin" w:eastAsia="IRNazanin"/>
          <w:color w:val="111111"/>
          <w:sz w:val="28"/>
          <w:sz w:val="28"/>
          <w:szCs w:val="28"/>
          <w:rtl w:val="true"/>
          <w:lang w:bidi="fa-IR"/>
        </w:rPr>
        <w:t xml:space="preserve">بن سلیمان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سعید قال حدثنا عبد الله بن محمد الیمانی عن</w:t>
      </w:r>
    </w:p>
    <w:p>
      <w:pPr>
        <w:pStyle w:val="BookText"/>
        <w:rPr/>
      </w:pPr>
      <w:r>
        <w:rPr>
          <w:rFonts w:ascii="IRNazanin" w:hAnsi="IRNazanin" w:eastAsia="IRNazanin"/>
          <w:color w:val="111111"/>
          <w:sz w:val="28"/>
          <w:sz w:val="28"/>
          <w:szCs w:val="28"/>
          <w:rtl w:val="true"/>
          <w:lang w:bidi="fa-IR"/>
        </w:rPr>
        <w:t>منیع بن الحجاج عن یونس عن الرضا علیه السلام قال من زار قبر الحسین فقد</w:t>
      </w:r>
    </w:p>
    <w:p>
      <w:pPr>
        <w:pStyle w:val="BookText"/>
        <w:rPr/>
      </w:pPr>
      <w:r>
        <w:rPr>
          <w:rFonts w:ascii="IRNazanin" w:hAnsi="IRNazanin" w:eastAsia="IRNazanin"/>
          <w:color w:val="111111"/>
          <w:sz w:val="28"/>
          <w:sz w:val="28"/>
          <w:szCs w:val="28"/>
          <w:rtl w:val="true"/>
          <w:lang w:bidi="fa-IR"/>
        </w:rPr>
        <w:t>حج واعتمر قال تطرح عنه حجة الاسلام قال لا هی حجة الضعیف حتی یقوی و</w:t>
      </w:r>
    </w:p>
    <w:p>
      <w:pPr>
        <w:pStyle w:val="BookText"/>
        <w:rPr/>
      </w:pPr>
      <w:r>
        <w:rPr>
          <w:rFonts w:ascii="IRNazanin" w:hAnsi="IRNazanin" w:eastAsia="IRNazanin"/>
          <w:color w:val="111111"/>
          <w:sz w:val="28"/>
          <w:sz w:val="28"/>
          <w:szCs w:val="28"/>
          <w:rtl w:val="true"/>
          <w:lang w:bidi="fa-IR"/>
        </w:rPr>
        <w:t>یحج إلی بیت الله الحرام اما علمت ان البیت یطوف به کل یوم سبعون الف ملک</w:t>
      </w:r>
    </w:p>
    <w:p>
      <w:pPr>
        <w:pStyle w:val="BookText"/>
        <w:rPr/>
      </w:pPr>
      <w:r>
        <w:rPr>
          <w:rFonts w:ascii="IRNazanin" w:hAnsi="IRNazanin" w:eastAsia="IRNazanin"/>
          <w:color w:val="111111"/>
          <w:sz w:val="28"/>
          <w:sz w:val="28"/>
          <w:szCs w:val="28"/>
          <w:rtl w:val="true"/>
          <w:lang w:bidi="fa-IR"/>
        </w:rPr>
        <w:t>حتی إذا أدرکهم اللیل صعدوا ونزلوا غیرهم فطافوا بالبیت حتی الصباح وان</w:t>
      </w:r>
    </w:p>
    <w:p>
      <w:pPr>
        <w:pStyle w:val="BookText"/>
        <w:rPr/>
      </w:pPr>
      <w:r>
        <w:rPr>
          <w:rFonts w:ascii="IRNazanin" w:hAnsi="IRNazanin" w:eastAsia="IRNazanin"/>
          <w:color w:val="111111"/>
          <w:sz w:val="28"/>
          <w:sz w:val="28"/>
          <w:szCs w:val="28"/>
          <w:rtl w:val="true"/>
          <w:lang w:bidi="fa-IR"/>
        </w:rPr>
        <w:t>الحسین علیه السلام لأکرم علی الله من البیت فإنه فی وقت کل صلاة لینزل علیه</w:t>
      </w:r>
    </w:p>
    <w:p>
      <w:pPr>
        <w:pStyle w:val="BookText"/>
        <w:rPr/>
      </w:pPr>
      <w:r>
        <w:rPr>
          <w:rFonts w:ascii="IRNazanin" w:hAnsi="IRNazanin" w:eastAsia="IRNazanin"/>
          <w:color w:val="111111"/>
          <w:sz w:val="28"/>
          <w:sz w:val="28"/>
          <w:szCs w:val="28"/>
          <w:rtl w:val="true"/>
          <w:lang w:bidi="fa-IR"/>
        </w:rPr>
        <w:t xml:space="preserve">سبعون الف ملک شعث غبر لا تقع علیهم النوبة إلی یوم القیمة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البیت یطوفونه</w:t>
      </w:r>
    </w:p>
    <w:p>
      <w:pPr>
        <w:pStyle w:val="BookText"/>
        <w:rPr/>
      </w:pPr>
      <w:r>
        <w:rPr>
          <w:rFonts w:ascii="IRNazanin" w:hAnsi="IRNazanin" w:eastAsia="IRNazanin"/>
          <w:color w:val="111111"/>
          <w:sz w:val="28"/>
          <w:sz w:val="28"/>
          <w:szCs w:val="28"/>
          <w:rtl w:val="true"/>
          <w:lang w:bidi="fa-IR"/>
        </w:rPr>
        <w:t xml:space="preserve">سبعون الف ملک کل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 الحمید وعبد الصمد بن</w:t>
      </w:r>
    </w:p>
    <w:p>
      <w:pPr>
        <w:pStyle w:val="BookText"/>
        <w:rPr/>
      </w:pPr>
      <w:r>
        <w:rPr>
          <w:rFonts w:ascii="IRNazanin" w:hAnsi="IRNazanin" w:eastAsia="IRNazanin"/>
          <w:color w:val="111111"/>
          <w:sz w:val="28"/>
          <w:sz w:val="28"/>
          <w:szCs w:val="28"/>
          <w:rtl w:val="true"/>
          <w:lang w:bidi="fa-IR"/>
        </w:rPr>
        <w:t>محمد جمیعا عن حنان بن سدیر قال قلت لأبی عبد الله علیه السلام ما تقول فی زیارة</w:t>
      </w:r>
    </w:p>
    <w:p>
      <w:pPr>
        <w:pStyle w:val="BookText"/>
        <w:rPr/>
      </w:pPr>
      <w:r>
        <w:rPr>
          <w:rFonts w:ascii="IRNazanin" w:hAnsi="IRNazanin" w:eastAsia="IRNazanin"/>
          <w:color w:val="111111"/>
          <w:sz w:val="28"/>
          <w:sz w:val="28"/>
          <w:szCs w:val="28"/>
          <w:rtl w:val="true"/>
          <w:lang w:bidi="fa-IR"/>
        </w:rPr>
        <w:t>قبر الحسین علیه السلام فإنه بلغنا عن بعضکم أنه قال تعدل حجة وعمرة قال فقال</w:t>
      </w:r>
    </w:p>
    <w:p>
      <w:pPr>
        <w:pStyle w:val="BookText"/>
        <w:rPr/>
      </w:pPr>
      <w:r>
        <w:rPr>
          <w:rFonts w:ascii="IRNazanin" w:hAnsi="IRNazanin" w:eastAsia="IRNazanin"/>
          <w:color w:val="111111"/>
          <w:sz w:val="28"/>
          <w:sz w:val="28"/>
          <w:szCs w:val="28"/>
          <w:rtl w:val="true"/>
          <w:lang w:bidi="fa-IR"/>
        </w:rPr>
        <w:t>ما أصعب هذا الحدیث ما تعدل هذا کله لکن زوروه ولا تجفوه وانه سید شباب</w:t>
      </w:r>
    </w:p>
    <w:p>
      <w:pPr>
        <w:pStyle w:val="BookText"/>
        <w:rPr/>
      </w:pPr>
      <w:r>
        <w:rPr>
          <w:rFonts w:ascii="IRNazanin" w:hAnsi="IRNazanin" w:eastAsia="IRNazanin"/>
          <w:color w:val="111111"/>
          <w:sz w:val="28"/>
          <w:sz w:val="28"/>
          <w:szCs w:val="28"/>
          <w:rtl w:val="true"/>
          <w:lang w:bidi="fa-IR"/>
        </w:rPr>
        <w:t>الشهداء وسید شباب اهل الجنة وشبیه یحیی بن زکریا وعلیهما بکت السماء والأرض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الوسائل هذا محمول علی التقیة أو علی الحج والعمرة الواجبین أو علی کون</w:t>
      </w:r>
    </w:p>
    <w:p>
      <w:pPr>
        <w:pStyle w:val="BookText"/>
        <w:rPr/>
      </w:pPr>
      <w:r>
        <w:rPr>
          <w:rFonts w:ascii="IRNazanin" w:hAnsi="IRNazanin" w:eastAsia="IRNazanin"/>
          <w:color w:val="111111"/>
          <w:sz w:val="28"/>
          <w:sz w:val="28"/>
          <w:szCs w:val="28"/>
          <w:rtl w:val="true"/>
          <w:lang w:bidi="fa-IR"/>
        </w:rPr>
        <w:t>مسافة الزیارة أقرب من مسافة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علی بن الحسین بن موسی بن بابویه</w:t>
      </w:r>
    </w:p>
    <w:p>
      <w:pPr>
        <w:pStyle w:val="BookText"/>
        <w:rPr/>
      </w:pPr>
      <w:r>
        <w:rPr>
          <w:rFonts w:ascii="IRNazanin" w:hAnsi="IRNazanin" w:eastAsia="IRNazanin"/>
          <w:color w:val="111111"/>
          <w:sz w:val="28"/>
          <w:sz w:val="28"/>
          <w:szCs w:val="28"/>
          <w:rtl w:val="true"/>
          <w:lang w:bidi="fa-IR"/>
        </w:rPr>
        <w:t>عن عبد الله بن جعفر الحمیری عن أحمد بن محمد بن عیسی عن محمد بن</w:t>
      </w:r>
    </w:p>
    <w:p>
      <w:pPr>
        <w:pStyle w:val="BookText"/>
        <w:rPr/>
      </w:pPr>
      <w:r>
        <w:rPr>
          <w:rFonts w:ascii="IRNazanin" w:hAnsi="IRNazanin" w:eastAsia="IRNazanin"/>
          <w:color w:val="111111"/>
          <w:sz w:val="28"/>
          <w:sz w:val="28"/>
          <w:szCs w:val="28"/>
          <w:rtl w:val="true"/>
          <w:lang w:bidi="fa-IR"/>
        </w:rPr>
        <w:t>سنان عن محمد بن صدقة عن صالح النیلی قال قال أبو عبد الله علیه السلام من</w:t>
      </w:r>
    </w:p>
    <w:p>
      <w:pPr>
        <w:pStyle w:val="BookText"/>
        <w:rPr/>
      </w:pPr>
      <w:r>
        <w:rPr>
          <w:rFonts w:ascii="IRNazanin" w:hAnsi="IRNazanin" w:eastAsia="IRNazanin"/>
          <w:color w:val="111111"/>
          <w:sz w:val="28"/>
          <w:sz w:val="28"/>
          <w:szCs w:val="28"/>
          <w:rtl w:val="true"/>
          <w:lang w:bidi="fa-IR"/>
        </w:rPr>
        <w:t>أتی قبر الحسین علیه السلام عارفا بحقه کان کمن حج ثلث حجج مع رسول</w:t>
      </w:r>
    </w:p>
    <w:p>
      <w:pPr>
        <w:pStyle w:val="BookText"/>
        <w:rPr/>
      </w:pPr>
      <w:r>
        <w:rPr>
          <w:rFonts w:ascii="IRNazanin" w:hAnsi="IRNazanin" w:eastAsia="IRNazanin"/>
          <w:color w:val="111111"/>
          <w:sz w:val="28"/>
          <w:sz w:val="28"/>
          <w:szCs w:val="28"/>
          <w:rtl w:val="true"/>
          <w:lang w:bidi="fa-IR"/>
        </w:rPr>
        <w:t>الله صلی الله علیه وآله</w:t>
      </w:r>
    </w:p>
    <w:p>
      <w:pPr>
        <w:pStyle w:val="BookText"/>
        <w:rPr/>
      </w:pPr>
      <w:r>
        <w:rPr>
          <w:rFonts w:eastAsia="IRNazanin" w:cs="IRNazanin"/>
          <w:color w:val="111111"/>
          <w:sz w:val="28"/>
          <w:szCs w:val="28"/>
          <w:lang w:bidi="fa-IR"/>
        </w:rPr>
        <w:t>4626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بن علی عن أبیه عن</w:t>
      </w:r>
    </w:p>
    <w:p>
      <w:pPr>
        <w:pStyle w:val="BookText"/>
        <w:rPr/>
      </w:pPr>
      <w:r>
        <w:rPr>
          <w:rFonts w:ascii="IRNazanin" w:hAnsi="IRNazanin" w:eastAsia="IRNazanin"/>
          <w:color w:val="111111"/>
          <w:sz w:val="28"/>
          <w:sz w:val="28"/>
          <w:szCs w:val="28"/>
          <w:rtl w:val="true"/>
          <w:lang w:bidi="fa-IR"/>
        </w:rPr>
        <w:t>جده علی بن مهزیار عن أبی القاسم عن القاسم بن محمد عن إسحاق بن إبراهیم عن هارون</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خارجة قال سئل رجل ابا عبد الله علیه السلام فی حدیث له طویل یقول فی آخره بابی أنت</w:t>
      </w:r>
    </w:p>
    <w:p>
      <w:pPr>
        <w:pStyle w:val="BookText"/>
        <w:rPr/>
      </w:pPr>
      <w:r>
        <w:rPr>
          <w:rFonts w:ascii="IRNazanin" w:hAnsi="IRNazanin" w:eastAsia="IRNazanin"/>
          <w:color w:val="111111"/>
          <w:sz w:val="28"/>
          <w:sz w:val="28"/>
          <w:szCs w:val="28"/>
          <w:rtl w:val="true"/>
          <w:lang w:bidi="fa-IR"/>
        </w:rPr>
        <w:t>وأمی رووا عن أبیک فی الحج قال نعم حجة وعمرة حتی عد عشرة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محمد بن</w:t>
      </w:r>
    </w:p>
    <w:p>
      <w:pPr>
        <w:pStyle w:val="BookText"/>
        <w:rPr/>
      </w:pPr>
      <w:r>
        <w:rPr>
          <w:rFonts w:ascii="IRNazanin" w:hAnsi="IRNazanin" w:eastAsia="IRNazanin"/>
          <w:color w:val="111111"/>
          <w:sz w:val="28"/>
          <w:sz w:val="28"/>
          <w:szCs w:val="28"/>
          <w:rtl w:val="true"/>
          <w:lang w:bidi="fa-IR"/>
        </w:rPr>
        <w:t xml:space="preserve">إسماعیل بن بزیع عن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عقبة عن یزید بن عبد الملک قال کنت</w:t>
      </w:r>
    </w:p>
    <w:p>
      <w:pPr>
        <w:pStyle w:val="BookText"/>
        <w:rPr/>
      </w:pPr>
      <w:r>
        <w:rPr>
          <w:rFonts w:ascii="IRNazanin" w:hAnsi="IRNazanin" w:eastAsia="IRNazanin"/>
          <w:color w:val="111111"/>
          <w:sz w:val="28"/>
          <w:sz w:val="28"/>
          <w:szCs w:val="28"/>
          <w:rtl w:val="true"/>
          <w:lang w:bidi="fa-IR"/>
        </w:rPr>
        <w:t xml:space="preserve">مع أبی عبد الله علیه السلام فمر قوم علی حمیر فقال أین 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قلت قبور الشهداء</w:t>
      </w:r>
    </w:p>
    <w:p>
      <w:pPr>
        <w:pStyle w:val="BookText"/>
        <w:rPr/>
      </w:pPr>
      <w:r>
        <w:rPr>
          <w:rFonts w:ascii="IRNazanin" w:hAnsi="IRNazanin" w:eastAsia="IRNazanin"/>
          <w:color w:val="111111"/>
          <w:sz w:val="28"/>
          <w:sz w:val="28"/>
          <w:szCs w:val="28"/>
          <w:rtl w:val="true"/>
          <w:lang w:bidi="fa-IR"/>
        </w:rPr>
        <w:t>قال فما یمنعهم من زیارة الشهید الغریب فقال رجل من اهل العراق وزیارته واجبة قال</w:t>
      </w:r>
    </w:p>
    <w:p>
      <w:pPr>
        <w:pStyle w:val="BookText"/>
        <w:rPr/>
      </w:pPr>
      <w:r>
        <w:rPr>
          <w:rFonts w:ascii="IRNazanin" w:hAnsi="IRNazanin" w:eastAsia="IRNazanin"/>
          <w:color w:val="111111"/>
          <w:sz w:val="28"/>
          <w:sz w:val="28"/>
          <w:szCs w:val="28"/>
          <w:rtl w:val="true"/>
          <w:lang w:bidi="fa-IR"/>
        </w:rPr>
        <w:t>زیارته خیر من حجة وعمرة وعمرة وحجة حتی عد عشرین حجة وعمرة ثم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مبرورات مقبولات قال فوالله ما قمت حتی اتاه رجل فقال له انی قد حججت</w:t>
      </w:r>
    </w:p>
    <w:p>
      <w:pPr>
        <w:pStyle w:val="BookText"/>
        <w:rPr/>
      </w:pPr>
      <w:r>
        <w:rPr>
          <w:rFonts w:ascii="IRNazanin" w:hAnsi="IRNazanin" w:eastAsia="IRNazanin"/>
          <w:color w:val="111111"/>
          <w:sz w:val="28"/>
          <w:sz w:val="28"/>
          <w:szCs w:val="28"/>
          <w:rtl w:val="true"/>
          <w:lang w:bidi="fa-IR"/>
        </w:rPr>
        <w:t xml:space="preserve">تسع عشرة حجة فادع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یرزقنی تمام العشرین حجة قال هل زرت قبر</w:t>
      </w:r>
    </w:p>
    <w:p>
      <w:pPr>
        <w:pStyle w:val="BookText"/>
        <w:rPr/>
      </w:pPr>
      <w:r>
        <w:rPr>
          <w:rFonts w:ascii="IRNazanin" w:hAnsi="IRNazanin" w:eastAsia="IRNazanin"/>
          <w:color w:val="111111"/>
          <w:sz w:val="28"/>
          <w:sz w:val="28"/>
          <w:szCs w:val="28"/>
          <w:rtl w:val="true"/>
          <w:lang w:bidi="fa-IR"/>
        </w:rPr>
        <w:t>الحسین علیه السلام قال لا قال لزیارته خیر من عشرین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جعفر القریشی الکوفی الرزاز عن محمد</w:t>
      </w:r>
    </w:p>
    <w:p>
      <w:pPr>
        <w:pStyle w:val="BookText"/>
        <w:rPr/>
      </w:pPr>
      <w:r>
        <w:rPr>
          <w:rFonts w:ascii="IRNazanin" w:hAnsi="IRNazanin" w:eastAsia="IRNazanin"/>
          <w:color w:val="111111"/>
          <w:sz w:val="28"/>
          <w:sz w:val="28"/>
          <w:szCs w:val="28"/>
          <w:rtl w:val="true"/>
          <w:lang w:bidi="fa-IR"/>
        </w:rPr>
        <w:t>بن الحسین عن محمد بن إسماعیل بن بزیع عن صالح بن عقبة عن یزید بن</w:t>
      </w:r>
    </w:p>
    <w:p>
      <w:pPr>
        <w:pStyle w:val="BookText"/>
        <w:rPr/>
      </w:pPr>
      <w:r>
        <w:rPr>
          <w:rFonts w:ascii="IRNazanin" w:hAnsi="IRNazanin" w:eastAsia="IRNazanin"/>
          <w:color w:val="111111"/>
          <w:sz w:val="28"/>
          <w:sz w:val="28"/>
          <w:szCs w:val="28"/>
          <w:rtl w:val="true"/>
          <w:lang w:bidi="fa-IR"/>
        </w:rPr>
        <w:t>عبد الملک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عن سعد بن عبد الله عن أحمد بن محمد بن</w:t>
      </w:r>
    </w:p>
    <w:p>
      <w:pPr>
        <w:pStyle w:val="BookText"/>
        <w:rPr/>
      </w:pPr>
      <w:r>
        <w:rPr>
          <w:rFonts w:ascii="IRNazanin" w:hAnsi="IRNazanin" w:eastAsia="IRNazanin"/>
          <w:color w:val="111111"/>
          <w:sz w:val="28"/>
          <w:sz w:val="28"/>
          <w:szCs w:val="28"/>
          <w:rtl w:val="true"/>
          <w:lang w:bidi="fa-IR"/>
        </w:rPr>
        <w:t>عیسی عن محمد بن إسماعیل مثله 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w:t>
      </w:r>
    </w:p>
    <w:p>
      <w:pPr>
        <w:pStyle w:val="BookText"/>
        <w:rPr/>
      </w:pPr>
      <w:r>
        <w:rPr>
          <w:rFonts w:ascii="IRNazanin" w:hAnsi="IRNazanin" w:eastAsia="IRNazanin"/>
          <w:color w:val="111111"/>
          <w:sz w:val="28"/>
          <w:sz w:val="28"/>
          <w:szCs w:val="28"/>
          <w:rtl w:val="true"/>
          <w:lang w:bidi="fa-IR"/>
        </w:rPr>
        <w:t xml:space="preserve">محمد بن الحسین عن محمد بن إسماعیل عن فقیه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بن عقبة عن بشیر</w:t>
      </w:r>
    </w:p>
    <w:p>
      <w:pPr>
        <w:pStyle w:val="BookText"/>
        <w:rPr/>
      </w:pPr>
      <w:r>
        <w:rPr>
          <w:rFonts w:ascii="IRNazanin" w:hAnsi="IRNazanin" w:eastAsia="IRNazanin"/>
          <w:color w:val="111111"/>
          <w:sz w:val="28"/>
          <w:sz w:val="28"/>
          <w:szCs w:val="28"/>
          <w:rtl w:val="true"/>
          <w:lang w:bidi="fa-IR"/>
        </w:rPr>
        <w:t>الدهان قال قلت لأبی عبد الله علیه السلام ربما فاتنی الحج فاعرف عند قبر الحسین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عارفا بحقه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أحسنت یا بشیر أیما مؤمن أتی قبر الحسین علیه السلام عارفا بحقه</w:t>
      </w:r>
    </w:p>
    <w:p>
      <w:pPr>
        <w:pStyle w:val="BookText"/>
        <w:rPr/>
      </w:pPr>
      <w:r>
        <w:rPr>
          <w:rFonts w:ascii="IRNazanin" w:hAnsi="IRNazanin" w:eastAsia="IRNazanin"/>
          <w:color w:val="111111"/>
          <w:sz w:val="28"/>
          <w:sz w:val="28"/>
          <w:szCs w:val="28"/>
          <w:rtl w:val="true"/>
          <w:lang w:bidi="fa-IR"/>
        </w:rPr>
        <w:t xml:space="preserve">فی غیر یوم عید کتب الله </w:t>
      </w:r>
      <w:r>
        <w:rPr>
          <w:rStyle w:val="FootnoteAnchor"/>
          <w:rtl w:val="true"/>
        </w:rPr>
        <w:footnoteReference w:id="550"/>
      </w:r>
      <w:r>
        <w:rPr>
          <w:rFonts w:ascii="IRNazanin" w:hAnsi="IRNazanin" w:eastAsia="IRNazanin"/>
          <w:color w:val="111111"/>
          <w:sz w:val="28"/>
          <w:sz w:val="28"/>
          <w:szCs w:val="28"/>
          <w:rtl w:val="true"/>
          <w:lang w:bidi="fa-IR"/>
        </w:rPr>
        <w:t>له عشرین حجة وعشرین عمرة مبرورات مقبولات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منقبلات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وعشرین غزوة </w:t>
      </w:r>
      <w:r>
        <w:rPr>
          <w:rStyle w:val="FootnoteAnchor"/>
          <w:rtl w:val="true"/>
        </w:rPr>
        <w:footnoteReference w:id="551"/>
      </w:r>
      <w:r>
        <w:rPr>
          <w:rFonts w:ascii="IRNazanin" w:hAnsi="IRNazanin" w:eastAsia="IRNazanin"/>
          <w:color w:val="111111"/>
          <w:sz w:val="28"/>
          <w:sz w:val="28"/>
          <w:szCs w:val="28"/>
          <w:rtl w:val="true"/>
          <w:lang w:bidi="fa-IR"/>
        </w:rPr>
        <w:t xml:space="preserve">مع نبی مرسل أو امام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اتاه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یوم عید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مئة </w:t>
      </w:r>
      <w:r>
        <w:rPr>
          <w:rStyle w:val="FootnoteAnchor"/>
          <w:rtl w:val="true"/>
        </w:rPr>
        <w:footnoteReference w:id="552"/>
      </w:r>
      <w:r>
        <w:rPr>
          <w:rFonts w:ascii="IRNazanin" w:hAnsi="IRNazanin" w:eastAsia="IRNazanin"/>
          <w:color w:val="111111"/>
          <w:sz w:val="28"/>
          <w:sz w:val="28"/>
          <w:szCs w:val="28"/>
          <w:rtl w:val="true"/>
          <w:lang w:bidi="fa-IR"/>
        </w:rPr>
        <w:t xml:space="preserve">حجة ومأة عمرة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مبرورات متقبلات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ومأة </w:t>
      </w:r>
      <w:r>
        <w:rPr>
          <w:rStyle w:val="FootnoteAnchor"/>
          <w:rtl w:val="true"/>
        </w:rPr>
        <w:footnoteReference w:id="553"/>
      </w:r>
      <w:r>
        <w:rPr>
          <w:rFonts w:ascii="IRNazanin" w:hAnsi="IRNazanin" w:eastAsia="IRNazanin"/>
          <w:color w:val="111111"/>
          <w:sz w:val="28"/>
          <w:sz w:val="28"/>
          <w:szCs w:val="28"/>
          <w:rtl w:val="true"/>
          <w:lang w:bidi="fa-IR"/>
        </w:rPr>
        <w:t xml:space="preserve">غزوة مع نبی مرسل أو امام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لی بمثل الموقف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فنظر إلی شبه المغضب ثم قال</w:t>
      </w:r>
    </w:p>
    <w:p>
      <w:pPr>
        <w:pStyle w:val="BookText"/>
        <w:rPr/>
      </w:pPr>
      <w:r>
        <w:rPr>
          <w:rFonts w:ascii="IRNazanin" w:hAnsi="IRNazanin" w:eastAsia="IRNazanin"/>
          <w:color w:val="111111"/>
          <w:sz w:val="28"/>
          <w:sz w:val="28"/>
          <w:szCs w:val="28"/>
          <w:rtl w:val="true"/>
          <w:lang w:bidi="fa-IR"/>
        </w:rPr>
        <w:t xml:space="preserve">یا بشیر ان المؤمن إذا أتی قبر الحسین علیه السلام یوم 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عارفا بحقه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واغتسل من</w:t>
      </w:r>
    </w:p>
    <w:p>
      <w:pPr>
        <w:pStyle w:val="BookText"/>
        <w:rPr/>
      </w:pPr>
      <w:r>
        <w:rPr>
          <w:rFonts w:ascii="IRNazanin" w:hAnsi="IRNazanin" w:eastAsia="IRNazanin"/>
          <w:color w:val="111111"/>
          <w:sz w:val="28"/>
          <w:sz w:val="28"/>
          <w:szCs w:val="28"/>
          <w:rtl w:val="true"/>
          <w:lang w:bidi="fa-IR"/>
        </w:rPr>
        <w:t xml:space="preserve">الفرات ثم توجه </w:t>
      </w:r>
      <w:r>
        <w:rPr>
          <w:rStyle w:val="FootnoteAnchor"/>
          <w:rtl w:val="true"/>
        </w:rPr>
        <w:footnoteReference w:id="554"/>
      </w:r>
      <w:r>
        <w:rPr>
          <w:rFonts w:ascii="IRNazanin" w:hAnsi="IRNazanin" w:eastAsia="IRNazanin"/>
          <w:color w:val="111111"/>
          <w:sz w:val="28"/>
          <w:sz w:val="28"/>
          <w:szCs w:val="28"/>
          <w:rtl w:val="true"/>
          <w:lang w:bidi="fa-IR"/>
        </w:rPr>
        <w:t>الیه کتب الله عز وجل له بکل خطوة حجة بمناسکها ولا اعلمه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قال وعمرة </w:t>
      </w:r>
      <w:r>
        <w:rPr>
          <w:rStyle w:val="FootnoteAnchor"/>
          <w:rtl w:val="true"/>
        </w:rPr>
        <w:footnoteReference w:id="555"/>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الصدوق فی ثواب الاعمال والمجالس عن أبیه</w:t>
      </w:r>
    </w:p>
    <w:p>
      <w:pPr>
        <w:pStyle w:val="BookText"/>
        <w:rPr/>
      </w:pPr>
      <w:r>
        <w:rPr>
          <w:rFonts w:ascii="IRNazanin" w:hAnsi="IRNazanin" w:eastAsia="IRNazanin"/>
          <w:color w:val="111111"/>
          <w:sz w:val="28"/>
          <w:sz w:val="28"/>
          <w:szCs w:val="28"/>
          <w:rtl w:val="true"/>
          <w:lang w:bidi="fa-IR"/>
        </w:rPr>
        <w:t>عن سعد عن محمد بن الحسین ورواه الطوسی فی الأمالی عن أبیه عن المفید عن الصدوق</w:t>
      </w:r>
    </w:p>
    <w:p>
      <w:pPr>
        <w:pStyle w:val="BookText"/>
        <w:rPr/>
      </w:pPr>
      <w:r>
        <w:rPr>
          <w:rFonts w:ascii="IRNazanin" w:hAnsi="IRNazanin" w:eastAsia="IRNazanin"/>
          <w:color w:val="111111"/>
          <w:sz w:val="28"/>
          <w:sz w:val="28"/>
          <w:szCs w:val="28"/>
          <w:rtl w:val="true"/>
          <w:lang w:bidi="fa-IR"/>
        </w:rPr>
        <w:t>بالاسناد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جعفر القرشی الرزاز الکوفی عن خاله</w:t>
      </w:r>
    </w:p>
    <w:p>
      <w:pPr>
        <w:pStyle w:val="BookText"/>
        <w:rPr/>
      </w:pPr>
      <w:r>
        <w:rPr>
          <w:rFonts w:ascii="IRNazanin" w:hAnsi="IRNazanin" w:eastAsia="IRNazanin"/>
          <w:color w:val="111111"/>
          <w:sz w:val="28"/>
          <w:sz w:val="28"/>
          <w:szCs w:val="28"/>
          <w:rtl w:val="true"/>
          <w:lang w:bidi="fa-IR"/>
        </w:rPr>
        <w:t>محمد بن الحسین ابن أبی الخطاب عن محمد بن إسماعیل عن صالح بن عقبة عن</w:t>
      </w:r>
    </w:p>
    <w:p>
      <w:pPr>
        <w:pStyle w:val="BookText"/>
        <w:rPr/>
      </w:pPr>
      <w:r>
        <w:rPr>
          <w:rFonts w:ascii="IRNazanin" w:hAnsi="IRNazanin" w:eastAsia="IRNazanin"/>
          <w:color w:val="111111"/>
          <w:sz w:val="28"/>
          <w:sz w:val="28"/>
          <w:szCs w:val="28"/>
          <w:rtl w:val="true"/>
          <w:lang w:bidi="fa-IR"/>
        </w:rPr>
        <w:t>بشیر الدهان قال قلت لابی عبد الله علیه السلام ربما فاتتنی الحج وذکر نحوه إلی قوله</w:t>
      </w:r>
    </w:p>
    <w:p>
      <w:pPr>
        <w:pStyle w:val="BookText"/>
        <w:rPr/>
      </w:pPr>
      <w:r>
        <w:rPr>
          <w:rFonts w:ascii="IRNazanin" w:hAnsi="IRNazanin" w:eastAsia="IRNazanin"/>
          <w:color w:val="111111"/>
          <w:sz w:val="28"/>
          <w:sz w:val="28"/>
          <w:szCs w:val="28"/>
          <w:rtl w:val="true"/>
          <w:lang w:bidi="fa-IR"/>
        </w:rPr>
        <w:t xml:space="preserve">مئة غزوة مع نبی مرسل أو امام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اتاه یوم عرفة عارفا بحقه</w:t>
      </w:r>
    </w:p>
    <w:p>
      <w:pPr>
        <w:pStyle w:val="BookText"/>
        <w:rPr/>
      </w:pPr>
      <w:r>
        <w:rPr>
          <w:rFonts w:ascii="IRNazanin" w:hAnsi="IRNazanin" w:eastAsia="IRNazanin"/>
          <w:color w:val="111111"/>
          <w:sz w:val="28"/>
          <w:sz w:val="28"/>
          <w:szCs w:val="28"/>
          <w:rtl w:val="true"/>
          <w:lang w:bidi="fa-IR"/>
        </w:rPr>
        <w:t>کتب الله له الف حجة والف عمرة متقبلات والف غزوة مع نبی مرسل أو امام</w:t>
      </w:r>
    </w:p>
    <w:p>
      <w:pPr>
        <w:pStyle w:val="BookText"/>
        <w:rPr/>
      </w:pPr>
      <w:r>
        <w:rPr>
          <w:rFonts w:ascii="IRNazanin" w:hAnsi="IRNazanin" w:eastAsia="IRNazanin"/>
          <w:color w:val="111111"/>
          <w:sz w:val="28"/>
          <w:sz w:val="28"/>
          <w:szCs w:val="28"/>
          <w:rtl w:val="true"/>
          <w:lang w:bidi="fa-IR"/>
        </w:rPr>
        <w:t>عدل قال فقلت له وکیف لی بمثل الموقف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داود عن محمد بن الحسن عن محمد بن</w:t>
      </w:r>
    </w:p>
    <w:p>
      <w:pPr>
        <w:pStyle w:val="BookText"/>
        <w:rPr/>
      </w:pPr>
      <w:r>
        <w:rPr>
          <w:rFonts w:ascii="IRNazanin" w:hAnsi="IRNazanin" w:eastAsia="IRNazanin"/>
          <w:color w:val="111111"/>
          <w:sz w:val="28"/>
          <w:sz w:val="28"/>
          <w:szCs w:val="28"/>
          <w:rtl w:val="true"/>
          <w:lang w:bidi="fa-IR"/>
        </w:rPr>
        <w:t>یحیی عن محمد بن الحسین عن محمد بن إسماعیل عن صالح بن عقبة عن بشیر</w:t>
      </w:r>
    </w:p>
    <w:p>
      <w:pPr>
        <w:pStyle w:val="BookText"/>
        <w:rPr/>
      </w:pPr>
      <w:r>
        <w:rPr>
          <w:rFonts w:ascii="IRNazanin" w:hAnsi="IRNazanin" w:eastAsia="IRNazanin"/>
          <w:color w:val="111111"/>
          <w:sz w:val="28"/>
          <w:sz w:val="28"/>
          <w:szCs w:val="28"/>
          <w:rtl w:val="true"/>
          <w:lang w:bidi="fa-IR"/>
        </w:rPr>
        <w:t>الدهان قال قال لی أبو عبد الله علیه السلام یا بشیر ان المؤمن إذا أتی قبر الحسین علیه السلام فی</w:t>
      </w:r>
    </w:p>
    <w:p>
      <w:pPr>
        <w:pStyle w:val="BookText"/>
        <w:rPr/>
      </w:pPr>
      <w:r>
        <w:rPr>
          <w:rFonts w:ascii="IRNazanin" w:hAnsi="IRNazanin" w:eastAsia="IRNazanin"/>
          <w:color w:val="111111"/>
          <w:sz w:val="28"/>
          <w:sz w:val="28"/>
          <w:szCs w:val="28"/>
          <w:rtl w:val="true"/>
          <w:lang w:bidi="fa-IR"/>
        </w:rPr>
        <w:t>یوم عرفة واغتسل بالفرات ثم توجه الیه کتب الله له بکل خطوة حجة بمناسکها</w:t>
      </w:r>
    </w:p>
    <w:p>
      <w:pPr>
        <w:pStyle w:val="BookText"/>
        <w:rPr/>
      </w:pPr>
      <w:r>
        <w:rPr>
          <w:rFonts w:ascii="Amiri" w:hAnsi="Amiri" w:eastAsia="Amiri" w:cs="Amiri"/>
          <w:color w:val="111111"/>
          <w:sz w:val="28"/>
          <w:sz w:val="28"/>
          <w:szCs w:val="28"/>
          <w:rtl w:val="true"/>
          <w:lang w:bidi="ar-SA"/>
        </w:rPr>
        <w:t>ولا اعلمه الا قال وغزوة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عیسی عن محمد</w:t>
      </w:r>
    </w:p>
    <w:p>
      <w:pPr>
        <w:pStyle w:val="BookText"/>
        <w:rPr/>
      </w:pPr>
      <w:r>
        <w:rPr>
          <w:rFonts w:ascii="IRNazanin" w:hAnsi="IRNazanin" w:eastAsia="IRNazanin"/>
          <w:color w:val="111111"/>
          <w:sz w:val="28"/>
          <w:sz w:val="28"/>
          <w:szCs w:val="28"/>
          <w:rtl w:val="true"/>
          <w:lang w:bidi="fa-IR"/>
        </w:rPr>
        <w:t xml:space="preserve">بن سنان یب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داود عن محمد بن الحسین عن محمد بن الحسن</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الصفار عن أحمد بن عیسی عن محمد بن سنان عن الحسین بن المختار عن زید الشحام</w:t>
      </w:r>
    </w:p>
    <w:p>
      <w:pPr>
        <w:pStyle w:val="BookText"/>
        <w:rPr/>
      </w:pPr>
      <w:r>
        <w:rPr>
          <w:rFonts w:ascii="IRNazanin" w:hAnsi="IRNazanin" w:eastAsia="IRNazanin"/>
          <w:color w:val="111111"/>
          <w:sz w:val="28"/>
          <w:sz w:val="28"/>
          <w:szCs w:val="28"/>
          <w:rtl w:val="true"/>
          <w:lang w:bidi="fa-IR"/>
        </w:rPr>
        <w:t>عن أبی عبد الله علیه السلام قال زیارة قبر الحسین علیه السلام تعدل عشرین حجة وأفضل من عشرین عمرة</w:t>
      </w:r>
    </w:p>
    <w:p>
      <w:pPr>
        <w:pStyle w:val="BookText"/>
        <w:rPr/>
      </w:pPr>
      <w:r>
        <w:rPr>
          <w:rFonts w:ascii="IRNazanin" w:hAnsi="IRNazanin" w:eastAsia="IRNazanin"/>
          <w:color w:val="111111"/>
          <w:sz w:val="28"/>
          <w:sz w:val="28"/>
          <w:szCs w:val="28"/>
          <w:rtl w:val="true"/>
          <w:lang w:bidi="fa-IR"/>
        </w:rPr>
        <w:t xml:space="preserve">وحجة ثواب الاعمال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رضی الله عنه قال حدثنا محمد</w:t>
      </w:r>
    </w:p>
    <w:p>
      <w:pPr>
        <w:pStyle w:val="BookText"/>
        <w:rPr/>
      </w:pPr>
      <w:r>
        <w:rPr>
          <w:rFonts w:ascii="IRNazanin" w:hAnsi="IRNazanin" w:eastAsia="IRNazanin"/>
          <w:color w:val="111111"/>
          <w:sz w:val="28"/>
          <w:sz w:val="28"/>
          <w:szCs w:val="28"/>
          <w:rtl w:val="true"/>
          <w:lang w:bidi="fa-IR"/>
        </w:rPr>
        <w:t>بن الحسن الصفار عن أحمد بن محمد عن محمد بن سنان بالاسناد مثله الا ان فیه</w:t>
      </w:r>
    </w:p>
    <w:p>
      <w:pPr>
        <w:pStyle w:val="BookText"/>
        <w:rPr/>
      </w:pPr>
      <w:r>
        <w:rPr>
          <w:rFonts w:ascii="IRNazanin" w:hAnsi="IRNazanin" w:eastAsia="IRNazanin"/>
          <w:color w:val="111111"/>
          <w:sz w:val="28"/>
          <w:sz w:val="28"/>
          <w:szCs w:val="28"/>
          <w:rtl w:val="true"/>
          <w:lang w:bidi="fa-IR"/>
        </w:rPr>
        <w:t xml:space="preserve">وأفضل من عشرین حجة الکامل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ره عن سعد بن عبد الله عن أحمد</w:t>
      </w:r>
    </w:p>
    <w:p>
      <w:pPr>
        <w:pStyle w:val="BookText"/>
        <w:rPr/>
      </w:pPr>
      <w:r>
        <w:rPr>
          <w:rFonts w:ascii="IRNazanin" w:hAnsi="IRNazanin" w:eastAsia="IRNazanin"/>
          <w:color w:val="111111"/>
          <w:sz w:val="28"/>
          <w:sz w:val="28"/>
          <w:szCs w:val="28"/>
          <w:rtl w:val="true"/>
          <w:lang w:bidi="fa-IR"/>
        </w:rPr>
        <w:t>بن محمد بن عیسی عن محمد بن سنان عن الحسین بن مختار عن زید الشحام</w:t>
      </w:r>
    </w:p>
    <w:p>
      <w:pPr>
        <w:pStyle w:val="BookText"/>
        <w:rPr/>
      </w:pPr>
      <w:r>
        <w:rPr>
          <w:rFonts w:ascii="IRNazanin" w:hAnsi="IRNazanin" w:eastAsia="IRNazanin"/>
          <w:color w:val="111111"/>
          <w:sz w:val="28"/>
          <w:sz w:val="28"/>
          <w:szCs w:val="28"/>
          <w:rtl w:val="true"/>
          <w:lang w:bidi="fa-IR"/>
        </w:rPr>
        <w:t>مثل ما فی ثواب الاعمال الا ان فیه زیارة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جعفر عن محمد بن الحسین</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سعد بن عبد الله عن محمد بن الحسین</w:t>
      </w:r>
    </w:p>
    <w:p>
      <w:pPr>
        <w:pStyle w:val="BookText"/>
        <w:rPr/>
      </w:pPr>
      <w:r>
        <w:rPr>
          <w:rFonts w:ascii="IRNazanin" w:hAnsi="IRNazanin" w:eastAsia="IRNazanin"/>
          <w:color w:val="111111"/>
          <w:sz w:val="28"/>
          <w:sz w:val="28"/>
          <w:szCs w:val="28"/>
          <w:rtl w:val="true"/>
          <w:lang w:bidi="fa-IR"/>
        </w:rPr>
        <w:t xml:space="preserve">عن أحمد بن النضر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الخثعمی ثواب </w:t>
      </w: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شهاب بن عبد ربه أو عن رجل عن</w:t>
      </w:r>
    </w:p>
    <w:p>
      <w:pPr>
        <w:pStyle w:val="BookText"/>
        <w:rPr/>
      </w:pPr>
      <w:r>
        <w:rPr>
          <w:rFonts w:ascii="IRNazanin" w:hAnsi="IRNazanin" w:eastAsia="IRNazanin"/>
          <w:color w:val="111111"/>
          <w:sz w:val="28"/>
          <w:sz w:val="28"/>
          <w:szCs w:val="28"/>
          <w:rtl w:val="true"/>
          <w:lang w:bidi="fa-IR"/>
        </w:rPr>
        <w:t xml:space="preserve">شهاب عن أبی عبد الله علیه السلام قال سألنی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شهاب کم حججت من</w:t>
      </w:r>
    </w:p>
    <w:p>
      <w:pPr>
        <w:pStyle w:val="BookText"/>
        <w:rPr/>
      </w:pPr>
      <w:r>
        <w:rPr>
          <w:rFonts w:ascii="IRNazanin" w:hAnsi="IRNazanin" w:eastAsia="IRNazanin"/>
          <w:color w:val="111111"/>
          <w:sz w:val="28"/>
          <w:sz w:val="28"/>
          <w:szCs w:val="28"/>
          <w:rtl w:val="true"/>
          <w:lang w:bidi="fa-IR"/>
        </w:rPr>
        <w:t xml:space="preserve">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تسع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تتمها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عشرین حجة یکتب </w:t>
      </w:r>
      <w:r>
        <w:rPr>
          <w:rStyle w:val="FootnoteAnchor"/>
          <w:rtl w:val="true"/>
        </w:rPr>
        <w:footnoteReference w:id="558"/>
      </w:r>
      <w:r>
        <w:rPr>
          <w:rFonts w:ascii="IRNazanin" w:hAnsi="IRNazanin" w:eastAsia="IRNazanin"/>
          <w:color w:val="111111"/>
          <w:sz w:val="28"/>
          <w:sz w:val="28"/>
          <w:szCs w:val="28"/>
          <w:rtl w:val="true"/>
          <w:lang w:bidi="fa-IR"/>
        </w:rPr>
        <w:t>لک زیارة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علی ماجیلویه رضی عن</w:t>
      </w:r>
    </w:p>
    <w:p>
      <w:pPr>
        <w:pStyle w:val="BookText"/>
        <w:rPr/>
      </w:pPr>
      <w:r>
        <w:rPr>
          <w:rFonts w:ascii="IRNazanin" w:hAnsi="IRNazanin" w:eastAsia="IRNazanin"/>
          <w:color w:val="111111"/>
          <w:sz w:val="28"/>
          <w:sz w:val="28"/>
          <w:szCs w:val="28"/>
          <w:rtl w:val="true"/>
          <w:lang w:bidi="fa-IR"/>
        </w:rPr>
        <w:t xml:space="preserve">عمه محمد بن أبی القاسم عن محمد بن الحسین الکامل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أبو العباس</w:t>
      </w:r>
    </w:p>
    <w:p>
      <w:pPr>
        <w:pStyle w:val="BookText"/>
        <w:rPr/>
      </w:pPr>
      <w:r>
        <w:rPr>
          <w:rFonts w:ascii="IRNazanin" w:hAnsi="IRNazanin" w:eastAsia="IRNazanin"/>
          <w:color w:val="111111"/>
          <w:sz w:val="28"/>
          <w:sz w:val="28"/>
          <w:szCs w:val="28"/>
          <w:rtl w:val="true"/>
          <w:lang w:bidi="fa-IR"/>
        </w:rPr>
        <w:t>قال حدثنی محمد بن الحسین عن محمد بن سنان عن حذیفة بن منصور قال قال أبو عبد الله</w:t>
      </w:r>
    </w:p>
    <w:p>
      <w:pPr>
        <w:pStyle w:val="BookText"/>
        <w:rPr/>
      </w:pPr>
      <w:r>
        <w:rPr>
          <w:rFonts w:ascii="IRNazanin" w:hAnsi="IRNazanin" w:eastAsia="IRNazanin"/>
          <w:color w:val="111111"/>
          <w:sz w:val="28"/>
          <w:sz w:val="28"/>
          <w:szCs w:val="28"/>
          <w:rtl w:val="true"/>
          <w:lang w:bidi="fa-IR"/>
        </w:rPr>
        <w:t>علیه السلام کم حججت قلت تسع عشرة قال فقال اما انک لو أتممت احدی وعشرین</w:t>
      </w:r>
    </w:p>
    <w:p>
      <w:pPr>
        <w:pStyle w:val="BookText"/>
        <w:rPr/>
      </w:pPr>
      <w:r>
        <w:rPr>
          <w:rFonts w:ascii="IRNazanin" w:hAnsi="IRNazanin" w:eastAsia="IRNazanin"/>
          <w:color w:val="111111"/>
          <w:sz w:val="28"/>
          <w:sz w:val="28"/>
          <w:szCs w:val="28"/>
          <w:rtl w:val="true"/>
          <w:lang w:bidi="fa-IR"/>
        </w:rPr>
        <w:t xml:space="preserve">حجة لکنت کمن زار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داود عن الحسن بن محمد عن حمید بن</w:t>
      </w:r>
    </w:p>
    <w:p>
      <w:pPr>
        <w:pStyle w:val="BookText"/>
        <w:rPr/>
      </w:pPr>
      <w:r>
        <w:rPr>
          <w:rFonts w:ascii="IRNazanin" w:hAnsi="IRNazanin" w:eastAsia="IRNazanin"/>
          <w:color w:val="111111"/>
          <w:sz w:val="28"/>
          <w:sz w:val="28"/>
          <w:szCs w:val="28"/>
          <w:rtl w:val="true"/>
          <w:lang w:bidi="fa-IR"/>
        </w:rPr>
        <w:t>زیاد عن أحمد بن محمد عن محمد بن یزید قال حدثنی أحمد بن الفضل عن علی بن معمر</w:t>
      </w:r>
    </w:p>
    <w:p>
      <w:pPr>
        <w:pStyle w:val="BookText"/>
        <w:rPr/>
      </w:pPr>
      <w:r>
        <w:rPr>
          <w:rFonts w:ascii="IRNazanin" w:hAnsi="IRNazanin" w:eastAsia="IRNazanin"/>
          <w:color w:val="111111"/>
          <w:sz w:val="28"/>
          <w:sz w:val="28"/>
          <w:szCs w:val="28"/>
          <w:rtl w:val="true"/>
          <w:lang w:bidi="fa-IR"/>
        </w:rPr>
        <w:t>عن بعض أصحابنا قال قلت لأبی عبد الله علیه السلام ان فلانا أخبرنی أنه قال لک انی حججت تسع</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عشرة حجة وتسع عشرة عمرة فقلت له حج حجة أخری واعتمر عمرة أخری یکتب</w:t>
      </w:r>
    </w:p>
    <w:p>
      <w:pPr>
        <w:pStyle w:val="BookText"/>
        <w:rPr/>
      </w:pPr>
      <w:r>
        <w:rPr>
          <w:rFonts w:ascii="IRNazanin" w:hAnsi="IRNazanin" w:eastAsia="IRNazanin"/>
          <w:color w:val="111111"/>
          <w:sz w:val="28"/>
          <w:sz w:val="28"/>
          <w:szCs w:val="28"/>
          <w:rtl w:val="true"/>
          <w:lang w:bidi="fa-IR"/>
        </w:rPr>
        <w:t>لک زیارة قبر الحسین علیه السلام فقال أیما أحب إلیک ان تحج عشرین حجة وتعتمر</w:t>
      </w:r>
    </w:p>
    <w:p>
      <w:pPr>
        <w:pStyle w:val="BookText"/>
        <w:rPr/>
      </w:pPr>
      <w:r>
        <w:rPr>
          <w:rFonts w:ascii="IRNazanin" w:hAnsi="IRNazanin" w:eastAsia="IRNazanin"/>
          <w:color w:val="111111"/>
          <w:sz w:val="28"/>
          <w:sz w:val="28"/>
          <w:szCs w:val="28"/>
          <w:rtl w:val="true"/>
          <w:lang w:bidi="fa-IR"/>
        </w:rPr>
        <w:t>عشرین عمرة أو تحشر مع الحسین علیه السلام فقلت لا بل أحشر مع الحسین</w:t>
      </w:r>
    </w:p>
    <w:p>
      <w:pPr>
        <w:pStyle w:val="BookText"/>
        <w:rPr/>
      </w:pPr>
      <w:r>
        <w:rPr>
          <w:rFonts w:ascii="IRNazanin" w:hAnsi="IRNazanin" w:eastAsia="IRNazanin"/>
          <w:color w:val="111111"/>
          <w:sz w:val="28"/>
          <w:sz w:val="28"/>
          <w:szCs w:val="28"/>
          <w:rtl w:val="true"/>
          <w:lang w:bidi="fa-IR"/>
        </w:rPr>
        <w:t>علیه السلام قال فزر ابا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جعفر عن محمد بن الحسین</w:t>
      </w:r>
    </w:p>
    <w:p>
      <w:pPr>
        <w:pStyle w:val="BookText"/>
        <w:rPr/>
      </w:pPr>
      <w:r>
        <w:rPr>
          <w:rFonts w:ascii="IRNazanin" w:hAnsi="IRNazanin" w:eastAsia="IRNazanin"/>
          <w:color w:val="111111"/>
          <w:sz w:val="28"/>
          <w:sz w:val="28"/>
          <w:szCs w:val="28"/>
          <w:rtl w:val="true"/>
          <w:lang w:bidi="fa-IR"/>
        </w:rPr>
        <w:t>عن الحسن بن علی ابن أبی عثمان عن إسماعیل بن عباد عن الحسن بن علی عن أبی</w:t>
      </w:r>
    </w:p>
    <w:p>
      <w:pPr>
        <w:pStyle w:val="BookText"/>
        <w:rPr/>
      </w:pPr>
      <w:r>
        <w:rPr>
          <w:rFonts w:ascii="IRNazanin" w:hAnsi="IRNazanin" w:eastAsia="IRNazanin"/>
          <w:color w:val="111111"/>
          <w:sz w:val="28"/>
          <w:sz w:val="28"/>
          <w:szCs w:val="28"/>
          <w:rtl w:val="true"/>
          <w:lang w:bidi="fa-IR"/>
        </w:rPr>
        <w:t>سعید المدائنی قال دخلت علی أبی عبد الله علیه السلام فقلت جعلت فداک آتی قبر</w:t>
      </w:r>
    </w:p>
    <w:p>
      <w:pPr>
        <w:pStyle w:val="BookText"/>
        <w:rPr/>
      </w:pPr>
      <w:r>
        <w:rPr>
          <w:rFonts w:ascii="IRNazanin" w:hAnsi="IRNazanin" w:eastAsia="IRNazanin"/>
          <w:color w:val="111111"/>
          <w:sz w:val="28"/>
          <w:sz w:val="28"/>
          <w:szCs w:val="28"/>
          <w:rtl w:val="true"/>
          <w:lang w:bidi="fa-IR"/>
        </w:rPr>
        <w:t xml:space="preserve">الحسین علیه السلام قال نعم یا أبا سعید ائت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رسول الله صلی الله علیه وآله أطیب</w:t>
      </w:r>
    </w:p>
    <w:p>
      <w:pPr>
        <w:pStyle w:val="BookText"/>
        <w:rPr/>
      </w:pPr>
      <w:r>
        <w:rPr>
          <w:rFonts w:ascii="IRNazanin" w:hAnsi="IRNazanin" w:eastAsia="IRNazanin"/>
          <w:color w:val="111111"/>
          <w:sz w:val="28"/>
          <w:sz w:val="28"/>
          <w:szCs w:val="28"/>
          <w:rtl w:val="true"/>
          <w:lang w:bidi="fa-IR"/>
        </w:rPr>
        <w:t>الطیبین وأطهر الطاهرین وابر الأبرار فإذا زرته کتب لک اثنتان وعشرون عمرة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محمد بن الحسین ثواب الاعمال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أبی رحمه الله قال حدثنی سعد بن عبد الله عن محمد بن الحسین عن محمد بن إسماعیل الکامل</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عن محمد بن الحسن الصفار عن أحمد بن محمد بن</w:t>
      </w:r>
    </w:p>
    <w:p>
      <w:pPr>
        <w:pStyle w:val="BookText"/>
        <w:rPr/>
      </w:pPr>
      <w:r>
        <w:rPr>
          <w:rFonts w:ascii="IRNazanin" w:hAnsi="IRNazanin" w:eastAsia="IRNazanin"/>
          <w:color w:val="111111"/>
          <w:sz w:val="28"/>
          <w:sz w:val="28"/>
          <w:szCs w:val="28"/>
          <w:rtl w:val="true"/>
          <w:lang w:bidi="fa-IR"/>
        </w:rPr>
        <w:t>عیسی عن محمد بن إسماعیل بن بزیع عن صالح عن عقبة عن أبی سعید المدائنی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دخلت علی أبی عبد الله علیه السلام فقلت له جعلت فداک آتی قبر</w:t>
      </w:r>
    </w:p>
    <w:p>
      <w:pPr>
        <w:pStyle w:val="BookText"/>
        <w:rPr/>
      </w:pPr>
      <w:r>
        <w:rPr>
          <w:rFonts w:ascii="IRNazanin" w:hAnsi="IRNazanin" w:eastAsia="IRNazanin"/>
          <w:color w:val="111111"/>
          <w:sz w:val="28"/>
          <w:sz w:val="28"/>
          <w:szCs w:val="28"/>
          <w:rtl w:val="true"/>
          <w:lang w:bidi="fa-IR"/>
        </w:rPr>
        <w:t xml:space="preserve">الحسین علیه السلام قال نعم یا أبا سعید فأت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رسول الله</w:t>
      </w:r>
    </w:p>
    <w:p>
      <w:pPr>
        <w:pStyle w:val="BookText"/>
        <w:rPr/>
      </w:pPr>
      <w:r>
        <w:rPr>
          <w:rFonts w:ascii="IRNazanin" w:hAnsi="IRNazanin" w:eastAsia="IRNazanin"/>
          <w:color w:val="111111"/>
          <w:sz w:val="28"/>
          <w:sz w:val="28"/>
          <w:szCs w:val="28"/>
          <w:rtl w:val="true"/>
          <w:lang w:bidi="fa-IR"/>
        </w:rPr>
        <w:t>صلی الله علیه وآله أطیب الطیبین وأطهر الطاهرین وابر الأبرار فإذا زرته کتب الله لک به خمسة</w:t>
      </w:r>
    </w:p>
    <w:p>
      <w:pPr>
        <w:pStyle w:val="BookText"/>
        <w:rPr/>
      </w:pPr>
      <w:r>
        <w:rPr>
          <w:rFonts w:ascii="IRNazanin" w:hAnsi="IRNazanin" w:eastAsia="IRNazanin"/>
          <w:color w:val="111111"/>
          <w:sz w:val="28"/>
          <w:sz w:val="28"/>
          <w:szCs w:val="28"/>
          <w:rtl w:val="true"/>
          <w:lang w:bidi="fa-IR"/>
        </w:rPr>
        <w:t xml:space="preserve">وعشرین حجة الکامل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یعقوب عن محمد بن یحیی عن</w:t>
      </w:r>
    </w:p>
    <w:p>
      <w:pPr>
        <w:pStyle w:val="BookText"/>
        <w:rPr/>
      </w:pPr>
      <w:r>
        <w:rPr>
          <w:rFonts w:ascii="IRNazanin" w:hAnsi="IRNazanin" w:eastAsia="IRNazanin"/>
          <w:color w:val="111111"/>
          <w:sz w:val="28"/>
          <w:sz w:val="28"/>
          <w:szCs w:val="28"/>
          <w:rtl w:val="true"/>
          <w:lang w:bidi="fa-IR"/>
        </w:rPr>
        <w:t>محمد بن الحسین ابن أبی الخطاب عن محمد بن إسماعیل باسناده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أبو العباس الکوفی عن محمد بن الحسین</w:t>
      </w:r>
    </w:p>
    <w:p>
      <w:pPr>
        <w:pStyle w:val="BookText"/>
        <w:rPr/>
      </w:pPr>
      <w:r>
        <w:rPr>
          <w:rFonts w:ascii="IRNazanin" w:hAnsi="IRNazanin" w:eastAsia="IRNazanin"/>
          <w:color w:val="111111"/>
          <w:sz w:val="28"/>
          <w:sz w:val="28"/>
          <w:szCs w:val="28"/>
          <w:rtl w:val="true"/>
          <w:lang w:bidi="fa-IR"/>
        </w:rPr>
        <w:t>عن محمد بن إسماعیل عن الخیبری عن موسی بن القاسم الحضرمی قال قدم أبو عبد الله</w:t>
      </w:r>
    </w:p>
    <w:p>
      <w:pPr>
        <w:pStyle w:val="BookText"/>
        <w:rPr/>
      </w:pPr>
      <w:r>
        <w:rPr>
          <w:rFonts w:ascii="IRNazanin" w:hAnsi="IRNazanin" w:eastAsia="IRNazanin"/>
          <w:color w:val="111111"/>
          <w:sz w:val="28"/>
          <w:sz w:val="28"/>
          <w:szCs w:val="28"/>
          <w:rtl w:val="true"/>
          <w:lang w:bidi="fa-IR"/>
        </w:rPr>
        <w:t>علیه السلام فی أول ولایة أبی جعفر فنزل النجف فقال یا موسی اذهب إلی الطریق الأعظم فقف</w:t>
      </w:r>
    </w:p>
    <w:p>
      <w:pPr>
        <w:pStyle w:val="BookText"/>
        <w:rPr/>
      </w:pPr>
      <w:r>
        <w:rPr>
          <w:rFonts w:ascii="IRNazanin" w:hAnsi="IRNazanin" w:eastAsia="IRNazanin"/>
          <w:color w:val="111111"/>
          <w:sz w:val="28"/>
          <w:sz w:val="28"/>
          <w:szCs w:val="28"/>
          <w:rtl w:val="true"/>
          <w:lang w:bidi="fa-IR"/>
        </w:rPr>
        <w:t>علی الطریق فانظر فإنه سیأتیک رجل من ناحیة القادسیة فإذا دنا منک فقل له ها هنا رجل</w:t>
      </w:r>
    </w:p>
    <w:p>
      <w:pPr>
        <w:pStyle w:val="BookText"/>
        <w:rPr/>
      </w:pPr>
      <w:r>
        <w:rPr>
          <w:rFonts w:ascii="IRNazanin" w:hAnsi="IRNazanin" w:eastAsia="IRNazanin"/>
          <w:color w:val="111111"/>
          <w:sz w:val="28"/>
          <w:sz w:val="28"/>
          <w:szCs w:val="28"/>
          <w:rtl w:val="true"/>
          <w:lang w:bidi="fa-IR"/>
        </w:rPr>
        <w:t>من ولد رسول الله صلی الله علیه وآله یدعوک فسیجئ معک قال فذهبت حتی قمت علی الطریق</w:t>
      </w:r>
    </w:p>
    <w:p>
      <w:pPr>
        <w:pStyle w:val="BookText"/>
        <w:rPr/>
      </w:pPr>
      <w:r>
        <w:rPr>
          <w:rFonts w:ascii="IRNazanin" w:hAnsi="IRNazanin" w:eastAsia="IRNazanin"/>
          <w:color w:val="111111"/>
          <w:sz w:val="28"/>
          <w:sz w:val="28"/>
          <w:szCs w:val="28"/>
          <w:rtl w:val="true"/>
          <w:lang w:bidi="fa-IR"/>
        </w:rPr>
        <w:t>والحر شدید فلم أزل قائما حتی کدت أعصی وانصرف وادعه إذ نظرت إلی شئ</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یقبل شبه رجل علی بعیر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أزل انظر الیه حتی دنا منی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w:t>
      </w:r>
    </w:p>
    <w:p>
      <w:pPr>
        <w:pStyle w:val="BookText"/>
        <w:rPr/>
      </w:pPr>
      <w:r>
        <w:rPr>
          <w:rFonts w:ascii="IRNazanin" w:hAnsi="IRNazanin" w:eastAsia="IRNazanin"/>
          <w:color w:val="111111"/>
          <w:sz w:val="28"/>
          <w:sz w:val="28"/>
          <w:szCs w:val="28"/>
          <w:rtl w:val="true"/>
          <w:lang w:bidi="fa-IR"/>
        </w:rPr>
        <w:t>ها هنا رجل من ولد رسول الله صلی الله علیه وآله یدعوک وقد وصفک لی قال اذهب بنا الیه قال فجئته</w:t>
      </w:r>
    </w:p>
    <w:p>
      <w:pPr>
        <w:pStyle w:val="BookText"/>
        <w:rPr/>
      </w:pPr>
      <w:r>
        <w:rPr>
          <w:rFonts w:ascii="IRNazanin" w:hAnsi="IRNazanin" w:eastAsia="IRNazanin"/>
          <w:color w:val="111111"/>
          <w:sz w:val="28"/>
          <w:sz w:val="28"/>
          <w:szCs w:val="28"/>
          <w:rtl w:val="true"/>
          <w:lang w:bidi="fa-IR"/>
        </w:rPr>
        <w:t>حتی أناخ بعیره ناحیة قریبا من الخیمة قال فدعا به فدخل الأعرابی الیه ودنوت انا فصرت</w:t>
      </w:r>
    </w:p>
    <w:p>
      <w:pPr>
        <w:pStyle w:val="BookText"/>
        <w:rPr/>
      </w:pPr>
      <w:r>
        <w:rPr>
          <w:rFonts w:ascii="IRNazanin" w:hAnsi="IRNazanin" w:eastAsia="IRNazanin"/>
          <w:color w:val="111111"/>
          <w:sz w:val="28"/>
          <w:sz w:val="28"/>
          <w:szCs w:val="28"/>
          <w:rtl w:val="true"/>
          <w:lang w:bidi="fa-IR"/>
        </w:rPr>
        <w:t>إلی باب الخیمة اسمع الکلام ولا أراهما فقال أبو عبد الله علیه السلام من أین قدمت</w:t>
      </w:r>
    </w:p>
    <w:p>
      <w:pPr>
        <w:pStyle w:val="BookText"/>
        <w:rPr/>
      </w:pPr>
      <w:r>
        <w:rPr>
          <w:rFonts w:ascii="IRNazanin" w:hAnsi="IRNazanin" w:eastAsia="IRNazanin"/>
          <w:color w:val="111111"/>
          <w:sz w:val="28"/>
          <w:sz w:val="28"/>
          <w:szCs w:val="28"/>
          <w:rtl w:val="true"/>
          <w:lang w:bidi="fa-IR"/>
        </w:rPr>
        <w:t>قال من أقصی الیمن قال أنت من موضع کذا وکذا قال نعم انا من موضع کذا وکذا</w:t>
      </w:r>
    </w:p>
    <w:p>
      <w:pPr>
        <w:pStyle w:val="BookText"/>
        <w:rPr/>
      </w:pPr>
      <w:r>
        <w:rPr>
          <w:rFonts w:ascii="IRNazanin" w:hAnsi="IRNazanin" w:eastAsia="IRNazanin"/>
          <w:color w:val="111111"/>
          <w:sz w:val="28"/>
          <w:sz w:val="28"/>
          <w:szCs w:val="28"/>
          <w:rtl w:val="true"/>
          <w:lang w:bidi="fa-IR"/>
        </w:rPr>
        <w:t>قال فبما جئت ها هنا قال جئت زائرا للحسین علیه السلام فقال أبو عبد الله علیه السلام</w:t>
      </w:r>
    </w:p>
    <w:p>
      <w:pPr>
        <w:pStyle w:val="BookText"/>
        <w:rPr/>
      </w:pPr>
      <w:r>
        <w:rPr>
          <w:rFonts w:ascii="IRNazanin" w:hAnsi="IRNazanin" w:eastAsia="IRNazanin"/>
          <w:color w:val="111111"/>
          <w:sz w:val="28"/>
          <w:sz w:val="28"/>
          <w:szCs w:val="28"/>
          <w:rtl w:val="true"/>
          <w:lang w:bidi="fa-IR"/>
        </w:rPr>
        <w:t xml:space="preserve">فجئت من غیر حاجة لیس إلا للزیارة قال جئت من غیر حاجة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أصلی</w:t>
      </w:r>
    </w:p>
    <w:p>
      <w:pPr>
        <w:pStyle w:val="BookText"/>
        <w:rPr/>
      </w:pPr>
      <w:r>
        <w:rPr>
          <w:rFonts w:ascii="IRNazanin" w:hAnsi="IRNazanin" w:eastAsia="IRNazanin"/>
          <w:color w:val="111111"/>
          <w:sz w:val="28"/>
          <w:sz w:val="28"/>
          <w:szCs w:val="28"/>
          <w:rtl w:val="true"/>
          <w:lang w:bidi="fa-IR"/>
        </w:rPr>
        <w:t>عنده وأزوره فأسلم علیه وارجع إلی أهلی فقال له أبو عبد الله علیه السلام وما ترون</w:t>
      </w:r>
    </w:p>
    <w:p>
      <w:pPr>
        <w:pStyle w:val="BookText"/>
        <w:rPr/>
      </w:pPr>
      <w:r>
        <w:rPr>
          <w:rFonts w:ascii="IRNazanin" w:hAnsi="IRNazanin" w:eastAsia="IRNazanin"/>
          <w:color w:val="111111"/>
          <w:sz w:val="28"/>
          <w:sz w:val="28"/>
          <w:szCs w:val="28"/>
          <w:rtl w:val="true"/>
          <w:lang w:bidi="fa-IR"/>
        </w:rPr>
        <w:t>فی زیارته قال نری فی زیارته البرکة فی أنفسنا وأهالینا وأولادنا وأموالنا ومعایشنا</w:t>
      </w:r>
    </w:p>
    <w:p>
      <w:pPr>
        <w:pStyle w:val="BookText"/>
        <w:rPr/>
      </w:pPr>
      <w:r>
        <w:rPr>
          <w:rFonts w:ascii="IRNazanin" w:hAnsi="IRNazanin" w:eastAsia="IRNazanin"/>
          <w:color w:val="111111"/>
          <w:sz w:val="28"/>
          <w:sz w:val="28"/>
          <w:szCs w:val="28"/>
          <w:rtl w:val="true"/>
          <w:lang w:bidi="fa-IR"/>
        </w:rPr>
        <w:t xml:space="preserve">وقضاء حوائجنا قال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علیه السلام افلا أزیدک من فضله فضلا یا أخا الیمن</w:t>
      </w:r>
    </w:p>
    <w:p>
      <w:pPr>
        <w:pStyle w:val="BookText"/>
        <w:rPr/>
      </w:pPr>
      <w:r>
        <w:rPr>
          <w:rFonts w:ascii="IRNazanin" w:hAnsi="IRNazanin" w:eastAsia="IRNazanin"/>
          <w:color w:val="111111"/>
          <w:sz w:val="28"/>
          <w:sz w:val="28"/>
          <w:szCs w:val="28"/>
          <w:rtl w:val="true"/>
          <w:lang w:bidi="fa-IR"/>
        </w:rPr>
        <w:t>قال زدنی یا 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زیارة الحسین علیه السلام تعدل حجة مقبولة زاکیة مع</w:t>
      </w:r>
    </w:p>
    <w:p>
      <w:pPr>
        <w:pStyle w:val="BookText"/>
        <w:rPr/>
      </w:pPr>
      <w:r>
        <w:rPr>
          <w:rFonts w:ascii="IRNazanin" w:hAnsi="IRNazanin" w:eastAsia="IRNazanin"/>
          <w:color w:val="111111"/>
          <w:sz w:val="28"/>
          <w:sz w:val="28"/>
          <w:szCs w:val="28"/>
          <w:rtl w:val="true"/>
          <w:lang w:bidi="fa-IR"/>
        </w:rPr>
        <w:t>رسول الله صلی الله علیه وآله فتعجب من ذلک فقال ای والله وحجتین مبرورتین متقبلتین زاکیتین</w:t>
      </w:r>
    </w:p>
    <w:p>
      <w:pPr>
        <w:pStyle w:val="BookText"/>
        <w:rPr/>
      </w:pPr>
      <w:r>
        <w:rPr>
          <w:rFonts w:ascii="IRNazanin" w:hAnsi="IRNazanin" w:eastAsia="IRNazanin"/>
          <w:color w:val="111111"/>
          <w:sz w:val="28"/>
          <w:sz w:val="28"/>
          <w:szCs w:val="28"/>
          <w:rtl w:val="true"/>
          <w:lang w:bidi="fa-IR"/>
        </w:rPr>
        <w:t>مع رسول الله صلی الله علیه وآله فتعجب فلم یزل أبو عبد الله علیه السلام یزید حتی قال ثلثین حجة</w:t>
      </w:r>
    </w:p>
    <w:p>
      <w:pPr>
        <w:pStyle w:val="BookText"/>
        <w:rPr/>
      </w:pPr>
      <w:r>
        <w:rPr>
          <w:rFonts w:ascii="IRNazanin" w:hAnsi="IRNazanin" w:eastAsia="IRNazanin"/>
          <w:color w:val="111111"/>
          <w:sz w:val="28"/>
          <w:sz w:val="28"/>
          <w:szCs w:val="28"/>
          <w:rtl w:val="true"/>
          <w:lang w:bidi="fa-IR"/>
        </w:rPr>
        <w:t xml:space="preserve">مبرورة متقبلة زاکیة مع رسول الله صلی الله علیه وآله ثواب الاعمال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w:t>
      </w:r>
    </w:p>
    <w:p>
      <w:pPr>
        <w:pStyle w:val="BookText"/>
        <w:rPr/>
      </w:pPr>
      <w:r>
        <w:rPr>
          <w:rFonts w:ascii="IRNazanin" w:hAnsi="IRNazanin" w:eastAsia="IRNazanin"/>
          <w:color w:val="111111"/>
          <w:sz w:val="28"/>
          <w:sz w:val="28"/>
          <w:szCs w:val="28"/>
          <w:rtl w:val="true"/>
          <w:lang w:bidi="fa-IR"/>
        </w:rPr>
        <w:t>رضی الله عنه قال حدثنی أحمد بن إدریس عن محمد بن أحمد عن محمد بن الحسین</w:t>
      </w:r>
    </w:p>
    <w:p>
      <w:pPr>
        <w:pStyle w:val="BookText"/>
        <w:rPr/>
      </w:pPr>
      <w:r>
        <w:rPr>
          <w:rFonts w:ascii="IRNazanin" w:hAnsi="IRNazanin" w:eastAsia="IRNazanin"/>
          <w:color w:val="111111"/>
          <w:sz w:val="28"/>
          <w:sz w:val="28"/>
          <w:szCs w:val="28"/>
          <w:rtl w:val="true"/>
          <w:lang w:bidi="fa-IR"/>
        </w:rPr>
        <w:t>مثله سندا ومتنا مع تفاوت یسیر فی اللفظ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ره وعلی بن الحسین ره عن سعد بن عبد الله</w:t>
      </w:r>
    </w:p>
    <w:p>
      <w:pPr>
        <w:pStyle w:val="BookText"/>
        <w:rPr/>
      </w:pPr>
      <w:r>
        <w:rPr>
          <w:rFonts w:ascii="IRNazanin" w:hAnsi="IRNazanin" w:eastAsia="IRNazanin"/>
          <w:color w:val="111111"/>
          <w:sz w:val="28"/>
          <w:sz w:val="28"/>
          <w:szCs w:val="28"/>
          <w:rtl w:val="true"/>
          <w:lang w:bidi="fa-IR"/>
        </w:rPr>
        <w:t>عن أبی القاسم هارون بن مسلم عن مسعدة بن صدقة قال قلت لابی عبد الله علیه السلام ما لمن</w:t>
      </w:r>
    </w:p>
    <w:p>
      <w:pPr>
        <w:pStyle w:val="BookText"/>
        <w:rPr/>
      </w:pPr>
      <w:r>
        <w:rPr>
          <w:rFonts w:ascii="IRNazanin" w:hAnsi="IRNazanin" w:eastAsia="IRNazanin"/>
          <w:color w:val="111111"/>
          <w:sz w:val="28"/>
          <w:sz w:val="28"/>
          <w:szCs w:val="28"/>
          <w:rtl w:val="true"/>
          <w:lang w:bidi="fa-IR"/>
        </w:rPr>
        <w:t>زار قبر الحسین علیه السلام قال تکتب له حجة مع رسول الله صلی الله علیه وآله قال قلت له جعلت فداک</w:t>
      </w:r>
    </w:p>
    <w:p>
      <w:pPr>
        <w:pStyle w:val="BookText"/>
        <w:rPr/>
      </w:pPr>
      <w:r>
        <w:rPr>
          <w:rFonts w:ascii="IRNazanin" w:hAnsi="IRNazanin" w:eastAsia="IRNazanin"/>
          <w:color w:val="111111"/>
          <w:sz w:val="28"/>
          <w:sz w:val="28"/>
          <w:szCs w:val="28"/>
          <w:rtl w:val="true"/>
          <w:lang w:bidi="fa-IR"/>
        </w:rPr>
        <w:t>حجة مع رسول الله صلی الله علیه وآله قال نعم وحجتان قال قلت جعلت فداک حجتان قال نعم</w:t>
      </w:r>
    </w:p>
    <w:p>
      <w:pPr>
        <w:pStyle w:val="BookText"/>
        <w:rPr/>
      </w:pPr>
      <w:r>
        <w:rPr>
          <w:rFonts w:ascii="IRNazanin" w:hAnsi="IRNazanin" w:eastAsia="IRNazanin"/>
          <w:color w:val="111111"/>
          <w:sz w:val="28"/>
          <w:sz w:val="28"/>
          <w:szCs w:val="28"/>
          <w:rtl w:val="true"/>
          <w:lang w:bidi="fa-IR"/>
        </w:rPr>
        <w:t>وثلث فما زال یعد حتی بلغ عشرا قلت جعلت فداک عشر حجج مع رسول الله صلی الله علیه وآله</w:t>
      </w:r>
    </w:p>
    <w:p>
      <w:pPr>
        <w:pStyle w:val="BookText"/>
        <w:rPr/>
      </w:pPr>
      <w:r>
        <w:rPr>
          <w:rFonts w:ascii="IRNazanin" w:hAnsi="IRNazanin" w:eastAsia="IRNazanin"/>
          <w:color w:val="111111"/>
          <w:sz w:val="28"/>
          <w:sz w:val="28"/>
          <w:szCs w:val="28"/>
          <w:rtl w:val="true"/>
          <w:lang w:bidi="fa-IR"/>
        </w:rPr>
        <w:t>قال نعم وعشرون حجة قلت جعلت فداک وعشرون فما زال یعد حتی بلغ خمسین</w:t>
      </w:r>
    </w:p>
    <w:p>
      <w:pPr>
        <w:pStyle w:val="BookText"/>
        <w:rPr/>
      </w:pPr>
      <w:r>
        <w:rPr>
          <w:rFonts w:ascii="IRNazanin" w:hAnsi="IRNazanin" w:eastAsia="IRNazanin"/>
          <w:color w:val="111111"/>
          <w:sz w:val="28"/>
          <w:sz w:val="28"/>
          <w:szCs w:val="28"/>
          <w:rtl w:val="true"/>
          <w:lang w:bidi="fa-IR"/>
        </w:rPr>
        <w:t>فسکت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فی المجالس والاخبار عن</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بن إبراهیم عن محمد بن وهبان عن علی بن حبشی عن العباس بن محمد 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عن أبیه عن صفوان بن یحیی عن الحسین بن أبی غندر عن بعض</w:t>
      </w:r>
    </w:p>
    <w:p>
      <w:pPr>
        <w:pStyle w:val="BookText"/>
        <w:rPr/>
      </w:pPr>
      <w:r>
        <w:rPr>
          <w:rFonts w:ascii="IRNazanin" w:hAnsi="IRNazanin" w:eastAsia="IRNazanin"/>
          <w:color w:val="111111"/>
          <w:sz w:val="28"/>
          <w:sz w:val="28"/>
          <w:szCs w:val="28"/>
          <w:rtl w:val="true"/>
          <w:lang w:bidi="fa-IR"/>
        </w:rPr>
        <w:t>أصحابنا عن أبی عبد الله علیه السلام قال کان الحسین علیه السلام ذات یوم فی حجر النبی صلی الله علیه وآله وهو</w:t>
      </w:r>
    </w:p>
    <w:p>
      <w:pPr>
        <w:pStyle w:val="BookText"/>
        <w:rPr/>
      </w:pPr>
      <w:r>
        <w:rPr>
          <w:rFonts w:ascii="IRNazanin" w:hAnsi="IRNazanin" w:eastAsia="IRNazanin"/>
          <w:color w:val="111111"/>
          <w:sz w:val="28"/>
          <w:sz w:val="28"/>
          <w:szCs w:val="28"/>
          <w:rtl w:val="true"/>
          <w:lang w:bidi="fa-IR"/>
        </w:rPr>
        <w:t>یلاعبه ویضاحکه فقالت عایشة یا رسول الله ما أشد اعجابک بهذا الصبی فقال لها وکیف</w:t>
      </w:r>
    </w:p>
    <w:p>
      <w:pPr>
        <w:pStyle w:val="BookText"/>
        <w:rPr/>
      </w:pPr>
      <w:r>
        <w:rPr>
          <w:rFonts w:ascii="IRNazanin" w:hAnsi="IRNazanin" w:eastAsia="IRNazanin"/>
          <w:color w:val="111111"/>
          <w:sz w:val="28"/>
          <w:sz w:val="28"/>
          <w:szCs w:val="28"/>
          <w:rtl w:val="true"/>
          <w:lang w:bidi="fa-IR"/>
        </w:rPr>
        <w:t>لا أحبه واعجب به وهو ثمرة فؤادی وقرة عینی اما ان أمتی ستقتله فمن زاره بعد وفاته</w:t>
      </w:r>
    </w:p>
    <w:p>
      <w:pPr>
        <w:pStyle w:val="BookText"/>
        <w:rPr/>
      </w:pPr>
      <w:r>
        <w:rPr>
          <w:rFonts w:ascii="IRNazanin" w:hAnsi="IRNazanin" w:eastAsia="IRNazanin"/>
          <w:color w:val="111111"/>
          <w:sz w:val="28"/>
          <w:sz w:val="28"/>
          <w:szCs w:val="28"/>
          <w:rtl w:val="true"/>
          <w:lang w:bidi="fa-IR"/>
        </w:rPr>
        <w:t>کتب الله له حجة من حججی قالت یا رسول الله حجة من حججک قال نعم وحجتین قالت</w:t>
      </w:r>
    </w:p>
    <w:p>
      <w:pPr>
        <w:pStyle w:val="BookText"/>
        <w:rPr/>
      </w:pPr>
      <w:r>
        <w:rPr>
          <w:rFonts w:ascii="IRNazanin" w:hAnsi="IRNazanin" w:eastAsia="IRNazanin"/>
          <w:color w:val="111111"/>
          <w:sz w:val="28"/>
          <w:sz w:val="28"/>
          <w:szCs w:val="28"/>
          <w:rtl w:val="true"/>
          <w:lang w:bidi="fa-IR"/>
        </w:rPr>
        <w:t>حجتین قال نعم وأربعا فلم تزل تزاده وهو یزید حتی بلغ سبعین حجة من حجج رسول الله</w:t>
      </w:r>
    </w:p>
    <w:p>
      <w:pPr>
        <w:pStyle w:val="BookText"/>
        <w:rPr/>
      </w:pPr>
      <w:r>
        <w:rPr>
          <w:rFonts w:ascii="IRNazanin" w:hAnsi="IRNazanin" w:eastAsia="IRNazanin"/>
          <w:color w:val="111111"/>
          <w:sz w:val="28"/>
          <w:sz w:val="28"/>
          <w:szCs w:val="28"/>
          <w:rtl w:val="true"/>
          <w:lang w:bidi="fa-IR"/>
        </w:rPr>
        <w:t>صلی الله علیه وآله باعمارها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ره ومحمد بن الحسن بن الولید عن سعد</w:t>
      </w:r>
    </w:p>
    <w:p>
      <w:pPr>
        <w:pStyle w:val="BookText"/>
        <w:rPr/>
      </w:pPr>
      <w:r>
        <w:rPr>
          <w:rFonts w:ascii="IRNazanin" w:hAnsi="IRNazanin" w:eastAsia="IRNazanin"/>
          <w:color w:val="111111"/>
          <w:sz w:val="28"/>
          <w:sz w:val="28"/>
          <w:szCs w:val="28"/>
          <w:rtl w:val="true"/>
          <w:lang w:bidi="fa-IR"/>
        </w:rPr>
        <w:t>بن عبد الله عن محمد بن عیسی بن عبید عن صفوان بن یحیی وجعفر بن عیسی بن عبید الله</w:t>
      </w:r>
    </w:p>
    <w:p>
      <w:pPr>
        <w:pStyle w:val="BookText"/>
        <w:rPr/>
      </w:pPr>
      <w:r>
        <w:rPr>
          <w:rFonts w:ascii="IRNazanin" w:hAnsi="IRNazanin" w:eastAsia="IRNazanin"/>
          <w:color w:val="111111"/>
          <w:sz w:val="28"/>
          <w:sz w:val="28"/>
          <w:szCs w:val="28"/>
          <w:rtl w:val="true"/>
          <w:lang w:bidi="fa-IR"/>
        </w:rPr>
        <w:t>قالا حدثنا أبو عبد الله الحسین بن أبی غندر عمن حدثه عن أبی عبد الله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سعد بن عبد الله عن محمد</w:t>
      </w:r>
    </w:p>
    <w:p>
      <w:pPr>
        <w:pStyle w:val="BookText"/>
        <w:rPr/>
      </w:pPr>
      <w:r>
        <w:rPr>
          <w:rFonts w:ascii="IRNazanin" w:hAnsi="IRNazanin" w:eastAsia="IRNazanin"/>
          <w:color w:val="111111"/>
          <w:sz w:val="28"/>
          <w:sz w:val="28"/>
          <w:szCs w:val="28"/>
          <w:rtl w:val="true"/>
          <w:lang w:bidi="fa-IR"/>
        </w:rPr>
        <w:t xml:space="preserve">ابن الحسین عن محمد بن سنان عن محمد بن صدقة الکامل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رحمه الله</w:t>
      </w:r>
    </w:p>
    <w:p>
      <w:pPr>
        <w:pStyle w:val="BookText"/>
        <w:rPr/>
      </w:pPr>
      <w:r>
        <w:rPr>
          <w:rFonts w:ascii="IRNazanin" w:hAnsi="IRNazanin" w:eastAsia="IRNazanin"/>
          <w:color w:val="111111"/>
          <w:sz w:val="28"/>
          <w:sz w:val="28"/>
          <w:szCs w:val="28"/>
          <w:rtl w:val="true"/>
          <w:lang w:bidi="fa-IR"/>
        </w:rPr>
        <w:t>عن سعد بن عبد الله عن محمد بن الحسین عن محمد بن صدقة عن مالک بن عطیه</w:t>
      </w:r>
    </w:p>
    <w:p>
      <w:pPr>
        <w:pStyle w:val="BookText"/>
        <w:rPr/>
      </w:pPr>
      <w:r>
        <w:rPr>
          <w:rFonts w:ascii="IRNazanin" w:hAnsi="IRNazanin" w:eastAsia="IRNazanin"/>
          <w:color w:val="111111"/>
          <w:sz w:val="28"/>
          <w:sz w:val="28"/>
          <w:szCs w:val="28"/>
          <w:rtl w:val="true"/>
          <w:lang w:bidi="fa-IR"/>
        </w:rPr>
        <w:t xml:space="preserve">عن أبی عبد الله علیه السلام قال من زار قبر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الله له ثمانین</w:t>
      </w:r>
    </w:p>
    <w:p>
      <w:pPr>
        <w:pStyle w:val="BookText"/>
        <w:rPr/>
      </w:pPr>
      <w:r>
        <w:rPr>
          <w:rFonts w:ascii="IRNazanin" w:hAnsi="IRNazanin" w:eastAsia="IRNazanin"/>
          <w:color w:val="111111"/>
          <w:sz w:val="28"/>
          <w:sz w:val="28"/>
          <w:szCs w:val="28"/>
          <w:rtl w:val="true"/>
          <w:lang w:bidi="fa-IR"/>
        </w:rPr>
        <w:t xml:space="preserve">حجة مبرورة الکامل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وحدثنی أبی ره عن سعد بن عبد الله عن محمد بن الحسین</w:t>
      </w:r>
    </w:p>
    <w:p>
      <w:pPr>
        <w:pStyle w:val="BookText"/>
        <w:rPr/>
      </w:pPr>
      <w:r>
        <w:rPr>
          <w:rFonts w:ascii="IRNazanin" w:hAnsi="IRNazanin" w:eastAsia="IRNazanin"/>
          <w:color w:val="111111"/>
          <w:sz w:val="28"/>
          <w:sz w:val="28"/>
          <w:szCs w:val="28"/>
          <w:rtl w:val="true"/>
          <w:lang w:bidi="fa-IR"/>
        </w:rPr>
        <w:t>عن محمد بن صدقة عن مالک بن عطیة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الاعمال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بهذا الاسناد عن محمد بن صدقة عن صالح</w:t>
      </w:r>
    </w:p>
    <w:p>
      <w:pPr>
        <w:pStyle w:val="BookText"/>
        <w:rPr/>
      </w:pPr>
      <w:r>
        <w:rPr>
          <w:rFonts w:ascii="IRNazanin" w:hAnsi="IRNazanin" w:eastAsia="IRNazanin"/>
          <w:color w:val="111111"/>
          <w:sz w:val="28"/>
          <w:sz w:val="28"/>
          <w:szCs w:val="28"/>
          <w:rtl w:val="true"/>
          <w:lang w:bidi="fa-IR"/>
        </w:rPr>
        <w:t>النیلی قال قال أبو عبد الله علیه السلام من أتی قبر الحسین علیه السلام عارفا بحقه کان کمن حج</w:t>
      </w:r>
    </w:p>
    <w:p>
      <w:pPr>
        <w:pStyle w:val="BookText"/>
        <w:rPr/>
      </w:pPr>
      <w:r>
        <w:rPr>
          <w:rFonts w:ascii="IRNazanin" w:hAnsi="IRNazanin" w:eastAsia="IRNazanin"/>
          <w:color w:val="111111"/>
          <w:sz w:val="28"/>
          <w:sz w:val="28"/>
          <w:szCs w:val="28"/>
          <w:rtl w:val="true"/>
          <w:lang w:bidi="fa-IR"/>
        </w:rPr>
        <w:t xml:space="preserve">مئة حجة مع رسول الله صلی الله علیه وآله الکامل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ره عن سعد بن عبد الله عن</w:t>
      </w:r>
    </w:p>
    <w:p>
      <w:pPr>
        <w:pStyle w:val="BookText"/>
        <w:rPr/>
      </w:pPr>
      <w:r>
        <w:rPr>
          <w:rFonts w:ascii="IRNazanin" w:hAnsi="IRNazanin" w:eastAsia="IRNazanin"/>
          <w:color w:val="111111"/>
          <w:sz w:val="28"/>
          <w:sz w:val="28"/>
          <w:szCs w:val="28"/>
          <w:rtl w:val="true"/>
          <w:lang w:bidi="fa-IR"/>
        </w:rPr>
        <w:t>محمد بن الحسین بن أبی الخطاب عن محمد بن سنان عن محمد بن صدقة مثله سندا</w:t>
      </w:r>
    </w:p>
    <w:p>
      <w:pPr>
        <w:pStyle w:val="BookText"/>
        <w:rPr/>
      </w:pPr>
      <w:r>
        <w:rPr>
          <w:rFonts w:ascii="IRNazanin" w:hAnsi="IRNazanin" w:eastAsia="IRNazanin"/>
          <w:color w:val="111111"/>
          <w:sz w:val="28"/>
          <w:sz w:val="28"/>
          <w:szCs w:val="28"/>
          <w:rtl w:val="true"/>
          <w:lang w:bidi="fa-IR"/>
        </w:rPr>
        <w:t>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الخزار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w:t>
      </w:r>
    </w:p>
    <w:p>
      <w:pPr>
        <w:pStyle w:val="BookText"/>
        <w:rPr/>
      </w:pPr>
      <w:r>
        <w:rPr>
          <w:rFonts w:ascii="IRNazanin" w:hAnsi="IRNazanin" w:eastAsia="IRNazanin"/>
          <w:color w:val="111111"/>
          <w:sz w:val="28"/>
          <w:sz w:val="28"/>
          <w:szCs w:val="28"/>
          <w:rtl w:val="true"/>
          <w:lang w:bidi="fa-IR"/>
        </w:rPr>
        <w:t>بن الحسین عن التلعکبری عن الحسن بن علی بن زکریا عن محمد بن إبراهیم بن المنکدر</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الحسین بن الهیثم عن أفلح عن محمد بن کعب عن طاووس عن ابن عباس عن</w:t>
      </w:r>
    </w:p>
    <w:p>
      <w:pPr>
        <w:pStyle w:val="BookText"/>
        <w:rPr/>
      </w:pPr>
      <w:r>
        <w:rPr>
          <w:rFonts w:ascii="IRNazanin" w:hAnsi="IRNazanin" w:eastAsia="IRNazanin"/>
          <w:color w:val="111111"/>
          <w:sz w:val="28"/>
          <w:sz w:val="28"/>
          <w:szCs w:val="28"/>
          <w:rtl w:val="true"/>
          <w:lang w:bidi="fa-IR"/>
        </w:rPr>
        <w:t xml:space="preserve">النبی صلی الله علیه وآله انه أخبره بقتل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زاره عارفا بحقه کتب الله</w:t>
      </w:r>
    </w:p>
    <w:p>
      <w:pPr>
        <w:pStyle w:val="BookText"/>
        <w:rPr/>
      </w:pPr>
      <w:r>
        <w:rPr>
          <w:rFonts w:ascii="IRNazanin" w:hAnsi="IRNazanin" w:eastAsia="IRNazanin"/>
          <w:color w:val="111111"/>
          <w:sz w:val="28"/>
          <w:sz w:val="28"/>
          <w:szCs w:val="28"/>
          <w:rtl w:val="true"/>
          <w:lang w:bidi="fa-IR"/>
        </w:rPr>
        <w:t>له ثواب الف حجة والف عمرة الا ومن زاره فقد زارنی ومن زارنی فکأنما زار الله</w:t>
      </w:r>
    </w:p>
    <w:p>
      <w:pPr>
        <w:pStyle w:val="BookText"/>
        <w:rPr/>
      </w:pPr>
      <w:r>
        <w:rPr>
          <w:rFonts w:ascii="IRNazanin" w:hAnsi="IRNazanin" w:eastAsia="IRNazanin"/>
          <w:color w:val="111111"/>
          <w:sz w:val="28"/>
          <w:sz w:val="28"/>
          <w:szCs w:val="28"/>
          <w:rtl w:val="true"/>
          <w:lang w:bidi="fa-IR"/>
        </w:rPr>
        <w:t>وحق علی الله أن لا یعذبه بالنار الا وان الإجابة تحت قبته والشفاء فی تربته والأئمة من</w:t>
      </w:r>
    </w:p>
    <w:p>
      <w:pPr>
        <w:pStyle w:val="BookText"/>
        <w:rPr/>
      </w:pPr>
      <w:r>
        <w:rPr>
          <w:rFonts w:ascii="IRNazanin" w:hAnsi="IRNazanin" w:eastAsia="IRNazanin"/>
          <w:color w:val="111111"/>
          <w:sz w:val="28"/>
          <w:sz w:val="28"/>
          <w:szCs w:val="28"/>
          <w:rtl w:val="true"/>
          <w:lang w:bidi="fa-IR"/>
        </w:rPr>
        <w:t xml:space="preserve">ولده </w:t>
      </w:r>
      <w:r>
        <w:rPr>
          <w:rStyle w:val="FootnoteAnchor"/>
          <w:rtl w:val="true"/>
        </w:rPr>
        <w:footnoteReference w:id="559"/>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محمد الفضل بن شاذان فی کتاب الغیبة حدثنا عبد الله بن جبلة</w:t>
      </w:r>
    </w:p>
    <w:p>
      <w:pPr>
        <w:pStyle w:val="BookText"/>
        <w:rPr/>
      </w:pPr>
      <w:r>
        <w:rPr>
          <w:rFonts w:ascii="IRNazanin" w:hAnsi="IRNazanin" w:eastAsia="IRNazanin"/>
          <w:color w:val="111111"/>
          <w:sz w:val="28"/>
          <w:sz w:val="28"/>
          <w:szCs w:val="28"/>
          <w:rtl w:val="true"/>
          <w:lang w:bidi="fa-IR"/>
        </w:rPr>
        <w:t>عن عبد الله بن المستنیر عن المفضل بن عمر عن جابر بن یزید الجعفی عن عبد الله</w:t>
      </w:r>
    </w:p>
    <w:p>
      <w:pPr>
        <w:pStyle w:val="BookText"/>
        <w:rPr/>
      </w:pPr>
      <w:r>
        <w:rPr>
          <w:rFonts w:ascii="IRNazanin" w:hAnsi="IRNazanin" w:eastAsia="IRNazanin"/>
          <w:color w:val="111111"/>
          <w:sz w:val="28"/>
          <w:sz w:val="28"/>
          <w:szCs w:val="28"/>
          <w:rtl w:val="true"/>
          <w:lang w:bidi="fa-IR"/>
        </w:rPr>
        <w:t>بن عباس قال دخلت علی رسول الله صلی الله علیه وآله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الحسن بن عبد الله عن أبیه عن الحسن بن محبوب</w:t>
      </w:r>
    </w:p>
    <w:p>
      <w:pPr>
        <w:pStyle w:val="BookText"/>
        <w:rPr/>
      </w:pPr>
      <w:r>
        <w:rPr>
          <w:rFonts w:ascii="IRNazanin" w:hAnsi="IRNazanin" w:eastAsia="IRNazanin"/>
          <w:color w:val="111111"/>
          <w:sz w:val="28"/>
          <w:sz w:val="28"/>
          <w:szCs w:val="28"/>
          <w:rtl w:val="true"/>
          <w:lang w:bidi="fa-IR"/>
        </w:rPr>
        <w:t>عن العلاء بن رزین عن محمد بن مسلم عن أبی جعفر علیه السلام قال لو یعلم الناس ما فی</w:t>
      </w:r>
    </w:p>
    <w:p>
      <w:pPr>
        <w:pStyle w:val="BookText"/>
        <w:rPr/>
      </w:pPr>
      <w:r>
        <w:rPr>
          <w:rFonts w:ascii="IRNazanin" w:hAnsi="IRNazanin" w:eastAsia="IRNazanin"/>
          <w:color w:val="111111"/>
          <w:sz w:val="28"/>
          <w:sz w:val="28"/>
          <w:szCs w:val="28"/>
          <w:rtl w:val="true"/>
          <w:lang w:bidi="fa-IR"/>
        </w:rPr>
        <w:t>زیارة قبر الحسین علیه السلام من الفضل لماتوا شوقا وتقطعت أنفسهم علیه حسرات قلت</w:t>
      </w:r>
    </w:p>
    <w:p>
      <w:pPr>
        <w:pStyle w:val="BookText"/>
        <w:rPr/>
      </w:pPr>
      <w:r>
        <w:rPr>
          <w:rFonts w:ascii="IRNazanin" w:hAnsi="IRNazanin" w:eastAsia="IRNazanin"/>
          <w:color w:val="111111"/>
          <w:sz w:val="28"/>
          <w:sz w:val="28"/>
          <w:szCs w:val="28"/>
          <w:rtl w:val="true"/>
          <w:lang w:bidi="fa-IR"/>
        </w:rPr>
        <w:t xml:space="preserve">وما فیه قال من اتاه تشوقا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الله له الف حجة متقبلة والف، عمرة مبرورة</w:t>
      </w:r>
    </w:p>
    <w:p>
      <w:pPr>
        <w:pStyle w:val="BookText"/>
        <w:rPr/>
      </w:pPr>
      <w:r>
        <w:rPr>
          <w:rFonts w:ascii="IRNazanin" w:hAnsi="IRNazanin" w:eastAsia="IRNazanin"/>
          <w:color w:val="111111"/>
          <w:sz w:val="28"/>
          <w:sz w:val="28"/>
          <w:szCs w:val="28"/>
          <w:rtl w:val="true"/>
          <w:lang w:bidi="fa-IR"/>
        </w:rPr>
        <w:t>واجر الف شهید من شهداء بدر واجر الف صائم وثواب الف صدقة مقبولة وثواب</w:t>
      </w:r>
    </w:p>
    <w:p>
      <w:pPr>
        <w:pStyle w:val="BookText"/>
        <w:rPr/>
      </w:pPr>
      <w:r>
        <w:rPr>
          <w:rFonts w:ascii="IRNazanin" w:hAnsi="IRNazanin" w:eastAsia="IRNazanin"/>
          <w:color w:val="111111"/>
          <w:sz w:val="28"/>
          <w:sz w:val="28"/>
          <w:szCs w:val="28"/>
          <w:rtl w:val="true"/>
          <w:lang w:bidi="fa-IR"/>
        </w:rPr>
        <w:t>الف نسمة أرید بها وجه الله ولم یزل محفوظا سنته من کل آفة أهونها الشیطان ووکل</w:t>
      </w:r>
    </w:p>
    <w:p>
      <w:pPr>
        <w:pStyle w:val="BookText"/>
        <w:rPr/>
      </w:pPr>
      <w:r>
        <w:rPr>
          <w:rFonts w:ascii="IRNazanin" w:hAnsi="IRNazanin" w:eastAsia="IRNazanin"/>
          <w:color w:val="111111"/>
          <w:sz w:val="28"/>
          <w:sz w:val="28"/>
          <w:szCs w:val="28"/>
          <w:rtl w:val="true"/>
          <w:lang w:bidi="fa-IR"/>
        </w:rPr>
        <w:t>به ملک کریم یحفظه من بین یدیه ومن خلفه وعن یمینه وعن شماله ومن فوق رأسه</w:t>
      </w:r>
    </w:p>
    <w:p>
      <w:pPr>
        <w:pStyle w:val="BookText"/>
        <w:rPr/>
      </w:pPr>
      <w:r>
        <w:rPr>
          <w:rFonts w:ascii="IRNazanin" w:hAnsi="IRNazanin" w:eastAsia="IRNazanin"/>
          <w:color w:val="111111"/>
          <w:sz w:val="28"/>
          <w:sz w:val="28"/>
          <w:szCs w:val="28"/>
          <w:rtl w:val="true"/>
          <w:lang w:bidi="fa-IR"/>
        </w:rPr>
        <w:t>ومن تحت قدمه فان مات سنته حضرته ملائکة الرحمة یحضرون غسله وأکفانه</w:t>
      </w:r>
    </w:p>
    <w:p>
      <w:pPr>
        <w:pStyle w:val="BookText"/>
        <w:rPr/>
      </w:pPr>
      <w:r>
        <w:rPr>
          <w:rFonts w:ascii="IRNazanin" w:hAnsi="IRNazanin" w:eastAsia="IRNazanin"/>
          <w:color w:val="111111"/>
          <w:sz w:val="28"/>
          <w:sz w:val="28"/>
          <w:szCs w:val="28"/>
          <w:rtl w:val="true"/>
          <w:lang w:bidi="fa-IR"/>
        </w:rPr>
        <w:t>والاستغفار له ویشیعونه إلی قبره بالاستغفار له ویفسح له فی قبره مد بصره ویؤمنه الله</w:t>
      </w:r>
    </w:p>
    <w:p>
      <w:pPr>
        <w:pStyle w:val="BookText"/>
        <w:rPr/>
      </w:pPr>
      <w:r>
        <w:rPr>
          <w:rFonts w:ascii="IRNazanin" w:hAnsi="IRNazanin" w:eastAsia="IRNazanin"/>
          <w:color w:val="111111"/>
          <w:sz w:val="28"/>
          <w:sz w:val="28"/>
          <w:szCs w:val="28"/>
          <w:rtl w:val="true"/>
          <w:lang w:bidi="fa-IR"/>
        </w:rPr>
        <w:t>من ضغطة القبر ومن منکر ونکیر ان یروعانه ویفتح له باب إلی الجنة ویعطی کتابه</w:t>
      </w:r>
    </w:p>
    <w:p>
      <w:pPr>
        <w:pStyle w:val="BookText"/>
        <w:rPr/>
      </w:pPr>
      <w:r>
        <w:rPr>
          <w:rFonts w:ascii="IRNazanin" w:hAnsi="IRNazanin" w:eastAsia="IRNazanin"/>
          <w:color w:val="111111"/>
          <w:sz w:val="28"/>
          <w:sz w:val="28"/>
          <w:szCs w:val="28"/>
          <w:rtl w:val="true"/>
          <w:lang w:bidi="fa-IR"/>
        </w:rPr>
        <w:t>بیمینه ویعطی له یوم القیمة نورا یضیئ لنوره ما بین المشرق والمغرب وینادی مناد</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من زار الحسین شوقا الیه فلا یبقی أحد یوم القیمة الا تمنی یومئذ انه کان من</w:t>
      </w:r>
    </w:p>
    <w:p>
      <w:pPr>
        <w:pStyle w:val="BookText"/>
        <w:rPr/>
      </w:pPr>
      <w:r>
        <w:rPr>
          <w:rFonts w:ascii="IRNazanin" w:hAnsi="IRNazanin" w:eastAsia="IRNazanin"/>
          <w:color w:val="111111"/>
          <w:sz w:val="28"/>
          <w:sz w:val="28"/>
          <w:szCs w:val="28"/>
          <w:rtl w:val="true"/>
          <w:lang w:bidi="fa-IR"/>
        </w:rPr>
        <w:t>زوار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وحدثنی محمد بن الحسن بن الولید عن محمد</w:t>
      </w:r>
    </w:p>
    <w:p>
      <w:pPr>
        <w:pStyle w:val="BookText"/>
        <w:rPr/>
      </w:pPr>
      <w:r>
        <w:rPr>
          <w:rFonts w:ascii="IRNazanin" w:hAnsi="IRNazanin" w:eastAsia="IRNazanin"/>
          <w:color w:val="111111"/>
          <w:sz w:val="28"/>
          <w:sz w:val="28"/>
          <w:szCs w:val="28"/>
          <w:rtl w:val="true"/>
          <w:lang w:bidi="fa-IR"/>
        </w:rPr>
        <w:t>بن الحسن الصفار عن أحمد بن محمد بن عیسی عن أبیه عن عبد الله بن المغیرة</w:t>
      </w:r>
    </w:p>
    <w:p>
      <w:pPr>
        <w:pStyle w:val="BookText"/>
        <w:rPr/>
      </w:pPr>
      <w:r>
        <w:rPr>
          <w:rFonts w:ascii="IRNazanin" w:hAnsi="IRNazanin" w:eastAsia="IRNazanin"/>
          <w:color w:val="111111"/>
          <w:sz w:val="28"/>
          <w:sz w:val="28"/>
          <w:szCs w:val="28"/>
          <w:rtl w:val="true"/>
          <w:lang w:bidi="fa-IR"/>
        </w:rPr>
        <w:t>عن عبد الله بن میمون القداح عن أبی عبد الله علیه السلام قال قلت له ما لمن أتی قبر الحسین</w:t>
      </w:r>
    </w:p>
    <w:p>
      <w:pPr>
        <w:pStyle w:val="BookText"/>
        <w:rPr/>
      </w:pPr>
      <w:r>
        <w:rPr>
          <w:rFonts w:ascii="IRNazanin" w:hAnsi="IRNazanin" w:eastAsia="IRNazanin"/>
          <w:color w:val="111111"/>
          <w:sz w:val="28"/>
          <w:sz w:val="28"/>
          <w:szCs w:val="28"/>
          <w:rtl w:val="true"/>
          <w:lang w:bidi="fa-IR"/>
        </w:rPr>
        <w:t>علیه السلام زائرا عارفا بحقه غیر مستکبر ولا مستنکف قال یکتب له الف 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مقبولة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 عمرة مبرورة وان کان شقیا کتب سعیدا ولم یزل یخوض فی</w:t>
      </w:r>
    </w:p>
    <w:p>
      <w:pPr>
        <w:pStyle w:val="BookText"/>
        <w:rPr/>
      </w:pPr>
      <w:r>
        <w:rPr>
          <w:rFonts w:ascii="IRNazanin" w:hAnsi="IRNazanin" w:eastAsia="IRNazanin"/>
          <w:color w:val="111111"/>
          <w:sz w:val="28"/>
          <w:sz w:val="28"/>
          <w:szCs w:val="28"/>
          <w:rtl w:val="true"/>
          <w:lang w:bidi="fa-IR"/>
        </w:rPr>
        <w:t xml:space="preserve">رحمة الله عز وجل وفیه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الحسن بن عبد الله بن محمد بن عیسی عن</w:t>
      </w:r>
    </w:p>
    <w:p>
      <w:pPr>
        <w:pStyle w:val="BookText"/>
        <w:rPr/>
      </w:pPr>
      <w:r>
        <w:rPr>
          <w:rFonts w:ascii="IRNazanin" w:hAnsi="IRNazanin" w:eastAsia="IRNazanin"/>
          <w:color w:val="111111"/>
          <w:sz w:val="28"/>
          <w:sz w:val="28"/>
          <w:szCs w:val="28"/>
          <w:rtl w:val="true"/>
          <w:lang w:bidi="fa-IR"/>
        </w:rPr>
        <w:t>أبیه عبد الله بن محمد بن عیسی عن أبیه محمد بن عیسی بن عبد الله عن عبد الله بن</w:t>
      </w:r>
    </w:p>
    <w:p>
      <w:pPr>
        <w:pStyle w:val="BookText"/>
        <w:rPr/>
      </w:pPr>
      <w:r>
        <w:rPr>
          <w:rFonts w:ascii="IRNazanin" w:hAnsi="IRNazanin" w:eastAsia="IRNazanin"/>
          <w:color w:val="111111"/>
          <w:sz w:val="28"/>
          <w:sz w:val="28"/>
          <w:szCs w:val="28"/>
          <w:rtl w:val="true"/>
          <w:lang w:bidi="fa-IR"/>
        </w:rPr>
        <w:t>المغیرة عن عبد الله بن میمون القداح عن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وجدت بخط محمد بن علی الجبعی نقلا من</w:t>
      </w:r>
    </w:p>
    <w:p>
      <w:pPr>
        <w:pStyle w:val="BookText"/>
        <w:rPr/>
      </w:pPr>
      <w:r>
        <w:rPr>
          <w:rFonts w:ascii="IRNazanin" w:hAnsi="IRNazanin" w:eastAsia="IRNazanin"/>
          <w:color w:val="111111"/>
          <w:sz w:val="28"/>
          <w:sz w:val="28"/>
          <w:szCs w:val="28"/>
          <w:rtl w:val="true"/>
          <w:lang w:bidi="fa-IR"/>
        </w:rPr>
        <w:t>خط الشهید رفع الله درجته نقلا من مصباح الشیخ أبی منصور طاب ثراه قال روی</w:t>
      </w:r>
    </w:p>
    <w:p>
      <w:pPr>
        <w:pStyle w:val="BookText"/>
        <w:rPr/>
      </w:pPr>
      <w:r>
        <w:rPr>
          <w:rFonts w:ascii="IRNazanin" w:hAnsi="IRNazanin" w:eastAsia="IRNazanin"/>
          <w:color w:val="111111"/>
          <w:sz w:val="28"/>
          <w:sz w:val="28"/>
          <w:szCs w:val="28"/>
          <w:rtl w:val="true"/>
          <w:lang w:bidi="fa-IR"/>
        </w:rPr>
        <w:t>انه دخل النبی صلی الله علیه وآله یوما إلی فاطمة علیها السلام فهیأت له طعاما من تمر وقرص وسمن</w:t>
      </w:r>
    </w:p>
    <w:p>
      <w:pPr>
        <w:pStyle w:val="BookText"/>
        <w:rPr/>
      </w:pPr>
      <w:r>
        <w:rPr>
          <w:rFonts w:ascii="IRNazanin" w:hAnsi="IRNazanin" w:eastAsia="IRNazanin"/>
          <w:color w:val="111111"/>
          <w:sz w:val="28"/>
          <w:sz w:val="28"/>
          <w:szCs w:val="28"/>
          <w:rtl w:val="true"/>
          <w:lang w:bidi="fa-IR"/>
        </w:rPr>
        <w:t>فاجتمعوا علی الأکل هو وعلی وفاطمة والحسن والحسین علیهم السلام فلما أکلوا سجد</w:t>
      </w:r>
    </w:p>
    <w:p>
      <w:pPr>
        <w:pStyle w:val="BookText"/>
        <w:rPr/>
      </w:pPr>
      <w:r>
        <w:rPr>
          <w:rFonts w:ascii="IRNazanin" w:hAnsi="IRNazanin" w:eastAsia="IRNazanin"/>
          <w:color w:val="111111"/>
          <w:sz w:val="28"/>
          <w:sz w:val="28"/>
          <w:szCs w:val="28"/>
          <w:rtl w:val="true"/>
          <w:lang w:bidi="fa-IR"/>
        </w:rPr>
        <w:t>رسول الله صلی الله علیه وآله وأطال سجوده ثم بکی ثم ضحک وجلس وکان أجرأهم فی الکلام</w:t>
      </w:r>
    </w:p>
    <w:p>
      <w:pPr>
        <w:pStyle w:val="BookText"/>
        <w:rPr/>
      </w:pPr>
      <w:r>
        <w:rPr>
          <w:rFonts w:ascii="IRNazanin" w:hAnsi="IRNazanin" w:eastAsia="IRNazanin"/>
          <w:color w:val="111111"/>
          <w:sz w:val="28"/>
          <w:sz w:val="28"/>
          <w:szCs w:val="28"/>
          <w:rtl w:val="true"/>
          <w:lang w:bidi="fa-IR"/>
        </w:rPr>
        <w:t>علی علیه السلام فقال یا رسول الله رأینا عنک الیوم ما لم نره قبل ذلک فقال إنی لما أکلت</w:t>
      </w:r>
    </w:p>
    <w:p>
      <w:pPr>
        <w:pStyle w:val="BookText"/>
        <w:rPr/>
      </w:pPr>
      <w:r>
        <w:rPr>
          <w:rFonts w:ascii="IRNazanin" w:hAnsi="IRNazanin" w:eastAsia="IRNazanin"/>
          <w:color w:val="111111"/>
          <w:sz w:val="28"/>
          <w:sz w:val="28"/>
          <w:szCs w:val="28"/>
          <w:rtl w:val="true"/>
          <w:lang w:bidi="fa-IR"/>
        </w:rPr>
        <w:t>معکم فرحت وسررت بسلامتکم فسجدت لله تعالی شکرا فهبط جبرئیل یقول سجدت</w:t>
      </w:r>
    </w:p>
    <w:p>
      <w:pPr>
        <w:pStyle w:val="BookText"/>
        <w:rPr/>
      </w:pPr>
      <w:r>
        <w:rPr>
          <w:rFonts w:ascii="IRNazanin" w:hAnsi="IRNazanin" w:eastAsia="IRNazanin"/>
          <w:color w:val="111111"/>
          <w:sz w:val="28"/>
          <w:sz w:val="28"/>
          <w:szCs w:val="28"/>
          <w:rtl w:val="true"/>
          <w:lang w:bidi="fa-IR"/>
        </w:rPr>
        <w:t>شکرا لفرحک بأهلک فقلت نعم فقال الا أخبرک بما یجری علیهم بعدک فقلت بلی</w:t>
      </w:r>
    </w:p>
    <w:p>
      <w:pPr>
        <w:pStyle w:val="BookText"/>
        <w:rPr/>
      </w:pPr>
      <w:r>
        <w:rPr>
          <w:rFonts w:ascii="IRNazanin" w:hAnsi="IRNazanin" w:eastAsia="IRNazanin"/>
          <w:color w:val="111111"/>
          <w:sz w:val="28"/>
          <w:sz w:val="28"/>
          <w:szCs w:val="28"/>
          <w:rtl w:val="true"/>
          <w:lang w:bidi="fa-IR"/>
        </w:rPr>
        <w:t>یا أخی جبرئیل فقال اما ابنتک فهی أول أهلک لحوقا بک بعد أن تظلم ویؤخذ</w:t>
      </w:r>
    </w:p>
    <w:p>
      <w:pPr>
        <w:pStyle w:val="BookText"/>
        <w:rPr/>
      </w:pPr>
      <w:r>
        <w:rPr>
          <w:rFonts w:ascii="IRNazanin" w:hAnsi="IRNazanin" w:eastAsia="IRNazanin"/>
          <w:color w:val="111111"/>
          <w:sz w:val="28"/>
          <w:sz w:val="28"/>
          <w:szCs w:val="28"/>
          <w:rtl w:val="true"/>
          <w:lang w:bidi="fa-IR"/>
        </w:rPr>
        <w:t>حقها ویمنع ارثها ویظلم بعلها ویکسر ضلعها واما ابن عمک فیظلم ویمنع حقه</w:t>
      </w:r>
    </w:p>
    <w:p>
      <w:pPr>
        <w:pStyle w:val="BookText"/>
        <w:rPr/>
      </w:pPr>
      <w:r>
        <w:rPr>
          <w:rFonts w:ascii="IRNazanin" w:hAnsi="IRNazanin" w:eastAsia="IRNazanin"/>
          <w:color w:val="111111"/>
          <w:sz w:val="28"/>
          <w:sz w:val="28"/>
          <w:szCs w:val="28"/>
          <w:rtl w:val="true"/>
          <w:lang w:bidi="fa-IR"/>
        </w:rPr>
        <w:t>ویقتل واما الحسن فإنه یظلم ویمنع حقه ویقتل بالسم واما الحسین فإنه یظلم ویمنع</w:t>
      </w:r>
    </w:p>
    <w:p>
      <w:pPr>
        <w:pStyle w:val="BookText"/>
        <w:rPr/>
      </w:pPr>
      <w:r>
        <w:rPr>
          <w:rFonts w:ascii="IRNazanin" w:hAnsi="IRNazanin" w:eastAsia="IRNazanin"/>
          <w:color w:val="111111"/>
          <w:sz w:val="28"/>
          <w:sz w:val="28"/>
          <w:szCs w:val="28"/>
          <w:rtl w:val="true"/>
          <w:lang w:bidi="fa-IR"/>
        </w:rPr>
        <w:t>حقه ویقتل عترته وتطؤه الخیول وینهب رحله ویسبی نسائه وذراریه ویدفن مرملا</w:t>
      </w:r>
    </w:p>
    <w:p>
      <w:pPr>
        <w:pStyle w:val="BookText"/>
        <w:rPr/>
      </w:pPr>
      <w:r>
        <w:rPr>
          <w:rFonts w:ascii="IRNazanin" w:hAnsi="IRNazanin" w:eastAsia="IRNazanin"/>
          <w:color w:val="111111"/>
          <w:sz w:val="28"/>
          <w:sz w:val="28"/>
          <w:szCs w:val="28"/>
          <w:rtl w:val="true"/>
          <w:lang w:bidi="fa-IR"/>
        </w:rPr>
        <w:t>بدمه ویدفنه الغرباء فبکیت فقلت هل یزوره أحد قال یزوره الغرباء قلت فما لمن</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زاره من الثواب قال یکتب له ثواب الف حجة والف عمرة کلها معک فضحکت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جعفر الرزاز الکوفی عن</w:t>
      </w:r>
    </w:p>
    <w:p>
      <w:pPr>
        <w:pStyle w:val="BookText"/>
        <w:rPr/>
      </w:pPr>
      <w:r>
        <w:rPr>
          <w:rFonts w:ascii="IRNazanin" w:hAnsi="IRNazanin" w:eastAsia="IRNazanin"/>
          <w:color w:val="111111"/>
          <w:sz w:val="28"/>
          <w:sz w:val="28"/>
          <w:szCs w:val="28"/>
          <w:rtl w:val="true"/>
          <w:lang w:bidi="fa-IR"/>
        </w:rPr>
        <w:t xml:space="preserve">محمد بن الحسین الزیات یب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جعفر بن محمد عن محمد بن جعفر</w:t>
      </w:r>
    </w:p>
    <w:p>
      <w:pPr>
        <w:pStyle w:val="BookText"/>
        <w:rPr/>
      </w:pPr>
      <w:r>
        <w:rPr>
          <w:rFonts w:ascii="IRNazanin" w:hAnsi="IRNazanin" w:eastAsia="IRNazanin"/>
          <w:color w:val="111111"/>
          <w:sz w:val="28"/>
          <w:sz w:val="28"/>
          <w:szCs w:val="28"/>
          <w:rtl w:val="true"/>
          <w:lang w:bidi="fa-IR"/>
        </w:rPr>
        <w:t xml:space="preserve">عن کا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الحسین عن محمد بن سنان عن محمد بن صدقة عن صالح</w:t>
      </w:r>
    </w:p>
    <w:p>
      <w:pPr>
        <w:pStyle w:val="BookText"/>
        <w:rPr/>
      </w:pPr>
      <w:r>
        <w:rPr>
          <w:rFonts w:ascii="IRNazanin" w:hAnsi="IRNazanin" w:eastAsia="IRNazanin"/>
          <w:color w:val="111111"/>
          <w:sz w:val="28"/>
          <w:sz w:val="28"/>
          <w:szCs w:val="28"/>
          <w:rtl w:val="true"/>
          <w:lang w:bidi="fa-IR"/>
        </w:rPr>
        <w:t>النیلی قال قال أبو عبد الله علیه السلام من أتی قبر الحسین علیه السلام عارفا بحقه کتب الله له اجر</w:t>
      </w:r>
    </w:p>
    <w:p>
      <w:pPr>
        <w:pStyle w:val="BookText"/>
        <w:rPr/>
      </w:pPr>
      <w:r>
        <w:rPr>
          <w:rFonts w:ascii="IRNazanin" w:hAnsi="IRNazanin" w:eastAsia="IRNazanin"/>
          <w:color w:val="111111"/>
          <w:sz w:val="28"/>
          <w:sz w:val="28"/>
          <w:szCs w:val="28"/>
          <w:rtl w:val="true"/>
          <w:lang w:bidi="fa-IR"/>
        </w:rPr>
        <w:t xml:space="preserve">من أعتق الف نسمة وکمن حمل علی الف 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مسرجة</w:t>
      </w:r>
    </w:p>
    <w:p>
      <w:pPr>
        <w:pStyle w:val="BookText"/>
        <w:rPr/>
      </w:pPr>
      <w:r>
        <w:rPr>
          <w:rFonts w:ascii="IRNazanin" w:hAnsi="IRNazanin" w:eastAsia="IRNazanin"/>
          <w:color w:val="111111"/>
          <w:sz w:val="28"/>
          <w:sz w:val="28"/>
          <w:szCs w:val="28"/>
          <w:rtl w:val="true"/>
          <w:lang w:bidi="fa-IR"/>
        </w:rPr>
        <w:t xml:space="preserve">ملجمة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ره ومحمد بن یعقوب عن محمد</w:t>
      </w:r>
    </w:p>
    <w:p>
      <w:pPr>
        <w:pStyle w:val="BookText"/>
        <w:rPr/>
      </w:pPr>
      <w:r>
        <w:rPr>
          <w:rFonts w:ascii="IRNazanin" w:hAnsi="IRNazanin" w:eastAsia="IRNazanin"/>
          <w:color w:val="111111"/>
          <w:sz w:val="28"/>
          <w:sz w:val="28"/>
          <w:szCs w:val="28"/>
          <w:rtl w:val="true"/>
          <w:lang w:bidi="fa-IR"/>
        </w:rPr>
        <w:t xml:space="preserve">بن یحیی العطار عن محمد بن الحسین بن أبی الخطاب باسناده مثله الکامل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حدثنی أبو العباس القرشی عن محمد بن الحسین عن محمد بن إسماعیل عن صالح</w:t>
      </w:r>
    </w:p>
    <w:p>
      <w:pPr>
        <w:pStyle w:val="BookText"/>
        <w:rPr/>
      </w:pPr>
      <w:r>
        <w:rPr>
          <w:rFonts w:ascii="IRNazanin" w:hAnsi="IRNazanin" w:eastAsia="IRNazanin"/>
          <w:color w:val="111111"/>
          <w:sz w:val="28"/>
          <w:sz w:val="28"/>
          <w:szCs w:val="28"/>
          <w:rtl w:val="true"/>
          <w:lang w:bidi="fa-IR"/>
        </w:rPr>
        <w:t>بن عقبة عن أبی سعید المدائنی قال قلت لأبی عبد الله علیه السلام جعلت فداک آتی قبر ابن</w:t>
      </w:r>
    </w:p>
    <w:p>
      <w:pPr>
        <w:pStyle w:val="BookText"/>
        <w:rPr/>
      </w:pPr>
      <w:r>
        <w:rPr>
          <w:rFonts w:ascii="IRNazanin" w:hAnsi="IRNazanin" w:eastAsia="IRNazanin"/>
          <w:color w:val="111111"/>
          <w:sz w:val="28"/>
          <w:sz w:val="28"/>
          <w:szCs w:val="28"/>
          <w:rtl w:val="true"/>
          <w:lang w:bidi="fa-IR"/>
        </w:rPr>
        <w:t xml:space="preserve">رسول الله صلی الله علیه وآله قال نعم یا أبا سعید ائت قبر ابن رسول الله أطیب الطیبین </w:t>
      </w:r>
      <w:r>
        <w:rPr>
          <w:rStyle w:val="FootnoteAnchor"/>
          <w:rtl w:val="true"/>
        </w:rPr>
        <w:footnoteReference w:id="560"/>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أطهر الأطهرین </w:t>
      </w:r>
      <w:r>
        <w:rPr>
          <w:rStyle w:val="FootnoteAnchor"/>
          <w:rtl w:val="true"/>
        </w:rPr>
        <w:footnoteReference w:id="561"/>
      </w:r>
      <w:r>
        <w:rPr>
          <w:rFonts w:ascii="IRNazanin" w:hAnsi="IRNazanin" w:eastAsia="IRNazanin"/>
          <w:color w:val="111111"/>
          <w:sz w:val="28"/>
          <w:sz w:val="28"/>
          <w:szCs w:val="28"/>
          <w:rtl w:val="true"/>
          <w:lang w:bidi="fa-IR"/>
        </w:rPr>
        <w:t>وابر الأبرار فإذا زرته کتب الله لک عتق خمسة وعشرین رقبة</w:t>
      </w:r>
    </w:p>
    <w:p>
      <w:pPr>
        <w:pStyle w:val="BookText"/>
        <w:rPr/>
      </w:pPr>
      <w:r>
        <w:rPr>
          <w:rFonts w:ascii="IRNazanin" w:hAnsi="IRNazanin" w:eastAsia="IRNazanin"/>
          <w:color w:val="111111"/>
          <w:sz w:val="28"/>
          <w:sz w:val="28"/>
          <w:szCs w:val="28"/>
          <w:rtl w:val="true"/>
          <w:lang w:bidi="fa-IR"/>
        </w:rPr>
        <w:t>حدثنی أبی ره عن عدة من أصحابنا عن سعد بن عبد الله عن أحمد بن محمد بن</w:t>
      </w:r>
    </w:p>
    <w:p>
      <w:pPr>
        <w:pStyle w:val="BookText"/>
        <w:rPr/>
      </w:pPr>
      <w:r>
        <w:rPr>
          <w:rFonts w:ascii="IRNazanin" w:hAnsi="IRNazanin" w:eastAsia="IRNazanin"/>
          <w:color w:val="111111"/>
          <w:sz w:val="28"/>
          <w:sz w:val="28"/>
          <w:szCs w:val="28"/>
          <w:rtl w:val="true"/>
          <w:lang w:bidi="fa-IR"/>
        </w:rPr>
        <w:t>عیسی عن محمد بن إسماعیل عن صالح بن عقبة عن أبی سعید المدائنی قال قلت</w:t>
      </w:r>
    </w:p>
    <w:p>
      <w:pPr>
        <w:pStyle w:val="BookText"/>
        <w:rPr/>
      </w:pPr>
      <w:r>
        <w:rPr>
          <w:rFonts w:ascii="IRNazanin" w:hAnsi="IRNazanin" w:eastAsia="IRNazanin"/>
          <w:color w:val="111111"/>
          <w:sz w:val="28"/>
          <w:sz w:val="28"/>
          <w:szCs w:val="28"/>
          <w:rtl w:val="true"/>
          <w:lang w:bidi="fa-IR"/>
        </w:rPr>
        <w:t xml:space="preserve">لأبی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ره قال حدثنا عبد الله</w:t>
      </w:r>
    </w:p>
    <w:p>
      <w:pPr>
        <w:pStyle w:val="BookText"/>
        <w:rPr/>
      </w:pPr>
      <w:r>
        <w:rPr>
          <w:rFonts w:ascii="IRNazanin" w:hAnsi="IRNazanin" w:eastAsia="IRNazanin"/>
          <w:color w:val="111111"/>
          <w:sz w:val="28"/>
          <w:sz w:val="28"/>
          <w:szCs w:val="28"/>
          <w:rtl w:val="true"/>
          <w:lang w:bidi="fa-IR"/>
        </w:rPr>
        <w:t>بن جعفر الحمیری عن محمد بن الحسین عن محمد بن إسماعیل مثله سندا ومتنا الا</w:t>
      </w:r>
    </w:p>
    <w:p>
      <w:pPr>
        <w:pStyle w:val="BookText"/>
        <w:rPr/>
      </w:pPr>
      <w:r>
        <w:rPr>
          <w:rFonts w:ascii="IRNazanin" w:hAnsi="IRNazanin" w:eastAsia="IRNazanin"/>
          <w:color w:val="111111"/>
          <w:sz w:val="28"/>
          <w:sz w:val="28"/>
          <w:szCs w:val="28"/>
          <w:rtl w:val="true"/>
          <w:lang w:bidi="fa-IR"/>
        </w:rPr>
        <w:t>ان فیه آتی قبر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عبد الله بن جعفر الحمیری عن</w:t>
      </w:r>
    </w:p>
    <w:p>
      <w:pPr>
        <w:pStyle w:val="BookText"/>
        <w:rPr/>
      </w:pPr>
      <w:r>
        <w:rPr>
          <w:rFonts w:ascii="IRNazanin" w:hAnsi="IRNazanin" w:eastAsia="IRNazanin"/>
          <w:color w:val="111111"/>
          <w:sz w:val="28"/>
          <w:sz w:val="28"/>
          <w:szCs w:val="28"/>
          <w:rtl w:val="true"/>
          <w:lang w:bidi="fa-IR"/>
        </w:rPr>
        <w:t>أبیه عن علی بن محمد بن سالم عن محمد بن خالد عن عبد الله بن حماد البصری عن</w:t>
      </w:r>
    </w:p>
    <w:p>
      <w:pPr>
        <w:pStyle w:val="BookText"/>
        <w:rPr/>
      </w:pPr>
      <w:r>
        <w:rPr>
          <w:rFonts w:ascii="IRNazanin" w:hAnsi="IRNazanin" w:eastAsia="IRNazanin"/>
          <w:color w:val="111111"/>
          <w:sz w:val="28"/>
          <w:sz w:val="28"/>
          <w:szCs w:val="28"/>
          <w:rtl w:val="true"/>
          <w:lang w:bidi="fa-IR"/>
        </w:rPr>
        <w:t>عبد الله بن عبد الرحمن الأصم قال حدثنا معاذ عن ابان قال سمعته یقول قال أبو عبد الله</w:t>
      </w:r>
    </w:p>
    <w:p>
      <w:pPr>
        <w:pStyle w:val="BookText"/>
        <w:rPr/>
      </w:pPr>
      <w:r>
        <w:rPr>
          <w:rFonts w:ascii="IRNazanin" w:hAnsi="IRNazanin" w:eastAsia="IRNazanin"/>
          <w:color w:val="111111"/>
          <w:sz w:val="28"/>
          <w:sz w:val="28"/>
          <w:szCs w:val="28"/>
          <w:rtl w:val="true"/>
          <w:lang w:bidi="fa-IR"/>
        </w:rPr>
        <w:t>علیه السلام من أتی قبر أبی عبد الله علیه السلام فقد وصل رسول الله صلی الله علیه وآله ووصلنا وحرمت غیبته</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وحرم لحمه علی النار وأعطاه الله بکل درهم انفقه عشرة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له</w:t>
      </w:r>
    </w:p>
    <w:p>
      <w:pPr>
        <w:pStyle w:val="BookText"/>
        <w:rPr/>
      </w:pPr>
      <w:r>
        <w:rPr>
          <w:rFonts w:ascii="IRNazanin" w:hAnsi="IRNazanin" w:eastAsia="IRNazanin"/>
          <w:color w:val="111111"/>
          <w:sz w:val="28"/>
          <w:sz w:val="28"/>
          <w:szCs w:val="28"/>
          <w:rtl w:val="true"/>
          <w:lang w:bidi="fa-IR"/>
        </w:rPr>
        <w:t>فی کتاب محفوظ وکان الله له من وراء حوائجه وحفظ فی کل ما خلف ولم یسأل</w:t>
      </w:r>
    </w:p>
    <w:p>
      <w:pPr>
        <w:pStyle w:val="BookText"/>
        <w:rPr/>
      </w:pPr>
      <w:r>
        <w:rPr>
          <w:rFonts w:ascii="IRNazanin" w:hAnsi="IRNazanin" w:eastAsia="IRNazanin"/>
          <w:color w:val="111111"/>
          <w:sz w:val="28"/>
          <w:sz w:val="28"/>
          <w:szCs w:val="28"/>
          <w:rtl w:val="true"/>
          <w:lang w:bidi="fa-IR"/>
        </w:rPr>
        <w:t>الله شیئا الا أعطاه وأجابه فیه اما ان یعجله واما ان یؤخره له وحدثنی بذلک محمد</w:t>
      </w:r>
    </w:p>
    <w:p>
      <w:pPr>
        <w:pStyle w:val="BookText"/>
        <w:rPr/>
      </w:pPr>
      <w:r>
        <w:rPr>
          <w:rFonts w:ascii="IRNazanin" w:hAnsi="IRNazanin" w:eastAsia="IRNazanin"/>
          <w:color w:val="111111"/>
          <w:sz w:val="28"/>
          <w:sz w:val="28"/>
          <w:szCs w:val="28"/>
          <w:rtl w:val="true"/>
          <w:lang w:bidi="fa-IR"/>
        </w:rPr>
        <w:t>بن همام بن سهیل ره عن جعفر بن محمد بن مالک عن محمد بن إسماعیل عن عبد الله</w:t>
      </w:r>
    </w:p>
    <w:p>
      <w:pPr>
        <w:pStyle w:val="BookText"/>
        <w:rPr/>
      </w:pPr>
      <w:r>
        <w:rPr>
          <w:rFonts w:ascii="IRNazanin" w:hAnsi="IRNazanin" w:eastAsia="IRNazanin"/>
          <w:color w:val="111111"/>
          <w:sz w:val="28"/>
          <w:sz w:val="28"/>
          <w:szCs w:val="28"/>
          <w:rtl w:val="true"/>
          <w:lang w:bidi="fa-IR"/>
        </w:rPr>
        <w:t>بن حماد عن عبد الله بن عبد الرحمن الأصم عن معاذ عن ابان عن أبی عبد الله علیه السلام</w:t>
      </w:r>
    </w:p>
    <w:p>
      <w:pPr>
        <w:pStyle w:val="BookText"/>
        <w:rPr/>
      </w:pP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عبد الله بن جعفر الحمیری عن</w:t>
      </w:r>
    </w:p>
    <w:p>
      <w:pPr>
        <w:pStyle w:val="BookText"/>
        <w:rPr/>
      </w:pPr>
      <w:r>
        <w:rPr>
          <w:rFonts w:ascii="IRNazanin" w:hAnsi="IRNazanin" w:eastAsia="IRNazanin"/>
          <w:color w:val="111111"/>
          <w:sz w:val="28"/>
          <w:sz w:val="28"/>
          <w:szCs w:val="28"/>
          <w:rtl w:val="true"/>
          <w:lang w:bidi="fa-IR"/>
        </w:rPr>
        <w:t>أبیه عن علی بن محمد بن سالم عن محمد بن خالد عن عبد الله بن حماد البصری</w:t>
      </w:r>
    </w:p>
    <w:p>
      <w:pPr>
        <w:pStyle w:val="BookText"/>
        <w:rPr/>
      </w:pPr>
      <w:r>
        <w:rPr>
          <w:rFonts w:ascii="IRNazanin" w:hAnsi="IRNazanin" w:eastAsia="IRNazanin"/>
          <w:color w:val="111111"/>
          <w:sz w:val="28"/>
          <w:sz w:val="28"/>
          <w:szCs w:val="28"/>
          <w:rtl w:val="true"/>
          <w:lang w:bidi="fa-IR"/>
        </w:rPr>
        <w:t>عن عبد الله بن عبد الرحمن الأصم عن ابن سنان قال قلت لأبی عبد الله علیه السلام جعلت</w:t>
      </w:r>
    </w:p>
    <w:p>
      <w:pPr>
        <w:pStyle w:val="BookText"/>
        <w:rPr/>
      </w:pPr>
      <w:r>
        <w:rPr>
          <w:rFonts w:ascii="IRNazanin" w:hAnsi="IRNazanin" w:eastAsia="IRNazanin"/>
          <w:color w:val="111111"/>
          <w:sz w:val="28"/>
          <w:sz w:val="28"/>
          <w:szCs w:val="28"/>
          <w:rtl w:val="true"/>
          <w:lang w:bidi="fa-IR"/>
        </w:rPr>
        <w:t>فداک ان أباک کان یقول فی الحج یحسب له بکل درهم انفقه الف درهم فما لمن</w:t>
      </w:r>
    </w:p>
    <w:p>
      <w:pPr>
        <w:pStyle w:val="BookText"/>
        <w:rPr/>
      </w:pPr>
      <w:r>
        <w:rPr>
          <w:rFonts w:ascii="IRNazanin" w:hAnsi="IRNazanin" w:eastAsia="IRNazanin"/>
          <w:color w:val="111111"/>
          <w:sz w:val="28"/>
          <w:sz w:val="28"/>
          <w:szCs w:val="28"/>
          <w:rtl w:val="true"/>
          <w:lang w:bidi="fa-IR"/>
        </w:rPr>
        <w:t>ینفق فی المسیر إلی أبیک الحسین علیه السلام فقال یا بن سنان یحسب له بالدرهم الف و</w:t>
      </w:r>
    </w:p>
    <w:p>
      <w:pPr>
        <w:pStyle w:val="BookText"/>
        <w:rPr/>
      </w:pPr>
      <w:r>
        <w:rPr>
          <w:rFonts w:ascii="IRNazanin" w:hAnsi="IRNazanin" w:eastAsia="IRNazanin"/>
          <w:color w:val="111111"/>
          <w:sz w:val="28"/>
          <w:sz w:val="28"/>
          <w:szCs w:val="28"/>
          <w:rtl w:val="true"/>
          <w:lang w:bidi="fa-IR"/>
        </w:rPr>
        <w:t>الف حتی عد عشرة ویرفع له من الدرجات مثلها ورضا الله خیر له ودعاء محمد صلی الله علیه وآله</w:t>
      </w:r>
    </w:p>
    <w:p>
      <w:pPr>
        <w:pStyle w:val="BookText"/>
        <w:rPr/>
      </w:pPr>
      <w:r>
        <w:rPr>
          <w:rFonts w:ascii="IRNazanin" w:hAnsi="IRNazanin" w:eastAsia="IRNazanin"/>
          <w:color w:val="111111"/>
          <w:sz w:val="28"/>
          <w:sz w:val="28"/>
          <w:szCs w:val="28"/>
          <w:rtl w:val="true"/>
          <w:lang w:bidi="fa-IR"/>
        </w:rPr>
        <w:t>ودعاء أمیر المؤمنین والأئمة علیهم السلام خیر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بن الولید عن محمد</w:t>
      </w:r>
    </w:p>
    <w:p>
      <w:pPr>
        <w:pStyle w:val="BookText"/>
        <w:rPr/>
      </w:pPr>
      <w:r>
        <w:rPr>
          <w:rFonts w:ascii="IRNazanin" w:hAnsi="IRNazanin" w:eastAsia="IRNazanin"/>
          <w:color w:val="111111"/>
          <w:sz w:val="28"/>
          <w:sz w:val="28"/>
          <w:szCs w:val="28"/>
          <w:rtl w:val="true"/>
          <w:lang w:bidi="fa-IR"/>
        </w:rPr>
        <w:t>بن الحسن الصفار عن العباس بن معروف عن عبد الله بن عبد الرحمن الأصم عن</w:t>
      </w:r>
    </w:p>
    <w:p>
      <w:pPr>
        <w:pStyle w:val="BookText"/>
        <w:rPr/>
      </w:pPr>
      <w:r>
        <w:rPr>
          <w:rFonts w:ascii="IRNazanin" w:hAnsi="IRNazanin" w:eastAsia="IRNazanin"/>
          <w:color w:val="111111"/>
          <w:sz w:val="28"/>
          <w:sz w:val="28"/>
          <w:szCs w:val="28"/>
          <w:rtl w:val="true"/>
          <w:lang w:bidi="fa-IR"/>
        </w:rPr>
        <w:t>جده قال قلت لأبی عبد الله علیه السلام جعلت فداک أیما أفضل الحج أو الصدقة قال هذه مسألة</w:t>
      </w:r>
    </w:p>
    <w:p>
      <w:pPr>
        <w:pStyle w:val="BookText"/>
        <w:rPr/>
      </w:pPr>
      <w:r>
        <w:rPr>
          <w:rFonts w:ascii="IRNazanin" w:hAnsi="IRNazanin" w:eastAsia="IRNazanin"/>
          <w:color w:val="111111"/>
          <w:sz w:val="28"/>
          <w:sz w:val="28"/>
          <w:szCs w:val="28"/>
          <w:rtl w:val="true"/>
          <w:lang w:bidi="fa-IR"/>
        </w:rPr>
        <w:t xml:space="preserve">فی مسألة </w:t>
      </w:r>
      <w:r>
        <w:rPr>
          <w:rStyle w:val="FootnoteAnchor"/>
          <w:rtl w:val="true"/>
        </w:rPr>
        <w:footnoteReference w:id="562"/>
      </w:r>
      <w:r>
        <w:rPr>
          <w:rFonts w:ascii="IRNazanin" w:hAnsi="IRNazanin" w:eastAsia="IRNazanin"/>
          <w:color w:val="111111"/>
          <w:sz w:val="28"/>
          <w:sz w:val="28"/>
          <w:szCs w:val="28"/>
          <w:rtl w:val="true"/>
          <w:lang w:bidi="fa-IR"/>
        </w:rPr>
        <w:t>قال کم المال یکون ما یحمل صاحبه إلی الحج قال قلت لا قال إذا کان</w:t>
      </w:r>
    </w:p>
    <w:p>
      <w:pPr>
        <w:pStyle w:val="BookText"/>
        <w:rPr/>
      </w:pPr>
      <w:r>
        <w:rPr>
          <w:rFonts w:ascii="IRNazanin" w:hAnsi="IRNazanin" w:eastAsia="IRNazanin"/>
          <w:color w:val="111111"/>
          <w:sz w:val="28"/>
          <w:sz w:val="28"/>
          <w:szCs w:val="28"/>
          <w:rtl w:val="true"/>
          <w:lang w:bidi="fa-IR"/>
        </w:rPr>
        <w:t>مالا یحمل إلی الحج فالصدقة لا تعدل الحج، الحج أفضل وإن کانت لا یکون الا القلیل</w:t>
      </w:r>
    </w:p>
    <w:p>
      <w:pPr>
        <w:pStyle w:val="BookText"/>
        <w:rPr/>
      </w:pPr>
      <w:r>
        <w:rPr>
          <w:rFonts w:ascii="IRNazanin" w:hAnsi="IRNazanin" w:eastAsia="IRNazanin"/>
          <w:color w:val="111111"/>
          <w:sz w:val="28"/>
          <w:sz w:val="28"/>
          <w:szCs w:val="28"/>
          <w:rtl w:val="true"/>
          <w:lang w:bidi="fa-IR"/>
        </w:rPr>
        <w:t>فالصدقة قلت فالجهاد قال الجهاد أفضل الأشیاء بعد الفرایض فی وقت الجهاد وقال</w:t>
      </w:r>
    </w:p>
    <w:p>
      <w:pPr>
        <w:pStyle w:val="BookText"/>
        <w:rPr/>
      </w:pPr>
      <w:r>
        <w:rPr>
          <w:rFonts w:ascii="IRNazanin" w:hAnsi="IRNazanin" w:eastAsia="IRNazanin"/>
          <w:color w:val="111111"/>
          <w:sz w:val="28"/>
          <w:sz w:val="28"/>
          <w:szCs w:val="28"/>
          <w:rtl w:val="true"/>
          <w:lang w:bidi="fa-IR"/>
        </w:rPr>
        <w:t>ولا جهاد الا مع الامام قلت فالزیارة قال زیارة النبی وزیارة الأوصیاء وزیارة حمزة</w:t>
      </w:r>
    </w:p>
    <w:p>
      <w:pPr>
        <w:pStyle w:val="BookText"/>
        <w:rPr/>
      </w:pPr>
      <w:r>
        <w:rPr>
          <w:rFonts w:ascii="IRNazanin" w:hAnsi="IRNazanin" w:eastAsia="IRNazanin"/>
          <w:color w:val="111111"/>
          <w:sz w:val="28"/>
          <w:sz w:val="28"/>
          <w:szCs w:val="28"/>
          <w:rtl w:val="true"/>
          <w:lang w:bidi="fa-IR"/>
        </w:rPr>
        <w:t>وبالعراق زیارة الحسین علیه السلام قلت فما لمن زار الحسین علیه السلام قال یخوض فی الرحمة</w:t>
      </w:r>
    </w:p>
    <w:p>
      <w:pPr>
        <w:pStyle w:val="BookText"/>
        <w:rPr/>
      </w:pPr>
      <w:r>
        <w:rPr>
          <w:rFonts w:ascii="IRNazanin" w:hAnsi="IRNazanin" w:eastAsia="IRNazanin"/>
          <w:color w:val="111111"/>
          <w:sz w:val="28"/>
          <w:sz w:val="28"/>
          <w:szCs w:val="28"/>
          <w:rtl w:val="true"/>
          <w:lang w:bidi="fa-IR"/>
        </w:rPr>
        <w:t>ویستوجب الرضا ویصرف عنه السوء ویدر علیه الرزق وتشیعه الملائکة ویلبس نورا</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تعرفه به الحفظة فلا یمر بأحد من الحفظة الا دعا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یسار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النبی صلی الله علیه وآله</w:t>
      </w:r>
    </w:p>
    <w:p>
      <w:pPr>
        <w:pStyle w:val="BookText"/>
        <w:rPr/>
      </w:pPr>
      <w:r>
        <w:rPr>
          <w:rFonts w:ascii="IRNazanin" w:hAnsi="IRNazanin" w:eastAsia="IRNazanin"/>
          <w:color w:val="111111"/>
          <w:sz w:val="28"/>
          <w:sz w:val="28"/>
          <w:szCs w:val="28"/>
          <w:rtl w:val="true"/>
          <w:lang w:bidi="fa-IR"/>
        </w:rPr>
        <w:t>قوله ان زیارة قبر رسول الله وزیارة قبور الشهداء وزیارة قبر الحسین علیه السلام تعدل حجة</w:t>
      </w:r>
    </w:p>
    <w:p>
      <w:pPr>
        <w:pStyle w:val="BookText"/>
        <w:rPr/>
      </w:pPr>
      <w:r>
        <w:rPr>
          <w:rFonts w:ascii="IRNazanin" w:hAnsi="IRNazanin" w:eastAsia="IRNazanin"/>
          <w:color w:val="111111"/>
          <w:sz w:val="28"/>
          <w:sz w:val="28"/>
          <w:szCs w:val="28"/>
          <w:rtl w:val="true"/>
          <w:lang w:bidi="fa-IR"/>
        </w:rPr>
        <w:t>مع رسول الله صلی الله علیه وآله وعلی نقل آخر تعدل حجة مبرورة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فضل زیارة الأئمة علیهم السلام ما یدل علی</w:t>
      </w:r>
    </w:p>
    <w:p>
      <w:pPr>
        <w:pStyle w:val="BookText"/>
        <w:rPr/>
      </w:pPr>
      <w:r>
        <w:rPr>
          <w:rFonts w:ascii="IRNazanin" w:hAnsi="IRNazanin" w:eastAsia="IRNazanin"/>
          <w:color w:val="111111"/>
          <w:sz w:val="28"/>
          <w:sz w:val="28"/>
          <w:szCs w:val="28"/>
          <w:rtl w:val="true"/>
          <w:lang w:bidi="fa-IR"/>
        </w:rPr>
        <w:t>بعض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علی علیه السلام قوله</w:t>
      </w:r>
    </w:p>
    <w:p>
      <w:pPr>
        <w:pStyle w:val="BookText"/>
        <w:rPr/>
      </w:pPr>
      <w:r>
        <w:rPr>
          <w:rFonts w:ascii="IRNazanin" w:hAnsi="IRNazanin" w:eastAsia="IRNazanin"/>
          <w:color w:val="111111"/>
          <w:sz w:val="28"/>
          <w:sz w:val="28"/>
          <w:szCs w:val="28"/>
          <w:rtl w:val="true"/>
          <w:lang w:bidi="fa-IR"/>
        </w:rPr>
        <w:t>ومن زار الحسین علیه السلام عارفا بحقه کتب الله له ثواب الف حجة مقبولة والف</w:t>
      </w:r>
    </w:p>
    <w:p>
      <w:pPr>
        <w:pStyle w:val="BookText"/>
        <w:rPr/>
      </w:pPr>
      <w:r>
        <w:rPr>
          <w:rFonts w:ascii="Amiri" w:hAnsi="Amiri" w:eastAsia="Amiri" w:cs="Amiri"/>
          <w:color w:val="111111"/>
          <w:sz w:val="28"/>
          <w:sz w:val="28"/>
          <w:szCs w:val="28"/>
          <w:rtl w:val="true"/>
          <w:lang w:bidi="ar-SA"/>
        </w:rPr>
        <w:t>عمرة مقبولة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هارون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زار الحسین علیه السلام غفر الله</w:t>
      </w:r>
    </w:p>
    <w:p>
      <w:pPr>
        <w:pStyle w:val="BookText"/>
        <w:rPr/>
      </w:pPr>
      <w:r>
        <w:rPr>
          <w:rFonts w:ascii="IRNazanin" w:hAnsi="IRNazanin" w:eastAsia="IRNazanin"/>
          <w:color w:val="111111"/>
          <w:sz w:val="28"/>
          <w:sz w:val="28"/>
          <w:szCs w:val="28"/>
          <w:rtl w:val="true"/>
          <w:lang w:bidi="fa-IR"/>
        </w:rPr>
        <w:t>ذنوبه قوله علیه السلام من زار قبر الحسین علیه السلام کانت له حجة وعمرة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هارون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فیمن یدعون لزوار الحسین</w:t>
      </w:r>
    </w:p>
    <w:p>
      <w:pPr>
        <w:pStyle w:val="BookText"/>
        <w:rPr/>
      </w:pPr>
      <w:r>
        <w:rPr>
          <w:rFonts w:ascii="IRNazanin" w:hAnsi="IRNazanin" w:eastAsia="IRNazanin"/>
          <w:color w:val="111111"/>
          <w:sz w:val="28"/>
          <w:sz w:val="28"/>
          <w:szCs w:val="28"/>
          <w:rtl w:val="true"/>
          <w:lang w:bidi="fa-IR"/>
        </w:rPr>
        <w:t xml:space="preserve">علیه السام قوله روی عن أبیک ان ثواب زیارته کثواب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نعم حجة وعمرة حتی عد عشرا وفی روایة الجهنی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فمن زاره</w:t>
      </w:r>
    </w:p>
    <w:p>
      <w:pPr>
        <w:pStyle w:val="BookText"/>
        <w:rPr/>
      </w:pPr>
      <w:r>
        <w:rPr>
          <w:rFonts w:ascii="IRNazanin" w:hAnsi="IRNazanin" w:eastAsia="IRNazanin"/>
          <w:color w:val="111111"/>
          <w:sz w:val="28"/>
          <w:sz w:val="28"/>
          <w:szCs w:val="28"/>
          <w:rtl w:val="true"/>
          <w:lang w:bidi="fa-IR"/>
        </w:rPr>
        <w:t xml:space="preserve">عارفا بحقه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له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انتهیت إلی حجة</w:t>
      </w:r>
    </w:p>
    <w:p>
      <w:pPr>
        <w:pStyle w:val="BookText"/>
        <w:rPr/>
      </w:pPr>
      <w:r>
        <w:rPr>
          <w:rFonts w:ascii="IRNazanin" w:hAnsi="IRNazanin" w:eastAsia="IRNazanin"/>
          <w:color w:val="111111"/>
          <w:sz w:val="28"/>
          <w:sz w:val="28"/>
          <w:szCs w:val="28"/>
          <w:rtl w:val="true"/>
          <w:lang w:bidi="fa-IR"/>
        </w:rPr>
        <w:t>قال علیه السلام وعمرة 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فضیل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واتیانه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اتیان قبر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یعدل حجة وعمرة وقبور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أبی ناب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ما یزار فیه الحسین</w:t>
      </w:r>
    </w:p>
    <w:p>
      <w:pPr>
        <w:pStyle w:val="BookText"/>
        <w:rPr/>
      </w:pPr>
      <w:r>
        <w:rPr>
          <w:rFonts w:ascii="IRNazanin" w:hAnsi="IRNazanin" w:eastAsia="IRNazanin"/>
          <w:color w:val="111111"/>
          <w:sz w:val="28"/>
          <w:sz w:val="28"/>
          <w:szCs w:val="28"/>
          <w:rtl w:val="true"/>
          <w:lang w:bidi="fa-IR"/>
        </w:rPr>
        <w:t xml:space="preserve">علیه السلام قوله نعم تعدل زیارة الحسین علیه السلام عمرة وفی روایة ابن أبی یعفور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علیه السلام لو أنی حدثتکم بفضل زیارته وبفضل قبره لترکتم الحج رأسا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سدیر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التسلیم علی الحسین علیه السلام من بعید و</w:t>
      </w:r>
    </w:p>
    <w:p>
      <w:pPr>
        <w:pStyle w:val="BookText"/>
        <w:rPr/>
      </w:pPr>
      <w:r>
        <w:rPr>
          <w:rFonts w:ascii="IRNazanin" w:hAnsi="IRNazanin" w:eastAsia="IRNazanin"/>
          <w:color w:val="111111"/>
          <w:sz w:val="28"/>
          <w:sz w:val="28"/>
          <w:szCs w:val="28"/>
          <w:rtl w:val="true"/>
          <w:lang w:bidi="fa-IR"/>
        </w:rPr>
        <w:t>قریب قوله علیه السلام تنحوا نحو القبر وتقول السلام علیک یا أبا عبد الله السلام علیک</w:t>
      </w:r>
    </w:p>
    <w:p>
      <w:pPr>
        <w:pStyle w:val="BookText"/>
        <w:rPr/>
      </w:pPr>
      <w:r>
        <w:rPr>
          <w:rFonts w:ascii="IRNazanin" w:hAnsi="IRNazanin" w:eastAsia="IRNazanin"/>
          <w:color w:val="111111"/>
          <w:sz w:val="28"/>
          <w:sz w:val="28"/>
          <w:szCs w:val="28"/>
          <w:rtl w:val="true"/>
          <w:lang w:bidi="fa-IR"/>
        </w:rPr>
        <w:t>ورحمة الله وبرکاته تکتب لک زورة والزورة حجة وعمرة</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الحسین علیه السلام لوجه الله</w:t>
      </w:r>
      <w:bookmarkStart w:id="474" w:name="pg16864_196047"/>
    </w:p>
    <w:p>
      <w:pPr>
        <w:pStyle w:val="BookText"/>
        <w:rPr/>
      </w:pPr>
      <w:bookmarkEnd w:id="474"/>
      <w:r>
        <w:rPr>
          <w:rFonts w:ascii="IRNazanin" w:hAnsi="IRNazanin" w:eastAsia="IRNazanin"/>
          <w:color w:val="111111"/>
          <w:sz w:val="28"/>
          <w:sz w:val="28"/>
          <w:szCs w:val="28"/>
          <w:rtl w:val="true"/>
          <w:lang w:bidi="fa-IR"/>
        </w:rPr>
        <w:t>ما یناسب بعض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أبی البلاد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زیارة الحسین علیه السلام</w:t>
      </w:r>
    </w:p>
    <w:p>
      <w:pPr>
        <w:pStyle w:val="BookText"/>
        <w:rPr/>
      </w:pPr>
      <w:r>
        <w:rPr>
          <w:rFonts w:ascii="IRNazanin" w:hAnsi="IRNazanin" w:eastAsia="IRNazanin"/>
          <w:color w:val="111111"/>
          <w:sz w:val="28"/>
          <w:sz w:val="28"/>
          <w:szCs w:val="28"/>
          <w:rtl w:val="true"/>
          <w:lang w:bidi="fa-IR"/>
        </w:rPr>
        <w:t>قوله فقلت بعضنا یقول حجة وبعضنا یقول عمرة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جابر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ولک بکل رکعة رکعتها عنده کثواب من</w:t>
      </w:r>
    </w:p>
    <w:p>
      <w:pPr>
        <w:pStyle w:val="BookText"/>
        <w:rPr/>
      </w:pPr>
      <w:r>
        <w:rPr>
          <w:rFonts w:ascii="IRNazanin" w:hAnsi="IRNazanin" w:eastAsia="IRNazanin"/>
          <w:color w:val="111111"/>
          <w:sz w:val="28"/>
          <w:sz w:val="28"/>
          <w:szCs w:val="28"/>
          <w:rtl w:val="true"/>
          <w:lang w:bidi="fa-IR"/>
        </w:rPr>
        <w:t>حج أو اعتمر الف مرة واعتق الف رقبة وکأنما وقف فی سبیل الله الف مرة مع</w:t>
      </w:r>
    </w:p>
    <w:p>
      <w:pPr>
        <w:pStyle w:val="BookText"/>
        <w:rPr/>
      </w:pPr>
      <w:r>
        <w:rPr>
          <w:rFonts w:ascii="IRNazanin" w:hAnsi="IRNazanin" w:eastAsia="IRNazanin"/>
          <w:color w:val="111111"/>
          <w:sz w:val="28"/>
          <w:sz w:val="28"/>
          <w:szCs w:val="28"/>
          <w:rtl w:val="true"/>
          <w:lang w:bidi="fa-IR"/>
        </w:rPr>
        <w:t xml:space="preserve">نبی مرسل وفی روایة ابن عطیة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من أتی قبر الحسین علیه السلام کتب الله</w:t>
      </w:r>
    </w:p>
    <w:p>
      <w:pPr>
        <w:pStyle w:val="BookText"/>
        <w:rPr/>
      </w:pPr>
      <w:r>
        <w:rPr>
          <w:rFonts w:ascii="Amiri" w:hAnsi="Amiri" w:eastAsia="Amiri" w:cs="Amiri"/>
          <w:color w:val="111111"/>
          <w:sz w:val="28"/>
          <w:sz w:val="28"/>
          <w:szCs w:val="28"/>
          <w:rtl w:val="true"/>
          <w:lang w:bidi="ar-SA"/>
        </w:rPr>
        <w:t>له حجة وعمرة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مصباح الزائر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صلاة الزیارة للحسین</w:t>
      </w:r>
    </w:p>
    <w:p>
      <w:pPr>
        <w:pStyle w:val="BookText"/>
        <w:rPr/>
      </w:pPr>
      <w:r>
        <w:rPr>
          <w:rFonts w:ascii="IRNazanin" w:hAnsi="IRNazanin" w:eastAsia="IRNazanin"/>
          <w:color w:val="111111"/>
          <w:sz w:val="28"/>
          <w:sz w:val="28"/>
          <w:szCs w:val="28"/>
          <w:rtl w:val="true"/>
          <w:lang w:bidi="fa-IR"/>
        </w:rPr>
        <w:t>علیه السلام قوله فمن صلاهما کتب الله له خمسا وعشرین حجة مقبولة مبرورة متقبلة</w:t>
      </w:r>
    </w:p>
    <w:p>
      <w:pPr>
        <w:pStyle w:val="BookText"/>
        <w:rPr/>
      </w:pPr>
      <w:r>
        <w:rPr>
          <w:rFonts w:ascii="IRNazanin" w:hAnsi="IRNazanin" w:eastAsia="IRNazanin"/>
          <w:color w:val="111111"/>
          <w:sz w:val="28"/>
          <w:sz w:val="28"/>
          <w:szCs w:val="28"/>
          <w:rtl w:val="true"/>
          <w:lang w:bidi="fa-IR"/>
        </w:rPr>
        <w:t>مع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الصلاة بعد زیارة الحسین علیه السلام ما یدل</w:t>
      </w:r>
    </w:p>
    <w:p>
      <w:pPr>
        <w:pStyle w:val="BookText"/>
        <w:rPr/>
      </w:pPr>
      <w:r>
        <w:rPr>
          <w:rFonts w:ascii="IRNazanin" w:hAnsi="IRNazanin" w:eastAsia="IRNazanin"/>
          <w:color w:val="111111"/>
          <w:sz w:val="28"/>
          <w:sz w:val="28"/>
          <w:szCs w:val="28"/>
          <w:rtl w:val="true"/>
          <w:lang w:bidi="fa-IR"/>
        </w:rPr>
        <w:t>علی 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صفوان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مما یستحب للزائر من الآداب</w:t>
      </w:r>
    </w:p>
    <w:p>
      <w:pPr>
        <w:pStyle w:val="BookText"/>
        <w:rPr/>
      </w:pPr>
      <w:r>
        <w:rPr>
          <w:rFonts w:ascii="IRNazanin" w:hAnsi="IRNazanin" w:eastAsia="IRNazanin"/>
          <w:color w:val="111111"/>
          <w:sz w:val="28"/>
          <w:sz w:val="28"/>
          <w:szCs w:val="28"/>
          <w:rtl w:val="true"/>
          <w:lang w:bidi="fa-IR"/>
        </w:rPr>
        <w:t>قوله علیه السلام وقصر خطاک فان الله تعالی یکتب لک بکل خطوة حجة وعمرة وفی روایة</w:t>
      </w:r>
    </w:p>
    <w:p>
      <w:pPr>
        <w:pStyle w:val="BookText"/>
        <w:rPr/>
      </w:pPr>
      <w:r>
        <w:rPr>
          <w:rFonts w:ascii="IRNazanin" w:hAnsi="IRNazanin" w:eastAsia="IRNazanin"/>
          <w:color w:val="111111"/>
          <w:sz w:val="28"/>
          <w:sz w:val="28"/>
          <w:szCs w:val="28"/>
          <w:rtl w:val="true"/>
          <w:lang w:bidi="fa-IR"/>
        </w:rPr>
        <w:t xml:space="preserve">ابن مسلم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قلت له إذا خرجنا إلی أبیک أفکنا فی حج قال بلی قلت فیلزمنا</w:t>
      </w:r>
    </w:p>
    <w:p>
      <w:pPr>
        <w:pStyle w:val="BookText"/>
        <w:rPr/>
      </w:pPr>
      <w:r>
        <w:rPr>
          <w:rFonts w:ascii="IRNazanin" w:hAnsi="IRNazanin" w:eastAsia="IRNazanin"/>
          <w:color w:val="111111"/>
          <w:sz w:val="28"/>
          <w:sz w:val="28"/>
          <w:szCs w:val="28"/>
          <w:rtl w:val="true"/>
          <w:lang w:bidi="fa-IR"/>
        </w:rPr>
        <w:t>ما یلزم الحاج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الدهان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الغسل لزیارة الحسین علیه السلام</w:t>
      </w:r>
    </w:p>
    <w:p>
      <w:pPr>
        <w:pStyle w:val="BookText"/>
        <w:rPr/>
      </w:pPr>
      <w:r>
        <w:rPr>
          <w:rFonts w:ascii="IRNazanin" w:hAnsi="IRNazanin" w:eastAsia="IRNazanin"/>
          <w:color w:val="111111"/>
          <w:sz w:val="28"/>
          <w:sz w:val="28"/>
          <w:szCs w:val="28"/>
          <w:rtl w:val="true"/>
          <w:lang w:bidi="fa-IR"/>
        </w:rPr>
        <w:t>قوله لم یرفع قدما ولم یضع قدما الا کتب الله له بذلک حجة وعمرة وفی روایة</w:t>
      </w:r>
    </w:p>
    <w:p>
      <w:pPr>
        <w:pStyle w:val="BookText"/>
        <w:rPr/>
      </w:pPr>
      <w:r>
        <w:rPr>
          <w:rFonts w:ascii="IRNazanin" w:hAnsi="IRNazanin" w:eastAsia="IRNazanin"/>
          <w:color w:val="111111"/>
          <w:sz w:val="28"/>
          <w:sz w:val="28"/>
          <w:szCs w:val="28"/>
          <w:rtl w:val="true"/>
          <w:lang w:bidi="fa-IR"/>
        </w:rPr>
        <w:t xml:space="preserve">ابن سعید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له بکل قدم یرفعها ویضعها حجة متقبلة بمناسکها ولاحظ</w:t>
      </w:r>
    </w:p>
    <w:p>
      <w:pPr>
        <w:pStyle w:val="BookText"/>
        <w:rPr/>
      </w:pPr>
      <w:r>
        <w:rPr>
          <w:rFonts w:ascii="IRNazanin" w:hAnsi="IRNazanin" w:eastAsia="IRNazanin"/>
          <w:color w:val="111111"/>
          <w:sz w:val="28"/>
          <w:sz w:val="28"/>
          <w:szCs w:val="28"/>
          <w:rtl w:val="true"/>
          <w:lang w:bidi="fa-IR"/>
        </w:rPr>
        <w:t>سائر أحادیث الباب فان فیها ما یناسب ذلک</w:t>
      </w:r>
    </w:p>
    <w:p>
      <w:pPr>
        <w:pStyle w:val="Heading4"/>
        <w:numPr>
          <w:ilvl w:val="3"/>
          <w:numId w:val="1"/>
        </w:numPr>
        <w:rPr/>
      </w:pPr>
      <w:bookmarkStart w:id="475" w:name="__RefHeading___Toc10018093_417432637"/>
      <w:bookmarkStart w:id="476" w:name="_Toc168"/>
      <w:bookmarkEnd w:id="475"/>
      <w:r>
        <w:rPr>
          <w:rtl w:val="true"/>
        </w:rPr>
        <w:t>(</w:t>
      </w:r>
      <w:r>
        <w:rPr/>
        <w:t>48</w:t>
      </w:r>
      <w:r>
        <w:rPr>
          <w:rtl w:val="true"/>
        </w:rPr>
        <w:t xml:space="preserve">) </w:t>
      </w:r>
      <w:r>
        <w:rPr>
          <w:rtl w:val="true"/>
        </w:rPr>
        <w:t>باب ثواب زیارة الحسین ع یوم عرفة ومن بات لیلتها عند قبره</w:t>
      </w:r>
      <w:bookmarkEnd w:id="476"/>
    </w:p>
    <w:p>
      <w:pPr>
        <w:pStyle w:val="BookText"/>
        <w:rPr/>
      </w:pPr>
      <w:r>
        <w:rPr>
          <w:rFonts w:eastAsia="IRNazanin" w:cs="IRNazanin"/>
          <w:color w:val="111111"/>
          <w:sz w:val="28"/>
          <w:szCs w:val="28"/>
          <w:lang w:bidi="fa-IR"/>
        </w:rPr>
        <w:t>4649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ره عن سعد بن عبد الله عن أحمد</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محمد بن عیسی عن محمد بن إسماعیل بن بزیع عن صالح بن عقبة</w:t>
      </w:r>
    </w:p>
    <w:p>
      <w:pPr>
        <w:pStyle w:val="BookText"/>
        <w:rPr/>
      </w:pPr>
      <w:r>
        <w:rPr>
          <w:rFonts w:ascii="IRNazanin" w:hAnsi="IRNazanin" w:eastAsia="IRNazanin"/>
          <w:color w:val="111111"/>
          <w:sz w:val="28"/>
          <w:sz w:val="28"/>
          <w:szCs w:val="28"/>
          <w:rtl w:val="true"/>
          <w:lang w:bidi="fa-IR"/>
        </w:rPr>
        <w:t xml:space="preserve">عن بشیر الدهان قال قال </w:t>
      </w:r>
      <w:r>
        <w:rPr>
          <w:rStyle w:val="FootnoteAnchor"/>
          <w:rtl w:val="true"/>
        </w:rPr>
        <w:footnoteReference w:id="563"/>
      </w:r>
      <w:r>
        <w:rPr>
          <w:rFonts w:ascii="IRNazanin" w:hAnsi="IRNazanin" w:eastAsia="IRNazanin"/>
          <w:color w:val="111111"/>
          <w:sz w:val="28"/>
          <w:sz w:val="28"/>
          <w:szCs w:val="28"/>
          <w:rtl w:val="true"/>
          <w:lang w:bidi="fa-IR"/>
        </w:rPr>
        <w:t xml:space="preserve">جعفر بن محمد علیهما السلام من 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علیه السلام یوم عرفة عارفا بحقه کتب الله له ثواب الف حجة والف عمرة والف</w:t>
      </w:r>
    </w:p>
    <w:p>
      <w:pPr>
        <w:pStyle w:val="BookText"/>
        <w:rPr/>
      </w:pPr>
      <w:r>
        <w:rPr>
          <w:rFonts w:ascii="IRNazanin" w:hAnsi="IRNazanin" w:eastAsia="IRNazanin"/>
          <w:color w:val="111111"/>
          <w:sz w:val="28"/>
          <w:sz w:val="28"/>
          <w:szCs w:val="28"/>
          <w:rtl w:val="true"/>
          <w:lang w:bidi="fa-IR"/>
        </w:rPr>
        <w:t>غزوة مع نبی مرسل ومن زاره أول یوم من رجب غفر الله له البتة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4650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زید الشحام</w:t>
      </w:r>
    </w:p>
    <w:p>
      <w:pPr>
        <w:pStyle w:val="BookText"/>
        <w:rPr/>
      </w:pPr>
      <w:r>
        <w:rPr>
          <w:rFonts w:ascii="IRNazanin" w:hAnsi="IRNazanin" w:eastAsia="IRNazanin"/>
          <w:color w:val="111111"/>
          <w:sz w:val="28"/>
          <w:sz w:val="28"/>
          <w:szCs w:val="28"/>
          <w:rtl w:val="true"/>
          <w:lang w:bidi="fa-IR"/>
        </w:rPr>
        <w:t>عن أبی عبد الله علیه السلام قال من زار الحسین علیه السلام یوم عرفة عارفا بحقه کتب الله له الف</w:t>
      </w:r>
    </w:p>
    <w:p>
      <w:pPr>
        <w:pStyle w:val="BookText"/>
        <w:rPr/>
      </w:pPr>
      <w:r>
        <w:rPr>
          <w:rFonts w:ascii="Amiri" w:hAnsi="Amiri" w:eastAsia="Amiri" w:cs="Amiri"/>
          <w:color w:val="111111"/>
          <w:sz w:val="28"/>
          <w:sz w:val="28"/>
          <w:szCs w:val="28"/>
          <w:rtl w:val="true"/>
          <w:lang w:bidi="ar-SA"/>
        </w:rPr>
        <w:t>حجة مقبولة والف عمرة مبرورة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4651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جعفر بن محمد قال حدثنی محمد بن عبد</w:t>
      </w:r>
    </w:p>
    <w:p>
      <w:pPr>
        <w:pStyle w:val="BookText"/>
        <w:rPr/>
      </w:pPr>
      <w:r>
        <w:rPr>
          <w:rFonts w:ascii="IRNazanin" w:hAnsi="IRNazanin" w:eastAsia="IRNazanin"/>
          <w:color w:val="111111"/>
          <w:sz w:val="28"/>
          <w:sz w:val="28"/>
          <w:szCs w:val="28"/>
          <w:rtl w:val="true"/>
          <w:lang w:bidi="fa-IR"/>
        </w:rPr>
        <w:t xml:space="preserve">المؤمن الکامل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عبد المؤمن عن محمد بن یحیی عن محمد</w:t>
      </w:r>
    </w:p>
    <w:p>
      <w:pPr>
        <w:pStyle w:val="BookText"/>
        <w:rPr/>
      </w:pPr>
      <w:r>
        <w:rPr>
          <w:rFonts w:ascii="IRNazanin" w:hAnsi="IRNazanin" w:eastAsia="IRNazanin"/>
          <w:color w:val="111111"/>
          <w:sz w:val="28"/>
          <w:sz w:val="28"/>
          <w:szCs w:val="28"/>
          <w:rtl w:val="true"/>
          <w:lang w:bidi="fa-IR"/>
        </w:rPr>
        <w:t xml:space="preserve">بن الحسین </w:t>
      </w:r>
      <w:r>
        <w:rPr>
          <w:rStyle w:val="FootnoteAnchor"/>
          <w:rtl w:val="true"/>
        </w:rPr>
        <w:footnoteReference w:id="564"/>
      </w:r>
      <w:r>
        <w:rPr>
          <w:rFonts w:ascii="IRNazanin" w:hAnsi="IRNazanin" w:eastAsia="IRNazanin"/>
          <w:color w:val="111111"/>
          <w:sz w:val="28"/>
          <w:sz w:val="28"/>
          <w:szCs w:val="28"/>
          <w:rtl w:val="true"/>
          <w:lang w:bidi="fa-IR"/>
        </w:rPr>
        <w:t>عن أحمد بن محمد الکوفی عن محمد بن جعفر بن إسماعیل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العبدی عن محمد بن عبد الله 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سنان عن یونس</w:t>
      </w:r>
    </w:p>
    <w:p>
      <w:pPr>
        <w:pStyle w:val="BookText"/>
        <w:rPr/>
      </w:pPr>
      <w:r>
        <w:rPr>
          <w:rFonts w:ascii="IRNazanin" w:hAnsi="IRNazanin" w:eastAsia="IRNazanin"/>
          <w:color w:val="111111"/>
          <w:sz w:val="28"/>
          <w:sz w:val="28"/>
          <w:szCs w:val="28"/>
          <w:rtl w:val="true"/>
          <w:lang w:bidi="fa-IR"/>
        </w:rPr>
        <w:t>بن ظبیان عن أبی عبد الله علیه السلام قال من زار قبر الحسین علیه السلام یوم عرفة کتب الله له الف</w:t>
      </w:r>
    </w:p>
    <w:p>
      <w:pPr>
        <w:pStyle w:val="BookText"/>
        <w:rPr/>
      </w:pPr>
      <w:r>
        <w:rPr>
          <w:rFonts w:ascii="IRNazanin" w:hAnsi="IRNazanin" w:eastAsia="IRNazanin"/>
          <w:color w:val="111111"/>
          <w:sz w:val="28"/>
          <w:sz w:val="28"/>
          <w:szCs w:val="28"/>
          <w:rtl w:val="true"/>
          <w:lang w:bidi="fa-IR"/>
        </w:rPr>
        <w:t>الف حجة مع القائم علیه السلام والف الف عمرة مع رسول الله صلی الله علیه وآله وعتق الف الف</w:t>
      </w:r>
    </w:p>
    <w:p>
      <w:pPr>
        <w:pStyle w:val="BookText"/>
        <w:rPr/>
      </w:pPr>
      <w:r>
        <w:rPr>
          <w:rFonts w:ascii="IRNazanin" w:hAnsi="IRNazanin" w:eastAsia="IRNazanin"/>
          <w:color w:val="111111"/>
          <w:sz w:val="28"/>
          <w:sz w:val="28"/>
          <w:szCs w:val="28"/>
          <w:rtl w:val="true"/>
          <w:lang w:bidi="fa-IR"/>
        </w:rPr>
        <w:t>نسمة وحملان الف الف فرس فی سبیل الله وسماه الله عز وجل عبدی الصدیق آمن</w:t>
      </w:r>
    </w:p>
    <w:p>
      <w:pPr>
        <w:pStyle w:val="BookText"/>
        <w:rPr/>
      </w:pPr>
      <w:r>
        <w:rPr>
          <w:rFonts w:ascii="IRNazanin" w:hAnsi="IRNazanin" w:eastAsia="IRNazanin"/>
          <w:color w:val="111111"/>
          <w:sz w:val="28"/>
          <w:sz w:val="28"/>
          <w:szCs w:val="28"/>
          <w:rtl w:val="true"/>
          <w:lang w:bidi="fa-IR"/>
        </w:rPr>
        <w:t xml:space="preserve">بوعدی وقالت الملائکة فلان لصدیق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زکاه الله من فوق عرشه وسمی</w:t>
      </w:r>
    </w:p>
    <w:p>
      <w:pPr>
        <w:pStyle w:val="BookText"/>
        <w:rPr/>
      </w:pPr>
      <w:r>
        <w:rPr>
          <w:rFonts w:ascii="IRNazanin" w:hAnsi="IRNazanin" w:eastAsia="IRNazanin"/>
          <w:color w:val="111111"/>
          <w:sz w:val="28"/>
          <w:sz w:val="28"/>
          <w:szCs w:val="28"/>
          <w:rtl w:val="true"/>
          <w:lang w:bidi="fa-IR"/>
        </w:rPr>
        <w:t xml:space="preserve">فی الأرض کروبیا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4652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داود عن سلامة بن محمد قال</w:t>
      </w:r>
    </w:p>
    <w:p>
      <w:pPr>
        <w:pStyle w:val="BookText"/>
        <w:rPr/>
      </w:pPr>
      <w:r>
        <w:rPr>
          <w:rFonts w:ascii="IRNazanin" w:hAnsi="IRNazanin" w:eastAsia="IRNazanin"/>
          <w:color w:val="111111"/>
          <w:sz w:val="28"/>
          <w:sz w:val="28"/>
          <w:szCs w:val="28"/>
          <w:rtl w:val="true"/>
          <w:lang w:bidi="fa-IR"/>
        </w:rPr>
        <w:t>حدثنا محمد بن جعفر المؤدب عن محمد بن أحمد بن یحیی عن الهیثم النهدی</w:t>
      </w:r>
    </w:p>
    <w:p>
      <w:pPr>
        <w:pStyle w:val="BookText"/>
        <w:rPr/>
      </w:pPr>
      <w:r>
        <w:rPr>
          <w:rFonts w:ascii="IRNazanin" w:hAnsi="IRNazanin" w:eastAsia="IRNazanin"/>
          <w:color w:val="111111"/>
          <w:sz w:val="28"/>
          <w:sz w:val="28"/>
          <w:szCs w:val="28"/>
          <w:rtl w:val="true"/>
          <w:lang w:bidi="fa-IR"/>
        </w:rPr>
        <w:t>عن علی بن أسباط عن بعض أصحابنا عن أبی عبد الله علیه السلام قال قلت له ان الله یبدء</w:t>
      </w:r>
    </w:p>
    <w:p>
      <w:pPr>
        <w:pStyle w:val="BookText"/>
        <w:rPr/>
      </w:pPr>
      <w:r>
        <w:rPr>
          <w:rFonts w:ascii="IRNazanin" w:hAnsi="IRNazanin" w:eastAsia="IRNazanin"/>
          <w:color w:val="111111"/>
          <w:sz w:val="28"/>
          <w:sz w:val="28"/>
          <w:szCs w:val="28"/>
          <w:rtl w:val="true"/>
          <w:lang w:bidi="fa-IR"/>
        </w:rPr>
        <w:t>بالنظر إلی زوار قبر الحسین بن علی علیهما السلام عشیة عرفة قبل نظره إلی اهل</w:t>
      </w:r>
    </w:p>
    <w:p>
      <w:pPr>
        <w:pStyle w:val="BookText"/>
        <w:rPr/>
      </w:pPr>
      <w:r>
        <w:rPr>
          <w:rFonts w:ascii="IRNazanin" w:hAnsi="IRNazanin" w:eastAsia="IRNazanin"/>
          <w:color w:val="111111"/>
          <w:sz w:val="28"/>
          <w:sz w:val="28"/>
          <w:szCs w:val="28"/>
          <w:rtl w:val="true"/>
          <w:lang w:bidi="fa-IR"/>
        </w:rPr>
        <w:t>الموقف قال نعم قلت وکیف ذلک قال لان فی أولئک أولاد زنا ولیس فی هؤلاء</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أولاد زنا الکامل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ره وعلی بن الحسین ومحمد بن الحسن ره جمیعا</w:t>
      </w:r>
    </w:p>
    <w:p>
      <w:pPr>
        <w:pStyle w:val="BookText"/>
        <w:rPr/>
      </w:pPr>
      <w:r>
        <w:rPr>
          <w:rFonts w:ascii="IRNazanin" w:hAnsi="IRNazanin" w:eastAsia="IRNazanin"/>
          <w:color w:val="111111"/>
          <w:sz w:val="28"/>
          <w:sz w:val="28"/>
          <w:szCs w:val="28"/>
          <w:rtl w:val="true"/>
          <w:lang w:bidi="fa-IR"/>
        </w:rPr>
        <w:t>عن سعد بن عبد الله عن الهیثم ابن أبی مسروق النهدی عن علی بن أسباط عن</w:t>
      </w:r>
    </w:p>
    <w:p>
      <w:pPr>
        <w:pStyle w:val="BookText"/>
        <w:rPr/>
      </w:pPr>
      <w:r>
        <w:rPr>
          <w:rFonts w:ascii="IRNazanin" w:hAnsi="IRNazanin" w:eastAsia="IRNazanin"/>
          <w:color w:val="111111"/>
          <w:sz w:val="28"/>
          <w:sz w:val="28"/>
          <w:szCs w:val="28"/>
          <w:rtl w:val="true"/>
          <w:lang w:bidi="fa-IR"/>
        </w:rPr>
        <w:t>بعض أصحابنا عن أبی عبد الله علیه السلام قال إن الله تبارک وتعالی یبدء بالنظر إلی زوار قبر</w:t>
      </w:r>
    </w:p>
    <w:p>
      <w:pPr>
        <w:pStyle w:val="BookText"/>
        <w:rPr/>
      </w:pPr>
      <w:r>
        <w:rPr>
          <w:rFonts w:ascii="IRNazanin" w:hAnsi="IRNazanin" w:eastAsia="IRNazanin"/>
          <w:color w:val="111111"/>
          <w:sz w:val="28"/>
          <w:sz w:val="28"/>
          <w:szCs w:val="28"/>
          <w:rtl w:val="true"/>
          <w:lang w:bidi="fa-IR"/>
        </w:rPr>
        <w:t xml:space="preserve">الحسین علیه السلام عشیة عرفة قال قلت قبل نظره وذکر مثله معانی الاخبار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w:t>
      </w:r>
    </w:p>
    <w:p>
      <w:pPr>
        <w:pStyle w:val="BookText"/>
        <w:rPr/>
      </w:pPr>
      <w:r>
        <w:rPr>
          <w:rFonts w:ascii="IRNazanin" w:hAnsi="IRNazanin" w:eastAsia="IRNazanin"/>
          <w:color w:val="111111"/>
          <w:sz w:val="28"/>
          <w:sz w:val="28"/>
          <w:szCs w:val="28"/>
          <w:rtl w:val="true"/>
          <w:lang w:bidi="fa-IR"/>
        </w:rPr>
        <w:t xml:space="preserve">الاعمال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ره قال حدثنا سعد بن عبد الله عن الهیثم ابن أبی مسروق</w:t>
      </w:r>
    </w:p>
    <w:p>
      <w:pPr>
        <w:pStyle w:val="BookText"/>
        <w:rPr/>
      </w:pPr>
      <w:r>
        <w:rPr>
          <w:rFonts w:ascii="IRNazanin" w:hAnsi="IRNazanin" w:eastAsia="IRNazanin"/>
          <w:color w:val="111111"/>
          <w:sz w:val="28"/>
          <w:sz w:val="28"/>
          <w:szCs w:val="28"/>
          <w:rtl w:val="true"/>
          <w:lang w:bidi="fa-IR"/>
        </w:rPr>
        <w:t>عن علی بن أسباط یرفعه إلی أبی عبد الله علیه السلام قال إن الله تبارک وتعالی یبدء بالنظر إلی</w:t>
      </w:r>
    </w:p>
    <w:p>
      <w:pPr>
        <w:pStyle w:val="BookText"/>
        <w:rPr/>
      </w:pPr>
      <w:r>
        <w:rPr>
          <w:rFonts w:ascii="IRNazanin" w:hAnsi="IRNazanin" w:eastAsia="IRNazanin"/>
          <w:color w:val="111111"/>
          <w:sz w:val="28"/>
          <w:sz w:val="28"/>
          <w:szCs w:val="28"/>
          <w:rtl w:val="true"/>
          <w:lang w:bidi="fa-IR"/>
        </w:rPr>
        <w:t xml:space="preserve">زوار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عشیة عرفة قیل </w:t>
      </w:r>
      <w:r>
        <w:rPr>
          <w:rStyle w:val="FootnoteAnchor"/>
          <w:rtl w:val="true"/>
        </w:rPr>
        <w:footnoteReference w:id="566"/>
      </w:r>
      <w:r>
        <w:rPr>
          <w:rFonts w:ascii="IRNazanin" w:hAnsi="IRNazanin" w:eastAsia="IRNazanin"/>
          <w:color w:val="111111"/>
          <w:sz w:val="28"/>
          <w:sz w:val="28"/>
          <w:szCs w:val="28"/>
          <w:rtl w:val="true"/>
          <w:lang w:bidi="fa-IR"/>
        </w:rPr>
        <w:t>له قبل نظره إلی اهل الموقف</w:t>
      </w:r>
    </w:p>
    <w:p>
      <w:pPr>
        <w:pStyle w:val="BookText"/>
        <w:rPr/>
      </w:pPr>
      <w:r>
        <w:rPr>
          <w:rFonts w:ascii="IRNazanin" w:hAnsi="IRNazanin" w:eastAsia="IRNazanin"/>
          <w:color w:val="111111"/>
          <w:sz w:val="28"/>
          <w:sz w:val="28"/>
          <w:szCs w:val="28"/>
          <w:rtl w:val="true"/>
          <w:lang w:bidi="fa-IR"/>
        </w:rPr>
        <w:t xml:space="preserve">قال نعم قیل </w:t>
      </w:r>
      <w:r>
        <w:rPr>
          <w:rStyle w:val="FootnoteAnchor"/>
          <w:rtl w:val="true"/>
        </w:rPr>
        <w:footnoteReference w:id="567"/>
      </w:r>
      <w:r>
        <w:rPr>
          <w:rFonts w:ascii="IRNazanin" w:hAnsi="IRNazanin" w:eastAsia="IRNazanin"/>
          <w:color w:val="111111"/>
          <w:sz w:val="28"/>
          <w:sz w:val="28"/>
          <w:szCs w:val="28"/>
          <w:rtl w:val="true"/>
          <w:lang w:bidi="fa-IR"/>
        </w:rPr>
        <w:t xml:space="preserve">وکیف ذاک قال وذکر مثله فقیه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ان الله</w:t>
      </w:r>
    </w:p>
    <w:p>
      <w:pPr>
        <w:pStyle w:val="BookText"/>
        <w:rPr/>
      </w:pPr>
      <w:r>
        <w:rPr>
          <w:rFonts w:ascii="IRNazanin" w:hAnsi="IRNazanin" w:eastAsia="IRNazanin"/>
          <w:color w:val="111111"/>
          <w:sz w:val="28"/>
          <w:sz w:val="28"/>
          <w:szCs w:val="28"/>
          <w:rtl w:val="true"/>
          <w:lang w:bidi="fa-IR"/>
        </w:rPr>
        <w:t>یبدء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4653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علی ماجیلویه رضی الله</w:t>
      </w:r>
    </w:p>
    <w:p>
      <w:pPr>
        <w:pStyle w:val="BookText"/>
        <w:rPr/>
      </w:pPr>
      <w:r>
        <w:rPr>
          <w:rFonts w:ascii="IRNazanin" w:hAnsi="IRNazanin" w:eastAsia="IRNazanin"/>
          <w:color w:val="111111"/>
          <w:sz w:val="28"/>
          <w:sz w:val="28"/>
          <w:szCs w:val="28"/>
          <w:rtl w:val="true"/>
          <w:lang w:bidi="fa-IR"/>
        </w:rPr>
        <w:t>عنه قال حدثنا محمد بن یحیی عن محمد بن أحمد عن موسی بن عمر عن علی بن</w:t>
      </w:r>
    </w:p>
    <w:p>
      <w:pPr>
        <w:pStyle w:val="BookText"/>
        <w:rPr/>
      </w:pPr>
      <w:r>
        <w:rPr>
          <w:rFonts w:ascii="IRNazanin" w:hAnsi="IRNazanin" w:eastAsia="IRNazanin"/>
          <w:color w:val="111111"/>
          <w:sz w:val="28"/>
          <w:sz w:val="28"/>
          <w:szCs w:val="28"/>
          <w:rtl w:val="true"/>
          <w:lang w:bidi="fa-IR"/>
        </w:rPr>
        <w:t>النعمان عن عبد الله بن مسکان قال قال أبو عبد الله علیه السلام ان الله تبارک وتعالی یتجلی</w:t>
      </w:r>
    </w:p>
    <w:p>
      <w:pPr>
        <w:pStyle w:val="BookText"/>
        <w:rPr/>
      </w:pPr>
      <w:r>
        <w:rPr>
          <w:rFonts w:ascii="IRNazanin" w:hAnsi="IRNazanin" w:eastAsia="IRNazanin"/>
          <w:color w:val="111111"/>
          <w:sz w:val="28"/>
          <w:sz w:val="28"/>
          <w:szCs w:val="28"/>
          <w:rtl w:val="true"/>
          <w:lang w:bidi="fa-IR"/>
        </w:rPr>
        <w:t>لزوار قبر الحسین علیه السلام قبل اهل عرفات ویقضی حوائجهم ویغفر ذنوبهم ویشفعهم</w:t>
      </w:r>
    </w:p>
    <w:p>
      <w:pPr>
        <w:pStyle w:val="BookText"/>
        <w:rPr/>
      </w:pPr>
      <w:r>
        <w:rPr>
          <w:rFonts w:ascii="IRNazanin" w:hAnsi="IRNazanin" w:eastAsia="IRNazanin"/>
          <w:color w:val="111111"/>
          <w:sz w:val="28"/>
          <w:sz w:val="28"/>
          <w:szCs w:val="28"/>
          <w:rtl w:val="true"/>
          <w:lang w:bidi="fa-IR"/>
        </w:rPr>
        <w:t>فی مسائلهم ثم یثنی باهل عرفات فیفعل ذلک 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4654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ره وجماعة مشایخی عن محمد بن</w:t>
      </w:r>
    </w:p>
    <w:p>
      <w:pPr>
        <w:pStyle w:val="BookText"/>
        <w:rPr/>
      </w:pPr>
      <w:r>
        <w:rPr>
          <w:rFonts w:ascii="IRNazanin" w:hAnsi="IRNazanin" w:eastAsia="IRNazanin"/>
          <w:color w:val="111111"/>
          <w:sz w:val="28"/>
          <w:sz w:val="28"/>
          <w:szCs w:val="28"/>
          <w:rtl w:val="true"/>
          <w:lang w:bidi="fa-IR"/>
        </w:rPr>
        <w:t xml:space="preserve">یحیی العطار عن حمدان بن سلیمان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سعید قال حدثنا</w:t>
      </w:r>
    </w:p>
    <w:p>
      <w:pPr>
        <w:pStyle w:val="BookText"/>
        <w:rPr/>
      </w:pPr>
      <w:r>
        <w:rPr>
          <w:rFonts w:ascii="IRNazanin" w:hAnsi="IRNazanin" w:eastAsia="IRNazanin"/>
          <w:color w:val="111111"/>
          <w:sz w:val="28"/>
          <w:sz w:val="28"/>
          <w:szCs w:val="28"/>
          <w:rtl w:val="true"/>
          <w:lang w:bidi="fa-IR"/>
        </w:rPr>
        <w:t xml:space="preserve">عبد الله بن محمد الیمانی عن منیع بن الحجاج عن یونس بن یعقوب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عن أبی عبد الله علیه السلام قال من فاتته عرفة بعرفات فأدرکها بقبر الحسین علیه السلام</w:t>
      </w:r>
    </w:p>
    <w:p>
      <w:pPr>
        <w:pStyle w:val="BookText"/>
        <w:rPr/>
      </w:pPr>
      <w:r>
        <w:rPr>
          <w:rFonts w:ascii="IRNazanin" w:hAnsi="IRNazanin" w:eastAsia="IRNazanin"/>
          <w:color w:val="111111"/>
          <w:sz w:val="28"/>
          <w:sz w:val="28"/>
          <w:szCs w:val="28"/>
          <w:rtl w:val="true"/>
          <w:lang w:bidi="fa-IR"/>
        </w:rPr>
        <w:t>لم تفته وان الله تبارک وتعالی لیبدأ باهل قبر الحسین علیه السلام قبل اهل عرفات ثم قال یخاطبهم</w:t>
      </w:r>
    </w:p>
    <w:p>
      <w:pPr>
        <w:pStyle w:val="BookText"/>
        <w:rPr/>
      </w:pP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4655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 عن بشیر الدهان عن رفاعة</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دخلت علی أبی عبد الله علیه السلام فقال یا رفاعة ما حججت العام قلت ما کان عندی ما</w:t>
      </w:r>
    </w:p>
    <w:p>
      <w:pPr>
        <w:pStyle w:val="BookText"/>
        <w:rPr/>
      </w:pPr>
      <w:r>
        <w:rPr>
          <w:rFonts w:ascii="IRNazanin" w:hAnsi="IRNazanin" w:eastAsia="IRNazanin"/>
          <w:color w:val="111111"/>
          <w:sz w:val="28"/>
          <w:sz w:val="28"/>
          <w:szCs w:val="28"/>
          <w:rtl w:val="true"/>
          <w:lang w:bidi="fa-IR"/>
        </w:rPr>
        <w:t>أحج به ولکنی عرفت عنه قبر الحسین علیه السلام فقال لی یا رفاعة ما قصرت عما کان</w:t>
      </w:r>
    </w:p>
    <w:p>
      <w:pPr>
        <w:pStyle w:val="BookText"/>
        <w:rPr/>
      </w:pPr>
      <w:r>
        <w:rPr>
          <w:rFonts w:ascii="IRNazanin" w:hAnsi="IRNazanin" w:eastAsia="IRNazanin"/>
          <w:color w:val="111111"/>
          <w:sz w:val="28"/>
          <w:sz w:val="28"/>
          <w:szCs w:val="28"/>
          <w:rtl w:val="true"/>
          <w:lang w:bidi="fa-IR"/>
        </w:rPr>
        <w:t>فیه اهل منی لولا أنی اکره ان یدع الناس الحج لحدثتک بحدیث لا تدع زیارة قبر</w:t>
      </w:r>
    </w:p>
    <w:p>
      <w:pPr>
        <w:pStyle w:val="BookText"/>
        <w:rPr/>
      </w:pPr>
      <w:r>
        <w:rPr>
          <w:rFonts w:ascii="IRNazanin" w:hAnsi="IRNazanin" w:eastAsia="IRNazanin"/>
          <w:color w:val="111111"/>
          <w:sz w:val="28"/>
          <w:sz w:val="28"/>
          <w:szCs w:val="28"/>
          <w:rtl w:val="true"/>
          <w:lang w:bidi="fa-IR"/>
        </w:rPr>
        <w:t>الحسین علیه السلام ابدا ثم قال أخبرنی أبی ان من خرج إلی قبر الحسین علیه السلام</w:t>
      </w:r>
    </w:p>
    <w:p>
      <w:pPr>
        <w:pStyle w:val="BookText"/>
        <w:rPr/>
      </w:pPr>
      <w:r>
        <w:rPr>
          <w:rFonts w:ascii="IRNazanin" w:hAnsi="IRNazanin" w:eastAsia="IRNazanin"/>
          <w:color w:val="111111"/>
          <w:sz w:val="28"/>
          <w:sz w:val="28"/>
          <w:szCs w:val="28"/>
          <w:rtl w:val="true"/>
          <w:lang w:bidi="fa-IR"/>
        </w:rPr>
        <w:t>عارفا بحقه غیر مستکبر صحبه الف ملک عن یمینه والف ملک عن یساره وکتب له</w:t>
      </w:r>
    </w:p>
    <w:p>
      <w:pPr>
        <w:pStyle w:val="BookText"/>
        <w:rPr/>
      </w:pPr>
      <w:r>
        <w:rPr>
          <w:rFonts w:ascii="IRNazanin" w:hAnsi="IRNazanin" w:eastAsia="IRNazanin"/>
          <w:color w:val="111111"/>
          <w:sz w:val="28"/>
          <w:sz w:val="28"/>
          <w:szCs w:val="28"/>
          <w:rtl w:val="true"/>
          <w:lang w:bidi="fa-IR"/>
        </w:rPr>
        <w:t>الف حجة والف عمرة مع نبی أو وصی نبی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4656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داود عن سلامة بن محمد عن</w:t>
      </w:r>
    </w:p>
    <w:p>
      <w:pPr>
        <w:pStyle w:val="BookText"/>
        <w:rPr/>
      </w:pPr>
      <w:r>
        <w:rPr>
          <w:rFonts w:ascii="IRNazanin" w:hAnsi="IRNazanin" w:eastAsia="IRNazanin"/>
          <w:color w:val="111111"/>
          <w:sz w:val="28"/>
          <w:sz w:val="28"/>
          <w:szCs w:val="28"/>
          <w:rtl w:val="true"/>
          <w:lang w:bidi="fa-IR"/>
        </w:rPr>
        <w:t>علی بن محمد الجبائی عن أحمد بن هلال عن الحسن بن محبوب عن معویة بن</w:t>
      </w:r>
    </w:p>
    <w:p>
      <w:pPr>
        <w:pStyle w:val="BookText"/>
        <w:rPr/>
      </w:pPr>
      <w:r>
        <w:rPr>
          <w:rFonts w:ascii="IRNazanin" w:hAnsi="IRNazanin" w:eastAsia="IRNazanin"/>
          <w:color w:val="111111"/>
          <w:sz w:val="28"/>
          <w:sz w:val="28"/>
          <w:szCs w:val="28"/>
          <w:rtl w:val="true"/>
          <w:lang w:bidi="fa-IR"/>
        </w:rPr>
        <w:t>وهب البجلی قال قال لی أبو عبد الله علیه السلام من عرف عند قبر الحسین علیه السلام</w:t>
      </w:r>
    </w:p>
    <w:p>
      <w:pPr>
        <w:pStyle w:val="BookText"/>
        <w:rPr/>
      </w:pPr>
      <w:r>
        <w:rPr>
          <w:rFonts w:ascii="Amiri" w:hAnsi="Amiri" w:eastAsia="Amiri" w:cs="Amiri"/>
          <w:color w:val="111111"/>
          <w:sz w:val="28"/>
          <w:sz w:val="28"/>
          <w:szCs w:val="28"/>
          <w:rtl w:val="true"/>
          <w:lang w:bidi="ar-SA"/>
        </w:rPr>
        <w:t>فقد شهد عرفة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4657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الطوسی فی المصباح عن ابن میثم</w:t>
      </w:r>
    </w:p>
    <w:p>
      <w:pPr>
        <w:pStyle w:val="BookText"/>
        <w:rPr/>
      </w:pPr>
      <w:r>
        <w:rPr>
          <w:rFonts w:ascii="IRNazanin" w:hAnsi="IRNazanin" w:eastAsia="IRNazanin"/>
          <w:color w:val="111111"/>
          <w:sz w:val="28"/>
          <w:sz w:val="28"/>
          <w:szCs w:val="28"/>
          <w:rtl w:val="true"/>
          <w:lang w:bidi="fa-IR"/>
        </w:rPr>
        <w:t>التمار عن الباقر علیه السلام قال من زار الحسین علیه السلام أو قال من زار لیلة</w:t>
      </w:r>
    </w:p>
    <w:p>
      <w:pPr>
        <w:pStyle w:val="BookText"/>
        <w:rPr/>
      </w:pPr>
      <w:r>
        <w:rPr>
          <w:rFonts w:ascii="IRNazanin" w:hAnsi="IRNazanin" w:eastAsia="IRNazanin"/>
          <w:color w:val="111111"/>
          <w:sz w:val="28"/>
          <w:sz w:val="28"/>
          <w:szCs w:val="28"/>
          <w:rtl w:val="true"/>
          <w:lang w:bidi="fa-IR"/>
        </w:rPr>
        <w:t>عرفة ارض کربلا وأقام بها حتی یعید ثم ینصرف وقاه الله شر سنته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4658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محمد بن عیسی عن محمد بن</w:t>
      </w:r>
    </w:p>
    <w:p>
      <w:pPr>
        <w:pStyle w:val="BookText"/>
        <w:rPr/>
      </w:pPr>
      <w:r>
        <w:rPr>
          <w:rFonts w:ascii="IRNazanin" w:hAnsi="IRNazanin" w:eastAsia="IRNazanin"/>
          <w:color w:val="111111"/>
          <w:sz w:val="28"/>
          <w:sz w:val="28"/>
          <w:szCs w:val="28"/>
          <w:rtl w:val="true"/>
          <w:lang w:bidi="fa-IR"/>
        </w:rPr>
        <w:t>سنان عن أبی إسماعیل القماط عن بشار عن أبی عبد الله علیه السلام قال من کان معسرا</w:t>
      </w:r>
    </w:p>
    <w:p>
      <w:pPr>
        <w:pStyle w:val="BookText"/>
        <w:rPr/>
      </w:pPr>
      <w:r>
        <w:rPr>
          <w:rFonts w:ascii="IRNazanin" w:hAnsi="IRNazanin" w:eastAsia="IRNazanin"/>
          <w:color w:val="111111"/>
          <w:sz w:val="28"/>
          <w:sz w:val="28"/>
          <w:szCs w:val="28"/>
          <w:rtl w:val="true"/>
          <w:lang w:bidi="fa-IR"/>
        </w:rPr>
        <w:t>فلم یتهیأ له حجة الاسلام فلیأت قبر أبی عبد الله علیه السلام ولیعرف عنده فذلک یجزیه</w:t>
      </w:r>
    </w:p>
    <w:p>
      <w:pPr>
        <w:pStyle w:val="BookText"/>
        <w:rPr/>
      </w:pPr>
      <w:r>
        <w:rPr>
          <w:rFonts w:ascii="IRNazanin" w:hAnsi="IRNazanin" w:eastAsia="IRNazanin"/>
          <w:color w:val="111111"/>
          <w:sz w:val="28"/>
          <w:sz w:val="28"/>
          <w:szCs w:val="28"/>
          <w:rtl w:val="true"/>
          <w:lang w:bidi="fa-IR"/>
        </w:rPr>
        <w:t>عن حجة الاسلام اما انی لا أقول یجزی ذلک عن حجة الاسلام الا لمعسر فاما الموسر</w:t>
      </w:r>
    </w:p>
    <w:p>
      <w:pPr>
        <w:pStyle w:val="BookText"/>
        <w:rPr/>
      </w:pPr>
      <w:r>
        <w:rPr>
          <w:rFonts w:ascii="IRNazanin" w:hAnsi="IRNazanin" w:eastAsia="IRNazanin"/>
          <w:color w:val="111111"/>
          <w:sz w:val="28"/>
          <w:sz w:val="28"/>
          <w:szCs w:val="28"/>
          <w:rtl w:val="true"/>
          <w:lang w:bidi="fa-IR"/>
        </w:rPr>
        <w:t>إذا کان قد حج حجة الاسلام فأراد أن یتنفل بالحج والعمرة فمنعه عن ذلک شغل دنیا</w:t>
      </w:r>
    </w:p>
    <w:p>
      <w:pPr>
        <w:pStyle w:val="BookText"/>
        <w:rPr/>
      </w:pPr>
      <w:r>
        <w:rPr>
          <w:rFonts w:ascii="IRNazanin" w:hAnsi="IRNazanin" w:eastAsia="IRNazanin"/>
          <w:color w:val="111111"/>
          <w:sz w:val="28"/>
          <w:sz w:val="28"/>
          <w:szCs w:val="28"/>
          <w:rtl w:val="true"/>
          <w:lang w:bidi="fa-IR"/>
        </w:rPr>
        <w:t>أو عایق فاتی الحسین بن علی علیهما السلام فی یوم عرفة أجزأه ذلک عن أداء حجته وعمرته</w:t>
      </w:r>
    </w:p>
    <w:p>
      <w:pPr>
        <w:pStyle w:val="BookText"/>
        <w:rPr/>
      </w:pPr>
      <w:r>
        <w:rPr>
          <w:rFonts w:ascii="IRNazanin" w:hAnsi="IRNazanin" w:eastAsia="IRNazanin"/>
          <w:color w:val="111111"/>
          <w:sz w:val="28"/>
          <w:sz w:val="28"/>
          <w:szCs w:val="28"/>
          <w:rtl w:val="true"/>
          <w:lang w:bidi="fa-IR"/>
        </w:rPr>
        <w:t>وضاعف الله له بذلک اضعافا مضاعفة قلت کم تعدل حجة وکم تعدل عمرة قال</w:t>
      </w:r>
    </w:p>
    <w:p>
      <w:pPr>
        <w:pStyle w:val="BookText"/>
        <w:rPr/>
      </w:pPr>
      <w:r>
        <w:rPr>
          <w:rFonts w:ascii="IRNazanin" w:hAnsi="IRNazanin" w:eastAsia="IRNazanin"/>
          <w:color w:val="111111"/>
          <w:sz w:val="28"/>
          <w:sz w:val="28"/>
          <w:szCs w:val="28"/>
          <w:rtl w:val="true"/>
          <w:lang w:bidi="fa-IR"/>
        </w:rPr>
        <w:t>لا یحصی ذلک قلت مئة قال ومن یحصی ذلک قلت الف قال وأکثر ثم قال وان تعدوا</w:t>
      </w:r>
    </w:p>
    <w:p>
      <w:pPr>
        <w:pStyle w:val="BookText"/>
        <w:rPr/>
      </w:pPr>
      <w:r>
        <w:rPr>
          <w:rFonts w:ascii="IRNazanin" w:hAnsi="IRNazanin" w:eastAsia="IRNazanin"/>
          <w:color w:val="111111"/>
          <w:sz w:val="28"/>
          <w:sz w:val="28"/>
          <w:szCs w:val="28"/>
          <w:rtl w:val="true"/>
          <w:lang w:bidi="fa-IR"/>
        </w:rPr>
        <w:t xml:space="preserve">نعمة الله لا تحصوها الکامل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عن سعد بن عبد الله عن محمد بن</w:t>
      </w:r>
    </w:p>
    <w:p>
      <w:pPr>
        <w:pStyle w:val="BookText"/>
        <w:rPr/>
      </w:pPr>
      <w:r>
        <w:rPr>
          <w:rFonts w:ascii="IRNazanin" w:hAnsi="IRNazanin" w:eastAsia="IRNazanin"/>
          <w:color w:val="111111"/>
          <w:sz w:val="28"/>
          <w:sz w:val="28"/>
          <w:szCs w:val="28"/>
          <w:rtl w:val="true"/>
          <w:lang w:bidi="fa-IR"/>
        </w:rPr>
        <w:t>عیسی بن عبید عن محمد بن سنان عن أبی سعید القماط عن یسار عن أبی عبد الله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فیه بالحج أو العمرة وزاد ان الله واسع کریم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4659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عن محمد بن الحسن</w:t>
      </w:r>
    </w:p>
    <w:p>
      <w:pPr>
        <w:pStyle w:val="BookText"/>
        <w:rPr/>
      </w:pPr>
      <w:r>
        <w:rPr>
          <w:rFonts w:ascii="IRNazanin" w:hAnsi="IRNazanin" w:eastAsia="IRNazanin"/>
          <w:color w:val="111111"/>
          <w:sz w:val="28"/>
          <w:sz w:val="28"/>
          <w:szCs w:val="28"/>
          <w:rtl w:val="true"/>
          <w:lang w:bidi="fa-IR"/>
        </w:rPr>
        <w:t>الصفار عن محمد بن عیسی بن عبید عن أبی سعید القماط عن ابن أبی یعفور قال</w:t>
      </w:r>
    </w:p>
    <w:p>
      <w:pPr>
        <w:pStyle w:val="BookText"/>
        <w:rPr/>
      </w:pPr>
      <w:r>
        <w:rPr>
          <w:rFonts w:ascii="IRNazanin" w:hAnsi="IRNazanin" w:eastAsia="IRNazanin"/>
          <w:color w:val="111111"/>
          <w:sz w:val="28"/>
          <w:sz w:val="28"/>
          <w:szCs w:val="28"/>
          <w:rtl w:val="true"/>
          <w:lang w:bidi="fa-IR"/>
        </w:rPr>
        <w:t>سمعت أبا عبد الله علیه السلام یقول لو أن رجلا أراد الحج ولم یتهیأ له ذلک فاتی قبر الحسین</w:t>
      </w:r>
    </w:p>
    <w:p>
      <w:pPr>
        <w:pStyle w:val="BookText"/>
        <w:rPr/>
      </w:pPr>
      <w:r>
        <w:rPr>
          <w:rFonts w:ascii="IRNazanin" w:hAnsi="IRNazanin" w:eastAsia="IRNazanin"/>
          <w:color w:val="111111"/>
          <w:sz w:val="28"/>
          <w:sz w:val="28"/>
          <w:szCs w:val="28"/>
          <w:rtl w:val="true"/>
          <w:lang w:bidi="fa-IR"/>
        </w:rPr>
        <w:t>علیه السلام فعرف عنده یجزیه ذلک عن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ره وجماعة أصحابی ره عن محمد</w:t>
      </w:r>
    </w:p>
    <w:p>
      <w:pPr>
        <w:pStyle w:val="BookText"/>
        <w:rPr/>
      </w:pPr>
      <w:r>
        <w:rPr>
          <w:rFonts w:ascii="IRNazanin" w:hAnsi="IRNazanin" w:eastAsia="IRNazanin"/>
          <w:color w:val="111111"/>
          <w:sz w:val="28"/>
          <w:sz w:val="28"/>
          <w:szCs w:val="28"/>
          <w:rtl w:val="true"/>
          <w:lang w:bidi="fa-IR"/>
        </w:rPr>
        <w:t>ابن یحیی وأحمد بن إدریس جمیعا عن العمرکی بن علی عن یحیی الخادم</w:t>
      </w:r>
    </w:p>
    <w:p>
      <w:pPr>
        <w:pStyle w:val="BookText"/>
        <w:rPr/>
      </w:pPr>
      <w:r>
        <w:rPr>
          <w:rFonts w:ascii="IRNazanin" w:hAnsi="IRNazanin" w:eastAsia="IRNazanin"/>
          <w:color w:val="111111"/>
          <w:sz w:val="28"/>
          <w:sz w:val="28"/>
          <w:szCs w:val="28"/>
          <w:rtl w:val="true"/>
          <w:lang w:bidi="fa-IR"/>
        </w:rPr>
        <w:t>لأبی جعفر الثانی علیه السلام عن محمد بن سنان عن بشیر الدهان قال سمعت أبا</w:t>
      </w:r>
    </w:p>
    <w:p>
      <w:pPr>
        <w:pStyle w:val="BookText"/>
        <w:rPr/>
      </w:pPr>
      <w:r>
        <w:rPr>
          <w:rFonts w:ascii="IRNazanin" w:hAnsi="IRNazanin" w:eastAsia="IRNazanin"/>
          <w:color w:val="111111"/>
          <w:sz w:val="28"/>
          <w:sz w:val="28"/>
          <w:szCs w:val="28"/>
          <w:rtl w:val="true"/>
          <w:lang w:bidi="fa-IR"/>
        </w:rPr>
        <w:t>عبد الله علیه السلام یقول وهو نازل بالحیرة وعنده جماعة من الشیعة فاقبل إلی</w:t>
      </w:r>
    </w:p>
    <w:p>
      <w:pPr>
        <w:pStyle w:val="BookText"/>
        <w:rPr/>
      </w:pPr>
      <w:r>
        <w:rPr>
          <w:rFonts w:ascii="IRNazanin" w:hAnsi="IRNazanin" w:eastAsia="IRNazanin"/>
          <w:color w:val="111111"/>
          <w:sz w:val="28"/>
          <w:sz w:val="28"/>
          <w:szCs w:val="28"/>
          <w:rtl w:val="true"/>
          <w:lang w:bidi="fa-IR"/>
        </w:rPr>
        <w:t>بوجهه فقال یا بشیر أحججت العام قلت جعلت فداک لا ولکن عرفت بالقبر قبر</w:t>
      </w:r>
    </w:p>
    <w:p>
      <w:pPr>
        <w:pStyle w:val="BookText"/>
        <w:rPr/>
      </w:pPr>
      <w:r>
        <w:rPr>
          <w:rFonts w:ascii="IRNazanin" w:hAnsi="IRNazanin" w:eastAsia="IRNazanin"/>
          <w:color w:val="111111"/>
          <w:sz w:val="28"/>
          <w:sz w:val="28"/>
          <w:szCs w:val="28"/>
          <w:rtl w:val="true"/>
          <w:lang w:bidi="fa-IR"/>
        </w:rPr>
        <w:t>الحسین علیه السلام فقال یا بشیر والله ما فاتک شئ مما کان لأصحاب مکة بمکة</w:t>
      </w:r>
    </w:p>
    <w:p>
      <w:pPr>
        <w:pStyle w:val="BookText"/>
        <w:rPr/>
      </w:pPr>
      <w:r>
        <w:rPr>
          <w:rFonts w:ascii="IRNazanin" w:hAnsi="IRNazanin" w:eastAsia="IRNazanin"/>
          <w:color w:val="111111"/>
          <w:sz w:val="28"/>
          <w:sz w:val="28"/>
          <w:szCs w:val="28"/>
          <w:rtl w:val="true"/>
          <w:lang w:bidi="fa-IR"/>
        </w:rPr>
        <w:t>قلت جعلت فداک فیه عرفات فسره لی فقال یا بشیر ان الرجل منکم لیغتسل علی</w:t>
      </w:r>
    </w:p>
    <w:p>
      <w:pPr>
        <w:pStyle w:val="BookText"/>
        <w:rPr/>
      </w:pPr>
      <w:r>
        <w:rPr>
          <w:rFonts w:ascii="IRNazanin" w:hAnsi="IRNazanin" w:eastAsia="IRNazanin"/>
          <w:color w:val="111111"/>
          <w:sz w:val="28"/>
          <w:sz w:val="28"/>
          <w:szCs w:val="28"/>
          <w:rtl w:val="true"/>
          <w:lang w:bidi="fa-IR"/>
        </w:rPr>
        <w:t>شاطئ الفرات ثم یأتی قبر الحسین علیه السلام عارفا بحقه فیعطیه الله بکل قدم یرفعها</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یضعها مئة حجة مقبولة ومأة عمرة مبرورة ومأة غزوة مع نبی مرسل</w:t>
      </w:r>
    </w:p>
    <w:p>
      <w:pPr>
        <w:pStyle w:val="BookText"/>
        <w:rPr/>
      </w:pPr>
      <w:r>
        <w:rPr>
          <w:rFonts w:ascii="IRNazanin" w:hAnsi="IRNazanin" w:eastAsia="IRNazanin"/>
          <w:color w:val="111111"/>
          <w:sz w:val="28"/>
          <w:sz w:val="28"/>
          <w:szCs w:val="28"/>
          <w:rtl w:val="true"/>
          <w:lang w:bidi="fa-IR"/>
        </w:rPr>
        <w:t xml:space="preserve">إلی أعداء الله وأعداء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أعدی عدو له یا 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بشیر اسمع وأبلغ</w:t>
      </w:r>
    </w:p>
    <w:p>
      <w:pPr>
        <w:pStyle w:val="BookText"/>
        <w:rPr/>
      </w:pPr>
      <w:r>
        <w:rPr>
          <w:rFonts w:ascii="IRNazanin" w:hAnsi="IRNazanin" w:eastAsia="IRNazanin"/>
          <w:color w:val="111111"/>
          <w:sz w:val="28"/>
          <w:sz w:val="28"/>
          <w:szCs w:val="28"/>
          <w:rtl w:val="true"/>
          <w:lang w:bidi="fa-IR"/>
        </w:rPr>
        <w:t>من احتمل قلبه من زار الحسین علیه السلام یوم عرفة کمن کان زار الله فی عرشه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الطوسی فی المصباح عن</w:t>
      </w:r>
    </w:p>
    <w:p>
      <w:pPr>
        <w:pStyle w:val="BookText"/>
        <w:rPr/>
      </w:pPr>
      <w:r>
        <w:rPr>
          <w:rFonts w:ascii="IRNazanin" w:hAnsi="IRNazanin" w:eastAsia="IRNazanin"/>
          <w:color w:val="111111"/>
          <w:sz w:val="28"/>
          <w:sz w:val="28"/>
          <w:szCs w:val="28"/>
          <w:rtl w:val="true"/>
          <w:lang w:bidi="fa-IR"/>
        </w:rPr>
        <w:t>أبی حمزة الثمالی قال سمعت أبا عبد الله علیه السلام یقول من عرف عند قبر الحسین علیه السلام لم</w:t>
      </w:r>
    </w:p>
    <w:p>
      <w:pPr>
        <w:pStyle w:val="BookText"/>
        <w:rPr/>
      </w:pPr>
      <w:r>
        <w:rPr>
          <w:rFonts w:ascii="IRNazanin" w:hAnsi="IRNazanin" w:eastAsia="IRNazanin"/>
          <w:color w:val="111111"/>
          <w:sz w:val="28"/>
          <w:sz w:val="28"/>
          <w:szCs w:val="28"/>
          <w:rtl w:val="true"/>
          <w:lang w:bidi="fa-IR"/>
        </w:rPr>
        <w:t>یرجع صفرا ولکن یرجع ویداه مملوتان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داود الرقی قال سمعت أبا عبد الله جعفر</w:t>
      </w:r>
    </w:p>
    <w:p>
      <w:pPr>
        <w:pStyle w:val="BookText"/>
        <w:rPr/>
      </w:pPr>
      <w:r>
        <w:rPr>
          <w:rFonts w:ascii="IRNazanin" w:hAnsi="IRNazanin" w:eastAsia="IRNazanin"/>
          <w:color w:val="111111"/>
          <w:sz w:val="28"/>
          <w:sz w:val="28"/>
          <w:szCs w:val="28"/>
          <w:rtl w:val="true"/>
          <w:lang w:bidi="fa-IR"/>
        </w:rPr>
        <w:t>بن محمد وأبا الحسن موسی بن جعفر وأبا الحسن علی بن موسی علیه السلام وهم یقولون</w:t>
      </w:r>
    </w:p>
    <w:p>
      <w:pPr>
        <w:pStyle w:val="BookText"/>
        <w:rPr/>
      </w:pPr>
      <w:r>
        <w:rPr>
          <w:rFonts w:ascii="IRNazanin" w:hAnsi="IRNazanin" w:eastAsia="IRNazanin"/>
          <w:color w:val="111111"/>
          <w:sz w:val="28"/>
          <w:sz w:val="28"/>
          <w:szCs w:val="28"/>
          <w:rtl w:val="true"/>
          <w:lang w:bidi="fa-IR"/>
        </w:rPr>
        <w:t xml:space="preserve">من أتی قبر الحسین بن علی علیهما السلام بعرفة قلبه الله ثلج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ثلج الصدر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ره قال حدثنا محمد بن یحیی</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أحمد عن علی بن إسماعیل عن محمد بن عمرو الزیات عن داود</w:t>
      </w:r>
    </w:p>
    <w:p>
      <w:pPr>
        <w:pStyle w:val="BookText"/>
        <w:rPr/>
      </w:pPr>
      <w:r>
        <w:rPr>
          <w:rFonts w:ascii="IRNazanin" w:hAnsi="IRNazanin" w:eastAsia="IRNazanin"/>
          <w:color w:val="111111"/>
          <w:sz w:val="28"/>
          <w:sz w:val="28"/>
          <w:szCs w:val="28"/>
          <w:rtl w:val="true"/>
          <w:lang w:bidi="fa-IR"/>
        </w:rPr>
        <w:t xml:space="preserve">الرقی قال سمعت أبا عبد الله وأبا الحسن موسی </w:t>
      </w:r>
      <w:r>
        <w:rPr>
          <w:rStyle w:val="FootnoteAnchor"/>
          <w:rtl w:val="true"/>
        </w:rPr>
        <w:footnoteReference w:id="568"/>
      </w:r>
      <w:r>
        <w:rPr>
          <w:rFonts w:ascii="IRNazanin" w:hAnsi="IRNazanin" w:eastAsia="IRNazanin"/>
          <w:color w:val="111111"/>
          <w:sz w:val="28"/>
          <w:sz w:val="28"/>
          <w:szCs w:val="28"/>
          <w:rtl w:val="true"/>
          <w:lang w:bidi="fa-IR"/>
        </w:rPr>
        <w:t>بن جعفر وأبا الحسن علی بن موسی</w:t>
      </w:r>
    </w:p>
    <w:p>
      <w:pPr>
        <w:pStyle w:val="BookText"/>
        <w:rPr/>
      </w:pPr>
      <w:r>
        <w:rPr>
          <w:rFonts w:ascii="IRNazanin" w:hAnsi="IRNazanin" w:eastAsia="IRNazanin"/>
          <w:color w:val="111111"/>
          <w:sz w:val="28"/>
          <w:sz w:val="28"/>
          <w:szCs w:val="28"/>
          <w:rtl w:val="true"/>
          <w:lang w:bidi="fa-IR"/>
        </w:rPr>
        <w:t xml:space="preserve">علیهم السلام وهم یقولون من أتی قبر الحسین علیه السلام بعرفة قلبه </w:t>
      </w:r>
      <w:r>
        <w:rPr>
          <w:rStyle w:val="FootnoteAnchor"/>
          <w:rtl w:val="true"/>
        </w:rPr>
        <w:footnoteReference w:id="569"/>
      </w:r>
      <w:r>
        <w:rPr>
          <w:rFonts w:ascii="IRNazanin" w:hAnsi="IRNazanin" w:eastAsia="IRNazanin"/>
          <w:color w:val="111111"/>
          <w:sz w:val="28"/>
          <w:sz w:val="28"/>
          <w:szCs w:val="28"/>
          <w:rtl w:val="true"/>
          <w:lang w:bidi="fa-IR"/>
        </w:rPr>
        <w:t>الله ثلج الفؤاد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ره وعلی بن الحسین ومحمد بن الحسن ره جمیعا</w:t>
      </w:r>
    </w:p>
    <w:p>
      <w:pPr>
        <w:pStyle w:val="BookText"/>
        <w:rPr/>
      </w:pPr>
      <w:r>
        <w:rPr>
          <w:rFonts w:ascii="IRNazanin" w:hAnsi="IRNazanin" w:eastAsia="IRNazanin"/>
          <w:color w:val="111111"/>
          <w:sz w:val="28"/>
          <w:sz w:val="28"/>
          <w:szCs w:val="28"/>
          <w:rtl w:val="true"/>
          <w:lang w:bidi="fa-IR"/>
        </w:rPr>
        <w:t>عن سعد بن عبد الله عن علی بن إسماعیل بن عیسی عن محمد بن عمرو بن سعید</w:t>
      </w:r>
    </w:p>
    <w:p>
      <w:pPr>
        <w:pStyle w:val="BookText"/>
        <w:rPr/>
      </w:pPr>
      <w:r>
        <w:rPr>
          <w:rFonts w:ascii="IRNazanin" w:hAnsi="IRNazanin" w:eastAsia="IRNazanin"/>
          <w:color w:val="111111"/>
          <w:sz w:val="28"/>
          <w:sz w:val="28"/>
          <w:szCs w:val="28"/>
          <w:rtl w:val="true"/>
          <w:lang w:bidi="fa-IR"/>
        </w:rPr>
        <w:t xml:space="preserve">الزیات عن داود الرقی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الطوسی فی المصباح عن</w:t>
      </w:r>
    </w:p>
    <w:p>
      <w:pPr>
        <w:pStyle w:val="BookText"/>
        <w:rPr/>
      </w:pPr>
      <w:r>
        <w:rPr>
          <w:rFonts w:ascii="IRNazanin" w:hAnsi="IRNazanin" w:eastAsia="IRNazanin"/>
          <w:color w:val="111111"/>
          <w:sz w:val="28"/>
          <w:sz w:val="28"/>
          <w:szCs w:val="28"/>
          <w:rtl w:val="true"/>
          <w:lang w:bidi="fa-IR"/>
        </w:rPr>
        <w:t>بشیر قال سمعت أبا عبد الله علیه السلام یقول من أتی قبر الحسین علیه السلام بعرفة بعثه الله یوم</w:t>
      </w:r>
    </w:p>
    <w:p>
      <w:pPr>
        <w:pStyle w:val="BookText"/>
        <w:rPr/>
      </w:pPr>
      <w:r>
        <w:rPr>
          <w:rFonts w:ascii="IRNazanin" w:hAnsi="IRNazanin" w:eastAsia="IRNazanin"/>
          <w:color w:val="111111"/>
          <w:sz w:val="28"/>
          <w:sz w:val="28"/>
          <w:szCs w:val="28"/>
          <w:rtl w:val="true"/>
          <w:lang w:bidi="fa-IR"/>
        </w:rPr>
        <w:t>القیامة ثلج الفؤاد؟</w:t>
      </w:r>
    </w:p>
    <w:p>
      <w:pPr>
        <w:pStyle w:val="BookText"/>
        <w:rPr/>
      </w:pPr>
      <w:r>
        <w:rPr>
          <w:rFonts w:eastAsia="IRNazanin" w:cs="IRNazanin"/>
          <w:color w:val="111111"/>
          <w:sz w:val="28"/>
          <w:szCs w:val="28"/>
          <w:lang w:bidi="fa-IR"/>
        </w:rPr>
        <w:t>4665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عمر بن الحسین العرزمی عن أبی عبد الله علیه السلام قال إذا</w:t>
      </w:r>
    </w:p>
    <w:p>
      <w:pPr>
        <w:pStyle w:val="BookText"/>
        <w:rPr/>
      </w:pPr>
      <w:r>
        <w:rPr>
          <w:rFonts w:ascii="IRNazanin" w:hAnsi="IRNazanin" w:eastAsia="IRNazanin"/>
          <w:color w:val="111111"/>
          <w:sz w:val="28"/>
          <w:sz w:val="28"/>
          <w:szCs w:val="28"/>
          <w:rtl w:val="true"/>
          <w:lang w:bidi="fa-IR"/>
        </w:rPr>
        <w:t>کان یوم عرفة نظر الله تعالی إلی زوار قبر 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مغفورا لکم</w:t>
      </w:r>
    </w:p>
    <w:p>
      <w:pPr>
        <w:pStyle w:val="BookText"/>
        <w:rPr/>
      </w:pPr>
      <w:r>
        <w:rPr>
          <w:rFonts w:ascii="IRNazanin" w:hAnsi="IRNazanin" w:eastAsia="IRNazanin"/>
          <w:color w:val="111111"/>
          <w:sz w:val="28"/>
          <w:sz w:val="28"/>
          <w:szCs w:val="28"/>
          <w:rtl w:val="true"/>
          <w:lang w:bidi="fa-IR"/>
        </w:rPr>
        <w:t xml:space="preserve">ما مضی ولا یکتب علی أحدکم ذنب سبعین یوما من یوم ینصرف الکامل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حدثنی محمد بن جعفر عن محمد بن الحسین عمن ذکره عن عمر بن الحسن العرزمی</w:t>
      </w:r>
    </w:p>
    <w:p>
      <w:pPr>
        <w:pStyle w:val="BookText"/>
        <w:rPr/>
      </w:pPr>
      <w:r>
        <w:rPr>
          <w:rFonts w:ascii="IRNazanin" w:hAnsi="IRNazanin" w:eastAsia="IRNazanin"/>
          <w:color w:val="111111"/>
          <w:sz w:val="28"/>
          <w:sz w:val="28"/>
          <w:szCs w:val="28"/>
          <w:rtl w:val="true"/>
          <w:lang w:bidi="fa-IR"/>
        </w:rPr>
        <w:t>عن أبی عبد الله علیه السلام قال سمعته یقول إذا کان یوم عرفة وذکر مثله</w:t>
      </w:r>
    </w:p>
    <w:p>
      <w:pPr>
        <w:pStyle w:val="BookText"/>
        <w:rPr/>
      </w:pPr>
      <w:r>
        <w:rPr>
          <w:rFonts w:eastAsia="IRNazanin" w:cs="IRNazanin"/>
          <w:color w:val="111111"/>
          <w:sz w:val="28"/>
          <w:szCs w:val="28"/>
          <w:lang w:bidi="fa-IR"/>
        </w:rPr>
        <w:t>4666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داود عن أبی طالب الأنباری قال</w:t>
      </w:r>
    </w:p>
    <w:p>
      <w:pPr>
        <w:pStyle w:val="BookText"/>
        <w:rPr/>
      </w:pPr>
      <w:r>
        <w:rPr>
          <w:rFonts w:ascii="IRNazanin" w:hAnsi="IRNazanin" w:eastAsia="IRNazanin"/>
          <w:color w:val="111111"/>
          <w:sz w:val="28"/>
          <w:sz w:val="28"/>
          <w:szCs w:val="28"/>
          <w:rtl w:val="true"/>
          <w:lang w:bidi="fa-IR"/>
        </w:rPr>
        <w:t>أخبرنی علی بن محمد ان محمد بن العباس حدثهم عن الحسین بن علی ابن</w:t>
      </w:r>
    </w:p>
    <w:p>
      <w:pPr>
        <w:pStyle w:val="BookText"/>
        <w:rPr/>
      </w:pPr>
      <w:r>
        <w:rPr>
          <w:rFonts w:ascii="IRNazanin" w:hAnsi="IRNazanin" w:eastAsia="IRNazanin"/>
          <w:color w:val="111111"/>
          <w:sz w:val="28"/>
          <w:sz w:val="28"/>
          <w:szCs w:val="28"/>
          <w:rtl w:val="true"/>
          <w:lang w:bidi="fa-IR"/>
        </w:rPr>
        <w:t>أبی حمزة عن حنان بن سدیر قال قال أبو عبد الله علیه السلام یا حنان إذا کان یوم عرفة</w:t>
      </w:r>
    </w:p>
    <w:p>
      <w:pPr>
        <w:pStyle w:val="BookText"/>
        <w:rPr/>
      </w:pPr>
      <w:r>
        <w:rPr>
          <w:rFonts w:ascii="IRNazanin" w:hAnsi="IRNazanin" w:eastAsia="IRNazanin"/>
          <w:color w:val="111111"/>
          <w:sz w:val="28"/>
          <w:sz w:val="28"/>
          <w:szCs w:val="28"/>
          <w:rtl w:val="true"/>
          <w:lang w:bidi="fa-IR"/>
        </w:rPr>
        <w:t>اطلع الله عز وجل علی زوار الحسین علیه السلام فقال لهم استأنفوا فقد غفر لکم</w:t>
      </w:r>
    </w:p>
    <w:p>
      <w:pPr>
        <w:pStyle w:val="BookText"/>
        <w:rPr/>
      </w:pPr>
      <w:r>
        <w:rPr>
          <w:rFonts w:eastAsia="IRNazanin" w:cs="IRNazanin"/>
          <w:color w:val="111111"/>
          <w:sz w:val="28"/>
          <w:szCs w:val="28"/>
          <w:lang w:bidi="fa-IR"/>
        </w:rPr>
        <w:t>4667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بن الولید عن محمد</w:t>
      </w:r>
    </w:p>
    <w:p>
      <w:pPr>
        <w:pStyle w:val="BookText"/>
        <w:rPr/>
      </w:pPr>
      <w:r>
        <w:rPr>
          <w:rFonts w:ascii="IRNazanin" w:hAnsi="IRNazanin" w:eastAsia="IRNazanin"/>
          <w:color w:val="111111"/>
          <w:sz w:val="28"/>
          <w:sz w:val="28"/>
          <w:szCs w:val="28"/>
          <w:rtl w:val="true"/>
          <w:lang w:bidi="fa-IR"/>
        </w:rPr>
        <w:t>بن الحسن الصفار عن أحمد بن محمد بن عیسی عن محمد بن خالد البرقی عن</w:t>
      </w:r>
    </w:p>
    <w:p>
      <w:pPr>
        <w:pStyle w:val="BookText"/>
        <w:rPr/>
      </w:pPr>
      <w:r>
        <w:rPr>
          <w:rFonts w:ascii="IRNazanin" w:hAnsi="IRNazanin" w:eastAsia="IRNazanin"/>
          <w:color w:val="111111"/>
          <w:sz w:val="28"/>
          <w:sz w:val="28"/>
          <w:szCs w:val="28"/>
          <w:rtl w:val="true"/>
          <w:lang w:bidi="fa-IR"/>
        </w:rPr>
        <w:t>حنان بن سدیر عن أبیه عن أبی عبد الله علیه السلام قال إذا کان یوم عرفة اطلع الله تبارک</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وتعالی علی زوار قبر أبی عبد الله الحسین علیه السلام فقال لهم استأنفوا فقد غفرت لکم</w:t>
      </w:r>
      <w:bookmarkStart w:id="477" w:name="pg16864_196059"/>
    </w:p>
    <w:p>
      <w:pPr>
        <w:pStyle w:val="BookText"/>
        <w:rPr/>
      </w:pPr>
      <w:bookmarkEnd w:id="477"/>
      <w:r>
        <w:rPr>
          <w:rFonts w:ascii="IRNazanin" w:hAnsi="IRNazanin" w:eastAsia="IRNazanin"/>
          <w:color w:val="111111"/>
          <w:sz w:val="28"/>
          <w:sz w:val="28"/>
          <w:szCs w:val="28"/>
          <w:rtl w:val="true"/>
          <w:lang w:bidi="fa-IR"/>
        </w:rPr>
        <w:t>ثم یجعل اقامته علی اهل عرفات</w:t>
      </w:r>
    </w:p>
    <w:p>
      <w:pPr>
        <w:pStyle w:val="BookText"/>
        <w:rPr/>
      </w:pPr>
      <w:r>
        <w:rPr>
          <w:rFonts w:eastAsia="IRNazanin" w:cs="IRNazanin"/>
          <w:color w:val="111111"/>
          <w:sz w:val="28"/>
          <w:szCs w:val="28"/>
          <w:lang w:bidi="fa-IR"/>
        </w:rPr>
        <w:t>4668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وبإسناده عن میثم التمار عن الباقر علیه السلام قال من</w:t>
      </w:r>
    </w:p>
    <w:p>
      <w:pPr>
        <w:pStyle w:val="BookText"/>
        <w:rPr/>
      </w:pPr>
      <w:r>
        <w:rPr>
          <w:rFonts w:ascii="IRNazanin" w:hAnsi="IRNazanin" w:eastAsia="IRNazanin"/>
          <w:color w:val="111111"/>
          <w:sz w:val="28"/>
          <w:sz w:val="28"/>
          <w:szCs w:val="28"/>
          <w:rtl w:val="true"/>
          <w:lang w:bidi="fa-IR"/>
        </w:rPr>
        <w:t>بات لیلة عرفة فی کربلا وأقام بها حتی یعید وینصرف وقاه الله شر سنته</w:t>
      </w:r>
    </w:p>
    <w:p>
      <w:pPr>
        <w:pStyle w:val="BookText"/>
        <w:rPr/>
      </w:pPr>
      <w:r>
        <w:rPr>
          <w:rFonts w:ascii="IRNazanin" w:hAnsi="IRNazanin" w:eastAsia="IRNazanin"/>
          <w:color w:val="111111"/>
          <w:sz w:val="28"/>
          <w:sz w:val="28"/>
          <w:szCs w:val="28"/>
          <w:rtl w:val="true"/>
          <w:lang w:bidi="fa-IR"/>
        </w:rPr>
        <w:t xml:space="preserve">وتقدم فی روایة بشیر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زیارة الحسین علیه السلام</w:t>
      </w:r>
    </w:p>
    <w:p>
      <w:pPr>
        <w:pStyle w:val="BookText"/>
        <w:rPr/>
      </w:pPr>
      <w:r>
        <w:rPr>
          <w:rFonts w:ascii="IRNazanin" w:hAnsi="IRNazanin" w:eastAsia="IRNazanin"/>
          <w:color w:val="111111"/>
          <w:sz w:val="28"/>
          <w:sz w:val="28"/>
          <w:szCs w:val="28"/>
          <w:rtl w:val="true"/>
          <w:lang w:bidi="fa-IR"/>
        </w:rPr>
        <w:t>علی الحج قوله علیه السلام یا بشیر ان المؤمن إذا أتی قبر الحسین علیه السلام یوم عرفة</w:t>
      </w:r>
    </w:p>
    <w:p>
      <w:pPr>
        <w:pStyle w:val="BookText"/>
        <w:rPr/>
      </w:pPr>
      <w:r>
        <w:rPr>
          <w:rFonts w:ascii="IRNazanin" w:hAnsi="IRNazanin" w:eastAsia="IRNazanin"/>
          <w:color w:val="111111"/>
          <w:sz w:val="28"/>
          <w:sz w:val="28"/>
          <w:szCs w:val="28"/>
          <w:rtl w:val="true"/>
          <w:lang w:bidi="fa-IR"/>
        </w:rPr>
        <w:t>واغتسل من الفرات ثم توجه الیه کتب الله عز وجل له بکل خطوة حجة بمناسکها</w:t>
      </w:r>
    </w:p>
    <w:p>
      <w:pPr>
        <w:pStyle w:val="BookText"/>
        <w:rPr/>
      </w:pPr>
      <w:r>
        <w:rPr>
          <w:rFonts w:ascii="IRNazanin" w:hAnsi="IRNazanin" w:eastAsia="IRNazanin"/>
          <w:color w:val="111111"/>
          <w:sz w:val="28"/>
          <w:sz w:val="28"/>
          <w:szCs w:val="28"/>
          <w:rtl w:val="true"/>
          <w:lang w:bidi="fa-IR"/>
        </w:rPr>
        <w:t xml:space="preserve">الخ فلاحظ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نقل کامل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یونس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ما یدل علی بعض المقصود</w:t>
      </w:r>
    </w:p>
    <w:p>
      <w:pPr>
        <w:pStyle w:val="BookText"/>
        <w:rPr/>
      </w:pPr>
      <w:r>
        <w:rPr>
          <w:rFonts w:ascii="IRNazanin" w:hAnsi="IRNazanin" w:eastAsia="IRNazanin"/>
          <w:color w:val="111111"/>
          <w:sz w:val="28"/>
          <w:sz w:val="28"/>
          <w:szCs w:val="28"/>
          <w:rtl w:val="true"/>
          <w:lang w:bidi="fa-IR"/>
        </w:rPr>
        <w:t xml:space="preserve">ویأتی فی روایة الشحام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ثوبا زیارة الحسین فی شعبان قوله علیه السلام</w:t>
      </w:r>
    </w:p>
    <w:p>
      <w:pPr>
        <w:pStyle w:val="BookText"/>
        <w:rPr/>
      </w:pPr>
      <w:r>
        <w:rPr>
          <w:rFonts w:ascii="IRNazanin" w:hAnsi="IRNazanin" w:eastAsia="IRNazanin"/>
          <w:color w:val="111111"/>
          <w:sz w:val="28"/>
          <w:sz w:val="28"/>
          <w:szCs w:val="28"/>
          <w:rtl w:val="true"/>
          <w:lang w:bidi="fa-IR"/>
        </w:rPr>
        <w:t>ومن زاره یوم عرفة کتب الله له ثواب الف حجة متقبلة والف عمرة مبرورة</w:t>
      </w:r>
    </w:p>
    <w:p>
      <w:pPr>
        <w:pStyle w:val="Heading4"/>
        <w:numPr>
          <w:ilvl w:val="3"/>
          <w:numId w:val="1"/>
        </w:numPr>
        <w:rPr/>
      </w:pPr>
      <w:bookmarkStart w:id="478" w:name="__RefHeading___Toc10018095_417432637"/>
      <w:bookmarkStart w:id="479" w:name="_Toc169"/>
      <w:bookmarkEnd w:id="478"/>
      <w:r>
        <w:rPr>
          <w:rtl w:val="true"/>
        </w:rPr>
        <w:t>(</w:t>
      </w:r>
      <w:r>
        <w:rPr/>
        <w:t>49</w:t>
      </w:r>
      <w:r>
        <w:rPr>
          <w:rtl w:val="true"/>
        </w:rPr>
        <w:t xml:space="preserve">) </w:t>
      </w:r>
      <w:r>
        <w:rPr>
          <w:rtl w:val="true"/>
        </w:rPr>
        <w:t>باب استحباب زیارة الحسین علیه السلام لیلة الأضحی</w:t>
      </w:r>
      <w:r>
        <w:rPr>
          <w:rtl w:val="true"/>
        </w:rPr>
        <w:t>...</w:t>
      </w:r>
      <w:bookmarkEnd w:id="479"/>
    </w:p>
    <w:p>
      <w:pPr>
        <w:pStyle w:val="BookText"/>
        <w:rPr/>
      </w:pPr>
      <w:r>
        <w:rPr>
          <w:rFonts w:ascii="IRNazanin" w:hAnsi="IRNazanin" w:eastAsia="IRNazanin"/>
          <w:color w:val="111111"/>
          <w:sz w:val="28"/>
          <w:sz w:val="28"/>
          <w:szCs w:val="28"/>
          <w:rtl w:val="true"/>
          <w:lang w:bidi="fa-IR"/>
        </w:rPr>
        <w:t>باب استحباب زیارة الحسین علیه السلام لیلة الأضحی والفطر ولیالی شهر رمضان خصوصا لیلة القدر وفی</w:t>
      </w:r>
    </w:p>
    <w:p>
      <w:pPr>
        <w:pStyle w:val="BookText"/>
        <w:rPr/>
      </w:pPr>
      <w:r>
        <w:rPr>
          <w:rFonts w:ascii="IRNazanin" w:hAnsi="IRNazanin" w:eastAsia="IRNazanin"/>
          <w:color w:val="111111"/>
          <w:sz w:val="28"/>
          <w:sz w:val="28"/>
          <w:szCs w:val="28"/>
          <w:rtl w:val="true"/>
          <w:lang w:bidi="fa-IR"/>
        </w:rPr>
        <w:t>کل وقت واستحباب البیتوتة والإقامة عند قبره</w:t>
      </w:r>
    </w:p>
    <w:p>
      <w:pPr>
        <w:pStyle w:val="BookText"/>
        <w:rPr/>
      </w:pPr>
      <w:r>
        <w:rPr>
          <w:rFonts w:eastAsia="IRNazanin" w:cs="IRNazanin"/>
          <w:color w:val="111111"/>
          <w:sz w:val="28"/>
          <w:szCs w:val="28"/>
          <w:lang w:bidi="fa-IR"/>
        </w:rPr>
        <w:t>4669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جعفر بن محمد عن جماعة من مشایخه عن</w:t>
      </w:r>
    </w:p>
    <w:p>
      <w:pPr>
        <w:pStyle w:val="BookText"/>
        <w:rPr/>
      </w:pPr>
      <w:r>
        <w:rPr>
          <w:rFonts w:ascii="IRNazanin" w:hAnsi="IRNazanin" w:eastAsia="IRNazanin"/>
          <w:color w:val="111111"/>
          <w:sz w:val="28"/>
          <w:sz w:val="28"/>
          <w:szCs w:val="28"/>
          <w:rtl w:val="true"/>
          <w:lang w:bidi="fa-IR"/>
        </w:rPr>
        <w:t>محمد بن یحیی العطار عن الحسین بن أبی سیار المدائنی عن یعقوب بن یزید عن ابن</w:t>
      </w:r>
    </w:p>
    <w:p>
      <w:pPr>
        <w:pStyle w:val="BookText"/>
        <w:rPr/>
      </w:pPr>
      <w:r>
        <w:rPr>
          <w:rFonts w:ascii="IRNazanin" w:hAnsi="IRNazanin" w:eastAsia="IRNazanin"/>
          <w:color w:val="111111"/>
          <w:sz w:val="28"/>
          <w:sz w:val="28"/>
          <w:szCs w:val="28"/>
          <w:rtl w:val="true"/>
          <w:lang w:bidi="fa-IR"/>
        </w:rPr>
        <w:t>أبی عمیر عن عبد الرحمن بن حجاج قال قال أبو عبد الله علیه السلام من زار قبر</w:t>
      </w:r>
    </w:p>
    <w:p>
      <w:pPr>
        <w:pStyle w:val="BookText"/>
        <w:rPr/>
      </w:pPr>
      <w:r>
        <w:rPr>
          <w:rFonts w:ascii="IRNazanin" w:hAnsi="IRNazanin" w:eastAsia="IRNazanin"/>
          <w:color w:val="111111"/>
          <w:sz w:val="28"/>
          <w:sz w:val="28"/>
          <w:szCs w:val="28"/>
          <w:rtl w:val="true"/>
          <w:lang w:bidi="fa-IR"/>
        </w:rPr>
        <w:t xml:space="preserve">الحسین علیه السلام لیلة من 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له ما تقدم من ذنبه وما 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ای اللیالی جعلت فداک قال لیلة الفطر ولیلة الأضحی ولیلة النصف من شعبان</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جماعة مشایخی عن محمد بن یحیی العطار عن الحسین</w:t>
      </w:r>
    </w:p>
    <w:p>
      <w:pPr>
        <w:pStyle w:val="BookText"/>
        <w:rPr/>
      </w:pPr>
      <w:r>
        <w:rPr>
          <w:rFonts w:ascii="IRNazanin" w:hAnsi="IRNazanin" w:eastAsia="IRNazanin"/>
          <w:color w:val="111111"/>
          <w:sz w:val="28"/>
          <w:sz w:val="28"/>
          <w:szCs w:val="28"/>
          <w:rtl w:val="true"/>
          <w:lang w:bidi="fa-IR"/>
        </w:rPr>
        <w:t>ابن أبی سارة المدائنی عن یعقوب بن یزید عن ابن أبی عمیر عن عبد الرحمن</w:t>
      </w:r>
    </w:p>
    <w:p>
      <w:pPr>
        <w:pStyle w:val="BookText"/>
        <w:rPr/>
      </w:pPr>
      <w:r>
        <w:rPr>
          <w:rFonts w:ascii="IRNazanin" w:hAnsi="IRNazanin" w:eastAsia="IRNazanin"/>
          <w:color w:val="111111"/>
          <w:sz w:val="28"/>
          <w:sz w:val="28"/>
          <w:szCs w:val="28"/>
          <w:rtl w:val="true"/>
          <w:lang w:bidi="fa-IR"/>
        </w:rPr>
        <w:t xml:space="preserve">بن الحجاج أو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الحسین قال قال أبو عبد الله علیه السلام وذکر مثله</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4670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جعفر بن محمد قال حدثنی أبی عن سعد بن</w:t>
      </w:r>
    </w:p>
    <w:p>
      <w:pPr>
        <w:pStyle w:val="BookText"/>
        <w:rPr/>
      </w:pPr>
      <w:r>
        <w:rPr>
          <w:rFonts w:ascii="IRNazanin" w:hAnsi="IRNazanin" w:eastAsia="IRNazanin"/>
          <w:color w:val="111111"/>
          <w:sz w:val="28"/>
          <w:sz w:val="28"/>
          <w:szCs w:val="28"/>
          <w:rtl w:val="true"/>
          <w:lang w:bidi="fa-IR"/>
        </w:rPr>
        <w:t>عبد الله عن أحمد بن محمد بن عیسی عن محمد بن القاسم بن یحیی عن جده الحسن</w:t>
      </w:r>
    </w:p>
    <w:p>
      <w:pPr>
        <w:pStyle w:val="BookText"/>
        <w:rPr/>
      </w:pPr>
      <w:r>
        <w:rPr>
          <w:rFonts w:ascii="IRNazanin" w:hAnsi="IRNazanin" w:eastAsia="IRNazanin"/>
          <w:color w:val="111111"/>
          <w:sz w:val="28"/>
          <w:sz w:val="28"/>
          <w:szCs w:val="28"/>
          <w:rtl w:val="true"/>
          <w:lang w:bidi="fa-IR"/>
        </w:rPr>
        <w:t>بن راشد عن یونس بن ظبیان قال قال أبو عبد الله علیه السلام من زار قبر الحسین علیه السلام لیلة</w:t>
      </w:r>
    </w:p>
    <w:p>
      <w:pPr>
        <w:pStyle w:val="BookText"/>
        <w:rPr/>
      </w:pPr>
      <w:r>
        <w:rPr>
          <w:rFonts w:ascii="IRNazanin" w:hAnsi="IRNazanin" w:eastAsia="IRNazanin"/>
          <w:color w:val="111111"/>
          <w:sz w:val="28"/>
          <w:sz w:val="28"/>
          <w:szCs w:val="28"/>
          <w:rtl w:val="true"/>
          <w:lang w:bidi="fa-IR"/>
        </w:rPr>
        <w:t>النصف من شعبان ولیلة الفطر ولیلة عرفة فی سنة واحدة کتب الله له ألف حجة مبرورة</w:t>
      </w:r>
    </w:p>
    <w:p>
      <w:pPr>
        <w:pStyle w:val="BookText"/>
        <w:rPr/>
      </w:pPr>
      <w:r>
        <w:rPr>
          <w:rFonts w:ascii="IRNazanin" w:hAnsi="IRNazanin" w:eastAsia="IRNazanin"/>
          <w:color w:val="111111"/>
          <w:sz w:val="28"/>
          <w:sz w:val="28"/>
          <w:szCs w:val="28"/>
          <w:rtl w:val="true"/>
          <w:lang w:bidi="fa-IR"/>
        </w:rPr>
        <w:t xml:space="preserve">والف عمرة مقبولة وقضیت له الف حاجة من حوائج الدنیا والآخرة الکامل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حدثنی أبی وعلی بن الحسین وجماعة مشایخی عن سعد بن عبد الله عن أحمد بن</w:t>
      </w:r>
    </w:p>
    <w:p>
      <w:pPr>
        <w:pStyle w:val="BookText"/>
        <w:rPr/>
      </w:pPr>
      <w:r>
        <w:rPr>
          <w:rFonts w:ascii="IRNazanin" w:hAnsi="IRNazanin" w:eastAsia="IRNazanin"/>
          <w:color w:val="111111"/>
          <w:sz w:val="28"/>
          <w:sz w:val="28"/>
          <w:szCs w:val="28"/>
          <w:rtl w:val="true"/>
          <w:lang w:bidi="fa-IR"/>
        </w:rPr>
        <w:t>محمد بن عیسی عن محمد بن خالد عن القاسم بن یحیی عن جده الحسین بن راشد</w:t>
      </w:r>
    </w:p>
    <w:p>
      <w:pPr>
        <w:pStyle w:val="BookText"/>
        <w:rPr/>
      </w:pPr>
      <w:r>
        <w:rPr>
          <w:rFonts w:ascii="IRNazanin" w:hAnsi="IRNazanin" w:eastAsia="IRNazanin"/>
          <w:color w:val="111111"/>
          <w:sz w:val="28"/>
          <w:sz w:val="28"/>
          <w:szCs w:val="28"/>
          <w:rtl w:val="true"/>
          <w:lang w:bidi="fa-IR"/>
        </w:rPr>
        <w:t>مثله 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الصباح الکنانی عن أبی عبد الله علیه السلام قال إذا کان</w:t>
      </w:r>
    </w:p>
    <w:p>
      <w:pPr>
        <w:pStyle w:val="BookText"/>
        <w:rPr/>
      </w:pPr>
      <w:r>
        <w:rPr>
          <w:rFonts w:ascii="IRNazanin" w:hAnsi="IRNazanin" w:eastAsia="IRNazanin"/>
          <w:color w:val="111111"/>
          <w:sz w:val="28"/>
          <w:sz w:val="28"/>
          <w:szCs w:val="28"/>
          <w:rtl w:val="true"/>
          <w:lang w:bidi="fa-IR"/>
        </w:rPr>
        <w:t>لیلة القدر وفیها یفرق کل امر حکیم نادی مناد تلک اللیلة من بطنان العرش ان الله</w:t>
      </w:r>
    </w:p>
    <w:p>
      <w:pPr>
        <w:pStyle w:val="BookText"/>
        <w:rPr/>
      </w:pPr>
      <w:r>
        <w:rPr>
          <w:rFonts w:ascii="IRNazanin" w:hAnsi="IRNazanin" w:eastAsia="IRNazanin"/>
          <w:color w:val="111111"/>
          <w:sz w:val="28"/>
          <w:sz w:val="28"/>
          <w:szCs w:val="28"/>
          <w:rtl w:val="true"/>
          <w:lang w:bidi="fa-IR"/>
        </w:rPr>
        <w:t xml:space="preserve">تعالی قد غفر لمن أتی قبر الحسین علیه السلام فی هذه اللیلة ئل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w:t>
      </w:r>
    </w:p>
    <w:p>
      <w:pPr>
        <w:pStyle w:val="BookText"/>
        <w:rPr/>
      </w:pPr>
      <w:r>
        <w:rPr>
          <w:rFonts w:ascii="IRNazanin" w:hAnsi="IRNazanin" w:eastAsia="IRNazanin"/>
          <w:color w:val="111111"/>
          <w:sz w:val="28"/>
          <w:sz w:val="28"/>
          <w:szCs w:val="28"/>
          <w:rtl w:val="true"/>
          <w:lang w:bidi="fa-IR"/>
        </w:rPr>
        <w:t>طاووس فی کتاب الاقبال عن أحمد بن علی بن شاذان وإسحاق بن الحسین جمیعا عن</w:t>
      </w:r>
    </w:p>
    <w:p>
      <w:pPr>
        <w:pStyle w:val="BookText"/>
        <w:rPr/>
      </w:pPr>
      <w:r>
        <w:rPr>
          <w:rFonts w:ascii="IRNazanin" w:hAnsi="IRNazanin" w:eastAsia="IRNazanin"/>
          <w:color w:val="111111"/>
          <w:sz w:val="28"/>
          <w:sz w:val="28"/>
          <w:szCs w:val="28"/>
          <w:rtl w:val="true"/>
          <w:lang w:bidi="fa-IR"/>
        </w:rPr>
        <w:t xml:space="preserve">محمد بن الحسن بن الولید عن الصفار عن إبراهیم بن هاشم عن صندل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الصباح الکنانی عن أبی عبد الله علیه السلام نحوه</w:t>
      </w:r>
    </w:p>
    <w:p>
      <w:pPr>
        <w:pStyle w:val="BookText"/>
        <w:rPr/>
      </w:pPr>
      <w:r>
        <w:rPr>
          <w:rFonts w:eastAsia="IRNazanin" w:cs="IRNazanin"/>
          <w:color w:val="111111"/>
          <w:sz w:val="28"/>
          <w:szCs w:val="28"/>
          <w:lang w:bidi="fa-IR"/>
        </w:rPr>
        <w:t>4672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قال وروینا باسنادنا إلی أبی المفضل الشیبانی عن علی بن</w:t>
      </w:r>
    </w:p>
    <w:p>
      <w:pPr>
        <w:pStyle w:val="BookText"/>
        <w:rPr/>
      </w:pPr>
      <w:r>
        <w:rPr>
          <w:rFonts w:ascii="IRNazanin" w:hAnsi="IRNazanin" w:eastAsia="IRNazanin"/>
          <w:color w:val="111111"/>
          <w:sz w:val="28"/>
          <w:sz w:val="28"/>
          <w:szCs w:val="28"/>
          <w:rtl w:val="true"/>
          <w:lang w:bidi="fa-IR"/>
        </w:rPr>
        <w:t>نصر عن عبید الله بن موسی عن عبد العظیم الحسنی عن أبی جعفر الثانی فی حدیث</w:t>
      </w:r>
    </w:p>
    <w:p>
      <w:pPr>
        <w:pStyle w:val="BookText"/>
        <w:rPr/>
      </w:pPr>
      <w:r>
        <w:rPr>
          <w:rFonts w:ascii="IRNazanin" w:hAnsi="IRNazanin" w:eastAsia="IRNazanin"/>
          <w:color w:val="111111"/>
          <w:sz w:val="28"/>
          <w:sz w:val="28"/>
          <w:szCs w:val="28"/>
          <w:rtl w:val="true"/>
          <w:lang w:bidi="fa-IR"/>
        </w:rPr>
        <w:t>قال من زار الحسین علیه السلام لیلة ثلث وعشرین من شهر رمضان وهی لیلة التی یرجی</w:t>
      </w:r>
    </w:p>
    <w:p>
      <w:pPr>
        <w:pStyle w:val="BookText"/>
        <w:rPr/>
      </w:pPr>
      <w:r>
        <w:rPr>
          <w:rFonts w:ascii="IRNazanin" w:hAnsi="IRNazanin" w:eastAsia="IRNazanin"/>
          <w:color w:val="111111"/>
          <w:sz w:val="28"/>
          <w:sz w:val="28"/>
          <w:szCs w:val="28"/>
          <w:rtl w:val="true"/>
          <w:lang w:bidi="fa-IR"/>
        </w:rPr>
        <w:t>ان تکون لیلة القدر وفیها یفرق کل امر حکیم صافحه أربعة وعشرون الف ملک</w:t>
      </w:r>
    </w:p>
    <w:p>
      <w:pPr>
        <w:pStyle w:val="BookText"/>
        <w:rPr/>
      </w:pPr>
      <w:r>
        <w:rPr>
          <w:rFonts w:ascii="IRNazanin" w:hAnsi="IRNazanin" w:eastAsia="IRNazanin"/>
          <w:color w:val="111111"/>
          <w:sz w:val="28"/>
          <w:sz w:val="28"/>
          <w:szCs w:val="28"/>
          <w:rtl w:val="true"/>
          <w:lang w:bidi="fa-IR"/>
        </w:rPr>
        <w:t>ونبی کلهم یستأذن الله فی زیارة الحسین علیه السلام فی تلک اللیلة</w:t>
      </w:r>
    </w:p>
    <w:p>
      <w:pPr>
        <w:pStyle w:val="BookText"/>
        <w:rPr/>
      </w:pPr>
      <w:r>
        <w:rPr>
          <w:rFonts w:eastAsia="IRNazanin" w:cs="IRNazanin"/>
          <w:color w:val="111111"/>
          <w:sz w:val="28"/>
          <w:szCs w:val="28"/>
          <w:lang w:bidi="fa-IR"/>
        </w:rPr>
        <w:t>4673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عن محمد بن مروان قال حدثنا محمد بن</w:t>
      </w:r>
    </w:p>
    <w:p>
      <w:pPr>
        <w:pStyle w:val="BookText"/>
        <w:rPr/>
      </w:pPr>
      <w:r>
        <w:rPr>
          <w:rFonts w:ascii="IRNazanin" w:hAnsi="IRNazanin" w:eastAsia="IRNazanin"/>
          <w:color w:val="111111"/>
          <w:sz w:val="28"/>
          <w:sz w:val="28"/>
          <w:szCs w:val="28"/>
          <w:rtl w:val="true"/>
          <w:lang w:bidi="fa-IR"/>
        </w:rPr>
        <w:t xml:space="preserve">الفضل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جعفر بن محمد علیه السلام یقول من زار قبر الحسین علیه السلام</w:t>
      </w:r>
    </w:p>
    <w:p>
      <w:pPr>
        <w:pStyle w:val="BookText"/>
        <w:rPr/>
      </w:pPr>
      <w:r>
        <w:rPr>
          <w:rFonts w:ascii="IRNazanin" w:hAnsi="IRNazanin" w:eastAsia="IRNazanin"/>
          <w:color w:val="111111"/>
          <w:sz w:val="28"/>
          <w:sz w:val="28"/>
          <w:szCs w:val="28"/>
          <w:rtl w:val="true"/>
          <w:lang w:bidi="fa-IR"/>
        </w:rPr>
        <w:t>فی شهر رمضان ومات فی الطریق لم یعرض ولم یحاسب ویقال له ادخل</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الجنة آمنا</w:t>
      </w:r>
    </w:p>
    <w:p>
      <w:pPr>
        <w:pStyle w:val="BookText"/>
        <w:rPr/>
      </w:pPr>
      <w:r>
        <w:rPr>
          <w:rFonts w:eastAsia="IRNazanin" w:cs="IRNazanin"/>
          <w:color w:val="111111"/>
          <w:sz w:val="28"/>
          <w:szCs w:val="28"/>
          <w:lang w:bidi="fa-IR"/>
        </w:rPr>
        <w:t>4674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موسی بن جعفر بن طاووس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المفضل الشیبانی عن شعیب بن محمد بن مقاتل عن أبیه عن الفتح بن عبد الرحمان</w:t>
      </w:r>
    </w:p>
    <w:p>
      <w:pPr>
        <w:pStyle w:val="BookText"/>
        <w:rPr/>
      </w:pPr>
      <w:r>
        <w:rPr>
          <w:rFonts w:ascii="IRNazanin" w:hAnsi="IRNazanin" w:eastAsia="IRNazanin"/>
          <w:color w:val="111111"/>
          <w:sz w:val="28"/>
          <w:sz w:val="28"/>
          <w:szCs w:val="28"/>
          <w:rtl w:val="true"/>
          <w:lang w:bidi="fa-IR"/>
        </w:rPr>
        <w:t>القمی عن علی بن محمد بن فیض بن المختار عن أبیه عن جعفر بن محمد علیهما السلام</w:t>
      </w:r>
    </w:p>
    <w:p>
      <w:pPr>
        <w:pStyle w:val="BookText"/>
        <w:rPr/>
      </w:pPr>
      <w:r>
        <w:rPr>
          <w:rFonts w:ascii="IRNazanin" w:hAnsi="IRNazanin" w:eastAsia="IRNazanin"/>
          <w:color w:val="111111"/>
          <w:sz w:val="28"/>
          <w:sz w:val="28"/>
          <w:szCs w:val="28"/>
          <w:rtl w:val="true"/>
          <w:lang w:bidi="fa-IR"/>
        </w:rPr>
        <w:t>انه سئل عن زیارة الحسین علیه السلام فقیل له هل فی ذلک وقت أفضل من وقت فقال زوروه</w:t>
      </w:r>
    </w:p>
    <w:p>
      <w:pPr>
        <w:pStyle w:val="BookText"/>
        <w:rPr/>
      </w:pPr>
      <w:r>
        <w:rPr>
          <w:rFonts w:ascii="IRNazanin" w:hAnsi="IRNazanin" w:eastAsia="IRNazanin"/>
          <w:color w:val="111111"/>
          <w:sz w:val="28"/>
          <w:sz w:val="28"/>
          <w:szCs w:val="28"/>
          <w:rtl w:val="true"/>
          <w:lang w:bidi="fa-IR"/>
        </w:rPr>
        <w:t>صلی الله علیه وآله فی کل وقت وفی کل حین فان زیارته علیه السلام خیر موضوع فمن أکثر منها فقد</w:t>
      </w:r>
    </w:p>
    <w:p>
      <w:pPr>
        <w:pStyle w:val="BookText"/>
        <w:rPr/>
      </w:pPr>
      <w:r>
        <w:rPr>
          <w:rFonts w:ascii="IRNazanin" w:hAnsi="IRNazanin" w:eastAsia="IRNazanin"/>
          <w:color w:val="111111"/>
          <w:sz w:val="28"/>
          <w:sz w:val="28"/>
          <w:szCs w:val="28"/>
          <w:rtl w:val="true"/>
          <w:lang w:bidi="fa-IR"/>
        </w:rPr>
        <w:t>استکثر من الخیر ومن قلل قلل له وتحروا بزیارتکم الأوقات الشریفة فان الأعمال الصالحة</w:t>
      </w:r>
    </w:p>
    <w:p>
      <w:pPr>
        <w:pStyle w:val="BookText"/>
        <w:rPr/>
      </w:pPr>
      <w:r>
        <w:rPr>
          <w:rFonts w:ascii="IRNazanin" w:hAnsi="IRNazanin" w:eastAsia="IRNazanin"/>
          <w:color w:val="111111"/>
          <w:sz w:val="28"/>
          <w:sz w:val="28"/>
          <w:szCs w:val="28"/>
          <w:rtl w:val="true"/>
          <w:lang w:bidi="fa-IR"/>
        </w:rPr>
        <w:t>فیها مضاعفة وهی أوقات مهبط الملائکة لزیارته قال فسئل عن زیارته فی</w:t>
      </w:r>
    </w:p>
    <w:p>
      <w:pPr>
        <w:pStyle w:val="BookText"/>
        <w:rPr/>
      </w:pPr>
      <w:r>
        <w:rPr>
          <w:rFonts w:ascii="IRNazanin" w:hAnsi="IRNazanin" w:eastAsia="IRNazanin"/>
          <w:color w:val="111111"/>
          <w:sz w:val="28"/>
          <w:sz w:val="28"/>
          <w:szCs w:val="28"/>
          <w:rtl w:val="true"/>
          <w:lang w:bidi="fa-IR"/>
        </w:rPr>
        <w:t>شهر رمضان فقال من جاءه علیه السلام خاشعا محتسبا مستقبلا مستغفرا فشهد قبره فی احدی</w:t>
      </w:r>
    </w:p>
    <w:p>
      <w:pPr>
        <w:pStyle w:val="BookText"/>
        <w:rPr/>
      </w:pPr>
      <w:r>
        <w:rPr>
          <w:rFonts w:ascii="IRNazanin" w:hAnsi="IRNazanin" w:eastAsia="IRNazanin"/>
          <w:color w:val="111111"/>
          <w:sz w:val="28"/>
          <w:sz w:val="28"/>
          <w:szCs w:val="28"/>
          <w:rtl w:val="true"/>
          <w:lang w:bidi="fa-IR"/>
        </w:rPr>
        <w:t>ثلاث لیال من شهر رمضان أول لیلة من الشهر ولیلة النصف وآخر لیلة منه تساقطت</w:t>
      </w:r>
    </w:p>
    <w:p>
      <w:pPr>
        <w:pStyle w:val="BookText"/>
        <w:rPr/>
      </w:pPr>
      <w:r>
        <w:rPr>
          <w:rFonts w:ascii="IRNazanin" w:hAnsi="IRNazanin" w:eastAsia="IRNazanin"/>
          <w:color w:val="111111"/>
          <w:sz w:val="28"/>
          <w:sz w:val="28"/>
          <w:szCs w:val="28"/>
          <w:rtl w:val="true"/>
          <w:lang w:bidi="fa-IR"/>
        </w:rPr>
        <w:t>عنه ذنوبه وخطایاه الحدیث وفیه ثواب جزیل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طاووس ومن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w:t>
      </w:r>
    </w:p>
    <w:p>
      <w:pPr>
        <w:pStyle w:val="BookText"/>
        <w:rPr/>
      </w:pPr>
      <w:r>
        <w:rPr>
          <w:rFonts w:ascii="IRNazanin" w:hAnsi="IRNazanin" w:eastAsia="IRNazanin"/>
          <w:color w:val="111111"/>
          <w:sz w:val="28"/>
          <w:sz w:val="28"/>
          <w:szCs w:val="28"/>
          <w:rtl w:val="true"/>
          <w:lang w:bidi="fa-IR"/>
        </w:rPr>
        <w:t>بن عبد الواحد النهدی باسنادنا إلی أبی المفضل قال ونقلته من أصل کتابه عن الحسن</w:t>
      </w:r>
    </w:p>
    <w:p>
      <w:pPr>
        <w:pStyle w:val="BookText"/>
        <w:rPr/>
      </w:pPr>
      <w:r>
        <w:rPr>
          <w:rFonts w:ascii="IRNazanin" w:hAnsi="IRNazanin" w:eastAsia="IRNazanin"/>
          <w:color w:val="111111"/>
          <w:sz w:val="28"/>
          <w:sz w:val="28"/>
          <w:szCs w:val="28"/>
          <w:rtl w:val="true"/>
          <w:lang w:bidi="fa-IR"/>
        </w:rPr>
        <w:t>بن خلیل عن عبد الله بن نهیک عن العباس بن عامر عن إسحاق بن زریق عن زید</w:t>
      </w:r>
    </w:p>
    <w:p>
      <w:pPr>
        <w:pStyle w:val="BookText"/>
        <w:rPr/>
      </w:pPr>
      <w:r>
        <w:rPr>
          <w:rFonts w:ascii="IRNazanin" w:hAnsi="IRNazanin" w:eastAsia="IRNazanin"/>
          <w:color w:val="111111"/>
          <w:sz w:val="28"/>
          <w:sz w:val="28"/>
          <w:szCs w:val="28"/>
          <w:rtl w:val="true"/>
          <w:lang w:bidi="fa-IR"/>
        </w:rPr>
        <w:t>أبی أسامة عن أبی عبد الله علیه السلام قال فی هذه الآیة فیها یفرق کل امر حکیم قال</w:t>
      </w:r>
    </w:p>
    <w:p>
      <w:pPr>
        <w:pStyle w:val="BookText"/>
        <w:rPr/>
      </w:pPr>
      <w:r>
        <w:rPr>
          <w:rFonts w:ascii="IRNazanin" w:hAnsi="IRNazanin" w:eastAsia="IRNazanin"/>
          <w:color w:val="111111"/>
          <w:sz w:val="28"/>
          <w:sz w:val="28"/>
          <w:szCs w:val="28"/>
          <w:rtl w:val="true"/>
          <w:lang w:bidi="fa-IR"/>
        </w:rPr>
        <w:t>هی لیلة القدر یقضی فیها امر السنة إلی أن قال وهی فی العشر الأواخر من شهر</w:t>
      </w:r>
    </w:p>
    <w:p>
      <w:pPr>
        <w:pStyle w:val="BookText"/>
        <w:rPr/>
      </w:pPr>
      <w:r>
        <w:rPr>
          <w:rFonts w:ascii="IRNazanin" w:hAnsi="IRNazanin" w:eastAsia="IRNazanin"/>
          <w:color w:val="111111"/>
          <w:sz w:val="28"/>
          <w:sz w:val="28"/>
          <w:szCs w:val="28"/>
          <w:rtl w:val="true"/>
          <w:lang w:bidi="fa-IR"/>
        </w:rPr>
        <w:t>رمضان فمن أدرکها أو قال شهدها عند قبر الحسین علیه السلام یصلی عنده رکعتین</w:t>
      </w:r>
    </w:p>
    <w:p>
      <w:pPr>
        <w:pStyle w:val="BookText"/>
        <w:rPr/>
      </w:pPr>
      <w:r>
        <w:rPr>
          <w:rFonts w:ascii="IRNazanin" w:hAnsi="IRNazanin" w:eastAsia="IRNazanin"/>
          <w:color w:val="111111"/>
          <w:sz w:val="28"/>
          <w:sz w:val="28"/>
          <w:szCs w:val="28"/>
          <w:rtl w:val="true"/>
          <w:lang w:bidi="fa-IR"/>
        </w:rPr>
        <w:t>أو ما تیسر له وسأل الله الجنة واستعاذ به من النار آتاه الله ما سأل وأعاذه مما استعاذ</w:t>
      </w:r>
    </w:p>
    <w:p>
      <w:pPr>
        <w:pStyle w:val="BookText"/>
        <w:rPr/>
      </w:pPr>
      <w:r>
        <w:rPr>
          <w:rFonts w:ascii="IRNazanin" w:hAnsi="IRNazanin" w:eastAsia="IRNazanin"/>
          <w:color w:val="111111"/>
          <w:sz w:val="28"/>
          <w:sz w:val="28"/>
          <w:szCs w:val="28"/>
          <w:rtl w:val="true"/>
          <w:lang w:bidi="fa-IR"/>
        </w:rPr>
        <w:t>منه الحدیث وفیه ثواب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هشام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الحسین علیه السلام</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حال الخوف قوله فما لمن أقام عنده قال کل یوم بألف شهر</w:t>
      </w:r>
      <w:r>
        <w:rPr>
          <w:rFonts w:eastAsia="IRNazanin" w:cs="IRNazanin"/>
          <w:color w:val="111111"/>
          <w:sz w:val="28"/>
          <w:szCs w:val="28"/>
          <w:rtl w:val="true"/>
          <w:lang w:bidi="fa-IR"/>
        </w:rPr>
        <w:t>.</w:t>
      </w:r>
      <w:bookmarkStart w:id="480" w:name="pg16864_196065"/>
    </w:p>
    <w:p>
      <w:pPr>
        <w:pStyle w:val="Heading4"/>
        <w:numPr>
          <w:ilvl w:val="3"/>
          <w:numId w:val="1"/>
        </w:numPr>
        <w:rPr/>
      </w:pPr>
      <w:bookmarkStart w:id="481" w:name="__RefHeading___Toc10018097_417432637"/>
      <w:bookmarkStart w:id="482" w:name="_Toc170"/>
      <w:bookmarkEnd w:id="480"/>
      <w:bookmarkEnd w:id="481"/>
      <w:r>
        <w:rPr>
          <w:rtl w:val="true"/>
        </w:rPr>
        <w:t>(</w:t>
      </w:r>
      <w:r>
        <w:rPr/>
        <w:t>50</w:t>
      </w:r>
      <w:r>
        <w:rPr>
          <w:rtl w:val="true"/>
        </w:rPr>
        <w:t xml:space="preserve">) </w:t>
      </w:r>
      <w:r>
        <w:rPr>
          <w:rtl w:val="true"/>
        </w:rPr>
        <w:t>باب استحباب زیارة الحسین علیه السلام یوم عاشورا</w:t>
      </w:r>
      <w:r>
        <w:rPr>
          <w:rtl w:val="true"/>
        </w:rPr>
        <w:t>...</w:t>
      </w:r>
      <w:bookmarkEnd w:id="482"/>
    </w:p>
    <w:p>
      <w:pPr>
        <w:pStyle w:val="BookText"/>
        <w:rPr/>
      </w:pPr>
      <w:r>
        <w:rPr>
          <w:rFonts w:ascii="IRNazanin" w:hAnsi="IRNazanin" w:eastAsia="IRNazanin"/>
          <w:color w:val="111111"/>
          <w:sz w:val="28"/>
          <w:sz w:val="28"/>
          <w:szCs w:val="28"/>
          <w:rtl w:val="true"/>
          <w:lang w:bidi="fa-IR"/>
        </w:rPr>
        <w:t>باب استحباب زیارة الحسین علیه السلام یوم عاشورا وکیفیتها وثواب من بات عند قبره علیه السلام لیلة عاشوراء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جعفر بن محمد قال حدثنی محمد بن عبد الله</w:t>
      </w:r>
    </w:p>
    <w:p>
      <w:pPr>
        <w:pStyle w:val="BookText"/>
        <w:rPr/>
      </w:pPr>
      <w:r>
        <w:rPr>
          <w:rFonts w:ascii="IRNazanin" w:hAnsi="IRNazanin" w:eastAsia="IRNazanin"/>
          <w:color w:val="111111"/>
          <w:sz w:val="28"/>
          <w:sz w:val="28"/>
          <w:szCs w:val="28"/>
          <w:rtl w:val="true"/>
          <w:lang w:bidi="fa-IR"/>
        </w:rPr>
        <w:t xml:space="preserve">بن جعفر الحمیری عن أبیه عن یعقوب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w:t>
      </w:r>
    </w:p>
    <w:p>
      <w:pPr>
        <w:pStyle w:val="BookText"/>
        <w:rPr/>
      </w:pPr>
      <w:r>
        <w:rPr>
          <w:rFonts w:ascii="IRNazanin" w:hAnsi="IRNazanin" w:eastAsia="IRNazanin"/>
          <w:color w:val="111111"/>
          <w:sz w:val="28"/>
          <w:sz w:val="28"/>
          <w:szCs w:val="28"/>
          <w:rtl w:val="true"/>
          <w:lang w:bidi="fa-IR"/>
        </w:rPr>
        <w:t xml:space="preserve">أبی عمیر عن زید الشحام عن أبی عبد الله علیه السلام قال من زار قبر أبی عبد الله علیه السلام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یوم عاشورا عارفا بحقه کان کمن زار الله تعالی فی عرشه الکامل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w:t>
      </w:r>
    </w:p>
    <w:p>
      <w:pPr>
        <w:pStyle w:val="BookText"/>
        <w:rPr/>
      </w:pPr>
      <w:r>
        <w:rPr>
          <w:rFonts w:ascii="IRNazanin" w:hAnsi="IRNazanin" w:eastAsia="IRNazanin"/>
          <w:color w:val="111111"/>
          <w:sz w:val="28"/>
          <w:sz w:val="28"/>
          <w:szCs w:val="28"/>
          <w:rtl w:val="true"/>
          <w:lang w:bidi="fa-IR"/>
        </w:rPr>
        <w:t xml:space="preserve">محمد بن عبد الله بن جعفر الحمیری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داود عن أحمد بن محمد بن سعید</w:t>
      </w:r>
    </w:p>
    <w:p>
      <w:pPr>
        <w:pStyle w:val="BookText"/>
        <w:rPr/>
      </w:pPr>
      <w:r>
        <w:rPr>
          <w:rFonts w:ascii="IRNazanin" w:hAnsi="IRNazanin" w:eastAsia="IRNazanin"/>
          <w:color w:val="111111"/>
          <w:sz w:val="28"/>
          <w:sz w:val="28"/>
          <w:szCs w:val="28"/>
          <w:rtl w:val="true"/>
          <w:lang w:bidi="fa-IR"/>
        </w:rPr>
        <w:t>قال حدثنا أبو عبد الله الفزاری یعنی جعفر بن مالک قال حدثنا أحمد بن علی بن</w:t>
      </w:r>
    </w:p>
    <w:p>
      <w:pPr>
        <w:pStyle w:val="BookText"/>
        <w:rPr/>
      </w:pPr>
      <w:r>
        <w:rPr>
          <w:rFonts w:ascii="IRNazanin" w:hAnsi="IRNazanin" w:eastAsia="IRNazanin"/>
          <w:color w:val="111111"/>
          <w:sz w:val="28"/>
          <w:sz w:val="28"/>
          <w:szCs w:val="28"/>
          <w:rtl w:val="true"/>
          <w:lang w:bidi="fa-IR"/>
        </w:rPr>
        <w:t xml:space="preserve">عبید الجعفی قال حدثنا حسین بن سلیمان عن الحسین بن راشد </w:t>
      </w:r>
      <w:r>
        <w:rPr>
          <w:rStyle w:val="FootnoteAnchor"/>
          <w:rtl w:val="true"/>
        </w:rPr>
        <w:footnoteReference w:id="571"/>
      </w:r>
      <w:r>
        <w:rPr>
          <w:rFonts w:ascii="IRNazanin" w:hAnsi="IRNazanin" w:eastAsia="IRNazanin"/>
          <w:color w:val="111111"/>
          <w:sz w:val="28"/>
          <w:sz w:val="28"/>
          <w:szCs w:val="28"/>
          <w:rtl w:val="true"/>
          <w:lang w:bidi="fa-IR"/>
        </w:rPr>
        <w:t>عن حماد</w:t>
      </w:r>
    </w:p>
    <w:p>
      <w:pPr>
        <w:pStyle w:val="BookText"/>
        <w:rPr/>
      </w:pPr>
      <w:r>
        <w:rPr>
          <w:rFonts w:ascii="IRNazanin" w:hAnsi="IRNazanin" w:eastAsia="IRNazanin"/>
          <w:color w:val="111111"/>
          <w:sz w:val="28"/>
          <w:sz w:val="28"/>
          <w:szCs w:val="28"/>
          <w:rtl w:val="true"/>
          <w:lang w:bidi="fa-IR"/>
        </w:rPr>
        <w:t>بن عیسی عن حریز عن أبی عبد الله علیه السلام قال من زار قبر الحسین یوم عاشوراء</w:t>
      </w:r>
    </w:p>
    <w:p>
      <w:pPr>
        <w:pStyle w:val="BookText"/>
        <w:rPr/>
      </w:pPr>
      <w:r>
        <w:rPr>
          <w:rFonts w:ascii="IRNazanin" w:hAnsi="IRNazanin" w:eastAsia="IRNazanin"/>
          <w:color w:val="111111"/>
          <w:sz w:val="28"/>
          <w:sz w:val="28"/>
          <w:szCs w:val="28"/>
          <w:rtl w:val="true"/>
          <w:lang w:bidi="fa-IR"/>
        </w:rPr>
        <w:t xml:space="preserve">وجبت له الجنة ئل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المصباح عن حریز مثله وعن زید الشحام کامل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حدثنی أبو علی محمد بن همام قال حدثنی جعفر بن محمد بن مالک الفزاری</w:t>
      </w:r>
    </w:p>
    <w:p>
      <w:pPr>
        <w:pStyle w:val="BookText"/>
        <w:rPr/>
      </w:pPr>
      <w:r>
        <w:rPr>
          <w:rFonts w:ascii="IRNazanin" w:hAnsi="IRNazanin" w:eastAsia="IRNazanin"/>
          <w:color w:val="111111"/>
          <w:sz w:val="28"/>
          <w:sz w:val="28"/>
          <w:szCs w:val="28"/>
          <w:rtl w:val="true"/>
          <w:lang w:bidi="fa-IR"/>
        </w:rPr>
        <w:t xml:space="preserve">وذکر مثله سندا ومتنا الا ان فیه من زار الحسین وفیه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الحسین بن محمد بن عامر عن المعلی بن</w:t>
      </w:r>
    </w:p>
    <w:p>
      <w:pPr>
        <w:pStyle w:val="BookText"/>
        <w:rPr/>
      </w:pPr>
      <w:r>
        <w:rPr>
          <w:rFonts w:ascii="IRNazanin" w:hAnsi="IRNazanin" w:eastAsia="IRNazanin"/>
          <w:color w:val="111111"/>
          <w:sz w:val="28"/>
          <w:sz w:val="28"/>
          <w:szCs w:val="28"/>
          <w:rtl w:val="true"/>
          <w:lang w:bidi="fa-IR"/>
        </w:rPr>
        <w:t xml:space="preserve">محمد عن محمد بن جمهور العمی </w:t>
      </w:r>
      <w:r>
        <w:rPr>
          <w:rStyle w:val="FootnoteAnchor"/>
          <w:rtl w:val="true"/>
        </w:rPr>
        <w:footnoteReference w:id="572"/>
      </w:r>
      <w:r>
        <w:rPr>
          <w:rFonts w:ascii="IRNazanin" w:hAnsi="IRNazanin" w:eastAsia="IRNazanin"/>
          <w:color w:val="111111"/>
          <w:sz w:val="28"/>
          <w:sz w:val="28"/>
          <w:szCs w:val="28"/>
          <w:rtl w:val="true"/>
          <w:lang w:bidi="fa-IR"/>
        </w:rPr>
        <w:t>عمن ذکره عنهم علیهم السلام قال من زار</w:t>
      </w:r>
    </w:p>
    <w:p>
      <w:pPr>
        <w:pStyle w:val="BookText"/>
        <w:rPr/>
      </w:pPr>
      <w:r>
        <w:rPr>
          <w:rFonts w:ascii="IRNazanin" w:hAnsi="IRNazanin" w:eastAsia="IRNazanin"/>
          <w:color w:val="111111"/>
          <w:sz w:val="28"/>
          <w:sz w:val="28"/>
          <w:szCs w:val="28"/>
          <w:rtl w:val="true"/>
          <w:lang w:bidi="fa-IR"/>
        </w:rPr>
        <w:t>قبر الحسین علیه السلام یوم عاشوراء کان کمن تشحط بدمه بین یدیه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4679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الصادق علیه السلام أنه قال من زاره یعنی</w:t>
      </w:r>
    </w:p>
    <w:p>
      <w:pPr>
        <w:pStyle w:val="BookText"/>
        <w:rPr/>
      </w:pPr>
      <w:r>
        <w:rPr>
          <w:rFonts w:ascii="IRNazanin" w:hAnsi="IRNazanin" w:eastAsia="IRNazanin"/>
          <w:color w:val="111111"/>
          <w:sz w:val="28"/>
          <w:sz w:val="28"/>
          <w:szCs w:val="28"/>
          <w:rtl w:val="true"/>
          <w:lang w:bidi="fa-IR"/>
        </w:rPr>
        <w:t>الحسین علیه السلام یوم عاشوراء حتی یظل عنده باکیا حزینا کان کمن استشهد بین یدیه</w:t>
      </w:r>
    </w:p>
    <w:p>
      <w:pPr>
        <w:pStyle w:val="BookText"/>
        <w:rPr/>
      </w:pPr>
      <w:r>
        <w:rPr>
          <w:rFonts w:ascii="IRNazanin" w:hAnsi="IRNazanin" w:eastAsia="IRNazanin"/>
          <w:color w:val="111111"/>
          <w:sz w:val="28"/>
          <w:sz w:val="28"/>
          <w:szCs w:val="28"/>
          <w:rtl w:val="true"/>
          <w:lang w:bidi="fa-IR"/>
        </w:rPr>
        <w:t>حتی یشارکهم فی منازلهم فی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4680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جابر الجعفی عن أبی عبد الله علیه السلام قال</w:t>
      </w:r>
    </w:p>
    <w:p>
      <w:pPr>
        <w:pStyle w:val="BookText"/>
        <w:rPr/>
      </w:pPr>
      <w:r>
        <w:rPr>
          <w:rFonts w:ascii="IRNazanin" w:hAnsi="IRNazanin" w:eastAsia="IRNazanin"/>
          <w:color w:val="111111"/>
          <w:sz w:val="28"/>
          <w:sz w:val="28"/>
          <w:szCs w:val="28"/>
          <w:rtl w:val="true"/>
          <w:lang w:bidi="fa-IR"/>
        </w:rPr>
        <w:t>من زار الحسین علیه السلام یوم عاشوراء وبات عنده کان کمن استشهد بین یدیه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4681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مسار الشیعة وروی ان من زاره علیه السلام</w:t>
      </w:r>
    </w:p>
    <w:p>
      <w:pPr>
        <w:pStyle w:val="BookText"/>
        <w:rPr/>
      </w:pPr>
      <w:r>
        <w:rPr>
          <w:rFonts w:ascii="IRNazanin" w:hAnsi="IRNazanin" w:eastAsia="IRNazanin"/>
          <w:color w:val="111111"/>
          <w:sz w:val="28"/>
          <w:sz w:val="28"/>
          <w:szCs w:val="28"/>
          <w:rtl w:val="true"/>
          <w:lang w:bidi="fa-IR"/>
        </w:rPr>
        <w:t>وبات عنده لیلة عاشوراء حتی یصبح حشره الله تعالی ملطخا بدم الحسین علیه السلام فی</w:t>
      </w:r>
    </w:p>
    <w:p>
      <w:pPr>
        <w:pStyle w:val="BookText"/>
        <w:rPr/>
      </w:pPr>
      <w:r>
        <w:rPr>
          <w:rFonts w:ascii="Amiri" w:hAnsi="Amiri" w:eastAsia="Amiri" w:cs="Amiri"/>
          <w:color w:val="111111"/>
          <w:sz w:val="28"/>
          <w:sz w:val="28"/>
          <w:szCs w:val="28"/>
          <w:rtl w:val="true"/>
          <w:lang w:bidi="ar-SA"/>
        </w:rPr>
        <w:t>جملة الشهداء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4682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وأخی وجماعة مشایخی عن محمد بن</w:t>
      </w:r>
    </w:p>
    <w:p>
      <w:pPr>
        <w:pStyle w:val="BookText"/>
        <w:rPr/>
      </w:pPr>
      <w:r>
        <w:rPr>
          <w:rFonts w:ascii="IRNazanin" w:hAnsi="IRNazanin" w:eastAsia="IRNazanin"/>
          <w:color w:val="111111"/>
          <w:sz w:val="28"/>
          <w:sz w:val="28"/>
          <w:szCs w:val="28"/>
          <w:rtl w:val="true"/>
          <w:lang w:bidi="fa-IR"/>
        </w:rPr>
        <w:t>یحیی عن محمد بن علی المدائنی قال أخبرنی محمد بن سعید البجلی عن قبیصة</w:t>
      </w:r>
    </w:p>
    <w:p>
      <w:pPr>
        <w:pStyle w:val="BookText"/>
        <w:rPr/>
      </w:pPr>
      <w:r>
        <w:rPr>
          <w:rFonts w:ascii="IRNazanin" w:hAnsi="IRNazanin" w:eastAsia="IRNazanin"/>
          <w:color w:val="111111"/>
          <w:sz w:val="28"/>
          <w:sz w:val="28"/>
          <w:szCs w:val="28"/>
          <w:rtl w:val="true"/>
          <w:lang w:bidi="fa-IR"/>
        </w:rPr>
        <w:t>عن جابر الجعفی قال دخلت علی جعفر بن محمد علیه السلام فی یوم عاشوراء</w:t>
      </w:r>
    </w:p>
    <w:p>
      <w:pPr>
        <w:pStyle w:val="BookText"/>
        <w:rPr/>
      </w:pPr>
      <w:r>
        <w:rPr>
          <w:rFonts w:ascii="IRNazanin" w:hAnsi="IRNazanin" w:eastAsia="IRNazanin"/>
          <w:color w:val="111111"/>
          <w:sz w:val="28"/>
          <w:sz w:val="28"/>
          <w:szCs w:val="28"/>
          <w:rtl w:val="true"/>
          <w:lang w:bidi="fa-IR"/>
        </w:rPr>
        <w:t>فقال لی هؤلاء زوار الله وحق علی المزور ان یکرم الزائر من بات عند قبر الحسین</w:t>
      </w:r>
    </w:p>
    <w:p>
      <w:pPr>
        <w:pStyle w:val="BookText"/>
        <w:rPr/>
      </w:pPr>
      <w:r>
        <w:rPr>
          <w:rFonts w:ascii="IRNazanin" w:hAnsi="IRNazanin" w:eastAsia="IRNazanin"/>
          <w:color w:val="111111"/>
          <w:sz w:val="28"/>
          <w:sz w:val="28"/>
          <w:szCs w:val="28"/>
          <w:rtl w:val="true"/>
          <w:lang w:bidi="fa-IR"/>
        </w:rPr>
        <w:t>علیه السلام لیلة عاشوراء لقی الله ملطخا بدمه یوم القیامة کأنما قتل معه فی عرصته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من زار قبر الحسین علیه السلام ای یوم عاشورا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 عنده کان کمن استشهد بین یدیه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4683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جابر الجعفی عن أبی عبد الله علیه السلام</w:t>
      </w:r>
    </w:p>
    <w:p>
      <w:pPr>
        <w:pStyle w:val="BookText"/>
        <w:rPr/>
      </w:pPr>
      <w:r>
        <w:rPr>
          <w:rFonts w:ascii="IRNazanin" w:hAnsi="IRNazanin" w:eastAsia="IRNazanin"/>
          <w:color w:val="111111"/>
          <w:sz w:val="28"/>
          <w:sz w:val="28"/>
          <w:szCs w:val="28"/>
          <w:rtl w:val="true"/>
          <w:lang w:bidi="fa-IR"/>
        </w:rPr>
        <w:t>قال من بات عند قبر الحسین علیه السلام لیلة عاشوراء لقی الله یوم القیمة ملطخا</w:t>
      </w:r>
    </w:p>
    <w:p>
      <w:pPr>
        <w:pStyle w:val="BookText"/>
        <w:rPr/>
      </w:pPr>
      <w:r>
        <w:rPr>
          <w:rFonts w:ascii="IRNazanin" w:hAnsi="IRNazanin" w:eastAsia="IRNazanin"/>
          <w:color w:val="111111"/>
          <w:sz w:val="28"/>
          <w:sz w:val="28"/>
          <w:szCs w:val="28"/>
          <w:rtl w:val="true"/>
          <w:lang w:bidi="fa-IR"/>
        </w:rPr>
        <w:t>بدمه کأنما قتل معه فی عرصة کربلاء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4684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محمد بن النعمان المفید فی مسار الشیعة</w:t>
      </w:r>
    </w:p>
    <w:p>
      <w:pPr>
        <w:pStyle w:val="BookText"/>
        <w:rPr/>
      </w:pPr>
      <w:r>
        <w:rPr>
          <w:rFonts w:ascii="IRNazanin" w:hAnsi="IRNazanin" w:eastAsia="IRNazanin"/>
          <w:color w:val="111111"/>
          <w:sz w:val="28"/>
          <w:sz w:val="28"/>
          <w:szCs w:val="28"/>
          <w:rtl w:val="true"/>
          <w:lang w:bidi="fa-IR"/>
        </w:rPr>
        <w:t>قال وروی ان من زار الحسین علیه السلام فی یوم عاشوراء غفر الله له ما تقدم من</w:t>
      </w:r>
    </w:p>
    <w:p>
      <w:pPr>
        <w:pStyle w:val="BookText"/>
        <w:rPr/>
      </w:pPr>
      <w:r>
        <w:rPr>
          <w:rFonts w:ascii="IRNazanin" w:hAnsi="IRNazanin" w:eastAsia="IRNazanin"/>
          <w:color w:val="111111"/>
          <w:sz w:val="28"/>
          <w:sz w:val="28"/>
          <w:szCs w:val="28"/>
          <w:rtl w:val="true"/>
          <w:lang w:bidi="fa-IR"/>
        </w:rPr>
        <w:t>ذنبه وما تأخر قال وروی ان لمن أراد أن یقضی حق رسول الله صلی الله علیه وآله وحق أمیر المؤمنین</w:t>
      </w:r>
    </w:p>
    <w:p>
      <w:pPr>
        <w:pStyle w:val="BookText"/>
        <w:rPr/>
      </w:pPr>
      <w:r>
        <w:rPr>
          <w:rFonts w:ascii="IRNazanin" w:hAnsi="IRNazanin" w:eastAsia="IRNazanin"/>
          <w:color w:val="111111"/>
          <w:sz w:val="28"/>
          <w:sz w:val="28"/>
          <w:szCs w:val="28"/>
          <w:rtl w:val="true"/>
          <w:lang w:bidi="fa-IR"/>
        </w:rPr>
        <w:t>وحق فاطمة علیهما السلام فلیزر الحسین علیه السلام یوم عاشوراء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4685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حکیم بن داود بن حکیم وغیره عن</w:t>
      </w:r>
    </w:p>
    <w:p>
      <w:pPr>
        <w:pStyle w:val="BookText"/>
        <w:rPr/>
      </w:pPr>
      <w:r>
        <w:rPr>
          <w:rFonts w:ascii="IRNazanin" w:hAnsi="IRNazanin" w:eastAsia="IRNazanin"/>
          <w:color w:val="111111"/>
          <w:sz w:val="28"/>
          <w:sz w:val="28"/>
          <w:szCs w:val="28"/>
          <w:rtl w:val="true"/>
          <w:lang w:bidi="fa-IR"/>
        </w:rPr>
        <w:t>محمد بن موسی الهمدانی عن محمد بن خالد الطیالسی عن سیف بن عمیرة</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وصالح بن عقبة جمیعا عن علقمة بن محمد الحضرمی ومحمد بن إسماعیل عن</w:t>
      </w:r>
    </w:p>
    <w:p>
      <w:pPr>
        <w:pStyle w:val="BookText"/>
        <w:rPr/>
      </w:pPr>
      <w:r>
        <w:rPr>
          <w:rFonts w:ascii="IRNazanin" w:hAnsi="IRNazanin" w:eastAsia="IRNazanin"/>
          <w:color w:val="111111"/>
          <w:sz w:val="28"/>
          <w:sz w:val="28"/>
          <w:szCs w:val="28"/>
          <w:rtl w:val="true"/>
          <w:lang w:bidi="fa-IR"/>
        </w:rPr>
        <w:t>صالح بن عقبة عن مالک الجهنی عن أبی جعفر الباقر علیه السلام قال من زار الحسین</w:t>
      </w:r>
    </w:p>
    <w:p>
      <w:pPr>
        <w:pStyle w:val="BookText"/>
        <w:rPr/>
      </w:pPr>
      <w:r>
        <w:rPr>
          <w:rFonts w:ascii="IRNazanin" w:hAnsi="IRNazanin" w:eastAsia="IRNazanin"/>
          <w:color w:val="111111"/>
          <w:sz w:val="28"/>
          <w:sz w:val="28"/>
          <w:szCs w:val="28"/>
          <w:rtl w:val="true"/>
          <w:lang w:bidi="fa-IR"/>
        </w:rPr>
        <w:t>علیه السلام یوم عاشوراء من المحرم حتی یظل عنده باکیا لقی الله تعالی یوم القیمة</w:t>
      </w:r>
    </w:p>
    <w:p>
      <w:pPr>
        <w:pStyle w:val="BookText"/>
        <w:rPr/>
      </w:pPr>
      <w:r>
        <w:rPr>
          <w:rFonts w:ascii="IRNazanin" w:hAnsi="IRNazanin" w:eastAsia="IRNazanin"/>
          <w:color w:val="111111"/>
          <w:sz w:val="28"/>
          <w:sz w:val="28"/>
          <w:szCs w:val="28"/>
          <w:rtl w:val="true"/>
          <w:lang w:bidi="fa-IR"/>
        </w:rPr>
        <w:t xml:space="preserve">بثواب الفی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حجة وألفی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عمرة وألفی الف</w:t>
      </w:r>
    </w:p>
    <w:p>
      <w:pPr>
        <w:pStyle w:val="BookText"/>
        <w:rPr/>
      </w:pPr>
      <w:r>
        <w:rPr>
          <w:rFonts w:ascii="IRNazanin" w:hAnsi="IRNazanin" w:eastAsia="IRNazanin"/>
          <w:color w:val="111111"/>
          <w:sz w:val="28"/>
          <w:sz w:val="28"/>
          <w:szCs w:val="28"/>
          <w:rtl w:val="true"/>
          <w:lang w:bidi="fa-IR"/>
        </w:rPr>
        <w:t>غزوة وثواب کل حجة وعمرة وغزوة کثواب من حج واعتمر وغزا مع رسول الله</w:t>
      </w:r>
    </w:p>
    <w:p>
      <w:pPr>
        <w:pStyle w:val="BookText"/>
        <w:rPr/>
      </w:pPr>
      <w:r>
        <w:rPr>
          <w:rFonts w:ascii="IRNazanin" w:hAnsi="IRNazanin" w:eastAsia="IRNazanin"/>
          <w:color w:val="111111"/>
          <w:sz w:val="28"/>
          <w:sz w:val="28"/>
          <w:szCs w:val="28"/>
          <w:rtl w:val="true"/>
          <w:lang w:bidi="fa-IR"/>
        </w:rPr>
        <w:t>صلی الله علیه وآله ومع الأئمة الراشدین 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قلت جعلت فداک فما لمن کان فی بعد البلاد وأقاصیها ولم یمکنه المصیر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 فی ذلک الیوم قال إذا کان ذلک الیوم برز إلی الصحراء أو صعد</w:t>
      </w:r>
    </w:p>
    <w:p>
      <w:pPr>
        <w:pStyle w:val="BookText"/>
        <w:rPr/>
      </w:pPr>
      <w:r>
        <w:rPr>
          <w:rFonts w:ascii="IRNazanin" w:hAnsi="IRNazanin" w:eastAsia="IRNazanin"/>
          <w:color w:val="111111"/>
          <w:sz w:val="28"/>
          <w:sz w:val="28"/>
          <w:szCs w:val="28"/>
          <w:rtl w:val="true"/>
          <w:lang w:bidi="fa-IR"/>
        </w:rPr>
        <w:t>سطحا مرتفعا فی داره وأومی الیه بالسلام واجتهد علی قاتله بالدعاء وصلی بعده</w:t>
      </w:r>
    </w:p>
    <w:p>
      <w:pPr>
        <w:pStyle w:val="BookText"/>
        <w:rPr/>
      </w:pPr>
      <w:r>
        <w:rPr>
          <w:rFonts w:ascii="IRNazanin" w:hAnsi="IRNazanin" w:eastAsia="IRNazanin"/>
          <w:color w:val="111111"/>
          <w:sz w:val="28"/>
          <w:sz w:val="28"/>
          <w:szCs w:val="28"/>
          <w:rtl w:val="true"/>
          <w:lang w:bidi="fa-IR"/>
        </w:rPr>
        <w:t>رکعتین یفعل ذلک فی صدر النهار قبل الزوال ثم لیندب الحسین علیه السلام ویبکیه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ویأمر من فی داره بالبکاء علیه ویقیم فی داره مصیبته باظهار الجزع علیه ویتلاقون</w:t>
      </w:r>
    </w:p>
    <w:p>
      <w:pPr>
        <w:pStyle w:val="BookText"/>
        <w:rPr/>
      </w:pPr>
      <w:r>
        <w:rPr>
          <w:rFonts w:ascii="IRNazanin" w:hAnsi="IRNazanin" w:eastAsia="IRNazanin"/>
          <w:color w:val="111111"/>
          <w:sz w:val="28"/>
          <w:sz w:val="28"/>
          <w:szCs w:val="28"/>
          <w:rtl w:val="true"/>
          <w:lang w:bidi="fa-IR"/>
        </w:rPr>
        <w:t>بالبکاء بعضهم بعضا فی البیوت ولیعز بعضهم بعضا بمصاب الحسین علیه السلام</w:t>
      </w:r>
    </w:p>
    <w:p>
      <w:pPr>
        <w:pStyle w:val="BookText"/>
        <w:rPr/>
      </w:pPr>
      <w:r>
        <w:rPr>
          <w:rFonts w:ascii="IRNazanin" w:hAnsi="IRNazanin" w:eastAsia="IRNazanin"/>
          <w:color w:val="111111"/>
          <w:sz w:val="28"/>
          <w:sz w:val="28"/>
          <w:szCs w:val="28"/>
          <w:rtl w:val="true"/>
          <w:lang w:bidi="fa-IR"/>
        </w:rPr>
        <w:t>فانا ضامن لهم إذا فعلوا ذلک علی الله عز وجل جمیع هذا الثواب فقلت جعلت</w:t>
      </w:r>
    </w:p>
    <w:p>
      <w:pPr>
        <w:pStyle w:val="BookText"/>
        <w:rPr/>
      </w:pPr>
      <w:r>
        <w:rPr>
          <w:rFonts w:ascii="IRNazanin" w:hAnsi="IRNazanin" w:eastAsia="IRNazanin"/>
          <w:color w:val="111111"/>
          <w:sz w:val="28"/>
          <w:sz w:val="28"/>
          <w:szCs w:val="28"/>
          <w:rtl w:val="true"/>
          <w:lang w:bidi="fa-IR"/>
        </w:rPr>
        <w:t>فداک وأنت الضامن لهم إذا فعلوا ذلک والزعیم به قال انا الضامن لهم ذلک والزعیم</w:t>
      </w:r>
    </w:p>
    <w:p>
      <w:pPr>
        <w:pStyle w:val="BookText"/>
        <w:rPr/>
      </w:pPr>
      <w:r>
        <w:rPr>
          <w:rFonts w:ascii="IRNazanin" w:hAnsi="IRNazanin" w:eastAsia="IRNazanin"/>
          <w:color w:val="111111"/>
          <w:sz w:val="28"/>
          <w:sz w:val="28"/>
          <w:szCs w:val="28"/>
          <w:rtl w:val="true"/>
          <w:lang w:bidi="fa-IR"/>
        </w:rPr>
        <w:t>لمن فعل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قلت فکیف یعزی بعضهم بعضا قال یقولون عظم الله أجورنا بمصابنا</w:t>
      </w:r>
    </w:p>
    <w:p>
      <w:pPr>
        <w:pStyle w:val="BookText"/>
        <w:rPr/>
      </w:pPr>
      <w:r>
        <w:rPr>
          <w:rFonts w:ascii="IRNazanin" w:hAnsi="IRNazanin" w:eastAsia="IRNazanin"/>
          <w:color w:val="111111"/>
          <w:sz w:val="28"/>
          <w:sz w:val="28"/>
          <w:szCs w:val="28"/>
          <w:rtl w:val="true"/>
          <w:lang w:bidi="fa-IR"/>
        </w:rPr>
        <w:t>بالحسین علیه السلام وجعلنا وإیاکم من الطالبین بثاره مع ولیه الامام المهدی</w:t>
      </w:r>
    </w:p>
    <w:p>
      <w:pPr>
        <w:pStyle w:val="BookText"/>
        <w:rPr/>
      </w:pPr>
      <w:r>
        <w:rPr>
          <w:rFonts w:ascii="IRNazanin" w:hAnsi="IRNazanin" w:eastAsia="IRNazanin"/>
          <w:color w:val="111111"/>
          <w:sz w:val="28"/>
          <w:sz w:val="28"/>
          <w:szCs w:val="28"/>
          <w:rtl w:val="true"/>
          <w:lang w:bidi="fa-IR"/>
        </w:rPr>
        <w:t>من آل محمد صلی الله علیه وآله فان استطعت أن لا تنتشر یومک فی حاجة فافعل فإنه یوم نحس</w:t>
      </w:r>
    </w:p>
    <w:p>
      <w:pPr>
        <w:pStyle w:val="BookText"/>
        <w:rPr/>
      </w:pPr>
      <w:r>
        <w:rPr>
          <w:rFonts w:ascii="IRNazanin" w:hAnsi="IRNazanin" w:eastAsia="IRNazanin"/>
          <w:color w:val="111111"/>
          <w:sz w:val="28"/>
          <w:sz w:val="28"/>
          <w:szCs w:val="28"/>
          <w:rtl w:val="true"/>
          <w:lang w:bidi="fa-IR"/>
        </w:rPr>
        <w:t>لا تقضی فیه حاجة وان قضیت لم یبارک له فیها ولم یر رشدا ولا تدخرن لمنزلک</w:t>
      </w:r>
    </w:p>
    <w:p>
      <w:pPr>
        <w:pStyle w:val="BookText"/>
        <w:rPr/>
      </w:pPr>
      <w:r>
        <w:rPr>
          <w:rFonts w:ascii="IRNazanin" w:hAnsi="IRNazanin" w:eastAsia="IRNazanin"/>
          <w:color w:val="111111"/>
          <w:sz w:val="28"/>
          <w:sz w:val="28"/>
          <w:szCs w:val="28"/>
          <w:rtl w:val="true"/>
          <w:lang w:bidi="fa-IR"/>
        </w:rPr>
        <w:t>شیئا فإنه من ادخر لمنزله شیئا فی ذلک الیوم لم یبارک له فیما یدخره ولا یبارک له</w:t>
      </w:r>
    </w:p>
    <w:p>
      <w:pPr>
        <w:pStyle w:val="BookText"/>
        <w:rPr/>
      </w:pPr>
      <w:r>
        <w:rPr>
          <w:rFonts w:ascii="IRNazanin" w:hAnsi="IRNazanin" w:eastAsia="IRNazanin"/>
          <w:color w:val="111111"/>
          <w:sz w:val="28"/>
          <w:sz w:val="28"/>
          <w:szCs w:val="28"/>
          <w:rtl w:val="true"/>
          <w:lang w:bidi="fa-IR"/>
        </w:rPr>
        <w:t>فی اهله فمن فعل ذلک کتب له ثواب الف الف حجة والف الف عمرة والف الف</w:t>
      </w:r>
    </w:p>
    <w:p>
      <w:pPr>
        <w:pStyle w:val="BookText"/>
        <w:rPr/>
      </w:pPr>
      <w:r>
        <w:rPr>
          <w:rFonts w:ascii="IRNazanin" w:hAnsi="IRNazanin" w:eastAsia="IRNazanin"/>
          <w:color w:val="111111"/>
          <w:sz w:val="28"/>
          <w:sz w:val="28"/>
          <w:szCs w:val="28"/>
          <w:rtl w:val="true"/>
          <w:lang w:bidi="fa-IR"/>
        </w:rPr>
        <w:t>غزوة کلها مع رسول الله صلی الله علیه وآله وسلم وکان له ثواب مصیبة کل</w:t>
      </w:r>
    </w:p>
    <w:p>
      <w:pPr>
        <w:pStyle w:val="BookText"/>
        <w:rPr/>
      </w:pPr>
      <w:r>
        <w:rPr>
          <w:rFonts w:ascii="IRNazanin" w:hAnsi="IRNazanin" w:eastAsia="IRNazanin"/>
          <w:color w:val="111111"/>
          <w:sz w:val="28"/>
          <w:sz w:val="28"/>
          <w:szCs w:val="28"/>
          <w:rtl w:val="true"/>
          <w:lang w:bidi="fa-IR"/>
        </w:rPr>
        <w:t>نبی ورسول وصدیق وشهید مات أو قتل منذ خلق الله الدنیا إلی أن تقوم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صالح بن عقبة الجهنی وسیف بن عمیرة قال علقمة بن محمد الحضری</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لأبی جعفر علیه السلام علمنی دعاء ادعو به فی ذلک الیوم إذا انا زرته من قریب</w:t>
      </w:r>
    </w:p>
    <w:p>
      <w:pPr>
        <w:pStyle w:val="BookText"/>
        <w:rPr/>
      </w:pPr>
      <w:r>
        <w:rPr>
          <w:rFonts w:ascii="IRNazanin" w:hAnsi="IRNazanin" w:eastAsia="IRNazanin"/>
          <w:color w:val="111111"/>
          <w:sz w:val="28"/>
          <w:sz w:val="28"/>
          <w:szCs w:val="28"/>
          <w:rtl w:val="true"/>
          <w:lang w:bidi="fa-IR"/>
        </w:rPr>
        <w:t>ودعاء ادعو به إذا لم أزره من قریب وأومأت الیه من بعد البلاد ومن سطح داری</w:t>
      </w:r>
    </w:p>
    <w:p>
      <w:pPr>
        <w:pStyle w:val="BookText"/>
        <w:rPr/>
      </w:pPr>
      <w:r>
        <w:rPr>
          <w:rFonts w:ascii="IRNazanin" w:hAnsi="IRNazanin" w:eastAsia="IRNazanin"/>
          <w:color w:val="111111"/>
          <w:sz w:val="28"/>
          <w:sz w:val="28"/>
          <w:szCs w:val="28"/>
          <w:rtl w:val="true"/>
          <w:lang w:bidi="fa-IR"/>
        </w:rPr>
        <w:t>بالسلام قال فقال یا علقمة إذا أنت صلیت رکعتین بعد أن تؤمی الیه بالسلام وقلت</w:t>
      </w:r>
    </w:p>
    <w:p>
      <w:pPr>
        <w:pStyle w:val="BookText"/>
        <w:rPr/>
      </w:pPr>
      <w:r>
        <w:rPr>
          <w:rFonts w:ascii="IRNazanin" w:hAnsi="IRNazanin" w:eastAsia="IRNazanin"/>
          <w:color w:val="111111"/>
          <w:sz w:val="28"/>
          <w:sz w:val="28"/>
          <w:szCs w:val="28"/>
          <w:rtl w:val="true"/>
          <w:lang w:bidi="fa-IR"/>
        </w:rPr>
        <w:t xml:space="preserve">عند الایماء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الرکعتین هذا القول فإنک إذا قلت ذلک فقد دعوت</w:t>
      </w:r>
    </w:p>
    <w:p>
      <w:pPr>
        <w:pStyle w:val="BookText"/>
        <w:rPr/>
      </w:pPr>
      <w:r>
        <w:rPr>
          <w:rFonts w:ascii="IRNazanin" w:hAnsi="IRNazanin" w:eastAsia="IRNazanin"/>
          <w:color w:val="111111"/>
          <w:sz w:val="28"/>
          <w:sz w:val="28"/>
          <w:szCs w:val="28"/>
          <w:rtl w:val="true"/>
          <w:lang w:bidi="fa-IR"/>
        </w:rPr>
        <w:t>بما یدعو به من زاره من الملائکة وکتب الله لک بها الف الف حسنة ومحا عنک</w:t>
      </w:r>
    </w:p>
    <w:p>
      <w:pPr>
        <w:pStyle w:val="BookText"/>
        <w:rPr/>
      </w:pPr>
      <w:r>
        <w:rPr>
          <w:rFonts w:ascii="IRNazanin" w:hAnsi="IRNazanin" w:eastAsia="IRNazanin"/>
          <w:color w:val="111111"/>
          <w:sz w:val="28"/>
          <w:sz w:val="28"/>
          <w:szCs w:val="28"/>
          <w:rtl w:val="true"/>
          <w:lang w:bidi="fa-IR"/>
        </w:rPr>
        <w:t xml:space="preserve">الف الف سیئة ورفع لک مئة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وکنت ممن استشهد مع الحسین بن</w:t>
      </w:r>
    </w:p>
    <w:p>
      <w:pPr>
        <w:pStyle w:val="BookText"/>
        <w:rPr/>
      </w:pPr>
      <w:r>
        <w:rPr>
          <w:rFonts w:ascii="IRNazanin" w:hAnsi="IRNazanin" w:eastAsia="IRNazanin"/>
          <w:color w:val="111111"/>
          <w:sz w:val="28"/>
          <w:sz w:val="28"/>
          <w:szCs w:val="28"/>
          <w:rtl w:val="true"/>
          <w:lang w:bidi="fa-IR"/>
        </w:rPr>
        <w:t>علی حتی تشارکهم فی درجاتهم ولا تعرف الا فی الشهداء الذین استشهدوا معه وکتب</w:t>
      </w:r>
    </w:p>
    <w:p>
      <w:pPr>
        <w:pStyle w:val="BookText"/>
        <w:rPr/>
      </w:pPr>
      <w:r>
        <w:rPr>
          <w:rFonts w:ascii="IRNazanin" w:hAnsi="IRNazanin" w:eastAsia="IRNazanin"/>
          <w:color w:val="111111"/>
          <w:sz w:val="28"/>
          <w:sz w:val="28"/>
          <w:szCs w:val="28"/>
          <w:rtl w:val="true"/>
          <w:lang w:bidi="fa-IR"/>
        </w:rPr>
        <w:t>لک ثواب کل نبی ورسول وزیارة من زار الحسین بن علی علیه السلام منذ یوم قتل السلام</w:t>
      </w:r>
    </w:p>
    <w:p>
      <w:pPr>
        <w:pStyle w:val="BookText"/>
        <w:rPr/>
      </w:pPr>
      <w:r>
        <w:rPr>
          <w:rFonts w:ascii="IRNazanin" w:hAnsi="IRNazanin" w:eastAsia="IRNazanin"/>
          <w:color w:val="111111"/>
          <w:sz w:val="28"/>
          <w:sz w:val="28"/>
          <w:szCs w:val="28"/>
          <w:rtl w:val="true"/>
          <w:lang w:bidi="fa-IR"/>
        </w:rPr>
        <w:t>علیک یا أبا عبد الله السلام علیک یا بن رسول الله السلام علیک یا خیرة الله وابن خیرته</w:t>
      </w:r>
    </w:p>
    <w:p>
      <w:pPr>
        <w:pStyle w:val="BookText"/>
        <w:rPr/>
      </w:pPr>
      <w:r>
        <w:rPr>
          <w:rFonts w:ascii="IRNazanin" w:hAnsi="IRNazanin" w:eastAsia="IRNazanin"/>
          <w:color w:val="111111"/>
          <w:sz w:val="28"/>
          <w:sz w:val="28"/>
          <w:szCs w:val="28"/>
          <w:rtl w:val="true"/>
          <w:lang w:bidi="fa-IR"/>
        </w:rPr>
        <w:t>السلام علیک یا بن أمیر المؤمنین وابن سید الوصیین السلام علیک یا بن فاطمة سیدة</w:t>
      </w:r>
    </w:p>
    <w:p>
      <w:pPr>
        <w:pStyle w:val="BookText"/>
        <w:rPr/>
      </w:pPr>
      <w:r>
        <w:rPr>
          <w:rFonts w:ascii="IRNazanin" w:hAnsi="IRNazanin" w:eastAsia="IRNazanin"/>
          <w:color w:val="111111"/>
          <w:sz w:val="28"/>
          <w:sz w:val="28"/>
          <w:szCs w:val="28"/>
          <w:rtl w:val="true"/>
          <w:lang w:bidi="fa-IR"/>
        </w:rPr>
        <w:t>نساء العالمین السلام علیک یا ثار الله وابن ثاره والوتر الموتور السلام علیک وعلی</w:t>
      </w:r>
    </w:p>
    <w:p>
      <w:pPr>
        <w:pStyle w:val="BookText"/>
        <w:rPr/>
      </w:pPr>
      <w:r>
        <w:rPr>
          <w:rFonts w:ascii="IRNazanin" w:hAnsi="IRNazanin" w:eastAsia="IRNazanin"/>
          <w:color w:val="111111"/>
          <w:sz w:val="28"/>
          <w:sz w:val="28"/>
          <w:szCs w:val="28"/>
          <w:rtl w:val="true"/>
          <w:lang w:bidi="fa-IR"/>
        </w:rPr>
        <w:t>الأرواح التی حلت بفنائک وأناخت برحلک علیکم منی جمیعا سلام الله ابدا ما بقیت</w:t>
      </w:r>
    </w:p>
    <w:p>
      <w:pPr>
        <w:pStyle w:val="BookText"/>
        <w:rPr/>
      </w:pPr>
      <w:r>
        <w:rPr>
          <w:rFonts w:ascii="IRNazanin" w:hAnsi="IRNazanin" w:eastAsia="IRNazanin"/>
          <w:color w:val="111111"/>
          <w:sz w:val="28"/>
          <w:sz w:val="28"/>
          <w:szCs w:val="28"/>
          <w:rtl w:val="true"/>
          <w:lang w:bidi="fa-IR"/>
        </w:rPr>
        <w:t>وبقی اللیل والنهار یا أبا عبد الله لقد عظمت الرزیة وجلت المصیبة بک علینا وعلی جمیع</w:t>
      </w:r>
    </w:p>
    <w:p>
      <w:pPr>
        <w:pStyle w:val="BookText"/>
        <w:rPr/>
      </w:pPr>
      <w:r>
        <w:rPr>
          <w:rFonts w:ascii="IRNazanin" w:hAnsi="IRNazanin" w:eastAsia="IRNazanin"/>
          <w:color w:val="111111"/>
          <w:sz w:val="28"/>
          <w:sz w:val="28"/>
          <w:szCs w:val="28"/>
          <w:rtl w:val="true"/>
          <w:lang w:bidi="fa-IR"/>
        </w:rPr>
        <w:t>اهل السماوات والأرض فلعن الله أمة أسست أساس الظلم والجور علیکم أهل البیت</w:t>
      </w:r>
    </w:p>
    <w:p>
      <w:pPr>
        <w:pStyle w:val="BookText"/>
        <w:rPr/>
      </w:pPr>
      <w:r>
        <w:rPr>
          <w:rFonts w:ascii="IRNazanin" w:hAnsi="IRNazanin" w:eastAsia="IRNazanin"/>
          <w:color w:val="111111"/>
          <w:sz w:val="28"/>
          <w:sz w:val="28"/>
          <w:szCs w:val="28"/>
          <w:rtl w:val="true"/>
          <w:lang w:bidi="fa-IR"/>
        </w:rPr>
        <w:t>ولعن الله أمة دفعتکم عن مقامکم وأزالتکم عن مراتبکم التی رتبکم الله فیها ولعن الله</w:t>
      </w:r>
    </w:p>
    <w:p>
      <w:pPr>
        <w:pStyle w:val="BookText"/>
        <w:rPr/>
      </w:pPr>
      <w:r>
        <w:rPr>
          <w:rFonts w:ascii="IRNazanin" w:hAnsi="IRNazanin" w:eastAsia="IRNazanin"/>
          <w:color w:val="111111"/>
          <w:sz w:val="28"/>
          <w:sz w:val="28"/>
          <w:szCs w:val="28"/>
          <w:rtl w:val="true"/>
          <w:lang w:bidi="fa-IR"/>
        </w:rPr>
        <w:t xml:space="preserve">أمة قتلتکم ولعن الله الممهدین لهم بالتمکین من قتالکم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برئت إلی الله</w:t>
      </w:r>
    </w:p>
    <w:p>
      <w:pPr>
        <w:pStyle w:val="BookText"/>
        <w:rPr/>
      </w:pPr>
      <w:r>
        <w:rPr>
          <w:rFonts w:ascii="IRNazanin" w:hAnsi="IRNazanin" w:eastAsia="IRNazanin"/>
          <w:color w:val="111111"/>
          <w:sz w:val="28"/>
          <w:sz w:val="28"/>
          <w:szCs w:val="28"/>
          <w:rtl w:val="true"/>
          <w:lang w:bidi="fa-IR"/>
        </w:rPr>
        <w:t>والیکم منهم ومن أشیاعهم واتباعهم یا أبا عبد الله انی سلم لمن سالمکم وحرب</w:t>
      </w:r>
    </w:p>
    <w:p>
      <w:pPr>
        <w:pStyle w:val="BookText"/>
        <w:rPr/>
      </w:pPr>
      <w:r>
        <w:rPr>
          <w:rFonts w:ascii="IRNazanin" w:hAnsi="IRNazanin" w:eastAsia="IRNazanin"/>
          <w:color w:val="111111"/>
          <w:sz w:val="28"/>
          <w:sz w:val="28"/>
          <w:szCs w:val="28"/>
          <w:rtl w:val="true"/>
          <w:lang w:bidi="fa-IR"/>
        </w:rPr>
        <w:t>لمن حاربکم إلی یوم القیامة فلعن الله آل زیاد وآل مروان ولعن الله بنی أمیة قاطبة</w:t>
      </w:r>
    </w:p>
    <w:p>
      <w:pPr>
        <w:pStyle w:val="BookText"/>
        <w:rPr/>
      </w:pPr>
      <w:r>
        <w:rPr>
          <w:rFonts w:ascii="Amiri" w:hAnsi="Amiri" w:eastAsia="Amiri" w:cs="Amiri"/>
          <w:color w:val="111111"/>
          <w:sz w:val="28"/>
          <w:sz w:val="28"/>
          <w:szCs w:val="28"/>
          <w:rtl w:val="true"/>
          <w:lang w:bidi="ar-SA"/>
        </w:rPr>
        <w:t>ولعن الله ابن مرجانة ولعن الله عمر بن سعد ولعن الله شمرا ولعن الله أمة أسرجت</w:t>
      </w:r>
    </w:p>
    <w:p>
      <w:pPr>
        <w:pStyle w:val="BookText"/>
        <w:rPr/>
      </w:pPr>
      <w:r>
        <w:rPr>
          <w:rFonts w:ascii="IRNazanin" w:hAnsi="IRNazanin" w:eastAsia="IRNazanin"/>
          <w:color w:val="111111"/>
          <w:sz w:val="28"/>
          <w:sz w:val="28"/>
          <w:szCs w:val="28"/>
          <w:rtl w:val="true"/>
          <w:lang w:bidi="fa-IR"/>
        </w:rPr>
        <w:t>وألجمت وتهیأت لقتالک یا أبا عبد الله بابی أنت وأمی لقد عظم مصابی بک</w:t>
      </w:r>
    </w:p>
    <w:p>
      <w:pPr>
        <w:pStyle w:val="BookText"/>
        <w:rPr/>
      </w:pPr>
      <w:r>
        <w:rPr>
          <w:rFonts w:ascii="IRNazanin" w:hAnsi="IRNazanin" w:eastAsia="IRNazanin"/>
          <w:color w:val="111111"/>
          <w:sz w:val="28"/>
          <w:sz w:val="28"/>
          <w:szCs w:val="28"/>
          <w:rtl w:val="true"/>
          <w:lang w:bidi="fa-IR"/>
        </w:rPr>
        <w:t>فاسئل الله الذی أکرم مقامک ان یکرمنی بک ویرزقنی طلب ثارک مع امام منصور</w:t>
      </w:r>
    </w:p>
    <w:p>
      <w:pPr>
        <w:pStyle w:val="BookText"/>
        <w:rPr/>
      </w:pPr>
      <w:r>
        <w:rPr>
          <w:rFonts w:ascii="IRNazanin" w:hAnsi="IRNazanin" w:eastAsia="IRNazanin"/>
          <w:color w:val="111111"/>
          <w:sz w:val="28"/>
          <w:sz w:val="28"/>
          <w:szCs w:val="28"/>
          <w:rtl w:val="true"/>
          <w:lang w:bidi="fa-IR"/>
        </w:rPr>
        <w:t xml:space="preserve">من آل محمد صلی الله علیه وآله اللهم اجعلنی وجیها عندک بالحسین علیه السلام </w:t>
      </w:r>
      <w:r>
        <w:rPr>
          <w:rStyle w:val="FootnoteAnchor"/>
          <w:rtl w:val="true"/>
        </w:rPr>
        <w:footnoteReference w:id="573"/>
      </w:r>
      <w:r>
        <w:rPr>
          <w:rFonts w:ascii="IRNazanin" w:hAnsi="IRNazanin" w:eastAsia="IRNazanin"/>
          <w:color w:val="111111"/>
          <w:sz w:val="28"/>
          <w:sz w:val="28"/>
          <w:szCs w:val="28"/>
          <w:rtl w:val="true"/>
          <w:lang w:bidi="fa-IR"/>
        </w:rPr>
        <w:t>فی الدنیا والآخرة</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سیدی یا أبا عبد الله انی أتقرب إلی الله تعالی والی رسوله والی أمیر المؤمنین</w:t>
      </w:r>
    </w:p>
    <w:p>
      <w:pPr>
        <w:pStyle w:val="BookText"/>
        <w:rPr/>
      </w:pPr>
      <w:r>
        <w:rPr>
          <w:rFonts w:ascii="IRNazanin" w:hAnsi="IRNazanin" w:eastAsia="IRNazanin"/>
          <w:color w:val="111111"/>
          <w:sz w:val="28"/>
          <w:sz w:val="28"/>
          <w:szCs w:val="28"/>
          <w:rtl w:val="true"/>
          <w:lang w:bidi="fa-IR"/>
        </w:rPr>
        <w:t>والی فاطمة والی الحسن إلیک صلی الله علیک وسلم وعلیهم بموالاتک یا أبا عبد الله</w:t>
      </w:r>
    </w:p>
    <w:p>
      <w:pPr>
        <w:pStyle w:val="BookText"/>
        <w:rPr/>
      </w:pPr>
      <w:r>
        <w:rPr>
          <w:rFonts w:ascii="IRNazanin" w:hAnsi="IRNazanin" w:eastAsia="IRNazanin"/>
          <w:color w:val="111111"/>
          <w:sz w:val="28"/>
          <w:sz w:val="28"/>
          <w:szCs w:val="28"/>
          <w:rtl w:val="true"/>
          <w:lang w:bidi="fa-IR"/>
        </w:rPr>
        <w:t>وبالبرائة من أعدائک وممن قاتلک ونصب لک الحرب ومن جمیع أعدائکم</w:t>
      </w:r>
    </w:p>
    <w:p>
      <w:pPr>
        <w:pStyle w:val="BookText"/>
        <w:rPr/>
      </w:pPr>
      <w:r>
        <w:rPr>
          <w:rFonts w:ascii="IRNazanin" w:hAnsi="IRNazanin" w:eastAsia="IRNazanin"/>
          <w:color w:val="111111"/>
          <w:sz w:val="28"/>
          <w:sz w:val="28"/>
          <w:szCs w:val="28"/>
          <w:rtl w:val="true"/>
          <w:lang w:bidi="fa-IR"/>
        </w:rPr>
        <w:t>و بالبراءة ممن أسس الجور وبنی علیه بنیانه وأجری ظلمه وجوره علیکم وعلی</w:t>
      </w:r>
    </w:p>
    <w:p>
      <w:pPr>
        <w:pStyle w:val="BookText"/>
        <w:rPr/>
      </w:pPr>
      <w:r>
        <w:rPr>
          <w:rFonts w:ascii="IRNazanin" w:hAnsi="IRNazanin" w:eastAsia="IRNazanin"/>
          <w:color w:val="111111"/>
          <w:sz w:val="28"/>
          <w:sz w:val="28"/>
          <w:szCs w:val="28"/>
          <w:rtl w:val="true"/>
          <w:lang w:bidi="fa-IR"/>
        </w:rPr>
        <w:t>أشیاعکم برئت إلی الله والیکم منهم وأتقرب إلی الله ثم إلیکم بموالاتکم وموالاة</w:t>
      </w:r>
    </w:p>
    <w:p>
      <w:pPr>
        <w:pStyle w:val="BookText"/>
        <w:rPr/>
      </w:pPr>
      <w:r>
        <w:rPr>
          <w:rFonts w:ascii="IRNazanin" w:hAnsi="IRNazanin" w:eastAsia="IRNazanin"/>
          <w:color w:val="111111"/>
          <w:sz w:val="28"/>
          <w:sz w:val="28"/>
          <w:szCs w:val="28"/>
          <w:rtl w:val="true"/>
          <w:lang w:bidi="fa-IR"/>
        </w:rPr>
        <w:t>ولیکم والبراءة من أعدائکم ومن الناصبین لکم الحرب والبراءة من أشیاعهم</w:t>
      </w:r>
    </w:p>
    <w:p>
      <w:pPr>
        <w:pStyle w:val="BookText"/>
        <w:rPr/>
      </w:pPr>
      <w:r>
        <w:rPr>
          <w:rFonts w:ascii="IRNazanin" w:hAnsi="IRNazanin" w:eastAsia="IRNazanin"/>
          <w:color w:val="111111"/>
          <w:sz w:val="28"/>
          <w:sz w:val="28"/>
          <w:szCs w:val="28"/>
          <w:rtl w:val="true"/>
          <w:lang w:bidi="fa-IR"/>
        </w:rPr>
        <w:t xml:space="preserve">واتباعهم انی سلم لمن سالمکم وحرب لمن حاربکم وولی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والاکم</w:t>
      </w:r>
    </w:p>
    <w:p>
      <w:pPr>
        <w:pStyle w:val="BookText"/>
        <w:rPr/>
      </w:pPr>
      <w:r>
        <w:rPr>
          <w:rFonts w:ascii="IRNazanin" w:hAnsi="IRNazanin" w:eastAsia="IRNazanin"/>
          <w:color w:val="111111"/>
          <w:sz w:val="28"/>
          <w:sz w:val="28"/>
          <w:szCs w:val="28"/>
          <w:rtl w:val="true"/>
          <w:lang w:bidi="fa-IR"/>
        </w:rPr>
        <w:t>وعدو لمن عاداکم فاسئل الله الذی أکرمنی بمعرفتکم ومعرفة أولیائکم ورزقنی</w:t>
      </w:r>
    </w:p>
    <w:p>
      <w:pPr>
        <w:pStyle w:val="BookText"/>
        <w:rPr/>
      </w:pPr>
      <w:r>
        <w:rPr>
          <w:rFonts w:ascii="IRNazanin" w:hAnsi="IRNazanin" w:eastAsia="IRNazanin"/>
          <w:color w:val="111111"/>
          <w:sz w:val="28"/>
          <w:sz w:val="28"/>
          <w:szCs w:val="28"/>
          <w:rtl w:val="true"/>
          <w:lang w:bidi="fa-IR"/>
        </w:rPr>
        <w:t>البراءة من أعدائکم ان یجعلنی معکم فی الدنیا والآخرة وان یثبت لی عندکم قدم</w:t>
      </w:r>
    </w:p>
    <w:p>
      <w:pPr>
        <w:pStyle w:val="BookText"/>
        <w:rPr/>
      </w:pPr>
      <w:r>
        <w:rPr>
          <w:rFonts w:ascii="IRNazanin" w:hAnsi="IRNazanin" w:eastAsia="IRNazanin"/>
          <w:color w:val="111111"/>
          <w:sz w:val="28"/>
          <w:sz w:val="28"/>
          <w:szCs w:val="28"/>
          <w:rtl w:val="true"/>
          <w:lang w:bidi="fa-IR"/>
        </w:rPr>
        <w:t>صدق فی الدنیا والآخرة وأسئله ان یبلغنی المقام المحمود لکم عند الله وان یرزقنی</w:t>
      </w:r>
    </w:p>
    <w:p>
      <w:pPr>
        <w:pStyle w:val="BookText"/>
        <w:rPr/>
      </w:pPr>
      <w:r>
        <w:rPr>
          <w:rFonts w:ascii="IRNazanin" w:hAnsi="IRNazanin" w:eastAsia="IRNazanin"/>
          <w:color w:val="111111"/>
          <w:sz w:val="28"/>
          <w:sz w:val="28"/>
          <w:szCs w:val="28"/>
          <w:rtl w:val="true"/>
          <w:lang w:bidi="fa-IR"/>
        </w:rPr>
        <w:t>طلب ثارکم مع امام مهدی ناطق لکم وأسأل الله بحقکم وبالشأن الذی لکم عنده</w:t>
      </w:r>
    </w:p>
    <w:p>
      <w:pPr>
        <w:pStyle w:val="BookText"/>
        <w:rPr/>
      </w:pPr>
      <w:r>
        <w:rPr>
          <w:rFonts w:ascii="IRNazanin" w:hAnsi="IRNazanin" w:eastAsia="IRNazanin"/>
          <w:color w:val="111111"/>
          <w:sz w:val="28"/>
          <w:sz w:val="28"/>
          <w:szCs w:val="28"/>
          <w:rtl w:val="true"/>
          <w:lang w:bidi="fa-IR"/>
        </w:rPr>
        <w:t xml:space="preserve">ان یعطینی بمصابی بکم أفضل ما أعطی مصابا بمصیبة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بمصیبته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p>
    <w:p>
      <w:pPr>
        <w:pStyle w:val="BookText"/>
        <w:rPr/>
      </w:pPr>
      <w:r>
        <w:rPr>
          <w:rFonts w:ascii="IRNazanin" w:hAnsi="IRNazanin" w:eastAsia="IRNazanin"/>
          <w:color w:val="111111"/>
          <w:sz w:val="28"/>
          <w:sz w:val="28"/>
          <w:szCs w:val="28"/>
          <w:rtl w:val="true"/>
          <w:lang w:bidi="fa-IR"/>
        </w:rPr>
        <w:t>إنا لله وإنا إلیه راجعون یا لها من مصیبة ما أعظمها وأعظم رزیتها فی الاسلام وفی</w:t>
      </w:r>
    </w:p>
    <w:p>
      <w:pPr>
        <w:pStyle w:val="BookText"/>
        <w:rPr/>
      </w:pPr>
      <w:r>
        <w:rPr>
          <w:rFonts w:ascii="IRNazanin" w:hAnsi="IRNazanin" w:eastAsia="IRNazanin"/>
          <w:color w:val="111111"/>
          <w:sz w:val="28"/>
          <w:sz w:val="28"/>
          <w:szCs w:val="28"/>
          <w:rtl w:val="true"/>
          <w:lang w:bidi="fa-IR"/>
        </w:rPr>
        <w:t xml:space="preserve">جمیع أهل السماوات والأرض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اجعلنی فی مقامی هذا ممن</w:t>
      </w:r>
    </w:p>
    <w:p>
      <w:pPr>
        <w:pStyle w:val="BookText"/>
        <w:rPr/>
      </w:pPr>
      <w:r>
        <w:rPr>
          <w:rFonts w:ascii="IRNazanin" w:hAnsi="IRNazanin" w:eastAsia="IRNazanin"/>
          <w:color w:val="111111"/>
          <w:sz w:val="28"/>
          <w:sz w:val="28"/>
          <w:szCs w:val="28"/>
          <w:rtl w:val="true"/>
          <w:lang w:bidi="fa-IR"/>
        </w:rPr>
        <w:t>تناله منک صلوات ورحمة ومغفرة اللهم اجعل محیای محیا محمد وآل محمد</w:t>
      </w:r>
    </w:p>
    <w:p>
      <w:pPr>
        <w:pStyle w:val="BookText"/>
        <w:rPr/>
      </w:pPr>
      <w:r>
        <w:rPr>
          <w:rFonts w:ascii="IRNazanin" w:hAnsi="IRNazanin" w:eastAsia="IRNazanin"/>
          <w:color w:val="111111"/>
          <w:sz w:val="28"/>
          <w:sz w:val="28"/>
          <w:szCs w:val="28"/>
          <w:rtl w:val="true"/>
          <w:lang w:bidi="fa-IR"/>
        </w:rPr>
        <w:t xml:space="preserve">ومماتی ممات محمد وآل محمد صلی الله علیه وآله اللهم ان هذا یوم تنزلت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اللعنة علی آل زیاد وآل أمیة وابن أکلة الأکباد اللعین بن اللعین علی لسان</w:t>
      </w:r>
    </w:p>
    <w:p>
      <w:pPr>
        <w:pStyle w:val="BookText"/>
        <w:rPr/>
      </w:pPr>
      <w:r>
        <w:rPr>
          <w:rFonts w:ascii="IRNazanin" w:hAnsi="IRNazanin" w:eastAsia="IRNazanin"/>
          <w:color w:val="111111"/>
          <w:sz w:val="28"/>
          <w:sz w:val="28"/>
          <w:szCs w:val="28"/>
          <w:rtl w:val="true"/>
          <w:lang w:bidi="fa-IR"/>
        </w:rPr>
        <w:t>نبیک فی کل موطن وموقف وقف فیه نبیک صلی الله علیه وآله اللهم العن ابا سفیان ومعویة وعلی</w:t>
      </w:r>
    </w:p>
    <w:p>
      <w:pPr>
        <w:pStyle w:val="BookText"/>
        <w:rPr/>
      </w:pPr>
      <w:r>
        <w:rPr>
          <w:rFonts w:ascii="IRNazanin" w:hAnsi="IRNazanin" w:eastAsia="IRNazanin"/>
          <w:color w:val="111111"/>
          <w:sz w:val="28"/>
          <w:sz w:val="28"/>
          <w:szCs w:val="28"/>
          <w:rtl w:val="true"/>
          <w:lang w:bidi="fa-IR"/>
        </w:rPr>
        <w:t>یزید بن معویة اللعنة أبد الأبدین اللهم فضاعف علیهم اللعنة أبدا لقتلهم الحسین</w:t>
      </w:r>
    </w:p>
    <w:p>
      <w:pPr>
        <w:pStyle w:val="BookText"/>
        <w:rPr/>
      </w:pPr>
      <w:r>
        <w:rPr>
          <w:rFonts w:ascii="IRNazanin" w:hAnsi="IRNazanin" w:eastAsia="IRNazanin"/>
          <w:color w:val="111111"/>
          <w:sz w:val="28"/>
          <w:sz w:val="28"/>
          <w:szCs w:val="28"/>
          <w:rtl w:val="true"/>
          <w:lang w:bidi="fa-IR"/>
        </w:rPr>
        <w:t>علیه السلام اللهم إنی أتقرب إلیک فی هذا الیوم فی موقفی هذا وأیام حیوتی بالبراءة منهم</w:t>
      </w:r>
    </w:p>
    <w:p>
      <w:pPr>
        <w:pStyle w:val="BookText"/>
        <w:rPr/>
      </w:pPr>
      <w:r>
        <w:rPr>
          <w:rFonts w:ascii="IRNazanin" w:hAnsi="IRNazanin" w:eastAsia="IRNazanin"/>
          <w:color w:val="111111"/>
          <w:sz w:val="28"/>
          <w:sz w:val="28"/>
          <w:szCs w:val="28"/>
          <w:rtl w:val="true"/>
          <w:lang w:bidi="fa-IR"/>
        </w:rPr>
        <w:t>واللعنة علیهم وبالموالاة لنبیک محمد وأهل بیت نبیک صلی الله علیه وعلیهم أجمعین</w:t>
      </w:r>
    </w:p>
    <w:p>
      <w:pPr>
        <w:pStyle w:val="BookText"/>
        <w:rPr/>
      </w:pPr>
      <w:r>
        <w:rPr>
          <w:rFonts w:ascii="IRNazanin" w:hAnsi="IRNazanin" w:eastAsia="IRNazanin"/>
          <w:color w:val="111111"/>
          <w:sz w:val="28"/>
          <w:sz w:val="28"/>
          <w:szCs w:val="28"/>
          <w:rtl w:val="true"/>
          <w:lang w:bidi="fa-IR"/>
        </w:rPr>
        <w:t>ثم تقول مئة مرة اللهم العن أول ظالم ظلم حق محمد وآل محمد وآخر تابع له علی</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ذلک اللهم العن العصابة التی حاربت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جاهدت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وشایعت وبایعت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أعدائه علی قتله وقتل أنصاره اللهم العنهم جمیعا ثم قل مئة مرة السلام علیک</w:t>
      </w:r>
    </w:p>
    <w:p>
      <w:pPr>
        <w:pStyle w:val="BookText"/>
        <w:rPr/>
      </w:pPr>
      <w:r>
        <w:rPr>
          <w:rFonts w:ascii="IRNazanin" w:hAnsi="IRNazanin" w:eastAsia="IRNazanin"/>
          <w:color w:val="111111"/>
          <w:sz w:val="28"/>
          <w:sz w:val="28"/>
          <w:szCs w:val="28"/>
          <w:rtl w:val="true"/>
          <w:lang w:bidi="fa-IR"/>
        </w:rPr>
        <w:t>یا أبا عبد الله وعلی الأرواح التی حلت بفنائک وأناخت برحلک علیکم منی سلام الله</w:t>
      </w:r>
    </w:p>
    <w:p>
      <w:pPr>
        <w:pStyle w:val="BookText"/>
        <w:rPr/>
      </w:pPr>
      <w:r>
        <w:rPr>
          <w:rFonts w:ascii="IRNazanin" w:hAnsi="IRNazanin" w:eastAsia="IRNazanin"/>
          <w:color w:val="111111"/>
          <w:sz w:val="28"/>
          <w:sz w:val="28"/>
          <w:szCs w:val="28"/>
          <w:rtl w:val="true"/>
          <w:lang w:bidi="fa-IR"/>
        </w:rPr>
        <w:t>ابدا ما بقیت وبقی اللیل والنهار ولا جعله الله آخر العهد من زیارتکم السلام علی الحسین</w:t>
      </w:r>
    </w:p>
    <w:p>
      <w:pPr>
        <w:pStyle w:val="BookText"/>
        <w:rPr/>
      </w:pPr>
      <w:r>
        <w:rPr>
          <w:rFonts w:ascii="IRNazanin" w:hAnsi="IRNazanin" w:eastAsia="IRNazanin"/>
          <w:color w:val="111111"/>
          <w:sz w:val="28"/>
          <w:sz w:val="28"/>
          <w:szCs w:val="28"/>
          <w:rtl w:val="true"/>
          <w:lang w:bidi="fa-IR"/>
        </w:rPr>
        <w:t>وعلی علی بن الحسین وعلی أصحاب الحسین صلوات الله علیهم أجمعین ثم تقول</w:t>
      </w:r>
    </w:p>
    <w:p>
      <w:pPr>
        <w:pStyle w:val="BookText"/>
        <w:rPr/>
      </w:pPr>
      <w:r>
        <w:rPr>
          <w:rFonts w:ascii="IRNazanin" w:hAnsi="IRNazanin" w:eastAsia="IRNazanin"/>
          <w:color w:val="111111"/>
          <w:sz w:val="28"/>
          <w:sz w:val="28"/>
          <w:szCs w:val="28"/>
          <w:rtl w:val="true"/>
          <w:lang w:bidi="fa-IR"/>
        </w:rPr>
        <w:t>مرة واحدة اللهم خص أنت أول ظالم ظلم آل نبیک باللعن ثم العن أعداء آل محمد من</w:t>
      </w:r>
    </w:p>
    <w:p>
      <w:pPr>
        <w:pStyle w:val="BookText"/>
        <w:rPr/>
      </w:pPr>
      <w:r>
        <w:rPr>
          <w:rFonts w:ascii="IRNazanin" w:hAnsi="IRNazanin" w:eastAsia="IRNazanin"/>
          <w:color w:val="111111"/>
          <w:sz w:val="28"/>
          <w:sz w:val="28"/>
          <w:szCs w:val="28"/>
          <w:rtl w:val="true"/>
          <w:lang w:bidi="fa-IR"/>
        </w:rPr>
        <w:t>الأولین والآخرین اللهم العن یزید وأباه والعن عبید الله بن زیاد وآل مروان وبنی</w:t>
      </w:r>
    </w:p>
    <w:p>
      <w:pPr>
        <w:pStyle w:val="BookText"/>
        <w:rPr/>
      </w:pPr>
      <w:r>
        <w:rPr>
          <w:rFonts w:ascii="IRNazanin" w:hAnsi="IRNazanin" w:eastAsia="IRNazanin"/>
          <w:color w:val="111111"/>
          <w:sz w:val="28"/>
          <w:sz w:val="28"/>
          <w:szCs w:val="28"/>
          <w:rtl w:val="true"/>
          <w:lang w:bidi="fa-IR"/>
        </w:rPr>
        <w:t>أمیة قاطبة إلی یوم القیمة ثم تسجد سجدة تقول فیها اللهم لک الحمد حمد الشاکرین</w:t>
      </w:r>
    </w:p>
    <w:p>
      <w:pPr>
        <w:pStyle w:val="BookText"/>
        <w:rPr/>
      </w:pPr>
      <w:r>
        <w:rPr>
          <w:rFonts w:ascii="IRNazanin" w:hAnsi="IRNazanin" w:eastAsia="IRNazanin"/>
          <w:color w:val="111111"/>
          <w:sz w:val="28"/>
          <w:sz w:val="28"/>
          <w:szCs w:val="28"/>
          <w:rtl w:val="true"/>
          <w:lang w:bidi="fa-IR"/>
        </w:rPr>
        <w:t>علی مصابهم الحمد لله علی عظیم مصابی ورزیتی فیهم اللهم ارزقنی شفاعة الحسین</w:t>
      </w:r>
    </w:p>
    <w:p>
      <w:pPr>
        <w:pStyle w:val="BookText"/>
        <w:rPr/>
      </w:pPr>
      <w:r>
        <w:rPr>
          <w:rFonts w:ascii="IRNazanin" w:hAnsi="IRNazanin" w:eastAsia="IRNazanin"/>
          <w:color w:val="111111"/>
          <w:sz w:val="28"/>
          <w:sz w:val="28"/>
          <w:szCs w:val="28"/>
          <w:rtl w:val="true"/>
          <w:lang w:bidi="fa-IR"/>
        </w:rPr>
        <w:t>یوم الورود وثبت لی قدم صدق عندک مع الحسین وأصحاب الحسین الذین بذلوا</w:t>
      </w:r>
    </w:p>
    <w:p>
      <w:pPr>
        <w:pStyle w:val="BookText"/>
        <w:rPr/>
      </w:pPr>
      <w:r>
        <w:rPr>
          <w:rFonts w:ascii="IRNazanin" w:hAnsi="IRNazanin" w:eastAsia="IRNazanin"/>
          <w:color w:val="111111"/>
          <w:sz w:val="28"/>
          <w:sz w:val="28"/>
          <w:szCs w:val="28"/>
          <w:rtl w:val="true"/>
          <w:lang w:bidi="fa-IR"/>
        </w:rPr>
        <w:t>مهجهم دون الحسین صلوات الله علیهم أجمعین قال علقمة قال أبو جعفر الباقر علیه السلام</w:t>
      </w:r>
    </w:p>
    <w:p>
      <w:pPr>
        <w:pStyle w:val="BookText"/>
        <w:rPr/>
      </w:pPr>
      <w:r>
        <w:rPr>
          <w:rFonts w:ascii="IRNazanin" w:hAnsi="IRNazanin" w:eastAsia="IRNazanin"/>
          <w:color w:val="111111"/>
          <w:sz w:val="28"/>
          <w:sz w:val="28"/>
          <w:szCs w:val="28"/>
          <w:rtl w:val="true"/>
          <w:lang w:bidi="fa-IR"/>
        </w:rPr>
        <w:t>یا علقمة ان استطعت ان تزوره فی کل یوم بهذه الزیارة من دهرک فافعل فلک ثواب</w:t>
      </w:r>
    </w:p>
    <w:p>
      <w:pPr>
        <w:pStyle w:val="BookText"/>
        <w:rPr/>
      </w:pPr>
      <w:r>
        <w:rPr>
          <w:rFonts w:ascii="IRNazanin" w:hAnsi="IRNazanin" w:eastAsia="IRNazanin"/>
          <w:color w:val="111111"/>
          <w:sz w:val="28"/>
          <w:sz w:val="28"/>
          <w:szCs w:val="28"/>
          <w:rtl w:val="true"/>
          <w:lang w:bidi="fa-IR"/>
        </w:rPr>
        <w:t xml:space="preserve">جمیع ذلک انشاء الله وفی المصباح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إسماعیل بن بزیع عن صالح</w:t>
      </w:r>
    </w:p>
    <w:p>
      <w:pPr>
        <w:pStyle w:val="BookText"/>
        <w:rPr/>
      </w:pPr>
      <w:r>
        <w:rPr>
          <w:rFonts w:ascii="IRNazanin" w:hAnsi="IRNazanin" w:eastAsia="IRNazanin"/>
          <w:color w:val="111111"/>
          <w:sz w:val="28"/>
          <w:sz w:val="28"/>
          <w:szCs w:val="28"/>
          <w:rtl w:val="true"/>
          <w:lang w:bidi="fa-IR"/>
        </w:rPr>
        <w:t>بن عقبة عن أبیه عن أبی جعفر علیه السلام قال من زار الحسین علیه السلام فی یوم عاشورا من</w:t>
      </w:r>
    </w:p>
    <w:p>
      <w:pPr>
        <w:pStyle w:val="BookText"/>
        <w:rPr/>
      </w:pPr>
      <w:r>
        <w:rPr>
          <w:rFonts w:ascii="IRNazanin" w:hAnsi="IRNazanin" w:eastAsia="IRNazanin"/>
          <w:color w:val="111111"/>
          <w:sz w:val="28"/>
          <w:sz w:val="28"/>
          <w:szCs w:val="28"/>
          <w:rtl w:val="true"/>
          <w:lang w:bidi="fa-IR"/>
        </w:rPr>
        <w:t>المحرم وذکر نحوه إلی قوله ان تقوم الساعة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4686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المزار القدیم عن علقمة بن محمد الحضرمی عن أبی جعفر</w:t>
      </w:r>
    </w:p>
    <w:p>
      <w:pPr>
        <w:pStyle w:val="BookText"/>
        <w:rPr/>
      </w:pPr>
      <w:r>
        <w:rPr>
          <w:rFonts w:ascii="IRNazanin" w:hAnsi="IRNazanin" w:eastAsia="IRNazanin"/>
          <w:color w:val="111111"/>
          <w:sz w:val="28"/>
          <w:sz w:val="28"/>
          <w:szCs w:val="28"/>
          <w:rtl w:val="true"/>
          <w:lang w:bidi="fa-IR"/>
        </w:rPr>
        <w:t>الباقر علیه السلام قال من أراد زیارة الحسین بن علی بن أبی طالب صلوات الله علیهم</w:t>
      </w:r>
    </w:p>
    <w:p>
      <w:pPr>
        <w:pStyle w:val="BookText"/>
        <w:rPr/>
      </w:pPr>
      <w:r>
        <w:rPr>
          <w:rFonts w:ascii="IRNazanin" w:hAnsi="IRNazanin" w:eastAsia="IRNazanin"/>
          <w:color w:val="111111"/>
          <w:sz w:val="28"/>
          <w:sz w:val="28"/>
          <w:szCs w:val="28"/>
          <w:rtl w:val="true"/>
          <w:lang w:bidi="fa-IR"/>
        </w:rPr>
        <w:t xml:space="preserve">یوم عاشوراء وهو الیوم العاشر من المحرم </w:t>
      </w:r>
      <w:r>
        <w:rPr>
          <w:rStyle w:val="FootnoteAnchor"/>
          <w:rtl w:val="true"/>
        </w:rPr>
        <w:footnoteReference w:id="574"/>
      </w:r>
      <w:r>
        <w:rPr>
          <w:rFonts w:ascii="IRNazanin" w:hAnsi="IRNazanin" w:eastAsia="IRNazanin"/>
          <w:color w:val="111111"/>
          <w:sz w:val="28"/>
          <w:sz w:val="28"/>
          <w:szCs w:val="28"/>
          <w:rtl w:val="true"/>
          <w:lang w:bidi="fa-IR"/>
        </w:rPr>
        <w:t>فیظل فیه باکیا متفجعا حزینا لقی الله</w:t>
      </w:r>
    </w:p>
    <w:p>
      <w:pPr>
        <w:pStyle w:val="BookText"/>
        <w:rPr/>
      </w:pPr>
      <w:r>
        <w:rPr>
          <w:rFonts w:ascii="IRNazanin" w:hAnsi="IRNazanin" w:eastAsia="IRNazanin"/>
          <w:color w:val="111111"/>
          <w:sz w:val="28"/>
          <w:sz w:val="28"/>
          <w:szCs w:val="28"/>
          <w:rtl w:val="true"/>
          <w:lang w:bidi="fa-IR"/>
        </w:rPr>
        <w:t>عز وجل بثواب الفی حجة وألفی عمرة وألفی غزوة ثواب کل حجة وعمرة وغزوة</w:t>
      </w:r>
    </w:p>
    <w:p>
      <w:pPr>
        <w:pStyle w:val="BookText"/>
        <w:rPr/>
      </w:pPr>
      <w:r>
        <w:rPr>
          <w:rFonts w:ascii="IRNazanin" w:hAnsi="IRNazanin" w:eastAsia="IRNazanin"/>
          <w:color w:val="111111"/>
          <w:sz w:val="28"/>
          <w:sz w:val="28"/>
          <w:szCs w:val="28"/>
          <w:rtl w:val="true"/>
          <w:lang w:bidi="fa-IR"/>
        </w:rPr>
        <w:t>کثواب من حج واعتمر وغزا مع رسول الله صلی الله علیه وآله ومع الأئمة صلوات الله علیهم أجمعین</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علقمة بن محمد الحضرمی قلت لابی جعفر علیه السلام جعلت فداک فما یصنع من کان</w:t>
      </w:r>
    </w:p>
    <w:p>
      <w:pPr>
        <w:pStyle w:val="BookText"/>
        <w:rPr/>
      </w:pPr>
      <w:r>
        <w:rPr>
          <w:rFonts w:ascii="IRNazanin" w:hAnsi="IRNazanin" w:eastAsia="IRNazanin"/>
          <w:color w:val="111111"/>
          <w:sz w:val="28"/>
          <w:sz w:val="28"/>
          <w:szCs w:val="28"/>
          <w:rtl w:val="true"/>
          <w:lang w:bidi="fa-IR"/>
        </w:rPr>
        <w:t>فی بعد البلاد وأقاصیها ولم یمکنه المصیر الیه فی ذلک الیوم قال إذا کان فی ذلک الیوم</w:t>
      </w:r>
    </w:p>
    <w:p>
      <w:pPr>
        <w:pStyle w:val="BookText"/>
        <w:rPr/>
      </w:pPr>
      <w:r>
        <w:rPr>
          <w:rFonts w:ascii="IRNazanin" w:hAnsi="IRNazanin" w:eastAsia="IRNazanin"/>
          <w:color w:val="111111"/>
          <w:sz w:val="28"/>
          <w:sz w:val="28"/>
          <w:szCs w:val="28"/>
          <w:rtl w:val="true"/>
          <w:lang w:bidi="fa-IR"/>
        </w:rPr>
        <w:t>یعنی یوم عاشوراء فلیغتسل من أحب من الناس ان یزوره من أقاصی البلاد أو قریبها</w:t>
      </w:r>
    </w:p>
    <w:p>
      <w:pPr>
        <w:pStyle w:val="BookText"/>
        <w:rPr/>
      </w:pPr>
      <w:r>
        <w:rPr>
          <w:rFonts w:ascii="IRNazanin" w:hAnsi="IRNazanin" w:eastAsia="IRNazanin"/>
          <w:color w:val="111111"/>
          <w:sz w:val="28"/>
          <w:sz w:val="28"/>
          <w:szCs w:val="28"/>
          <w:rtl w:val="true"/>
          <w:lang w:bidi="fa-IR"/>
        </w:rPr>
        <w:t xml:space="preserve">فلیبرز إلی الصحراء أو یصعد سطح داره فلیصل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رکعتین خفیفتین</w:t>
      </w:r>
    </w:p>
    <w:p>
      <w:pPr>
        <w:pStyle w:val="BookText"/>
        <w:rPr/>
      </w:pPr>
      <w:r>
        <w:rPr>
          <w:rFonts w:ascii="IRNazanin" w:hAnsi="IRNazanin" w:eastAsia="IRNazanin"/>
          <w:color w:val="111111"/>
          <w:sz w:val="28"/>
          <w:sz w:val="28"/>
          <w:szCs w:val="28"/>
          <w:rtl w:val="true"/>
          <w:lang w:bidi="fa-IR"/>
        </w:rPr>
        <w:t>یقرء فیهما سورة الاخلاص فإذا سلم أومأ الیه بالسلام ویقصد الیه بتسلیمه وإشارته</w:t>
      </w:r>
    </w:p>
    <w:p>
      <w:pPr>
        <w:pStyle w:val="BookText"/>
        <w:rPr/>
      </w:pPr>
      <w:r>
        <w:rPr>
          <w:rFonts w:ascii="IRNazanin" w:hAnsi="IRNazanin" w:eastAsia="IRNazanin"/>
          <w:color w:val="111111"/>
          <w:sz w:val="28"/>
          <w:sz w:val="28"/>
          <w:szCs w:val="28"/>
          <w:rtl w:val="true"/>
          <w:lang w:bidi="fa-IR"/>
        </w:rPr>
        <w:t>ونیته إلی الجهة التی فیها أبو عبد الله الحسین صلوات الله علیه ثم تقول وأنت خاشع</w:t>
      </w:r>
    </w:p>
    <w:p>
      <w:pPr>
        <w:pStyle w:val="BookText"/>
        <w:rPr/>
      </w:pPr>
      <w:r>
        <w:rPr>
          <w:rFonts w:ascii="IRNazanin" w:hAnsi="IRNazanin" w:eastAsia="IRNazanin"/>
          <w:color w:val="111111"/>
          <w:sz w:val="28"/>
          <w:sz w:val="28"/>
          <w:szCs w:val="28"/>
          <w:rtl w:val="true"/>
          <w:lang w:bidi="fa-IR"/>
        </w:rPr>
        <w:t>مستکین السلام علیک یا بن رسول الله السلام علیک یا بن البشیر النذیر وابن سید</w:t>
      </w:r>
    </w:p>
    <w:p>
      <w:pPr>
        <w:pStyle w:val="BookText"/>
        <w:rPr/>
      </w:pPr>
      <w:r>
        <w:rPr>
          <w:rFonts w:ascii="IRNazanin" w:hAnsi="IRNazanin" w:eastAsia="IRNazanin"/>
          <w:color w:val="111111"/>
          <w:sz w:val="28"/>
          <w:sz w:val="28"/>
          <w:szCs w:val="28"/>
          <w:rtl w:val="true"/>
          <w:lang w:bidi="fa-IR"/>
        </w:rPr>
        <w:t>الوصیین السلام علیک یا ابن فاطمة سیدة نساء العالمین السلام علیک یا خیرة الله</w:t>
      </w:r>
    </w:p>
    <w:p>
      <w:pPr>
        <w:pStyle w:val="BookText"/>
        <w:rPr/>
      </w:pPr>
      <w:r>
        <w:rPr>
          <w:rFonts w:ascii="IRNazanin" w:hAnsi="IRNazanin" w:eastAsia="IRNazanin"/>
          <w:color w:val="111111"/>
          <w:sz w:val="28"/>
          <w:sz w:val="28"/>
          <w:szCs w:val="28"/>
          <w:rtl w:val="true"/>
          <w:lang w:bidi="fa-IR"/>
        </w:rPr>
        <w:t>وابن خیرته السلام علیک یا ثار الله وابن ثاره السلام علیک ایها الوتر الموتور السلام</w:t>
      </w:r>
    </w:p>
    <w:p>
      <w:pPr>
        <w:pStyle w:val="BookText"/>
        <w:rPr/>
      </w:pPr>
      <w:r>
        <w:rPr>
          <w:rFonts w:ascii="IRNazanin" w:hAnsi="IRNazanin" w:eastAsia="IRNazanin"/>
          <w:color w:val="111111"/>
          <w:sz w:val="28"/>
          <w:sz w:val="28"/>
          <w:szCs w:val="28"/>
          <w:rtl w:val="true"/>
          <w:lang w:bidi="fa-IR"/>
        </w:rPr>
        <w:t>علیک ایها الإمام الهادی الزکی وعلی أرواح حلت بفنائک وأقامت فی جوارک ووفدت</w:t>
      </w:r>
    </w:p>
    <w:p>
      <w:pPr>
        <w:pStyle w:val="BookText"/>
        <w:rPr/>
      </w:pPr>
      <w:r>
        <w:rPr>
          <w:rFonts w:ascii="IRNazanin" w:hAnsi="IRNazanin" w:eastAsia="IRNazanin"/>
          <w:color w:val="111111"/>
          <w:sz w:val="28"/>
          <w:sz w:val="28"/>
          <w:szCs w:val="28"/>
          <w:rtl w:val="true"/>
          <w:lang w:bidi="fa-IR"/>
        </w:rPr>
        <w:t>مع زوارک السلام علیک منی ما بقیت وبقی اللیل والنهار فلقد عظمت بک الرزیة</w:t>
      </w:r>
    </w:p>
    <w:p>
      <w:pPr>
        <w:pStyle w:val="BookText"/>
        <w:rPr/>
      </w:pPr>
      <w:r>
        <w:rPr>
          <w:rFonts w:ascii="IRNazanin" w:hAnsi="IRNazanin" w:eastAsia="IRNazanin"/>
          <w:color w:val="111111"/>
          <w:sz w:val="28"/>
          <w:sz w:val="28"/>
          <w:szCs w:val="28"/>
          <w:rtl w:val="true"/>
          <w:lang w:bidi="fa-IR"/>
        </w:rPr>
        <w:t>وجلت فی المؤمنین والمسلمین وفی اهل السماوات وأهل الأرضین أجمعین فانا لله</w:t>
      </w:r>
    </w:p>
    <w:p>
      <w:pPr>
        <w:pStyle w:val="BookText"/>
        <w:rPr/>
      </w:pPr>
      <w:r>
        <w:rPr>
          <w:rFonts w:ascii="IRNazanin" w:hAnsi="IRNazanin" w:eastAsia="IRNazanin"/>
          <w:color w:val="111111"/>
          <w:sz w:val="28"/>
          <w:sz w:val="28"/>
          <w:szCs w:val="28"/>
          <w:rtl w:val="true"/>
          <w:lang w:bidi="fa-IR"/>
        </w:rPr>
        <w:t>وانا الیه راجعون صلوات الله وبرکاته وتحیاته علیک یا أبا عبد الله الحسین وعلی</w:t>
      </w:r>
    </w:p>
    <w:p>
      <w:pPr>
        <w:pStyle w:val="BookText"/>
        <w:rPr/>
      </w:pPr>
      <w:r>
        <w:rPr>
          <w:rFonts w:ascii="IRNazanin" w:hAnsi="IRNazanin" w:eastAsia="IRNazanin"/>
          <w:color w:val="111111"/>
          <w:sz w:val="28"/>
          <w:sz w:val="28"/>
          <w:szCs w:val="28"/>
          <w:rtl w:val="true"/>
          <w:lang w:bidi="fa-IR"/>
        </w:rPr>
        <w:t>آبائک الطیبین المنتجبین وعلی ذریاتکم الهداة المهدیین لعن الله أمة خذلتک وترکت</w:t>
      </w:r>
    </w:p>
    <w:p>
      <w:pPr>
        <w:pStyle w:val="BookText"/>
        <w:rPr/>
      </w:pPr>
      <w:r>
        <w:rPr>
          <w:rFonts w:ascii="IRNazanin" w:hAnsi="IRNazanin" w:eastAsia="IRNazanin"/>
          <w:color w:val="111111"/>
          <w:sz w:val="28"/>
          <w:sz w:val="28"/>
          <w:szCs w:val="28"/>
          <w:rtl w:val="true"/>
          <w:lang w:bidi="fa-IR"/>
        </w:rPr>
        <w:t>نصرتک ومعونتک ولعن الله أمة أسست أساس الظلم لکم ومهدت الجور علیکم</w:t>
      </w:r>
    </w:p>
    <w:p>
      <w:pPr>
        <w:pStyle w:val="BookText"/>
        <w:rPr/>
      </w:pPr>
      <w:r>
        <w:rPr>
          <w:rFonts w:ascii="IRNazanin" w:hAnsi="IRNazanin" w:eastAsia="IRNazanin"/>
          <w:color w:val="111111"/>
          <w:sz w:val="28"/>
          <w:sz w:val="28"/>
          <w:szCs w:val="28"/>
          <w:rtl w:val="true"/>
          <w:lang w:bidi="fa-IR"/>
        </w:rPr>
        <w:t>وطرقت إلی أذیتکم وتحیفکم وجارت ذلک فی دیارکم وأشیاعکم برئت إلی الله</w:t>
      </w:r>
    </w:p>
    <w:p>
      <w:pPr>
        <w:pStyle w:val="BookText"/>
        <w:rPr/>
      </w:pPr>
      <w:r>
        <w:rPr>
          <w:rFonts w:ascii="IRNazanin" w:hAnsi="IRNazanin" w:eastAsia="IRNazanin"/>
          <w:color w:val="111111"/>
          <w:sz w:val="28"/>
          <w:sz w:val="28"/>
          <w:szCs w:val="28"/>
          <w:rtl w:val="true"/>
          <w:lang w:bidi="fa-IR"/>
        </w:rPr>
        <w:t>عز وجل والیک یا ساداتی وموالی وأئمتی منهم ومن أشیاعهم واتباعهم وأسئل الله</w:t>
      </w:r>
    </w:p>
    <w:p>
      <w:pPr>
        <w:pStyle w:val="BookText"/>
        <w:rPr/>
      </w:pPr>
      <w:r>
        <w:rPr>
          <w:rFonts w:ascii="IRNazanin" w:hAnsi="IRNazanin" w:eastAsia="IRNazanin"/>
          <w:color w:val="111111"/>
          <w:sz w:val="28"/>
          <w:sz w:val="28"/>
          <w:szCs w:val="28"/>
          <w:rtl w:val="true"/>
          <w:lang w:bidi="fa-IR"/>
        </w:rPr>
        <w:t>الذی أکرم یا موالی مقامکم وشرف منزلتکم وشأنکم ان یکرمنی بولایتکم ومحبتکم</w:t>
      </w:r>
    </w:p>
    <w:p>
      <w:pPr>
        <w:pStyle w:val="BookText"/>
        <w:rPr/>
      </w:pPr>
      <w:r>
        <w:rPr>
          <w:rFonts w:ascii="IRNazanin" w:hAnsi="IRNazanin" w:eastAsia="IRNazanin"/>
          <w:color w:val="111111"/>
          <w:sz w:val="28"/>
          <w:sz w:val="28"/>
          <w:szCs w:val="28"/>
          <w:rtl w:val="true"/>
          <w:lang w:bidi="fa-IR"/>
        </w:rPr>
        <w:t>والایتمام بکم والبراءة من أعدائکم وأسئل الله البر الرحیم ان یرزقنی مودتکم</w:t>
      </w:r>
    </w:p>
    <w:p>
      <w:pPr>
        <w:pStyle w:val="BookText"/>
        <w:rPr/>
      </w:pPr>
      <w:r>
        <w:rPr>
          <w:rFonts w:ascii="IRNazanin" w:hAnsi="IRNazanin" w:eastAsia="IRNazanin"/>
          <w:color w:val="111111"/>
          <w:sz w:val="28"/>
          <w:sz w:val="28"/>
          <w:szCs w:val="28"/>
          <w:rtl w:val="true"/>
          <w:lang w:bidi="fa-IR"/>
        </w:rPr>
        <w:t>وان یوفقنی للطلب بثارکم مع الامام المنتظر الهادی من آل محمد وان یجعلنی</w:t>
      </w:r>
    </w:p>
    <w:p>
      <w:pPr>
        <w:pStyle w:val="BookText"/>
        <w:rPr/>
      </w:pPr>
      <w:r>
        <w:rPr>
          <w:rFonts w:ascii="IRNazanin" w:hAnsi="IRNazanin" w:eastAsia="IRNazanin"/>
          <w:color w:val="111111"/>
          <w:sz w:val="28"/>
          <w:sz w:val="28"/>
          <w:szCs w:val="28"/>
          <w:rtl w:val="true"/>
          <w:lang w:bidi="fa-IR"/>
        </w:rPr>
        <w:t>معکم فی الدنیا والآخرة وان یبلغنی المقام المحمود لکم عند الله وأسأل الله عز وجل</w:t>
      </w:r>
    </w:p>
    <w:p>
      <w:pPr>
        <w:pStyle w:val="BookText"/>
        <w:rPr/>
      </w:pPr>
      <w:r>
        <w:rPr>
          <w:rFonts w:ascii="IRNazanin" w:hAnsi="IRNazanin" w:eastAsia="IRNazanin"/>
          <w:color w:val="111111"/>
          <w:sz w:val="28"/>
          <w:sz w:val="28"/>
          <w:szCs w:val="28"/>
          <w:rtl w:val="true"/>
          <w:lang w:bidi="fa-IR"/>
        </w:rPr>
        <w:t>بحقکم وبالشأن الذی جعل الله لکم ان یعطینی بمصابی بکم أفضل ما أعطی مصابا</w:t>
      </w:r>
    </w:p>
    <w:p>
      <w:pPr>
        <w:pStyle w:val="BookText"/>
        <w:rPr/>
      </w:pPr>
      <w:r>
        <w:rPr>
          <w:rFonts w:ascii="IRNazanin" w:hAnsi="IRNazanin" w:eastAsia="IRNazanin"/>
          <w:color w:val="111111"/>
          <w:sz w:val="28"/>
          <w:sz w:val="28"/>
          <w:szCs w:val="28"/>
          <w:rtl w:val="true"/>
          <w:lang w:bidi="fa-IR"/>
        </w:rPr>
        <w:t>بمصیبة إنا لله وإنا إلیه راجعون یا لها من مصیبة ما أفجعها وأنکاها لقلوب المؤمنین</w:t>
      </w:r>
    </w:p>
    <w:p>
      <w:pPr>
        <w:pStyle w:val="BookText"/>
        <w:rPr/>
      </w:pPr>
      <w:r>
        <w:rPr>
          <w:rFonts w:ascii="IRNazanin" w:hAnsi="IRNazanin" w:eastAsia="IRNazanin"/>
          <w:color w:val="111111"/>
          <w:sz w:val="28"/>
          <w:sz w:val="28"/>
          <w:szCs w:val="28"/>
          <w:rtl w:val="true"/>
          <w:lang w:bidi="fa-IR"/>
        </w:rPr>
        <w:t>والمسلمین فانا لله وانا الیه راجعون اللهم صل علی محمد وآل محمد واجعلنی</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مقامی ممن تناله منک صلاة ورحمة ومغفرة واجعلنی عندک وجیها فی الدنیا</w:t>
      </w:r>
    </w:p>
    <w:p>
      <w:pPr>
        <w:pStyle w:val="BookText"/>
        <w:rPr/>
      </w:pPr>
      <w:r>
        <w:rPr>
          <w:rFonts w:ascii="IRNazanin" w:hAnsi="IRNazanin" w:eastAsia="IRNazanin"/>
          <w:color w:val="111111"/>
          <w:sz w:val="28"/>
          <w:sz w:val="28"/>
          <w:szCs w:val="28"/>
          <w:rtl w:val="true"/>
          <w:lang w:bidi="fa-IR"/>
        </w:rPr>
        <w:t>والآخرة ومن المقربین فانی أتقرب إلیک بمحمد وآل محمد صلاتک علیه وعلیهم</w:t>
      </w:r>
    </w:p>
    <w:p>
      <w:pPr>
        <w:pStyle w:val="BookText"/>
        <w:rPr/>
      </w:pPr>
      <w:r>
        <w:rPr>
          <w:rFonts w:ascii="IRNazanin" w:hAnsi="IRNazanin" w:eastAsia="IRNazanin"/>
          <w:color w:val="111111"/>
          <w:sz w:val="28"/>
          <w:sz w:val="28"/>
          <w:szCs w:val="28"/>
          <w:rtl w:val="true"/>
          <w:lang w:bidi="fa-IR"/>
        </w:rPr>
        <w:t>أجمعین اللهم وانی أتوسل وأتوجه بصفوتک من خلقک وخیرتک من خلقک محمد</w:t>
      </w:r>
    </w:p>
    <w:p>
      <w:pPr>
        <w:pStyle w:val="BookText"/>
        <w:rPr/>
      </w:pPr>
      <w:r>
        <w:rPr>
          <w:rFonts w:ascii="IRNazanin" w:hAnsi="IRNazanin" w:eastAsia="IRNazanin"/>
          <w:color w:val="111111"/>
          <w:sz w:val="28"/>
          <w:sz w:val="28"/>
          <w:szCs w:val="28"/>
          <w:rtl w:val="true"/>
          <w:lang w:bidi="fa-IR"/>
        </w:rPr>
        <w:t>وعلی والطیبین من ذریتهما اللهم فصل علی محمد وآل محمد واجعل محیای</w:t>
      </w:r>
    </w:p>
    <w:p>
      <w:pPr>
        <w:pStyle w:val="BookText"/>
        <w:rPr/>
      </w:pPr>
      <w:r>
        <w:rPr>
          <w:rFonts w:ascii="IRNazanin" w:hAnsi="IRNazanin" w:eastAsia="IRNazanin"/>
          <w:color w:val="111111"/>
          <w:sz w:val="28"/>
          <w:sz w:val="28"/>
          <w:szCs w:val="28"/>
          <w:rtl w:val="true"/>
          <w:lang w:bidi="fa-IR"/>
        </w:rPr>
        <w:t>محیاهم ومماتی مماتهم ولا تفرق بینی وبینهم فی الدنیا والآخرة انک سمیع الدعاء</w:t>
      </w:r>
    </w:p>
    <w:p>
      <w:pPr>
        <w:pStyle w:val="BookText"/>
        <w:rPr/>
      </w:pPr>
      <w:r>
        <w:rPr>
          <w:rFonts w:ascii="IRNazanin" w:hAnsi="IRNazanin" w:eastAsia="IRNazanin"/>
          <w:color w:val="111111"/>
          <w:sz w:val="28"/>
          <w:sz w:val="28"/>
          <w:szCs w:val="28"/>
          <w:rtl w:val="true"/>
          <w:lang w:bidi="fa-IR"/>
        </w:rPr>
        <w:t>اللهم وهذا یوم تجدد فیه النقمة وتنزل فیه اللعنة علی اللعین یزید وعلی آل یزید</w:t>
      </w:r>
    </w:p>
    <w:p>
      <w:pPr>
        <w:pStyle w:val="BookText"/>
        <w:rPr/>
      </w:pPr>
      <w:r>
        <w:rPr>
          <w:rFonts w:ascii="IRNazanin" w:hAnsi="IRNazanin" w:eastAsia="IRNazanin"/>
          <w:color w:val="111111"/>
          <w:sz w:val="28"/>
          <w:sz w:val="28"/>
          <w:szCs w:val="28"/>
          <w:rtl w:val="true"/>
          <w:lang w:bidi="fa-IR"/>
        </w:rPr>
        <w:t>وعلی آل زیاد وعمر بن سعد والشمر اللهم العنهم والعن من رضی بقولهم وفعلهم</w:t>
      </w:r>
    </w:p>
    <w:p>
      <w:pPr>
        <w:pStyle w:val="BookText"/>
        <w:rPr/>
      </w:pPr>
      <w:r>
        <w:rPr>
          <w:rFonts w:ascii="IRNazanin" w:hAnsi="IRNazanin" w:eastAsia="IRNazanin"/>
          <w:color w:val="111111"/>
          <w:sz w:val="28"/>
          <w:sz w:val="28"/>
          <w:szCs w:val="28"/>
          <w:rtl w:val="true"/>
          <w:lang w:bidi="fa-IR"/>
        </w:rPr>
        <w:t>من أول وآخر لعنا کثیرا وأصلهم حر نارک وأسکنهم جهنم وساءت مصیرا وأوجب علیهم</w:t>
      </w:r>
    </w:p>
    <w:p>
      <w:pPr>
        <w:pStyle w:val="BookText"/>
        <w:rPr/>
      </w:pPr>
      <w:r>
        <w:rPr>
          <w:rFonts w:ascii="IRNazanin" w:hAnsi="IRNazanin" w:eastAsia="IRNazanin"/>
          <w:color w:val="111111"/>
          <w:sz w:val="28"/>
          <w:sz w:val="28"/>
          <w:szCs w:val="28"/>
          <w:rtl w:val="true"/>
          <w:lang w:bidi="fa-IR"/>
        </w:rPr>
        <w:t>وعلی کل من شایعهم وبایعهم وتابعهم وساعدهم ورضی بفعلهم وافتح لهم وعلیهم</w:t>
      </w:r>
    </w:p>
    <w:p>
      <w:pPr>
        <w:pStyle w:val="BookText"/>
        <w:rPr/>
      </w:pPr>
      <w:r>
        <w:rPr>
          <w:rFonts w:ascii="IRNazanin" w:hAnsi="IRNazanin" w:eastAsia="IRNazanin"/>
          <w:color w:val="111111"/>
          <w:sz w:val="28"/>
          <w:sz w:val="28"/>
          <w:szCs w:val="28"/>
          <w:rtl w:val="true"/>
          <w:lang w:bidi="fa-IR"/>
        </w:rPr>
        <w:t>وعلی کل من رضی بذلک لعناتک التی لعنت بها کل ظالم وکل غاصب وکل جاحد</w:t>
      </w:r>
    </w:p>
    <w:p>
      <w:pPr>
        <w:pStyle w:val="BookText"/>
        <w:rPr/>
      </w:pPr>
      <w:r>
        <w:rPr>
          <w:rFonts w:ascii="IRNazanin" w:hAnsi="IRNazanin" w:eastAsia="IRNazanin"/>
          <w:color w:val="111111"/>
          <w:sz w:val="28"/>
          <w:sz w:val="28"/>
          <w:szCs w:val="28"/>
          <w:rtl w:val="true"/>
          <w:lang w:bidi="fa-IR"/>
        </w:rPr>
        <w:t>وکل کافر وکل مشرک وکل شیطان رجیم وکل جبار عنید اللهم العن یزید وآل</w:t>
      </w:r>
    </w:p>
    <w:p>
      <w:pPr>
        <w:pStyle w:val="BookText"/>
        <w:rPr/>
      </w:pPr>
      <w:r>
        <w:rPr>
          <w:rFonts w:ascii="IRNazanin" w:hAnsi="IRNazanin" w:eastAsia="IRNazanin"/>
          <w:color w:val="111111"/>
          <w:sz w:val="28"/>
          <w:sz w:val="28"/>
          <w:szCs w:val="28"/>
          <w:rtl w:val="true"/>
          <w:lang w:bidi="fa-IR"/>
        </w:rPr>
        <w:t>یزید وبنی مروان جمیعا اللهم وضعف غضبک وسخطک وعذابک ونقمتک علی</w:t>
      </w:r>
    </w:p>
    <w:p>
      <w:pPr>
        <w:pStyle w:val="BookText"/>
        <w:rPr/>
      </w:pPr>
      <w:r>
        <w:rPr>
          <w:rFonts w:ascii="IRNazanin" w:hAnsi="IRNazanin" w:eastAsia="IRNazanin"/>
          <w:color w:val="111111"/>
          <w:sz w:val="28"/>
          <w:sz w:val="28"/>
          <w:szCs w:val="28"/>
          <w:rtl w:val="true"/>
          <w:lang w:bidi="fa-IR"/>
        </w:rPr>
        <w:t>أول ظالم ظلم اهل بیت نبیک اللهم والعن جمیع الظالمین لهم وانتقم منهم انک</w:t>
      </w:r>
    </w:p>
    <w:p>
      <w:pPr>
        <w:pStyle w:val="BookText"/>
        <w:rPr/>
      </w:pPr>
      <w:r>
        <w:rPr>
          <w:rFonts w:ascii="IRNazanin" w:hAnsi="IRNazanin" w:eastAsia="IRNazanin"/>
          <w:color w:val="111111"/>
          <w:sz w:val="28"/>
          <w:sz w:val="28"/>
          <w:szCs w:val="28"/>
          <w:rtl w:val="true"/>
          <w:lang w:bidi="fa-IR"/>
        </w:rPr>
        <w:t>ذو نقمة من المجرمین اللهم والعن أول ظالم ظلم آل بیت محمد والعن أرواحهم</w:t>
      </w:r>
    </w:p>
    <w:p>
      <w:pPr>
        <w:pStyle w:val="BookText"/>
        <w:rPr/>
      </w:pPr>
      <w:r>
        <w:rPr>
          <w:rFonts w:ascii="IRNazanin" w:hAnsi="IRNazanin" w:eastAsia="IRNazanin"/>
          <w:color w:val="111111"/>
          <w:sz w:val="28"/>
          <w:sz w:val="28"/>
          <w:szCs w:val="28"/>
          <w:rtl w:val="true"/>
          <w:lang w:bidi="fa-IR"/>
        </w:rPr>
        <w:t>ودیارهم وقبورهم والعن اللهم العصابة التی نازلت الحسین ابن بنت نبیک وحاربته</w:t>
      </w:r>
    </w:p>
    <w:p>
      <w:pPr>
        <w:pStyle w:val="BookText"/>
        <w:rPr/>
      </w:pPr>
      <w:r>
        <w:rPr>
          <w:rFonts w:ascii="IRNazanin" w:hAnsi="IRNazanin" w:eastAsia="IRNazanin"/>
          <w:color w:val="111111"/>
          <w:sz w:val="28"/>
          <w:sz w:val="28"/>
          <w:szCs w:val="28"/>
          <w:rtl w:val="true"/>
          <w:lang w:bidi="fa-IR"/>
        </w:rPr>
        <w:t>وقتلت أصحابه وأنصاره وأعوانه وأولیائه وشیعته ومحبیه وأهل بیته وذریته والعن</w:t>
      </w:r>
    </w:p>
    <w:p>
      <w:pPr>
        <w:pStyle w:val="BookText"/>
        <w:rPr/>
      </w:pPr>
      <w:r>
        <w:rPr>
          <w:rFonts w:ascii="IRNazanin" w:hAnsi="IRNazanin" w:eastAsia="IRNazanin"/>
          <w:color w:val="111111"/>
          <w:sz w:val="28"/>
          <w:sz w:val="28"/>
          <w:szCs w:val="28"/>
          <w:rtl w:val="true"/>
          <w:lang w:bidi="fa-IR"/>
        </w:rPr>
        <w:t>اللهم الذین نهبوا ماله وسبوا حریمه ولم یسمعوا کلامه ولا مقاله اللهم والعن کل</w:t>
      </w:r>
    </w:p>
    <w:p>
      <w:pPr>
        <w:pStyle w:val="BookText"/>
        <w:rPr/>
      </w:pPr>
      <w:r>
        <w:rPr>
          <w:rFonts w:ascii="IRNazanin" w:hAnsi="IRNazanin" w:eastAsia="IRNazanin"/>
          <w:color w:val="111111"/>
          <w:sz w:val="28"/>
          <w:sz w:val="28"/>
          <w:szCs w:val="28"/>
          <w:rtl w:val="true"/>
          <w:lang w:bidi="fa-IR"/>
        </w:rPr>
        <w:t>من بلغه ذلک فرضی به من الأولین والآخرین والخلایق أجمعین إلی یوم الدین</w:t>
      </w:r>
    </w:p>
    <w:p>
      <w:pPr>
        <w:pStyle w:val="BookText"/>
        <w:rPr/>
      </w:pPr>
      <w:r>
        <w:rPr>
          <w:rFonts w:ascii="IRNazanin" w:hAnsi="IRNazanin" w:eastAsia="IRNazanin"/>
          <w:color w:val="111111"/>
          <w:sz w:val="28"/>
          <w:sz w:val="28"/>
          <w:szCs w:val="28"/>
          <w:rtl w:val="true"/>
          <w:lang w:bidi="fa-IR"/>
        </w:rPr>
        <w:t>السلام علیک یا أبا عبد الله الحسین وعلی من ساعدک وعاونک وواساک بنفسه وبذل</w:t>
      </w:r>
    </w:p>
    <w:p>
      <w:pPr>
        <w:pStyle w:val="BookText"/>
        <w:rPr/>
      </w:pPr>
      <w:r>
        <w:rPr>
          <w:rFonts w:ascii="IRNazanin" w:hAnsi="IRNazanin" w:eastAsia="IRNazanin"/>
          <w:color w:val="111111"/>
          <w:sz w:val="28"/>
          <w:sz w:val="28"/>
          <w:szCs w:val="28"/>
          <w:rtl w:val="true"/>
          <w:lang w:bidi="fa-IR"/>
        </w:rPr>
        <w:t>مهجته فی الذب عنک السلام علیک یا مولای وعلیهم وعلی روحک وعلی أرواحهم</w:t>
      </w:r>
    </w:p>
    <w:p>
      <w:pPr>
        <w:pStyle w:val="BookText"/>
        <w:rPr/>
      </w:pPr>
      <w:r>
        <w:rPr>
          <w:rFonts w:ascii="IRNazanin" w:hAnsi="IRNazanin" w:eastAsia="IRNazanin"/>
          <w:color w:val="111111"/>
          <w:sz w:val="28"/>
          <w:sz w:val="28"/>
          <w:szCs w:val="28"/>
          <w:rtl w:val="true"/>
          <w:lang w:bidi="fa-IR"/>
        </w:rPr>
        <w:t>وعلی تربتک وعلی تربتهم اللهم لقهم رحمة ورضوانا وروحا وریحانا السلام علیک</w:t>
      </w:r>
    </w:p>
    <w:p>
      <w:pPr>
        <w:pStyle w:val="BookText"/>
        <w:rPr/>
      </w:pPr>
      <w:r>
        <w:rPr>
          <w:rFonts w:ascii="IRNazanin" w:hAnsi="IRNazanin" w:eastAsia="IRNazanin"/>
          <w:color w:val="111111"/>
          <w:sz w:val="28"/>
          <w:sz w:val="28"/>
          <w:szCs w:val="28"/>
          <w:rtl w:val="true"/>
          <w:lang w:bidi="fa-IR"/>
        </w:rPr>
        <w:t>یا مولای یا أبا عبد الله یا بن خاتم النبیین ویا بن سید الوصیین ویا بن سیدة نساء العالمین</w:t>
      </w:r>
    </w:p>
    <w:p>
      <w:pPr>
        <w:pStyle w:val="BookText"/>
        <w:rPr/>
      </w:pPr>
      <w:r>
        <w:rPr>
          <w:rFonts w:ascii="IRNazanin" w:hAnsi="IRNazanin" w:eastAsia="IRNazanin"/>
          <w:color w:val="111111"/>
          <w:sz w:val="28"/>
          <w:sz w:val="28"/>
          <w:szCs w:val="28"/>
          <w:rtl w:val="true"/>
          <w:lang w:bidi="fa-IR"/>
        </w:rPr>
        <w:t>السلام علیک یا شهید یا بن الشهید اللهم بلغه عنی فی هذه الساعة وفی هذا الیوم</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هذا الوقت وکل وقت تحیة وسلاما السلام علیک یا بن سید العالمین وعلی</w:t>
      </w:r>
    </w:p>
    <w:p>
      <w:pPr>
        <w:pStyle w:val="BookText"/>
        <w:rPr/>
      </w:pPr>
      <w:r>
        <w:rPr>
          <w:rFonts w:ascii="IRNazanin" w:hAnsi="IRNazanin" w:eastAsia="IRNazanin"/>
          <w:color w:val="111111"/>
          <w:sz w:val="28"/>
          <w:sz w:val="28"/>
          <w:szCs w:val="28"/>
          <w:rtl w:val="true"/>
          <w:lang w:bidi="fa-IR"/>
        </w:rPr>
        <w:t>المستشهدین معک سلاما متصلا ما اتصل اللیل والنهار السلام علی الحسین بن علی</w:t>
      </w:r>
    </w:p>
    <w:p>
      <w:pPr>
        <w:pStyle w:val="BookText"/>
        <w:rPr/>
      </w:pPr>
      <w:r>
        <w:rPr>
          <w:rFonts w:ascii="IRNazanin" w:hAnsi="IRNazanin" w:eastAsia="IRNazanin"/>
          <w:color w:val="111111"/>
          <w:sz w:val="28"/>
          <w:sz w:val="28"/>
          <w:szCs w:val="28"/>
          <w:rtl w:val="true"/>
          <w:lang w:bidi="fa-IR"/>
        </w:rPr>
        <w:t>الشهید السلام علی العباس بن أمیر المؤمنین الشهید السلام علی الشهداء من ولد</w:t>
      </w:r>
    </w:p>
    <w:p>
      <w:pPr>
        <w:pStyle w:val="BookText"/>
        <w:rPr/>
      </w:pPr>
      <w:r>
        <w:rPr>
          <w:rFonts w:ascii="IRNazanin" w:hAnsi="IRNazanin" w:eastAsia="IRNazanin"/>
          <w:color w:val="111111"/>
          <w:sz w:val="28"/>
          <w:sz w:val="28"/>
          <w:szCs w:val="28"/>
          <w:rtl w:val="true"/>
          <w:lang w:bidi="fa-IR"/>
        </w:rPr>
        <w:t>أمیر المؤمنین السلام علی الشهداء من ولد جعفر وعقیل السلام علی کل مستشهد</w:t>
      </w:r>
    </w:p>
    <w:p>
      <w:pPr>
        <w:pStyle w:val="BookText"/>
        <w:rPr/>
      </w:pPr>
      <w:r>
        <w:rPr>
          <w:rFonts w:ascii="IRNazanin" w:hAnsi="IRNazanin" w:eastAsia="IRNazanin"/>
          <w:color w:val="111111"/>
          <w:sz w:val="28"/>
          <w:sz w:val="28"/>
          <w:szCs w:val="28"/>
          <w:rtl w:val="true"/>
          <w:lang w:bidi="fa-IR"/>
        </w:rPr>
        <w:t>من المؤمنین اللهم صل علی محمد وآل محمد وبلغهم عنی تحیة السلام علیک</w:t>
      </w:r>
    </w:p>
    <w:p>
      <w:pPr>
        <w:pStyle w:val="BookText"/>
        <w:rPr/>
      </w:pPr>
      <w:r>
        <w:rPr>
          <w:rFonts w:ascii="IRNazanin" w:hAnsi="IRNazanin" w:eastAsia="IRNazanin"/>
          <w:color w:val="111111"/>
          <w:sz w:val="28"/>
          <w:sz w:val="28"/>
          <w:szCs w:val="28"/>
          <w:rtl w:val="true"/>
          <w:lang w:bidi="fa-IR"/>
        </w:rPr>
        <w:t>یا رسول الله وعلیک السلام ورحمة الله وبرکاته أحسن الله لک العزاء فی ولدک</w:t>
      </w:r>
    </w:p>
    <w:p>
      <w:pPr>
        <w:pStyle w:val="BookText"/>
        <w:rPr/>
      </w:pPr>
      <w:r>
        <w:rPr>
          <w:rFonts w:ascii="IRNazanin" w:hAnsi="IRNazanin" w:eastAsia="IRNazanin"/>
          <w:color w:val="111111"/>
          <w:sz w:val="28"/>
          <w:sz w:val="28"/>
          <w:szCs w:val="28"/>
          <w:rtl w:val="true"/>
          <w:lang w:bidi="fa-IR"/>
        </w:rPr>
        <w:t>الحسین السلام علیک یا أبا الحسن یا أمیر المؤمنین وعلیک السلام ورحمة الله</w:t>
      </w:r>
    </w:p>
    <w:p>
      <w:pPr>
        <w:pStyle w:val="BookText"/>
        <w:rPr/>
      </w:pPr>
      <w:r>
        <w:rPr>
          <w:rFonts w:ascii="IRNazanin" w:hAnsi="IRNazanin" w:eastAsia="IRNazanin"/>
          <w:color w:val="111111"/>
          <w:sz w:val="28"/>
          <w:sz w:val="28"/>
          <w:szCs w:val="28"/>
          <w:rtl w:val="true"/>
          <w:lang w:bidi="fa-IR"/>
        </w:rPr>
        <w:t>وبرکاته أحسن الله لک العزاء فی ولدک الحسین السلام علیک یا فاطمة یا بنت</w:t>
      </w:r>
    </w:p>
    <w:p>
      <w:pPr>
        <w:pStyle w:val="BookText"/>
        <w:rPr/>
      </w:pPr>
      <w:r>
        <w:rPr>
          <w:rFonts w:ascii="IRNazanin" w:hAnsi="IRNazanin" w:eastAsia="IRNazanin"/>
          <w:color w:val="111111"/>
          <w:sz w:val="28"/>
          <w:sz w:val="28"/>
          <w:szCs w:val="28"/>
          <w:rtl w:val="true"/>
          <w:lang w:bidi="fa-IR"/>
        </w:rPr>
        <w:t>رسول رب العالمین وعلیک السلام ورحمة الله وبرکاته أحسن الله لک العزاء فی</w:t>
      </w:r>
    </w:p>
    <w:p>
      <w:pPr>
        <w:pStyle w:val="BookText"/>
        <w:rPr/>
      </w:pPr>
      <w:r>
        <w:rPr>
          <w:rFonts w:ascii="IRNazanin" w:hAnsi="IRNazanin" w:eastAsia="IRNazanin"/>
          <w:color w:val="111111"/>
          <w:sz w:val="28"/>
          <w:sz w:val="28"/>
          <w:szCs w:val="28"/>
          <w:rtl w:val="true"/>
          <w:lang w:bidi="fa-IR"/>
        </w:rPr>
        <w:t>ولدک الحسین السلام علیک یا أبا محمد الحسن وعلیک السلام ورحمة الله وبرکاته</w:t>
      </w:r>
    </w:p>
    <w:p>
      <w:pPr>
        <w:pStyle w:val="BookText"/>
        <w:rPr/>
      </w:pPr>
      <w:r>
        <w:rPr>
          <w:rFonts w:ascii="IRNazanin" w:hAnsi="IRNazanin" w:eastAsia="IRNazanin"/>
          <w:color w:val="111111"/>
          <w:sz w:val="28"/>
          <w:sz w:val="28"/>
          <w:szCs w:val="28"/>
          <w:rtl w:val="true"/>
          <w:lang w:bidi="fa-IR"/>
        </w:rPr>
        <w:t>أحسن الله لک العزاء فی أخیک الحسین السلام علی أرواح المؤمنین والمؤمنات الاحیاء</w:t>
      </w:r>
    </w:p>
    <w:p>
      <w:pPr>
        <w:pStyle w:val="BookText"/>
        <w:rPr/>
      </w:pPr>
      <w:r>
        <w:rPr>
          <w:rFonts w:ascii="IRNazanin" w:hAnsi="IRNazanin" w:eastAsia="IRNazanin"/>
          <w:color w:val="111111"/>
          <w:sz w:val="28"/>
          <w:sz w:val="28"/>
          <w:szCs w:val="28"/>
          <w:rtl w:val="true"/>
          <w:lang w:bidi="fa-IR"/>
        </w:rPr>
        <w:t>منهم والأموات علیهم السلام ورحمة الله وبرکاته أحسن الله لهم العزاء فی مولاهم</w:t>
      </w:r>
    </w:p>
    <w:p>
      <w:pPr>
        <w:pStyle w:val="BookText"/>
        <w:rPr/>
      </w:pPr>
      <w:r>
        <w:rPr>
          <w:rFonts w:ascii="IRNazanin" w:hAnsi="IRNazanin" w:eastAsia="IRNazanin"/>
          <w:color w:val="111111"/>
          <w:sz w:val="28"/>
          <w:sz w:val="28"/>
          <w:szCs w:val="28"/>
          <w:rtl w:val="true"/>
          <w:lang w:bidi="fa-IR"/>
        </w:rPr>
        <w:t>الحسن اللهم اجعلنا من الطالبین بثاره مع امام عدل تعز به الاسلام وأهله یا رب</w:t>
      </w:r>
    </w:p>
    <w:p>
      <w:pPr>
        <w:pStyle w:val="BookText"/>
        <w:rPr/>
      </w:pPr>
      <w:r>
        <w:rPr>
          <w:rFonts w:ascii="IRNazanin" w:hAnsi="IRNazanin" w:eastAsia="IRNazanin"/>
          <w:color w:val="111111"/>
          <w:sz w:val="28"/>
          <w:sz w:val="28"/>
          <w:szCs w:val="28"/>
          <w:rtl w:val="true"/>
          <w:lang w:bidi="fa-IR"/>
        </w:rPr>
        <w:t>العالمین ثم اسجد وقل اللهم لک الحمد علی ما ناب من خطب ولک الحمد علی</w:t>
      </w:r>
    </w:p>
    <w:p>
      <w:pPr>
        <w:pStyle w:val="BookText"/>
        <w:rPr/>
      </w:pPr>
      <w:r>
        <w:rPr>
          <w:rFonts w:ascii="IRNazanin" w:hAnsi="IRNazanin" w:eastAsia="IRNazanin"/>
          <w:color w:val="111111"/>
          <w:sz w:val="28"/>
          <w:sz w:val="28"/>
          <w:szCs w:val="28"/>
          <w:rtl w:val="true"/>
          <w:lang w:bidi="fa-IR"/>
        </w:rPr>
        <w:t>کل امر والیک المشتکی فی عظیم المهمات بخیرتک وأولیائک وذلک لما أوجبت</w:t>
      </w:r>
    </w:p>
    <w:p>
      <w:pPr>
        <w:pStyle w:val="BookText"/>
        <w:rPr/>
      </w:pPr>
      <w:r>
        <w:rPr>
          <w:rFonts w:ascii="IRNazanin" w:hAnsi="IRNazanin" w:eastAsia="IRNazanin"/>
          <w:color w:val="111111"/>
          <w:sz w:val="28"/>
          <w:sz w:val="28"/>
          <w:szCs w:val="28"/>
          <w:rtl w:val="true"/>
          <w:lang w:bidi="fa-IR"/>
        </w:rPr>
        <w:t>لهم من الکرامة والفضل الکثیر اللهم فصل علی محمد وآل محمد وارزقنی شفاعة</w:t>
      </w:r>
    </w:p>
    <w:p>
      <w:pPr>
        <w:pStyle w:val="BookText"/>
        <w:rPr/>
      </w:pPr>
      <w:r>
        <w:rPr>
          <w:rFonts w:ascii="IRNazanin" w:hAnsi="IRNazanin" w:eastAsia="IRNazanin"/>
          <w:color w:val="111111"/>
          <w:sz w:val="28"/>
          <w:sz w:val="28"/>
          <w:szCs w:val="28"/>
          <w:rtl w:val="true"/>
          <w:lang w:bidi="fa-IR"/>
        </w:rPr>
        <w:t>الحسین یوم الورود والمقام المشهود والحوض المورود واجعل لی قدم صدق</w:t>
      </w:r>
    </w:p>
    <w:p>
      <w:pPr>
        <w:pStyle w:val="BookText"/>
        <w:rPr/>
      </w:pPr>
      <w:r>
        <w:rPr>
          <w:rFonts w:ascii="IRNazanin" w:hAnsi="IRNazanin" w:eastAsia="IRNazanin"/>
          <w:color w:val="111111"/>
          <w:sz w:val="28"/>
          <w:sz w:val="28"/>
          <w:szCs w:val="28"/>
          <w:rtl w:val="true"/>
          <w:lang w:bidi="fa-IR"/>
        </w:rPr>
        <w:t>عندک مع الحسین وأصحاب الحسین الذین واسوه بأنفسهم وبذلوا دونه مهجهم</w:t>
      </w:r>
    </w:p>
    <w:p>
      <w:pPr>
        <w:pStyle w:val="BookText"/>
        <w:rPr/>
      </w:pPr>
      <w:r>
        <w:rPr>
          <w:rFonts w:ascii="IRNazanin" w:hAnsi="IRNazanin" w:eastAsia="IRNazanin"/>
          <w:color w:val="111111"/>
          <w:sz w:val="28"/>
          <w:sz w:val="28"/>
          <w:szCs w:val="28"/>
          <w:rtl w:val="true"/>
          <w:lang w:bidi="fa-IR"/>
        </w:rPr>
        <w:t>وجاهدوا معه أعدائک ابتغاء مرضاتک ورجائک وتصدیقا بوعدک وخوفا من وعیدک</w:t>
      </w:r>
    </w:p>
    <w:p>
      <w:pPr>
        <w:pStyle w:val="BookText"/>
        <w:rPr/>
      </w:pPr>
      <w:r>
        <w:rPr>
          <w:rFonts w:ascii="IRNazanin" w:hAnsi="IRNazanin" w:eastAsia="IRNazanin"/>
          <w:color w:val="111111"/>
          <w:sz w:val="28"/>
          <w:sz w:val="28"/>
          <w:szCs w:val="28"/>
          <w:rtl w:val="true"/>
          <w:lang w:bidi="fa-IR"/>
        </w:rPr>
        <w:t>انک لطیف لما تشاء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 هذه الزیارة یزار بها الحسین بن علی من عند رأس</w:t>
      </w:r>
    </w:p>
    <w:p>
      <w:pPr>
        <w:pStyle w:val="BookText"/>
        <w:rPr/>
      </w:pPr>
      <w:r>
        <w:rPr>
          <w:rFonts w:ascii="IRNazanin" w:hAnsi="IRNazanin" w:eastAsia="IRNazanin"/>
          <w:color w:val="111111"/>
          <w:sz w:val="28"/>
          <w:sz w:val="28"/>
          <w:szCs w:val="28"/>
          <w:rtl w:val="true"/>
          <w:lang w:bidi="fa-IR"/>
        </w:rPr>
        <w:t>أمیر المؤمنین صلوات الله علیهم أجمعین قال علقمة بن محمد الحضرمی عن</w:t>
      </w:r>
    </w:p>
    <w:p>
      <w:pPr>
        <w:pStyle w:val="BookText"/>
        <w:rPr/>
      </w:pPr>
      <w:r>
        <w:rPr>
          <w:rFonts w:ascii="IRNazanin" w:hAnsi="IRNazanin" w:eastAsia="IRNazanin"/>
          <w:color w:val="111111"/>
          <w:sz w:val="28"/>
          <w:sz w:val="28"/>
          <w:szCs w:val="28"/>
          <w:rtl w:val="true"/>
          <w:lang w:bidi="fa-IR"/>
        </w:rPr>
        <w:t>أبی جعفر علیه السلام ان استطعت یا علقمة ان تزوره فی کل یوم بهذه الزیارة فی دارک</w:t>
      </w:r>
    </w:p>
    <w:p>
      <w:pPr>
        <w:pStyle w:val="BookText"/>
        <w:rPr/>
      </w:pPr>
      <w:r>
        <w:rPr>
          <w:rFonts w:ascii="IRNazanin" w:hAnsi="IRNazanin" w:eastAsia="IRNazanin"/>
          <w:color w:val="111111"/>
          <w:sz w:val="28"/>
          <w:sz w:val="28"/>
          <w:szCs w:val="28"/>
          <w:rtl w:val="true"/>
          <w:lang w:bidi="fa-IR"/>
        </w:rPr>
        <w:t>وناحیتک وحیث کنت من البلاد فی ارض الله فافعل ذلک ولک ثواب جمیع ذلک</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فاجتهدوا فی الدعاء علی قاتله وعدوه ویکون فی صدر النهار قبل الزوال یا علقمة</w:t>
      </w:r>
      <w:bookmarkStart w:id="483" w:name="pg16864_196084"/>
    </w:p>
    <w:p>
      <w:pPr>
        <w:pStyle w:val="BookText"/>
        <w:rPr/>
      </w:pPr>
      <w:bookmarkEnd w:id="483"/>
      <w:r>
        <w:rPr>
          <w:rFonts w:ascii="IRNazanin" w:hAnsi="IRNazanin" w:eastAsia="IRNazanin"/>
          <w:color w:val="111111"/>
          <w:sz w:val="28"/>
          <w:sz w:val="28"/>
          <w:szCs w:val="28"/>
          <w:rtl w:val="true"/>
          <w:lang w:bidi="fa-IR"/>
        </w:rPr>
        <w:t>واندبوا الحسین علیه السلام وابکوه ولیأمر أحدکم من فی داره بالبکاء علیه</w:t>
      </w:r>
    </w:p>
    <w:p>
      <w:pPr>
        <w:pStyle w:val="BookText"/>
        <w:rPr/>
      </w:pPr>
      <w:r>
        <w:rPr>
          <w:rFonts w:ascii="IRNazanin" w:hAnsi="IRNazanin" w:eastAsia="IRNazanin"/>
          <w:color w:val="111111"/>
          <w:sz w:val="28"/>
          <w:sz w:val="28"/>
          <w:szCs w:val="28"/>
          <w:rtl w:val="true"/>
          <w:lang w:bidi="fa-IR"/>
        </w:rPr>
        <w:t>ولیقم علیه فی داره المصیبة باظهار الجزع والبکاء وتلاقوا یومئذ بالبکاء</w:t>
      </w:r>
    </w:p>
    <w:p>
      <w:pPr>
        <w:pStyle w:val="BookText"/>
        <w:rPr/>
      </w:pPr>
      <w:r>
        <w:rPr>
          <w:rFonts w:ascii="IRNazanin" w:hAnsi="IRNazanin" w:eastAsia="IRNazanin"/>
          <w:color w:val="111111"/>
          <w:sz w:val="28"/>
          <w:sz w:val="28"/>
          <w:szCs w:val="28"/>
          <w:rtl w:val="true"/>
          <w:lang w:bidi="fa-IR"/>
        </w:rPr>
        <w:t>بعضکم إلی بعض فی البیوت وحیث تلاقیتم ولیعز بعضکم بعضا بمصاب الحسین</w:t>
      </w:r>
    </w:p>
    <w:p>
      <w:pPr>
        <w:pStyle w:val="BookText"/>
        <w:rPr/>
      </w:pPr>
      <w:r>
        <w:rPr>
          <w:rFonts w:ascii="IRNazanin" w:hAnsi="IRNazanin" w:eastAsia="IRNazanin"/>
          <w:color w:val="111111"/>
          <w:sz w:val="28"/>
          <w:sz w:val="28"/>
          <w:szCs w:val="28"/>
          <w:rtl w:val="true"/>
          <w:lang w:bidi="fa-IR"/>
        </w:rPr>
        <w:t>علیه السلام قلت أصلحک الله کیف یعزی بعضنا بعضا قال تقولون أحسن الله أجورنا</w:t>
      </w:r>
    </w:p>
    <w:p>
      <w:pPr>
        <w:pStyle w:val="BookText"/>
        <w:rPr/>
      </w:pPr>
      <w:r>
        <w:rPr>
          <w:rFonts w:ascii="IRNazanin" w:hAnsi="IRNazanin" w:eastAsia="IRNazanin"/>
          <w:color w:val="111111"/>
          <w:sz w:val="28"/>
          <w:sz w:val="28"/>
          <w:szCs w:val="28"/>
          <w:rtl w:val="true"/>
          <w:lang w:bidi="fa-IR"/>
        </w:rPr>
        <w:t>بمصابنا بابی عبد الله الحسین علیه السلام وجعلنا من الطالبین بثاره مع الامام المهدی إلی</w:t>
      </w:r>
    </w:p>
    <w:p>
      <w:pPr>
        <w:pStyle w:val="BookText"/>
        <w:rPr/>
      </w:pPr>
      <w:r>
        <w:rPr>
          <w:rFonts w:ascii="IRNazanin" w:hAnsi="IRNazanin" w:eastAsia="IRNazanin"/>
          <w:color w:val="111111"/>
          <w:sz w:val="28"/>
          <w:sz w:val="28"/>
          <w:szCs w:val="28"/>
          <w:rtl w:val="true"/>
          <w:lang w:bidi="fa-IR"/>
        </w:rPr>
        <w:t>الحق من آل محمد صلی الله علیه وآله أجمعین وان استطاع أحدکم أن لا یمضی یومه فی حاجة</w:t>
      </w:r>
    </w:p>
    <w:p>
      <w:pPr>
        <w:pStyle w:val="BookText"/>
        <w:rPr/>
      </w:pPr>
      <w:r>
        <w:rPr>
          <w:rFonts w:ascii="IRNazanin" w:hAnsi="IRNazanin" w:eastAsia="IRNazanin"/>
          <w:color w:val="111111"/>
          <w:sz w:val="28"/>
          <w:sz w:val="28"/>
          <w:szCs w:val="28"/>
          <w:rtl w:val="true"/>
          <w:lang w:bidi="fa-IR"/>
        </w:rPr>
        <w:t>فافعلوا فإنه یوم نحس لا تقضی فیه حاجة مؤمن وان قضیت لم یبارک فیها ولم یرشد</w:t>
      </w:r>
    </w:p>
    <w:p>
      <w:pPr>
        <w:pStyle w:val="BookText"/>
        <w:rPr/>
      </w:pPr>
      <w:r>
        <w:rPr>
          <w:rFonts w:ascii="IRNazanin" w:hAnsi="IRNazanin" w:eastAsia="IRNazanin"/>
          <w:color w:val="111111"/>
          <w:sz w:val="28"/>
          <w:sz w:val="28"/>
          <w:szCs w:val="28"/>
          <w:rtl w:val="true"/>
          <w:lang w:bidi="fa-IR"/>
        </w:rPr>
        <w:t>ولا یدخرن أحدکم لمنزله فی ذلک الیوم شیئا فإنه من فعل ذلک لم یبارک له فیه</w:t>
      </w:r>
    </w:p>
    <w:p>
      <w:pPr>
        <w:pStyle w:val="BookText"/>
        <w:rPr/>
      </w:pPr>
      <w:r>
        <w:rPr>
          <w:rFonts w:ascii="IRNazanin" w:hAnsi="IRNazanin" w:eastAsia="IRNazanin"/>
          <w:color w:val="111111"/>
          <w:sz w:val="28"/>
          <w:sz w:val="28"/>
          <w:szCs w:val="28"/>
          <w:rtl w:val="true"/>
          <w:lang w:bidi="fa-IR"/>
        </w:rPr>
        <w:t>قال الباقر علیه السلام انا ضامن لمن فعل ذلک له عند الله عز وجل ما تقدم به الذکر من عظیم</w:t>
      </w:r>
    </w:p>
    <w:p>
      <w:pPr>
        <w:pStyle w:val="BookText"/>
        <w:rPr/>
      </w:pPr>
      <w:r>
        <w:rPr>
          <w:rFonts w:ascii="IRNazanin" w:hAnsi="IRNazanin" w:eastAsia="IRNazanin"/>
          <w:color w:val="111111"/>
          <w:sz w:val="28"/>
          <w:sz w:val="28"/>
          <w:szCs w:val="28"/>
          <w:rtl w:val="true"/>
          <w:lang w:bidi="fa-IR"/>
        </w:rPr>
        <w:t>الثواب وحشره الله فی جمله المستشهدین مع الحسین صلوات الله علیه</w:t>
      </w:r>
    </w:p>
    <w:p>
      <w:pPr>
        <w:pStyle w:val="BookText"/>
        <w:rPr/>
      </w:pPr>
      <w:r>
        <w:rPr>
          <w:rFonts w:ascii="IRNazanin" w:hAnsi="IRNazanin" w:eastAsia="IRNazanin"/>
          <w:color w:val="111111"/>
          <w:sz w:val="28"/>
          <w:sz w:val="28"/>
          <w:szCs w:val="28"/>
          <w:rtl w:val="true"/>
          <w:lang w:bidi="fa-IR"/>
        </w:rPr>
        <w:t xml:space="preserve">ویأتی روایة الشحام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علیه السلام ومن زاره یوم عاشوراء</w:t>
      </w:r>
    </w:p>
    <w:p>
      <w:pPr>
        <w:pStyle w:val="BookText"/>
        <w:rPr/>
      </w:pPr>
      <w:r>
        <w:rPr>
          <w:rFonts w:ascii="IRNazanin" w:hAnsi="IRNazanin" w:eastAsia="IRNazanin"/>
          <w:color w:val="111111"/>
          <w:sz w:val="28"/>
          <w:sz w:val="28"/>
          <w:szCs w:val="28"/>
          <w:rtl w:val="true"/>
          <w:lang w:bidi="fa-IR"/>
        </w:rPr>
        <w:t>فکأنما زار الله فوق عرشه</w:t>
      </w:r>
      <w:r>
        <w:rPr>
          <w:rFonts w:eastAsia="IRNazanin" w:cs="IRNazanin"/>
          <w:color w:val="111111"/>
          <w:sz w:val="28"/>
          <w:szCs w:val="28"/>
          <w:rtl w:val="true"/>
          <w:lang w:bidi="fa-IR"/>
        </w:rPr>
        <w:t>.</w:t>
      </w:r>
    </w:p>
    <w:p>
      <w:pPr>
        <w:pStyle w:val="Heading4"/>
        <w:numPr>
          <w:ilvl w:val="3"/>
          <w:numId w:val="1"/>
        </w:numPr>
        <w:rPr/>
      </w:pPr>
      <w:bookmarkStart w:id="484" w:name="__RefHeading___Toc10018099_417432637"/>
      <w:bookmarkStart w:id="485" w:name="_Toc171"/>
      <w:bookmarkEnd w:id="484"/>
      <w:r>
        <w:rPr>
          <w:rtl w:val="true"/>
        </w:rPr>
        <w:t>(</w:t>
      </w:r>
      <w:r>
        <w:rPr/>
        <w:t>51</w:t>
      </w:r>
      <w:r>
        <w:rPr>
          <w:rtl w:val="true"/>
        </w:rPr>
        <w:t xml:space="preserve">) </w:t>
      </w:r>
      <w:r>
        <w:rPr>
          <w:rtl w:val="true"/>
        </w:rPr>
        <w:t>باب استحباب زیارة الحسین علیه السلام فی شعبان</w:t>
      </w:r>
      <w:r>
        <w:rPr>
          <w:rtl w:val="true"/>
        </w:rPr>
        <w:t>...</w:t>
      </w:r>
      <w:bookmarkEnd w:id="485"/>
    </w:p>
    <w:p>
      <w:pPr>
        <w:pStyle w:val="BookText"/>
        <w:rPr/>
      </w:pPr>
      <w:r>
        <w:rPr>
          <w:rFonts w:ascii="IRNazanin" w:hAnsi="IRNazanin" w:eastAsia="IRNazanin"/>
          <w:color w:val="111111"/>
          <w:sz w:val="28"/>
          <w:sz w:val="28"/>
          <w:szCs w:val="28"/>
          <w:rtl w:val="true"/>
          <w:lang w:bidi="fa-IR"/>
        </w:rPr>
        <w:t>باب استحباب زیارة الحسین علیه السلام فی شعبان ورجب وما ورد فیه من الصلاة والاستغفار والحمد</w:t>
      </w:r>
    </w:p>
    <w:p>
      <w:pPr>
        <w:pStyle w:val="BookText"/>
        <w:rPr/>
      </w:pPr>
      <w:r>
        <w:rPr>
          <w:rFonts w:ascii="IRNazanin" w:hAnsi="IRNazanin" w:eastAsia="IRNazanin"/>
          <w:color w:val="111111"/>
          <w:sz w:val="28"/>
          <w:sz w:val="28"/>
          <w:szCs w:val="28"/>
          <w:rtl w:val="true"/>
          <w:lang w:bidi="fa-IR"/>
        </w:rPr>
        <w:t>وقرائه قل هو الله أحد وما یستحب من العمل لیلة النصف من شعبان بکربلا</w:t>
      </w:r>
    </w:p>
    <w:p>
      <w:pPr>
        <w:pStyle w:val="BookText"/>
        <w:rPr/>
      </w:pPr>
      <w:r>
        <w:rPr>
          <w:rFonts w:eastAsia="IRNazanin" w:cs="IRNazanin"/>
          <w:color w:val="111111"/>
          <w:sz w:val="28"/>
          <w:szCs w:val="28"/>
          <w:lang w:bidi="fa-IR"/>
        </w:rPr>
        <w:t>4687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أبو عبد الله محمد بن أحمد بن یعقوب</w:t>
      </w:r>
    </w:p>
    <w:p>
      <w:pPr>
        <w:pStyle w:val="BookText"/>
        <w:rPr/>
      </w:pPr>
      <w:r>
        <w:rPr>
          <w:rFonts w:ascii="IRNazanin" w:hAnsi="IRNazanin" w:eastAsia="IRNazanin"/>
          <w:color w:val="111111"/>
          <w:sz w:val="28"/>
          <w:sz w:val="28"/>
          <w:szCs w:val="28"/>
          <w:rtl w:val="true"/>
          <w:lang w:bidi="fa-IR"/>
        </w:rPr>
        <w:t>بن إسحاق بن عمار عن علی بن الحسن بن علی بن فضال عن محمد بن الولید</w:t>
      </w:r>
    </w:p>
    <w:p>
      <w:pPr>
        <w:pStyle w:val="BookText"/>
        <w:rPr/>
      </w:pPr>
      <w:r>
        <w:rPr>
          <w:rFonts w:ascii="IRNazanin" w:hAnsi="IRNazanin" w:eastAsia="IRNazanin"/>
          <w:color w:val="111111"/>
          <w:sz w:val="28"/>
          <w:sz w:val="28"/>
          <w:szCs w:val="28"/>
          <w:rtl w:val="true"/>
          <w:lang w:bidi="fa-IR"/>
        </w:rPr>
        <w:t>عن یونس بن یعقوب قال قال أبو عبد الله علیه السلام یا یونس لیلة النصف من شعبان</w:t>
      </w:r>
    </w:p>
    <w:p>
      <w:pPr>
        <w:pStyle w:val="BookText"/>
        <w:rPr/>
      </w:pPr>
      <w:r>
        <w:rPr>
          <w:rFonts w:ascii="IRNazanin" w:hAnsi="IRNazanin" w:eastAsia="IRNazanin"/>
          <w:color w:val="111111"/>
          <w:sz w:val="28"/>
          <w:sz w:val="28"/>
          <w:szCs w:val="28"/>
          <w:rtl w:val="true"/>
          <w:lang w:bidi="fa-IR"/>
        </w:rPr>
        <w:t xml:space="preserve">یغفر الله لکل من زار الحسین علیه السلام من المؤمنین 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قدموا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ذنوبهم وما تأخر وقیل لهم استقبلوا العمل قال قلت هذا کله لمن زار الحسین علیه السلام</w:t>
      </w:r>
    </w:p>
    <w:p>
      <w:pPr>
        <w:pStyle w:val="BookText"/>
        <w:rPr/>
      </w:pPr>
      <w:r>
        <w:rPr>
          <w:rFonts w:ascii="IRNazanin" w:hAnsi="IRNazanin" w:eastAsia="IRNazanin"/>
          <w:color w:val="111111"/>
          <w:sz w:val="28"/>
          <w:sz w:val="28"/>
          <w:szCs w:val="28"/>
          <w:rtl w:val="true"/>
          <w:lang w:bidi="fa-IR"/>
        </w:rPr>
        <w:t>فی النصف من شعبان فقال یا یونس لو أخبرت الناس بما فیها لمن زار الحسین علیه</w:t>
      </w:r>
    </w:p>
    <w:p>
      <w:pPr>
        <w:pStyle w:val="BookText"/>
        <w:rPr/>
      </w:pPr>
      <w:r>
        <w:rPr>
          <w:rFonts w:ascii="IRNazanin" w:hAnsi="IRNazanin" w:eastAsia="IRNazanin"/>
          <w:color w:val="111111"/>
          <w:sz w:val="28"/>
          <w:sz w:val="28"/>
          <w:szCs w:val="28"/>
          <w:rtl w:val="true"/>
          <w:lang w:bidi="fa-IR"/>
        </w:rPr>
        <w:t xml:space="preserve">السلام لقامت ذکور الرجال علی الخشب ئل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بن</w:t>
      </w:r>
    </w:p>
    <w:p>
      <w:pPr>
        <w:pStyle w:val="BookText"/>
        <w:rPr/>
      </w:pPr>
      <w:r>
        <w:rPr>
          <w:rFonts w:ascii="IRNazanin" w:hAnsi="IRNazanin" w:eastAsia="IRNazanin"/>
          <w:color w:val="111111"/>
          <w:sz w:val="28"/>
          <w:sz w:val="28"/>
          <w:szCs w:val="28"/>
          <w:rtl w:val="true"/>
          <w:lang w:bidi="fa-IR"/>
        </w:rPr>
        <w:t>جعفر بن طاووس فی کتاب الاقبال نقلا من کتاب محمد بن أحمد بن داود المتفق</w:t>
      </w:r>
    </w:p>
    <w:p>
      <w:pPr>
        <w:pStyle w:val="BookText"/>
        <w:rPr/>
      </w:pPr>
      <w:r>
        <w:rPr>
          <w:rFonts w:ascii="IRNazanin" w:hAnsi="IRNazanin" w:eastAsia="IRNazanin"/>
          <w:color w:val="111111"/>
          <w:sz w:val="28"/>
          <w:sz w:val="28"/>
          <w:szCs w:val="28"/>
          <w:rtl w:val="true"/>
          <w:lang w:bidi="fa-IR"/>
        </w:rPr>
        <w:t>علی صلاحه وعلمه وعدالته بإسناده عن یونس بن یعقوب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4688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أبی عبد الله البرقی قال سئل أبو عبد الله علیه السلام</w:t>
      </w:r>
    </w:p>
    <w:p>
      <w:pPr>
        <w:pStyle w:val="BookText"/>
        <w:rPr/>
      </w:pPr>
      <w:r>
        <w:rPr>
          <w:rFonts w:ascii="IRNazanin" w:hAnsi="IRNazanin" w:eastAsia="IRNazanin"/>
          <w:color w:val="111111"/>
          <w:sz w:val="28"/>
          <w:sz w:val="28"/>
          <w:szCs w:val="28"/>
          <w:rtl w:val="true"/>
          <w:lang w:bidi="fa-IR"/>
        </w:rPr>
        <w:t>ما لمن زار الحسین بن علی علیهما السلام فی النصف من شعبان من الثواب فقال من زار</w:t>
      </w:r>
    </w:p>
    <w:p>
      <w:pPr>
        <w:pStyle w:val="BookText"/>
        <w:rPr/>
      </w:pPr>
      <w:r>
        <w:rPr>
          <w:rFonts w:ascii="IRNazanin" w:hAnsi="IRNazanin" w:eastAsia="IRNazanin"/>
          <w:color w:val="111111"/>
          <w:sz w:val="28"/>
          <w:sz w:val="28"/>
          <w:szCs w:val="28"/>
          <w:rtl w:val="true"/>
          <w:lang w:bidi="fa-IR"/>
        </w:rPr>
        <w:t>الحسین علیه السلام فی النصف من شعبان یرید به الله عز وجل وما عنده لا ما عند</w:t>
      </w:r>
    </w:p>
    <w:p>
      <w:pPr>
        <w:pStyle w:val="BookText"/>
        <w:rPr/>
      </w:pPr>
      <w:r>
        <w:rPr>
          <w:rFonts w:ascii="IRNazanin" w:hAnsi="IRNazanin" w:eastAsia="IRNazanin"/>
          <w:color w:val="111111"/>
          <w:sz w:val="28"/>
          <w:sz w:val="28"/>
          <w:szCs w:val="28"/>
          <w:rtl w:val="true"/>
          <w:lang w:bidi="fa-IR"/>
        </w:rPr>
        <w:t>الناس غفر الله له فی تلک اللیلة ذنوبه ولو أنها بعدد شعر مغری کلب ثم قیل له</w:t>
      </w:r>
    </w:p>
    <w:p>
      <w:pPr>
        <w:pStyle w:val="BookText"/>
        <w:rPr/>
      </w:pPr>
      <w:r>
        <w:rPr>
          <w:rFonts w:ascii="IRNazanin" w:hAnsi="IRNazanin" w:eastAsia="IRNazanin"/>
          <w:color w:val="111111"/>
          <w:sz w:val="28"/>
          <w:sz w:val="28"/>
          <w:szCs w:val="28"/>
          <w:rtl w:val="true"/>
          <w:lang w:bidi="fa-IR"/>
        </w:rPr>
        <w:t>جعلت فداک یغفر الله له الذنوب کلها قال تستکثر لزائر الحسین علیه السلام هذا</w:t>
      </w:r>
    </w:p>
    <w:p>
      <w:pPr>
        <w:pStyle w:val="BookText"/>
        <w:rPr/>
      </w:pPr>
      <w:r>
        <w:rPr>
          <w:rFonts w:ascii="IRNazanin" w:hAnsi="IRNazanin" w:eastAsia="IRNazanin"/>
          <w:color w:val="111111"/>
          <w:sz w:val="28"/>
          <w:sz w:val="28"/>
          <w:szCs w:val="28"/>
          <w:rtl w:val="true"/>
          <w:lang w:bidi="fa-IR"/>
        </w:rPr>
        <w:t>کیف لا یغفرها وهو فی حد من زار الله فی عرشه قال وفی حدیث آخر عن الصادق</w:t>
      </w:r>
    </w:p>
    <w:p>
      <w:pPr>
        <w:pStyle w:val="BookText"/>
        <w:rPr/>
      </w:pPr>
      <w:r>
        <w:rPr>
          <w:rFonts w:ascii="IRNazanin" w:hAnsi="IRNazanin" w:eastAsia="IRNazanin"/>
          <w:color w:val="111111"/>
          <w:sz w:val="28"/>
          <w:sz w:val="28"/>
          <w:szCs w:val="28"/>
          <w:rtl w:val="true"/>
          <w:lang w:bidi="fa-IR"/>
        </w:rPr>
        <w:t>علیه السلام یغفر الله لزائری الحسین علیه السلام فی نصف شعبان ما تقدم من ذنبه وما تأخر</w:t>
      </w:r>
    </w:p>
    <w:p>
      <w:pPr>
        <w:pStyle w:val="BookText"/>
        <w:rPr/>
      </w:pPr>
      <w:r>
        <w:rPr>
          <w:rFonts w:eastAsia="IRNazanin" w:cs="IRNazanin"/>
          <w:color w:val="111111"/>
          <w:sz w:val="28"/>
          <w:szCs w:val="28"/>
          <w:lang w:bidi="fa-IR"/>
        </w:rPr>
        <w:t>4689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عبد الله بن جعفر الحمیری عن</w:t>
      </w:r>
    </w:p>
    <w:p>
      <w:pPr>
        <w:pStyle w:val="BookText"/>
        <w:rPr/>
      </w:pPr>
      <w:r>
        <w:rPr>
          <w:rFonts w:ascii="IRNazanin" w:hAnsi="IRNazanin" w:eastAsia="IRNazanin"/>
          <w:color w:val="111111"/>
          <w:sz w:val="28"/>
          <w:sz w:val="28"/>
          <w:szCs w:val="28"/>
          <w:rtl w:val="true"/>
          <w:lang w:bidi="fa-IR"/>
        </w:rPr>
        <w:t>أبیه عن یعقوب بن یزید عن محمد بن أبی عمیر عن زید الشحام عن أبی عبد الله علیه السلام</w:t>
      </w:r>
    </w:p>
    <w:p>
      <w:pPr>
        <w:pStyle w:val="BookText"/>
        <w:rPr/>
      </w:pPr>
      <w:r>
        <w:rPr>
          <w:rFonts w:ascii="IRNazanin" w:hAnsi="IRNazanin" w:eastAsia="IRNazanin"/>
          <w:color w:val="111111"/>
          <w:sz w:val="28"/>
          <w:sz w:val="28"/>
          <w:szCs w:val="28"/>
          <w:rtl w:val="true"/>
          <w:lang w:bidi="fa-IR"/>
        </w:rPr>
        <w:t>قال من زار قبر الحسین علیه السلام فی النصف من شعبان غفر الله له ما تقدم من ذنبه</w:t>
      </w:r>
    </w:p>
    <w:p>
      <w:pPr>
        <w:pStyle w:val="BookText"/>
        <w:rPr/>
      </w:pPr>
      <w:r>
        <w:rPr>
          <w:rFonts w:ascii="IRNazanin" w:hAnsi="IRNazanin" w:eastAsia="IRNazanin"/>
          <w:color w:val="111111"/>
          <w:sz w:val="28"/>
          <w:sz w:val="28"/>
          <w:szCs w:val="28"/>
          <w:rtl w:val="true"/>
          <w:lang w:bidi="fa-IR"/>
        </w:rPr>
        <w:t>وما تأخر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4690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فی المصباح عن أبی عبد الله علیه السلام</w:t>
      </w:r>
    </w:p>
    <w:p>
      <w:pPr>
        <w:pStyle w:val="BookText"/>
        <w:rPr/>
      </w:pPr>
      <w:r>
        <w:rPr>
          <w:rFonts w:ascii="IRNazanin" w:hAnsi="IRNazanin" w:eastAsia="IRNazanin"/>
          <w:color w:val="111111"/>
          <w:sz w:val="28"/>
          <w:sz w:val="28"/>
          <w:szCs w:val="28"/>
          <w:rtl w:val="true"/>
          <w:lang w:bidi="fa-IR"/>
        </w:rPr>
        <w:t>قال من زار قبر الحسین بن علی علیهما السلام ثلث سنین متوالیات لا یفصل بینهن فی النصف</w:t>
      </w:r>
    </w:p>
    <w:p>
      <w:pPr>
        <w:pStyle w:val="BookText"/>
        <w:rPr/>
      </w:pPr>
      <w:r>
        <w:rPr>
          <w:rFonts w:ascii="Amiri" w:hAnsi="Amiri" w:eastAsia="Amiri" w:cs="Amiri"/>
          <w:color w:val="111111"/>
          <w:sz w:val="28"/>
          <w:sz w:val="28"/>
          <w:szCs w:val="28"/>
          <w:rtl w:val="true"/>
          <w:lang w:bidi="ar-SA"/>
        </w:rPr>
        <w:t>من شعبان غفرت له ذنوبه البتة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4691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مارد التمیمی قال قال لنا</w:t>
      </w:r>
    </w:p>
    <w:p>
      <w:pPr>
        <w:pStyle w:val="BookText"/>
        <w:rPr/>
      </w:pPr>
      <w:r>
        <w:rPr>
          <w:rFonts w:ascii="IRNazanin" w:hAnsi="IRNazanin" w:eastAsia="IRNazanin"/>
          <w:color w:val="111111"/>
          <w:sz w:val="28"/>
          <w:sz w:val="28"/>
          <w:szCs w:val="28"/>
          <w:rtl w:val="true"/>
          <w:lang w:bidi="fa-IR"/>
        </w:rPr>
        <w:t>أبو جعفر علیه السلام من زار قبر الحسین علیه السلام فی النصف من شعبان غفرت له ذنوبه ولم</w:t>
      </w:r>
    </w:p>
    <w:p>
      <w:pPr>
        <w:pStyle w:val="BookText"/>
        <w:rPr/>
      </w:pPr>
      <w:r>
        <w:rPr>
          <w:rFonts w:ascii="IRNazanin" w:hAnsi="IRNazanin" w:eastAsia="IRNazanin"/>
          <w:color w:val="111111"/>
          <w:sz w:val="28"/>
          <w:sz w:val="28"/>
          <w:szCs w:val="28"/>
          <w:rtl w:val="true"/>
          <w:lang w:bidi="fa-IR"/>
        </w:rPr>
        <w:t>تکتب علیه سیئة فی سنة حتی یحول علیه الحول فان زاره فی السنة الثانیة غفرت</w:t>
      </w:r>
    </w:p>
    <w:p>
      <w:pPr>
        <w:pStyle w:val="BookText"/>
        <w:rPr/>
      </w:pPr>
      <w:r>
        <w:rPr>
          <w:rFonts w:ascii="IRNazanin" w:hAnsi="IRNazanin" w:eastAsia="IRNazanin"/>
          <w:color w:val="111111"/>
          <w:sz w:val="28"/>
          <w:sz w:val="28"/>
          <w:szCs w:val="28"/>
          <w:rtl w:val="true"/>
          <w:lang w:bidi="fa-IR"/>
        </w:rPr>
        <w:t>له ذنوبه الحسن بن محمد الطوسی فی الأمالی عن أبیه عن المفید عن ابن قولویه عن</w:t>
      </w:r>
    </w:p>
    <w:p>
      <w:pPr>
        <w:pStyle w:val="BookText"/>
        <w:rPr/>
      </w:pPr>
      <w:r>
        <w:rPr>
          <w:rFonts w:ascii="IRNazanin" w:hAnsi="IRNazanin" w:eastAsia="IRNazanin"/>
          <w:color w:val="111111"/>
          <w:sz w:val="28"/>
          <w:sz w:val="28"/>
          <w:szCs w:val="28"/>
          <w:rtl w:val="true"/>
          <w:lang w:bidi="fa-IR"/>
        </w:rPr>
        <w:t>محمد بن عبد الله بن جعفر عن أبیه عمن رواه عن داود الرقی عن الباقر علیه السلام مثله</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قال فی لیلة النصف من شعبان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4692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جعفر بن محمد بن عبد الله بن موسی</w:t>
      </w:r>
    </w:p>
    <w:p>
      <w:pPr>
        <w:pStyle w:val="BookText"/>
        <w:rPr/>
      </w:pPr>
      <w:r>
        <w:rPr>
          <w:rFonts w:ascii="IRNazanin" w:hAnsi="IRNazanin" w:eastAsia="IRNazanin"/>
          <w:color w:val="111111"/>
          <w:sz w:val="28"/>
          <w:sz w:val="28"/>
          <w:szCs w:val="28"/>
          <w:rtl w:val="true"/>
          <w:lang w:bidi="fa-IR"/>
        </w:rPr>
        <w:t>عن عبید الله بن نهیک عن ابن أبی عمیر عن زید الشحام عن جعفر بن محمد علیهما السلام</w:t>
      </w:r>
    </w:p>
    <w:p>
      <w:pPr>
        <w:pStyle w:val="BookText"/>
        <w:rPr/>
      </w:pPr>
      <w:r>
        <w:rPr>
          <w:rFonts w:ascii="IRNazanin" w:hAnsi="IRNazanin" w:eastAsia="IRNazanin"/>
          <w:color w:val="111111"/>
          <w:sz w:val="28"/>
          <w:sz w:val="28"/>
          <w:szCs w:val="28"/>
          <w:rtl w:val="true"/>
          <w:lang w:bidi="fa-IR"/>
        </w:rPr>
        <w:t xml:space="preserve">قال من 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علیه السلام لیلة النصف من شعبان غفر الله له ما تقدم من</w:t>
      </w:r>
    </w:p>
    <w:p>
      <w:pPr>
        <w:pStyle w:val="BookText"/>
        <w:rPr/>
      </w:pPr>
      <w:r>
        <w:rPr>
          <w:rFonts w:ascii="IRNazanin" w:hAnsi="IRNazanin" w:eastAsia="IRNazanin"/>
          <w:color w:val="111111"/>
          <w:sz w:val="28"/>
          <w:sz w:val="28"/>
          <w:szCs w:val="28"/>
          <w:rtl w:val="true"/>
          <w:lang w:bidi="fa-IR"/>
        </w:rPr>
        <w:t>ذنوبه وما تأخر ومن زاره یوم عرفة کتب الله له ثواب الف حجة متقبلة والف عمرة</w:t>
      </w:r>
    </w:p>
    <w:p>
      <w:pPr>
        <w:pStyle w:val="BookText"/>
        <w:rPr/>
      </w:pPr>
      <w:r>
        <w:rPr>
          <w:rFonts w:ascii="IRNazanin" w:hAnsi="IRNazanin" w:eastAsia="IRNazanin"/>
          <w:color w:val="111111"/>
          <w:sz w:val="28"/>
          <w:sz w:val="28"/>
          <w:szCs w:val="28"/>
          <w:rtl w:val="true"/>
          <w:lang w:bidi="fa-IR"/>
        </w:rPr>
        <w:t xml:space="preserve">مبرورة ومن زاره یوم عاشوراء فکأنما زار الله فوق عرشه </w:t>
      </w:r>
      <w:r>
        <w:rPr>
          <w:rStyle w:val="FootnoteAnchor"/>
          <w:rtl w:val="true"/>
        </w:rPr>
        <w:footnoteReference w:id="575"/>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w:t>
      </w:r>
    </w:p>
    <w:p>
      <w:pPr>
        <w:pStyle w:val="BookText"/>
        <w:rPr/>
      </w:pPr>
      <w:r>
        <w:rPr>
          <w:rFonts w:ascii="IRNazanin" w:hAnsi="IRNazanin" w:eastAsia="IRNazanin"/>
          <w:color w:val="111111"/>
          <w:sz w:val="28"/>
          <w:sz w:val="28"/>
          <w:szCs w:val="28"/>
          <w:rtl w:val="true"/>
          <w:lang w:bidi="fa-IR"/>
        </w:rPr>
        <w:t xml:space="preserve">جعفر بن محمد بن إبراهیم الموسوی عن عبید الله بن نهیک مثله سندا ومتنا وفیه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حدثنی محمد بن عبد الله بن جعفر عن أبیه عبد الله بن جعفر الحمیری عن</w:t>
      </w:r>
    </w:p>
    <w:p>
      <w:pPr>
        <w:pStyle w:val="BookText"/>
        <w:rPr/>
      </w:pPr>
      <w:r>
        <w:rPr>
          <w:rFonts w:ascii="IRNazanin" w:hAnsi="IRNazanin" w:eastAsia="IRNazanin"/>
          <w:color w:val="111111"/>
          <w:sz w:val="28"/>
          <w:sz w:val="28"/>
          <w:szCs w:val="28"/>
          <w:rtl w:val="true"/>
          <w:lang w:bidi="fa-IR"/>
        </w:rPr>
        <w:t>محمد بن الحسین عن حمدان بن المعافا عن ابن أبی عمیر مثله 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4693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وعلی بن الحسین ومحمد بن یعقوب ره</w:t>
      </w:r>
    </w:p>
    <w:p>
      <w:pPr>
        <w:pStyle w:val="BookText"/>
        <w:rPr/>
      </w:pPr>
      <w:r>
        <w:rPr>
          <w:rFonts w:ascii="IRNazanin" w:hAnsi="IRNazanin" w:eastAsia="IRNazanin"/>
          <w:color w:val="111111"/>
          <w:sz w:val="28"/>
          <w:sz w:val="28"/>
          <w:szCs w:val="28"/>
          <w:rtl w:val="true"/>
          <w:lang w:bidi="fa-IR"/>
        </w:rPr>
        <w:t xml:space="preserve">جمیعا عن علی بن إبراهیم بن هاشم یب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جعفر بن محمد عن أبیه عن</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بعض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هارون بن خارجة عن أبی عبد الله علیه السلام قال 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النصف من شعبان نادی</w:t>
      </w:r>
    </w:p>
    <w:p>
      <w:pPr>
        <w:pStyle w:val="BookText"/>
        <w:rPr/>
      </w:pPr>
      <w:r>
        <w:rPr>
          <w:rFonts w:ascii="IRNazanin" w:hAnsi="IRNazanin" w:eastAsia="IRNazanin"/>
          <w:color w:val="111111"/>
          <w:sz w:val="28"/>
          <w:sz w:val="28"/>
          <w:szCs w:val="28"/>
          <w:rtl w:val="true"/>
          <w:lang w:bidi="fa-IR"/>
        </w:rPr>
        <w:t xml:space="preserve">مناد من الأفق الأعلی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ارجعوا مغفورا لکم ثوابکم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ربکم ومحمد نبیکم</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المفید فی مسار الشیعة مرسلا ورواه الشیخ فی المصباح</w:t>
      </w:r>
    </w:p>
    <w:p>
      <w:pPr>
        <w:pStyle w:val="BookText"/>
        <w:rPr/>
      </w:pPr>
      <w:r>
        <w:rPr>
          <w:rFonts w:ascii="IRNazanin" w:hAnsi="IRNazanin" w:eastAsia="IRNazanin"/>
          <w:color w:val="111111"/>
          <w:sz w:val="28"/>
          <w:sz w:val="28"/>
          <w:szCs w:val="28"/>
          <w:rtl w:val="true"/>
          <w:lang w:bidi="fa-IR"/>
        </w:rPr>
        <w:t>عن خداش عن هارون بن خارجة مثله وعن أبی بصیر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4694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عماد الدین الطبری فی بشارة المصطفی عن الحسن</w:t>
      </w:r>
    </w:p>
    <w:p>
      <w:pPr>
        <w:pStyle w:val="BookText"/>
        <w:rPr/>
      </w:pPr>
      <w:r>
        <w:rPr>
          <w:rFonts w:ascii="IRNazanin" w:hAnsi="IRNazanin" w:eastAsia="IRNazanin"/>
          <w:color w:val="111111"/>
          <w:sz w:val="28"/>
          <w:sz w:val="28"/>
          <w:szCs w:val="28"/>
          <w:rtl w:val="true"/>
          <w:lang w:bidi="fa-IR"/>
        </w:rPr>
        <w:t>بن الحسین بن بابویه عن شیخ الطائفة عن المفید عن جعفر بن محمد بن قولویه</w:t>
      </w:r>
    </w:p>
    <w:p>
      <w:pPr>
        <w:pStyle w:val="BookText"/>
        <w:rPr/>
      </w:pPr>
      <w:r>
        <w:rPr>
          <w:rFonts w:ascii="IRNazanin" w:hAnsi="IRNazanin" w:eastAsia="IRNazanin"/>
          <w:color w:val="111111"/>
          <w:sz w:val="28"/>
          <w:sz w:val="28"/>
          <w:szCs w:val="28"/>
          <w:rtl w:val="true"/>
          <w:lang w:bidi="fa-IR"/>
        </w:rPr>
        <w:t>عن محمد بن عبد الله بن جعفر الحمیری عن أبیه عمن رواه عن داود الرقی قال</w:t>
      </w:r>
    </w:p>
    <w:p>
      <w:pPr>
        <w:pStyle w:val="BookText"/>
        <w:rPr/>
      </w:pPr>
      <w:r>
        <w:rPr>
          <w:rFonts w:ascii="IRNazanin" w:hAnsi="IRNazanin" w:eastAsia="IRNazanin"/>
          <w:color w:val="111111"/>
          <w:sz w:val="28"/>
          <w:sz w:val="28"/>
          <w:szCs w:val="28"/>
          <w:rtl w:val="true"/>
          <w:lang w:bidi="fa-IR"/>
        </w:rPr>
        <w:t>قال الباقر علیه السلام من زار الحسین علیه السلام فی لیلة النصف من شعبان غفرت له ذنوبه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4695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بن جعفر بن طاووس فی</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الاقبال بإسناده عن الحسن بن محبوب عن أبی حمزة الثمالی عن علی بن</w:t>
      </w:r>
    </w:p>
    <w:p>
      <w:pPr>
        <w:pStyle w:val="BookText"/>
        <w:rPr/>
      </w:pPr>
      <w:r>
        <w:rPr>
          <w:rFonts w:ascii="IRNazanin" w:hAnsi="IRNazanin" w:eastAsia="IRNazanin"/>
          <w:color w:val="111111"/>
          <w:sz w:val="28"/>
          <w:sz w:val="28"/>
          <w:szCs w:val="28"/>
          <w:rtl w:val="true"/>
          <w:lang w:bidi="fa-IR"/>
        </w:rPr>
        <w:t>الحسین علیه السلام قال من أحب ان یصافحه مئة الف نبی وأربعة وعشرون الف نبی فلیزر</w:t>
      </w:r>
    </w:p>
    <w:p>
      <w:pPr>
        <w:pStyle w:val="BookText"/>
        <w:rPr/>
      </w:pPr>
      <w:r>
        <w:rPr>
          <w:rFonts w:ascii="IRNazanin" w:hAnsi="IRNazanin" w:eastAsia="IRNazanin"/>
          <w:color w:val="111111"/>
          <w:sz w:val="28"/>
          <w:sz w:val="28"/>
          <w:szCs w:val="28"/>
          <w:rtl w:val="true"/>
          <w:lang w:bidi="fa-IR"/>
        </w:rPr>
        <w:t>الحسین علیه السلام لیلة النصف من شعبان فان الملائکة والنبیین تستأذنون الله فی زیارته</w:t>
      </w:r>
    </w:p>
    <w:p>
      <w:pPr>
        <w:pStyle w:val="BookText"/>
        <w:rPr/>
      </w:pPr>
      <w:r>
        <w:rPr>
          <w:rFonts w:ascii="IRNazanin" w:hAnsi="IRNazanin" w:eastAsia="IRNazanin"/>
          <w:color w:val="111111"/>
          <w:sz w:val="28"/>
          <w:sz w:val="28"/>
          <w:szCs w:val="28"/>
          <w:rtl w:val="true"/>
          <w:lang w:bidi="fa-IR"/>
        </w:rPr>
        <w:t>فیؤذن لهم فطوبی لمن صافحهم وصافحوه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4696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رحمه الله وجماعة مشایخی عن</w:t>
      </w:r>
    </w:p>
    <w:p>
      <w:pPr>
        <w:pStyle w:val="BookText"/>
        <w:rPr/>
      </w:pPr>
      <w:r>
        <w:rPr>
          <w:rFonts w:ascii="IRNazanin" w:hAnsi="IRNazanin" w:eastAsia="IRNazanin"/>
          <w:color w:val="111111"/>
          <w:sz w:val="28"/>
          <w:sz w:val="28"/>
          <w:szCs w:val="28"/>
          <w:rtl w:val="true"/>
          <w:lang w:bidi="fa-IR"/>
        </w:rPr>
        <w:t>سعد بن عبد الله عن الحسن بن علی الزیتونی وغیره عن أحمد بن هلال عن محمد</w:t>
      </w:r>
    </w:p>
    <w:p>
      <w:pPr>
        <w:pStyle w:val="BookText"/>
        <w:rPr/>
      </w:pPr>
      <w:r>
        <w:rPr>
          <w:rFonts w:ascii="IRNazanin" w:hAnsi="IRNazanin" w:eastAsia="IRNazanin"/>
          <w:color w:val="111111"/>
          <w:sz w:val="28"/>
          <w:sz w:val="28"/>
          <w:szCs w:val="28"/>
          <w:rtl w:val="true"/>
          <w:lang w:bidi="fa-IR"/>
        </w:rPr>
        <w:t>ابن أبی عمیر ره عن حماد بن عثمان عن أبی بصیر عن أبی عبد الله علیه السلام والحسن بن</w:t>
      </w:r>
    </w:p>
    <w:p>
      <w:pPr>
        <w:pStyle w:val="BookText"/>
        <w:rPr/>
      </w:pPr>
      <w:r>
        <w:rPr>
          <w:rFonts w:ascii="IRNazanin" w:hAnsi="IRNazanin" w:eastAsia="IRNazanin"/>
          <w:color w:val="111111"/>
          <w:sz w:val="28"/>
          <w:sz w:val="28"/>
          <w:szCs w:val="28"/>
          <w:rtl w:val="true"/>
          <w:lang w:bidi="fa-IR"/>
        </w:rPr>
        <w:t>محبوب عن أبی حمزة عن علی بن الحسین علیهما السلام قالا من أحب ان یصافحه مئة الف</w:t>
      </w:r>
    </w:p>
    <w:p>
      <w:pPr>
        <w:pStyle w:val="BookText"/>
        <w:rPr/>
      </w:pPr>
      <w:r>
        <w:rPr>
          <w:rFonts w:ascii="IRNazanin" w:hAnsi="IRNazanin" w:eastAsia="IRNazanin"/>
          <w:color w:val="111111"/>
          <w:sz w:val="28"/>
          <w:sz w:val="28"/>
          <w:szCs w:val="28"/>
          <w:rtl w:val="true"/>
          <w:lang w:bidi="fa-IR"/>
        </w:rPr>
        <w:t>نبی وأربعة وعشرون الف نبی فلیزر قبر أبی عبد الله الحسین بن علی علیه السلام فی النصف</w:t>
      </w:r>
    </w:p>
    <w:p>
      <w:pPr>
        <w:pStyle w:val="BookText"/>
        <w:rPr/>
      </w:pPr>
      <w:r>
        <w:rPr>
          <w:rFonts w:ascii="IRNazanin" w:hAnsi="IRNazanin" w:eastAsia="IRNazanin"/>
          <w:color w:val="111111"/>
          <w:sz w:val="28"/>
          <w:sz w:val="28"/>
          <w:szCs w:val="28"/>
          <w:rtl w:val="true"/>
          <w:lang w:bidi="fa-IR"/>
        </w:rPr>
        <w:t>من شعبان فان أرواح النبیین علیهم السلام یستأذنون الله فی زیارته فیؤذن لهم منهم خمسة</w:t>
      </w:r>
    </w:p>
    <w:p>
      <w:pPr>
        <w:pStyle w:val="BookText"/>
        <w:rPr/>
      </w:pPr>
      <w:r>
        <w:rPr>
          <w:rFonts w:ascii="IRNazanin" w:hAnsi="IRNazanin" w:eastAsia="IRNazanin"/>
          <w:color w:val="111111"/>
          <w:sz w:val="28"/>
          <w:sz w:val="28"/>
          <w:szCs w:val="28"/>
          <w:rtl w:val="true"/>
          <w:lang w:bidi="fa-IR"/>
        </w:rPr>
        <w:t>أولو العزم من الرسل قلنا من هم قال نوح وإبراهیم وموسی وعیسی ومحمد صلی الله</w:t>
      </w:r>
    </w:p>
    <w:p>
      <w:pPr>
        <w:pStyle w:val="BookText"/>
        <w:rPr/>
      </w:pPr>
      <w:r>
        <w:rPr>
          <w:rFonts w:ascii="IRNazanin" w:hAnsi="IRNazanin" w:eastAsia="IRNazanin"/>
          <w:color w:val="111111"/>
          <w:sz w:val="28"/>
          <w:sz w:val="28"/>
          <w:szCs w:val="28"/>
          <w:rtl w:val="true"/>
          <w:lang w:bidi="fa-IR"/>
        </w:rPr>
        <w:t>علیهم أجمعین قلنا له ما معنی أولی العزم قال بعثوا إلی شرق الأرض وغربها جنها</w:t>
      </w:r>
    </w:p>
    <w:p>
      <w:pPr>
        <w:pStyle w:val="BookText"/>
        <w:rPr/>
      </w:pPr>
      <w:r>
        <w:rPr>
          <w:rFonts w:ascii="IRNazanin" w:hAnsi="IRNazanin" w:eastAsia="IRNazanin"/>
          <w:color w:val="111111"/>
          <w:sz w:val="28"/>
          <w:sz w:val="28"/>
          <w:szCs w:val="28"/>
          <w:rtl w:val="true"/>
          <w:lang w:bidi="fa-IR"/>
        </w:rPr>
        <w:t xml:space="preserve">وانسها یب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الحسین بن علی الزیتونی عن أحمد بن هلال</w:t>
      </w:r>
    </w:p>
    <w:p>
      <w:pPr>
        <w:pStyle w:val="BookText"/>
        <w:rPr/>
      </w:pPr>
      <w:r>
        <w:rPr>
          <w:rFonts w:ascii="IRNazanin" w:hAnsi="IRNazanin" w:eastAsia="IRNazanin"/>
          <w:color w:val="111111"/>
          <w:sz w:val="28"/>
          <w:sz w:val="28"/>
          <w:szCs w:val="28"/>
          <w:rtl w:val="true"/>
          <w:lang w:bidi="fa-IR"/>
        </w:rPr>
        <w:t>عن محمد بن أبی عمیر عن حماد بن عثمان عن أبی بصیر عن أبی عبد الله علیه السلام</w:t>
      </w:r>
    </w:p>
    <w:p>
      <w:pPr>
        <w:pStyle w:val="BookText"/>
        <w:rPr/>
      </w:pPr>
      <w:r>
        <w:rPr>
          <w:rFonts w:ascii="IRNazanin" w:hAnsi="IRNazanin" w:eastAsia="IRNazanin"/>
          <w:color w:val="111111"/>
          <w:sz w:val="28"/>
          <w:sz w:val="28"/>
          <w:szCs w:val="28"/>
          <w:rtl w:val="true"/>
          <w:lang w:bidi="fa-IR"/>
        </w:rPr>
        <w:t>قال من أحب ان یصافحه مئة الف نبی وعشرون الف نبی فلیزر قبر الحسین بن علی</w:t>
      </w:r>
    </w:p>
    <w:p>
      <w:pPr>
        <w:pStyle w:val="BookText"/>
        <w:rPr/>
      </w:pPr>
      <w:r>
        <w:rPr>
          <w:rFonts w:ascii="IRNazanin" w:hAnsi="IRNazanin" w:eastAsia="IRNazanin"/>
          <w:color w:val="111111"/>
          <w:sz w:val="28"/>
          <w:sz w:val="28"/>
          <w:szCs w:val="28"/>
          <w:rtl w:val="true"/>
          <w:lang w:bidi="fa-IR"/>
        </w:rPr>
        <w:t>علیهما السلام وذکر مثله إلی قوله فیؤذن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4697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مصباح الزائر عن الصادق علیه السلام قال من زار</w:t>
      </w:r>
    </w:p>
    <w:p>
      <w:pPr>
        <w:pStyle w:val="BookText"/>
        <w:rPr/>
      </w:pPr>
      <w:r>
        <w:rPr>
          <w:rFonts w:ascii="IRNazanin" w:hAnsi="IRNazanin" w:eastAsia="IRNazanin"/>
          <w:color w:val="111111"/>
          <w:sz w:val="28"/>
          <w:sz w:val="28"/>
          <w:szCs w:val="28"/>
          <w:rtl w:val="true"/>
          <w:lang w:bidi="fa-IR"/>
        </w:rPr>
        <w:t>الحسین علیه السلام فی النصف من شعبان کتب الله عز وجل له الف حجة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4698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بن جعفر بن طاووس فی کتاب</w:t>
      </w:r>
    </w:p>
    <w:p>
      <w:pPr>
        <w:pStyle w:val="BookText"/>
        <w:rPr/>
      </w:pPr>
      <w:r>
        <w:rPr>
          <w:rFonts w:ascii="IRNazanin" w:hAnsi="IRNazanin" w:eastAsia="IRNazanin"/>
          <w:color w:val="111111"/>
          <w:sz w:val="28"/>
          <w:sz w:val="28"/>
          <w:szCs w:val="28"/>
          <w:rtl w:val="true"/>
          <w:lang w:bidi="fa-IR"/>
        </w:rPr>
        <w:t>الاقبال بإسناده عن ابن أبی عمیر عن معاویة بن وهب عن أبی عبد الله علیه السلام قال إذا کان</w:t>
      </w:r>
    </w:p>
    <w:p>
      <w:pPr>
        <w:pStyle w:val="BookText"/>
        <w:rPr/>
      </w:pPr>
      <w:r>
        <w:rPr>
          <w:rFonts w:ascii="IRNazanin" w:hAnsi="IRNazanin" w:eastAsia="IRNazanin"/>
          <w:color w:val="111111"/>
          <w:sz w:val="28"/>
          <w:sz w:val="28"/>
          <w:szCs w:val="28"/>
          <w:rtl w:val="true"/>
          <w:lang w:bidi="fa-IR"/>
        </w:rPr>
        <w:t>أول یوم من شعبان نادی مناد من تحت العرش یا وفد الحسین لا تخلوا لیلة النصف</w:t>
      </w:r>
    </w:p>
    <w:p>
      <w:pPr>
        <w:pStyle w:val="BookText"/>
        <w:rPr/>
      </w:pPr>
      <w:r>
        <w:rPr>
          <w:rFonts w:ascii="IRNazanin" w:hAnsi="IRNazanin" w:eastAsia="IRNazanin"/>
          <w:color w:val="111111"/>
          <w:sz w:val="28"/>
          <w:sz w:val="28"/>
          <w:szCs w:val="28"/>
          <w:rtl w:val="true"/>
          <w:lang w:bidi="fa-IR"/>
        </w:rPr>
        <w:t>من زیارة الحسین فلو تعلمون ما فیها لطالت علیکم السنة حتی یجیئ النصف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4699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بن طاووس فی الاقبال نقلا من خط</w:t>
      </w:r>
    </w:p>
    <w:p>
      <w:pPr>
        <w:pStyle w:val="BookText"/>
        <w:rPr/>
      </w:pPr>
      <w:r>
        <w:rPr>
          <w:rFonts w:ascii="IRNazanin" w:hAnsi="IRNazanin" w:eastAsia="IRNazanin"/>
          <w:color w:val="111111"/>
          <w:sz w:val="28"/>
          <w:sz w:val="28"/>
          <w:szCs w:val="28"/>
          <w:rtl w:val="true"/>
          <w:lang w:bidi="fa-IR"/>
        </w:rPr>
        <w:t>محمد بن علی الطرازی من کتابه فقال ما هذا لفظه ونقلت من خط الشیخ أبی الحسن</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هارون أحسن الله توفیقه ما ذکر أنه حذف اسناده قال ومن صلاة لیلة النصف</w:t>
      </w:r>
    </w:p>
    <w:p>
      <w:pPr>
        <w:pStyle w:val="BookText"/>
        <w:rPr/>
      </w:pPr>
      <w:r>
        <w:rPr>
          <w:rFonts w:ascii="IRNazanin" w:hAnsi="IRNazanin" w:eastAsia="IRNazanin"/>
          <w:color w:val="111111"/>
          <w:sz w:val="28"/>
          <w:sz w:val="28"/>
          <w:szCs w:val="28"/>
          <w:rtl w:val="true"/>
          <w:lang w:bidi="fa-IR"/>
        </w:rPr>
        <w:t>من شعبان عند قبر سیدنا أبی عبد الله الحسین بن علی صلوات الله علیهما أربع رکعات</w:t>
      </w:r>
    </w:p>
    <w:p>
      <w:pPr>
        <w:pStyle w:val="BookText"/>
        <w:rPr/>
      </w:pPr>
      <w:r>
        <w:rPr>
          <w:rFonts w:ascii="IRNazanin" w:hAnsi="IRNazanin" w:eastAsia="IRNazanin"/>
          <w:color w:val="111111"/>
          <w:sz w:val="28"/>
          <w:sz w:val="28"/>
          <w:szCs w:val="28"/>
          <w:rtl w:val="true"/>
          <w:lang w:bidi="fa-IR"/>
        </w:rPr>
        <w:t>تقرء فی کل رکعة فاتحة الکتاب خمسین مرة وقل هو الله خمسین مرة وتقرأهما فی</w:t>
      </w:r>
    </w:p>
    <w:p>
      <w:pPr>
        <w:pStyle w:val="BookText"/>
        <w:rPr/>
      </w:pPr>
      <w:r>
        <w:rPr>
          <w:rFonts w:ascii="IRNazanin" w:hAnsi="IRNazanin" w:eastAsia="IRNazanin"/>
          <w:color w:val="111111"/>
          <w:sz w:val="28"/>
          <w:sz w:val="28"/>
          <w:szCs w:val="28"/>
          <w:rtl w:val="true"/>
          <w:lang w:bidi="fa-IR"/>
        </w:rPr>
        <w:t>الرکوع عشر مرات وإذا استویت من الرکوع مثل ذلک وفی السجدتین وبینهما</w:t>
      </w:r>
    </w:p>
    <w:p>
      <w:pPr>
        <w:pStyle w:val="BookText"/>
        <w:rPr/>
      </w:pPr>
      <w:r>
        <w:rPr>
          <w:rFonts w:ascii="IRNazanin" w:hAnsi="IRNazanin" w:eastAsia="IRNazanin"/>
          <w:color w:val="111111"/>
          <w:sz w:val="28"/>
          <w:sz w:val="28"/>
          <w:szCs w:val="28"/>
          <w:rtl w:val="true"/>
          <w:lang w:bidi="fa-IR"/>
        </w:rPr>
        <w:t>مثل ذلک کما تفعل فی صلاة التسبیح وتدعو بعدهما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4700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بن عیسی عن محمد</w:t>
      </w:r>
    </w:p>
    <w:p>
      <w:pPr>
        <w:pStyle w:val="BookText"/>
        <w:rPr/>
      </w:pPr>
      <w:r>
        <w:rPr>
          <w:rFonts w:ascii="IRNazanin" w:hAnsi="IRNazanin" w:eastAsia="IRNazanin"/>
          <w:color w:val="111111"/>
          <w:sz w:val="28"/>
          <w:sz w:val="28"/>
          <w:szCs w:val="28"/>
          <w:rtl w:val="true"/>
          <w:lang w:bidi="fa-IR"/>
        </w:rPr>
        <w:t>بن إسماعیل بن بزیع عن صالح بن عقبة عن بشیر الدهان عن جعفر بن محمد</w:t>
      </w:r>
    </w:p>
    <w:p>
      <w:pPr>
        <w:pStyle w:val="BookText"/>
        <w:rPr/>
      </w:pPr>
      <w:r>
        <w:rPr>
          <w:rFonts w:ascii="IRNazanin" w:hAnsi="IRNazanin" w:eastAsia="IRNazanin"/>
          <w:color w:val="111111"/>
          <w:sz w:val="28"/>
          <w:sz w:val="28"/>
          <w:szCs w:val="28"/>
          <w:rtl w:val="true"/>
          <w:lang w:bidi="fa-IR"/>
        </w:rPr>
        <w:t xml:space="preserve">علیهما السلام قال من زار قبر الحسین علیه السلام أول یوم من رجب غفر الله له البتة ئل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w:t>
      </w:r>
    </w:p>
    <w:p>
      <w:pPr>
        <w:pStyle w:val="BookText"/>
        <w:rPr/>
      </w:pPr>
      <w:r>
        <w:rPr>
          <w:rFonts w:ascii="IRNazanin" w:hAnsi="IRNazanin" w:eastAsia="IRNazanin"/>
          <w:color w:val="111111"/>
          <w:sz w:val="28"/>
          <w:sz w:val="28"/>
          <w:szCs w:val="28"/>
          <w:rtl w:val="true"/>
          <w:lang w:bidi="fa-IR"/>
        </w:rPr>
        <w:t>المفید فی مسار الشیعة مرسلا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4701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أبو علی محمد بن همام بن سهیل</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جعفر بن محمد عن أبی علی محمد بن همام بن سهیل عن أبی</w:t>
      </w:r>
    </w:p>
    <w:p>
      <w:pPr>
        <w:pStyle w:val="BookText"/>
        <w:rPr/>
      </w:pPr>
      <w:r>
        <w:rPr>
          <w:rFonts w:ascii="IRNazanin" w:hAnsi="IRNazanin" w:eastAsia="IRNazanin"/>
          <w:color w:val="111111"/>
          <w:sz w:val="28"/>
          <w:sz w:val="28"/>
          <w:szCs w:val="28"/>
          <w:rtl w:val="true"/>
          <w:lang w:bidi="fa-IR"/>
        </w:rPr>
        <w:t xml:space="preserve">عبد الله جعفر بن محمد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w:t>
      </w:r>
      <w:r>
        <w:rPr>
          <w:rStyle w:val="FootnoteAnchor"/>
          <w:rtl w:val="true"/>
        </w:rPr>
        <w:footnoteReference w:id="576"/>
      </w:r>
      <w:r>
        <w:rPr>
          <w:rFonts w:ascii="IRNazanin" w:hAnsi="IRNazanin" w:eastAsia="IRNazanin"/>
          <w:color w:val="111111"/>
          <w:sz w:val="28"/>
          <w:sz w:val="28"/>
          <w:szCs w:val="28"/>
          <w:rtl w:val="true"/>
          <w:lang w:bidi="fa-IR"/>
        </w:rPr>
        <w:t>بن محمد</w:t>
      </w:r>
    </w:p>
    <w:p>
      <w:pPr>
        <w:pStyle w:val="BookText"/>
        <w:rPr/>
      </w:pPr>
      <w:r>
        <w:rPr>
          <w:rFonts w:ascii="IRNazanin" w:hAnsi="IRNazanin" w:eastAsia="IRNazanin"/>
          <w:color w:val="111111"/>
          <w:sz w:val="28"/>
          <w:sz w:val="28"/>
          <w:szCs w:val="28"/>
          <w:rtl w:val="true"/>
          <w:lang w:bidi="fa-IR"/>
        </w:rPr>
        <w:t>الابزاری عن الحسن بن محبوب عن أحمد بن محمد بن أبی نصر البزنطی قال</w:t>
      </w:r>
    </w:p>
    <w:p>
      <w:pPr>
        <w:pStyle w:val="BookText"/>
        <w:rPr/>
      </w:pPr>
      <w:r>
        <w:rPr>
          <w:rFonts w:ascii="IRNazanin" w:hAnsi="IRNazanin" w:eastAsia="IRNazanin"/>
          <w:color w:val="111111"/>
          <w:sz w:val="28"/>
          <w:sz w:val="28"/>
          <w:szCs w:val="28"/>
          <w:rtl w:val="true"/>
          <w:lang w:bidi="fa-IR"/>
        </w:rPr>
        <w:t xml:space="preserve">سألت أبا الحسن الرضا علیه السلام فی ای شهر نزور </w:t>
      </w:r>
      <w:r>
        <w:rPr>
          <w:rStyle w:val="FootnoteAnchor"/>
          <w:rtl w:val="true"/>
        </w:rPr>
        <w:footnoteReference w:id="577"/>
      </w:r>
      <w:r>
        <w:rPr>
          <w:rFonts w:ascii="IRNazanin" w:hAnsi="IRNazanin" w:eastAsia="IRNazanin"/>
          <w:color w:val="111111"/>
          <w:sz w:val="28"/>
          <w:sz w:val="28"/>
          <w:szCs w:val="28"/>
          <w:rtl w:val="true"/>
          <w:lang w:bidi="fa-IR"/>
        </w:rPr>
        <w:t>الحسین علیه السلام فقال فی النصف</w:t>
      </w:r>
    </w:p>
    <w:p>
      <w:pPr>
        <w:pStyle w:val="BookText"/>
        <w:rPr/>
      </w:pPr>
      <w:r>
        <w:rPr>
          <w:rFonts w:ascii="IRNazanin" w:hAnsi="IRNazanin" w:eastAsia="IRNazanin"/>
          <w:color w:val="111111"/>
          <w:sz w:val="28"/>
          <w:sz w:val="28"/>
          <w:szCs w:val="28"/>
          <w:rtl w:val="true"/>
          <w:lang w:bidi="fa-IR"/>
        </w:rPr>
        <w:t xml:space="preserve">من رجب والنصف من شعبان ئل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المصباح عن جماعة عن ابن قولویه</w:t>
      </w:r>
    </w:p>
    <w:p>
      <w:pPr>
        <w:pStyle w:val="BookText"/>
        <w:rPr/>
      </w:pPr>
      <w:r>
        <w:rPr>
          <w:rFonts w:ascii="IRNazanin" w:hAnsi="IRNazanin" w:eastAsia="IRNazanin"/>
          <w:color w:val="111111"/>
          <w:sz w:val="28"/>
          <w:sz w:val="28"/>
          <w:szCs w:val="28"/>
          <w:rtl w:val="true"/>
          <w:lang w:bidi="fa-IR"/>
        </w:rPr>
        <w:t>عن ابن همام عن جعفر بن محمد بن مالک عن الحسن بن محمد بن أبی نصر قال</w:t>
      </w:r>
    </w:p>
    <w:p>
      <w:pPr>
        <w:pStyle w:val="BookText"/>
        <w:rPr/>
      </w:pPr>
      <w:r>
        <w:rPr>
          <w:rFonts w:ascii="IRNazanin" w:hAnsi="IRNazanin" w:eastAsia="IRNazanin"/>
          <w:color w:val="111111"/>
          <w:sz w:val="28"/>
          <w:sz w:val="28"/>
          <w:szCs w:val="28"/>
          <w:rtl w:val="true"/>
          <w:lang w:bidi="fa-IR"/>
        </w:rPr>
        <w:t>وقال غیره عن أحمد بن محمد بن أبی نصر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4702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سالم بن عبد الرحمن عن أبی عبد الله علیه السلام قال</w:t>
      </w:r>
    </w:p>
    <w:p>
      <w:pPr>
        <w:pStyle w:val="BookText"/>
        <w:rPr/>
      </w:pPr>
      <w:r>
        <w:rPr>
          <w:rFonts w:ascii="IRNazanin" w:hAnsi="IRNazanin" w:eastAsia="IRNazanin"/>
          <w:color w:val="111111"/>
          <w:sz w:val="28"/>
          <w:sz w:val="28"/>
          <w:szCs w:val="28"/>
          <w:rtl w:val="true"/>
          <w:lang w:bidi="fa-IR"/>
        </w:rPr>
        <w:t>من بات لیلة النصف من شعبان بأرض کربلا فقرء الف مرة قل هو الله أحد ویستغفر</w:t>
      </w:r>
    </w:p>
    <w:p>
      <w:pPr>
        <w:pStyle w:val="BookText"/>
        <w:rPr/>
      </w:pPr>
      <w:r>
        <w:rPr>
          <w:rFonts w:ascii="IRNazanin" w:hAnsi="IRNazanin" w:eastAsia="IRNazanin"/>
          <w:color w:val="111111"/>
          <w:sz w:val="28"/>
          <w:sz w:val="28"/>
          <w:szCs w:val="28"/>
          <w:rtl w:val="true"/>
          <w:lang w:bidi="fa-IR"/>
        </w:rPr>
        <w:t>الله الف مرة ویحمد الله الف مرة ثم یقوم فیصلی أربع رکعات یقرء فی کل رکعة</w:t>
      </w:r>
    </w:p>
    <w:p>
      <w:pPr>
        <w:pStyle w:val="BookText"/>
        <w:rPr/>
      </w:pPr>
      <w:r>
        <w:rPr>
          <w:rFonts w:ascii="IRNazanin" w:hAnsi="IRNazanin" w:eastAsia="IRNazanin"/>
          <w:color w:val="111111"/>
          <w:sz w:val="28"/>
          <w:sz w:val="28"/>
          <w:szCs w:val="28"/>
          <w:rtl w:val="true"/>
          <w:lang w:bidi="fa-IR"/>
        </w:rPr>
        <w:t>الف مرة آیة الکرسی وکل الله تعالی به ملکین یحفظانه من کل سوء ومن شر کل</w:t>
      </w:r>
    </w:p>
    <w:p>
      <w:pPr>
        <w:pStyle w:val="BookText"/>
        <w:rPr/>
      </w:pPr>
      <w:r>
        <w:rPr>
          <w:rFonts w:ascii="IRNazanin" w:hAnsi="IRNazanin" w:eastAsia="IRNazanin"/>
          <w:color w:val="111111"/>
          <w:sz w:val="28"/>
          <w:sz w:val="28"/>
          <w:szCs w:val="28"/>
          <w:rtl w:val="true"/>
          <w:lang w:bidi="fa-IR"/>
        </w:rPr>
        <w:t xml:space="preserve">شیطان وسلطان ویکتبان له حسناته ولا تکتب علیه سیئة ویستغفران له ما داما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ماشا الله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الشیخ فی المصباح نقلا عن ابن قولویه</w:t>
      </w:r>
      <w:r>
        <w:rPr>
          <w:rFonts w:eastAsia="IRNazanin" w:cs="IRNazanin"/>
          <w:color w:val="111111"/>
          <w:sz w:val="28"/>
          <w:szCs w:val="28"/>
          <w:rtl w:val="true"/>
          <w:lang w:bidi="fa-IR"/>
        </w:rPr>
        <w:t>.</w:t>
      </w:r>
      <w:bookmarkStart w:id="486" w:name="pg16864_196094"/>
    </w:p>
    <w:p>
      <w:pPr>
        <w:pStyle w:val="BookText"/>
        <w:rPr/>
      </w:pPr>
      <w:bookmarkEnd w:id="486"/>
      <w:r>
        <w:rPr>
          <w:rFonts w:ascii="IRNazanin" w:hAnsi="IRNazanin" w:eastAsia="IRNazanin"/>
          <w:color w:val="111111"/>
          <w:sz w:val="28"/>
          <w:sz w:val="28"/>
          <w:szCs w:val="28"/>
          <w:rtl w:val="true"/>
          <w:lang w:bidi="fa-IR"/>
        </w:rPr>
        <w:t xml:space="preserve">وتقدم 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ظبیان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زیارة الحسین علیه السلام لیلة الأضحی ما یدل علی فضل زیارة الحسین فی لیلة</w:t>
      </w:r>
    </w:p>
    <w:p>
      <w:pPr>
        <w:pStyle w:val="BookText"/>
        <w:rPr/>
      </w:pPr>
      <w:r>
        <w:rPr>
          <w:rFonts w:ascii="IRNazanin" w:hAnsi="IRNazanin" w:eastAsia="IRNazanin"/>
          <w:color w:val="111111"/>
          <w:sz w:val="28"/>
          <w:sz w:val="28"/>
          <w:szCs w:val="28"/>
          <w:rtl w:val="true"/>
          <w:lang w:bidi="fa-IR"/>
        </w:rPr>
        <w:t>النصف من شعبان</w:t>
      </w:r>
      <w:r>
        <w:rPr>
          <w:rFonts w:eastAsia="IRNazanin" w:cs="IRNazanin"/>
          <w:color w:val="111111"/>
          <w:sz w:val="28"/>
          <w:szCs w:val="28"/>
          <w:rtl w:val="true"/>
          <w:lang w:bidi="fa-IR"/>
        </w:rPr>
        <w:t>.</w:t>
      </w:r>
    </w:p>
    <w:p>
      <w:pPr>
        <w:pStyle w:val="Heading4"/>
        <w:numPr>
          <w:ilvl w:val="3"/>
          <w:numId w:val="1"/>
        </w:numPr>
        <w:rPr/>
      </w:pPr>
      <w:bookmarkStart w:id="487" w:name="__RefHeading___Toc10018101_417432637"/>
      <w:bookmarkStart w:id="488" w:name="_Toc172"/>
      <w:bookmarkEnd w:id="487"/>
      <w:r>
        <w:rPr>
          <w:rtl w:val="true"/>
        </w:rPr>
        <w:t>(</w:t>
      </w:r>
      <w:r>
        <w:rPr/>
        <w:t>52</w:t>
      </w:r>
      <w:r>
        <w:rPr>
          <w:rtl w:val="true"/>
        </w:rPr>
        <w:t xml:space="preserve">) </w:t>
      </w:r>
      <w:r>
        <w:rPr>
          <w:rtl w:val="true"/>
        </w:rPr>
        <w:t>باب استحباب زیارة الحسین علیه السلام لیلة الجمعة ویومها من قریب وبعید</w:t>
      </w:r>
      <w:bookmarkEnd w:id="488"/>
    </w:p>
    <w:p>
      <w:pPr>
        <w:pStyle w:val="BookText"/>
        <w:rPr/>
      </w:pPr>
      <w:r>
        <w:rPr>
          <w:rFonts w:eastAsia="IRNazanin" w:cs="IRNazanin"/>
          <w:color w:val="111111"/>
          <w:sz w:val="28"/>
          <w:szCs w:val="28"/>
          <w:lang w:bidi="fa-IR"/>
        </w:rPr>
        <w:t>4703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محمد بن المشهدی فی المزار باسناده إلی</w:t>
      </w:r>
    </w:p>
    <w:p>
      <w:pPr>
        <w:pStyle w:val="BookText"/>
        <w:rPr/>
      </w:pPr>
      <w:r>
        <w:rPr>
          <w:rFonts w:ascii="IRNazanin" w:hAnsi="IRNazanin" w:eastAsia="IRNazanin"/>
          <w:color w:val="111111"/>
          <w:sz w:val="28"/>
          <w:sz w:val="28"/>
          <w:szCs w:val="28"/>
          <w:rtl w:val="true"/>
          <w:lang w:bidi="fa-IR"/>
        </w:rPr>
        <w:t>الأعمش قال کنت نازلا بالکوفة وکان لی جار کثیرا ما کنت اقعد الیه وکانت لیلة</w:t>
      </w:r>
    </w:p>
    <w:p>
      <w:pPr>
        <w:pStyle w:val="BookText"/>
        <w:rPr/>
      </w:pPr>
      <w:r>
        <w:rPr>
          <w:rFonts w:ascii="IRNazanin" w:hAnsi="IRNazanin" w:eastAsia="IRNazanin"/>
          <w:color w:val="111111"/>
          <w:sz w:val="28"/>
          <w:sz w:val="28"/>
          <w:szCs w:val="28"/>
          <w:rtl w:val="true"/>
          <w:lang w:bidi="fa-IR"/>
        </w:rPr>
        <w:t>الجمعة فقلت له ما تقول فی زیارة الحسین علیه السلام فقال بدعة وکل بدعة ضلالة وکل</w:t>
      </w:r>
    </w:p>
    <w:p>
      <w:pPr>
        <w:pStyle w:val="BookText"/>
        <w:rPr/>
      </w:pPr>
      <w:r>
        <w:rPr>
          <w:rFonts w:ascii="IRNazanin" w:hAnsi="IRNazanin" w:eastAsia="IRNazanin"/>
          <w:color w:val="111111"/>
          <w:sz w:val="28"/>
          <w:sz w:val="28"/>
          <w:szCs w:val="28"/>
          <w:rtl w:val="true"/>
          <w:lang w:bidi="fa-IR"/>
        </w:rPr>
        <w:t>ضلالة فی النار فقمت من بین یدیه وانا ممتلی غضبا وقلت إذا کان السحر اتیته</w:t>
      </w:r>
    </w:p>
    <w:p>
      <w:pPr>
        <w:pStyle w:val="BookText"/>
        <w:rPr/>
      </w:pPr>
      <w:r>
        <w:rPr>
          <w:rFonts w:ascii="IRNazanin" w:hAnsi="IRNazanin" w:eastAsia="IRNazanin"/>
          <w:color w:val="111111"/>
          <w:sz w:val="28"/>
          <w:sz w:val="28"/>
          <w:szCs w:val="28"/>
          <w:rtl w:val="true"/>
          <w:lang w:bidi="fa-IR"/>
        </w:rPr>
        <w:t>وحدثته من فضائل أمیر المؤمنین علیه السلام ما یسخن الله به عینیه قال فاتیته وقرعت</w:t>
      </w:r>
    </w:p>
    <w:p>
      <w:pPr>
        <w:pStyle w:val="BookText"/>
        <w:rPr/>
      </w:pPr>
      <w:r>
        <w:rPr>
          <w:rFonts w:ascii="IRNazanin" w:hAnsi="IRNazanin" w:eastAsia="IRNazanin"/>
          <w:color w:val="111111"/>
          <w:sz w:val="28"/>
          <w:sz w:val="28"/>
          <w:szCs w:val="28"/>
          <w:rtl w:val="true"/>
          <w:lang w:bidi="fa-IR"/>
        </w:rPr>
        <w:t>علیه الباب فإذا انا بصوت من وراء الباب انه قد قصد الزیارة فی أول اللیل فخرجت</w:t>
      </w:r>
    </w:p>
    <w:p>
      <w:pPr>
        <w:pStyle w:val="BookText"/>
        <w:rPr/>
      </w:pPr>
      <w:r>
        <w:rPr>
          <w:rFonts w:ascii="IRNazanin" w:hAnsi="IRNazanin" w:eastAsia="IRNazanin"/>
          <w:color w:val="111111"/>
          <w:sz w:val="28"/>
          <w:sz w:val="28"/>
          <w:szCs w:val="28"/>
          <w:rtl w:val="true"/>
          <w:lang w:bidi="fa-IR"/>
        </w:rPr>
        <w:t>مسرعا فاتیت الحیر فإذا أنا بالشیخ ساجد لا یمل من السجود والرکوع فقلت له</w:t>
      </w:r>
    </w:p>
    <w:p>
      <w:pPr>
        <w:pStyle w:val="BookText"/>
        <w:rPr/>
      </w:pPr>
      <w:r>
        <w:rPr>
          <w:rFonts w:ascii="IRNazanin" w:hAnsi="IRNazanin" w:eastAsia="IRNazanin"/>
          <w:color w:val="111111"/>
          <w:sz w:val="28"/>
          <w:sz w:val="28"/>
          <w:szCs w:val="28"/>
          <w:rtl w:val="true"/>
          <w:lang w:bidi="fa-IR"/>
        </w:rPr>
        <w:t>بالأمس تقول لی بدعة وکل بدعة ضلالة وکل ضلالة فی النار والیوم تزوره</w:t>
      </w:r>
    </w:p>
    <w:p>
      <w:pPr>
        <w:pStyle w:val="BookText"/>
        <w:rPr/>
      </w:pPr>
      <w:r>
        <w:rPr>
          <w:rFonts w:ascii="IRNazanin" w:hAnsi="IRNazanin" w:eastAsia="IRNazanin"/>
          <w:color w:val="111111"/>
          <w:sz w:val="28"/>
          <w:sz w:val="28"/>
          <w:szCs w:val="28"/>
          <w:rtl w:val="true"/>
          <w:lang w:bidi="fa-IR"/>
        </w:rPr>
        <w:t>فقال لی یا سلیمان لا تلمنی فانی ما کنت أثبت لأهل هذا البیت امامة حتی إذا</w:t>
      </w:r>
    </w:p>
    <w:p>
      <w:pPr>
        <w:pStyle w:val="BookText"/>
        <w:rPr/>
      </w:pPr>
      <w:r>
        <w:rPr>
          <w:rFonts w:ascii="IRNazanin" w:hAnsi="IRNazanin" w:eastAsia="IRNazanin"/>
          <w:color w:val="111111"/>
          <w:sz w:val="28"/>
          <w:sz w:val="28"/>
          <w:szCs w:val="28"/>
          <w:rtl w:val="true"/>
          <w:lang w:bidi="fa-IR"/>
        </w:rPr>
        <w:t>کانت لیلتی هذه رأیت رؤیا أرعبتنی فقلت ما رأیت ایها الشیخ قال رأیت رجلا</w:t>
      </w:r>
    </w:p>
    <w:p>
      <w:pPr>
        <w:pStyle w:val="BookText"/>
        <w:rPr/>
      </w:pPr>
      <w:r>
        <w:rPr>
          <w:rFonts w:ascii="IRNazanin" w:hAnsi="IRNazanin" w:eastAsia="IRNazanin"/>
          <w:color w:val="111111"/>
          <w:sz w:val="28"/>
          <w:sz w:val="28"/>
          <w:szCs w:val="28"/>
          <w:rtl w:val="true"/>
          <w:lang w:bidi="fa-IR"/>
        </w:rPr>
        <w:t>لا بالطویل الشاهق ولا بالقصیر اللاصق لا أحسن أصفه من حسنه وبهائه ومعه أقوام</w:t>
      </w:r>
    </w:p>
    <w:p>
      <w:pPr>
        <w:pStyle w:val="BookText"/>
        <w:rPr/>
      </w:pPr>
      <w:r>
        <w:rPr>
          <w:rFonts w:ascii="IRNazanin" w:hAnsi="IRNazanin" w:eastAsia="IRNazanin"/>
          <w:color w:val="111111"/>
          <w:sz w:val="28"/>
          <w:sz w:val="28"/>
          <w:szCs w:val="28"/>
          <w:rtl w:val="true"/>
          <w:lang w:bidi="fa-IR"/>
        </w:rPr>
        <w:t xml:space="preserve">یحفونه حفیفا ویزفونه زفا بین یدیه فارس علی فرس ای ذنوب </w:t>
      </w:r>
      <w:r>
        <w:rPr>
          <w:rStyle w:val="FootnoteAnchor"/>
          <w:rtl w:val="true"/>
        </w:rPr>
        <w:footnoteReference w:id="578"/>
      </w:r>
      <w:r>
        <w:rPr>
          <w:rFonts w:ascii="IRNazanin" w:hAnsi="IRNazanin" w:eastAsia="IRNazanin"/>
          <w:color w:val="111111"/>
          <w:sz w:val="28"/>
          <w:sz w:val="28"/>
          <w:szCs w:val="28"/>
          <w:rtl w:val="true"/>
          <w:lang w:bidi="fa-IR"/>
        </w:rPr>
        <w:t>علی رأسه تاج</w:t>
      </w:r>
    </w:p>
    <w:p>
      <w:pPr>
        <w:pStyle w:val="BookText"/>
        <w:rPr/>
      </w:pPr>
      <w:r>
        <w:rPr>
          <w:rFonts w:ascii="IRNazanin" w:hAnsi="IRNazanin" w:eastAsia="IRNazanin"/>
          <w:color w:val="111111"/>
          <w:sz w:val="28"/>
          <w:sz w:val="28"/>
          <w:szCs w:val="28"/>
          <w:rtl w:val="true"/>
          <w:lang w:bidi="fa-IR"/>
        </w:rPr>
        <w:t>للتاج أربعة أرکان فی کل رکن جوهرة تضئ مسیرة ثلاثة أیام فقلت من هذا فقالوا</w:t>
      </w:r>
    </w:p>
    <w:p>
      <w:pPr>
        <w:pStyle w:val="BookText"/>
        <w:rPr/>
      </w:pPr>
      <w:r>
        <w:rPr>
          <w:rFonts w:ascii="IRNazanin" w:hAnsi="IRNazanin" w:eastAsia="IRNazanin"/>
          <w:color w:val="111111"/>
          <w:sz w:val="28"/>
          <w:sz w:val="28"/>
          <w:szCs w:val="28"/>
          <w:rtl w:val="true"/>
          <w:lang w:bidi="fa-IR"/>
        </w:rPr>
        <w:t>هذا محمد بن عبد الله بن عبد المطلب صلی الله علیه وآله فقلت والاخر فقالوا وصیه</w:t>
      </w:r>
    </w:p>
    <w:p>
      <w:pPr>
        <w:pStyle w:val="BookText"/>
        <w:rPr/>
      </w:pPr>
      <w:r>
        <w:rPr>
          <w:rFonts w:ascii="IRNazanin" w:hAnsi="IRNazanin" w:eastAsia="IRNazanin"/>
          <w:color w:val="111111"/>
          <w:sz w:val="28"/>
          <w:sz w:val="28"/>
          <w:szCs w:val="28"/>
          <w:rtl w:val="true"/>
          <w:lang w:bidi="fa-IR"/>
        </w:rPr>
        <w:t>علی بن أبی طالب علیه السلام ثم مددت عینی فإذا انا بناقة من نور علیها هودج من</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تطیر بین السماء والأرض فقلت لمن الناقة قالوا الخدیجة بنت خویلد وفاطمة</w:t>
      </w:r>
    </w:p>
    <w:p>
      <w:pPr>
        <w:pStyle w:val="BookText"/>
        <w:rPr/>
      </w:pPr>
      <w:r>
        <w:rPr>
          <w:rFonts w:ascii="IRNazanin" w:hAnsi="IRNazanin" w:eastAsia="IRNazanin"/>
          <w:color w:val="111111"/>
          <w:sz w:val="28"/>
          <w:sz w:val="28"/>
          <w:szCs w:val="28"/>
          <w:rtl w:val="true"/>
          <w:lang w:bidi="fa-IR"/>
        </w:rPr>
        <w:t>بنت محمد صلی الله علیه وآله قلت والغلام قالوا الحسن بن علی قلت فأین یریدون قالوا</w:t>
      </w:r>
    </w:p>
    <w:p>
      <w:pPr>
        <w:pStyle w:val="BookText"/>
        <w:rPr/>
      </w:pPr>
      <w:r>
        <w:rPr>
          <w:rFonts w:ascii="IRNazanin" w:hAnsi="IRNazanin" w:eastAsia="IRNazanin"/>
          <w:color w:val="111111"/>
          <w:sz w:val="28"/>
          <w:sz w:val="28"/>
          <w:szCs w:val="28"/>
          <w:rtl w:val="true"/>
          <w:lang w:bidi="fa-IR"/>
        </w:rPr>
        <w:t>یمضون بأجمعهم إلی زیارة المقتول ظلما الشهید بکربلا الحسین بن علی ثم</w:t>
      </w:r>
    </w:p>
    <w:p>
      <w:pPr>
        <w:pStyle w:val="BookText"/>
        <w:rPr/>
      </w:pPr>
      <w:r>
        <w:rPr>
          <w:rFonts w:ascii="IRNazanin" w:hAnsi="IRNazanin" w:eastAsia="IRNazanin"/>
          <w:color w:val="111111"/>
          <w:sz w:val="28"/>
          <w:sz w:val="28"/>
          <w:szCs w:val="28"/>
          <w:rtl w:val="true"/>
          <w:lang w:bidi="fa-IR"/>
        </w:rPr>
        <w:t>قصدت الهودج وإذا انا برقاع تساقط من السماء أمانا من الله جل ذکره لزوار</w:t>
      </w:r>
    </w:p>
    <w:p>
      <w:pPr>
        <w:pStyle w:val="BookText"/>
        <w:rPr/>
      </w:pPr>
      <w:r>
        <w:rPr>
          <w:rFonts w:ascii="IRNazanin" w:hAnsi="IRNazanin" w:eastAsia="IRNazanin"/>
          <w:color w:val="111111"/>
          <w:sz w:val="28"/>
          <w:sz w:val="28"/>
          <w:szCs w:val="28"/>
          <w:rtl w:val="true"/>
          <w:lang w:bidi="fa-IR"/>
        </w:rPr>
        <w:t>الحسین بن علی لیلة الجمعة ثم هتف بنا هاتف الا انا وشیعتنا فی الدرجة العلیا من</w:t>
      </w:r>
    </w:p>
    <w:p>
      <w:pPr>
        <w:pStyle w:val="BookText"/>
        <w:rPr/>
      </w:pPr>
      <w:r>
        <w:rPr>
          <w:rFonts w:ascii="IRNazanin" w:hAnsi="IRNazanin" w:eastAsia="IRNazanin"/>
          <w:color w:val="111111"/>
          <w:sz w:val="28"/>
          <w:sz w:val="28"/>
          <w:szCs w:val="28"/>
          <w:rtl w:val="true"/>
          <w:lang w:bidi="fa-IR"/>
        </w:rPr>
        <w:t>الجنة والله یا سلیمان لا أفارق هذا المکان حتی یفارق روحی جسدی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4704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ره عن سعد بن عبد الله عن أحمد</w:t>
      </w:r>
    </w:p>
    <w:p>
      <w:pPr>
        <w:pStyle w:val="BookText"/>
        <w:rPr/>
      </w:pPr>
      <w:r>
        <w:rPr>
          <w:rFonts w:ascii="IRNazanin" w:hAnsi="IRNazanin" w:eastAsia="IRNazanin"/>
          <w:color w:val="111111"/>
          <w:sz w:val="28"/>
          <w:sz w:val="28"/>
          <w:szCs w:val="28"/>
          <w:rtl w:val="true"/>
          <w:lang w:bidi="fa-IR"/>
        </w:rPr>
        <w:t>بن محمد بن عیسی عن أحمد بن إدریس عن العمرکی ابن علی البوفکی عن</w:t>
      </w:r>
    </w:p>
    <w:p>
      <w:pPr>
        <w:pStyle w:val="BookText"/>
        <w:rPr/>
      </w:pPr>
      <w:r>
        <w:rPr>
          <w:rFonts w:ascii="IRNazanin" w:hAnsi="IRNazanin" w:eastAsia="IRNazanin"/>
          <w:color w:val="111111"/>
          <w:sz w:val="28"/>
          <w:sz w:val="28"/>
          <w:szCs w:val="28"/>
          <w:rtl w:val="true"/>
          <w:lang w:bidi="fa-IR"/>
        </w:rPr>
        <w:t xml:space="preserve">صندل عن داود بن یزید </w:t>
      </w:r>
      <w:r>
        <w:rPr>
          <w:rStyle w:val="FootnoteAnchor"/>
          <w:rtl w:val="true"/>
        </w:rPr>
        <w:footnoteReference w:id="579"/>
      </w:r>
      <w:r>
        <w:rPr>
          <w:rFonts w:ascii="IRNazanin" w:hAnsi="IRNazanin" w:eastAsia="IRNazanin"/>
          <w:color w:val="111111"/>
          <w:sz w:val="28"/>
          <w:sz w:val="28"/>
          <w:szCs w:val="28"/>
          <w:rtl w:val="true"/>
          <w:lang w:bidi="fa-IR"/>
        </w:rPr>
        <w:t>عن أبی عبد الله علیه السلام قال من زار قبر الحسین علیه السلام</w:t>
      </w:r>
    </w:p>
    <w:p>
      <w:pPr>
        <w:pStyle w:val="BookText"/>
        <w:rPr/>
      </w:pPr>
      <w:r>
        <w:rPr>
          <w:rFonts w:ascii="IRNazanin" w:hAnsi="IRNazanin" w:eastAsia="IRNazanin"/>
          <w:color w:val="111111"/>
          <w:sz w:val="28"/>
          <w:sz w:val="28"/>
          <w:szCs w:val="28"/>
          <w:rtl w:val="true"/>
          <w:lang w:bidi="fa-IR"/>
        </w:rPr>
        <w:t>فی کل جمعة غفر الله له البتة ولم یخرج من الدنیا وفی نفسه حسرة منها وکان</w:t>
      </w:r>
    </w:p>
    <w:p>
      <w:pPr>
        <w:pStyle w:val="BookText"/>
        <w:rPr/>
      </w:pPr>
      <w:r>
        <w:rPr>
          <w:rFonts w:ascii="IRNazanin" w:hAnsi="IRNazanin" w:eastAsia="IRNazanin"/>
          <w:color w:val="111111"/>
          <w:sz w:val="28"/>
          <w:sz w:val="28"/>
          <w:szCs w:val="28"/>
          <w:rtl w:val="true"/>
          <w:lang w:bidi="fa-IR"/>
        </w:rPr>
        <w:t>مسکنه فی الجنة مع الحسین بن علی علیهما السلام، ثم قال یا داود من لا یسره ان یکون</w:t>
      </w:r>
    </w:p>
    <w:p>
      <w:pPr>
        <w:pStyle w:val="BookText"/>
        <w:rPr/>
      </w:pPr>
      <w:r>
        <w:rPr>
          <w:rFonts w:ascii="IRNazanin" w:hAnsi="IRNazanin" w:eastAsia="IRNazanin"/>
          <w:color w:val="111111"/>
          <w:sz w:val="28"/>
          <w:sz w:val="28"/>
          <w:szCs w:val="28"/>
          <w:rtl w:val="true"/>
          <w:lang w:bidi="fa-IR"/>
        </w:rPr>
        <w:t>فی الجنة جار الحسین علیه السلام قلت من لا أفلح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4705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وأخی وجماعة مشایخی عن محمد</w:t>
      </w:r>
    </w:p>
    <w:p>
      <w:pPr>
        <w:pStyle w:val="BookText"/>
        <w:rPr/>
      </w:pPr>
      <w:r>
        <w:rPr>
          <w:rFonts w:ascii="IRNazanin" w:hAnsi="IRNazanin" w:eastAsia="IRNazanin"/>
          <w:color w:val="111111"/>
          <w:sz w:val="28"/>
          <w:sz w:val="28"/>
          <w:szCs w:val="28"/>
          <w:rtl w:val="true"/>
          <w:lang w:bidi="fa-IR"/>
        </w:rPr>
        <w:t>بن یحیی وأحمد بن إدریس عن حمدان بن سلیمان النیسابوری عن عبد الله بن</w:t>
      </w:r>
    </w:p>
    <w:p>
      <w:pPr>
        <w:pStyle w:val="BookText"/>
        <w:rPr/>
      </w:pPr>
      <w:r>
        <w:rPr>
          <w:rFonts w:ascii="IRNazanin" w:hAnsi="IRNazanin" w:eastAsia="IRNazanin"/>
          <w:color w:val="111111"/>
          <w:sz w:val="28"/>
          <w:sz w:val="28"/>
          <w:szCs w:val="28"/>
          <w:rtl w:val="true"/>
          <w:lang w:bidi="fa-IR"/>
        </w:rPr>
        <w:t>محمد الیمانی عن منیع بن حجاج عن یونس عن صفوان الجمال قال قال لی</w:t>
      </w:r>
    </w:p>
    <w:p>
      <w:pPr>
        <w:pStyle w:val="BookText"/>
        <w:rPr/>
      </w:pPr>
      <w:r>
        <w:rPr>
          <w:rFonts w:ascii="IRNazanin" w:hAnsi="IRNazanin" w:eastAsia="IRNazanin"/>
          <w:color w:val="111111"/>
          <w:sz w:val="28"/>
          <w:sz w:val="28"/>
          <w:szCs w:val="28"/>
          <w:rtl w:val="true"/>
          <w:lang w:bidi="fa-IR"/>
        </w:rPr>
        <w:t>أبو عبد الله علیه السلام لما أتی الحیرة هل لک فی قبر الحسین علیه السلام قلت و تزوره جعلت</w:t>
      </w:r>
    </w:p>
    <w:p>
      <w:pPr>
        <w:pStyle w:val="BookText"/>
        <w:rPr/>
      </w:pPr>
      <w:r>
        <w:rPr>
          <w:rFonts w:ascii="IRNazanin" w:hAnsi="IRNazanin" w:eastAsia="IRNazanin"/>
          <w:color w:val="111111"/>
          <w:sz w:val="28"/>
          <w:sz w:val="28"/>
          <w:szCs w:val="28"/>
          <w:rtl w:val="true"/>
          <w:lang w:bidi="fa-IR"/>
        </w:rPr>
        <w:t xml:space="preserve">فداک قال وکیف لا أزوره والله یزوره </w:t>
      </w:r>
      <w:r>
        <w:rPr>
          <w:rStyle w:val="FootnoteAnchor"/>
          <w:rtl w:val="true"/>
        </w:rPr>
        <w:footnoteReference w:id="580"/>
      </w:r>
      <w:r>
        <w:rPr>
          <w:rFonts w:ascii="IRNazanin" w:hAnsi="IRNazanin" w:eastAsia="IRNazanin"/>
          <w:color w:val="111111"/>
          <w:sz w:val="28"/>
          <w:sz w:val="28"/>
          <w:szCs w:val="28"/>
          <w:rtl w:val="true"/>
          <w:lang w:bidi="fa-IR"/>
        </w:rPr>
        <w:t>فی کل لیلة جمعة یهبط مع الملائکة</w:t>
      </w:r>
    </w:p>
    <w:p>
      <w:pPr>
        <w:pStyle w:val="BookText"/>
        <w:rPr/>
      </w:pPr>
      <w:r>
        <w:rPr>
          <w:rFonts w:ascii="IRNazanin" w:hAnsi="IRNazanin" w:eastAsia="IRNazanin"/>
          <w:color w:val="111111"/>
          <w:sz w:val="28"/>
          <w:sz w:val="28"/>
          <w:szCs w:val="28"/>
          <w:rtl w:val="true"/>
          <w:lang w:bidi="fa-IR"/>
        </w:rPr>
        <w:t>الیه والأنبیاء والأوصیاء ومحمد أفضل الأنبیاء ونحن أفضل الأوصیاء فقال صفوان</w:t>
      </w:r>
    </w:p>
    <w:p>
      <w:pPr>
        <w:pStyle w:val="BookText"/>
        <w:rPr/>
      </w:pPr>
      <w:r>
        <w:rPr>
          <w:rFonts w:ascii="IRNazanin" w:hAnsi="IRNazanin" w:eastAsia="IRNazanin"/>
          <w:color w:val="111111"/>
          <w:sz w:val="28"/>
          <w:sz w:val="28"/>
          <w:szCs w:val="28"/>
          <w:rtl w:val="true"/>
          <w:lang w:bidi="fa-IR"/>
        </w:rPr>
        <w:t>جعلت فداک فتزوره فی کل جمعة حتی تدرک زیارة الرب قال نعم یا صفوان الزم</w:t>
      </w:r>
    </w:p>
    <w:p>
      <w:pPr>
        <w:pStyle w:val="BookText"/>
        <w:rPr/>
      </w:pPr>
      <w:r>
        <w:rPr>
          <w:rFonts w:ascii="IRNazanin" w:hAnsi="IRNazanin" w:eastAsia="IRNazanin"/>
          <w:color w:val="111111"/>
          <w:sz w:val="28"/>
          <w:sz w:val="28"/>
          <w:szCs w:val="28"/>
          <w:rtl w:val="true"/>
          <w:lang w:bidi="fa-IR"/>
        </w:rPr>
        <w:t>ذلک یکتب لک زیارة قبر الحسین علیه السلام وذلک تفضیل وذلک تفضیل</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4706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سلیمان بن عیسی عن أبیه قال قلت لأبی عبد الله</w:t>
      </w:r>
      <w:bookmarkStart w:id="489" w:name="pg16864_196098"/>
    </w:p>
    <w:p>
      <w:pPr>
        <w:pStyle w:val="BookText"/>
        <w:rPr/>
      </w:pPr>
      <w:bookmarkEnd w:id="489"/>
      <w:r>
        <w:rPr>
          <w:rFonts w:ascii="IRNazanin" w:hAnsi="IRNazanin" w:eastAsia="IRNazanin"/>
          <w:color w:val="111111"/>
          <w:sz w:val="28"/>
          <w:sz w:val="28"/>
          <w:szCs w:val="28"/>
          <w:rtl w:val="true"/>
          <w:lang w:bidi="fa-IR"/>
        </w:rPr>
        <w:t>علیه السلام کیف أزورک ولم أقدر علی ذلک قال قال لی یا عیسی إذا لم تقدر علی المجئ</w:t>
      </w:r>
    </w:p>
    <w:p>
      <w:pPr>
        <w:pStyle w:val="BookText"/>
        <w:rPr/>
      </w:pPr>
      <w:r>
        <w:rPr>
          <w:rFonts w:ascii="IRNazanin" w:hAnsi="IRNazanin" w:eastAsia="IRNazanin"/>
          <w:color w:val="111111"/>
          <w:sz w:val="28"/>
          <w:sz w:val="28"/>
          <w:szCs w:val="28"/>
          <w:rtl w:val="true"/>
          <w:lang w:bidi="fa-IR"/>
        </w:rPr>
        <w:t>فإذا کان یوم الجمعة فاغتسل أو توضأ واصعد إلی سطحک وصل رکعتین وتوجه</w:t>
      </w:r>
    </w:p>
    <w:p>
      <w:pPr>
        <w:pStyle w:val="BookText"/>
        <w:rPr/>
      </w:pPr>
      <w:r>
        <w:rPr>
          <w:rFonts w:ascii="IRNazanin" w:hAnsi="IRNazanin" w:eastAsia="IRNazanin"/>
          <w:color w:val="111111"/>
          <w:sz w:val="28"/>
          <w:sz w:val="28"/>
          <w:szCs w:val="28"/>
          <w:rtl w:val="true"/>
          <w:lang w:bidi="fa-IR"/>
        </w:rPr>
        <w:t>نحوی فإنه من زارنی فی حیوتی فقد زارنی فی مماتی ومن زارنی فی مماتی فقد</w:t>
      </w:r>
    </w:p>
    <w:p>
      <w:pPr>
        <w:pStyle w:val="BookText"/>
        <w:rPr/>
      </w:pPr>
      <w:r>
        <w:rPr>
          <w:rFonts w:ascii="IRNazanin" w:hAnsi="IRNazanin" w:eastAsia="IRNazanin"/>
          <w:color w:val="111111"/>
          <w:sz w:val="28"/>
          <w:sz w:val="28"/>
          <w:szCs w:val="28"/>
          <w:rtl w:val="true"/>
          <w:lang w:bidi="fa-IR"/>
        </w:rPr>
        <w:t xml:space="preserve">زارنی فی حیوتی وتقدم فی روایة عبد الله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زیارة</w:t>
      </w:r>
    </w:p>
    <w:p>
      <w:pPr>
        <w:pStyle w:val="BookText"/>
        <w:rPr/>
      </w:pPr>
      <w:r>
        <w:rPr>
          <w:rFonts w:ascii="IRNazanin" w:hAnsi="IRNazanin" w:eastAsia="IRNazanin"/>
          <w:color w:val="111111"/>
          <w:sz w:val="28"/>
          <w:sz w:val="28"/>
          <w:szCs w:val="28"/>
          <w:rtl w:val="true"/>
          <w:lang w:bidi="fa-IR"/>
        </w:rPr>
        <w:t>الحسین علیه السلام علی الحج قوله تأتونه فی کل جمعة قلت لا قال تأتونه فی کل شهر</w:t>
      </w:r>
    </w:p>
    <w:p>
      <w:pPr>
        <w:pStyle w:val="BookText"/>
        <w:rPr/>
      </w:pPr>
      <w:r>
        <w:rPr>
          <w:rFonts w:ascii="IRNazanin" w:hAnsi="IRNazanin" w:eastAsia="IRNazanin"/>
          <w:color w:val="111111"/>
          <w:sz w:val="28"/>
          <w:sz w:val="28"/>
          <w:szCs w:val="28"/>
          <w:rtl w:val="true"/>
          <w:lang w:bidi="fa-IR"/>
        </w:rPr>
        <w:t>فقلت لا قال ما أجفاکم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علی بن میمون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ما یزار فیه الحسین</w:t>
      </w:r>
    </w:p>
    <w:p>
      <w:pPr>
        <w:pStyle w:val="BookText"/>
        <w:rPr/>
      </w:pPr>
      <w:r>
        <w:rPr>
          <w:rFonts w:ascii="IRNazanin" w:hAnsi="IRNazanin" w:eastAsia="IRNazanin"/>
          <w:color w:val="111111"/>
          <w:sz w:val="28"/>
          <w:sz w:val="28"/>
          <w:szCs w:val="28"/>
          <w:rtl w:val="true"/>
          <w:lang w:bidi="fa-IR"/>
        </w:rPr>
        <w:t>قوله علیه السلام انما عنیت من لا یعمل بیده ممن ان خرج کل جمعة هان ذلک علیه</w:t>
      </w:r>
    </w:p>
    <w:p>
      <w:pPr>
        <w:pStyle w:val="BookText"/>
        <w:rPr/>
      </w:pPr>
      <w:r>
        <w:rPr>
          <w:rFonts w:ascii="IRNazanin" w:hAnsi="IRNazanin" w:eastAsia="IRNazanin"/>
          <w:color w:val="111111"/>
          <w:sz w:val="28"/>
          <w:sz w:val="28"/>
          <w:szCs w:val="28"/>
          <w:rtl w:val="true"/>
          <w:lang w:bidi="fa-IR"/>
        </w:rPr>
        <w:t xml:space="preserve">وفی روایة أبی الجارود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أفتأتیه کل جمعة قال قلت ما آتیه</w:t>
      </w:r>
    </w:p>
    <w:p>
      <w:pPr>
        <w:pStyle w:val="BookText"/>
        <w:rPr/>
      </w:pPr>
      <w:r>
        <w:rPr>
          <w:rFonts w:ascii="IRNazanin" w:hAnsi="IRNazanin" w:eastAsia="IRNazanin"/>
          <w:color w:val="111111"/>
          <w:sz w:val="28"/>
          <w:sz w:val="28"/>
          <w:szCs w:val="28"/>
          <w:rtl w:val="true"/>
          <w:lang w:bidi="fa-IR"/>
        </w:rPr>
        <w:t>الا فی الحین قال ما أجفاک اما لو کان قریبا منا لاتخذناه 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سدیر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التسلیم علی الحسین علیه السلام من</w:t>
      </w:r>
    </w:p>
    <w:p>
      <w:pPr>
        <w:pStyle w:val="BookText"/>
        <w:rPr/>
      </w:pPr>
      <w:r>
        <w:rPr>
          <w:rFonts w:ascii="IRNazanin" w:hAnsi="IRNazanin" w:eastAsia="IRNazanin"/>
          <w:color w:val="111111"/>
          <w:sz w:val="28"/>
          <w:sz w:val="28"/>
          <w:szCs w:val="28"/>
          <w:rtl w:val="true"/>
          <w:lang w:bidi="fa-IR"/>
        </w:rPr>
        <w:t>بعید وقریب قوله علیه السلام وما علیک یا سدیر ان تزور قبر الحسین علیه السلام فی الجمعة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کل 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مرات وفی کل یوم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حنان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زیارة الحسین والأئمة</w:t>
      </w:r>
    </w:p>
    <w:p>
      <w:pPr>
        <w:pStyle w:val="BookText"/>
        <w:rPr/>
      </w:pPr>
      <w:r>
        <w:rPr>
          <w:rFonts w:ascii="IRNazanin" w:hAnsi="IRNazanin" w:eastAsia="IRNazanin"/>
          <w:color w:val="111111"/>
          <w:sz w:val="28"/>
          <w:sz w:val="28"/>
          <w:szCs w:val="28"/>
          <w:rtl w:val="true"/>
          <w:lang w:bidi="fa-IR"/>
        </w:rPr>
        <w:t>لشیعتهم قوله علیه السلام أفتزور قبر الحسین علیه السلام فی کل جمعة قال لا الخ</w:t>
      </w:r>
      <w:r>
        <w:rPr>
          <w:rFonts w:eastAsia="IRNazanin" w:cs="IRNazanin"/>
          <w:color w:val="111111"/>
          <w:sz w:val="28"/>
          <w:szCs w:val="28"/>
          <w:rtl w:val="true"/>
          <w:lang w:bidi="fa-IR"/>
        </w:rPr>
        <w:t>.</w:t>
      </w:r>
    </w:p>
    <w:p>
      <w:pPr>
        <w:pStyle w:val="Heading4"/>
        <w:numPr>
          <w:ilvl w:val="3"/>
          <w:numId w:val="1"/>
        </w:numPr>
        <w:rPr/>
      </w:pPr>
      <w:bookmarkStart w:id="490" w:name="__RefHeading___Toc10018103_417432637"/>
      <w:bookmarkStart w:id="491" w:name="_Toc173"/>
      <w:bookmarkEnd w:id="490"/>
      <w:r>
        <w:rPr>
          <w:rtl w:val="true"/>
        </w:rPr>
        <w:t>(</w:t>
      </w:r>
      <w:r>
        <w:rPr/>
        <w:t>53</w:t>
      </w:r>
      <w:r>
        <w:rPr>
          <w:rtl w:val="true"/>
        </w:rPr>
        <w:t xml:space="preserve">) </w:t>
      </w:r>
      <w:r>
        <w:rPr>
          <w:rtl w:val="true"/>
        </w:rPr>
        <w:t>باب استحباب زیارة الحسین علیه السلام فی کل شهر</w:t>
      </w:r>
      <w:bookmarkEnd w:id="491"/>
    </w:p>
    <w:p>
      <w:pPr>
        <w:pStyle w:val="BookText"/>
        <w:rPr/>
      </w:pPr>
      <w:r>
        <w:rPr>
          <w:rFonts w:eastAsia="IRNazanin" w:cs="IRNazanin"/>
          <w:color w:val="111111"/>
          <w:sz w:val="28"/>
          <w:szCs w:val="28"/>
          <w:lang w:bidi="fa-IR"/>
        </w:rPr>
        <w:t>4707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جعفر بن محمد عن أبیه عن أحمد بن</w:t>
      </w:r>
    </w:p>
    <w:p>
      <w:pPr>
        <w:pStyle w:val="BookText"/>
        <w:rPr/>
      </w:pPr>
      <w:r>
        <w:rPr>
          <w:rFonts w:ascii="IRNazanin" w:hAnsi="IRNazanin" w:eastAsia="IRNazanin"/>
          <w:color w:val="111111"/>
          <w:sz w:val="28"/>
          <w:sz w:val="28"/>
          <w:szCs w:val="28"/>
          <w:rtl w:val="true"/>
          <w:lang w:bidi="fa-IR"/>
        </w:rPr>
        <w:t>إدریس عن صندل عن داود بن فرقد قال قلت لابی عبد الله علیه السلام ما لمن زار الحسین</w:t>
      </w:r>
    </w:p>
    <w:p>
      <w:pPr>
        <w:pStyle w:val="BookText"/>
        <w:rPr/>
      </w:pPr>
      <w:r>
        <w:rPr>
          <w:rFonts w:ascii="IRNazanin" w:hAnsi="IRNazanin" w:eastAsia="IRNazanin"/>
          <w:color w:val="111111"/>
          <w:sz w:val="28"/>
          <w:sz w:val="28"/>
          <w:szCs w:val="28"/>
          <w:rtl w:val="true"/>
          <w:lang w:bidi="fa-IR"/>
        </w:rPr>
        <w:t>علیه السلام فی کل شهر من الثواب قال له من الثواب ثواب مئة الف شهید مثل شهداء</w:t>
      </w:r>
    </w:p>
    <w:p>
      <w:pPr>
        <w:pStyle w:val="BookText"/>
        <w:rPr/>
      </w:pP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محمد بن المشهدی فی مزاره بإسناده عن أحمد بن إدریس</w:t>
      </w:r>
    </w:p>
    <w:p>
      <w:pPr>
        <w:pStyle w:val="BookText"/>
        <w:rPr/>
      </w:pPr>
      <w:r>
        <w:rPr>
          <w:rFonts w:ascii="IRNazanin" w:hAnsi="IRNazanin" w:eastAsia="IRNazanin"/>
          <w:color w:val="111111"/>
          <w:sz w:val="28"/>
          <w:sz w:val="28"/>
          <w:szCs w:val="28"/>
          <w:rtl w:val="true"/>
          <w:lang w:bidi="fa-IR"/>
        </w:rPr>
        <w:t>عن صندل عن داود بن فرقد نحوه</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فی روایة عبد الله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زیارة الحسین علیه السلام</w:t>
      </w:r>
      <w:bookmarkStart w:id="492" w:name="pg16864_196101"/>
    </w:p>
    <w:p>
      <w:pPr>
        <w:pStyle w:val="BookText"/>
        <w:rPr/>
      </w:pPr>
      <w:bookmarkEnd w:id="492"/>
      <w:r>
        <w:rPr>
          <w:rFonts w:ascii="IRNazanin" w:hAnsi="IRNazanin" w:eastAsia="IRNazanin"/>
          <w:color w:val="111111"/>
          <w:sz w:val="28"/>
          <w:sz w:val="28"/>
          <w:szCs w:val="28"/>
          <w:rtl w:val="true"/>
          <w:lang w:bidi="fa-IR"/>
        </w:rPr>
        <w:t>علی الحج قوله علیه السلام تأتونه فی کل شهر فقلت لا قال ما أجفاکم ان زیارته تعدل</w:t>
      </w:r>
    </w:p>
    <w:p>
      <w:pPr>
        <w:pStyle w:val="BookText"/>
        <w:rPr/>
      </w:pPr>
      <w:r>
        <w:rPr>
          <w:rFonts w:ascii="IRNazanin" w:hAnsi="IRNazanin" w:eastAsia="IRNazanin"/>
          <w:color w:val="111111"/>
          <w:sz w:val="28"/>
          <w:sz w:val="28"/>
          <w:szCs w:val="28"/>
          <w:rtl w:val="true"/>
          <w:lang w:bidi="fa-IR"/>
        </w:rPr>
        <w:t xml:space="preserve">حجة ویأتی 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ما یزار فیه الحسین علیه السلام ما یدل</w:t>
      </w:r>
    </w:p>
    <w:p>
      <w:pPr>
        <w:pStyle w:val="BookText"/>
        <w:rPr/>
      </w:pPr>
      <w:r>
        <w:rPr>
          <w:rFonts w:ascii="IRNazanin" w:hAnsi="IRNazanin" w:eastAsia="IRNazanin"/>
          <w:color w:val="111111"/>
          <w:sz w:val="28"/>
          <w:sz w:val="28"/>
          <w:szCs w:val="28"/>
          <w:rtl w:val="true"/>
          <w:lang w:bidi="fa-IR"/>
        </w:rPr>
        <w:t>علی ذلک فراجع</w:t>
      </w:r>
      <w:r>
        <w:rPr>
          <w:rFonts w:eastAsia="IRNazanin" w:cs="IRNazanin"/>
          <w:color w:val="111111"/>
          <w:sz w:val="28"/>
          <w:szCs w:val="28"/>
          <w:rtl w:val="true"/>
          <w:lang w:bidi="fa-IR"/>
        </w:rPr>
        <w:t>.</w:t>
      </w:r>
    </w:p>
    <w:p>
      <w:pPr>
        <w:pStyle w:val="Heading4"/>
        <w:numPr>
          <w:ilvl w:val="3"/>
          <w:numId w:val="1"/>
        </w:numPr>
        <w:rPr/>
      </w:pPr>
      <w:bookmarkStart w:id="493" w:name="__RefHeading___Toc10018105_417432637"/>
      <w:bookmarkStart w:id="494" w:name="_Toc174"/>
      <w:bookmarkEnd w:id="493"/>
      <w:r>
        <w:rPr>
          <w:rtl w:val="true"/>
        </w:rPr>
        <w:t>(</w:t>
      </w:r>
      <w:r>
        <w:rPr/>
        <w:t>54</w:t>
      </w:r>
      <w:r>
        <w:rPr>
          <w:rtl w:val="true"/>
        </w:rPr>
        <w:t xml:space="preserve">) </w:t>
      </w:r>
      <w:r>
        <w:rPr>
          <w:rtl w:val="true"/>
        </w:rPr>
        <w:t>باب استحباب اختیار الإقامة فی شهر رمضان والصوم علی السفر لزیارة الأئمة علیهم السلام والافطار</w:t>
      </w:r>
      <w:bookmarkEnd w:id="494"/>
    </w:p>
    <w:p>
      <w:pPr>
        <w:pStyle w:val="BookText"/>
        <w:rPr/>
      </w:pPr>
      <w:r>
        <w:rPr>
          <w:rFonts w:eastAsia="IRNazanin" w:cs="IRNazanin"/>
          <w:color w:val="111111"/>
          <w:sz w:val="28"/>
          <w:szCs w:val="28"/>
          <w:lang w:bidi="fa-IR"/>
        </w:rPr>
        <w:t>4708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إدریس فی آخر السرائر نقلا من کتاب</w:t>
      </w:r>
    </w:p>
    <w:p>
      <w:pPr>
        <w:pStyle w:val="BookText"/>
        <w:rPr/>
      </w:pPr>
      <w:r>
        <w:rPr>
          <w:rFonts w:ascii="IRNazanin" w:hAnsi="IRNazanin" w:eastAsia="IRNazanin"/>
          <w:color w:val="111111"/>
          <w:sz w:val="28"/>
          <w:sz w:val="28"/>
          <w:szCs w:val="28"/>
          <w:rtl w:val="true"/>
          <w:lang w:bidi="fa-IR"/>
        </w:rPr>
        <w:t>مسائل الرجال ومکاتباتهم إلی مولانا أبی الحسن علی بن محمد علیهم السلام من مسائل</w:t>
      </w:r>
    </w:p>
    <w:p>
      <w:pPr>
        <w:pStyle w:val="BookText"/>
        <w:rPr/>
      </w:pPr>
      <w:r>
        <w:rPr>
          <w:rFonts w:ascii="IRNazanin" w:hAnsi="IRNazanin" w:eastAsia="IRNazanin"/>
          <w:color w:val="111111"/>
          <w:sz w:val="28"/>
          <w:sz w:val="28"/>
          <w:szCs w:val="28"/>
          <w:rtl w:val="true"/>
          <w:lang w:bidi="fa-IR"/>
        </w:rPr>
        <w:t>داود الصرمی قال وسألته عن زیارة الحسین علیه السلام وزیارة آبائه علیهم السلام فی شهر رمضان</w:t>
      </w:r>
    </w:p>
    <w:p>
      <w:pPr>
        <w:pStyle w:val="BookText"/>
        <w:rPr/>
      </w:pPr>
      <w:r>
        <w:rPr>
          <w:rFonts w:ascii="IRNazanin" w:hAnsi="IRNazanin" w:eastAsia="IRNazanin"/>
          <w:color w:val="111111"/>
          <w:sz w:val="28"/>
          <w:sz w:val="28"/>
          <w:szCs w:val="28"/>
          <w:rtl w:val="true"/>
          <w:lang w:bidi="fa-IR"/>
        </w:rPr>
        <w:t>نزورهم فقال لرمضان من الفضل وعظیم الاجر ما لیس لغیره فإذا دخل فهو المأثور</w:t>
      </w:r>
    </w:p>
    <w:p>
      <w:pPr>
        <w:pStyle w:val="BookText"/>
        <w:rPr/>
      </w:pPr>
      <w:r>
        <w:rPr>
          <w:rFonts w:ascii="IRNazanin" w:hAnsi="IRNazanin" w:eastAsia="IRNazanin"/>
          <w:color w:val="111111"/>
          <w:sz w:val="28"/>
          <w:sz w:val="28"/>
          <w:szCs w:val="28"/>
          <w:rtl w:val="true"/>
          <w:lang w:bidi="fa-IR"/>
        </w:rPr>
        <w:t>والصیام فیه أفضل من قضائه وإذا حضر فهو مأثور ینبغی ان یکون مأثورا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4709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فی بصائر الدرجات عن سعد بن</w:t>
      </w:r>
    </w:p>
    <w:p>
      <w:pPr>
        <w:pStyle w:val="BookText"/>
        <w:rPr/>
      </w:pPr>
      <w:r>
        <w:rPr>
          <w:rFonts w:ascii="IRNazanin" w:hAnsi="IRNazanin" w:eastAsia="IRNazanin"/>
          <w:color w:val="111111"/>
          <w:sz w:val="28"/>
          <w:sz w:val="28"/>
          <w:szCs w:val="28"/>
          <w:rtl w:val="true"/>
          <w:lang w:bidi="fa-IR"/>
        </w:rPr>
        <w:t>عبد الله قال حدثنا أحمد بن محمد بن عیسی عن أحمد بن محمد ابن أبی نصر عن هشام</w:t>
      </w:r>
    </w:p>
    <w:p>
      <w:pPr>
        <w:pStyle w:val="BookText"/>
        <w:rPr/>
      </w:pPr>
      <w:r>
        <w:rPr>
          <w:rFonts w:ascii="IRNazanin" w:hAnsi="IRNazanin" w:eastAsia="IRNazanin"/>
          <w:color w:val="111111"/>
          <w:sz w:val="28"/>
          <w:sz w:val="28"/>
          <w:szCs w:val="28"/>
          <w:rtl w:val="true"/>
          <w:lang w:bidi="fa-IR"/>
        </w:rPr>
        <w:t>بن سالم عن سعد بن طریف عن أبی جعفر علیه السلام أنه قال فی حدیث لا یفعل الخروج</w:t>
      </w:r>
    </w:p>
    <w:p>
      <w:pPr>
        <w:pStyle w:val="BookText"/>
        <w:rPr/>
      </w:pPr>
      <w:r>
        <w:rPr>
          <w:rFonts w:ascii="IRNazanin" w:hAnsi="IRNazanin" w:eastAsia="IRNazanin"/>
          <w:color w:val="111111"/>
          <w:sz w:val="28"/>
          <w:sz w:val="28"/>
          <w:szCs w:val="28"/>
          <w:rtl w:val="true"/>
          <w:lang w:bidi="fa-IR"/>
        </w:rPr>
        <w:t xml:space="preserve">فی شهر رمضان لزیارة الأئمة علیهم السلام وعید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کان فی المستدرک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السفر فی شهر رمضان من أبواب من</w:t>
      </w:r>
    </w:p>
    <w:p>
      <w:pPr>
        <w:pStyle w:val="BookText"/>
        <w:rPr/>
      </w:pPr>
      <w:r>
        <w:rPr>
          <w:rFonts w:ascii="IRNazanin" w:hAnsi="IRNazanin" w:eastAsia="IRNazanin"/>
          <w:color w:val="111111"/>
          <w:sz w:val="28"/>
          <w:sz w:val="28"/>
          <w:szCs w:val="28"/>
          <w:rtl w:val="true"/>
          <w:lang w:bidi="fa-IR"/>
        </w:rPr>
        <w:t>یجب علیه الصوم فی کتاب الصوم ما یناسب 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أیضا ما ینافی ذلک فی اطلاقات الأخبار الواردة فی فضل زیارة</w:t>
      </w:r>
    </w:p>
    <w:p>
      <w:pPr>
        <w:pStyle w:val="BookText"/>
        <w:rPr/>
      </w:pPr>
      <w:r>
        <w:rPr>
          <w:rFonts w:ascii="IRNazanin" w:hAnsi="IRNazanin" w:eastAsia="IRNazanin"/>
          <w:color w:val="111111"/>
          <w:sz w:val="28"/>
          <w:sz w:val="28"/>
          <w:szCs w:val="28"/>
          <w:rtl w:val="true"/>
          <w:lang w:bidi="fa-IR"/>
        </w:rPr>
        <w:t>الحسین والأئمة علیهم السلام فی الأبواب المختلفة</w:t>
      </w:r>
      <w:r>
        <w:rPr>
          <w:rFonts w:eastAsia="IRNazanin" w:cs="IRNazanin"/>
          <w:color w:val="111111"/>
          <w:sz w:val="28"/>
          <w:szCs w:val="28"/>
          <w:rtl w:val="true"/>
          <w:lang w:bidi="fa-IR"/>
        </w:rPr>
        <w:t>.</w:t>
      </w:r>
    </w:p>
    <w:p>
      <w:pPr>
        <w:pStyle w:val="Heading4"/>
        <w:numPr>
          <w:ilvl w:val="3"/>
          <w:numId w:val="1"/>
        </w:numPr>
        <w:rPr/>
      </w:pPr>
      <w:bookmarkStart w:id="495" w:name="__RefHeading___Toc10018107_417432637"/>
      <w:bookmarkStart w:id="496" w:name="_Toc175"/>
      <w:bookmarkEnd w:id="495"/>
      <w:r>
        <w:rPr>
          <w:rtl w:val="true"/>
        </w:rPr>
        <w:t>(</w:t>
      </w:r>
      <w:r>
        <w:rPr/>
        <w:t>55</w:t>
      </w:r>
      <w:r>
        <w:rPr>
          <w:rtl w:val="true"/>
        </w:rPr>
        <w:t xml:space="preserve">) </w:t>
      </w:r>
      <w:r>
        <w:rPr>
          <w:rtl w:val="true"/>
        </w:rPr>
        <w:t>باب استحباب زیارة الأربعین وکیفیتها</w:t>
      </w:r>
      <w:bookmarkEnd w:id="496"/>
    </w:p>
    <w:p>
      <w:pPr>
        <w:pStyle w:val="BookText"/>
        <w:rPr/>
      </w:pPr>
      <w:r>
        <w:rPr>
          <w:rFonts w:eastAsia="IRNazanin" w:cs="IRNazanin"/>
          <w:color w:val="111111"/>
          <w:sz w:val="28"/>
          <w:szCs w:val="28"/>
          <w:lang w:bidi="fa-IR"/>
        </w:rPr>
        <w:t>4710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أبی محمد الحسن العسکری علیه السلام أنه قال</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علامات المؤمن خمس صلاة الخمسین وزیارة الأربعین والتختم فی الیمین</w:t>
      </w:r>
    </w:p>
    <w:p>
      <w:pPr>
        <w:pStyle w:val="BookText"/>
        <w:rPr/>
      </w:pPr>
      <w:r>
        <w:rPr>
          <w:rFonts w:ascii="IRNazanin" w:hAnsi="IRNazanin" w:eastAsia="IRNazanin"/>
          <w:color w:val="111111"/>
          <w:sz w:val="28"/>
          <w:sz w:val="28"/>
          <w:szCs w:val="28"/>
          <w:rtl w:val="true"/>
          <w:lang w:bidi="fa-IR"/>
        </w:rPr>
        <w:t xml:space="preserve">وتعفیر الجبین والجهر ببسم الله الرحمن الرحیم المصباح </w:t>
      </w: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جماعة من أصحابنا عن أبی محمد هارون بن</w:t>
      </w:r>
    </w:p>
    <w:p>
      <w:pPr>
        <w:pStyle w:val="BookText"/>
        <w:rPr/>
      </w:pPr>
      <w:r>
        <w:rPr>
          <w:rFonts w:ascii="IRNazanin" w:hAnsi="IRNazanin" w:eastAsia="IRNazanin"/>
          <w:color w:val="111111"/>
          <w:sz w:val="28"/>
          <w:sz w:val="28"/>
          <w:szCs w:val="28"/>
          <w:rtl w:val="true"/>
          <w:lang w:bidi="fa-IR"/>
        </w:rPr>
        <w:t>موسی بن أحمد التلعکبری قال حدثنا محمد بن علی بن معمر قال حدثنی أبو الحسن</w:t>
      </w:r>
    </w:p>
    <w:p>
      <w:pPr>
        <w:pStyle w:val="BookText"/>
        <w:rPr/>
      </w:pPr>
      <w:r>
        <w:rPr>
          <w:rFonts w:ascii="IRNazanin" w:hAnsi="IRNazanin" w:eastAsia="IRNazanin"/>
          <w:color w:val="111111"/>
          <w:sz w:val="28"/>
          <w:sz w:val="28"/>
          <w:szCs w:val="28"/>
          <w:rtl w:val="true"/>
          <w:lang w:bidi="fa-IR"/>
        </w:rPr>
        <w:t>علی بن محمد بن مسعدة والحسن بن علی بن فضال عن سعدان بن مسلم عن صفوان</w:t>
      </w:r>
    </w:p>
    <w:p>
      <w:pPr>
        <w:pStyle w:val="BookText"/>
        <w:rPr/>
      </w:pPr>
      <w:r>
        <w:rPr>
          <w:rFonts w:ascii="IRNazanin" w:hAnsi="IRNazanin" w:eastAsia="IRNazanin"/>
          <w:color w:val="111111"/>
          <w:sz w:val="28"/>
          <w:sz w:val="28"/>
          <w:szCs w:val="28"/>
          <w:rtl w:val="true"/>
          <w:lang w:bidi="fa-IR"/>
        </w:rPr>
        <w:t>بن مهران الجمال قال قال لی مولای الصادق صلوات الله علیه فی زیارة الأربعین</w:t>
      </w:r>
    </w:p>
    <w:p>
      <w:pPr>
        <w:pStyle w:val="BookText"/>
        <w:rPr/>
      </w:pPr>
      <w:r>
        <w:rPr>
          <w:rFonts w:ascii="IRNazanin" w:hAnsi="IRNazanin" w:eastAsia="IRNazanin"/>
          <w:color w:val="111111"/>
          <w:sz w:val="28"/>
          <w:sz w:val="28"/>
          <w:szCs w:val="28"/>
          <w:rtl w:val="true"/>
          <w:lang w:bidi="fa-IR"/>
        </w:rPr>
        <w:t xml:space="preserve">تزور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النهار وتقول السلام علی ولی الله وحبیبه السلام علی خلیل الله</w:t>
      </w:r>
    </w:p>
    <w:p>
      <w:pPr>
        <w:pStyle w:val="BookText"/>
        <w:rPr/>
      </w:pPr>
      <w:r>
        <w:rPr>
          <w:rFonts w:ascii="IRNazanin" w:hAnsi="IRNazanin" w:eastAsia="IRNazanin"/>
          <w:color w:val="111111"/>
          <w:sz w:val="28"/>
          <w:sz w:val="28"/>
          <w:szCs w:val="28"/>
          <w:rtl w:val="true"/>
          <w:lang w:bidi="fa-IR"/>
        </w:rPr>
        <w:t>ونجیبه السلام علی صفی الله وابن صفیه السلام علی الحسین المظلوم الشهید السلام</w:t>
      </w:r>
    </w:p>
    <w:p>
      <w:pPr>
        <w:pStyle w:val="BookText"/>
        <w:rPr/>
      </w:pPr>
      <w:r>
        <w:rPr>
          <w:rFonts w:ascii="IRNazanin" w:hAnsi="IRNazanin" w:eastAsia="IRNazanin"/>
          <w:color w:val="111111"/>
          <w:sz w:val="28"/>
          <w:sz w:val="28"/>
          <w:szCs w:val="28"/>
          <w:rtl w:val="true"/>
          <w:lang w:bidi="fa-IR"/>
        </w:rPr>
        <w:t>علی أسیر الکربات وقتیل العبرات اللهم إنی اشهد أنه ولیک وابن ولیک وصفیک</w:t>
      </w:r>
    </w:p>
    <w:p>
      <w:pPr>
        <w:pStyle w:val="BookText"/>
        <w:rPr/>
      </w:pPr>
      <w:r>
        <w:rPr>
          <w:rFonts w:ascii="IRNazanin" w:hAnsi="IRNazanin" w:eastAsia="IRNazanin"/>
          <w:color w:val="111111"/>
          <w:sz w:val="28"/>
          <w:sz w:val="28"/>
          <w:szCs w:val="28"/>
          <w:rtl w:val="true"/>
          <w:lang w:bidi="fa-IR"/>
        </w:rPr>
        <w:t>وابن صفیک الفائز بکرامتک أکرمته بالشهادة وحبوته بالسعادة واجتبیته بطیب</w:t>
      </w:r>
    </w:p>
    <w:p>
      <w:pPr>
        <w:pStyle w:val="BookText"/>
        <w:rPr/>
      </w:pPr>
      <w:r>
        <w:rPr>
          <w:rFonts w:ascii="IRNazanin" w:hAnsi="IRNazanin" w:eastAsia="IRNazanin"/>
          <w:color w:val="111111"/>
          <w:sz w:val="28"/>
          <w:sz w:val="28"/>
          <w:szCs w:val="28"/>
          <w:rtl w:val="true"/>
          <w:lang w:bidi="fa-IR"/>
        </w:rPr>
        <w:t>الولادة وجعلته سیدا من السادة وقائدا من القادة وذائدا من الذادة وأعطیته مواریث</w:t>
      </w:r>
    </w:p>
    <w:p>
      <w:pPr>
        <w:pStyle w:val="BookText"/>
        <w:rPr/>
      </w:pPr>
      <w:r>
        <w:rPr>
          <w:rFonts w:ascii="IRNazanin" w:hAnsi="IRNazanin" w:eastAsia="IRNazanin"/>
          <w:color w:val="111111"/>
          <w:sz w:val="28"/>
          <w:sz w:val="28"/>
          <w:szCs w:val="28"/>
          <w:rtl w:val="true"/>
          <w:lang w:bidi="fa-IR"/>
        </w:rPr>
        <w:t>الأنبیاء وجعلته حجة علی خلقک من الأوصیاء فاعذر فی الدعاء ومنح النصح وبذل</w:t>
      </w:r>
    </w:p>
    <w:p>
      <w:pPr>
        <w:pStyle w:val="BookText"/>
        <w:rPr/>
      </w:pPr>
      <w:r>
        <w:rPr>
          <w:rFonts w:ascii="IRNazanin" w:hAnsi="IRNazanin" w:eastAsia="IRNazanin"/>
          <w:color w:val="111111"/>
          <w:sz w:val="28"/>
          <w:sz w:val="28"/>
          <w:szCs w:val="28"/>
          <w:rtl w:val="true"/>
          <w:lang w:bidi="fa-IR"/>
        </w:rPr>
        <w:t>مهجته فیک لیستنقذ عبادک من الجهالة وحیرة الضلالة وقد توازر علیه من غرته الدنیا</w:t>
      </w:r>
    </w:p>
    <w:p>
      <w:pPr>
        <w:pStyle w:val="BookText"/>
        <w:rPr/>
      </w:pPr>
      <w:r>
        <w:rPr>
          <w:rFonts w:ascii="IRNazanin" w:hAnsi="IRNazanin" w:eastAsia="IRNazanin"/>
          <w:color w:val="111111"/>
          <w:sz w:val="28"/>
          <w:sz w:val="28"/>
          <w:szCs w:val="28"/>
          <w:rtl w:val="true"/>
          <w:lang w:bidi="fa-IR"/>
        </w:rPr>
        <w:t>وباع حظه بالأرذل الأدنی وشری آخرته بالثمن الأوکس وتقطرس وتروی فی هواه</w:t>
      </w:r>
    </w:p>
    <w:p>
      <w:pPr>
        <w:pStyle w:val="BookText"/>
        <w:rPr/>
      </w:pPr>
      <w:r>
        <w:rPr>
          <w:rFonts w:ascii="IRNazanin" w:hAnsi="IRNazanin" w:eastAsia="IRNazanin"/>
          <w:color w:val="111111"/>
          <w:sz w:val="28"/>
          <w:sz w:val="28"/>
          <w:szCs w:val="28"/>
          <w:rtl w:val="true"/>
          <w:lang w:bidi="fa-IR"/>
        </w:rPr>
        <w:t>وأسخط نبیک وأطاع من عبادک اهل الشقاق والنفاق وحملة الأوزار المستوجبین</w:t>
      </w:r>
    </w:p>
    <w:p>
      <w:pPr>
        <w:pStyle w:val="BookText"/>
        <w:rPr/>
      </w:pPr>
      <w:r>
        <w:rPr>
          <w:rFonts w:ascii="IRNazanin" w:hAnsi="IRNazanin" w:eastAsia="IRNazanin"/>
          <w:color w:val="111111"/>
          <w:sz w:val="28"/>
          <w:sz w:val="28"/>
          <w:szCs w:val="28"/>
          <w:rtl w:val="true"/>
          <w:lang w:bidi="fa-IR"/>
        </w:rPr>
        <w:t>النار فجاهدهم فیک صابرا محتسبا حتی سفک فی طاعتک دمه واستبیح حریمه اللهم</w:t>
      </w:r>
    </w:p>
    <w:p>
      <w:pPr>
        <w:pStyle w:val="BookText"/>
        <w:rPr/>
      </w:pPr>
      <w:r>
        <w:rPr>
          <w:rFonts w:ascii="IRNazanin" w:hAnsi="IRNazanin" w:eastAsia="IRNazanin"/>
          <w:color w:val="111111"/>
          <w:sz w:val="28"/>
          <w:sz w:val="28"/>
          <w:szCs w:val="28"/>
          <w:rtl w:val="true"/>
          <w:lang w:bidi="fa-IR"/>
        </w:rPr>
        <w:t>فالعنهم لعنا وبیلا وعذبهم عذابا ألیما السلام علیک یا بن رسول الله السلام علیک یا بن</w:t>
      </w:r>
    </w:p>
    <w:p>
      <w:pPr>
        <w:pStyle w:val="BookText"/>
        <w:rPr/>
      </w:pPr>
      <w:r>
        <w:rPr>
          <w:rFonts w:ascii="IRNazanin" w:hAnsi="IRNazanin" w:eastAsia="IRNazanin"/>
          <w:color w:val="111111"/>
          <w:sz w:val="28"/>
          <w:sz w:val="28"/>
          <w:szCs w:val="28"/>
          <w:rtl w:val="true"/>
          <w:lang w:bidi="fa-IR"/>
        </w:rPr>
        <w:t>سید الأوصیاء اشهد انک امین الله وابن أمینه عشت سعیدا ومضیت حمیدا ومت فقیدا</w:t>
      </w:r>
    </w:p>
    <w:p>
      <w:pPr>
        <w:pStyle w:val="BookText"/>
        <w:rPr/>
      </w:pPr>
      <w:r>
        <w:rPr>
          <w:rFonts w:ascii="IRNazanin" w:hAnsi="IRNazanin" w:eastAsia="IRNazanin"/>
          <w:color w:val="111111"/>
          <w:sz w:val="28"/>
          <w:sz w:val="28"/>
          <w:szCs w:val="28"/>
          <w:rtl w:val="true"/>
          <w:lang w:bidi="fa-IR"/>
        </w:rPr>
        <w:t>مظلوما شهیدا واشهد ان الله منجز ما وعدک ومهلک من خذلک ومعذب من قتلک</w:t>
      </w:r>
    </w:p>
    <w:p>
      <w:pPr>
        <w:pStyle w:val="BookText"/>
        <w:rPr/>
      </w:pPr>
      <w:r>
        <w:rPr>
          <w:rFonts w:ascii="IRNazanin" w:hAnsi="IRNazanin" w:eastAsia="IRNazanin"/>
          <w:color w:val="111111"/>
          <w:sz w:val="28"/>
          <w:sz w:val="28"/>
          <w:szCs w:val="28"/>
          <w:rtl w:val="true"/>
          <w:lang w:bidi="fa-IR"/>
        </w:rPr>
        <w:t>واشهد انک وفیت بعهد الله وجاهدت فی سبیله حتی أتاک الیقین فلعن الله من قتلک ولعن الله</w:t>
      </w:r>
    </w:p>
    <w:p>
      <w:pPr>
        <w:pStyle w:val="BookText"/>
        <w:rPr/>
      </w:pPr>
      <w:r>
        <w:rPr>
          <w:rFonts w:ascii="IRNazanin" w:hAnsi="IRNazanin" w:eastAsia="IRNazanin"/>
          <w:color w:val="111111"/>
          <w:sz w:val="28"/>
          <w:sz w:val="28"/>
          <w:szCs w:val="28"/>
          <w:rtl w:val="true"/>
          <w:lang w:bidi="fa-IR"/>
        </w:rPr>
        <w:t>لمن ظلمک ولعن الله أمة سمعت بذلک فرضیت به اللهم إنی أشهدک أنی ولی</w:t>
      </w:r>
    </w:p>
    <w:p>
      <w:pPr>
        <w:pStyle w:val="BookText"/>
        <w:rPr/>
      </w:pPr>
      <w:r>
        <w:rPr>
          <w:rFonts w:ascii="IRNazanin" w:hAnsi="IRNazanin" w:eastAsia="IRNazanin"/>
          <w:color w:val="111111"/>
          <w:sz w:val="28"/>
          <w:sz w:val="28"/>
          <w:szCs w:val="28"/>
          <w:rtl w:val="true"/>
          <w:lang w:bidi="fa-IR"/>
        </w:rPr>
        <w:t>لمن والاه وعدو لمن عاداه بابی أنت وأمی یا بن رسول الله اشهد انک کنت نورا فی</w:t>
      </w:r>
    </w:p>
    <w:p>
      <w:pPr>
        <w:pStyle w:val="BookText"/>
        <w:rPr/>
      </w:pPr>
      <w:r>
        <w:rPr>
          <w:rFonts w:ascii="IRNazanin" w:hAnsi="IRNazanin" w:eastAsia="IRNazanin"/>
          <w:color w:val="111111"/>
          <w:sz w:val="28"/>
          <w:sz w:val="28"/>
          <w:szCs w:val="28"/>
          <w:rtl w:val="true"/>
          <w:lang w:bidi="fa-IR"/>
        </w:rPr>
        <w:t>الأصلاب الشامخة والأرحام الطاهرة لم تنجسک الجاهلیة بأنجاسها ولم تلبسک</w:t>
      </w:r>
    </w:p>
    <w:p>
      <w:pPr>
        <w:pStyle w:val="BookText"/>
        <w:rPr/>
      </w:pPr>
      <w:r>
        <w:rPr>
          <w:rFonts w:ascii="IRNazanin" w:hAnsi="IRNazanin" w:eastAsia="IRNazanin"/>
          <w:color w:val="111111"/>
          <w:sz w:val="28"/>
          <w:sz w:val="28"/>
          <w:szCs w:val="28"/>
          <w:rtl w:val="true"/>
          <w:lang w:bidi="fa-IR"/>
        </w:rPr>
        <w:t>المدلهمات من ثیابها واشهد انک من دعائم الدین وأرکان المسلمین ومعقل المؤمنین</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واشهد انک الامام البر التقی الرضی الزکی الهادی المهدی واشهد ان الأئمة من</w:t>
      </w:r>
      <w:bookmarkStart w:id="497" w:name="pg16864_196105"/>
    </w:p>
    <w:p>
      <w:pPr>
        <w:pStyle w:val="BookText"/>
        <w:rPr/>
      </w:pPr>
      <w:bookmarkEnd w:id="497"/>
      <w:r>
        <w:rPr>
          <w:rFonts w:ascii="IRNazanin" w:hAnsi="IRNazanin" w:eastAsia="IRNazanin"/>
          <w:color w:val="111111"/>
          <w:sz w:val="28"/>
          <w:sz w:val="28"/>
          <w:szCs w:val="28"/>
          <w:rtl w:val="true"/>
          <w:lang w:bidi="fa-IR"/>
        </w:rPr>
        <w:t xml:space="preserve">ولدک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التقوی واعلام الهدی والعروة الوثقی والحجة علی اهل الدنیا</w:t>
      </w:r>
    </w:p>
    <w:p>
      <w:pPr>
        <w:pStyle w:val="BookText"/>
        <w:rPr/>
      </w:pPr>
      <w:r>
        <w:rPr>
          <w:rFonts w:ascii="IRNazanin" w:hAnsi="IRNazanin" w:eastAsia="IRNazanin"/>
          <w:color w:val="111111"/>
          <w:sz w:val="28"/>
          <w:sz w:val="28"/>
          <w:szCs w:val="28"/>
          <w:rtl w:val="true"/>
          <w:lang w:bidi="fa-IR"/>
        </w:rPr>
        <w:t>واشهد انی بکم مؤمن وبإیابکم موقن بشرایع دینی وخواتیم عملی وقلبی لقلبکم</w:t>
      </w:r>
    </w:p>
    <w:p>
      <w:pPr>
        <w:pStyle w:val="BookText"/>
        <w:rPr/>
      </w:pPr>
      <w:r>
        <w:rPr>
          <w:rFonts w:ascii="IRNazanin" w:hAnsi="IRNazanin" w:eastAsia="IRNazanin"/>
          <w:color w:val="111111"/>
          <w:sz w:val="28"/>
          <w:sz w:val="28"/>
          <w:szCs w:val="28"/>
          <w:rtl w:val="true"/>
          <w:lang w:bidi="fa-IR"/>
        </w:rPr>
        <w:t xml:space="preserve">سلم وأمری لأمرکم متبع ونصرتی لکم معدة حتی یأذن الله لکم فمعکم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مع عدوکم صلوات الله علیکم وعلی أرواحکم وأجسادکم وشاهدکم وغائبکم</w:t>
      </w:r>
    </w:p>
    <w:p>
      <w:pPr>
        <w:pStyle w:val="BookText"/>
        <w:rPr/>
      </w:pPr>
      <w:r>
        <w:rPr>
          <w:rFonts w:ascii="IRNazanin" w:hAnsi="IRNazanin" w:eastAsia="IRNazanin"/>
          <w:color w:val="111111"/>
          <w:sz w:val="28"/>
          <w:sz w:val="28"/>
          <w:szCs w:val="28"/>
          <w:rtl w:val="true"/>
          <w:lang w:bidi="fa-IR"/>
        </w:rPr>
        <w:t>وظاهرکم وباطنکم آمین رب العالمین وتصلی رکعتین وتدعو بما أحببت وتنصرف</w:t>
      </w:r>
    </w:p>
    <w:p>
      <w:pPr>
        <w:pStyle w:val="BookText"/>
        <w:rPr/>
      </w:pP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أیضا المصباح انه فی یوم العشرین من صفر</w:t>
      </w:r>
    </w:p>
    <w:p>
      <w:pPr>
        <w:pStyle w:val="BookText"/>
        <w:rPr/>
      </w:pPr>
      <w:r>
        <w:rPr>
          <w:rFonts w:ascii="IRNazanin" w:hAnsi="IRNazanin" w:eastAsia="IRNazanin"/>
          <w:color w:val="111111"/>
          <w:sz w:val="28"/>
          <w:sz w:val="28"/>
          <w:szCs w:val="28"/>
          <w:rtl w:val="true"/>
          <w:lang w:bidi="fa-IR"/>
        </w:rPr>
        <w:t>کان رجوع حرم الحسین من الشام إلی مدینة الرسول وهو الیوم الذی ورد فیه جابر</w:t>
      </w:r>
    </w:p>
    <w:p>
      <w:pPr>
        <w:pStyle w:val="BookText"/>
        <w:rPr/>
      </w:pPr>
      <w:r>
        <w:rPr>
          <w:rFonts w:ascii="IRNazanin" w:hAnsi="IRNazanin" w:eastAsia="IRNazanin"/>
          <w:color w:val="111111"/>
          <w:sz w:val="28"/>
          <w:sz w:val="28"/>
          <w:szCs w:val="28"/>
          <w:rtl w:val="true"/>
          <w:lang w:bidi="fa-IR"/>
        </w:rPr>
        <w:t>بن عبد الله إلی زیارة الحسین علیه السلام وهو أول من زاره من الناس وروی ذلک المفید</w:t>
      </w:r>
    </w:p>
    <w:p>
      <w:pPr>
        <w:pStyle w:val="BookText"/>
        <w:rPr/>
      </w:pPr>
      <w:r>
        <w:rPr>
          <w:rFonts w:ascii="IRNazanin" w:hAnsi="IRNazanin" w:eastAsia="IRNazanin"/>
          <w:color w:val="111111"/>
          <w:sz w:val="28"/>
          <w:sz w:val="28"/>
          <w:szCs w:val="28"/>
          <w:rtl w:val="true"/>
          <w:lang w:bidi="fa-IR"/>
        </w:rPr>
        <w:t>فی مسار الشیعة أیضا مرسلا</w:t>
      </w:r>
      <w:r>
        <w:rPr>
          <w:rFonts w:eastAsia="IRNazanin" w:cs="IRNazanin"/>
          <w:color w:val="111111"/>
          <w:sz w:val="28"/>
          <w:szCs w:val="28"/>
          <w:rtl w:val="true"/>
          <w:lang w:bidi="fa-IR"/>
        </w:rPr>
        <w:t>.</w:t>
      </w:r>
    </w:p>
    <w:p>
      <w:pPr>
        <w:pStyle w:val="Heading4"/>
        <w:numPr>
          <w:ilvl w:val="3"/>
          <w:numId w:val="1"/>
        </w:numPr>
        <w:rPr/>
      </w:pPr>
      <w:bookmarkStart w:id="498" w:name="__RefHeading___Toc10018109_417432637"/>
      <w:bookmarkStart w:id="499" w:name="_Toc176"/>
      <w:bookmarkEnd w:id="498"/>
      <w:r>
        <w:rPr>
          <w:rtl w:val="true"/>
        </w:rPr>
        <w:t>(</w:t>
      </w:r>
      <w:r>
        <w:rPr/>
        <w:t>56</w:t>
      </w:r>
      <w:r>
        <w:rPr>
          <w:rtl w:val="true"/>
        </w:rPr>
        <w:t xml:space="preserve">) </w:t>
      </w:r>
      <w:r>
        <w:rPr>
          <w:rtl w:val="true"/>
        </w:rPr>
        <w:t>باب استحباب زیارة الحسین علیه السلام ماشیا ومع السفن</w:t>
      </w:r>
      <w:r>
        <w:rPr>
          <w:rtl w:val="true"/>
        </w:rPr>
        <w:t>.</w:t>
      </w:r>
      <w:bookmarkEnd w:id="499"/>
    </w:p>
    <w:p>
      <w:pPr>
        <w:pStyle w:val="BookText"/>
        <w:rPr/>
      </w:pPr>
      <w:r>
        <w:rPr>
          <w:rFonts w:eastAsia="IRNazanin" w:cs="IRNazanin"/>
          <w:color w:val="111111"/>
          <w:sz w:val="28"/>
          <w:szCs w:val="28"/>
          <w:lang w:bidi="fa-IR"/>
        </w:rPr>
        <w:t>4713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أبی وجماعة مشایخی عن یب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w:t>
      </w:r>
    </w:p>
    <w:p>
      <w:pPr>
        <w:pStyle w:val="BookText"/>
        <w:rPr/>
      </w:pPr>
      <w:r>
        <w:rPr>
          <w:rFonts w:ascii="IRNazanin" w:hAnsi="IRNazanin" w:eastAsia="IRNazanin"/>
          <w:color w:val="111111"/>
          <w:sz w:val="28"/>
          <w:sz w:val="28"/>
          <w:szCs w:val="28"/>
          <w:rtl w:val="true"/>
          <w:lang w:bidi="fa-IR"/>
        </w:rPr>
        <w:t xml:space="preserve">بن عبد الله ومحمد بن یحیی وعبد 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 بن إدریس</w:t>
      </w:r>
    </w:p>
    <w:p>
      <w:pPr>
        <w:pStyle w:val="BookText"/>
        <w:rPr/>
      </w:pPr>
      <w:r>
        <w:rPr>
          <w:rFonts w:ascii="IRNazanin" w:hAnsi="IRNazanin" w:eastAsia="IRNazanin"/>
          <w:color w:val="111111"/>
          <w:sz w:val="28"/>
          <w:sz w:val="28"/>
          <w:szCs w:val="28"/>
          <w:rtl w:val="true"/>
          <w:lang w:bidi="fa-IR"/>
        </w:rPr>
        <w:t>جمیعا عن الحسین بن عبید الله عن الحسن بن علی ابن أبی عثمان عن عبد الجبار</w:t>
      </w:r>
    </w:p>
    <w:p>
      <w:pPr>
        <w:pStyle w:val="BookText"/>
        <w:rPr/>
      </w:pPr>
      <w:r>
        <w:rPr>
          <w:rFonts w:ascii="IRNazanin" w:hAnsi="IRNazanin" w:eastAsia="IRNazanin"/>
          <w:color w:val="111111"/>
          <w:sz w:val="28"/>
          <w:sz w:val="28"/>
          <w:szCs w:val="28"/>
          <w:rtl w:val="true"/>
          <w:lang w:bidi="fa-IR"/>
        </w:rPr>
        <w:t xml:space="preserve">النهاوندی عن أبی إسماعیل </w:t>
      </w:r>
      <w:r>
        <w:rPr>
          <w:rStyle w:val="FootnoteAnchor"/>
          <w:rtl w:val="true"/>
        </w:rPr>
        <w:footnoteReference w:id="581"/>
      </w:r>
      <w:r>
        <w:rPr>
          <w:rFonts w:ascii="IRNazanin" w:hAnsi="IRNazanin" w:eastAsia="IRNazanin"/>
          <w:color w:val="111111"/>
          <w:sz w:val="28"/>
          <w:sz w:val="28"/>
          <w:szCs w:val="28"/>
          <w:rtl w:val="true"/>
          <w:lang w:bidi="fa-IR"/>
        </w:rPr>
        <w:t xml:space="preserve">عن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ثویر ابن أبی فاختة</w:t>
      </w:r>
    </w:p>
    <w:p>
      <w:pPr>
        <w:pStyle w:val="BookText"/>
        <w:rPr/>
      </w:pPr>
      <w:r>
        <w:rPr>
          <w:rFonts w:ascii="IRNazanin" w:hAnsi="IRNazanin" w:eastAsia="IRNazanin"/>
          <w:color w:val="111111"/>
          <w:sz w:val="28"/>
          <w:sz w:val="28"/>
          <w:szCs w:val="28"/>
          <w:rtl w:val="true"/>
          <w:lang w:bidi="fa-IR"/>
        </w:rPr>
        <w:t xml:space="preserve">قال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علیه السلام یا حسین من خرج من منزله یرید زیارة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بن علی بن أبی طالب علیهما السلام ان کان ماشیا کتب الله له بکل خطوة حسنة وحط</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 </w:t>
      </w:r>
      <w:r>
        <w:rPr>
          <w:rStyle w:val="FootnoteAnchor"/>
          <w:rtl w:val="true"/>
        </w:rPr>
        <w:footnoteReference w:id="582"/>
      </w:r>
      <w:r>
        <w:rPr>
          <w:rFonts w:ascii="IRNazanin" w:hAnsi="IRNazanin" w:eastAsia="IRNazanin"/>
          <w:color w:val="111111"/>
          <w:sz w:val="28"/>
          <w:sz w:val="28"/>
          <w:szCs w:val="28"/>
          <w:rtl w:val="true"/>
          <w:lang w:bidi="fa-IR"/>
        </w:rPr>
        <w:t xml:space="preserve">عنه سیئة حتی إذا صار بالحایر </w:t>
      </w:r>
      <w:r>
        <w:rPr>
          <w:rStyle w:val="FootnoteAnchor"/>
          <w:rtl w:val="true"/>
        </w:rPr>
        <w:footnoteReference w:id="583"/>
      </w:r>
      <w:r>
        <w:rPr>
          <w:rFonts w:ascii="IRNazanin" w:hAnsi="IRNazanin" w:eastAsia="IRNazanin"/>
          <w:color w:val="111111"/>
          <w:sz w:val="28"/>
          <w:sz w:val="28"/>
          <w:szCs w:val="28"/>
          <w:rtl w:val="true"/>
          <w:lang w:bidi="fa-IR"/>
        </w:rPr>
        <w:t xml:space="preserve">کتبه الله من المفلحین </w:t>
      </w:r>
      <w:r>
        <w:rPr>
          <w:rStyle w:val="FootnoteAnchor"/>
          <w:rtl w:val="true"/>
        </w:rPr>
        <w:footnoteReference w:id="584"/>
      </w:r>
      <w:r>
        <w:rPr>
          <w:rFonts w:ascii="IRNazanin" w:hAnsi="IRNazanin" w:eastAsia="IRNazanin"/>
          <w:color w:val="111111"/>
          <w:sz w:val="28"/>
          <w:sz w:val="28"/>
          <w:szCs w:val="28"/>
          <w:rtl w:val="true"/>
          <w:lang w:bidi="fa-IR"/>
        </w:rPr>
        <w:t>وإذا قضی مناسکه</w:t>
      </w:r>
    </w:p>
    <w:p>
      <w:pPr>
        <w:pStyle w:val="BookText"/>
        <w:rPr/>
      </w:pPr>
      <w:r>
        <w:rPr>
          <w:rFonts w:ascii="IRNazanin" w:hAnsi="IRNazanin" w:eastAsia="IRNazanin"/>
          <w:color w:val="111111"/>
          <w:sz w:val="28"/>
          <w:sz w:val="28"/>
          <w:szCs w:val="28"/>
          <w:rtl w:val="true"/>
          <w:lang w:bidi="fa-IR"/>
        </w:rPr>
        <w:t xml:space="preserve">کتب الله من الفائزین حتی إذا أراد الانصراف اتاه ملک فقال له انا رسول الله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ربک یقرئک السلام ویقول له </w:t>
      </w:r>
      <w:r>
        <w:rPr>
          <w:rStyle w:val="FootnoteAnchor"/>
          <w:rtl w:val="true"/>
        </w:rPr>
        <w:footnoteReference w:id="586"/>
      </w:r>
      <w:r>
        <w:rPr>
          <w:rFonts w:ascii="IRNazanin" w:hAnsi="IRNazanin" w:eastAsia="IRNazanin"/>
          <w:color w:val="111111"/>
          <w:sz w:val="28"/>
          <w:sz w:val="28"/>
          <w:szCs w:val="28"/>
          <w:rtl w:val="true"/>
          <w:lang w:bidi="fa-IR"/>
        </w:rPr>
        <w:t xml:space="preserve">استأنف العمل فقد غفر لک ما مضی ثواب الاعمال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حدثنی محمد بن موسی بن المتوکل رضی الله عنه قال حدثنا محمد بن یحیی</w:t>
      </w:r>
    </w:p>
    <w:p>
      <w:pPr>
        <w:pStyle w:val="BookText"/>
        <w:rPr/>
      </w:pPr>
      <w:r>
        <w:rPr>
          <w:rFonts w:ascii="IRNazanin" w:hAnsi="IRNazanin" w:eastAsia="IRNazanin"/>
          <w:color w:val="111111"/>
          <w:sz w:val="28"/>
          <w:sz w:val="28"/>
          <w:szCs w:val="28"/>
          <w:rtl w:val="true"/>
          <w:lang w:bidi="fa-IR"/>
        </w:rPr>
        <w:t>عن محمد بن أحمد عن الحسین بن عبید الله عن الحسن بن علی ابن أبی عثمان عن</w:t>
      </w:r>
    </w:p>
    <w:p>
      <w:pPr>
        <w:pStyle w:val="BookText"/>
        <w:rPr/>
      </w:pPr>
      <w:r>
        <w:rPr>
          <w:rFonts w:ascii="IRNazanin" w:hAnsi="IRNazanin" w:eastAsia="IRNazanin"/>
          <w:color w:val="111111"/>
          <w:sz w:val="28"/>
          <w:sz w:val="28"/>
          <w:szCs w:val="28"/>
          <w:rtl w:val="true"/>
          <w:lang w:bidi="fa-IR"/>
        </w:rPr>
        <w:t>عبد الجبار النهاوندی عن أبی سعید عن الحسین بن ثویر ابن أبی فاختة قال قال</w:t>
      </w:r>
    </w:p>
    <w:p>
      <w:pPr>
        <w:pStyle w:val="BookText"/>
        <w:rPr/>
      </w:pPr>
      <w:r>
        <w:rPr>
          <w:rFonts w:ascii="IRNazanin" w:hAnsi="IRNazanin" w:eastAsia="IRNazanin"/>
          <w:color w:val="111111"/>
          <w:sz w:val="28"/>
          <w:sz w:val="28"/>
          <w:szCs w:val="28"/>
          <w:rtl w:val="true"/>
          <w:lang w:bidi="fa-IR"/>
        </w:rPr>
        <w:t>أبو عبد الله علیه السلام یا حسین انه من خرج من منزله یرید زیارة الحسین بن علی علیهما السلام ان</w:t>
      </w:r>
    </w:p>
    <w:p>
      <w:pPr>
        <w:pStyle w:val="BookText"/>
        <w:rPr/>
      </w:pPr>
      <w:r>
        <w:rPr>
          <w:rFonts w:ascii="IRNazanin" w:hAnsi="IRNazanin" w:eastAsia="IRNazanin"/>
          <w:color w:val="111111"/>
          <w:sz w:val="28"/>
          <w:sz w:val="28"/>
          <w:szCs w:val="28"/>
          <w:rtl w:val="true"/>
          <w:lang w:bidi="fa-IR"/>
        </w:rPr>
        <w:t>کان ماشیا کتب الله له بکل خطوة حسنة ومحا عنه سیئة وان کان راکبا کتب الله له</w:t>
      </w:r>
    </w:p>
    <w:p>
      <w:pPr>
        <w:pStyle w:val="BookText"/>
        <w:rPr/>
      </w:pPr>
      <w:r>
        <w:rPr>
          <w:rFonts w:ascii="IRNazanin" w:hAnsi="IRNazanin" w:eastAsia="IRNazanin"/>
          <w:color w:val="111111"/>
          <w:sz w:val="28"/>
          <w:sz w:val="28"/>
          <w:szCs w:val="28"/>
          <w:rtl w:val="true"/>
          <w:lang w:bidi="fa-IR"/>
        </w:rPr>
        <w:t>بکل حافر حسنة وحط بها عنه سیئة حتی إذا صار فی الحائر کتبه الله من المفلحین</w:t>
      </w:r>
    </w:p>
    <w:p>
      <w:pPr>
        <w:pStyle w:val="BookText"/>
        <w:rPr/>
      </w:pPr>
      <w:r>
        <w:rPr>
          <w:rFonts w:ascii="IRNazanin" w:hAnsi="IRNazanin" w:eastAsia="IRNazanin"/>
          <w:color w:val="111111"/>
          <w:sz w:val="28"/>
          <w:sz w:val="28"/>
          <w:szCs w:val="28"/>
          <w:rtl w:val="true"/>
          <w:lang w:bidi="fa-IR"/>
        </w:rPr>
        <w:t>المنجحین حتی إذا قضی مناسکه کتبه الله من الفائزین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علی بن الحسین بن موسی بن بابویه</w:t>
      </w:r>
    </w:p>
    <w:p>
      <w:pPr>
        <w:pStyle w:val="BookText"/>
        <w:rPr/>
      </w:pPr>
      <w:r>
        <w:rPr>
          <w:rFonts w:ascii="IRNazanin" w:hAnsi="IRNazanin" w:eastAsia="IRNazanin"/>
          <w:color w:val="111111"/>
          <w:sz w:val="28"/>
          <w:sz w:val="28"/>
          <w:szCs w:val="28"/>
          <w:rtl w:val="true"/>
          <w:lang w:bidi="fa-IR"/>
        </w:rPr>
        <w:t>وجماعة رحمهم الله عن سعد بن عبد الله عن الحسن بن علی بن عبد الله بن المغیرة عن</w:t>
      </w:r>
    </w:p>
    <w:p>
      <w:pPr>
        <w:pStyle w:val="BookText"/>
        <w:rPr/>
      </w:pPr>
      <w:r>
        <w:rPr>
          <w:rFonts w:ascii="IRNazanin" w:hAnsi="IRNazanin" w:eastAsia="IRNazanin"/>
          <w:color w:val="111111"/>
          <w:sz w:val="28"/>
          <w:sz w:val="28"/>
          <w:szCs w:val="28"/>
          <w:rtl w:val="true"/>
          <w:lang w:bidi="fa-IR"/>
        </w:rPr>
        <w:t>العباس بن عامر عن جابر المکفوف عن أبی الصامت قال سمعت أبا عبد الله علیه السلام و</w:t>
      </w:r>
    </w:p>
    <w:p>
      <w:pPr>
        <w:pStyle w:val="BookText"/>
        <w:rPr/>
      </w:pPr>
      <w:r>
        <w:rPr>
          <w:rFonts w:ascii="IRNazanin" w:hAnsi="IRNazanin" w:eastAsia="IRNazanin"/>
          <w:color w:val="111111"/>
          <w:sz w:val="28"/>
          <w:sz w:val="28"/>
          <w:szCs w:val="28"/>
          <w:rtl w:val="true"/>
          <w:lang w:bidi="fa-IR"/>
        </w:rPr>
        <w:t>هو یقول من أتی قبر الحسین علیه السلام ماشیا کتب الله له بکل خطوة الف حسنة ومحا عنه</w:t>
      </w:r>
    </w:p>
    <w:p>
      <w:pPr>
        <w:pStyle w:val="BookText"/>
        <w:rPr/>
      </w:pPr>
      <w:r>
        <w:rPr>
          <w:rFonts w:ascii="IRNazanin" w:hAnsi="IRNazanin" w:eastAsia="IRNazanin"/>
          <w:color w:val="111111"/>
          <w:sz w:val="28"/>
          <w:sz w:val="28"/>
          <w:szCs w:val="28"/>
          <w:rtl w:val="true"/>
          <w:lang w:bidi="fa-IR"/>
        </w:rPr>
        <w:t>الف سیئة ورفع له الف درجة فإذا اتیت الفرات فاغتسل وعلق نعلیک وامش حافیا</w:t>
      </w:r>
    </w:p>
    <w:p>
      <w:pPr>
        <w:pStyle w:val="BookText"/>
        <w:rPr/>
      </w:pPr>
      <w:r>
        <w:rPr>
          <w:rFonts w:ascii="IRNazanin" w:hAnsi="IRNazanin" w:eastAsia="IRNazanin"/>
          <w:color w:val="111111"/>
          <w:sz w:val="28"/>
          <w:sz w:val="28"/>
          <w:szCs w:val="28"/>
          <w:rtl w:val="true"/>
          <w:lang w:bidi="fa-IR"/>
        </w:rPr>
        <w:t>وامش مشی العبد الذلیل فإذا اتیت باب الحائر فکبر أربعا ثم امش قلیلا ثم کبر أربعا</w:t>
      </w:r>
    </w:p>
    <w:p>
      <w:pPr>
        <w:pStyle w:val="BookText"/>
        <w:rPr/>
      </w:pPr>
      <w:r>
        <w:rPr>
          <w:rFonts w:ascii="IRNazanin" w:hAnsi="IRNazanin" w:eastAsia="IRNazanin"/>
          <w:color w:val="111111"/>
          <w:sz w:val="28"/>
          <w:sz w:val="28"/>
          <w:szCs w:val="28"/>
          <w:rtl w:val="true"/>
          <w:lang w:bidi="fa-IR"/>
        </w:rPr>
        <w:t>ثم ائت رأسه فقف علیه فکبر أربعا وصل أربعا واسأل الله حاجتک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4715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رحمه الله عن الحسین بن الحسن بن ابان</w:t>
      </w:r>
    </w:p>
    <w:p>
      <w:pPr>
        <w:pStyle w:val="BookText"/>
        <w:rPr/>
      </w:pPr>
      <w:r>
        <w:rPr>
          <w:rFonts w:ascii="IRNazanin" w:hAnsi="IRNazanin" w:eastAsia="IRNazanin"/>
          <w:color w:val="111111"/>
          <w:sz w:val="28"/>
          <w:sz w:val="28"/>
          <w:szCs w:val="28"/>
          <w:rtl w:val="true"/>
          <w:lang w:bidi="fa-IR"/>
        </w:rPr>
        <w:t>عن محمد بن أورمة عمن حدثه عن علی بن میمون الصایغ عن أبی عبد الله علیه السلام قال</w:t>
      </w:r>
    </w:p>
    <w:p>
      <w:pPr>
        <w:pStyle w:val="BookText"/>
        <w:rPr/>
      </w:pPr>
      <w:r>
        <w:rPr>
          <w:rFonts w:ascii="IRNazanin" w:hAnsi="IRNazanin" w:eastAsia="IRNazanin"/>
          <w:color w:val="111111"/>
          <w:sz w:val="28"/>
          <w:sz w:val="28"/>
          <w:szCs w:val="28"/>
          <w:rtl w:val="true"/>
          <w:lang w:bidi="fa-IR"/>
        </w:rPr>
        <w:t>یا علی زر الحسین ولا تدعه قال قلت ما لمن اتاه من الثواب قال من اتاه ماشیا کتب الله</w:t>
      </w:r>
    </w:p>
    <w:p>
      <w:pPr>
        <w:pStyle w:val="BookText"/>
        <w:rPr/>
      </w:pPr>
      <w:r>
        <w:rPr>
          <w:rFonts w:ascii="IRNazanin" w:hAnsi="IRNazanin" w:eastAsia="IRNazanin"/>
          <w:color w:val="111111"/>
          <w:sz w:val="28"/>
          <w:sz w:val="28"/>
          <w:szCs w:val="28"/>
          <w:rtl w:val="true"/>
          <w:lang w:bidi="fa-IR"/>
        </w:rPr>
        <w:t>له بکل خطوة حسنة ومحا عنه سیئة ورفع له درجة فإذا اتاه وکل الله به ملکین یکتبان</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خرج من فیه من خیر ولا یکتبان ما یخرج من فیه من شر ولا غیر ذلک فإذا انصرف</w:t>
      </w:r>
    </w:p>
    <w:p>
      <w:pPr>
        <w:pStyle w:val="BookText"/>
        <w:rPr/>
      </w:pPr>
      <w:r>
        <w:rPr>
          <w:rFonts w:ascii="IRNazanin" w:hAnsi="IRNazanin" w:eastAsia="IRNazanin"/>
          <w:color w:val="111111"/>
          <w:sz w:val="28"/>
          <w:sz w:val="28"/>
          <w:szCs w:val="28"/>
          <w:rtl w:val="true"/>
          <w:lang w:bidi="fa-IR"/>
        </w:rPr>
        <w:t>ودعوه وقالوا یا ولی الله مغفورا لک أنت من حزب الله وحزب رسوله وحزب اهل</w:t>
      </w:r>
    </w:p>
    <w:p>
      <w:pPr>
        <w:pStyle w:val="BookText"/>
        <w:rPr/>
      </w:pPr>
      <w:r>
        <w:rPr>
          <w:rFonts w:ascii="IRNazanin" w:hAnsi="IRNazanin" w:eastAsia="IRNazanin"/>
          <w:color w:val="111111"/>
          <w:sz w:val="28"/>
          <w:sz w:val="28"/>
          <w:szCs w:val="28"/>
          <w:rtl w:val="true"/>
          <w:lang w:bidi="fa-IR"/>
        </w:rPr>
        <w:t>بیت رسوله والله لا تری النار بعینک ابدا ولا تراک ولا تطعمک ابدا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4716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ره عن سعد بن عبد الله وعبد الله بن</w:t>
      </w:r>
    </w:p>
    <w:p>
      <w:pPr>
        <w:pStyle w:val="BookText"/>
        <w:rPr/>
      </w:pPr>
      <w:r>
        <w:rPr>
          <w:rFonts w:ascii="IRNazanin" w:hAnsi="IRNazanin" w:eastAsia="IRNazanin"/>
          <w:color w:val="111111"/>
          <w:sz w:val="28"/>
          <w:sz w:val="28"/>
          <w:szCs w:val="28"/>
          <w:rtl w:val="true"/>
          <w:lang w:bidi="fa-IR"/>
        </w:rPr>
        <w:t>جعفر الحمیری عن أحمد بن محمد بن خالد البرقی عن أبیه عن عبد العظیم بن</w:t>
      </w:r>
    </w:p>
    <w:p>
      <w:pPr>
        <w:pStyle w:val="BookText"/>
        <w:rPr/>
      </w:pPr>
      <w:r>
        <w:rPr>
          <w:rFonts w:ascii="IRNazanin" w:hAnsi="IRNazanin" w:eastAsia="IRNazanin"/>
          <w:color w:val="111111"/>
          <w:sz w:val="28"/>
          <w:sz w:val="28"/>
          <w:szCs w:val="28"/>
          <w:rtl w:val="true"/>
          <w:lang w:bidi="fa-IR"/>
        </w:rPr>
        <w:t xml:space="preserve">عبد الله بن الحسن عن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الحکم النخعی عن أبی حماد</w:t>
      </w:r>
    </w:p>
    <w:p>
      <w:pPr>
        <w:pStyle w:val="BookText"/>
        <w:rPr/>
      </w:pPr>
      <w:r>
        <w:rPr>
          <w:rFonts w:ascii="IRNazanin" w:hAnsi="IRNazanin" w:eastAsia="IRNazanin"/>
          <w:color w:val="111111"/>
          <w:sz w:val="28"/>
          <w:sz w:val="28"/>
          <w:szCs w:val="28"/>
          <w:rtl w:val="true"/>
          <w:lang w:bidi="fa-IR"/>
        </w:rPr>
        <w:t>الأعرابی عن سدیر الصیرفی قال کنا عند أبی جعفر علیه السلام فذکر فتی قبر الحسین</w:t>
      </w:r>
    </w:p>
    <w:p>
      <w:pPr>
        <w:pStyle w:val="BookText"/>
        <w:rPr/>
      </w:pPr>
      <w:r>
        <w:rPr>
          <w:rFonts w:ascii="IRNazanin" w:hAnsi="IRNazanin" w:eastAsia="IRNazanin"/>
          <w:color w:val="111111"/>
          <w:sz w:val="28"/>
          <w:sz w:val="28"/>
          <w:szCs w:val="28"/>
          <w:rtl w:val="true"/>
          <w:lang w:bidi="fa-IR"/>
        </w:rPr>
        <w:t>علیه السلام فقال له أبو جعفر علیه السلام ما اتاه عبد فخطا خطوة الا کتب الله له حسنة وحط عنه</w:t>
      </w:r>
    </w:p>
    <w:p>
      <w:pPr>
        <w:pStyle w:val="BookText"/>
        <w:rPr/>
      </w:pP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4717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جعفر القرشی الرزاز عن خاله محمد</w:t>
      </w:r>
    </w:p>
    <w:p>
      <w:pPr>
        <w:pStyle w:val="BookText"/>
        <w:rPr/>
      </w:pPr>
      <w:r>
        <w:rPr>
          <w:rFonts w:ascii="IRNazanin" w:hAnsi="IRNazanin" w:eastAsia="IRNazanin"/>
          <w:color w:val="111111"/>
          <w:sz w:val="28"/>
          <w:sz w:val="28"/>
          <w:szCs w:val="28"/>
          <w:rtl w:val="true"/>
          <w:lang w:bidi="fa-IR"/>
        </w:rPr>
        <w:t>بن الحسین ابن أبی الخطاب عن أحمد بن بشیر السراج عن أبی سعید القاضی</w:t>
      </w:r>
    </w:p>
    <w:p>
      <w:pPr>
        <w:pStyle w:val="BookText"/>
        <w:rPr/>
      </w:pPr>
      <w:r>
        <w:rPr>
          <w:rFonts w:ascii="IRNazanin" w:hAnsi="IRNazanin" w:eastAsia="IRNazanin"/>
          <w:color w:val="111111"/>
          <w:sz w:val="28"/>
          <w:sz w:val="28"/>
          <w:szCs w:val="28"/>
          <w:rtl w:val="true"/>
          <w:lang w:bidi="fa-IR"/>
        </w:rPr>
        <w:t>قال دخلت علی أبی عبد الله علیه السلام فی غریفة له وعنده مرازم فسمعت أبا عبد الله</w:t>
      </w:r>
    </w:p>
    <w:p>
      <w:pPr>
        <w:pStyle w:val="BookText"/>
        <w:rPr/>
      </w:pPr>
      <w:r>
        <w:rPr>
          <w:rFonts w:ascii="IRNazanin" w:hAnsi="IRNazanin" w:eastAsia="IRNazanin"/>
          <w:color w:val="111111"/>
          <w:sz w:val="28"/>
          <w:sz w:val="28"/>
          <w:szCs w:val="28"/>
          <w:rtl w:val="true"/>
          <w:lang w:bidi="fa-IR"/>
        </w:rPr>
        <w:t>علیه السلام یقول من أتی قبر الحسین علیه السلام ماشیا کتب الله له بکل خطوة وبکل قدم</w:t>
      </w:r>
    </w:p>
    <w:p>
      <w:pPr>
        <w:pStyle w:val="BookText"/>
        <w:rPr/>
      </w:pPr>
      <w:r>
        <w:rPr>
          <w:rFonts w:ascii="IRNazanin" w:hAnsi="IRNazanin" w:eastAsia="IRNazanin"/>
          <w:color w:val="111111"/>
          <w:sz w:val="28"/>
          <w:sz w:val="28"/>
          <w:szCs w:val="28"/>
          <w:rtl w:val="true"/>
          <w:lang w:bidi="fa-IR"/>
        </w:rPr>
        <w:t>یرفعها ویضعها عتق رقبة من ولد إسماعیل ومن أتاه بسفینة فکفت بهم سفینتهم نادی</w:t>
      </w:r>
    </w:p>
    <w:p>
      <w:pPr>
        <w:pStyle w:val="BookText"/>
        <w:rPr/>
      </w:pPr>
      <w:r>
        <w:rPr>
          <w:rFonts w:ascii="IRNazanin" w:hAnsi="IRNazanin" w:eastAsia="IRNazanin"/>
          <w:color w:val="111111"/>
          <w:sz w:val="28"/>
          <w:sz w:val="28"/>
          <w:szCs w:val="28"/>
          <w:rtl w:val="true"/>
          <w:lang w:bidi="fa-IR"/>
        </w:rPr>
        <w:t>مناد من السماء طبتم وطابت لکم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4718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ره وعلی بن الحسین عن سعد بن</w:t>
      </w:r>
    </w:p>
    <w:p>
      <w:pPr>
        <w:pStyle w:val="BookText"/>
        <w:rPr/>
      </w:pPr>
      <w:r>
        <w:rPr>
          <w:rFonts w:ascii="IRNazanin" w:hAnsi="IRNazanin" w:eastAsia="IRNazanin"/>
          <w:color w:val="111111"/>
          <w:sz w:val="28"/>
          <w:sz w:val="28"/>
          <w:szCs w:val="28"/>
          <w:rtl w:val="true"/>
          <w:lang w:bidi="fa-IR"/>
        </w:rPr>
        <w:t>عبد الله عن محمد بن أحمد بن حمدان القلانسی عن محمد بن الحسین المحاربی عن أحمد</w:t>
      </w:r>
    </w:p>
    <w:p>
      <w:pPr>
        <w:pStyle w:val="BookText"/>
        <w:rPr/>
      </w:pPr>
      <w:r>
        <w:rPr>
          <w:rFonts w:ascii="IRNazanin" w:hAnsi="IRNazanin" w:eastAsia="IRNazanin"/>
          <w:color w:val="111111"/>
          <w:sz w:val="28"/>
          <w:sz w:val="28"/>
          <w:szCs w:val="28"/>
          <w:rtl w:val="true"/>
          <w:lang w:bidi="fa-IR"/>
        </w:rPr>
        <w:t>بن میثم عن محمد بن عاصم عن عبد الله بن النجار قال قال لی أبو عبد الله</w:t>
      </w:r>
    </w:p>
    <w:p>
      <w:pPr>
        <w:pStyle w:val="BookText"/>
        <w:rPr/>
      </w:pPr>
      <w:r>
        <w:rPr>
          <w:rFonts w:ascii="IRNazanin" w:hAnsi="IRNazanin" w:eastAsia="IRNazanin"/>
          <w:color w:val="111111"/>
          <w:sz w:val="28"/>
          <w:sz w:val="28"/>
          <w:szCs w:val="28"/>
          <w:rtl w:val="true"/>
          <w:lang w:bidi="fa-IR"/>
        </w:rPr>
        <w:t>علیه السلام تزورون الحسین علیه السلام وترکبون السفن فقلت نعم قال اما علمت</w:t>
      </w:r>
    </w:p>
    <w:p>
      <w:pPr>
        <w:pStyle w:val="BookText"/>
        <w:rPr/>
      </w:pPr>
      <w:r>
        <w:rPr>
          <w:rFonts w:ascii="IRNazanin" w:hAnsi="IRNazanin" w:eastAsia="IRNazanin"/>
          <w:color w:val="111111"/>
          <w:sz w:val="28"/>
          <w:sz w:val="28"/>
          <w:szCs w:val="28"/>
          <w:rtl w:val="true"/>
          <w:lang w:bidi="fa-IR"/>
        </w:rPr>
        <w:t>انها إذا انکفت بکم نودیتم الا طبتم وطابت لکم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اتیان العمرة ماشیا من أبواب</w:t>
      </w:r>
    </w:p>
    <w:p>
      <w:pPr>
        <w:pStyle w:val="BookText"/>
        <w:rPr/>
      </w:pPr>
      <w:r>
        <w:rPr>
          <w:rFonts w:ascii="IRNazanin" w:hAnsi="IRNazanin" w:eastAsia="IRNazanin"/>
          <w:color w:val="111111"/>
          <w:sz w:val="28"/>
          <w:sz w:val="28"/>
          <w:szCs w:val="28"/>
          <w:rtl w:val="true"/>
          <w:lang w:bidi="fa-IR"/>
        </w:rPr>
        <w:t xml:space="preserve">العمرة وباب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هل الحج ماشیا أفضل أم راکبا من أبواب مقدمات الحج</w:t>
      </w:r>
    </w:p>
    <w:p>
      <w:pPr>
        <w:pStyle w:val="BookText"/>
        <w:rPr/>
      </w:pPr>
      <w:r>
        <w:rPr>
          <w:rFonts w:ascii="Amiri" w:hAnsi="Amiri" w:eastAsia="Amiri" w:cs="Amiri"/>
          <w:color w:val="111111"/>
          <w:sz w:val="28"/>
          <w:sz w:val="28"/>
          <w:szCs w:val="28"/>
          <w:rtl w:val="true"/>
          <w:lang w:bidi="ar-SA"/>
        </w:rPr>
        <w:t>ماله مناسبة بالباب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الصیمری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وجعفر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علی</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ما یناسب ذلک وفی روایة قدامة بن مالک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w:t>
      </w:r>
      <w:bookmarkStart w:id="500" w:name="pg16864_196111"/>
    </w:p>
    <w:p>
      <w:pPr>
        <w:pStyle w:val="BookText"/>
        <w:rPr/>
      </w:pPr>
      <w:bookmarkEnd w:id="500"/>
      <w:r>
        <w:rPr>
          <w:rFonts w:ascii="IRNazanin" w:hAnsi="IRNazanin" w:eastAsia="IRNazanin"/>
          <w:color w:val="111111"/>
          <w:sz w:val="28"/>
          <w:sz w:val="28"/>
          <w:szCs w:val="28"/>
          <w:rtl w:val="true"/>
          <w:lang w:bidi="fa-IR"/>
        </w:rPr>
        <w:t>زار الحسین علیه السلام غفر الله ذنوبه قوله علیه السلام ویکتب الله له بکل خطوة</w:t>
      </w:r>
    </w:p>
    <w:p>
      <w:pPr>
        <w:pStyle w:val="BookText"/>
        <w:rPr/>
      </w:pPr>
      <w:r>
        <w:rPr>
          <w:rFonts w:ascii="IRNazanin" w:hAnsi="IRNazanin" w:eastAsia="IRNazanin"/>
          <w:color w:val="111111"/>
          <w:sz w:val="28"/>
          <w:sz w:val="28"/>
          <w:szCs w:val="28"/>
          <w:rtl w:val="true"/>
          <w:lang w:bidi="fa-IR"/>
        </w:rPr>
        <w:t>حجة وکل ما رفع قدمه 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بشیر الدهان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فله إذا خرج من اهله بأول</w:t>
      </w:r>
    </w:p>
    <w:p>
      <w:pPr>
        <w:pStyle w:val="BookText"/>
        <w:rPr/>
      </w:pPr>
      <w:r>
        <w:rPr>
          <w:rFonts w:ascii="Amiri" w:hAnsi="Amiri" w:eastAsia="Amiri" w:cs="Amiri"/>
          <w:color w:val="111111"/>
          <w:sz w:val="28"/>
          <w:sz w:val="28"/>
          <w:szCs w:val="28"/>
          <w:rtl w:val="true"/>
          <w:lang w:bidi="ar-SA"/>
        </w:rPr>
        <w:t>خطوة مغفرة لذنوبه الخ</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10018111_417432637"/>
      <w:bookmarkStart w:id="502" w:name="_Toc177"/>
      <w:bookmarkEnd w:id="501"/>
      <w:r>
        <w:rPr>
          <w:rtl w:val="true"/>
        </w:rPr>
        <w:t>(</w:t>
      </w:r>
      <w:r>
        <w:rPr/>
        <w:t>57</w:t>
      </w:r>
      <w:r>
        <w:rPr>
          <w:rtl w:val="true"/>
        </w:rPr>
        <w:t xml:space="preserve">) </w:t>
      </w:r>
      <w:r>
        <w:rPr>
          <w:rtl w:val="true"/>
        </w:rPr>
        <w:t>باب استحباب زیارة الحسین علیه السلام فی حال</w:t>
      </w:r>
      <w:r>
        <w:rPr>
          <w:rtl w:val="true"/>
        </w:rPr>
        <w:t>...</w:t>
      </w:r>
      <w:bookmarkEnd w:id="502"/>
    </w:p>
    <w:p>
      <w:pPr>
        <w:pStyle w:val="BookText"/>
        <w:rPr/>
      </w:pPr>
      <w:r>
        <w:rPr>
          <w:rFonts w:ascii="IRNazanin" w:hAnsi="IRNazanin" w:eastAsia="IRNazanin"/>
          <w:color w:val="111111"/>
          <w:sz w:val="28"/>
          <w:sz w:val="28"/>
          <w:szCs w:val="28"/>
          <w:rtl w:val="true"/>
          <w:lang w:bidi="fa-IR"/>
        </w:rPr>
        <w:t>باب استحباب زیارة الحسین علیه السلام فی حال الخوف وثواب من قتل عنده أو حبس فی اتیانه أو ضرب أو مات</w:t>
      </w:r>
    </w:p>
    <w:p>
      <w:pPr>
        <w:pStyle w:val="BookText"/>
        <w:rPr/>
      </w:pPr>
      <w:r>
        <w:rPr>
          <w:rFonts w:eastAsia="IRNazanin" w:cs="IRNazanin"/>
          <w:color w:val="111111"/>
          <w:sz w:val="28"/>
          <w:szCs w:val="28"/>
          <w:lang w:bidi="fa-IR"/>
        </w:rPr>
        <w:t>4719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عبد الله بن جعفر عن أبیه عن</w:t>
      </w:r>
    </w:p>
    <w:p>
      <w:pPr>
        <w:pStyle w:val="BookText"/>
        <w:rPr/>
      </w:pPr>
      <w:r>
        <w:rPr>
          <w:rFonts w:ascii="IRNazanin" w:hAnsi="IRNazanin" w:eastAsia="IRNazanin"/>
          <w:color w:val="111111"/>
          <w:sz w:val="28"/>
          <w:sz w:val="28"/>
          <w:szCs w:val="28"/>
          <w:rtl w:val="true"/>
          <w:lang w:bidi="fa-IR"/>
        </w:rPr>
        <w:t>علی بن محمد بن سالم عن محمد بن خالد عن عبد الله بن حماد البصری عن</w:t>
      </w:r>
    </w:p>
    <w:p>
      <w:pPr>
        <w:pStyle w:val="BookText"/>
        <w:rPr/>
      </w:pPr>
      <w:r>
        <w:rPr>
          <w:rFonts w:ascii="IRNazanin" w:hAnsi="IRNazanin" w:eastAsia="IRNazanin"/>
          <w:color w:val="111111"/>
          <w:sz w:val="28"/>
          <w:sz w:val="28"/>
          <w:szCs w:val="28"/>
          <w:rtl w:val="true"/>
          <w:lang w:bidi="fa-IR"/>
        </w:rPr>
        <w:t>عبد الله بن عبد الرحمن الأصم عن حماد ذی الناب عن رومی عن زرارة قال قلت</w:t>
      </w:r>
    </w:p>
    <w:p>
      <w:pPr>
        <w:pStyle w:val="BookText"/>
        <w:rPr/>
      </w:pPr>
      <w:r>
        <w:rPr>
          <w:rFonts w:ascii="IRNazanin" w:hAnsi="IRNazanin" w:eastAsia="IRNazanin"/>
          <w:color w:val="111111"/>
          <w:sz w:val="28"/>
          <w:sz w:val="28"/>
          <w:szCs w:val="28"/>
          <w:rtl w:val="true"/>
          <w:lang w:bidi="fa-IR"/>
        </w:rPr>
        <w:t>لأبی جعفر علیه السلام ما تقول فیمن زار أباک علی خوف قال یؤمنه الله یوم الفزع</w:t>
      </w:r>
    </w:p>
    <w:p>
      <w:pPr>
        <w:pStyle w:val="BookText"/>
        <w:rPr/>
      </w:pPr>
      <w:r>
        <w:rPr>
          <w:rFonts w:ascii="IRNazanin" w:hAnsi="IRNazanin" w:eastAsia="IRNazanin"/>
          <w:color w:val="111111"/>
          <w:sz w:val="28"/>
          <w:sz w:val="28"/>
          <w:szCs w:val="28"/>
          <w:rtl w:val="true"/>
          <w:lang w:bidi="fa-IR"/>
        </w:rPr>
        <w:t>الأکبر وتلقاه الملائکة بالبشارة ویقال له لا تخف ولا تحزن هذا یومک الذی فیه</w:t>
      </w:r>
    </w:p>
    <w:p>
      <w:pPr>
        <w:pStyle w:val="BookText"/>
        <w:rPr/>
      </w:pPr>
      <w:r>
        <w:rPr>
          <w:rFonts w:ascii="IRNazanin" w:hAnsi="IRNazanin" w:eastAsia="IRNazanin"/>
          <w:color w:val="111111"/>
          <w:sz w:val="28"/>
          <w:sz w:val="28"/>
          <w:szCs w:val="28"/>
          <w:rtl w:val="true"/>
          <w:lang w:bidi="fa-IR"/>
        </w:rPr>
        <w:t>فوزک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الأصم عن ابن بکیر عن أبی عبد الله علیه السلام</w:t>
      </w:r>
    </w:p>
    <w:p>
      <w:pPr>
        <w:pStyle w:val="BookText"/>
        <w:rPr/>
      </w:pPr>
      <w:r>
        <w:rPr>
          <w:rFonts w:ascii="IRNazanin" w:hAnsi="IRNazanin" w:eastAsia="IRNazanin"/>
          <w:color w:val="111111"/>
          <w:sz w:val="28"/>
          <w:sz w:val="28"/>
          <w:szCs w:val="28"/>
          <w:rtl w:val="true"/>
          <w:lang w:bidi="fa-IR"/>
        </w:rPr>
        <w:t>قال قلت له انی انزل الارجان وقلبی ینازعنی إلی قبر أبیک فإذا خرجت فقلبی</w:t>
      </w:r>
    </w:p>
    <w:p>
      <w:pPr>
        <w:pStyle w:val="BookText"/>
        <w:rPr/>
      </w:pPr>
      <w:r>
        <w:rPr>
          <w:rFonts w:ascii="IRNazanin" w:hAnsi="IRNazanin" w:eastAsia="IRNazanin"/>
          <w:color w:val="111111"/>
          <w:sz w:val="28"/>
          <w:sz w:val="28"/>
          <w:szCs w:val="28"/>
          <w:rtl w:val="true"/>
          <w:lang w:bidi="fa-IR"/>
        </w:rPr>
        <w:t>وجل مشفق حتی ارجع خوفا من السلطان والسعاة وأصحاب المسالح فقال یا بن</w:t>
      </w:r>
    </w:p>
    <w:p>
      <w:pPr>
        <w:pStyle w:val="BookText"/>
        <w:rPr/>
      </w:pPr>
      <w:r>
        <w:rPr>
          <w:rFonts w:ascii="IRNazanin" w:hAnsi="IRNazanin" w:eastAsia="IRNazanin"/>
          <w:color w:val="111111"/>
          <w:sz w:val="28"/>
          <w:sz w:val="28"/>
          <w:szCs w:val="28"/>
          <w:rtl w:val="true"/>
          <w:lang w:bidi="fa-IR"/>
        </w:rPr>
        <w:t>بکیر اما تحب ان یراک الله فینا خائفا اما تعلم انه من خاف لخوفنا أظله الله فی ظل</w:t>
      </w:r>
    </w:p>
    <w:p>
      <w:pPr>
        <w:pStyle w:val="BookText"/>
        <w:rPr/>
      </w:pPr>
      <w:r>
        <w:rPr>
          <w:rFonts w:ascii="IRNazanin" w:hAnsi="IRNazanin" w:eastAsia="IRNazanin"/>
          <w:color w:val="111111"/>
          <w:sz w:val="28"/>
          <w:sz w:val="28"/>
          <w:szCs w:val="28"/>
          <w:rtl w:val="true"/>
          <w:lang w:bidi="fa-IR"/>
        </w:rPr>
        <w:t>عرشه وکان محدثه الحسین علیه السلام تحت العرش وآمنه الله من أفزاع یوم</w:t>
      </w:r>
    </w:p>
    <w:p>
      <w:pPr>
        <w:pStyle w:val="BookText"/>
        <w:rPr/>
      </w:pPr>
      <w:r>
        <w:rPr>
          <w:rFonts w:ascii="IRNazanin" w:hAnsi="IRNazanin" w:eastAsia="IRNazanin"/>
          <w:color w:val="111111"/>
          <w:sz w:val="28"/>
          <w:sz w:val="28"/>
          <w:szCs w:val="28"/>
          <w:rtl w:val="true"/>
          <w:lang w:bidi="fa-IR"/>
        </w:rPr>
        <w:t xml:space="preserve">القیمة یفزع الناس ولا یفزع فان فزع وقرته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وسکنت قلبه</w:t>
      </w:r>
    </w:p>
    <w:p>
      <w:pPr>
        <w:pStyle w:val="BookText"/>
        <w:rPr/>
      </w:pPr>
      <w:r>
        <w:rPr>
          <w:rFonts w:ascii="Amiri" w:hAnsi="Amiri" w:eastAsia="Amiri" w:cs="Amiri"/>
          <w:color w:val="111111"/>
          <w:sz w:val="28"/>
          <w:sz w:val="28"/>
          <w:szCs w:val="28"/>
          <w:rtl w:val="true"/>
          <w:lang w:bidi="ar-SA"/>
        </w:rPr>
        <w:t>بالبشارة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حکیم بن داود بن حکیم السراج عن</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سلمة ابن الخطاب عن موسی بن عمر عن حسان البصری عن معویة بن وهب عن</w:t>
      </w:r>
    </w:p>
    <w:p>
      <w:pPr>
        <w:pStyle w:val="BookText"/>
        <w:rPr/>
      </w:pPr>
      <w:r>
        <w:rPr>
          <w:rFonts w:ascii="IRNazanin" w:hAnsi="IRNazanin" w:eastAsia="IRNazanin"/>
          <w:color w:val="111111"/>
          <w:sz w:val="28"/>
          <w:sz w:val="28"/>
          <w:szCs w:val="28"/>
          <w:rtl w:val="true"/>
          <w:lang w:bidi="fa-IR"/>
        </w:rPr>
        <w:t>أبی عبد الله علیه السلام قال قال یا معویة لا تدع زیارة قبر الحسین علیه السلام لخوف فان من ترکه</w:t>
      </w:r>
    </w:p>
    <w:p>
      <w:pPr>
        <w:pStyle w:val="BookText"/>
        <w:rPr/>
      </w:pPr>
      <w:r>
        <w:rPr>
          <w:rFonts w:ascii="IRNazanin" w:hAnsi="IRNazanin" w:eastAsia="IRNazanin"/>
          <w:color w:val="111111"/>
          <w:sz w:val="28"/>
          <w:sz w:val="28"/>
          <w:szCs w:val="28"/>
          <w:rtl w:val="true"/>
          <w:lang w:bidi="fa-IR"/>
        </w:rPr>
        <w:t>رأی من الحسرة ما یتمنی ان قبره کان عنده اما تحب ان یری الله شخصک وسوادک</w:t>
      </w:r>
    </w:p>
    <w:p>
      <w:pPr>
        <w:pStyle w:val="BookText"/>
        <w:rPr/>
      </w:pPr>
      <w:r>
        <w:rPr>
          <w:rFonts w:ascii="IRNazanin" w:hAnsi="IRNazanin" w:eastAsia="IRNazanin"/>
          <w:color w:val="111111"/>
          <w:sz w:val="28"/>
          <w:sz w:val="28"/>
          <w:szCs w:val="28"/>
          <w:rtl w:val="true"/>
          <w:lang w:bidi="fa-IR"/>
        </w:rPr>
        <w:t>فیمن یدعو له رسول الله صلی الله علیه وآله وعلی وفاطمة والأئمة علیهم السلام اما تحب ان تکون ممن ینقلب</w:t>
      </w:r>
    </w:p>
    <w:p>
      <w:pPr>
        <w:pStyle w:val="BookText"/>
        <w:rPr/>
      </w:pPr>
      <w:r>
        <w:rPr>
          <w:rFonts w:ascii="IRNazanin" w:hAnsi="IRNazanin" w:eastAsia="IRNazanin"/>
          <w:color w:val="111111"/>
          <w:sz w:val="28"/>
          <w:sz w:val="28"/>
          <w:szCs w:val="28"/>
          <w:rtl w:val="true"/>
          <w:lang w:bidi="fa-IR"/>
        </w:rPr>
        <w:t xml:space="preserve">بالمغفرة لما مضی ویغفر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ذنوب سبعین سنة اما تحب ان</w:t>
      </w:r>
    </w:p>
    <w:p>
      <w:pPr>
        <w:pStyle w:val="BookText"/>
        <w:rPr/>
      </w:pPr>
      <w:r>
        <w:rPr>
          <w:rFonts w:ascii="IRNazanin" w:hAnsi="IRNazanin" w:eastAsia="IRNazanin"/>
          <w:color w:val="111111"/>
          <w:sz w:val="28"/>
          <w:sz w:val="28"/>
          <w:szCs w:val="28"/>
          <w:rtl w:val="true"/>
          <w:lang w:bidi="fa-IR"/>
        </w:rPr>
        <w:t>تکون ممن یخرج من الدنیا ولیس علیه ذنب یتبع به اما تحب ان تکون غدا ممن</w:t>
      </w:r>
    </w:p>
    <w:p>
      <w:pPr>
        <w:pStyle w:val="BookText"/>
        <w:rPr/>
      </w:pPr>
      <w:r>
        <w:rPr>
          <w:rFonts w:ascii="IRNazanin" w:hAnsi="IRNazanin" w:eastAsia="IRNazanin"/>
          <w:color w:val="111111"/>
          <w:sz w:val="28"/>
          <w:sz w:val="28"/>
          <w:szCs w:val="28"/>
          <w:rtl w:val="true"/>
          <w:lang w:bidi="fa-IR"/>
        </w:rPr>
        <w:t xml:space="preserve">یصافحه رسول الله صلی الله علیه وآله الکامل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ره عن سعد بن عبد الله عن</w:t>
      </w:r>
    </w:p>
    <w:p>
      <w:pPr>
        <w:pStyle w:val="BookText"/>
        <w:rPr/>
      </w:pPr>
      <w:r>
        <w:rPr>
          <w:rFonts w:ascii="IRNazanin" w:hAnsi="IRNazanin" w:eastAsia="IRNazanin"/>
          <w:color w:val="111111"/>
          <w:sz w:val="28"/>
          <w:sz w:val="28"/>
          <w:szCs w:val="28"/>
          <w:rtl w:val="true"/>
          <w:lang w:bidi="fa-IR"/>
        </w:rPr>
        <w:t xml:space="preserve">موسی بن عمر عن غسان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البصری عن معاویة بن وهب عن أبی عبد الله علیه السلام</w:t>
      </w:r>
    </w:p>
    <w:p>
      <w:pPr>
        <w:pStyle w:val="BookText"/>
        <w:rPr/>
      </w:pPr>
      <w:r>
        <w:rPr>
          <w:rFonts w:ascii="IRNazanin" w:hAnsi="IRNazanin" w:eastAsia="IRNazanin"/>
          <w:color w:val="111111"/>
          <w:sz w:val="28"/>
          <w:sz w:val="28"/>
          <w:szCs w:val="28"/>
          <w:rtl w:val="true"/>
          <w:lang w:bidi="fa-IR"/>
        </w:rPr>
        <w:t>قال قال لی یا معویة لا تدع زیارة الحسین علیه السلام لخوف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4722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عبد الله بن جعفر الحمیری عن</w:t>
      </w:r>
    </w:p>
    <w:p>
      <w:pPr>
        <w:pStyle w:val="BookText"/>
        <w:rPr/>
      </w:pPr>
      <w:r>
        <w:rPr>
          <w:rFonts w:ascii="IRNazanin" w:hAnsi="IRNazanin" w:eastAsia="IRNazanin"/>
          <w:color w:val="111111"/>
          <w:sz w:val="28"/>
          <w:sz w:val="28"/>
          <w:szCs w:val="28"/>
          <w:rtl w:val="true"/>
          <w:lang w:bidi="fa-IR"/>
        </w:rPr>
        <w:t>أبیه عن علی بن محمد بن سالم عن محمد بن خالد عن عبد الله بن حماد البصری</w:t>
      </w:r>
    </w:p>
    <w:p>
      <w:pPr>
        <w:pStyle w:val="BookText"/>
        <w:rPr/>
      </w:pPr>
      <w:r>
        <w:rPr>
          <w:rFonts w:ascii="IRNazanin" w:hAnsi="IRNazanin" w:eastAsia="IRNazanin"/>
          <w:color w:val="111111"/>
          <w:sz w:val="28"/>
          <w:sz w:val="28"/>
          <w:szCs w:val="28"/>
          <w:rtl w:val="true"/>
          <w:lang w:bidi="fa-IR"/>
        </w:rPr>
        <w:t>عن عبد الله بن عبد الرحمن الأصم قال حدثنا هشام بن سالم عن أبی عبد الله علیه السلام</w:t>
      </w:r>
    </w:p>
    <w:p>
      <w:pPr>
        <w:pStyle w:val="BookText"/>
        <w:rPr/>
      </w:pPr>
      <w:r>
        <w:rPr>
          <w:rFonts w:ascii="IRNazanin" w:hAnsi="IRNazanin" w:eastAsia="IRNazanin"/>
          <w:color w:val="111111"/>
          <w:sz w:val="28"/>
          <w:sz w:val="28"/>
          <w:szCs w:val="28"/>
          <w:rtl w:val="true"/>
          <w:lang w:bidi="fa-IR"/>
        </w:rPr>
        <w:t>فی حدیث طویل قال اتاه رجل فقال له یا بن رسول الله هل یزار والدک قال فقال</w:t>
      </w:r>
    </w:p>
    <w:p>
      <w:pPr>
        <w:pStyle w:val="BookText"/>
        <w:rPr/>
      </w:pPr>
      <w:r>
        <w:rPr>
          <w:rFonts w:ascii="IRNazanin" w:hAnsi="IRNazanin" w:eastAsia="IRNazanin"/>
          <w:color w:val="111111"/>
          <w:sz w:val="28"/>
          <w:sz w:val="28"/>
          <w:szCs w:val="28"/>
          <w:rtl w:val="true"/>
          <w:lang w:bidi="fa-IR"/>
        </w:rPr>
        <w:t>نعم ویصلی عنده وقال یصلی خلفه ولا یتقدم علیه قال فما لمن اتاه قال الجنة ان کان</w:t>
      </w:r>
    </w:p>
    <w:p>
      <w:pPr>
        <w:pStyle w:val="BookText"/>
        <w:rPr/>
      </w:pPr>
      <w:r>
        <w:rPr>
          <w:rFonts w:ascii="IRNazanin" w:hAnsi="IRNazanin" w:eastAsia="IRNazanin"/>
          <w:color w:val="111111"/>
          <w:sz w:val="28"/>
          <w:sz w:val="28"/>
          <w:szCs w:val="28"/>
          <w:rtl w:val="true"/>
          <w:lang w:bidi="fa-IR"/>
        </w:rPr>
        <w:t>یأتم به قال فما لمن ترکه رغبة عنه قال الحسرة یوم الحسرة قال فما لمن أقام عنده</w:t>
      </w:r>
    </w:p>
    <w:p>
      <w:pPr>
        <w:pStyle w:val="BookText"/>
        <w:rPr/>
      </w:pPr>
      <w:r>
        <w:rPr>
          <w:rFonts w:ascii="IRNazanin" w:hAnsi="IRNazanin" w:eastAsia="IRNazanin"/>
          <w:color w:val="111111"/>
          <w:sz w:val="28"/>
          <w:sz w:val="28"/>
          <w:szCs w:val="28"/>
          <w:rtl w:val="true"/>
          <w:lang w:bidi="fa-IR"/>
        </w:rPr>
        <w:t>قال کل یوم بألف شهر قال فما للمنفق فی خروجه الیه والمنفق عنده قال درهم</w:t>
      </w:r>
    </w:p>
    <w:p>
      <w:pPr>
        <w:pStyle w:val="BookText"/>
        <w:rPr/>
      </w:pPr>
      <w:r>
        <w:rPr>
          <w:rFonts w:ascii="IRNazanin" w:hAnsi="IRNazanin" w:eastAsia="IRNazanin"/>
          <w:color w:val="111111"/>
          <w:sz w:val="28"/>
          <w:sz w:val="28"/>
          <w:szCs w:val="28"/>
          <w:rtl w:val="true"/>
          <w:lang w:bidi="fa-IR"/>
        </w:rPr>
        <w:t>بألف درهم قال فما لمن مات فی سفره الیه قال تشیعه الملائکة وتأتیه بالحنوط</w:t>
      </w:r>
    </w:p>
    <w:p>
      <w:pPr>
        <w:pStyle w:val="BookText"/>
        <w:rPr/>
      </w:pPr>
      <w:r>
        <w:rPr>
          <w:rFonts w:ascii="IRNazanin" w:hAnsi="IRNazanin" w:eastAsia="IRNazanin"/>
          <w:color w:val="111111"/>
          <w:sz w:val="28"/>
          <w:sz w:val="28"/>
          <w:szCs w:val="28"/>
          <w:rtl w:val="true"/>
          <w:lang w:bidi="fa-IR"/>
        </w:rPr>
        <w:t>والکسوة من الجنة وتصلی علیه إذا دفن وتکفنه فوق أکفانه وتفرش له الریحان تحته</w:t>
      </w:r>
    </w:p>
    <w:p>
      <w:pPr>
        <w:pStyle w:val="BookText"/>
        <w:rPr/>
      </w:pPr>
      <w:r>
        <w:rPr>
          <w:rFonts w:ascii="IRNazanin" w:hAnsi="IRNazanin" w:eastAsia="IRNazanin"/>
          <w:color w:val="111111"/>
          <w:sz w:val="28"/>
          <w:sz w:val="28"/>
          <w:szCs w:val="28"/>
          <w:rtl w:val="true"/>
          <w:lang w:bidi="fa-IR"/>
        </w:rPr>
        <w:t>وتدفع الأرض حتی تصور من بین یدیه مسیرة ثلاثة أمیال ومن خلفه مثل ذلک وعند</w:t>
      </w:r>
    </w:p>
    <w:p>
      <w:pPr>
        <w:pStyle w:val="BookText"/>
        <w:rPr/>
      </w:pPr>
      <w:r>
        <w:rPr>
          <w:rFonts w:ascii="IRNazanin" w:hAnsi="IRNazanin" w:eastAsia="IRNazanin"/>
          <w:color w:val="111111"/>
          <w:sz w:val="28"/>
          <w:sz w:val="28"/>
          <w:szCs w:val="28"/>
          <w:rtl w:val="true"/>
          <w:lang w:bidi="fa-IR"/>
        </w:rPr>
        <w:t>رأسه مثل ذلک وعند رجلیه مثل ذلک ویفتح له باب من الجنة إلی قبره ویدخل</w:t>
      </w:r>
    </w:p>
    <w:p>
      <w:pPr>
        <w:pStyle w:val="BookText"/>
        <w:rPr/>
      </w:pPr>
      <w:r>
        <w:rPr>
          <w:rFonts w:ascii="IRNazanin" w:hAnsi="IRNazanin" w:eastAsia="IRNazanin"/>
          <w:color w:val="111111"/>
          <w:sz w:val="28"/>
          <w:sz w:val="28"/>
          <w:szCs w:val="28"/>
          <w:rtl w:val="true"/>
          <w:lang w:bidi="fa-IR"/>
        </w:rPr>
        <w:t>علیه روحها وریحانها حتی تقوم الساعة قلت فما لمن صلی عنده قال من صلی عنده</w:t>
      </w:r>
    </w:p>
    <w:p>
      <w:pPr>
        <w:pStyle w:val="BookText"/>
        <w:rPr/>
      </w:pPr>
      <w:r>
        <w:rPr>
          <w:rFonts w:ascii="IRNazanin" w:hAnsi="IRNazanin" w:eastAsia="IRNazanin"/>
          <w:color w:val="111111"/>
          <w:sz w:val="28"/>
          <w:sz w:val="28"/>
          <w:szCs w:val="28"/>
          <w:rtl w:val="true"/>
          <w:lang w:bidi="fa-IR"/>
        </w:rPr>
        <w:t>رکعتین لم یسأل الله شیئا الا أعطاه إیاه قلت فما لمن اغتسل من ماء الفرات ثم</w:t>
      </w:r>
    </w:p>
    <w:p>
      <w:pPr>
        <w:pStyle w:val="BookText"/>
        <w:rPr/>
      </w:pPr>
      <w:r>
        <w:rPr>
          <w:rFonts w:ascii="IRNazanin" w:hAnsi="IRNazanin" w:eastAsia="IRNazanin"/>
          <w:color w:val="111111"/>
          <w:sz w:val="28"/>
          <w:sz w:val="28"/>
          <w:szCs w:val="28"/>
          <w:rtl w:val="true"/>
          <w:lang w:bidi="fa-IR"/>
        </w:rPr>
        <w:t>أتاه قال إذا اغتسل من ماء الفرات وهو یریده تساقطت عنه خطایاه کیوم ولدته أمه</w:t>
      </w:r>
    </w:p>
    <w:p>
      <w:pPr>
        <w:pStyle w:val="BookText"/>
        <w:rPr/>
      </w:pPr>
      <w:r>
        <w:rPr>
          <w:rFonts w:ascii="IRNazanin" w:hAnsi="IRNazanin" w:eastAsia="IRNazanin"/>
          <w:color w:val="111111"/>
          <w:sz w:val="28"/>
          <w:sz w:val="28"/>
          <w:szCs w:val="28"/>
          <w:rtl w:val="true"/>
          <w:lang w:bidi="fa-IR"/>
        </w:rPr>
        <w:t xml:space="preserve">قال قلت فما لمن یجهز الیه ولم یخرج لعلة تصیبه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لقلة نصیبه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یعطیه الله</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بکل درهم انفقه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من الحسنات ویخلف علیه اضعاف ما انفقه</w:t>
      </w:r>
    </w:p>
    <w:p>
      <w:pPr>
        <w:pStyle w:val="BookText"/>
        <w:rPr/>
      </w:pPr>
      <w:r>
        <w:rPr>
          <w:rFonts w:ascii="IRNazanin" w:hAnsi="IRNazanin" w:eastAsia="IRNazanin"/>
          <w:color w:val="111111"/>
          <w:sz w:val="28"/>
          <w:sz w:val="28"/>
          <w:szCs w:val="28"/>
          <w:rtl w:val="true"/>
          <w:lang w:bidi="fa-IR"/>
        </w:rPr>
        <w:t>ویصرف عنه من البلاء مما قد نزل لیصیبه ویدفع عنه ویحفظ فی ماله قال قلت</w:t>
      </w:r>
    </w:p>
    <w:p>
      <w:pPr>
        <w:pStyle w:val="BookText"/>
        <w:rPr/>
      </w:pPr>
      <w:r>
        <w:rPr>
          <w:rFonts w:ascii="IRNazanin" w:hAnsi="IRNazanin" w:eastAsia="IRNazanin"/>
          <w:color w:val="111111"/>
          <w:sz w:val="28"/>
          <w:sz w:val="28"/>
          <w:szCs w:val="28"/>
          <w:rtl w:val="true"/>
          <w:lang w:bidi="fa-IR"/>
        </w:rPr>
        <w:t>فما لمن قتل عنده جار علیه سلطان فقتله قال أول قطرة من دمه یغفر له بها کل</w:t>
      </w:r>
    </w:p>
    <w:p>
      <w:pPr>
        <w:pStyle w:val="BookText"/>
        <w:rPr/>
      </w:pPr>
      <w:r>
        <w:rPr>
          <w:rFonts w:ascii="IRNazanin" w:hAnsi="IRNazanin" w:eastAsia="IRNazanin"/>
          <w:color w:val="111111"/>
          <w:sz w:val="28"/>
          <w:sz w:val="28"/>
          <w:szCs w:val="28"/>
          <w:rtl w:val="true"/>
          <w:lang w:bidi="fa-IR"/>
        </w:rPr>
        <w:t>خطیئة وتغسل طینته التی خلق منها الملائکة حتی تخلص کما خلصت الأنبیاء</w:t>
      </w:r>
    </w:p>
    <w:p>
      <w:pPr>
        <w:pStyle w:val="BookText"/>
        <w:rPr/>
      </w:pPr>
      <w:r>
        <w:rPr>
          <w:rFonts w:ascii="IRNazanin" w:hAnsi="IRNazanin" w:eastAsia="IRNazanin"/>
          <w:color w:val="111111"/>
          <w:sz w:val="28"/>
          <w:sz w:val="28"/>
          <w:szCs w:val="28"/>
          <w:rtl w:val="true"/>
          <w:lang w:bidi="fa-IR"/>
        </w:rPr>
        <w:t>المخلصین ویذهب عنها ما کان خالطها من أجناس طین اهل الکفر ویغسل قلبه</w:t>
      </w:r>
    </w:p>
    <w:p>
      <w:pPr>
        <w:pStyle w:val="BookText"/>
        <w:rPr/>
      </w:pPr>
      <w:r>
        <w:rPr>
          <w:rFonts w:ascii="IRNazanin" w:hAnsi="IRNazanin" w:eastAsia="IRNazanin"/>
          <w:color w:val="111111"/>
          <w:sz w:val="28"/>
          <w:sz w:val="28"/>
          <w:szCs w:val="28"/>
          <w:rtl w:val="true"/>
          <w:lang w:bidi="fa-IR"/>
        </w:rPr>
        <w:t>ویشرح صدره ویملأ ایمانا فیلقی الله وهو مخلص من کل ما تخالطه الأبدان</w:t>
      </w:r>
    </w:p>
    <w:p>
      <w:pPr>
        <w:pStyle w:val="BookText"/>
        <w:rPr/>
      </w:pPr>
      <w:r>
        <w:rPr>
          <w:rFonts w:ascii="IRNazanin" w:hAnsi="IRNazanin" w:eastAsia="IRNazanin"/>
          <w:color w:val="111111"/>
          <w:sz w:val="28"/>
          <w:sz w:val="28"/>
          <w:szCs w:val="28"/>
          <w:rtl w:val="true"/>
          <w:lang w:bidi="fa-IR"/>
        </w:rPr>
        <w:t>والقلوب ویکتب له شفاعة فی اهل بیته والف من إخوانه وتولی الصلاة علیه</w:t>
      </w:r>
    </w:p>
    <w:p>
      <w:pPr>
        <w:pStyle w:val="BookText"/>
        <w:rPr/>
      </w:pPr>
      <w:r>
        <w:rPr>
          <w:rFonts w:ascii="IRNazanin" w:hAnsi="IRNazanin" w:eastAsia="IRNazanin"/>
          <w:color w:val="111111"/>
          <w:sz w:val="28"/>
          <w:sz w:val="28"/>
          <w:szCs w:val="28"/>
          <w:rtl w:val="true"/>
          <w:lang w:bidi="fa-IR"/>
        </w:rPr>
        <w:t>الملائکة مع جبرئیل وملک الموت ویؤتی بکفنه وحنوطه من الجنة ویوسع قبره</w:t>
      </w:r>
    </w:p>
    <w:p>
      <w:pPr>
        <w:pStyle w:val="BookText"/>
        <w:rPr/>
      </w:pPr>
      <w:r>
        <w:rPr>
          <w:rFonts w:ascii="IRNazanin" w:hAnsi="IRNazanin" w:eastAsia="IRNazanin"/>
          <w:color w:val="111111"/>
          <w:sz w:val="28"/>
          <w:sz w:val="28"/>
          <w:szCs w:val="28"/>
          <w:rtl w:val="true"/>
          <w:lang w:bidi="fa-IR"/>
        </w:rPr>
        <w:t>علیه ویوضع له مصابیح فی قبره ویفتح له باب من الجنة وتأتیه الملائکة بالطرف</w:t>
      </w:r>
    </w:p>
    <w:p>
      <w:pPr>
        <w:pStyle w:val="BookText"/>
        <w:rPr/>
      </w:pPr>
      <w:r>
        <w:rPr>
          <w:rFonts w:ascii="IRNazanin" w:hAnsi="IRNazanin" w:eastAsia="IRNazanin"/>
          <w:color w:val="111111"/>
          <w:sz w:val="28"/>
          <w:sz w:val="28"/>
          <w:szCs w:val="28"/>
          <w:rtl w:val="true"/>
          <w:lang w:bidi="fa-IR"/>
        </w:rPr>
        <w:t>من الجنة ویرفع بعد ثمانیة عشر یوما إلی حظیرة القدس فلا یزال فیها مع أولیاء الله</w:t>
      </w:r>
    </w:p>
    <w:p>
      <w:pPr>
        <w:pStyle w:val="BookText"/>
        <w:rPr/>
      </w:pPr>
      <w:r>
        <w:rPr>
          <w:rFonts w:ascii="IRNazanin" w:hAnsi="IRNazanin" w:eastAsia="IRNazanin"/>
          <w:color w:val="111111"/>
          <w:sz w:val="28"/>
          <w:sz w:val="28"/>
          <w:szCs w:val="28"/>
          <w:rtl w:val="true"/>
          <w:lang w:bidi="fa-IR"/>
        </w:rPr>
        <w:t>حتی تصیبه النفخة التی لا تبقی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النفخة الثانیة وخرج من قبره کان أول من یصافحه رسول الله</w:t>
      </w:r>
    </w:p>
    <w:p>
      <w:pPr>
        <w:pStyle w:val="BookText"/>
        <w:rPr/>
      </w:pPr>
      <w:r>
        <w:rPr>
          <w:rFonts w:ascii="IRNazanin" w:hAnsi="IRNazanin" w:eastAsia="IRNazanin"/>
          <w:color w:val="111111"/>
          <w:sz w:val="28"/>
          <w:sz w:val="28"/>
          <w:szCs w:val="28"/>
          <w:rtl w:val="true"/>
          <w:lang w:bidi="fa-IR"/>
        </w:rPr>
        <w:t>صلی الله علیه وآله وأمیر المؤمنین علیه السلام والأوصیاء ویبشرونه ویقولون له الزمنا ویقیمونه علی الحوض</w:t>
      </w:r>
    </w:p>
    <w:p>
      <w:pPr>
        <w:pStyle w:val="BookText"/>
        <w:rPr/>
      </w:pPr>
      <w:r>
        <w:rPr>
          <w:rFonts w:ascii="IRNazanin" w:hAnsi="IRNazanin" w:eastAsia="IRNazanin"/>
          <w:color w:val="111111"/>
          <w:sz w:val="28"/>
          <w:sz w:val="28"/>
          <w:szCs w:val="28"/>
          <w:rtl w:val="true"/>
          <w:lang w:bidi="fa-IR"/>
        </w:rPr>
        <w:t>فیشرب منه ویسقی من أحب قلت فما لمن حبس فی اتیانه قال له بکل یوم یحبس</w:t>
      </w:r>
    </w:p>
    <w:p>
      <w:pPr>
        <w:pStyle w:val="BookText"/>
        <w:rPr/>
      </w:pPr>
      <w:r>
        <w:rPr>
          <w:rFonts w:ascii="IRNazanin" w:hAnsi="IRNazanin" w:eastAsia="IRNazanin"/>
          <w:color w:val="111111"/>
          <w:sz w:val="28"/>
          <w:sz w:val="28"/>
          <w:szCs w:val="28"/>
          <w:rtl w:val="true"/>
          <w:lang w:bidi="fa-IR"/>
        </w:rPr>
        <w:t>ویغتم فرحة إلی یوم القیامة فان ضرب بعد الحبس فی اتیانه کان له بکل ضربة</w:t>
      </w:r>
    </w:p>
    <w:p>
      <w:pPr>
        <w:pStyle w:val="BookText"/>
        <w:rPr/>
      </w:pPr>
      <w:r>
        <w:rPr>
          <w:rFonts w:ascii="IRNazanin" w:hAnsi="IRNazanin" w:eastAsia="IRNazanin"/>
          <w:color w:val="111111"/>
          <w:sz w:val="28"/>
          <w:sz w:val="28"/>
          <w:szCs w:val="28"/>
          <w:rtl w:val="true"/>
          <w:lang w:bidi="fa-IR"/>
        </w:rPr>
        <w:t>حوراء وبکل وجع یدخل علی بدنه الف الف حسنة ویمحا بها عنه الف الف سیئة</w:t>
      </w:r>
    </w:p>
    <w:p>
      <w:pPr>
        <w:pStyle w:val="BookText"/>
        <w:rPr/>
      </w:pPr>
      <w:r>
        <w:rPr>
          <w:rFonts w:ascii="IRNazanin" w:hAnsi="IRNazanin" w:eastAsia="IRNazanin"/>
          <w:color w:val="111111"/>
          <w:sz w:val="28"/>
          <w:sz w:val="28"/>
          <w:szCs w:val="28"/>
          <w:rtl w:val="true"/>
          <w:lang w:bidi="fa-IR"/>
        </w:rPr>
        <w:t>ویرفع له بها الف الف درجة ویکون من محدثی رسول الله صلی الله علیه وآله حتی یفرغ</w:t>
      </w:r>
    </w:p>
    <w:p>
      <w:pPr>
        <w:pStyle w:val="BookText"/>
        <w:rPr/>
      </w:pPr>
      <w:r>
        <w:rPr>
          <w:rFonts w:ascii="IRNazanin" w:hAnsi="IRNazanin" w:eastAsia="IRNazanin"/>
          <w:color w:val="111111"/>
          <w:sz w:val="28"/>
          <w:sz w:val="28"/>
          <w:szCs w:val="28"/>
          <w:rtl w:val="true"/>
          <w:lang w:bidi="fa-IR"/>
        </w:rPr>
        <w:t>من الحساب فیصافحه حملة العرش ویقال له سل ما أحببت ویؤتی ضاربه للحساب</w:t>
      </w:r>
    </w:p>
    <w:p>
      <w:pPr>
        <w:pStyle w:val="BookText"/>
        <w:rPr/>
      </w:pPr>
      <w:r>
        <w:rPr>
          <w:rFonts w:ascii="IRNazanin" w:hAnsi="IRNazanin" w:eastAsia="IRNazanin"/>
          <w:color w:val="111111"/>
          <w:sz w:val="28"/>
          <w:sz w:val="28"/>
          <w:szCs w:val="28"/>
          <w:rtl w:val="true"/>
          <w:lang w:bidi="fa-IR"/>
        </w:rPr>
        <w:t>فلا یسأل عن شئ ولا یحتسب بشئ ویؤخذ بضبعیه حتی ینتهی به إلی ملک یحبوه</w:t>
      </w:r>
    </w:p>
    <w:p>
      <w:pPr>
        <w:pStyle w:val="BookText"/>
        <w:rPr/>
      </w:pPr>
      <w:r>
        <w:rPr>
          <w:rFonts w:ascii="IRNazanin" w:hAnsi="IRNazanin" w:eastAsia="IRNazanin"/>
          <w:color w:val="111111"/>
          <w:sz w:val="28"/>
          <w:sz w:val="28"/>
          <w:szCs w:val="28"/>
          <w:rtl w:val="true"/>
          <w:lang w:bidi="fa-IR"/>
        </w:rPr>
        <w:t xml:space="preserve">ویتحفه بشربة من الحمیم وشربة من الغسلین ویوضع علی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النار فیقال له ذق بما قدمت یداک فیما اتیت إلی هذا الذی ضربته سببا إلی وفد الله</w:t>
      </w:r>
    </w:p>
    <w:p>
      <w:pPr>
        <w:pStyle w:val="BookText"/>
        <w:rPr/>
      </w:pPr>
      <w:r>
        <w:rPr>
          <w:rFonts w:ascii="IRNazanin" w:hAnsi="IRNazanin" w:eastAsia="IRNazanin"/>
          <w:color w:val="111111"/>
          <w:sz w:val="28"/>
          <w:sz w:val="28"/>
          <w:szCs w:val="28"/>
          <w:rtl w:val="true"/>
          <w:lang w:bidi="fa-IR"/>
        </w:rPr>
        <w:t>ووفد رسوله ویأتی بالمضروب إلی باب جهنم ویقال له انظر إلی ضاربک والی ما</w:t>
      </w:r>
    </w:p>
    <w:p>
      <w:pPr>
        <w:pStyle w:val="BookText"/>
        <w:rPr/>
      </w:pPr>
      <w:r>
        <w:rPr>
          <w:rFonts w:ascii="IRNazanin" w:hAnsi="IRNazanin" w:eastAsia="IRNazanin"/>
          <w:color w:val="111111"/>
          <w:sz w:val="28"/>
          <w:sz w:val="28"/>
          <w:szCs w:val="28"/>
          <w:rtl w:val="true"/>
          <w:lang w:bidi="fa-IR"/>
        </w:rPr>
        <w:t>قد لقی فهل شفیت صدرک وقد اقتص لک منه فیقول الحمد لله الذی انتصر لی ولولد</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رسوله منه الکامل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أبی رحمه الله عن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إدریس</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587"/>
      </w:r>
      <w:r>
        <w:rPr>
          <w:rFonts w:ascii="IRNazanin" w:hAnsi="IRNazanin" w:eastAsia="IRNazanin"/>
          <w:color w:val="111111"/>
          <w:sz w:val="28"/>
          <w:sz w:val="28"/>
          <w:szCs w:val="28"/>
          <w:rtl w:val="true"/>
          <w:lang w:bidi="fa-IR"/>
        </w:rPr>
        <w:t>محمد بن یحیی العطار عن العمرکی بن علی قال حدثنا یحیی وکان فی</w:t>
      </w:r>
    </w:p>
    <w:p>
      <w:pPr>
        <w:pStyle w:val="BookText"/>
        <w:rPr/>
      </w:pPr>
      <w:r>
        <w:rPr>
          <w:rFonts w:ascii="IRNazanin" w:hAnsi="IRNazanin" w:eastAsia="IRNazanin"/>
          <w:color w:val="111111"/>
          <w:sz w:val="28"/>
          <w:sz w:val="28"/>
          <w:szCs w:val="28"/>
          <w:rtl w:val="true"/>
          <w:lang w:bidi="fa-IR"/>
        </w:rPr>
        <w:t>خدمة أبی جعفر الثانی علیه السلام عن علی عن صفوان الجمال عن أبی عبد الله علیه السلام فی</w:t>
      </w:r>
    </w:p>
    <w:p>
      <w:pPr>
        <w:pStyle w:val="BookText"/>
        <w:rPr/>
      </w:pPr>
      <w:r>
        <w:rPr>
          <w:rFonts w:ascii="IRNazanin" w:hAnsi="IRNazanin" w:eastAsia="IRNazanin"/>
          <w:color w:val="111111"/>
          <w:sz w:val="28"/>
          <w:sz w:val="28"/>
          <w:szCs w:val="28"/>
          <w:rtl w:val="true"/>
          <w:lang w:bidi="fa-IR"/>
        </w:rPr>
        <w:t>حدیث له طویل قال قلت فما لمن صلی عنده یعنی الحسین علیه السلام قال من صلی عنده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ویحفظ فی 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4723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للحسین </w:t>
      </w:r>
      <w:r>
        <w:rPr>
          <w:rStyle w:val="FootnoteAnchor"/>
          <w:rtl w:val="true"/>
        </w:rPr>
        <w:footnoteReference w:id="588"/>
      </w:r>
      <w:r>
        <w:rPr>
          <w:rFonts w:ascii="IRNazanin" w:hAnsi="IRNazanin" w:eastAsia="IRNazanin"/>
          <w:color w:val="111111"/>
          <w:sz w:val="28"/>
          <w:sz w:val="28"/>
          <w:szCs w:val="28"/>
          <w:rtl w:val="true"/>
          <w:lang w:bidi="fa-IR"/>
        </w:rPr>
        <w:t>بن أحمد بن المغیرة فیه حدیث رواه شیخه</w:t>
      </w:r>
    </w:p>
    <w:p>
      <w:pPr>
        <w:pStyle w:val="BookText"/>
        <w:rPr/>
      </w:pPr>
      <w:r>
        <w:rPr>
          <w:rFonts w:ascii="IRNazanin" w:hAnsi="IRNazanin" w:eastAsia="IRNazanin"/>
          <w:color w:val="111111"/>
          <w:sz w:val="28"/>
          <w:sz w:val="28"/>
          <w:szCs w:val="28"/>
          <w:rtl w:val="true"/>
          <w:lang w:bidi="fa-IR"/>
        </w:rPr>
        <w:t>أبو القاسم رحمه الله مصنف هذا الکتاب ونقل عنه وهو عن زائدة عن مولانا علی</w:t>
      </w:r>
    </w:p>
    <w:p>
      <w:pPr>
        <w:pStyle w:val="BookText"/>
        <w:rPr/>
      </w:pPr>
      <w:r>
        <w:rPr>
          <w:rFonts w:ascii="IRNazanin" w:hAnsi="IRNazanin" w:eastAsia="IRNazanin"/>
          <w:color w:val="111111"/>
          <w:sz w:val="28"/>
          <w:sz w:val="28"/>
          <w:szCs w:val="28"/>
          <w:rtl w:val="true"/>
          <w:lang w:bidi="fa-IR"/>
        </w:rPr>
        <w:t>ابن الحسین علیه السلام ذهب علی شیخنا ره ان یضمنه کتابه هذا وهو مما یلیق بهذا الباب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باب فضل کربلا وزیارة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ویشتمل أیضا علی معان شتی حسن تام</w:t>
      </w:r>
    </w:p>
    <w:p>
      <w:pPr>
        <w:pStyle w:val="BookText"/>
        <w:rPr/>
      </w:pPr>
      <w:r>
        <w:rPr>
          <w:rFonts w:ascii="IRNazanin" w:hAnsi="IRNazanin" w:eastAsia="IRNazanin"/>
          <w:color w:val="111111"/>
          <w:sz w:val="28"/>
          <w:sz w:val="28"/>
          <w:szCs w:val="28"/>
          <w:rtl w:val="true"/>
          <w:lang w:bidi="fa-IR"/>
        </w:rPr>
        <w:t>الألفاظ أحببت ادخاله وجعلته أول الباب وجمیع أحادیث هذا الباب وغیرها مما</w:t>
      </w:r>
    </w:p>
    <w:p>
      <w:pPr>
        <w:pStyle w:val="BookText"/>
        <w:rPr/>
      </w:pPr>
      <w:r>
        <w:rPr>
          <w:rFonts w:ascii="IRNazanin" w:hAnsi="IRNazanin" w:eastAsia="IRNazanin"/>
          <w:color w:val="111111"/>
          <w:sz w:val="28"/>
          <w:sz w:val="28"/>
          <w:szCs w:val="28"/>
          <w:rtl w:val="true"/>
          <w:lang w:bidi="fa-IR"/>
        </w:rPr>
        <w:t>یجری مجریها یستدل بها علی صحة قبر مولانا الحسین علیه السلام بکربلا لان کثیرا</w:t>
      </w:r>
    </w:p>
    <w:p>
      <w:pPr>
        <w:pStyle w:val="BookText"/>
        <w:rPr/>
      </w:pPr>
      <w:r>
        <w:rPr>
          <w:rFonts w:ascii="IRNazanin" w:hAnsi="IRNazanin" w:eastAsia="IRNazanin"/>
          <w:color w:val="111111"/>
          <w:sz w:val="28"/>
          <w:sz w:val="28"/>
          <w:szCs w:val="28"/>
          <w:rtl w:val="true"/>
          <w:lang w:bidi="fa-IR"/>
        </w:rPr>
        <w:t>من المخالفین ینکرون ان قبره بکربلا کما ینکرون ان قبر مولانا أمیر المؤمنین</w:t>
      </w:r>
    </w:p>
    <w:p>
      <w:pPr>
        <w:pStyle w:val="BookText"/>
        <w:rPr/>
      </w:pPr>
      <w:r>
        <w:rPr>
          <w:rFonts w:ascii="IRNazanin" w:hAnsi="IRNazanin" w:eastAsia="IRNazanin"/>
          <w:color w:val="111111"/>
          <w:sz w:val="28"/>
          <w:sz w:val="28"/>
          <w:szCs w:val="28"/>
          <w:rtl w:val="true"/>
          <w:lang w:bidi="fa-IR"/>
        </w:rPr>
        <w:t>علیه السلام بالغری بظهر نجف الکوفة وقد کنت استفدت هذا الحدیث بمصر عن</w:t>
      </w:r>
    </w:p>
    <w:p>
      <w:pPr>
        <w:pStyle w:val="BookText"/>
        <w:rPr/>
      </w:pPr>
      <w:r>
        <w:rPr>
          <w:rFonts w:ascii="IRNazanin" w:hAnsi="IRNazanin" w:eastAsia="IRNazanin"/>
          <w:color w:val="111111"/>
          <w:sz w:val="28"/>
          <w:sz w:val="28"/>
          <w:szCs w:val="28"/>
          <w:rtl w:val="true"/>
          <w:lang w:bidi="fa-IR"/>
        </w:rPr>
        <w:t>شیخی أبی القاسم علی بن محمد بن عبدوس الکوفی ره مما نقله عن مزاحم بن عبد</w:t>
      </w:r>
    </w:p>
    <w:p>
      <w:pPr>
        <w:pStyle w:val="BookText"/>
        <w:rPr/>
      </w:pPr>
      <w:r>
        <w:rPr>
          <w:rFonts w:ascii="IRNazanin" w:hAnsi="IRNazanin" w:eastAsia="IRNazanin"/>
          <w:color w:val="111111"/>
          <w:sz w:val="28"/>
          <w:sz w:val="28"/>
          <w:szCs w:val="28"/>
          <w:rtl w:val="true"/>
          <w:lang w:bidi="fa-IR"/>
        </w:rPr>
        <w:t>الوارث البصری بإسناده عن قدامة بن زائدة عن أبیه زائدة عن علی بن الحسین</w:t>
      </w:r>
    </w:p>
    <w:p>
      <w:pPr>
        <w:pStyle w:val="BookText"/>
        <w:rPr/>
      </w:pPr>
      <w:r>
        <w:rPr>
          <w:rFonts w:ascii="IRNazanin" w:hAnsi="IRNazanin" w:eastAsia="IRNazanin"/>
          <w:color w:val="111111"/>
          <w:sz w:val="28"/>
          <w:sz w:val="28"/>
          <w:szCs w:val="28"/>
          <w:rtl w:val="true"/>
          <w:lang w:bidi="fa-IR"/>
        </w:rPr>
        <w:t>علیه السلام وقد ذاکرت شیخنا ابن قولویه بهذا الحدیث بعد فراغه من تصنیف هذا الکتاب</w:t>
      </w:r>
    </w:p>
    <w:p>
      <w:pPr>
        <w:pStyle w:val="BookText"/>
        <w:rPr/>
      </w:pPr>
      <w:r>
        <w:rPr>
          <w:rFonts w:ascii="IRNazanin" w:hAnsi="IRNazanin" w:eastAsia="IRNazanin"/>
          <w:color w:val="111111"/>
          <w:sz w:val="28"/>
          <w:sz w:val="28"/>
          <w:szCs w:val="28"/>
          <w:rtl w:val="true"/>
          <w:lang w:bidi="fa-IR"/>
        </w:rPr>
        <w:t>لیدخله فیه فما قضی ذلک وعاجلته منیته رضی الله عنه وألحقه بموالیه علیهم السلام وهذا الحدیث</w:t>
      </w:r>
    </w:p>
    <w:p>
      <w:pPr>
        <w:pStyle w:val="BookText"/>
        <w:rPr/>
      </w:pPr>
      <w:r>
        <w:rPr>
          <w:rFonts w:ascii="IRNazanin" w:hAnsi="IRNazanin" w:eastAsia="IRNazanin"/>
          <w:color w:val="111111"/>
          <w:sz w:val="28"/>
          <w:sz w:val="28"/>
          <w:szCs w:val="28"/>
          <w:rtl w:val="true"/>
          <w:lang w:bidi="fa-IR"/>
        </w:rPr>
        <w:t>داخل فیما أجاز لی شیخی ره وقد جمعت بین الروایتین بالألفاظ الزائدة والنقصان</w:t>
      </w:r>
    </w:p>
    <w:p>
      <w:pPr>
        <w:pStyle w:val="BookText"/>
        <w:rPr/>
      </w:pPr>
      <w:r>
        <w:rPr>
          <w:rFonts w:ascii="IRNazanin" w:hAnsi="IRNazanin" w:eastAsia="IRNazanin"/>
          <w:color w:val="111111"/>
          <w:sz w:val="28"/>
          <w:sz w:val="28"/>
          <w:szCs w:val="28"/>
          <w:rtl w:val="true"/>
          <w:lang w:bidi="fa-IR"/>
        </w:rPr>
        <w:t>والتقدیم والتأخیر فیهما حتی صح بجمیعه عمن حدثنی به أولا ثم الآن</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انی ما قرأته علی شیخی ره ولا قرأه علی غیر انی أرویه عمن حدثنی</w:t>
      </w:r>
    </w:p>
    <w:p>
      <w:pPr>
        <w:pStyle w:val="BookText"/>
        <w:rPr/>
      </w:pPr>
      <w:r>
        <w:rPr>
          <w:rFonts w:ascii="IRNazanin" w:hAnsi="IRNazanin" w:eastAsia="IRNazanin"/>
          <w:color w:val="111111"/>
          <w:sz w:val="28"/>
          <w:sz w:val="28"/>
          <w:szCs w:val="28"/>
          <w:rtl w:val="true"/>
          <w:lang w:bidi="fa-IR"/>
        </w:rPr>
        <w:t>به عنه وهو أبو عبد الله أحمد بن محمد بن عیاش قال حدثنی أبو القاسم جعفر بن</w:t>
      </w:r>
    </w:p>
    <w:p>
      <w:pPr>
        <w:pStyle w:val="BookText"/>
        <w:rPr/>
      </w:pPr>
      <w:r>
        <w:rPr>
          <w:rFonts w:ascii="IRNazanin" w:hAnsi="IRNazanin" w:eastAsia="IRNazanin"/>
          <w:color w:val="111111"/>
          <w:sz w:val="28"/>
          <w:sz w:val="28"/>
          <w:szCs w:val="28"/>
          <w:rtl w:val="true"/>
          <w:lang w:bidi="fa-IR"/>
        </w:rPr>
        <w:t>محمد بن قولویه قال حدثنی أبو عیسی عبید الله بن الفضل بن محمد بن هلال الطائی</w:t>
      </w:r>
    </w:p>
    <w:p>
      <w:pPr>
        <w:pStyle w:val="BookText"/>
        <w:rPr/>
      </w:pPr>
      <w:r>
        <w:rPr>
          <w:rFonts w:ascii="IRNazanin" w:hAnsi="IRNazanin" w:eastAsia="IRNazanin"/>
          <w:color w:val="111111"/>
          <w:sz w:val="28"/>
          <w:sz w:val="28"/>
          <w:szCs w:val="28"/>
          <w:rtl w:val="true"/>
          <w:lang w:bidi="fa-IR"/>
        </w:rPr>
        <w:t>البصری ره قال حدثنی أبو عثمان سعید بن محمد قال حدثنا محمد بن سلام بن یسار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الکوفی قال حدثنی أحمد بن محمد الواسطی قال حدثنی عیسی بن أبی</w:t>
      </w:r>
    </w:p>
    <w:p>
      <w:pPr>
        <w:pStyle w:val="BookText"/>
        <w:rPr/>
      </w:pPr>
      <w:r>
        <w:rPr>
          <w:rFonts w:ascii="IRNazanin" w:hAnsi="IRNazanin" w:eastAsia="IRNazanin"/>
          <w:color w:val="111111"/>
          <w:sz w:val="28"/>
          <w:sz w:val="28"/>
          <w:szCs w:val="28"/>
          <w:rtl w:val="true"/>
          <w:lang w:bidi="fa-IR"/>
        </w:rPr>
        <w:t>شیبة القاضی قال حدثنی نوح بن دراج قال حدثنی قدامة بن زایدة عن أبیه قال</w:t>
      </w:r>
    </w:p>
    <w:p>
      <w:pPr>
        <w:pStyle w:val="BookText"/>
        <w:rPr/>
      </w:pPr>
      <w:r>
        <w:rPr>
          <w:rFonts w:ascii="IRNazanin" w:hAnsi="IRNazanin" w:eastAsia="IRNazanin"/>
          <w:color w:val="111111"/>
          <w:sz w:val="28"/>
          <w:sz w:val="28"/>
          <w:szCs w:val="28"/>
          <w:rtl w:val="true"/>
          <w:lang w:bidi="fa-IR"/>
        </w:rPr>
        <w:t>قال علی بن الحسین علیه السلام بلغنی یا زائدة انک تزور قبر أبی عبد الله الحسین</w:t>
      </w:r>
    </w:p>
    <w:p>
      <w:pPr>
        <w:pStyle w:val="BookText"/>
        <w:rPr/>
      </w:pPr>
      <w:r>
        <w:rPr>
          <w:rFonts w:ascii="IRNazanin" w:hAnsi="IRNazanin" w:eastAsia="IRNazanin"/>
          <w:color w:val="111111"/>
          <w:sz w:val="28"/>
          <w:sz w:val="28"/>
          <w:szCs w:val="28"/>
          <w:rtl w:val="true"/>
          <w:lang w:bidi="fa-IR"/>
        </w:rPr>
        <w:t>علیه السلام أحیانا فقلت ان ذلک لکما بلغک فقال لی فلماذا تفعل ذلک ولک مکان</w:t>
      </w:r>
    </w:p>
    <w:p>
      <w:pPr>
        <w:pStyle w:val="BookText"/>
        <w:rPr/>
      </w:pPr>
      <w:r>
        <w:rPr>
          <w:rFonts w:ascii="IRNazanin" w:hAnsi="IRNazanin" w:eastAsia="IRNazanin"/>
          <w:color w:val="111111"/>
          <w:sz w:val="28"/>
          <w:sz w:val="28"/>
          <w:szCs w:val="28"/>
          <w:rtl w:val="true"/>
          <w:lang w:bidi="fa-IR"/>
        </w:rPr>
        <w:t>عند سلطانک الذی لا یحتمل أحدا علی محبتنا وتفضیلنا وذکر فضائلنا والواجب</w:t>
      </w:r>
    </w:p>
    <w:p>
      <w:pPr>
        <w:pStyle w:val="BookText"/>
        <w:rPr/>
      </w:pPr>
      <w:r>
        <w:rPr>
          <w:rFonts w:ascii="IRNazanin" w:hAnsi="IRNazanin" w:eastAsia="IRNazanin"/>
          <w:color w:val="111111"/>
          <w:sz w:val="28"/>
          <w:sz w:val="28"/>
          <w:szCs w:val="28"/>
          <w:rtl w:val="true"/>
          <w:lang w:bidi="fa-IR"/>
        </w:rPr>
        <w:t>علی هذه الأمة من حقنا فقلت والله ما أرید بذلک الا الله ورسوله ولا أحفل بسخط</w:t>
      </w:r>
    </w:p>
    <w:p>
      <w:pPr>
        <w:pStyle w:val="BookText"/>
        <w:rPr/>
      </w:pPr>
      <w:r>
        <w:rPr>
          <w:rFonts w:ascii="IRNazanin" w:hAnsi="IRNazanin" w:eastAsia="IRNazanin"/>
          <w:color w:val="111111"/>
          <w:sz w:val="28"/>
          <w:sz w:val="28"/>
          <w:szCs w:val="28"/>
          <w:rtl w:val="true"/>
          <w:lang w:bidi="fa-IR"/>
        </w:rPr>
        <w:t>من سخط ولا یکبر فی صدری مکروه ینالنی بسببه فقال والله ان ذلک لکذلک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والله ان ذلک لکذلک یقولها ثلاثا وأقولها ثلاثا فقال أبشر ثم أبشر ثم</w:t>
      </w:r>
    </w:p>
    <w:p>
      <w:pPr>
        <w:pStyle w:val="BookText"/>
        <w:rPr/>
      </w:pPr>
      <w:r>
        <w:rPr>
          <w:rFonts w:ascii="IRNazanin" w:hAnsi="IRNazanin" w:eastAsia="IRNazanin"/>
          <w:color w:val="111111"/>
          <w:sz w:val="28"/>
          <w:sz w:val="28"/>
          <w:szCs w:val="28"/>
          <w:rtl w:val="true"/>
          <w:lang w:bidi="fa-IR"/>
        </w:rPr>
        <w:t xml:space="preserve">أبشر فلأخبرنک بخبر کان عندی فی النخب </w:t>
      </w:r>
      <w:r>
        <w:rPr>
          <w:rStyle w:val="FootnoteAnchor"/>
          <w:rtl w:val="true"/>
        </w:rPr>
        <w:footnoteReference w:id="589"/>
      </w:r>
      <w:r>
        <w:rPr>
          <w:rFonts w:ascii="IRNazanin" w:hAnsi="IRNazanin" w:eastAsia="IRNazanin"/>
          <w:color w:val="111111"/>
          <w:sz w:val="28"/>
          <w:sz w:val="28"/>
          <w:szCs w:val="28"/>
          <w:rtl w:val="true"/>
          <w:lang w:bidi="fa-IR"/>
        </w:rPr>
        <w:t>المخزون فإنه لما أصابنا بالطف</w:t>
      </w:r>
    </w:p>
    <w:p>
      <w:pPr>
        <w:pStyle w:val="BookText"/>
        <w:rPr/>
      </w:pPr>
      <w:r>
        <w:rPr>
          <w:rFonts w:ascii="IRNazanin" w:hAnsi="IRNazanin" w:eastAsia="IRNazanin"/>
          <w:color w:val="111111"/>
          <w:sz w:val="28"/>
          <w:sz w:val="28"/>
          <w:szCs w:val="28"/>
          <w:rtl w:val="true"/>
          <w:lang w:bidi="fa-IR"/>
        </w:rPr>
        <w:t>ما أصابنا وقتل أبی علیه السلام وقتل من کان معه من ولده واخوته وسائر اهله</w:t>
      </w:r>
    </w:p>
    <w:p>
      <w:pPr>
        <w:pStyle w:val="BookText"/>
        <w:rPr/>
      </w:pPr>
      <w:r>
        <w:rPr>
          <w:rFonts w:ascii="IRNazanin" w:hAnsi="IRNazanin" w:eastAsia="IRNazanin"/>
          <w:color w:val="111111"/>
          <w:sz w:val="28"/>
          <w:sz w:val="28"/>
          <w:szCs w:val="28"/>
          <w:rtl w:val="true"/>
          <w:lang w:bidi="fa-IR"/>
        </w:rPr>
        <w:t>وحملت حرمه ونسائه علی الأقتاب یراد بنا الکوفة فجعلت انظر إلیهم صرعی ولم</w:t>
      </w:r>
    </w:p>
    <w:p>
      <w:pPr>
        <w:pStyle w:val="BookText"/>
        <w:rPr/>
      </w:pPr>
      <w:r>
        <w:rPr>
          <w:rFonts w:ascii="IRNazanin" w:hAnsi="IRNazanin" w:eastAsia="IRNazanin"/>
          <w:color w:val="111111"/>
          <w:sz w:val="28"/>
          <w:sz w:val="28"/>
          <w:szCs w:val="28"/>
          <w:rtl w:val="true"/>
          <w:lang w:bidi="fa-IR"/>
        </w:rPr>
        <w:t>یواروا فعظم ذلک فی صدری واشتد لما أری منهم قلقی فکادت نفسی تخرج وتبینت</w:t>
      </w:r>
    </w:p>
    <w:p>
      <w:pPr>
        <w:pStyle w:val="BookText"/>
        <w:rPr/>
      </w:pPr>
      <w:r>
        <w:rPr>
          <w:rFonts w:ascii="IRNazanin" w:hAnsi="IRNazanin" w:eastAsia="IRNazanin"/>
          <w:color w:val="111111"/>
          <w:sz w:val="28"/>
          <w:sz w:val="28"/>
          <w:szCs w:val="28"/>
          <w:rtl w:val="true"/>
          <w:lang w:bidi="fa-IR"/>
        </w:rPr>
        <w:t>ذلک منی عمتی زینب الکبری بنت علی علیه السلام فقالت مالی أراک تجود بنفسک</w:t>
      </w:r>
    </w:p>
    <w:p>
      <w:pPr>
        <w:pStyle w:val="BookText"/>
        <w:rPr/>
      </w:pPr>
      <w:r>
        <w:rPr>
          <w:rFonts w:ascii="IRNazanin" w:hAnsi="IRNazanin" w:eastAsia="IRNazanin"/>
          <w:color w:val="111111"/>
          <w:sz w:val="28"/>
          <w:sz w:val="28"/>
          <w:szCs w:val="28"/>
          <w:rtl w:val="true"/>
          <w:lang w:bidi="fa-IR"/>
        </w:rPr>
        <w:t>یا بقیة جدی وأبی واخوتی فقلت وکیف لا أجزع وأهلع وقد أری سیدی واخوتی</w:t>
      </w:r>
    </w:p>
    <w:p>
      <w:pPr>
        <w:pStyle w:val="BookText"/>
        <w:rPr/>
      </w:pPr>
      <w:r>
        <w:rPr>
          <w:rFonts w:ascii="IRNazanin" w:hAnsi="IRNazanin" w:eastAsia="IRNazanin"/>
          <w:color w:val="111111"/>
          <w:sz w:val="28"/>
          <w:sz w:val="28"/>
          <w:szCs w:val="28"/>
          <w:rtl w:val="true"/>
          <w:lang w:bidi="fa-IR"/>
        </w:rPr>
        <w:t>وعمومتی وولد عمی وأهلی مصرعین بدمائهم مرملین بالعری مسلبین لا یکفنون ولا</w:t>
      </w:r>
    </w:p>
    <w:p>
      <w:pPr>
        <w:pStyle w:val="BookText"/>
        <w:rPr/>
      </w:pPr>
      <w:r>
        <w:rPr>
          <w:rFonts w:ascii="IRNazanin" w:hAnsi="IRNazanin" w:eastAsia="IRNazanin"/>
          <w:color w:val="111111"/>
          <w:sz w:val="28"/>
          <w:sz w:val="28"/>
          <w:szCs w:val="28"/>
          <w:rtl w:val="true"/>
          <w:lang w:bidi="fa-IR"/>
        </w:rPr>
        <w:t>یوارون ولا یعرج علیهم أحد ولا یقربهم بشر کأنهم اهل بیت من الدیلم والخزر</w:t>
      </w:r>
    </w:p>
    <w:p>
      <w:pPr>
        <w:pStyle w:val="BookText"/>
        <w:rPr/>
      </w:pPr>
      <w:r>
        <w:rPr>
          <w:rFonts w:ascii="IRNazanin" w:hAnsi="IRNazanin" w:eastAsia="IRNazanin"/>
          <w:color w:val="111111"/>
          <w:sz w:val="28"/>
          <w:sz w:val="28"/>
          <w:szCs w:val="28"/>
          <w:rtl w:val="true"/>
          <w:lang w:bidi="fa-IR"/>
        </w:rPr>
        <w:t>فقالت لا یجزعنک ما تری فوالله ان ذلک لعهد من رسول الله صلی الله علیه وآله إلی</w:t>
      </w:r>
    </w:p>
    <w:p>
      <w:pPr>
        <w:pStyle w:val="BookText"/>
        <w:rPr/>
      </w:pPr>
      <w:r>
        <w:rPr>
          <w:rFonts w:ascii="IRNazanin" w:hAnsi="IRNazanin" w:eastAsia="IRNazanin"/>
          <w:color w:val="111111"/>
          <w:sz w:val="28"/>
          <w:sz w:val="28"/>
          <w:szCs w:val="28"/>
          <w:rtl w:val="true"/>
          <w:lang w:bidi="fa-IR"/>
        </w:rPr>
        <w:t>جدک وأبیک وعمک ولقد اخذ الله المیثاق أناس من هذه الأمة لا تعرفهم فراعنة هذه</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الأمة وهم معروفون فی اهل السماوات انهم یجمعون هذه الأعضاء المتفرقة فیوارونها</w:t>
      </w:r>
    </w:p>
    <w:p>
      <w:pPr>
        <w:pStyle w:val="BookText"/>
        <w:rPr/>
      </w:pPr>
      <w:r>
        <w:rPr>
          <w:rFonts w:ascii="IRNazanin" w:hAnsi="IRNazanin" w:eastAsia="IRNazanin"/>
          <w:color w:val="111111"/>
          <w:sz w:val="28"/>
          <w:sz w:val="28"/>
          <w:szCs w:val="28"/>
          <w:rtl w:val="true"/>
          <w:lang w:bidi="fa-IR"/>
        </w:rPr>
        <w:t>وهذه الجسوم المضرجة وینصبون لهذا الطف علما لقبر أبیک سید الشهداء لا یدرس</w:t>
      </w:r>
    </w:p>
    <w:p>
      <w:pPr>
        <w:pStyle w:val="BookText"/>
        <w:rPr/>
      </w:pPr>
      <w:r>
        <w:rPr>
          <w:rFonts w:ascii="IRNazanin" w:hAnsi="IRNazanin" w:eastAsia="IRNazanin"/>
          <w:color w:val="111111"/>
          <w:sz w:val="28"/>
          <w:sz w:val="28"/>
          <w:szCs w:val="28"/>
          <w:rtl w:val="true"/>
          <w:lang w:bidi="fa-IR"/>
        </w:rPr>
        <w:t>اثره ولا یعفو رسمه علی کرور اللیالی والأیام ولیجتهدن أئمة الکفر وأشیاع الضلالة</w:t>
      </w:r>
    </w:p>
    <w:p>
      <w:pPr>
        <w:pStyle w:val="BookText"/>
        <w:rPr/>
      </w:pPr>
      <w:r>
        <w:rPr>
          <w:rFonts w:ascii="IRNazanin" w:hAnsi="IRNazanin" w:eastAsia="IRNazanin"/>
          <w:color w:val="111111"/>
          <w:sz w:val="28"/>
          <w:sz w:val="28"/>
          <w:szCs w:val="28"/>
          <w:rtl w:val="true"/>
          <w:lang w:bidi="fa-IR"/>
        </w:rPr>
        <w:t>فی محوه وتمیحه فلا یزداد اثره الا ظهورا وأمره الا علوا فقلت وما هذا العهد</w:t>
      </w:r>
    </w:p>
    <w:p>
      <w:pPr>
        <w:pStyle w:val="BookText"/>
        <w:rPr/>
      </w:pPr>
      <w:r>
        <w:rPr>
          <w:rFonts w:ascii="IRNazanin" w:hAnsi="IRNazanin" w:eastAsia="IRNazanin"/>
          <w:color w:val="111111"/>
          <w:sz w:val="28"/>
          <w:sz w:val="28"/>
          <w:szCs w:val="28"/>
          <w:rtl w:val="true"/>
          <w:lang w:bidi="fa-IR"/>
        </w:rPr>
        <w:t>وما هذا الخبر فقالت نعم حدثتنی أم أیمن ان رسول الله صلی الله علیه وآله زار منزل</w:t>
      </w:r>
    </w:p>
    <w:p>
      <w:pPr>
        <w:pStyle w:val="BookText"/>
        <w:rPr/>
      </w:pPr>
      <w:r>
        <w:rPr>
          <w:rFonts w:ascii="IRNazanin" w:hAnsi="IRNazanin" w:eastAsia="IRNazanin"/>
          <w:color w:val="111111"/>
          <w:sz w:val="28"/>
          <w:sz w:val="28"/>
          <w:szCs w:val="28"/>
          <w:rtl w:val="true"/>
          <w:lang w:bidi="fa-IR"/>
        </w:rPr>
        <w:t>فاطمة علیها السلام فی یوم من الأیام فعملت له حریرة واتاه علی علیه السلام بطبق فیه تمر ثم</w:t>
      </w:r>
    </w:p>
    <w:p>
      <w:pPr>
        <w:pStyle w:val="BookText"/>
        <w:rPr/>
      </w:pPr>
      <w:r>
        <w:rPr>
          <w:rFonts w:ascii="IRNazanin" w:hAnsi="IRNazanin" w:eastAsia="IRNazanin"/>
          <w:color w:val="111111"/>
          <w:sz w:val="28"/>
          <w:sz w:val="28"/>
          <w:szCs w:val="28"/>
          <w:rtl w:val="true"/>
          <w:lang w:bidi="fa-IR"/>
        </w:rPr>
        <w:t xml:space="preserve">قالت أم أیمن فاتیتهم بعس </w:t>
      </w:r>
      <w:r>
        <w:rPr>
          <w:rStyle w:val="FootnoteAnchor"/>
          <w:rtl w:val="true"/>
        </w:rPr>
        <w:footnoteReference w:id="590"/>
      </w:r>
      <w:r>
        <w:rPr>
          <w:rFonts w:ascii="IRNazanin" w:hAnsi="IRNazanin" w:eastAsia="IRNazanin"/>
          <w:color w:val="111111"/>
          <w:sz w:val="28"/>
          <w:sz w:val="28"/>
          <w:szCs w:val="28"/>
          <w:rtl w:val="true"/>
          <w:lang w:bidi="fa-IR"/>
        </w:rPr>
        <w:t>فیه لبن وزبد فأکل رسول الله صلی الله علیه وآله وعلی وفاطمة</w:t>
      </w:r>
    </w:p>
    <w:p>
      <w:pPr>
        <w:pStyle w:val="BookText"/>
        <w:rPr/>
      </w:pPr>
      <w:r>
        <w:rPr>
          <w:rFonts w:ascii="IRNazanin" w:hAnsi="IRNazanin" w:eastAsia="IRNazanin"/>
          <w:color w:val="111111"/>
          <w:sz w:val="28"/>
          <w:sz w:val="28"/>
          <w:szCs w:val="28"/>
          <w:rtl w:val="true"/>
          <w:lang w:bidi="fa-IR"/>
        </w:rPr>
        <w:t>والحسن والحسین علیهم السلام من تلک الحریرة وشرب رسول الله صلی الله علیه وآله وشربوا</w:t>
      </w:r>
    </w:p>
    <w:p>
      <w:pPr>
        <w:pStyle w:val="BookText"/>
        <w:rPr/>
      </w:pPr>
      <w:r>
        <w:rPr>
          <w:rFonts w:ascii="IRNazanin" w:hAnsi="IRNazanin" w:eastAsia="IRNazanin"/>
          <w:color w:val="111111"/>
          <w:sz w:val="28"/>
          <w:sz w:val="28"/>
          <w:szCs w:val="28"/>
          <w:rtl w:val="true"/>
          <w:lang w:bidi="fa-IR"/>
        </w:rPr>
        <w:t>من ذلک اللبن ثم اکل وأکلوا من ذلک التمر والزبد ثم غسل رسول الله صلی الله علیه وآله یده وعلی</w:t>
      </w:r>
    </w:p>
    <w:p>
      <w:pPr>
        <w:pStyle w:val="BookText"/>
        <w:rPr/>
      </w:pPr>
      <w:r>
        <w:rPr>
          <w:rFonts w:ascii="IRNazanin" w:hAnsi="IRNazanin" w:eastAsia="IRNazanin"/>
          <w:color w:val="111111"/>
          <w:sz w:val="28"/>
          <w:sz w:val="28"/>
          <w:szCs w:val="28"/>
          <w:rtl w:val="true"/>
          <w:lang w:bidi="fa-IR"/>
        </w:rPr>
        <w:t>یصب علیه الماء فلما فرغ من غسل یده مسح وجهه ثم نظر إلی علی وفاطمة والحسن</w:t>
      </w:r>
    </w:p>
    <w:p>
      <w:pPr>
        <w:pStyle w:val="BookText"/>
        <w:rPr/>
      </w:pPr>
      <w:r>
        <w:rPr>
          <w:rFonts w:ascii="IRNazanin" w:hAnsi="IRNazanin" w:eastAsia="IRNazanin"/>
          <w:color w:val="111111"/>
          <w:sz w:val="28"/>
          <w:sz w:val="28"/>
          <w:szCs w:val="28"/>
          <w:rtl w:val="true"/>
          <w:lang w:bidi="fa-IR"/>
        </w:rPr>
        <w:t>والحسین نظرا عرفنا به السرور فی وجهه ثم رمق بطرفه نحو السماء ملیا ثم إنه وجه</w:t>
      </w:r>
    </w:p>
    <w:p>
      <w:pPr>
        <w:pStyle w:val="BookText"/>
        <w:rPr/>
      </w:pPr>
      <w:r>
        <w:rPr>
          <w:rFonts w:ascii="IRNazanin" w:hAnsi="IRNazanin" w:eastAsia="IRNazanin"/>
          <w:color w:val="111111"/>
          <w:sz w:val="28"/>
          <w:sz w:val="28"/>
          <w:szCs w:val="28"/>
          <w:rtl w:val="true"/>
          <w:lang w:bidi="fa-IR"/>
        </w:rPr>
        <w:t>وجهه نحو القبلة وبسط یدیه ودعا ثم خر ساجدا وهو ینشج فأطال النشوج وعلا</w:t>
      </w:r>
    </w:p>
    <w:p>
      <w:pPr>
        <w:pStyle w:val="BookText"/>
        <w:rPr/>
      </w:pPr>
      <w:r>
        <w:rPr>
          <w:rFonts w:ascii="IRNazanin" w:hAnsi="IRNazanin" w:eastAsia="IRNazanin"/>
          <w:color w:val="111111"/>
          <w:sz w:val="28"/>
          <w:sz w:val="28"/>
          <w:szCs w:val="28"/>
          <w:rtl w:val="true"/>
          <w:lang w:bidi="fa-IR"/>
        </w:rPr>
        <w:t>نحیبه وجرت دموعه ثم رفع رأسه وأطرق إلی الأرض ودموعه تقطر کأنها صوب</w:t>
      </w:r>
    </w:p>
    <w:p>
      <w:pPr>
        <w:pStyle w:val="BookText"/>
        <w:rPr/>
      </w:pPr>
      <w:r>
        <w:rPr>
          <w:rFonts w:ascii="IRNazanin" w:hAnsi="IRNazanin" w:eastAsia="IRNazanin"/>
          <w:color w:val="111111"/>
          <w:sz w:val="28"/>
          <w:sz w:val="28"/>
          <w:szCs w:val="28"/>
          <w:rtl w:val="true"/>
          <w:lang w:bidi="fa-IR"/>
        </w:rPr>
        <w:t>المطر فحزنت فاطمة وعلی والحسن والحسین علیهم السلام وحزنت معهم لما رأینا من</w:t>
      </w:r>
    </w:p>
    <w:p>
      <w:pPr>
        <w:pStyle w:val="BookText"/>
        <w:rPr/>
      </w:pPr>
      <w:r>
        <w:rPr>
          <w:rFonts w:ascii="IRNazanin" w:hAnsi="IRNazanin" w:eastAsia="IRNazanin"/>
          <w:color w:val="111111"/>
          <w:sz w:val="28"/>
          <w:sz w:val="28"/>
          <w:szCs w:val="28"/>
          <w:rtl w:val="true"/>
          <w:lang w:bidi="fa-IR"/>
        </w:rPr>
        <w:t>رسول الله صلی الله علیه وآله وهبناه ان نسأله حتی إذا طال ذلک قال له علی وقالت له فاطمة ما</w:t>
      </w:r>
    </w:p>
    <w:p>
      <w:pPr>
        <w:pStyle w:val="BookText"/>
        <w:rPr/>
      </w:pPr>
      <w:r>
        <w:rPr>
          <w:rFonts w:ascii="IRNazanin" w:hAnsi="IRNazanin" w:eastAsia="IRNazanin"/>
          <w:color w:val="111111"/>
          <w:sz w:val="28"/>
          <w:sz w:val="28"/>
          <w:szCs w:val="28"/>
          <w:rtl w:val="true"/>
          <w:lang w:bidi="fa-IR"/>
        </w:rPr>
        <w:t>یبکیک یا رسول الله لا أبکی الله عینیک فقد اقرح قلوبنا ما نری من حالک فقال یا أخی</w:t>
      </w:r>
    </w:p>
    <w:p>
      <w:pPr>
        <w:pStyle w:val="BookText"/>
        <w:rPr/>
      </w:pPr>
      <w:r>
        <w:rPr>
          <w:rFonts w:ascii="IRNazanin" w:hAnsi="IRNazanin" w:eastAsia="IRNazanin"/>
          <w:color w:val="111111"/>
          <w:sz w:val="28"/>
          <w:sz w:val="28"/>
          <w:szCs w:val="28"/>
          <w:rtl w:val="true"/>
          <w:lang w:bidi="fa-IR"/>
        </w:rPr>
        <w:t>سررت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مزاحم بن عبد الوارث فی حدیثه ها هنا فقال یا حبیبی انی سررت بکم</w:t>
      </w:r>
    </w:p>
    <w:p>
      <w:pPr>
        <w:pStyle w:val="BookText"/>
        <w:rPr/>
      </w:pPr>
      <w:r>
        <w:rPr>
          <w:rFonts w:ascii="IRNazanin" w:hAnsi="IRNazanin" w:eastAsia="IRNazanin"/>
          <w:color w:val="111111"/>
          <w:sz w:val="28"/>
          <w:sz w:val="28"/>
          <w:szCs w:val="28"/>
          <w:rtl w:val="true"/>
          <w:lang w:bidi="fa-IR"/>
        </w:rPr>
        <w:t>سرورا ما سررت مثله قط وانی لأنظر إلیکم واحمد الله علی نعمته علی فیکم إذ هبط</w:t>
      </w:r>
    </w:p>
    <w:p>
      <w:pPr>
        <w:pStyle w:val="BookText"/>
        <w:rPr/>
      </w:pPr>
      <w:r>
        <w:rPr>
          <w:rFonts w:ascii="IRNazanin" w:hAnsi="IRNazanin" w:eastAsia="IRNazanin"/>
          <w:color w:val="111111"/>
          <w:sz w:val="28"/>
          <w:sz w:val="28"/>
          <w:szCs w:val="28"/>
          <w:rtl w:val="true"/>
          <w:lang w:bidi="fa-IR"/>
        </w:rPr>
        <w:t>علی جبرئیل علیه السلام فقال یا محمد ان الله تبارک وتعالی اطلع علی ما فی نفسک وعرف</w:t>
      </w:r>
    </w:p>
    <w:p>
      <w:pPr>
        <w:pStyle w:val="BookText"/>
        <w:rPr/>
      </w:pPr>
      <w:r>
        <w:rPr>
          <w:rFonts w:ascii="IRNazanin" w:hAnsi="IRNazanin" w:eastAsia="IRNazanin"/>
          <w:color w:val="111111"/>
          <w:sz w:val="28"/>
          <w:sz w:val="28"/>
          <w:szCs w:val="28"/>
          <w:rtl w:val="true"/>
          <w:lang w:bidi="fa-IR"/>
        </w:rPr>
        <w:t>سرورک بأخیک وابنتک وسبطیک فأکمل لک النعمة وهنأک العطیة بان جعلهم وذریاتهم</w:t>
      </w:r>
    </w:p>
    <w:p>
      <w:pPr>
        <w:pStyle w:val="BookText"/>
        <w:rPr/>
      </w:pPr>
      <w:r>
        <w:rPr>
          <w:rFonts w:ascii="IRNazanin" w:hAnsi="IRNazanin" w:eastAsia="IRNazanin"/>
          <w:color w:val="111111"/>
          <w:sz w:val="28"/>
          <w:sz w:val="28"/>
          <w:szCs w:val="28"/>
          <w:rtl w:val="true"/>
          <w:lang w:bidi="fa-IR"/>
        </w:rPr>
        <w:t xml:space="preserve">ومحبیهم وشیعتهم معک فی الجنة لا یفرق بینک وبینهم یحبون </w:t>
      </w:r>
      <w:r>
        <w:rPr>
          <w:rStyle w:val="FootnoteAnchor"/>
          <w:rtl w:val="true"/>
        </w:rPr>
        <w:footnoteReference w:id="591"/>
      </w:r>
      <w:r>
        <w:rPr>
          <w:rFonts w:ascii="IRNazanin" w:hAnsi="IRNazanin" w:eastAsia="IRNazanin"/>
          <w:color w:val="111111"/>
          <w:sz w:val="28"/>
          <w:sz w:val="28"/>
          <w:szCs w:val="28"/>
          <w:rtl w:val="true"/>
          <w:lang w:bidi="fa-IR"/>
        </w:rPr>
        <w:t>کما تحبی ویعطون</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تعطی حتی ترضی وفوق الرضا علی بلوی کثیرة تنالهم فی الدنیا ومکاره تصیبهم</w:t>
      </w:r>
    </w:p>
    <w:p>
      <w:pPr>
        <w:pStyle w:val="BookText"/>
        <w:rPr/>
      </w:pPr>
      <w:r>
        <w:rPr>
          <w:rFonts w:ascii="IRNazanin" w:hAnsi="IRNazanin" w:eastAsia="IRNazanin"/>
          <w:color w:val="111111"/>
          <w:sz w:val="28"/>
          <w:sz w:val="28"/>
          <w:szCs w:val="28"/>
          <w:rtl w:val="true"/>
          <w:lang w:bidi="fa-IR"/>
        </w:rPr>
        <w:t>بأیدی أناس ینتحلون ملتک ویزعمون انهم من أمتک برآء من الله ومنک خبطا</w:t>
      </w:r>
    </w:p>
    <w:p>
      <w:pPr>
        <w:pStyle w:val="BookText"/>
        <w:rPr/>
      </w:pPr>
      <w:r>
        <w:rPr>
          <w:rFonts w:ascii="IRNazanin" w:hAnsi="IRNazanin" w:eastAsia="IRNazanin"/>
          <w:color w:val="111111"/>
          <w:sz w:val="28"/>
          <w:sz w:val="28"/>
          <w:szCs w:val="28"/>
          <w:rtl w:val="true"/>
          <w:lang w:bidi="fa-IR"/>
        </w:rPr>
        <w:t xml:space="preserve">خبطا </w:t>
      </w:r>
      <w:r>
        <w:rPr>
          <w:rStyle w:val="FootnoteAnchor"/>
          <w:rtl w:val="true"/>
        </w:rPr>
        <w:footnoteReference w:id="592"/>
      </w:r>
      <w:r>
        <w:rPr>
          <w:rFonts w:ascii="IRNazanin" w:hAnsi="IRNazanin" w:eastAsia="IRNazanin"/>
          <w:color w:val="111111"/>
          <w:sz w:val="28"/>
          <w:sz w:val="28"/>
          <w:szCs w:val="28"/>
          <w:rtl w:val="true"/>
          <w:lang w:bidi="fa-IR"/>
        </w:rPr>
        <w:t>وقتلا قتلا شتی مصارعهم نائیة قبورهم خیرة من الله لهم ولک فیهم فاحمد الله</w:t>
      </w:r>
    </w:p>
    <w:p>
      <w:pPr>
        <w:pStyle w:val="BookText"/>
        <w:rPr/>
      </w:pPr>
      <w:r>
        <w:rPr>
          <w:rFonts w:ascii="IRNazanin" w:hAnsi="IRNazanin" w:eastAsia="IRNazanin"/>
          <w:color w:val="111111"/>
          <w:sz w:val="28"/>
          <w:sz w:val="28"/>
          <w:szCs w:val="28"/>
          <w:rtl w:val="true"/>
          <w:lang w:bidi="fa-IR"/>
        </w:rPr>
        <w:t>عز وجل علی خیرته وارض بقضائه فحمدت الله ورضیت بقضائه بما اختاره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 جبرئیل یا محمد ان اخاک مضطهد بعدک مغلوب علی أمتک متعوب</w:t>
      </w:r>
    </w:p>
    <w:p>
      <w:pPr>
        <w:pStyle w:val="BookText"/>
        <w:rPr/>
      </w:pPr>
      <w:r>
        <w:rPr>
          <w:rFonts w:ascii="IRNazanin" w:hAnsi="IRNazanin" w:eastAsia="IRNazanin"/>
          <w:color w:val="111111"/>
          <w:sz w:val="28"/>
          <w:sz w:val="28"/>
          <w:szCs w:val="28"/>
          <w:rtl w:val="true"/>
          <w:lang w:bidi="fa-IR"/>
        </w:rPr>
        <w:t>من أعدائک ثم مقتول بعدک یقتله أشر الخلق والخلیقة وأشقی البریة یکون نظیر</w:t>
      </w:r>
    </w:p>
    <w:p>
      <w:pPr>
        <w:pStyle w:val="BookText"/>
        <w:rPr/>
      </w:pPr>
      <w:r>
        <w:rPr>
          <w:rFonts w:ascii="IRNazanin" w:hAnsi="IRNazanin" w:eastAsia="IRNazanin"/>
          <w:color w:val="111111"/>
          <w:sz w:val="28"/>
          <w:sz w:val="28"/>
          <w:szCs w:val="28"/>
          <w:rtl w:val="true"/>
          <w:lang w:bidi="fa-IR"/>
        </w:rPr>
        <w:t>عاقر الناقة ببلد تکون الیه هجرته وهو مغرس شیعته وشیعة ولده فیه علی کل حال</w:t>
      </w:r>
    </w:p>
    <w:p>
      <w:pPr>
        <w:pStyle w:val="BookText"/>
        <w:rPr/>
      </w:pPr>
      <w:r>
        <w:rPr>
          <w:rFonts w:ascii="IRNazanin" w:hAnsi="IRNazanin" w:eastAsia="IRNazanin"/>
          <w:color w:val="111111"/>
          <w:sz w:val="28"/>
          <w:sz w:val="28"/>
          <w:szCs w:val="28"/>
          <w:rtl w:val="true"/>
          <w:lang w:bidi="fa-IR"/>
        </w:rPr>
        <w:t>یکثر بلواهم ویعظم مصابهم وان سبطک هذا وأومی بیده إلی الحسین علیه السلام مقتول</w:t>
      </w:r>
    </w:p>
    <w:p>
      <w:pPr>
        <w:pStyle w:val="BookText"/>
        <w:rPr/>
      </w:pPr>
      <w:r>
        <w:rPr>
          <w:rFonts w:ascii="IRNazanin" w:hAnsi="IRNazanin" w:eastAsia="IRNazanin"/>
          <w:color w:val="111111"/>
          <w:sz w:val="28"/>
          <w:sz w:val="28"/>
          <w:szCs w:val="28"/>
          <w:rtl w:val="true"/>
          <w:lang w:bidi="fa-IR"/>
        </w:rPr>
        <w:t xml:space="preserve">فی عصابة من ذریتک وأهل بیتک وأخیار من أمتک بضفة الفرات </w:t>
      </w:r>
      <w:r>
        <w:rPr>
          <w:rStyle w:val="FootnoteAnchor"/>
          <w:rtl w:val="true"/>
        </w:rPr>
        <w:footnoteReference w:id="593"/>
      </w:r>
      <w:r>
        <w:rPr>
          <w:rFonts w:ascii="IRNazanin" w:hAnsi="IRNazanin" w:eastAsia="IRNazanin"/>
          <w:color w:val="111111"/>
          <w:sz w:val="28"/>
          <w:sz w:val="28"/>
          <w:szCs w:val="28"/>
          <w:rtl w:val="true"/>
          <w:lang w:bidi="fa-IR"/>
        </w:rPr>
        <w:t>بأرض یقال</w:t>
      </w:r>
    </w:p>
    <w:p>
      <w:pPr>
        <w:pStyle w:val="BookText"/>
        <w:rPr/>
      </w:pPr>
      <w:r>
        <w:rPr>
          <w:rFonts w:ascii="IRNazanin" w:hAnsi="IRNazanin" w:eastAsia="IRNazanin"/>
          <w:color w:val="111111"/>
          <w:sz w:val="28"/>
          <w:sz w:val="28"/>
          <w:szCs w:val="28"/>
          <w:rtl w:val="true"/>
          <w:lang w:bidi="fa-IR"/>
        </w:rPr>
        <w:t>لها کربلاء من اجلها یکثر الکرب والبلاء علی أعدائک وأعداء ذریتک فی الیوم</w:t>
      </w:r>
    </w:p>
    <w:p>
      <w:pPr>
        <w:pStyle w:val="BookText"/>
        <w:rPr/>
      </w:pPr>
      <w:r>
        <w:rPr>
          <w:rFonts w:ascii="IRNazanin" w:hAnsi="IRNazanin" w:eastAsia="IRNazanin"/>
          <w:color w:val="111111"/>
          <w:sz w:val="28"/>
          <w:sz w:val="28"/>
          <w:szCs w:val="28"/>
          <w:rtl w:val="true"/>
          <w:lang w:bidi="fa-IR"/>
        </w:rPr>
        <w:t>الذی لا ینقضی کربه ولا تفنی حسرته وهی أطیب بقاع الأرض وأعظمها حرمة یقتل</w:t>
      </w:r>
    </w:p>
    <w:p>
      <w:pPr>
        <w:pStyle w:val="BookText"/>
        <w:rPr/>
      </w:pPr>
      <w:r>
        <w:rPr>
          <w:rFonts w:ascii="IRNazanin" w:hAnsi="IRNazanin" w:eastAsia="IRNazanin"/>
          <w:color w:val="111111"/>
          <w:sz w:val="28"/>
          <w:sz w:val="28"/>
          <w:szCs w:val="28"/>
          <w:rtl w:val="true"/>
          <w:lang w:bidi="fa-IR"/>
        </w:rPr>
        <w:t>فیها سبطک وأهله وانها من بطحاء الجنة فإذا کان ذلک الیوم الذی یقتل فیه سبطک</w:t>
      </w:r>
    </w:p>
    <w:p>
      <w:pPr>
        <w:pStyle w:val="BookText"/>
        <w:rPr/>
      </w:pPr>
      <w:r>
        <w:rPr>
          <w:rFonts w:ascii="IRNazanin" w:hAnsi="IRNazanin" w:eastAsia="IRNazanin"/>
          <w:color w:val="111111"/>
          <w:sz w:val="28"/>
          <w:sz w:val="28"/>
          <w:szCs w:val="28"/>
          <w:rtl w:val="true"/>
          <w:lang w:bidi="fa-IR"/>
        </w:rPr>
        <w:t>وأهله وأحاطت به کتایب اهل الکفر واللعنة تزعزعت الأرض من أقطارها ومادت</w:t>
      </w:r>
    </w:p>
    <w:p>
      <w:pPr>
        <w:pStyle w:val="BookText"/>
        <w:rPr/>
      </w:pPr>
      <w:r>
        <w:rPr>
          <w:rFonts w:ascii="IRNazanin" w:hAnsi="IRNazanin" w:eastAsia="IRNazanin"/>
          <w:color w:val="111111"/>
          <w:sz w:val="28"/>
          <w:sz w:val="28"/>
          <w:szCs w:val="28"/>
          <w:rtl w:val="true"/>
          <w:lang w:bidi="fa-IR"/>
        </w:rPr>
        <w:t>الجبال وکثر اضطرابها واصطفقت البحار بأمواجها وماجت السماوات باهلها غضبا</w:t>
      </w:r>
    </w:p>
    <w:p>
      <w:pPr>
        <w:pStyle w:val="BookText"/>
        <w:rPr/>
      </w:pPr>
      <w:r>
        <w:rPr>
          <w:rFonts w:ascii="IRNazanin" w:hAnsi="IRNazanin" w:eastAsia="IRNazanin"/>
          <w:color w:val="111111"/>
          <w:sz w:val="28"/>
          <w:sz w:val="28"/>
          <w:szCs w:val="28"/>
          <w:rtl w:val="true"/>
          <w:lang w:bidi="fa-IR"/>
        </w:rPr>
        <w:t>لک یا محمد ولذریتک واستعظاما لما ینتهک من حرمتک ولشر ما تکافی به فی ذریتک</w:t>
      </w:r>
    </w:p>
    <w:p>
      <w:pPr>
        <w:pStyle w:val="BookText"/>
        <w:rPr/>
      </w:pPr>
      <w:r>
        <w:rPr>
          <w:rFonts w:ascii="IRNazanin" w:hAnsi="IRNazanin" w:eastAsia="IRNazanin"/>
          <w:color w:val="111111"/>
          <w:sz w:val="28"/>
          <w:sz w:val="28"/>
          <w:szCs w:val="28"/>
          <w:rtl w:val="true"/>
          <w:lang w:bidi="fa-IR"/>
        </w:rPr>
        <w:t>وعترتک ولا یبقی شئ من ذلک الا استأذن الله عز وجل فی نصرة أهلک المستضعفین</w:t>
      </w:r>
    </w:p>
    <w:p>
      <w:pPr>
        <w:pStyle w:val="BookText"/>
        <w:rPr/>
      </w:pPr>
      <w:r>
        <w:rPr>
          <w:rFonts w:ascii="IRNazanin" w:hAnsi="IRNazanin" w:eastAsia="IRNazanin"/>
          <w:color w:val="111111"/>
          <w:sz w:val="28"/>
          <w:sz w:val="28"/>
          <w:szCs w:val="28"/>
          <w:rtl w:val="true"/>
          <w:lang w:bidi="fa-IR"/>
        </w:rPr>
        <w:t>المظلومین الذین هم حجة الله علی خلقه بعدک فیوحی الله إلی السماوات والأرض</w:t>
      </w:r>
    </w:p>
    <w:p>
      <w:pPr>
        <w:pStyle w:val="BookText"/>
        <w:rPr/>
      </w:pPr>
      <w:r>
        <w:rPr>
          <w:rFonts w:ascii="IRNazanin" w:hAnsi="IRNazanin" w:eastAsia="IRNazanin"/>
          <w:color w:val="111111"/>
          <w:sz w:val="28"/>
          <w:sz w:val="28"/>
          <w:szCs w:val="28"/>
          <w:rtl w:val="true"/>
          <w:lang w:bidi="fa-IR"/>
        </w:rPr>
        <w:t>والجبال والبحار ومن فیهن انی انا الله الملک القادر الذی لا یفوته هارب ولا یعجزه</w:t>
      </w:r>
    </w:p>
    <w:p>
      <w:pPr>
        <w:pStyle w:val="BookText"/>
        <w:rPr/>
      </w:pPr>
      <w:r>
        <w:rPr>
          <w:rFonts w:ascii="IRNazanin" w:hAnsi="IRNazanin" w:eastAsia="IRNazanin"/>
          <w:color w:val="111111"/>
          <w:sz w:val="28"/>
          <w:sz w:val="28"/>
          <w:szCs w:val="28"/>
          <w:rtl w:val="true"/>
          <w:lang w:bidi="fa-IR"/>
        </w:rPr>
        <w:t>ممتنع وانا أقدر فیه علی الانتصار والانتقام وعزتی وجلالی لأعذبن من وتر رسولی</w:t>
      </w:r>
    </w:p>
    <w:p>
      <w:pPr>
        <w:pStyle w:val="BookText"/>
        <w:rPr/>
      </w:pPr>
      <w:r>
        <w:rPr>
          <w:rFonts w:ascii="IRNazanin" w:hAnsi="IRNazanin" w:eastAsia="IRNazanin"/>
          <w:color w:val="111111"/>
          <w:sz w:val="28"/>
          <w:sz w:val="28"/>
          <w:szCs w:val="28"/>
          <w:rtl w:val="true"/>
          <w:lang w:bidi="fa-IR"/>
        </w:rPr>
        <w:t xml:space="preserve">وصفیی وانتهک حرمته وقتل عترته ونبذ عهده وظلم اهل بیته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عذابا لا أعذبه أحدا</w:t>
      </w:r>
    </w:p>
    <w:p>
      <w:pPr>
        <w:pStyle w:val="BookText"/>
        <w:rPr/>
      </w:pPr>
      <w:r>
        <w:rPr>
          <w:rFonts w:ascii="IRNazanin" w:hAnsi="IRNazanin" w:eastAsia="IRNazanin"/>
          <w:color w:val="111111"/>
          <w:sz w:val="28"/>
          <w:sz w:val="28"/>
          <w:szCs w:val="28"/>
          <w:rtl w:val="true"/>
          <w:lang w:bidi="fa-IR"/>
        </w:rPr>
        <w:t>من العالمین فعند ذلک یضج کل شئ فی السماوات والأرضین بلعن من ظلم عترتک</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واستحل حرمتک فإذا برزت تلک العصابة إلی مضاجعها تولی الله عز وجل قبض أرواحها</w:t>
      </w:r>
    </w:p>
    <w:p>
      <w:pPr>
        <w:pStyle w:val="BookText"/>
        <w:rPr/>
      </w:pPr>
      <w:r>
        <w:rPr>
          <w:rFonts w:ascii="IRNazanin" w:hAnsi="IRNazanin" w:eastAsia="IRNazanin"/>
          <w:color w:val="111111"/>
          <w:sz w:val="28"/>
          <w:sz w:val="28"/>
          <w:szCs w:val="28"/>
          <w:rtl w:val="true"/>
          <w:lang w:bidi="fa-IR"/>
        </w:rPr>
        <w:t>بیده وهبط إلی الأرض ملائکة من السماء السابعة معهم آنیة من الیاقوت والزمرد</w:t>
      </w:r>
    </w:p>
    <w:p>
      <w:pPr>
        <w:pStyle w:val="BookText"/>
        <w:rPr/>
      </w:pPr>
      <w:r>
        <w:rPr>
          <w:rFonts w:ascii="IRNazanin" w:hAnsi="IRNazanin" w:eastAsia="IRNazanin"/>
          <w:color w:val="111111"/>
          <w:sz w:val="28"/>
          <w:sz w:val="28"/>
          <w:szCs w:val="28"/>
          <w:rtl w:val="true"/>
          <w:lang w:bidi="fa-IR"/>
        </w:rPr>
        <w:t>مملوة من ماء الحیاة وحلل من حلل الجنة وطیب من طیب الجنة فغسلوا جثثهم</w:t>
      </w:r>
    </w:p>
    <w:p>
      <w:pPr>
        <w:pStyle w:val="BookText"/>
        <w:rPr/>
      </w:pPr>
      <w:r>
        <w:rPr>
          <w:rFonts w:ascii="IRNazanin" w:hAnsi="IRNazanin" w:eastAsia="IRNazanin"/>
          <w:color w:val="111111"/>
          <w:sz w:val="28"/>
          <w:sz w:val="28"/>
          <w:szCs w:val="28"/>
          <w:rtl w:val="true"/>
          <w:lang w:bidi="fa-IR"/>
        </w:rPr>
        <w:t>بذلک الماء وألبسوها الحلل وحنطوها بذلک الطیب وصلت الملائکة صفا صفا علیهم</w:t>
      </w:r>
    </w:p>
    <w:p>
      <w:pPr>
        <w:pStyle w:val="BookText"/>
        <w:rPr/>
      </w:pPr>
      <w:r>
        <w:rPr>
          <w:rFonts w:ascii="IRNazanin" w:hAnsi="IRNazanin" w:eastAsia="IRNazanin"/>
          <w:color w:val="111111"/>
          <w:sz w:val="28"/>
          <w:sz w:val="28"/>
          <w:szCs w:val="28"/>
          <w:rtl w:val="true"/>
          <w:lang w:bidi="fa-IR"/>
        </w:rPr>
        <w:t>ثم یبعث الله قوما من أمتک لا یعرفهم الکفار لم یشرکوا فی تلک الدماء بقول</w:t>
      </w:r>
    </w:p>
    <w:p>
      <w:pPr>
        <w:pStyle w:val="BookText"/>
        <w:rPr/>
      </w:pPr>
      <w:r>
        <w:rPr>
          <w:rFonts w:ascii="IRNazanin" w:hAnsi="IRNazanin" w:eastAsia="IRNazanin"/>
          <w:color w:val="111111"/>
          <w:sz w:val="28"/>
          <w:sz w:val="28"/>
          <w:szCs w:val="28"/>
          <w:rtl w:val="true"/>
          <w:lang w:bidi="fa-IR"/>
        </w:rPr>
        <w:t>ولا فعل ولا نیة فیوارون أجسامهم ویقیمون رسما لقبر سید الشهداء بتلک البطحاء</w:t>
      </w:r>
    </w:p>
    <w:p>
      <w:pPr>
        <w:pStyle w:val="BookText"/>
        <w:rPr/>
      </w:pPr>
      <w:r>
        <w:rPr>
          <w:rFonts w:ascii="IRNazanin" w:hAnsi="IRNazanin" w:eastAsia="IRNazanin"/>
          <w:color w:val="111111"/>
          <w:sz w:val="28"/>
          <w:sz w:val="28"/>
          <w:szCs w:val="28"/>
          <w:rtl w:val="true"/>
          <w:lang w:bidi="fa-IR"/>
        </w:rPr>
        <w:t>یکون علما لأهل الحق وسببا للمؤمنین إلی الفوز وتحفه ملائکة من کل سماء مئة</w:t>
      </w:r>
    </w:p>
    <w:p>
      <w:pPr>
        <w:pStyle w:val="BookText"/>
        <w:rPr/>
      </w:pPr>
      <w:r>
        <w:rPr>
          <w:rFonts w:ascii="IRNazanin" w:hAnsi="IRNazanin" w:eastAsia="IRNazanin"/>
          <w:color w:val="111111"/>
          <w:sz w:val="28"/>
          <w:sz w:val="28"/>
          <w:szCs w:val="28"/>
          <w:rtl w:val="true"/>
          <w:lang w:bidi="fa-IR"/>
        </w:rPr>
        <w:t>الف ملک فی کل یوم ولیلة ویصلون علیه ویطوفون علیه ویسبحون الله عنده ویستغفرون</w:t>
      </w:r>
    </w:p>
    <w:p>
      <w:pPr>
        <w:pStyle w:val="BookText"/>
        <w:rPr/>
      </w:pPr>
      <w:r>
        <w:rPr>
          <w:rFonts w:ascii="IRNazanin" w:hAnsi="IRNazanin" w:eastAsia="IRNazanin"/>
          <w:color w:val="111111"/>
          <w:sz w:val="28"/>
          <w:sz w:val="28"/>
          <w:szCs w:val="28"/>
          <w:rtl w:val="true"/>
          <w:lang w:bidi="fa-IR"/>
        </w:rPr>
        <w:t>الله لمن زاره ویکتبون أسماء من یأتیه زائرا من أمتک متقربا إلی الله تعالی والیک</w:t>
      </w:r>
    </w:p>
    <w:p>
      <w:pPr>
        <w:pStyle w:val="BookText"/>
        <w:rPr/>
      </w:pPr>
      <w:r>
        <w:rPr>
          <w:rFonts w:ascii="IRNazanin" w:hAnsi="IRNazanin" w:eastAsia="IRNazanin"/>
          <w:color w:val="111111"/>
          <w:sz w:val="28"/>
          <w:sz w:val="28"/>
          <w:szCs w:val="28"/>
          <w:rtl w:val="true"/>
          <w:lang w:bidi="fa-IR"/>
        </w:rPr>
        <w:t xml:space="preserve">بذلک وأسماء آبائهم وعشائرهم وبلدانهم ویوسمون فی وجوههم بمیسم </w:t>
      </w:r>
      <w:r>
        <w:rPr>
          <w:rStyle w:val="FootnoteAnchor"/>
          <w:rtl w:val="true"/>
        </w:rPr>
        <w:footnoteReference w:id="594"/>
      </w:r>
      <w:r>
        <w:rPr>
          <w:rFonts w:ascii="IRNazanin" w:hAnsi="IRNazanin" w:eastAsia="IRNazanin"/>
          <w:color w:val="111111"/>
          <w:sz w:val="28"/>
          <w:sz w:val="28"/>
          <w:szCs w:val="28"/>
          <w:rtl w:val="true"/>
          <w:lang w:bidi="fa-IR"/>
        </w:rPr>
        <w:t>نور</w:t>
      </w:r>
    </w:p>
    <w:p>
      <w:pPr>
        <w:pStyle w:val="BookText"/>
        <w:rPr/>
      </w:pPr>
      <w:r>
        <w:rPr>
          <w:rFonts w:ascii="IRNazanin" w:hAnsi="IRNazanin" w:eastAsia="IRNazanin"/>
          <w:color w:val="111111"/>
          <w:sz w:val="28"/>
          <w:sz w:val="28"/>
          <w:szCs w:val="28"/>
          <w:rtl w:val="true"/>
          <w:lang w:bidi="fa-IR"/>
        </w:rPr>
        <w:t>عرش الله هذا زائر قبر خیر الشهداء وابن خیر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یوم القیمة سطع فی وجوههم من اثر ذلک المیسم نور تغشی منه</w:t>
      </w:r>
    </w:p>
    <w:p>
      <w:pPr>
        <w:pStyle w:val="BookText"/>
        <w:rPr/>
      </w:pPr>
      <w:r>
        <w:rPr>
          <w:rFonts w:ascii="IRNazanin" w:hAnsi="IRNazanin" w:eastAsia="IRNazanin"/>
          <w:color w:val="111111"/>
          <w:sz w:val="28"/>
          <w:sz w:val="28"/>
          <w:szCs w:val="28"/>
          <w:rtl w:val="true"/>
          <w:lang w:bidi="fa-IR"/>
        </w:rPr>
        <w:t>الابصار یدل علیهم ویعرفون به وکأنی بک یا محمد بینی وبین میکائیل وعلی امامنا</w:t>
      </w:r>
    </w:p>
    <w:p>
      <w:pPr>
        <w:pStyle w:val="BookText"/>
        <w:rPr/>
      </w:pPr>
      <w:r>
        <w:rPr>
          <w:rFonts w:ascii="IRNazanin" w:hAnsi="IRNazanin" w:eastAsia="IRNazanin"/>
          <w:color w:val="111111"/>
          <w:sz w:val="28"/>
          <w:sz w:val="28"/>
          <w:szCs w:val="28"/>
          <w:rtl w:val="true"/>
          <w:lang w:bidi="fa-IR"/>
        </w:rPr>
        <w:t>ومعنا من ملائکة الله ما لا یحصی عددهم ونحن نلتقط من ذلک المیسم فی وجهه من</w:t>
      </w:r>
    </w:p>
    <w:p>
      <w:pPr>
        <w:pStyle w:val="BookText"/>
        <w:rPr/>
      </w:pPr>
      <w:r>
        <w:rPr>
          <w:rFonts w:ascii="IRNazanin" w:hAnsi="IRNazanin" w:eastAsia="IRNazanin"/>
          <w:color w:val="111111"/>
          <w:sz w:val="28"/>
          <w:sz w:val="28"/>
          <w:szCs w:val="28"/>
          <w:rtl w:val="true"/>
          <w:lang w:bidi="fa-IR"/>
        </w:rPr>
        <w:t>بین الخلایق حتی ینجیهم الله من هول ذلک الیوم وشدائده وذلک حکم الله وعطاؤه</w:t>
      </w:r>
    </w:p>
    <w:p>
      <w:pPr>
        <w:pStyle w:val="BookText"/>
        <w:rPr/>
      </w:pPr>
      <w:r>
        <w:rPr>
          <w:rFonts w:ascii="IRNazanin" w:hAnsi="IRNazanin" w:eastAsia="IRNazanin"/>
          <w:color w:val="111111"/>
          <w:sz w:val="28"/>
          <w:sz w:val="28"/>
          <w:szCs w:val="28"/>
          <w:rtl w:val="true"/>
          <w:lang w:bidi="fa-IR"/>
        </w:rPr>
        <w:t>لمن زار قبرک یا محمد أو قبر أخیک أو قبر سبطیک لا یرید به غیر الله عز وجل</w:t>
      </w:r>
    </w:p>
    <w:p>
      <w:pPr>
        <w:pStyle w:val="BookText"/>
        <w:rPr/>
      </w:pPr>
      <w:r>
        <w:rPr>
          <w:rFonts w:ascii="IRNazanin" w:hAnsi="IRNazanin" w:eastAsia="IRNazanin"/>
          <w:color w:val="111111"/>
          <w:sz w:val="28"/>
          <w:sz w:val="28"/>
          <w:szCs w:val="28"/>
          <w:rtl w:val="true"/>
          <w:lang w:bidi="fa-IR"/>
        </w:rPr>
        <w:t>وسیجتهد أناس ممن حقت علیهم اللعنة من الله والسخط ان یعفوا رسم ذلک القبر</w:t>
      </w:r>
    </w:p>
    <w:p>
      <w:pPr>
        <w:pStyle w:val="BookText"/>
        <w:rPr/>
      </w:pPr>
      <w:r>
        <w:rPr>
          <w:rFonts w:ascii="IRNazanin" w:hAnsi="IRNazanin" w:eastAsia="IRNazanin"/>
          <w:color w:val="111111"/>
          <w:sz w:val="28"/>
          <w:sz w:val="28"/>
          <w:szCs w:val="28"/>
          <w:rtl w:val="true"/>
          <w:lang w:bidi="fa-IR"/>
        </w:rPr>
        <w:t>ویمحوا اثره فلا یجعل الله تبارک وتعالی لهم إلی ذلک سبیلا ثم قال رسول الله صلی الله علیه وآله</w:t>
      </w:r>
    </w:p>
    <w:p>
      <w:pPr>
        <w:pStyle w:val="BookText"/>
        <w:rPr/>
      </w:pPr>
      <w:r>
        <w:rPr>
          <w:rFonts w:ascii="IRNazanin" w:hAnsi="IRNazanin" w:eastAsia="IRNazanin"/>
          <w:color w:val="111111"/>
          <w:sz w:val="28"/>
          <w:sz w:val="28"/>
          <w:szCs w:val="28"/>
          <w:rtl w:val="true"/>
          <w:lang w:bidi="fa-IR"/>
        </w:rPr>
        <w:t>فهذا أبکانی وأحزننی قالت زینب فلما ضرب ابن ملجم لعنه الله أبی علیه السلام ورأیت علیه</w:t>
      </w:r>
    </w:p>
    <w:p>
      <w:pPr>
        <w:pStyle w:val="BookText"/>
        <w:rPr/>
      </w:pPr>
      <w:r>
        <w:rPr>
          <w:rFonts w:ascii="IRNazanin" w:hAnsi="IRNazanin" w:eastAsia="IRNazanin"/>
          <w:color w:val="111111"/>
          <w:sz w:val="28"/>
          <w:sz w:val="28"/>
          <w:szCs w:val="28"/>
          <w:rtl w:val="true"/>
          <w:lang w:bidi="fa-IR"/>
        </w:rPr>
        <w:t>اثر الموت منه قلت له یا أبه حدثتنی أم أیمن بکذا وکذا وقد أحببت ان اسمعه منک</w:t>
      </w:r>
    </w:p>
    <w:p>
      <w:pPr>
        <w:pStyle w:val="BookText"/>
        <w:rPr/>
      </w:pPr>
      <w:r>
        <w:rPr>
          <w:rFonts w:ascii="IRNazanin" w:hAnsi="IRNazanin" w:eastAsia="IRNazanin"/>
          <w:color w:val="111111"/>
          <w:sz w:val="28"/>
          <w:sz w:val="28"/>
          <w:szCs w:val="28"/>
          <w:rtl w:val="true"/>
          <w:lang w:bidi="fa-IR"/>
        </w:rPr>
        <w:t>فقال یا بنیة الحدیث کما حدثتک أم أیمن وکأنی بک وبنساء أهلک سبایا بهذا البلد أذلاء</w:t>
      </w:r>
    </w:p>
    <w:p>
      <w:pPr>
        <w:pStyle w:val="BookText"/>
        <w:rPr/>
      </w:pPr>
      <w:r>
        <w:rPr>
          <w:rFonts w:ascii="IRNazanin" w:hAnsi="IRNazanin" w:eastAsia="IRNazanin"/>
          <w:color w:val="111111"/>
          <w:sz w:val="28"/>
          <w:sz w:val="28"/>
          <w:szCs w:val="28"/>
          <w:rtl w:val="true"/>
          <w:lang w:bidi="fa-IR"/>
        </w:rPr>
        <w:t>خاشعین تخافون ان یتخطفکم الناس فصبرا صبرا فوالذی فلق الحبة وبرء النسمة</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لله علی ظهر الأرض یومئذ ولی غیرکم وغیر محبیکم وشیعتکم ولقد قال لنا رسول الله</w:t>
      </w:r>
    </w:p>
    <w:p>
      <w:pPr>
        <w:pStyle w:val="BookText"/>
        <w:rPr/>
      </w:pPr>
      <w:r>
        <w:rPr>
          <w:rFonts w:ascii="IRNazanin" w:hAnsi="IRNazanin" w:eastAsia="IRNazanin"/>
          <w:color w:val="111111"/>
          <w:sz w:val="28"/>
          <w:sz w:val="28"/>
          <w:szCs w:val="28"/>
          <w:rtl w:val="true"/>
          <w:lang w:bidi="fa-IR"/>
        </w:rPr>
        <w:t>صلی الله علیه وآله حین أخبرنا بهذا الخبر ان إبلیس لعنه الله فی ذلک الیوم یطیر</w:t>
      </w:r>
    </w:p>
    <w:p>
      <w:pPr>
        <w:pStyle w:val="BookText"/>
        <w:rPr/>
      </w:pPr>
      <w:r>
        <w:rPr>
          <w:rFonts w:ascii="IRNazanin" w:hAnsi="IRNazanin" w:eastAsia="IRNazanin"/>
          <w:color w:val="111111"/>
          <w:sz w:val="28"/>
          <w:sz w:val="28"/>
          <w:szCs w:val="28"/>
          <w:rtl w:val="true"/>
          <w:lang w:bidi="fa-IR"/>
        </w:rPr>
        <w:t>فرحا فیجول الأرض کلها بشیاطینه وعفاریته فیقول یا معاشر الشیاطین قد أدرکنا</w:t>
      </w:r>
    </w:p>
    <w:p>
      <w:pPr>
        <w:pStyle w:val="BookText"/>
        <w:rPr/>
      </w:pPr>
      <w:r>
        <w:rPr>
          <w:rFonts w:ascii="IRNazanin" w:hAnsi="IRNazanin" w:eastAsia="IRNazanin"/>
          <w:color w:val="111111"/>
          <w:sz w:val="28"/>
          <w:sz w:val="28"/>
          <w:szCs w:val="28"/>
          <w:rtl w:val="true"/>
          <w:lang w:bidi="fa-IR"/>
        </w:rPr>
        <w:t>من ذریة آدم الطلبة وبلغنا فی هلاکهم الغایة وأورثناهم النار الا من اعتصم بهذه</w:t>
      </w:r>
    </w:p>
    <w:p>
      <w:pPr>
        <w:pStyle w:val="BookText"/>
        <w:rPr/>
      </w:pPr>
      <w:r>
        <w:rPr>
          <w:rFonts w:ascii="IRNazanin" w:hAnsi="IRNazanin" w:eastAsia="IRNazanin"/>
          <w:color w:val="111111"/>
          <w:sz w:val="28"/>
          <w:sz w:val="28"/>
          <w:szCs w:val="28"/>
          <w:rtl w:val="true"/>
          <w:lang w:bidi="fa-IR"/>
        </w:rPr>
        <w:t>العصابة فاجعلوا شغلکم بتشکیک الناس فیهم وحملهم علی عداوتهم واغرائهم بهم</w:t>
      </w:r>
    </w:p>
    <w:p>
      <w:pPr>
        <w:pStyle w:val="BookText"/>
        <w:rPr/>
      </w:pPr>
      <w:r>
        <w:rPr>
          <w:rFonts w:ascii="IRNazanin" w:hAnsi="IRNazanin" w:eastAsia="IRNazanin"/>
          <w:color w:val="111111"/>
          <w:sz w:val="28"/>
          <w:sz w:val="28"/>
          <w:szCs w:val="28"/>
          <w:rtl w:val="true"/>
          <w:lang w:bidi="fa-IR"/>
        </w:rPr>
        <w:t>وأولیائهم حتی تستحکموا ضلالة الخلق وکفرهم ولا ینجو منهم ناج ولقد صدق</w:t>
      </w:r>
    </w:p>
    <w:p>
      <w:pPr>
        <w:pStyle w:val="BookText"/>
        <w:rPr/>
      </w:pPr>
      <w:r>
        <w:rPr>
          <w:rFonts w:ascii="IRNazanin" w:hAnsi="IRNazanin" w:eastAsia="IRNazanin"/>
          <w:color w:val="111111"/>
          <w:sz w:val="28"/>
          <w:sz w:val="28"/>
          <w:szCs w:val="28"/>
          <w:rtl w:val="true"/>
          <w:lang w:bidi="fa-IR"/>
        </w:rPr>
        <w:t>علیهم إبلیس وهو کذوب انه لا ینفع مع عداوتکم عمل صالح ولا یضر مع محبتکم</w:t>
      </w:r>
    </w:p>
    <w:p>
      <w:pPr>
        <w:pStyle w:val="BookText"/>
        <w:rPr/>
      </w:pPr>
      <w:r>
        <w:rPr>
          <w:rFonts w:ascii="IRNazanin" w:hAnsi="IRNazanin" w:eastAsia="IRNazanin"/>
          <w:color w:val="111111"/>
          <w:sz w:val="28"/>
          <w:sz w:val="28"/>
          <w:szCs w:val="28"/>
          <w:rtl w:val="true"/>
          <w:lang w:bidi="fa-IR"/>
        </w:rPr>
        <w:t>وموالاتکم ذنب غیر الکبائر قال زائدة ثم قال علی بن الحسین علیه السلام بعد أن حدثنی</w:t>
      </w:r>
    </w:p>
    <w:p>
      <w:pPr>
        <w:pStyle w:val="BookText"/>
        <w:rPr/>
      </w:pPr>
      <w:r>
        <w:rPr>
          <w:rFonts w:ascii="IRNazanin" w:hAnsi="IRNazanin" w:eastAsia="IRNazanin"/>
          <w:color w:val="111111"/>
          <w:sz w:val="28"/>
          <w:sz w:val="28"/>
          <w:szCs w:val="28"/>
          <w:rtl w:val="true"/>
          <w:lang w:bidi="fa-IR"/>
        </w:rPr>
        <w:t>بهذا الحدیث خذه إلیک ما لو ضربت فی طلبه اباط الإبل حولا لکان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قائد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زار الحسین علیه السلام غفر الله ذنوبه</w:t>
      </w:r>
    </w:p>
    <w:p>
      <w:pPr>
        <w:pStyle w:val="BookText"/>
        <w:rPr/>
      </w:pPr>
      <w:r>
        <w:rPr>
          <w:rFonts w:ascii="IRNazanin" w:hAnsi="IRNazanin" w:eastAsia="IRNazanin"/>
          <w:color w:val="111111"/>
          <w:sz w:val="28"/>
          <w:sz w:val="28"/>
          <w:szCs w:val="28"/>
          <w:rtl w:val="true"/>
          <w:lang w:bidi="fa-IR"/>
        </w:rPr>
        <w:t>قوله علیه السلام ان شهروا أنفسهم فلا تشهر أنت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الله بن حماد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فیمن یدعون لزائر</w:t>
      </w:r>
    </w:p>
    <w:p>
      <w:pPr>
        <w:pStyle w:val="BookText"/>
        <w:rPr/>
      </w:pPr>
      <w:r>
        <w:rPr>
          <w:rFonts w:ascii="IRNazanin" w:hAnsi="IRNazanin" w:eastAsia="IRNazanin"/>
          <w:color w:val="111111"/>
          <w:sz w:val="28"/>
          <w:sz w:val="28"/>
          <w:szCs w:val="28"/>
          <w:rtl w:val="true"/>
          <w:lang w:bidi="fa-IR"/>
        </w:rPr>
        <w:t>الحسین علیه السلام قوله علیه السلام لا یأتیه الا من امتحن الله قلبه للایمان وعرفه حقنا فقلت له جعلت</w:t>
      </w:r>
    </w:p>
    <w:p>
      <w:pPr>
        <w:pStyle w:val="BookText"/>
        <w:rPr/>
      </w:pPr>
      <w:r>
        <w:rPr>
          <w:rFonts w:ascii="IRNazanin" w:hAnsi="IRNazanin" w:eastAsia="IRNazanin"/>
          <w:color w:val="111111"/>
          <w:sz w:val="28"/>
          <w:sz w:val="28"/>
          <w:szCs w:val="28"/>
          <w:rtl w:val="true"/>
          <w:lang w:bidi="fa-IR"/>
        </w:rPr>
        <w:t>فداک قد کنت آتیه حتی بلیت بالسلطان وفی حفظ أموالهم وانا عندهم مشهور فترکت</w:t>
      </w:r>
    </w:p>
    <w:p>
      <w:pPr>
        <w:pStyle w:val="BookText"/>
        <w:rPr/>
      </w:pPr>
      <w:r>
        <w:rPr>
          <w:rFonts w:ascii="IRNazanin" w:hAnsi="IRNazanin" w:eastAsia="IRNazanin"/>
          <w:color w:val="111111"/>
          <w:sz w:val="28"/>
          <w:sz w:val="28"/>
          <w:szCs w:val="28"/>
          <w:rtl w:val="true"/>
          <w:lang w:bidi="fa-IR"/>
        </w:rPr>
        <w:t>للتقیة اتیانه وانا اعرف ما فی اتیانه من الخیر فقال علیه السلام هل تدری ما فضل من اتاه</w:t>
      </w:r>
    </w:p>
    <w:p>
      <w:pPr>
        <w:pStyle w:val="BookText"/>
        <w:rPr/>
      </w:pPr>
      <w:r>
        <w:rPr>
          <w:rFonts w:ascii="IRNazanin" w:hAnsi="IRNazanin" w:eastAsia="IRNazanin"/>
          <w:color w:val="111111"/>
          <w:sz w:val="28"/>
          <w:sz w:val="28"/>
          <w:szCs w:val="28"/>
          <w:rtl w:val="true"/>
          <w:lang w:bidi="fa-IR"/>
        </w:rPr>
        <w:t>وما له عندنا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علیه السلام فی السنة مرة انی</w:t>
      </w:r>
    </w:p>
    <w:p>
      <w:pPr>
        <w:pStyle w:val="BookText"/>
        <w:rPr/>
      </w:pPr>
      <w:r>
        <w:rPr>
          <w:rFonts w:ascii="IRNazanin" w:hAnsi="IRNazanin" w:eastAsia="IRNazanin"/>
          <w:color w:val="111111"/>
          <w:sz w:val="28"/>
          <w:sz w:val="28"/>
          <w:szCs w:val="28"/>
          <w:rtl w:val="true"/>
          <w:lang w:bidi="fa-IR"/>
        </w:rPr>
        <w:t>اکره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اکره ان تکثروا القصد الیه زوروه فی السنة مرة</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زیارة الأنبیاء والملائکة للحسین علیه السلام</w:t>
      </w:r>
    </w:p>
    <w:p>
      <w:pPr>
        <w:pStyle w:val="BookText"/>
        <w:rPr/>
      </w:pP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زیارة الحسین علیه السلام ما یناسب ذلک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الاستشفاء بتربة الحسین علیه السلام قوله علیه السلام هل تأتی قبر الحسین علیه السلام</w:t>
      </w:r>
    </w:p>
    <w:p>
      <w:pPr>
        <w:pStyle w:val="BookText"/>
        <w:rPr/>
      </w:pPr>
      <w:r>
        <w:rPr>
          <w:rFonts w:ascii="IRNazanin" w:hAnsi="IRNazanin" w:eastAsia="IRNazanin"/>
          <w:color w:val="111111"/>
          <w:sz w:val="28"/>
          <w:sz w:val="28"/>
          <w:szCs w:val="28"/>
          <w:rtl w:val="true"/>
          <w:lang w:bidi="fa-IR"/>
        </w:rPr>
        <w:t>قلت نعم علی خوف ووجل فقال ما کان فی هذا أشد فالثواب فیه علی قدر الخوف</w:t>
      </w:r>
    </w:p>
    <w:p>
      <w:pPr>
        <w:pStyle w:val="BookText"/>
        <w:rPr/>
      </w:pPr>
      <w:r>
        <w:rPr>
          <w:rFonts w:ascii="IRNazanin" w:hAnsi="IRNazanin" w:eastAsia="IRNazanin"/>
          <w:color w:val="111111"/>
          <w:sz w:val="28"/>
          <w:sz w:val="28"/>
          <w:szCs w:val="28"/>
          <w:rtl w:val="true"/>
          <w:lang w:bidi="fa-IR"/>
        </w:rPr>
        <w:t>ومن خاف فی اتیانه امن الله روعته یوم یقوم الناس لرب العالمین وانصرف بالمغفرة</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وسلمت علیه الملائکة ورآه النبی صلی الله علیه وآله وما یصنع ودعا له انقلب بنعمة من الله</w:t>
      </w:r>
      <w:bookmarkStart w:id="503" w:name="pg16864_196132"/>
    </w:p>
    <w:p>
      <w:pPr>
        <w:pStyle w:val="BookText"/>
        <w:rPr/>
      </w:pPr>
      <w:bookmarkEnd w:id="503"/>
      <w:r>
        <w:rPr>
          <w:rFonts w:ascii="IRNazanin" w:hAnsi="IRNazanin" w:eastAsia="IRNazanin"/>
          <w:color w:val="111111"/>
          <w:sz w:val="28"/>
          <w:sz w:val="28"/>
          <w:szCs w:val="28"/>
          <w:rtl w:val="true"/>
          <w:lang w:bidi="fa-IR"/>
        </w:rPr>
        <w:t>وفضل لم یمسه سوء واتبع رضوان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البکاء لما أصاب أهل البیت</w:t>
      </w:r>
    </w:p>
    <w:p>
      <w:pPr>
        <w:pStyle w:val="BookText"/>
        <w:rPr/>
      </w:pPr>
      <w:r>
        <w:rPr>
          <w:rFonts w:ascii="IRNazanin" w:hAnsi="IRNazanin" w:eastAsia="IRNazanin"/>
          <w:color w:val="111111"/>
          <w:sz w:val="28"/>
          <w:sz w:val="28"/>
          <w:szCs w:val="28"/>
          <w:rtl w:val="true"/>
          <w:lang w:bidi="fa-IR"/>
        </w:rPr>
        <w:t>علیه السلم قوله وأیما مؤمن مسه اذی فینا فدمعت عیناه حتی یسیل علی خده من مضاضة</w:t>
      </w:r>
    </w:p>
    <w:p>
      <w:pPr>
        <w:pStyle w:val="BookText"/>
        <w:rPr/>
      </w:pPr>
      <w:r>
        <w:rPr>
          <w:rFonts w:ascii="IRNazanin" w:hAnsi="IRNazanin" w:eastAsia="IRNazanin"/>
          <w:color w:val="111111"/>
          <w:sz w:val="28"/>
          <w:sz w:val="28"/>
          <w:szCs w:val="28"/>
          <w:rtl w:val="true"/>
          <w:lang w:bidi="fa-IR"/>
        </w:rPr>
        <w:t>ما أوذی فینا صرف الله عن وجهه الأذی وآمنه یوم القیامة من سخطه والنار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مسمع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اما تأتی قبر الحسین علیه السلام قلت لا انا رجل مشهور</w:t>
      </w:r>
    </w:p>
    <w:p>
      <w:pPr>
        <w:pStyle w:val="BookText"/>
        <w:rPr/>
      </w:pPr>
      <w:r>
        <w:rPr>
          <w:rFonts w:ascii="IRNazanin" w:hAnsi="IRNazanin" w:eastAsia="IRNazanin"/>
          <w:color w:val="111111"/>
          <w:sz w:val="28"/>
          <w:sz w:val="28"/>
          <w:szCs w:val="28"/>
          <w:rtl w:val="true"/>
          <w:lang w:bidi="fa-IR"/>
        </w:rPr>
        <w:t>عند اهل البصرة وعندنا من یتبع هوی هذا الخلیفة وعدونا کثیر من اهل القبایل</w:t>
      </w:r>
    </w:p>
    <w:p>
      <w:pPr>
        <w:pStyle w:val="BookText"/>
        <w:rPr/>
      </w:pPr>
      <w:r>
        <w:rPr>
          <w:rFonts w:ascii="IRNazanin" w:hAnsi="IRNazanin" w:eastAsia="IRNazanin"/>
          <w:color w:val="111111"/>
          <w:sz w:val="28"/>
          <w:sz w:val="28"/>
          <w:szCs w:val="28"/>
          <w:rtl w:val="true"/>
          <w:lang w:bidi="fa-IR"/>
        </w:rPr>
        <w:t>من النصاب وغیرهم ولست آمنهم ان یرفعوا مالی عند ولد سلیمان فیمثلون بی قال لی</w:t>
      </w:r>
    </w:p>
    <w:p>
      <w:pPr>
        <w:pStyle w:val="BookText"/>
        <w:rPr/>
      </w:pPr>
      <w:r>
        <w:rPr>
          <w:rFonts w:ascii="IRNazanin" w:hAnsi="IRNazanin" w:eastAsia="IRNazanin"/>
          <w:color w:val="111111"/>
          <w:sz w:val="28"/>
          <w:sz w:val="28"/>
          <w:szCs w:val="28"/>
          <w:rtl w:val="true"/>
          <w:lang w:bidi="fa-IR"/>
        </w:rPr>
        <w:t>أفما تذکر ما صنع به قلت نعم قال فتجزع قلت ای والله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الواسطی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موسی بن جعفر علیه السلام</w:t>
      </w:r>
    </w:p>
    <w:p>
      <w:pPr>
        <w:pStyle w:val="BookText"/>
        <w:rPr/>
      </w:pPr>
      <w:r>
        <w:rPr>
          <w:rFonts w:ascii="IRNazanin" w:hAnsi="IRNazanin" w:eastAsia="IRNazanin"/>
          <w:color w:val="111111"/>
          <w:sz w:val="28"/>
          <w:sz w:val="28"/>
          <w:szCs w:val="28"/>
          <w:rtl w:val="true"/>
          <w:lang w:bidi="fa-IR"/>
        </w:rPr>
        <w:t>قوله فانی خفت ولم یمکننی ان ادخل داخلا قال سلم من وراء الجسر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محمد بن سلیمان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علی بن</w:t>
      </w:r>
    </w:p>
    <w:p>
      <w:pPr>
        <w:pStyle w:val="BookText"/>
        <w:rPr/>
      </w:pPr>
      <w:r>
        <w:rPr>
          <w:rFonts w:ascii="IRNazanin" w:hAnsi="IRNazanin" w:eastAsia="IRNazanin"/>
          <w:color w:val="111111"/>
          <w:sz w:val="28"/>
          <w:sz w:val="28"/>
          <w:szCs w:val="28"/>
          <w:rtl w:val="true"/>
          <w:lang w:bidi="fa-IR"/>
        </w:rPr>
        <w:t>موسی قوله علیه السلام بل یأتی خراسان فیسلم علی أبی الحسن علیه السلام أفضل ولیکن ذلک</w:t>
      </w:r>
    </w:p>
    <w:p>
      <w:pPr>
        <w:pStyle w:val="BookText"/>
        <w:rPr/>
      </w:pPr>
      <w:r>
        <w:rPr>
          <w:rFonts w:ascii="IRNazanin" w:hAnsi="IRNazanin" w:eastAsia="IRNazanin"/>
          <w:color w:val="111111"/>
          <w:sz w:val="28"/>
          <w:sz w:val="28"/>
          <w:szCs w:val="28"/>
          <w:rtl w:val="true"/>
          <w:lang w:bidi="fa-IR"/>
        </w:rPr>
        <w:t>فی رجب ولا ینبغی ان تفعلوا هذا الیوم فان علینا وعلیکم من السلطان شنعة</w:t>
      </w:r>
      <w:r>
        <w:rPr>
          <w:rFonts w:eastAsia="IRNazanin" w:cs="IRNazanin"/>
          <w:color w:val="111111"/>
          <w:sz w:val="28"/>
          <w:szCs w:val="28"/>
          <w:rtl w:val="true"/>
          <w:lang w:bidi="fa-IR"/>
        </w:rPr>
        <w:t>.</w:t>
      </w:r>
    </w:p>
    <w:p>
      <w:pPr>
        <w:pStyle w:val="Heading4"/>
        <w:numPr>
          <w:ilvl w:val="3"/>
          <w:numId w:val="1"/>
        </w:numPr>
        <w:rPr/>
      </w:pPr>
      <w:bookmarkStart w:id="504" w:name="__RefHeading___Toc10018113_417432637"/>
      <w:bookmarkStart w:id="505" w:name="_Toc178"/>
      <w:bookmarkEnd w:id="504"/>
      <w:r>
        <w:rPr>
          <w:rtl w:val="true"/>
        </w:rPr>
        <w:t>(</w:t>
      </w:r>
      <w:r>
        <w:rPr/>
        <w:t>58</w:t>
      </w:r>
      <w:r>
        <w:rPr>
          <w:rtl w:val="true"/>
        </w:rPr>
        <w:t xml:space="preserve">) </w:t>
      </w:r>
      <w:r>
        <w:rPr>
          <w:rtl w:val="true"/>
        </w:rPr>
        <w:t xml:space="preserve">باب أقل ما یزار فیه الحسین </w:t>
      </w:r>
      <w:r>
        <w:rPr>
          <w:rtl w:val="true"/>
        </w:rPr>
        <w:t>(</w:t>
      </w:r>
      <w:r>
        <w:rPr>
          <w:rtl w:val="true"/>
        </w:rPr>
        <w:t>علیه السلام</w:t>
      </w:r>
      <w:r>
        <w:rPr>
          <w:rtl w:val="true"/>
        </w:rPr>
        <w:t xml:space="preserve">) </w:t>
      </w:r>
      <w:r>
        <w:rPr>
          <w:rtl w:val="true"/>
        </w:rPr>
        <w:t>وما فیه من</w:t>
      </w:r>
      <w:r>
        <w:rPr>
          <w:rtl w:val="true"/>
        </w:rPr>
        <w:t>...</w:t>
      </w:r>
      <w:bookmarkEnd w:id="505"/>
    </w:p>
    <w:p>
      <w:pPr>
        <w:pStyle w:val="BookText"/>
        <w:rPr/>
      </w:pPr>
      <w:r>
        <w:rPr>
          <w:rFonts w:ascii="IRNazanin" w:hAnsi="IRNazanin" w:eastAsia="IRNazanin"/>
          <w:color w:val="111111"/>
          <w:sz w:val="28"/>
          <w:sz w:val="28"/>
          <w:szCs w:val="28"/>
          <w:rtl w:val="true"/>
          <w:lang w:bidi="fa-IR"/>
        </w:rPr>
        <w:t xml:space="preserve">باب أقل ما یزار فیه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فیه من الفضل وأکثر ما یکره تأخیره واستحباب تکرار زیارته</w:t>
      </w:r>
    </w:p>
    <w:p>
      <w:pPr>
        <w:pStyle w:val="BookText"/>
        <w:rPr/>
      </w:pPr>
      <w:r>
        <w:rPr>
          <w:rFonts w:eastAsia="IRNazanin" w:cs="IRNazanin"/>
          <w:color w:val="111111"/>
          <w:sz w:val="28"/>
          <w:szCs w:val="28"/>
          <w:lang w:bidi="fa-IR"/>
        </w:rPr>
        <w:t>4724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عبد الله بن جعفر الحمیری عن أبیه</w:t>
      </w:r>
    </w:p>
    <w:p>
      <w:pPr>
        <w:pStyle w:val="BookText"/>
        <w:rPr/>
      </w:pPr>
      <w:r>
        <w:rPr>
          <w:rFonts w:ascii="IRNazanin" w:hAnsi="IRNazanin" w:eastAsia="IRNazanin"/>
          <w:color w:val="111111"/>
          <w:sz w:val="28"/>
          <w:sz w:val="28"/>
          <w:szCs w:val="28"/>
          <w:rtl w:val="true"/>
          <w:lang w:bidi="fa-IR"/>
        </w:rPr>
        <w:t>عن علی بن محمد بن سالم عن محمد بن خالد عن عبد الله ابن حماد البصری عن عبد الله</w:t>
      </w:r>
    </w:p>
    <w:p>
      <w:pPr>
        <w:pStyle w:val="BookText"/>
        <w:rPr/>
      </w:pPr>
      <w:r>
        <w:rPr>
          <w:rFonts w:ascii="IRNazanin" w:hAnsi="IRNazanin" w:eastAsia="IRNazanin"/>
          <w:color w:val="111111"/>
          <w:sz w:val="28"/>
          <w:sz w:val="28"/>
          <w:szCs w:val="28"/>
          <w:rtl w:val="true"/>
          <w:lang w:bidi="fa-IR"/>
        </w:rPr>
        <w:t>بن عبد الرحمن الأصم عن صفوان الجمال قال سألت أبا عبد الله علیه السلام ونحن فی</w:t>
      </w:r>
    </w:p>
    <w:p>
      <w:pPr>
        <w:pStyle w:val="BookText"/>
        <w:rPr/>
      </w:pPr>
      <w:r>
        <w:rPr>
          <w:rFonts w:ascii="IRNazanin" w:hAnsi="IRNazanin" w:eastAsia="IRNazanin"/>
          <w:color w:val="111111"/>
          <w:sz w:val="28"/>
          <w:sz w:val="28"/>
          <w:szCs w:val="28"/>
          <w:rtl w:val="true"/>
          <w:lang w:bidi="fa-IR"/>
        </w:rPr>
        <w:t>طریق المدینة نرید مکة فقلت له یا بن رسول الله مالی أراک کئیبا حزینا منکسرا</w:t>
      </w:r>
    </w:p>
    <w:p>
      <w:pPr>
        <w:pStyle w:val="BookText"/>
        <w:rPr/>
      </w:pPr>
      <w:r>
        <w:rPr>
          <w:rFonts w:ascii="IRNazanin" w:hAnsi="IRNazanin" w:eastAsia="IRNazanin"/>
          <w:color w:val="111111"/>
          <w:sz w:val="28"/>
          <w:sz w:val="28"/>
          <w:szCs w:val="28"/>
          <w:rtl w:val="true"/>
          <w:lang w:bidi="fa-IR"/>
        </w:rPr>
        <w:t>فقال لی لو تسمع ما اسمع لشغلک عن مساءلتی قلت وما الذی تسمع قال ابتهال الملائکة</w:t>
      </w:r>
    </w:p>
    <w:p>
      <w:pPr>
        <w:pStyle w:val="BookText"/>
        <w:rPr/>
      </w:pPr>
      <w:r>
        <w:rPr>
          <w:rFonts w:ascii="IRNazanin" w:hAnsi="IRNazanin" w:eastAsia="IRNazanin"/>
          <w:color w:val="111111"/>
          <w:sz w:val="28"/>
          <w:sz w:val="28"/>
          <w:szCs w:val="28"/>
          <w:rtl w:val="true"/>
          <w:lang w:bidi="fa-IR"/>
        </w:rPr>
        <w:t>إلی الله علی قتلة أمیر المؤمنین علیه السلام وعلی قتلة الحسین علیه السلام ونوح الجن علیهما</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وبکاء الملائکة الذین حولهم وشدة حزنهم فمن یتهنأ مع هذا بطعام أو شراب</w:t>
      </w:r>
    </w:p>
    <w:p>
      <w:pPr>
        <w:pStyle w:val="BookText"/>
        <w:rPr/>
      </w:pPr>
      <w:r>
        <w:rPr>
          <w:rFonts w:ascii="IRNazanin" w:hAnsi="IRNazanin" w:eastAsia="IRNazanin"/>
          <w:color w:val="111111"/>
          <w:sz w:val="28"/>
          <w:sz w:val="28"/>
          <w:szCs w:val="28"/>
          <w:rtl w:val="true"/>
          <w:lang w:bidi="fa-IR"/>
        </w:rPr>
        <w:t>أو نوم قلت له فمن یأتیه زائرا ثم ینصرف فمتی یعود الیه وفی کم یوم یؤتی وفی کم</w:t>
      </w:r>
    </w:p>
    <w:p>
      <w:pPr>
        <w:pStyle w:val="BookText"/>
        <w:rPr/>
      </w:pPr>
      <w:r>
        <w:rPr>
          <w:rFonts w:ascii="IRNazanin" w:hAnsi="IRNazanin" w:eastAsia="IRNazanin"/>
          <w:color w:val="111111"/>
          <w:sz w:val="28"/>
          <w:sz w:val="28"/>
          <w:szCs w:val="28"/>
          <w:rtl w:val="true"/>
          <w:lang w:bidi="fa-IR"/>
        </w:rPr>
        <w:t>یسع الناس ترکه قال اما القریب فلا أقل من شهر واما بعید الدار ففی کل ثلاث سنین</w:t>
      </w:r>
    </w:p>
    <w:p>
      <w:pPr>
        <w:pStyle w:val="BookText"/>
        <w:rPr/>
      </w:pPr>
      <w:r>
        <w:rPr>
          <w:rFonts w:ascii="IRNazanin" w:hAnsi="IRNazanin" w:eastAsia="IRNazanin"/>
          <w:color w:val="111111"/>
          <w:sz w:val="28"/>
          <w:sz w:val="28"/>
          <w:szCs w:val="28"/>
          <w:rtl w:val="true"/>
          <w:lang w:bidi="fa-IR"/>
        </w:rPr>
        <w:t>فما جاز الثلاث سنین فقد عق رسول الله صلی الله علیه وآله وقطع رحمه الا من علة ولو یعلم زائر</w:t>
      </w:r>
    </w:p>
    <w:p>
      <w:pPr>
        <w:pStyle w:val="BookText"/>
        <w:rPr/>
      </w:pPr>
      <w:r>
        <w:rPr>
          <w:rFonts w:ascii="IRNazanin" w:hAnsi="IRNazanin" w:eastAsia="IRNazanin"/>
          <w:color w:val="111111"/>
          <w:sz w:val="28"/>
          <w:sz w:val="28"/>
          <w:szCs w:val="28"/>
          <w:rtl w:val="true"/>
          <w:lang w:bidi="fa-IR"/>
        </w:rPr>
        <w:t>الحسین علیه السلام ما یدخل علی رسول الله وما یصل الیه من الفرح والی أمیر المؤمنین</w:t>
      </w:r>
    </w:p>
    <w:p>
      <w:pPr>
        <w:pStyle w:val="BookText"/>
        <w:rPr/>
      </w:pPr>
      <w:r>
        <w:rPr>
          <w:rFonts w:ascii="IRNazanin" w:hAnsi="IRNazanin" w:eastAsia="IRNazanin"/>
          <w:color w:val="111111"/>
          <w:sz w:val="28"/>
          <w:sz w:val="28"/>
          <w:szCs w:val="28"/>
          <w:rtl w:val="true"/>
          <w:lang w:bidi="fa-IR"/>
        </w:rPr>
        <w:t>والی فاطمة والأئمة والشهداء منا أهل البیت وما ینقلب به من دعائهم له وماله فی ذلک</w:t>
      </w:r>
    </w:p>
    <w:p>
      <w:pPr>
        <w:pStyle w:val="BookText"/>
        <w:rPr/>
      </w:pPr>
      <w:r>
        <w:rPr>
          <w:rFonts w:ascii="IRNazanin" w:hAnsi="IRNazanin" w:eastAsia="IRNazanin"/>
          <w:color w:val="111111"/>
          <w:sz w:val="28"/>
          <w:sz w:val="28"/>
          <w:szCs w:val="28"/>
          <w:rtl w:val="true"/>
          <w:lang w:bidi="fa-IR"/>
        </w:rPr>
        <w:t>من الثواب فی العاجل والأجل والمذخور له عند الله لأحب ان یکون ما ثم داره ما</w:t>
      </w:r>
    </w:p>
    <w:p>
      <w:pPr>
        <w:pStyle w:val="BookText"/>
        <w:rPr/>
      </w:pPr>
      <w:r>
        <w:rPr>
          <w:rFonts w:ascii="IRNazanin" w:hAnsi="IRNazanin" w:eastAsia="IRNazanin"/>
          <w:color w:val="111111"/>
          <w:sz w:val="28"/>
          <w:sz w:val="28"/>
          <w:szCs w:val="28"/>
          <w:rtl w:val="true"/>
          <w:lang w:bidi="fa-IR"/>
        </w:rPr>
        <w:t>بقی وان زائره لیخرج من رحله فما یقع فیئه علی شئ الا دعا له فإذا وقعت الشمس</w:t>
      </w:r>
    </w:p>
    <w:p>
      <w:pPr>
        <w:pStyle w:val="BookText"/>
        <w:rPr/>
      </w:pPr>
      <w:r>
        <w:rPr>
          <w:rFonts w:ascii="IRNazanin" w:hAnsi="IRNazanin" w:eastAsia="IRNazanin"/>
          <w:color w:val="111111"/>
          <w:sz w:val="28"/>
          <w:sz w:val="28"/>
          <w:szCs w:val="28"/>
          <w:rtl w:val="true"/>
          <w:lang w:bidi="fa-IR"/>
        </w:rPr>
        <w:t>علیه أکلت ذنوبه کما تأکل النار الحطب وما تبقی الشمس علیه من ذنوبه شیئا فینصرف</w:t>
      </w:r>
    </w:p>
    <w:p>
      <w:pPr>
        <w:pStyle w:val="BookText"/>
        <w:rPr/>
      </w:pPr>
      <w:r>
        <w:rPr>
          <w:rFonts w:ascii="IRNazanin" w:hAnsi="IRNazanin" w:eastAsia="IRNazanin"/>
          <w:color w:val="111111"/>
          <w:sz w:val="28"/>
          <w:sz w:val="28"/>
          <w:szCs w:val="28"/>
          <w:rtl w:val="true"/>
          <w:lang w:bidi="fa-IR"/>
        </w:rPr>
        <w:t>وما علیه ذنب وقد رفع له من الدرجات ما لا یناله المتشحط بدمه فی سبیل الله ویوکل</w:t>
      </w:r>
    </w:p>
    <w:p>
      <w:pPr>
        <w:pStyle w:val="BookText"/>
        <w:rPr/>
      </w:pPr>
      <w:r>
        <w:rPr>
          <w:rFonts w:ascii="IRNazanin" w:hAnsi="IRNazanin" w:eastAsia="IRNazanin"/>
          <w:color w:val="111111"/>
          <w:sz w:val="28"/>
          <w:sz w:val="28"/>
          <w:szCs w:val="28"/>
          <w:rtl w:val="true"/>
          <w:lang w:bidi="fa-IR"/>
        </w:rPr>
        <w:t>به ملک یقوم مقامه ویستغفر له حتی یرجع إلی الزیارة أو یمضی ثلاث سنین أو</w:t>
      </w:r>
    </w:p>
    <w:p>
      <w:pPr>
        <w:pStyle w:val="BookText"/>
        <w:rPr/>
      </w:pPr>
      <w:r>
        <w:rPr>
          <w:rFonts w:ascii="IRNazanin" w:hAnsi="IRNazanin" w:eastAsia="IRNazanin"/>
          <w:color w:val="111111"/>
          <w:sz w:val="28"/>
          <w:sz w:val="28"/>
          <w:szCs w:val="28"/>
          <w:rtl w:val="true"/>
          <w:lang w:bidi="fa-IR"/>
        </w:rPr>
        <w:t>یموت وذکر الحدیث بطوله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ره عن أحمد بن إدریس ومحمد بن یحیی</w:t>
      </w:r>
    </w:p>
    <w:p>
      <w:pPr>
        <w:pStyle w:val="BookText"/>
        <w:rPr/>
      </w:pPr>
      <w:r>
        <w:rPr>
          <w:rFonts w:ascii="IRNazanin" w:hAnsi="IRNazanin" w:eastAsia="IRNazanin"/>
          <w:color w:val="111111"/>
          <w:sz w:val="28"/>
          <w:sz w:val="28"/>
          <w:szCs w:val="28"/>
          <w:rtl w:val="true"/>
          <w:lang w:bidi="fa-IR"/>
        </w:rPr>
        <w:t>جمیعا عن العمرکی ابن علی البوفکی قال حدثنا یحیی وکان فی خدمة أبی جعفر</w:t>
      </w:r>
    </w:p>
    <w:p>
      <w:pPr>
        <w:pStyle w:val="BookText"/>
        <w:rPr/>
      </w:pPr>
      <w:r>
        <w:rPr>
          <w:rFonts w:ascii="IRNazanin" w:hAnsi="IRNazanin" w:eastAsia="IRNazanin"/>
          <w:color w:val="111111"/>
          <w:sz w:val="28"/>
          <w:sz w:val="28"/>
          <w:szCs w:val="28"/>
          <w:rtl w:val="true"/>
          <w:lang w:bidi="fa-IR"/>
        </w:rPr>
        <w:t>الثانی علیه السلام عن علی عن صفوان بن مهران الجمال عن أبی عبد الله علیه السلام قال سألته فی طریق</w:t>
      </w:r>
    </w:p>
    <w:p>
      <w:pPr>
        <w:pStyle w:val="BookText"/>
        <w:rPr/>
      </w:pPr>
      <w:r>
        <w:rPr>
          <w:rFonts w:ascii="IRNazanin" w:hAnsi="IRNazanin" w:eastAsia="IRNazanin"/>
          <w:color w:val="111111"/>
          <w:sz w:val="28"/>
          <w:sz w:val="28"/>
          <w:szCs w:val="28"/>
          <w:rtl w:val="true"/>
          <w:lang w:bidi="fa-IR"/>
        </w:rPr>
        <w:t xml:space="preserve">المدینة وذکر الحدیث بطوله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عن سعد بن عبد الله عن الحسن بن علی</w:t>
      </w:r>
    </w:p>
    <w:p>
      <w:pPr>
        <w:pStyle w:val="BookText"/>
        <w:rPr/>
      </w:pPr>
      <w:r>
        <w:rPr>
          <w:rFonts w:ascii="IRNazanin" w:hAnsi="IRNazanin" w:eastAsia="IRNazanin"/>
          <w:color w:val="111111"/>
          <w:sz w:val="28"/>
          <w:sz w:val="28"/>
          <w:szCs w:val="28"/>
          <w:rtl w:val="true"/>
          <w:lang w:bidi="fa-IR"/>
        </w:rPr>
        <w:t>بن عبد الله بن المغیرة عن العباس ابن عامر قال قال علی ابن أبی حمزة عن أبی الحسن</w:t>
      </w:r>
    </w:p>
    <w:p>
      <w:pPr>
        <w:pStyle w:val="BookText"/>
        <w:rPr/>
      </w:pPr>
      <w:r>
        <w:rPr>
          <w:rFonts w:ascii="IRNazanin" w:hAnsi="IRNazanin" w:eastAsia="IRNazanin"/>
          <w:color w:val="111111"/>
          <w:sz w:val="28"/>
          <w:sz w:val="28"/>
          <w:szCs w:val="28"/>
          <w:rtl w:val="true"/>
          <w:lang w:bidi="fa-IR"/>
        </w:rPr>
        <w:t xml:space="preserve">علیه السلام قال لا تجفوه </w:t>
      </w:r>
      <w:r>
        <w:rPr>
          <w:rStyle w:val="FootnoteAnchor"/>
          <w:rtl w:val="true"/>
        </w:rPr>
        <w:footnoteReference w:id="596"/>
      </w:r>
      <w:r>
        <w:rPr>
          <w:rFonts w:ascii="IRNazanin" w:hAnsi="IRNazanin" w:eastAsia="IRNazanin"/>
          <w:color w:val="111111"/>
          <w:sz w:val="28"/>
          <w:sz w:val="28"/>
          <w:szCs w:val="28"/>
          <w:rtl w:val="true"/>
          <w:lang w:bidi="fa-IR"/>
        </w:rPr>
        <w:t>یأتیه الموسر فی کل أربعة أشهر والمعسر لا یکلف الله نفسا</w:t>
      </w:r>
    </w:p>
    <w:p>
      <w:pPr>
        <w:pStyle w:val="BookText"/>
        <w:rPr/>
      </w:pPr>
      <w:r>
        <w:rPr>
          <w:rFonts w:ascii="IRNazanin" w:hAnsi="IRNazanin" w:eastAsia="IRNazanin"/>
          <w:color w:val="111111"/>
          <w:sz w:val="28"/>
          <w:sz w:val="28"/>
          <w:szCs w:val="28"/>
          <w:rtl w:val="true"/>
          <w:lang w:bidi="fa-IR"/>
        </w:rPr>
        <w:t>الا وسعها قال العباس لا أدری قال هذا لعلی أو لابی ناب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4726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داود عن محمد بن الحسین عن</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یحیی عن محمد بن أحمد عن یعقوب بن یزید عن ابن أبی عمیر عن بعض</w:t>
      </w:r>
    </w:p>
    <w:p>
      <w:pPr>
        <w:pStyle w:val="BookText"/>
        <w:rPr/>
      </w:pPr>
      <w:r>
        <w:rPr>
          <w:rFonts w:ascii="IRNazanin" w:hAnsi="IRNazanin" w:eastAsia="IRNazanin"/>
          <w:color w:val="111111"/>
          <w:sz w:val="28"/>
          <w:sz w:val="28"/>
          <w:szCs w:val="28"/>
          <w:rtl w:val="true"/>
          <w:lang w:bidi="fa-IR"/>
        </w:rPr>
        <w:t xml:space="preserve">أصحابنا عن ابن رئاب عن أبی عبد الله علیه السلام الکامل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جعفر بن محمد بن</w:t>
      </w:r>
    </w:p>
    <w:p>
      <w:pPr>
        <w:pStyle w:val="BookText"/>
        <w:rPr/>
      </w:pPr>
      <w:r>
        <w:rPr>
          <w:rFonts w:ascii="IRNazanin" w:hAnsi="IRNazanin" w:eastAsia="IRNazanin"/>
          <w:color w:val="111111"/>
          <w:sz w:val="28"/>
          <w:sz w:val="28"/>
          <w:szCs w:val="28"/>
          <w:rtl w:val="true"/>
          <w:lang w:bidi="fa-IR"/>
        </w:rPr>
        <w:t xml:space="preserve">إبراهیم بن عبد الله الموسوی عن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نهیک عن محمد ابن</w:t>
      </w:r>
    </w:p>
    <w:p>
      <w:pPr>
        <w:pStyle w:val="BookText"/>
        <w:rPr/>
      </w:pPr>
      <w:r>
        <w:rPr>
          <w:rFonts w:ascii="IRNazanin" w:hAnsi="IRNazanin" w:eastAsia="IRNazanin"/>
          <w:color w:val="111111"/>
          <w:sz w:val="28"/>
          <w:sz w:val="28"/>
          <w:szCs w:val="28"/>
          <w:rtl w:val="true"/>
          <w:lang w:bidi="fa-IR"/>
        </w:rPr>
        <w:t>أبی عمیر عن أبی أیوب عن أبی عبد الله علیه السلام قال حق علی الغنی أن یأتی قبر الحسین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فی السنة مرتین وحق علی الفقیر ان یأتیه فی السنة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ره عن سعد بن عبد الله عن یعقوب بن یزید عن</w:t>
      </w:r>
    </w:p>
    <w:p>
      <w:pPr>
        <w:pStyle w:val="BookText"/>
        <w:rPr/>
      </w:pPr>
      <w:r>
        <w:rPr>
          <w:rFonts w:ascii="IRNazanin" w:hAnsi="IRNazanin" w:eastAsia="IRNazanin"/>
          <w:color w:val="111111"/>
          <w:sz w:val="28"/>
          <w:sz w:val="28"/>
          <w:szCs w:val="28"/>
          <w:rtl w:val="true"/>
          <w:lang w:bidi="fa-IR"/>
        </w:rPr>
        <w:t xml:space="preserve">ابن أبی عمیر عن بعض أصحابنا عن ابن أبی 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p>
    <w:p>
      <w:pPr>
        <w:pStyle w:val="BookText"/>
        <w:rPr/>
      </w:pPr>
      <w:r>
        <w:rPr>
          <w:rFonts w:ascii="IRNazanin" w:hAnsi="IRNazanin" w:eastAsia="IRNazanin"/>
          <w:color w:val="111111"/>
          <w:sz w:val="28"/>
          <w:sz w:val="28"/>
          <w:szCs w:val="28"/>
          <w:rtl w:val="true"/>
          <w:lang w:bidi="fa-IR"/>
        </w:rPr>
        <w:t>علیه السلام مثله بتقدیم وتأخیر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4727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رحمه الله عن سعد بن عبد الله عن أحمد</w:t>
      </w:r>
    </w:p>
    <w:p>
      <w:pPr>
        <w:pStyle w:val="BookText"/>
        <w:rPr/>
      </w:pPr>
      <w:r>
        <w:rPr>
          <w:rFonts w:ascii="IRNazanin" w:hAnsi="IRNazanin" w:eastAsia="IRNazanin"/>
          <w:color w:val="111111"/>
          <w:sz w:val="28"/>
          <w:sz w:val="28"/>
          <w:szCs w:val="28"/>
          <w:rtl w:val="true"/>
          <w:lang w:bidi="fa-IR"/>
        </w:rPr>
        <w:t>بن محمد بن عیسی عن علی بن الحکم عن عامر بن عمیر وسعید الأعرج عن أبی</w:t>
      </w:r>
    </w:p>
    <w:p>
      <w:pPr>
        <w:pStyle w:val="BookText"/>
        <w:rPr/>
      </w:pPr>
      <w:r>
        <w:rPr>
          <w:rFonts w:ascii="IRNazanin" w:hAnsi="IRNazanin" w:eastAsia="IRNazanin"/>
          <w:color w:val="111111"/>
          <w:sz w:val="28"/>
          <w:sz w:val="28"/>
          <w:szCs w:val="28"/>
          <w:rtl w:val="true"/>
          <w:lang w:bidi="fa-IR"/>
        </w:rPr>
        <w:t xml:space="preserve">عبد الله علیه السلام قال ائتوا قبر الحسین علیه السلام فی کل سنة مرة وفیه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w:t>
      </w:r>
    </w:p>
    <w:p>
      <w:pPr>
        <w:pStyle w:val="BookText"/>
        <w:rPr/>
      </w:pPr>
      <w:r>
        <w:rPr>
          <w:rFonts w:ascii="IRNazanin" w:hAnsi="IRNazanin" w:eastAsia="IRNazanin"/>
          <w:color w:val="111111"/>
          <w:sz w:val="28"/>
          <w:sz w:val="28"/>
          <w:szCs w:val="28"/>
          <w:rtl w:val="true"/>
          <w:lang w:bidi="fa-IR"/>
        </w:rPr>
        <w:t>أبو العباس عن الزیات عن جعفر بن بشیر عن حماد عن ابن مسلم عن عامر بن عمیر</w:t>
      </w:r>
    </w:p>
    <w:p>
      <w:pPr>
        <w:pStyle w:val="BookText"/>
        <w:rPr/>
      </w:pPr>
      <w:r>
        <w:rPr>
          <w:rFonts w:ascii="IRNazanin" w:hAnsi="IRNazanin" w:eastAsia="IRNazanin"/>
          <w:color w:val="111111"/>
          <w:sz w:val="28"/>
          <w:sz w:val="28"/>
          <w:szCs w:val="28"/>
          <w:rtl w:val="true"/>
          <w:lang w:bidi="fa-IR"/>
        </w:rPr>
        <w:t>وسعید الأعرج عن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4728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جعفر بن محمد بن عبد الله الموسوی عن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نهیک عن ابن أبی عمیر عن حماد عن الحلبی قال سألت أبا</w:t>
      </w:r>
    </w:p>
    <w:p>
      <w:pPr>
        <w:pStyle w:val="BookText"/>
        <w:rPr/>
      </w:pPr>
      <w:r>
        <w:rPr>
          <w:rFonts w:ascii="IRNazanin" w:hAnsi="IRNazanin" w:eastAsia="IRNazanin"/>
          <w:color w:val="111111"/>
          <w:sz w:val="28"/>
          <w:sz w:val="28"/>
          <w:szCs w:val="28"/>
          <w:rtl w:val="true"/>
          <w:lang w:bidi="fa-IR"/>
        </w:rPr>
        <w:t>عبد الله علیه السلام عن زیارة قبر الحسین صلوات الله علیه قال فی السنة مرة انی اکره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الشهرة وفیه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عن محمد بن الحسن</w:t>
      </w:r>
    </w:p>
    <w:p>
      <w:pPr>
        <w:pStyle w:val="BookText"/>
        <w:rPr/>
      </w:pPr>
      <w:r>
        <w:rPr>
          <w:rFonts w:ascii="IRNazanin" w:hAnsi="IRNazanin" w:eastAsia="IRNazanin"/>
          <w:color w:val="111111"/>
          <w:sz w:val="28"/>
          <w:sz w:val="28"/>
          <w:szCs w:val="28"/>
          <w:rtl w:val="true"/>
          <w:lang w:bidi="fa-IR"/>
        </w:rPr>
        <w:t>الصفار عن أحمد بن محمد بن عیسی عن الحسین بن سعید عن ابن أبی عمیر عن حماد</w:t>
      </w:r>
    </w:p>
    <w:p>
      <w:pPr>
        <w:pStyle w:val="BookText"/>
        <w:rPr/>
      </w:pPr>
      <w:r>
        <w:rPr>
          <w:rFonts w:ascii="IRNazanin" w:hAnsi="IRNazanin" w:eastAsia="IRNazanin"/>
          <w:color w:val="111111"/>
          <w:sz w:val="28"/>
          <w:sz w:val="28"/>
          <w:szCs w:val="28"/>
          <w:rtl w:val="true"/>
          <w:lang w:bidi="fa-IR"/>
        </w:rPr>
        <w:t>بن عثمان عن الحلبی عن أبی عبد الله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4729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رحمه الله عن سعد بن عبد الله عن محمد بن</w:t>
      </w:r>
    </w:p>
    <w:p>
      <w:pPr>
        <w:pStyle w:val="BookText"/>
        <w:rPr/>
      </w:pPr>
      <w:r>
        <w:rPr>
          <w:rFonts w:ascii="IRNazanin" w:hAnsi="IRNazanin" w:eastAsia="IRNazanin"/>
          <w:color w:val="111111"/>
          <w:sz w:val="28"/>
          <w:sz w:val="28"/>
          <w:szCs w:val="28"/>
          <w:rtl w:val="true"/>
          <w:lang w:bidi="fa-IR"/>
        </w:rPr>
        <w:t>الحسین عن الحسن بن محبوب عن صباح الحذاء عن محمد بن مروان عن أبی</w:t>
      </w:r>
    </w:p>
    <w:p>
      <w:pPr>
        <w:pStyle w:val="BookText"/>
        <w:rPr/>
      </w:pPr>
      <w:r>
        <w:rPr>
          <w:rFonts w:ascii="IRNazanin" w:hAnsi="IRNazanin" w:eastAsia="IRNazanin"/>
          <w:color w:val="111111"/>
          <w:sz w:val="28"/>
          <w:sz w:val="28"/>
          <w:szCs w:val="28"/>
          <w:rtl w:val="true"/>
          <w:lang w:bidi="fa-IR"/>
        </w:rPr>
        <w:t>عبد الله علیه السلام قال سمعته یقول زوروا الحسین علیه السلام ولو کل سنة فان کل من اتاه عارفا</w:t>
      </w:r>
    </w:p>
    <w:p>
      <w:pPr>
        <w:pStyle w:val="BookText"/>
        <w:rPr/>
      </w:pPr>
      <w:r>
        <w:rPr>
          <w:rFonts w:ascii="IRNazanin" w:hAnsi="IRNazanin" w:eastAsia="IRNazanin"/>
          <w:color w:val="111111"/>
          <w:sz w:val="28"/>
          <w:sz w:val="28"/>
          <w:szCs w:val="28"/>
          <w:rtl w:val="true"/>
          <w:lang w:bidi="fa-IR"/>
        </w:rPr>
        <w:t>بحقه غیر جاحد لم یکن له عوض غیر الجنة ورزق رزقا واسعا واتاه الله بفرج عاجل</w:t>
      </w:r>
    </w:p>
    <w:p>
      <w:pPr>
        <w:pStyle w:val="BookText"/>
        <w:rPr/>
      </w:pPr>
      <w:r>
        <w:rPr>
          <w:rFonts w:ascii="IRNazanin" w:hAnsi="IRNazanin" w:eastAsia="IRNazanin"/>
          <w:color w:val="111111"/>
          <w:sz w:val="28"/>
          <w:sz w:val="28"/>
          <w:szCs w:val="28"/>
          <w:rtl w:val="true"/>
          <w:lang w:bidi="fa-IR"/>
        </w:rPr>
        <w:t>ان الله وکل بقبر الحسین بن علی علیهما السلام أربعة آلاف ملک کلهم یبکونه ویشیعون من</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زاره إلی اهله فان مرض عادوه وان مات شهدوا جنازته بالاستغفار له والترحم علیه</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حسن بن عبد الله بن محمد بن عیسی عن أبیه عن الحسن بن محبوب</w:t>
      </w:r>
    </w:p>
    <w:p>
      <w:pPr>
        <w:pStyle w:val="BookText"/>
        <w:rPr/>
      </w:pPr>
      <w:r>
        <w:rPr>
          <w:rFonts w:ascii="IRNazanin" w:hAnsi="IRNazanin" w:eastAsia="IRNazanin"/>
          <w:color w:val="111111"/>
          <w:sz w:val="28"/>
          <w:sz w:val="28"/>
          <w:szCs w:val="28"/>
          <w:rtl w:val="true"/>
          <w:lang w:bidi="fa-IR"/>
        </w:rPr>
        <w:t xml:space="preserve">باسناده مثله وفیه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الحسن بن عبد الله بن محمد بن عیسی عن أبیه عن</w:t>
      </w:r>
    </w:p>
    <w:p>
      <w:pPr>
        <w:pStyle w:val="BookText"/>
        <w:rPr/>
      </w:pPr>
      <w:r>
        <w:rPr>
          <w:rFonts w:ascii="IRNazanin" w:hAnsi="IRNazanin" w:eastAsia="IRNazanin"/>
          <w:color w:val="111111"/>
          <w:sz w:val="28"/>
          <w:sz w:val="28"/>
          <w:szCs w:val="28"/>
          <w:rtl w:val="true"/>
          <w:lang w:bidi="fa-IR"/>
        </w:rPr>
        <w:t>الحسن ابن محبوب عن صباح الحذاء عن محمد بن مروان عن أبی عبد الله علیه السلام قال</w:t>
      </w:r>
    </w:p>
    <w:p>
      <w:pPr>
        <w:pStyle w:val="BookText"/>
        <w:rPr/>
      </w:pPr>
      <w:r>
        <w:rPr>
          <w:rFonts w:ascii="IRNazanin" w:hAnsi="IRNazanin" w:eastAsia="IRNazanin"/>
          <w:color w:val="111111"/>
          <w:sz w:val="28"/>
          <w:sz w:val="28"/>
          <w:szCs w:val="28"/>
          <w:rtl w:val="true"/>
          <w:lang w:bidi="fa-IR"/>
        </w:rPr>
        <w:t>سمعته یقول زوروا قبر الحسین علیه السلام ولو کل سنة مرة وذکر الحدیث هکذا فی الکامل</w:t>
      </w:r>
    </w:p>
    <w:p>
      <w:pPr>
        <w:pStyle w:val="BookText"/>
        <w:rPr/>
      </w:pPr>
      <w:r>
        <w:rPr>
          <w:rFonts w:ascii="IRNazanin" w:hAnsi="IRNazanin" w:eastAsia="IRNazanin"/>
          <w:color w:val="111111"/>
          <w:sz w:val="28"/>
          <w:sz w:val="28"/>
          <w:szCs w:val="28"/>
          <w:rtl w:val="true"/>
          <w:lang w:bidi="fa-IR"/>
        </w:rPr>
        <w:t>ومراده الحدیث المتقدم عن محمد بن مروان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4730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علی بن الحسین بن موسی ره عن علی</w:t>
      </w:r>
    </w:p>
    <w:p>
      <w:pPr>
        <w:pStyle w:val="BookText"/>
        <w:rPr/>
      </w:pPr>
      <w:r>
        <w:rPr>
          <w:rFonts w:ascii="IRNazanin" w:hAnsi="IRNazanin" w:eastAsia="IRNazanin"/>
          <w:color w:val="111111"/>
          <w:sz w:val="28"/>
          <w:sz w:val="28"/>
          <w:szCs w:val="28"/>
          <w:rtl w:val="true"/>
          <w:lang w:bidi="fa-IR"/>
        </w:rPr>
        <w:t>بن إبراهیم بن هاشم عن أبیه عن ابن فضال عن علی بن عقبة عن عبید الله الحلبی</w:t>
      </w:r>
    </w:p>
    <w:p>
      <w:pPr>
        <w:pStyle w:val="BookText"/>
        <w:rPr/>
      </w:pPr>
      <w:r>
        <w:rPr>
          <w:rFonts w:ascii="IRNazanin" w:hAnsi="IRNazanin" w:eastAsia="IRNazanin"/>
          <w:color w:val="111111"/>
          <w:sz w:val="28"/>
          <w:sz w:val="28"/>
          <w:szCs w:val="28"/>
          <w:rtl w:val="true"/>
          <w:lang w:bidi="fa-IR"/>
        </w:rPr>
        <w:t>عن أبی عبد الله علیه السلام قال قلت انا نزور قبر الحسین علیه السلام فی السنة مرتین أو ثلث</w:t>
      </w:r>
    </w:p>
    <w:p>
      <w:pPr>
        <w:pStyle w:val="BookText"/>
        <w:rPr/>
      </w:pPr>
      <w:r>
        <w:rPr>
          <w:rFonts w:ascii="IRNazanin" w:hAnsi="IRNazanin" w:eastAsia="IRNazanin"/>
          <w:color w:val="111111"/>
          <w:sz w:val="28"/>
          <w:sz w:val="28"/>
          <w:szCs w:val="28"/>
          <w:rtl w:val="true"/>
          <w:lang w:bidi="fa-IR"/>
        </w:rPr>
        <w:t xml:space="preserve">فقال أبو عبد الله اکره ان تکثروا القصد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زوروه فی السنة مرة قلت</w:t>
      </w:r>
    </w:p>
    <w:p>
      <w:pPr>
        <w:pStyle w:val="BookText"/>
        <w:rPr/>
      </w:pPr>
      <w:r>
        <w:rPr>
          <w:rFonts w:ascii="IRNazanin" w:hAnsi="IRNazanin" w:eastAsia="IRNazanin"/>
          <w:color w:val="111111"/>
          <w:sz w:val="28"/>
          <w:sz w:val="28"/>
          <w:szCs w:val="28"/>
          <w:rtl w:val="true"/>
          <w:lang w:bidi="fa-IR"/>
        </w:rPr>
        <w:t>کیف أصلی علیه قال تقوم خلفه عند کتفیه ثم تصلی علی النبی صلی الله علیه وآله</w:t>
      </w:r>
    </w:p>
    <w:p>
      <w:pPr>
        <w:pStyle w:val="BookText"/>
        <w:rPr/>
      </w:pPr>
      <w:r>
        <w:rPr>
          <w:rFonts w:ascii="IRNazanin" w:hAnsi="IRNazanin" w:eastAsia="IRNazanin"/>
          <w:color w:val="111111"/>
          <w:sz w:val="28"/>
          <w:sz w:val="28"/>
          <w:szCs w:val="28"/>
          <w:rtl w:val="true"/>
          <w:lang w:bidi="fa-IR"/>
        </w:rPr>
        <w:t xml:space="preserve">وتصلی علی الحسین علیه السلام الکامل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الحلبی عن أبی</w:t>
      </w:r>
    </w:p>
    <w:p>
      <w:pPr>
        <w:pStyle w:val="BookText"/>
        <w:rPr/>
      </w:pPr>
      <w:r>
        <w:rPr>
          <w:rFonts w:ascii="IRNazanin" w:hAnsi="IRNazanin" w:eastAsia="IRNazanin"/>
          <w:color w:val="111111"/>
          <w:sz w:val="28"/>
          <w:sz w:val="28"/>
          <w:szCs w:val="28"/>
          <w:rtl w:val="true"/>
          <w:lang w:bidi="fa-IR"/>
        </w:rPr>
        <w:t>عبد الله علیه السلام قال قلت انا نزور قبر الحسین علیه السلام فکیف نصلی عنده قال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4731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ره عن عبد الله بن جعفر الحمیری باسناده</w:t>
      </w:r>
    </w:p>
    <w:p>
      <w:pPr>
        <w:pStyle w:val="BookText"/>
        <w:rPr/>
      </w:pPr>
      <w:r>
        <w:rPr>
          <w:rFonts w:ascii="IRNazanin" w:hAnsi="IRNazanin" w:eastAsia="IRNazanin"/>
          <w:color w:val="111111"/>
          <w:sz w:val="28"/>
          <w:sz w:val="28"/>
          <w:szCs w:val="28"/>
          <w:rtl w:val="true"/>
          <w:lang w:bidi="fa-IR"/>
        </w:rPr>
        <w:t>رفعه إلی علی بن میمون الصائغ عن أبی عبد الله علیه السلام قال یا علی بلغنی ان</w:t>
      </w:r>
    </w:p>
    <w:p>
      <w:pPr>
        <w:pStyle w:val="BookText"/>
        <w:rPr/>
      </w:pPr>
      <w:r>
        <w:rPr>
          <w:rFonts w:ascii="IRNazanin" w:hAnsi="IRNazanin" w:eastAsia="IRNazanin"/>
          <w:color w:val="111111"/>
          <w:sz w:val="28"/>
          <w:sz w:val="28"/>
          <w:szCs w:val="28"/>
          <w:rtl w:val="true"/>
          <w:lang w:bidi="fa-IR"/>
        </w:rPr>
        <w:t>قوما من شیعتنا یمر بأحدهم السنة والسنتان لا یزورون الحسین قلت جعلت فداک</w:t>
      </w:r>
    </w:p>
    <w:p>
      <w:pPr>
        <w:pStyle w:val="BookText"/>
        <w:rPr/>
      </w:pPr>
      <w:r>
        <w:rPr>
          <w:rFonts w:ascii="IRNazanin" w:hAnsi="IRNazanin" w:eastAsia="IRNazanin"/>
          <w:color w:val="111111"/>
          <w:sz w:val="28"/>
          <w:sz w:val="28"/>
          <w:szCs w:val="28"/>
          <w:rtl w:val="true"/>
          <w:lang w:bidi="fa-IR"/>
        </w:rPr>
        <w:t>انی اعرف أناسا کثیرة بهذه الصفة قال اما والله لحظهم أخطأوا وعن ثواب</w:t>
      </w:r>
    </w:p>
    <w:p>
      <w:pPr>
        <w:pStyle w:val="BookText"/>
        <w:rPr/>
      </w:pPr>
      <w:r>
        <w:rPr>
          <w:rFonts w:ascii="IRNazanin" w:hAnsi="IRNazanin" w:eastAsia="IRNazanin"/>
          <w:color w:val="111111"/>
          <w:sz w:val="28"/>
          <w:sz w:val="28"/>
          <w:szCs w:val="28"/>
          <w:rtl w:val="true"/>
          <w:lang w:bidi="fa-IR"/>
        </w:rPr>
        <w:t>الله زاغوا وعن جوار محمد صلی الله علیه وآله تباعدوا قلت جعلت فداک فی کم الزیارة قال</w:t>
      </w:r>
    </w:p>
    <w:p>
      <w:pPr>
        <w:pStyle w:val="BookText"/>
        <w:rPr/>
      </w:pPr>
      <w:r>
        <w:rPr>
          <w:rFonts w:ascii="IRNazanin" w:hAnsi="IRNazanin" w:eastAsia="IRNazanin"/>
          <w:color w:val="111111"/>
          <w:sz w:val="28"/>
          <w:sz w:val="28"/>
          <w:szCs w:val="28"/>
          <w:rtl w:val="true"/>
          <w:lang w:bidi="fa-IR"/>
        </w:rPr>
        <w:t>یا علی ان قدرت ان تزوره فی کل شهر فافعل قلت لا أصل إلی ذلک لأنی اعمل بیدی</w:t>
      </w:r>
    </w:p>
    <w:p>
      <w:pPr>
        <w:pStyle w:val="BookText"/>
        <w:rPr/>
      </w:pPr>
      <w:r>
        <w:rPr>
          <w:rFonts w:ascii="IRNazanin" w:hAnsi="IRNazanin" w:eastAsia="IRNazanin"/>
          <w:color w:val="111111"/>
          <w:sz w:val="28"/>
          <w:sz w:val="28"/>
          <w:szCs w:val="28"/>
          <w:rtl w:val="true"/>
          <w:lang w:bidi="fa-IR"/>
        </w:rPr>
        <w:t>وأمور الناس بیدی ولا أقدر ان أغیب وجهی عن مکانی یوما واحدا قال أنت فی</w:t>
      </w:r>
    </w:p>
    <w:p>
      <w:pPr>
        <w:pStyle w:val="BookText"/>
        <w:rPr/>
      </w:pPr>
      <w:r>
        <w:rPr>
          <w:rFonts w:ascii="IRNazanin" w:hAnsi="IRNazanin" w:eastAsia="IRNazanin"/>
          <w:color w:val="111111"/>
          <w:sz w:val="28"/>
          <w:sz w:val="28"/>
          <w:szCs w:val="28"/>
          <w:rtl w:val="true"/>
          <w:lang w:bidi="fa-IR"/>
        </w:rPr>
        <w:t>عذر ومن کان یعمل بیده وانما عنیت من لا یعمل بیده ممن ان خرج فی کل جمعة</w:t>
      </w:r>
    </w:p>
    <w:p>
      <w:pPr>
        <w:pStyle w:val="BookText"/>
        <w:rPr/>
      </w:pPr>
      <w:r>
        <w:rPr>
          <w:rFonts w:ascii="IRNazanin" w:hAnsi="IRNazanin" w:eastAsia="IRNazanin"/>
          <w:color w:val="111111"/>
          <w:sz w:val="28"/>
          <w:sz w:val="28"/>
          <w:szCs w:val="28"/>
          <w:rtl w:val="true"/>
          <w:lang w:bidi="fa-IR"/>
        </w:rPr>
        <w:t>هان ذلک علیه اما انه ماله عند الله من عذر ولا عند رسوله من عذر یوم القیامة قلت</w:t>
      </w:r>
    </w:p>
    <w:p>
      <w:pPr>
        <w:pStyle w:val="BookText"/>
        <w:rPr/>
      </w:pPr>
      <w:r>
        <w:rPr>
          <w:rFonts w:ascii="IRNazanin" w:hAnsi="IRNazanin" w:eastAsia="IRNazanin"/>
          <w:color w:val="111111"/>
          <w:sz w:val="28"/>
          <w:sz w:val="28"/>
          <w:szCs w:val="28"/>
          <w:rtl w:val="true"/>
          <w:lang w:bidi="fa-IR"/>
        </w:rPr>
        <w:t>فان اخرج عنه رجلا فیجوز ذلک قال نعم وخروجه بنفسه أعظم اجرا وخیرا له عند</w:t>
      </w:r>
    </w:p>
    <w:p>
      <w:pPr>
        <w:pStyle w:val="BookText"/>
        <w:rPr/>
      </w:pPr>
      <w:r>
        <w:rPr>
          <w:rFonts w:ascii="IRNazanin" w:hAnsi="IRNazanin" w:eastAsia="IRNazanin"/>
          <w:color w:val="111111"/>
          <w:sz w:val="28"/>
          <w:sz w:val="28"/>
          <w:szCs w:val="28"/>
          <w:rtl w:val="true"/>
          <w:lang w:bidi="fa-IR"/>
        </w:rPr>
        <w:t>ربه یراه ربه ساهر اللیل له تعب النهار ینظر الله الیه نظرة توجب له الفردوس الأعلی</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محمد وأهل بیته فتنافسوا فی ذلک وکونوا من اهله یب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w:t>
      </w:r>
    </w:p>
    <w:p>
      <w:pPr>
        <w:pStyle w:val="BookText"/>
        <w:rPr/>
      </w:pPr>
      <w:r>
        <w:rPr>
          <w:rFonts w:ascii="IRNazanin" w:hAnsi="IRNazanin" w:eastAsia="IRNazanin"/>
          <w:color w:val="111111"/>
          <w:sz w:val="28"/>
          <w:sz w:val="28"/>
          <w:szCs w:val="28"/>
          <w:rtl w:val="true"/>
          <w:lang w:bidi="fa-IR"/>
        </w:rPr>
        <w:t>ابن داود عن محمد بن همام عن علی بن محمد بن رباح ان محمد بن العباس حدثه</w:t>
      </w:r>
    </w:p>
    <w:p>
      <w:pPr>
        <w:pStyle w:val="BookText"/>
        <w:rPr/>
      </w:pPr>
      <w:r>
        <w:rPr>
          <w:rFonts w:ascii="IRNazanin" w:hAnsi="IRNazanin" w:eastAsia="IRNazanin"/>
          <w:color w:val="111111"/>
          <w:sz w:val="28"/>
          <w:sz w:val="28"/>
          <w:szCs w:val="28"/>
          <w:rtl w:val="true"/>
          <w:lang w:bidi="fa-IR"/>
        </w:rPr>
        <w:t>عن الحسن بن علی بن أبی حمزة عن علی بن میمون الصائغ قال قال لی أبو عبد الله</w:t>
      </w:r>
    </w:p>
    <w:p>
      <w:pPr>
        <w:pStyle w:val="BookText"/>
        <w:rPr/>
      </w:pPr>
      <w:r>
        <w:rPr>
          <w:rFonts w:ascii="IRNazanin" w:hAnsi="IRNazanin" w:eastAsia="IRNazanin"/>
          <w:color w:val="111111"/>
          <w:sz w:val="28"/>
          <w:sz w:val="28"/>
          <w:szCs w:val="28"/>
          <w:rtl w:val="true"/>
          <w:lang w:bidi="fa-IR"/>
        </w:rPr>
        <w:t>علیه السلام یا علی بلغنی ان أناسا من شیعتنا تمر بهم السنة و السنتان وأکثر من ذلک لا یزورون</w:t>
      </w:r>
    </w:p>
    <w:p>
      <w:pPr>
        <w:pStyle w:val="BookText"/>
        <w:rPr/>
      </w:pPr>
      <w:r>
        <w:rPr>
          <w:rFonts w:ascii="IRNazanin" w:hAnsi="IRNazanin" w:eastAsia="IRNazanin"/>
          <w:color w:val="111111"/>
          <w:sz w:val="28"/>
          <w:sz w:val="28"/>
          <w:szCs w:val="28"/>
          <w:rtl w:val="true"/>
          <w:lang w:bidi="fa-IR"/>
        </w:rPr>
        <w:t>الحسین ابن علی علیهما السلام قلت جعلت فداک انی لأعرف أناسا کثیرا بهذه</w:t>
      </w:r>
    </w:p>
    <w:p>
      <w:pPr>
        <w:pStyle w:val="BookText"/>
        <w:rPr/>
      </w:pPr>
      <w:r>
        <w:rPr>
          <w:rFonts w:ascii="IRNazanin" w:hAnsi="IRNazanin" w:eastAsia="IRNazanin"/>
          <w:color w:val="111111"/>
          <w:sz w:val="28"/>
          <w:sz w:val="28"/>
          <w:szCs w:val="28"/>
          <w:rtl w:val="true"/>
          <w:lang w:bidi="fa-IR"/>
        </w:rPr>
        <w:t>الصفة قال اما والله لحظهم أخطأوا وعن ثواب الله زاغوا وعن جوار محمد صلی الله علیه وآله فی</w:t>
      </w:r>
    </w:p>
    <w:p>
      <w:pPr>
        <w:pStyle w:val="BookText"/>
        <w:rPr/>
      </w:pPr>
      <w:r>
        <w:rPr>
          <w:rFonts w:ascii="IRNazanin" w:hAnsi="IRNazanin" w:eastAsia="IRNazanin"/>
          <w:color w:val="111111"/>
          <w:sz w:val="28"/>
          <w:sz w:val="28"/>
          <w:szCs w:val="28"/>
          <w:rtl w:val="true"/>
          <w:lang w:bidi="fa-IR"/>
        </w:rPr>
        <w:t>الجنة تباعدوا قلت فان اخرج عنه رجلا أیجزی ذلک عنه قال نعم وخروجه بنفسه</w:t>
      </w:r>
    </w:p>
    <w:p>
      <w:pPr>
        <w:pStyle w:val="BookText"/>
        <w:rPr/>
      </w:pPr>
      <w:r>
        <w:rPr>
          <w:rFonts w:ascii="IRNazanin" w:hAnsi="IRNazanin" w:eastAsia="IRNazanin"/>
          <w:color w:val="111111"/>
          <w:sz w:val="28"/>
          <w:sz w:val="28"/>
          <w:szCs w:val="28"/>
          <w:rtl w:val="true"/>
          <w:lang w:bidi="fa-IR"/>
        </w:rPr>
        <w:t>أعظم اجرا وخیرا له عند ربه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4732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العمرکی باسناده قال قال أبو عبد الله علیه السلام</w:t>
      </w:r>
    </w:p>
    <w:p>
      <w:pPr>
        <w:pStyle w:val="BookText"/>
        <w:rPr/>
      </w:pPr>
      <w:r>
        <w:rPr>
          <w:rFonts w:ascii="IRNazanin" w:hAnsi="IRNazanin" w:eastAsia="IRNazanin"/>
          <w:color w:val="111111"/>
          <w:sz w:val="28"/>
          <w:sz w:val="28"/>
          <w:szCs w:val="28"/>
          <w:rtl w:val="true"/>
          <w:lang w:bidi="fa-IR"/>
        </w:rPr>
        <w:t>انه یصلی عند قبر الحسین علیه السلام أربعة آلاف ملک من طلوع الفجر إلی أن تغیب</w:t>
      </w:r>
    </w:p>
    <w:p>
      <w:pPr>
        <w:pStyle w:val="BookText"/>
        <w:rPr/>
      </w:pPr>
      <w:r>
        <w:rPr>
          <w:rFonts w:ascii="IRNazanin" w:hAnsi="IRNazanin" w:eastAsia="IRNazanin"/>
          <w:color w:val="111111"/>
          <w:sz w:val="28"/>
          <w:sz w:val="28"/>
          <w:szCs w:val="28"/>
          <w:rtl w:val="true"/>
          <w:lang w:bidi="fa-IR"/>
        </w:rPr>
        <w:t>الشمس ثم یصعدون وینزل مثلهم فیصلون إلی طلوع الفجر فلا ینبغی للمسلم ان</w:t>
      </w:r>
    </w:p>
    <w:p>
      <w:pPr>
        <w:pStyle w:val="BookText"/>
        <w:rPr/>
      </w:pPr>
      <w:r>
        <w:rPr>
          <w:rFonts w:ascii="IRNazanin" w:hAnsi="IRNazanin" w:eastAsia="IRNazanin"/>
          <w:color w:val="111111"/>
          <w:sz w:val="28"/>
          <w:sz w:val="28"/>
          <w:szCs w:val="28"/>
          <w:rtl w:val="true"/>
          <w:lang w:bidi="fa-IR"/>
        </w:rPr>
        <w:t>یتخلف عن زیارة قبره أکثر من أربع 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4733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وبإسناده عن محمد بن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ناب</w:t>
      </w:r>
    </w:p>
    <w:p>
      <w:pPr>
        <w:pStyle w:val="BookText"/>
        <w:rPr/>
      </w:pPr>
      <w:r>
        <w:rPr>
          <w:rFonts w:ascii="IRNazanin" w:hAnsi="IRNazanin" w:eastAsia="IRNazanin"/>
          <w:color w:val="111111"/>
          <w:sz w:val="28"/>
          <w:sz w:val="28"/>
          <w:szCs w:val="28"/>
          <w:rtl w:val="true"/>
          <w:lang w:bidi="fa-IR"/>
        </w:rPr>
        <w:t>عن أبی عبد الله علیه السلام قال سألته عن زیارة قبر الحسین صلوات الله علیه قال نعم تعدل عمرة</w:t>
      </w:r>
    </w:p>
    <w:p>
      <w:pPr>
        <w:pStyle w:val="BookText"/>
        <w:rPr/>
      </w:pPr>
      <w:r>
        <w:rPr>
          <w:rFonts w:ascii="IRNazanin" w:hAnsi="IRNazanin" w:eastAsia="IRNazanin"/>
          <w:color w:val="111111"/>
          <w:sz w:val="28"/>
          <w:sz w:val="28"/>
          <w:szCs w:val="28"/>
          <w:rtl w:val="true"/>
          <w:lang w:bidi="fa-IR"/>
        </w:rPr>
        <w:t>ولا ینبغی التخلف عنه أکثر من أربعین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4734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 ج أبی ره قال حدثنا أحمد بن إدریس</w:t>
      </w:r>
    </w:p>
    <w:p>
      <w:pPr>
        <w:pStyle w:val="BookText"/>
        <w:rPr/>
      </w:pPr>
      <w:r>
        <w:rPr>
          <w:rFonts w:ascii="IRNazanin" w:hAnsi="IRNazanin" w:eastAsia="IRNazanin"/>
          <w:color w:val="111111"/>
          <w:sz w:val="28"/>
          <w:sz w:val="28"/>
          <w:szCs w:val="28"/>
          <w:rtl w:val="true"/>
          <w:lang w:bidi="fa-IR"/>
        </w:rPr>
        <w:t xml:space="preserve">عن محمد بن أحمد عن محمد بن ناجیة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ره وجماعة</w:t>
      </w:r>
    </w:p>
    <w:p>
      <w:pPr>
        <w:pStyle w:val="BookText"/>
        <w:rPr/>
      </w:pPr>
      <w:r>
        <w:rPr>
          <w:rFonts w:ascii="IRNazanin" w:hAnsi="IRNazanin" w:eastAsia="IRNazanin"/>
          <w:color w:val="111111"/>
          <w:sz w:val="28"/>
          <w:sz w:val="28"/>
          <w:szCs w:val="28"/>
          <w:rtl w:val="true"/>
          <w:lang w:bidi="fa-IR"/>
        </w:rPr>
        <w:t xml:space="preserve">مشایخی عن سعد عن محمد بن عیسی بن عبید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ناجیة</w:t>
      </w:r>
    </w:p>
    <w:p>
      <w:pPr>
        <w:pStyle w:val="BookText"/>
        <w:rPr/>
      </w:pPr>
      <w:r>
        <w:rPr>
          <w:rFonts w:ascii="IRNazanin" w:hAnsi="IRNazanin" w:eastAsia="IRNazanin"/>
          <w:color w:val="111111"/>
          <w:sz w:val="28"/>
          <w:sz w:val="28"/>
          <w:szCs w:val="28"/>
          <w:rtl w:val="true"/>
          <w:lang w:bidi="fa-IR"/>
        </w:rPr>
        <w:t>عن محمد بن علی عن عامر بن کثیر السراج النهدی عن أبی الجارود عن أبی جعفر</w:t>
      </w:r>
    </w:p>
    <w:p>
      <w:pPr>
        <w:pStyle w:val="BookText"/>
        <w:rPr/>
      </w:pPr>
      <w:r>
        <w:rPr>
          <w:rFonts w:ascii="IRNazanin" w:hAnsi="IRNazanin" w:eastAsia="IRNazanin"/>
          <w:color w:val="111111"/>
          <w:sz w:val="28"/>
          <w:sz w:val="28"/>
          <w:szCs w:val="28"/>
          <w:rtl w:val="true"/>
          <w:lang w:bidi="fa-IR"/>
        </w:rPr>
        <w:t xml:space="preserve">علیه السلام قال قال لی کم بینکم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p>
    <w:p>
      <w:pPr>
        <w:pStyle w:val="BookText"/>
        <w:rPr/>
      </w:pPr>
      <w:r>
        <w:rPr>
          <w:rFonts w:ascii="IRNazanin" w:hAnsi="IRNazanin" w:eastAsia="IRNazanin"/>
          <w:color w:val="111111"/>
          <w:sz w:val="28"/>
          <w:sz w:val="28"/>
          <w:szCs w:val="28"/>
          <w:rtl w:val="true"/>
          <w:lang w:bidi="fa-IR"/>
        </w:rPr>
        <w:t>یوم للراکب ویوم وبعض یوم للماشی قال أفتأتیه کل جمعة قال قلت لا ما آتیه</w:t>
      </w:r>
    </w:p>
    <w:p>
      <w:pPr>
        <w:pStyle w:val="BookText"/>
        <w:rPr/>
      </w:pPr>
      <w:r>
        <w:rPr>
          <w:rFonts w:ascii="IRNazanin" w:hAnsi="IRNazanin" w:eastAsia="IRNazanin"/>
          <w:color w:val="111111"/>
          <w:sz w:val="28"/>
          <w:sz w:val="28"/>
          <w:szCs w:val="28"/>
          <w:rtl w:val="true"/>
          <w:lang w:bidi="fa-IR"/>
        </w:rPr>
        <w:t xml:space="preserve">الا فی 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أجفاک اما لو کان قریبا منا لاتخذناه هجرة</w:t>
      </w:r>
    </w:p>
    <w:p>
      <w:pPr>
        <w:pStyle w:val="BookText"/>
        <w:rPr/>
      </w:pPr>
      <w:r>
        <w:rPr>
          <w:rFonts w:ascii="IRNazanin" w:hAnsi="IRNazanin" w:eastAsia="IRNazanin"/>
          <w:color w:val="111111"/>
          <w:sz w:val="28"/>
          <w:sz w:val="28"/>
          <w:szCs w:val="28"/>
          <w:rtl w:val="true"/>
          <w:lang w:bidi="fa-IR"/>
        </w:rPr>
        <w:t xml:space="preserve">ای نهاجر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تهاجرنا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 یب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داود عن محمد بن</w:t>
      </w:r>
    </w:p>
    <w:p>
      <w:pPr>
        <w:pStyle w:val="BookText"/>
        <w:rPr/>
      </w:pPr>
      <w:r>
        <w:rPr>
          <w:rFonts w:ascii="IRNazanin" w:hAnsi="IRNazanin" w:eastAsia="IRNazanin"/>
          <w:color w:val="111111"/>
          <w:sz w:val="28"/>
          <w:sz w:val="28"/>
          <w:szCs w:val="28"/>
          <w:rtl w:val="true"/>
          <w:lang w:bidi="fa-IR"/>
        </w:rPr>
        <w:t>الحسین بن سفر جلة الکوفی قال حدثنی علی بن أحمد بن محمد بن عمران قال</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منصور قال حدثنا حارث بن الحسین عن إبراهیم الشیبانی عن</w:t>
      </w:r>
    </w:p>
    <w:p>
      <w:pPr>
        <w:pStyle w:val="BookText"/>
        <w:rPr/>
      </w:pPr>
      <w:r>
        <w:rPr>
          <w:rFonts w:ascii="IRNazanin" w:hAnsi="IRNazanin" w:eastAsia="IRNazanin"/>
          <w:color w:val="111111"/>
          <w:sz w:val="28"/>
          <w:sz w:val="28"/>
          <w:szCs w:val="28"/>
          <w:rtl w:val="true"/>
          <w:lang w:bidi="fa-IR"/>
        </w:rPr>
        <w:t>أبی الجارود قال قال لی أبو جعفر علیه السلام کم بینک وبین قبر أبی عبد الله علیه السلام قال قلت</w:t>
      </w:r>
    </w:p>
    <w:p>
      <w:pPr>
        <w:pStyle w:val="BookText"/>
        <w:rPr/>
      </w:pPr>
      <w:r>
        <w:rPr>
          <w:rFonts w:ascii="IRNazanin" w:hAnsi="IRNazanin" w:eastAsia="IRNazanin"/>
          <w:color w:val="111111"/>
          <w:sz w:val="28"/>
          <w:sz w:val="28"/>
          <w:szCs w:val="28"/>
          <w:rtl w:val="true"/>
          <w:lang w:bidi="fa-IR"/>
        </w:rPr>
        <w:t>یوم وشئ فقال له لو کان منا علی مثال الذی هو منکم لاتخذنا هجرة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4735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داود عن الحسین بن محمد بن</w:t>
      </w:r>
    </w:p>
    <w:p>
      <w:pPr>
        <w:pStyle w:val="BookText"/>
        <w:rPr/>
      </w:pPr>
      <w:r>
        <w:rPr>
          <w:rFonts w:ascii="IRNazanin" w:hAnsi="IRNazanin" w:eastAsia="IRNazanin"/>
          <w:color w:val="111111"/>
          <w:sz w:val="28"/>
          <w:sz w:val="28"/>
          <w:szCs w:val="28"/>
          <w:rtl w:val="true"/>
          <w:lang w:bidi="fa-IR"/>
        </w:rPr>
        <w:t>غیلان عن حمید بن زیاد عن أحمد بن محمد بن رباح عن محمد بن یزید بن المتوکل</w:t>
      </w:r>
    </w:p>
    <w:p>
      <w:pPr>
        <w:pStyle w:val="BookText"/>
        <w:rPr/>
      </w:pPr>
      <w:r>
        <w:rPr>
          <w:rFonts w:ascii="IRNazanin" w:hAnsi="IRNazanin" w:eastAsia="IRNazanin"/>
          <w:color w:val="111111"/>
          <w:sz w:val="28"/>
          <w:sz w:val="28"/>
          <w:szCs w:val="28"/>
          <w:rtl w:val="true"/>
          <w:lang w:bidi="fa-IR"/>
        </w:rPr>
        <w:t>قال حدثنی أحمد بن الفضل عن علی بن یحیی عن محمد بن إسحاق بن عمار عن</w:t>
      </w:r>
    </w:p>
    <w:p>
      <w:pPr>
        <w:pStyle w:val="BookText"/>
        <w:rPr/>
      </w:pPr>
      <w:r>
        <w:rPr>
          <w:rFonts w:ascii="IRNazanin" w:hAnsi="IRNazanin" w:eastAsia="IRNazanin"/>
          <w:color w:val="111111"/>
          <w:sz w:val="28"/>
          <w:sz w:val="28"/>
          <w:szCs w:val="28"/>
          <w:rtl w:val="true"/>
          <w:lang w:bidi="fa-IR"/>
        </w:rPr>
        <w:t>محمد بن حکیم عن أبی الحسن علیه السلام قال من أتی قبر الحسین علیه السلام فی السنة ثلث</w:t>
      </w:r>
    </w:p>
    <w:p>
      <w:pPr>
        <w:pStyle w:val="BookText"/>
        <w:rPr/>
      </w:pPr>
      <w:r>
        <w:rPr>
          <w:rFonts w:ascii="IRNazanin" w:hAnsi="IRNazanin" w:eastAsia="IRNazanin"/>
          <w:color w:val="111111"/>
          <w:sz w:val="28"/>
          <w:sz w:val="28"/>
          <w:szCs w:val="28"/>
          <w:rtl w:val="true"/>
          <w:lang w:bidi="fa-IR"/>
        </w:rPr>
        <w:t>مرات امن من الفقر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4736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أبو القاسم جعفر بن محمد بن قولویه</w:t>
      </w:r>
    </w:p>
    <w:p>
      <w:pPr>
        <w:pStyle w:val="BookText"/>
        <w:rPr/>
      </w:pPr>
      <w:r>
        <w:rPr>
          <w:rFonts w:ascii="IRNazanin" w:hAnsi="IRNazanin" w:eastAsia="IRNazanin"/>
          <w:color w:val="111111"/>
          <w:sz w:val="28"/>
          <w:sz w:val="28"/>
          <w:szCs w:val="28"/>
          <w:rtl w:val="true"/>
          <w:lang w:bidi="fa-IR"/>
        </w:rPr>
        <w:t>القمی الفقیه رحمه الله قال حدثنی أبی وعلی بن الحسین وجماعة مشایخی رحمهم الله</w:t>
      </w:r>
    </w:p>
    <w:p>
      <w:pPr>
        <w:pStyle w:val="BookText"/>
        <w:rPr/>
      </w:pPr>
      <w:r>
        <w:rPr>
          <w:rFonts w:ascii="IRNazanin" w:hAnsi="IRNazanin" w:eastAsia="IRNazanin"/>
          <w:color w:val="111111"/>
          <w:sz w:val="28"/>
          <w:sz w:val="28"/>
          <w:szCs w:val="28"/>
          <w:rtl w:val="true"/>
          <w:lang w:bidi="fa-IR"/>
        </w:rPr>
        <w:t>عن سعد بن عبد الله ابن أبی خلف عن أحمد بن محمد بن عیسی عن محمد بن</w:t>
      </w:r>
    </w:p>
    <w:p>
      <w:pPr>
        <w:pStyle w:val="BookText"/>
        <w:rPr/>
      </w:pPr>
      <w:r>
        <w:rPr>
          <w:rFonts w:ascii="IRNazanin" w:hAnsi="IRNazanin" w:eastAsia="IRNazanin"/>
          <w:color w:val="111111"/>
          <w:sz w:val="28"/>
          <w:sz w:val="28"/>
          <w:szCs w:val="28"/>
          <w:rtl w:val="true"/>
          <w:lang w:bidi="fa-IR"/>
        </w:rPr>
        <w:t>سنان عن أبی سعید القماط قال حدثنی عبد الله بن أبی یعفور قال سمعت أبا عبد الله علیه السلام</w:t>
      </w:r>
    </w:p>
    <w:p>
      <w:pPr>
        <w:pStyle w:val="BookText"/>
        <w:rPr/>
      </w:pPr>
      <w:r>
        <w:rPr>
          <w:rFonts w:ascii="IRNazanin" w:hAnsi="IRNazanin" w:eastAsia="IRNazanin"/>
          <w:color w:val="111111"/>
          <w:sz w:val="28"/>
          <w:sz w:val="28"/>
          <w:szCs w:val="28"/>
          <w:rtl w:val="true"/>
          <w:lang w:bidi="fa-IR"/>
        </w:rPr>
        <w:t>یقول لرجل من موالیه یا فلان أتزور قبر أبی عبد الله الحسین بن علی علیهم السلام قال نعم</w:t>
      </w:r>
    </w:p>
    <w:p>
      <w:pPr>
        <w:pStyle w:val="BookText"/>
        <w:rPr/>
      </w:pPr>
      <w:r>
        <w:rPr>
          <w:rFonts w:ascii="IRNazanin" w:hAnsi="IRNazanin" w:eastAsia="IRNazanin"/>
          <w:color w:val="111111"/>
          <w:sz w:val="28"/>
          <w:sz w:val="28"/>
          <w:szCs w:val="28"/>
          <w:rtl w:val="true"/>
          <w:lang w:bidi="fa-IR"/>
        </w:rPr>
        <w:t>انی أزوره بین ثلث سنین أو سنتین مرة فقال له وهو مصفر الوجه اما والله الذی</w:t>
      </w:r>
    </w:p>
    <w:p>
      <w:pPr>
        <w:pStyle w:val="BookText"/>
        <w:rPr/>
      </w:pPr>
      <w:r>
        <w:rPr>
          <w:rFonts w:ascii="IRNazanin" w:hAnsi="IRNazanin" w:eastAsia="IRNazanin"/>
          <w:color w:val="111111"/>
          <w:sz w:val="28"/>
          <w:sz w:val="28"/>
          <w:szCs w:val="28"/>
          <w:rtl w:val="true"/>
          <w:lang w:bidi="fa-IR"/>
        </w:rPr>
        <w:t>لا اله الا هو لو زرته لکان أفضل لک مما أنت فیه فقال له جعلت فداک اکل هذا الفضل</w:t>
      </w:r>
    </w:p>
    <w:p>
      <w:pPr>
        <w:pStyle w:val="BookText"/>
        <w:rPr/>
      </w:pPr>
      <w:r>
        <w:rPr>
          <w:rFonts w:ascii="IRNazanin" w:hAnsi="IRNazanin" w:eastAsia="IRNazanin"/>
          <w:color w:val="111111"/>
          <w:sz w:val="28"/>
          <w:sz w:val="28"/>
          <w:szCs w:val="28"/>
          <w:rtl w:val="true"/>
          <w:lang w:bidi="fa-IR"/>
        </w:rPr>
        <w:t>فقال نعم والله لو أنی حدثتکم بفضل زیارته وبفضل قبره لترکتم الحج رأسا وما حج</w:t>
      </w:r>
    </w:p>
    <w:p>
      <w:pPr>
        <w:pStyle w:val="BookText"/>
        <w:rPr/>
      </w:pPr>
      <w:r>
        <w:rPr>
          <w:rFonts w:ascii="IRNazanin" w:hAnsi="IRNazanin" w:eastAsia="IRNazanin"/>
          <w:color w:val="111111"/>
          <w:sz w:val="28"/>
          <w:sz w:val="28"/>
          <w:szCs w:val="28"/>
          <w:rtl w:val="true"/>
          <w:lang w:bidi="fa-IR"/>
        </w:rPr>
        <w:t>منکم أحد ویحک اما تعلم ان الله اتخذ بفضل قبره کربلا حرما آمنا مبارکا قبل أن</w:t>
      </w:r>
    </w:p>
    <w:p>
      <w:pPr>
        <w:pStyle w:val="BookText"/>
        <w:rPr/>
      </w:pPr>
      <w:r>
        <w:rPr>
          <w:rFonts w:ascii="IRNazanin" w:hAnsi="IRNazanin" w:eastAsia="IRNazanin"/>
          <w:color w:val="111111"/>
          <w:sz w:val="28"/>
          <w:sz w:val="28"/>
          <w:szCs w:val="28"/>
          <w:rtl w:val="true"/>
          <w:lang w:bidi="fa-IR"/>
        </w:rPr>
        <w:t>یتخذ مکة حرما قال ابن أبی یعفور فقلت له قد فرض الله علی الناس حج البیت</w:t>
      </w:r>
    </w:p>
    <w:p>
      <w:pPr>
        <w:pStyle w:val="BookText"/>
        <w:rPr/>
      </w:pPr>
      <w:r>
        <w:rPr>
          <w:rFonts w:ascii="IRNazanin" w:hAnsi="IRNazanin" w:eastAsia="IRNazanin"/>
          <w:color w:val="111111"/>
          <w:sz w:val="28"/>
          <w:sz w:val="28"/>
          <w:szCs w:val="28"/>
          <w:rtl w:val="true"/>
          <w:lang w:bidi="fa-IR"/>
        </w:rPr>
        <w:t>ولم یذکر زیارة قبر الحسین علیه السلام فقال وان کان کذلک فان هذا شئ جعله الله هکذا</w:t>
      </w:r>
    </w:p>
    <w:p>
      <w:pPr>
        <w:pStyle w:val="BookText"/>
        <w:rPr/>
      </w:pPr>
      <w:r>
        <w:rPr>
          <w:rFonts w:ascii="IRNazanin" w:hAnsi="IRNazanin" w:eastAsia="IRNazanin"/>
          <w:color w:val="111111"/>
          <w:sz w:val="28"/>
          <w:sz w:val="28"/>
          <w:szCs w:val="28"/>
          <w:rtl w:val="true"/>
          <w:lang w:bidi="fa-IR"/>
        </w:rPr>
        <w:t>اما سمعت قول أبی أمیر المؤمنین علیه السلام حیث یقول إن باطن القدم أحق بالمسح من</w:t>
      </w:r>
    </w:p>
    <w:p>
      <w:pPr>
        <w:pStyle w:val="BookText"/>
        <w:rPr/>
      </w:pPr>
      <w:r>
        <w:rPr>
          <w:rFonts w:ascii="IRNazanin" w:hAnsi="IRNazanin" w:eastAsia="IRNazanin"/>
          <w:color w:val="111111"/>
          <w:sz w:val="28"/>
          <w:sz w:val="28"/>
          <w:szCs w:val="28"/>
          <w:rtl w:val="true"/>
          <w:lang w:bidi="fa-IR"/>
        </w:rPr>
        <w:t>ظاهر القدم ولکن الله فرض هذا علی العباد أو ما علمت ان الموقف لو کان فی الحرم</w:t>
      </w:r>
    </w:p>
    <w:p>
      <w:pPr>
        <w:pStyle w:val="BookText"/>
        <w:rPr/>
      </w:pPr>
      <w:r>
        <w:rPr>
          <w:rFonts w:ascii="IRNazanin" w:hAnsi="IRNazanin" w:eastAsia="IRNazanin"/>
          <w:color w:val="111111"/>
          <w:sz w:val="28"/>
          <w:sz w:val="28"/>
          <w:szCs w:val="28"/>
          <w:rtl w:val="true"/>
          <w:lang w:bidi="fa-IR"/>
        </w:rPr>
        <w:t>کان أفضل لاجل الحرم ولکن الله صنع ذلک فی غیر الحرم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4737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وعلی بن الحسین وجماعة مشایخی</w:t>
      </w:r>
    </w:p>
    <w:p>
      <w:pPr>
        <w:pStyle w:val="BookText"/>
        <w:rPr/>
      </w:pPr>
      <w:r>
        <w:rPr>
          <w:rFonts w:ascii="IRNazanin" w:hAnsi="IRNazanin" w:eastAsia="IRNazanin"/>
          <w:color w:val="111111"/>
          <w:sz w:val="28"/>
          <w:sz w:val="28"/>
          <w:szCs w:val="28"/>
          <w:rtl w:val="true"/>
          <w:lang w:bidi="fa-IR"/>
        </w:rPr>
        <w:t>عن علی بن إبراهیم عن أبیه عن محمد بن علی عن عباد أبی سعید العصفری عن</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الفضل بن یحیی عن أبیه عن أبی عبد الله علیه السلام</w:t>
      </w:r>
      <w:bookmarkStart w:id="506" w:name="pg16864_196145"/>
    </w:p>
    <w:p>
      <w:pPr>
        <w:pStyle w:val="BookText"/>
        <w:rPr/>
      </w:pPr>
      <w:bookmarkEnd w:id="506"/>
      <w:r>
        <w:rPr>
          <w:rFonts w:ascii="IRNazanin" w:hAnsi="IRNazanin" w:eastAsia="IRNazanin"/>
          <w:color w:val="111111"/>
          <w:sz w:val="28"/>
          <w:sz w:val="28"/>
          <w:szCs w:val="28"/>
          <w:rtl w:val="true"/>
          <w:lang w:bidi="fa-IR"/>
        </w:rPr>
        <w:t>قال زوروا کربلا ولا تقطعوه فان خیر أولاد الأنبیاء ضمنته الا وان الملائکة زارت</w:t>
      </w:r>
    </w:p>
    <w:p>
      <w:pPr>
        <w:pStyle w:val="BookText"/>
        <w:rPr/>
      </w:pPr>
      <w:r>
        <w:rPr>
          <w:rFonts w:ascii="IRNazanin" w:hAnsi="IRNazanin" w:eastAsia="IRNazanin"/>
          <w:color w:val="111111"/>
          <w:sz w:val="28"/>
          <w:sz w:val="28"/>
          <w:szCs w:val="28"/>
          <w:rtl w:val="true"/>
          <w:lang w:bidi="fa-IR"/>
        </w:rPr>
        <w:t>کربلا الف عام من قبل أن یسکنه جدی الحسین علیه السلام وما من لیلة تمضی الا وجبرائیل</w:t>
      </w:r>
    </w:p>
    <w:p>
      <w:pPr>
        <w:pStyle w:val="BookText"/>
        <w:rPr/>
      </w:pPr>
      <w:r>
        <w:rPr>
          <w:rFonts w:ascii="IRNazanin" w:hAnsi="IRNazanin" w:eastAsia="IRNazanin"/>
          <w:color w:val="111111"/>
          <w:sz w:val="28"/>
          <w:sz w:val="28"/>
          <w:szCs w:val="28"/>
          <w:rtl w:val="true"/>
          <w:lang w:bidi="fa-IR"/>
        </w:rPr>
        <w:t>ومیکائیل یزورانه فاجتهد یا یحیی أن لا تفقد من ذلک الموطن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أبی رئاب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اختیار زیارة الحسین</w:t>
      </w:r>
    </w:p>
    <w:p>
      <w:pPr>
        <w:pStyle w:val="BookText"/>
        <w:rPr/>
      </w:pPr>
      <w:r>
        <w:rPr>
          <w:rFonts w:ascii="IRNazanin" w:hAnsi="IRNazanin" w:eastAsia="IRNazanin"/>
          <w:color w:val="111111"/>
          <w:sz w:val="28"/>
          <w:sz w:val="28"/>
          <w:szCs w:val="28"/>
          <w:rtl w:val="true"/>
          <w:lang w:bidi="fa-IR"/>
        </w:rPr>
        <w:t>علیه السلام علی الحج قوله علیه السلام ولا ینبغی التخلف عنه أکثر من أربع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الله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تأتونه فی کل جمعة قلت لا قال تأتونه</w:t>
      </w:r>
    </w:p>
    <w:p>
      <w:pPr>
        <w:pStyle w:val="BookText"/>
        <w:rPr/>
      </w:pPr>
      <w:r>
        <w:rPr>
          <w:rFonts w:ascii="IRNazanin" w:hAnsi="IRNazanin" w:eastAsia="IRNazanin"/>
          <w:color w:val="111111"/>
          <w:sz w:val="28"/>
          <w:sz w:val="28"/>
          <w:szCs w:val="28"/>
          <w:rtl w:val="true"/>
          <w:lang w:bidi="fa-IR"/>
        </w:rPr>
        <w:t>فی کل شهر قلت لا قال ما أجفاکم ان زیارته تعدل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سدیر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سدیر تزور قبر الحسین</w:t>
      </w:r>
    </w:p>
    <w:p>
      <w:pPr>
        <w:pStyle w:val="BookText"/>
        <w:rPr/>
      </w:pPr>
      <w:r>
        <w:rPr>
          <w:rFonts w:ascii="IRNazanin" w:hAnsi="IRNazanin" w:eastAsia="IRNazanin"/>
          <w:color w:val="111111"/>
          <w:sz w:val="28"/>
          <w:sz w:val="28"/>
          <w:szCs w:val="28"/>
          <w:rtl w:val="true"/>
          <w:lang w:bidi="fa-IR"/>
        </w:rPr>
        <w:t>علیه السلام فی کل یوم قلت لا قال ما أجفاکم الخ ولاحظ سائر أحادیث الباب وباب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زیارة الحسین والأئمة علیهم السلام علی شیعتهم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العیص بن قاسم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صلاة الزیارة للحسین</w:t>
      </w:r>
    </w:p>
    <w:p>
      <w:pPr>
        <w:pStyle w:val="BookText"/>
        <w:rPr/>
      </w:pPr>
      <w:r>
        <w:rPr>
          <w:rFonts w:ascii="IRNazanin" w:hAnsi="IRNazanin" w:eastAsia="IRNazanin"/>
          <w:color w:val="111111"/>
          <w:sz w:val="28"/>
          <w:sz w:val="28"/>
          <w:szCs w:val="28"/>
          <w:rtl w:val="true"/>
          <w:lang w:bidi="fa-IR"/>
        </w:rPr>
        <w:t>علیه السلام قوله وسألته فی کم یوم یزار قال ما شئت</w:t>
      </w:r>
      <w:r>
        <w:rPr>
          <w:rFonts w:eastAsia="IRNazanin" w:cs="IRNazanin"/>
          <w:color w:val="111111"/>
          <w:sz w:val="28"/>
          <w:szCs w:val="28"/>
          <w:rtl w:val="true"/>
          <w:lang w:bidi="fa-IR"/>
        </w:rPr>
        <w:t>.</w:t>
      </w:r>
    </w:p>
    <w:p>
      <w:pPr>
        <w:pStyle w:val="Heading4"/>
        <w:numPr>
          <w:ilvl w:val="3"/>
          <w:numId w:val="1"/>
        </w:numPr>
        <w:rPr/>
      </w:pPr>
      <w:bookmarkStart w:id="507" w:name="__RefHeading___Toc10018115_417432637"/>
      <w:bookmarkStart w:id="508" w:name="_Toc179"/>
      <w:bookmarkEnd w:id="507"/>
      <w:r>
        <w:rPr>
          <w:rtl w:val="true"/>
        </w:rPr>
        <w:t>(</w:t>
      </w:r>
      <w:r>
        <w:rPr/>
        <w:t>59</w:t>
      </w:r>
      <w:r>
        <w:rPr>
          <w:rtl w:val="true"/>
        </w:rPr>
        <w:t xml:space="preserve">) </w:t>
      </w:r>
      <w:r>
        <w:rPr>
          <w:rtl w:val="true"/>
        </w:rPr>
        <w:t>باب التسلیم علی الحسین علیه السلام من بعید وقریب کل یوم ولیلة</w:t>
      </w:r>
      <w:bookmarkEnd w:id="508"/>
    </w:p>
    <w:p>
      <w:pPr>
        <w:pStyle w:val="BookText"/>
        <w:rPr/>
      </w:pPr>
      <w:r>
        <w:rPr>
          <w:rFonts w:eastAsia="IRNazanin" w:cs="IRNazanin"/>
          <w:color w:val="111111"/>
          <w:sz w:val="28"/>
          <w:szCs w:val="28"/>
          <w:lang w:bidi="fa-IR"/>
        </w:rPr>
        <w:t>4738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محمد بن یحیی عن سلمة</w:t>
      </w:r>
    </w:p>
    <w:p>
      <w:pPr>
        <w:pStyle w:val="BookText"/>
        <w:rPr/>
      </w:pPr>
      <w:r>
        <w:rPr>
          <w:rFonts w:ascii="IRNazanin" w:hAnsi="IRNazanin" w:eastAsia="IRNazanin"/>
          <w:color w:val="111111"/>
          <w:sz w:val="28"/>
          <w:sz w:val="28"/>
          <w:szCs w:val="28"/>
          <w:rtl w:val="true"/>
          <w:lang w:bidi="fa-IR"/>
        </w:rPr>
        <w:t>بن الخطاب عن عبد الله بن الخطاب عن محمد بن حسان عن منیع عن یونس بن</w:t>
      </w:r>
    </w:p>
    <w:p>
      <w:pPr>
        <w:pStyle w:val="BookText"/>
        <w:rPr/>
      </w:pPr>
      <w:r>
        <w:rPr>
          <w:rFonts w:ascii="IRNazanin" w:hAnsi="IRNazanin" w:eastAsia="IRNazanin"/>
          <w:color w:val="111111"/>
          <w:sz w:val="28"/>
          <w:sz w:val="28"/>
          <w:szCs w:val="28"/>
          <w:rtl w:val="true"/>
          <w:lang w:bidi="fa-IR"/>
        </w:rPr>
        <w:t xml:space="preserve">عبد الرحمن عن حنان بن سدیر عن أبیه فقیه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حنان بن سدیر</w:t>
      </w:r>
    </w:p>
    <w:p>
      <w:pPr>
        <w:pStyle w:val="BookText"/>
        <w:rPr/>
      </w:pPr>
      <w:r>
        <w:rPr>
          <w:rFonts w:ascii="IRNazanin" w:hAnsi="IRNazanin" w:eastAsia="IRNazanin"/>
          <w:color w:val="111111"/>
          <w:sz w:val="28"/>
          <w:sz w:val="28"/>
          <w:szCs w:val="28"/>
          <w:rtl w:val="true"/>
          <w:lang w:bidi="fa-IR"/>
        </w:rPr>
        <w:t>عن أبیه قال قال لی أبو عبد الله علیه السلام یا سدیر تزور قبر الحسین علیه السلام فی کل یوم قلت</w:t>
      </w:r>
    </w:p>
    <w:p>
      <w:pPr>
        <w:pStyle w:val="BookText"/>
        <w:rPr/>
      </w:pPr>
      <w:r>
        <w:rPr>
          <w:rFonts w:ascii="IRNazanin" w:hAnsi="IRNazanin" w:eastAsia="IRNazanin"/>
          <w:color w:val="111111"/>
          <w:sz w:val="28"/>
          <w:sz w:val="28"/>
          <w:szCs w:val="28"/>
          <w:rtl w:val="true"/>
          <w:lang w:bidi="fa-IR"/>
        </w:rPr>
        <w:t xml:space="preserve">لا قال ما أجفاکم فتزوره فی کل شهر قلت لا قال فتزوره فی کل سنة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یکون ذلک قال یا سدیر ما أجفاکم بالحسین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اما علمت</w:t>
      </w:r>
    </w:p>
    <w:p>
      <w:pPr>
        <w:pStyle w:val="BookText"/>
        <w:rPr/>
      </w:pPr>
      <w:r>
        <w:rPr>
          <w:rFonts w:ascii="IRNazanin" w:hAnsi="IRNazanin" w:eastAsia="IRNazanin"/>
          <w:color w:val="111111"/>
          <w:sz w:val="28"/>
          <w:sz w:val="28"/>
          <w:szCs w:val="28"/>
          <w:rtl w:val="true"/>
          <w:lang w:bidi="fa-IR"/>
        </w:rPr>
        <w:t>ان لله الف الف ملک شعث غبر یبکون ویزورون ولا یفترون وما علیک یا سدیر ان تزور</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 الحسین علیه السلام فی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کل 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مرات وفی کل یوم مرة</w:t>
      </w:r>
    </w:p>
    <w:p>
      <w:pPr>
        <w:pStyle w:val="BookText"/>
        <w:rPr/>
      </w:pPr>
      <w:r>
        <w:rPr>
          <w:rFonts w:ascii="IRNazanin" w:hAnsi="IRNazanin" w:eastAsia="IRNazanin"/>
          <w:color w:val="111111"/>
          <w:sz w:val="28"/>
          <w:sz w:val="28"/>
          <w:szCs w:val="28"/>
          <w:rtl w:val="true"/>
          <w:lang w:bidi="fa-IR"/>
        </w:rPr>
        <w:t xml:space="preserve">قلت جعلت فداک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فراسخ کثیرة قال لی اصعد فوق سطحک ثم</w:t>
      </w:r>
    </w:p>
    <w:p>
      <w:pPr>
        <w:pStyle w:val="BookText"/>
        <w:rPr/>
      </w:pPr>
      <w:r>
        <w:rPr>
          <w:rFonts w:ascii="IRNazanin" w:hAnsi="IRNazanin" w:eastAsia="IRNazanin"/>
          <w:color w:val="111111"/>
          <w:sz w:val="28"/>
          <w:sz w:val="28"/>
          <w:szCs w:val="28"/>
          <w:rtl w:val="true"/>
          <w:lang w:bidi="fa-IR"/>
        </w:rPr>
        <w:t xml:space="preserve">تلتفت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یمنة ویسرة ثم ترفع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رأسک إلی السماء ثم تنحو</w:t>
      </w:r>
    </w:p>
    <w:p>
      <w:pPr>
        <w:pStyle w:val="BookText"/>
        <w:rPr/>
      </w:pPr>
      <w:r>
        <w:rPr>
          <w:rFonts w:ascii="IRNazanin" w:hAnsi="IRNazanin" w:eastAsia="IRNazanin"/>
          <w:color w:val="111111"/>
          <w:sz w:val="28"/>
          <w:sz w:val="28"/>
          <w:szCs w:val="28"/>
          <w:rtl w:val="true"/>
          <w:lang w:bidi="fa-IR"/>
        </w:rPr>
        <w:t>نحو القبر وتقول السلام علیک یا أبا عبد الله السلام علیک ورحمة الله وبرکاته تکتب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زورة والزورة حجة وعمرة قال سدیر ربما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الشهر أکثر من عشرین مرة الکامل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حکیم بن داود</w:t>
      </w:r>
    </w:p>
    <w:p>
      <w:pPr>
        <w:pStyle w:val="BookText"/>
        <w:rPr/>
      </w:pPr>
      <w:r>
        <w:rPr>
          <w:rFonts w:ascii="Amiri" w:hAnsi="Amiri" w:eastAsia="Amiri" w:cs="Amiri"/>
          <w:color w:val="111111"/>
          <w:sz w:val="28"/>
          <w:sz w:val="28"/>
          <w:szCs w:val="28"/>
          <w:rtl w:val="true"/>
          <w:lang w:bidi="ar-SA"/>
        </w:rPr>
        <w:t>عن سلمة بن الخطاب عن عبد الله بن خطاب عن عبد الله بن محمد بن سنان عن</w:t>
      </w:r>
    </w:p>
    <w:p>
      <w:pPr>
        <w:pStyle w:val="BookText"/>
        <w:rPr/>
      </w:pPr>
      <w:r>
        <w:rPr>
          <w:rFonts w:ascii="IRNazanin" w:hAnsi="IRNazanin" w:eastAsia="IRNazanin"/>
          <w:color w:val="111111"/>
          <w:sz w:val="28"/>
          <w:sz w:val="28"/>
          <w:szCs w:val="28"/>
          <w:rtl w:val="true"/>
          <w:lang w:bidi="fa-IR"/>
        </w:rPr>
        <w:t>منیع عن یونس بن عبد الرحمن عن حنان بن سدیر عن أبیه نحوه الا ان فیه فی</w:t>
      </w:r>
    </w:p>
    <w:p>
      <w:pPr>
        <w:pStyle w:val="BookText"/>
        <w:rPr/>
      </w:pPr>
      <w:r>
        <w:rPr>
          <w:rFonts w:ascii="IRNazanin" w:hAnsi="IRNazanin" w:eastAsia="IRNazanin"/>
          <w:color w:val="111111"/>
          <w:sz w:val="28"/>
          <w:sz w:val="28"/>
          <w:szCs w:val="28"/>
          <w:rtl w:val="true"/>
          <w:lang w:bidi="fa-IR"/>
        </w:rPr>
        <w:t xml:space="preserve">النهار أکثر من عشرین مرة کا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سلمة بن الخطاب عن</w:t>
      </w:r>
    </w:p>
    <w:p>
      <w:pPr>
        <w:pStyle w:val="BookText"/>
        <w:rPr/>
      </w:pPr>
      <w:r>
        <w:rPr>
          <w:rFonts w:ascii="IRNazanin" w:hAnsi="IRNazanin" w:eastAsia="IRNazanin"/>
          <w:color w:val="111111"/>
          <w:sz w:val="28"/>
          <w:sz w:val="28"/>
          <w:szCs w:val="28"/>
          <w:rtl w:val="true"/>
          <w:lang w:bidi="fa-IR"/>
        </w:rPr>
        <w:t>عبد الله بن الخطاب عن عبد الله بن محمد بن سنان عن مسمع عن یونس بن</w:t>
      </w:r>
    </w:p>
    <w:p>
      <w:pPr>
        <w:pStyle w:val="BookText"/>
        <w:rPr/>
      </w:pPr>
      <w:r>
        <w:rPr>
          <w:rFonts w:ascii="IRNazanin" w:hAnsi="IRNazanin" w:eastAsia="IRNazanin"/>
          <w:color w:val="111111"/>
          <w:sz w:val="28"/>
          <w:sz w:val="28"/>
          <w:szCs w:val="28"/>
          <w:rtl w:val="true"/>
          <w:lang w:bidi="fa-IR"/>
        </w:rPr>
        <w:t>عبد الرحمن عن حنان عن أبیه قال قال أبو عبد الله علیه السلام یا سدیر تزور قبر الحسین علیه السلام</w:t>
      </w:r>
    </w:p>
    <w:p>
      <w:pPr>
        <w:pStyle w:val="BookText"/>
        <w:rPr/>
      </w:pPr>
      <w:r>
        <w:rPr>
          <w:rFonts w:ascii="IRNazanin" w:hAnsi="IRNazanin" w:eastAsia="IRNazanin"/>
          <w:color w:val="111111"/>
          <w:sz w:val="28"/>
          <w:sz w:val="28"/>
          <w:szCs w:val="28"/>
          <w:rtl w:val="true"/>
          <w:lang w:bidi="fa-IR"/>
        </w:rPr>
        <w:t>فی کل یوم قلت جعلت فداک لا قال فما أجفاکم فتزورونه فی کل جمعة قلت لا قال</w:t>
      </w:r>
    </w:p>
    <w:p>
      <w:pPr>
        <w:pStyle w:val="BookText"/>
        <w:rPr/>
      </w:pPr>
      <w:r>
        <w:rPr>
          <w:rFonts w:ascii="IRNazanin" w:hAnsi="IRNazanin" w:eastAsia="IRNazanin"/>
          <w:color w:val="111111"/>
          <w:sz w:val="28"/>
          <w:sz w:val="28"/>
          <w:szCs w:val="28"/>
          <w:rtl w:val="true"/>
          <w:lang w:bidi="fa-IR"/>
        </w:rPr>
        <w:t>فتزورونه فی کل شهر قلت لا قال فتزورونه فی کل سنة قلت قد یکون ذلک قال یا سدیر</w:t>
      </w:r>
    </w:p>
    <w:p>
      <w:pPr>
        <w:pStyle w:val="BookText"/>
        <w:rPr/>
      </w:pPr>
      <w:r>
        <w:rPr>
          <w:rFonts w:ascii="IRNazanin" w:hAnsi="IRNazanin" w:eastAsia="IRNazanin"/>
          <w:color w:val="111111"/>
          <w:sz w:val="28"/>
          <w:sz w:val="28"/>
          <w:szCs w:val="28"/>
          <w:rtl w:val="true"/>
          <w:lang w:bidi="fa-IR"/>
        </w:rPr>
        <w:t>ما أجفاکم للحسین علیه السلام أما علمت ان لله عز وجل الفی الف ملک شعث غبر یبکون</w:t>
      </w:r>
    </w:p>
    <w:p>
      <w:pPr>
        <w:pStyle w:val="BookText"/>
        <w:rPr/>
      </w:pPr>
      <w:r>
        <w:rPr>
          <w:rFonts w:ascii="IRNazanin" w:hAnsi="IRNazanin" w:eastAsia="IRNazanin"/>
          <w:color w:val="111111"/>
          <w:sz w:val="28"/>
          <w:sz w:val="28"/>
          <w:szCs w:val="28"/>
          <w:rtl w:val="true"/>
          <w:lang w:bidi="fa-IR"/>
        </w:rPr>
        <w:t>ویزورون لا یفترون وما علیک یا سدیر ان تزور قبر الحسین علیه السلام فی کل جمعة خمس</w:t>
      </w:r>
    </w:p>
    <w:p>
      <w:pPr>
        <w:pStyle w:val="BookText"/>
        <w:rPr/>
      </w:pPr>
      <w:r>
        <w:rPr>
          <w:rFonts w:ascii="IRNazanin" w:hAnsi="IRNazanin" w:eastAsia="IRNazanin"/>
          <w:color w:val="111111"/>
          <w:sz w:val="28"/>
          <w:sz w:val="28"/>
          <w:szCs w:val="28"/>
          <w:rtl w:val="true"/>
          <w:lang w:bidi="fa-IR"/>
        </w:rPr>
        <w:t>مرات وفی کل یوم مرة قلت جعلت فداک ان بیننا وبینه فراسخ کثیرة فقال لی اصعد</w:t>
      </w:r>
    </w:p>
    <w:p>
      <w:pPr>
        <w:pStyle w:val="BookText"/>
        <w:rPr/>
      </w:pPr>
      <w:r>
        <w:rPr>
          <w:rFonts w:ascii="IRNazanin" w:hAnsi="IRNazanin" w:eastAsia="IRNazanin"/>
          <w:color w:val="111111"/>
          <w:sz w:val="28"/>
          <w:sz w:val="28"/>
          <w:szCs w:val="28"/>
          <w:rtl w:val="true"/>
          <w:lang w:bidi="fa-IR"/>
        </w:rPr>
        <w:t>فوق سطحک ثم تلتفت یمنة ویسرة ثم ترفع رأسک إلی السماء ثم انحو نحو القبر</w:t>
      </w:r>
    </w:p>
    <w:p>
      <w:pPr>
        <w:pStyle w:val="BookText"/>
        <w:rPr/>
      </w:pPr>
      <w:r>
        <w:rPr>
          <w:rFonts w:ascii="IRNazanin" w:hAnsi="IRNazanin" w:eastAsia="IRNazanin"/>
          <w:color w:val="111111"/>
          <w:sz w:val="28"/>
          <w:sz w:val="28"/>
          <w:szCs w:val="28"/>
          <w:rtl w:val="true"/>
          <w:lang w:bidi="fa-IR"/>
        </w:rPr>
        <w:t>وتقول السلام علیک یا با عبد الله السلام علیک ورحمة الله وبرکاته تکتب لک زورة</w:t>
      </w:r>
    </w:p>
    <w:p>
      <w:pPr>
        <w:pStyle w:val="BookText"/>
        <w:rPr/>
      </w:pPr>
      <w:r>
        <w:rPr>
          <w:rFonts w:ascii="IRNazanin" w:hAnsi="IRNazanin" w:eastAsia="IRNazanin"/>
          <w:color w:val="111111"/>
          <w:sz w:val="28"/>
          <w:sz w:val="28"/>
          <w:szCs w:val="28"/>
          <w:rtl w:val="true"/>
          <w:lang w:bidi="fa-IR"/>
        </w:rPr>
        <w:t>والزورة حجة وعمرة قال سدیر ربما فعلت فی الشهر أکثر من عشرین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علی بن الحسین وعلی بن محمد بن قولویه ره</w:t>
      </w:r>
    </w:p>
    <w:p>
      <w:pPr>
        <w:pStyle w:val="BookText"/>
        <w:rPr/>
      </w:pPr>
      <w:r>
        <w:rPr>
          <w:rFonts w:ascii="IRNazanin" w:hAnsi="IRNazanin" w:eastAsia="IRNazanin"/>
          <w:color w:val="111111"/>
          <w:sz w:val="28"/>
          <w:sz w:val="28"/>
          <w:szCs w:val="28"/>
          <w:rtl w:val="true"/>
          <w:lang w:bidi="fa-IR"/>
        </w:rPr>
        <w:t>جمیعا عن محمد بن یحیی العطار عن حمدان بن سلیمان النیسابوری عن عبد الله بن</w:t>
      </w:r>
    </w:p>
    <w:p>
      <w:pPr>
        <w:pStyle w:val="BookText"/>
        <w:rPr/>
      </w:pPr>
      <w:r>
        <w:rPr>
          <w:rFonts w:ascii="IRNazanin" w:hAnsi="IRNazanin" w:eastAsia="IRNazanin"/>
          <w:color w:val="111111"/>
          <w:sz w:val="28"/>
          <w:sz w:val="28"/>
          <w:szCs w:val="28"/>
          <w:rtl w:val="true"/>
          <w:lang w:bidi="fa-IR"/>
        </w:rPr>
        <w:t>محمد الیمانی عن منیع بن الحجاج عن یونس بن عبد الرحمن عن حنان بن سدیر</w:t>
      </w:r>
    </w:p>
    <w:p>
      <w:pPr>
        <w:pStyle w:val="BookText"/>
        <w:rPr/>
      </w:pPr>
      <w:r>
        <w:rPr>
          <w:rFonts w:ascii="IRNazanin" w:hAnsi="IRNazanin" w:eastAsia="IRNazanin"/>
          <w:color w:val="111111"/>
          <w:sz w:val="28"/>
          <w:sz w:val="28"/>
          <w:szCs w:val="28"/>
          <w:rtl w:val="true"/>
          <w:lang w:bidi="fa-IR"/>
        </w:rPr>
        <w:t>عن أبیه فی حدیث طویل قال قال أبو عبد الله علیه السلام یا سدیر وما علیک ان تزور قبر</w:t>
      </w:r>
    </w:p>
    <w:p>
      <w:pPr>
        <w:pStyle w:val="BookText"/>
        <w:rPr/>
      </w:pPr>
      <w:r>
        <w:rPr>
          <w:rFonts w:ascii="IRNazanin" w:hAnsi="IRNazanin" w:eastAsia="IRNazanin"/>
          <w:color w:val="111111"/>
          <w:sz w:val="28"/>
          <w:sz w:val="28"/>
          <w:szCs w:val="28"/>
          <w:rtl w:val="true"/>
          <w:lang w:bidi="fa-IR"/>
        </w:rPr>
        <w:t>الحسین علیه السلام فی کل جمعة خمس مرات وذکر نحوه</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4739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جعفر الرزاز عن محمد بن</w:t>
      </w:r>
    </w:p>
    <w:p>
      <w:pPr>
        <w:pStyle w:val="BookText"/>
        <w:rPr/>
      </w:pPr>
      <w:r>
        <w:rPr>
          <w:rFonts w:ascii="IRNazanin" w:hAnsi="IRNazanin" w:eastAsia="IRNazanin"/>
          <w:color w:val="111111"/>
          <w:sz w:val="28"/>
          <w:sz w:val="28"/>
          <w:szCs w:val="28"/>
          <w:rtl w:val="true"/>
          <w:lang w:bidi="fa-IR"/>
        </w:rPr>
        <w:t xml:space="preserve">الحسین ابن أبی الخطاب عن عبد الله بن محمد الدهقان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منیع</w:t>
      </w:r>
    </w:p>
    <w:p>
      <w:pPr>
        <w:pStyle w:val="BookText"/>
        <w:rPr/>
      </w:pPr>
      <w:r>
        <w:rPr>
          <w:rFonts w:ascii="IRNazanin" w:hAnsi="IRNazanin" w:eastAsia="IRNazanin"/>
          <w:color w:val="111111"/>
          <w:sz w:val="28"/>
          <w:sz w:val="28"/>
          <w:szCs w:val="28"/>
          <w:rtl w:val="true"/>
          <w:lang w:bidi="fa-IR"/>
        </w:rPr>
        <w:t>بن الحجاج عن حنان بن سدیر عن أبیه قال قال لی أبو عبد الله علیه السلام یا سدیر تکثر من</w:t>
      </w:r>
    </w:p>
    <w:p>
      <w:pPr>
        <w:pStyle w:val="BookText"/>
        <w:rPr/>
      </w:pPr>
      <w:r>
        <w:rPr>
          <w:rFonts w:ascii="IRNazanin" w:hAnsi="IRNazanin" w:eastAsia="IRNazanin"/>
          <w:color w:val="111111"/>
          <w:sz w:val="28"/>
          <w:sz w:val="28"/>
          <w:szCs w:val="28"/>
          <w:rtl w:val="true"/>
          <w:lang w:bidi="fa-IR"/>
        </w:rPr>
        <w:t>زیارة قبر أبی عبد الله الحسین قلت إنه من الشغل فقال الا أعلمک شیئا إذا أنت فعلته کتب</w:t>
      </w:r>
    </w:p>
    <w:p>
      <w:pPr>
        <w:pStyle w:val="BookText"/>
        <w:rPr/>
      </w:pPr>
      <w:r>
        <w:rPr>
          <w:rFonts w:ascii="IRNazanin" w:hAnsi="IRNazanin" w:eastAsia="IRNazanin"/>
          <w:color w:val="111111"/>
          <w:sz w:val="28"/>
          <w:sz w:val="28"/>
          <w:szCs w:val="28"/>
          <w:rtl w:val="true"/>
          <w:lang w:bidi="fa-IR"/>
        </w:rPr>
        <w:t>الله لک بذلک الزیارة فقلت بلی جعلت فداک فقال لی اغتسل فی منزلک واصعد إلی</w:t>
      </w:r>
    </w:p>
    <w:p>
      <w:pPr>
        <w:pStyle w:val="BookText"/>
        <w:rPr/>
      </w:pPr>
      <w:r>
        <w:rPr>
          <w:rFonts w:ascii="IRNazanin" w:hAnsi="IRNazanin" w:eastAsia="IRNazanin"/>
          <w:color w:val="111111"/>
          <w:sz w:val="28"/>
          <w:sz w:val="28"/>
          <w:szCs w:val="28"/>
          <w:rtl w:val="true"/>
          <w:lang w:bidi="fa-IR"/>
        </w:rPr>
        <w:t>سطح دارک وأشر الیه بالسلام یکتب لک بذلک الزیارة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4740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عبد الله بن جعفر الحمیری</w:t>
      </w:r>
    </w:p>
    <w:p>
      <w:pPr>
        <w:pStyle w:val="BookText"/>
        <w:rPr/>
      </w:pPr>
      <w:r>
        <w:rPr>
          <w:rFonts w:ascii="IRNazanin" w:hAnsi="IRNazanin" w:eastAsia="IRNazanin"/>
          <w:color w:val="111111"/>
          <w:sz w:val="28"/>
          <w:sz w:val="28"/>
          <w:szCs w:val="28"/>
          <w:rtl w:val="true"/>
          <w:lang w:bidi="fa-IR"/>
        </w:rPr>
        <w:t>عن أبیه عن أحمد ابن أبی عبد الله البرقی عن أبیه رفع الحدیث إلی أبی عبد الله</w:t>
      </w:r>
    </w:p>
    <w:p>
      <w:pPr>
        <w:pStyle w:val="BookText"/>
        <w:rPr/>
      </w:pPr>
      <w:r>
        <w:rPr>
          <w:rFonts w:ascii="IRNazanin" w:hAnsi="IRNazanin" w:eastAsia="IRNazanin"/>
          <w:color w:val="111111"/>
          <w:sz w:val="28"/>
          <w:sz w:val="28"/>
          <w:szCs w:val="28"/>
          <w:rtl w:val="true"/>
          <w:lang w:bidi="fa-IR"/>
        </w:rPr>
        <w:t>علیه السلام قال دخل حنان بن سدیر الصیرفی علی أبی عبد الله علیه السلام وعنده جماعة</w:t>
      </w:r>
    </w:p>
    <w:p>
      <w:pPr>
        <w:pStyle w:val="BookText"/>
        <w:rPr/>
      </w:pPr>
      <w:r>
        <w:rPr>
          <w:rFonts w:ascii="IRNazanin" w:hAnsi="IRNazanin" w:eastAsia="IRNazanin"/>
          <w:color w:val="111111"/>
          <w:sz w:val="28"/>
          <w:sz w:val="28"/>
          <w:szCs w:val="28"/>
          <w:rtl w:val="true"/>
          <w:lang w:bidi="fa-IR"/>
        </w:rPr>
        <w:t>من أصحابه فقال یا حنان بن سدیر تزور ابا عبد الله علیه السلام فی کل شهر مرة</w:t>
      </w:r>
    </w:p>
    <w:p>
      <w:pPr>
        <w:pStyle w:val="BookText"/>
        <w:rPr/>
      </w:pPr>
      <w:r>
        <w:rPr>
          <w:rFonts w:ascii="IRNazanin" w:hAnsi="IRNazanin" w:eastAsia="IRNazanin"/>
          <w:color w:val="111111"/>
          <w:sz w:val="28"/>
          <w:sz w:val="28"/>
          <w:szCs w:val="28"/>
          <w:rtl w:val="true"/>
          <w:lang w:bidi="fa-IR"/>
        </w:rPr>
        <w:t>قال لا، قال ففی کل شهرین مرة قال لا قال ففی کل سنة مرة قال لا قال ما أجفاکم لسیدکم</w:t>
      </w:r>
    </w:p>
    <w:p>
      <w:pPr>
        <w:pStyle w:val="BookText"/>
        <w:rPr/>
      </w:pPr>
      <w:r>
        <w:rPr>
          <w:rFonts w:ascii="IRNazanin" w:hAnsi="IRNazanin" w:eastAsia="IRNazanin"/>
          <w:color w:val="111111"/>
          <w:sz w:val="28"/>
          <w:sz w:val="28"/>
          <w:szCs w:val="28"/>
          <w:rtl w:val="true"/>
          <w:lang w:bidi="fa-IR"/>
        </w:rPr>
        <w:t>فقال یا بن رسول الله قلة الزاد وبعد المسافة قال الا أدلکم علی زیارة مقبولة وان بعد</w:t>
      </w:r>
    </w:p>
    <w:p>
      <w:pPr>
        <w:pStyle w:val="BookText"/>
        <w:rPr/>
      </w:pPr>
      <w:r>
        <w:rPr>
          <w:rFonts w:ascii="IRNazanin" w:hAnsi="IRNazanin" w:eastAsia="IRNazanin"/>
          <w:color w:val="111111"/>
          <w:sz w:val="28"/>
          <w:sz w:val="28"/>
          <w:szCs w:val="28"/>
          <w:rtl w:val="true"/>
          <w:lang w:bidi="fa-IR"/>
        </w:rPr>
        <w:t>النائی قال فکیف أزوره یا بن رسول الله قال اغتسل یوم الجمعة أو ای یوم شئت والبس</w:t>
      </w:r>
    </w:p>
    <w:p>
      <w:pPr>
        <w:pStyle w:val="BookText"/>
        <w:rPr/>
      </w:pPr>
      <w:r>
        <w:rPr>
          <w:rFonts w:ascii="IRNazanin" w:hAnsi="IRNazanin" w:eastAsia="IRNazanin"/>
          <w:color w:val="111111"/>
          <w:sz w:val="28"/>
          <w:sz w:val="28"/>
          <w:szCs w:val="28"/>
          <w:rtl w:val="true"/>
          <w:lang w:bidi="fa-IR"/>
        </w:rPr>
        <w:t>أطهر ثیابک واصعد إلی أعلا موضع فی دارک أو الصحراء واستقبل القبلة بوجهک</w:t>
      </w:r>
    </w:p>
    <w:p>
      <w:pPr>
        <w:pStyle w:val="BookText"/>
        <w:rPr/>
      </w:pPr>
      <w:r>
        <w:rPr>
          <w:rFonts w:ascii="IRNazanin" w:hAnsi="IRNazanin" w:eastAsia="IRNazanin"/>
          <w:color w:val="111111"/>
          <w:sz w:val="28"/>
          <w:sz w:val="28"/>
          <w:szCs w:val="28"/>
          <w:rtl w:val="true"/>
          <w:lang w:bidi="fa-IR"/>
        </w:rPr>
        <w:t>بعد ما تبین ان القبر هناک یقول الله تبارک وتعالی أینما تولوا فثم وجه الله ثم تقول</w:t>
      </w:r>
    </w:p>
    <w:p>
      <w:pPr>
        <w:pStyle w:val="BookText"/>
        <w:rPr/>
      </w:pPr>
      <w:r>
        <w:rPr>
          <w:rFonts w:ascii="IRNazanin" w:hAnsi="IRNazanin" w:eastAsia="IRNazanin"/>
          <w:color w:val="111111"/>
          <w:sz w:val="28"/>
          <w:sz w:val="28"/>
          <w:szCs w:val="28"/>
          <w:rtl w:val="true"/>
          <w:lang w:bidi="fa-IR"/>
        </w:rPr>
        <w:t>السلام علیک یا مولای وابن مولای وسیدی وابن سیدی السلام علیک یا مولای الشهید</w:t>
      </w:r>
    </w:p>
    <w:p>
      <w:pPr>
        <w:pStyle w:val="BookText"/>
        <w:rPr/>
      </w:pPr>
      <w:r>
        <w:rPr>
          <w:rFonts w:ascii="IRNazanin" w:hAnsi="IRNazanin" w:eastAsia="IRNazanin"/>
          <w:color w:val="111111"/>
          <w:sz w:val="28"/>
          <w:sz w:val="28"/>
          <w:szCs w:val="28"/>
          <w:rtl w:val="true"/>
          <w:lang w:bidi="fa-IR"/>
        </w:rPr>
        <w:t>بن الشهید والقتیل بن القتیل السلام علیک ورحمة الله وبرکاته انا زائرک یا بن رسول الله</w:t>
      </w:r>
    </w:p>
    <w:p>
      <w:pPr>
        <w:pStyle w:val="BookText"/>
        <w:rPr/>
      </w:pPr>
      <w:r>
        <w:rPr>
          <w:rFonts w:ascii="IRNazanin" w:hAnsi="IRNazanin" w:eastAsia="IRNazanin"/>
          <w:color w:val="111111"/>
          <w:sz w:val="28"/>
          <w:sz w:val="28"/>
          <w:szCs w:val="28"/>
          <w:rtl w:val="true"/>
          <w:lang w:bidi="fa-IR"/>
        </w:rPr>
        <w:t>بقلبی ولسانی وجوارحی وإن لم ازرک بنفسی مشاهدة لقبتک فعلیک السلام یا وارث آدم</w:t>
      </w:r>
    </w:p>
    <w:p>
      <w:pPr>
        <w:pStyle w:val="BookText"/>
        <w:rPr/>
      </w:pPr>
      <w:r>
        <w:rPr>
          <w:rFonts w:ascii="IRNazanin" w:hAnsi="IRNazanin" w:eastAsia="IRNazanin"/>
          <w:color w:val="111111"/>
          <w:sz w:val="28"/>
          <w:sz w:val="28"/>
          <w:szCs w:val="28"/>
          <w:rtl w:val="true"/>
          <w:lang w:bidi="fa-IR"/>
        </w:rPr>
        <w:t>صفوة الله ووارث نوح نبی الله ووارث إبراهیم خلیل الله ووارث موسی کلیم الله ووارث</w:t>
      </w:r>
    </w:p>
    <w:p>
      <w:pPr>
        <w:pStyle w:val="BookText"/>
        <w:rPr/>
      </w:pPr>
      <w:r>
        <w:rPr>
          <w:rFonts w:ascii="IRNazanin" w:hAnsi="IRNazanin" w:eastAsia="IRNazanin"/>
          <w:color w:val="111111"/>
          <w:sz w:val="28"/>
          <w:sz w:val="28"/>
          <w:szCs w:val="28"/>
          <w:rtl w:val="true"/>
          <w:lang w:bidi="fa-IR"/>
        </w:rPr>
        <w:t>عیسی روح الله ووارث محمد حبیب الله ونبیه ورسوله ووارث علی أمیر المؤمنین</w:t>
      </w:r>
    </w:p>
    <w:p>
      <w:pPr>
        <w:pStyle w:val="BookText"/>
        <w:rPr/>
      </w:pPr>
      <w:r>
        <w:rPr>
          <w:rFonts w:ascii="IRNazanin" w:hAnsi="IRNazanin" w:eastAsia="IRNazanin"/>
          <w:color w:val="111111"/>
          <w:sz w:val="28"/>
          <w:sz w:val="28"/>
          <w:szCs w:val="28"/>
          <w:rtl w:val="true"/>
          <w:lang w:bidi="fa-IR"/>
        </w:rPr>
        <w:t>وصی رسول الله وخلیفته ووارث الحسن بن علی وصی أمیر المؤمنین لعن الله قاتلیک</w:t>
      </w:r>
    </w:p>
    <w:p>
      <w:pPr>
        <w:pStyle w:val="BookText"/>
        <w:rPr/>
      </w:pPr>
      <w:r>
        <w:rPr>
          <w:rFonts w:ascii="IRNazanin" w:hAnsi="IRNazanin" w:eastAsia="IRNazanin"/>
          <w:color w:val="111111"/>
          <w:sz w:val="28"/>
          <w:sz w:val="28"/>
          <w:szCs w:val="28"/>
          <w:rtl w:val="true"/>
          <w:lang w:bidi="fa-IR"/>
        </w:rPr>
        <w:t>وجدد علیهم العذاب فی هذه الساعة وفی کل ساعة انا یا سیدی متقرب إلی الله جل وعز</w:t>
      </w:r>
    </w:p>
    <w:p>
      <w:pPr>
        <w:pStyle w:val="BookText"/>
        <w:rPr/>
      </w:pPr>
      <w:r>
        <w:rPr>
          <w:rFonts w:ascii="IRNazanin" w:hAnsi="IRNazanin" w:eastAsia="IRNazanin"/>
          <w:color w:val="111111"/>
          <w:sz w:val="28"/>
          <w:sz w:val="28"/>
          <w:szCs w:val="28"/>
          <w:rtl w:val="true"/>
          <w:lang w:bidi="fa-IR"/>
        </w:rPr>
        <w:t>والی جدک رسول الله والی أبیک أمیر المؤمنین والی أخیک الحسن والیک یا مولای</w:t>
      </w:r>
    </w:p>
    <w:p>
      <w:pPr>
        <w:pStyle w:val="BookText"/>
        <w:rPr/>
      </w:pPr>
      <w:r>
        <w:rPr>
          <w:rFonts w:ascii="IRNazanin" w:hAnsi="IRNazanin" w:eastAsia="IRNazanin"/>
          <w:color w:val="111111"/>
          <w:sz w:val="28"/>
          <w:sz w:val="28"/>
          <w:szCs w:val="28"/>
          <w:rtl w:val="true"/>
          <w:lang w:bidi="fa-IR"/>
        </w:rPr>
        <w:t>فعلیک السلام ورحمة الله وبرکاته بزیارتی لک بقلبی ولسانی وجمیع جوارحی فکن لی</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سیدی شفیعی لقبول ذلک منی وانا بالبراءة من أعدائک واللعنة لهم وعلیهم أتقرب</w:t>
      </w:r>
    </w:p>
    <w:p>
      <w:pPr>
        <w:pStyle w:val="BookText"/>
        <w:rPr/>
      </w:pPr>
      <w:r>
        <w:rPr>
          <w:rFonts w:ascii="IRNazanin" w:hAnsi="IRNazanin" w:eastAsia="IRNazanin"/>
          <w:color w:val="111111"/>
          <w:sz w:val="28"/>
          <w:sz w:val="28"/>
          <w:szCs w:val="28"/>
          <w:rtl w:val="true"/>
          <w:lang w:bidi="fa-IR"/>
        </w:rPr>
        <w:t>إلی الله والیکم أجمعین فعلیک صلوات الله ورضوانه ورحمته ثم تحول علی یسارک</w:t>
      </w:r>
    </w:p>
    <w:p>
      <w:pPr>
        <w:pStyle w:val="BookText"/>
        <w:rPr/>
      </w:pPr>
      <w:r>
        <w:rPr>
          <w:rFonts w:ascii="IRNazanin" w:hAnsi="IRNazanin" w:eastAsia="IRNazanin"/>
          <w:color w:val="111111"/>
          <w:sz w:val="28"/>
          <w:sz w:val="28"/>
          <w:szCs w:val="28"/>
          <w:rtl w:val="true"/>
          <w:lang w:bidi="fa-IR"/>
        </w:rPr>
        <w:t>قلیلا وتتحول وجهک إلی قبر علی بن الحسین وهو عند رجل أبیه وتسلم علیه مثل</w:t>
      </w:r>
    </w:p>
    <w:p>
      <w:pPr>
        <w:pStyle w:val="BookText"/>
        <w:rPr/>
      </w:pPr>
      <w:r>
        <w:rPr>
          <w:rFonts w:ascii="IRNazanin" w:hAnsi="IRNazanin" w:eastAsia="IRNazanin"/>
          <w:color w:val="111111"/>
          <w:sz w:val="28"/>
          <w:sz w:val="28"/>
          <w:szCs w:val="28"/>
          <w:rtl w:val="true"/>
          <w:lang w:bidi="fa-IR"/>
        </w:rPr>
        <w:t>ذلک ثم ادع الله بما أحببت من امر دینک ودنیاک ثم تصلی أربع رکعات فان صلاة</w:t>
      </w:r>
    </w:p>
    <w:p>
      <w:pPr>
        <w:pStyle w:val="BookText"/>
        <w:rPr/>
      </w:pPr>
      <w:r>
        <w:rPr>
          <w:rFonts w:ascii="IRNazanin" w:hAnsi="IRNazanin" w:eastAsia="IRNazanin"/>
          <w:color w:val="111111"/>
          <w:sz w:val="28"/>
          <w:sz w:val="28"/>
          <w:szCs w:val="28"/>
          <w:rtl w:val="true"/>
          <w:lang w:bidi="fa-IR"/>
        </w:rPr>
        <w:t>الزیارة ثمان أو ست أو أربع أو رکعتان وأفضلها ثمان ثم تستقبل نحو قبر أبی عبد الله</w:t>
      </w:r>
    </w:p>
    <w:p>
      <w:pPr>
        <w:pStyle w:val="BookText"/>
        <w:rPr/>
      </w:pPr>
      <w:r>
        <w:rPr>
          <w:rFonts w:ascii="IRNazanin" w:hAnsi="IRNazanin" w:eastAsia="IRNazanin"/>
          <w:color w:val="111111"/>
          <w:sz w:val="28"/>
          <w:sz w:val="28"/>
          <w:szCs w:val="28"/>
          <w:rtl w:val="true"/>
          <w:lang w:bidi="fa-IR"/>
        </w:rPr>
        <w:t>علیه السلام وتقول انا مودعک یا مولای وابن مولای ویا سیدی وابن سیدی ومودعک</w:t>
      </w:r>
    </w:p>
    <w:p>
      <w:pPr>
        <w:pStyle w:val="BookText"/>
        <w:rPr/>
      </w:pPr>
      <w:r>
        <w:rPr>
          <w:rFonts w:ascii="IRNazanin" w:hAnsi="IRNazanin" w:eastAsia="IRNazanin"/>
          <w:color w:val="111111"/>
          <w:sz w:val="28"/>
          <w:sz w:val="28"/>
          <w:szCs w:val="28"/>
          <w:rtl w:val="true"/>
          <w:lang w:bidi="fa-IR"/>
        </w:rPr>
        <w:t>یا سیدی وابن سیدی یا علی بن الحسین ومودعکم یا ساداتی یا معاشر الشهداء</w:t>
      </w:r>
    </w:p>
    <w:p>
      <w:pPr>
        <w:pStyle w:val="BookText"/>
        <w:rPr/>
      </w:pPr>
      <w:r>
        <w:rPr>
          <w:rFonts w:ascii="IRNazanin" w:hAnsi="IRNazanin" w:eastAsia="IRNazanin"/>
          <w:color w:val="111111"/>
          <w:sz w:val="28"/>
          <w:sz w:val="28"/>
          <w:szCs w:val="28"/>
          <w:rtl w:val="true"/>
          <w:lang w:bidi="fa-IR"/>
        </w:rPr>
        <w:t>فعلیکم سلام الله ورحمته ورضوانه وبرکاته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4741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فی المصباح عن محمد بن إسماعیل</w:t>
      </w:r>
    </w:p>
    <w:p>
      <w:pPr>
        <w:pStyle w:val="BookText"/>
        <w:rPr/>
      </w:pPr>
      <w:r>
        <w:rPr>
          <w:rFonts w:ascii="IRNazanin" w:hAnsi="IRNazanin" w:eastAsia="IRNazanin"/>
          <w:color w:val="111111"/>
          <w:sz w:val="28"/>
          <w:sz w:val="28"/>
          <w:szCs w:val="28"/>
          <w:rtl w:val="true"/>
          <w:lang w:bidi="fa-IR"/>
        </w:rPr>
        <w:t>بن بزیع عن صالح بن عقبة عن علقمة عن أبی جعفر علیه السلام انه ذکر له ثواب زیارة</w:t>
      </w:r>
    </w:p>
    <w:p>
      <w:pPr>
        <w:pStyle w:val="BookText"/>
        <w:rPr/>
      </w:pPr>
      <w:r>
        <w:rPr>
          <w:rFonts w:ascii="IRNazanin" w:hAnsi="IRNazanin" w:eastAsia="IRNazanin"/>
          <w:color w:val="111111"/>
          <w:sz w:val="28"/>
          <w:sz w:val="28"/>
          <w:szCs w:val="28"/>
          <w:rtl w:val="true"/>
          <w:lang w:bidi="fa-IR"/>
        </w:rPr>
        <w:t>الحسین علیه السلام فی یوم عاشوراء فقال له فما لمن کان فی بعید البلاد وأقاصیه ولم یمکنه</w:t>
      </w:r>
    </w:p>
    <w:p>
      <w:pPr>
        <w:pStyle w:val="BookText"/>
        <w:rPr/>
      </w:pPr>
      <w:r>
        <w:rPr>
          <w:rFonts w:ascii="IRNazanin" w:hAnsi="IRNazanin" w:eastAsia="IRNazanin"/>
          <w:color w:val="111111"/>
          <w:sz w:val="28"/>
          <w:sz w:val="28"/>
          <w:szCs w:val="28"/>
          <w:rtl w:val="true"/>
          <w:lang w:bidi="fa-IR"/>
        </w:rPr>
        <w:t>المصیر الیه فی ذلک الیوم فقال إذا کان کذلک برز إلی الصحراء أو صعد سطحا مرتفعا</w:t>
      </w:r>
    </w:p>
    <w:p>
      <w:pPr>
        <w:pStyle w:val="BookText"/>
        <w:rPr/>
      </w:pPr>
      <w:r>
        <w:rPr>
          <w:rFonts w:ascii="IRNazanin" w:hAnsi="IRNazanin" w:eastAsia="IRNazanin"/>
          <w:color w:val="111111"/>
          <w:sz w:val="28"/>
          <w:sz w:val="28"/>
          <w:szCs w:val="28"/>
          <w:rtl w:val="true"/>
          <w:lang w:bidi="fa-IR"/>
        </w:rPr>
        <w:t>وأومأ الیه بالسلام واجتهد فی الدعاء علی قاتله وصلی من بعد رکعتین ولیکن ذلک</w:t>
      </w:r>
    </w:p>
    <w:p>
      <w:pPr>
        <w:pStyle w:val="BookText"/>
        <w:rPr/>
      </w:pPr>
      <w:r>
        <w:rPr>
          <w:rFonts w:ascii="IRNazanin" w:hAnsi="IRNazanin" w:eastAsia="IRNazanin"/>
          <w:color w:val="111111"/>
          <w:sz w:val="28"/>
          <w:sz w:val="28"/>
          <w:szCs w:val="28"/>
          <w:rtl w:val="true"/>
          <w:lang w:bidi="fa-IR"/>
        </w:rPr>
        <w:t>فی صدر النهار من قبل أن تزول الشمس ثم ذکر زیارة طویلة ثم قال وان استطعت</w:t>
      </w:r>
    </w:p>
    <w:p>
      <w:pPr>
        <w:pStyle w:val="BookText"/>
        <w:rPr/>
      </w:pPr>
      <w:r>
        <w:rPr>
          <w:rFonts w:ascii="IRNazanin" w:hAnsi="IRNazanin" w:eastAsia="IRNazanin"/>
          <w:color w:val="111111"/>
          <w:sz w:val="28"/>
          <w:sz w:val="28"/>
          <w:szCs w:val="28"/>
          <w:rtl w:val="true"/>
          <w:lang w:bidi="fa-IR"/>
        </w:rPr>
        <w:t>ان تزوره کل یوم من دارک بهذه الزیارة فافعل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4742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الشهید وکذا نقله فی البحار عن خط بعض</w:t>
      </w:r>
    </w:p>
    <w:p>
      <w:pPr>
        <w:pStyle w:val="BookText"/>
        <w:rPr/>
      </w:pPr>
      <w:r>
        <w:rPr>
          <w:rFonts w:ascii="IRNazanin" w:hAnsi="IRNazanin" w:eastAsia="IRNazanin"/>
          <w:color w:val="111111"/>
          <w:sz w:val="28"/>
          <w:sz w:val="28"/>
          <w:szCs w:val="28"/>
          <w:rtl w:val="true"/>
          <w:lang w:bidi="fa-IR"/>
        </w:rPr>
        <w:t>الأفاضل عنه عن أبی الحسن القادسی قال کنت کثیر الزیارة لمولانا أبی عبد الله علیه السلام</w:t>
      </w:r>
    </w:p>
    <w:p>
      <w:pPr>
        <w:pStyle w:val="BookText"/>
        <w:rPr/>
      </w:pPr>
      <w:r>
        <w:rPr>
          <w:rFonts w:ascii="IRNazanin" w:hAnsi="IRNazanin" w:eastAsia="IRNazanin"/>
          <w:color w:val="111111"/>
          <w:sz w:val="28"/>
          <w:sz w:val="28"/>
          <w:szCs w:val="28"/>
          <w:rtl w:val="true"/>
          <w:lang w:bidi="fa-IR"/>
        </w:rPr>
        <w:t>فقل مالی وضعف من الکبر جسمی فترکت الزیارة فرأیت ذات لیلة رسول الله صلی الله علیه وآله</w:t>
      </w:r>
    </w:p>
    <w:p>
      <w:pPr>
        <w:pStyle w:val="BookText"/>
        <w:rPr/>
      </w:pPr>
      <w:r>
        <w:rPr>
          <w:rFonts w:ascii="IRNazanin" w:hAnsi="IRNazanin" w:eastAsia="IRNazanin"/>
          <w:color w:val="111111"/>
          <w:sz w:val="28"/>
          <w:sz w:val="28"/>
          <w:szCs w:val="28"/>
          <w:rtl w:val="true"/>
          <w:lang w:bidi="fa-IR"/>
        </w:rPr>
        <w:t>فی المنام ومعه الحسن والحسین قال فمررت بهم فقال الحسین علیه السلام یا رسول الله</w:t>
      </w:r>
    </w:p>
    <w:p>
      <w:pPr>
        <w:pStyle w:val="BookText"/>
        <w:rPr/>
      </w:pPr>
      <w:r>
        <w:rPr>
          <w:rFonts w:ascii="IRNazanin" w:hAnsi="IRNazanin" w:eastAsia="IRNazanin"/>
          <w:color w:val="111111"/>
          <w:sz w:val="28"/>
          <w:sz w:val="28"/>
          <w:szCs w:val="28"/>
          <w:rtl w:val="true"/>
          <w:lang w:bidi="fa-IR"/>
        </w:rPr>
        <w:t>هذا الرجل کان یکثر زیارتی فانقطع عنی فقال رسول الله صلی الله علیه وآله أعن مثل الحسین تهاجر</w:t>
      </w:r>
    </w:p>
    <w:p>
      <w:pPr>
        <w:pStyle w:val="BookText"/>
        <w:rPr/>
      </w:pPr>
      <w:r>
        <w:rPr>
          <w:rFonts w:ascii="IRNazanin" w:hAnsi="IRNazanin" w:eastAsia="IRNazanin"/>
          <w:color w:val="111111"/>
          <w:sz w:val="28"/>
          <w:sz w:val="28"/>
          <w:szCs w:val="28"/>
          <w:rtl w:val="true"/>
          <w:lang w:bidi="fa-IR"/>
        </w:rPr>
        <w:t>وتترک زیارته فقلت یا رسول الله صلی الله علیه وآله حاشا لی ان اهجر مولای لکنی ضعفت وکبرت</w:t>
      </w:r>
    </w:p>
    <w:p>
      <w:pPr>
        <w:pStyle w:val="BookText"/>
        <w:rPr/>
      </w:pPr>
      <w:r>
        <w:rPr>
          <w:rFonts w:ascii="IRNazanin" w:hAnsi="IRNazanin" w:eastAsia="IRNazanin"/>
          <w:color w:val="111111"/>
          <w:sz w:val="28"/>
          <w:sz w:val="28"/>
          <w:szCs w:val="28"/>
          <w:rtl w:val="true"/>
          <w:lang w:bidi="fa-IR"/>
        </w:rPr>
        <w:t>فلهذا عزت زیارته ولقلة مالی ترکت زیارته فقال صلی الله علیه وآله اصعد کل لیلة علی سطح دارک وأشر</w:t>
      </w:r>
    </w:p>
    <w:p>
      <w:pPr>
        <w:pStyle w:val="BookText"/>
        <w:rPr/>
      </w:pPr>
      <w:r>
        <w:rPr>
          <w:rFonts w:ascii="IRNazanin" w:hAnsi="IRNazanin" w:eastAsia="IRNazanin"/>
          <w:color w:val="111111"/>
          <w:sz w:val="28"/>
          <w:sz w:val="28"/>
          <w:szCs w:val="28"/>
          <w:rtl w:val="true"/>
          <w:lang w:bidi="fa-IR"/>
        </w:rPr>
        <w:t>بإصبعک السبابة الیه وقل السلام علیک وعلی جدک وأبیک السلام علیک وعلی أمک</w:t>
      </w:r>
    </w:p>
    <w:p>
      <w:pPr>
        <w:pStyle w:val="BookText"/>
        <w:rPr/>
      </w:pPr>
      <w:r>
        <w:rPr>
          <w:rFonts w:ascii="IRNazanin" w:hAnsi="IRNazanin" w:eastAsia="IRNazanin"/>
          <w:color w:val="111111"/>
          <w:sz w:val="28"/>
          <w:sz w:val="28"/>
          <w:szCs w:val="28"/>
          <w:rtl w:val="true"/>
          <w:lang w:bidi="fa-IR"/>
        </w:rPr>
        <w:t>وأخیک السلام علیک وعلی الأئمة من بنیک السلام علیک یا صاحب الدمعة الساکبة</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یا صاحب المصیبة الراتبة لقد أصبح کتاب الله فیک مهجورا ورسول الله</w:t>
      </w:r>
      <w:bookmarkStart w:id="509" w:name="pg16864_196154"/>
    </w:p>
    <w:p>
      <w:pPr>
        <w:pStyle w:val="BookText"/>
        <w:rPr/>
      </w:pPr>
      <w:bookmarkEnd w:id="509"/>
      <w:r>
        <w:rPr>
          <w:rFonts w:ascii="IRNazanin" w:hAnsi="IRNazanin" w:eastAsia="IRNazanin"/>
          <w:color w:val="111111"/>
          <w:sz w:val="28"/>
          <w:sz w:val="28"/>
          <w:szCs w:val="28"/>
          <w:rtl w:val="true"/>
          <w:lang w:bidi="fa-IR"/>
        </w:rPr>
        <w:t>فیک موتورا السلام علیک ورحمة الله وبرکاته السلام علی أنصار الله وخلفائه</w:t>
      </w:r>
    </w:p>
    <w:p>
      <w:pPr>
        <w:pStyle w:val="BookText"/>
        <w:rPr/>
      </w:pPr>
      <w:r>
        <w:rPr>
          <w:rFonts w:ascii="IRNazanin" w:hAnsi="IRNazanin" w:eastAsia="IRNazanin"/>
          <w:color w:val="111111"/>
          <w:sz w:val="28"/>
          <w:sz w:val="28"/>
          <w:szCs w:val="28"/>
          <w:rtl w:val="true"/>
          <w:lang w:bidi="fa-IR"/>
        </w:rPr>
        <w:t>السلام علی امناء الله وأحبائه السلام علی محال معرفة الله ومعادن حکمة الله وحفظة</w:t>
      </w:r>
    </w:p>
    <w:p>
      <w:pPr>
        <w:pStyle w:val="BookText"/>
        <w:rPr/>
      </w:pPr>
      <w:r>
        <w:rPr>
          <w:rFonts w:ascii="IRNazanin" w:hAnsi="IRNazanin" w:eastAsia="IRNazanin"/>
          <w:color w:val="111111"/>
          <w:sz w:val="28"/>
          <w:sz w:val="28"/>
          <w:szCs w:val="28"/>
          <w:rtl w:val="true"/>
          <w:lang w:bidi="fa-IR"/>
        </w:rPr>
        <w:t>سر الله وحملة کتاب الله وأوصیاء نبی الله وذریة رسول الله صلی الله علیه وآله ورحمة الله وبرکاته ثم</w:t>
      </w:r>
    </w:p>
    <w:p>
      <w:pPr>
        <w:pStyle w:val="BookText"/>
        <w:rPr/>
      </w:pPr>
      <w:r>
        <w:rPr>
          <w:rFonts w:ascii="IRNazanin" w:hAnsi="IRNazanin" w:eastAsia="IRNazanin"/>
          <w:color w:val="111111"/>
          <w:sz w:val="28"/>
          <w:sz w:val="28"/>
          <w:szCs w:val="28"/>
          <w:rtl w:val="true"/>
          <w:lang w:bidi="fa-IR"/>
        </w:rPr>
        <w:t>سل ما شئت فان زیارتک تقبل من بعید وقریب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الحضرمی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الحسین</w:t>
      </w:r>
    </w:p>
    <w:p>
      <w:pPr>
        <w:pStyle w:val="BookText"/>
        <w:rPr/>
      </w:pPr>
      <w:r>
        <w:rPr>
          <w:rFonts w:ascii="IRNazanin" w:hAnsi="IRNazanin" w:eastAsia="IRNazanin"/>
          <w:color w:val="111111"/>
          <w:sz w:val="28"/>
          <w:sz w:val="28"/>
          <w:szCs w:val="28"/>
          <w:rtl w:val="true"/>
          <w:lang w:bidi="fa-IR"/>
        </w:rPr>
        <w:t>علیه السلام یوم عاشوراء قوله علیه السلام إذا کان فی ذلک الیوم یعنی یوم عاشوراء</w:t>
      </w:r>
    </w:p>
    <w:p>
      <w:pPr>
        <w:pStyle w:val="BookText"/>
        <w:rPr/>
      </w:pPr>
      <w:r>
        <w:rPr>
          <w:rFonts w:ascii="IRNazanin" w:hAnsi="IRNazanin" w:eastAsia="IRNazanin"/>
          <w:color w:val="111111"/>
          <w:sz w:val="28"/>
          <w:sz w:val="28"/>
          <w:szCs w:val="28"/>
          <w:rtl w:val="true"/>
          <w:lang w:bidi="fa-IR"/>
        </w:rPr>
        <w:t>فلیغتسل من أحب من الناس ان یزوره من أقاصی البلاد أو قریبها فلیبرز إلی الصحراء</w:t>
      </w:r>
    </w:p>
    <w:p>
      <w:pPr>
        <w:pStyle w:val="BookText"/>
        <w:rPr/>
      </w:pPr>
      <w:r>
        <w:rPr>
          <w:rFonts w:ascii="IRNazanin" w:hAnsi="IRNazanin" w:eastAsia="IRNazanin"/>
          <w:color w:val="111111"/>
          <w:sz w:val="28"/>
          <w:sz w:val="28"/>
          <w:szCs w:val="28"/>
          <w:rtl w:val="true"/>
          <w:lang w:bidi="fa-IR"/>
        </w:rPr>
        <w:t>أو یصعد سطح داره فلیصل رکعتین خفیفتین یقرء فیهما سورة الاخلاص فإذا سلم</w:t>
      </w:r>
    </w:p>
    <w:p>
      <w:pPr>
        <w:pStyle w:val="BookText"/>
        <w:rPr/>
      </w:pPr>
      <w:r>
        <w:rPr>
          <w:rFonts w:ascii="IRNazanin" w:hAnsi="IRNazanin" w:eastAsia="IRNazanin"/>
          <w:color w:val="111111"/>
          <w:sz w:val="28"/>
          <w:sz w:val="28"/>
          <w:szCs w:val="28"/>
          <w:rtl w:val="true"/>
          <w:lang w:bidi="fa-IR"/>
        </w:rPr>
        <w:t xml:space="preserve">أومأ الیه بالسلام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استطعت یا علقمة ان تزوره فی کل یوم بهذه</w:t>
      </w:r>
    </w:p>
    <w:p>
      <w:pPr>
        <w:pStyle w:val="BookText"/>
        <w:rPr/>
      </w:pPr>
      <w:r>
        <w:rPr>
          <w:rFonts w:ascii="IRNazanin" w:hAnsi="IRNazanin" w:eastAsia="IRNazanin"/>
          <w:color w:val="111111"/>
          <w:sz w:val="28"/>
          <w:sz w:val="28"/>
          <w:szCs w:val="28"/>
          <w:rtl w:val="true"/>
          <w:lang w:bidi="fa-IR"/>
        </w:rPr>
        <w:t>الزیارة فی دارک وناحیتک وحیث کنت من البلاد فی ارض الله فافعل ذلک ولک</w:t>
      </w:r>
    </w:p>
    <w:p>
      <w:pPr>
        <w:pStyle w:val="BookText"/>
        <w:rPr/>
      </w:pPr>
      <w:r>
        <w:rPr>
          <w:rFonts w:ascii="IRNazanin" w:hAnsi="IRNazanin" w:eastAsia="IRNazanin"/>
          <w:color w:val="111111"/>
          <w:sz w:val="28"/>
          <w:sz w:val="28"/>
          <w:szCs w:val="28"/>
          <w:rtl w:val="true"/>
          <w:lang w:bidi="fa-IR"/>
        </w:rPr>
        <w:t>ثواب جمیع ذلک فاجتهدوا فی الدعاء علی قاتله وعدوه ویکون فی صدر النهار قبل</w:t>
      </w:r>
    </w:p>
    <w:p>
      <w:pPr>
        <w:pStyle w:val="BookText"/>
        <w:rPr/>
      </w:pPr>
      <w:r>
        <w:rPr>
          <w:rFonts w:ascii="IRNazanin" w:hAnsi="IRNazanin" w:eastAsia="IRNazanin"/>
          <w:color w:val="111111"/>
          <w:sz w:val="28"/>
          <w:sz w:val="28"/>
          <w:szCs w:val="28"/>
          <w:rtl w:val="true"/>
          <w:lang w:bidi="fa-IR"/>
        </w:rPr>
        <w:t>الزوال</w:t>
      </w:r>
      <w:r>
        <w:rPr>
          <w:rFonts w:eastAsia="IRNazanin" w:cs="IRNazanin"/>
          <w:color w:val="111111"/>
          <w:sz w:val="28"/>
          <w:szCs w:val="28"/>
          <w:rtl w:val="true"/>
          <w:lang w:bidi="fa-IR"/>
        </w:rPr>
        <w:t>.</w:t>
      </w:r>
    </w:p>
    <w:p>
      <w:pPr>
        <w:pStyle w:val="Heading4"/>
        <w:numPr>
          <w:ilvl w:val="3"/>
          <w:numId w:val="1"/>
        </w:numPr>
        <w:rPr/>
      </w:pPr>
      <w:bookmarkStart w:id="510" w:name="__RefHeading___Toc10018117_417432637"/>
      <w:bookmarkStart w:id="511" w:name="_Toc180"/>
      <w:bookmarkEnd w:id="510"/>
      <w:r>
        <w:rPr>
          <w:rtl w:val="true"/>
        </w:rPr>
        <w:t>(</w:t>
      </w:r>
      <w:r>
        <w:rPr/>
        <w:t>60</w:t>
      </w:r>
      <w:r>
        <w:rPr>
          <w:rtl w:val="true"/>
        </w:rPr>
        <w:t xml:space="preserve">) </w:t>
      </w:r>
      <w:r>
        <w:rPr>
          <w:rtl w:val="true"/>
        </w:rPr>
        <w:t>باب ان فطرس الملک یبلغ زیارة زائر الحسین علیه السلام وسلامه وصلاته علیه</w:t>
      </w:r>
      <w:bookmarkEnd w:id="511"/>
    </w:p>
    <w:p>
      <w:pPr>
        <w:pStyle w:val="BookText"/>
        <w:rPr/>
      </w:pPr>
      <w:r>
        <w:rPr>
          <w:rFonts w:eastAsia="IRNazanin" w:cs="IRNazanin"/>
          <w:color w:val="111111"/>
          <w:sz w:val="28"/>
          <w:szCs w:val="28"/>
          <w:lang w:bidi="fa-IR"/>
        </w:rPr>
        <w:t>4743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فی الأمالی عن أحمد بن الحسین عن الحسن</w:t>
      </w:r>
    </w:p>
    <w:p>
      <w:pPr>
        <w:pStyle w:val="BookText"/>
        <w:rPr/>
      </w:pPr>
      <w:r>
        <w:rPr>
          <w:rFonts w:ascii="IRNazanin" w:hAnsi="IRNazanin" w:eastAsia="IRNazanin"/>
          <w:color w:val="111111"/>
          <w:sz w:val="28"/>
          <w:sz w:val="28"/>
          <w:szCs w:val="28"/>
          <w:rtl w:val="true"/>
          <w:lang w:bidi="fa-IR"/>
        </w:rPr>
        <w:t>بن علی السکری عن محمد بن زکریا عن العباس بن بکار عن الحسین بن یزید عن</w:t>
      </w:r>
    </w:p>
    <w:p>
      <w:pPr>
        <w:pStyle w:val="BookText"/>
        <w:rPr/>
      </w:pPr>
      <w:r>
        <w:rPr>
          <w:rFonts w:ascii="IRNazanin" w:hAnsi="IRNazanin" w:eastAsia="IRNazanin"/>
          <w:color w:val="111111"/>
          <w:sz w:val="28"/>
          <w:sz w:val="28"/>
          <w:szCs w:val="28"/>
          <w:rtl w:val="true"/>
          <w:lang w:bidi="fa-IR"/>
        </w:rPr>
        <w:t>عمر بن علی بن الحسین علیهما السلام عن فاطمة بنت الحسین علیه السلام عن أسماء بنت أبی بکر</w:t>
      </w:r>
    </w:p>
    <w:p>
      <w:pPr>
        <w:pStyle w:val="BookText"/>
        <w:rPr/>
      </w:pPr>
      <w:r>
        <w:rPr>
          <w:rFonts w:ascii="IRNazanin" w:hAnsi="IRNazanin" w:eastAsia="IRNazanin"/>
          <w:color w:val="111111"/>
          <w:sz w:val="28"/>
          <w:sz w:val="28"/>
          <w:szCs w:val="28"/>
          <w:rtl w:val="true"/>
          <w:lang w:bidi="fa-IR"/>
        </w:rPr>
        <w:t>عن صفیة بنت عبد المطلب قال لما سقط الحسین علیه السلام من بطن أمه وذکر قصة فطرس</w:t>
      </w:r>
    </w:p>
    <w:p>
      <w:pPr>
        <w:pStyle w:val="BookText"/>
        <w:rPr/>
      </w:pPr>
      <w:r>
        <w:rPr>
          <w:rFonts w:ascii="IRNazanin" w:hAnsi="IRNazanin" w:eastAsia="IRNazanin"/>
          <w:color w:val="111111"/>
          <w:sz w:val="28"/>
          <w:sz w:val="28"/>
          <w:szCs w:val="28"/>
          <w:rtl w:val="true"/>
          <w:lang w:bidi="fa-IR"/>
        </w:rPr>
        <w:t>الملک إلی أن قال فلما دخل جبرئیل علی النبی صلی الله علیه وآله هنأه من الله تعالی ومنه وأخبره</w:t>
      </w:r>
    </w:p>
    <w:p>
      <w:pPr>
        <w:pStyle w:val="BookText"/>
        <w:rPr/>
      </w:pPr>
      <w:r>
        <w:rPr>
          <w:rFonts w:ascii="IRNazanin" w:hAnsi="IRNazanin" w:eastAsia="IRNazanin"/>
          <w:color w:val="111111"/>
          <w:sz w:val="28"/>
          <w:sz w:val="28"/>
          <w:szCs w:val="28"/>
          <w:rtl w:val="true"/>
          <w:lang w:bidi="fa-IR"/>
        </w:rPr>
        <w:t>بحال فطرس فقال النبی صلی الله علیه وآله قل له تمسح بهذا المولود وعد إلی مکانک قال فتمسح</w:t>
      </w:r>
    </w:p>
    <w:p>
      <w:pPr>
        <w:pStyle w:val="BookText"/>
        <w:rPr/>
      </w:pPr>
      <w:r>
        <w:rPr>
          <w:rFonts w:ascii="IRNazanin" w:hAnsi="IRNazanin" w:eastAsia="IRNazanin"/>
          <w:color w:val="111111"/>
          <w:sz w:val="28"/>
          <w:sz w:val="28"/>
          <w:szCs w:val="28"/>
          <w:rtl w:val="true"/>
          <w:lang w:bidi="fa-IR"/>
        </w:rPr>
        <w:t>فطرس بالحسین بن علی علیهما السلام وارتفع فقال یا رسول الله اما ان أمتک ستقتله</w:t>
      </w:r>
    </w:p>
    <w:p>
      <w:pPr>
        <w:pStyle w:val="BookText"/>
        <w:rPr/>
      </w:pPr>
      <w:r>
        <w:rPr>
          <w:rFonts w:ascii="IRNazanin" w:hAnsi="IRNazanin" w:eastAsia="IRNazanin"/>
          <w:color w:val="111111"/>
          <w:sz w:val="28"/>
          <w:sz w:val="28"/>
          <w:szCs w:val="28"/>
          <w:rtl w:val="true"/>
          <w:lang w:bidi="fa-IR"/>
        </w:rPr>
        <w:t>وله علی مکافاة الا یزوره زائر الا أبلغته عنه ولا یسلم علیه مسلم الا أبلغته سلامه ولا یصلی</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مصل الا أبلغته صلاته ثم ارتفع</w:t>
      </w:r>
      <w:r>
        <w:rPr>
          <w:rFonts w:eastAsia="IRNazanin" w:cs="IRNazanin"/>
          <w:color w:val="111111"/>
          <w:sz w:val="28"/>
          <w:szCs w:val="28"/>
          <w:rtl w:val="true"/>
          <w:lang w:bidi="fa-IR"/>
        </w:rPr>
        <w:t>.</w:t>
      </w:r>
      <w:bookmarkStart w:id="512" w:name="pg16864_196156"/>
    </w:p>
    <w:p>
      <w:pPr>
        <w:pStyle w:val="Heading4"/>
        <w:numPr>
          <w:ilvl w:val="3"/>
          <w:numId w:val="1"/>
        </w:numPr>
        <w:rPr/>
      </w:pPr>
      <w:bookmarkStart w:id="513" w:name="__RefHeading___Toc10018119_417432637"/>
      <w:bookmarkStart w:id="514" w:name="_Toc181"/>
      <w:bookmarkEnd w:id="512"/>
      <w:bookmarkEnd w:id="513"/>
      <w:r>
        <w:rPr>
          <w:rtl w:val="true"/>
        </w:rPr>
        <w:t>(</w:t>
      </w:r>
      <w:r>
        <w:rPr/>
        <w:t>61</w:t>
      </w:r>
      <w:r>
        <w:rPr>
          <w:rtl w:val="true"/>
        </w:rPr>
        <w:t xml:space="preserve">) </w:t>
      </w:r>
      <w:r>
        <w:rPr>
          <w:rtl w:val="true"/>
        </w:rPr>
        <w:t>باب استحباب زیارة الحسین علیه السلام لوجه</w:t>
      </w:r>
      <w:r>
        <w:rPr>
          <w:rtl w:val="true"/>
        </w:rPr>
        <w:t>...</w:t>
      </w:r>
      <w:bookmarkEnd w:id="514"/>
    </w:p>
    <w:p>
      <w:pPr>
        <w:pStyle w:val="BookText"/>
        <w:rPr/>
      </w:pPr>
      <w:r>
        <w:rPr>
          <w:rFonts w:ascii="IRNazanin" w:hAnsi="IRNazanin" w:eastAsia="IRNazanin"/>
          <w:color w:val="111111"/>
          <w:sz w:val="28"/>
          <w:sz w:val="28"/>
          <w:szCs w:val="28"/>
          <w:rtl w:val="true"/>
          <w:lang w:bidi="fa-IR"/>
        </w:rPr>
        <w:t>باب استحباب زیارة الحسین علیه السلام لوجه الله وحبا لرسوله صلی الله علیه وآله وأمیر المؤمنین</w:t>
      </w:r>
    </w:p>
    <w:p>
      <w:pPr>
        <w:pStyle w:val="BookText"/>
        <w:rPr/>
      </w:pPr>
      <w:r>
        <w:rPr>
          <w:rFonts w:ascii="IRNazanin" w:hAnsi="IRNazanin" w:eastAsia="IRNazanin"/>
          <w:color w:val="111111"/>
          <w:sz w:val="28"/>
          <w:sz w:val="28"/>
          <w:szCs w:val="28"/>
          <w:rtl w:val="true"/>
          <w:lang w:bidi="fa-IR"/>
        </w:rPr>
        <w:t>وفاطمة علیهما السلام وتشوقا الیه واحتسابا غیر مستنکف ولا مستکبر</w:t>
      </w:r>
    </w:p>
    <w:p>
      <w:pPr>
        <w:pStyle w:val="BookText"/>
        <w:rPr/>
      </w:pPr>
      <w:r>
        <w:rPr>
          <w:rFonts w:eastAsia="IRNazanin" w:cs="IRNazanin"/>
          <w:color w:val="111111"/>
          <w:sz w:val="28"/>
          <w:szCs w:val="28"/>
          <w:lang w:bidi="fa-IR"/>
        </w:rPr>
        <w:t>4744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ره عن سعد بن عبد الله عن أحمد بن</w:t>
      </w:r>
    </w:p>
    <w:p>
      <w:pPr>
        <w:pStyle w:val="BookText"/>
        <w:rPr/>
      </w:pPr>
      <w:r>
        <w:rPr>
          <w:rFonts w:ascii="IRNazanin" w:hAnsi="IRNazanin" w:eastAsia="IRNazanin"/>
          <w:color w:val="111111"/>
          <w:sz w:val="28"/>
          <w:sz w:val="28"/>
          <w:szCs w:val="28"/>
          <w:rtl w:val="true"/>
          <w:lang w:bidi="fa-IR"/>
        </w:rPr>
        <w:t>محمد بن عیسی عن محمد بن خالد عن أبان الأحمر عن محمد بن الحسین الخزاز عن</w:t>
      </w:r>
    </w:p>
    <w:p>
      <w:pPr>
        <w:pStyle w:val="BookText"/>
        <w:rPr/>
      </w:pPr>
      <w:r>
        <w:rPr>
          <w:rFonts w:ascii="IRNazanin" w:hAnsi="IRNazanin" w:eastAsia="IRNazanin"/>
          <w:color w:val="111111"/>
          <w:sz w:val="28"/>
          <w:sz w:val="28"/>
          <w:szCs w:val="28"/>
          <w:rtl w:val="true"/>
          <w:lang w:bidi="fa-IR"/>
        </w:rPr>
        <w:t>هارون بن خارجة عن أبی عبد الله علیه السلام قال قلت جعلت فداک ما لمن أتی قبر الحسین زائرا</w:t>
      </w:r>
    </w:p>
    <w:p>
      <w:pPr>
        <w:pStyle w:val="BookText"/>
        <w:rPr/>
      </w:pPr>
      <w:r>
        <w:rPr>
          <w:rFonts w:ascii="IRNazanin" w:hAnsi="IRNazanin" w:eastAsia="IRNazanin"/>
          <w:color w:val="111111"/>
          <w:sz w:val="28"/>
          <w:sz w:val="28"/>
          <w:szCs w:val="28"/>
          <w:rtl w:val="true"/>
          <w:lang w:bidi="fa-IR"/>
        </w:rPr>
        <w:t>له عارفا بحقه یرید به وجه الله والدار الآخرة فقال له یا هارون من أتی قبر الحسین</w:t>
      </w:r>
    </w:p>
    <w:p>
      <w:pPr>
        <w:pStyle w:val="BookText"/>
        <w:rPr/>
      </w:pPr>
      <w:r>
        <w:rPr>
          <w:rFonts w:ascii="IRNazanin" w:hAnsi="IRNazanin" w:eastAsia="IRNazanin"/>
          <w:color w:val="111111"/>
          <w:sz w:val="28"/>
          <w:sz w:val="28"/>
          <w:szCs w:val="28"/>
          <w:rtl w:val="true"/>
          <w:lang w:bidi="fa-IR"/>
        </w:rPr>
        <w:t>زائرا له عارفا بحقه یرید وجه الله والدار الآخرة غفر الله والله له ما تقدم من ذنبه وما</w:t>
      </w:r>
    </w:p>
    <w:p>
      <w:pPr>
        <w:pStyle w:val="BookText"/>
        <w:rPr/>
      </w:pPr>
      <w:r>
        <w:rPr>
          <w:rFonts w:ascii="IRNazanin" w:hAnsi="IRNazanin" w:eastAsia="IRNazanin"/>
          <w:color w:val="111111"/>
          <w:sz w:val="28"/>
          <w:sz w:val="28"/>
          <w:szCs w:val="28"/>
          <w:rtl w:val="true"/>
          <w:lang w:bidi="fa-IR"/>
        </w:rPr>
        <w:t>تأخر ثم قال لی ثلاثا ألم احلف لک ألم احلف لک الم احلف 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4745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عبد الله بن جعفر الحمیری عن</w:t>
      </w:r>
    </w:p>
    <w:p>
      <w:pPr>
        <w:pStyle w:val="BookText"/>
        <w:rPr/>
      </w:pPr>
      <w:r>
        <w:rPr>
          <w:rFonts w:ascii="IRNazanin" w:hAnsi="IRNazanin" w:eastAsia="IRNazanin"/>
          <w:color w:val="111111"/>
          <w:sz w:val="28"/>
          <w:sz w:val="28"/>
          <w:szCs w:val="28"/>
          <w:rtl w:val="true"/>
          <w:lang w:bidi="fa-IR"/>
        </w:rPr>
        <w:t>أبیه عن علی بن محمد بن سالم عن محمد بن خالد عن عبد الله بن حماد البصری عن</w:t>
      </w:r>
    </w:p>
    <w:p>
      <w:pPr>
        <w:pStyle w:val="BookText"/>
        <w:rPr/>
      </w:pPr>
      <w:r>
        <w:rPr>
          <w:rFonts w:ascii="IRNazanin" w:hAnsi="IRNazanin" w:eastAsia="IRNazanin"/>
          <w:color w:val="111111"/>
          <w:sz w:val="28"/>
          <w:sz w:val="28"/>
          <w:szCs w:val="28"/>
          <w:rtl w:val="true"/>
          <w:lang w:bidi="fa-IR"/>
        </w:rPr>
        <w:t>عبد الله بن عبد الرحمن الأصم عن عبد الله بن مسکان قال شهدت ابا عبد الله علیه السلام وقد</w:t>
      </w:r>
    </w:p>
    <w:p>
      <w:pPr>
        <w:pStyle w:val="BookText"/>
        <w:rPr/>
      </w:pPr>
      <w:r>
        <w:rPr>
          <w:rFonts w:ascii="IRNazanin" w:hAnsi="IRNazanin" w:eastAsia="IRNazanin"/>
          <w:color w:val="111111"/>
          <w:sz w:val="28"/>
          <w:sz w:val="28"/>
          <w:szCs w:val="28"/>
          <w:rtl w:val="true"/>
          <w:lang w:bidi="fa-IR"/>
        </w:rPr>
        <w:t>أتاه قوم من اهل خراسان فسألوه عن اتیان قبر الحسین علیه السلام وما فیه من الفضل</w:t>
      </w:r>
    </w:p>
    <w:p>
      <w:pPr>
        <w:pStyle w:val="BookText"/>
        <w:rPr/>
      </w:pPr>
      <w:r>
        <w:rPr>
          <w:rFonts w:ascii="IRNazanin" w:hAnsi="IRNazanin" w:eastAsia="IRNazanin"/>
          <w:color w:val="111111"/>
          <w:sz w:val="28"/>
          <w:sz w:val="28"/>
          <w:szCs w:val="28"/>
          <w:rtl w:val="true"/>
          <w:lang w:bidi="fa-IR"/>
        </w:rPr>
        <w:t>قال حدثنی أبی عن جدی انه کان یقول من زاره یرید به وجه الله أخرجه الله من ذنوبه</w:t>
      </w:r>
    </w:p>
    <w:p>
      <w:pPr>
        <w:pStyle w:val="BookText"/>
        <w:rPr/>
      </w:pPr>
      <w:r>
        <w:rPr>
          <w:rFonts w:ascii="IRNazanin" w:hAnsi="IRNazanin" w:eastAsia="IRNazanin"/>
          <w:color w:val="111111"/>
          <w:sz w:val="28"/>
          <w:sz w:val="28"/>
          <w:szCs w:val="28"/>
          <w:rtl w:val="true"/>
          <w:lang w:bidi="fa-IR"/>
        </w:rPr>
        <w:t>کمولود ولدته أمه وشیعته الملائکة فی مسیره فرفرفت علی رأسه قد صفوا بأجنحتهم</w:t>
      </w:r>
    </w:p>
    <w:p>
      <w:pPr>
        <w:pStyle w:val="BookText"/>
        <w:rPr/>
      </w:pPr>
      <w:r>
        <w:rPr>
          <w:rFonts w:ascii="IRNazanin" w:hAnsi="IRNazanin" w:eastAsia="IRNazanin"/>
          <w:color w:val="111111"/>
          <w:sz w:val="28"/>
          <w:sz w:val="28"/>
          <w:szCs w:val="28"/>
          <w:rtl w:val="true"/>
          <w:lang w:bidi="fa-IR"/>
        </w:rPr>
        <w:t>علیه حتی یرجع إلی اهله وسئلت الملائکة المغفرة له من ربه وغشیته الرحمة من أعنان</w:t>
      </w:r>
    </w:p>
    <w:p>
      <w:pPr>
        <w:pStyle w:val="BookText"/>
        <w:rPr/>
      </w:pPr>
      <w:r>
        <w:rPr>
          <w:rFonts w:ascii="IRNazanin" w:hAnsi="IRNazanin" w:eastAsia="IRNazanin"/>
          <w:color w:val="111111"/>
          <w:sz w:val="28"/>
          <w:sz w:val="28"/>
          <w:szCs w:val="28"/>
          <w:rtl w:val="true"/>
          <w:lang w:bidi="fa-IR"/>
        </w:rPr>
        <w:t>السماء ونادته الملائکة طبت وطاب من زرت وحفظ فی اهله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4746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عبید الله بن الفضل بن محمد بن هلال قال</w:t>
      </w:r>
    </w:p>
    <w:p>
      <w:pPr>
        <w:pStyle w:val="BookText"/>
        <w:rPr/>
      </w:pPr>
      <w:r>
        <w:rPr>
          <w:rFonts w:ascii="IRNazanin" w:hAnsi="IRNazanin" w:eastAsia="IRNazanin"/>
          <w:color w:val="111111"/>
          <w:sz w:val="28"/>
          <w:sz w:val="28"/>
          <w:szCs w:val="28"/>
          <w:rtl w:val="true"/>
          <w:lang w:bidi="fa-IR"/>
        </w:rPr>
        <w:t>حدثنا عبد الرحمن قال حدثنا سعید بن خیثم عن أخیه معمر قال سمعت زید بن علی</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من زار قبر الحسین بن علی علیه السلام لا یرید به الا وجه الله تعالی غفر له جمیع</w:t>
      </w:r>
    </w:p>
    <w:p>
      <w:pPr>
        <w:pStyle w:val="BookText"/>
        <w:rPr/>
      </w:pPr>
      <w:r>
        <w:rPr>
          <w:rFonts w:ascii="IRNazanin" w:hAnsi="IRNazanin" w:eastAsia="IRNazanin"/>
          <w:color w:val="111111"/>
          <w:sz w:val="28"/>
          <w:sz w:val="28"/>
          <w:szCs w:val="28"/>
          <w:rtl w:val="true"/>
          <w:lang w:bidi="fa-IR"/>
        </w:rPr>
        <w:t>ذنوبه ولو کانت مثل زبد البحر فاستکثروا من زیارته یغفر الله لکم ذنوبکم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4747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عبد الله بن جعفر عن أبیه عن أحمد بن</w:t>
      </w:r>
    </w:p>
    <w:p>
      <w:pPr>
        <w:pStyle w:val="BookText"/>
        <w:rPr/>
      </w:pPr>
      <w:r>
        <w:rPr>
          <w:rFonts w:ascii="IRNazanin" w:hAnsi="IRNazanin" w:eastAsia="IRNazanin"/>
          <w:color w:val="111111"/>
          <w:sz w:val="28"/>
          <w:sz w:val="28"/>
          <w:szCs w:val="28"/>
          <w:rtl w:val="true"/>
          <w:lang w:bidi="fa-IR"/>
        </w:rPr>
        <w:t>أبی عبد الله البرقی عن أبیه عن محمد بن سنان عن حذیفة بن منصور قال قال أبو عبد الله</w:t>
      </w:r>
    </w:p>
    <w:p>
      <w:pPr>
        <w:pStyle w:val="BookText"/>
        <w:rPr/>
      </w:pPr>
      <w:r>
        <w:rPr>
          <w:rFonts w:ascii="IRNazanin" w:hAnsi="IRNazanin" w:eastAsia="IRNazanin"/>
          <w:color w:val="111111"/>
          <w:sz w:val="28"/>
          <w:sz w:val="28"/>
          <w:szCs w:val="28"/>
          <w:rtl w:val="true"/>
          <w:lang w:bidi="fa-IR"/>
        </w:rPr>
        <w:t>علیه السلام من زار قبر الحسین علیه السلام لله وفی الله اعتقه الله من النار وآمنه یوم الفزع</w:t>
      </w:r>
    </w:p>
    <w:p>
      <w:pPr>
        <w:pStyle w:val="BookText"/>
        <w:rPr/>
      </w:pPr>
      <w:r>
        <w:rPr>
          <w:rFonts w:ascii="IRNazanin" w:hAnsi="IRNazanin" w:eastAsia="IRNazanin"/>
          <w:color w:val="111111"/>
          <w:sz w:val="28"/>
          <w:sz w:val="28"/>
          <w:szCs w:val="28"/>
          <w:rtl w:val="true"/>
          <w:lang w:bidi="fa-IR"/>
        </w:rPr>
        <w:t>الأکبر ولم یسأل الله تعالی حاجة من حوائج الدنیا والآخرة الا أعطاه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4748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وعلی بن الحسین ومحمد بن الحسن</w:t>
      </w:r>
    </w:p>
    <w:p>
      <w:pPr>
        <w:pStyle w:val="BookText"/>
        <w:rPr/>
      </w:pPr>
      <w:r>
        <w:rPr>
          <w:rFonts w:ascii="IRNazanin" w:hAnsi="IRNazanin" w:eastAsia="IRNazanin"/>
          <w:color w:val="111111"/>
          <w:sz w:val="28"/>
          <w:sz w:val="28"/>
          <w:szCs w:val="28"/>
          <w:rtl w:val="true"/>
          <w:lang w:bidi="fa-IR"/>
        </w:rPr>
        <w:t>جمیعا عن محمد بن یحیی العطار عن حمدان بن سلیمان النیسابوری قال حدثنا</w:t>
      </w:r>
    </w:p>
    <w:p>
      <w:pPr>
        <w:pStyle w:val="BookText"/>
        <w:rPr/>
      </w:pPr>
      <w:r>
        <w:rPr>
          <w:rFonts w:ascii="IRNazanin" w:hAnsi="IRNazanin" w:eastAsia="IRNazanin"/>
          <w:color w:val="111111"/>
          <w:sz w:val="28"/>
          <w:sz w:val="28"/>
          <w:szCs w:val="28"/>
          <w:rtl w:val="true"/>
          <w:lang w:bidi="fa-IR"/>
        </w:rPr>
        <w:t xml:space="preserve">عبد الله بن محمد الیمانی عن منیع بن الحجاج عن یونس بن عبد الله </w:t>
      </w:r>
      <w:r>
        <w:rPr>
          <w:rStyle w:val="FootnoteAnchor"/>
          <w:rtl w:val="true"/>
        </w:rPr>
        <w:footnoteReference w:id="597"/>
      </w:r>
      <w:r>
        <w:rPr>
          <w:rFonts w:ascii="Amiri" w:hAnsi="Amiri" w:eastAsia="Amiri" w:cs="Amiri"/>
          <w:color w:val="111111"/>
          <w:sz w:val="28"/>
          <w:sz w:val="28"/>
          <w:szCs w:val="28"/>
          <w:rtl w:val="true"/>
          <w:lang w:bidi="ar-SA"/>
        </w:rPr>
        <w:t>عن قدامة</w:t>
      </w:r>
    </w:p>
    <w:p>
      <w:pPr>
        <w:pStyle w:val="BookText"/>
        <w:rPr/>
      </w:pPr>
      <w:r>
        <w:rPr>
          <w:rFonts w:ascii="IRNazanin" w:hAnsi="IRNazanin" w:eastAsia="IRNazanin"/>
          <w:color w:val="111111"/>
          <w:sz w:val="28"/>
          <w:sz w:val="28"/>
          <w:szCs w:val="28"/>
          <w:rtl w:val="true"/>
          <w:lang w:bidi="fa-IR"/>
        </w:rPr>
        <w:t xml:space="preserve">بن ملک </w:t>
      </w:r>
      <w:r>
        <w:rPr>
          <w:rStyle w:val="FootnoteAnchor"/>
          <w:rtl w:val="true"/>
        </w:rPr>
        <w:footnoteReference w:id="598"/>
      </w:r>
      <w:r>
        <w:rPr>
          <w:rFonts w:ascii="IRNazanin" w:hAnsi="IRNazanin" w:eastAsia="IRNazanin"/>
          <w:color w:val="111111"/>
          <w:sz w:val="28"/>
          <w:sz w:val="28"/>
          <w:szCs w:val="28"/>
          <w:rtl w:val="true"/>
          <w:lang w:bidi="fa-IR"/>
        </w:rPr>
        <w:t>عن أبی عبد الله علیه السلام قال من زار الحسین علیه السلام محتسبا لا أشرا</w:t>
      </w:r>
    </w:p>
    <w:p>
      <w:pPr>
        <w:pStyle w:val="BookText"/>
        <w:rPr/>
      </w:pPr>
      <w:r>
        <w:rPr>
          <w:rFonts w:ascii="IRNazanin" w:hAnsi="IRNazanin" w:eastAsia="IRNazanin"/>
          <w:color w:val="111111"/>
          <w:sz w:val="28"/>
          <w:sz w:val="28"/>
          <w:szCs w:val="28"/>
          <w:rtl w:val="true"/>
          <w:lang w:bidi="fa-IR"/>
        </w:rPr>
        <w:t>ولا بطرا ولا ریاء ولا سمعة محصت عنه ذنوبه کما یمحص الثوب بالماء فلا یبقی</w:t>
      </w:r>
    </w:p>
    <w:p>
      <w:pPr>
        <w:pStyle w:val="BookText"/>
        <w:rPr/>
      </w:pPr>
      <w:r>
        <w:rPr>
          <w:rFonts w:ascii="IRNazanin" w:hAnsi="IRNazanin" w:eastAsia="IRNazanin"/>
          <w:color w:val="111111"/>
          <w:sz w:val="28"/>
          <w:sz w:val="28"/>
          <w:szCs w:val="28"/>
          <w:rtl w:val="true"/>
          <w:lang w:bidi="fa-IR"/>
        </w:rPr>
        <w:t>علیه دنس ویکتب له بکل خطوة حجة وکلما رفع قدما عمرة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4749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ره عن سعد بن عبد الله عن محمد بن</w:t>
      </w:r>
    </w:p>
    <w:p>
      <w:pPr>
        <w:pStyle w:val="BookText"/>
        <w:rPr/>
      </w:pPr>
      <w:r>
        <w:rPr>
          <w:rFonts w:ascii="IRNazanin" w:hAnsi="IRNazanin" w:eastAsia="IRNazanin"/>
          <w:color w:val="111111"/>
          <w:sz w:val="28"/>
          <w:sz w:val="28"/>
          <w:szCs w:val="28"/>
          <w:rtl w:val="true"/>
          <w:lang w:bidi="fa-IR"/>
        </w:rPr>
        <w:t>الحسین ابن أبی الخطاب وحدثنی محمد بن جعفر الرزاز عن محمد بن الحسین ابن</w:t>
      </w:r>
    </w:p>
    <w:p>
      <w:pPr>
        <w:pStyle w:val="BookText"/>
        <w:rPr/>
      </w:pPr>
      <w:r>
        <w:rPr>
          <w:rFonts w:ascii="IRNazanin" w:hAnsi="IRNazanin" w:eastAsia="IRNazanin"/>
          <w:color w:val="111111"/>
          <w:sz w:val="28"/>
          <w:sz w:val="28"/>
          <w:szCs w:val="28"/>
          <w:rtl w:val="true"/>
          <w:lang w:bidi="fa-IR"/>
        </w:rPr>
        <w:t>أبی خطاب عن بعض أصحابه عن جویریة بن العلا عن بعض أصحابه عن أبی عبد الله</w:t>
      </w:r>
    </w:p>
    <w:p>
      <w:pPr>
        <w:pStyle w:val="BookText"/>
        <w:rPr/>
      </w:pPr>
      <w:r>
        <w:rPr>
          <w:rFonts w:ascii="IRNazanin" w:hAnsi="IRNazanin" w:eastAsia="IRNazanin"/>
          <w:color w:val="111111"/>
          <w:sz w:val="28"/>
          <w:sz w:val="28"/>
          <w:szCs w:val="28"/>
          <w:rtl w:val="true"/>
          <w:lang w:bidi="fa-IR"/>
        </w:rPr>
        <w:t>علیه السلام قال إذا کان یوم القیامة نادی مناد أین زوار الحسین بن علی علیه السلام</w:t>
      </w:r>
    </w:p>
    <w:p>
      <w:pPr>
        <w:pStyle w:val="BookText"/>
        <w:rPr/>
      </w:pPr>
      <w:r>
        <w:rPr>
          <w:rFonts w:ascii="IRNazanin" w:hAnsi="IRNazanin" w:eastAsia="IRNazanin"/>
          <w:color w:val="111111"/>
          <w:sz w:val="28"/>
          <w:sz w:val="28"/>
          <w:szCs w:val="28"/>
          <w:rtl w:val="true"/>
          <w:lang w:bidi="fa-IR"/>
        </w:rPr>
        <w:t>فیقوم عنق من الناس لا یحصیهم الا الله تعالی فیقول لهم ما أردتم بزیارة قبر الحسین</w:t>
      </w:r>
    </w:p>
    <w:p>
      <w:pPr>
        <w:pStyle w:val="BookText"/>
        <w:rPr/>
      </w:pPr>
      <w:r>
        <w:rPr>
          <w:rFonts w:ascii="IRNazanin" w:hAnsi="IRNazanin" w:eastAsia="IRNazanin"/>
          <w:color w:val="111111"/>
          <w:sz w:val="28"/>
          <w:sz w:val="28"/>
          <w:szCs w:val="28"/>
          <w:rtl w:val="true"/>
          <w:lang w:bidi="fa-IR"/>
        </w:rPr>
        <w:t>علیه السلام فیقولون یا رب اتیناه حبا لرسول الله صلی الله علیه وآله وحبا لعلی وفاطمة ورحمة له</w:t>
      </w:r>
    </w:p>
    <w:p>
      <w:pPr>
        <w:pStyle w:val="BookText"/>
        <w:rPr/>
      </w:pPr>
      <w:r>
        <w:rPr>
          <w:rFonts w:ascii="IRNazanin" w:hAnsi="IRNazanin" w:eastAsia="IRNazanin"/>
          <w:color w:val="111111"/>
          <w:sz w:val="28"/>
          <w:sz w:val="28"/>
          <w:szCs w:val="28"/>
          <w:rtl w:val="true"/>
          <w:lang w:bidi="fa-IR"/>
        </w:rPr>
        <w:t>مما ارتکب منه فیقال لهم هذا محمد وعلی وفاطمة والحسن والحسین فالحقوا بهم</w:t>
      </w:r>
    </w:p>
    <w:p>
      <w:pPr>
        <w:pStyle w:val="BookText"/>
        <w:rPr/>
      </w:pPr>
      <w:r>
        <w:rPr>
          <w:rFonts w:ascii="IRNazanin" w:hAnsi="IRNazanin" w:eastAsia="IRNazanin"/>
          <w:color w:val="111111"/>
          <w:sz w:val="28"/>
          <w:sz w:val="28"/>
          <w:szCs w:val="28"/>
          <w:rtl w:val="true"/>
          <w:lang w:bidi="fa-IR"/>
        </w:rPr>
        <w:t>فأنتم معهم فی درجتهم الحقوا بلواء رسول الله صلی الله علیه وآله فینطلقون إلی لواء رسول الله صلی الله علیه وآله</w:t>
      </w:r>
    </w:p>
    <w:p>
      <w:pPr>
        <w:pStyle w:val="BookText"/>
        <w:rPr/>
      </w:pPr>
      <w:r>
        <w:rPr>
          <w:rFonts w:ascii="IRNazanin" w:hAnsi="IRNazanin" w:eastAsia="IRNazanin"/>
          <w:color w:val="111111"/>
          <w:sz w:val="28"/>
          <w:sz w:val="28"/>
          <w:szCs w:val="28"/>
          <w:rtl w:val="true"/>
          <w:lang w:bidi="fa-IR"/>
        </w:rPr>
        <w:t>فیکونون فی ظله واللواء فی ید علی علیه السلام حتی یدخلون الجنة جمیعا فیکونون</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اللواء وعن یمینه وعن یساره ومن خلفه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4750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جعفر القرشی الرزاز عن محمد</w:t>
      </w:r>
    </w:p>
    <w:p>
      <w:pPr>
        <w:pStyle w:val="BookText"/>
        <w:rPr/>
      </w:pPr>
      <w:r>
        <w:rPr>
          <w:rFonts w:ascii="IRNazanin" w:hAnsi="IRNazanin" w:eastAsia="IRNazanin"/>
          <w:color w:val="111111"/>
          <w:sz w:val="28"/>
          <w:sz w:val="28"/>
          <w:szCs w:val="28"/>
          <w:rtl w:val="true"/>
          <w:lang w:bidi="fa-IR"/>
        </w:rPr>
        <w:t>بن الحسین ابن أبی الخطاب عن صفوان بن یحیی عن أبی أسامة زید الشحام</w:t>
      </w:r>
    </w:p>
    <w:p>
      <w:pPr>
        <w:pStyle w:val="BookText"/>
        <w:rPr/>
      </w:pPr>
      <w:r>
        <w:rPr>
          <w:rFonts w:ascii="IRNazanin" w:hAnsi="IRNazanin" w:eastAsia="IRNazanin"/>
          <w:color w:val="111111"/>
          <w:sz w:val="28"/>
          <w:sz w:val="28"/>
          <w:szCs w:val="28"/>
          <w:rtl w:val="true"/>
          <w:lang w:bidi="fa-IR"/>
        </w:rPr>
        <w:t>قال سمعت أبا عبد الله علیه السلام یقول من أتی قبر الحسین علیه السلام تشوقا الیه کتبه الله من</w:t>
      </w:r>
    </w:p>
    <w:p>
      <w:pPr>
        <w:pStyle w:val="BookText"/>
        <w:rPr/>
      </w:pPr>
      <w:r>
        <w:rPr>
          <w:rFonts w:ascii="IRNazanin" w:hAnsi="IRNazanin" w:eastAsia="IRNazanin"/>
          <w:color w:val="111111"/>
          <w:sz w:val="28"/>
          <w:sz w:val="28"/>
          <w:szCs w:val="28"/>
          <w:rtl w:val="true"/>
          <w:lang w:bidi="fa-IR"/>
        </w:rPr>
        <w:t>الامنین یوم القیامة وأعطی کتابه بیمینه وکان تحت لواء الحسین علیه السلام حتی یدخل</w:t>
      </w:r>
    </w:p>
    <w:p>
      <w:pPr>
        <w:pStyle w:val="BookText"/>
        <w:rPr/>
      </w:pPr>
      <w:r>
        <w:rPr>
          <w:rFonts w:ascii="IRNazanin" w:hAnsi="IRNazanin" w:eastAsia="IRNazanin"/>
          <w:color w:val="111111"/>
          <w:sz w:val="28"/>
          <w:sz w:val="28"/>
          <w:szCs w:val="28"/>
          <w:rtl w:val="true"/>
          <w:lang w:bidi="fa-IR"/>
        </w:rPr>
        <w:t>الجنة فیسکنه فی درجته ان الله عزیز 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4751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الحسن بن عبد الله عن أبیه عن الحسن بن</w:t>
      </w:r>
    </w:p>
    <w:p>
      <w:pPr>
        <w:pStyle w:val="BookText"/>
        <w:rPr/>
      </w:pPr>
      <w:r>
        <w:rPr>
          <w:rFonts w:ascii="IRNazanin" w:hAnsi="IRNazanin" w:eastAsia="IRNazanin"/>
          <w:color w:val="111111"/>
          <w:sz w:val="28"/>
          <w:sz w:val="28"/>
          <w:szCs w:val="28"/>
          <w:rtl w:val="true"/>
          <w:lang w:bidi="fa-IR"/>
        </w:rPr>
        <w:t>محبوب عن أبی أیوب إبراهیم بن عثمان الخزاز عن محمد بن مسلم قال قلت لأبی عبد الله</w:t>
      </w:r>
    </w:p>
    <w:p>
      <w:pPr>
        <w:pStyle w:val="BookText"/>
        <w:rPr/>
      </w:pPr>
      <w:r>
        <w:rPr>
          <w:rFonts w:ascii="IRNazanin" w:hAnsi="IRNazanin" w:eastAsia="IRNazanin"/>
          <w:color w:val="111111"/>
          <w:sz w:val="28"/>
          <w:sz w:val="28"/>
          <w:szCs w:val="28"/>
          <w:rtl w:val="true"/>
          <w:lang w:bidi="fa-IR"/>
        </w:rPr>
        <w:t>علیه السلام ما لمن أتی قبر الحسین علیه السلام قال من اتاه شوقا الیه کان من عباد الله المکرمین</w:t>
      </w:r>
    </w:p>
    <w:p>
      <w:pPr>
        <w:pStyle w:val="BookText"/>
        <w:rPr/>
      </w:pPr>
      <w:r>
        <w:rPr>
          <w:rFonts w:ascii="IRNazanin" w:hAnsi="IRNazanin" w:eastAsia="IRNazanin"/>
          <w:color w:val="111111"/>
          <w:sz w:val="28"/>
          <w:sz w:val="28"/>
          <w:szCs w:val="28"/>
          <w:rtl w:val="true"/>
          <w:lang w:bidi="fa-IR"/>
        </w:rPr>
        <w:t xml:space="preserve">وکان تحت لواء الحسین بن علی حتی یدخلهما الله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4752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وبالإسناد عن الحسن بن محبوب عن أبی المعزا</w:t>
      </w:r>
    </w:p>
    <w:p>
      <w:pPr>
        <w:pStyle w:val="BookText"/>
        <w:rPr/>
      </w:pPr>
      <w:r>
        <w:rPr>
          <w:rFonts w:ascii="IRNazanin" w:hAnsi="IRNazanin" w:eastAsia="IRNazanin"/>
          <w:color w:val="111111"/>
          <w:sz w:val="28"/>
          <w:sz w:val="28"/>
          <w:szCs w:val="28"/>
          <w:rtl w:val="true"/>
          <w:lang w:bidi="fa-IR"/>
        </w:rPr>
        <w:t>عن ذریح المحاربی قال قلت لأبی عبد الله علیه السلام ما القی من قومی ومن بنی إذا انا أخبرتهم</w:t>
      </w:r>
    </w:p>
    <w:p>
      <w:pPr>
        <w:pStyle w:val="BookText"/>
        <w:rPr/>
      </w:pPr>
      <w:r>
        <w:rPr>
          <w:rFonts w:ascii="IRNazanin" w:hAnsi="IRNazanin" w:eastAsia="IRNazanin"/>
          <w:color w:val="111111"/>
          <w:sz w:val="28"/>
          <w:sz w:val="28"/>
          <w:szCs w:val="28"/>
          <w:rtl w:val="true"/>
          <w:lang w:bidi="fa-IR"/>
        </w:rPr>
        <w:t>بما فی اتیان قبر الحسین علیه السلام من الخیر انهم یکذبونی و یقولون انک تکذب علی</w:t>
      </w:r>
    </w:p>
    <w:p>
      <w:pPr>
        <w:pStyle w:val="BookText"/>
        <w:rPr/>
      </w:pPr>
      <w:r>
        <w:rPr>
          <w:rFonts w:ascii="IRNazanin" w:hAnsi="IRNazanin" w:eastAsia="IRNazanin"/>
          <w:color w:val="111111"/>
          <w:sz w:val="28"/>
          <w:sz w:val="28"/>
          <w:szCs w:val="28"/>
          <w:rtl w:val="true"/>
          <w:lang w:bidi="fa-IR"/>
        </w:rPr>
        <w:t>جعفر بن محمد قال یا ذریح دع الناس یذهبون حیث شاؤوا والله ان الله لیباهی بزائر</w:t>
      </w:r>
    </w:p>
    <w:p>
      <w:pPr>
        <w:pStyle w:val="BookText"/>
        <w:rPr/>
      </w:pPr>
      <w:r>
        <w:rPr>
          <w:rFonts w:ascii="IRNazanin" w:hAnsi="IRNazanin" w:eastAsia="IRNazanin"/>
          <w:color w:val="111111"/>
          <w:sz w:val="28"/>
          <w:sz w:val="28"/>
          <w:szCs w:val="28"/>
          <w:rtl w:val="true"/>
          <w:lang w:bidi="fa-IR"/>
        </w:rPr>
        <w:t>الحسین والوافد یفده الملائکة المقربون وحملة عرشه حتی أنه لیقول لهم اما ترون</w:t>
      </w:r>
    </w:p>
    <w:p>
      <w:pPr>
        <w:pStyle w:val="BookText"/>
        <w:rPr/>
      </w:pPr>
      <w:r>
        <w:rPr>
          <w:rFonts w:ascii="IRNazanin" w:hAnsi="IRNazanin" w:eastAsia="IRNazanin"/>
          <w:color w:val="111111"/>
          <w:sz w:val="28"/>
          <w:sz w:val="28"/>
          <w:szCs w:val="28"/>
          <w:rtl w:val="true"/>
          <w:lang w:bidi="fa-IR"/>
        </w:rPr>
        <w:t>زوار قبر الحسین اتوه شوقا الیه والی فاطمة بنت رسول الله اما وعزتی وجلالی</w:t>
      </w:r>
    </w:p>
    <w:p>
      <w:pPr>
        <w:pStyle w:val="BookText"/>
        <w:rPr/>
      </w:pPr>
      <w:r>
        <w:rPr>
          <w:rFonts w:ascii="IRNazanin" w:hAnsi="IRNazanin" w:eastAsia="IRNazanin"/>
          <w:color w:val="111111"/>
          <w:sz w:val="28"/>
          <w:sz w:val="28"/>
          <w:szCs w:val="28"/>
          <w:rtl w:val="true"/>
          <w:lang w:bidi="fa-IR"/>
        </w:rPr>
        <w:t>وعظمتی لأوجبن لهم کرامتی ولأدخلنهم جنتی التی أعددتها لأولیائی ولأنبیائی</w:t>
      </w:r>
    </w:p>
    <w:p>
      <w:pPr>
        <w:pStyle w:val="BookText"/>
        <w:rPr/>
      </w:pPr>
      <w:r>
        <w:rPr>
          <w:rFonts w:ascii="IRNazanin" w:hAnsi="IRNazanin" w:eastAsia="IRNazanin"/>
          <w:color w:val="111111"/>
          <w:sz w:val="28"/>
          <w:sz w:val="28"/>
          <w:szCs w:val="28"/>
          <w:rtl w:val="true"/>
          <w:lang w:bidi="fa-IR"/>
        </w:rPr>
        <w:t>ورسلی یا ملائکتی هؤلاء زوار الحسین حبیب محمد رسولی ومحمد حبیبی ومن</w:t>
      </w:r>
    </w:p>
    <w:p>
      <w:pPr>
        <w:pStyle w:val="BookText"/>
        <w:rPr/>
      </w:pPr>
      <w:r>
        <w:rPr>
          <w:rFonts w:ascii="IRNazanin" w:hAnsi="IRNazanin" w:eastAsia="IRNazanin"/>
          <w:color w:val="111111"/>
          <w:sz w:val="28"/>
          <w:sz w:val="28"/>
          <w:szCs w:val="28"/>
          <w:rtl w:val="true"/>
          <w:lang w:bidi="fa-IR"/>
        </w:rPr>
        <w:t xml:space="preserve">أحبنی أحب حبیبی ومن أحب حبیبی أحب </w:t>
      </w:r>
      <w:r>
        <w:rPr>
          <w:rStyle w:val="FootnoteAnchor"/>
          <w:rtl w:val="true"/>
        </w:rPr>
        <w:footnoteReference w:id="599"/>
      </w:r>
      <w:r>
        <w:rPr>
          <w:rFonts w:ascii="IRNazanin" w:hAnsi="IRNazanin" w:eastAsia="IRNazanin"/>
          <w:color w:val="111111"/>
          <w:sz w:val="28"/>
          <w:sz w:val="28"/>
          <w:szCs w:val="28"/>
          <w:rtl w:val="true"/>
          <w:lang w:bidi="fa-IR"/>
        </w:rPr>
        <w:t>من یحبه ومن أبغض حبیبی أبغضنی</w:t>
      </w:r>
    </w:p>
    <w:p>
      <w:pPr>
        <w:pStyle w:val="BookText"/>
        <w:rPr/>
      </w:pPr>
      <w:r>
        <w:rPr>
          <w:rFonts w:ascii="IRNazanin" w:hAnsi="IRNazanin" w:eastAsia="IRNazanin"/>
          <w:color w:val="111111"/>
          <w:sz w:val="28"/>
          <w:sz w:val="28"/>
          <w:szCs w:val="28"/>
          <w:rtl w:val="true"/>
          <w:lang w:bidi="fa-IR"/>
        </w:rPr>
        <w:t>ومن أبغضنی کان حقا علی ان أعذبه بأشد عذابی واحرقه بحر ناری واجعل جهنم مسکنه</w:t>
      </w:r>
    </w:p>
    <w:p>
      <w:pPr>
        <w:pStyle w:val="BookText"/>
        <w:rPr/>
      </w:pPr>
      <w:r>
        <w:rPr>
          <w:rFonts w:ascii="IRNazanin" w:hAnsi="IRNazanin" w:eastAsia="IRNazanin"/>
          <w:color w:val="111111"/>
          <w:sz w:val="28"/>
          <w:sz w:val="28"/>
          <w:szCs w:val="28"/>
          <w:rtl w:val="true"/>
          <w:lang w:bidi="fa-IR"/>
        </w:rPr>
        <w:t>ومأواه وأعذبه عذابا لا أعذبه أحدا من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الوشاء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فضل زیارة الأئمة</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المعصومین علیه السلام قوله علیه السلام فمن زارهم رغبة فی زیارتهم وتصدیقا بما رغبوا فیه کان</w:t>
      </w:r>
      <w:bookmarkStart w:id="515" w:name="pg16864_196162"/>
    </w:p>
    <w:p>
      <w:pPr>
        <w:pStyle w:val="BookText"/>
        <w:rPr/>
      </w:pPr>
      <w:bookmarkEnd w:id="515"/>
      <w:r>
        <w:rPr>
          <w:rFonts w:ascii="IRNazanin" w:hAnsi="IRNazanin" w:eastAsia="IRNazanin"/>
          <w:color w:val="111111"/>
          <w:sz w:val="28"/>
          <w:sz w:val="28"/>
          <w:szCs w:val="28"/>
          <w:rtl w:val="true"/>
          <w:lang w:bidi="fa-IR"/>
        </w:rPr>
        <w:t>أئمتهم شفعاؤهم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زائر الحسین علیه السلام یدخل الجنة قبل</w:t>
      </w:r>
    </w:p>
    <w:p>
      <w:pPr>
        <w:pStyle w:val="BookText"/>
        <w:rPr/>
      </w:pPr>
      <w:r>
        <w:rPr>
          <w:rFonts w:ascii="IRNazanin" w:hAnsi="IRNazanin" w:eastAsia="IRNazanin"/>
          <w:color w:val="111111"/>
          <w:sz w:val="28"/>
          <w:sz w:val="28"/>
          <w:szCs w:val="28"/>
          <w:rtl w:val="true"/>
          <w:lang w:bidi="fa-IR"/>
        </w:rPr>
        <w:t>الناس قوله علیه السلام من اتاه شوقا الیه وحبا لرسول الله صلی الله علیه وآله وحبا لفاطمة وحبا لأمیر المؤمنین</w:t>
      </w:r>
    </w:p>
    <w:p>
      <w:pPr>
        <w:pStyle w:val="BookText"/>
        <w:rPr/>
      </w:pPr>
      <w:r>
        <w:rPr>
          <w:rFonts w:ascii="IRNazanin" w:hAnsi="IRNazanin" w:eastAsia="IRNazanin"/>
          <w:color w:val="111111"/>
          <w:sz w:val="28"/>
          <w:sz w:val="28"/>
          <w:szCs w:val="28"/>
          <w:rtl w:val="true"/>
          <w:lang w:bidi="fa-IR"/>
        </w:rPr>
        <w:t>صلوات الله علیهم أقعده الله علی موائد الجنة یأکل معهم والناس فی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زیارته علی الحج قوله</w:t>
      </w:r>
    </w:p>
    <w:p>
      <w:pPr>
        <w:pStyle w:val="BookText"/>
        <w:rPr/>
      </w:pPr>
      <w:r>
        <w:rPr>
          <w:rFonts w:ascii="IRNazanin" w:hAnsi="IRNazanin" w:eastAsia="IRNazanin"/>
          <w:color w:val="111111"/>
          <w:sz w:val="28"/>
          <w:sz w:val="28"/>
          <w:szCs w:val="28"/>
          <w:rtl w:val="true"/>
          <w:lang w:bidi="fa-IR"/>
        </w:rPr>
        <w:t>علیه السلام من اتاه تشوقا الیه کتب الله له الف حجة متقبلة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میمون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ما لمن أتی قبر الحسین علیه السلام زائرا عارفا</w:t>
      </w:r>
    </w:p>
    <w:p>
      <w:pPr>
        <w:pStyle w:val="BookText"/>
        <w:rPr/>
      </w:pPr>
      <w:r>
        <w:rPr>
          <w:rFonts w:ascii="IRNazanin" w:hAnsi="IRNazanin" w:eastAsia="IRNazanin"/>
          <w:color w:val="111111"/>
          <w:sz w:val="28"/>
          <w:sz w:val="28"/>
          <w:szCs w:val="28"/>
          <w:rtl w:val="true"/>
          <w:lang w:bidi="fa-IR"/>
        </w:rPr>
        <w:t>بحقه غیر مستکبر ولا مستنکف قال یکتب له الف حجة مقبولة والف عمرة مبرورة</w:t>
      </w:r>
    </w:p>
    <w:p>
      <w:pPr>
        <w:pStyle w:val="BookText"/>
        <w:rPr/>
      </w:pPr>
      <w:r>
        <w:rPr>
          <w:rFonts w:ascii="IRNazanin" w:hAnsi="IRNazanin" w:eastAsia="IRNazanin"/>
          <w:color w:val="111111"/>
          <w:sz w:val="28"/>
          <w:sz w:val="28"/>
          <w:szCs w:val="28"/>
          <w:rtl w:val="true"/>
          <w:lang w:bidi="fa-IR"/>
        </w:rPr>
        <w:t>وان کان شقیا کتب سعیدا ولم یزل یخوض فی رحمة الله عز وجل</w:t>
      </w:r>
      <w:r>
        <w:rPr>
          <w:rFonts w:eastAsia="IRNazanin" w:cs="IRNazanin"/>
          <w:color w:val="111111"/>
          <w:sz w:val="28"/>
          <w:szCs w:val="28"/>
          <w:rtl w:val="true"/>
          <w:lang w:bidi="fa-IR"/>
        </w:rPr>
        <w:t>.</w:t>
      </w:r>
    </w:p>
    <w:p>
      <w:pPr>
        <w:pStyle w:val="Heading4"/>
        <w:numPr>
          <w:ilvl w:val="3"/>
          <w:numId w:val="1"/>
        </w:numPr>
        <w:rPr/>
      </w:pPr>
      <w:bookmarkStart w:id="516" w:name="__RefHeading___Toc10018121_417432637"/>
      <w:bookmarkStart w:id="517" w:name="_Toc182"/>
      <w:bookmarkEnd w:id="516"/>
      <w:r>
        <w:rPr>
          <w:rtl w:val="true"/>
        </w:rPr>
        <w:t>(</w:t>
      </w:r>
      <w:r>
        <w:rPr/>
        <w:t>62</w:t>
      </w:r>
      <w:r>
        <w:rPr>
          <w:rtl w:val="true"/>
        </w:rPr>
        <w:t xml:space="preserve">) </w:t>
      </w:r>
      <w:r>
        <w:rPr>
          <w:rtl w:val="true"/>
        </w:rPr>
        <w:t>باب ما ورد فی زیارة الملائکة والأنبیاء للحسین علیه السلام</w:t>
      </w:r>
      <w:bookmarkEnd w:id="517"/>
    </w:p>
    <w:p>
      <w:pPr>
        <w:pStyle w:val="BookText"/>
        <w:rPr/>
      </w:pPr>
      <w:r>
        <w:rPr>
          <w:rFonts w:eastAsia="IRNazanin" w:cs="IRNazanin"/>
          <w:color w:val="111111"/>
          <w:sz w:val="28"/>
          <w:szCs w:val="28"/>
          <w:lang w:bidi="fa-IR"/>
        </w:rPr>
        <w:t>4753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ابن أبی الفوارس فی أربعینه عن السید</w:t>
      </w:r>
    </w:p>
    <w:p>
      <w:pPr>
        <w:pStyle w:val="BookText"/>
        <w:rPr/>
      </w:pPr>
      <w:r>
        <w:rPr>
          <w:rFonts w:ascii="IRNazanin" w:hAnsi="IRNazanin" w:eastAsia="IRNazanin"/>
          <w:color w:val="111111"/>
          <w:sz w:val="28"/>
          <w:sz w:val="28"/>
          <w:szCs w:val="28"/>
          <w:rtl w:val="true"/>
          <w:lang w:bidi="fa-IR"/>
        </w:rPr>
        <w:t>الجلیل فضل الله بن علی الحسینی عن أبیه عن المرتضی ابن الداعی الحسینی عن</w:t>
      </w:r>
    </w:p>
    <w:p>
      <w:pPr>
        <w:pStyle w:val="BookText"/>
        <w:rPr/>
      </w:pPr>
      <w:r>
        <w:rPr>
          <w:rFonts w:ascii="IRNazanin" w:hAnsi="IRNazanin" w:eastAsia="IRNazanin"/>
          <w:color w:val="111111"/>
          <w:sz w:val="28"/>
          <w:sz w:val="28"/>
          <w:szCs w:val="28"/>
          <w:rtl w:val="true"/>
          <w:lang w:bidi="fa-IR"/>
        </w:rPr>
        <w:t>جعفر بن أحمد الموسوی عن محمد بن علی بن شاذان عن أحمد بن محمد بن یحیی</w:t>
      </w:r>
    </w:p>
    <w:p>
      <w:pPr>
        <w:pStyle w:val="BookText"/>
        <w:rPr/>
      </w:pPr>
      <w:r>
        <w:rPr>
          <w:rFonts w:ascii="IRNazanin" w:hAnsi="IRNazanin" w:eastAsia="IRNazanin"/>
          <w:color w:val="111111"/>
          <w:sz w:val="28"/>
          <w:sz w:val="28"/>
          <w:szCs w:val="28"/>
          <w:rtl w:val="true"/>
          <w:lang w:bidi="fa-IR"/>
        </w:rPr>
        <w:t>عن سعد بن عبد الله عن أحمد بن محمد بن خالد عن أبیه عن وهب بن وهب عن</w:t>
      </w:r>
    </w:p>
    <w:p>
      <w:pPr>
        <w:pStyle w:val="BookText"/>
        <w:rPr/>
      </w:pPr>
      <w:r>
        <w:rPr>
          <w:rFonts w:ascii="IRNazanin" w:hAnsi="IRNazanin" w:eastAsia="IRNazanin"/>
          <w:color w:val="111111"/>
          <w:sz w:val="28"/>
          <w:sz w:val="28"/>
          <w:szCs w:val="28"/>
          <w:rtl w:val="true"/>
          <w:lang w:bidi="fa-IR"/>
        </w:rPr>
        <w:t>جعفر بن محمد الصادق عن أبیه عن آبائه علیهم السلام عن رسول الله صلی الله علیه وآله أنه قال</w:t>
      </w:r>
    </w:p>
    <w:p>
      <w:pPr>
        <w:pStyle w:val="BookText"/>
        <w:rPr/>
      </w:pPr>
      <w:r>
        <w:rPr>
          <w:rFonts w:ascii="IRNazanin" w:hAnsi="IRNazanin" w:eastAsia="IRNazanin"/>
          <w:color w:val="111111"/>
          <w:sz w:val="28"/>
          <w:sz w:val="28"/>
          <w:szCs w:val="28"/>
          <w:rtl w:val="true"/>
          <w:lang w:bidi="fa-IR"/>
        </w:rPr>
        <w:t>ما خلق الله تعالی خلقا أکثر من الملائکة وانه لینزل من السماء کل مساء سبعون</w:t>
      </w:r>
    </w:p>
    <w:p>
      <w:pPr>
        <w:pStyle w:val="BookText"/>
        <w:rPr/>
      </w:pPr>
      <w:r>
        <w:rPr>
          <w:rFonts w:ascii="IRNazanin" w:hAnsi="IRNazanin" w:eastAsia="IRNazanin"/>
          <w:color w:val="111111"/>
          <w:sz w:val="28"/>
          <w:sz w:val="28"/>
          <w:szCs w:val="28"/>
          <w:rtl w:val="true"/>
          <w:lang w:bidi="fa-IR"/>
        </w:rPr>
        <w:t>الف ملک یطوفون بالبیت لیلتهم حتی إذا طلع الفجر انصرفوا إلی قبر النبی صلی الله علیه وآله</w:t>
      </w:r>
    </w:p>
    <w:p>
      <w:pPr>
        <w:pStyle w:val="BookText"/>
        <w:rPr/>
      </w:pPr>
      <w:r>
        <w:rPr>
          <w:rFonts w:ascii="IRNazanin" w:hAnsi="IRNazanin" w:eastAsia="IRNazanin"/>
          <w:color w:val="111111"/>
          <w:sz w:val="28"/>
          <w:sz w:val="28"/>
          <w:szCs w:val="28"/>
          <w:rtl w:val="true"/>
          <w:lang w:bidi="fa-IR"/>
        </w:rPr>
        <w:t>فیسلمون علیه ثم یأتون إلی قبر أمیر المؤمنین علیه السلام فیسلمون علیه ثم یأتون إلی قبر</w:t>
      </w:r>
    </w:p>
    <w:p>
      <w:pPr>
        <w:pStyle w:val="BookText"/>
        <w:rPr/>
      </w:pPr>
      <w:r>
        <w:rPr>
          <w:rFonts w:ascii="IRNazanin" w:hAnsi="IRNazanin" w:eastAsia="IRNazanin"/>
          <w:color w:val="111111"/>
          <w:sz w:val="28"/>
          <w:sz w:val="28"/>
          <w:szCs w:val="28"/>
          <w:rtl w:val="true"/>
          <w:lang w:bidi="fa-IR"/>
        </w:rPr>
        <w:t>الحسن بن علی علیهما السلام فیسلمون علیه ثم یأتون إلی قبر الحسین بن علی علیهما السلام</w:t>
      </w:r>
    </w:p>
    <w:p>
      <w:pPr>
        <w:pStyle w:val="BookText"/>
        <w:rPr/>
      </w:pPr>
      <w:r>
        <w:rPr>
          <w:rFonts w:ascii="IRNazanin" w:hAnsi="IRNazanin" w:eastAsia="IRNazanin"/>
          <w:color w:val="111111"/>
          <w:sz w:val="28"/>
          <w:sz w:val="28"/>
          <w:szCs w:val="28"/>
          <w:rtl w:val="true"/>
          <w:lang w:bidi="fa-IR"/>
        </w:rPr>
        <w:t>فیسلمون علیه ثم یعرجون إلی السماء قبل أن تطلع الشمس ثم تنزل ملائکة النهار</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سبعون الف ملک فیطوفون بالبیت الحرام نهارا حتی إذا غربت الشمس انصرفوا</w:t>
      </w:r>
    </w:p>
    <w:p>
      <w:pPr>
        <w:pStyle w:val="BookText"/>
        <w:rPr/>
      </w:pPr>
      <w:r>
        <w:rPr>
          <w:rFonts w:ascii="IRNazanin" w:hAnsi="IRNazanin" w:eastAsia="IRNazanin"/>
          <w:color w:val="111111"/>
          <w:sz w:val="28"/>
          <w:sz w:val="28"/>
          <w:szCs w:val="28"/>
          <w:rtl w:val="true"/>
          <w:lang w:bidi="fa-IR"/>
        </w:rPr>
        <w:t>إلی قبر رسول الله صلی الله علیه وآله فیسلمون علیه ثم یأتون قبر أمیر المؤمنین علیه السلام فیسلمون</w:t>
      </w:r>
    </w:p>
    <w:p>
      <w:pPr>
        <w:pStyle w:val="BookText"/>
        <w:rPr/>
      </w:pPr>
      <w:r>
        <w:rPr>
          <w:rFonts w:ascii="IRNazanin" w:hAnsi="IRNazanin" w:eastAsia="IRNazanin"/>
          <w:color w:val="111111"/>
          <w:sz w:val="28"/>
          <w:sz w:val="28"/>
          <w:szCs w:val="28"/>
          <w:rtl w:val="true"/>
          <w:lang w:bidi="fa-IR"/>
        </w:rPr>
        <w:t>علیه ثم یأتون قبر الحسن علیه السلام فیسلمون علیه ثم یأتون قبر الحسین علیه السلام فیسلمون</w:t>
      </w:r>
    </w:p>
    <w:p>
      <w:pPr>
        <w:pStyle w:val="BookText"/>
        <w:rPr/>
      </w:pPr>
      <w:r>
        <w:rPr>
          <w:rFonts w:ascii="IRNazanin" w:hAnsi="IRNazanin" w:eastAsia="IRNazanin"/>
          <w:color w:val="111111"/>
          <w:sz w:val="28"/>
          <w:sz w:val="28"/>
          <w:szCs w:val="28"/>
          <w:rtl w:val="true"/>
          <w:lang w:bidi="fa-IR"/>
        </w:rPr>
        <w:t>علیه ثم یعرجون إلی السماء قبل أن تغیب الشمس والذی نفسی بیده ان حول قبره</w:t>
      </w:r>
    </w:p>
    <w:p>
      <w:pPr>
        <w:pStyle w:val="BookText"/>
        <w:rPr/>
      </w:pPr>
      <w:r>
        <w:rPr>
          <w:rFonts w:ascii="IRNazanin" w:hAnsi="IRNazanin" w:eastAsia="IRNazanin"/>
          <w:color w:val="111111"/>
          <w:sz w:val="28"/>
          <w:sz w:val="28"/>
          <w:szCs w:val="28"/>
          <w:rtl w:val="true"/>
          <w:lang w:bidi="fa-IR"/>
        </w:rPr>
        <w:t>أربعة آلاف ملک شعثا غبرا یبکون علیه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قد وکل الله تعالی بالحسین علیه السلام سبعین الف ملک شعثا</w:t>
      </w:r>
    </w:p>
    <w:p>
      <w:pPr>
        <w:pStyle w:val="BookText"/>
        <w:rPr/>
      </w:pPr>
      <w:r>
        <w:rPr>
          <w:rFonts w:ascii="IRNazanin" w:hAnsi="IRNazanin" w:eastAsia="IRNazanin"/>
          <w:color w:val="111111"/>
          <w:sz w:val="28"/>
          <w:sz w:val="28"/>
          <w:szCs w:val="28"/>
          <w:rtl w:val="true"/>
          <w:lang w:bidi="fa-IR"/>
        </w:rPr>
        <w:t>غبرا یصلون علیه کل یوم ویدعون لمن زاره ورئیسهم ملک یقال له منصور فلا یزوره</w:t>
      </w:r>
    </w:p>
    <w:p>
      <w:pPr>
        <w:pStyle w:val="BookText"/>
        <w:rPr/>
      </w:pPr>
      <w:r>
        <w:rPr>
          <w:rFonts w:ascii="IRNazanin" w:hAnsi="IRNazanin" w:eastAsia="IRNazanin"/>
          <w:color w:val="111111"/>
          <w:sz w:val="28"/>
          <w:sz w:val="28"/>
          <w:szCs w:val="28"/>
          <w:rtl w:val="true"/>
          <w:lang w:bidi="fa-IR"/>
        </w:rPr>
        <w:t>زائر الا استقبلوه ولا ودعه مودع الا شیعوه ولا یمرض الا عادوه ولا میت یموت الا صلوا</w:t>
      </w:r>
    </w:p>
    <w:p>
      <w:pPr>
        <w:pStyle w:val="BookText"/>
        <w:rPr/>
      </w:pPr>
      <w:r>
        <w:rPr>
          <w:rFonts w:ascii="IRNazanin" w:hAnsi="IRNazanin" w:eastAsia="IRNazanin"/>
          <w:color w:val="111111"/>
          <w:sz w:val="28"/>
          <w:sz w:val="28"/>
          <w:szCs w:val="28"/>
          <w:rtl w:val="true"/>
          <w:lang w:bidi="fa-IR"/>
        </w:rPr>
        <w:t xml:space="preserve">علی جنازته واستغفروا له بعد موته ثواب الاعمال ط ج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w:t>
      </w:r>
    </w:p>
    <w:p>
      <w:pPr>
        <w:pStyle w:val="BookText"/>
        <w:rPr/>
      </w:pPr>
      <w:r>
        <w:rPr>
          <w:rFonts w:ascii="IRNazanin" w:hAnsi="IRNazanin" w:eastAsia="IRNazanin"/>
          <w:color w:val="111111"/>
          <w:sz w:val="28"/>
          <w:sz w:val="28"/>
          <w:szCs w:val="28"/>
          <w:rtl w:val="true"/>
          <w:lang w:bidi="fa-IR"/>
        </w:rPr>
        <w:t>موسی بن المتوکل رضی الله عنه قال حدثنی عبد الله بن جعفر الحمیری عن أحمد بن</w:t>
      </w:r>
    </w:p>
    <w:p>
      <w:pPr>
        <w:pStyle w:val="BookText"/>
        <w:rPr/>
      </w:pPr>
      <w:r>
        <w:rPr>
          <w:rFonts w:ascii="IRNazanin" w:hAnsi="IRNazanin" w:eastAsia="IRNazanin"/>
          <w:color w:val="111111"/>
          <w:sz w:val="28"/>
          <w:sz w:val="28"/>
          <w:szCs w:val="28"/>
          <w:rtl w:val="true"/>
          <w:lang w:bidi="fa-IR"/>
        </w:rPr>
        <w:t>محمد بن عیسی عن الحسن بن محبوب عن داود الرقی قال سمعت أبا عبد الله</w:t>
      </w:r>
    </w:p>
    <w:p>
      <w:pPr>
        <w:pStyle w:val="BookText"/>
        <w:rPr/>
      </w:pPr>
      <w:r>
        <w:rPr>
          <w:rFonts w:ascii="IRNazanin" w:hAnsi="IRNazanin" w:eastAsia="IRNazanin"/>
          <w:color w:val="111111"/>
          <w:sz w:val="28"/>
          <w:sz w:val="28"/>
          <w:szCs w:val="28"/>
          <w:rtl w:val="true"/>
          <w:lang w:bidi="fa-IR"/>
        </w:rPr>
        <w:t xml:space="preserve">علیه السلام یقول ما خلق الله خلقا أکثر من 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إلی قوله قبل أن</w:t>
      </w:r>
    </w:p>
    <w:p>
      <w:pPr>
        <w:pStyle w:val="BookText"/>
        <w:rPr/>
      </w:pPr>
      <w:r>
        <w:rPr>
          <w:rFonts w:ascii="IRNazanin" w:hAnsi="IRNazanin" w:eastAsia="IRNazanin"/>
          <w:color w:val="111111"/>
          <w:sz w:val="28"/>
          <w:sz w:val="28"/>
          <w:szCs w:val="28"/>
          <w:rtl w:val="true"/>
          <w:lang w:bidi="fa-IR"/>
        </w:rPr>
        <w:t>تغیب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4754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الحسین بن محمد بن عامر عن معلی بن محمد</w:t>
      </w:r>
    </w:p>
    <w:p>
      <w:pPr>
        <w:pStyle w:val="BookText"/>
        <w:rPr/>
      </w:pPr>
      <w:r>
        <w:rPr>
          <w:rFonts w:ascii="IRNazanin" w:hAnsi="IRNazanin" w:eastAsia="IRNazanin"/>
          <w:color w:val="111111"/>
          <w:sz w:val="28"/>
          <w:sz w:val="28"/>
          <w:szCs w:val="28"/>
          <w:rtl w:val="true"/>
          <w:lang w:bidi="fa-IR"/>
        </w:rPr>
        <w:t>البصری قال حدثنی أبو الفضل عن ابن صدقة عن المفضل بن عمر قال قال أبو عبد الله</w:t>
      </w:r>
    </w:p>
    <w:p>
      <w:pPr>
        <w:pStyle w:val="BookText"/>
        <w:rPr/>
      </w:pPr>
      <w:r>
        <w:rPr>
          <w:rFonts w:ascii="IRNazanin" w:hAnsi="IRNazanin" w:eastAsia="IRNazanin"/>
          <w:color w:val="111111"/>
          <w:sz w:val="28"/>
          <w:sz w:val="28"/>
          <w:szCs w:val="28"/>
          <w:rtl w:val="true"/>
          <w:lang w:bidi="fa-IR"/>
        </w:rPr>
        <w:t>علیه السلام کأنی بالملائکة والله قد ازدحموا المؤمنین علی قبر الحسین علیه السلام قال</w:t>
      </w:r>
    </w:p>
    <w:p>
      <w:pPr>
        <w:pStyle w:val="BookText"/>
        <w:rPr/>
      </w:pPr>
      <w:r>
        <w:rPr>
          <w:rFonts w:ascii="IRNazanin" w:hAnsi="IRNazanin" w:eastAsia="IRNazanin"/>
          <w:color w:val="111111"/>
          <w:sz w:val="28"/>
          <w:sz w:val="28"/>
          <w:szCs w:val="28"/>
          <w:rtl w:val="true"/>
          <w:lang w:bidi="fa-IR"/>
        </w:rPr>
        <w:t>قلت فیتراؤون له قال هیهات هیهات قد لزموا والله المؤمنین حتی أنهم لیمسحون</w:t>
      </w:r>
    </w:p>
    <w:p>
      <w:pPr>
        <w:pStyle w:val="BookText"/>
        <w:rPr/>
      </w:pPr>
      <w:r>
        <w:rPr>
          <w:rFonts w:ascii="IRNazanin" w:hAnsi="IRNazanin" w:eastAsia="IRNazanin"/>
          <w:color w:val="111111"/>
          <w:sz w:val="28"/>
          <w:sz w:val="28"/>
          <w:szCs w:val="28"/>
          <w:rtl w:val="true"/>
          <w:lang w:bidi="fa-IR"/>
        </w:rPr>
        <w:t>وجوههم بأیدیهم قال وینزل الله علی زوار الحسین علیه السلام غدوة وعشیة</w:t>
      </w:r>
    </w:p>
    <w:p>
      <w:pPr>
        <w:pStyle w:val="BookText"/>
        <w:rPr/>
      </w:pPr>
      <w:r>
        <w:rPr>
          <w:rFonts w:ascii="IRNazanin" w:hAnsi="IRNazanin" w:eastAsia="IRNazanin"/>
          <w:color w:val="111111"/>
          <w:sz w:val="28"/>
          <w:sz w:val="28"/>
          <w:szCs w:val="28"/>
          <w:rtl w:val="true"/>
          <w:lang w:bidi="fa-IR"/>
        </w:rPr>
        <w:t>من طعام الجنة وخدامهم الملائکة لا یسأل الله عبد حاجة من حوائج الدنیا والآخرة</w:t>
      </w:r>
    </w:p>
    <w:p>
      <w:pPr>
        <w:pStyle w:val="BookText"/>
        <w:rPr/>
      </w:pPr>
      <w:r>
        <w:rPr>
          <w:rFonts w:ascii="IRNazanin" w:hAnsi="IRNazanin" w:eastAsia="IRNazanin"/>
          <w:color w:val="111111"/>
          <w:sz w:val="28"/>
          <w:sz w:val="28"/>
          <w:szCs w:val="28"/>
          <w:rtl w:val="true"/>
          <w:lang w:bidi="fa-IR"/>
        </w:rPr>
        <w:t>الا أعطاها إیاه قال قلت هذه والله الکرامة قال لی یا مفضل أزیدک قال نعم سیدی</w:t>
      </w:r>
    </w:p>
    <w:p>
      <w:pPr>
        <w:pStyle w:val="BookText"/>
        <w:rPr/>
      </w:pPr>
      <w:r>
        <w:rPr>
          <w:rFonts w:ascii="IRNazanin" w:hAnsi="IRNazanin" w:eastAsia="IRNazanin"/>
          <w:color w:val="111111"/>
          <w:sz w:val="28"/>
          <w:sz w:val="28"/>
          <w:szCs w:val="28"/>
          <w:rtl w:val="true"/>
          <w:lang w:bidi="fa-IR"/>
        </w:rPr>
        <w:t>قال کأنی بسریر من نور قد وضع وقد ضربت علیه قبة من یاقوتة حمراء مکللة بالجواهر</w:t>
      </w:r>
    </w:p>
    <w:p>
      <w:pPr>
        <w:pStyle w:val="BookText"/>
        <w:rPr/>
      </w:pPr>
      <w:r>
        <w:rPr>
          <w:rFonts w:ascii="IRNazanin" w:hAnsi="IRNazanin" w:eastAsia="IRNazanin"/>
          <w:color w:val="111111"/>
          <w:sz w:val="28"/>
          <w:sz w:val="28"/>
          <w:szCs w:val="28"/>
          <w:rtl w:val="true"/>
          <w:lang w:bidi="fa-IR"/>
        </w:rPr>
        <w:t xml:space="preserve">وکأنی بالحسین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جالس علی ذلک السریر وحوله تسعون الف قبة</w:t>
      </w:r>
    </w:p>
    <w:p>
      <w:pPr>
        <w:pStyle w:val="BookText"/>
        <w:rPr/>
      </w:pPr>
      <w:r>
        <w:rPr>
          <w:rFonts w:ascii="IRNazanin" w:hAnsi="IRNazanin" w:eastAsia="IRNazanin"/>
          <w:color w:val="111111"/>
          <w:sz w:val="28"/>
          <w:sz w:val="28"/>
          <w:szCs w:val="28"/>
          <w:rtl w:val="true"/>
          <w:lang w:bidi="fa-IR"/>
        </w:rPr>
        <w:t>خضراء وکأنی بالمؤمنین یزورونه ویسلمون علیه فیقول الله عز وجل لهم أولیائی</w:t>
      </w:r>
    </w:p>
    <w:p>
      <w:pPr>
        <w:pStyle w:val="BookText"/>
        <w:rPr/>
      </w:pPr>
      <w:r>
        <w:rPr>
          <w:rFonts w:ascii="IRNazanin" w:hAnsi="IRNazanin" w:eastAsia="IRNazanin"/>
          <w:color w:val="111111"/>
          <w:sz w:val="28"/>
          <w:sz w:val="28"/>
          <w:szCs w:val="28"/>
          <w:rtl w:val="true"/>
          <w:lang w:bidi="fa-IR"/>
        </w:rPr>
        <w:t>سلونی فطالما أوذیتم وذللتم واضطهدتم فهذا یوم لا تسألونی حاجة من حوائج الدنیا</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والآخرة الا قضیتها لکم فیکون أکلهم وشربهم فی الجنة فهذه والله الکرامة التی</w:t>
      </w:r>
    </w:p>
    <w:p>
      <w:pPr>
        <w:pStyle w:val="BookText"/>
        <w:rPr/>
      </w:pPr>
      <w:r>
        <w:rPr>
          <w:rFonts w:ascii="IRNazanin" w:hAnsi="IRNazanin" w:eastAsia="IRNazanin"/>
          <w:color w:val="111111"/>
          <w:sz w:val="28"/>
          <w:sz w:val="28"/>
          <w:szCs w:val="28"/>
          <w:rtl w:val="true"/>
          <w:lang w:bidi="fa-IR"/>
        </w:rPr>
        <w:t>لا انقضاء لها ولا یدرک منتهاها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4755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الحسن بن عبد الله عن أبیه عن یب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w:t>
      </w:r>
    </w:p>
    <w:p>
      <w:pPr>
        <w:pStyle w:val="BookText"/>
        <w:rPr/>
      </w:pPr>
      <w:r>
        <w:rPr>
          <w:rFonts w:ascii="IRNazanin" w:hAnsi="IRNazanin" w:eastAsia="IRNazanin"/>
          <w:color w:val="111111"/>
          <w:sz w:val="28"/>
          <w:sz w:val="28"/>
          <w:szCs w:val="28"/>
          <w:rtl w:val="true"/>
          <w:lang w:bidi="fa-IR"/>
        </w:rPr>
        <w:t>محبوب عن إسحاق بن عمار قال سمعت أبا عبد الله علیه السلام یقول لیس شئ</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والأرض خ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یسألون الله ان یأذن لهم</w:t>
      </w:r>
    </w:p>
    <w:p>
      <w:pPr>
        <w:pStyle w:val="BookText"/>
        <w:rPr/>
      </w:pPr>
      <w:r>
        <w:rPr>
          <w:rFonts w:ascii="IRNazanin" w:hAnsi="IRNazanin" w:eastAsia="IRNazanin"/>
          <w:color w:val="111111"/>
          <w:sz w:val="28"/>
          <w:sz w:val="28"/>
          <w:szCs w:val="28"/>
          <w:rtl w:val="true"/>
          <w:lang w:bidi="fa-IR"/>
        </w:rPr>
        <w:t xml:space="preserve">فی زیارة الحسین علیه السلام فوج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ینزل وفوج یعرج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موسی بن المتوکل رضی الله عنه قال حدثنی</w:t>
      </w:r>
    </w:p>
    <w:p>
      <w:pPr>
        <w:pStyle w:val="BookText"/>
        <w:rPr/>
      </w:pPr>
      <w:r>
        <w:rPr>
          <w:rFonts w:ascii="IRNazanin" w:hAnsi="IRNazanin" w:eastAsia="IRNazanin"/>
          <w:color w:val="111111"/>
          <w:sz w:val="28"/>
          <w:sz w:val="28"/>
          <w:szCs w:val="28"/>
          <w:rtl w:val="true"/>
          <w:lang w:bidi="fa-IR"/>
        </w:rPr>
        <w:t>عبد الله بن جعفر الحمیری عن أحمد بن محمد بن عیسی عن الحسن بن محبوب</w:t>
      </w:r>
    </w:p>
    <w:p>
      <w:pPr>
        <w:pStyle w:val="BookText"/>
        <w:rPr/>
      </w:pPr>
      <w:r>
        <w:rPr>
          <w:rFonts w:ascii="IRNazanin" w:hAnsi="IRNazanin" w:eastAsia="IRNazanin"/>
          <w:color w:val="111111"/>
          <w:sz w:val="28"/>
          <w:sz w:val="28"/>
          <w:szCs w:val="28"/>
          <w:rtl w:val="true"/>
          <w:lang w:bidi="fa-IR"/>
        </w:rPr>
        <w:t>عن إسحاق بن عمار عن أبی عبد الله علیه السلام نحوه الا ان فیه لیس ملک فی السماوات</w:t>
      </w:r>
    </w:p>
    <w:p>
      <w:pPr>
        <w:pStyle w:val="BookText"/>
        <w:rPr/>
      </w:pPr>
      <w:r>
        <w:rPr>
          <w:rFonts w:ascii="IRNazanin" w:hAnsi="IRNazanin" w:eastAsia="IRNazanin"/>
          <w:color w:val="111111"/>
          <w:sz w:val="28"/>
          <w:sz w:val="28"/>
          <w:szCs w:val="28"/>
          <w:rtl w:val="true"/>
          <w:lang w:bidi="fa-IR"/>
        </w:rPr>
        <w:t>والأرض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الحسن بن عبد الله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عن</w:t>
      </w:r>
    </w:p>
    <w:p>
      <w:pPr>
        <w:pStyle w:val="BookText"/>
        <w:rPr/>
      </w:pPr>
      <w:r>
        <w:rPr>
          <w:rFonts w:ascii="IRNazanin" w:hAnsi="IRNazanin" w:eastAsia="IRNazanin"/>
          <w:color w:val="111111"/>
          <w:sz w:val="28"/>
          <w:sz w:val="28"/>
          <w:szCs w:val="28"/>
          <w:rtl w:val="true"/>
          <w:lang w:bidi="fa-IR"/>
        </w:rPr>
        <w:t>أبیه عن الحسن بن محبوب عن إسحاق بن عمار عن أبی عبد الله علیه السلام قال سمعته یقول</w:t>
      </w:r>
    </w:p>
    <w:p>
      <w:pPr>
        <w:pStyle w:val="BookText"/>
        <w:rPr/>
      </w:pPr>
      <w:r>
        <w:rPr>
          <w:rFonts w:ascii="IRNazanin" w:hAnsi="IRNazanin" w:eastAsia="IRNazanin"/>
          <w:color w:val="111111"/>
          <w:sz w:val="28"/>
          <w:sz w:val="28"/>
          <w:szCs w:val="28"/>
          <w:rtl w:val="true"/>
          <w:lang w:bidi="fa-IR"/>
        </w:rPr>
        <w:t xml:space="preserve">لیس من ملک فی السماوات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4756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أحمد بن إدریس عن محمد</w:t>
      </w:r>
    </w:p>
    <w:p>
      <w:pPr>
        <w:pStyle w:val="BookText"/>
        <w:rPr/>
      </w:pPr>
      <w:r>
        <w:rPr>
          <w:rFonts w:ascii="IRNazanin" w:hAnsi="IRNazanin" w:eastAsia="IRNazanin"/>
          <w:color w:val="111111"/>
          <w:sz w:val="28"/>
          <w:sz w:val="28"/>
          <w:szCs w:val="28"/>
          <w:rtl w:val="true"/>
          <w:lang w:bidi="fa-IR"/>
        </w:rPr>
        <w:t>بن أحمد عن الحسین بن عبید الله عن الحسن بن علی ابن أبی عثمان عن محمد بن</w:t>
      </w:r>
    </w:p>
    <w:p>
      <w:pPr>
        <w:pStyle w:val="BookText"/>
        <w:rPr/>
      </w:pPr>
      <w:r>
        <w:rPr>
          <w:rFonts w:ascii="IRNazanin" w:hAnsi="IRNazanin" w:eastAsia="IRNazanin"/>
          <w:color w:val="111111"/>
          <w:sz w:val="28"/>
          <w:sz w:val="28"/>
          <w:szCs w:val="28"/>
          <w:rtl w:val="true"/>
          <w:lang w:bidi="fa-IR"/>
        </w:rPr>
        <w:t xml:space="preserve">فضیل عن إسحاق بن عمار فقیه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إسحاق بن عمار عن أبی عبد الله علیه السلام قال</w:t>
      </w:r>
    </w:p>
    <w:p>
      <w:pPr>
        <w:pStyle w:val="BookText"/>
        <w:rPr/>
      </w:pPr>
      <w:r>
        <w:rPr>
          <w:rFonts w:ascii="IRNazanin" w:hAnsi="IRNazanin" w:eastAsia="IRNazanin"/>
          <w:color w:val="111111"/>
          <w:sz w:val="28"/>
          <w:sz w:val="28"/>
          <w:szCs w:val="28"/>
          <w:rtl w:val="true"/>
          <w:lang w:bidi="fa-IR"/>
        </w:rPr>
        <w:t xml:space="preserve">ما بین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السماء السابعة مختلف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حدثنی أبی ره وجماعة مشایخی عن سعد بن عبد الله عن الحسین بن عبید الله مثله سندا</w:t>
      </w:r>
    </w:p>
    <w:p>
      <w:pPr>
        <w:pStyle w:val="BookText"/>
        <w:rPr/>
      </w:pPr>
      <w:r>
        <w:rPr>
          <w:rFonts w:ascii="Amiri" w:hAnsi="Amiri" w:eastAsia="Amiri" w:cs="Amiri"/>
          <w:color w:val="111111"/>
          <w:sz w:val="28"/>
          <w:sz w:val="28"/>
          <w:szCs w:val="28"/>
          <w:rtl w:val="true"/>
          <w:lang w:bidi="ar-SA"/>
        </w:rPr>
        <w:t>ومتنا الا انه اسقط قوله السابعة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4757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الحسن بن عبد الله عن أبیه عن الحسن بن</w:t>
      </w:r>
    </w:p>
    <w:p>
      <w:pPr>
        <w:pStyle w:val="BookText"/>
        <w:rPr/>
      </w:pPr>
      <w:r>
        <w:rPr>
          <w:rFonts w:ascii="IRNazanin" w:hAnsi="IRNazanin" w:eastAsia="IRNazanin"/>
          <w:color w:val="111111"/>
          <w:sz w:val="28"/>
          <w:sz w:val="28"/>
          <w:szCs w:val="28"/>
          <w:rtl w:val="true"/>
          <w:lang w:bidi="fa-IR"/>
        </w:rPr>
        <w:t>محبوب عن الحسین بن بنت أبی حمزة الثمالی قال خرجت فی آخر الزمان بنی مروان</w:t>
      </w:r>
    </w:p>
    <w:p>
      <w:pPr>
        <w:pStyle w:val="BookText"/>
        <w:rPr/>
      </w:pPr>
      <w:r>
        <w:rPr>
          <w:rFonts w:ascii="IRNazanin" w:hAnsi="IRNazanin" w:eastAsia="IRNazanin"/>
          <w:color w:val="111111"/>
          <w:sz w:val="28"/>
          <w:sz w:val="28"/>
          <w:szCs w:val="28"/>
          <w:rtl w:val="true"/>
          <w:lang w:bidi="fa-IR"/>
        </w:rPr>
        <w:t>إلی زیارة قبر الحسین علیه السلام مستخفیا من اهل الشام حتی انتهیت إلی کربلاء فاختفیت</w:t>
      </w:r>
    </w:p>
    <w:p>
      <w:pPr>
        <w:pStyle w:val="BookText"/>
        <w:rPr/>
      </w:pPr>
      <w:r>
        <w:rPr>
          <w:rFonts w:ascii="IRNazanin" w:hAnsi="IRNazanin" w:eastAsia="IRNazanin"/>
          <w:color w:val="111111"/>
          <w:sz w:val="28"/>
          <w:sz w:val="28"/>
          <w:szCs w:val="28"/>
          <w:rtl w:val="true"/>
          <w:lang w:bidi="fa-IR"/>
        </w:rPr>
        <w:t>فی ناحیة القریة حتی إذا ذهب من اللیل نصفه أقبلت نحو القبر فلما دنوت منه اقبل</w:t>
      </w:r>
    </w:p>
    <w:p>
      <w:pPr>
        <w:pStyle w:val="BookText"/>
        <w:rPr/>
      </w:pPr>
      <w:r>
        <w:rPr>
          <w:rFonts w:ascii="IRNazanin" w:hAnsi="IRNazanin" w:eastAsia="IRNazanin"/>
          <w:color w:val="111111"/>
          <w:sz w:val="28"/>
          <w:sz w:val="28"/>
          <w:szCs w:val="28"/>
          <w:rtl w:val="true"/>
          <w:lang w:bidi="fa-IR"/>
        </w:rPr>
        <w:t>نحوی رجل فقال لی انصرف مأجورا فإنک لا تصل الیه فرجعت فزعا حتی إذا</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کاد یطلع الفجر أقبلت نحوه حتی إذا دنوت منه خرج إلی الرجل فقال لی یا هذا</w:t>
      </w:r>
    </w:p>
    <w:p>
      <w:pPr>
        <w:pStyle w:val="BookText"/>
        <w:rPr/>
      </w:pPr>
      <w:r>
        <w:rPr>
          <w:rFonts w:ascii="IRNazanin" w:hAnsi="IRNazanin" w:eastAsia="IRNazanin"/>
          <w:color w:val="111111"/>
          <w:sz w:val="28"/>
          <w:sz w:val="28"/>
          <w:szCs w:val="28"/>
          <w:rtl w:val="true"/>
          <w:lang w:bidi="fa-IR"/>
        </w:rPr>
        <w:t>انک لا تصل الیه فقلت له عافاک الله ولم لا أصل الیه وقد أقبلت من الکوفة أرید زیارته</w:t>
      </w:r>
    </w:p>
    <w:p>
      <w:pPr>
        <w:pStyle w:val="BookText"/>
        <w:rPr/>
      </w:pPr>
      <w:r>
        <w:rPr>
          <w:rFonts w:ascii="IRNazanin" w:hAnsi="IRNazanin" w:eastAsia="IRNazanin"/>
          <w:color w:val="111111"/>
          <w:sz w:val="28"/>
          <w:sz w:val="28"/>
          <w:szCs w:val="28"/>
          <w:rtl w:val="true"/>
          <w:lang w:bidi="fa-IR"/>
        </w:rPr>
        <w:t>فلا تحل بینی وبینه عافاک الله وانا أخاف ان أصبح فیقتلونی اهل الشام ان أدرکونی</w:t>
      </w:r>
    </w:p>
    <w:p>
      <w:pPr>
        <w:pStyle w:val="BookText"/>
        <w:rPr/>
      </w:pPr>
      <w:r>
        <w:rPr>
          <w:rFonts w:ascii="IRNazanin" w:hAnsi="IRNazanin" w:eastAsia="IRNazanin"/>
          <w:color w:val="111111"/>
          <w:sz w:val="28"/>
          <w:sz w:val="28"/>
          <w:szCs w:val="28"/>
          <w:rtl w:val="true"/>
          <w:lang w:bidi="fa-IR"/>
        </w:rPr>
        <w:t>ها هنا قال فقال لی اصبر قلیلا فان موسی بن عمران علیه السلام سئل الله ان یأذن له فی زیارة</w:t>
      </w:r>
    </w:p>
    <w:p>
      <w:pPr>
        <w:pStyle w:val="BookText"/>
        <w:rPr/>
      </w:pPr>
      <w:r>
        <w:rPr>
          <w:rFonts w:ascii="IRNazanin" w:hAnsi="IRNazanin" w:eastAsia="IRNazanin"/>
          <w:color w:val="111111"/>
          <w:sz w:val="28"/>
          <w:sz w:val="28"/>
          <w:szCs w:val="28"/>
          <w:rtl w:val="true"/>
          <w:lang w:bidi="fa-IR"/>
        </w:rPr>
        <w:t>قبر الحسین بن علی علیهما السلام فاذن له فهبط من السماء فی سبعین الف ملک فهم بحضرته</w:t>
      </w:r>
    </w:p>
    <w:p>
      <w:pPr>
        <w:pStyle w:val="BookText"/>
        <w:rPr/>
      </w:pPr>
      <w:r>
        <w:rPr>
          <w:rFonts w:ascii="IRNazanin" w:hAnsi="IRNazanin" w:eastAsia="IRNazanin"/>
          <w:color w:val="111111"/>
          <w:sz w:val="28"/>
          <w:sz w:val="28"/>
          <w:szCs w:val="28"/>
          <w:rtl w:val="true"/>
          <w:lang w:bidi="fa-IR"/>
        </w:rPr>
        <w:t>من أول اللیل ینتظرون طلوع الفجر ثم یعرجون إلی السماء قال فقلت له فمن أنت</w:t>
      </w:r>
    </w:p>
    <w:p>
      <w:pPr>
        <w:pStyle w:val="BookText"/>
        <w:rPr/>
      </w:pPr>
      <w:r>
        <w:rPr>
          <w:rFonts w:ascii="IRNazanin" w:hAnsi="IRNazanin" w:eastAsia="IRNazanin"/>
          <w:color w:val="111111"/>
          <w:sz w:val="28"/>
          <w:sz w:val="28"/>
          <w:szCs w:val="28"/>
          <w:rtl w:val="true"/>
          <w:lang w:bidi="fa-IR"/>
        </w:rPr>
        <w:t>عافاک الله قال انا من الملائکة الذین امروا بحرس قبر الحسین علیه السلام والاستغفار لزواره</w:t>
      </w:r>
    </w:p>
    <w:p>
      <w:pPr>
        <w:pStyle w:val="BookText"/>
        <w:rPr/>
      </w:pPr>
      <w:r>
        <w:rPr>
          <w:rFonts w:ascii="IRNazanin" w:hAnsi="IRNazanin" w:eastAsia="IRNazanin"/>
          <w:color w:val="111111"/>
          <w:sz w:val="28"/>
          <w:sz w:val="28"/>
          <w:szCs w:val="28"/>
          <w:rtl w:val="true"/>
          <w:lang w:bidi="fa-IR"/>
        </w:rPr>
        <w:t>فانصرفت وقد کاد ان یطیر عقلی لما سمعت منه قال فأقبلت لما طلع الفجر نحوه فلم</w:t>
      </w:r>
    </w:p>
    <w:p>
      <w:pPr>
        <w:pStyle w:val="BookText"/>
        <w:rPr/>
      </w:pPr>
      <w:r>
        <w:rPr>
          <w:rFonts w:ascii="IRNazanin" w:hAnsi="IRNazanin" w:eastAsia="IRNazanin"/>
          <w:color w:val="111111"/>
          <w:sz w:val="28"/>
          <w:sz w:val="28"/>
          <w:szCs w:val="28"/>
          <w:rtl w:val="true"/>
          <w:lang w:bidi="fa-IR"/>
        </w:rPr>
        <w:t>یحل بینی وبینه أحد فدنوت من القبر وسلمت علیه ودعوت الله علی قتلته وصلیت</w:t>
      </w:r>
    </w:p>
    <w:p>
      <w:pPr>
        <w:pStyle w:val="BookText"/>
        <w:rPr/>
      </w:pPr>
      <w:r>
        <w:rPr>
          <w:rFonts w:ascii="Amiri" w:hAnsi="Amiri" w:eastAsia="Amiri" w:cs="Amiri"/>
          <w:color w:val="111111"/>
          <w:sz w:val="28"/>
          <w:sz w:val="28"/>
          <w:szCs w:val="28"/>
          <w:rtl w:val="true"/>
          <w:lang w:bidi="ar-SA"/>
        </w:rPr>
        <w:t>الصبح وأقبلت مسرعا مخافة اهل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القاسم بن محمد بن علی بن إبراهیم الهمدانی عن أبیه عن</w:t>
      </w:r>
    </w:p>
    <w:p>
      <w:pPr>
        <w:pStyle w:val="BookText"/>
        <w:rPr/>
      </w:pPr>
      <w:r>
        <w:rPr>
          <w:rFonts w:ascii="IRNazanin" w:hAnsi="IRNazanin" w:eastAsia="IRNazanin"/>
          <w:color w:val="111111"/>
          <w:sz w:val="28"/>
          <w:sz w:val="28"/>
          <w:szCs w:val="28"/>
          <w:rtl w:val="true"/>
          <w:lang w:bidi="fa-IR"/>
        </w:rPr>
        <w:t>جده عن عبد الله بن حماد الأنصاری عن الحسین ابن أبی حمزة قال خرجت فی آخر</w:t>
      </w:r>
    </w:p>
    <w:p>
      <w:pPr>
        <w:pStyle w:val="BookText"/>
        <w:rPr/>
      </w:pPr>
      <w:r>
        <w:rPr>
          <w:rFonts w:ascii="IRNazanin" w:hAnsi="IRNazanin" w:eastAsia="IRNazanin"/>
          <w:color w:val="111111"/>
          <w:sz w:val="28"/>
          <w:sz w:val="28"/>
          <w:szCs w:val="28"/>
          <w:rtl w:val="true"/>
          <w:lang w:bidi="fa-IR"/>
        </w:rPr>
        <w:t>زمان بنی أمیة وذکر مثله وحدثنی أبی ره وجماعة مشایخی عن أحمد بن إدریس عن</w:t>
      </w:r>
    </w:p>
    <w:p>
      <w:pPr>
        <w:pStyle w:val="BookText"/>
        <w:rPr/>
      </w:pPr>
      <w:r>
        <w:rPr>
          <w:rFonts w:ascii="IRNazanin" w:hAnsi="IRNazanin" w:eastAsia="IRNazanin"/>
          <w:color w:val="111111"/>
          <w:sz w:val="28"/>
          <w:sz w:val="28"/>
          <w:szCs w:val="28"/>
          <w:rtl w:val="true"/>
          <w:lang w:bidi="fa-IR"/>
        </w:rPr>
        <w:t>العمرکی بن علی البوفکی عن عدة من أصحابنا عن الحسن بن محبوب عن الحسین</w:t>
      </w:r>
    </w:p>
    <w:p>
      <w:pPr>
        <w:pStyle w:val="BookText"/>
        <w:rPr/>
      </w:pPr>
      <w:r>
        <w:rPr>
          <w:rFonts w:ascii="IRNazanin" w:hAnsi="IRNazanin" w:eastAsia="IRNazanin"/>
          <w:color w:val="111111"/>
          <w:sz w:val="28"/>
          <w:sz w:val="28"/>
          <w:szCs w:val="28"/>
          <w:rtl w:val="true"/>
          <w:lang w:bidi="fa-IR"/>
        </w:rPr>
        <w:t>ابن ابنة أبی حمزة الثمالی قال خرجت فی آخر زمان بنی مروان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4758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الاقبال قال روی أبو عبد الله بن</w:t>
      </w:r>
    </w:p>
    <w:p>
      <w:pPr>
        <w:pStyle w:val="BookText"/>
        <w:rPr/>
      </w:pPr>
      <w:r>
        <w:rPr>
          <w:rFonts w:ascii="IRNazanin" w:hAnsi="IRNazanin" w:eastAsia="IRNazanin"/>
          <w:color w:val="111111"/>
          <w:sz w:val="28"/>
          <w:sz w:val="28"/>
          <w:szCs w:val="28"/>
          <w:rtl w:val="true"/>
          <w:lang w:bidi="fa-IR"/>
        </w:rPr>
        <w:t>حماد الأنصاری فی کتاب اصله فی فضل زیارة الحسین علیه السلام فقال ما لفظه عن الحسین</w:t>
      </w:r>
    </w:p>
    <w:p>
      <w:pPr>
        <w:pStyle w:val="BookText"/>
        <w:rPr/>
      </w:pPr>
      <w:r>
        <w:rPr>
          <w:rFonts w:ascii="IRNazanin" w:hAnsi="IRNazanin" w:eastAsia="IRNazanin"/>
          <w:color w:val="111111"/>
          <w:sz w:val="28"/>
          <w:sz w:val="28"/>
          <w:szCs w:val="28"/>
          <w:rtl w:val="true"/>
          <w:lang w:bidi="fa-IR"/>
        </w:rPr>
        <w:t>بن أبی حمزة قال خرجت فی آخر زمان بنی أمیة وانا أرید قبر الحسین علیه السلام فانتهیت إلی</w:t>
      </w:r>
    </w:p>
    <w:p>
      <w:pPr>
        <w:pStyle w:val="BookText"/>
        <w:rPr/>
      </w:pPr>
      <w:r>
        <w:rPr>
          <w:rFonts w:ascii="IRNazanin" w:hAnsi="IRNazanin" w:eastAsia="IRNazanin"/>
          <w:color w:val="111111"/>
          <w:sz w:val="28"/>
          <w:sz w:val="28"/>
          <w:szCs w:val="28"/>
          <w:rtl w:val="true"/>
          <w:lang w:bidi="fa-IR"/>
        </w:rPr>
        <w:t>الغاضریة حتی إذا نام الناس اغتسلت ثم أقبلت أرید القبر حتی إذا کنت علی باب الحیر</w:t>
      </w:r>
    </w:p>
    <w:p>
      <w:pPr>
        <w:pStyle w:val="BookText"/>
        <w:rPr/>
      </w:pPr>
      <w:r>
        <w:rPr>
          <w:rFonts w:ascii="IRNazanin" w:hAnsi="IRNazanin" w:eastAsia="IRNazanin"/>
          <w:color w:val="111111"/>
          <w:sz w:val="28"/>
          <w:sz w:val="28"/>
          <w:szCs w:val="28"/>
          <w:rtl w:val="true"/>
          <w:lang w:bidi="fa-IR"/>
        </w:rPr>
        <w:t>خرج إلی رجل جمیل الوجه طیب الریح شدید بیاض الثیاب فقال انصرف فإنک لا تصل</w:t>
      </w:r>
    </w:p>
    <w:p>
      <w:pPr>
        <w:pStyle w:val="BookText"/>
        <w:rPr/>
      </w:pPr>
      <w:r>
        <w:rPr>
          <w:rFonts w:ascii="IRNazanin" w:hAnsi="IRNazanin" w:eastAsia="IRNazanin"/>
          <w:color w:val="111111"/>
          <w:sz w:val="28"/>
          <w:sz w:val="28"/>
          <w:szCs w:val="28"/>
          <w:rtl w:val="true"/>
          <w:lang w:bidi="fa-IR"/>
        </w:rPr>
        <w:t>فانصرفت إلی شاطئ الفرات فآنست به حتی إذا کان نصف اللیل اغتسلت ثم أقبلت</w:t>
      </w:r>
    </w:p>
    <w:p>
      <w:pPr>
        <w:pStyle w:val="BookText"/>
        <w:rPr/>
      </w:pPr>
      <w:r>
        <w:rPr>
          <w:rFonts w:ascii="IRNazanin" w:hAnsi="IRNazanin" w:eastAsia="IRNazanin"/>
          <w:color w:val="111111"/>
          <w:sz w:val="28"/>
          <w:sz w:val="28"/>
          <w:szCs w:val="28"/>
          <w:rtl w:val="true"/>
          <w:lang w:bidi="fa-IR"/>
        </w:rPr>
        <w:t>أرید القبر فلما انتهیت إلی باب الحائر خرج إلی الرجل فقال یا هذا انک لا تصل فانصرفت</w:t>
      </w:r>
    </w:p>
    <w:p>
      <w:pPr>
        <w:pStyle w:val="BookText"/>
        <w:rPr/>
      </w:pPr>
      <w:r>
        <w:rPr>
          <w:rFonts w:ascii="IRNazanin" w:hAnsi="IRNazanin" w:eastAsia="IRNazanin"/>
          <w:color w:val="111111"/>
          <w:sz w:val="28"/>
          <w:sz w:val="28"/>
          <w:szCs w:val="28"/>
          <w:rtl w:val="true"/>
          <w:lang w:bidi="fa-IR"/>
        </w:rPr>
        <w:t>فلما کان آخر اللیل اغتسلت ثم أقبلت أرید القبر فلما انتهیت إلی باب الحائر خرج إلی</w:t>
      </w:r>
    </w:p>
    <w:p>
      <w:pPr>
        <w:pStyle w:val="BookText"/>
        <w:rPr/>
      </w:pPr>
      <w:r>
        <w:rPr>
          <w:rFonts w:ascii="IRNazanin" w:hAnsi="IRNazanin" w:eastAsia="IRNazanin"/>
          <w:color w:val="111111"/>
          <w:sz w:val="28"/>
          <w:sz w:val="28"/>
          <w:szCs w:val="28"/>
          <w:rtl w:val="true"/>
          <w:lang w:bidi="fa-IR"/>
        </w:rPr>
        <w:t>ذلک الرجل فقال یا هذا انک لا تصل فقلت فلم لا أصل إلی ابن رسول الله صلی الله علیه وآله وسید</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شباب اهل الجنة وقد جئت أمشی من الکوفة وهی لیلة الجمعة وأخاف ان أصبح ها هنا</w:t>
      </w:r>
    </w:p>
    <w:p>
      <w:pPr>
        <w:pStyle w:val="BookText"/>
        <w:rPr/>
      </w:pPr>
      <w:r>
        <w:rPr>
          <w:rFonts w:ascii="IRNazanin" w:hAnsi="IRNazanin" w:eastAsia="IRNazanin"/>
          <w:color w:val="111111"/>
          <w:sz w:val="28"/>
          <w:sz w:val="28"/>
          <w:szCs w:val="28"/>
          <w:rtl w:val="true"/>
          <w:lang w:bidi="fa-IR"/>
        </w:rPr>
        <w:t>وتقتلنی أسلحة بنی أمیة فقال انصرف فإنک لا تصل فقلت ولم لا أصل فقال إن موسی</w:t>
      </w:r>
    </w:p>
    <w:p>
      <w:pPr>
        <w:pStyle w:val="BookText"/>
        <w:rPr/>
      </w:pPr>
      <w:r>
        <w:rPr>
          <w:rFonts w:ascii="IRNazanin" w:hAnsi="IRNazanin" w:eastAsia="IRNazanin"/>
          <w:color w:val="111111"/>
          <w:sz w:val="28"/>
          <w:sz w:val="28"/>
          <w:szCs w:val="28"/>
          <w:rtl w:val="true"/>
          <w:lang w:bidi="fa-IR"/>
        </w:rPr>
        <w:t>بن عمران استأذن ربه فی زیارة الحسین علیه السلام فاذن له فاتاه وهو فی سبعین ألف فانصرف</w:t>
      </w:r>
    </w:p>
    <w:p>
      <w:pPr>
        <w:pStyle w:val="BookText"/>
        <w:rPr/>
      </w:pPr>
      <w:r>
        <w:rPr>
          <w:rFonts w:ascii="IRNazanin" w:hAnsi="IRNazanin" w:eastAsia="IRNazanin"/>
          <w:color w:val="111111"/>
          <w:sz w:val="28"/>
          <w:sz w:val="28"/>
          <w:szCs w:val="28"/>
          <w:rtl w:val="true"/>
          <w:lang w:bidi="fa-IR"/>
        </w:rPr>
        <w:t>فإذا عرجوا إلی السماء فتعال فانصرفت وجئت إلی شاطئ الفرات حتی إذا طلع</w:t>
      </w:r>
    </w:p>
    <w:p>
      <w:pPr>
        <w:pStyle w:val="BookText"/>
        <w:rPr/>
      </w:pPr>
      <w:r>
        <w:rPr>
          <w:rFonts w:ascii="IRNazanin" w:hAnsi="IRNazanin" w:eastAsia="IRNazanin"/>
          <w:color w:val="111111"/>
          <w:sz w:val="28"/>
          <w:sz w:val="28"/>
          <w:szCs w:val="28"/>
          <w:rtl w:val="true"/>
          <w:lang w:bidi="fa-IR"/>
        </w:rPr>
        <w:t>الفجر اغتسلت وجئت ودخلت فلم أر عنده أحدا فصلیت عنده الفجر وخرجت إلی</w:t>
      </w:r>
    </w:p>
    <w:p>
      <w:pPr>
        <w:pStyle w:val="BookText"/>
        <w:rPr/>
      </w:pPr>
      <w:r>
        <w:rPr>
          <w:rFonts w:ascii="IRNazanin" w:hAnsi="IRNazanin" w:eastAsia="IRNazanin"/>
          <w:color w:val="111111"/>
          <w:sz w:val="28"/>
          <w:sz w:val="28"/>
          <w:szCs w:val="28"/>
          <w:rtl w:val="true"/>
          <w:lang w:bidi="fa-IR"/>
        </w:rPr>
        <w:t>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الحسین لیلة الجمعة ما یدل</w:t>
      </w:r>
    </w:p>
    <w:p>
      <w:pPr>
        <w:pStyle w:val="BookText"/>
        <w:rPr/>
      </w:pPr>
      <w:r>
        <w:rPr>
          <w:rFonts w:ascii="IRNazanin" w:hAnsi="IRNazanin" w:eastAsia="IRNazanin"/>
          <w:color w:val="111111"/>
          <w:sz w:val="28"/>
          <w:sz w:val="28"/>
          <w:szCs w:val="28"/>
          <w:rtl w:val="true"/>
          <w:lang w:bidi="fa-IR"/>
        </w:rPr>
        <w:t xml:space="preserve">علی ذلک وفی روایة العمرکی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ما یزار فیه الحسین علیه السلام قوله أربعة</w:t>
      </w:r>
    </w:p>
    <w:p>
      <w:pPr>
        <w:pStyle w:val="BookText"/>
        <w:rPr/>
      </w:pPr>
      <w:r>
        <w:rPr>
          <w:rFonts w:ascii="IRNazanin" w:hAnsi="IRNazanin" w:eastAsia="IRNazanin"/>
          <w:color w:val="111111"/>
          <w:sz w:val="28"/>
          <w:sz w:val="28"/>
          <w:szCs w:val="28"/>
          <w:rtl w:val="true"/>
          <w:lang w:bidi="fa-IR"/>
        </w:rPr>
        <w:t>آلاف ملک من طلوع الفجر إلی أن تغیب الشمس ثم یصعدون وینزل مثلهم</w:t>
      </w:r>
    </w:p>
    <w:p>
      <w:pPr>
        <w:pStyle w:val="BookText"/>
        <w:rPr/>
      </w:pPr>
      <w:r>
        <w:rPr>
          <w:rFonts w:ascii="IRNazanin" w:hAnsi="IRNazanin" w:eastAsia="IRNazanin"/>
          <w:color w:val="111111"/>
          <w:sz w:val="28"/>
          <w:sz w:val="28"/>
          <w:szCs w:val="28"/>
          <w:rtl w:val="true"/>
          <w:lang w:bidi="fa-IR"/>
        </w:rPr>
        <w:t>فیصلون إلی طلوع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سدیر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التسلیم علی الحسین علیه السلام من بعید وقریب</w:t>
      </w:r>
    </w:p>
    <w:p>
      <w:pPr>
        <w:pStyle w:val="BookText"/>
        <w:rPr/>
      </w:pPr>
      <w:r>
        <w:rPr>
          <w:rFonts w:ascii="IRNazanin" w:hAnsi="IRNazanin" w:eastAsia="IRNazanin"/>
          <w:color w:val="111111"/>
          <w:sz w:val="28"/>
          <w:sz w:val="28"/>
          <w:szCs w:val="28"/>
          <w:rtl w:val="true"/>
          <w:lang w:bidi="fa-IR"/>
        </w:rPr>
        <w:t>قوله علیه السلام اما علمت أن لله ألف ألف ملک شعث غبر یبکون ویزورون ولا یفترون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زیارة الحسین علیه السلام ما یدل علی</w:t>
      </w:r>
    </w:p>
    <w:p>
      <w:pPr>
        <w:pStyle w:val="BookText"/>
        <w:rPr/>
      </w:pPr>
      <w:r>
        <w:rPr>
          <w:rFonts w:ascii="IRNazanin" w:hAnsi="IRNazanin" w:eastAsia="IRNazanin"/>
          <w:color w:val="111111"/>
          <w:sz w:val="28"/>
          <w:sz w:val="28"/>
          <w:szCs w:val="28"/>
          <w:rtl w:val="true"/>
          <w:lang w:bidi="fa-IR"/>
        </w:rPr>
        <w:t>أن الملائکة المقربین محدقون بقبره ومقیمون عنده ویزورونه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مغیرة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الغسل لزیارة الحسین علیه السلام</w:t>
      </w:r>
    </w:p>
    <w:p>
      <w:pPr>
        <w:pStyle w:val="BookText"/>
        <w:rPr/>
      </w:pPr>
      <w:r>
        <w:rPr>
          <w:rFonts w:ascii="IRNazanin" w:hAnsi="IRNazanin" w:eastAsia="IRNazanin"/>
          <w:color w:val="111111"/>
          <w:sz w:val="28"/>
          <w:sz w:val="28"/>
          <w:szCs w:val="28"/>
          <w:rtl w:val="true"/>
          <w:lang w:bidi="fa-IR"/>
        </w:rPr>
        <w:t>قوله علیه السلام ان لله ملائکة موکلین بقبر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الثمالی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الوداع للحسین علیه السلام قوله علیه السلام</w:t>
      </w:r>
    </w:p>
    <w:p>
      <w:pPr>
        <w:pStyle w:val="BookText"/>
        <w:rPr/>
      </w:pPr>
      <w:r>
        <w:rPr>
          <w:rFonts w:ascii="IRNazanin" w:hAnsi="IRNazanin" w:eastAsia="IRNazanin"/>
          <w:color w:val="111111"/>
          <w:sz w:val="28"/>
          <w:sz w:val="28"/>
          <w:szCs w:val="28"/>
          <w:rtl w:val="true"/>
          <w:lang w:bidi="fa-IR"/>
        </w:rPr>
        <w:t>والسلام علیکم یا ملائکة الله وزوار قبر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الاستشفاء بتربة الحسین علیه السلام قوله علیه السلام</w:t>
      </w:r>
    </w:p>
    <w:p>
      <w:pPr>
        <w:pStyle w:val="BookText"/>
        <w:rPr/>
      </w:pPr>
      <w:r>
        <w:rPr>
          <w:rFonts w:ascii="IRNazanin" w:hAnsi="IRNazanin" w:eastAsia="IRNazanin"/>
          <w:color w:val="111111"/>
          <w:sz w:val="28"/>
          <w:sz w:val="28"/>
          <w:szCs w:val="28"/>
          <w:rtl w:val="true"/>
          <w:lang w:bidi="fa-IR"/>
        </w:rPr>
        <w:t xml:space="preserve">وبحق الملائکة الحافین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بقبر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حرم الحسین علیه السلام قوله علیه السلام وفیه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قبر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الملائکة إلی السماء ولیس من ملک مقرب ولا نبی مرسل</w:t>
      </w:r>
    </w:p>
    <w:p>
      <w:pPr>
        <w:pStyle w:val="BookText"/>
        <w:rPr/>
      </w:pPr>
      <w:r>
        <w:rPr>
          <w:rFonts w:ascii="IRNazanin" w:hAnsi="IRNazanin" w:eastAsia="IRNazanin"/>
          <w:color w:val="111111"/>
          <w:sz w:val="28"/>
          <w:sz w:val="28"/>
          <w:szCs w:val="28"/>
          <w:rtl w:val="true"/>
          <w:lang w:bidi="fa-IR"/>
        </w:rPr>
        <w:t>الا وهو یسأل الله ان یزوره ففوج یهبط وفوج یصعد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عمار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ومنه معراج یعرج منه باعمال زواره إلی</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السماء ولیس من ملک ولا نبی فی السماوات الا وهم یسألون الله أن یأذن لهم فی</w:t>
      </w:r>
      <w:bookmarkStart w:id="518" w:name="pg16864_196172"/>
    </w:p>
    <w:p>
      <w:pPr>
        <w:pStyle w:val="BookText"/>
        <w:rPr/>
      </w:pPr>
      <w:bookmarkEnd w:id="518"/>
      <w:r>
        <w:rPr>
          <w:rFonts w:ascii="IRNazanin" w:hAnsi="IRNazanin" w:eastAsia="IRNazanin"/>
          <w:color w:val="111111"/>
          <w:sz w:val="28"/>
          <w:sz w:val="28"/>
          <w:szCs w:val="28"/>
          <w:rtl w:val="true"/>
          <w:lang w:bidi="fa-IR"/>
        </w:rPr>
        <w:t>زیارة قبر الحسین علیه السلام فوج ینزل وفوج یعرج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الریان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البکاء لما أصاب أهل البیت</w:t>
      </w:r>
    </w:p>
    <w:p>
      <w:pPr>
        <w:pStyle w:val="BookText"/>
        <w:rPr/>
      </w:pPr>
      <w:r>
        <w:rPr>
          <w:rFonts w:ascii="IRNazanin" w:hAnsi="IRNazanin" w:eastAsia="IRNazanin"/>
          <w:color w:val="111111"/>
          <w:sz w:val="28"/>
          <w:sz w:val="28"/>
          <w:szCs w:val="28"/>
          <w:rtl w:val="true"/>
          <w:lang w:bidi="fa-IR"/>
        </w:rPr>
        <w:t>علیهم السلام قوله علیه السلام ولقد نزل إلی الأرض من الملائکة أربعة آلاف لنصره فلم یؤذن لهم</w:t>
      </w:r>
    </w:p>
    <w:p>
      <w:pPr>
        <w:pStyle w:val="BookText"/>
        <w:rPr/>
      </w:pPr>
      <w:r>
        <w:rPr>
          <w:rFonts w:ascii="IRNazanin" w:hAnsi="IRNazanin" w:eastAsia="IRNazanin"/>
          <w:color w:val="111111"/>
          <w:sz w:val="28"/>
          <w:sz w:val="28"/>
          <w:szCs w:val="28"/>
          <w:rtl w:val="true"/>
          <w:lang w:bidi="fa-IR"/>
        </w:rPr>
        <w:t>فهم عند قبره شعث غبر إلی أن یقوم القائم علیه السلام</w:t>
      </w:r>
      <w:r>
        <w:rPr>
          <w:rFonts w:eastAsia="IRNazanin" w:cs="IRNazanin"/>
          <w:color w:val="111111"/>
          <w:sz w:val="28"/>
          <w:szCs w:val="28"/>
          <w:rtl w:val="true"/>
          <w:lang w:bidi="fa-IR"/>
        </w:rPr>
        <w:t>.</w:t>
      </w:r>
    </w:p>
    <w:p>
      <w:pPr>
        <w:pStyle w:val="Heading4"/>
        <w:numPr>
          <w:ilvl w:val="3"/>
          <w:numId w:val="1"/>
        </w:numPr>
        <w:rPr/>
      </w:pPr>
      <w:bookmarkStart w:id="519" w:name="__RefHeading___Toc10018123_417432637"/>
      <w:bookmarkStart w:id="520" w:name="_Toc183"/>
      <w:bookmarkEnd w:id="519"/>
      <w:r>
        <w:rPr>
          <w:rtl w:val="true"/>
        </w:rPr>
        <w:t>(</w:t>
      </w:r>
      <w:r>
        <w:rPr/>
        <w:t>63</w:t>
      </w:r>
      <w:r>
        <w:rPr>
          <w:rtl w:val="true"/>
        </w:rPr>
        <w:t xml:space="preserve">) </w:t>
      </w:r>
      <w:r>
        <w:rPr>
          <w:rtl w:val="true"/>
        </w:rPr>
        <w:t>باب حکم زیارة الحسین وسائر الأئمة علیهم السلام علی شیعتهم</w:t>
      </w:r>
      <w:bookmarkEnd w:id="520"/>
    </w:p>
    <w:p>
      <w:pPr>
        <w:pStyle w:val="BookText"/>
        <w:rPr/>
      </w:pPr>
      <w:r>
        <w:rPr>
          <w:rFonts w:eastAsia="IRNazanin" w:cs="IRNazanin"/>
          <w:color w:val="111111"/>
          <w:sz w:val="28"/>
          <w:szCs w:val="28"/>
          <w:lang w:bidi="fa-IR"/>
        </w:rPr>
        <w:t>4759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ره وجماعة مشایخی عن سعد بن عبد الله ومحمد</w:t>
      </w:r>
    </w:p>
    <w:p>
      <w:pPr>
        <w:pStyle w:val="BookText"/>
        <w:rPr/>
      </w:pPr>
      <w:r>
        <w:rPr>
          <w:rFonts w:ascii="IRNazanin" w:hAnsi="IRNazanin" w:eastAsia="IRNazanin"/>
          <w:color w:val="111111"/>
          <w:sz w:val="28"/>
          <w:sz w:val="28"/>
          <w:szCs w:val="28"/>
          <w:rtl w:val="true"/>
          <w:lang w:bidi="fa-IR"/>
        </w:rPr>
        <w:t>بن یحیی العطار وعبد الله بن جعفر الحمیری جمیعا عن أحمد بن محمد بن عیسی عن محمد</w:t>
      </w:r>
    </w:p>
    <w:p>
      <w:pPr>
        <w:pStyle w:val="BookText"/>
        <w:rPr/>
      </w:pPr>
      <w:r>
        <w:rPr>
          <w:rFonts w:ascii="IRNazanin" w:hAnsi="IRNazanin" w:eastAsia="IRNazanin"/>
          <w:color w:val="111111"/>
          <w:sz w:val="28"/>
          <w:sz w:val="28"/>
          <w:szCs w:val="28"/>
          <w:rtl w:val="true"/>
          <w:lang w:bidi="fa-IR"/>
        </w:rPr>
        <w:t xml:space="preserve">بن إسماعیل بن بزیع عن أبی أیوب یب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داود عن محمد</w:t>
      </w:r>
    </w:p>
    <w:p>
      <w:pPr>
        <w:pStyle w:val="BookText"/>
        <w:rPr/>
      </w:pPr>
      <w:r>
        <w:rPr>
          <w:rFonts w:ascii="IRNazanin" w:hAnsi="IRNazanin" w:eastAsia="IRNazanin"/>
          <w:color w:val="111111"/>
          <w:sz w:val="28"/>
          <w:sz w:val="28"/>
          <w:szCs w:val="28"/>
          <w:rtl w:val="true"/>
          <w:lang w:bidi="fa-IR"/>
        </w:rPr>
        <w:t>بن الحسن بن أحمد بن الولید قال حدثنا الحسن بن متیل الدقاق وغیره من الشیوخ</w:t>
      </w:r>
    </w:p>
    <w:p>
      <w:pPr>
        <w:pStyle w:val="BookText"/>
        <w:rPr/>
      </w:pPr>
      <w:r>
        <w:rPr>
          <w:rFonts w:ascii="IRNazanin" w:hAnsi="IRNazanin" w:eastAsia="IRNazanin"/>
          <w:color w:val="111111"/>
          <w:sz w:val="28"/>
          <w:sz w:val="28"/>
          <w:szCs w:val="28"/>
          <w:rtl w:val="true"/>
          <w:lang w:bidi="fa-IR"/>
        </w:rPr>
        <w:t>عن أحمد بن أبی عبد الله البرقی قال حدثنا الحسن بن علی بن فضال عن أبی أیوب الخزاز</w:t>
      </w:r>
    </w:p>
    <w:p>
      <w:pPr>
        <w:pStyle w:val="BookText"/>
        <w:rPr/>
      </w:pPr>
      <w:r>
        <w:rPr>
          <w:rFonts w:ascii="IRNazanin" w:hAnsi="IRNazanin" w:eastAsia="IRNazanin"/>
          <w:color w:val="111111"/>
          <w:sz w:val="28"/>
          <w:sz w:val="28"/>
          <w:szCs w:val="28"/>
          <w:rtl w:val="true"/>
          <w:lang w:bidi="fa-IR"/>
        </w:rPr>
        <w:t>عن محمد بن مسلم عن أبی جعفر علیه السلام قال مروا شیعتنا بزیارة قبر الحسین علیه السلام فان اتیانه</w:t>
      </w:r>
    </w:p>
    <w:p>
      <w:pPr>
        <w:pStyle w:val="BookText"/>
        <w:rPr/>
      </w:pPr>
      <w:r>
        <w:rPr>
          <w:rFonts w:ascii="IRNazanin" w:hAnsi="IRNazanin" w:eastAsia="IRNazanin"/>
          <w:color w:val="111111"/>
          <w:sz w:val="28"/>
          <w:sz w:val="28"/>
          <w:szCs w:val="28"/>
          <w:rtl w:val="true"/>
          <w:lang w:bidi="fa-IR"/>
        </w:rPr>
        <w:t>یزید فی الرزق ویمد فی العمر ویدفع مدافع السوء واتیانه مفترض علی کل مؤمن</w:t>
      </w:r>
    </w:p>
    <w:p>
      <w:pPr>
        <w:pStyle w:val="BookText"/>
        <w:rPr/>
      </w:pPr>
      <w:r>
        <w:rPr>
          <w:rFonts w:ascii="IRNazanin" w:hAnsi="IRNazanin" w:eastAsia="IRNazanin"/>
          <w:color w:val="111111"/>
          <w:sz w:val="28"/>
          <w:sz w:val="28"/>
          <w:szCs w:val="28"/>
          <w:rtl w:val="true"/>
          <w:lang w:bidi="fa-IR"/>
        </w:rPr>
        <w:t xml:space="preserve">یقر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بالإمامة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الحسن بن علی بن فضال عن أبی أیوب الخزاز عن محمد بن</w:t>
      </w:r>
    </w:p>
    <w:p>
      <w:pPr>
        <w:pStyle w:val="BookText"/>
        <w:rPr/>
      </w:pPr>
      <w:r>
        <w:rPr>
          <w:rFonts w:ascii="IRNazanin" w:hAnsi="IRNazanin" w:eastAsia="IRNazanin"/>
          <w:color w:val="111111"/>
          <w:sz w:val="28"/>
          <w:sz w:val="28"/>
          <w:szCs w:val="28"/>
          <w:rtl w:val="true"/>
          <w:lang w:bidi="fa-IR"/>
        </w:rPr>
        <w:t>مسلم عن أبی جعفر محمد بن علی علیهما السلام قال مروا شیعتنا بزیارة الحسین بن علی علیهما السلام فان</w:t>
      </w:r>
    </w:p>
    <w:p>
      <w:pPr>
        <w:pStyle w:val="BookText"/>
        <w:rPr/>
      </w:pPr>
      <w:r>
        <w:rPr>
          <w:rFonts w:ascii="IRNazanin" w:hAnsi="IRNazanin" w:eastAsia="IRNazanin"/>
          <w:color w:val="111111"/>
          <w:sz w:val="28"/>
          <w:sz w:val="28"/>
          <w:szCs w:val="28"/>
          <w:rtl w:val="true"/>
          <w:lang w:bidi="fa-IR"/>
        </w:rPr>
        <w:t>زیارته تدفع الهدم والغرق والحرق واکل السبع وزیارته مفترضة علی من أقر للحسین علیه السلام</w:t>
      </w:r>
    </w:p>
    <w:p>
      <w:pPr>
        <w:pStyle w:val="BookText"/>
        <w:rPr/>
      </w:pPr>
      <w:r>
        <w:rPr>
          <w:rFonts w:ascii="IRNazanin" w:hAnsi="IRNazanin" w:eastAsia="IRNazanin"/>
          <w:color w:val="111111"/>
          <w:sz w:val="28"/>
          <w:sz w:val="28"/>
          <w:szCs w:val="28"/>
          <w:rtl w:val="true"/>
          <w:lang w:bidi="fa-IR"/>
        </w:rPr>
        <w:t xml:space="preserve">بالإمامة من الله عز وجل ئل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الصدوق فی المجالس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w:t>
      </w:r>
    </w:p>
    <w:p>
      <w:pPr>
        <w:pStyle w:val="BookText"/>
        <w:rPr/>
      </w:pPr>
      <w:r>
        <w:rPr>
          <w:rFonts w:ascii="IRNazanin" w:hAnsi="IRNazanin" w:eastAsia="IRNazanin"/>
          <w:color w:val="111111"/>
          <w:sz w:val="28"/>
          <w:sz w:val="28"/>
          <w:szCs w:val="28"/>
          <w:rtl w:val="true"/>
          <w:lang w:bidi="fa-IR"/>
        </w:rPr>
        <w:t xml:space="preserve">الحسن عن الصفار عن أحمد بن أبی عبد الله ورواه المفید فی المقنعة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ومحمد بن الحسن عن الحسن بن متیل وقال محمد بن الحسن</w:t>
      </w:r>
    </w:p>
    <w:p>
      <w:pPr>
        <w:pStyle w:val="BookText"/>
        <w:rPr/>
      </w:pPr>
      <w:r>
        <w:rPr>
          <w:rFonts w:ascii="IRNazanin" w:hAnsi="IRNazanin" w:eastAsia="IRNazanin"/>
          <w:color w:val="111111"/>
          <w:sz w:val="28"/>
          <w:sz w:val="28"/>
          <w:szCs w:val="28"/>
          <w:rtl w:val="true"/>
          <w:lang w:bidi="fa-IR"/>
        </w:rPr>
        <w:t>وحدثنی محمد بن الحسن الصفار جمیعا عن أحمد بن أبی عبد الله البرقی قال حدثنا</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بن علی بن فضال قال حدثنی أبو أیوب إبراهیم بن عثمان الخزاز عن محمد</w:t>
      </w:r>
    </w:p>
    <w:p>
      <w:pPr>
        <w:pStyle w:val="BookText"/>
        <w:rPr/>
      </w:pPr>
      <w:r>
        <w:rPr>
          <w:rFonts w:ascii="IRNazanin" w:hAnsi="IRNazanin" w:eastAsia="IRNazanin"/>
          <w:color w:val="111111"/>
          <w:sz w:val="28"/>
          <w:sz w:val="28"/>
          <w:szCs w:val="28"/>
          <w:rtl w:val="true"/>
          <w:lang w:bidi="fa-IR"/>
        </w:rPr>
        <w:t>بن مسلم عن أبی جعفر علیه السلام قال مروا شیعتنا بزیارة قبر الحسین علیه السلام فان اتیانه مفترض</w:t>
      </w:r>
    </w:p>
    <w:p>
      <w:pPr>
        <w:pStyle w:val="BookText"/>
        <w:rPr/>
      </w:pPr>
      <w:r>
        <w:rPr>
          <w:rFonts w:ascii="IRNazanin" w:hAnsi="IRNazanin" w:eastAsia="IRNazanin"/>
          <w:color w:val="111111"/>
          <w:sz w:val="28"/>
          <w:sz w:val="28"/>
          <w:szCs w:val="28"/>
          <w:rtl w:val="true"/>
          <w:lang w:bidi="fa-IR"/>
        </w:rPr>
        <w:t>علی کل مؤمن یقر للحسین علیه السلام بالإمامة من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ره وجماعة مشایخی ره عن سعد بن</w:t>
      </w:r>
    </w:p>
    <w:p>
      <w:pPr>
        <w:pStyle w:val="BookText"/>
        <w:rPr/>
      </w:pPr>
      <w:r>
        <w:rPr>
          <w:rFonts w:ascii="IRNazanin" w:hAnsi="IRNazanin" w:eastAsia="IRNazanin"/>
          <w:color w:val="111111"/>
          <w:sz w:val="28"/>
          <w:sz w:val="28"/>
          <w:szCs w:val="28"/>
          <w:rtl w:val="true"/>
          <w:lang w:bidi="fa-IR"/>
        </w:rPr>
        <w:t>عبد الله عن أحمد بن محمد بن عیسی عن أحمد بن محمد بن أبی نصر عن بعض أصحابنا</w:t>
      </w:r>
    </w:p>
    <w:p>
      <w:pPr>
        <w:pStyle w:val="BookText"/>
        <w:rPr/>
      </w:pPr>
      <w:r>
        <w:rPr>
          <w:rFonts w:ascii="IRNazanin" w:hAnsi="IRNazanin" w:eastAsia="IRNazanin"/>
          <w:color w:val="111111"/>
          <w:sz w:val="28"/>
          <w:sz w:val="28"/>
          <w:szCs w:val="28"/>
          <w:rtl w:val="true"/>
          <w:lang w:bidi="fa-IR"/>
        </w:rPr>
        <w:t>عن ابان عن عبد الملک الخثعمی عن أبی عبد الله علیه السلام قال قال لی یا عبد الملک لا تدع</w:t>
      </w:r>
    </w:p>
    <w:p>
      <w:pPr>
        <w:pStyle w:val="BookText"/>
        <w:rPr/>
      </w:pPr>
      <w:r>
        <w:rPr>
          <w:rFonts w:ascii="IRNazanin" w:hAnsi="IRNazanin" w:eastAsia="IRNazanin"/>
          <w:color w:val="111111"/>
          <w:sz w:val="28"/>
          <w:sz w:val="28"/>
          <w:szCs w:val="28"/>
          <w:rtl w:val="true"/>
          <w:lang w:bidi="fa-IR"/>
        </w:rPr>
        <w:t>زیارة الحسین بن علی علیهما السلام ومر أصحابک بذلک یمد الله فی عمرک ویزید الله فی رزقک</w:t>
      </w:r>
    </w:p>
    <w:p>
      <w:pPr>
        <w:pStyle w:val="BookText"/>
        <w:rPr/>
      </w:pPr>
      <w:r>
        <w:rPr>
          <w:rFonts w:ascii="IRNazanin" w:hAnsi="IRNazanin" w:eastAsia="IRNazanin"/>
          <w:color w:val="111111"/>
          <w:sz w:val="28"/>
          <w:sz w:val="28"/>
          <w:szCs w:val="28"/>
          <w:rtl w:val="true"/>
          <w:lang w:bidi="fa-IR"/>
        </w:rPr>
        <w:t xml:space="preserve">ویحییک الله سعیدا ولا تموت الا سعیدا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ویکتبک سعیدا</w:t>
      </w:r>
    </w:p>
    <w:p>
      <w:pPr>
        <w:pStyle w:val="BookText"/>
        <w:rPr/>
      </w:pPr>
      <w:r>
        <w:rPr>
          <w:rFonts w:eastAsia="IRNazanin" w:cs="IRNazanin"/>
          <w:color w:val="111111"/>
          <w:sz w:val="28"/>
          <w:szCs w:val="28"/>
          <w:lang w:bidi="fa-IR"/>
        </w:rPr>
        <w:t>4761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المفید فی الارشاد عن الصادق</w:t>
      </w:r>
    </w:p>
    <w:p>
      <w:pPr>
        <w:pStyle w:val="BookText"/>
        <w:rPr/>
      </w:pPr>
      <w:r>
        <w:rPr>
          <w:rFonts w:ascii="IRNazanin" w:hAnsi="IRNazanin" w:eastAsia="IRNazanin"/>
          <w:color w:val="111111"/>
          <w:sz w:val="28"/>
          <w:sz w:val="28"/>
          <w:szCs w:val="28"/>
          <w:rtl w:val="true"/>
          <w:lang w:bidi="fa-IR"/>
        </w:rPr>
        <w:t>علیه السلام قال زیارة الحسین بن علی علیهما السلام واجبة علی کل من یقر للحسین علیه السلام بالإمامة</w:t>
      </w:r>
    </w:p>
    <w:p>
      <w:pPr>
        <w:pStyle w:val="BookText"/>
        <w:rPr/>
      </w:pPr>
      <w:r>
        <w:rPr>
          <w:rFonts w:ascii="IRNazanin" w:hAnsi="IRNazanin" w:eastAsia="IRNazanin"/>
          <w:color w:val="111111"/>
          <w:sz w:val="28"/>
          <w:sz w:val="28"/>
          <w:szCs w:val="28"/>
          <w:rtl w:val="true"/>
          <w:lang w:bidi="fa-IR"/>
        </w:rPr>
        <w:t>من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داود عن الحسین بن محمد بن علان</w:t>
      </w:r>
    </w:p>
    <w:p>
      <w:pPr>
        <w:pStyle w:val="BookText"/>
        <w:rPr/>
      </w:pPr>
      <w:r>
        <w:rPr>
          <w:rFonts w:ascii="IRNazanin" w:hAnsi="IRNazanin" w:eastAsia="IRNazanin"/>
          <w:color w:val="111111"/>
          <w:sz w:val="28"/>
          <w:sz w:val="28"/>
          <w:szCs w:val="28"/>
          <w:rtl w:val="true"/>
          <w:lang w:bidi="fa-IR"/>
        </w:rPr>
        <w:t>عن حمید بن زیاد عن أحمد بن محمد عن محمد بن یزید عن علی بن حسن عن عبد الرحمن</w:t>
      </w:r>
    </w:p>
    <w:p>
      <w:pPr>
        <w:pStyle w:val="BookText"/>
        <w:rPr/>
      </w:pPr>
      <w:r>
        <w:rPr>
          <w:rFonts w:ascii="IRNazanin" w:hAnsi="IRNazanin" w:eastAsia="IRNazanin"/>
          <w:color w:val="111111"/>
          <w:sz w:val="28"/>
          <w:sz w:val="28"/>
          <w:szCs w:val="28"/>
          <w:rtl w:val="true"/>
          <w:lang w:bidi="fa-IR"/>
        </w:rPr>
        <w:t>بن کثیر قال قال أبو عبد الله لو أن أحدکم حج دهره ثم لم یزر الحسین بن علی</w:t>
      </w:r>
    </w:p>
    <w:p>
      <w:pPr>
        <w:pStyle w:val="BookText"/>
        <w:rPr/>
      </w:pPr>
      <w:r>
        <w:rPr>
          <w:rFonts w:ascii="IRNazanin" w:hAnsi="IRNazanin" w:eastAsia="IRNazanin"/>
          <w:color w:val="111111"/>
          <w:sz w:val="28"/>
          <w:sz w:val="28"/>
          <w:szCs w:val="28"/>
          <w:rtl w:val="true"/>
          <w:lang w:bidi="fa-IR"/>
        </w:rPr>
        <w:t>علیهما السلام لکان تارکا حقا من حقوق رسول الله صلی الله علیه وآله لان حق الحسین علیه السلام</w:t>
      </w:r>
    </w:p>
    <w:p>
      <w:pPr>
        <w:pStyle w:val="BookText"/>
        <w:rPr/>
      </w:pPr>
      <w:r>
        <w:rPr>
          <w:rFonts w:ascii="IRNazanin" w:hAnsi="IRNazanin" w:eastAsia="IRNazanin"/>
          <w:color w:val="111111"/>
          <w:sz w:val="28"/>
          <w:sz w:val="28"/>
          <w:szCs w:val="28"/>
          <w:rtl w:val="true"/>
          <w:lang w:bidi="fa-IR"/>
        </w:rPr>
        <w:t xml:space="preserve">فریضة من الله تعالی واجبة علی کل مسلم الکامل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ومحمد بن</w:t>
      </w:r>
    </w:p>
    <w:p>
      <w:pPr>
        <w:pStyle w:val="BookText"/>
        <w:rPr/>
      </w:pPr>
      <w:r>
        <w:rPr>
          <w:rFonts w:ascii="IRNazanin" w:hAnsi="IRNazanin" w:eastAsia="IRNazanin"/>
          <w:color w:val="111111"/>
          <w:sz w:val="28"/>
          <w:sz w:val="28"/>
          <w:szCs w:val="28"/>
          <w:rtl w:val="true"/>
          <w:lang w:bidi="fa-IR"/>
        </w:rPr>
        <w:t>الحسن ره جمیعا عن الحسن بن متیل عن الحسن بن علی الکوفی عن علی بن حسان</w:t>
      </w:r>
    </w:p>
    <w:p>
      <w:pPr>
        <w:pStyle w:val="BookText"/>
        <w:rPr/>
      </w:pPr>
      <w:r>
        <w:rPr>
          <w:rFonts w:ascii="IRNazanin" w:hAnsi="IRNazanin" w:eastAsia="IRNazanin"/>
          <w:color w:val="111111"/>
          <w:sz w:val="28"/>
          <w:sz w:val="28"/>
          <w:szCs w:val="28"/>
          <w:rtl w:val="true"/>
          <w:lang w:bidi="fa-IR"/>
        </w:rPr>
        <w:t>الهاشمی عن عبد الرحمن بن کثیر مثله الا ان فیه تارکا حقا من حقوق الله وحقوق</w:t>
      </w:r>
    </w:p>
    <w:p>
      <w:pPr>
        <w:pStyle w:val="BookText"/>
        <w:rPr/>
      </w:pP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جعفر الرزاز الکوفی القرشی عن</w:t>
      </w:r>
    </w:p>
    <w:p>
      <w:pPr>
        <w:pStyle w:val="BookText"/>
        <w:rPr/>
      </w:pPr>
      <w:r>
        <w:rPr>
          <w:rFonts w:ascii="IRNazanin" w:hAnsi="IRNazanin" w:eastAsia="IRNazanin"/>
          <w:color w:val="111111"/>
          <w:sz w:val="28"/>
          <w:sz w:val="28"/>
          <w:szCs w:val="28"/>
          <w:rtl w:val="true"/>
          <w:lang w:bidi="fa-IR"/>
        </w:rPr>
        <w:t>خاله محمد بن الحسین بن أبی الخطاب عمن حدثه عن علی بن میمون قال سمعت أبا</w:t>
      </w:r>
    </w:p>
    <w:p>
      <w:pPr>
        <w:pStyle w:val="BookText"/>
        <w:rPr/>
      </w:pPr>
      <w:r>
        <w:rPr>
          <w:rFonts w:ascii="IRNazanin" w:hAnsi="IRNazanin" w:eastAsia="IRNazanin"/>
          <w:color w:val="111111"/>
          <w:sz w:val="28"/>
          <w:sz w:val="28"/>
          <w:szCs w:val="28"/>
          <w:rtl w:val="true"/>
          <w:lang w:bidi="fa-IR"/>
        </w:rPr>
        <w:t>عبد الله علیه السلام یقول لو أن أحدکم حج الف حجة ثم لم یأت قبر الحسین بن علی</w:t>
      </w:r>
    </w:p>
    <w:p>
      <w:pPr>
        <w:pStyle w:val="BookText"/>
        <w:rPr/>
      </w:pPr>
      <w:r>
        <w:rPr>
          <w:rFonts w:ascii="IRNazanin" w:hAnsi="IRNazanin" w:eastAsia="IRNazanin"/>
          <w:color w:val="111111"/>
          <w:sz w:val="28"/>
          <w:sz w:val="28"/>
          <w:szCs w:val="28"/>
          <w:rtl w:val="true"/>
          <w:lang w:bidi="fa-IR"/>
        </w:rPr>
        <w:t>علیه السلام لکان قد ترک حقا من حقوق الله تعالی وسئل عن ذلک فقال حق الحسین</w:t>
      </w:r>
    </w:p>
    <w:p>
      <w:pPr>
        <w:pStyle w:val="BookText"/>
        <w:rPr/>
      </w:pPr>
      <w:r>
        <w:rPr>
          <w:rFonts w:ascii="IRNazanin" w:hAnsi="IRNazanin" w:eastAsia="IRNazanin"/>
          <w:color w:val="111111"/>
          <w:sz w:val="28"/>
          <w:sz w:val="28"/>
          <w:szCs w:val="28"/>
          <w:rtl w:val="true"/>
          <w:lang w:bidi="fa-IR"/>
        </w:rPr>
        <w:t>علیه السلام مفروض علی کل مسلم</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4764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داود عن علی بن حبشی بن قونی عن جعفر</w:t>
      </w:r>
    </w:p>
    <w:p>
      <w:pPr>
        <w:pStyle w:val="BookText"/>
        <w:rPr/>
      </w:pPr>
      <w:r>
        <w:rPr>
          <w:rFonts w:ascii="IRNazanin" w:hAnsi="IRNazanin" w:eastAsia="IRNazanin"/>
          <w:color w:val="111111"/>
          <w:sz w:val="28"/>
          <w:sz w:val="28"/>
          <w:szCs w:val="28"/>
          <w:rtl w:val="true"/>
          <w:lang w:bidi="fa-IR"/>
        </w:rPr>
        <w:t>بن محمد عن محمد بن إسماعیل السلمی عن عبد الله بن حماد عن عبد الله بن عبد الرحمن</w:t>
      </w:r>
    </w:p>
    <w:p>
      <w:pPr>
        <w:pStyle w:val="BookText"/>
        <w:rPr/>
      </w:pPr>
      <w:r>
        <w:rPr>
          <w:rFonts w:ascii="IRNazanin" w:hAnsi="IRNazanin" w:eastAsia="IRNazanin"/>
          <w:color w:val="111111"/>
          <w:sz w:val="28"/>
          <w:sz w:val="28"/>
          <w:szCs w:val="28"/>
          <w:rtl w:val="true"/>
          <w:lang w:bidi="fa-IR"/>
        </w:rPr>
        <w:t>عن الحلبی عن أبی عبد الله علیه السلام قال قلت له جعلت فداک ما تقول فیمن ترک زیارة</w:t>
      </w:r>
    </w:p>
    <w:p>
      <w:pPr>
        <w:pStyle w:val="BookText"/>
        <w:rPr/>
      </w:pPr>
      <w:r>
        <w:rPr>
          <w:rFonts w:ascii="IRNazanin" w:hAnsi="IRNazanin" w:eastAsia="IRNazanin"/>
          <w:color w:val="111111"/>
          <w:sz w:val="28"/>
          <w:sz w:val="28"/>
          <w:szCs w:val="28"/>
          <w:rtl w:val="true"/>
          <w:lang w:bidi="fa-IR"/>
        </w:rPr>
        <w:t>الحسین علیه السلام وهو یقدر علی ذلک قال إنه قد عق رسول الله صلی الله علیه وآله وعقنا واستخف</w:t>
      </w:r>
    </w:p>
    <w:p>
      <w:pPr>
        <w:pStyle w:val="BookText"/>
        <w:rPr/>
      </w:pPr>
      <w:r>
        <w:rPr>
          <w:rFonts w:ascii="IRNazanin" w:hAnsi="IRNazanin" w:eastAsia="IRNazanin"/>
          <w:color w:val="111111"/>
          <w:sz w:val="28"/>
          <w:sz w:val="28"/>
          <w:szCs w:val="28"/>
          <w:rtl w:val="true"/>
          <w:lang w:bidi="fa-IR"/>
        </w:rPr>
        <w:t>بامر هو له ومن زاره کان الله له من وراء حوائجه وکفی ما أهمه من امر دنیاه وانه</w:t>
      </w:r>
    </w:p>
    <w:p>
      <w:pPr>
        <w:pStyle w:val="BookText"/>
        <w:rPr/>
      </w:pPr>
      <w:r>
        <w:rPr>
          <w:rFonts w:ascii="IRNazanin" w:hAnsi="IRNazanin" w:eastAsia="IRNazanin"/>
          <w:color w:val="111111"/>
          <w:sz w:val="28"/>
          <w:sz w:val="28"/>
          <w:szCs w:val="28"/>
          <w:rtl w:val="true"/>
          <w:lang w:bidi="fa-IR"/>
        </w:rPr>
        <w:t>یجلب الرزق علی العبد ویخلف علیه ما ینفق ویغفر له ذنوب خمسین سنة ویرجع</w:t>
      </w:r>
    </w:p>
    <w:p>
      <w:pPr>
        <w:pStyle w:val="BookText"/>
        <w:rPr/>
      </w:pPr>
      <w:r>
        <w:rPr>
          <w:rFonts w:ascii="IRNazanin" w:hAnsi="IRNazanin" w:eastAsia="IRNazanin"/>
          <w:color w:val="111111"/>
          <w:sz w:val="28"/>
          <w:sz w:val="28"/>
          <w:szCs w:val="28"/>
          <w:rtl w:val="true"/>
          <w:lang w:bidi="fa-IR"/>
        </w:rPr>
        <w:t>إلی اهله وما علیه وزر ولا خطیئة الا وقد محیت من صحیفته فان هلک فی سفرته نزلت</w:t>
      </w:r>
    </w:p>
    <w:p>
      <w:pPr>
        <w:pStyle w:val="BookText"/>
        <w:rPr/>
      </w:pPr>
      <w:r>
        <w:rPr>
          <w:rFonts w:ascii="IRNazanin" w:hAnsi="IRNazanin" w:eastAsia="IRNazanin"/>
          <w:color w:val="111111"/>
          <w:sz w:val="28"/>
          <w:sz w:val="28"/>
          <w:szCs w:val="28"/>
          <w:rtl w:val="true"/>
          <w:lang w:bidi="fa-IR"/>
        </w:rPr>
        <w:t>الملائکة فغسلته وفتح له باب إلی الجنة یدخل علیه روجها حتی ینشر وان سلم فتح له</w:t>
      </w:r>
    </w:p>
    <w:p>
      <w:pPr>
        <w:pStyle w:val="BookText"/>
        <w:rPr/>
      </w:pPr>
      <w:r>
        <w:rPr>
          <w:rFonts w:ascii="IRNazanin" w:hAnsi="IRNazanin" w:eastAsia="IRNazanin"/>
          <w:color w:val="111111"/>
          <w:sz w:val="28"/>
          <w:sz w:val="28"/>
          <w:szCs w:val="28"/>
          <w:rtl w:val="true"/>
          <w:lang w:bidi="fa-IR"/>
        </w:rPr>
        <w:t>الباب الذی ینزل منه رزقه ویجعل له بکل درهم انفقه عشرة آلاف درهم وذخر ذلک له</w:t>
      </w:r>
    </w:p>
    <w:p>
      <w:pPr>
        <w:pStyle w:val="BookText"/>
        <w:rPr/>
      </w:pPr>
      <w:r>
        <w:rPr>
          <w:rFonts w:ascii="IRNazanin" w:hAnsi="IRNazanin" w:eastAsia="IRNazanin"/>
          <w:color w:val="111111"/>
          <w:sz w:val="28"/>
          <w:sz w:val="28"/>
          <w:szCs w:val="28"/>
          <w:rtl w:val="true"/>
          <w:lang w:bidi="fa-IR"/>
        </w:rPr>
        <w:t>فإذا حشر قیل له لک بکل درهم عشرة آلاف درهم ان الله نظر لک فذخرها لک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عبد الله ابن جعفر الحمیری عن أبیه عن علی بن</w:t>
      </w:r>
    </w:p>
    <w:p>
      <w:pPr>
        <w:pStyle w:val="BookText"/>
        <w:rPr/>
      </w:pPr>
      <w:r>
        <w:rPr>
          <w:rFonts w:ascii="IRNazanin" w:hAnsi="IRNazanin" w:eastAsia="IRNazanin"/>
          <w:color w:val="111111"/>
          <w:sz w:val="28"/>
          <w:sz w:val="28"/>
          <w:szCs w:val="28"/>
          <w:rtl w:val="true"/>
          <w:lang w:bidi="fa-IR"/>
        </w:rPr>
        <w:t>محمد بن سالم عن محمد بن خالد عن عبد الله بن حماد البصری عن عبد الله بن</w:t>
      </w:r>
    </w:p>
    <w:p>
      <w:pPr>
        <w:pStyle w:val="BookText"/>
        <w:rPr/>
      </w:pPr>
      <w:r>
        <w:rPr>
          <w:rFonts w:ascii="IRNazanin" w:hAnsi="IRNazanin" w:eastAsia="IRNazanin"/>
          <w:color w:val="111111"/>
          <w:sz w:val="28"/>
          <w:sz w:val="28"/>
          <w:szCs w:val="28"/>
          <w:rtl w:val="true"/>
          <w:lang w:bidi="fa-IR"/>
        </w:rPr>
        <w:t>عبد الرحمن الأصم عن الحسین عن الحلبی عن أبی عبد الله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رحمه الله قال حدثنی سعد بن</w:t>
      </w:r>
    </w:p>
    <w:p>
      <w:pPr>
        <w:pStyle w:val="BookText"/>
        <w:rPr/>
      </w:pPr>
      <w:r>
        <w:rPr>
          <w:rFonts w:ascii="IRNazanin" w:hAnsi="IRNazanin" w:eastAsia="IRNazanin"/>
          <w:color w:val="111111"/>
          <w:sz w:val="28"/>
          <w:sz w:val="28"/>
          <w:szCs w:val="28"/>
          <w:rtl w:val="true"/>
          <w:lang w:bidi="fa-IR"/>
        </w:rPr>
        <w:t>عبد الله عن محمد بن الحسین عن محمد بن إسماعیل عن حنان بن سدیر قال قال</w:t>
      </w:r>
    </w:p>
    <w:p>
      <w:pPr>
        <w:pStyle w:val="BookText"/>
        <w:rPr/>
      </w:pPr>
      <w:r>
        <w:rPr>
          <w:rFonts w:ascii="IRNazanin" w:hAnsi="IRNazanin" w:eastAsia="IRNazanin"/>
          <w:color w:val="111111"/>
          <w:sz w:val="28"/>
          <w:sz w:val="28"/>
          <w:szCs w:val="28"/>
          <w:rtl w:val="true"/>
          <w:lang w:bidi="fa-IR"/>
        </w:rPr>
        <w:t>أبو عبد الله علیه السلام زوروه یعنی قبر الحسین ولا تجفوه فإنه سید الشهداء وسید</w:t>
      </w:r>
    </w:p>
    <w:p>
      <w:pPr>
        <w:pStyle w:val="BookText"/>
        <w:rPr/>
      </w:pPr>
      <w:r>
        <w:rPr>
          <w:rFonts w:ascii="Amiri" w:hAnsi="Amiri" w:eastAsia="Amiri" w:cs="Amiri"/>
          <w:color w:val="111111"/>
          <w:sz w:val="28"/>
          <w:sz w:val="28"/>
          <w:szCs w:val="28"/>
          <w:rtl w:val="true"/>
          <w:lang w:bidi="ar-SA"/>
        </w:rPr>
        <w:t>شباب اهل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عن سعد عن أحمد بن محمد بن عیسی عن</w:t>
      </w:r>
    </w:p>
    <w:p>
      <w:pPr>
        <w:pStyle w:val="BookText"/>
        <w:rPr/>
      </w:pPr>
      <w:r>
        <w:rPr>
          <w:rFonts w:ascii="IRNazanin" w:hAnsi="IRNazanin" w:eastAsia="IRNazanin"/>
          <w:color w:val="111111"/>
          <w:sz w:val="28"/>
          <w:sz w:val="28"/>
          <w:szCs w:val="28"/>
          <w:rtl w:val="true"/>
          <w:lang w:bidi="fa-IR"/>
        </w:rPr>
        <w:t xml:space="preserve">موسی بن الفضل عن علی ابن الحکم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حدثه عن حنان بن سدیر عن أبی</w:t>
      </w:r>
    </w:p>
    <w:p>
      <w:pPr>
        <w:pStyle w:val="BookText"/>
        <w:rPr/>
      </w:pPr>
      <w:r>
        <w:rPr>
          <w:rFonts w:ascii="IRNazanin" w:hAnsi="IRNazanin" w:eastAsia="IRNazanin"/>
          <w:color w:val="111111"/>
          <w:sz w:val="28"/>
          <w:sz w:val="28"/>
          <w:szCs w:val="28"/>
          <w:rtl w:val="true"/>
          <w:lang w:bidi="fa-IR"/>
        </w:rPr>
        <w:t>عبد الله علیه السلام قال قلت له ما تقول فی زیارة قبر الحسین علیه السلام فقال زره</w:t>
      </w:r>
    </w:p>
    <w:p>
      <w:pPr>
        <w:pStyle w:val="BookText"/>
        <w:rPr/>
      </w:pPr>
      <w:r>
        <w:rPr>
          <w:rFonts w:ascii="IRNazanin" w:hAnsi="IRNazanin" w:eastAsia="IRNazanin"/>
          <w:color w:val="111111"/>
          <w:sz w:val="28"/>
          <w:sz w:val="28"/>
          <w:szCs w:val="28"/>
          <w:rtl w:val="true"/>
          <w:lang w:bidi="fa-IR"/>
        </w:rPr>
        <w:t>ولا تجفه فإنه سید الشهداء وسید شباب اهل الجنة وشبیه یحیی بن زکریا وعلیهما</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بکت السماء والأرض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جعفر الرزاز عن محمد بن الحسین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إسماعیل عن حنان قال قال أبو عبد الله علیه السلام زوروا الحسین</w:t>
      </w:r>
    </w:p>
    <w:p>
      <w:pPr>
        <w:pStyle w:val="BookText"/>
        <w:rPr/>
      </w:pPr>
      <w:r>
        <w:rPr>
          <w:rFonts w:ascii="IRNazanin" w:hAnsi="IRNazanin" w:eastAsia="IRNazanin"/>
          <w:color w:val="111111"/>
          <w:sz w:val="28"/>
          <w:sz w:val="28"/>
          <w:szCs w:val="28"/>
          <w:rtl w:val="true"/>
          <w:lang w:bidi="fa-IR"/>
        </w:rPr>
        <w:t>علیه السلام ولا تجفوه فإنه سید شباب اهل الجنة من الخلق وسید الشهداء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رحمه الله تعالی وعلی بن الحسین عن سعد</w:t>
      </w:r>
    </w:p>
    <w:p>
      <w:pPr>
        <w:pStyle w:val="BookText"/>
        <w:rPr/>
      </w:pPr>
      <w:r>
        <w:rPr>
          <w:rFonts w:ascii="IRNazanin" w:hAnsi="IRNazanin" w:eastAsia="IRNazanin"/>
          <w:color w:val="111111"/>
          <w:sz w:val="28"/>
          <w:sz w:val="28"/>
          <w:szCs w:val="28"/>
          <w:rtl w:val="true"/>
          <w:lang w:bidi="fa-IR"/>
        </w:rPr>
        <w:t>بن عبد الله عن أحمد بن محمد بن عیسی عن أحمد ابن أبی داود عن سعید بن عمر</w:t>
      </w:r>
    </w:p>
    <w:p>
      <w:pPr>
        <w:pStyle w:val="BookText"/>
        <w:rPr/>
      </w:pPr>
      <w:r>
        <w:rPr>
          <w:rFonts w:ascii="IRNazanin" w:hAnsi="IRNazanin" w:eastAsia="IRNazanin"/>
          <w:color w:val="111111"/>
          <w:sz w:val="28"/>
          <w:sz w:val="28"/>
          <w:szCs w:val="28"/>
          <w:rtl w:val="true"/>
          <w:lang w:bidi="fa-IR"/>
        </w:rPr>
        <w:t xml:space="preserve">الجلاب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عمر الجلاب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الحارث الأعور قال قال علی علیه السلام</w:t>
      </w:r>
    </w:p>
    <w:p>
      <w:pPr>
        <w:pStyle w:val="BookText"/>
        <w:rPr/>
      </w:pPr>
      <w:r>
        <w:rPr>
          <w:rFonts w:ascii="IRNazanin" w:hAnsi="IRNazanin" w:eastAsia="IRNazanin"/>
          <w:color w:val="111111"/>
          <w:sz w:val="28"/>
          <w:sz w:val="28"/>
          <w:szCs w:val="28"/>
          <w:rtl w:val="true"/>
          <w:lang w:bidi="fa-IR"/>
        </w:rPr>
        <w:t>بابی وأمی الحسین المقتول بظهر الکوفة والله کأنی انظر إلی الوحوش مادة أعناقها علی</w:t>
      </w:r>
    </w:p>
    <w:p>
      <w:pPr>
        <w:pStyle w:val="BookText"/>
        <w:rPr/>
      </w:pPr>
      <w:r>
        <w:rPr>
          <w:rFonts w:ascii="IRNazanin" w:hAnsi="IRNazanin" w:eastAsia="IRNazanin"/>
          <w:color w:val="111111"/>
          <w:sz w:val="28"/>
          <w:sz w:val="28"/>
          <w:szCs w:val="28"/>
          <w:rtl w:val="true"/>
          <w:lang w:bidi="fa-IR"/>
        </w:rPr>
        <w:t>قبره من أنواع الوحش یبکونه ویرثونه لیلا حتی الصباح فإذا کان ذلک فإیاکم</w:t>
      </w:r>
    </w:p>
    <w:p>
      <w:pPr>
        <w:pStyle w:val="BookText"/>
        <w:rPr/>
      </w:pPr>
      <w:r>
        <w:rPr>
          <w:rFonts w:ascii="IRNazanin" w:hAnsi="IRNazanin" w:eastAsia="IRNazanin"/>
          <w:color w:val="111111"/>
          <w:sz w:val="28"/>
          <w:sz w:val="28"/>
          <w:szCs w:val="28"/>
          <w:rtl w:val="true"/>
          <w:lang w:bidi="fa-IR"/>
        </w:rPr>
        <w:t>والجفا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 بن قولویه عن ابن الولید عن الصفار عن أحمد</w:t>
      </w:r>
    </w:p>
    <w:p>
      <w:pPr>
        <w:pStyle w:val="BookText"/>
        <w:rPr/>
      </w:pPr>
      <w:r>
        <w:rPr>
          <w:rFonts w:ascii="IRNazanin" w:hAnsi="IRNazanin" w:eastAsia="IRNazanin"/>
          <w:color w:val="111111"/>
          <w:sz w:val="28"/>
          <w:sz w:val="28"/>
          <w:szCs w:val="28"/>
          <w:rtl w:val="true"/>
          <w:lang w:bidi="fa-IR"/>
        </w:rPr>
        <w:t>بن محمد بن عیسی عن أبی داود عن سعد عن أبی عمرو الجلاب عن الحارث</w:t>
      </w:r>
    </w:p>
    <w:p>
      <w:pPr>
        <w:pStyle w:val="BookText"/>
        <w:rPr/>
      </w:pPr>
      <w:r>
        <w:rPr>
          <w:rFonts w:ascii="IRNazanin" w:hAnsi="IRNazanin" w:eastAsia="IRNazanin"/>
          <w:color w:val="111111"/>
          <w:sz w:val="28"/>
          <w:sz w:val="28"/>
          <w:szCs w:val="28"/>
          <w:rtl w:val="true"/>
          <w:lang w:bidi="fa-IR"/>
        </w:rPr>
        <w:t>الأعور قال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رحمه الله عن سعد بن عبد الله عن أحمد</w:t>
      </w:r>
    </w:p>
    <w:p>
      <w:pPr>
        <w:pStyle w:val="BookText"/>
        <w:rPr/>
      </w:pPr>
      <w:r>
        <w:rPr>
          <w:rFonts w:ascii="IRNazanin" w:hAnsi="IRNazanin" w:eastAsia="IRNazanin"/>
          <w:color w:val="111111"/>
          <w:sz w:val="28"/>
          <w:sz w:val="28"/>
          <w:szCs w:val="28"/>
          <w:rtl w:val="true"/>
          <w:lang w:bidi="fa-IR"/>
        </w:rPr>
        <w:t>بن محمد بن عیسی عن علی بن الحکم عن بعض أصحابه عن أبی جعفر علیه السلام</w:t>
      </w:r>
    </w:p>
    <w:p>
      <w:pPr>
        <w:pStyle w:val="BookText"/>
        <w:rPr/>
      </w:pPr>
      <w:r>
        <w:rPr>
          <w:rFonts w:ascii="IRNazanin" w:hAnsi="IRNazanin" w:eastAsia="IRNazanin"/>
          <w:color w:val="111111"/>
          <w:sz w:val="28"/>
          <w:sz w:val="28"/>
          <w:szCs w:val="28"/>
          <w:rtl w:val="true"/>
          <w:lang w:bidi="fa-IR"/>
        </w:rPr>
        <w:t>قال کم بینکم وبین قبر الحسین علیه السلام قلت ستة عشر فرسخا قال أو ما تأتونه</w:t>
      </w:r>
    </w:p>
    <w:p>
      <w:pPr>
        <w:pStyle w:val="BookText"/>
        <w:rPr/>
      </w:pPr>
      <w:r>
        <w:rPr>
          <w:rFonts w:ascii="IRNazanin" w:hAnsi="IRNazanin" w:eastAsia="IRNazanin"/>
          <w:color w:val="111111"/>
          <w:sz w:val="28"/>
          <w:sz w:val="28"/>
          <w:szCs w:val="28"/>
          <w:rtl w:val="true"/>
          <w:lang w:bidi="fa-IR"/>
        </w:rPr>
        <w:t>قلت لا، قال ما أجفاکم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محمد بن جعفر عن محمد بن الحسین عن جعفر بن</w:t>
      </w:r>
    </w:p>
    <w:p>
      <w:pPr>
        <w:pStyle w:val="BookText"/>
        <w:rPr/>
      </w:pPr>
      <w:r>
        <w:rPr>
          <w:rFonts w:ascii="IRNazanin" w:hAnsi="IRNazanin" w:eastAsia="IRNazanin"/>
          <w:color w:val="111111"/>
          <w:sz w:val="28"/>
          <w:sz w:val="28"/>
          <w:szCs w:val="28"/>
          <w:rtl w:val="true"/>
          <w:lang w:bidi="fa-IR"/>
        </w:rPr>
        <w:t>بشیر عن حماد عن محمد بن مسلم عن زرارة عن أبی جعفر علیه السلام قال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جعفر قال حدثنی محمد بن</w:t>
      </w:r>
    </w:p>
    <w:p>
      <w:pPr>
        <w:pStyle w:val="BookText"/>
        <w:rPr/>
      </w:pPr>
      <w:r>
        <w:rPr>
          <w:rFonts w:ascii="IRNazanin" w:hAnsi="IRNazanin" w:eastAsia="IRNazanin"/>
          <w:color w:val="111111"/>
          <w:sz w:val="28"/>
          <w:sz w:val="28"/>
          <w:szCs w:val="28"/>
          <w:rtl w:val="true"/>
          <w:lang w:bidi="fa-IR"/>
        </w:rPr>
        <w:t>الحسین عن جعفر بن بشیر عن حماد بن عیسی عن ربعی بن عبد الله عن الفضیل</w:t>
      </w:r>
    </w:p>
    <w:p>
      <w:pPr>
        <w:pStyle w:val="BookText"/>
        <w:rPr/>
      </w:pPr>
      <w:r>
        <w:rPr>
          <w:rFonts w:ascii="IRNazanin" w:hAnsi="IRNazanin" w:eastAsia="IRNazanin"/>
          <w:color w:val="111111"/>
          <w:sz w:val="28"/>
          <w:sz w:val="28"/>
          <w:szCs w:val="28"/>
          <w:rtl w:val="true"/>
          <w:lang w:bidi="fa-IR"/>
        </w:rPr>
        <w:t>بن یسار قال قال أبو عبد الله علیه السلام ما أجفاکم یا فضیل لا تزورون الحسین علیه السلام اما علمتم</w:t>
      </w:r>
    </w:p>
    <w:p>
      <w:pPr>
        <w:pStyle w:val="BookText"/>
        <w:rPr/>
      </w:pPr>
      <w:r>
        <w:rPr>
          <w:rFonts w:ascii="IRNazanin" w:hAnsi="IRNazanin" w:eastAsia="IRNazanin"/>
          <w:color w:val="111111"/>
          <w:sz w:val="28"/>
          <w:sz w:val="28"/>
          <w:szCs w:val="28"/>
          <w:rtl w:val="true"/>
          <w:lang w:bidi="fa-IR"/>
        </w:rPr>
        <w:t>ان أربعة آلاف ملک شعثا غبرا یبکونه إلی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الحسن بن عبد الله عن محمد بن عیسی</w:t>
      </w:r>
    </w:p>
    <w:p>
      <w:pPr>
        <w:pStyle w:val="BookText"/>
        <w:rPr/>
      </w:pPr>
      <w:r>
        <w:rPr>
          <w:rFonts w:ascii="IRNazanin" w:hAnsi="IRNazanin" w:eastAsia="IRNazanin"/>
          <w:color w:val="111111"/>
          <w:sz w:val="28"/>
          <w:sz w:val="28"/>
          <w:szCs w:val="28"/>
          <w:rtl w:val="true"/>
          <w:lang w:bidi="fa-IR"/>
        </w:rPr>
        <w:t>عن أبیه عن الحسن بن محبوب عن عاصم بن حمید الحناط عن محمد بن مسلم</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جعفر علیه السلام قال قال من لم یأت قبر الحسین علیه السلام من شیعتنا کان منتقص الایمان</w:t>
      </w:r>
    </w:p>
    <w:p>
      <w:pPr>
        <w:pStyle w:val="BookText"/>
        <w:rPr/>
      </w:pPr>
      <w:r>
        <w:rPr>
          <w:rFonts w:ascii="IRNazanin" w:hAnsi="IRNazanin" w:eastAsia="IRNazanin"/>
          <w:color w:val="111111"/>
          <w:sz w:val="28"/>
          <w:sz w:val="28"/>
          <w:szCs w:val="28"/>
          <w:rtl w:val="true"/>
          <w:lang w:bidi="fa-IR"/>
        </w:rPr>
        <w:t xml:space="preserve">منتقص الدین وان دخل الجنة کان دون المؤمنین فی الجنة الکامل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w:t>
      </w:r>
    </w:p>
    <w:p>
      <w:pPr>
        <w:pStyle w:val="BookText"/>
        <w:rPr/>
      </w:pPr>
      <w:r>
        <w:rPr>
          <w:rFonts w:ascii="IRNazanin" w:hAnsi="IRNazanin" w:eastAsia="IRNazanin"/>
          <w:color w:val="111111"/>
          <w:sz w:val="28"/>
          <w:sz w:val="28"/>
          <w:szCs w:val="28"/>
          <w:rtl w:val="true"/>
          <w:lang w:bidi="fa-IR"/>
        </w:rPr>
        <w:t>محمد بن الحسن بن أحمد بن الولید عن محمد بن الحسن الصفار عن أحمد بن</w:t>
      </w:r>
    </w:p>
    <w:p>
      <w:pPr>
        <w:pStyle w:val="BookText"/>
        <w:rPr/>
      </w:pPr>
      <w:r>
        <w:rPr>
          <w:rFonts w:ascii="IRNazanin" w:hAnsi="IRNazanin" w:eastAsia="IRNazanin"/>
          <w:color w:val="111111"/>
          <w:sz w:val="28"/>
          <w:sz w:val="28"/>
          <w:szCs w:val="28"/>
          <w:rtl w:val="true"/>
          <w:lang w:bidi="fa-IR"/>
        </w:rPr>
        <w:t>محمد بن عیسی عن علی بن الحکم عن أبی المعزا عن عنبسة بن مصعب عن أبی</w:t>
      </w:r>
    </w:p>
    <w:p>
      <w:pPr>
        <w:pStyle w:val="BookText"/>
        <w:rPr/>
      </w:pPr>
      <w:r>
        <w:rPr>
          <w:rFonts w:ascii="IRNazanin" w:hAnsi="IRNazanin" w:eastAsia="IRNazanin"/>
          <w:color w:val="111111"/>
          <w:sz w:val="28"/>
          <w:sz w:val="28"/>
          <w:szCs w:val="28"/>
          <w:rtl w:val="true"/>
          <w:lang w:bidi="fa-IR"/>
        </w:rPr>
        <w:t>عبد الله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عبد الله بن جعفر الحمیری عن</w:t>
      </w:r>
    </w:p>
    <w:p>
      <w:pPr>
        <w:pStyle w:val="BookText"/>
        <w:rPr/>
      </w:pPr>
      <w:r>
        <w:rPr>
          <w:rFonts w:ascii="IRNazanin" w:hAnsi="IRNazanin" w:eastAsia="IRNazanin"/>
          <w:color w:val="111111"/>
          <w:sz w:val="28"/>
          <w:sz w:val="28"/>
          <w:szCs w:val="28"/>
          <w:rtl w:val="true"/>
          <w:lang w:bidi="fa-IR"/>
        </w:rPr>
        <w:t>أبیه عن علی بن محمد بن سالم عن محمد بن خالد عن عبد الله بن حماد البصری عن</w:t>
      </w:r>
    </w:p>
    <w:p>
      <w:pPr>
        <w:pStyle w:val="BookText"/>
        <w:rPr/>
      </w:pPr>
      <w:r>
        <w:rPr>
          <w:rFonts w:ascii="IRNazanin" w:hAnsi="IRNazanin" w:eastAsia="IRNazanin"/>
          <w:color w:val="111111"/>
          <w:sz w:val="28"/>
          <w:sz w:val="28"/>
          <w:szCs w:val="28"/>
          <w:rtl w:val="true"/>
          <w:lang w:bidi="fa-IR"/>
        </w:rPr>
        <w:t>عبد الله بن عبد الرحمن الأصم قال حدثنا هشام بن سالم عن أبی عبد الله علیه السلام أنه قال</w:t>
      </w:r>
    </w:p>
    <w:p>
      <w:pPr>
        <w:pStyle w:val="BookText"/>
        <w:rPr/>
      </w:pPr>
      <w:r>
        <w:rPr>
          <w:rFonts w:ascii="IRNazanin" w:hAnsi="IRNazanin" w:eastAsia="IRNazanin"/>
          <w:color w:val="111111"/>
          <w:sz w:val="28"/>
          <w:sz w:val="28"/>
          <w:szCs w:val="28"/>
          <w:rtl w:val="true"/>
          <w:lang w:bidi="fa-IR"/>
        </w:rPr>
        <w:t>فی حدیث له طویل انه اتاه رجل فقال له هل یزار والدک فقال نعم قال فما لمن زار قال</w:t>
      </w:r>
    </w:p>
    <w:p>
      <w:pPr>
        <w:pStyle w:val="BookText"/>
        <w:rPr/>
      </w:pPr>
      <w:r>
        <w:rPr>
          <w:rFonts w:ascii="IRNazanin" w:hAnsi="IRNazanin" w:eastAsia="IRNazanin"/>
          <w:color w:val="111111"/>
          <w:sz w:val="28"/>
          <w:sz w:val="28"/>
          <w:szCs w:val="28"/>
          <w:rtl w:val="true"/>
          <w:lang w:bidi="fa-IR"/>
        </w:rPr>
        <w:t>الجنة ان کان یأتم به قال فما لمن ترکه رغبة عنه قال الحسرة یوم الحسرة وذکر</w:t>
      </w:r>
    </w:p>
    <w:p>
      <w:pPr>
        <w:pStyle w:val="BookText"/>
        <w:rPr/>
      </w:pPr>
      <w:r>
        <w:rPr>
          <w:rFonts w:ascii="IRNazanin" w:hAnsi="IRNazanin" w:eastAsia="IRNazanin"/>
          <w:color w:val="111111"/>
          <w:sz w:val="28"/>
          <w:sz w:val="28"/>
          <w:szCs w:val="28"/>
          <w:rtl w:val="true"/>
          <w:lang w:bidi="fa-IR"/>
        </w:rPr>
        <w:t xml:space="preserve">الحدیث بطوله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تمام الحدیث فی باب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الحسین علیه السلام</w:t>
      </w:r>
    </w:p>
    <w:p>
      <w:pPr>
        <w:pStyle w:val="BookText"/>
        <w:rPr/>
      </w:pPr>
      <w:r>
        <w:rPr>
          <w:rFonts w:ascii="IRNazanin" w:hAnsi="IRNazanin" w:eastAsia="IRNazanin"/>
          <w:color w:val="111111"/>
          <w:sz w:val="28"/>
          <w:sz w:val="28"/>
          <w:szCs w:val="28"/>
          <w:rtl w:val="true"/>
          <w:lang w:bidi="fa-IR"/>
        </w:rPr>
        <w:t>فی حال الخوف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رحمه الله عن سعد بن عبد الله عن أحمد</w:t>
      </w:r>
    </w:p>
    <w:p>
      <w:pPr>
        <w:pStyle w:val="BookText"/>
        <w:rPr/>
      </w:pPr>
      <w:r>
        <w:rPr>
          <w:rFonts w:ascii="IRNazanin" w:hAnsi="IRNazanin" w:eastAsia="IRNazanin"/>
          <w:color w:val="111111"/>
          <w:sz w:val="28"/>
          <w:sz w:val="28"/>
          <w:szCs w:val="28"/>
          <w:rtl w:val="true"/>
          <w:lang w:bidi="fa-IR"/>
        </w:rPr>
        <w:t>بن محمد عن محمد بن إسماعیل عمن حدثه عن عبد الله بن وضاح عن داود</w:t>
      </w:r>
    </w:p>
    <w:p>
      <w:pPr>
        <w:pStyle w:val="BookText"/>
        <w:rPr/>
      </w:pPr>
      <w:r>
        <w:rPr>
          <w:rFonts w:ascii="IRNazanin" w:hAnsi="IRNazanin" w:eastAsia="IRNazanin"/>
          <w:color w:val="111111"/>
          <w:sz w:val="28"/>
          <w:sz w:val="28"/>
          <w:szCs w:val="28"/>
          <w:rtl w:val="true"/>
          <w:lang w:bidi="fa-IR"/>
        </w:rPr>
        <w:t>الحمار عن أبی عبد الله علیه السلام قال من لم یزر قبر الحسین علیه السلام فقد حرم خیرا کثیرا ونقص</w:t>
      </w:r>
    </w:p>
    <w:p>
      <w:pPr>
        <w:pStyle w:val="BookText"/>
        <w:rPr/>
      </w:pPr>
      <w:r>
        <w:rPr>
          <w:rFonts w:ascii="Amiri" w:hAnsi="Amiri" w:eastAsia="Amiri" w:cs="Amiri"/>
          <w:color w:val="111111"/>
          <w:sz w:val="28"/>
          <w:sz w:val="28"/>
          <w:szCs w:val="28"/>
          <w:rtl w:val="true"/>
          <w:lang w:bidi="ar-SA"/>
        </w:rPr>
        <w:t>من عمره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4772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الحسین بن عبد الله بن محمد بن عیسی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محبوب عن حنان بن سدیر قال کنت عند أبی جعفر</w:t>
      </w:r>
    </w:p>
    <w:p>
      <w:pPr>
        <w:pStyle w:val="BookText"/>
        <w:rPr/>
      </w:pPr>
      <w:r>
        <w:rPr>
          <w:rFonts w:ascii="IRNazanin" w:hAnsi="IRNazanin" w:eastAsia="IRNazanin"/>
          <w:color w:val="111111"/>
          <w:sz w:val="28"/>
          <w:sz w:val="28"/>
          <w:szCs w:val="28"/>
          <w:rtl w:val="true"/>
          <w:lang w:bidi="fa-IR"/>
        </w:rPr>
        <w:t>علیه السلام فدخل علیه رجل فسلم علیه وجلس فقال أبو جعفر علیه السلام من ای</w:t>
      </w:r>
    </w:p>
    <w:p>
      <w:pPr>
        <w:pStyle w:val="BookText"/>
        <w:rPr/>
      </w:pPr>
      <w:r>
        <w:rPr>
          <w:rFonts w:ascii="IRNazanin" w:hAnsi="IRNazanin" w:eastAsia="IRNazanin"/>
          <w:color w:val="111111"/>
          <w:sz w:val="28"/>
          <w:sz w:val="28"/>
          <w:szCs w:val="28"/>
          <w:rtl w:val="true"/>
          <w:lang w:bidi="fa-IR"/>
        </w:rPr>
        <w:t>البلدان أنت فقال له الرجل انا رجل من اهل الکوفة وأنا محب لک موال فقال له</w:t>
      </w:r>
    </w:p>
    <w:p>
      <w:pPr>
        <w:pStyle w:val="BookText"/>
        <w:rPr/>
      </w:pPr>
      <w:r>
        <w:rPr>
          <w:rFonts w:ascii="IRNazanin" w:hAnsi="IRNazanin" w:eastAsia="IRNazanin"/>
          <w:color w:val="111111"/>
          <w:sz w:val="28"/>
          <w:sz w:val="28"/>
          <w:szCs w:val="28"/>
          <w:rtl w:val="true"/>
          <w:lang w:bidi="fa-IR"/>
        </w:rPr>
        <w:t>أبو جعفر علیه السلام أفتزور قبر الحسین علیه السلام فی کل جمعة قال لا قال ففی کل</w:t>
      </w:r>
    </w:p>
    <w:p>
      <w:pPr>
        <w:pStyle w:val="BookText"/>
        <w:rPr/>
      </w:pPr>
      <w:r>
        <w:rPr>
          <w:rFonts w:ascii="IRNazanin" w:hAnsi="IRNazanin" w:eastAsia="IRNazanin"/>
          <w:color w:val="111111"/>
          <w:sz w:val="28"/>
          <w:sz w:val="28"/>
          <w:szCs w:val="28"/>
          <w:rtl w:val="true"/>
          <w:lang w:bidi="fa-IR"/>
        </w:rPr>
        <w:t>شهر قال لا قال ففی کل سنة قال لا فقال له أبو جعفر علیه السلام انک لمحروم من</w:t>
      </w:r>
    </w:p>
    <w:p>
      <w:pPr>
        <w:pStyle w:val="BookText"/>
        <w:rPr/>
      </w:pPr>
      <w:r>
        <w:rPr>
          <w:rFonts w:ascii="IRNazanin" w:hAnsi="IRNazanin" w:eastAsia="IRNazanin"/>
          <w:color w:val="111111"/>
          <w:sz w:val="28"/>
          <w:sz w:val="28"/>
          <w:szCs w:val="28"/>
          <w:rtl w:val="true"/>
          <w:lang w:bidi="fa-IR"/>
        </w:rPr>
        <w:t>الخیر وذکر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جعفر بن محمد عن محمد بن عبد الله بن</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عن أبیه عن محمد بن عبد الحمید عن سیف بن عمیرة عن منصور بن حازم</w:t>
      </w:r>
    </w:p>
    <w:p>
      <w:pPr>
        <w:pStyle w:val="BookText"/>
        <w:rPr/>
      </w:pPr>
      <w:r>
        <w:rPr>
          <w:rFonts w:ascii="IRNazanin" w:hAnsi="IRNazanin" w:eastAsia="IRNazanin"/>
          <w:color w:val="111111"/>
          <w:sz w:val="28"/>
          <w:sz w:val="28"/>
          <w:szCs w:val="28"/>
          <w:rtl w:val="true"/>
          <w:lang w:bidi="fa-IR"/>
        </w:rPr>
        <w:t>قال سمعته یقول من أتی علیه حول لم یأت قبر الحسین علیه السلام نقص الله من عمره</w:t>
      </w:r>
    </w:p>
    <w:p>
      <w:pPr>
        <w:pStyle w:val="BookText"/>
        <w:rPr/>
      </w:pPr>
      <w:r>
        <w:rPr>
          <w:rFonts w:ascii="IRNazanin" w:hAnsi="IRNazanin" w:eastAsia="IRNazanin"/>
          <w:color w:val="111111"/>
          <w:sz w:val="28"/>
          <w:sz w:val="28"/>
          <w:szCs w:val="28"/>
          <w:rtl w:val="true"/>
          <w:lang w:bidi="fa-IR"/>
        </w:rPr>
        <w:t>حولا ولو قلت إن أحدکم یموت قبل اجله بثلثین سنة لکنت صادقا وذلک انکم</w:t>
      </w:r>
    </w:p>
    <w:p>
      <w:pPr>
        <w:pStyle w:val="BookText"/>
        <w:rPr/>
      </w:pPr>
      <w:r>
        <w:rPr>
          <w:rFonts w:ascii="IRNazanin" w:hAnsi="IRNazanin" w:eastAsia="IRNazanin"/>
          <w:color w:val="111111"/>
          <w:sz w:val="28"/>
          <w:sz w:val="28"/>
          <w:szCs w:val="28"/>
          <w:rtl w:val="true"/>
          <w:lang w:bidi="fa-IR"/>
        </w:rPr>
        <w:t>تترکون زیارته فلا تدعوها یمد الله فی اعمارکم ویزید فی أرزاقکم وإذا ترکتم</w:t>
      </w:r>
    </w:p>
    <w:p>
      <w:pPr>
        <w:pStyle w:val="BookText"/>
        <w:rPr/>
      </w:pPr>
      <w:r>
        <w:rPr>
          <w:rFonts w:ascii="IRNazanin" w:hAnsi="IRNazanin" w:eastAsia="IRNazanin"/>
          <w:color w:val="111111"/>
          <w:sz w:val="28"/>
          <w:sz w:val="28"/>
          <w:szCs w:val="28"/>
          <w:rtl w:val="true"/>
          <w:lang w:bidi="fa-IR"/>
        </w:rPr>
        <w:t>زیارته نقص الله من اعمارکم وأرزاقکم فتنافسوا فی زیارته ولا تدعوا ذلک فان</w:t>
      </w:r>
    </w:p>
    <w:p>
      <w:pPr>
        <w:pStyle w:val="BookText"/>
        <w:rPr/>
      </w:pPr>
      <w:r>
        <w:rPr>
          <w:rFonts w:ascii="IRNazanin" w:hAnsi="IRNazanin" w:eastAsia="IRNazanin"/>
          <w:color w:val="111111"/>
          <w:sz w:val="28"/>
          <w:sz w:val="28"/>
          <w:szCs w:val="28"/>
          <w:rtl w:val="true"/>
          <w:lang w:bidi="fa-IR"/>
        </w:rPr>
        <w:t>الحسین بن علی علیهما السلام شاهد لکم عند الله تعالی وعند رسوله وعند علی</w:t>
      </w:r>
    </w:p>
    <w:p>
      <w:pPr>
        <w:pStyle w:val="BookText"/>
        <w:rPr/>
      </w:pPr>
      <w:r>
        <w:rPr>
          <w:rFonts w:ascii="IRNazanin" w:hAnsi="IRNazanin" w:eastAsia="IRNazanin"/>
          <w:color w:val="111111"/>
          <w:sz w:val="28"/>
          <w:sz w:val="28"/>
          <w:szCs w:val="28"/>
          <w:rtl w:val="true"/>
          <w:lang w:bidi="fa-IR"/>
        </w:rPr>
        <w:t>وعند فاطمة 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عبد الله</w:t>
      </w:r>
    </w:p>
    <w:p>
      <w:pPr>
        <w:pStyle w:val="BookText"/>
        <w:rPr/>
      </w:pPr>
      <w:r>
        <w:rPr>
          <w:rFonts w:ascii="IRNazanin" w:hAnsi="IRNazanin" w:eastAsia="IRNazanin"/>
          <w:color w:val="111111"/>
          <w:sz w:val="28"/>
          <w:sz w:val="28"/>
          <w:szCs w:val="28"/>
          <w:rtl w:val="true"/>
          <w:lang w:bidi="fa-IR"/>
        </w:rPr>
        <w:t>الحمیری عن أبیه عن محمد بن عبد الحمید عن سیف بن عمیرة عن منصور بن</w:t>
      </w:r>
    </w:p>
    <w:p>
      <w:pPr>
        <w:pStyle w:val="BookText"/>
        <w:rPr/>
      </w:pPr>
      <w:r>
        <w:rPr>
          <w:rFonts w:ascii="IRNazanin" w:hAnsi="IRNazanin" w:eastAsia="IRNazanin"/>
          <w:color w:val="111111"/>
          <w:sz w:val="28"/>
          <w:sz w:val="28"/>
          <w:szCs w:val="28"/>
          <w:rtl w:val="true"/>
          <w:lang w:bidi="fa-IR"/>
        </w:rPr>
        <w:t>حازم قال سمعناه یقول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رحمه الله عن الحسین بن الحسن بن ابان</w:t>
      </w:r>
    </w:p>
    <w:p>
      <w:pPr>
        <w:pStyle w:val="BookText"/>
        <w:rPr/>
      </w:pPr>
      <w:r>
        <w:rPr>
          <w:rFonts w:ascii="IRNazanin" w:hAnsi="IRNazanin" w:eastAsia="IRNazanin"/>
          <w:color w:val="111111"/>
          <w:sz w:val="28"/>
          <w:sz w:val="28"/>
          <w:szCs w:val="28"/>
          <w:rtl w:val="true"/>
          <w:lang w:bidi="fa-IR"/>
        </w:rPr>
        <w:t>عن محمد بن أورمة عن أبی عبد الله المؤمن عن ابن مسکان عن سلیمان بن خالد قال</w:t>
      </w:r>
    </w:p>
    <w:p>
      <w:pPr>
        <w:pStyle w:val="BookText"/>
        <w:rPr/>
      </w:pPr>
      <w:r>
        <w:rPr>
          <w:rFonts w:ascii="IRNazanin" w:hAnsi="IRNazanin" w:eastAsia="IRNazanin"/>
          <w:color w:val="111111"/>
          <w:sz w:val="28"/>
          <w:sz w:val="28"/>
          <w:szCs w:val="28"/>
          <w:rtl w:val="true"/>
          <w:lang w:bidi="fa-IR"/>
        </w:rPr>
        <w:t>سمعت أبا عبد الله علیه السلام یقول عجبا لأقوام یزعمون أنهم شیعة لنا ویقال ان أحدهم</w:t>
      </w:r>
    </w:p>
    <w:p>
      <w:pPr>
        <w:pStyle w:val="BookText"/>
        <w:rPr/>
      </w:pPr>
      <w:r>
        <w:rPr>
          <w:rFonts w:ascii="IRNazanin" w:hAnsi="IRNazanin" w:eastAsia="IRNazanin"/>
          <w:color w:val="111111"/>
          <w:sz w:val="28"/>
          <w:sz w:val="28"/>
          <w:szCs w:val="28"/>
          <w:rtl w:val="true"/>
          <w:lang w:bidi="fa-IR"/>
        </w:rPr>
        <w:t>یمر به دهره ولا یأتی قبر الحسین علیه السلام جفاء منه وتهاون وعجز وکسل اما والله</w:t>
      </w:r>
    </w:p>
    <w:p>
      <w:pPr>
        <w:pStyle w:val="BookText"/>
        <w:rPr/>
      </w:pPr>
      <w:r>
        <w:rPr>
          <w:rFonts w:ascii="IRNazanin" w:hAnsi="IRNazanin" w:eastAsia="IRNazanin"/>
          <w:color w:val="111111"/>
          <w:sz w:val="28"/>
          <w:sz w:val="28"/>
          <w:szCs w:val="28"/>
          <w:rtl w:val="true"/>
          <w:lang w:bidi="fa-IR"/>
        </w:rPr>
        <w:t>لو یعلم ما فیه من الفضل ما تهاون ولا کسل قلت جعلت فداک وما فیه من الفضل قال فضل</w:t>
      </w:r>
    </w:p>
    <w:p>
      <w:pPr>
        <w:pStyle w:val="BookText"/>
        <w:rPr/>
      </w:pPr>
      <w:r>
        <w:rPr>
          <w:rFonts w:ascii="IRNazanin" w:hAnsi="IRNazanin" w:eastAsia="IRNazanin"/>
          <w:color w:val="111111"/>
          <w:sz w:val="28"/>
          <w:sz w:val="28"/>
          <w:szCs w:val="28"/>
          <w:rtl w:val="true"/>
          <w:lang w:bidi="fa-IR"/>
        </w:rPr>
        <w:t>وخیر کثیر اما أول ما یصیبه ان یغفر له ما مضی من ذنوبه ویقال له استأنف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وعلی بن الحسین عن سعد بن عبد الله</w:t>
      </w:r>
    </w:p>
    <w:p>
      <w:pPr>
        <w:pStyle w:val="BookText"/>
        <w:rPr/>
      </w:pPr>
      <w:r>
        <w:rPr>
          <w:rFonts w:ascii="IRNazanin" w:hAnsi="IRNazanin" w:eastAsia="IRNazanin"/>
          <w:color w:val="111111"/>
          <w:sz w:val="28"/>
          <w:sz w:val="28"/>
          <w:szCs w:val="28"/>
          <w:rtl w:val="true"/>
          <w:lang w:bidi="fa-IR"/>
        </w:rPr>
        <w:t>عن أحمد بن محمد بن عیسی عن أبیه عن سیف بن عمیرة عن رجل عن أبی عبد الله</w:t>
      </w:r>
    </w:p>
    <w:p>
      <w:pPr>
        <w:pStyle w:val="BookText"/>
        <w:rPr/>
      </w:pPr>
      <w:r>
        <w:rPr>
          <w:rFonts w:ascii="IRNazanin" w:hAnsi="IRNazanin" w:eastAsia="IRNazanin"/>
          <w:color w:val="111111"/>
          <w:sz w:val="28"/>
          <w:sz w:val="28"/>
          <w:szCs w:val="28"/>
          <w:rtl w:val="true"/>
          <w:lang w:bidi="fa-IR"/>
        </w:rPr>
        <w:t>علیه السلام قال من لم یأت قبر الحسین علیه السلام وهو یزعم أنه لنا شیعة حتی یموت فلیس هو لنا</w:t>
      </w:r>
    </w:p>
    <w:p>
      <w:pPr>
        <w:pStyle w:val="BookText"/>
        <w:rPr/>
      </w:pPr>
      <w:r>
        <w:rPr>
          <w:rFonts w:ascii="IRNazanin" w:hAnsi="IRNazanin" w:eastAsia="IRNazanin"/>
          <w:color w:val="111111"/>
          <w:sz w:val="28"/>
          <w:sz w:val="28"/>
          <w:szCs w:val="28"/>
          <w:rtl w:val="true"/>
          <w:lang w:bidi="fa-IR"/>
        </w:rPr>
        <w:t>بشیعة وان کان من اهل الجنة فهو من ضیفان اهل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أبی ومحمد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رحمهم الله جمیعا عن الحسین بن سعید قال حدثنا علی بن السحت الخزاز قال حدثنا</w:t>
      </w:r>
    </w:p>
    <w:p>
      <w:pPr>
        <w:pStyle w:val="BookText"/>
        <w:rPr/>
      </w:pPr>
      <w:r>
        <w:rPr>
          <w:rFonts w:ascii="IRNazanin" w:hAnsi="IRNazanin" w:eastAsia="IRNazanin"/>
          <w:color w:val="111111"/>
          <w:sz w:val="28"/>
          <w:sz w:val="28"/>
          <w:szCs w:val="28"/>
          <w:rtl w:val="true"/>
          <w:lang w:bidi="fa-IR"/>
        </w:rPr>
        <w:t>حفص المزنی عن عمر بن بیاض عن ابان بن تغلب قال قال لی جعفر بن محمد یا ابان متی</w:t>
      </w:r>
    </w:p>
    <w:p>
      <w:pPr>
        <w:pStyle w:val="BookText"/>
        <w:rPr/>
      </w:pPr>
      <w:r>
        <w:rPr>
          <w:rFonts w:ascii="IRNazanin" w:hAnsi="IRNazanin" w:eastAsia="IRNazanin"/>
          <w:color w:val="111111"/>
          <w:sz w:val="28"/>
          <w:sz w:val="28"/>
          <w:szCs w:val="28"/>
          <w:rtl w:val="true"/>
          <w:lang w:bidi="fa-IR"/>
        </w:rPr>
        <w:t>عهدک بقبر الحسین علیه السلام قلت لا والله یا بن رسول الله مالی به عهد منذ حین فقال سبحان الله</w:t>
      </w:r>
    </w:p>
    <w:p>
      <w:pPr>
        <w:pStyle w:val="BookText"/>
        <w:rPr/>
      </w:pPr>
      <w:r>
        <w:rPr>
          <w:rFonts w:ascii="IRNazanin" w:hAnsi="IRNazanin" w:eastAsia="IRNazanin"/>
          <w:color w:val="111111"/>
          <w:sz w:val="28"/>
          <w:sz w:val="28"/>
          <w:szCs w:val="28"/>
          <w:rtl w:val="true"/>
          <w:lang w:bidi="fa-IR"/>
        </w:rPr>
        <w:t>العظیم وأنت من رؤساء الشیعة تترک زیارة الحسین علیه السلام لا تزوره من زار الحسین</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کتب الله له بکل خطوة حسنة ومحی عنه بکل خطوة سیئة وغفر له ما تقدم</w:t>
      </w:r>
    </w:p>
    <w:p>
      <w:pPr>
        <w:pStyle w:val="BookText"/>
        <w:rPr/>
      </w:pPr>
      <w:r>
        <w:rPr>
          <w:rFonts w:ascii="IRNazanin" w:hAnsi="IRNazanin" w:eastAsia="IRNazanin"/>
          <w:color w:val="111111"/>
          <w:sz w:val="28"/>
          <w:sz w:val="28"/>
          <w:szCs w:val="28"/>
          <w:rtl w:val="true"/>
          <w:lang w:bidi="fa-IR"/>
        </w:rPr>
        <w:t>من ذنبه وما تأخر یا ابان لقد قتل الحسین علیه السلام فهبط علی قبره سبعون الف ملک</w:t>
      </w:r>
    </w:p>
    <w:p>
      <w:pPr>
        <w:pStyle w:val="BookText"/>
        <w:rPr/>
      </w:pPr>
      <w:r>
        <w:rPr>
          <w:rFonts w:ascii="IRNazanin" w:hAnsi="IRNazanin" w:eastAsia="IRNazanin"/>
          <w:color w:val="111111"/>
          <w:sz w:val="28"/>
          <w:sz w:val="28"/>
          <w:szCs w:val="28"/>
          <w:rtl w:val="true"/>
          <w:lang w:bidi="fa-IR"/>
        </w:rPr>
        <w:t>شعث غبر یبکون علیه وینوحون علیه إلی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داود عن محمد بن الحسن عن</w:t>
      </w:r>
    </w:p>
    <w:p>
      <w:pPr>
        <w:pStyle w:val="BookText"/>
        <w:rPr/>
      </w:pPr>
      <w:r>
        <w:rPr>
          <w:rFonts w:ascii="IRNazanin" w:hAnsi="IRNazanin" w:eastAsia="IRNazanin"/>
          <w:color w:val="111111"/>
          <w:sz w:val="28"/>
          <w:sz w:val="28"/>
          <w:szCs w:val="28"/>
          <w:rtl w:val="true"/>
          <w:lang w:bidi="fa-IR"/>
        </w:rPr>
        <w:t>محمد بن یحیی عن محمد بن أحمد بن یحیی عن موسی بن عمر عن غسان البصری</w:t>
      </w:r>
    </w:p>
    <w:p>
      <w:pPr>
        <w:pStyle w:val="BookText"/>
        <w:rPr/>
      </w:pPr>
      <w:r>
        <w:rPr>
          <w:rFonts w:ascii="IRNazanin" w:hAnsi="IRNazanin" w:eastAsia="IRNazanin"/>
          <w:color w:val="111111"/>
          <w:sz w:val="28"/>
          <w:sz w:val="28"/>
          <w:szCs w:val="28"/>
          <w:rtl w:val="true"/>
          <w:lang w:bidi="fa-IR"/>
        </w:rPr>
        <w:t>عن معاویة بن وهب عن أبی عبد الله علیه السلام قال قال لی یا معاویة لا تدع زیارة قبر الحسین</w:t>
      </w:r>
    </w:p>
    <w:p>
      <w:pPr>
        <w:pStyle w:val="BookText"/>
        <w:rPr/>
      </w:pPr>
      <w:r>
        <w:rPr>
          <w:rFonts w:ascii="IRNazanin" w:hAnsi="IRNazanin" w:eastAsia="IRNazanin"/>
          <w:color w:val="111111"/>
          <w:sz w:val="28"/>
          <w:sz w:val="28"/>
          <w:szCs w:val="28"/>
          <w:rtl w:val="true"/>
          <w:lang w:bidi="fa-IR"/>
        </w:rPr>
        <w:t>علیه السلام فان من ترکه رأی من الحسرة ما یتمنی ان قبره کان عنده اما تحب ان یری الله</w:t>
      </w:r>
    </w:p>
    <w:p>
      <w:pPr>
        <w:pStyle w:val="BookText"/>
        <w:rPr/>
      </w:pPr>
      <w:r>
        <w:rPr>
          <w:rFonts w:ascii="IRNazanin" w:hAnsi="IRNazanin" w:eastAsia="IRNazanin"/>
          <w:color w:val="111111"/>
          <w:sz w:val="28"/>
          <w:sz w:val="28"/>
          <w:szCs w:val="28"/>
          <w:rtl w:val="true"/>
          <w:lang w:bidi="fa-IR"/>
        </w:rPr>
        <w:t>شخصک وسوادک فیمن یدعو له رسول الله صلی الله علیه وآله وعلی وفاطمة والأئمة علیهم السلام اما تحب</w:t>
      </w:r>
    </w:p>
    <w:p>
      <w:pPr>
        <w:pStyle w:val="BookText"/>
        <w:rPr/>
      </w:pPr>
      <w:r>
        <w:rPr>
          <w:rFonts w:ascii="IRNazanin" w:hAnsi="IRNazanin" w:eastAsia="IRNazanin"/>
          <w:color w:val="111111"/>
          <w:sz w:val="28"/>
          <w:sz w:val="28"/>
          <w:szCs w:val="28"/>
          <w:rtl w:val="true"/>
          <w:lang w:bidi="fa-IR"/>
        </w:rPr>
        <w:t>ان تکون ممن ینقلب بالمغفرة لما مضی ویغفر له ذنوب سبعین سنة اما تحب ان تکون</w:t>
      </w:r>
    </w:p>
    <w:p>
      <w:pPr>
        <w:pStyle w:val="BookText"/>
        <w:rPr/>
      </w:pPr>
      <w:r>
        <w:rPr>
          <w:rFonts w:ascii="IRNazanin" w:hAnsi="IRNazanin" w:eastAsia="IRNazanin"/>
          <w:color w:val="111111"/>
          <w:sz w:val="28"/>
          <w:sz w:val="28"/>
          <w:szCs w:val="28"/>
          <w:rtl w:val="true"/>
          <w:lang w:bidi="fa-IR"/>
        </w:rPr>
        <w:t>غدا ممن یخرج ولیس علیه ذنب یتبع به اما تحب ان تکون غدا ممن یصافحه</w:t>
      </w:r>
    </w:p>
    <w:p>
      <w:pPr>
        <w:pStyle w:val="BookText"/>
        <w:rPr/>
      </w:pPr>
      <w:r>
        <w:rPr>
          <w:rFonts w:ascii="IRNazanin" w:hAnsi="IRNazanin" w:eastAsia="IRNazanin"/>
          <w:color w:val="111111"/>
          <w:sz w:val="28"/>
          <w:sz w:val="28"/>
          <w:szCs w:val="28"/>
          <w:rtl w:val="true"/>
          <w:lang w:bidi="fa-IR"/>
        </w:rPr>
        <w:t>رسول 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وجماعة مشایخی عن أحمد ابن إدریس</w:t>
      </w:r>
    </w:p>
    <w:p>
      <w:pPr>
        <w:pStyle w:val="BookText"/>
        <w:rPr/>
      </w:pPr>
      <w:r>
        <w:rPr>
          <w:rFonts w:ascii="IRNazanin" w:hAnsi="IRNazanin" w:eastAsia="IRNazanin"/>
          <w:color w:val="111111"/>
          <w:sz w:val="28"/>
          <w:sz w:val="28"/>
          <w:szCs w:val="28"/>
          <w:rtl w:val="true"/>
          <w:lang w:bidi="fa-IR"/>
        </w:rPr>
        <w:t>عن العمرکی بن علی البوفکی عمن حدثه عن صندل عن هارون بن خارجة عن</w:t>
      </w:r>
    </w:p>
    <w:p>
      <w:pPr>
        <w:pStyle w:val="BookText"/>
        <w:rPr/>
      </w:pPr>
      <w:r>
        <w:rPr>
          <w:rFonts w:ascii="IRNazanin" w:hAnsi="IRNazanin" w:eastAsia="IRNazanin"/>
          <w:color w:val="111111"/>
          <w:sz w:val="28"/>
          <w:sz w:val="28"/>
          <w:szCs w:val="28"/>
          <w:rtl w:val="true"/>
          <w:lang w:bidi="fa-IR"/>
        </w:rPr>
        <w:t>أبی عبد الله علیه السلام قال سألته عمن ترک الزیارة زیارة قبر الحسین بن علی علیهما السلام من غیر علة</w:t>
      </w:r>
    </w:p>
    <w:p>
      <w:pPr>
        <w:pStyle w:val="BookText"/>
        <w:rPr/>
      </w:pPr>
      <w:r>
        <w:rPr>
          <w:rFonts w:ascii="IRNazanin" w:hAnsi="IRNazanin" w:eastAsia="IRNazanin"/>
          <w:color w:val="111111"/>
          <w:sz w:val="28"/>
          <w:sz w:val="28"/>
          <w:szCs w:val="28"/>
          <w:rtl w:val="true"/>
          <w:lang w:bidi="fa-IR"/>
        </w:rPr>
        <w:t>قال هذا رجل من اهل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علی بن أسباط عمن رواه عن أحدهما علیهما السلام</w:t>
      </w:r>
    </w:p>
    <w:p>
      <w:pPr>
        <w:pStyle w:val="BookText"/>
        <w:rPr/>
      </w:pPr>
      <w:r>
        <w:rPr>
          <w:rFonts w:ascii="IRNazanin" w:hAnsi="IRNazanin" w:eastAsia="IRNazanin"/>
          <w:color w:val="111111"/>
          <w:sz w:val="28"/>
          <w:sz w:val="28"/>
          <w:szCs w:val="28"/>
          <w:rtl w:val="true"/>
          <w:lang w:bidi="fa-IR"/>
        </w:rPr>
        <w:t>أنه قال یا زرارة ما فی الأرض من مؤمنة الا وقد وجب علیها ان تسعد فاطمة علیها السلام</w:t>
      </w:r>
    </w:p>
    <w:p>
      <w:pPr>
        <w:pStyle w:val="BookText"/>
        <w:rPr/>
      </w:pPr>
      <w:r>
        <w:rPr>
          <w:rFonts w:ascii="IRNazanin" w:hAnsi="IRNazanin" w:eastAsia="IRNazanin"/>
          <w:color w:val="111111"/>
          <w:sz w:val="28"/>
          <w:sz w:val="28"/>
          <w:szCs w:val="28"/>
          <w:rtl w:val="true"/>
          <w:lang w:bidi="fa-IR"/>
        </w:rPr>
        <w:t>فی زیارة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جعفر الرزاز قال حدثنی</w:t>
      </w:r>
    </w:p>
    <w:p>
      <w:pPr>
        <w:pStyle w:val="BookText"/>
        <w:rPr/>
      </w:pPr>
      <w:r>
        <w:rPr>
          <w:rFonts w:ascii="IRNazanin" w:hAnsi="IRNazanin" w:eastAsia="IRNazanin"/>
          <w:color w:val="111111"/>
          <w:sz w:val="28"/>
          <w:sz w:val="28"/>
          <w:szCs w:val="28"/>
          <w:rtl w:val="true"/>
          <w:lang w:bidi="fa-IR"/>
        </w:rPr>
        <w:t>محمد بن الحسین ابن أبی الخطاب عن أبی داود المسترق عن أم سعید الأحمسیة</w:t>
      </w:r>
    </w:p>
    <w:p>
      <w:pPr>
        <w:pStyle w:val="BookText"/>
        <w:rPr/>
      </w:pPr>
      <w:r>
        <w:rPr>
          <w:rFonts w:ascii="IRNazanin" w:hAnsi="IRNazanin" w:eastAsia="IRNazanin"/>
          <w:color w:val="111111"/>
          <w:sz w:val="28"/>
          <w:sz w:val="28"/>
          <w:szCs w:val="28"/>
          <w:rtl w:val="true"/>
          <w:lang w:bidi="fa-IR"/>
        </w:rPr>
        <w:t>عن أبی عبد الله علیه السلام قالت قال لی یا أم سعید تزورین قبر الحسین قالت قلت نعم</w:t>
      </w:r>
    </w:p>
    <w:p>
      <w:pPr>
        <w:pStyle w:val="BookText"/>
        <w:rPr/>
      </w:pPr>
      <w:r>
        <w:rPr>
          <w:rFonts w:ascii="IRNazanin" w:hAnsi="IRNazanin" w:eastAsia="IRNazanin"/>
          <w:color w:val="111111"/>
          <w:sz w:val="28"/>
          <w:sz w:val="28"/>
          <w:szCs w:val="28"/>
          <w:rtl w:val="true"/>
          <w:lang w:bidi="fa-IR"/>
        </w:rPr>
        <w:t>فقال زوریه فان زیارة قبر الحسین علیه السلام واجبة علی الرجال والنساء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الحضرمی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زائر الحسین علیه السلام</w:t>
      </w:r>
    </w:p>
    <w:p>
      <w:pPr>
        <w:pStyle w:val="BookText"/>
        <w:rPr/>
      </w:pPr>
      <w:r>
        <w:rPr>
          <w:rFonts w:ascii="IRNazanin" w:hAnsi="IRNazanin" w:eastAsia="IRNazanin"/>
          <w:color w:val="111111"/>
          <w:sz w:val="28"/>
          <w:sz w:val="28"/>
          <w:szCs w:val="28"/>
          <w:rtl w:val="true"/>
          <w:lang w:bidi="fa-IR"/>
        </w:rPr>
        <w:t>یدخل الجنة قوله علیه السلام ومن لم یکن للحسین علیه السلام زوارا کان ناقص الایمان</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أم سعید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نقل 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w:t>
      </w:r>
      <w:bookmarkStart w:id="521" w:name="pg16864_196187"/>
    </w:p>
    <w:p>
      <w:pPr>
        <w:pStyle w:val="BookText"/>
        <w:rPr/>
      </w:pPr>
      <w:bookmarkEnd w:id="521"/>
      <w:r>
        <w:rPr>
          <w:rFonts w:ascii="IRNazanin" w:hAnsi="IRNazanin" w:eastAsia="IRNazanin"/>
          <w:color w:val="111111"/>
          <w:sz w:val="28"/>
          <w:sz w:val="28"/>
          <w:szCs w:val="28"/>
          <w:rtl w:val="true"/>
          <w:lang w:bidi="fa-IR"/>
        </w:rPr>
        <w:t>زیارة الحسین علی الحج قوله علیه السلام ما أعجبکم یا اهل العراق تأتون الشهداء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شهداء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سفر بعید وتترکون سید الشهداء الا تأتونه قالت قلت له من</w:t>
      </w:r>
    </w:p>
    <w:p>
      <w:pPr>
        <w:pStyle w:val="BookText"/>
        <w:rPr/>
      </w:pPr>
      <w:r>
        <w:rPr>
          <w:rFonts w:ascii="IRNazanin" w:hAnsi="IRNazanin" w:eastAsia="IRNazanin"/>
          <w:color w:val="111111"/>
          <w:sz w:val="28"/>
          <w:sz w:val="28"/>
          <w:szCs w:val="28"/>
          <w:rtl w:val="true"/>
          <w:lang w:bidi="fa-IR"/>
        </w:rPr>
        <w:t>سید الشهداء فقال الحسین بن علی علیه السلام قالت قلت انی امرأة فقال لا بأس</w:t>
      </w:r>
    </w:p>
    <w:p>
      <w:pPr>
        <w:pStyle w:val="BookText"/>
        <w:rPr/>
      </w:pPr>
      <w:r>
        <w:rPr>
          <w:rFonts w:ascii="IRNazanin" w:hAnsi="IRNazanin" w:eastAsia="IRNazanin"/>
          <w:color w:val="111111"/>
          <w:sz w:val="28"/>
          <w:sz w:val="28"/>
          <w:szCs w:val="28"/>
          <w:rtl w:val="true"/>
          <w:lang w:bidi="fa-IR"/>
        </w:rPr>
        <w:t>بمن کان مثلک ان تذهب الیه وتزوره ولاحظ سائر أحادیث الباب فان لها مناسبة بالمقام</w:t>
      </w:r>
    </w:p>
    <w:p>
      <w:pPr>
        <w:pStyle w:val="BookText"/>
        <w:rPr/>
      </w:pPr>
      <w:r>
        <w:rPr>
          <w:rFonts w:ascii="IRNazanin" w:hAnsi="IRNazanin" w:eastAsia="IRNazanin"/>
          <w:color w:val="111111"/>
          <w:sz w:val="28"/>
          <w:sz w:val="28"/>
          <w:szCs w:val="28"/>
          <w:rtl w:val="true"/>
          <w:lang w:bidi="fa-IR"/>
        </w:rPr>
        <w:t xml:space="preserve">وفی روایة علی بن میمون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الحسین علیه السلام</w:t>
      </w:r>
    </w:p>
    <w:p>
      <w:pPr>
        <w:pStyle w:val="BookText"/>
        <w:rPr/>
      </w:pPr>
      <w:r>
        <w:rPr>
          <w:rFonts w:ascii="IRNazanin" w:hAnsi="IRNazanin" w:eastAsia="IRNazanin"/>
          <w:color w:val="111111"/>
          <w:sz w:val="28"/>
          <w:sz w:val="28"/>
          <w:szCs w:val="28"/>
          <w:rtl w:val="true"/>
          <w:lang w:bidi="fa-IR"/>
        </w:rPr>
        <w:t>ماشیا قوله علیه السلام یا علی زر الحسین ولا تدعه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معاویة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الحسین علیه السلام فی</w:t>
      </w:r>
    </w:p>
    <w:p>
      <w:pPr>
        <w:pStyle w:val="BookText"/>
        <w:rPr/>
      </w:pPr>
      <w:r>
        <w:rPr>
          <w:rFonts w:ascii="IRNazanin" w:hAnsi="IRNazanin" w:eastAsia="IRNazanin"/>
          <w:color w:val="111111"/>
          <w:sz w:val="28"/>
          <w:sz w:val="28"/>
          <w:szCs w:val="28"/>
          <w:rtl w:val="true"/>
          <w:lang w:bidi="fa-IR"/>
        </w:rPr>
        <w:t>حال الخوف قوله علیه السلام لا تدع زیارة قبر الحسین علیه السلام لخوف فان من</w:t>
      </w:r>
    </w:p>
    <w:p>
      <w:pPr>
        <w:pStyle w:val="BookText"/>
        <w:rPr/>
      </w:pPr>
      <w:r>
        <w:rPr>
          <w:rFonts w:ascii="IRNazanin" w:hAnsi="IRNazanin" w:eastAsia="IRNazanin"/>
          <w:color w:val="111111"/>
          <w:sz w:val="28"/>
          <w:sz w:val="28"/>
          <w:szCs w:val="28"/>
          <w:rtl w:val="true"/>
          <w:lang w:bidi="fa-IR"/>
        </w:rPr>
        <w:t>ترکه رأی من الحسرة ما یتمنی ان قبره کان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هشام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فما لمن 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زیارة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رغبة</w:t>
      </w:r>
    </w:p>
    <w:p>
      <w:pPr>
        <w:pStyle w:val="BookText"/>
        <w:rPr/>
      </w:pPr>
      <w:r>
        <w:rPr>
          <w:rFonts w:ascii="IRNazanin" w:hAnsi="IRNazanin" w:eastAsia="IRNazanin"/>
          <w:color w:val="111111"/>
          <w:sz w:val="28"/>
          <w:sz w:val="28"/>
          <w:szCs w:val="28"/>
          <w:rtl w:val="true"/>
          <w:lang w:bidi="fa-IR"/>
        </w:rPr>
        <w:t>عنه قال الحسرة یوم الحسرة ولاحظ سائر أحادیث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ما یزار فیه الحسین ما یناسب</w:t>
      </w:r>
    </w:p>
    <w:p>
      <w:pPr>
        <w:pStyle w:val="BookText"/>
        <w:rPr/>
      </w:pPr>
      <w:r>
        <w:rPr>
          <w:rFonts w:ascii="IRNazanin" w:hAnsi="IRNazanin" w:eastAsia="IRNazanin"/>
          <w:color w:val="111111"/>
          <w:sz w:val="28"/>
          <w:sz w:val="28"/>
          <w:szCs w:val="28"/>
          <w:rtl w:val="true"/>
          <w:lang w:bidi="fa-IR"/>
        </w:rPr>
        <w:t>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أبی حمزة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الصلاة بعد</w:t>
      </w:r>
    </w:p>
    <w:p>
      <w:pPr>
        <w:pStyle w:val="BookText"/>
        <w:rPr/>
      </w:pPr>
      <w:r>
        <w:rPr>
          <w:rFonts w:ascii="IRNazanin" w:hAnsi="IRNazanin" w:eastAsia="IRNazanin"/>
          <w:color w:val="111111"/>
          <w:sz w:val="28"/>
          <w:sz w:val="28"/>
          <w:szCs w:val="28"/>
          <w:rtl w:val="true"/>
          <w:lang w:bidi="fa-IR"/>
        </w:rPr>
        <w:t>زیارة الحسین علیه السلام قوله سألت العبد الصالح عن زیارة قبر الحسین فقال</w:t>
      </w:r>
    </w:p>
    <w:p>
      <w:pPr>
        <w:pStyle w:val="BookText"/>
        <w:rPr/>
      </w:pPr>
      <w:r>
        <w:rPr>
          <w:rFonts w:ascii="IRNazanin" w:hAnsi="IRNazanin" w:eastAsia="IRNazanin"/>
          <w:color w:val="111111"/>
          <w:sz w:val="28"/>
          <w:sz w:val="28"/>
          <w:szCs w:val="28"/>
          <w:rtl w:val="true"/>
          <w:lang w:bidi="fa-IR"/>
        </w:rPr>
        <w:t>ما أحب لک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موسی بن جعفر</w:t>
      </w:r>
    </w:p>
    <w:p>
      <w:pPr>
        <w:pStyle w:val="BookText"/>
        <w:rPr/>
      </w:pPr>
      <w:r>
        <w:rPr>
          <w:rFonts w:ascii="IRNazanin" w:hAnsi="IRNazanin" w:eastAsia="IRNazanin"/>
          <w:color w:val="111111"/>
          <w:sz w:val="28"/>
          <w:sz w:val="28"/>
          <w:szCs w:val="28"/>
          <w:rtl w:val="true"/>
          <w:lang w:bidi="fa-IR"/>
        </w:rPr>
        <w:t xml:space="preserve">علیه السلام قوله ما لمن زار قبر أباک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فزره وفی غیر</w:t>
      </w:r>
    </w:p>
    <w:p>
      <w:pPr>
        <w:pStyle w:val="BookText"/>
        <w:rPr/>
      </w:pPr>
      <w:r>
        <w:rPr>
          <w:rFonts w:ascii="IRNazanin" w:hAnsi="IRNazanin" w:eastAsia="IRNazanin"/>
          <w:color w:val="111111"/>
          <w:sz w:val="28"/>
          <w:sz w:val="28"/>
          <w:szCs w:val="28"/>
          <w:rtl w:val="true"/>
          <w:lang w:bidi="fa-IR"/>
        </w:rPr>
        <w:t>واحد من أحادیث هذا الباب أیضا ما له مناسبة بالمقام</w:t>
      </w:r>
      <w:r>
        <w:rPr>
          <w:rFonts w:eastAsia="IRNazanin" w:cs="IRNazanin"/>
          <w:color w:val="111111"/>
          <w:sz w:val="28"/>
          <w:szCs w:val="28"/>
          <w:rtl w:val="true"/>
          <w:lang w:bidi="fa-IR"/>
        </w:rPr>
        <w:t>.</w:t>
      </w:r>
    </w:p>
    <w:p>
      <w:pPr>
        <w:pStyle w:val="Heading4"/>
        <w:numPr>
          <w:ilvl w:val="3"/>
          <w:numId w:val="1"/>
        </w:numPr>
        <w:rPr/>
      </w:pPr>
      <w:bookmarkStart w:id="522" w:name="__RefHeading___Toc10018125_417432637"/>
      <w:bookmarkStart w:id="523" w:name="_Toc184"/>
      <w:bookmarkEnd w:id="522"/>
      <w:r>
        <w:rPr>
          <w:rtl w:val="true"/>
        </w:rPr>
        <w:t>(</w:t>
      </w:r>
      <w:r>
        <w:rPr/>
        <w:t>64</w:t>
      </w:r>
      <w:r>
        <w:rPr>
          <w:rtl w:val="true"/>
        </w:rPr>
        <w:t xml:space="preserve">) </w:t>
      </w:r>
      <w:r>
        <w:rPr>
          <w:rtl w:val="true"/>
        </w:rPr>
        <w:t>باب استحباب الاستنابة لزیارة الحسین علیه السلام وماله من الثواب</w:t>
      </w:r>
      <w:bookmarkEnd w:id="523"/>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اجر من حج عن الاخر من</w:t>
      </w:r>
      <w:bookmarkStart w:id="524" w:name="pg16864_196189"/>
    </w:p>
    <w:p>
      <w:pPr>
        <w:pStyle w:val="BookText"/>
        <w:rPr/>
      </w:pPr>
      <w:bookmarkEnd w:id="524"/>
      <w:r>
        <w:rPr>
          <w:rFonts w:ascii="IRNazanin" w:hAnsi="IRNazanin" w:eastAsia="IRNazanin"/>
          <w:color w:val="111111"/>
          <w:sz w:val="28"/>
          <w:sz w:val="28"/>
          <w:szCs w:val="28"/>
          <w:rtl w:val="true"/>
          <w:lang w:bidi="fa-IR"/>
        </w:rPr>
        <w:t xml:space="preserve">أبواب النیابة فی کتاب الحج ما یناسب ذلک فراجع وفی روایة هشام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الحسین علیه السلام فی حال الخوف قوله فما لمن تجهز الیه</w:t>
      </w:r>
    </w:p>
    <w:p>
      <w:pPr>
        <w:pStyle w:val="BookText"/>
        <w:rPr/>
      </w:pPr>
      <w:r>
        <w:rPr>
          <w:rFonts w:ascii="IRNazanin" w:hAnsi="IRNazanin" w:eastAsia="IRNazanin"/>
          <w:color w:val="111111"/>
          <w:sz w:val="28"/>
          <w:sz w:val="28"/>
          <w:szCs w:val="28"/>
          <w:rtl w:val="true"/>
          <w:lang w:bidi="fa-IR"/>
        </w:rPr>
        <w:t>ولم یخرج لعلة تصیبه قال یعطیه الله بکل درهم انفقه مثل جبل أحد من الحسنات</w:t>
      </w:r>
    </w:p>
    <w:p>
      <w:pPr>
        <w:pStyle w:val="BookText"/>
        <w:rPr/>
      </w:pPr>
      <w:r>
        <w:rPr>
          <w:rFonts w:ascii="IRNazanin" w:hAnsi="IRNazanin" w:eastAsia="IRNazanin"/>
          <w:color w:val="111111"/>
          <w:sz w:val="28"/>
          <w:sz w:val="28"/>
          <w:szCs w:val="28"/>
          <w:rtl w:val="true"/>
          <w:lang w:bidi="fa-IR"/>
        </w:rPr>
        <w:t>ویخلف علیه اضعاف ما انفقه ویصرف عنه من البلاء مما قد نزل لیصیبه ویدفع عنه</w:t>
      </w:r>
    </w:p>
    <w:p>
      <w:pPr>
        <w:pStyle w:val="BookText"/>
        <w:rPr/>
      </w:pPr>
      <w:r>
        <w:rPr>
          <w:rFonts w:ascii="IRNazanin" w:hAnsi="IRNazanin" w:eastAsia="IRNazanin"/>
          <w:color w:val="111111"/>
          <w:sz w:val="28"/>
          <w:sz w:val="28"/>
          <w:szCs w:val="28"/>
          <w:rtl w:val="true"/>
          <w:lang w:bidi="fa-IR"/>
        </w:rPr>
        <w:t>ویحفظ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میمون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ما یزار فیه الحسین علیه السلام قوله</w:t>
      </w:r>
    </w:p>
    <w:p>
      <w:pPr>
        <w:pStyle w:val="BookText"/>
        <w:rPr/>
      </w:pPr>
      <w:r>
        <w:rPr>
          <w:rFonts w:ascii="IRNazanin" w:hAnsi="IRNazanin" w:eastAsia="IRNazanin"/>
          <w:color w:val="111111"/>
          <w:sz w:val="28"/>
          <w:sz w:val="28"/>
          <w:szCs w:val="28"/>
          <w:rtl w:val="true"/>
          <w:lang w:bidi="fa-IR"/>
        </w:rPr>
        <w:t>فان اخرج عنه رجلا فیجوز ذلک قال نعم وخروجه بنفسه أعظم اجرا وخیرا له عند</w:t>
      </w:r>
    </w:p>
    <w:p>
      <w:pPr>
        <w:pStyle w:val="BookText"/>
        <w:rPr/>
      </w:pPr>
      <w:r>
        <w:rPr>
          <w:rFonts w:ascii="IRNazanin" w:hAnsi="IRNazanin" w:eastAsia="IRNazanin"/>
          <w:color w:val="111111"/>
          <w:sz w:val="28"/>
          <w:sz w:val="28"/>
          <w:szCs w:val="28"/>
          <w:rtl w:val="true"/>
          <w:lang w:bidi="fa-IR"/>
        </w:rPr>
        <w:t>ربه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فهد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الاکثار من الدعاء</w:t>
      </w:r>
    </w:p>
    <w:p>
      <w:pPr>
        <w:pStyle w:val="BookText"/>
        <w:rPr/>
      </w:pPr>
      <w:r>
        <w:rPr>
          <w:rFonts w:ascii="IRNazanin" w:hAnsi="IRNazanin" w:eastAsia="IRNazanin"/>
          <w:color w:val="111111"/>
          <w:sz w:val="28"/>
          <w:sz w:val="28"/>
          <w:szCs w:val="28"/>
          <w:rtl w:val="true"/>
          <w:lang w:bidi="fa-IR"/>
        </w:rPr>
        <w:t>عند قبر الحسین علیه السلام قوله ان الصادق علیه السلام مرض فامر من عنده ان یستأجروا له</w:t>
      </w:r>
    </w:p>
    <w:p>
      <w:pPr>
        <w:pStyle w:val="BookText"/>
        <w:rPr/>
      </w:pPr>
      <w:r>
        <w:rPr>
          <w:rFonts w:ascii="IRNazanin" w:hAnsi="IRNazanin" w:eastAsia="IRNazanin"/>
          <w:color w:val="111111"/>
          <w:sz w:val="28"/>
          <w:sz w:val="28"/>
          <w:szCs w:val="28"/>
          <w:rtl w:val="true"/>
          <w:lang w:bidi="fa-IR"/>
        </w:rPr>
        <w:t>أجیرا یدعو عند قبر الحسین علیه السلام فوجدوا رجلا فقال انا امضی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هاشم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ما زال یقول ابعثوا إلی الحیر الخ</w:t>
      </w:r>
      <w:r>
        <w:rPr>
          <w:rFonts w:eastAsia="IRNazanin" w:cs="IRNazanin"/>
          <w:color w:val="111111"/>
          <w:sz w:val="28"/>
          <w:szCs w:val="28"/>
          <w:rtl w:val="true"/>
          <w:lang w:bidi="fa-IR"/>
        </w:rPr>
        <w:t>.</w:t>
      </w:r>
    </w:p>
    <w:p>
      <w:pPr>
        <w:pStyle w:val="Heading4"/>
        <w:numPr>
          <w:ilvl w:val="3"/>
          <w:numId w:val="1"/>
        </w:numPr>
        <w:rPr/>
      </w:pPr>
      <w:bookmarkStart w:id="525" w:name="__RefHeading___Toc10018127_417432637"/>
      <w:bookmarkStart w:id="526" w:name="_Toc185"/>
      <w:bookmarkEnd w:id="525"/>
      <w:r>
        <w:rPr>
          <w:rtl w:val="true"/>
        </w:rPr>
        <w:t>(</w:t>
      </w:r>
      <w:r>
        <w:rPr/>
        <w:t>65</w:t>
      </w:r>
      <w:r>
        <w:rPr>
          <w:rtl w:val="true"/>
        </w:rPr>
        <w:t xml:space="preserve">) </w:t>
      </w:r>
      <w:r>
        <w:rPr>
          <w:rtl w:val="true"/>
        </w:rPr>
        <w:t>باب کیفیة زیارة الحسین علیه السلام وسائر الشهداء علیهم السلام</w:t>
      </w:r>
      <w:bookmarkEnd w:id="526"/>
    </w:p>
    <w:p>
      <w:pPr>
        <w:pStyle w:val="BookText"/>
        <w:rPr/>
      </w:pPr>
      <w:r>
        <w:rPr>
          <w:rFonts w:eastAsia="IRNazanin" w:cs="IRNazanin"/>
          <w:color w:val="111111"/>
          <w:sz w:val="28"/>
          <w:szCs w:val="28"/>
          <w:lang w:bidi="fa-IR"/>
        </w:rPr>
        <w:t>4781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الحسین</w:t>
      </w:r>
    </w:p>
    <w:p>
      <w:pPr>
        <w:pStyle w:val="BookText"/>
        <w:rPr/>
      </w:pPr>
      <w:r>
        <w:rPr>
          <w:rFonts w:ascii="IRNazanin" w:hAnsi="IRNazanin" w:eastAsia="IRNazanin"/>
          <w:color w:val="111111"/>
          <w:sz w:val="28"/>
          <w:sz w:val="28"/>
          <w:szCs w:val="28"/>
          <w:rtl w:val="true"/>
          <w:lang w:bidi="fa-IR"/>
        </w:rPr>
        <w:t>بن سعید عن فضالة بن أیوب عن نعیم بن الولید عن یوسف الکناسی عن أبی عبد الله</w:t>
      </w:r>
    </w:p>
    <w:p>
      <w:pPr>
        <w:pStyle w:val="BookText"/>
        <w:rPr/>
      </w:pPr>
      <w:r>
        <w:rPr>
          <w:rFonts w:ascii="IRNazanin" w:hAnsi="IRNazanin" w:eastAsia="IRNazanin"/>
          <w:color w:val="111111"/>
          <w:sz w:val="28"/>
          <w:sz w:val="28"/>
          <w:szCs w:val="28"/>
          <w:rtl w:val="true"/>
          <w:lang w:bidi="fa-IR"/>
        </w:rPr>
        <w:t>علیه السلام قال إذا اتیت قبر الحسین علیه السلام فأت الفرات واغتسل بحیال قبره</w:t>
      </w:r>
    </w:p>
    <w:p>
      <w:pPr>
        <w:pStyle w:val="BookText"/>
        <w:rPr/>
      </w:pPr>
      <w:r>
        <w:rPr>
          <w:rFonts w:ascii="IRNazanin" w:hAnsi="IRNazanin" w:eastAsia="IRNazanin"/>
          <w:color w:val="111111"/>
          <w:sz w:val="28"/>
          <w:sz w:val="28"/>
          <w:szCs w:val="28"/>
          <w:rtl w:val="true"/>
          <w:lang w:bidi="fa-IR"/>
        </w:rPr>
        <w:t>وتوجه الیه وعلیک السکینة والوقار حتی تدخل إلی القبر من الجانب الشرق وقل</w:t>
      </w:r>
    </w:p>
    <w:p>
      <w:pPr>
        <w:pStyle w:val="BookText"/>
        <w:rPr/>
      </w:pPr>
      <w:r>
        <w:rPr>
          <w:rFonts w:ascii="IRNazanin" w:hAnsi="IRNazanin" w:eastAsia="IRNazanin"/>
          <w:color w:val="111111"/>
          <w:sz w:val="28"/>
          <w:sz w:val="28"/>
          <w:szCs w:val="28"/>
          <w:rtl w:val="true"/>
          <w:lang w:bidi="fa-IR"/>
        </w:rPr>
        <w:t>حین تدخل السلام علی ملائکة الله المنزلین السلام علی ملائکة الله المردفین السلام</w:t>
      </w:r>
    </w:p>
    <w:p>
      <w:pPr>
        <w:pStyle w:val="BookText"/>
        <w:rPr/>
      </w:pPr>
      <w:r>
        <w:rPr>
          <w:rFonts w:ascii="IRNazanin" w:hAnsi="IRNazanin" w:eastAsia="IRNazanin"/>
          <w:color w:val="111111"/>
          <w:sz w:val="28"/>
          <w:sz w:val="28"/>
          <w:szCs w:val="28"/>
          <w:rtl w:val="true"/>
          <w:lang w:bidi="fa-IR"/>
        </w:rPr>
        <w:t>علی ملائکة الله المسومین السلام علی ملائکة الله الذین هم فی هذا الحرم مقیمون</w:t>
      </w:r>
    </w:p>
    <w:p>
      <w:pPr>
        <w:pStyle w:val="BookText"/>
        <w:rPr/>
      </w:pPr>
      <w:r>
        <w:rPr>
          <w:rFonts w:ascii="IRNazanin" w:hAnsi="IRNazanin" w:eastAsia="IRNazanin"/>
          <w:color w:val="111111"/>
          <w:sz w:val="28"/>
          <w:sz w:val="28"/>
          <w:szCs w:val="28"/>
          <w:rtl w:val="true"/>
          <w:lang w:bidi="fa-IR"/>
        </w:rPr>
        <w:t>فإذا استقبلت قبر الحسین علیه السلام فقل السلام علی رسول الله السلام علی امین الله علی</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رسله وعزایم أمره والخاتم لما سبق والفاتح لما یستقبل والمهیمن علی ذلک کله</w:t>
      </w:r>
    </w:p>
    <w:p>
      <w:pPr>
        <w:pStyle w:val="BookText"/>
        <w:rPr/>
      </w:pPr>
      <w:r>
        <w:rPr>
          <w:rFonts w:ascii="IRNazanin" w:hAnsi="IRNazanin" w:eastAsia="IRNazanin"/>
          <w:color w:val="111111"/>
          <w:sz w:val="28"/>
          <w:sz w:val="28"/>
          <w:szCs w:val="28"/>
          <w:rtl w:val="true"/>
          <w:lang w:bidi="fa-IR"/>
        </w:rPr>
        <w:t>والسلام علیه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تقول اللهم صل علی أمیر المؤمنین عبدک وأخی رسولک الذی انتجبته</w:t>
      </w:r>
    </w:p>
    <w:p>
      <w:pPr>
        <w:pStyle w:val="BookText"/>
        <w:rPr/>
      </w:pPr>
      <w:r>
        <w:rPr>
          <w:rFonts w:ascii="IRNazanin" w:hAnsi="IRNazanin" w:eastAsia="IRNazanin"/>
          <w:color w:val="111111"/>
          <w:sz w:val="28"/>
          <w:sz w:val="28"/>
          <w:szCs w:val="28"/>
          <w:rtl w:val="true"/>
          <w:lang w:bidi="fa-IR"/>
        </w:rPr>
        <w:t>بعلمک وجعلته هادیا لمن شئت من خلقک والدلیل علی من بعثته برسالاتک ودیان</w:t>
      </w:r>
    </w:p>
    <w:p>
      <w:pPr>
        <w:pStyle w:val="BookText"/>
        <w:rPr/>
      </w:pPr>
      <w:r>
        <w:rPr>
          <w:rFonts w:ascii="IRNazanin" w:hAnsi="IRNazanin" w:eastAsia="IRNazanin"/>
          <w:color w:val="111111"/>
          <w:sz w:val="28"/>
          <w:sz w:val="28"/>
          <w:szCs w:val="28"/>
          <w:rtl w:val="true"/>
          <w:lang w:bidi="fa-IR"/>
        </w:rPr>
        <w:t>الدین بعدلک وفصل قضائک بین خلقک والمهیمن علی ذلک کله والسلام علیه</w:t>
      </w:r>
    </w:p>
    <w:p>
      <w:pPr>
        <w:pStyle w:val="BookText"/>
        <w:rPr/>
      </w:pPr>
      <w:r>
        <w:rPr>
          <w:rFonts w:ascii="IRNazanin" w:hAnsi="IRNazanin" w:eastAsia="IRNazanin"/>
          <w:color w:val="111111"/>
          <w:sz w:val="28"/>
          <w:sz w:val="28"/>
          <w:szCs w:val="28"/>
          <w:rtl w:val="true"/>
          <w:lang w:bidi="fa-IR"/>
        </w:rPr>
        <w:t>ورحمة الله وبرکاته اللهم صلی علی الحسن بن علی عبدک وابن رسولک الذی</w:t>
      </w:r>
    </w:p>
    <w:p>
      <w:pPr>
        <w:pStyle w:val="BookText"/>
        <w:rPr/>
      </w:pPr>
      <w:r>
        <w:rPr>
          <w:rFonts w:ascii="IRNazanin" w:hAnsi="IRNazanin" w:eastAsia="IRNazanin"/>
          <w:color w:val="111111"/>
          <w:sz w:val="28"/>
          <w:sz w:val="28"/>
          <w:szCs w:val="28"/>
          <w:rtl w:val="true"/>
          <w:lang w:bidi="fa-IR"/>
        </w:rPr>
        <w:t>انتجبته بعلمک وجعلته هادیا لمن شئت من خلقک والدلیل علی من بعثته برسالاتک</w:t>
      </w:r>
    </w:p>
    <w:p>
      <w:pPr>
        <w:pStyle w:val="BookText"/>
        <w:rPr/>
      </w:pPr>
      <w:r>
        <w:rPr>
          <w:rFonts w:ascii="IRNazanin" w:hAnsi="IRNazanin" w:eastAsia="IRNazanin"/>
          <w:color w:val="111111"/>
          <w:sz w:val="28"/>
          <w:sz w:val="28"/>
          <w:szCs w:val="28"/>
          <w:rtl w:val="true"/>
          <w:lang w:bidi="fa-IR"/>
        </w:rPr>
        <w:t>ودیان الدین بعدلک وفصل قضائک بین خلقک والمهیمن علی ذلک کله والسلام</w:t>
      </w:r>
    </w:p>
    <w:p>
      <w:pPr>
        <w:pStyle w:val="BookText"/>
        <w:rPr/>
      </w:pPr>
      <w:r>
        <w:rPr>
          <w:rFonts w:ascii="IRNazanin" w:hAnsi="IRNazanin" w:eastAsia="IRNazanin"/>
          <w:color w:val="111111"/>
          <w:sz w:val="28"/>
          <w:sz w:val="28"/>
          <w:szCs w:val="28"/>
          <w:rtl w:val="true"/>
          <w:lang w:bidi="fa-IR"/>
        </w:rPr>
        <w:t>علیه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تصلی علی الحسین وسائر الأئمة کما صلیت وسلمت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وتسلم 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الحسن علیه السلام ثم تأتی قبر الحسین علیه السلام فتقول السلام علیک یا بن</w:t>
      </w:r>
    </w:p>
    <w:p>
      <w:pPr>
        <w:pStyle w:val="BookText"/>
        <w:rPr/>
      </w:pPr>
      <w:r>
        <w:rPr>
          <w:rFonts w:ascii="IRNazanin" w:hAnsi="IRNazanin" w:eastAsia="IRNazanin"/>
          <w:color w:val="111111"/>
          <w:sz w:val="28"/>
          <w:sz w:val="28"/>
          <w:szCs w:val="28"/>
          <w:rtl w:val="true"/>
          <w:lang w:bidi="fa-IR"/>
        </w:rPr>
        <w:t>رسول الله السلام علیک یا بن أمیر المؤمنین صلی الله علیک یا أبا عبد الله اشهد انک</w:t>
      </w:r>
    </w:p>
    <w:p>
      <w:pPr>
        <w:pStyle w:val="BookText"/>
        <w:rPr/>
      </w:pPr>
      <w:r>
        <w:rPr>
          <w:rFonts w:ascii="IRNazanin" w:hAnsi="IRNazanin" w:eastAsia="IRNazanin"/>
          <w:color w:val="111111"/>
          <w:sz w:val="28"/>
          <w:sz w:val="28"/>
          <w:szCs w:val="28"/>
          <w:rtl w:val="true"/>
          <w:lang w:bidi="fa-IR"/>
        </w:rPr>
        <w:t>قد بلغت عن الله عز وجل ما أمرت به ولم تخش أحدا غیره وجاهدت فی سبیله</w:t>
      </w:r>
    </w:p>
    <w:p>
      <w:pPr>
        <w:pStyle w:val="BookText"/>
        <w:rPr/>
      </w:pPr>
      <w:r>
        <w:rPr>
          <w:rFonts w:ascii="IRNazanin" w:hAnsi="IRNazanin" w:eastAsia="IRNazanin"/>
          <w:color w:val="111111"/>
          <w:sz w:val="28"/>
          <w:sz w:val="28"/>
          <w:szCs w:val="28"/>
          <w:rtl w:val="true"/>
          <w:lang w:bidi="fa-IR"/>
        </w:rPr>
        <w:t>وعبدته صادقا حتی أتاک الیقین اشهد انک کلمة التقوی وباب الهدی والعروة</w:t>
      </w:r>
    </w:p>
    <w:p>
      <w:pPr>
        <w:pStyle w:val="BookText"/>
        <w:rPr/>
      </w:pPr>
      <w:r>
        <w:rPr>
          <w:rFonts w:ascii="IRNazanin" w:hAnsi="IRNazanin" w:eastAsia="IRNazanin"/>
          <w:color w:val="111111"/>
          <w:sz w:val="28"/>
          <w:sz w:val="28"/>
          <w:szCs w:val="28"/>
          <w:rtl w:val="true"/>
          <w:lang w:bidi="fa-IR"/>
        </w:rPr>
        <w:t>الوثقی والحجة علی من یبقی ومن تحت الثری اشهد ان ذلک سابق فیما مضی</w:t>
      </w:r>
    </w:p>
    <w:p>
      <w:pPr>
        <w:pStyle w:val="BookText"/>
        <w:rPr/>
      </w:pPr>
      <w:r>
        <w:rPr>
          <w:rFonts w:ascii="IRNazanin" w:hAnsi="IRNazanin" w:eastAsia="IRNazanin"/>
          <w:color w:val="111111"/>
          <w:sz w:val="28"/>
          <w:sz w:val="28"/>
          <w:szCs w:val="28"/>
          <w:rtl w:val="true"/>
          <w:lang w:bidi="fa-IR"/>
        </w:rPr>
        <w:t>وذلک لکم فاتح فیما بقی اشهد ان أرواحکم وطینتکم طیبة طابت وطهرت هی</w:t>
      </w:r>
    </w:p>
    <w:p>
      <w:pPr>
        <w:pStyle w:val="BookText"/>
        <w:rPr/>
      </w:pPr>
      <w:r>
        <w:rPr>
          <w:rFonts w:ascii="IRNazanin" w:hAnsi="IRNazanin" w:eastAsia="IRNazanin"/>
          <w:color w:val="111111"/>
          <w:sz w:val="28"/>
          <w:sz w:val="28"/>
          <w:szCs w:val="28"/>
          <w:rtl w:val="true"/>
          <w:lang w:bidi="fa-IR"/>
        </w:rPr>
        <w:t>بعضها من بعض منا من الله ورحمة واشهد الله وأشهدکم انی بکم مؤمن ولکم</w:t>
      </w:r>
    </w:p>
    <w:p>
      <w:pPr>
        <w:pStyle w:val="BookText"/>
        <w:rPr/>
      </w:pPr>
      <w:r>
        <w:rPr>
          <w:rFonts w:ascii="IRNazanin" w:hAnsi="IRNazanin" w:eastAsia="IRNazanin"/>
          <w:color w:val="111111"/>
          <w:sz w:val="28"/>
          <w:sz w:val="28"/>
          <w:szCs w:val="28"/>
          <w:rtl w:val="true"/>
          <w:lang w:bidi="fa-IR"/>
        </w:rPr>
        <w:t>تابع فی ذات نفسی وشرایع دینی وخاتمة عملی ومنقلبی ومثوای وأسأل الله</w:t>
      </w:r>
    </w:p>
    <w:p>
      <w:pPr>
        <w:pStyle w:val="BookText"/>
        <w:rPr/>
      </w:pPr>
      <w:r>
        <w:rPr>
          <w:rFonts w:ascii="IRNazanin" w:hAnsi="IRNazanin" w:eastAsia="IRNazanin"/>
          <w:color w:val="111111"/>
          <w:sz w:val="28"/>
          <w:sz w:val="28"/>
          <w:szCs w:val="28"/>
          <w:rtl w:val="true"/>
          <w:lang w:bidi="fa-IR"/>
        </w:rPr>
        <w:t>البر الرحیم ان یتم ذلک لی اشهد انکم قد بلغتم عن الله ما امرکم به ولن تخشوا</w:t>
      </w:r>
    </w:p>
    <w:p>
      <w:pPr>
        <w:pStyle w:val="BookText"/>
        <w:rPr/>
      </w:pPr>
      <w:r>
        <w:rPr>
          <w:rFonts w:ascii="IRNazanin" w:hAnsi="IRNazanin" w:eastAsia="IRNazanin"/>
          <w:color w:val="111111"/>
          <w:sz w:val="28"/>
          <w:sz w:val="28"/>
          <w:szCs w:val="28"/>
          <w:rtl w:val="true"/>
          <w:lang w:bidi="fa-IR"/>
        </w:rPr>
        <w:t>أحدا غیره وجاهدتم فی سبیله وعبدتموه حتی اتاکم الیقین لعن الله من قتلکم</w:t>
      </w:r>
    </w:p>
    <w:p>
      <w:pPr>
        <w:pStyle w:val="BookText"/>
        <w:rPr/>
      </w:pPr>
      <w:r>
        <w:rPr>
          <w:rFonts w:ascii="IRNazanin" w:hAnsi="IRNazanin" w:eastAsia="IRNazanin"/>
          <w:color w:val="111111"/>
          <w:sz w:val="28"/>
          <w:sz w:val="28"/>
          <w:szCs w:val="28"/>
          <w:rtl w:val="true"/>
          <w:lang w:bidi="fa-IR"/>
        </w:rPr>
        <w:t>ولعن الله من امر به ولعن الله من بلغه ذلک منهم فرضی به اشهد ان الذین</w:t>
      </w:r>
    </w:p>
    <w:p>
      <w:pPr>
        <w:pStyle w:val="BookText"/>
        <w:rPr/>
      </w:pPr>
      <w:r>
        <w:rPr>
          <w:rFonts w:ascii="IRNazanin" w:hAnsi="IRNazanin" w:eastAsia="IRNazanin"/>
          <w:color w:val="111111"/>
          <w:sz w:val="28"/>
          <w:sz w:val="28"/>
          <w:szCs w:val="28"/>
          <w:rtl w:val="true"/>
          <w:lang w:bidi="fa-IR"/>
        </w:rPr>
        <w:t>انتهکوا حرمتکم وسفکوا دمکم ملعونون علی لسان النبی الأمی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تقول اللهم العن الذین بدلوا نعمتک وخالفوا ملتک ورغبوا عن امرک</w:t>
      </w:r>
    </w:p>
    <w:p>
      <w:pPr>
        <w:pStyle w:val="BookText"/>
        <w:rPr/>
      </w:pPr>
      <w:r>
        <w:rPr>
          <w:rFonts w:ascii="IRNazanin" w:hAnsi="IRNazanin" w:eastAsia="IRNazanin"/>
          <w:color w:val="111111"/>
          <w:sz w:val="28"/>
          <w:sz w:val="28"/>
          <w:szCs w:val="28"/>
          <w:rtl w:val="true"/>
          <w:lang w:bidi="fa-IR"/>
        </w:rPr>
        <w:t>واتهموا رسولک وصدوا عن سبیلک اللهم احشوا قبورهم نارا وأجوافهم نارا واحشرهم</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وأشیاعهم إلی جهنم زرقا اللهم العنهم لعنا یلعنهم به کل ملک مقرب وکل نبی مرسل</w:t>
      </w:r>
    </w:p>
    <w:p>
      <w:pPr>
        <w:pStyle w:val="BookText"/>
        <w:rPr/>
      </w:pPr>
      <w:r>
        <w:rPr>
          <w:rFonts w:ascii="IRNazanin" w:hAnsi="IRNazanin" w:eastAsia="IRNazanin"/>
          <w:color w:val="111111"/>
          <w:sz w:val="28"/>
          <w:sz w:val="28"/>
          <w:szCs w:val="28"/>
          <w:rtl w:val="true"/>
          <w:lang w:bidi="fa-IR"/>
        </w:rPr>
        <w:t>وکل عبد مؤمن امتحنت قلبه للایمان اللهم العنهم فی مستسر السر وفی ظاهر</w:t>
      </w:r>
    </w:p>
    <w:p>
      <w:pPr>
        <w:pStyle w:val="BookText"/>
        <w:rPr/>
      </w:pPr>
      <w:r>
        <w:rPr>
          <w:rFonts w:ascii="IRNazanin" w:hAnsi="IRNazanin" w:eastAsia="IRNazanin"/>
          <w:color w:val="111111"/>
          <w:sz w:val="28"/>
          <w:sz w:val="28"/>
          <w:szCs w:val="28"/>
          <w:rtl w:val="true"/>
          <w:lang w:bidi="fa-IR"/>
        </w:rPr>
        <w:t>العلانیة اللهم العن جوابیت هذه الأمة والعن طواغیتها والعن فراعنتها والعن قتلة</w:t>
      </w:r>
    </w:p>
    <w:p>
      <w:pPr>
        <w:pStyle w:val="BookText"/>
        <w:rPr/>
      </w:pPr>
      <w:r>
        <w:rPr>
          <w:rFonts w:ascii="IRNazanin" w:hAnsi="IRNazanin" w:eastAsia="IRNazanin"/>
          <w:color w:val="111111"/>
          <w:sz w:val="28"/>
          <w:sz w:val="28"/>
          <w:szCs w:val="28"/>
          <w:rtl w:val="true"/>
          <w:lang w:bidi="fa-IR"/>
        </w:rPr>
        <w:t>أمیر المؤمنین والعن قتلة الحسین وعذبهم عذابا لا تعذب به أحدا من العالمین اللهم</w:t>
      </w:r>
    </w:p>
    <w:p>
      <w:pPr>
        <w:pStyle w:val="BookText"/>
        <w:rPr/>
      </w:pPr>
      <w:r>
        <w:rPr>
          <w:rFonts w:ascii="IRNazanin" w:hAnsi="IRNazanin" w:eastAsia="IRNazanin"/>
          <w:color w:val="111111"/>
          <w:sz w:val="28"/>
          <w:sz w:val="28"/>
          <w:szCs w:val="28"/>
          <w:rtl w:val="true"/>
          <w:lang w:bidi="fa-IR"/>
        </w:rPr>
        <w:t>اجعلنا ممن تنصره وتنتصر به وتمن علیه بنصرک لدینک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اجلس عند رأسه فقل صلی الله علیک اشهد انک عبد الله وأمینه بلغت ناصحا</w:t>
      </w:r>
    </w:p>
    <w:p>
      <w:pPr>
        <w:pStyle w:val="BookText"/>
        <w:rPr/>
      </w:pPr>
      <w:r>
        <w:rPr>
          <w:rFonts w:ascii="IRNazanin" w:hAnsi="IRNazanin" w:eastAsia="IRNazanin"/>
          <w:color w:val="111111"/>
          <w:sz w:val="28"/>
          <w:sz w:val="28"/>
          <w:szCs w:val="28"/>
          <w:rtl w:val="true"/>
          <w:lang w:bidi="fa-IR"/>
        </w:rPr>
        <w:t>وأدیت أمینا وقتلت صدیقا ومضیت علی یقین لم تؤثر عمی علی هدی ولم تمل من حق</w:t>
      </w:r>
    </w:p>
    <w:p>
      <w:pPr>
        <w:pStyle w:val="BookText"/>
        <w:rPr/>
      </w:pPr>
      <w:r>
        <w:rPr>
          <w:rFonts w:ascii="IRNazanin" w:hAnsi="IRNazanin" w:eastAsia="IRNazanin"/>
          <w:color w:val="111111"/>
          <w:sz w:val="28"/>
          <w:sz w:val="28"/>
          <w:szCs w:val="28"/>
          <w:rtl w:val="true"/>
          <w:lang w:bidi="fa-IR"/>
        </w:rPr>
        <w:t>إلی باطل اشهد انک قد أقمت الصلاة وآتیت الزکاة وأمرت بالمعروف ونهیت</w:t>
      </w:r>
    </w:p>
    <w:p>
      <w:pPr>
        <w:pStyle w:val="BookText"/>
        <w:rPr/>
      </w:pPr>
      <w:r>
        <w:rPr>
          <w:rFonts w:ascii="IRNazanin" w:hAnsi="IRNazanin" w:eastAsia="IRNazanin"/>
          <w:color w:val="111111"/>
          <w:sz w:val="28"/>
          <w:sz w:val="28"/>
          <w:szCs w:val="28"/>
          <w:rtl w:val="true"/>
          <w:lang w:bidi="fa-IR"/>
        </w:rPr>
        <w:t>عن المنکر واتبعت الرسول وتلوت الکتاب حق تلاوته ودعوت إلی سبیل ربک</w:t>
      </w:r>
    </w:p>
    <w:p>
      <w:pPr>
        <w:pStyle w:val="BookText"/>
        <w:rPr/>
      </w:pPr>
      <w:r>
        <w:rPr>
          <w:rFonts w:ascii="IRNazanin" w:hAnsi="IRNazanin" w:eastAsia="IRNazanin"/>
          <w:color w:val="111111"/>
          <w:sz w:val="28"/>
          <w:sz w:val="28"/>
          <w:szCs w:val="28"/>
          <w:rtl w:val="true"/>
          <w:lang w:bidi="fa-IR"/>
        </w:rPr>
        <w:t>بالحکمة والموعظة الحسنة صلی الله علیک وسلم تسلیما وجزاک الله من صدیق خیرا</w:t>
      </w:r>
    </w:p>
    <w:p>
      <w:pPr>
        <w:pStyle w:val="BookText"/>
        <w:rPr/>
      </w:pPr>
      <w:r>
        <w:rPr>
          <w:rFonts w:ascii="IRNazanin" w:hAnsi="IRNazanin" w:eastAsia="IRNazanin"/>
          <w:color w:val="111111"/>
          <w:sz w:val="28"/>
          <w:sz w:val="28"/>
          <w:szCs w:val="28"/>
          <w:rtl w:val="true"/>
          <w:lang w:bidi="fa-IR"/>
        </w:rPr>
        <w:t xml:space="preserve">عن رعیتک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الجهاد معک جهاد وان الحق معک والیک وأنت</w:t>
      </w:r>
    </w:p>
    <w:p>
      <w:pPr>
        <w:pStyle w:val="BookText"/>
        <w:rPr/>
      </w:pPr>
      <w:r>
        <w:rPr>
          <w:rFonts w:ascii="IRNazanin" w:hAnsi="IRNazanin" w:eastAsia="IRNazanin"/>
          <w:color w:val="111111"/>
          <w:sz w:val="28"/>
          <w:sz w:val="28"/>
          <w:szCs w:val="28"/>
          <w:rtl w:val="true"/>
          <w:lang w:bidi="fa-IR"/>
        </w:rPr>
        <w:t>اهله ومعدنه ومیراث النبوة عندک وعند اهل بیتک صلی الله علیک وسلم تسلیما اشهد</w:t>
      </w:r>
    </w:p>
    <w:p>
      <w:pPr>
        <w:pStyle w:val="BookText"/>
        <w:rPr/>
      </w:pPr>
      <w:r>
        <w:rPr>
          <w:rFonts w:ascii="IRNazanin" w:hAnsi="IRNazanin" w:eastAsia="IRNazanin"/>
          <w:color w:val="111111"/>
          <w:sz w:val="28"/>
          <w:sz w:val="28"/>
          <w:szCs w:val="28"/>
          <w:rtl w:val="true"/>
          <w:lang w:bidi="fa-IR"/>
        </w:rPr>
        <w:t>انک صدیق الله وحجته علی خلقه واشهد ان دعوتک حق وکل داع منصوب غیرک</w:t>
      </w:r>
    </w:p>
    <w:p>
      <w:pPr>
        <w:pStyle w:val="BookText"/>
        <w:rPr/>
      </w:pPr>
      <w:r>
        <w:rPr>
          <w:rFonts w:ascii="IRNazanin" w:hAnsi="IRNazanin" w:eastAsia="IRNazanin"/>
          <w:color w:val="111111"/>
          <w:sz w:val="28"/>
          <w:sz w:val="28"/>
          <w:szCs w:val="28"/>
          <w:rtl w:val="true"/>
          <w:lang w:bidi="fa-IR"/>
        </w:rPr>
        <w:t>فهو باطل مدحوض واشهد ان الله هو الحق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تحول عند رجلیه وتخیر من الدعاء وتدعو لنفسک ثم تحول عند رأس علی</w:t>
      </w:r>
    </w:p>
    <w:p>
      <w:pPr>
        <w:pStyle w:val="BookText"/>
        <w:rPr/>
      </w:pPr>
      <w:r>
        <w:rPr>
          <w:rFonts w:ascii="IRNazanin" w:hAnsi="IRNazanin" w:eastAsia="IRNazanin"/>
          <w:color w:val="111111"/>
          <w:sz w:val="28"/>
          <w:sz w:val="28"/>
          <w:szCs w:val="28"/>
          <w:rtl w:val="true"/>
          <w:lang w:bidi="fa-IR"/>
        </w:rPr>
        <w:t>بن الحسین علیهما السلام وتقول سلام الله وسلام ملائکته المقربین وأنبیائه المرسلین یا مولای</w:t>
      </w:r>
    </w:p>
    <w:p>
      <w:pPr>
        <w:pStyle w:val="BookText"/>
        <w:rPr/>
      </w:pPr>
      <w:r>
        <w:rPr>
          <w:rFonts w:ascii="IRNazanin" w:hAnsi="IRNazanin" w:eastAsia="IRNazanin"/>
          <w:color w:val="111111"/>
          <w:sz w:val="28"/>
          <w:sz w:val="28"/>
          <w:szCs w:val="28"/>
          <w:rtl w:val="true"/>
          <w:lang w:bidi="fa-IR"/>
        </w:rPr>
        <w:t>وابن مولای ورحمة الله وبرکاته علیک صلی الله علیک، وعلی اهل بیتک وعترة آبائک</w:t>
      </w:r>
    </w:p>
    <w:p>
      <w:pPr>
        <w:pStyle w:val="BookText"/>
        <w:rPr/>
      </w:pPr>
      <w:r>
        <w:rPr>
          <w:rFonts w:ascii="IRNazanin" w:hAnsi="IRNazanin" w:eastAsia="IRNazanin"/>
          <w:color w:val="111111"/>
          <w:sz w:val="28"/>
          <w:sz w:val="28"/>
          <w:szCs w:val="28"/>
          <w:rtl w:val="true"/>
          <w:lang w:bidi="fa-IR"/>
        </w:rPr>
        <w:t>الأخیار الأبرار الذین وهب الله عنهم الرجس وطهرهم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تأتی قبور الشهداء وتسلم علیهم وتقول السلام علیکم ایها الربانیون</w:t>
      </w:r>
    </w:p>
    <w:p>
      <w:pPr>
        <w:pStyle w:val="BookText"/>
        <w:rPr/>
      </w:pPr>
      <w:r>
        <w:rPr>
          <w:rFonts w:ascii="IRNazanin" w:hAnsi="IRNazanin" w:eastAsia="IRNazanin"/>
          <w:color w:val="111111"/>
          <w:sz w:val="28"/>
          <w:sz w:val="28"/>
          <w:szCs w:val="28"/>
          <w:rtl w:val="true"/>
          <w:lang w:bidi="fa-IR"/>
        </w:rPr>
        <w:t>أنتم لنا فرط ونحن لکم تبع ونحن لکم خلف وأنصار اشهد انکم أنصار الله</w:t>
      </w:r>
    </w:p>
    <w:p>
      <w:pPr>
        <w:pStyle w:val="BookText"/>
        <w:rPr/>
      </w:pPr>
      <w:r>
        <w:rPr>
          <w:rFonts w:ascii="IRNazanin" w:hAnsi="IRNazanin" w:eastAsia="IRNazanin"/>
          <w:color w:val="111111"/>
          <w:sz w:val="28"/>
          <w:sz w:val="28"/>
          <w:szCs w:val="28"/>
          <w:rtl w:val="true"/>
          <w:lang w:bidi="fa-IR"/>
        </w:rPr>
        <w:t>وسادة الشهداء فی الدنیا والآخرة فإنکم أنصار الله کما قال الله عز وجل وکأین</w:t>
      </w:r>
    </w:p>
    <w:p>
      <w:pPr>
        <w:pStyle w:val="BookText"/>
        <w:rPr/>
      </w:pPr>
      <w:r>
        <w:rPr>
          <w:rFonts w:ascii="IRNazanin" w:hAnsi="IRNazanin" w:eastAsia="IRNazanin"/>
          <w:color w:val="111111"/>
          <w:sz w:val="28"/>
          <w:sz w:val="28"/>
          <w:szCs w:val="28"/>
          <w:rtl w:val="true"/>
          <w:lang w:bidi="fa-IR"/>
        </w:rPr>
        <w:t>من نبی قاتل معه ربیون کثیر فما وهنوا لما أصابهم فی سبیل الله وما ضعفوا</w:t>
      </w:r>
    </w:p>
    <w:p>
      <w:pPr>
        <w:pStyle w:val="BookText"/>
        <w:rPr/>
      </w:pPr>
      <w:r>
        <w:rPr>
          <w:rFonts w:ascii="IRNazanin" w:hAnsi="IRNazanin" w:eastAsia="IRNazanin"/>
          <w:color w:val="111111"/>
          <w:sz w:val="28"/>
          <w:sz w:val="28"/>
          <w:szCs w:val="28"/>
          <w:rtl w:val="true"/>
          <w:lang w:bidi="fa-IR"/>
        </w:rPr>
        <w:t>وما استکانوا وما ضعفتم وما استکنتم حتی لقیتم الله علی سبیل الحق ونصرة</w:t>
      </w:r>
    </w:p>
    <w:p>
      <w:pPr>
        <w:pStyle w:val="BookText"/>
        <w:rPr/>
      </w:pPr>
      <w:r>
        <w:rPr>
          <w:rFonts w:ascii="IRNazanin" w:hAnsi="IRNazanin" w:eastAsia="IRNazanin"/>
          <w:color w:val="111111"/>
          <w:sz w:val="28"/>
          <w:sz w:val="28"/>
          <w:szCs w:val="28"/>
          <w:rtl w:val="true"/>
          <w:lang w:bidi="fa-IR"/>
        </w:rPr>
        <w:t>کلمة الله التامة صلی الله علی أرواحکم وأبدانکم وسلم تسلیما أبشروا بموعد الله</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لا خلف له انه لا یخلف المیعاد والله مدرک لکم بثار ما وعدکم أنتم سادة</w:t>
      </w:r>
    </w:p>
    <w:p>
      <w:pPr>
        <w:pStyle w:val="BookText"/>
        <w:rPr/>
      </w:pPr>
      <w:r>
        <w:rPr>
          <w:rFonts w:ascii="IRNazanin" w:hAnsi="IRNazanin" w:eastAsia="IRNazanin"/>
          <w:color w:val="111111"/>
          <w:sz w:val="28"/>
          <w:sz w:val="28"/>
          <w:szCs w:val="28"/>
          <w:rtl w:val="true"/>
          <w:lang w:bidi="fa-IR"/>
        </w:rPr>
        <w:t>الشهداء فی الدنیا والآخرة أنتم السابقون والمهاجرون والأنصار واشهد انکم</w:t>
      </w:r>
    </w:p>
    <w:p>
      <w:pPr>
        <w:pStyle w:val="BookText"/>
        <w:rPr/>
      </w:pPr>
      <w:r>
        <w:rPr>
          <w:rFonts w:ascii="IRNazanin" w:hAnsi="IRNazanin" w:eastAsia="IRNazanin"/>
          <w:color w:val="111111"/>
          <w:sz w:val="28"/>
          <w:sz w:val="28"/>
          <w:szCs w:val="28"/>
          <w:rtl w:val="true"/>
          <w:lang w:bidi="fa-IR"/>
        </w:rPr>
        <w:t>قد جاهدتم فی سبیل الله وقتلتم علی منهاج رسول الله صلی الله علیه وآله وابن</w:t>
      </w:r>
    </w:p>
    <w:p>
      <w:pPr>
        <w:pStyle w:val="BookText"/>
        <w:rPr/>
      </w:pPr>
      <w:r>
        <w:rPr>
          <w:rFonts w:ascii="IRNazanin" w:hAnsi="IRNazanin" w:eastAsia="IRNazanin"/>
          <w:color w:val="111111"/>
          <w:sz w:val="28"/>
          <w:sz w:val="28"/>
          <w:szCs w:val="28"/>
          <w:rtl w:val="true"/>
          <w:lang w:bidi="fa-IR"/>
        </w:rPr>
        <w:t>رسول الله صلی الله علیه وآله وسلم تسلیما الحمد لله الذی صدقکم وعده وأریکم</w:t>
      </w:r>
    </w:p>
    <w:p>
      <w:pPr>
        <w:pStyle w:val="BookText"/>
        <w:rPr/>
      </w:pPr>
      <w:r>
        <w:rPr>
          <w:rFonts w:ascii="IRNazanin" w:hAnsi="IRNazanin" w:eastAsia="IRNazanin"/>
          <w:color w:val="111111"/>
          <w:sz w:val="28"/>
          <w:sz w:val="28"/>
          <w:szCs w:val="28"/>
          <w:rtl w:val="true"/>
          <w:lang w:bidi="fa-IR"/>
        </w:rPr>
        <w:t>ما تحبون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ترجع إلی القبر وتقول اتیتک یا حبیب رسول الله وابن رسوله وانی بک</w:t>
      </w:r>
    </w:p>
    <w:p>
      <w:pPr>
        <w:pStyle w:val="BookText"/>
        <w:rPr/>
      </w:pPr>
      <w:r>
        <w:rPr>
          <w:rFonts w:ascii="IRNazanin" w:hAnsi="IRNazanin" w:eastAsia="IRNazanin"/>
          <w:color w:val="111111"/>
          <w:sz w:val="28"/>
          <w:sz w:val="28"/>
          <w:szCs w:val="28"/>
          <w:rtl w:val="true"/>
          <w:lang w:bidi="fa-IR"/>
        </w:rPr>
        <w:t>عارف وبحقک مقر بفضلک مستبصر بضلالة من خالفک عارف بالهدی الذی أنتم</w:t>
      </w:r>
    </w:p>
    <w:p>
      <w:pPr>
        <w:pStyle w:val="BookText"/>
        <w:rPr/>
      </w:pPr>
      <w:r>
        <w:rPr>
          <w:rFonts w:ascii="IRNazanin" w:hAnsi="IRNazanin" w:eastAsia="IRNazanin"/>
          <w:color w:val="111111"/>
          <w:sz w:val="28"/>
          <w:sz w:val="28"/>
          <w:szCs w:val="28"/>
          <w:rtl w:val="true"/>
          <w:lang w:bidi="fa-IR"/>
        </w:rPr>
        <w:t>علیه بابی أنت وأمی ونفسی اللهم إنی أصلی علیه کما صلیت علیه أنت ورسولک</w:t>
      </w:r>
    </w:p>
    <w:p>
      <w:pPr>
        <w:pStyle w:val="BookText"/>
        <w:rPr/>
      </w:pPr>
      <w:r>
        <w:rPr>
          <w:rFonts w:ascii="IRNazanin" w:hAnsi="IRNazanin" w:eastAsia="IRNazanin"/>
          <w:color w:val="111111"/>
          <w:sz w:val="28"/>
          <w:sz w:val="28"/>
          <w:szCs w:val="28"/>
          <w:rtl w:val="true"/>
          <w:lang w:bidi="fa-IR"/>
        </w:rPr>
        <w:t>وأمیر المؤمنین متتابعة متواصلة مترادفة تتبع بعضها بعضها لا انقطاع لها ولا امد ولا أجل</w:t>
      </w:r>
    </w:p>
    <w:p>
      <w:pPr>
        <w:pStyle w:val="BookText"/>
        <w:rPr/>
      </w:pPr>
      <w:r>
        <w:rPr>
          <w:rFonts w:ascii="IRNazanin" w:hAnsi="IRNazanin" w:eastAsia="IRNazanin"/>
          <w:color w:val="111111"/>
          <w:sz w:val="28"/>
          <w:sz w:val="28"/>
          <w:szCs w:val="28"/>
          <w:rtl w:val="true"/>
          <w:lang w:bidi="fa-IR"/>
        </w:rPr>
        <w:t>فی محضرنا هذا وإذا غبنا وشهدنا والسلام علیک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أردت أن تودعه فقل السلام علیک ورحمة الله وبرکاته استودعک الله</w:t>
      </w:r>
    </w:p>
    <w:p>
      <w:pPr>
        <w:pStyle w:val="BookText"/>
        <w:rPr/>
      </w:pPr>
      <w:r>
        <w:rPr>
          <w:rFonts w:ascii="IRNazanin" w:hAnsi="IRNazanin" w:eastAsia="IRNazanin"/>
          <w:color w:val="111111"/>
          <w:sz w:val="28"/>
          <w:sz w:val="28"/>
          <w:szCs w:val="28"/>
          <w:rtl w:val="true"/>
          <w:lang w:bidi="fa-IR"/>
        </w:rPr>
        <w:t>واقرء علیک السلام آمنا بالله وبرسوله وبما جئت به ودللت علیه واتبعنا الرسول فاکتبنا</w:t>
      </w:r>
    </w:p>
    <w:p>
      <w:pPr>
        <w:pStyle w:val="BookText"/>
        <w:rPr/>
      </w:pPr>
      <w:r>
        <w:rPr>
          <w:rFonts w:ascii="IRNazanin" w:hAnsi="IRNazanin" w:eastAsia="IRNazanin"/>
          <w:color w:val="111111"/>
          <w:sz w:val="28"/>
          <w:sz w:val="28"/>
          <w:szCs w:val="28"/>
          <w:rtl w:val="true"/>
          <w:lang w:bidi="fa-IR"/>
        </w:rPr>
        <w:t>مع الشاهدین اللهم لا تجعله آخر العهد منا ومنه اللهم إنی أسألک ان تنفعنا بحبه اللهم</w:t>
      </w:r>
    </w:p>
    <w:p>
      <w:pPr>
        <w:pStyle w:val="BookText"/>
        <w:rPr/>
      </w:pPr>
      <w:r>
        <w:rPr>
          <w:rFonts w:ascii="IRNazanin" w:hAnsi="IRNazanin" w:eastAsia="IRNazanin"/>
          <w:color w:val="111111"/>
          <w:sz w:val="28"/>
          <w:sz w:val="28"/>
          <w:szCs w:val="28"/>
          <w:rtl w:val="true"/>
          <w:lang w:bidi="fa-IR"/>
        </w:rPr>
        <w:t>ابعثه مقاما محمودا تنصر به دینک وتقتل به عدوک وتبیر به من نصب حربا لآل محمد فإنک</w:t>
      </w:r>
    </w:p>
    <w:p>
      <w:pPr>
        <w:pStyle w:val="BookText"/>
        <w:rPr/>
      </w:pPr>
      <w:r>
        <w:rPr>
          <w:rFonts w:ascii="IRNazanin" w:hAnsi="IRNazanin" w:eastAsia="IRNazanin"/>
          <w:color w:val="111111"/>
          <w:sz w:val="28"/>
          <w:sz w:val="28"/>
          <w:szCs w:val="28"/>
          <w:rtl w:val="true"/>
          <w:lang w:bidi="fa-IR"/>
        </w:rPr>
        <w:t>وعدت ذلک وأنت لا تخلف المیعاد السلام علیک ورحمة الله وبرکاته اشهد انکم شهداء</w:t>
      </w:r>
    </w:p>
    <w:p>
      <w:pPr>
        <w:pStyle w:val="BookText"/>
        <w:rPr/>
      </w:pPr>
      <w:r>
        <w:rPr>
          <w:rFonts w:ascii="IRNazanin" w:hAnsi="IRNazanin" w:eastAsia="IRNazanin"/>
          <w:color w:val="111111"/>
          <w:sz w:val="28"/>
          <w:sz w:val="28"/>
          <w:szCs w:val="28"/>
          <w:rtl w:val="true"/>
          <w:lang w:bidi="fa-IR"/>
        </w:rPr>
        <w:t>نجباء جاهدتم فی سبیل الله وقتلتم علی منهاج رسول الله صلی الله علیه وآله وسلم تسلیما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أبو عبد الرحمن محمد بن أحمد بن الحسین</w:t>
      </w:r>
    </w:p>
    <w:p>
      <w:pPr>
        <w:pStyle w:val="BookText"/>
        <w:rPr/>
      </w:pPr>
      <w:r>
        <w:rPr>
          <w:rFonts w:ascii="IRNazanin" w:hAnsi="IRNazanin" w:eastAsia="IRNazanin"/>
          <w:color w:val="111111"/>
          <w:sz w:val="28"/>
          <w:sz w:val="28"/>
          <w:szCs w:val="28"/>
          <w:rtl w:val="true"/>
          <w:lang w:bidi="fa-IR"/>
        </w:rPr>
        <w:t>العسکری ومحمد بن الحسن جمیعا عن الحسن بن علی بن مهزیار عن أبیه علی بن</w:t>
      </w:r>
    </w:p>
    <w:p>
      <w:pPr>
        <w:pStyle w:val="BookText"/>
        <w:rPr/>
      </w:pPr>
      <w:r>
        <w:rPr>
          <w:rFonts w:ascii="IRNazanin" w:hAnsi="IRNazanin" w:eastAsia="IRNazanin"/>
          <w:color w:val="111111"/>
          <w:sz w:val="28"/>
          <w:sz w:val="28"/>
          <w:szCs w:val="28"/>
          <w:rtl w:val="true"/>
          <w:lang w:bidi="fa-IR"/>
        </w:rPr>
        <w:t>مهزیار عن محمد بن أبی عمیر عن محمد بن مروان عن أبی حمزة الثمالی قال قال</w:t>
      </w:r>
    </w:p>
    <w:p>
      <w:pPr>
        <w:pStyle w:val="BookText"/>
        <w:rPr/>
      </w:pPr>
      <w:r>
        <w:rPr>
          <w:rFonts w:ascii="IRNazanin" w:hAnsi="IRNazanin" w:eastAsia="IRNazanin"/>
          <w:color w:val="111111"/>
          <w:sz w:val="28"/>
          <w:sz w:val="28"/>
          <w:szCs w:val="28"/>
          <w:rtl w:val="true"/>
          <w:lang w:bidi="fa-IR"/>
        </w:rPr>
        <w:t>الصادق علیه السلام إذا أردت المسیر إلی قبر الحسین علیه السلام فصم یوم الأربعاء والخمیس</w:t>
      </w:r>
    </w:p>
    <w:p>
      <w:pPr>
        <w:pStyle w:val="BookText"/>
        <w:rPr/>
      </w:pPr>
      <w:r>
        <w:rPr>
          <w:rFonts w:ascii="IRNazanin" w:hAnsi="IRNazanin" w:eastAsia="IRNazanin"/>
          <w:color w:val="111111"/>
          <w:sz w:val="28"/>
          <w:sz w:val="28"/>
          <w:szCs w:val="28"/>
          <w:rtl w:val="true"/>
          <w:lang w:bidi="fa-IR"/>
        </w:rPr>
        <w:t>والجمعة فإذا أردت الخروج فاجمع أهلک وولدک وادع بدعاء السفر واغتسل قبل</w:t>
      </w:r>
    </w:p>
    <w:p>
      <w:pPr>
        <w:pStyle w:val="BookText"/>
        <w:rPr/>
      </w:pPr>
      <w:r>
        <w:rPr>
          <w:rFonts w:ascii="IRNazanin" w:hAnsi="IRNazanin" w:eastAsia="IRNazanin"/>
          <w:color w:val="111111"/>
          <w:sz w:val="28"/>
          <w:sz w:val="28"/>
          <w:szCs w:val="28"/>
          <w:rtl w:val="true"/>
          <w:lang w:bidi="fa-IR"/>
        </w:rPr>
        <w:t>خروجک وقل حین تغتسل اللهم طهرنی وطهر قلبی واشرح لی صدری واجر علی لسانی</w:t>
      </w:r>
    </w:p>
    <w:p>
      <w:pPr>
        <w:pStyle w:val="BookText"/>
        <w:rPr/>
      </w:pPr>
      <w:r>
        <w:rPr>
          <w:rFonts w:ascii="IRNazanin" w:hAnsi="IRNazanin" w:eastAsia="IRNazanin"/>
          <w:color w:val="111111"/>
          <w:sz w:val="28"/>
          <w:sz w:val="28"/>
          <w:szCs w:val="28"/>
          <w:rtl w:val="true"/>
          <w:lang w:bidi="fa-IR"/>
        </w:rPr>
        <w:t>ذکرک ومدحتک والثناء علیک فإنه لا قوة الا بک وقد علمت ان قوام دینی التسلیم</w:t>
      </w:r>
    </w:p>
    <w:p>
      <w:pPr>
        <w:pStyle w:val="BookText"/>
        <w:rPr/>
      </w:pPr>
      <w:r>
        <w:rPr>
          <w:rFonts w:ascii="IRNazanin" w:hAnsi="IRNazanin" w:eastAsia="IRNazanin"/>
          <w:color w:val="111111"/>
          <w:sz w:val="28"/>
          <w:sz w:val="28"/>
          <w:szCs w:val="28"/>
          <w:rtl w:val="true"/>
          <w:lang w:bidi="fa-IR"/>
        </w:rPr>
        <w:t>لأمرک والاتباع لسنة نبیک والشهادة علی جمیع أنبیائک ورسلک إلی جمیع خلقک</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اجعله نورا وطهورا وحرزا وشفاء من کل داء وسقم وآفة وعاهة ومن شر ما أخاف</w:t>
      </w:r>
    </w:p>
    <w:p>
      <w:pPr>
        <w:pStyle w:val="BookText"/>
        <w:rPr/>
      </w:pPr>
      <w:r>
        <w:rPr>
          <w:rFonts w:ascii="IRNazanin" w:hAnsi="IRNazanin" w:eastAsia="IRNazanin"/>
          <w:color w:val="111111"/>
          <w:sz w:val="28"/>
          <w:sz w:val="28"/>
          <w:szCs w:val="28"/>
          <w:rtl w:val="true"/>
          <w:lang w:bidi="fa-IR"/>
        </w:rPr>
        <w:t>واحذر فإذا خرجت فقل اللهم إنی إلیک وجهت وجهی والیک فوضت امری والیک</w:t>
      </w:r>
    </w:p>
    <w:p>
      <w:pPr>
        <w:pStyle w:val="BookText"/>
        <w:rPr/>
      </w:pPr>
      <w:r>
        <w:rPr>
          <w:rFonts w:ascii="IRNazanin" w:hAnsi="IRNazanin" w:eastAsia="IRNazanin"/>
          <w:color w:val="111111"/>
          <w:sz w:val="28"/>
          <w:sz w:val="28"/>
          <w:szCs w:val="28"/>
          <w:rtl w:val="true"/>
          <w:lang w:bidi="fa-IR"/>
        </w:rPr>
        <w:t>أسلمت نفسی والیک الجأت ظهری وعلیک توکلت لا ملجأ ولا منجا الا إلیک تبارکت</w:t>
      </w:r>
    </w:p>
    <w:p>
      <w:pPr>
        <w:pStyle w:val="BookText"/>
        <w:rPr/>
      </w:pPr>
      <w:r>
        <w:rPr>
          <w:rFonts w:ascii="IRNazanin" w:hAnsi="IRNazanin" w:eastAsia="IRNazanin"/>
          <w:color w:val="111111"/>
          <w:sz w:val="28"/>
          <w:sz w:val="28"/>
          <w:szCs w:val="28"/>
          <w:rtl w:val="true"/>
          <w:lang w:bidi="fa-IR"/>
        </w:rPr>
        <w:t>وتعالیت عز جارک وجل ثنائک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 بسم الله وبالله ومن الله والی الله وفی سبیل الله وعلی ملة رسول الله</w:t>
      </w:r>
    </w:p>
    <w:p>
      <w:pPr>
        <w:pStyle w:val="BookText"/>
        <w:rPr/>
      </w:pPr>
      <w:r>
        <w:rPr>
          <w:rFonts w:ascii="IRNazanin" w:hAnsi="IRNazanin" w:eastAsia="IRNazanin"/>
          <w:color w:val="111111"/>
          <w:sz w:val="28"/>
          <w:sz w:val="28"/>
          <w:szCs w:val="28"/>
          <w:rtl w:val="true"/>
          <w:lang w:bidi="fa-IR"/>
        </w:rPr>
        <w:t>صلی الله علیه وآله علی الله توکلت والیه انبت فاطر السماوات السبع والأرضین السبع ورب</w:t>
      </w:r>
    </w:p>
    <w:p>
      <w:pPr>
        <w:pStyle w:val="BookText"/>
        <w:rPr/>
      </w:pPr>
      <w:r>
        <w:rPr>
          <w:rFonts w:ascii="IRNazanin" w:hAnsi="IRNazanin" w:eastAsia="IRNazanin"/>
          <w:color w:val="111111"/>
          <w:sz w:val="28"/>
          <w:sz w:val="28"/>
          <w:szCs w:val="28"/>
          <w:rtl w:val="true"/>
          <w:lang w:bidi="fa-IR"/>
        </w:rPr>
        <w:t>العرش العظیم اللهم صل علی محمد وآل محمد واحفظنی فی سفری واخلفنی فی أهلی</w:t>
      </w:r>
    </w:p>
    <w:p>
      <w:pPr>
        <w:pStyle w:val="BookText"/>
        <w:rPr/>
      </w:pPr>
      <w:r>
        <w:rPr>
          <w:rFonts w:ascii="IRNazanin" w:hAnsi="IRNazanin" w:eastAsia="IRNazanin"/>
          <w:color w:val="111111"/>
          <w:sz w:val="28"/>
          <w:sz w:val="28"/>
          <w:szCs w:val="28"/>
          <w:rtl w:val="true"/>
          <w:lang w:bidi="fa-IR"/>
        </w:rPr>
        <w:t>بأحسن الخلف اللهم إلیک توجهت والیک خرجت والیک وفدت ولخیرک تعرضت</w:t>
      </w:r>
    </w:p>
    <w:p>
      <w:pPr>
        <w:pStyle w:val="BookText"/>
        <w:rPr/>
      </w:pPr>
      <w:r>
        <w:rPr>
          <w:rFonts w:ascii="IRNazanin" w:hAnsi="IRNazanin" w:eastAsia="IRNazanin"/>
          <w:color w:val="111111"/>
          <w:sz w:val="28"/>
          <w:sz w:val="28"/>
          <w:szCs w:val="28"/>
          <w:rtl w:val="true"/>
          <w:lang w:bidi="fa-IR"/>
        </w:rPr>
        <w:t>وبزیارة حبیب حبیبک تقربت اللهم لا تمنعنی خیر ما عندک بشر ما عندی اللهم اغفر لی</w:t>
      </w:r>
    </w:p>
    <w:p>
      <w:pPr>
        <w:pStyle w:val="BookText"/>
        <w:rPr/>
      </w:pPr>
      <w:r>
        <w:rPr>
          <w:rFonts w:ascii="IRNazanin" w:hAnsi="IRNazanin" w:eastAsia="IRNazanin"/>
          <w:color w:val="111111"/>
          <w:sz w:val="28"/>
          <w:sz w:val="28"/>
          <w:szCs w:val="28"/>
          <w:rtl w:val="true"/>
          <w:lang w:bidi="fa-IR"/>
        </w:rPr>
        <w:t>ذنوبی وکفر عنی سیئاتی وحط عنی خطایای واقبل منی حسناتی وتقول اللهم اجعلنی</w:t>
      </w:r>
    </w:p>
    <w:p>
      <w:pPr>
        <w:pStyle w:val="BookText"/>
        <w:rPr/>
      </w:pPr>
      <w:r>
        <w:rPr>
          <w:rFonts w:ascii="IRNazanin" w:hAnsi="IRNazanin" w:eastAsia="IRNazanin"/>
          <w:color w:val="111111"/>
          <w:sz w:val="28"/>
          <w:sz w:val="28"/>
          <w:szCs w:val="28"/>
          <w:rtl w:val="true"/>
          <w:lang w:bidi="fa-IR"/>
        </w:rPr>
        <w:t>فی درعک الحصینة التی تجعل فیها من ترید اللهم إنی ابرأ إلیک من الحول والقوة</w:t>
      </w:r>
    </w:p>
    <w:p>
      <w:pPr>
        <w:pStyle w:val="BookText"/>
        <w:rPr/>
      </w:pPr>
      <w:r>
        <w:rPr>
          <w:rFonts w:ascii="IRNazanin" w:hAnsi="IRNazanin" w:eastAsia="IRNazanin"/>
          <w:color w:val="111111"/>
          <w:sz w:val="28"/>
          <w:sz w:val="28"/>
          <w:szCs w:val="28"/>
          <w:rtl w:val="true"/>
          <w:lang w:bidi="fa-IR"/>
        </w:rPr>
        <w:t>ثلاث مرات واقرأ فاتحة الکتاب والمعوذتین وقل هو الله أحد وانا أنزلناه وآیة الکرسی</w:t>
      </w:r>
    </w:p>
    <w:p>
      <w:pPr>
        <w:pStyle w:val="BookText"/>
        <w:rPr/>
      </w:pPr>
      <w:r>
        <w:rPr>
          <w:rFonts w:ascii="IRNazanin" w:hAnsi="IRNazanin" w:eastAsia="IRNazanin"/>
          <w:color w:val="111111"/>
          <w:sz w:val="28"/>
          <w:sz w:val="28"/>
          <w:szCs w:val="28"/>
          <w:rtl w:val="true"/>
          <w:lang w:bidi="fa-IR"/>
        </w:rPr>
        <w:t>ویس وآخر سورة الحشر لو أنزلنا هذا القرآن علی جبل ولا تدهن ولا تکتحل</w:t>
      </w:r>
    </w:p>
    <w:p>
      <w:pPr>
        <w:pStyle w:val="BookText"/>
        <w:rPr/>
      </w:pPr>
      <w:r>
        <w:rPr>
          <w:rFonts w:ascii="IRNazanin" w:hAnsi="IRNazanin" w:eastAsia="IRNazanin"/>
          <w:color w:val="111111"/>
          <w:sz w:val="28"/>
          <w:sz w:val="28"/>
          <w:szCs w:val="28"/>
          <w:rtl w:val="true"/>
          <w:lang w:bidi="fa-IR"/>
        </w:rPr>
        <w:t>حتی تأتی الفرات وأقل من الکلام والمزاح وأکثر من ذکر الله تعالی وإیاک</w:t>
      </w:r>
    </w:p>
    <w:p>
      <w:pPr>
        <w:pStyle w:val="BookText"/>
        <w:rPr/>
      </w:pPr>
      <w:r>
        <w:rPr>
          <w:rFonts w:ascii="Amiri" w:hAnsi="Amiri" w:eastAsia="Amiri" w:cs="Amiri"/>
          <w:color w:val="111111"/>
          <w:sz w:val="28"/>
          <w:sz w:val="28"/>
          <w:szCs w:val="28"/>
          <w:rtl w:val="true"/>
          <w:lang w:bidi="ar-SA"/>
        </w:rPr>
        <w:t>والمزاح والخصومة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کنت راکبا أو ماشیا فقل اللهم إنی أعوذ بک من سطوات النکال و</w:t>
      </w:r>
    </w:p>
    <w:p>
      <w:pPr>
        <w:pStyle w:val="BookText"/>
        <w:rPr/>
      </w:pPr>
      <w:r>
        <w:rPr>
          <w:rFonts w:ascii="IRNazanin" w:hAnsi="IRNazanin" w:eastAsia="IRNazanin"/>
          <w:color w:val="111111"/>
          <w:sz w:val="28"/>
          <w:sz w:val="28"/>
          <w:szCs w:val="28"/>
          <w:rtl w:val="true"/>
          <w:lang w:bidi="fa-IR"/>
        </w:rPr>
        <w:t>عواقب الوبال وفتنة الضلال ومن أن تلقانی بمکروه وأعوذ بک من الحبس واللبس</w:t>
      </w:r>
    </w:p>
    <w:p>
      <w:pPr>
        <w:pStyle w:val="BookText"/>
        <w:rPr/>
      </w:pPr>
      <w:r>
        <w:rPr>
          <w:rFonts w:ascii="IRNazanin" w:hAnsi="IRNazanin" w:eastAsia="IRNazanin"/>
          <w:color w:val="111111"/>
          <w:sz w:val="28"/>
          <w:sz w:val="28"/>
          <w:szCs w:val="28"/>
          <w:rtl w:val="true"/>
          <w:lang w:bidi="fa-IR"/>
        </w:rPr>
        <w:t>ومن وسوسة الشیطان وطوارق السوء ومن شر کل ذی شر ومن شر شیاطین الجن والإنس</w:t>
      </w:r>
    </w:p>
    <w:p>
      <w:pPr>
        <w:pStyle w:val="BookText"/>
        <w:rPr/>
      </w:pPr>
      <w:r>
        <w:rPr>
          <w:rFonts w:ascii="IRNazanin" w:hAnsi="IRNazanin" w:eastAsia="IRNazanin"/>
          <w:color w:val="111111"/>
          <w:sz w:val="28"/>
          <w:sz w:val="28"/>
          <w:szCs w:val="28"/>
          <w:rtl w:val="true"/>
          <w:lang w:bidi="fa-IR"/>
        </w:rPr>
        <w:t>ومن شر من ینصب لأولیاء الله العداوة ومن أن یفرطوا علی وأن یطغوا و</w:t>
      </w:r>
    </w:p>
    <w:p>
      <w:pPr>
        <w:pStyle w:val="BookText"/>
        <w:rPr/>
      </w:pPr>
      <w:r>
        <w:rPr>
          <w:rFonts w:ascii="IRNazanin" w:hAnsi="IRNazanin" w:eastAsia="IRNazanin"/>
          <w:color w:val="111111"/>
          <w:sz w:val="28"/>
          <w:sz w:val="28"/>
          <w:szCs w:val="28"/>
          <w:rtl w:val="true"/>
          <w:lang w:bidi="fa-IR"/>
        </w:rPr>
        <w:t>أعوذ بک من شر عیون الظلمة ومن شر کل ذی شر وشرک إبلیس ومن یرد عن الخیر</w:t>
      </w:r>
    </w:p>
    <w:p>
      <w:pPr>
        <w:pStyle w:val="BookText"/>
        <w:rPr/>
      </w:pPr>
      <w:r>
        <w:rPr>
          <w:rFonts w:ascii="IRNazanin" w:hAnsi="IRNazanin" w:eastAsia="IRNazanin"/>
          <w:color w:val="111111"/>
          <w:sz w:val="28"/>
          <w:sz w:val="28"/>
          <w:szCs w:val="28"/>
          <w:rtl w:val="true"/>
          <w:lang w:bidi="fa-IR"/>
        </w:rPr>
        <w:t>باللسان والید فإذا خفت شیئا فقل لا حول ولا قوة الا بالله به احتجبت وبه اعتصمت</w:t>
      </w:r>
    </w:p>
    <w:p>
      <w:pPr>
        <w:pStyle w:val="BookText"/>
        <w:rPr/>
      </w:pPr>
      <w:r>
        <w:rPr>
          <w:rFonts w:ascii="IRNazanin" w:hAnsi="IRNazanin" w:eastAsia="IRNazanin"/>
          <w:color w:val="111111"/>
          <w:sz w:val="28"/>
          <w:sz w:val="28"/>
          <w:szCs w:val="28"/>
          <w:rtl w:val="true"/>
          <w:lang w:bidi="fa-IR"/>
        </w:rPr>
        <w:t>اللهم اعصمنی من شر خلقک فإنما انا بک وأنا عبدک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اتیت الفرات فقل قبل أن تعبره اللهم أنت خیر من وفد الیه الرجال وأنت</w:t>
      </w:r>
    </w:p>
    <w:p>
      <w:pPr>
        <w:pStyle w:val="BookText"/>
        <w:rPr/>
      </w:pPr>
      <w:r>
        <w:rPr>
          <w:rFonts w:ascii="IRNazanin" w:hAnsi="IRNazanin" w:eastAsia="IRNazanin"/>
          <w:color w:val="111111"/>
          <w:sz w:val="28"/>
          <w:sz w:val="28"/>
          <w:szCs w:val="28"/>
          <w:rtl w:val="true"/>
          <w:lang w:bidi="fa-IR"/>
        </w:rPr>
        <w:t>یا سیدی أکرم مأتی وأکرم مزور وقد جعلت لکل زائر کرامة ولکل وافد تحفة وقد</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أتیتک زائرا قبر ابن نبیک صلواتک علیه فاجعل تحفتک إیای فکاک رقبتی من النار</w:t>
      </w:r>
    </w:p>
    <w:p>
      <w:pPr>
        <w:pStyle w:val="BookText"/>
        <w:rPr/>
      </w:pPr>
      <w:r>
        <w:rPr>
          <w:rFonts w:ascii="IRNazanin" w:hAnsi="IRNazanin" w:eastAsia="IRNazanin"/>
          <w:color w:val="111111"/>
          <w:sz w:val="28"/>
          <w:sz w:val="28"/>
          <w:szCs w:val="28"/>
          <w:rtl w:val="true"/>
          <w:lang w:bidi="fa-IR"/>
        </w:rPr>
        <w:t>وتقبل منی عملی واشکر سعیی وارحم مسیری إلیک بغیر من منی بل لک المن علی</w:t>
      </w:r>
    </w:p>
    <w:p>
      <w:pPr>
        <w:pStyle w:val="BookText"/>
        <w:rPr/>
      </w:pPr>
      <w:r>
        <w:rPr>
          <w:rFonts w:ascii="IRNazanin" w:hAnsi="IRNazanin" w:eastAsia="IRNazanin"/>
          <w:color w:val="111111"/>
          <w:sz w:val="28"/>
          <w:sz w:val="28"/>
          <w:szCs w:val="28"/>
          <w:rtl w:val="true"/>
          <w:lang w:bidi="fa-IR"/>
        </w:rPr>
        <w:t>إذ جعلت لی السبیل إلی زیارته وعرفتنی فضله وحفظتنی حتی بلغتنی قبر ابن ولیک</w:t>
      </w:r>
    </w:p>
    <w:p>
      <w:pPr>
        <w:pStyle w:val="BookText"/>
        <w:rPr/>
      </w:pPr>
      <w:r>
        <w:rPr>
          <w:rFonts w:ascii="IRNazanin" w:hAnsi="IRNazanin" w:eastAsia="IRNazanin"/>
          <w:color w:val="111111"/>
          <w:sz w:val="28"/>
          <w:sz w:val="28"/>
          <w:szCs w:val="28"/>
          <w:rtl w:val="true"/>
          <w:lang w:bidi="fa-IR"/>
        </w:rPr>
        <w:t>وقد رجوتک فصل علی محمد وآل محمد ولا تقطع رجائی وقد أتیتک فلا تخیب</w:t>
      </w:r>
    </w:p>
    <w:p>
      <w:pPr>
        <w:pStyle w:val="BookText"/>
        <w:rPr/>
      </w:pPr>
      <w:r>
        <w:rPr>
          <w:rFonts w:ascii="IRNazanin" w:hAnsi="IRNazanin" w:eastAsia="IRNazanin"/>
          <w:color w:val="111111"/>
          <w:sz w:val="28"/>
          <w:sz w:val="28"/>
          <w:szCs w:val="28"/>
          <w:rtl w:val="true"/>
          <w:lang w:bidi="fa-IR"/>
        </w:rPr>
        <w:t>أملی واجعل هذا کفارة لما کان قبله من ذنوبی واجعلنی من أنصاره یا ارحم</w:t>
      </w:r>
    </w:p>
    <w:p>
      <w:pPr>
        <w:pStyle w:val="BookText"/>
        <w:rPr/>
      </w:pPr>
      <w:r>
        <w:rPr>
          <w:rFonts w:ascii="IRNazanin" w:hAnsi="IRNazanin" w:eastAsia="IRNazanin"/>
          <w:color w:val="111111"/>
          <w:sz w:val="28"/>
          <w:sz w:val="28"/>
          <w:szCs w:val="28"/>
          <w:rtl w:val="true"/>
          <w:lang w:bidi="fa-IR"/>
        </w:rPr>
        <w:t>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اعبر الفرات وقل اللهم صل علی محمد وآل محمد واجعل سعیی</w:t>
      </w:r>
    </w:p>
    <w:p>
      <w:pPr>
        <w:pStyle w:val="BookText"/>
        <w:rPr/>
      </w:pPr>
      <w:r>
        <w:rPr>
          <w:rFonts w:ascii="IRNazanin" w:hAnsi="IRNazanin" w:eastAsia="IRNazanin"/>
          <w:color w:val="111111"/>
          <w:sz w:val="28"/>
          <w:sz w:val="28"/>
          <w:szCs w:val="28"/>
          <w:rtl w:val="true"/>
          <w:lang w:bidi="fa-IR"/>
        </w:rPr>
        <w:t>مشکورا وذنبی مغفورا وعملی مقبولا واغسلنی من الخطایا والذنوب وطهر قلبی من</w:t>
      </w:r>
    </w:p>
    <w:p>
      <w:pPr>
        <w:pStyle w:val="BookText"/>
        <w:rPr/>
      </w:pPr>
      <w:r>
        <w:rPr>
          <w:rFonts w:ascii="IRNazanin" w:hAnsi="IRNazanin" w:eastAsia="IRNazanin"/>
          <w:color w:val="111111"/>
          <w:sz w:val="28"/>
          <w:sz w:val="28"/>
          <w:szCs w:val="28"/>
          <w:rtl w:val="true"/>
          <w:lang w:bidi="fa-IR"/>
        </w:rPr>
        <w:t>کل آفة تمحق دینی أو تبطل عملی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تأتی النینوی فتضع رحلک بها ولا تدهن ولا تکتحل ولا تأکل اللحم</w:t>
      </w:r>
    </w:p>
    <w:p>
      <w:pPr>
        <w:pStyle w:val="BookText"/>
        <w:rPr/>
      </w:pPr>
      <w:r>
        <w:rPr>
          <w:rFonts w:ascii="IRNazanin" w:hAnsi="IRNazanin" w:eastAsia="IRNazanin"/>
          <w:color w:val="111111"/>
          <w:sz w:val="28"/>
          <w:sz w:val="28"/>
          <w:szCs w:val="28"/>
          <w:rtl w:val="true"/>
          <w:lang w:bidi="fa-IR"/>
        </w:rPr>
        <w:t>ما دمت مقیما بها ثم تأتی الشط بحذاء نخل القبر واغتسل وعلیک الوقار وقل وأنت</w:t>
      </w:r>
    </w:p>
    <w:p>
      <w:pPr>
        <w:pStyle w:val="BookText"/>
        <w:rPr/>
      </w:pPr>
      <w:r>
        <w:rPr>
          <w:rFonts w:ascii="IRNazanin" w:hAnsi="IRNazanin" w:eastAsia="IRNazanin"/>
          <w:color w:val="111111"/>
          <w:sz w:val="28"/>
          <w:sz w:val="28"/>
          <w:szCs w:val="28"/>
          <w:rtl w:val="true"/>
          <w:lang w:bidi="fa-IR"/>
        </w:rPr>
        <w:t>تغتسل اللهم طهرنی وطهر لی قلبی واشرح لی صدری واجر علی لسانی محبتک</w:t>
      </w:r>
    </w:p>
    <w:p>
      <w:pPr>
        <w:pStyle w:val="BookText"/>
        <w:rPr/>
      </w:pPr>
      <w:r>
        <w:rPr>
          <w:rFonts w:ascii="IRNazanin" w:hAnsi="IRNazanin" w:eastAsia="IRNazanin"/>
          <w:color w:val="111111"/>
          <w:sz w:val="28"/>
          <w:sz w:val="28"/>
          <w:szCs w:val="28"/>
          <w:rtl w:val="true"/>
          <w:lang w:bidi="fa-IR"/>
        </w:rPr>
        <w:t>ومدحتک والثناء علیک فإنه لا حول وقوة الا بک وقد علمت ان قوام دینی التسلیم</w:t>
      </w:r>
    </w:p>
    <w:p>
      <w:pPr>
        <w:pStyle w:val="BookText"/>
        <w:rPr/>
      </w:pPr>
      <w:r>
        <w:rPr>
          <w:rFonts w:ascii="IRNazanin" w:hAnsi="IRNazanin" w:eastAsia="IRNazanin"/>
          <w:color w:val="111111"/>
          <w:sz w:val="28"/>
          <w:sz w:val="28"/>
          <w:szCs w:val="28"/>
          <w:rtl w:val="true"/>
          <w:lang w:bidi="fa-IR"/>
        </w:rPr>
        <w:t>لأمرک والشهادة علی جمیع أنبیائک ورسلک بالألفة بینهم اشهد انهم أنبیائک</w:t>
      </w:r>
    </w:p>
    <w:p>
      <w:pPr>
        <w:pStyle w:val="BookText"/>
        <w:rPr/>
      </w:pPr>
      <w:r>
        <w:rPr>
          <w:rFonts w:ascii="IRNazanin" w:hAnsi="IRNazanin" w:eastAsia="IRNazanin"/>
          <w:color w:val="111111"/>
          <w:sz w:val="28"/>
          <w:sz w:val="28"/>
          <w:szCs w:val="28"/>
          <w:rtl w:val="true"/>
          <w:lang w:bidi="fa-IR"/>
        </w:rPr>
        <w:t>ورسلک إلی جمیع خلقک اللهم اجعله لی نورا وطهورا وحرزا وشفاء من کل</w:t>
      </w:r>
    </w:p>
    <w:p>
      <w:pPr>
        <w:pStyle w:val="BookText"/>
        <w:rPr/>
      </w:pPr>
      <w:r>
        <w:rPr>
          <w:rFonts w:ascii="IRNazanin" w:hAnsi="IRNazanin" w:eastAsia="IRNazanin"/>
          <w:color w:val="111111"/>
          <w:sz w:val="28"/>
          <w:sz w:val="28"/>
          <w:szCs w:val="28"/>
          <w:rtl w:val="true"/>
          <w:lang w:bidi="fa-IR"/>
        </w:rPr>
        <w:t>سقم وداء ومن کل آفة وعاهة ومن شر ما أخاف واحذر اللهم طهر به قلبی وجوارحی</w:t>
      </w:r>
    </w:p>
    <w:p>
      <w:pPr>
        <w:pStyle w:val="BookText"/>
        <w:rPr/>
      </w:pPr>
      <w:r>
        <w:rPr>
          <w:rFonts w:ascii="IRNazanin" w:hAnsi="IRNazanin" w:eastAsia="IRNazanin"/>
          <w:color w:val="111111"/>
          <w:sz w:val="28"/>
          <w:sz w:val="28"/>
          <w:szCs w:val="28"/>
          <w:rtl w:val="true"/>
          <w:lang w:bidi="fa-IR"/>
        </w:rPr>
        <w:t>وعظامی ولحمی ودمی وشعری وبشری ومخی وعصبی وما أقلت الأرض منی واجعله</w:t>
      </w:r>
    </w:p>
    <w:p>
      <w:pPr>
        <w:pStyle w:val="BookText"/>
        <w:rPr/>
      </w:pPr>
      <w:r>
        <w:rPr>
          <w:rFonts w:ascii="IRNazanin" w:hAnsi="IRNazanin" w:eastAsia="IRNazanin"/>
          <w:color w:val="111111"/>
          <w:sz w:val="28"/>
          <w:sz w:val="28"/>
          <w:szCs w:val="28"/>
          <w:rtl w:val="true"/>
          <w:lang w:bidi="fa-IR"/>
        </w:rPr>
        <w:t>لی شاهدا یوم فقری وفاقتی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البس أطهر ثیابک فإذا لبستها فقل الله أکبر ثلاثین مرة وتقول الحمد لله</w:t>
      </w:r>
    </w:p>
    <w:p>
      <w:pPr>
        <w:pStyle w:val="BookText"/>
        <w:rPr/>
      </w:pPr>
      <w:r>
        <w:rPr>
          <w:rFonts w:ascii="IRNazanin" w:hAnsi="IRNazanin" w:eastAsia="IRNazanin"/>
          <w:color w:val="111111"/>
          <w:sz w:val="28"/>
          <w:sz w:val="28"/>
          <w:szCs w:val="28"/>
          <w:rtl w:val="true"/>
          <w:lang w:bidi="fa-IR"/>
        </w:rPr>
        <w:t>الذی الیه قصدت فبلغنی وإیاه أردت فقبلنی ولم یقطع بی ورحمته ابتغیت فسلمنی</w:t>
      </w:r>
    </w:p>
    <w:p>
      <w:pPr>
        <w:pStyle w:val="BookText"/>
        <w:rPr/>
      </w:pPr>
      <w:r>
        <w:rPr>
          <w:rFonts w:ascii="IRNazanin" w:hAnsi="IRNazanin" w:eastAsia="IRNazanin"/>
          <w:color w:val="111111"/>
          <w:sz w:val="28"/>
          <w:sz w:val="28"/>
          <w:szCs w:val="28"/>
          <w:rtl w:val="true"/>
          <w:lang w:bidi="fa-IR"/>
        </w:rPr>
        <w:t>اللهم أنت حصنی وکهفی وحرزی ورجائی وأملی لا اله الا أنت یا رب العالمین</w:t>
      </w:r>
    </w:p>
    <w:p>
      <w:pPr>
        <w:pStyle w:val="BookText"/>
        <w:rPr/>
      </w:pPr>
      <w:r>
        <w:rPr>
          <w:rFonts w:ascii="IRNazanin" w:hAnsi="IRNazanin" w:eastAsia="IRNazanin"/>
          <w:color w:val="111111"/>
          <w:sz w:val="28"/>
          <w:sz w:val="28"/>
          <w:szCs w:val="28"/>
          <w:rtl w:val="true"/>
          <w:lang w:bidi="fa-IR"/>
        </w:rPr>
        <w:t>فإذا أردت المشی فقل اللهم إنی أردتک فأردنی وانی أقبلت بوجهی إلیک فلا تعرض</w:t>
      </w:r>
    </w:p>
    <w:p>
      <w:pPr>
        <w:pStyle w:val="BookText"/>
        <w:rPr/>
      </w:pPr>
      <w:r>
        <w:rPr>
          <w:rFonts w:ascii="IRNazanin" w:hAnsi="IRNazanin" w:eastAsia="IRNazanin"/>
          <w:color w:val="111111"/>
          <w:sz w:val="28"/>
          <w:sz w:val="28"/>
          <w:szCs w:val="28"/>
          <w:rtl w:val="true"/>
          <w:lang w:bidi="fa-IR"/>
        </w:rPr>
        <w:t>بوجهک عنی فان کنت علی ساخطا فتب علی وارحم مسیری إلی ابن حبیبک ابتغی</w:t>
      </w:r>
    </w:p>
    <w:p>
      <w:pPr>
        <w:pStyle w:val="BookText"/>
        <w:rPr/>
      </w:pPr>
      <w:r>
        <w:rPr>
          <w:rFonts w:ascii="IRNazanin" w:hAnsi="IRNazanin" w:eastAsia="IRNazanin"/>
          <w:color w:val="111111"/>
          <w:sz w:val="28"/>
          <w:sz w:val="28"/>
          <w:szCs w:val="28"/>
          <w:rtl w:val="true"/>
          <w:lang w:bidi="fa-IR"/>
        </w:rPr>
        <w:t>بذلک رضاک عنی فارض عنی ولا تخیبنی یا ارحم الراحمین</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امش حافیا وعلیک السکینة والوقار بالتکبیر والتهلیل والتمجید والتحمید</w:t>
      </w:r>
    </w:p>
    <w:p>
      <w:pPr>
        <w:pStyle w:val="BookText"/>
        <w:rPr/>
      </w:pPr>
      <w:r>
        <w:rPr>
          <w:rFonts w:ascii="IRNazanin" w:hAnsi="IRNazanin" w:eastAsia="IRNazanin"/>
          <w:color w:val="111111"/>
          <w:sz w:val="28"/>
          <w:sz w:val="28"/>
          <w:szCs w:val="28"/>
          <w:rtl w:val="true"/>
          <w:lang w:bidi="fa-IR"/>
        </w:rPr>
        <w:t>والتعظیم لله ولرسوله صلی الله علیه وآله وقل أیضا الحمد لله الواحد المتوحد بالأمور کلها خالق</w:t>
      </w:r>
    </w:p>
    <w:p>
      <w:pPr>
        <w:pStyle w:val="BookText"/>
        <w:rPr/>
      </w:pPr>
      <w:r>
        <w:rPr>
          <w:rFonts w:ascii="IRNazanin" w:hAnsi="IRNazanin" w:eastAsia="IRNazanin"/>
          <w:color w:val="111111"/>
          <w:sz w:val="28"/>
          <w:sz w:val="28"/>
          <w:szCs w:val="28"/>
          <w:rtl w:val="true"/>
          <w:lang w:bidi="fa-IR"/>
        </w:rPr>
        <w:t>الخلق لم یعزب عنه شئ من أمورهم وعالم کل شئ بغیر تعلیم صلوات الله</w:t>
      </w:r>
    </w:p>
    <w:p>
      <w:pPr>
        <w:pStyle w:val="BookText"/>
        <w:rPr/>
      </w:pPr>
      <w:r>
        <w:rPr>
          <w:rFonts w:ascii="IRNazanin" w:hAnsi="IRNazanin" w:eastAsia="IRNazanin"/>
          <w:color w:val="111111"/>
          <w:sz w:val="28"/>
          <w:sz w:val="28"/>
          <w:szCs w:val="28"/>
          <w:rtl w:val="true"/>
          <w:lang w:bidi="fa-IR"/>
        </w:rPr>
        <w:t>وصلوات ملائکته المقربین وأنبیائه المرسلین ورسله أجمعین علی محمد وأهل بیته</w:t>
      </w:r>
    </w:p>
    <w:p>
      <w:pPr>
        <w:pStyle w:val="BookText"/>
        <w:rPr/>
      </w:pPr>
      <w:r>
        <w:rPr>
          <w:rFonts w:ascii="IRNazanin" w:hAnsi="IRNazanin" w:eastAsia="IRNazanin"/>
          <w:color w:val="111111"/>
          <w:sz w:val="28"/>
          <w:sz w:val="28"/>
          <w:szCs w:val="28"/>
          <w:rtl w:val="true"/>
          <w:lang w:bidi="fa-IR"/>
        </w:rPr>
        <w:t>الأوصیاء الحمد لله الذی أنعم علی وعرفنی فضل محمد وأهل بیته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امش قلیلا وقصر خطاک فإذا وقفت علی التل فاستقبل القبر فقف وقل الله أکبر</w:t>
      </w:r>
    </w:p>
    <w:p>
      <w:pPr>
        <w:pStyle w:val="BookText"/>
        <w:rPr/>
      </w:pPr>
      <w:r>
        <w:rPr>
          <w:rFonts w:ascii="IRNazanin" w:hAnsi="IRNazanin" w:eastAsia="IRNazanin"/>
          <w:color w:val="111111"/>
          <w:sz w:val="28"/>
          <w:sz w:val="28"/>
          <w:szCs w:val="28"/>
          <w:rtl w:val="true"/>
          <w:lang w:bidi="fa-IR"/>
        </w:rPr>
        <w:t>ثلثین مرة وتقول لا إله إلا الله فی علمه منتهی علمه ولا إله إلا الله بعد علمه منتهی علمه</w:t>
      </w:r>
    </w:p>
    <w:p>
      <w:pPr>
        <w:pStyle w:val="BookText"/>
        <w:rPr/>
      </w:pPr>
      <w:r>
        <w:rPr>
          <w:rFonts w:ascii="IRNazanin" w:hAnsi="IRNazanin" w:eastAsia="IRNazanin"/>
          <w:color w:val="111111"/>
          <w:sz w:val="28"/>
          <w:sz w:val="28"/>
          <w:szCs w:val="28"/>
          <w:rtl w:val="true"/>
          <w:lang w:bidi="fa-IR"/>
        </w:rPr>
        <w:t>ولا إله إلا الله مع علمه منتهی علمه والحمد لله فی علمه منتهی علمه والحمد لله بعد علمه</w:t>
      </w:r>
    </w:p>
    <w:p>
      <w:pPr>
        <w:pStyle w:val="BookText"/>
        <w:rPr/>
      </w:pPr>
      <w:r>
        <w:rPr>
          <w:rFonts w:ascii="IRNazanin" w:hAnsi="IRNazanin" w:eastAsia="IRNazanin"/>
          <w:color w:val="111111"/>
          <w:sz w:val="28"/>
          <w:sz w:val="28"/>
          <w:szCs w:val="28"/>
          <w:rtl w:val="true"/>
          <w:lang w:bidi="fa-IR"/>
        </w:rPr>
        <w:t>منتهی علمه والحمد لله مع علمه منتهی علمه سبحان الله فی علمه منتهی علمه وسبحان الله</w:t>
      </w:r>
    </w:p>
    <w:p>
      <w:pPr>
        <w:pStyle w:val="BookText"/>
        <w:rPr/>
      </w:pPr>
      <w:r>
        <w:rPr>
          <w:rFonts w:ascii="IRNazanin" w:hAnsi="IRNazanin" w:eastAsia="IRNazanin"/>
          <w:color w:val="111111"/>
          <w:sz w:val="28"/>
          <w:sz w:val="28"/>
          <w:szCs w:val="28"/>
          <w:rtl w:val="true"/>
          <w:lang w:bidi="fa-IR"/>
        </w:rPr>
        <w:t>بعد علمه منتهی علمه وسبحان الله مع علمه منتهی علمه والحمد لله بجمیع محامده</w:t>
      </w:r>
    </w:p>
    <w:p>
      <w:pPr>
        <w:pStyle w:val="BookText"/>
        <w:rPr/>
      </w:pPr>
      <w:r>
        <w:rPr>
          <w:rFonts w:ascii="IRNazanin" w:hAnsi="IRNazanin" w:eastAsia="IRNazanin"/>
          <w:color w:val="111111"/>
          <w:sz w:val="28"/>
          <w:sz w:val="28"/>
          <w:szCs w:val="28"/>
          <w:rtl w:val="true"/>
          <w:lang w:bidi="fa-IR"/>
        </w:rPr>
        <w:t>علی جمیع نعمه ولا إله إلا الله والله أکبر وحق له ذلک لا إله إلا الله الحلیم الکریم</w:t>
      </w:r>
    </w:p>
    <w:p>
      <w:pPr>
        <w:pStyle w:val="BookText"/>
        <w:rPr/>
      </w:pPr>
      <w:r>
        <w:rPr>
          <w:rFonts w:ascii="IRNazanin" w:hAnsi="IRNazanin" w:eastAsia="IRNazanin"/>
          <w:color w:val="111111"/>
          <w:sz w:val="28"/>
          <w:sz w:val="28"/>
          <w:szCs w:val="28"/>
          <w:rtl w:val="true"/>
          <w:lang w:bidi="fa-IR"/>
        </w:rPr>
        <w:t>لا إله إلا الله العلی العظیم لا إله إلا الله نور السماوات السبع ونور الأرضین السبع ونور</w:t>
      </w:r>
    </w:p>
    <w:p>
      <w:pPr>
        <w:pStyle w:val="BookText"/>
        <w:rPr/>
      </w:pPr>
      <w:r>
        <w:rPr>
          <w:rFonts w:ascii="IRNazanin" w:hAnsi="IRNazanin" w:eastAsia="IRNazanin"/>
          <w:color w:val="111111"/>
          <w:sz w:val="28"/>
          <w:sz w:val="28"/>
          <w:szCs w:val="28"/>
          <w:rtl w:val="true"/>
          <w:lang w:bidi="fa-IR"/>
        </w:rPr>
        <w:t>العرش العظیم والحمد لله رب العالمین السلام علیک یا حجة الله وابن حجته السلام</w:t>
      </w:r>
    </w:p>
    <w:p>
      <w:pPr>
        <w:pStyle w:val="BookText"/>
        <w:rPr/>
      </w:pPr>
      <w:r>
        <w:rPr>
          <w:rFonts w:ascii="IRNazanin" w:hAnsi="IRNazanin" w:eastAsia="IRNazanin"/>
          <w:color w:val="111111"/>
          <w:sz w:val="28"/>
          <w:sz w:val="28"/>
          <w:szCs w:val="28"/>
          <w:rtl w:val="true"/>
          <w:lang w:bidi="fa-IR"/>
        </w:rPr>
        <w:t>علیکم یا ملائکة الله وزوار قبر ابن نبی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امش عشر خطوات وکبر ثلاثین تکبیرة وقل وأنت تمشی لا إله إلا الله</w:t>
      </w:r>
    </w:p>
    <w:p>
      <w:pPr>
        <w:pStyle w:val="BookText"/>
        <w:rPr/>
      </w:pPr>
      <w:r>
        <w:rPr>
          <w:rFonts w:ascii="IRNazanin" w:hAnsi="IRNazanin" w:eastAsia="IRNazanin"/>
          <w:color w:val="111111"/>
          <w:sz w:val="28"/>
          <w:sz w:val="28"/>
          <w:szCs w:val="28"/>
          <w:rtl w:val="true"/>
          <w:lang w:bidi="fa-IR"/>
        </w:rPr>
        <w:t xml:space="preserve">تهلیلا لا یحصیه غیره قبل کل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کل واحد ومع کل واحد</w:t>
      </w:r>
    </w:p>
    <w:p>
      <w:pPr>
        <w:pStyle w:val="BookText"/>
        <w:rPr/>
      </w:pPr>
      <w:r>
        <w:rPr>
          <w:rFonts w:ascii="IRNazanin" w:hAnsi="IRNazanin" w:eastAsia="IRNazanin"/>
          <w:color w:val="111111"/>
          <w:sz w:val="28"/>
          <w:sz w:val="28"/>
          <w:szCs w:val="28"/>
          <w:rtl w:val="true"/>
          <w:lang w:bidi="fa-IR"/>
        </w:rPr>
        <w:t>وعدد کل واحد وسبحان الله تسبیحا لا یحصیه غیره قبل کل واحد وبعد کل واحد</w:t>
      </w:r>
    </w:p>
    <w:p>
      <w:pPr>
        <w:pStyle w:val="BookText"/>
        <w:rPr/>
      </w:pPr>
      <w:r>
        <w:rPr>
          <w:rFonts w:ascii="IRNazanin" w:hAnsi="IRNazanin" w:eastAsia="IRNazanin"/>
          <w:color w:val="111111"/>
          <w:sz w:val="28"/>
          <w:sz w:val="28"/>
          <w:szCs w:val="28"/>
          <w:rtl w:val="true"/>
          <w:lang w:bidi="fa-IR"/>
        </w:rPr>
        <w:t>ومع کل واحد وعدد کل واحد وسبحان الله والحمد لله ولا إله إلا الله والله أکبر</w:t>
      </w:r>
    </w:p>
    <w:p>
      <w:pPr>
        <w:pStyle w:val="BookText"/>
        <w:rPr/>
      </w:pPr>
      <w:r>
        <w:rPr>
          <w:rFonts w:ascii="IRNazanin" w:hAnsi="IRNazanin" w:eastAsia="IRNazanin"/>
          <w:color w:val="111111"/>
          <w:sz w:val="28"/>
          <w:sz w:val="28"/>
          <w:szCs w:val="28"/>
          <w:rtl w:val="true"/>
          <w:lang w:bidi="fa-IR"/>
        </w:rPr>
        <w:t>قبل کل واحد وبعد کل واحد ومع کل واحد وعدد کل واحد ابدا ابدا ابدا اللهم إنی</w:t>
      </w:r>
    </w:p>
    <w:p>
      <w:pPr>
        <w:pStyle w:val="BookText"/>
        <w:rPr/>
      </w:pPr>
      <w:r>
        <w:rPr>
          <w:rFonts w:ascii="IRNazanin" w:hAnsi="IRNazanin" w:eastAsia="IRNazanin"/>
          <w:color w:val="111111"/>
          <w:sz w:val="28"/>
          <w:sz w:val="28"/>
          <w:szCs w:val="28"/>
          <w:rtl w:val="true"/>
          <w:lang w:bidi="fa-IR"/>
        </w:rPr>
        <w:t>أشهدک وکفی بک شهیدا فاشهد لی انی اشهد أنک حق وان رسولک حق وان</w:t>
      </w:r>
    </w:p>
    <w:p>
      <w:pPr>
        <w:pStyle w:val="BookText"/>
        <w:rPr/>
      </w:pPr>
      <w:r>
        <w:rPr>
          <w:rFonts w:ascii="IRNazanin" w:hAnsi="IRNazanin" w:eastAsia="IRNazanin"/>
          <w:color w:val="111111"/>
          <w:sz w:val="28"/>
          <w:sz w:val="28"/>
          <w:szCs w:val="28"/>
          <w:rtl w:val="true"/>
          <w:lang w:bidi="fa-IR"/>
        </w:rPr>
        <w:t>حبیبک حق وان قولک حق وان قضائک حق وان قدرک حق وان فعلک حق وأن</w:t>
      </w:r>
    </w:p>
    <w:p>
      <w:pPr>
        <w:pStyle w:val="BookText"/>
        <w:rPr/>
      </w:pPr>
      <w:r>
        <w:rPr>
          <w:rFonts w:ascii="IRNazanin" w:hAnsi="IRNazanin" w:eastAsia="IRNazanin"/>
          <w:color w:val="111111"/>
          <w:sz w:val="28"/>
          <w:sz w:val="28"/>
          <w:szCs w:val="28"/>
          <w:rtl w:val="true"/>
          <w:lang w:bidi="fa-IR"/>
        </w:rPr>
        <w:t>حشرک حق وان نارک حق وان جنتک حق وانک ممیت الاحیاء ومحیی الموتی وانک</w:t>
      </w:r>
    </w:p>
    <w:p>
      <w:pPr>
        <w:pStyle w:val="BookText"/>
        <w:rPr/>
      </w:pPr>
      <w:r>
        <w:rPr>
          <w:rFonts w:ascii="IRNazanin" w:hAnsi="IRNazanin" w:eastAsia="IRNazanin"/>
          <w:color w:val="111111"/>
          <w:sz w:val="28"/>
          <w:sz w:val="28"/>
          <w:szCs w:val="28"/>
          <w:rtl w:val="true"/>
          <w:lang w:bidi="fa-IR"/>
        </w:rPr>
        <w:t>باعث من فی القبور وانک جامع الناس لیوم لا ریب فیه وانک لا تخلف المیعاد السلام</w:t>
      </w:r>
    </w:p>
    <w:p>
      <w:pPr>
        <w:pStyle w:val="BookText"/>
        <w:rPr/>
      </w:pPr>
      <w:r>
        <w:rPr>
          <w:rFonts w:ascii="IRNazanin" w:hAnsi="IRNazanin" w:eastAsia="IRNazanin"/>
          <w:color w:val="111111"/>
          <w:sz w:val="28"/>
          <w:sz w:val="28"/>
          <w:szCs w:val="28"/>
          <w:rtl w:val="true"/>
          <w:lang w:bidi="fa-IR"/>
        </w:rPr>
        <w:t>علیک یا حجة الله وابن حجته السلام علیکم یا ملائکة الله ویا زوار قبر أبی عبد الله</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امش قلیلا وعلیک السکینة والوقار بالتکبیر والتهلیل والتمجید والتحمید</w:t>
      </w:r>
    </w:p>
    <w:p>
      <w:pPr>
        <w:pStyle w:val="BookText"/>
        <w:rPr/>
      </w:pPr>
      <w:r>
        <w:rPr>
          <w:rFonts w:ascii="IRNazanin" w:hAnsi="IRNazanin" w:eastAsia="IRNazanin"/>
          <w:color w:val="111111"/>
          <w:sz w:val="28"/>
          <w:sz w:val="28"/>
          <w:szCs w:val="28"/>
          <w:rtl w:val="true"/>
          <w:lang w:bidi="fa-IR"/>
        </w:rPr>
        <w:t>والتعظیم لله ولرسوله صلی الله علیه وآله وقصر خطاک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اتیت الباب الذی یلی المشرق فقف علی الباب وقل اشهد أن لا إله إلا الله</w:t>
      </w:r>
    </w:p>
    <w:p>
      <w:pPr>
        <w:pStyle w:val="BookText"/>
        <w:rPr/>
      </w:pPr>
      <w:r>
        <w:rPr>
          <w:rFonts w:ascii="IRNazanin" w:hAnsi="IRNazanin" w:eastAsia="IRNazanin"/>
          <w:color w:val="111111"/>
          <w:sz w:val="28"/>
          <w:sz w:val="28"/>
          <w:szCs w:val="28"/>
          <w:rtl w:val="true"/>
          <w:lang w:bidi="fa-IR"/>
        </w:rPr>
        <w:t>وحده لا شریک له واشهد ان محمدا صلی الله علیه وآله عبده ورسوله امین الله علی</w:t>
      </w:r>
    </w:p>
    <w:p>
      <w:pPr>
        <w:pStyle w:val="BookText"/>
        <w:rPr/>
      </w:pPr>
      <w:r>
        <w:rPr>
          <w:rFonts w:ascii="IRNazanin" w:hAnsi="IRNazanin" w:eastAsia="IRNazanin"/>
          <w:color w:val="111111"/>
          <w:sz w:val="28"/>
          <w:sz w:val="28"/>
          <w:szCs w:val="28"/>
          <w:rtl w:val="true"/>
          <w:lang w:bidi="fa-IR"/>
        </w:rPr>
        <w:t>خلقه وأنه سید الأولین والآخرین وأنه سید الأنبیاء والمرسلین سلام علی رسول الله</w:t>
      </w:r>
    </w:p>
    <w:p>
      <w:pPr>
        <w:pStyle w:val="BookText"/>
        <w:rPr/>
      </w:pPr>
      <w:r>
        <w:rPr>
          <w:rFonts w:ascii="IRNazanin" w:hAnsi="IRNazanin" w:eastAsia="IRNazanin"/>
          <w:color w:val="111111"/>
          <w:sz w:val="28"/>
          <w:sz w:val="28"/>
          <w:szCs w:val="28"/>
          <w:rtl w:val="true"/>
          <w:lang w:bidi="fa-IR"/>
        </w:rPr>
        <w:t>الحمد لله الذی هدانا لهذا وما کنا لنهتدی لولا أن هدانا الله لقد جاءت رسل ربنا</w:t>
      </w:r>
    </w:p>
    <w:p>
      <w:pPr>
        <w:pStyle w:val="BookText"/>
        <w:rPr/>
      </w:pPr>
      <w:r>
        <w:rPr>
          <w:rFonts w:ascii="IRNazanin" w:hAnsi="IRNazanin" w:eastAsia="IRNazanin"/>
          <w:color w:val="111111"/>
          <w:sz w:val="28"/>
          <w:sz w:val="28"/>
          <w:szCs w:val="28"/>
          <w:rtl w:val="true"/>
          <w:lang w:bidi="fa-IR"/>
        </w:rPr>
        <w:t>بالحق اللهم إنی أشهد ان هذا قبر ابن حبیبک وصفوتک من خلقک وانه الفائز</w:t>
      </w:r>
    </w:p>
    <w:p>
      <w:pPr>
        <w:pStyle w:val="BookText"/>
        <w:rPr/>
      </w:pPr>
      <w:r>
        <w:rPr>
          <w:rFonts w:ascii="IRNazanin" w:hAnsi="IRNazanin" w:eastAsia="IRNazanin"/>
          <w:color w:val="111111"/>
          <w:sz w:val="28"/>
          <w:sz w:val="28"/>
          <w:szCs w:val="28"/>
          <w:rtl w:val="true"/>
          <w:lang w:bidi="fa-IR"/>
        </w:rPr>
        <w:t>بکرامتک أکرمته بکتابک وخصصته وائتمنته علی وحیک وأعطیته مواریث الأنبیاء وجعلته</w:t>
      </w:r>
    </w:p>
    <w:p>
      <w:pPr>
        <w:pStyle w:val="BookText"/>
        <w:rPr/>
      </w:pPr>
      <w:r>
        <w:rPr>
          <w:rFonts w:ascii="IRNazanin" w:hAnsi="IRNazanin" w:eastAsia="IRNazanin"/>
          <w:color w:val="111111"/>
          <w:sz w:val="28"/>
          <w:sz w:val="28"/>
          <w:szCs w:val="28"/>
          <w:rtl w:val="true"/>
          <w:lang w:bidi="fa-IR"/>
        </w:rPr>
        <w:t>حجة علی خلقک من الأوصیاء فاعذر فی الدعاء وبذل مهجته فیک لیستنقذ عبادک من</w:t>
      </w:r>
    </w:p>
    <w:p>
      <w:pPr>
        <w:pStyle w:val="BookText"/>
        <w:rPr/>
      </w:pPr>
      <w:r>
        <w:rPr>
          <w:rFonts w:ascii="IRNazanin" w:hAnsi="IRNazanin" w:eastAsia="IRNazanin"/>
          <w:color w:val="111111"/>
          <w:sz w:val="28"/>
          <w:sz w:val="28"/>
          <w:szCs w:val="28"/>
          <w:rtl w:val="true"/>
          <w:lang w:bidi="fa-IR"/>
        </w:rPr>
        <w:t>الضلالة والجالة والعمی والشک والارتیاب إلی باب الهدی من الردی وأنت تری</w:t>
      </w:r>
    </w:p>
    <w:p>
      <w:pPr>
        <w:pStyle w:val="BookText"/>
        <w:rPr/>
      </w:pPr>
      <w:r>
        <w:rPr>
          <w:rFonts w:ascii="IRNazanin" w:hAnsi="IRNazanin" w:eastAsia="IRNazanin"/>
          <w:color w:val="111111"/>
          <w:sz w:val="28"/>
          <w:sz w:val="28"/>
          <w:szCs w:val="28"/>
          <w:rtl w:val="true"/>
          <w:lang w:bidi="fa-IR"/>
        </w:rPr>
        <w:t>ولا تری وأنت بالمنظر الأعلی حتی ثار علیه من خلقک من غرته الدنیا وباع الآخرة</w:t>
      </w:r>
    </w:p>
    <w:p>
      <w:pPr>
        <w:pStyle w:val="BookText"/>
        <w:rPr/>
      </w:pPr>
      <w:r>
        <w:rPr>
          <w:rFonts w:ascii="IRNazanin" w:hAnsi="IRNazanin" w:eastAsia="IRNazanin"/>
          <w:color w:val="111111"/>
          <w:sz w:val="28"/>
          <w:sz w:val="28"/>
          <w:szCs w:val="28"/>
          <w:rtl w:val="true"/>
          <w:lang w:bidi="fa-IR"/>
        </w:rPr>
        <w:t>بالثمن الأوکس الأدنی وأسخطک وأسخط رسولک وأطاع من عبادک من اهل</w:t>
      </w:r>
    </w:p>
    <w:p>
      <w:pPr>
        <w:pStyle w:val="BookText"/>
        <w:rPr/>
      </w:pPr>
      <w:r>
        <w:rPr>
          <w:rFonts w:ascii="IRNazanin" w:hAnsi="IRNazanin" w:eastAsia="IRNazanin"/>
          <w:color w:val="111111"/>
          <w:sz w:val="28"/>
          <w:sz w:val="28"/>
          <w:szCs w:val="28"/>
          <w:rtl w:val="true"/>
          <w:lang w:bidi="fa-IR"/>
        </w:rPr>
        <w:t>الشقاق والنفاق وحملة الأوزار من استوجب النار لعن الله قاتلی ولد رسولک وضاعف</w:t>
      </w:r>
    </w:p>
    <w:p>
      <w:pPr>
        <w:pStyle w:val="BookText"/>
        <w:rPr/>
      </w:pPr>
      <w:r>
        <w:rPr>
          <w:rFonts w:ascii="IRNazanin" w:hAnsi="IRNazanin" w:eastAsia="IRNazanin"/>
          <w:color w:val="111111"/>
          <w:sz w:val="28"/>
          <w:sz w:val="28"/>
          <w:szCs w:val="28"/>
          <w:rtl w:val="true"/>
          <w:lang w:bidi="fa-IR"/>
        </w:rPr>
        <w:t>علیهم العذاب الألیم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تدنو قلیلا وقل السلام علیک یا وارث آدم صفوة الله السلام علیک یا وارث</w:t>
      </w:r>
    </w:p>
    <w:p>
      <w:pPr>
        <w:pStyle w:val="BookText"/>
        <w:rPr/>
      </w:pPr>
      <w:r>
        <w:rPr>
          <w:rFonts w:ascii="IRNazanin" w:hAnsi="IRNazanin" w:eastAsia="IRNazanin"/>
          <w:color w:val="111111"/>
          <w:sz w:val="28"/>
          <w:sz w:val="28"/>
          <w:szCs w:val="28"/>
          <w:rtl w:val="true"/>
          <w:lang w:bidi="fa-IR"/>
        </w:rPr>
        <w:t>نوح نبی الله السلام علیک یا وارث إبراهیم خلیل الله السلام علیک یا وارث موسی</w:t>
      </w:r>
    </w:p>
    <w:p>
      <w:pPr>
        <w:pStyle w:val="BookText"/>
        <w:rPr/>
      </w:pPr>
      <w:r>
        <w:rPr>
          <w:rFonts w:ascii="IRNazanin" w:hAnsi="IRNazanin" w:eastAsia="IRNazanin"/>
          <w:color w:val="111111"/>
          <w:sz w:val="28"/>
          <w:sz w:val="28"/>
          <w:szCs w:val="28"/>
          <w:rtl w:val="true"/>
          <w:lang w:bidi="fa-IR"/>
        </w:rPr>
        <w:t>کلیم الله السلام علیک یا وارث عیسی روح الله السلام علیک یا وارث محمد حبیب الله</w:t>
      </w:r>
    </w:p>
    <w:p>
      <w:pPr>
        <w:pStyle w:val="BookText"/>
        <w:rPr/>
      </w:pPr>
      <w:r>
        <w:rPr>
          <w:rFonts w:ascii="IRNazanin" w:hAnsi="IRNazanin" w:eastAsia="IRNazanin"/>
          <w:color w:val="111111"/>
          <w:sz w:val="28"/>
          <w:sz w:val="28"/>
          <w:szCs w:val="28"/>
          <w:rtl w:val="true"/>
          <w:lang w:bidi="fa-IR"/>
        </w:rPr>
        <w:t>صلی الله علیه وآله وسلم السلام علیک یا وارث أمیر المؤمنین علی بن أبی طالب وصی رسول الله وولی الله</w:t>
      </w:r>
    </w:p>
    <w:p>
      <w:pPr>
        <w:pStyle w:val="BookText"/>
        <w:rPr/>
      </w:pPr>
      <w:r>
        <w:rPr>
          <w:rFonts w:ascii="IRNazanin" w:hAnsi="IRNazanin" w:eastAsia="IRNazanin"/>
          <w:color w:val="111111"/>
          <w:sz w:val="28"/>
          <w:sz w:val="28"/>
          <w:szCs w:val="28"/>
          <w:rtl w:val="true"/>
          <w:lang w:bidi="fa-IR"/>
        </w:rPr>
        <w:t>السلام علیک یا وارث الحسن بن علی الزکی السلام علیک یا وارث فاطمة الزهراء</w:t>
      </w:r>
    </w:p>
    <w:p>
      <w:pPr>
        <w:pStyle w:val="BookText"/>
        <w:rPr/>
      </w:pPr>
      <w:r>
        <w:rPr>
          <w:rFonts w:ascii="IRNazanin" w:hAnsi="IRNazanin" w:eastAsia="IRNazanin"/>
          <w:color w:val="111111"/>
          <w:sz w:val="28"/>
          <w:sz w:val="28"/>
          <w:szCs w:val="28"/>
          <w:rtl w:val="true"/>
          <w:lang w:bidi="fa-IR"/>
        </w:rPr>
        <w:t>سیدة نساء العالمین السلام علیک ایها الصدیق الشهید السلام علیک ایها الوصی</w:t>
      </w:r>
    </w:p>
    <w:p>
      <w:pPr>
        <w:pStyle w:val="BookText"/>
        <w:rPr/>
      </w:pPr>
      <w:r>
        <w:rPr>
          <w:rFonts w:ascii="IRNazanin" w:hAnsi="IRNazanin" w:eastAsia="IRNazanin"/>
          <w:color w:val="111111"/>
          <w:sz w:val="28"/>
          <w:sz w:val="28"/>
          <w:szCs w:val="28"/>
          <w:rtl w:val="true"/>
          <w:lang w:bidi="fa-IR"/>
        </w:rPr>
        <w:t>الرضی البار التقی السلام علیک أیها الوفی النقی أشهد أنک قد أقمت الصلاة وآتیت</w:t>
      </w:r>
    </w:p>
    <w:p>
      <w:pPr>
        <w:pStyle w:val="BookText"/>
        <w:rPr/>
      </w:pPr>
      <w:r>
        <w:rPr>
          <w:rFonts w:ascii="IRNazanin" w:hAnsi="IRNazanin" w:eastAsia="IRNazanin"/>
          <w:color w:val="111111"/>
          <w:sz w:val="28"/>
          <w:sz w:val="28"/>
          <w:szCs w:val="28"/>
          <w:rtl w:val="true"/>
          <w:lang w:bidi="fa-IR"/>
        </w:rPr>
        <w:t>الزکاة وأمرت بالمعروف ونهیت عن المنکر وعبدت الله مخلصا حتی أتاک الیقین</w:t>
      </w:r>
    </w:p>
    <w:p>
      <w:pPr>
        <w:pStyle w:val="BookText"/>
        <w:rPr/>
      </w:pPr>
      <w:r>
        <w:rPr>
          <w:rFonts w:ascii="IRNazanin" w:hAnsi="IRNazanin" w:eastAsia="IRNazanin"/>
          <w:color w:val="111111"/>
          <w:sz w:val="28"/>
          <w:sz w:val="28"/>
          <w:szCs w:val="28"/>
          <w:rtl w:val="true"/>
          <w:lang w:bidi="fa-IR"/>
        </w:rPr>
        <w:t>السلام علیک وعلی الأرواح التی حلت بفنائک وأناخت برحلک السلام علی</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ملائکة الله المحدقین بک السلام علی ملائکة الله وزوار قبر ابن نبی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ادخل الحایر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حین تدخل السلام علی ملائکة الله المقربین</w:t>
      </w:r>
    </w:p>
    <w:p>
      <w:pPr>
        <w:pStyle w:val="BookText"/>
        <w:rPr/>
      </w:pPr>
      <w:r>
        <w:rPr>
          <w:rFonts w:ascii="IRNazanin" w:hAnsi="IRNazanin" w:eastAsia="IRNazanin"/>
          <w:color w:val="111111"/>
          <w:sz w:val="28"/>
          <w:sz w:val="28"/>
          <w:szCs w:val="28"/>
          <w:rtl w:val="true"/>
          <w:lang w:bidi="fa-IR"/>
        </w:rPr>
        <w:t>السلام علی ملائکة الله المنزلین السلام علی ملائکة الله المسومین السلام علی</w:t>
      </w:r>
    </w:p>
    <w:p>
      <w:pPr>
        <w:pStyle w:val="BookText"/>
        <w:rPr/>
      </w:pPr>
      <w:r>
        <w:rPr>
          <w:rFonts w:ascii="IRNazanin" w:hAnsi="IRNazanin" w:eastAsia="IRNazanin"/>
          <w:color w:val="111111"/>
          <w:sz w:val="28"/>
          <w:sz w:val="28"/>
          <w:szCs w:val="28"/>
          <w:rtl w:val="true"/>
          <w:lang w:bidi="fa-IR"/>
        </w:rPr>
        <w:t>ملائکة الله الذین هم مقیمون فی هذا الحایر بأذن ربهم السلام علی ملائکة الله الذین</w:t>
      </w:r>
    </w:p>
    <w:p>
      <w:pPr>
        <w:pStyle w:val="BookText"/>
        <w:rPr/>
      </w:pPr>
      <w:r>
        <w:rPr>
          <w:rFonts w:ascii="IRNazanin" w:hAnsi="IRNazanin" w:eastAsia="IRNazanin"/>
          <w:color w:val="111111"/>
          <w:sz w:val="28"/>
          <w:sz w:val="28"/>
          <w:szCs w:val="28"/>
          <w:rtl w:val="true"/>
          <w:lang w:bidi="fa-IR"/>
        </w:rPr>
        <w:t>هم فی هذا الحایر یعملون ولأمر الله مسلمون السلام علیک یا بن رسول الله وابن امین الله</w:t>
      </w:r>
    </w:p>
    <w:p>
      <w:pPr>
        <w:pStyle w:val="BookText"/>
        <w:rPr/>
      </w:pPr>
      <w:r>
        <w:rPr>
          <w:rFonts w:ascii="IRNazanin" w:hAnsi="IRNazanin" w:eastAsia="IRNazanin"/>
          <w:color w:val="111111"/>
          <w:sz w:val="28"/>
          <w:sz w:val="28"/>
          <w:szCs w:val="28"/>
          <w:rtl w:val="true"/>
          <w:lang w:bidi="fa-IR"/>
        </w:rPr>
        <w:t>وابن خالصة الله السلام علیک یا أبا عبد الله إنا لله وإنا إلیه راجعون ما أعظم مصیبتک</w:t>
      </w:r>
    </w:p>
    <w:p>
      <w:pPr>
        <w:pStyle w:val="BookText"/>
        <w:rPr/>
      </w:pPr>
      <w:r>
        <w:rPr>
          <w:rFonts w:ascii="IRNazanin" w:hAnsi="IRNazanin" w:eastAsia="IRNazanin"/>
          <w:color w:val="111111"/>
          <w:sz w:val="28"/>
          <w:sz w:val="28"/>
          <w:szCs w:val="28"/>
          <w:rtl w:val="true"/>
          <w:lang w:bidi="fa-IR"/>
        </w:rPr>
        <w:t xml:space="preserve">عند جدک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وما أعظم مصیبتک عند من عرف الله عز وجل</w:t>
      </w:r>
    </w:p>
    <w:p>
      <w:pPr>
        <w:pStyle w:val="BookText"/>
        <w:rPr/>
      </w:pPr>
      <w:r>
        <w:rPr>
          <w:rFonts w:ascii="IRNazanin" w:hAnsi="IRNazanin" w:eastAsia="IRNazanin"/>
          <w:color w:val="111111"/>
          <w:sz w:val="28"/>
          <w:sz w:val="28"/>
          <w:szCs w:val="28"/>
          <w:rtl w:val="true"/>
          <w:lang w:bidi="fa-IR"/>
        </w:rPr>
        <w:t xml:space="preserve">واجل مصیبتک عند الملاء الأعلی وعند أنبیاء الله ورسله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رسل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p>
    <w:p>
      <w:pPr>
        <w:pStyle w:val="BookText"/>
        <w:rPr/>
      </w:pPr>
      <w:r>
        <w:rPr>
          <w:rFonts w:ascii="IRNazanin" w:hAnsi="IRNazanin" w:eastAsia="IRNazanin"/>
          <w:color w:val="111111"/>
          <w:sz w:val="28"/>
          <w:sz w:val="28"/>
          <w:szCs w:val="28"/>
          <w:rtl w:val="true"/>
          <w:lang w:bidi="fa-IR"/>
        </w:rPr>
        <w:t>منی إلیک والتحیة مع عظیم الرزیة علیک کنت نورا فی الأصلاب الشامخة ونورا</w:t>
      </w:r>
    </w:p>
    <w:p>
      <w:pPr>
        <w:pStyle w:val="BookText"/>
        <w:rPr/>
      </w:pPr>
      <w:r>
        <w:rPr>
          <w:rFonts w:ascii="IRNazanin" w:hAnsi="IRNazanin" w:eastAsia="IRNazanin"/>
          <w:color w:val="111111"/>
          <w:sz w:val="28"/>
          <w:sz w:val="28"/>
          <w:szCs w:val="28"/>
          <w:rtl w:val="true"/>
          <w:lang w:bidi="fa-IR"/>
        </w:rPr>
        <w:t>فی ظلمات الأرض ونورا فی الهواء ونورا فی السماوات العلی کنت فیها نورا</w:t>
      </w:r>
    </w:p>
    <w:p>
      <w:pPr>
        <w:pStyle w:val="BookText"/>
        <w:rPr/>
      </w:pPr>
      <w:r>
        <w:rPr>
          <w:rFonts w:ascii="IRNazanin" w:hAnsi="IRNazanin" w:eastAsia="IRNazanin"/>
          <w:color w:val="111111"/>
          <w:sz w:val="28"/>
          <w:sz w:val="28"/>
          <w:szCs w:val="28"/>
          <w:rtl w:val="true"/>
          <w:lang w:bidi="fa-IR"/>
        </w:rPr>
        <w:t>ساطعا لا یطفئ وأنت الناطق بالهدی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امش قلیلا وقل الله أکبر سبع مرات وهلله سبعا واحمده سبعا وسبحه</w:t>
      </w:r>
    </w:p>
    <w:p>
      <w:pPr>
        <w:pStyle w:val="BookText"/>
        <w:rPr/>
      </w:pPr>
      <w:r>
        <w:rPr>
          <w:rFonts w:ascii="IRNazanin" w:hAnsi="IRNazanin" w:eastAsia="IRNazanin"/>
          <w:color w:val="111111"/>
          <w:sz w:val="28"/>
          <w:sz w:val="28"/>
          <w:szCs w:val="28"/>
          <w:rtl w:val="true"/>
          <w:lang w:bidi="fa-IR"/>
        </w:rPr>
        <w:t>سبعا وقل لبیک داعی الله لبیک سبعا وقل ان کان لم یجبک بدنی عند استغاثتک ولسانی</w:t>
      </w:r>
    </w:p>
    <w:p>
      <w:pPr>
        <w:pStyle w:val="BookText"/>
        <w:rPr/>
      </w:pPr>
      <w:r>
        <w:rPr>
          <w:rFonts w:ascii="IRNazanin" w:hAnsi="IRNazanin" w:eastAsia="IRNazanin"/>
          <w:color w:val="111111"/>
          <w:sz w:val="28"/>
          <w:sz w:val="28"/>
          <w:szCs w:val="28"/>
          <w:rtl w:val="true"/>
          <w:lang w:bidi="fa-IR"/>
        </w:rPr>
        <w:t>عند استنصارک فقد أجابک قلبی وسمعی وبصری ورأیی وهوای علی التسلیم لخلف</w:t>
      </w:r>
    </w:p>
    <w:p>
      <w:pPr>
        <w:pStyle w:val="BookText"/>
        <w:rPr/>
      </w:pPr>
      <w:r>
        <w:rPr>
          <w:rFonts w:ascii="IRNazanin" w:hAnsi="IRNazanin" w:eastAsia="IRNazanin"/>
          <w:color w:val="111111"/>
          <w:sz w:val="28"/>
          <w:sz w:val="28"/>
          <w:szCs w:val="28"/>
          <w:rtl w:val="true"/>
          <w:lang w:bidi="fa-IR"/>
        </w:rPr>
        <w:t>النبی المرسل والسبط المنتجب والدلیل العالم والأمین المستخزن والمؤدی المبلغ</w:t>
      </w:r>
    </w:p>
    <w:p>
      <w:pPr>
        <w:pStyle w:val="BookText"/>
        <w:rPr/>
      </w:pPr>
      <w:r>
        <w:rPr>
          <w:rFonts w:ascii="IRNazanin" w:hAnsi="IRNazanin" w:eastAsia="IRNazanin"/>
          <w:color w:val="111111"/>
          <w:sz w:val="28"/>
          <w:sz w:val="28"/>
          <w:szCs w:val="28"/>
          <w:rtl w:val="true"/>
          <w:lang w:bidi="fa-IR"/>
        </w:rPr>
        <w:t>والمظلوم المضطهد جئتک یا مولای انقطاعا إلیک والی جدک وأبیک وولدک الخلف</w:t>
      </w:r>
    </w:p>
    <w:p>
      <w:pPr>
        <w:pStyle w:val="BookText"/>
        <w:rPr/>
      </w:pPr>
      <w:r>
        <w:rPr>
          <w:rFonts w:ascii="IRNazanin" w:hAnsi="IRNazanin" w:eastAsia="IRNazanin"/>
          <w:color w:val="111111"/>
          <w:sz w:val="28"/>
          <w:sz w:val="28"/>
          <w:szCs w:val="28"/>
          <w:rtl w:val="true"/>
          <w:lang w:bidi="fa-IR"/>
        </w:rPr>
        <w:t>من بعدک فقلبی لکم مسلم ورأیی لکم متبع ونصرتی لکم معدة حتی یحکم الله بدینه</w:t>
      </w:r>
    </w:p>
    <w:p>
      <w:pPr>
        <w:pStyle w:val="BookText"/>
        <w:rPr/>
      </w:pPr>
      <w:r>
        <w:rPr>
          <w:rFonts w:ascii="IRNazanin" w:hAnsi="IRNazanin" w:eastAsia="IRNazanin"/>
          <w:color w:val="111111"/>
          <w:sz w:val="28"/>
          <w:sz w:val="28"/>
          <w:szCs w:val="28"/>
          <w:rtl w:val="true"/>
          <w:lang w:bidi="fa-IR"/>
        </w:rPr>
        <w:t>ویبعثکم واشهد الله انکم الحجة وبکم ترجی الرحمة فمعکم معکم لا مع عدوکم انی بکم</w:t>
      </w:r>
    </w:p>
    <w:p>
      <w:pPr>
        <w:pStyle w:val="BookText"/>
        <w:rPr/>
      </w:pPr>
      <w:r>
        <w:rPr>
          <w:rFonts w:ascii="IRNazanin" w:hAnsi="IRNazanin" w:eastAsia="IRNazanin"/>
          <w:color w:val="111111"/>
          <w:sz w:val="28"/>
          <w:sz w:val="28"/>
          <w:szCs w:val="28"/>
          <w:rtl w:val="true"/>
          <w:lang w:bidi="fa-IR"/>
        </w:rPr>
        <w:t>من المؤمنین لا أنکر لله قدرة ولا أکذب منه بمشیة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امش وقصر خطاک حتی تستقبل القبر واجعل القبلة بین کتفیک واستقبل</w:t>
      </w:r>
    </w:p>
    <w:p>
      <w:pPr>
        <w:pStyle w:val="BookText"/>
        <w:rPr/>
      </w:pPr>
      <w:r>
        <w:rPr>
          <w:rFonts w:ascii="IRNazanin" w:hAnsi="IRNazanin" w:eastAsia="IRNazanin"/>
          <w:color w:val="111111"/>
          <w:sz w:val="28"/>
          <w:sz w:val="28"/>
          <w:szCs w:val="28"/>
          <w:rtl w:val="true"/>
          <w:lang w:bidi="fa-IR"/>
        </w:rPr>
        <w:t>بوجهک وجهه وقل السلام علیک من الله والسلام علی محمد امین الله علی رسله</w:t>
      </w:r>
    </w:p>
    <w:p>
      <w:pPr>
        <w:pStyle w:val="BookText"/>
        <w:rPr/>
      </w:pPr>
      <w:r>
        <w:rPr>
          <w:rFonts w:ascii="IRNazanin" w:hAnsi="IRNazanin" w:eastAsia="IRNazanin"/>
          <w:color w:val="111111"/>
          <w:sz w:val="28"/>
          <w:sz w:val="28"/>
          <w:szCs w:val="28"/>
          <w:rtl w:val="true"/>
          <w:lang w:bidi="fa-IR"/>
        </w:rPr>
        <w:t>وعزائم أمره الخاتم لما سبق والفاتح لما استقبل والمهیمن علی ذلک کله</w:t>
      </w:r>
    </w:p>
    <w:p>
      <w:pPr>
        <w:pStyle w:val="BookText"/>
        <w:rPr/>
      </w:pPr>
      <w:r>
        <w:rPr>
          <w:rFonts w:ascii="IRNazanin" w:hAnsi="IRNazanin" w:eastAsia="IRNazanin"/>
          <w:color w:val="111111"/>
          <w:sz w:val="28"/>
          <w:sz w:val="28"/>
          <w:szCs w:val="28"/>
          <w:rtl w:val="true"/>
          <w:lang w:bidi="fa-IR"/>
        </w:rPr>
        <w:t>ورحمة الله وبرکاته والسلام علیک وتحیاته اللهم صلی علی محمد وآل محمد</w:t>
      </w:r>
    </w:p>
    <w:p>
      <w:pPr>
        <w:pStyle w:val="BookText"/>
        <w:rPr/>
      </w:pPr>
      <w:r>
        <w:rPr>
          <w:rFonts w:ascii="IRNazanin" w:hAnsi="IRNazanin" w:eastAsia="IRNazanin"/>
          <w:color w:val="111111"/>
          <w:sz w:val="28"/>
          <w:sz w:val="28"/>
          <w:szCs w:val="28"/>
          <w:rtl w:val="true"/>
          <w:lang w:bidi="fa-IR"/>
        </w:rPr>
        <w:t xml:space="preserve">صاحب میثاقک وخاتم رسلک وسید عبادک وأمینک فی بلادک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وخیر بریتک کما تلا کتابک وجاهد عدوک حتی أتاه الیقین اللهم صل علی</w:t>
      </w:r>
    </w:p>
    <w:p>
      <w:pPr>
        <w:pStyle w:val="BookText"/>
        <w:rPr/>
      </w:pPr>
      <w:r>
        <w:rPr>
          <w:rFonts w:ascii="IRNazanin" w:hAnsi="IRNazanin" w:eastAsia="IRNazanin"/>
          <w:color w:val="111111"/>
          <w:sz w:val="28"/>
          <w:sz w:val="28"/>
          <w:szCs w:val="28"/>
          <w:rtl w:val="true"/>
          <w:lang w:bidi="fa-IR"/>
        </w:rPr>
        <w:t>أمیر المؤمنین عبدک واخی رسولک الذی انتجبته بعلمک وجعلته هادیا لمن شئت</w:t>
      </w:r>
    </w:p>
    <w:p>
      <w:pPr>
        <w:pStyle w:val="BookText"/>
        <w:rPr/>
      </w:pPr>
      <w:r>
        <w:rPr>
          <w:rFonts w:ascii="IRNazanin" w:hAnsi="IRNazanin" w:eastAsia="IRNazanin"/>
          <w:color w:val="111111"/>
          <w:sz w:val="28"/>
          <w:sz w:val="28"/>
          <w:szCs w:val="28"/>
          <w:rtl w:val="true"/>
          <w:lang w:bidi="fa-IR"/>
        </w:rPr>
        <w:t>من خلقک والدلیل علی من بعثته برسالاتک ودیان الدین بعدلک وفصل قضائک</w:t>
      </w:r>
    </w:p>
    <w:p>
      <w:pPr>
        <w:pStyle w:val="BookText"/>
        <w:rPr/>
      </w:pPr>
      <w:r>
        <w:rPr>
          <w:rFonts w:ascii="IRNazanin" w:hAnsi="IRNazanin" w:eastAsia="IRNazanin"/>
          <w:color w:val="111111"/>
          <w:sz w:val="28"/>
          <w:sz w:val="28"/>
          <w:szCs w:val="28"/>
          <w:rtl w:val="true"/>
          <w:lang w:bidi="fa-IR"/>
        </w:rPr>
        <w:t>بین خلقک والمهیمن علی ذلک کله والسلام علیه ورحمة الله وبرکاته اللهم</w:t>
      </w:r>
    </w:p>
    <w:p>
      <w:pPr>
        <w:pStyle w:val="BookText"/>
        <w:rPr/>
      </w:pPr>
      <w:r>
        <w:rPr>
          <w:rFonts w:ascii="IRNazanin" w:hAnsi="IRNazanin" w:eastAsia="IRNazanin"/>
          <w:color w:val="111111"/>
          <w:sz w:val="28"/>
          <w:sz w:val="28"/>
          <w:szCs w:val="28"/>
          <w:rtl w:val="true"/>
          <w:lang w:bidi="fa-IR"/>
        </w:rPr>
        <w:t>أتمم به کلماتک وأنجز به وعدک وأهلک به عدوک واکتبنا فی أولیائه وأحبائه</w:t>
      </w:r>
    </w:p>
    <w:p>
      <w:pPr>
        <w:pStyle w:val="BookText"/>
        <w:rPr/>
      </w:pPr>
      <w:r>
        <w:rPr>
          <w:rFonts w:ascii="IRNazanin" w:hAnsi="IRNazanin" w:eastAsia="IRNazanin"/>
          <w:color w:val="111111"/>
          <w:sz w:val="28"/>
          <w:sz w:val="28"/>
          <w:szCs w:val="28"/>
          <w:rtl w:val="true"/>
          <w:lang w:bidi="fa-IR"/>
        </w:rPr>
        <w:t>اللهم اجعلنا له شیعة وأنصارا وأعوانا علی طاعتک وطاعة رسولک وما وکلته به</w:t>
      </w:r>
    </w:p>
    <w:p>
      <w:pPr>
        <w:pStyle w:val="BookText"/>
        <w:rPr/>
      </w:pPr>
      <w:r>
        <w:rPr>
          <w:rFonts w:ascii="IRNazanin" w:hAnsi="IRNazanin" w:eastAsia="IRNazanin"/>
          <w:color w:val="111111"/>
          <w:sz w:val="28"/>
          <w:sz w:val="28"/>
          <w:szCs w:val="28"/>
          <w:rtl w:val="true"/>
          <w:lang w:bidi="fa-IR"/>
        </w:rPr>
        <w:t>واستخلفته علیه یا رب العالمین اللهم صل علی فاطمة بنت نبیک وزوجة ولیک وأم</w:t>
      </w:r>
    </w:p>
    <w:p>
      <w:pPr>
        <w:pStyle w:val="BookText"/>
        <w:rPr/>
      </w:pPr>
      <w:r>
        <w:rPr>
          <w:rFonts w:ascii="IRNazanin" w:hAnsi="IRNazanin" w:eastAsia="IRNazanin"/>
          <w:color w:val="111111"/>
          <w:sz w:val="28"/>
          <w:sz w:val="28"/>
          <w:szCs w:val="28"/>
          <w:rtl w:val="true"/>
          <w:lang w:bidi="fa-IR"/>
        </w:rPr>
        <w:t>السبطین الحسن والحسین الطاهرة المطهرة الصدیقة الزکیة سیدة نساء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الجنة أجمعین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لا یقوی علی احصائها غیرک اللهم صل علی الحسن</w:t>
      </w:r>
    </w:p>
    <w:p>
      <w:pPr>
        <w:pStyle w:val="BookText"/>
        <w:rPr/>
      </w:pPr>
      <w:r>
        <w:rPr>
          <w:rFonts w:ascii="IRNazanin" w:hAnsi="IRNazanin" w:eastAsia="IRNazanin"/>
          <w:color w:val="111111"/>
          <w:sz w:val="28"/>
          <w:sz w:val="28"/>
          <w:szCs w:val="28"/>
          <w:rtl w:val="true"/>
          <w:lang w:bidi="fa-IR"/>
        </w:rPr>
        <w:t>بن علی عبدک وابن أخی رسولک الذی انتجبته بعلمک وجعلته هادیا لمن شئت من</w:t>
      </w:r>
    </w:p>
    <w:p>
      <w:pPr>
        <w:pStyle w:val="BookText"/>
        <w:rPr/>
      </w:pPr>
      <w:r>
        <w:rPr>
          <w:rFonts w:ascii="IRNazanin" w:hAnsi="IRNazanin" w:eastAsia="IRNazanin"/>
          <w:color w:val="111111"/>
          <w:sz w:val="28"/>
          <w:sz w:val="28"/>
          <w:szCs w:val="28"/>
          <w:rtl w:val="true"/>
          <w:lang w:bidi="fa-IR"/>
        </w:rPr>
        <w:t>خلقک والدلیل علی من بعثته برسالاتک ودیان الدین بعدلک وفصل قضائک بین</w:t>
      </w:r>
    </w:p>
    <w:p>
      <w:pPr>
        <w:pStyle w:val="BookText"/>
        <w:rPr/>
      </w:pPr>
      <w:r>
        <w:rPr>
          <w:rFonts w:ascii="IRNazanin" w:hAnsi="IRNazanin" w:eastAsia="IRNazanin"/>
          <w:color w:val="111111"/>
          <w:sz w:val="28"/>
          <w:sz w:val="28"/>
          <w:szCs w:val="28"/>
          <w:rtl w:val="true"/>
          <w:lang w:bidi="fa-IR"/>
        </w:rPr>
        <w:t>خلقک والمهیمن علی ذلک کله ورحمة الله وبرکاته اللهم صل علی الحسین بن علی</w:t>
      </w:r>
    </w:p>
    <w:p>
      <w:pPr>
        <w:pStyle w:val="BookText"/>
        <w:rPr/>
      </w:pPr>
      <w:r>
        <w:rPr>
          <w:rFonts w:ascii="IRNazanin" w:hAnsi="IRNazanin" w:eastAsia="IRNazanin"/>
          <w:color w:val="111111"/>
          <w:sz w:val="28"/>
          <w:sz w:val="28"/>
          <w:szCs w:val="28"/>
          <w:rtl w:val="true"/>
          <w:lang w:bidi="fa-IR"/>
        </w:rPr>
        <w:t>عبدک وابن أخی رسولک الذی انتجبته بعلمک وجعلته هادیا لمن شئت من خلقک</w:t>
      </w:r>
    </w:p>
    <w:p>
      <w:pPr>
        <w:pStyle w:val="BookText"/>
        <w:rPr/>
      </w:pPr>
      <w:r>
        <w:rPr>
          <w:rFonts w:ascii="IRNazanin" w:hAnsi="IRNazanin" w:eastAsia="IRNazanin"/>
          <w:color w:val="111111"/>
          <w:sz w:val="28"/>
          <w:sz w:val="28"/>
          <w:szCs w:val="28"/>
          <w:rtl w:val="true"/>
          <w:lang w:bidi="fa-IR"/>
        </w:rPr>
        <w:t>والدلیل علی من بعثته برسالاتک ودیان الدین بعدلک وفصل قضائک بین خلقک</w:t>
      </w:r>
    </w:p>
    <w:p>
      <w:pPr>
        <w:pStyle w:val="BookText"/>
        <w:rPr/>
      </w:pPr>
      <w:r>
        <w:rPr>
          <w:rFonts w:ascii="IRNazanin" w:hAnsi="IRNazanin" w:eastAsia="IRNazanin"/>
          <w:color w:val="111111"/>
          <w:sz w:val="28"/>
          <w:sz w:val="28"/>
          <w:szCs w:val="28"/>
          <w:rtl w:val="true"/>
          <w:lang w:bidi="fa-IR"/>
        </w:rPr>
        <w:t>والمهیمن علی ذلک کله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وتصلی علی الأئمة کلهم کما صلیت علی الحسن والحسین علیهما السلام وتقول</w:t>
      </w:r>
    </w:p>
    <w:p>
      <w:pPr>
        <w:pStyle w:val="BookText"/>
        <w:rPr/>
      </w:pPr>
      <w:r>
        <w:rPr>
          <w:rFonts w:ascii="IRNazanin" w:hAnsi="IRNazanin" w:eastAsia="IRNazanin"/>
          <w:color w:val="111111"/>
          <w:sz w:val="28"/>
          <w:sz w:val="28"/>
          <w:szCs w:val="28"/>
          <w:rtl w:val="true"/>
          <w:lang w:bidi="fa-IR"/>
        </w:rPr>
        <w:t>اللهم أتمم بهم کلماتک وأنجز بهم وعدک وأهلک بهم عدوک وعدوهم من الجن والإنس</w:t>
      </w:r>
    </w:p>
    <w:p>
      <w:pPr>
        <w:pStyle w:val="BookText"/>
        <w:rPr/>
      </w:pPr>
      <w:r>
        <w:rPr>
          <w:rFonts w:ascii="IRNazanin" w:hAnsi="IRNazanin" w:eastAsia="IRNazanin"/>
          <w:color w:val="111111"/>
          <w:sz w:val="28"/>
          <w:sz w:val="28"/>
          <w:szCs w:val="28"/>
          <w:rtl w:val="true"/>
          <w:lang w:bidi="fa-IR"/>
        </w:rPr>
        <w:t>أجمعین اللهم أجزهم عنا خیر ما جازیت نذیرا عن قومه اللهم اجعلنا لهم</w:t>
      </w:r>
    </w:p>
    <w:p>
      <w:pPr>
        <w:pStyle w:val="BookText"/>
        <w:rPr/>
      </w:pPr>
      <w:r>
        <w:rPr>
          <w:rFonts w:ascii="IRNazanin" w:hAnsi="IRNazanin" w:eastAsia="IRNazanin"/>
          <w:color w:val="111111"/>
          <w:sz w:val="28"/>
          <w:sz w:val="28"/>
          <w:szCs w:val="28"/>
          <w:rtl w:val="true"/>
          <w:lang w:bidi="fa-IR"/>
        </w:rPr>
        <w:t>شیعة وأنصارا وأعوانا علی طاعتک وطاعة رسولک اللهم اجعلنا لهم ممن یتبع النور</w:t>
      </w:r>
    </w:p>
    <w:p>
      <w:pPr>
        <w:pStyle w:val="BookText"/>
        <w:rPr/>
      </w:pPr>
      <w:r>
        <w:rPr>
          <w:rFonts w:ascii="IRNazanin" w:hAnsi="IRNazanin" w:eastAsia="IRNazanin"/>
          <w:color w:val="111111"/>
          <w:sz w:val="28"/>
          <w:sz w:val="28"/>
          <w:szCs w:val="28"/>
          <w:rtl w:val="true"/>
          <w:lang w:bidi="fa-IR"/>
        </w:rPr>
        <w:t>الذی أنزل معهم وأحینا محیاهم وأمتنا مماتهم وأشهدنا مشاهدهم فی الدنیا والآخرة</w:t>
      </w:r>
    </w:p>
    <w:p>
      <w:pPr>
        <w:pStyle w:val="BookText"/>
        <w:rPr/>
      </w:pPr>
      <w:r>
        <w:rPr>
          <w:rFonts w:ascii="IRNazanin" w:hAnsi="IRNazanin" w:eastAsia="IRNazanin"/>
          <w:color w:val="111111"/>
          <w:sz w:val="28"/>
          <w:sz w:val="28"/>
          <w:szCs w:val="28"/>
          <w:rtl w:val="true"/>
          <w:lang w:bidi="fa-IR"/>
        </w:rPr>
        <w:t>اللهم ان هذا مقام أکرمتنی به وشرفتنی به وأعطیتنی فیه رغبتی علی حقیقة ایمانی</w:t>
      </w:r>
    </w:p>
    <w:p>
      <w:pPr>
        <w:pStyle w:val="BookText"/>
        <w:rPr/>
      </w:pPr>
      <w:r>
        <w:rPr>
          <w:rFonts w:ascii="IRNazanin" w:hAnsi="IRNazanin" w:eastAsia="IRNazanin"/>
          <w:color w:val="111111"/>
          <w:sz w:val="28"/>
          <w:sz w:val="28"/>
          <w:szCs w:val="28"/>
          <w:rtl w:val="true"/>
          <w:lang w:bidi="fa-IR"/>
        </w:rPr>
        <w:t>بک وبرسولک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تدنو قلیلا من القبر وتقول السلام علیک یا بن رسول الله وسلام الله وسلام</w:t>
      </w:r>
    </w:p>
    <w:p>
      <w:pPr>
        <w:pStyle w:val="BookText"/>
        <w:rPr/>
      </w:pPr>
      <w:r>
        <w:rPr>
          <w:rFonts w:ascii="IRNazanin" w:hAnsi="IRNazanin" w:eastAsia="IRNazanin"/>
          <w:color w:val="111111"/>
          <w:sz w:val="28"/>
          <w:sz w:val="28"/>
          <w:szCs w:val="28"/>
          <w:rtl w:val="true"/>
          <w:lang w:bidi="fa-IR"/>
        </w:rPr>
        <w:t>ملائکته المقربین وأنبیائه المرسلین کلما تروح الرایحات الطاهرات لک وعلیک</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المؤمنین لک بقلوبهم الناطقین لک بفضلک بألسنتهم أشهد أنک صادق صدیق</w:t>
      </w:r>
    </w:p>
    <w:p>
      <w:pPr>
        <w:pStyle w:val="BookText"/>
        <w:rPr/>
      </w:pPr>
      <w:r>
        <w:rPr>
          <w:rFonts w:ascii="IRNazanin" w:hAnsi="IRNazanin" w:eastAsia="IRNazanin"/>
          <w:color w:val="111111"/>
          <w:sz w:val="28"/>
          <w:sz w:val="28"/>
          <w:szCs w:val="28"/>
          <w:rtl w:val="true"/>
          <w:lang w:bidi="fa-IR"/>
        </w:rPr>
        <w:t>صدقت فیما دعوت الیه وصدقت فیما أتیت به وأنک ثار الله فی الأرض اللهم</w:t>
      </w:r>
    </w:p>
    <w:p>
      <w:pPr>
        <w:pStyle w:val="BookText"/>
        <w:rPr/>
      </w:pPr>
      <w:r>
        <w:rPr>
          <w:rFonts w:ascii="IRNazanin" w:hAnsi="IRNazanin" w:eastAsia="IRNazanin"/>
          <w:color w:val="111111"/>
          <w:sz w:val="28"/>
          <w:sz w:val="28"/>
          <w:szCs w:val="28"/>
          <w:rtl w:val="true"/>
          <w:lang w:bidi="fa-IR"/>
        </w:rPr>
        <w:t>أدخلنی فی أولیائک وحبب إلی مشاهدهم وشهادتهم فی الدنیا والآخرة انک علی</w:t>
      </w:r>
    </w:p>
    <w:p>
      <w:pPr>
        <w:pStyle w:val="BookText"/>
        <w:rPr/>
      </w:pPr>
      <w:r>
        <w:rPr>
          <w:rFonts w:ascii="IRNazanin" w:hAnsi="IRNazanin" w:eastAsia="IRNazanin"/>
          <w:color w:val="111111"/>
          <w:sz w:val="28"/>
          <w:sz w:val="28"/>
          <w:szCs w:val="28"/>
          <w:rtl w:val="true"/>
          <w:lang w:bidi="fa-IR"/>
        </w:rPr>
        <w:t>کل شئ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وتقول السلام علیک یا أبا عبد الله رحمک الله یا أبا عبد الله صلی الله علیک</w:t>
      </w:r>
    </w:p>
    <w:p>
      <w:pPr>
        <w:pStyle w:val="BookText"/>
        <w:rPr/>
      </w:pPr>
      <w:r>
        <w:rPr>
          <w:rFonts w:ascii="IRNazanin" w:hAnsi="IRNazanin" w:eastAsia="IRNazanin"/>
          <w:color w:val="111111"/>
          <w:sz w:val="28"/>
          <w:sz w:val="28"/>
          <w:szCs w:val="28"/>
          <w:rtl w:val="true"/>
          <w:lang w:bidi="fa-IR"/>
        </w:rPr>
        <w:t>یا أبا عبد الله السلام علیک یا امام الهدی السلام علیک یا علم التقی السلام علیک</w:t>
      </w:r>
    </w:p>
    <w:p>
      <w:pPr>
        <w:pStyle w:val="BookText"/>
        <w:rPr/>
      </w:pPr>
      <w:r>
        <w:rPr>
          <w:rFonts w:ascii="IRNazanin" w:hAnsi="IRNazanin" w:eastAsia="IRNazanin"/>
          <w:color w:val="111111"/>
          <w:sz w:val="28"/>
          <w:sz w:val="28"/>
          <w:szCs w:val="28"/>
          <w:rtl w:val="true"/>
          <w:lang w:bidi="fa-IR"/>
        </w:rPr>
        <w:t>یا حجة الله علی أهل الدنیا السلام علیک یا حجة الله وابن حجته السلام علیک یا بن نبی الله</w:t>
      </w:r>
    </w:p>
    <w:p>
      <w:pPr>
        <w:pStyle w:val="BookText"/>
        <w:rPr/>
      </w:pPr>
      <w:r>
        <w:rPr>
          <w:rFonts w:ascii="IRNazanin" w:hAnsi="IRNazanin" w:eastAsia="IRNazanin"/>
          <w:color w:val="111111"/>
          <w:sz w:val="28"/>
          <w:sz w:val="28"/>
          <w:szCs w:val="28"/>
          <w:rtl w:val="true"/>
          <w:lang w:bidi="fa-IR"/>
        </w:rPr>
        <w:t>السلام علیک یا ثار الله وابن ثاره السلام علیک یا وتر الله وابن وتره أشهد أنک قتلت</w:t>
      </w:r>
    </w:p>
    <w:p>
      <w:pPr>
        <w:pStyle w:val="BookText"/>
        <w:rPr/>
      </w:pPr>
      <w:r>
        <w:rPr>
          <w:rFonts w:ascii="IRNazanin" w:hAnsi="IRNazanin" w:eastAsia="IRNazanin"/>
          <w:color w:val="111111"/>
          <w:sz w:val="28"/>
          <w:sz w:val="28"/>
          <w:szCs w:val="28"/>
          <w:rtl w:val="true"/>
          <w:lang w:bidi="fa-IR"/>
        </w:rPr>
        <w:t xml:space="preserve">مظلوما وان قاتلک فی النار وأشهد أنک جاهدت فی الله حق جهاده لم تأخذک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تأخرک</w:t>
      </w:r>
    </w:p>
    <w:p>
      <w:pPr>
        <w:pStyle w:val="BookText"/>
        <w:rPr/>
      </w:pP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الله لومة لائم وانک عبدته حتی أتاک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أنکم کلمة التقوی وباب الهدی والحجة علی خلقه أشهد ان ذلک لکم</w:t>
      </w:r>
    </w:p>
    <w:p>
      <w:pPr>
        <w:pStyle w:val="BookText"/>
        <w:rPr/>
      </w:pPr>
      <w:r>
        <w:rPr>
          <w:rFonts w:ascii="IRNazanin" w:hAnsi="IRNazanin" w:eastAsia="IRNazanin"/>
          <w:color w:val="111111"/>
          <w:sz w:val="28"/>
          <w:sz w:val="28"/>
          <w:szCs w:val="28"/>
          <w:rtl w:val="true"/>
          <w:lang w:bidi="fa-IR"/>
        </w:rPr>
        <w:t>سابق فیما مضی وفاتح فیما بقی واشهد أن أرواحکم وطینتکم طینة طیبة طابت وطهرت</w:t>
      </w:r>
    </w:p>
    <w:p>
      <w:pPr>
        <w:pStyle w:val="BookText"/>
        <w:rPr/>
      </w:pPr>
      <w:r>
        <w:rPr>
          <w:rFonts w:ascii="IRNazanin" w:hAnsi="IRNazanin" w:eastAsia="IRNazanin"/>
          <w:color w:val="111111"/>
          <w:sz w:val="28"/>
          <w:sz w:val="28"/>
          <w:szCs w:val="28"/>
          <w:rtl w:val="true"/>
          <w:lang w:bidi="fa-IR"/>
        </w:rPr>
        <w:t>بعضها من بعض من الله ومن رحمته واشهد الله تبارک وتعالی وکفی به شهیدا وأشهدکم</w:t>
      </w:r>
    </w:p>
    <w:p>
      <w:pPr>
        <w:pStyle w:val="BookText"/>
        <w:rPr/>
      </w:pPr>
      <w:r>
        <w:rPr>
          <w:rFonts w:ascii="IRNazanin" w:hAnsi="IRNazanin" w:eastAsia="IRNazanin"/>
          <w:color w:val="111111"/>
          <w:sz w:val="28"/>
          <w:sz w:val="28"/>
          <w:szCs w:val="28"/>
          <w:rtl w:val="true"/>
          <w:lang w:bidi="fa-IR"/>
        </w:rPr>
        <w:t xml:space="preserve">أنی بکم مؤمن ولکم تابع فی ذات نفسی وشرایع دینی وخواتیم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 ومنقلبی ومثوای فاسئل الله البر الرحیم أن یتمم ذلک لی أشهد أنکم قد بلغتم</w:t>
      </w:r>
    </w:p>
    <w:p>
      <w:pPr>
        <w:pStyle w:val="BookText"/>
        <w:rPr/>
      </w:pPr>
      <w:r>
        <w:rPr>
          <w:rFonts w:ascii="IRNazanin" w:hAnsi="IRNazanin" w:eastAsia="IRNazanin"/>
          <w:color w:val="111111"/>
          <w:sz w:val="28"/>
          <w:sz w:val="28"/>
          <w:szCs w:val="28"/>
          <w:rtl w:val="true"/>
          <w:lang w:bidi="fa-IR"/>
        </w:rPr>
        <w:t>ونصحتم وصبرتم وقتلتم وغصبتم وأسیئ إلیکم فصبرتم لعن الله أمة خالفتکم وأمة</w:t>
      </w:r>
    </w:p>
    <w:p>
      <w:pPr>
        <w:pStyle w:val="BookText"/>
        <w:rPr/>
      </w:pPr>
      <w:r>
        <w:rPr>
          <w:rFonts w:ascii="IRNazanin" w:hAnsi="IRNazanin" w:eastAsia="IRNazanin"/>
          <w:color w:val="111111"/>
          <w:sz w:val="28"/>
          <w:sz w:val="28"/>
          <w:szCs w:val="28"/>
          <w:rtl w:val="true"/>
          <w:lang w:bidi="fa-IR"/>
        </w:rPr>
        <w:t>جحدت ولایتکم وأمة تظاهرت علیکم وأمة شهدت ولم تستشهد الحمد لله الذی جعل</w:t>
      </w:r>
    </w:p>
    <w:p>
      <w:pPr>
        <w:pStyle w:val="BookText"/>
        <w:rPr/>
      </w:pPr>
      <w:r>
        <w:rPr>
          <w:rFonts w:ascii="IRNazanin" w:hAnsi="IRNazanin" w:eastAsia="IRNazanin"/>
          <w:color w:val="111111"/>
          <w:sz w:val="28"/>
          <w:sz w:val="28"/>
          <w:szCs w:val="28"/>
          <w:rtl w:val="true"/>
          <w:lang w:bidi="fa-IR"/>
        </w:rPr>
        <w:t>النار مثواهم وبئس الورد المورود وبئس الرفد المرفود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وتقول صلی الله علیک یا أبا عبد الله ثلاثا وعلی روحک وبدنک لعن الله قاتلیک</w:t>
      </w:r>
    </w:p>
    <w:p>
      <w:pPr>
        <w:pStyle w:val="BookText"/>
        <w:rPr/>
      </w:pPr>
      <w:r>
        <w:rPr>
          <w:rFonts w:ascii="IRNazanin" w:hAnsi="IRNazanin" w:eastAsia="IRNazanin"/>
          <w:color w:val="111111"/>
          <w:sz w:val="28"/>
          <w:sz w:val="28"/>
          <w:szCs w:val="28"/>
          <w:rtl w:val="true"/>
          <w:lang w:bidi="fa-IR"/>
        </w:rPr>
        <w:t>ولعن الله سالبیک ولعن الله خاذلیک ولعن الله من شایع علی قتلک ومن امر بقتلک</w:t>
      </w:r>
    </w:p>
    <w:p>
      <w:pPr>
        <w:pStyle w:val="BookText"/>
        <w:rPr/>
      </w:pPr>
      <w:r>
        <w:rPr>
          <w:rFonts w:ascii="IRNazanin" w:hAnsi="IRNazanin" w:eastAsia="IRNazanin"/>
          <w:color w:val="111111"/>
          <w:sz w:val="28"/>
          <w:sz w:val="28"/>
          <w:szCs w:val="28"/>
          <w:rtl w:val="true"/>
          <w:lang w:bidi="fa-IR"/>
        </w:rPr>
        <w:t>وشارک فی دمک ولعن الله من بلغه ذلک فرضی به أو سلم الیه انا ابرأ إلی الله من ولایتهم</w:t>
      </w:r>
    </w:p>
    <w:p>
      <w:pPr>
        <w:pStyle w:val="BookText"/>
        <w:rPr/>
      </w:pPr>
      <w:r>
        <w:rPr>
          <w:rFonts w:ascii="IRNazanin" w:hAnsi="IRNazanin" w:eastAsia="IRNazanin"/>
          <w:color w:val="111111"/>
          <w:sz w:val="28"/>
          <w:sz w:val="28"/>
          <w:szCs w:val="28"/>
          <w:rtl w:val="true"/>
          <w:lang w:bidi="fa-IR"/>
        </w:rPr>
        <w:t>وأتولی الله ورسوله وآل رسوله وأشهد ان الذین انتهکوا حرمتک وسفکوا دمک</w:t>
      </w:r>
    </w:p>
    <w:p>
      <w:pPr>
        <w:pStyle w:val="BookText"/>
        <w:rPr/>
      </w:pPr>
      <w:r>
        <w:rPr>
          <w:rFonts w:ascii="IRNazanin" w:hAnsi="IRNazanin" w:eastAsia="IRNazanin"/>
          <w:color w:val="111111"/>
          <w:sz w:val="28"/>
          <w:sz w:val="28"/>
          <w:szCs w:val="28"/>
          <w:rtl w:val="true"/>
          <w:lang w:bidi="fa-IR"/>
        </w:rPr>
        <w:t>ملعونون علی لسان النبی الأمی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العن الذین کذبوا رسلک وسفکوا دماء اهل بیت نبیک صلواتک</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علیهم اللهم العن قتلة أمیر المؤمنین وضاعف علیهم العذاب الألیم اللهم العن</w:t>
      </w:r>
    </w:p>
    <w:p>
      <w:pPr>
        <w:pStyle w:val="BookText"/>
        <w:rPr/>
      </w:pPr>
      <w:r>
        <w:rPr>
          <w:rFonts w:ascii="IRNazanin" w:hAnsi="IRNazanin" w:eastAsia="IRNazanin"/>
          <w:color w:val="111111"/>
          <w:sz w:val="28"/>
          <w:sz w:val="28"/>
          <w:szCs w:val="28"/>
          <w:rtl w:val="true"/>
          <w:lang w:bidi="fa-IR"/>
        </w:rPr>
        <w:t>قتلة الحسین بن علی وقتلة أنصار الحسین بن علی واصلهم حر نارک وذقهم بأسک</w:t>
      </w:r>
    </w:p>
    <w:p>
      <w:pPr>
        <w:pStyle w:val="BookText"/>
        <w:rPr/>
      </w:pPr>
      <w:r>
        <w:rPr>
          <w:rFonts w:ascii="IRNazanin" w:hAnsi="IRNazanin" w:eastAsia="IRNazanin"/>
          <w:color w:val="111111"/>
          <w:sz w:val="28"/>
          <w:sz w:val="28"/>
          <w:szCs w:val="28"/>
          <w:rtl w:val="true"/>
          <w:lang w:bidi="fa-IR"/>
        </w:rPr>
        <w:t>وضاعف علیهم العذاب الألیم والعنهم لعنا وبیلا اللهم أحلل بهم نقمتک وآتهم من</w:t>
      </w:r>
    </w:p>
    <w:p>
      <w:pPr>
        <w:pStyle w:val="BookText"/>
        <w:rPr/>
      </w:pPr>
      <w:r>
        <w:rPr>
          <w:rFonts w:ascii="IRNazanin" w:hAnsi="IRNazanin" w:eastAsia="IRNazanin"/>
          <w:color w:val="111111"/>
          <w:sz w:val="28"/>
          <w:sz w:val="28"/>
          <w:szCs w:val="28"/>
          <w:rtl w:val="true"/>
          <w:lang w:bidi="fa-IR"/>
        </w:rPr>
        <w:t>حیث لا یحتسبون وخذهم من حیث لا یشعرون وعذبهم عذابا نکرا والعن أعداء</w:t>
      </w:r>
    </w:p>
    <w:p>
      <w:pPr>
        <w:pStyle w:val="BookText"/>
        <w:rPr/>
      </w:pPr>
      <w:r>
        <w:rPr>
          <w:rFonts w:ascii="IRNazanin" w:hAnsi="IRNazanin" w:eastAsia="IRNazanin"/>
          <w:color w:val="111111"/>
          <w:sz w:val="28"/>
          <w:sz w:val="28"/>
          <w:szCs w:val="28"/>
          <w:rtl w:val="true"/>
          <w:lang w:bidi="fa-IR"/>
        </w:rPr>
        <w:t>نبیک وآل نبیک لعنا وبیلا اللهم العن الجبت والطاغوت والفراعنة انک علی</w:t>
      </w:r>
    </w:p>
    <w:p>
      <w:pPr>
        <w:pStyle w:val="BookText"/>
        <w:rPr/>
      </w:pPr>
      <w:r>
        <w:rPr>
          <w:rFonts w:ascii="IRNazanin" w:hAnsi="IRNazanin" w:eastAsia="IRNazanin"/>
          <w:color w:val="111111"/>
          <w:sz w:val="28"/>
          <w:sz w:val="28"/>
          <w:szCs w:val="28"/>
          <w:rtl w:val="true"/>
          <w:lang w:bidi="fa-IR"/>
        </w:rPr>
        <w:t>کل شئ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وتقول بأبی أنت وأمی یا أبا عبد الله إلیک کانت رحلتی مع بعد</w:t>
      </w:r>
    </w:p>
    <w:p>
      <w:pPr>
        <w:pStyle w:val="BookText"/>
        <w:rPr/>
      </w:pPr>
      <w:r>
        <w:rPr>
          <w:rFonts w:ascii="IRNazanin" w:hAnsi="IRNazanin" w:eastAsia="IRNazanin"/>
          <w:color w:val="111111"/>
          <w:sz w:val="28"/>
          <w:sz w:val="28"/>
          <w:szCs w:val="28"/>
          <w:rtl w:val="true"/>
          <w:lang w:bidi="fa-IR"/>
        </w:rPr>
        <w:t>شقتی ولک فاضت عبرتی وعلیک کان أسفی ونحیبی وصراخی وزفرتی</w:t>
      </w:r>
    </w:p>
    <w:p>
      <w:pPr>
        <w:pStyle w:val="BookText"/>
        <w:rPr/>
      </w:pPr>
      <w:r>
        <w:rPr>
          <w:rFonts w:ascii="IRNazanin" w:hAnsi="IRNazanin" w:eastAsia="IRNazanin"/>
          <w:color w:val="111111"/>
          <w:sz w:val="28"/>
          <w:sz w:val="28"/>
          <w:szCs w:val="28"/>
          <w:rtl w:val="true"/>
          <w:lang w:bidi="fa-IR"/>
        </w:rPr>
        <w:t>وشهیقی والیک کان مجیئی وبک أستتر من عظیم جرمی أتیتک وافدا قد</w:t>
      </w:r>
    </w:p>
    <w:p>
      <w:pPr>
        <w:pStyle w:val="BookText"/>
        <w:rPr/>
      </w:pPr>
      <w:r>
        <w:rPr>
          <w:rFonts w:ascii="IRNazanin" w:hAnsi="IRNazanin" w:eastAsia="IRNazanin"/>
          <w:color w:val="111111"/>
          <w:sz w:val="28"/>
          <w:sz w:val="28"/>
          <w:szCs w:val="28"/>
          <w:rtl w:val="true"/>
          <w:lang w:bidi="fa-IR"/>
        </w:rPr>
        <w:t>أوقرت ظهری بأبی أنت وأمی یا سیدی بکیتک یا خیرة الله وابن خیرته وحق لی</w:t>
      </w:r>
    </w:p>
    <w:p>
      <w:pPr>
        <w:pStyle w:val="BookText"/>
        <w:rPr/>
      </w:pPr>
      <w:r>
        <w:rPr>
          <w:rFonts w:ascii="IRNazanin" w:hAnsi="IRNazanin" w:eastAsia="IRNazanin"/>
          <w:color w:val="111111"/>
          <w:sz w:val="28"/>
          <w:sz w:val="28"/>
          <w:szCs w:val="28"/>
          <w:rtl w:val="true"/>
          <w:lang w:bidi="fa-IR"/>
        </w:rPr>
        <w:t>أن أبکیک وقد بکتک السماوات والأرضون والجبال والبحار فما عذری إن لم أبکک</w:t>
      </w:r>
    </w:p>
    <w:p>
      <w:pPr>
        <w:pStyle w:val="BookText"/>
        <w:rPr/>
      </w:pPr>
      <w:r>
        <w:rPr>
          <w:rFonts w:ascii="IRNazanin" w:hAnsi="IRNazanin" w:eastAsia="IRNazanin"/>
          <w:color w:val="111111"/>
          <w:sz w:val="28"/>
          <w:sz w:val="28"/>
          <w:szCs w:val="28"/>
          <w:rtl w:val="true"/>
          <w:lang w:bidi="fa-IR"/>
        </w:rPr>
        <w:t>وقد بکاک حبیب ربی وبکتک الأئمة علیهم السلام وبکاک من دون سدرة المنتهی</w:t>
      </w:r>
    </w:p>
    <w:p>
      <w:pPr>
        <w:pStyle w:val="BookText"/>
        <w:rPr/>
      </w:pPr>
      <w:r>
        <w:rPr>
          <w:rFonts w:ascii="IRNazanin" w:hAnsi="IRNazanin" w:eastAsia="IRNazanin"/>
          <w:color w:val="111111"/>
          <w:sz w:val="28"/>
          <w:sz w:val="28"/>
          <w:szCs w:val="28"/>
          <w:rtl w:val="true"/>
          <w:lang w:bidi="fa-IR"/>
        </w:rPr>
        <w:t>إلی الثری جزعا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استلم القبر وقل السلام علیک یا أبا عبد الله یا حسین بن علی یا بن رسول الله</w:t>
      </w:r>
    </w:p>
    <w:p>
      <w:pPr>
        <w:pStyle w:val="BookText"/>
        <w:rPr/>
      </w:pPr>
      <w:r>
        <w:rPr>
          <w:rFonts w:ascii="IRNazanin" w:hAnsi="IRNazanin" w:eastAsia="IRNazanin"/>
          <w:color w:val="111111"/>
          <w:sz w:val="28"/>
          <w:sz w:val="28"/>
          <w:szCs w:val="28"/>
          <w:rtl w:val="true"/>
          <w:lang w:bidi="fa-IR"/>
        </w:rPr>
        <w:t>السلام علیک یا حجة الله وابن حجته أشهد انک عبد الله وأمینه بلغت ناصحا وأدیت</w:t>
      </w:r>
    </w:p>
    <w:p>
      <w:pPr>
        <w:pStyle w:val="BookText"/>
        <w:rPr/>
      </w:pPr>
      <w:r>
        <w:rPr>
          <w:rFonts w:ascii="IRNazanin" w:hAnsi="IRNazanin" w:eastAsia="IRNazanin"/>
          <w:color w:val="111111"/>
          <w:sz w:val="28"/>
          <w:sz w:val="28"/>
          <w:szCs w:val="28"/>
          <w:rtl w:val="true"/>
          <w:lang w:bidi="fa-IR"/>
        </w:rPr>
        <w:t>أمینا وقلت صادقا وقتلت صدیقا فمضیت شهیدا ومضیت علی یقین لم تؤثر عمی</w:t>
      </w:r>
    </w:p>
    <w:p>
      <w:pPr>
        <w:pStyle w:val="BookText"/>
        <w:rPr/>
      </w:pPr>
      <w:r>
        <w:rPr>
          <w:rFonts w:ascii="IRNazanin" w:hAnsi="IRNazanin" w:eastAsia="IRNazanin"/>
          <w:color w:val="111111"/>
          <w:sz w:val="28"/>
          <w:sz w:val="28"/>
          <w:szCs w:val="28"/>
          <w:rtl w:val="true"/>
          <w:lang w:bidi="fa-IR"/>
        </w:rPr>
        <w:t>علی هدی ولم تمل من حق إلی باطل ولم تجب الا الله وحده وأشهد انک کنت علی</w:t>
      </w:r>
    </w:p>
    <w:p>
      <w:pPr>
        <w:pStyle w:val="BookText"/>
        <w:rPr/>
      </w:pPr>
      <w:r>
        <w:rPr>
          <w:rFonts w:ascii="IRNazanin" w:hAnsi="IRNazanin" w:eastAsia="IRNazanin"/>
          <w:color w:val="111111"/>
          <w:sz w:val="28"/>
          <w:sz w:val="28"/>
          <w:szCs w:val="28"/>
          <w:rtl w:val="true"/>
          <w:lang w:bidi="fa-IR"/>
        </w:rPr>
        <w:t>بینة من ربک بلغت ما أمرت به وقمت بحقه وصدقت من کان قبلک غیر واهن ولا موهن</w:t>
      </w:r>
    </w:p>
    <w:p>
      <w:pPr>
        <w:pStyle w:val="BookText"/>
        <w:rPr/>
      </w:pPr>
      <w:r>
        <w:rPr>
          <w:rFonts w:ascii="IRNazanin" w:hAnsi="IRNazanin" w:eastAsia="IRNazanin"/>
          <w:color w:val="111111"/>
          <w:sz w:val="28"/>
          <w:sz w:val="28"/>
          <w:szCs w:val="28"/>
          <w:rtl w:val="true"/>
          <w:lang w:bidi="fa-IR"/>
        </w:rPr>
        <w:t>فصلی الله علیک وسلم تسلیما جزاک الله من صدیق خیرا أشهد ان الجهاد معک جهاد وان</w:t>
      </w:r>
    </w:p>
    <w:p>
      <w:pPr>
        <w:pStyle w:val="BookText"/>
        <w:rPr/>
      </w:pPr>
      <w:r>
        <w:rPr>
          <w:rFonts w:ascii="IRNazanin" w:hAnsi="IRNazanin" w:eastAsia="IRNazanin"/>
          <w:color w:val="111111"/>
          <w:sz w:val="28"/>
          <w:sz w:val="28"/>
          <w:szCs w:val="28"/>
          <w:rtl w:val="true"/>
          <w:lang w:bidi="fa-IR"/>
        </w:rPr>
        <w:t>الحق معک والیک وأنت اهله ومعدنه ومیراث النبوة عندک وعند اهل بیتک واشهد انک</w:t>
      </w:r>
    </w:p>
    <w:p>
      <w:pPr>
        <w:pStyle w:val="BookText"/>
        <w:rPr/>
      </w:pPr>
      <w:r>
        <w:rPr>
          <w:rFonts w:ascii="IRNazanin" w:hAnsi="IRNazanin" w:eastAsia="IRNazanin"/>
          <w:color w:val="111111"/>
          <w:sz w:val="28"/>
          <w:sz w:val="28"/>
          <w:szCs w:val="28"/>
          <w:rtl w:val="true"/>
          <w:lang w:bidi="fa-IR"/>
        </w:rPr>
        <w:t>قد بلغت ونصحت ووفیت وجاهدت فی سبیل الله بالحکمة والموعظة الحسنة ومضیت</w:t>
      </w:r>
    </w:p>
    <w:p>
      <w:pPr>
        <w:pStyle w:val="BookText"/>
        <w:rPr/>
      </w:pPr>
      <w:r>
        <w:rPr>
          <w:rFonts w:ascii="IRNazanin" w:hAnsi="IRNazanin" w:eastAsia="IRNazanin"/>
          <w:color w:val="111111"/>
          <w:sz w:val="28"/>
          <w:sz w:val="28"/>
          <w:szCs w:val="28"/>
          <w:rtl w:val="true"/>
          <w:lang w:bidi="fa-IR"/>
        </w:rPr>
        <w:t xml:space="preserve">للذی کنت علیه شهیدا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ومستشهدا ومشهودا فصلی الله علیک وسلم تسلیما</w:t>
      </w:r>
    </w:p>
    <w:p>
      <w:pPr>
        <w:pStyle w:val="BookText"/>
        <w:rPr/>
      </w:pPr>
      <w:r>
        <w:rPr>
          <w:rFonts w:ascii="IRNazanin" w:hAnsi="IRNazanin" w:eastAsia="IRNazanin"/>
          <w:color w:val="111111"/>
          <w:sz w:val="28"/>
          <w:sz w:val="28"/>
          <w:szCs w:val="28"/>
          <w:rtl w:val="true"/>
          <w:lang w:bidi="fa-IR"/>
        </w:rPr>
        <w:t>أشهد انک طهر طاهر مطهر من طهر طاهر مطهر طهرت وطهرت ارض أنت بها وطهر</w:t>
      </w:r>
    </w:p>
    <w:p>
      <w:pPr>
        <w:pStyle w:val="BookText"/>
        <w:rPr/>
      </w:pPr>
      <w:r>
        <w:rPr>
          <w:rFonts w:ascii="IRNazanin" w:hAnsi="IRNazanin" w:eastAsia="IRNazanin"/>
          <w:color w:val="111111"/>
          <w:sz w:val="28"/>
          <w:sz w:val="28"/>
          <w:szCs w:val="28"/>
          <w:rtl w:val="true"/>
          <w:lang w:bidi="fa-IR"/>
        </w:rPr>
        <w:t xml:space="preserve">حرمک واشهد انک أمرت بالقسط والعدل ودعوت إلیهما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 بالقسط ودعوت الیه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ان أمة قتلتک أشرار خلق الله وکفرته وانی استشفع بک إلی الله ربک</w:t>
      </w:r>
    </w:p>
    <w:p>
      <w:pPr>
        <w:pStyle w:val="BookText"/>
        <w:rPr/>
      </w:pPr>
      <w:r>
        <w:rPr>
          <w:rFonts w:ascii="IRNazanin" w:hAnsi="IRNazanin" w:eastAsia="IRNazanin"/>
          <w:color w:val="111111"/>
          <w:sz w:val="28"/>
          <w:sz w:val="28"/>
          <w:szCs w:val="28"/>
          <w:rtl w:val="true"/>
          <w:lang w:bidi="fa-IR"/>
        </w:rPr>
        <w:t>وربی من جمیع ذنوبی وأتوجه بک إلی الله فی جمیع حوائجی ورغبتی فی امر</w:t>
      </w:r>
    </w:p>
    <w:p>
      <w:pPr>
        <w:pStyle w:val="BookText"/>
        <w:rPr/>
      </w:pPr>
      <w:r>
        <w:rPr>
          <w:rFonts w:ascii="IRNazanin" w:hAnsi="IRNazanin" w:eastAsia="IRNazanin"/>
          <w:color w:val="111111"/>
          <w:sz w:val="28"/>
          <w:sz w:val="28"/>
          <w:szCs w:val="28"/>
          <w:rtl w:val="true"/>
          <w:lang w:bidi="fa-IR"/>
        </w:rPr>
        <w:t>آخرتی ودنیای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ضع خدک الأیمن علی القبر وقل اللهم إنی أسئلک بحق هذا القبر ومن</w:t>
      </w:r>
    </w:p>
    <w:p>
      <w:pPr>
        <w:pStyle w:val="BookText"/>
        <w:rPr/>
      </w:pPr>
      <w:r>
        <w:rPr>
          <w:rFonts w:ascii="IRNazanin" w:hAnsi="IRNazanin" w:eastAsia="IRNazanin"/>
          <w:color w:val="111111"/>
          <w:sz w:val="28"/>
          <w:sz w:val="28"/>
          <w:szCs w:val="28"/>
          <w:rtl w:val="true"/>
          <w:lang w:bidi="fa-IR"/>
        </w:rPr>
        <w:t>فیه وبحق هذه القبور ومن أسکنتها ان تکتب اسمی عندک فی أسمائهم حتی توردنی</w:t>
      </w:r>
    </w:p>
    <w:p>
      <w:pPr>
        <w:pStyle w:val="BookText"/>
        <w:rPr/>
      </w:pPr>
      <w:r>
        <w:rPr>
          <w:rFonts w:ascii="IRNazanin" w:hAnsi="IRNazanin" w:eastAsia="IRNazanin"/>
          <w:color w:val="111111"/>
          <w:sz w:val="28"/>
          <w:sz w:val="28"/>
          <w:szCs w:val="28"/>
          <w:rtl w:val="true"/>
          <w:lang w:bidi="fa-IR"/>
        </w:rPr>
        <w:t>مواردهم وتصدرنی مصادرهم انک علی کل شئ قدیر وتقول رب أفحمتنی ذنوبی</w:t>
      </w:r>
    </w:p>
    <w:p>
      <w:pPr>
        <w:pStyle w:val="BookText"/>
        <w:rPr/>
      </w:pPr>
      <w:r>
        <w:rPr>
          <w:rFonts w:ascii="IRNazanin" w:hAnsi="IRNazanin" w:eastAsia="IRNazanin"/>
          <w:color w:val="111111"/>
          <w:sz w:val="28"/>
          <w:sz w:val="28"/>
          <w:szCs w:val="28"/>
          <w:rtl w:val="true"/>
          <w:lang w:bidi="fa-IR"/>
        </w:rPr>
        <w:t>وقطعت مقالتی فلا حجة لی ولا عذر لی فأنا المقر بذنبی الأسیر ببلیتی المرتهن بعملی</w:t>
      </w:r>
    </w:p>
    <w:p>
      <w:pPr>
        <w:pStyle w:val="BookText"/>
        <w:rPr/>
      </w:pPr>
      <w:r>
        <w:rPr>
          <w:rFonts w:ascii="IRNazanin" w:hAnsi="IRNazanin" w:eastAsia="IRNazanin"/>
          <w:color w:val="111111"/>
          <w:sz w:val="28"/>
          <w:sz w:val="28"/>
          <w:szCs w:val="28"/>
          <w:rtl w:val="true"/>
          <w:lang w:bidi="fa-IR"/>
        </w:rPr>
        <w:t>المتجلد فی خطیئتی المتحیر عن قصدی المنقطع بی قد أوقفت نفسی یا رب موقف</w:t>
      </w:r>
    </w:p>
    <w:p>
      <w:pPr>
        <w:pStyle w:val="BookText"/>
        <w:rPr/>
      </w:pPr>
      <w:r>
        <w:rPr>
          <w:rFonts w:ascii="IRNazanin" w:hAnsi="IRNazanin" w:eastAsia="IRNazanin"/>
          <w:color w:val="111111"/>
          <w:sz w:val="28"/>
          <w:sz w:val="28"/>
          <w:szCs w:val="28"/>
          <w:rtl w:val="true"/>
          <w:lang w:bidi="fa-IR"/>
        </w:rPr>
        <w:t>الأشقیاء الاذلاء المذنبین المجترئین علیک المستخفین بوعیدک یا سبحانک ای جرأة</w:t>
      </w:r>
    </w:p>
    <w:p>
      <w:pPr>
        <w:pStyle w:val="BookText"/>
        <w:rPr/>
      </w:pPr>
      <w:r>
        <w:rPr>
          <w:rFonts w:ascii="IRNazanin" w:hAnsi="IRNazanin" w:eastAsia="IRNazanin"/>
          <w:color w:val="111111"/>
          <w:sz w:val="28"/>
          <w:sz w:val="28"/>
          <w:szCs w:val="28"/>
          <w:rtl w:val="true"/>
          <w:lang w:bidi="fa-IR"/>
        </w:rPr>
        <w:t>اجترأت علیک وأی تغریر غررت بنفسی وأی سکرة أوبقتنی وأی غفلة أعطبتنی</w:t>
      </w:r>
    </w:p>
    <w:p>
      <w:pPr>
        <w:pStyle w:val="BookText"/>
        <w:rPr/>
      </w:pPr>
      <w:r>
        <w:rPr>
          <w:rFonts w:ascii="IRNazanin" w:hAnsi="IRNazanin" w:eastAsia="IRNazanin"/>
          <w:color w:val="111111"/>
          <w:sz w:val="28"/>
          <w:sz w:val="28"/>
          <w:szCs w:val="28"/>
          <w:rtl w:val="true"/>
          <w:lang w:bidi="fa-IR"/>
        </w:rPr>
        <w:t>ما کان أقبح سوء نظری وأوحش فعلی یا سیدی فارحم کبوتی لحر وجهی وزلة</w:t>
      </w:r>
    </w:p>
    <w:p>
      <w:pPr>
        <w:pStyle w:val="BookText"/>
        <w:rPr/>
      </w:pPr>
      <w:r>
        <w:rPr>
          <w:rFonts w:ascii="IRNazanin" w:hAnsi="IRNazanin" w:eastAsia="IRNazanin"/>
          <w:color w:val="111111"/>
          <w:sz w:val="28"/>
          <w:sz w:val="28"/>
          <w:szCs w:val="28"/>
          <w:rtl w:val="true"/>
          <w:lang w:bidi="fa-IR"/>
        </w:rPr>
        <w:t>قدمی وتعفیری فی التراب خدی وندامتی علی ما فرط منی وأقلنی عثرتی وارحم</w:t>
      </w:r>
    </w:p>
    <w:p>
      <w:pPr>
        <w:pStyle w:val="BookText"/>
        <w:rPr/>
      </w:pPr>
      <w:r>
        <w:rPr>
          <w:rFonts w:ascii="IRNazanin" w:hAnsi="IRNazanin" w:eastAsia="IRNazanin"/>
          <w:color w:val="111111"/>
          <w:sz w:val="28"/>
          <w:sz w:val="28"/>
          <w:szCs w:val="28"/>
          <w:rtl w:val="true"/>
          <w:lang w:bidi="fa-IR"/>
        </w:rPr>
        <w:t>صراخی وعبرتی واقبل معذرتی وعد بحلمک علی جهلی وبإحسانک علی خطیئاتی</w:t>
      </w:r>
    </w:p>
    <w:p>
      <w:pPr>
        <w:pStyle w:val="BookText"/>
        <w:rPr/>
      </w:pPr>
      <w:r>
        <w:rPr>
          <w:rFonts w:ascii="IRNazanin" w:hAnsi="IRNazanin" w:eastAsia="IRNazanin"/>
          <w:color w:val="111111"/>
          <w:sz w:val="28"/>
          <w:sz w:val="28"/>
          <w:szCs w:val="28"/>
          <w:rtl w:val="true"/>
          <w:lang w:bidi="fa-IR"/>
        </w:rPr>
        <w:t>وبعفوک علی یا رب أشکو إلیک قساوة قلبی وضعف عملی فامنح بمسألتی فانا المقر</w:t>
      </w:r>
    </w:p>
    <w:p>
      <w:pPr>
        <w:pStyle w:val="BookText"/>
        <w:rPr/>
      </w:pPr>
      <w:r>
        <w:rPr>
          <w:rFonts w:ascii="IRNazanin" w:hAnsi="IRNazanin" w:eastAsia="IRNazanin"/>
          <w:color w:val="111111"/>
          <w:sz w:val="28"/>
          <w:sz w:val="28"/>
          <w:szCs w:val="28"/>
          <w:rtl w:val="true"/>
          <w:lang w:bidi="fa-IR"/>
        </w:rPr>
        <w:t>بذنبی المعترف بخطیئتی وهذه یدی وناصیتی أستکین لک بالقود من نفسی فاقبل</w:t>
      </w:r>
    </w:p>
    <w:p>
      <w:pPr>
        <w:pStyle w:val="BookText"/>
        <w:rPr/>
      </w:pPr>
      <w:r>
        <w:rPr>
          <w:rFonts w:ascii="IRNazanin" w:hAnsi="IRNazanin" w:eastAsia="IRNazanin"/>
          <w:color w:val="111111"/>
          <w:sz w:val="28"/>
          <w:sz w:val="28"/>
          <w:szCs w:val="28"/>
          <w:rtl w:val="true"/>
          <w:lang w:bidi="fa-IR"/>
        </w:rPr>
        <w:t>توبتی ونفس کربتی وارحم خشوعی وخضوعی وانقطاعی إلیک سیدی وا أسفی علی</w:t>
      </w:r>
    </w:p>
    <w:p>
      <w:pPr>
        <w:pStyle w:val="BookText"/>
        <w:rPr/>
      </w:pPr>
      <w:r>
        <w:rPr>
          <w:rFonts w:ascii="IRNazanin" w:hAnsi="IRNazanin" w:eastAsia="IRNazanin"/>
          <w:color w:val="111111"/>
          <w:sz w:val="28"/>
          <w:sz w:val="28"/>
          <w:szCs w:val="28"/>
          <w:rtl w:val="true"/>
          <w:lang w:bidi="fa-IR"/>
        </w:rPr>
        <w:t>ما کان منی وتضرعی وتعفیری فی تراب قبر ابن نبیک بین یدیک فأنت رجائی وظهری</w:t>
      </w:r>
    </w:p>
    <w:p>
      <w:pPr>
        <w:pStyle w:val="BookText"/>
        <w:rPr/>
      </w:pPr>
      <w:r>
        <w:rPr>
          <w:rFonts w:ascii="IRNazanin" w:hAnsi="IRNazanin" w:eastAsia="IRNazanin"/>
          <w:color w:val="111111"/>
          <w:sz w:val="28"/>
          <w:sz w:val="28"/>
          <w:szCs w:val="28"/>
          <w:rtl w:val="true"/>
          <w:lang w:bidi="fa-IR"/>
        </w:rPr>
        <w:t>وعدتی ومعتمدی لا اله الا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کبر خمسة وثلثین تکبیرة ثم ترفع یدیک وتقول إلیک یا رب صمدت من</w:t>
      </w:r>
    </w:p>
    <w:p>
      <w:pPr>
        <w:pStyle w:val="BookText"/>
        <w:rPr/>
      </w:pPr>
      <w:r>
        <w:rPr>
          <w:rFonts w:ascii="IRNazanin" w:hAnsi="IRNazanin" w:eastAsia="IRNazanin"/>
          <w:color w:val="111111"/>
          <w:sz w:val="28"/>
          <w:sz w:val="28"/>
          <w:szCs w:val="28"/>
          <w:rtl w:val="true"/>
          <w:lang w:bidi="fa-IR"/>
        </w:rPr>
        <w:t>ارضی والی ابن نبیک قطعت البلاد رجاء للمغفرة فکن لی یا ولی الله سکنا وشفیعا</w:t>
      </w:r>
    </w:p>
    <w:p>
      <w:pPr>
        <w:pStyle w:val="BookText"/>
        <w:rPr/>
      </w:pPr>
      <w:r>
        <w:rPr>
          <w:rFonts w:ascii="IRNazanin" w:hAnsi="IRNazanin" w:eastAsia="IRNazanin"/>
          <w:color w:val="111111"/>
          <w:sz w:val="28"/>
          <w:sz w:val="28"/>
          <w:szCs w:val="28"/>
          <w:rtl w:val="true"/>
          <w:lang w:bidi="fa-IR"/>
        </w:rPr>
        <w:t>وکن بی رحیما وکن لی منحا یوم لا تنفع الشفاعة الا لمن ارتضی یوم لا تنفع</w:t>
      </w:r>
    </w:p>
    <w:p>
      <w:pPr>
        <w:pStyle w:val="BookText"/>
        <w:rPr/>
      </w:pPr>
      <w:r>
        <w:rPr>
          <w:rFonts w:ascii="IRNazanin" w:hAnsi="IRNazanin" w:eastAsia="IRNazanin"/>
          <w:color w:val="111111"/>
          <w:sz w:val="28"/>
          <w:sz w:val="28"/>
          <w:szCs w:val="28"/>
          <w:rtl w:val="true"/>
          <w:lang w:bidi="fa-IR"/>
        </w:rPr>
        <w:t>شفاعة الشافعین ویوم یقول اهل الضلالة ما لنا من شافعین ولا صدیق حمیم فکن</w:t>
      </w:r>
    </w:p>
    <w:p>
      <w:pPr>
        <w:pStyle w:val="BookText"/>
        <w:rPr/>
      </w:pPr>
      <w:r>
        <w:rPr>
          <w:rFonts w:ascii="IRNazanin" w:hAnsi="IRNazanin" w:eastAsia="IRNazanin"/>
          <w:color w:val="111111"/>
          <w:sz w:val="28"/>
          <w:sz w:val="28"/>
          <w:szCs w:val="28"/>
          <w:rtl w:val="true"/>
          <w:lang w:bidi="fa-IR"/>
        </w:rPr>
        <w:t>یومئذ فی مقامی بین یدی ربی لی منقذا فقد عظم جرمی إذا ارتعدت فرائصی واخذ</w:t>
      </w:r>
    </w:p>
    <w:p>
      <w:pPr>
        <w:pStyle w:val="BookText"/>
        <w:rPr/>
      </w:pPr>
      <w:r>
        <w:rPr>
          <w:rFonts w:ascii="IRNazanin" w:hAnsi="IRNazanin" w:eastAsia="IRNazanin"/>
          <w:color w:val="111111"/>
          <w:sz w:val="28"/>
          <w:sz w:val="28"/>
          <w:szCs w:val="28"/>
          <w:rtl w:val="true"/>
          <w:lang w:bidi="fa-IR"/>
        </w:rPr>
        <w:t>بسمعی وانا منکس رأسی بما قدمت من سوء عملی وانا عار کما ولدتنی أمی وربی</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یسألنی فکن لی شفیعا ومنقذا فقد أعددتک لیوم حاجتی ویوم فقری وفاقتی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ضع خدک الأیسر علی القبر وتقول اللهم ارحم تضرعی فی تراب قبر ابن</w:t>
      </w:r>
    </w:p>
    <w:p>
      <w:pPr>
        <w:pStyle w:val="BookText"/>
        <w:rPr/>
      </w:pPr>
      <w:r>
        <w:rPr>
          <w:rFonts w:ascii="IRNazanin" w:hAnsi="IRNazanin" w:eastAsia="IRNazanin"/>
          <w:color w:val="111111"/>
          <w:sz w:val="28"/>
          <w:sz w:val="28"/>
          <w:szCs w:val="28"/>
          <w:rtl w:val="true"/>
          <w:lang w:bidi="fa-IR"/>
        </w:rPr>
        <w:t>نبیک فانی فی موضع رحمة یا رب وتقول بابی أنت وأمی یا بن رسول الله</w:t>
      </w:r>
    </w:p>
    <w:p>
      <w:pPr>
        <w:pStyle w:val="BookText"/>
        <w:rPr/>
      </w:pPr>
      <w:r>
        <w:rPr>
          <w:rFonts w:ascii="IRNazanin" w:hAnsi="IRNazanin" w:eastAsia="IRNazanin"/>
          <w:color w:val="111111"/>
          <w:sz w:val="28"/>
          <w:sz w:val="28"/>
          <w:szCs w:val="28"/>
          <w:rtl w:val="true"/>
          <w:lang w:bidi="fa-IR"/>
        </w:rPr>
        <w:t>صلی الله علیک انی أبرء إلی الله من قاتلک ومن سالبک یا لیتنی کنت معک فأفوز</w:t>
      </w:r>
    </w:p>
    <w:p>
      <w:pPr>
        <w:pStyle w:val="BookText"/>
        <w:rPr/>
      </w:pPr>
      <w:r>
        <w:rPr>
          <w:rFonts w:ascii="IRNazanin" w:hAnsi="IRNazanin" w:eastAsia="IRNazanin"/>
          <w:color w:val="111111"/>
          <w:sz w:val="28"/>
          <w:sz w:val="28"/>
          <w:szCs w:val="28"/>
          <w:rtl w:val="true"/>
          <w:lang w:bidi="fa-IR"/>
        </w:rPr>
        <w:t>فوزا عظیما وابذل مهجتی فیک وأقیک بنفسی وکنت فیمن أقام بین یدیک حتی</w:t>
      </w:r>
    </w:p>
    <w:p>
      <w:pPr>
        <w:pStyle w:val="BookText"/>
        <w:rPr/>
      </w:pPr>
      <w:r>
        <w:rPr>
          <w:rFonts w:ascii="IRNazanin" w:hAnsi="IRNazanin" w:eastAsia="IRNazanin"/>
          <w:color w:val="111111"/>
          <w:sz w:val="28"/>
          <w:sz w:val="28"/>
          <w:szCs w:val="28"/>
          <w:rtl w:val="true"/>
          <w:lang w:bidi="fa-IR"/>
        </w:rPr>
        <w:t>یسفک دمی معک فاظفر معک بالسعادة والفوز بالجنة وتقول لعن الله من رماک لعن الله</w:t>
      </w:r>
    </w:p>
    <w:p>
      <w:pPr>
        <w:pStyle w:val="BookText"/>
        <w:rPr/>
      </w:pPr>
      <w:r>
        <w:rPr>
          <w:rFonts w:ascii="IRNazanin" w:hAnsi="IRNazanin" w:eastAsia="IRNazanin"/>
          <w:color w:val="111111"/>
          <w:sz w:val="28"/>
          <w:sz w:val="28"/>
          <w:szCs w:val="28"/>
          <w:rtl w:val="true"/>
          <w:lang w:bidi="fa-IR"/>
        </w:rPr>
        <w:t>من طعنک لعن الله من اجتز رأسک لعن الله من حمل رأسک لعن الله من نکت بقضیبه</w:t>
      </w:r>
    </w:p>
    <w:p>
      <w:pPr>
        <w:pStyle w:val="BookText"/>
        <w:rPr/>
      </w:pPr>
      <w:r>
        <w:rPr>
          <w:rFonts w:ascii="IRNazanin" w:hAnsi="IRNazanin" w:eastAsia="IRNazanin"/>
          <w:color w:val="111111"/>
          <w:sz w:val="28"/>
          <w:sz w:val="28"/>
          <w:szCs w:val="28"/>
          <w:rtl w:val="true"/>
          <w:lang w:bidi="fa-IR"/>
        </w:rPr>
        <w:t>بین ثنایاک لعن الله من أبکی نسائک لعن الله من أیتم أولادک لعن الله من أعان علیک لعن</w:t>
      </w:r>
    </w:p>
    <w:p>
      <w:pPr>
        <w:pStyle w:val="BookText"/>
        <w:rPr/>
      </w:pPr>
      <w:r>
        <w:rPr>
          <w:rFonts w:ascii="IRNazanin" w:hAnsi="IRNazanin" w:eastAsia="IRNazanin"/>
          <w:color w:val="111111"/>
          <w:sz w:val="28"/>
          <w:sz w:val="28"/>
          <w:szCs w:val="28"/>
          <w:rtl w:val="true"/>
          <w:lang w:bidi="fa-IR"/>
        </w:rPr>
        <w:t>من سار إلیک لعن الله من منعک من ماء الفرات لعن الله من غشک وخلاک لعن الله من</w:t>
      </w:r>
    </w:p>
    <w:p>
      <w:pPr>
        <w:pStyle w:val="BookText"/>
        <w:rPr/>
      </w:pPr>
      <w:r>
        <w:rPr>
          <w:rFonts w:ascii="IRNazanin" w:hAnsi="IRNazanin" w:eastAsia="IRNazanin"/>
          <w:color w:val="111111"/>
          <w:sz w:val="28"/>
          <w:sz w:val="28"/>
          <w:szCs w:val="28"/>
          <w:rtl w:val="true"/>
          <w:lang w:bidi="fa-IR"/>
        </w:rPr>
        <w:t>سمع صوتک فلم یجبک لعن الله ابن آکلة الأکباد ولعن الله ابنه وأعوانه واتباعه</w:t>
      </w:r>
    </w:p>
    <w:p>
      <w:pPr>
        <w:pStyle w:val="BookText"/>
        <w:rPr/>
      </w:pPr>
      <w:r>
        <w:rPr>
          <w:rFonts w:ascii="IRNazanin" w:hAnsi="IRNazanin" w:eastAsia="IRNazanin"/>
          <w:color w:val="111111"/>
          <w:sz w:val="28"/>
          <w:sz w:val="28"/>
          <w:szCs w:val="28"/>
          <w:rtl w:val="true"/>
          <w:lang w:bidi="fa-IR"/>
        </w:rPr>
        <w:t>وأنصاره وابن سمیة ولعن الله جمیع قاتلیک وقاتلی أبیک ومن أعان علی قتلکم وحشا الله</w:t>
      </w:r>
    </w:p>
    <w:p>
      <w:pPr>
        <w:pStyle w:val="BookText"/>
        <w:rPr/>
      </w:pPr>
      <w:r>
        <w:rPr>
          <w:rFonts w:ascii="IRNazanin" w:hAnsi="IRNazanin" w:eastAsia="IRNazanin"/>
          <w:color w:val="111111"/>
          <w:sz w:val="28"/>
          <w:sz w:val="28"/>
          <w:szCs w:val="28"/>
          <w:rtl w:val="true"/>
          <w:lang w:bidi="fa-IR"/>
        </w:rPr>
        <w:t>أجوافهم وبطونهم وقبورهم نارا وعذبهم عذابا ألیما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تسبح عند رأسه الف تسبیحة من تسبیح أمیر المؤمنین علیه السلام وان أحببت</w:t>
      </w:r>
    </w:p>
    <w:p>
      <w:pPr>
        <w:pStyle w:val="BookText"/>
        <w:rPr/>
      </w:pPr>
      <w:r>
        <w:rPr>
          <w:rFonts w:ascii="IRNazanin" w:hAnsi="IRNazanin" w:eastAsia="IRNazanin"/>
          <w:color w:val="111111"/>
          <w:sz w:val="28"/>
          <w:sz w:val="28"/>
          <w:szCs w:val="28"/>
          <w:rtl w:val="true"/>
          <w:lang w:bidi="fa-IR"/>
        </w:rPr>
        <w:t>تحولت إلی عند رجلیه وتدعو بما قد فسرت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تدور من عند رجلیه إلی عند رأسه فإذا فرغت من الصلاة سبحت والتسبیح</w:t>
      </w:r>
    </w:p>
    <w:p>
      <w:pPr>
        <w:pStyle w:val="BookText"/>
        <w:rPr/>
      </w:pPr>
      <w:r>
        <w:rPr>
          <w:rFonts w:ascii="IRNazanin" w:hAnsi="IRNazanin" w:eastAsia="IRNazanin"/>
          <w:color w:val="111111"/>
          <w:sz w:val="28"/>
          <w:sz w:val="28"/>
          <w:szCs w:val="28"/>
          <w:rtl w:val="true"/>
          <w:lang w:bidi="fa-IR"/>
        </w:rPr>
        <w:t>تقول سبحان من لا تبید معالمه سبحان من لا تنقص خزائنه سبحان من لا انقطاع بمدته</w:t>
      </w:r>
    </w:p>
    <w:p>
      <w:pPr>
        <w:pStyle w:val="BookText"/>
        <w:rPr/>
      </w:pPr>
      <w:r>
        <w:rPr>
          <w:rFonts w:ascii="IRNazanin" w:hAnsi="IRNazanin" w:eastAsia="IRNazanin"/>
          <w:color w:val="111111"/>
          <w:sz w:val="28"/>
          <w:sz w:val="28"/>
          <w:szCs w:val="28"/>
          <w:rtl w:val="true"/>
          <w:lang w:bidi="fa-IR"/>
        </w:rPr>
        <w:t>سبحان من لا ینفد ما عنده سبحان من لا اضمحلال لفخره سبحان من لا یشاور أحدا</w:t>
      </w:r>
    </w:p>
    <w:p>
      <w:pPr>
        <w:pStyle w:val="BookText"/>
        <w:rPr/>
      </w:pPr>
      <w:r>
        <w:rPr>
          <w:rFonts w:ascii="IRNazanin" w:hAnsi="IRNazanin" w:eastAsia="IRNazanin"/>
          <w:color w:val="111111"/>
          <w:sz w:val="28"/>
          <w:sz w:val="28"/>
          <w:szCs w:val="28"/>
          <w:rtl w:val="true"/>
          <w:lang w:bidi="fa-IR"/>
        </w:rPr>
        <w:t>فی أمره سبحان من لا اله غیره ثم تحول عند رجلیه وضع یدک علی القبر وقل</w:t>
      </w:r>
    </w:p>
    <w:p>
      <w:pPr>
        <w:pStyle w:val="BookText"/>
        <w:rPr/>
      </w:pPr>
      <w:r>
        <w:rPr>
          <w:rFonts w:ascii="IRNazanin" w:hAnsi="IRNazanin" w:eastAsia="IRNazanin"/>
          <w:color w:val="111111"/>
          <w:sz w:val="28"/>
          <w:sz w:val="28"/>
          <w:szCs w:val="28"/>
          <w:rtl w:val="true"/>
          <w:lang w:bidi="fa-IR"/>
        </w:rPr>
        <w:t>صلی الله علیک یا أبا عبد الله ثلاثا صبرت وأنت الصادق المصدق قتل الله من قتلکم</w:t>
      </w:r>
    </w:p>
    <w:p>
      <w:pPr>
        <w:pStyle w:val="BookText"/>
        <w:rPr/>
      </w:pPr>
      <w:r>
        <w:rPr>
          <w:rFonts w:ascii="IRNazanin" w:hAnsi="IRNazanin" w:eastAsia="IRNazanin"/>
          <w:color w:val="111111"/>
          <w:sz w:val="28"/>
          <w:sz w:val="28"/>
          <w:szCs w:val="28"/>
          <w:rtl w:val="true"/>
          <w:lang w:bidi="fa-IR"/>
        </w:rPr>
        <w:t>بالأیدی والألسن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وتقول اللهم رب الأرباب صریخ الأخیار انی عذت معاذا ففک رقبتی من النار</w:t>
      </w:r>
    </w:p>
    <w:p>
      <w:pPr>
        <w:pStyle w:val="BookText"/>
        <w:rPr/>
      </w:pPr>
      <w:r>
        <w:rPr>
          <w:rFonts w:ascii="IRNazanin" w:hAnsi="IRNazanin" w:eastAsia="IRNazanin"/>
          <w:color w:val="111111"/>
          <w:sz w:val="28"/>
          <w:sz w:val="28"/>
          <w:szCs w:val="28"/>
          <w:rtl w:val="true"/>
          <w:lang w:bidi="fa-IR"/>
        </w:rPr>
        <w:t>جئتک یا بن رسول الله وافدا إلیک أتوسل إلی الله فی جمیع حوائجی من امر آخرتی</w:t>
      </w:r>
    </w:p>
    <w:p>
      <w:pPr>
        <w:pStyle w:val="BookText"/>
        <w:rPr/>
      </w:pPr>
      <w:r>
        <w:rPr>
          <w:rFonts w:ascii="IRNazanin" w:hAnsi="IRNazanin" w:eastAsia="IRNazanin"/>
          <w:color w:val="111111"/>
          <w:sz w:val="28"/>
          <w:sz w:val="28"/>
          <w:szCs w:val="28"/>
          <w:rtl w:val="true"/>
          <w:lang w:bidi="fa-IR"/>
        </w:rPr>
        <w:t>ودنیای وبک یتوسل المتوسلون إلی الله فی جمیع حوائجهم وبک یدرک اهل الثواب</w:t>
      </w:r>
    </w:p>
    <w:p>
      <w:pPr>
        <w:pStyle w:val="BookText"/>
        <w:rPr/>
      </w:pPr>
      <w:r>
        <w:rPr>
          <w:rFonts w:ascii="IRNazanin" w:hAnsi="IRNazanin" w:eastAsia="IRNazanin"/>
          <w:color w:val="111111"/>
          <w:sz w:val="28"/>
          <w:sz w:val="28"/>
          <w:szCs w:val="28"/>
          <w:rtl w:val="true"/>
          <w:lang w:bidi="fa-IR"/>
        </w:rPr>
        <w:t>من عباد الله طلبتهم اسئل ولیک وولینا ان یجعل حظی من زیارتک الصلاة علی محمد</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وآله والمغفرة لذنوبی اللهم اجعلنا ممن تنصره وتنتصر به لدینک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تضع خدیک علیه وتقول اللهم رب الحسین اشف صدر الحسین اللهم</w:t>
      </w:r>
    </w:p>
    <w:p>
      <w:pPr>
        <w:pStyle w:val="BookText"/>
        <w:rPr/>
      </w:pPr>
      <w:r>
        <w:rPr>
          <w:rFonts w:ascii="IRNazanin" w:hAnsi="IRNazanin" w:eastAsia="IRNazanin"/>
          <w:color w:val="111111"/>
          <w:sz w:val="28"/>
          <w:sz w:val="28"/>
          <w:szCs w:val="28"/>
          <w:rtl w:val="true"/>
          <w:lang w:bidi="fa-IR"/>
        </w:rPr>
        <w:t>رب الحسین اطلب بدم الحسین اللهم رب الحسین انتقم ممن رضی بقتل الحسین</w:t>
      </w:r>
    </w:p>
    <w:p>
      <w:pPr>
        <w:pStyle w:val="BookText"/>
        <w:rPr/>
      </w:pPr>
      <w:r>
        <w:rPr>
          <w:rFonts w:ascii="IRNazanin" w:hAnsi="IRNazanin" w:eastAsia="IRNazanin"/>
          <w:color w:val="111111"/>
          <w:sz w:val="28"/>
          <w:sz w:val="28"/>
          <w:szCs w:val="28"/>
          <w:rtl w:val="true"/>
          <w:lang w:bidi="fa-IR"/>
        </w:rPr>
        <w:t>اللهم رب الحسین انتقم ممن فرح بقتل الحسین وتبتهل إلی الله فی اللعنة علی قاتل</w:t>
      </w:r>
    </w:p>
    <w:p>
      <w:pPr>
        <w:pStyle w:val="BookText"/>
        <w:rPr/>
      </w:pPr>
      <w:r>
        <w:rPr>
          <w:rFonts w:ascii="IRNazanin" w:hAnsi="IRNazanin" w:eastAsia="IRNazanin"/>
          <w:color w:val="111111"/>
          <w:sz w:val="28"/>
          <w:sz w:val="28"/>
          <w:szCs w:val="28"/>
          <w:rtl w:val="true"/>
          <w:lang w:bidi="fa-IR"/>
        </w:rPr>
        <w:t>الحسین وأمیر المؤمنین علیهما السلام وتسبح عند رجلیه الف تسبیحة من تسبیح فاطمة الزهرا</w:t>
      </w:r>
    </w:p>
    <w:p>
      <w:pPr>
        <w:pStyle w:val="BookText"/>
        <w:rPr/>
      </w:pPr>
      <w:r>
        <w:rPr>
          <w:rFonts w:ascii="IRNazanin" w:hAnsi="IRNazanin" w:eastAsia="IRNazanin"/>
          <w:color w:val="111111"/>
          <w:sz w:val="28"/>
          <w:sz w:val="28"/>
          <w:szCs w:val="28"/>
          <w:rtl w:val="true"/>
          <w:lang w:bidi="fa-IR"/>
        </w:rPr>
        <w:t>صلی الله علیها فان لم تقدر فمأة تسبیحة وتقول سبحان ذی العز الشامخ المنیف</w:t>
      </w:r>
    </w:p>
    <w:p>
      <w:pPr>
        <w:pStyle w:val="BookText"/>
        <w:rPr/>
      </w:pPr>
      <w:r>
        <w:rPr>
          <w:rFonts w:ascii="IRNazanin" w:hAnsi="IRNazanin" w:eastAsia="IRNazanin"/>
          <w:color w:val="111111"/>
          <w:sz w:val="28"/>
          <w:sz w:val="28"/>
          <w:szCs w:val="28"/>
          <w:rtl w:val="true"/>
          <w:lang w:bidi="fa-IR"/>
        </w:rPr>
        <w:t xml:space="preserve">سبحان ذی الجلال والاکرام الفاخر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ذی الملک الفاخر</w:t>
      </w:r>
    </w:p>
    <w:p>
      <w:pPr>
        <w:pStyle w:val="BookText"/>
        <w:rPr/>
      </w:pPr>
      <w:r>
        <w:rPr>
          <w:rFonts w:ascii="IRNazanin" w:hAnsi="IRNazanin" w:eastAsia="IRNazanin"/>
          <w:color w:val="111111"/>
          <w:sz w:val="28"/>
          <w:sz w:val="28"/>
          <w:szCs w:val="28"/>
          <w:rtl w:val="true"/>
          <w:lang w:bidi="fa-IR"/>
        </w:rPr>
        <w:t>القدیم سبحان ذی الملک الفاخر العظیم سبحان من لبس العز والجمال سبحان من تردی</w:t>
      </w:r>
    </w:p>
    <w:p>
      <w:pPr>
        <w:pStyle w:val="BookText"/>
        <w:rPr/>
      </w:pPr>
      <w:r>
        <w:rPr>
          <w:rFonts w:ascii="IRNazanin" w:hAnsi="IRNazanin" w:eastAsia="IRNazanin"/>
          <w:color w:val="111111"/>
          <w:sz w:val="28"/>
          <w:sz w:val="28"/>
          <w:szCs w:val="28"/>
          <w:rtl w:val="true"/>
          <w:lang w:bidi="fa-IR"/>
        </w:rPr>
        <w:t>بالنور والوقار سبحان من یری اثر النمل فی الصفاء وخفقان الطیر فی الهواء سبحان</w:t>
      </w:r>
    </w:p>
    <w:p>
      <w:pPr>
        <w:pStyle w:val="BookText"/>
        <w:rPr/>
      </w:pPr>
      <w:r>
        <w:rPr>
          <w:rFonts w:ascii="IRNazanin" w:hAnsi="IRNazanin" w:eastAsia="IRNazanin"/>
          <w:color w:val="111111"/>
          <w:sz w:val="28"/>
          <w:sz w:val="28"/>
          <w:szCs w:val="28"/>
          <w:rtl w:val="true"/>
          <w:lang w:bidi="fa-IR"/>
        </w:rPr>
        <w:t>من هو هکذا ولا هکذا غیره ثم صر إلی قبر علی بن الحسین فهو عند رجل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وقفت علیه فقل السلام علیک یا بن رسول الله ورحمة الله وبرکاته وابن</w:t>
      </w:r>
    </w:p>
    <w:p>
      <w:pPr>
        <w:pStyle w:val="BookText"/>
        <w:rPr/>
      </w:pPr>
      <w:r>
        <w:rPr>
          <w:rFonts w:ascii="IRNazanin" w:hAnsi="IRNazanin" w:eastAsia="IRNazanin"/>
          <w:color w:val="111111"/>
          <w:sz w:val="28"/>
          <w:sz w:val="28"/>
          <w:szCs w:val="28"/>
          <w:rtl w:val="true"/>
          <w:lang w:bidi="fa-IR"/>
        </w:rPr>
        <w:t>خلیفة رسول الله وابن بنت رسول الله ورحمة الله وبرکاته مضاعفة کلما طلعت</w:t>
      </w:r>
    </w:p>
    <w:p>
      <w:pPr>
        <w:pStyle w:val="BookText"/>
        <w:rPr/>
      </w:pPr>
      <w:r>
        <w:rPr>
          <w:rFonts w:ascii="IRNazanin" w:hAnsi="IRNazanin" w:eastAsia="IRNazanin"/>
          <w:color w:val="111111"/>
          <w:sz w:val="28"/>
          <w:sz w:val="28"/>
          <w:szCs w:val="28"/>
          <w:rtl w:val="true"/>
          <w:lang w:bidi="fa-IR"/>
        </w:rPr>
        <w:t>شمس أو غربت السلام علیک وعلی روحک وبدنک بابی أنت وأمی من مذبوح</w:t>
      </w:r>
    </w:p>
    <w:p>
      <w:pPr>
        <w:pStyle w:val="BookText"/>
        <w:rPr/>
      </w:pPr>
      <w:r>
        <w:rPr>
          <w:rFonts w:ascii="IRNazanin" w:hAnsi="IRNazanin" w:eastAsia="IRNazanin"/>
          <w:color w:val="111111"/>
          <w:sz w:val="28"/>
          <w:sz w:val="28"/>
          <w:szCs w:val="28"/>
          <w:rtl w:val="true"/>
          <w:lang w:bidi="fa-IR"/>
        </w:rPr>
        <w:t>ومقتول من غیر جرم بابی أنت وأمی دمک المرتقی به إلی حبیب الله بابی أنت</w:t>
      </w:r>
    </w:p>
    <w:p>
      <w:pPr>
        <w:pStyle w:val="BookText"/>
        <w:rPr/>
      </w:pPr>
      <w:r>
        <w:rPr>
          <w:rFonts w:ascii="IRNazanin" w:hAnsi="IRNazanin" w:eastAsia="IRNazanin"/>
          <w:color w:val="111111"/>
          <w:sz w:val="28"/>
          <w:sz w:val="28"/>
          <w:szCs w:val="28"/>
          <w:rtl w:val="true"/>
          <w:lang w:bidi="fa-IR"/>
        </w:rPr>
        <w:t>وأمی من مقدم بین یدی أبیک یحتسبک ویبکی علیک محترقا علیک قلبه یرفع دمک</w:t>
      </w:r>
    </w:p>
    <w:p>
      <w:pPr>
        <w:pStyle w:val="BookText"/>
        <w:rPr/>
      </w:pPr>
      <w:r>
        <w:rPr>
          <w:rFonts w:ascii="IRNazanin" w:hAnsi="IRNazanin" w:eastAsia="IRNazanin"/>
          <w:color w:val="111111"/>
          <w:sz w:val="28"/>
          <w:sz w:val="28"/>
          <w:szCs w:val="28"/>
          <w:rtl w:val="true"/>
          <w:lang w:bidi="fa-IR"/>
        </w:rPr>
        <w:t>بکفه إلی أعنان السماء لا یرجع منه قطرة ولا تسکن علیک من أبیک زفرة ودعک للفراق</w:t>
      </w:r>
    </w:p>
    <w:p>
      <w:pPr>
        <w:pStyle w:val="BookText"/>
        <w:rPr/>
      </w:pPr>
      <w:r>
        <w:rPr>
          <w:rFonts w:ascii="IRNazanin" w:hAnsi="IRNazanin" w:eastAsia="IRNazanin"/>
          <w:color w:val="111111"/>
          <w:sz w:val="28"/>
          <w:sz w:val="28"/>
          <w:szCs w:val="28"/>
          <w:rtl w:val="true"/>
          <w:lang w:bidi="fa-IR"/>
        </w:rPr>
        <w:t>فمکانکما عند الله مع آبائک الماضین ومع أمهاتک فی الجنان منعمین أبرء إلی الله</w:t>
      </w:r>
    </w:p>
    <w:p>
      <w:pPr>
        <w:pStyle w:val="BookText"/>
        <w:rPr/>
      </w:pPr>
      <w:r>
        <w:rPr>
          <w:rFonts w:ascii="IRNazanin" w:hAnsi="IRNazanin" w:eastAsia="IRNazanin"/>
          <w:color w:val="111111"/>
          <w:sz w:val="28"/>
          <w:sz w:val="28"/>
          <w:szCs w:val="28"/>
          <w:rtl w:val="true"/>
          <w:lang w:bidi="fa-IR"/>
        </w:rPr>
        <w:t>ممن قتلک وذبحک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انکب علی القبر وضع یدیک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وقل سلام الله وسلام ملائکته</w:t>
      </w:r>
    </w:p>
    <w:p>
      <w:pPr>
        <w:pStyle w:val="BookText"/>
        <w:rPr/>
      </w:pPr>
      <w:r>
        <w:rPr>
          <w:rFonts w:ascii="IRNazanin" w:hAnsi="IRNazanin" w:eastAsia="IRNazanin"/>
          <w:color w:val="111111"/>
          <w:sz w:val="28"/>
          <w:sz w:val="28"/>
          <w:szCs w:val="28"/>
          <w:rtl w:val="true"/>
          <w:lang w:bidi="fa-IR"/>
        </w:rPr>
        <w:t>المقربین وأنبیائه المرسلین وعباده الصالحین علیک یا مولای وابن مولای ورحمة الله</w:t>
      </w:r>
    </w:p>
    <w:p>
      <w:pPr>
        <w:pStyle w:val="BookText"/>
        <w:rPr/>
      </w:pPr>
      <w:r>
        <w:rPr>
          <w:rFonts w:ascii="IRNazanin" w:hAnsi="IRNazanin" w:eastAsia="IRNazanin"/>
          <w:color w:val="111111"/>
          <w:sz w:val="28"/>
          <w:sz w:val="28"/>
          <w:szCs w:val="28"/>
          <w:rtl w:val="true"/>
          <w:lang w:bidi="fa-IR"/>
        </w:rPr>
        <w:t>وبرکاته صلی الله علیک وعلی عترتک وأهل بیتک وآبائک وأبنائک وأمهاتک الأخیار</w:t>
      </w:r>
    </w:p>
    <w:p>
      <w:pPr>
        <w:pStyle w:val="BookText"/>
        <w:rPr/>
      </w:pPr>
      <w:r>
        <w:rPr>
          <w:rFonts w:ascii="IRNazanin" w:hAnsi="IRNazanin" w:eastAsia="IRNazanin"/>
          <w:color w:val="111111"/>
          <w:sz w:val="28"/>
          <w:sz w:val="28"/>
          <w:szCs w:val="28"/>
          <w:rtl w:val="true"/>
          <w:lang w:bidi="fa-IR"/>
        </w:rPr>
        <w:t>الأبرار الذین اذهب الله عنهم الرجس وطهرهم تطهیرا السلام علیک یا بن رسول الله</w:t>
      </w:r>
    </w:p>
    <w:p>
      <w:pPr>
        <w:pStyle w:val="BookText"/>
        <w:rPr/>
      </w:pPr>
      <w:r>
        <w:rPr>
          <w:rFonts w:ascii="IRNazanin" w:hAnsi="IRNazanin" w:eastAsia="IRNazanin"/>
          <w:color w:val="111111"/>
          <w:sz w:val="28"/>
          <w:sz w:val="28"/>
          <w:szCs w:val="28"/>
          <w:rtl w:val="true"/>
          <w:lang w:bidi="fa-IR"/>
        </w:rPr>
        <w:t>وابن أمیر المؤمنین وابن الحسین بن علی ورحمة الله وبرکاته لعن الله قاتلک ولعن الله</w:t>
      </w:r>
    </w:p>
    <w:p>
      <w:pPr>
        <w:pStyle w:val="BookText"/>
        <w:rPr/>
      </w:pPr>
      <w:r>
        <w:rPr>
          <w:rFonts w:ascii="IRNazanin" w:hAnsi="IRNazanin" w:eastAsia="IRNazanin"/>
          <w:color w:val="111111"/>
          <w:sz w:val="28"/>
          <w:sz w:val="28"/>
          <w:szCs w:val="28"/>
          <w:rtl w:val="true"/>
          <w:lang w:bidi="fa-IR"/>
        </w:rPr>
        <w:t>من استخف بحقکم وقتلکم لعن الله من بقی منهم ومن مضی نفسی فدائکم ولمضجعکم</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علیکم وسلم تسلیما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خدک علی القبر وقل صلی الله علیک یا أبا الحسن ثلاثا بابی أنت</w:t>
      </w:r>
    </w:p>
    <w:p>
      <w:pPr>
        <w:pStyle w:val="BookText"/>
        <w:rPr/>
      </w:pPr>
      <w:r>
        <w:rPr>
          <w:rFonts w:ascii="IRNazanin" w:hAnsi="IRNazanin" w:eastAsia="IRNazanin"/>
          <w:color w:val="111111"/>
          <w:sz w:val="28"/>
          <w:sz w:val="28"/>
          <w:szCs w:val="28"/>
          <w:rtl w:val="true"/>
          <w:lang w:bidi="fa-IR"/>
        </w:rPr>
        <w:t>وأمی اتیتک زائرا وافدا عائذا مما جنیت علی نفسی واحتطبت علی ظهری اسئل الله</w:t>
      </w:r>
    </w:p>
    <w:p>
      <w:pPr>
        <w:pStyle w:val="BookText"/>
        <w:rPr/>
      </w:pPr>
      <w:r>
        <w:rPr>
          <w:rFonts w:ascii="IRNazanin" w:hAnsi="IRNazanin" w:eastAsia="IRNazanin"/>
          <w:color w:val="111111"/>
          <w:sz w:val="28"/>
          <w:sz w:val="28"/>
          <w:szCs w:val="28"/>
          <w:rtl w:val="true"/>
          <w:lang w:bidi="fa-IR"/>
        </w:rPr>
        <w:t>ولیک وولیی ان یجعل حظی من زیارتک عتق رقبتی من النار وتدعو بما أحببت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تدور من خلف الحسین علیه السلام إلی عند رأسه وصل عند رأسه</w:t>
      </w:r>
    </w:p>
    <w:p>
      <w:pPr>
        <w:pStyle w:val="BookText"/>
        <w:rPr/>
      </w:pPr>
      <w:r>
        <w:rPr>
          <w:rFonts w:ascii="IRNazanin" w:hAnsi="IRNazanin" w:eastAsia="IRNazanin"/>
          <w:color w:val="111111"/>
          <w:sz w:val="28"/>
          <w:sz w:val="28"/>
          <w:szCs w:val="28"/>
          <w:rtl w:val="true"/>
          <w:lang w:bidi="fa-IR"/>
        </w:rPr>
        <w:t>رکعتین تقرء فی الأولی الحمد ویس وفی الثانیة الحمد والرحمن وإن شئت صلیت</w:t>
      </w:r>
    </w:p>
    <w:p>
      <w:pPr>
        <w:pStyle w:val="BookText"/>
        <w:rPr/>
      </w:pPr>
      <w:r>
        <w:rPr>
          <w:rFonts w:ascii="IRNazanin" w:hAnsi="IRNazanin" w:eastAsia="IRNazanin"/>
          <w:color w:val="111111"/>
          <w:sz w:val="28"/>
          <w:sz w:val="28"/>
          <w:szCs w:val="28"/>
          <w:rtl w:val="true"/>
          <w:lang w:bidi="fa-IR"/>
        </w:rPr>
        <w:t>خلف القبر وعند رأسه أفضل فإذا فرغت فصل ما أحببت الا ان رکعتی الزیارة لا بد</w:t>
      </w:r>
    </w:p>
    <w:p>
      <w:pPr>
        <w:pStyle w:val="BookText"/>
        <w:rPr/>
      </w:pPr>
      <w:r>
        <w:rPr>
          <w:rFonts w:ascii="IRNazanin" w:hAnsi="IRNazanin" w:eastAsia="IRNazanin"/>
          <w:color w:val="111111"/>
          <w:sz w:val="28"/>
          <w:sz w:val="28"/>
          <w:szCs w:val="28"/>
          <w:rtl w:val="true"/>
          <w:lang w:bidi="fa-IR"/>
        </w:rPr>
        <w:t>منهما عند کل قبر فإذا فرغت من الصلاة فارفع یدیک وقل اللهم انا اتیناه مؤمنین</w:t>
      </w:r>
    </w:p>
    <w:p>
      <w:pPr>
        <w:pStyle w:val="BookText"/>
        <w:rPr/>
      </w:pPr>
      <w:r>
        <w:rPr>
          <w:rFonts w:ascii="IRNazanin" w:hAnsi="IRNazanin" w:eastAsia="IRNazanin"/>
          <w:color w:val="111111"/>
          <w:sz w:val="28"/>
          <w:sz w:val="28"/>
          <w:szCs w:val="28"/>
          <w:rtl w:val="true"/>
          <w:lang w:bidi="fa-IR"/>
        </w:rPr>
        <w:t>به مسلمین له معتصمین بحبله عارفین بحقه مقرین بفضله مستبصرین بضلالة من</w:t>
      </w:r>
    </w:p>
    <w:p>
      <w:pPr>
        <w:pStyle w:val="BookText"/>
        <w:rPr/>
      </w:pPr>
      <w:r>
        <w:rPr>
          <w:rFonts w:ascii="IRNazanin" w:hAnsi="IRNazanin" w:eastAsia="IRNazanin"/>
          <w:color w:val="111111"/>
          <w:sz w:val="28"/>
          <w:sz w:val="28"/>
          <w:szCs w:val="28"/>
          <w:rtl w:val="true"/>
          <w:lang w:bidi="fa-IR"/>
        </w:rPr>
        <w:t>خالفه عارفین بالهدی الذی هو علیه اللهم إنی أشهدک واشهد من حضر من ملائکتک</w:t>
      </w:r>
    </w:p>
    <w:p>
      <w:pPr>
        <w:pStyle w:val="BookText"/>
        <w:rPr/>
      </w:pPr>
      <w:r>
        <w:rPr>
          <w:rFonts w:ascii="IRNazanin" w:hAnsi="IRNazanin" w:eastAsia="IRNazanin"/>
          <w:color w:val="111111"/>
          <w:sz w:val="28"/>
          <w:sz w:val="28"/>
          <w:szCs w:val="28"/>
          <w:rtl w:val="true"/>
          <w:lang w:bidi="fa-IR"/>
        </w:rPr>
        <w:t>انی بهم مؤمن وانی بمن قتلهم کافر اللهم اجعل لما أقول بلسانی حقیقة فی قلبی</w:t>
      </w:r>
    </w:p>
    <w:p>
      <w:pPr>
        <w:pStyle w:val="BookText"/>
        <w:rPr/>
      </w:pPr>
      <w:r>
        <w:rPr>
          <w:rFonts w:ascii="IRNazanin" w:hAnsi="IRNazanin" w:eastAsia="IRNazanin"/>
          <w:color w:val="111111"/>
          <w:sz w:val="28"/>
          <w:sz w:val="28"/>
          <w:szCs w:val="28"/>
          <w:rtl w:val="true"/>
          <w:lang w:bidi="fa-IR"/>
        </w:rPr>
        <w:t>وشریعة فی عملی اللهم اجعلنی ممن له مع الحسین بن علی قدم ثابت وأثبتنی</w:t>
      </w:r>
    </w:p>
    <w:p>
      <w:pPr>
        <w:pStyle w:val="BookText"/>
        <w:rPr/>
      </w:pPr>
      <w:r>
        <w:rPr>
          <w:rFonts w:ascii="IRNazanin" w:hAnsi="IRNazanin" w:eastAsia="IRNazanin"/>
          <w:color w:val="111111"/>
          <w:sz w:val="28"/>
          <w:sz w:val="28"/>
          <w:szCs w:val="28"/>
          <w:rtl w:val="true"/>
          <w:lang w:bidi="fa-IR"/>
        </w:rPr>
        <w:t>فیمن استشهد معه اللهم العن الذین بدلوا نعمتک کفرا سبحانک یا حلیم عما یعمل</w:t>
      </w:r>
    </w:p>
    <w:p>
      <w:pPr>
        <w:pStyle w:val="BookText"/>
        <w:rPr/>
      </w:pPr>
      <w:r>
        <w:rPr>
          <w:rFonts w:ascii="IRNazanin" w:hAnsi="IRNazanin" w:eastAsia="IRNazanin"/>
          <w:color w:val="111111"/>
          <w:sz w:val="28"/>
          <w:sz w:val="28"/>
          <w:szCs w:val="28"/>
          <w:rtl w:val="true"/>
          <w:lang w:bidi="fa-IR"/>
        </w:rPr>
        <w:t>الظالمون فی الأرض تبارکت وتعالیت یا عظیم تری عظیم الجرم من عبادک</w:t>
      </w:r>
    </w:p>
    <w:p>
      <w:pPr>
        <w:pStyle w:val="BookText"/>
        <w:rPr/>
      </w:pPr>
      <w:r>
        <w:rPr>
          <w:rFonts w:ascii="IRNazanin" w:hAnsi="IRNazanin" w:eastAsia="IRNazanin"/>
          <w:color w:val="111111"/>
          <w:sz w:val="28"/>
          <w:sz w:val="28"/>
          <w:szCs w:val="28"/>
          <w:rtl w:val="true"/>
          <w:lang w:bidi="fa-IR"/>
        </w:rPr>
        <w:t>فلا تعجل علیهم تعالیت یا کریم أنت شاهد غیر غائب وعالم بما أوتی إلی اهل</w:t>
      </w:r>
    </w:p>
    <w:p>
      <w:pPr>
        <w:pStyle w:val="BookText"/>
        <w:rPr/>
      </w:pPr>
      <w:r>
        <w:rPr>
          <w:rFonts w:ascii="IRNazanin" w:hAnsi="IRNazanin" w:eastAsia="IRNazanin"/>
          <w:color w:val="111111"/>
          <w:sz w:val="28"/>
          <w:sz w:val="28"/>
          <w:szCs w:val="28"/>
          <w:rtl w:val="true"/>
          <w:lang w:bidi="fa-IR"/>
        </w:rPr>
        <w:t>صفوتک وأحبائک من الامر الذی لا تحمله سماء ولا ارض ولو شئت لانتقمت منهم</w:t>
      </w:r>
    </w:p>
    <w:p>
      <w:pPr>
        <w:pStyle w:val="BookText"/>
        <w:rPr/>
      </w:pPr>
      <w:r>
        <w:rPr>
          <w:rFonts w:ascii="IRNazanin" w:hAnsi="IRNazanin" w:eastAsia="IRNazanin"/>
          <w:color w:val="111111"/>
          <w:sz w:val="28"/>
          <w:sz w:val="28"/>
          <w:szCs w:val="28"/>
          <w:rtl w:val="true"/>
          <w:lang w:bidi="fa-IR"/>
        </w:rPr>
        <w:t>ولکنک ذو أناة وقد أمهلت الذین اجترؤا علیک وعلی رسولک وحبیبک فأسکنتهم أرضک</w:t>
      </w:r>
    </w:p>
    <w:p>
      <w:pPr>
        <w:pStyle w:val="BookText"/>
        <w:rPr/>
      </w:pPr>
      <w:r>
        <w:rPr>
          <w:rFonts w:ascii="IRNazanin" w:hAnsi="IRNazanin" w:eastAsia="IRNazanin"/>
          <w:color w:val="111111"/>
          <w:sz w:val="28"/>
          <w:sz w:val="28"/>
          <w:szCs w:val="28"/>
          <w:rtl w:val="true"/>
          <w:lang w:bidi="fa-IR"/>
        </w:rPr>
        <w:t>وغذوتهم بنعمتک إلی أجل هم بالغوه ووقت هم صائرون الیه لیستکملوا العمل الذی</w:t>
      </w:r>
    </w:p>
    <w:p>
      <w:pPr>
        <w:pStyle w:val="BookText"/>
        <w:rPr/>
      </w:pPr>
      <w:r>
        <w:rPr>
          <w:rFonts w:ascii="IRNazanin" w:hAnsi="IRNazanin" w:eastAsia="IRNazanin"/>
          <w:color w:val="111111"/>
          <w:sz w:val="28"/>
          <w:sz w:val="28"/>
          <w:szCs w:val="28"/>
          <w:rtl w:val="true"/>
          <w:lang w:bidi="fa-IR"/>
        </w:rPr>
        <w:t>قدرت والأجل الذی أجلت لتخلدهم فی محط ووثاق ونار جهنم وحمیم وغساق</w:t>
      </w:r>
    </w:p>
    <w:p>
      <w:pPr>
        <w:pStyle w:val="BookText"/>
        <w:rPr/>
      </w:pPr>
      <w:r>
        <w:rPr>
          <w:rFonts w:ascii="IRNazanin" w:hAnsi="IRNazanin" w:eastAsia="IRNazanin"/>
          <w:color w:val="111111"/>
          <w:sz w:val="28"/>
          <w:sz w:val="28"/>
          <w:szCs w:val="28"/>
          <w:rtl w:val="true"/>
          <w:lang w:bidi="fa-IR"/>
        </w:rPr>
        <w:t>والضریع والاحراق والأغلال والأوثاق وغسلین وزقوم وصدید مع طول المقام</w:t>
      </w:r>
    </w:p>
    <w:p>
      <w:pPr>
        <w:pStyle w:val="BookText"/>
        <w:rPr/>
      </w:pPr>
      <w:r>
        <w:rPr>
          <w:rFonts w:ascii="IRNazanin" w:hAnsi="IRNazanin" w:eastAsia="IRNazanin"/>
          <w:color w:val="111111"/>
          <w:sz w:val="28"/>
          <w:sz w:val="28"/>
          <w:szCs w:val="28"/>
          <w:rtl w:val="true"/>
          <w:lang w:bidi="fa-IR"/>
        </w:rPr>
        <w:t>فی أیام لظی وفی سقر التی لا تبقی ولا تذر وفی الحمیم والجحیم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تنکب علی القبر وتقول یا سیدی اتیتک زائرا موقرا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بالذنوب أتقرب</w:t>
      </w:r>
    </w:p>
    <w:p>
      <w:pPr>
        <w:pStyle w:val="BookText"/>
        <w:rPr/>
      </w:pPr>
      <w:r>
        <w:rPr>
          <w:rFonts w:ascii="IRNazanin" w:hAnsi="IRNazanin" w:eastAsia="IRNazanin"/>
          <w:color w:val="111111"/>
          <w:sz w:val="28"/>
          <w:sz w:val="28"/>
          <w:szCs w:val="28"/>
          <w:rtl w:val="true"/>
          <w:lang w:bidi="fa-IR"/>
        </w:rPr>
        <w:t>إلی ربی بوفودی إلیک وبکائی علیک وعویلی وحسرتی وأسفی وبکائی وما أخاف علی</w:t>
      </w:r>
    </w:p>
    <w:p>
      <w:pPr>
        <w:pStyle w:val="BookText"/>
        <w:rPr/>
      </w:pPr>
      <w:r>
        <w:rPr>
          <w:rFonts w:ascii="IRNazanin" w:hAnsi="IRNazanin" w:eastAsia="IRNazanin"/>
          <w:color w:val="111111"/>
          <w:sz w:val="28"/>
          <w:sz w:val="28"/>
          <w:szCs w:val="28"/>
          <w:rtl w:val="true"/>
          <w:lang w:bidi="fa-IR"/>
        </w:rPr>
        <w:t>نفسی رجاء ان تکون لی حجابا وسندا وکهفا وحرزا وشافعا ووقایة من النار غدا وانا من</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موالیکم الذین أعادی عدوکم وأوالی ولیکم علی ذلک أحیی وعلی ذلک أموت وعلیه</w:t>
      </w:r>
    </w:p>
    <w:p>
      <w:pPr>
        <w:pStyle w:val="BookText"/>
        <w:rPr/>
      </w:pPr>
      <w:r>
        <w:rPr>
          <w:rFonts w:ascii="IRNazanin" w:hAnsi="IRNazanin" w:eastAsia="IRNazanin"/>
          <w:color w:val="111111"/>
          <w:sz w:val="28"/>
          <w:sz w:val="28"/>
          <w:szCs w:val="28"/>
          <w:rtl w:val="true"/>
          <w:lang w:bidi="fa-IR"/>
        </w:rPr>
        <w:t>ابعث انشاء الله تعالی وقد أشخصت بدنی وودعت أهلی وبعدت شقتی وأؤمل فی</w:t>
      </w:r>
    </w:p>
    <w:p>
      <w:pPr>
        <w:pStyle w:val="BookText"/>
        <w:rPr/>
      </w:pPr>
      <w:r>
        <w:rPr>
          <w:rFonts w:ascii="IRNazanin" w:hAnsi="IRNazanin" w:eastAsia="IRNazanin"/>
          <w:color w:val="111111"/>
          <w:sz w:val="28"/>
          <w:sz w:val="28"/>
          <w:szCs w:val="28"/>
          <w:rtl w:val="true"/>
          <w:lang w:bidi="fa-IR"/>
        </w:rPr>
        <w:t>قربکم النجاة وأرجو فی أیامکم الکرة وأطمع فی النظر إلیکم والی مکانکم غدا</w:t>
      </w:r>
    </w:p>
    <w:p>
      <w:pPr>
        <w:pStyle w:val="BookText"/>
        <w:rPr/>
      </w:pPr>
      <w:r>
        <w:rPr>
          <w:rFonts w:ascii="IRNazanin" w:hAnsi="IRNazanin" w:eastAsia="IRNazanin"/>
          <w:color w:val="111111"/>
          <w:sz w:val="28"/>
          <w:sz w:val="28"/>
          <w:szCs w:val="28"/>
          <w:rtl w:val="true"/>
          <w:lang w:bidi="fa-IR"/>
        </w:rPr>
        <w:t>فی جنات ربی مع آبائکم الماضین وتقول یا أبا عبد الله یا حسین ابن رسول الله جئتک</w:t>
      </w:r>
    </w:p>
    <w:p>
      <w:pPr>
        <w:pStyle w:val="BookText"/>
        <w:rPr/>
      </w:pPr>
      <w:r>
        <w:rPr>
          <w:rFonts w:ascii="IRNazanin" w:hAnsi="IRNazanin" w:eastAsia="IRNazanin"/>
          <w:color w:val="111111"/>
          <w:sz w:val="28"/>
          <w:sz w:val="28"/>
          <w:szCs w:val="28"/>
          <w:rtl w:val="true"/>
          <w:lang w:bidi="fa-IR"/>
        </w:rPr>
        <w:t>مستشفعا بک إلی الله اللهم إنی استشفع إلیک بولد حبیبک وبالملائکة الذین یضجون</w:t>
      </w:r>
    </w:p>
    <w:p>
      <w:pPr>
        <w:pStyle w:val="BookText"/>
        <w:rPr/>
      </w:pPr>
      <w:r>
        <w:rPr>
          <w:rFonts w:ascii="IRNazanin" w:hAnsi="IRNazanin" w:eastAsia="IRNazanin"/>
          <w:color w:val="111111"/>
          <w:sz w:val="28"/>
          <w:sz w:val="28"/>
          <w:szCs w:val="28"/>
          <w:rtl w:val="true"/>
          <w:lang w:bidi="fa-IR"/>
        </w:rPr>
        <w:t>علیه ویبکون ویصرخون لا یفترون ولا یسأمون وهم من خشیتک مشفقون ومن عذابک</w:t>
      </w:r>
    </w:p>
    <w:p>
      <w:pPr>
        <w:pStyle w:val="BookText"/>
        <w:rPr/>
      </w:pPr>
      <w:r>
        <w:rPr>
          <w:rFonts w:ascii="IRNazanin" w:hAnsi="IRNazanin" w:eastAsia="IRNazanin"/>
          <w:color w:val="111111"/>
          <w:sz w:val="28"/>
          <w:sz w:val="28"/>
          <w:szCs w:val="28"/>
          <w:rtl w:val="true"/>
          <w:lang w:bidi="fa-IR"/>
        </w:rPr>
        <w:t>حذرون لا تغیرهم الأیام ولا ینهزمون من نواحی الحیر یشهقون وسیدهم یری</w:t>
      </w:r>
    </w:p>
    <w:p>
      <w:pPr>
        <w:pStyle w:val="BookText"/>
        <w:rPr/>
      </w:pPr>
      <w:r>
        <w:rPr>
          <w:rFonts w:ascii="IRNazanin" w:hAnsi="IRNazanin" w:eastAsia="IRNazanin"/>
          <w:color w:val="111111"/>
          <w:sz w:val="28"/>
          <w:sz w:val="28"/>
          <w:szCs w:val="28"/>
          <w:rtl w:val="true"/>
          <w:lang w:bidi="fa-IR"/>
        </w:rPr>
        <w:t>ما یصنعون وما فیه یتقلبون قد انهملت منهم العیون فلا ترقأ واشتد منهم الحزن بحرقة</w:t>
      </w:r>
    </w:p>
    <w:p>
      <w:pPr>
        <w:pStyle w:val="BookText"/>
        <w:rPr/>
      </w:pPr>
      <w:r>
        <w:rPr>
          <w:rFonts w:ascii="IRNazanin" w:hAnsi="IRNazanin" w:eastAsia="IRNazanin"/>
          <w:color w:val="111111"/>
          <w:sz w:val="28"/>
          <w:sz w:val="28"/>
          <w:szCs w:val="28"/>
          <w:rtl w:val="true"/>
          <w:lang w:bidi="fa-IR"/>
        </w:rPr>
        <w:t>لا تطفی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ترفع یدیک وتقول اللهم إنی أسئلک مسألة المسکین المستکین العلیل</w:t>
      </w:r>
    </w:p>
    <w:p>
      <w:pPr>
        <w:pStyle w:val="BookText"/>
        <w:rPr/>
      </w:pPr>
      <w:r>
        <w:rPr>
          <w:rFonts w:ascii="IRNazanin" w:hAnsi="IRNazanin" w:eastAsia="IRNazanin"/>
          <w:color w:val="111111"/>
          <w:sz w:val="28"/>
          <w:sz w:val="28"/>
          <w:szCs w:val="28"/>
          <w:rtl w:val="true"/>
          <w:lang w:bidi="fa-IR"/>
        </w:rPr>
        <w:t>الذلیل الذی لم یرد بمسئلته غیرک فان لم تدرکه رحمتک عطب أسئلک ان تدارکنی</w:t>
      </w:r>
    </w:p>
    <w:p>
      <w:pPr>
        <w:pStyle w:val="BookText"/>
        <w:rPr/>
      </w:pPr>
      <w:r>
        <w:rPr>
          <w:rFonts w:ascii="IRNazanin" w:hAnsi="IRNazanin" w:eastAsia="IRNazanin"/>
          <w:color w:val="111111"/>
          <w:sz w:val="28"/>
          <w:sz w:val="28"/>
          <w:szCs w:val="28"/>
          <w:rtl w:val="true"/>
          <w:lang w:bidi="fa-IR"/>
        </w:rPr>
        <w:t>بلطف منک وأنت الذی لا یخیب سائلک وتعطی المغفرة وتغفر الذنوب فلا أکونن</w:t>
      </w:r>
    </w:p>
    <w:p>
      <w:pPr>
        <w:pStyle w:val="BookText"/>
        <w:rPr/>
      </w:pPr>
      <w:r>
        <w:rPr>
          <w:rFonts w:ascii="IRNazanin" w:hAnsi="IRNazanin" w:eastAsia="IRNazanin"/>
          <w:color w:val="111111"/>
          <w:sz w:val="28"/>
          <w:sz w:val="28"/>
          <w:szCs w:val="28"/>
          <w:rtl w:val="true"/>
          <w:lang w:bidi="fa-IR"/>
        </w:rPr>
        <w:t>یا سیدی انا أهون خلقک علیک ولا أکون أهون من وفد إلیک بابن حبیبک فانی أملت</w:t>
      </w:r>
    </w:p>
    <w:p>
      <w:pPr>
        <w:pStyle w:val="BookText"/>
        <w:rPr/>
      </w:pPr>
      <w:r>
        <w:rPr>
          <w:rFonts w:ascii="IRNazanin" w:hAnsi="IRNazanin" w:eastAsia="IRNazanin"/>
          <w:color w:val="111111"/>
          <w:sz w:val="28"/>
          <w:sz w:val="28"/>
          <w:szCs w:val="28"/>
          <w:rtl w:val="true"/>
          <w:lang w:bidi="fa-IR"/>
        </w:rPr>
        <w:t>ورجوت وطمعت وزرت واغتربت رجاء لک ان تکافینی إذ أخرجتنی من رحلی</w:t>
      </w:r>
    </w:p>
    <w:p>
      <w:pPr>
        <w:pStyle w:val="BookText"/>
        <w:rPr/>
      </w:pPr>
      <w:r>
        <w:rPr>
          <w:rFonts w:ascii="IRNazanin" w:hAnsi="IRNazanin" w:eastAsia="IRNazanin"/>
          <w:color w:val="111111"/>
          <w:sz w:val="28"/>
          <w:sz w:val="28"/>
          <w:szCs w:val="28"/>
          <w:rtl w:val="true"/>
          <w:lang w:bidi="fa-IR"/>
        </w:rPr>
        <w:t>فأذنت لی بالمسیر إلی هذا المکان رحمة منک وتفضلا منک یا رحمن یا رحیم واجتهد</w:t>
      </w:r>
    </w:p>
    <w:p>
      <w:pPr>
        <w:pStyle w:val="BookText"/>
        <w:rPr/>
      </w:pPr>
      <w:r>
        <w:rPr>
          <w:rFonts w:ascii="IRNazanin" w:hAnsi="IRNazanin" w:eastAsia="IRNazanin"/>
          <w:color w:val="111111"/>
          <w:sz w:val="28"/>
          <w:sz w:val="28"/>
          <w:szCs w:val="28"/>
          <w:rtl w:val="true"/>
          <w:lang w:bidi="fa-IR"/>
        </w:rPr>
        <w:t>فی الدعاء ما قدرت علیه وأکثر منه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تخرج من السقیفة وتقف بحذاء قبور الشهداء وتؤمی إلیهم أجمعین وتقول</w:t>
      </w:r>
    </w:p>
    <w:p>
      <w:pPr>
        <w:pStyle w:val="BookText"/>
        <w:rPr/>
      </w:pPr>
      <w:r>
        <w:rPr>
          <w:rFonts w:ascii="IRNazanin" w:hAnsi="IRNazanin" w:eastAsia="IRNazanin"/>
          <w:color w:val="111111"/>
          <w:sz w:val="28"/>
          <w:sz w:val="28"/>
          <w:szCs w:val="28"/>
          <w:rtl w:val="true"/>
          <w:lang w:bidi="fa-IR"/>
        </w:rPr>
        <w:t>السلام علیکم ورحمة الله وبرکاته السلام علیکم یا اهل القبور من اهل دیار من</w:t>
      </w:r>
    </w:p>
    <w:p>
      <w:pPr>
        <w:pStyle w:val="BookText"/>
        <w:rPr/>
      </w:pPr>
      <w:r>
        <w:rPr>
          <w:rFonts w:ascii="IRNazanin" w:hAnsi="IRNazanin" w:eastAsia="IRNazanin"/>
          <w:color w:val="111111"/>
          <w:sz w:val="28"/>
          <w:sz w:val="28"/>
          <w:szCs w:val="28"/>
          <w:rtl w:val="true"/>
          <w:lang w:bidi="fa-IR"/>
        </w:rPr>
        <w:t>المؤمنین السلام علیکم بما صبرتم فنعم عقبی الدار السلام علیکم یا أولیاء الله السلام علیکم</w:t>
      </w:r>
    </w:p>
    <w:p>
      <w:pPr>
        <w:pStyle w:val="BookText"/>
        <w:rPr/>
      </w:pPr>
      <w:r>
        <w:rPr>
          <w:rFonts w:ascii="IRNazanin" w:hAnsi="IRNazanin" w:eastAsia="IRNazanin"/>
          <w:color w:val="111111"/>
          <w:sz w:val="28"/>
          <w:sz w:val="28"/>
          <w:szCs w:val="28"/>
          <w:rtl w:val="true"/>
          <w:lang w:bidi="fa-IR"/>
        </w:rPr>
        <w:t>یا أنصار الله وأنصار رسوله وأنصار أمیر المؤمنین وأنصار ابن رسوله وأنصار دینه</w:t>
      </w:r>
    </w:p>
    <w:p>
      <w:pPr>
        <w:pStyle w:val="BookText"/>
        <w:rPr/>
      </w:pPr>
      <w:r>
        <w:rPr>
          <w:rFonts w:ascii="IRNazanin" w:hAnsi="IRNazanin" w:eastAsia="IRNazanin"/>
          <w:color w:val="111111"/>
          <w:sz w:val="28"/>
          <w:sz w:val="28"/>
          <w:szCs w:val="28"/>
          <w:rtl w:val="true"/>
          <w:lang w:bidi="fa-IR"/>
        </w:rPr>
        <w:t>اشهد انکم أنصار الله کما قال الله عز وجل وکأین من نبی قاتل معه ربیون کثیر فما وهنوا</w:t>
      </w:r>
    </w:p>
    <w:p>
      <w:pPr>
        <w:pStyle w:val="BookText"/>
        <w:rPr/>
      </w:pPr>
      <w:r>
        <w:rPr>
          <w:rFonts w:ascii="IRNazanin" w:hAnsi="IRNazanin" w:eastAsia="IRNazanin"/>
          <w:color w:val="111111"/>
          <w:sz w:val="28"/>
          <w:sz w:val="28"/>
          <w:szCs w:val="28"/>
          <w:rtl w:val="true"/>
          <w:lang w:bidi="fa-IR"/>
        </w:rPr>
        <w:t>لما أصابهم فی سبیل الله وما ضعفوا وما استکانوا فما ضعفتم وما استکنتم حتی لقیتم الله علی</w:t>
      </w:r>
    </w:p>
    <w:p>
      <w:pPr>
        <w:pStyle w:val="BookText"/>
        <w:rPr/>
      </w:pPr>
      <w:r>
        <w:rPr>
          <w:rFonts w:ascii="IRNazanin" w:hAnsi="IRNazanin" w:eastAsia="IRNazanin"/>
          <w:color w:val="111111"/>
          <w:sz w:val="28"/>
          <w:sz w:val="28"/>
          <w:szCs w:val="28"/>
          <w:rtl w:val="true"/>
          <w:lang w:bidi="fa-IR"/>
        </w:rPr>
        <w:t>سبیل الحق صلی الله علیکم وعلی أرواحکم وأبدانکم وأجسادکم أبشروا بموعد الله</w:t>
      </w:r>
    </w:p>
    <w:p>
      <w:pPr>
        <w:pStyle w:val="BookText"/>
        <w:rPr/>
      </w:pPr>
      <w:r>
        <w:rPr>
          <w:rFonts w:ascii="IRNazanin" w:hAnsi="IRNazanin" w:eastAsia="IRNazanin"/>
          <w:color w:val="111111"/>
          <w:sz w:val="28"/>
          <w:sz w:val="28"/>
          <w:szCs w:val="28"/>
          <w:rtl w:val="true"/>
          <w:lang w:bidi="fa-IR"/>
        </w:rPr>
        <w:t>الذی لا خلف له ولا تبدیل ان الله لا یخلف وعده والله مدرک بکم ثار ما وعدکم أنتم</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خاصة الله اختصکم الله لابی عبد الله أنتم الشهداء وأنتم السعداء سعدتم عند الله وفزتم</w:t>
      </w:r>
    </w:p>
    <w:p>
      <w:pPr>
        <w:pStyle w:val="BookText"/>
        <w:rPr/>
      </w:pPr>
      <w:r>
        <w:rPr>
          <w:rFonts w:ascii="IRNazanin" w:hAnsi="IRNazanin" w:eastAsia="IRNazanin"/>
          <w:color w:val="111111"/>
          <w:sz w:val="28"/>
          <w:sz w:val="28"/>
          <w:szCs w:val="28"/>
          <w:rtl w:val="true"/>
          <w:lang w:bidi="fa-IR"/>
        </w:rPr>
        <w:t>بالدرجات من جنات لا یظعن أهلها ولا یهرمون ورضوا بالمقام فی دار السلام مع من نصرتم</w:t>
      </w:r>
    </w:p>
    <w:p>
      <w:pPr>
        <w:pStyle w:val="BookText"/>
        <w:rPr/>
      </w:pPr>
      <w:r>
        <w:rPr>
          <w:rFonts w:ascii="IRNazanin" w:hAnsi="IRNazanin" w:eastAsia="IRNazanin"/>
          <w:color w:val="111111"/>
          <w:sz w:val="28"/>
          <w:sz w:val="28"/>
          <w:szCs w:val="28"/>
          <w:rtl w:val="true"/>
          <w:lang w:bidi="fa-IR"/>
        </w:rPr>
        <w:t>جزاکم الله خیرا من أعوان جزاء من صبر مع رسول الله صلی الله علیه وآله انجر الله ما وعدکم</w:t>
      </w:r>
    </w:p>
    <w:p>
      <w:pPr>
        <w:pStyle w:val="BookText"/>
        <w:rPr/>
      </w:pPr>
      <w:r>
        <w:rPr>
          <w:rFonts w:ascii="IRNazanin" w:hAnsi="IRNazanin" w:eastAsia="IRNazanin"/>
          <w:color w:val="111111"/>
          <w:sz w:val="28"/>
          <w:sz w:val="28"/>
          <w:szCs w:val="28"/>
          <w:rtl w:val="true"/>
          <w:lang w:bidi="fa-IR"/>
        </w:rPr>
        <w:t>من الکرامة فی جواره وداره مع النبیین والمرسلین وأمیر المؤمنین وقائد الغر</w:t>
      </w:r>
    </w:p>
    <w:p>
      <w:pPr>
        <w:pStyle w:val="BookText"/>
        <w:rPr/>
      </w:pPr>
      <w:r>
        <w:rPr>
          <w:rFonts w:ascii="IRNazanin" w:hAnsi="IRNazanin" w:eastAsia="IRNazanin"/>
          <w:color w:val="111111"/>
          <w:sz w:val="28"/>
          <w:sz w:val="28"/>
          <w:szCs w:val="28"/>
          <w:rtl w:val="true"/>
          <w:lang w:bidi="fa-IR"/>
        </w:rPr>
        <w:t>المحجلین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اسئل الله الذی حملنی إلیکم حتی أرانی مصارعکم ان یرینیکم علی الحوض</w:t>
      </w:r>
    </w:p>
    <w:p>
      <w:pPr>
        <w:pStyle w:val="BookText"/>
        <w:rPr/>
      </w:pPr>
      <w:r>
        <w:rPr>
          <w:rFonts w:ascii="IRNazanin" w:hAnsi="IRNazanin" w:eastAsia="IRNazanin"/>
          <w:color w:val="111111"/>
          <w:sz w:val="28"/>
          <w:sz w:val="28"/>
          <w:szCs w:val="28"/>
          <w:rtl w:val="true"/>
          <w:lang w:bidi="fa-IR"/>
        </w:rPr>
        <w:t>رواء مرویین ویرینی أعدائکم فی أسفل درک من الجحیم فإنهم قتلوکم ظلما وأرادوا</w:t>
      </w:r>
    </w:p>
    <w:p>
      <w:pPr>
        <w:pStyle w:val="BookText"/>
        <w:rPr/>
      </w:pPr>
      <w:r>
        <w:rPr>
          <w:rFonts w:ascii="IRNazanin" w:hAnsi="IRNazanin" w:eastAsia="IRNazanin"/>
          <w:color w:val="111111"/>
          <w:sz w:val="28"/>
          <w:sz w:val="28"/>
          <w:szCs w:val="28"/>
          <w:rtl w:val="true"/>
          <w:lang w:bidi="fa-IR"/>
        </w:rPr>
        <w:t>إماتة الحق وسلبوکم لابن سمیة وابن آکلة الأکباد فاسئل الله ان یرینیهم ظمآء مظمئین</w:t>
      </w:r>
    </w:p>
    <w:p>
      <w:pPr>
        <w:pStyle w:val="BookText"/>
        <w:rPr/>
      </w:pPr>
      <w:r>
        <w:rPr>
          <w:rFonts w:ascii="IRNazanin" w:hAnsi="IRNazanin" w:eastAsia="IRNazanin"/>
          <w:color w:val="111111"/>
          <w:sz w:val="28"/>
          <w:sz w:val="28"/>
          <w:szCs w:val="28"/>
          <w:rtl w:val="true"/>
          <w:lang w:bidi="fa-IR"/>
        </w:rPr>
        <w:t>مسلسلین مغلغلین یساقون إلی الجحیم السلام علیکم یا أنصار الله وأنصار ابن رسوله</w:t>
      </w:r>
    </w:p>
    <w:p>
      <w:pPr>
        <w:pStyle w:val="BookText"/>
        <w:rPr/>
      </w:pPr>
      <w:r>
        <w:rPr>
          <w:rFonts w:ascii="IRNazanin" w:hAnsi="IRNazanin" w:eastAsia="IRNazanin"/>
          <w:color w:val="111111"/>
          <w:sz w:val="28"/>
          <w:sz w:val="28"/>
          <w:szCs w:val="28"/>
          <w:rtl w:val="true"/>
          <w:lang w:bidi="fa-IR"/>
        </w:rPr>
        <w:t>منی ما بقیت وبقی اللیل والنهار والسلام علیکم دائما إذا فنیت وبلیت لهفی علیکم</w:t>
      </w:r>
    </w:p>
    <w:p>
      <w:pPr>
        <w:pStyle w:val="BookText"/>
        <w:rPr/>
      </w:pPr>
      <w:r>
        <w:rPr>
          <w:rFonts w:ascii="IRNazanin" w:hAnsi="IRNazanin" w:eastAsia="IRNazanin"/>
          <w:color w:val="111111"/>
          <w:sz w:val="28"/>
          <w:sz w:val="28"/>
          <w:szCs w:val="28"/>
          <w:rtl w:val="true"/>
          <w:lang w:bidi="fa-IR"/>
        </w:rPr>
        <w:t>ای مصیبة أصابت کل مولی لمحمد وآل محمد لقد عظمت وخصت وجلت وعمت</w:t>
      </w:r>
    </w:p>
    <w:p>
      <w:pPr>
        <w:pStyle w:val="BookText"/>
        <w:rPr/>
      </w:pPr>
      <w:r>
        <w:rPr>
          <w:rFonts w:ascii="IRNazanin" w:hAnsi="IRNazanin" w:eastAsia="IRNazanin"/>
          <w:color w:val="111111"/>
          <w:sz w:val="28"/>
          <w:sz w:val="28"/>
          <w:szCs w:val="28"/>
          <w:rtl w:val="true"/>
          <w:lang w:bidi="fa-IR"/>
        </w:rPr>
        <w:t>مصیبتکم انا بکم لجزع وانا بکم لموجع محزون وانا بکم لمصاب ملهوف هنیئا</w:t>
      </w:r>
    </w:p>
    <w:p>
      <w:pPr>
        <w:pStyle w:val="BookText"/>
        <w:rPr/>
      </w:pPr>
      <w:r>
        <w:rPr>
          <w:rFonts w:ascii="IRNazanin" w:hAnsi="IRNazanin" w:eastAsia="IRNazanin"/>
          <w:color w:val="111111"/>
          <w:sz w:val="28"/>
          <w:sz w:val="28"/>
          <w:szCs w:val="28"/>
          <w:rtl w:val="true"/>
          <w:lang w:bidi="fa-IR"/>
        </w:rPr>
        <w:t>لکم ما أعطیتم وهنیئا لکم ما به حییتم فلقد بکتکم الملائکة وحفتکم وسکنت</w:t>
      </w:r>
    </w:p>
    <w:p>
      <w:pPr>
        <w:pStyle w:val="BookText"/>
        <w:rPr/>
      </w:pPr>
      <w:r>
        <w:rPr>
          <w:rFonts w:ascii="IRNazanin" w:hAnsi="IRNazanin" w:eastAsia="IRNazanin"/>
          <w:color w:val="111111"/>
          <w:sz w:val="28"/>
          <w:sz w:val="28"/>
          <w:szCs w:val="28"/>
          <w:rtl w:val="true"/>
          <w:lang w:bidi="fa-IR"/>
        </w:rPr>
        <w:t>معسکرکم وحلت مصارعکم وقدست وصفت بأجنحتها علیکم لیس لها عنکم</w:t>
      </w:r>
    </w:p>
    <w:p>
      <w:pPr>
        <w:pStyle w:val="BookText"/>
        <w:rPr/>
      </w:pPr>
      <w:r>
        <w:rPr>
          <w:rFonts w:ascii="IRNazanin" w:hAnsi="IRNazanin" w:eastAsia="IRNazanin"/>
          <w:color w:val="111111"/>
          <w:sz w:val="28"/>
          <w:sz w:val="28"/>
          <w:szCs w:val="28"/>
          <w:rtl w:val="true"/>
          <w:lang w:bidi="fa-IR"/>
        </w:rPr>
        <w:t>فراق إلی یوم التلاق ویوم المحشر ویوم المنشر طافت علیکم رحمة من الله</w:t>
      </w:r>
    </w:p>
    <w:p>
      <w:pPr>
        <w:pStyle w:val="BookText"/>
        <w:rPr/>
      </w:pPr>
      <w:r>
        <w:rPr>
          <w:rFonts w:ascii="IRNazanin" w:hAnsi="IRNazanin" w:eastAsia="IRNazanin"/>
          <w:color w:val="111111"/>
          <w:sz w:val="28"/>
          <w:sz w:val="28"/>
          <w:szCs w:val="28"/>
          <w:rtl w:val="true"/>
          <w:lang w:bidi="fa-IR"/>
        </w:rPr>
        <w:t>وبلغتم بها شرف الدنیا والآخرة اتیتکم شوقا وزرتکم خوفا اسئل الله ان یرینیکم</w:t>
      </w:r>
    </w:p>
    <w:p>
      <w:pPr>
        <w:pStyle w:val="BookText"/>
        <w:rPr/>
      </w:pPr>
      <w:r>
        <w:rPr>
          <w:rFonts w:ascii="IRNazanin" w:hAnsi="IRNazanin" w:eastAsia="IRNazanin"/>
          <w:color w:val="111111"/>
          <w:sz w:val="28"/>
          <w:sz w:val="28"/>
          <w:szCs w:val="28"/>
          <w:rtl w:val="true"/>
          <w:lang w:bidi="fa-IR"/>
        </w:rPr>
        <w:t>علی الحوض وفی الجنان مع الأنبیاء والمرسلین والشهداء والصالحین وحسن</w:t>
      </w:r>
    </w:p>
    <w:p>
      <w:pPr>
        <w:pStyle w:val="BookText"/>
        <w:rPr/>
      </w:pPr>
      <w:r>
        <w:rPr>
          <w:rFonts w:ascii="IRNazanin" w:hAnsi="IRNazanin" w:eastAsia="IRNazanin"/>
          <w:color w:val="111111"/>
          <w:sz w:val="28"/>
          <w:sz w:val="28"/>
          <w:szCs w:val="28"/>
          <w:rtl w:val="true"/>
          <w:lang w:bidi="fa-IR"/>
        </w:rPr>
        <w:t>أولئک رفیقا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در فی الحائر وأنت تقول یا من الیه وفدت والیه خرجت وبه استجرت</w:t>
      </w:r>
    </w:p>
    <w:p>
      <w:pPr>
        <w:pStyle w:val="BookText"/>
        <w:rPr/>
      </w:pPr>
      <w:r>
        <w:rPr>
          <w:rFonts w:ascii="IRNazanin" w:hAnsi="IRNazanin" w:eastAsia="IRNazanin"/>
          <w:color w:val="111111"/>
          <w:sz w:val="28"/>
          <w:sz w:val="28"/>
          <w:szCs w:val="28"/>
          <w:rtl w:val="true"/>
          <w:lang w:bidi="fa-IR"/>
        </w:rPr>
        <w:t>والیه قصدت والیه بابن نبیه تقربت صلی علی محمد وآل محمد ومن علی بالجنة</w:t>
      </w:r>
    </w:p>
    <w:p>
      <w:pPr>
        <w:pStyle w:val="BookText"/>
        <w:rPr/>
      </w:pPr>
      <w:r>
        <w:rPr>
          <w:rFonts w:ascii="IRNazanin" w:hAnsi="IRNazanin" w:eastAsia="IRNazanin"/>
          <w:color w:val="111111"/>
          <w:sz w:val="28"/>
          <w:sz w:val="28"/>
          <w:szCs w:val="28"/>
          <w:rtl w:val="true"/>
          <w:lang w:bidi="fa-IR"/>
        </w:rPr>
        <w:t>وفک رقبتی من النار اللهم ارحم غربتی وبعد داری وارحم مسیری إلیک والی ابن</w:t>
      </w:r>
    </w:p>
    <w:p>
      <w:pPr>
        <w:pStyle w:val="BookText"/>
        <w:rPr/>
      </w:pPr>
      <w:r>
        <w:rPr>
          <w:rFonts w:ascii="IRNazanin" w:hAnsi="IRNazanin" w:eastAsia="IRNazanin"/>
          <w:color w:val="111111"/>
          <w:sz w:val="28"/>
          <w:sz w:val="28"/>
          <w:szCs w:val="28"/>
          <w:rtl w:val="true"/>
          <w:lang w:bidi="fa-IR"/>
        </w:rPr>
        <w:t>حبیبک واقلبنی مفلحا منجحا قد قبلت معذرتی وخضوعی وخشوعی عند امامی وسیدی</w:t>
      </w:r>
    </w:p>
    <w:p>
      <w:pPr>
        <w:pStyle w:val="BookText"/>
        <w:rPr/>
      </w:pPr>
      <w:r>
        <w:rPr>
          <w:rFonts w:ascii="IRNazanin" w:hAnsi="IRNazanin" w:eastAsia="IRNazanin"/>
          <w:color w:val="111111"/>
          <w:sz w:val="28"/>
          <w:sz w:val="28"/>
          <w:szCs w:val="28"/>
          <w:rtl w:val="true"/>
          <w:lang w:bidi="fa-IR"/>
        </w:rPr>
        <w:t>ومولای وارحم صرختی وبکائی وهمی وجزعی وخشوعی وحزنی وما قد باشر</w:t>
      </w:r>
    </w:p>
    <w:p>
      <w:pPr>
        <w:pStyle w:val="BookText"/>
        <w:rPr/>
      </w:pPr>
      <w:r>
        <w:rPr>
          <w:rFonts w:ascii="IRNazanin" w:hAnsi="IRNazanin" w:eastAsia="IRNazanin"/>
          <w:color w:val="111111"/>
          <w:sz w:val="28"/>
          <w:sz w:val="28"/>
          <w:szCs w:val="28"/>
          <w:rtl w:val="true"/>
          <w:lang w:bidi="fa-IR"/>
        </w:rPr>
        <w:t>قلبی من الجزع علیه فبنعمتک علی وبلطفک لی خرجت الیه وبتقویتک إیای وصرفک</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المحذور عنی وکلاءتک باللیل والنهار لی وبحفظک وکرامتک إیای وکل بحر</w:t>
      </w:r>
    </w:p>
    <w:p>
      <w:pPr>
        <w:pStyle w:val="BookText"/>
        <w:rPr/>
      </w:pPr>
      <w:r>
        <w:rPr>
          <w:rFonts w:ascii="IRNazanin" w:hAnsi="IRNazanin" w:eastAsia="IRNazanin"/>
          <w:color w:val="111111"/>
          <w:sz w:val="28"/>
          <w:sz w:val="28"/>
          <w:szCs w:val="28"/>
          <w:rtl w:val="true"/>
          <w:lang w:bidi="fa-IR"/>
        </w:rPr>
        <w:t>قطعته وکل واد وفلاة سلکتها وکل منزل نزلته فأنت حملتنی فی البر والبحر أنت</w:t>
      </w:r>
    </w:p>
    <w:p>
      <w:pPr>
        <w:pStyle w:val="BookText"/>
        <w:rPr/>
      </w:pPr>
      <w:r>
        <w:rPr>
          <w:rFonts w:ascii="IRNazanin" w:hAnsi="IRNazanin" w:eastAsia="IRNazanin"/>
          <w:color w:val="111111"/>
          <w:sz w:val="28"/>
          <w:sz w:val="28"/>
          <w:szCs w:val="28"/>
          <w:rtl w:val="true"/>
          <w:lang w:bidi="fa-IR"/>
        </w:rPr>
        <w:t>الذی بلغتنی ووفقتنی وکفیتنی وبفضل منک ووقایة بلغت وکانت المنة لک علی فی ذلک</w:t>
      </w:r>
    </w:p>
    <w:p>
      <w:pPr>
        <w:pStyle w:val="BookText"/>
        <w:rPr/>
      </w:pPr>
      <w:r>
        <w:rPr>
          <w:rFonts w:ascii="IRNazanin" w:hAnsi="IRNazanin" w:eastAsia="IRNazanin"/>
          <w:color w:val="111111"/>
          <w:sz w:val="28"/>
          <w:sz w:val="28"/>
          <w:szCs w:val="28"/>
          <w:rtl w:val="true"/>
          <w:lang w:bidi="fa-IR"/>
        </w:rPr>
        <w:t>کله وأثری مکتوب عندک واسمی وشخصی فلک الحمد علی ما أبلیتنی واصطنعت</w:t>
      </w:r>
    </w:p>
    <w:p>
      <w:pPr>
        <w:pStyle w:val="BookText"/>
        <w:rPr/>
      </w:pPr>
      <w:r>
        <w:rPr>
          <w:rFonts w:ascii="IRNazanin" w:hAnsi="IRNazanin" w:eastAsia="IRNazanin"/>
          <w:color w:val="111111"/>
          <w:sz w:val="28"/>
          <w:sz w:val="28"/>
          <w:szCs w:val="28"/>
          <w:rtl w:val="true"/>
          <w:lang w:bidi="fa-IR"/>
        </w:rPr>
        <w:t>عندی اللهم فارحم قربی منک ومقامی بین یدیک وتملقی واقبل منی توسلی إلیک</w:t>
      </w:r>
    </w:p>
    <w:p>
      <w:pPr>
        <w:pStyle w:val="BookText"/>
        <w:rPr/>
      </w:pPr>
      <w:r>
        <w:rPr>
          <w:rFonts w:ascii="IRNazanin" w:hAnsi="IRNazanin" w:eastAsia="IRNazanin"/>
          <w:color w:val="111111"/>
          <w:sz w:val="28"/>
          <w:sz w:val="28"/>
          <w:szCs w:val="28"/>
          <w:rtl w:val="true"/>
          <w:lang w:bidi="fa-IR"/>
        </w:rPr>
        <w:t>بابن حبیبک وصفوتک وخیرتک من خلقک وتوجهی إلیک وأقلنی عثرتی واقبل</w:t>
      </w:r>
    </w:p>
    <w:p>
      <w:pPr>
        <w:pStyle w:val="BookText"/>
        <w:rPr/>
      </w:pPr>
      <w:r>
        <w:rPr>
          <w:rFonts w:ascii="IRNazanin" w:hAnsi="IRNazanin" w:eastAsia="IRNazanin"/>
          <w:color w:val="111111"/>
          <w:sz w:val="28"/>
          <w:sz w:val="28"/>
          <w:szCs w:val="28"/>
          <w:rtl w:val="true"/>
          <w:lang w:bidi="fa-IR"/>
        </w:rPr>
        <w:t>عظیم ما سلف منی ولا یمنعک ما تعلم منی من العیوب والذنوب والاسراف علی</w:t>
      </w:r>
    </w:p>
    <w:p>
      <w:pPr>
        <w:pStyle w:val="BookText"/>
        <w:rPr/>
      </w:pPr>
      <w:r>
        <w:rPr>
          <w:rFonts w:ascii="IRNazanin" w:hAnsi="IRNazanin" w:eastAsia="IRNazanin"/>
          <w:color w:val="111111"/>
          <w:sz w:val="28"/>
          <w:sz w:val="28"/>
          <w:szCs w:val="28"/>
          <w:rtl w:val="true"/>
          <w:lang w:bidi="fa-IR"/>
        </w:rPr>
        <w:t>نفسی وإن کنت لی ماقتا فارض عنی وإن کنت علی ساخطا فتب علی انک علی کل شئ قدیر</w:t>
      </w:r>
    </w:p>
    <w:p>
      <w:pPr>
        <w:pStyle w:val="BookText"/>
        <w:rPr/>
      </w:pPr>
      <w:r>
        <w:rPr>
          <w:rFonts w:ascii="IRNazanin" w:hAnsi="IRNazanin" w:eastAsia="IRNazanin"/>
          <w:color w:val="111111"/>
          <w:sz w:val="28"/>
          <w:sz w:val="28"/>
          <w:szCs w:val="28"/>
          <w:rtl w:val="true"/>
          <w:lang w:bidi="fa-IR"/>
        </w:rPr>
        <w:t>اللهم اغفر لی ولوالدی وارحمهما کما ربیانی صغیرا واجزهما عنی خیرا اللهم اجزهما</w:t>
      </w:r>
    </w:p>
    <w:p>
      <w:pPr>
        <w:pStyle w:val="BookText"/>
        <w:rPr/>
      </w:pPr>
      <w:r>
        <w:rPr>
          <w:rFonts w:ascii="IRNazanin" w:hAnsi="IRNazanin" w:eastAsia="IRNazanin"/>
          <w:color w:val="111111"/>
          <w:sz w:val="28"/>
          <w:sz w:val="28"/>
          <w:szCs w:val="28"/>
          <w:rtl w:val="true"/>
          <w:lang w:bidi="fa-IR"/>
        </w:rPr>
        <w:t>بالاحسان احسانا وبالسیئات غفرانا اللهم ادخلهما الجنة برحمتک وحرم وجوههما عن</w:t>
      </w:r>
    </w:p>
    <w:p>
      <w:pPr>
        <w:pStyle w:val="BookText"/>
        <w:rPr/>
      </w:pPr>
      <w:r>
        <w:rPr>
          <w:rFonts w:ascii="IRNazanin" w:hAnsi="IRNazanin" w:eastAsia="IRNazanin"/>
          <w:color w:val="111111"/>
          <w:sz w:val="28"/>
          <w:sz w:val="28"/>
          <w:szCs w:val="28"/>
          <w:rtl w:val="true"/>
          <w:lang w:bidi="fa-IR"/>
        </w:rPr>
        <w:t>عذابک وبرد علیهما مضاجعهما وافسح لهما فی قبریهما وعرفنیهما فی مستقر من رحمتک</w:t>
      </w:r>
    </w:p>
    <w:p>
      <w:pPr>
        <w:pStyle w:val="BookText"/>
        <w:rPr/>
      </w:pPr>
      <w:r>
        <w:rPr>
          <w:rFonts w:ascii="IRNazanin" w:hAnsi="IRNazanin" w:eastAsia="IRNazanin"/>
          <w:color w:val="111111"/>
          <w:sz w:val="28"/>
          <w:sz w:val="28"/>
          <w:szCs w:val="28"/>
          <w:rtl w:val="true"/>
          <w:lang w:bidi="fa-IR"/>
        </w:rPr>
        <w:t>وجوار حبیبک محمد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وعلی بن الحسین ومحمد بن</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 الله جمیعا عن سعد بن عبد الله عن أحمد</w:t>
      </w:r>
    </w:p>
    <w:p>
      <w:pPr>
        <w:pStyle w:val="BookText"/>
        <w:rPr/>
      </w:pPr>
      <w:r>
        <w:rPr>
          <w:rFonts w:ascii="IRNazanin" w:hAnsi="IRNazanin" w:eastAsia="IRNazanin"/>
          <w:color w:val="111111"/>
          <w:sz w:val="28"/>
          <w:sz w:val="28"/>
          <w:szCs w:val="28"/>
          <w:rtl w:val="true"/>
          <w:lang w:bidi="fa-IR"/>
        </w:rPr>
        <w:t>بن محمد بن عیسی عن القاسم بن یحیی عن الحسن بن راشد عن الحسین</w:t>
      </w:r>
    </w:p>
    <w:p>
      <w:pPr>
        <w:pStyle w:val="BookText"/>
        <w:rPr/>
      </w:pPr>
      <w:r>
        <w:rPr>
          <w:rFonts w:ascii="IRNazanin" w:hAnsi="IRNazanin" w:eastAsia="IRNazanin"/>
          <w:color w:val="111111"/>
          <w:sz w:val="28"/>
          <w:sz w:val="28"/>
          <w:szCs w:val="28"/>
          <w:rtl w:val="true"/>
          <w:lang w:bidi="fa-IR"/>
        </w:rPr>
        <w:t>بن ثویر بن أبی فاختة قال کنت انا ویونس بن ظبیان والمفضل بن عمرو أبو سلمة</w:t>
      </w:r>
    </w:p>
    <w:p>
      <w:pPr>
        <w:pStyle w:val="BookText"/>
        <w:rPr/>
      </w:pPr>
      <w:r>
        <w:rPr>
          <w:rFonts w:ascii="IRNazanin" w:hAnsi="IRNazanin" w:eastAsia="IRNazanin"/>
          <w:color w:val="111111"/>
          <w:sz w:val="28"/>
          <w:sz w:val="28"/>
          <w:szCs w:val="28"/>
          <w:rtl w:val="true"/>
          <w:lang w:bidi="fa-IR"/>
        </w:rPr>
        <w:t>السراج جلوسا عند أبی عبد الله علیه السلام وکان المتکلم یونس وکان أکبر منا سنا</w:t>
      </w:r>
    </w:p>
    <w:p>
      <w:pPr>
        <w:pStyle w:val="BookText"/>
        <w:rPr/>
      </w:pPr>
      <w:r>
        <w:rPr>
          <w:rFonts w:ascii="IRNazanin" w:hAnsi="IRNazanin" w:eastAsia="IRNazanin"/>
          <w:color w:val="111111"/>
          <w:sz w:val="28"/>
          <w:sz w:val="28"/>
          <w:szCs w:val="28"/>
          <w:rtl w:val="true"/>
          <w:lang w:bidi="fa-IR"/>
        </w:rPr>
        <w:t>فقال له جعلت فداک انی احضر مجالس هؤلاء القوم یعنی ولد س ا ب ع فما</w:t>
      </w:r>
    </w:p>
    <w:p>
      <w:pPr>
        <w:pStyle w:val="BookText"/>
        <w:rPr/>
      </w:pPr>
      <w:r>
        <w:rPr>
          <w:rFonts w:ascii="IRNazanin" w:hAnsi="IRNazanin" w:eastAsia="IRNazanin"/>
          <w:color w:val="111111"/>
          <w:sz w:val="28"/>
          <w:sz w:val="28"/>
          <w:szCs w:val="28"/>
          <w:rtl w:val="true"/>
          <w:lang w:bidi="fa-IR"/>
        </w:rPr>
        <w:t>أقول قال إذا حضرتهم وذکرتنا فقل اللهم أرنا الرخاء والسرور فإنک تأتی علی</w:t>
      </w:r>
    </w:p>
    <w:p>
      <w:pPr>
        <w:pStyle w:val="BookText"/>
        <w:rPr/>
      </w:pPr>
      <w:r>
        <w:rPr>
          <w:rFonts w:ascii="IRNazanin" w:hAnsi="IRNazanin" w:eastAsia="IRNazanin"/>
          <w:color w:val="111111"/>
          <w:sz w:val="28"/>
          <w:sz w:val="28"/>
          <w:szCs w:val="28"/>
          <w:rtl w:val="true"/>
          <w:lang w:bidi="fa-IR"/>
        </w:rPr>
        <w:t>کل ما ترید فقلت جعلت فداک انی کثیرا ما اذکر الحسین علیه السلام فأی شئ أقول</w:t>
      </w:r>
    </w:p>
    <w:p>
      <w:pPr>
        <w:pStyle w:val="BookText"/>
        <w:rPr/>
      </w:pPr>
      <w:r>
        <w:rPr>
          <w:rFonts w:ascii="IRNazanin" w:hAnsi="IRNazanin" w:eastAsia="IRNazanin"/>
          <w:color w:val="111111"/>
          <w:sz w:val="28"/>
          <w:sz w:val="28"/>
          <w:szCs w:val="28"/>
          <w:rtl w:val="true"/>
          <w:lang w:bidi="fa-IR"/>
        </w:rPr>
        <w:t>قال قل السلام علیک یا أبا عبد الله تعید ذلک ثلاثا فان السلام یصل الیه من قریب</w:t>
      </w:r>
    </w:p>
    <w:p>
      <w:pPr>
        <w:pStyle w:val="BookText"/>
        <w:rPr/>
      </w:pPr>
      <w:r>
        <w:rPr>
          <w:rFonts w:ascii="IRNazanin" w:hAnsi="IRNazanin" w:eastAsia="IRNazanin"/>
          <w:color w:val="111111"/>
          <w:sz w:val="28"/>
          <w:sz w:val="28"/>
          <w:szCs w:val="28"/>
          <w:rtl w:val="true"/>
          <w:lang w:bidi="fa-IR"/>
        </w:rPr>
        <w:t>ومن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إن ابا عبد الله علیه السلام لما مضی بکت علیه السماوات والأرضون السبع</w:t>
      </w:r>
    </w:p>
    <w:p>
      <w:pPr>
        <w:pStyle w:val="BookText"/>
        <w:rPr/>
      </w:pPr>
      <w:r>
        <w:rPr>
          <w:rFonts w:ascii="IRNazanin" w:hAnsi="IRNazanin" w:eastAsia="IRNazanin"/>
          <w:color w:val="111111"/>
          <w:sz w:val="28"/>
          <w:sz w:val="28"/>
          <w:szCs w:val="28"/>
          <w:rtl w:val="true"/>
          <w:lang w:bidi="fa-IR"/>
        </w:rPr>
        <w:t>وما فیهن وما بینهن ومن یتقلب فی الجنة والنار من خلق ربنا وما یری ومالا یری</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بکی علی أبی عبد الله علیه السلام الا ثلاثة أشیاء لم تبک علیه البصرة ولا دمشق ولا آل عثمان</w:t>
      </w:r>
    </w:p>
    <w:p>
      <w:pPr>
        <w:pStyle w:val="BookText"/>
        <w:rPr/>
      </w:pPr>
      <w:r>
        <w:rPr>
          <w:rFonts w:ascii="IRNazanin" w:hAnsi="IRNazanin" w:eastAsia="IRNazanin"/>
          <w:color w:val="111111"/>
          <w:sz w:val="28"/>
          <w:sz w:val="28"/>
          <w:szCs w:val="28"/>
          <w:rtl w:val="true"/>
          <w:lang w:bidi="fa-IR"/>
        </w:rPr>
        <w:t>قال قلت جعلت فداک انی أرید ان أزوره فکیف أقول وکیف اصنع قال إذا اتیت</w:t>
      </w:r>
    </w:p>
    <w:p>
      <w:pPr>
        <w:pStyle w:val="BookText"/>
        <w:rPr/>
      </w:pPr>
      <w:r>
        <w:rPr>
          <w:rFonts w:ascii="IRNazanin" w:hAnsi="IRNazanin" w:eastAsia="IRNazanin"/>
          <w:color w:val="111111"/>
          <w:sz w:val="28"/>
          <w:sz w:val="28"/>
          <w:szCs w:val="28"/>
          <w:rtl w:val="true"/>
          <w:lang w:bidi="fa-IR"/>
        </w:rPr>
        <w:t>ابا عبد الله علیه السلام فاغتسل علی شاطئ الفرات ثم البس ثیابک الطاهرة ثم امش حافیا فإنک</w:t>
      </w:r>
    </w:p>
    <w:p>
      <w:pPr>
        <w:pStyle w:val="BookText"/>
        <w:rPr/>
      </w:pPr>
      <w:r>
        <w:rPr>
          <w:rFonts w:ascii="IRNazanin" w:hAnsi="IRNazanin" w:eastAsia="IRNazanin"/>
          <w:color w:val="111111"/>
          <w:sz w:val="28"/>
          <w:sz w:val="28"/>
          <w:szCs w:val="28"/>
          <w:rtl w:val="true"/>
          <w:lang w:bidi="fa-IR"/>
        </w:rPr>
        <w:t>فی حرم من حرم الله وحرم رسوله وعلیک بالتکبیر والتهلیل والتمجید والتعظیم لله</w:t>
      </w:r>
    </w:p>
    <w:p>
      <w:pPr>
        <w:pStyle w:val="BookText"/>
        <w:rPr/>
      </w:pPr>
      <w:r>
        <w:rPr>
          <w:rFonts w:ascii="IRNazanin" w:hAnsi="IRNazanin" w:eastAsia="IRNazanin"/>
          <w:color w:val="111111"/>
          <w:sz w:val="28"/>
          <w:sz w:val="28"/>
          <w:szCs w:val="28"/>
          <w:rtl w:val="true"/>
          <w:lang w:bidi="fa-IR"/>
        </w:rPr>
        <w:t xml:space="preserve">کثیرا والصلاة علی محمد وأهل بیته حتی تصیر إلی باب الحایر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 السلام علیک یا حجة الله وابن حجته السلام علیکم یا ملائکة الله وزوار</w:t>
      </w:r>
    </w:p>
    <w:p>
      <w:pPr>
        <w:pStyle w:val="BookText"/>
        <w:rPr/>
      </w:pPr>
      <w:r>
        <w:rPr>
          <w:rFonts w:ascii="IRNazanin" w:hAnsi="IRNazanin" w:eastAsia="IRNazanin"/>
          <w:color w:val="111111"/>
          <w:sz w:val="28"/>
          <w:sz w:val="28"/>
          <w:szCs w:val="28"/>
          <w:rtl w:val="true"/>
          <w:lang w:bidi="fa-IR"/>
        </w:rPr>
        <w:t>قبر ابن نبی الله ثم اخط عشر خطا فکبر ثم قف فکبر ثلاثین تکبیرة ثم امش حتی</w:t>
      </w:r>
    </w:p>
    <w:p>
      <w:pPr>
        <w:pStyle w:val="BookText"/>
        <w:rPr/>
      </w:pPr>
      <w:r>
        <w:rPr>
          <w:rFonts w:ascii="IRNazanin" w:hAnsi="IRNazanin" w:eastAsia="IRNazanin"/>
          <w:color w:val="111111"/>
          <w:sz w:val="28"/>
          <w:sz w:val="28"/>
          <w:szCs w:val="28"/>
          <w:rtl w:val="true"/>
          <w:lang w:bidi="fa-IR"/>
        </w:rPr>
        <w:t>تأتیه من قبل وجهه واستقبل بوجهک وجهه واجعل القبلة بین کتفیک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تقول السلام علیک یا حجة الله وابن حجته السلام علیک یا قتیل الله وابن</w:t>
      </w:r>
    </w:p>
    <w:p>
      <w:pPr>
        <w:pStyle w:val="BookText"/>
        <w:rPr/>
      </w:pPr>
      <w:r>
        <w:rPr>
          <w:rFonts w:ascii="IRNazanin" w:hAnsi="IRNazanin" w:eastAsia="IRNazanin"/>
          <w:color w:val="111111"/>
          <w:sz w:val="28"/>
          <w:sz w:val="28"/>
          <w:szCs w:val="28"/>
          <w:rtl w:val="true"/>
          <w:lang w:bidi="fa-IR"/>
        </w:rPr>
        <w:t>قتیله السلام علیک یا ثار الله وابن ثاره السلام علیک یا وتر الله الموتور فی السماوات</w:t>
      </w:r>
    </w:p>
    <w:p>
      <w:pPr>
        <w:pStyle w:val="BookText"/>
        <w:rPr/>
      </w:pPr>
      <w:r>
        <w:rPr>
          <w:rFonts w:ascii="IRNazanin" w:hAnsi="IRNazanin" w:eastAsia="IRNazanin"/>
          <w:color w:val="111111"/>
          <w:sz w:val="28"/>
          <w:sz w:val="28"/>
          <w:szCs w:val="28"/>
          <w:rtl w:val="true"/>
          <w:lang w:bidi="fa-IR"/>
        </w:rPr>
        <w:t>والأرض اشهد ان دمک سکن فی الخلد واقشعرت له أظلة العرش وبکی له جمیع</w:t>
      </w:r>
    </w:p>
    <w:p>
      <w:pPr>
        <w:pStyle w:val="BookText"/>
        <w:rPr/>
      </w:pPr>
      <w:r>
        <w:rPr>
          <w:rFonts w:ascii="IRNazanin" w:hAnsi="IRNazanin" w:eastAsia="IRNazanin"/>
          <w:color w:val="111111"/>
          <w:sz w:val="28"/>
          <w:sz w:val="28"/>
          <w:szCs w:val="28"/>
          <w:rtl w:val="true"/>
          <w:lang w:bidi="fa-IR"/>
        </w:rPr>
        <w:t>الخلائق وبکت له السماوات السبع والأرضون السبع وما فیهن وما بینهن ومن</w:t>
      </w:r>
    </w:p>
    <w:p>
      <w:pPr>
        <w:pStyle w:val="BookText"/>
        <w:rPr/>
      </w:pPr>
      <w:r>
        <w:rPr>
          <w:rFonts w:ascii="IRNazanin" w:hAnsi="IRNazanin" w:eastAsia="IRNazanin"/>
          <w:color w:val="111111"/>
          <w:sz w:val="28"/>
          <w:sz w:val="28"/>
          <w:szCs w:val="28"/>
          <w:rtl w:val="true"/>
          <w:lang w:bidi="fa-IR"/>
        </w:rPr>
        <w:t>یتقلب فی الجنة والنار من خلق ربنا وما یری وما لا یری أشهد انک حجة الله وابن</w:t>
      </w:r>
    </w:p>
    <w:p>
      <w:pPr>
        <w:pStyle w:val="BookText"/>
        <w:rPr/>
      </w:pPr>
      <w:r>
        <w:rPr>
          <w:rFonts w:ascii="IRNazanin" w:hAnsi="IRNazanin" w:eastAsia="IRNazanin"/>
          <w:color w:val="111111"/>
          <w:sz w:val="28"/>
          <w:sz w:val="28"/>
          <w:szCs w:val="28"/>
          <w:rtl w:val="true"/>
          <w:lang w:bidi="fa-IR"/>
        </w:rPr>
        <w:t>حجته وأشهد انک قتیل الله وابن قتیله وأشهد انک ثار الله فی الأرض وابن ثاره</w:t>
      </w:r>
    </w:p>
    <w:p>
      <w:pPr>
        <w:pStyle w:val="BookText"/>
        <w:rPr/>
      </w:pPr>
      <w:r>
        <w:rPr>
          <w:rFonts w:ascii="IRNazanin" w:hAnsi="IRNazanin" w:eastAsia="IRNazanin"/>
          <w:color w:val="111111"/>
          <w:sz w:val="28"/>
          <w:sz w:val="28"/>
          <w:szCs w:val="28"/>
          <w:rtl w:val="true"/>
          <w:lang w:bidi="fa-IR"/>
        </w:rPr>
        <w:t>واشهد انک وتر الله الموتور فی السماوات والأرض واشهد انک قد بلغت ونصحت</w:t>
      </w:r>
    </w:p>
    <w:p>
      <w:pPr>
        <w:pStyle w:val="BookText"/>
        <w:rPr/>
      </w:pPr>
      <w:r>
        <w:rPr>
          <w:rFonts w:ascii="IRNazanin" w:hAnsi="IRNazanin" w:eastAsia="IRNazanin"/>
          <w:color w:val="111111"/>
          <w:sz w:val="28"/>
          <w:sz w:val="28"/>
          <w:szCs w:val="28"/>
          <w:rtl w:val="true"/>
          <w:lang w:bidi="fa-IR"/>
        </w:rPr>
        <w:t xml:space="preserve">ووفیت ووافیت وجاهدت فی سبیل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ومضیت علی بصیرة للذی</w:t>
      </w:r>
    </w:p>
    <w:p>
      <w:pPr>
        <w:pStyle w:val="BookText"/>
        <w:rPr/>
      </w:pPr>
      <w:r>
        <w:rPr>
          <w:rFonts w:ascii="IRNazanin" w:hAnsi="IRNazanin" w:eastAsia="IRNazanin"/>
          <w:color w:val="111111"/>
          <w:sz w:val="28"/>
          <w:sz w:val="28"/>
          <w:szCs w:val="28"/>
          <w:rtl w:val="true"/>
          <w:lang w:bidi="fa-IR"/>
        </w:rPr>
        <w:t>کنت علیه شهیدا ومستشهدا وشاهدا ومشهودا أنا عبد الله ومولاک وفی طاعتک</w:t>
      </w:r>
    </w:p>
    <w:p>
      <w:pPr>
        <w:pStyle w:val="BookText"/>
        <w:rPr/>
      </w:pPr>
      <w:r>
        <w:rPr>
          <w:rFonts w:ascii="IRNazanin" w:hAnsi="IRNazanin" w:eastAsia="IRNazanin"/>
          <w:color w:val="111111"/>
          <w:sz w:val="28"/>
          <w:sz w:val="28"/>
          <w:szCs w:val="28"/>
          <w:rtl w:val="true"/>
          <w:lang w:bidi="fa-IR"/>
        </w:rPr>
        <w:t>والوافد إلیک التمس کمال المنزلة عند الله وثبات القدم فی الهجرة إلیک</w:t>
      </w:r>
    </w:p>
    <w:p>
      <w:pPr>
        <w:pStyle w:val="BookText"/>
        <w:rPr/>
      </w:pPr>
      <w:r>
        <w:rPr>
          <w:rFonts w:ascii="IRNazanin" w:hAnsi="IRNazanin" w:eastAsia="IRNazanin"/>
          <w:color w:val="111111"/>
          <w:sz w:val="28"/>
          <w:sz w:val="28"/>
          <w:szCs w:val="28"/>
          <w:rtl w:val="true"/>
          <w:lang w:bidi="fa-IR"/>
        </w:rPr>
        <w:t>والسبیل الذی لا یختلج دونک من الدخول فی کفالتک التی أمرت بها من</w:t>
      </w:r>
    </w:p>
    <w:p>
      <w:pPr>
        <w:pStyle w:val="BookText"/>
        <w:rPr/>
      </w:pPr>
      <w:r>
        <w:rPr>
          <w:rFonts w:ascii="IRNazanin" w:hAnsi="IRNazanin" w:eastAsia="IRNazanin"/>
          <w:color w:val="111111"/>
          <w:sz w:val="28"/>
          <w:sz w:val="28"/>
          <w:szCs w:val="28"/>
          <w:rtl w:val="true"/>
          <w:lang w:bidi="fa-IR"/>
        </w:rPr>
        <w:t xml:space="preserve">أراد الله بدء 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أراد الله بدء بکم من أراد الله بدء 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یبین الله</w:t>
      </w:r>
    </w:p>
    <w:p>
      <w:pPr>
        <w:pStyle w:val="BookText"/>
        <w:rPr/>
      </w:pPr>
      <w:r>
        <w:rPr>
          <w:rFonts w:ascii="IRNazanin" w:hAnsi="IRNazanin" w:eastAsia="IRNazanin"/>
          <w:color w:val="111111"/>
          <w:sz w:val="28"/>
          <w:sz w:val="28"/>
          <w:szCs w:val="28"/>
          <w:rtl w:val="true"/>
          <w:lang w:bidi="fa-IR"/>
        </w:rPr>
        <w:t>الکذب وبکم یباعد الله الزمان الکلب وبکم فتح الله وبکم یختم الله وبکم</w:t>
      </w:r>
    </w:p>
    <w:p>
      <w:pPr>
        <w:pStyle w:val="BookText"/>
        <w:rPr/>
      </w:pPr>
      <w:r>
        <w:rPr>
          <w:rFonts w:ascii="IRNazanin" w:hAnsi="IRNazanin" w:eastAsia="IRNazanin"/>
          <w:color w:val="111111"/>
          <w:sz w:val="28"/>
          <w:sz w:val="28"/>
          <w:szCs w:val="28"/>
          <w:rtl w:val="true"/>
          <w:lang w:bidi="fa-IR"/>
        </w:rPr>
        <w:t>یمحو الله ما یشاء وبکم یثبت وبکم یفک الذل من رقابنا وبکم یدرک الله ترة</w:t>
      </w:r>
    </w:p>
    <w:p>
      <w:pPr>
        <w:pStyle w:val="BookText"/>
        <w:rPr/>
      </w:pPr>
      <w:r>
        <w:rPr>
          <w:rFonts w:ascii="IRNazanin" w:hAnsi="IRNazanin" w:eastAsia="IRNazanin"/>
          <w:color w:val="111111"/>
          <w:sz w:val="28"/>
          <w:sz w:val="28"/>
          <w:szCs w:val="28"/>
          <w:rtl w:val="true"/>
          <w:lang w:bidi="fa-IR"/>
        </w:rPr>
        <w:t xml:space="preserve">کل مؤمن یطلب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وبکم تنبت الأرض أشجارها وبکم تخرج الأرض</w:t>
      </w:r>
    </w:p>
    <w:p>
      <w:pPr>
        <w:pStyle w:val="BookText"/>
        <w:rPr/>
      </w:pPr>
      <w:r>
        <w:rPr>
          <w:rFonts w:ascii="IRNazanin" w:hAnsi="IRNazanin" w:eastAsia="IRNazanin"/>
          <w:color w:val="111111"/>
          <w:sz w:val="28"/>
          <w:sz w:val="28"/>
          <w:szCs w:val="28"/>
          <w:rtl w:val="true"/>
          <w:lang w:bidi="fa-IR"/>
        </w:rPr>
        <w:t xml:space="preserve">أثمارها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وبکم تنزل السماء قطرها ورزقها وبکم یکشف الله الکرب</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وبکم ینزل الله الغیث وبکم تسبح الله الأرض التی تحمل أبدانکم وتستقل جبالها</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مراسیها إرادة الرب فی مقادیر أموره تهبط إلیکم وتصدر من بیوتکم</w:t>
      </w:r>
    </w:p>
    <w:p>
      <w:pPr>
        <w:pStyle w:val="BookText"/>
        <w:rPr/>
      </w:pPr>
      <w:r>
        <w:rPr>
          <w:rFonts w:ascii="IRNazanin" w:hAnsi="IRNazanin" w:eastAsia="IRNazanin"/>
          <w:color w:val="111111"/>
          <w:sz w:val="28"/>
          <w:sz w:val="28"/>
          <w:szCs w:val="28"/>
          <w:rtl w:val="true"/>
          <w:lang w:bidi="fa-IR"/>
        </w:rPr>
        <w:t xml:space="preserve">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فصل من احکام العباد لعنت أمة قتلتکم وأمة خالفتکم</w:t>
      </w:r>
    </w:p>
    <w:p>
      <w:pPr>
        <w:pStyle w:val="BookText"/>
        <w:rPr/>
      </w:pPr>
      <w:r>
        <w:rPr>
          <w:rFonts w:ascii="IRNazanin" w:hAnsi="IRNazanin" w:eastAsia="IRNazanin"/>
          <w:color w:val="111111"/>
          <w:sz w:val="28"/>
          <w:sz w:val="28"/>
          <w:szCs w:val="28"/>
          <w:rtl w:val="true"/>
          <w:lang w:bidi="fa-IR"/>
        </w:rPr>
        <w:t xml:space="preserve">وأمة جحدت ولایتکم وأمة ظاهرت علیکم وأمة شهدت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تنصرکم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تستشهد الحمد لله الذی جعل النار مأواهم وبئس ورد الواردین وبئس الورد</w:t>
      </w:r>
    </w:p>
    <w:p>
      <w:pPr>
        <w:pStyle w:val="BookText"/>
        <w:rPr/>
      </w:pPr>
      <w:r>
        <w:rPr>
          <w:rFonts w:ascii="IRNazanin" w:hAnsi="IRNazanin" w:eastAsia="IRNazanin"/>
          <w:color w:val="111111"/>
          <w:sz w:val="28"/>
          <w:sz w:val="28"/>
          <w:szCs w:val="28"/>
          <w:rtl w:val="true"/>
          <w:lang w:bidi="fa-IR"/>
        </w:rPr>
        <w:t xml:space="preserve">المورود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رب العالمین وتقول ثلاثا صلی الله علیک</w:t>
      </w:r>
    </w:p>
    <w:p>
      <w:pPr>
        <w:pStyle w:val="BookText"/>
        <w:rPr/>
      </w:pPr>
      <w:r>
        <w:rPr>
          <w:rFonts w:ascii="IRNazanin" w:hAnsi="IRNazanin" w:eastAsia="IRNazanin"/>
          <w:color w:val="111111"/>
          <w:sz w:val="28"/>
          <w:sz w:val="28"/>
          <w:szCs w:val="28"/>
          <w:rtl w:val="true"/>
          <w:lang w:bidi="fa-IR"/>
        </w:rPr>
        <w:t>یا أبا عبد الله أیضا ثلاثا انا إلی الله ممن خالفک برئ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تقوم فتأتی ابنه علیا علیه السلام وهو عند رجلیه فتقول السلام علیک یا بن رسول الله</w:t>
      </w:r>
    </w:p>
    <w:p>
      <w:pPr>
        <w:pStyle w:val="BookText"/>
        <w:rPr/>
      </w:pPr>
      <w:r>
        <w:rPr>
          <w:rFonts w:ascii="IRNazanin" w:hAnsi="IRNazanin" w:eastAsia="IRNazanin"/>
          <w:color w:val="111111"/>
          <w:sz w:val="28"/>
          <w:sz w:val="28"/>
          <w:szCs w:val="28"/>
          <w:rtl w:val="true"/>
          <w:lang w:bidi="fa-IR"/>
        </w:rPr>
        <w:t>صلی الله علیه وآله السلام علیک یا بن علی أمیر المؤمنین السلام علیک یا بن الحسن والحسین</w:t>
      </w:r>
    </w:p>
    <w:p>
      <w:pPr>
        <w:pStyle w:val="BookText"/>
        <w:rPr/>
      </w:pPr>
      <w:r>
        <w:rPr>
          <w:rFonts w:ascii="IRNazanin" w:hAnsi="IRNazanin" w:eastAsia="IRNazanin"/>
          <w:color w:val="111111"/>
          <w:sz w:val="28"/>
          <w:sz w:val="28"/>
          <w:szCs w:val="28"/>
          <w:rtl w:val="true"/>
          <w:lang w:bidi="fa-IR"/>
        </w:rPr>
        <w:t xml:space="preserve">السلام علیک یا بن خدیجة الکبری وفاطمة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علیک ثلثا، لعن الله من قتلک ثلاثا، أنا إلی الله منهم برئ ثلاثا، ثم تقوم فتومئ</w:t>
      </w:r>
    </w:p>
    <w:p>
      <w:pPr>
        <w:pStyle w:val="BookText"/>
        <w:rPr/>
      </w:pPr>
      <w:r>
        <w:rPr>
          <w:rFonts w:ascii="IRNazanin" w:hAnsi="IRNazanin" w:eastAsia="IRNazanin"/>
          <w:color w:val="111111"/>
          <w:sz w:val="28"/>
          <w:sz w:val="28"/>
          <w:szCs w:val="28"/>
          <w:rtl w:val="true"/>
          <w:lang w:bidi="fa-IR"/>
        </w:rPr>
        <w:t>بیدک إلی الشهداء وتقول السلام علیکم ثلاثا فزتم والله ثلاثا فلیت انی معکم فأفوز</w:t>
      </w:r>
    </w:p>
    <w:p>
      <w:pPr>
        <w:pStyle w:val="BookText"/>
        <w:rPr/>
      </w:pPr>
      <w:r>
        <w:rPr>
          <w:rFonts w:ascii="IRNazanin" w:hAnsi="IRNazanin" w:eastAsia="IRNazanin"/>
          <w:color w:val="111111"/>
          <w:sz w:val="28"/>
          <w:sz w:val="28"/>
          <w:szCs w:val="28"/>
          <w:rtl w:val="true"/>
          <w:lang w:bidi="fa-IR"/>
        </w:rPr>
        <w:t>فوزا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تدور فتجعل قبر أبی عبد الله علیه السلام بین یدیک وامامک فتصلی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 رکعات وقد تمت زیارتک فإن شئت أقم وإن شئت فانصرف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ومحمد بن عبد الله عن عبد الله</w:t>
      </w:r>
    </w:p>
    <w:p>
      <w:pPr>
        <w:pStyle w:val="BookText"/>
        <w:rPr/>
      </w:pPr>
      <w:r>
        <w:rPr>
          <w:rFonts w:ascii="IRNazanin" w:hAnsi="IRNazanin" w:eastAsia="IRNazanin"/>
          <w:color w:val="111111"/>
          <w:sz w:val="28"/>
          <w:sz w:val="28"/>
          <w:szCs w:val="28"/>
          <w:rtl w:val="true"/>
          <w:lang w:bidi="fa-IR"/>
        </w:rPr>
        <w:t>بن جعفر الحمیری عن عبد الله بن محمد بن خالد الطیالسی عن الحسن بن علی</w:t>
      </w:r>
    </w:p>
    <w:p>
      <w:pPr>
        <w:pStyle w:val="BookText"/>
        <w:rPr/>
      </w:pPr>
      <w:r>
        <w:rPr>
          <w:rFonts w:ascii="IRNazanin" w:hAnsi="IRNazanin" w:eastAsia="IRNazanin"/>
          <w:color w:val="111111"/>
          <w:sz w:val="28"/>
          <w:sz w:val="28"/>
          <w:szCs w:val="28"/>
          <w:rtl w:val="true"/>
          <w:lang w:bidi="fa-IR"/>
        </w:rPr>
        <w:t>عن أبیه عن فضل بن عثمان الصایغ عن معاویة بن عمار قال قلت لابی عبد الله</w:t>
      </w:r>
    </w:p>
    <w:p>
      <w:pPr>
        <w:pStyle w:val="BookText"/>
        <w:rPr/>
      </w:pPr>
      <w:r>
        <w:rPr>
          <w:rFonts w:ascii="IRNazanin" w:hAnsi="IRNazanin" w:eastAsia="IRNazanin"/>
          <w:color w:val="111111"/>
          <w:sz w:val="28"/>
          <w:sz w:val="28"/>
          <w:szCs w:val="28"/>
          <w:rtl w:val="true"/>
          <w:lang w:bidi="fa-IR"/>
        </w:rPr>
        <w:t>علیه السلام ما أقول إذا اتیت قبر الحسین علیه السلام قال قل السلام علیک یا أبا عبد الله</w:t>
      </w:r>
    </w:p>
    <w:p>
      <w:pPr>
        <w:pStyle w:val="BookText"/>
        <w:rPr/>
      </w:pPr>
      <w:r>
        <w:rPr>
          <w:rFonts w:ascii="IRNazanin" w:hAnsi="IRNazanin" w:eastAsia="IRNazanin"/>
          <w:color w:val="111111"/>
          <w:sz w:val="28"/>
          <w:sz w:val="28"/>
          <w:szCs w:val="28"/>
          <w:rtl w:val="true"/>
          <w:lang w:bidi="fa-IR"/>
        </w:rPr>
        <w:t>صلی الله علیک یا أبا عبد الله رحمک الله یا أبا عبد الله لعن الله من قتلک ولعن الله</w:t>
      </w:r>
    </w:p>
    <w:p>
      <w:pPr>
        <w:pStyle w:val="BookText"/>
        <w:rPr/>
      </w:pPr>
      <w:r>
        <w:rPr>
          <w:rFonts w:ascii="IRNazanin" w:hAnsi="IRNazanin" w:eastAsia="IRNazanin"/>
          <w:color w:val="111111"/>
          <w:sz w:val="28"/>
          <w:sz w:val="28"/>
          <w:szCs w:val="28"/>
          <w:rtl w:val="true"/>
          <w:lang w:bidi="fa-IR"/>
        </w:rPr>
        <w:t xml:space="preserve">من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دمک ولعن الله من بلغه ذلک فرضی به أنا إلی الله من</w:t>
      </w:r>
    </w:p>
    <w:p>
      <w:pPr>
        <w:pStyle w:val="BookText"/>
        <w:rPr/>
      </w:pPr>
      <w:r>
        <w:rPr>
          <w:rFonts w:ascii="IRNazanin" w:hAnsi="IRNazanin" w:eastAsia="IRNazanin"/>
          <w:color w:val="111111"/>
          <w:sz w:val="28"/>
          <w:sz w:val="28"/>
          <w:szCs w:val="28"/>
          <w:rtl w:val="true"/>
          <w:lang w:bidi="fa-IR"/>
        </w:rPr>
        <w:t>ذلک برئ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الحسن بن عبد الله بن محمد بن عیسی عن أبیه</w:t>
      </w:r>
    </w:p>
    <w:p>
      <w:pPr>
        <w:pStyle w:val="BookText"/>
        <w:rPr/>
      </w:pPr>
      <w:r>
        <w:rPr>
          <w:rFonts w:ascii="IRNazanin" w:hAnsi="IRNazanin" w:eastAsia="IRNazanin"/>
          <w:color w:val="111111"/>
          <w:sz w:val="28"/>
          <w:sz w:val="28"/>
          <w:szCs w:val="28"/>
          <w:rtl w:val="true"/>
          <w:lang w:bidi="fa-IR"/>
        </w:rPr>
        <w:t>عن جده محمد بن عیسی بن عبد الله عن إبراهیم بن أبی البلاد قال قلت لابی الحسن علیه السلام</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تقول فی زیارة الحسین علیه السلام فقال لی ما تقولون أنتم فیه فقلت بعضنا</w:t>
      </w:r>
    </w:p>
    <w:p>
      <w:pPr>
        <w:pStyle w:val="BookText"/>
        <w:rPr/>
      </w:pPr>
      <w:r>
        <w:rPr>
          <w:rFonts w:ascii="IRNazanin" w:hAnsi="IRNazanin" w:eastAsia="IRNazanin"/>
          <w:color w:val="111111"/>
          <w:sz w:val="28"/>
          <w:sz w:val="28"/>
          <w:szCs w:val="28"/>
          <w:rtl w:val="true"/>
          <w:lang w:bidi="fa-IR"/>
        </w:rPr>
        <w:t>یقول حجة وبعضنا یقول عمرة قال أی شئ تقول إذا اتیت فقلت أقول السلام علیک</w:t>
      </w:r>
    </w:p>
    <w:p>
      <w:pPr>
        <w:pStyle w:val="BookText"/>
        <w:rPr/>
      </w:pPr>
      <w:r>
        <w:rPr>
          <w:rFonts w:ascii="IRNazanin" w:hAnsi="IRNazanin" w:eastAsia="IRNazanin"/>
          <w:color w:val="111111"/>
          <w:sz w:val="28"/>
          <w:sz w:val="28"/>
          <w:szCs w:val="28"/>
          <w:rtl w:val="true"/>
          <w:lang w:bidi="fa-IR"/>
        </w:rPr>
        <w:t>یا أبا عبد الله السلام علیک یا بن رسول الله اشهد انک قد أقمت الصلاة وآتیت الزکاة</w:t>
      </w:r>
    </w:p>
    <w:p>
      <w:pPr>
        <w:pStyle w:val="BookText"/>
        <w:rPr/>
      </w:pPr>
      <w:r>
        <w:rPr>
          <w:rFonts w:ascii="IRNazanin" w:hAnsi="IRNazanin" w:eastAsia="IRNazanin"/>
          <w:color w:val="111111"/>
          <w:sz w:val="28"/>
          <w:sz w:val="28"/>
          <w:szCs w:val="28"/>
          <w:rtl w:val="true"/>
          <w:lang w:bidi="fa-IR"/>
        </w:rPr>
        <w:t>وأمرت بالمعروف ونهیت عن المنکر ودعوت إلی سبیل ربک بالحکمة والموعظة</w:t>
      </w:r>
    </w:p>
    <w:p>
      <w:pPr>
        <w:pStyle w:val="BookText"/>
        <w:rPr/>
      </w:pPr>
      <w:r>
        <w:rPr>
          <w:rFonts w:ascii="IRNazanin" w:hAnsi="IRNazanin" w:eastAsia="IRNazanin"/>
          <w:color w:val="111111"/>
          <w:sz w:val="28"/>
          <w:sz w:val="28"/>
          <w:szCs w:val="28"/>
          <w:rtl w:val="true"/>
          <w:lang w:bidi="fa-IR"/>
        </w:rPr>
        <w:t>الحسنة واشهد ان الذین سفکوا دمک واستحلوا حرمتک ملعونون معذبون علی لسان</w:t>
      </w:r>
    </w:p>
    <w:p>
      <w:pPr>
        <w:pStyle w:val="BookText"/>
        <w:rPr/>
      </w:pPr>
      <w:r>
        <w:rPr>
          <w:rFonts w:ascii="IRNazanin" w:hAnsi="IRNazanin" w:eastAsia="IRNazanin"/>
          <w:color w:val="111111"/>
          <w:sz w:val="28"/>
          <w:sz w:val="28"/>
          <w:szCs w:val="28"/>
          <w:rtl w:val="true"/>
          <w:lang w:bidi="fa-IR"/>
        </w:rPr>
        <w:t>داود وعیسی بن مریم ذلک بما عصوا وکانوا یعتدون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w:t>
      </w:r>
    </w:p>
    <w:p>
      <w:pPr>
        <w:pStyle w:val="BookText"/>
        <w:rPr/>
      </w:pPr>
      <w:r>
        <w:rPr>
          <w:rFonts w:ascii="IRNazanin" w:hAnsi="IRNazanin" w:eastAsia="IRNazanin"/>
          <w:color w:val="111111"/>
          <w:sz w:val="28"/>
          <w:sz w:val="28"/>
          <w:szCs w:val="28"/>
          <w:rtl w:val="true"/>
          <w:lang w:bidi="fa-IR"/>
        </w:rPr>
        <w:t>أبی عن موسی بن جعفر البغدادی عمن حدثه عن إبراهیم ابن أبی البلاد قال قال لی</w:t>
      </w:r>
    </w:p>
    <w:p>
      <w:pPr>
        <w:pStyle w:val="BookText"/>
        <w:rPr/>
      </w:pPr>
      <w:r>
        <w:rPr>
          <w:rFonts w:ascii="IRNazanin" w:hAnsi="IRNazanin" w:eastAsia="IRNazanin"/>
          <w:color w:val="111111"/>
          <w:sz w:val="28"/>
          <w:sz w:val="28"/>
          <w:szCs w:val="28"/>
          <w:rtl w:val="true"/>
          <w:lang w:bidi="fa-IR"/>
        </w:rPr>
        <w:t>أبو الحسن علیه السلام کیف السلام علی أبی عبد الله علیه السلام قال قلت أقول وذکر</w:t>
      </w:r>
    </w:p>
    <w:p>
      <w:pPr>
        <w:pStyle w:val="BookText"/>
        <w:rPr/>
      </w:pPr>
      <w:r>
        <w:rPr>
          <w:rFonts w:ascii="IRNazanin" w:hAnsi="IRNazanin" w:eastAsia="IRNazanin"/>
          <w:color w:val="111111"/>
          <w:sz w:val="28"/>
          <w:sz w:val="28"/>
          <w:szCs w:val="28"/>
          <w:rtl w:val="true"/>
          <w:lang w:bidi="fa-IR"/>
        </w:rPr>
        <w:t>مثله وزاد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 هو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عن سعد بن عبد الله عن أبی عبد الله الرازی</w:t>
      </w:r>
    </w:p>
    <w:p>
      <w:pPr>
        <w:pStyle w:val="BookText"/>
        <w:rPr/>
      </w:pPr>
      <w:r>
        <w:rPr>
          <w:rFonts w:ascii="IRNazanin" w:hAnsi="IRNazanin" w:eastAsia="IRNazanin"/>
          <w:color w:val="111111"/>
          <w:sz w:val="28"/>
          <w:sz w:val="28"/>
          <w:szCs w:val="28"/>
          <w:rtl w:val="true"/>
          <w:lang w:bidi="fa-IR"/>
        </w:rPr>
        <w:t>عن الحسن بن علی بن أبی حمزة عن الحسن بن محمد بن عبد الکریم أبی علی عن</w:t>
      </w:r>
    </w:p>
    <w:p>
      <w:pPr>
        <w:pStyle w:val="BookText"/>
        <w:rPr/>
      </w:pPr>
      <w:r>
        <w:rPr>
          <w:rFonts w:ascii="IRNazanin" w:hAnsi="IRNazanin" w:eastAsia="IRNazanin"/>
          <w:color w:val="111111"/>
          <w:sz w:val="28"/>
          <w:sz w:val="28"/>
          <w:szCs w:val="28"/>
          <w:rtl w:val="true"/>
          <w:lang w:bidi="fa-IR"/>
        </w:rPr>
        <w:t>المفضل بن عمر عن جابر الجعفی قال قال أبو عبد الله علیه السلام للمفضل کم</w:t>
      </w:r>
    </w:p>
    <w:p>
      <w:pPr>
        <w:pStyle w:val="BookText"/>
        <w:rPr/>
      </w:pPr>
      <w:r>
        <w:rPr>
          <w:rFonts w:ascii="IRNazanin" w:hAnsi="IRNazanin" w:eastAsia="IRNazanin"/>
          <w:color w:val="111111"/>
          <w:sz w:val="28"/>
          <w:sz w:val="28"/>
          <w:szCs w:val="28"/>
          <w:rtl w:val="true"/>
          <w:lang w:bidi="fa-IR"/>
        </w:rPr>
        <w:t>بینک وبین قبر الحسین علیه السلام قلت بابی أنت وأمی یوم وبعض یوم آخر قال</w:t>
      </w:r>
    </w:p>
    <w:p>
      <w:pPr>
        <w:pStyle w:val="BookText"/>
        <w:rPr/>
      </w:pPr>
      <w:r>
        <w:rPr>
          <w:rFonts w:ascii="IRNazanin" w:hAnsi="IRNazanin" w:eastAsia="IRNazanin"/>
          <w:color w:val="111111"/>
          <w:sz w:val="28"/>
          <w:sz w:val="28"/>
          <w:szCs w:val="28"/>
          <w:rtl w:val="true"/>
          <w:lang w:bidi="fa-IR"/>
        </w:rPr>
        <w:t>فتزوره فقال نعم قال فقال الا أبشرک الا أفرحک ببعض ثوابه قلت بلی جعلت فداک</w:t>
      </w:r>
    </w:p>
    <w:p>
      <w:pPr>
        <w:pStyle w:val="BookText"/>
        <w:rPr/>
      </w:pPr>
      <w:r>
        <w:rPr>
          <w:rFonts w:ascii="IRNazanin" w:hAnsi="IRNazanin" w:eastAsia="IRNazanin"/>
          <w:color w:val="111111"/>
          <w:sz w:val="28"/>
          <w:sz w:val="28"/>
          <w:szCs w:val="28"/>
          <w:rtl w:val="true"/>
          <w:lang w:bidi="fa-IR"/>
        </w:rPr>
        <w:t>قال فقال إن الرجل منکم لیأخذ فی جهازه ویتهیأ لزیارته فیتباشر به اهل السماء فإذا</w:t>
      </w:r>
    </w:p>
    <w:p>
      <w:pPr>
        <w:pStyle w:val="BookText"/>
        <w:rPr/>
      </w:pPr>
      <w:r>
        <w:rPr>
          <w:rFonts w:ascii="IRNazanin" w:hAnsi="IRNazanin" w:eastAsia="IRNazanin"/>
          <w:color w:val="111111"/>
          <w:sz w:val="28"/>
          <w:sz w:val="28"/>
          <w:szCs w:val="28"/>
          <w:rtl w:val="true"/>
          <w:lang w:bidi="fa-IR"/>
        </w:rPr>
        <w:t>خرج من باب منزله راکبا أو ماشیا وکل الله به أربعة آلاف ملک من الملائکة</w:t>
      </w:r>
    </w:p>
    <w:p>
      <w:pPr>
        <w:pStyle w:val="BookText"/>
        <w:rPr/>
      </w:pPr>
      <w:r>
        <w:rPr>
          <w:rFonts w:ascii="IRNazanin" w:hAnsi="IRNazanin" w:eastAsia="IRNazanin"/>
          <w:color w:val="111111"/>
          <w:sz w:val="28"/>
          <w:sz w:val="28"/>
          <w:szCs w:val="28"/>
          <w:rtl w:val="true"/>
          <w:lang w:bidi="fa-IR"/>
        </w:rPr>
        <w:t>یصلون علیه حتی یوافی قبر الحسین علیه السلام یا مفضل إذا اتیت قبر الحسین بن</w:t>
      </w:r>
    </w:p>
    <w:p>
      <w:pPr>
        <w:pStyle w:val="BookText"/>
        <w:rPr/>
      </w:pPr>
      <w:r>
        <w:rPr>
          <w:rFonts w:ascii="IRNazanin" w:hAnsi="IRNazanin" w:eastAsia="IRNazanin"/>
          <w:color w:val="111111"/>
          <w:sz w:val="28"/>
          <w:sz w:val="28"/>
          <w:szCs w:val="28"/>
          <w:rtl w:val="true"/>
          <w:lang w:bidi="fa-IR"/>
        </w:rPr>
        <w:t xml:space="preserve">علی علیه السلام فقف بالباب وقل هذه الکلمات فان لک بکل کلمة کفلا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ما هی جعلت فداک قال تقول السلام علیک یا وارث آدم صفوة الله</w:t>
      </w:r>
    </w:p>
    <w:p>
      <w:pPr>
        <w:pStyle w:val="BookText"/>
        <w:rPr/>
      </w:pPr>
      <w:r>
        <w:rPr>
          <w:rFonts w:ascii="IRNazanin" w:hAnsi="IRNazanin" w:eastAsia="IRNazanin"/>
          <w:color w:val="111111"/>
          <w:sz w:val="28"/>
          <w:sz w:val="28"/>
          <w:szCs w:val="28"/>
          <w:rtl w:val="true"/>
          <w:lang w:bidi="fa-IR"/>
        </w:rPr>
        <w:t>السلام علیک یا وارث نوح نبی الله السلام علیک یا وارث إبراهیم خلیل الله، السلام</w:t>
      </w:r>
    </w:p>
    <w:p>
      <w:pPr>
        <w:pStyle w:val="BookText"/>
        <w:rPr/>
      </w:pPr>
      <w:r>
        <w:rPr>
          <w:rFonts w:ascii="IRNazanin" w:hAnsi="IRNazanin" w:eastAsia="IRNazanin"/>
          <w:color w:val="111111"/>
          <w:sz w:val="28"/>
          <w:sz w:val="28"/>
          <w:szCs w:val="28"/>
          <w:rtl w:val="true"/>
          <w:lang w:bidi="fa-IR"/>
        </w:rPr>
        <w:t>علیک یا وارث موسی کلیم الله السلام علیک یا وارث عیسی روح الله السلام علیک</w:t>
      </w:r>
    </w:p>
    <w:p>
      <w:pPr>
        <w:pStyle w:val="BookText"/>
        <w:rPr/>
      </w:pPr>
      <w:r>
        <w:rPr>
          <w:rFonts w:ascii="IRNazanin" w:hAnsi="IRNazanin" w:eastAsia="IRNazanin"/>
          <w:color w:val="111111"/>
          <w:sz w:val="28"/>
          <w:sz w:val="28"/>
          <w:szCs w:val="28"/>
          <w:rtl w:val="true"/>
          <w:lang w:bidi="fa-IR"/>
        </w:rPr>
        <w:t xml:space="preserve">یا وارث محمد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السلام علیک یا وارث علی وصی رسول الله</w:t>
      </w:r>
    </w:p>
    <w:p>
      <w:pPr>
        <w:pStyle w:val="BookText"/>
        <w:rPr/>
      </w:pPr>
      <w:r>
        <w:rPr>
          <w:rFonts w:ascii="IRNazanin" w:hAnsi="IRNazanin" w:eastAsia="IRNazanin"/>
          <w:color w:val="111111"/>
          <w:sz w:val="28"/>
          <w:sz w:val="28"/>
          <w:szCs w:val="28"/>
          <w:rtl w:val="true"/>
          <w:lang w:bidi="fa-IR"/>
        </w:rPr>
        <w:t>السلام علیک یا وارث الحسن الرضی السلام علیک یا وارث فاطمة بنت رسول الله</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 ایها الصدیق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الشهید الصدیق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أیها الوصی</w:t>
      </w:r>
    </w:p>
    <w:p>
      <w:pPr>
        <w:pStyle w:val="BookText"/>
        <w:rPr/>
      </w:pPr>
      <w:r>
        <w:rPr>
          <w:rFonts w:ascii="IRNazanin" w:hAnsi="IRNazanin" w:eastAsia="IRNazanin"/>
          <w:color w:val="111111"/>
          <w:sz w:val="28"/>
          <w:sz w:val="28"/>
          <w:szCs w:val="28"/>
          <w:rtl w:val="true"/>
          <w:lang w:bidi="fa-IR"/>
        </w:rPr>
        <w:t>البار التقی السلام علیک یا حجة الله وابن حجته السلام علی الأرواح التی حلت بفنائک</w:t>
      </w:r>
    </w:p>
    <w:p>
      <w:pPr>
        <w:pStyle w:val="BookText"/>
        <w:rPr/>
      </w:pPr>
      <w:r>
        <w:rPr>
          <w:rFonts w:ascii="IRNazanin" w:hAnsi="IRNazanin" w:eastAsia="IRNazanin"/>
          <w:color w:val="111111"/>
          <w:sz w:val="28"/>
          <w:sz w:val="28"/>
          <w:szCs w:val="28"/>
          <w:rtl w:val="true"/>
          <w:lang w:bidi="fa-IR"/>
        </w:rPr>
        <w:t>وأناخت برحلک السلام علی ملائکة الله المحدقین بک أشهد انک قد أقمت الصلاة</w:t>
      </w:r>
    </w:p>
    <w:p>
      <w:pPr>
        <w:pStyle w:val="BookText"/>
        <w:rPr/>
      </w:pPr>
      <w:r>
        <w:rPr>
          <w:rFonts w:ascii="IRNazanin" w:hAnsi="IRNazanin" w:eastAsia="IRNazanin"/>
          <w:color w:val="111111"/>
          <w:sz w:val="28"/>
          <w:sz w:val="28"/>
          <w:szCs w:val="28"/>
          <w:rtl w:val="true"/>
          <w:lang w:bidi="fa-IR"/>
        </w:rPr>
        <w:t>وآتیت الزکاة وأمرت بالمعروف ونهیت عن المنکر وعبد الله مخلصا حتی أتاک</w:t>
      </w:r>
    </w:p>
    <w:p>
      <w:pPr>
        <w:pStyle w:val="BookText"/>
        <w:rPr/>
      </w:pPr>
      <w:r>
        <w:rPr>
          <w:rFonts w:ascii="IRNazanin" w:hAnsi="IRNazanin" w:eastAsia="IRNazanin"/>
          <w:color w:val="111111"/>
          <w:sz w:val="28"/>
          <w:sz w:val="28"/>
          <w:szCs w:val="28"/>
          <w:rtl w:val="true"/>
          <w:lang w:bidi="fa-IR"/>
        </w:rPr>
        <w:t>الیقین السلام علیک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تسعی فلک بکل قدم رفعتها ووضعتها کثواب المتشحط بدمه فی سبیل الله</w:t>
      </w:r>
    </w:p>
    <w:p>
      <w:pPr>
        <w:pStyle w:val="BookText"/>
        <w:rPr/>
      </w:pPr>
      <w:r>
        <w:rPr>
          <w:rFonts w:ascii="IRNazanin" w:hAnsi="IRNazanin" w:eastAsia="IRNazanin"/>
          <w:color w:val="111111"/>
          <w:sz w:val="28"/>
          <w:sz w:val="28"/>
          <w:szCs w:val="28"/>
          <w:rtl w:val="true"/>
          <w:lang w:bidi="fa-IR"/>
        </w:rPr>
        <w:t>فإذا سلمت علی القبر فالتمسه بیدک وقل السلام علیک یا حجة الله فی سمائه وارضه</w:t>
      </w:r>
    </w:p>
    <w:p>
      <w:pPr>
        <w:pStyle w:val="BookText"/>
        <w:rPr/>
      </w:pPr>
      <w:r>
        <w:rPr>
          <w:rFonts w:ascii="IRNazanin" w:hAnsi="IRNazanin" w:eastAsia="IRNazanin"/>
          <w:color w:val="111111"/>
          <w:sz w:val="28"/>
          <w:sz w:val="28"/>
          <w:szCs w:val="28"/>
          <w:rtl w:val="true"/>
          <w:lang w:bidi="fa-IR"/>
        </w:rPr>
        <w:t>ثم تمضی إلی صلاتک ولک بکل رکعة رکعتها عنده کثواب من حج واعتمر الف</w:t>
      </w:r>
    </w:p>
    <w:p>
      <w:pPr>
        <w:pStyle w:val="BookText"/>
        <w:rPr/>
      </w:pPr>
      <w:r>
        <w:rPr>
          <w:rFonts w:ascii="IRNazanin" w:hAnsi="IRNazanin" w:eastAsia="IRNazanin"/>
          <w:color w:val="111111"/>
          <w:sz w:val="28"/>
          <w:sz w:val="28"/>
          <w:szCs w:val="28"/>
          <w:rtl w:val="true"/>
          <w:lang w:bidi="fa-IR"/>
        </w:rPr>
        <w:t xml:space="preserve">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الف حجة واعتمر الف 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واعتق الف رقبة وکأنما وقف فی</w:t>
      </w:r>
    </w:p>
    <w:p>
      <w:pPr>
        <w:pStyle w:val="BookText"/>
        <w:rPr/>
      </w:pPr>
      <w:r>
        <w:rPr>
          <w:rFonts w:ascii="IRNazanin" w:hAnsi="IRNazanin" w:eastAsia="IRNazanin"/>
          <w:color w:val="111111"/>
          <w:sz w:val="28"/>
          <w:sz w:val="28"/>
          <w:szCs w:val="28"/>
          <w:rtl w:val="true"/>
          <w:lang w:bidi="fa-IR"/>
        </w:rPr>
        <w:t>سبیل الله الف مرة مع نبی مرسل فإذا انقلبت من عند قبر الحسین علیه السلام ناداک مناد</w:t>
      </w:r>
    </w:p>
    <w:p>
      <w:pPr>
        <w:pStyle w:val="BookText"/>
        <w:rPr/>
      </w:pPr>
      <w:r>
        <w:rPr>
          <w:rFonts w:ascii="IRNazanin" w:hAnsi="IRNazanin" w:eastAsia="IRNazanin"/>
          <w:color w:val="111111"/>
          <w:sz w:val="28"/>
          <w:sz w:val="28"/>
          <w:szCs w:val="28"/>
          <w:rtl w:val="true"/>
          <w:lang w:bidi="fa-IR"/>
        </w:rPr>
        <w:t>لو سمعت مقالته لأقمت عمرک عند قبر الحسین علیه السلام وهو یقول طوبی لک ایها العبد</w:t>
      </w:r>
    </w:p>
    <w:p>
      <w:pPr>
        <w:pStyle w:val="BookText"/>
        <w:rPr/>
      </w:pPr>
      <w:r>
        <w:rPr>
          <w:rFonts w:ascii="IRNazanin" w:hAnsi="IRNazanin" w:eastAsia="IRNazanin"/>
          <w:color w:val="111111"/>
          <w:sz w:val="28"/>
          <w:sz w:val="28"/>
          <w:szCs w:val="28"/>
          <w:rtl w:val="true"/>
          <w:lang w:bidi="fa-IR"/>
        </w:rPr>
        <w:t>قد غنمت وسلمت قد غفر لک ما سلف فاستأنف العمل فان هو مات من عامه أو فی</w:t>
      </w:r>
    </w:p>
    <w:p>
      <w:pPr>
        <w:pStyle w:val="BookText"/>
        <w:rPr/>
      </w:pPr>
      <w:r>
        <w:rPr>
          <w:rFonts w:ascii="IRNazanin" w:hAnsi="IRNazanin" w:eastAsia="IRNazanin"/>
          <w:color w:val="111111"/>
          <w:sz w:val="28"/>
          <w:sz w:val="28"/>
          <w:szCs w:val="28"/>
          <w:rtl w:val="true"/>
          <w:lang w:bidi="fa-IR"/>
        </w:rPr>
        <w:t>لیلته أو یومه لم یل قبض روحه الا الله وتقبل الملائکة معه ویستغفرون له ویصلون</w:t>
      </w:r>
    </w:p>
    <w:p>
      <w:pPr>
        <w:pStyle w:val="BookText"/>
        <w:rPr/>
      </w:pPr>
      <w:r>
        <w:rPr>
          <w:rFonts w:ascii="IRNazanin" w:hAnsi="IRNazanin" w:eastAsia="IRNazanin"/>
          <w:color w:val="111111"/>
          <w:sz w:val="28"/>
          <w:sz w:val="28"/>
          <w:szCs w:val="28"/>
          <w:rtl w:val="true"/>
          <w:lang w:bidi="fa-IR"/>
        </w:rPr>
        <w:t xml:space="preserve">علیه حتی یوافی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وتقول الملائکة یا رب هذا عبدک قد وافی قبر ابن نبیک صلی الله علیه وآله</w:t>
      </w:r>
    </w:p>
    <w:p>
      <w:pPr>
        <w:pStyle w:val="BookText"/>
        <w:rPr/>
      </w:pPr>
      <w:r>
        <w:rPr>
          <w:rFonts w:ascii="IRNazanin" w:hAnsi="IRNazanin" w:eastAsia="IRNazanin"/>
          <w:color w:val="111111"/>
          <w:sz w:val="28"/>
          <w:sz w:val="28"/>
          <w:szCs w:val="28"/>
          <w:rtl w:val="true"/>
          <w:lang w:bidi="fa-IR"/>
        </w:rPr>
        <w:t xml:space="preserve">وقد وافی منزله فأین نذهب فینادیهم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فیأتیهم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النداء من السماء یا ملائکتی قفوا</w:t>
      </w:r>
    </w:p>
    <w:p>
      <w:pPr>
        <w:pStyle w:val="BookText"/>
        <w:rPr/>
      </w:pPr>
      <w:r>
        <w:rPr>
          <w:rFonts w:ascii="IRNazanin" w:hAnsi="IRNazanin" w:eastAsia="IRNazanin"/>
          <w:color w:val="111111"/>
          <w:sz w:val="28"/>
          <w:sz w:val="28"/>
          <w:szCs w:val="28"/>
          <w:rtl w:val="true"/>
          <w:lang w:bidi="fa-IR"/>
        </w:rPr>
        <w:t>بباب عبدی فسبحوا وقدسوا واکتبوا ذلک فی حسناته إلی یوم یتوفی قال فلا یزالون</w:t>
      </w:r>
    </w:p>
    <w:p>
      <w:pPr>
        <w:pStyle w:val="BookText"/>
        <w:rPr/>
      </w:pPr>
      <w:r>
        <w:rPr>
          <w:rFonts w:ascii="IRNazanin" w:hAnsi="IRNazanin" w:eastAsia="IRNazanin"/>
          <w:color w:val="111111"/>
          <w:sz w:val="28"/>
          <w:sz w:val="28"/>
          <w:szCs w:val="28"/>
          <w:rtl w:val="true"/>
          <w:lang w:bidi="fa-IR"/>
        </w:rPr>
        <w:t xml:space="preserve">ببابه إلی یوم یتوفی یسبحون الله ویدسونه ویکتبون ذلک فی حسناته 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شهدوا جنازته وکفنه وغسله والصلاة علیه ویقولون ربنا وکلتنا بباب عبدک</w:t>
      </w:r>
    </w:p>
    <w:p>
      <w:pPr>
        <w:pStyle w:val="BookText"/>
        <w:rPr/>
      </w:pPr>
      <w:r>
        <w:rPr>
          <w:rFonts w:ascii="IRNazanin" w:hAnsi="IRNazanin" w:eastAsia="IRNazanin"/>
          <w:color w:val="111111"/>
          <w:sz w:val="28"/>
          <w:sz w:val="28"/>
          <w:szCs w:val="28"/>
          <w:rtl w:val="true"/>
          <w:lang w:bidi="fa-IR"/>
        </w:rPr>
        <w:t>وقد توفی فأین نذهب فینادیهم یا ملائکتی قفوا بقبر عبدی فسبحوا وقدسوا واکتبوا</w:t>
      </w:r>
    </w:p>
    <w:p>
      <w:pPr>
        <w:pStyle w:val="BookText"/>
        <w:rPr/>
      </w:pPr>
      <w:r>
        <w:rPr>
          <w:rFonts w:ascii="IRNazanin" w:hAnsi="IRNazanin" w:eastAsia="IRNazanin"/>
          <w:color w:val="111111"/>
          <w:sz w:val="28"/>
          <w:sz w:val="28"/>
          <w:szCs w:val="28"/>
          <w:rtl w:val="true"/>
          <w:lang w:bidi="fa-IR"/>
        </w:rPr>
        <w:t>ذلک فی حسناته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حکیم بن داود بن حکیم</w:t>
      </w:r>
    </w:p>
    <w:p>
      <w:pPr>
        <w:pStyle w:val="BookText"/>
        <w:rPr/>
      </w:pPr>
      <w:r>
        <w:rPr>
          <w:rFonts w:ascii="IRNazanin" w:hAnsi="IRNazanin" w:eastAsia="IRNazanin"/>
          <w:color w:val="111111"/>
          <w:sz w:val="28"/>
          <w:sz w:val="28"/>
          <w:szCs w:val="28"/>
          <w:rtl w:val="true"/>
          <w:lang w:bidi="fa-IR"/>
        </w:rPr>
        <w:t xml:space="preserve">عن سلمة بن الخطاب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الرازی الجامورانی عن</w:t>
      </w:r>
    </w:p>
    <w:p>
      <w:pPr>
        <w:pStyle w:val="BookText"/>
        <w:rPr/>
      </w:pPr>
      <w:r>
        <w:rPr>
          <w:rFonts w:ascii="IRNazanin" w:hAnsi="IRNazanin" w:eastAsia="IRNazanin"/>
          <w:color w:val="111111"/>
          <w:sz w:val="28"/>
          <w:sz w:val="28"/>
          <w:szCs w:val="28"/>
          <w:rtl w:val="true"/>
          <w:lang w:bidi="fa-IR"/>
        </w:rPr>
        <w:t>الحسن ابن علی بن أبی حمزة عن الحسن بن محمد بن عبد الکریم أبی علی عن المفضل</w:t>
      </w:r>
    </w:p>
    <w:p>
      <w:pPr>
        <w:pStyle w:val="BookText"/>
        <w:rPr/>
      </w:pPr>
      <w:r>
        <w:rPr>
          <w:rFonts w:ascii="IRNazanin" w:hAnsi="IRNazanin" w:eastAsia="IRNazanin"/>
          <w:color w:val="111111"/>
          <w:sz w:val="28"/>
          <w:sz w:val="28"/>
          <w:szCs w:val="28"/>
          <w:rtl w:val="true"/>
          <w:lang w:bidi="fa-IR"/>
        </w:rPr>
        <w:t xml:space="preserve">بن عمر عن الجابر الجعفی قال قال أبو عبد الله علیه السلام وذکر مثله یب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عن أبیه عن سعد بن عبد الله عن الجامورانی الرازی عن الحسن</w:t>
      </w:r>
    </w:p>
    <w:p>
      <w:pPr>
        <w:pStyle w:val="BookText"/>
        <w:rPr/>
      </w:pPr>
      <w:r>
        <w:rPr>
          <w:rFonts w:ascii="IRNazanin" w:hAnsi="IRNazanin" w:eastAsia="IRNazanin"/>
          <w:color w:val="111111"/>
          <w:sz w:val="28"/>
          <w:sz w:val="28"/>
          <w:szCs w:val="28"/>
          <w:rtl w:val="true"/>
          <w:lang w:bidi="fa-IR"/>
        </w:rPr>
        <w:t>بن علی عن أبی حمزة عن الحسین بن محمد عن عبد الکریم أبو علی عن المفضل</w:t>
      </w:r>
    </w:p>
    <w:p>
      <w:pPr>
        <w:pStyle w:val="BookText"/>
        <w:rPr/>
      </w:pPr>
      <w:r>
        <w:rPr>
          <w:rFonts w:ascii="IRNazanin" w:hAnsi="IRNazanin" w:eastAsia="IRNazanin"/>
          <w:color w:val="111111"/>
          <w:sz w:val="28"/>
          <w:sz w:val="28"/>
          <w:szCs w:val="28"/>
          <w:rtl w:val="true"/>
          <w:lang w:bidi="fa-IR"/>
        </w:rPr>
        <w:t>بن عمر قال قال أبو عبد الله علیه السلام فی حدیث طویل فی زیارة الحسین علیه السلام ثم تمضی</w:t>
      </w:r>
    </w:p>
    <w:p>
      <w:pPr>
        <w:pStyle w:val="BookText"/>
        <w:rPr/>
      </w:pPr>
      <w:r>
        <w:rPr>
          <w:rFonts w:ascii="IRNazanin" w:hAnsi="IRNazanin" w:eastAsia="IRNazanin"/>
          <w:color w:val="111111"/>
          <w:sz w:val="28"/>
          <w:sz w:val="28"/>
          <w:szCs w:val="28"/>
          <w:rtl w:val="true"/>
          <w:lang w:bidi="fa-IR"/>
        </w:rPr>
        <w:t>یا مفضل إلی صلاتک ولک بکل رکعة ترکعها عنده کثواب من حج الف حجة واعتمرت</w:t>
      </w:r>
    </w:p>
    <w:p>
      <w:pPr>
        <w:pStyle w:val="BookText"/>
        <w:rPr/>
      </w:pPr>
      <w:r>
        <w:rPr>
          <w:rFonts w:ascii="IRNazanin" w:hAnsi="IRNazanin" w:eastAsia="IRNazanin"/>
          <w:color w:val="111111"/>
          <w:sz w:val="28"/>
          <w:sz w:val="28"/>
          <w:szCs w:val="28"/>
          <w:rtl w:val="true"/>
          <w:lang w:bidi="fa-IR"/>
        </w:rPr>
        <w:t>الف عمرة واعتق الف رقبة وکأنما وقف فی سبیل الله الف مرة مع نبی مرسل وذکر</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عن سعد بن عبد الله وعبد الله بن</w:t>
      </w:r>
    </w:p>
    <w:p>
      <w:pPr>
        <w:pStyle w:val="BookText"/>
        <w:rPr/>
      </w:pPr>
      <w:r>
        <w:rPr>
          <w:rFonts w:ascii="IRNazanin" w:hAnsi="IRNazanin" w:eastAsia="IRNazanin"/>
          <w:color w:val="111111"/>
          <w:sz w:val="28"/>
          <w:sz w:val="28"/>
          <w:szCs w:val="28"/>
          <w:rtl w:val="true"/>
          <w:lang w:bidi="fa-IR"/>
        </w:rPr>
        <w:t>جعفر الحمیری عن أحمد بن الحسن بن علی بن فال عن عمرو بن سعید المدائنی</w:t>
      </w:r>
    </w:p>
    <w:p>
      <w:pPr>
        <w:pStyle w:val="BookText"/>
        <w:rPr/>
      </w:pPr>
      <w:r>
        <w:rPr>
          <w:rFonts w:ascii="IRNazanin" w:hAnsi="IRNazanin" w:eastAsia="IRNazanin"/>
          <w:color w:val="111111"/>
          <w:sz w:val="28"/>
          <w:sz w:val="28"/>
          <w:szCs w:val="28"/>
          <w:rtl w:val="true"/>
          <w:lang w:bidi="fa-IR"/>
        </w:rPr>
        <w:t>عن مصدق بن صدقة عن عمار بن موسی الساباطی عن أبی عبد الله علیه السلام قال تقول</w:t>
      </w:r>
    </w:p>
    <w:p>
      <w:pPr>
        <w:pStyle w:val="BookText"/>
        <w:rPr/>
      </w:pPr>
      <w:r>
        <w:rPr>
          <w:rFonts w:ascii="IRNazanin" w:hAnsi="IRNazanin" w:eastAsia="IRNazanin"/>
          <w:color w:val="111111"/>
          <w:sz w:val="28"/>
          <w:sz w:val="28"/>
          <w:szCs w:val="28"/>
          <w:rtl w:val="true"/>
          <w:lang w:bidi="fa-IR"/>
        </w:rPr>
        <w:t xml:space="preserve">إذا اتیت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قبره السلام علیک یا بن رسول الله السلام علیک</w:t>
      </w:r>
    </w:p>
    <w:p>
      <w:pPr>
        <w:pStyle w:val="BookText"/>
        <w:rPr/>
      </w:pPr>
      <w:r>
        <w:rPr>
          <w:rFonts w:ascii="IRNazanin" w:hAnsi="IRNazanin" w:eastAsia="IRNazanin"/>
          <w:color w:val="111111"/>
          <w:sz w:val="28"/>
          <w:sz w:val="28"/>
          <w:szCs w:val="28"/>
          <w:rtl w:val="true"/>
          <w:lang w:bidi="fa-IR"/>
        </w:rPr>
        <w:t>یا بن أمیر المؤمنین السلام علیک یا أبا عبد الله السلام علیک یا سید شباب اهل الجنة</w:t>
      </w:r>
    </w:p>
    <w:p>
      <w:pPr>
        <w:pStyle w:val="BookText"/>
        <w:rPr/>
      </w:pPr>
      <w:r>
        <w:rPr>
          <w:rFonts w:ascii="IRNazanin" w:hAnsi="IRNazanin" w:eastAsia="IRNazanin"/>
          <w:color w:val="111111"/>
          <w:sz w:val="28"/>
          <w:sz w:val="28"/>
          <w:szCs w:val="28"/>
          <w:rtl w:val="true"/>
          <w:lang w:bidi="fa-IR"/>
        </w:rPr>
        <w:t>ورحمة الله وبرکاته السلام علیک یا من رضاه من رضی الرحمن وسخطه من سخط</w:t>
      </w:r>
    </w:p>
    <w:p>
      <w:pPr>
        <w:pStyle w:val="BookText"/>
        <w:rPr/>
      </w:pPr>
      <w:r>
        <w:rPr>
          <w:rFonts w:ascii="IRNazanin" w:hAnsi="IRNazanin" w:eastAsia="IRNazanin"/>
          <w:color w:val="111111"/>
          <w:sz w:val="28"/>
          <w:sz w:val="28"/>
          <w:szCs w:val="28"/>
          <w:rtl w:val="true"/>
          <w:lang w:bidi="fa-IR"/>
        </w:rPr>
        <w:t xml:space="preserve">الرحمن السلام علیک یا امین الله وحجته </w:t>
      </w:r>
      <w:r>
        <w:rPr>
          <w:rStyle w:val="FootnoteAnchor"/>
          <w:rtl w:val="true"/>
        </w:rPr>
        <w:footnoteReference w:id="600"/>
      </w:r>
      <w:r>
        <w:rPr>
          <w:rFonts w:ascii="IRNazanin" w:hAnsi="IRNazanin" w:eastAsia="IRNazanin"/>
          <w:color w:val="111111"/>
          <w:sz w:val="28"/>
          <w:sz w:val="28"/>
          <w:szCs w:val="28"/>
          <w:rtl w:val="true"/>
          <w:lang w:bidi="fa-IR"/>
        </w:rPr>
        <w:t>وباب الله والدلیل علی الله والداعی</w:t>
      </w:r>
    </w:p>
    <w:p>
      <w:pPr>
        <w:pStyle w:val="BookText"/>
        <w:rPr/>
      </w:pPr>
      <w:r>
        <w:rPr>
          <w:rFonts w:ascii="IRNazanin" w:hAnsi="IRNazanin" w:eastAsia="IRNazanin"/>
          <w:color w:val="111111"/>
          <w:sz w:val="28"/>
          <w:sz w:val="28"/>
          <w:szCs w:val="28"/>
          <w:rtl w:val="true"/>
          <w:lang w:bidi="fa-IR"/>
        </w:rPr>
        <w:t>إلی الله اشهد انک قد حللت حلال الله وحرمت حرام الله وأقمت الصلاة وآتیت</w:t>
      </w:r>
    </w:p>
    <w:p>
      <w:pPr>
        <w:pStyle w:val="BookText"/>
        <w:rPr/>
      </w:pPr>
      <w:r>
        <w:rPr>
          <w:rFonts w:ascii="IRNazanin" w:hAnsi="IRNazanin" w:eastAsia="IRNazanin"/>
          <w:color w:val="111111"/>
          <w:sz w:val="28"/>
          <w:sz w:val="28"/>
          <w:szCs w:val="28"/>
          <w:rtl w:val="true"/>
          <w:lang w:bidi="fa-IR"/>
        </w:rPr>
        <w:t>الزکاة وأمرت بالمعروف ونهیت عن المنکر ودعوت إلی سبیل ربک بالحکمة</w:t>
      </w:r>
    </w:p>
    <w:p>
      <w:pPr>
        <w:pStyle w:val="BookText"/>
        <w:rPr/>
      </w:pPr>
      <w:r>
        <w:rPr>
          <w:rFonts w:ascii="IRNazanin" w:hAnsi="IRNazanin" w:eastAsia="IRNazanin"/>
          <w:color w:val="111111"/>
          <w:sz w:val="28"/>
          <w:sz w:val="28"/>
          <w:szCs w:val="28"/>
          <w:rtl w:val="true"/>
          <w:lang w:bidi="fa-IR"/>
        </w:rPr>
        <w:t>والموعظة الحسنة واشهد انک ومن قتل معک شهداء احیاء عند ربکم ترزقون</w:t>
      </w:r>
    </w:p>
    <w:p>
      <w:pPr>
        <w:pStyle w:val="BookText"/>
        <w:rPr/>
      </w:pPr>
      <w:r>
        <w:rPr>
          <w:rFonts w:ascii="IRNazanin" w:hAnsi="IRNazanin" w:eastAsia="IRNazanin"/>
          <w:color w:val="111111"/>
          <w:sz w:val="28"/>
          <w:sz w:val="28"/>
          <w:szCs w:val="28"/>
          <w:rtl w:val="true"/>
          <w:lang w:bidi="fa-IR"/>
        </w:rPr>
        <w:t xml:space="preserve">واشهد أن قاتلیک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النار أدین الله بالبراءة ممن قاتلک وممن قتلک</w:t>
      </w:r>
    </w:p>
    <w:p>
      <w:pPr>
        <w:pStyle w:val="BookText"/>
        <w:rPr/>
      </w:pPr>
      <w:r>
        <w:rPr>
          <w:rFonts w:ascii="IRNazanin" w:hAnsi="IRNazanin" w:eastAsia="IRNazanin"/>
          <w:color w:val="111111"/>
          <w:sz w:val="28"/>
          <w:sz w:val="28"/>
          <w:szCs w:val="28"/>
          <w:rtl w:val="true"/>
          <w:lang w:bidi="fa-IR"/>
        </w:rPr>
        <w:t xml:space="preserve">وشایع علیک وممن جمع علیک وممن سمع صوتک ولم یجبک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لیتنی کنت معکم فأفوز فوزا عظیما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ره عن سعد بن عبد الله عن الحسن</w:t>
      </w:r>
    </w:p>
    <w:p>
      <w:pPr>
        <w:pStyle w:val="BookText"/>
        <w:rPr/>
      </w:pPr>
      <w:r>
        <w:rPr>
          <w:rFonts w:ascii="IRNazanin" w:hAnsi="IRNazanin" w:eastAsia="IRNazanin"/>
          <w:color w:val="111111"/>
          <w:sz w:val="28"/>
          <w:sz w:val="28"/>
          <w:szCs w:val="28"/>
          <w:rtl w:val="true"/>
          <w:lang w:bidi="fa-IR"/>
        </w:rPr>
        <w:t>ابن علی بن عبد الله بن المغیرة عن العباس بن عامر عن ابان عن الحسین بن</w:t>
      </w:r>
    </w:p>
    <w:p>
      <w:pPr>
        <w:pStyle w:val="BookText"/>
        <w:rPr/>
      </w:pPr>
      <w:r>
        <w:rPr>
          <w:rFonts w:ascii="IRNazanin" w:hAnsi="IRNazanin" w:eastAsia="IRNazanin"/>
          <w:color w:val="111111"/>
          <w:sz w:val="28"/>
          <w:sz w:val="28"/>
          <w:szCs w:val="28"/>
          <w:rtl w:val="true"/>
          <w:lang w:bidi="fa-IR"/>
        </w:rPr>
        <w:t>عطیة أبی ناب بیاع السابری قال سمعت أبا عبد الله علیه السلام وهو یقول من أتی قبر الحسین</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کتب الله له حجة وعمرة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عمرة وحجة قال قلت جعلت</w:t>
      </w:r>
    </w:p>
    <w:p>
      <w:pPr>
        <w:pStyle w:val="BookText"/>
        <w:rPr/>
      </w:pPr>
      <w:r>
        <w:rPr>
          <w:rFonts w:ascii="IRNazanin" w:hAnsi="IRNazanin" w:eastAsia="IRNazanin"/>
          <w:color w:val="111111"/>
          <w:sz w:val="28"/>
          <w:sz w:val="28"/>
          <w:szCs w:val="28"/>
          <w:rtl w:val="true"/>
          <w:lang w:bidi="fa-IR"/>
        </w:rPr>
        <w:t>فداک فما أقول إذا اتیته قال تقول السلام علیک یا أبا عبد الله السلام علیک یا بن</w:t>
      </w:r>
    </w:p>
    <w:p>
      <w:pPr>
        <w:pStyle w:val="BookText"/>
        <w:rPr/>
      </w:pPr>
      <w:r>
        <w:rPr>
          <w:rFonts w:ascii="IRNazanin" w:hAnsi="IRNazanin" w:eastAsia="IRNazanin"/>
          <w:color w:val="111111"/>
          <w:sz w:val="28"/>
          <w:sz w:val="28"/>
          <w:szCs w:val="28"/>
          <w:rtl w:val="true"/>
          <w:lang w:bidi="fa-IR"/>
        </w:rPr>
        <w:t>رسول الله السلام علیک یوم ولدت ویوم تموت ویوم تبعث حیا اشهد انک حی شهید</w:t>
      </w:r>
    </w:p>
    <w:p>
      <w:pPr>
        <w:pStyle w:val="BookText"/>
        <w:rPr/>
      </w:pPr>
      <w:r>
        <w:rPr>
          <w:rFonts w:ascii="IRNazanin" w:hAnsi="IRNazanin" w:eastAsia="IRNazanin"/>
          <w:color w:val="111111"/>
          <w:sz w:val="28"/>
          <w:sz w:val="28"/>
          <w:szCs w:val="28"/>
          <w:rtl w:val="true"/>
          <w:lang w:bidi="fa-IR"/>
        </w:rPr>
        <w:t>ترزق عند ربک وأتوالی ولیک وأبرء من عدوک واشهد ان الذین قاتلوک وانتهکوا</w:t>
      </w:r>
    </w:p>
    <w:p>
      <w:pPr>
        <w:pStyle w:val="BookText"/>
        <w:rPr/>
      </w:pPr>
      <w:r>
        <w:rPr>
          <w:rFonts w:ascii="IRNazanin" w:hAnsi="IRNazanin" w:eastAsia="IRNazanin"/>
          <w:color w:val="111111"/>
          <w:sz w:val="28"/>
          <w:sz w:val="28"/>
          <w:szCs w:val="28"/>
          <w:rtl w:val="true"/>
          <w:lang w:bidi="fa-IR"/>
        </w:rPr>
        <w:t>حرمتک ملعونون علی لسان النبی الأمی واشهد انک قد أقمت الصلاة وآتیت الزکاة</w:t>
      </w:r>
    </w:p>
    <w:p>
      <w:pPr>
        <w:pStyle w:val="BookText"/>
        <w:rPr/>
      </w:pPr>
      <w:r>
        <w:rPr>
          <w:rFonts w:ascii="IRNazanin" w:hAnsi="IRNazanin" w:eastAsia="IRNazanin"/>
          <w:color w:val="111111"/>
          <w:sz w:val="28"/>
          <w:sz w:val="28"/>
          <w:szCs w:val="28"/>
          <w:rtl w:val="true"/>
          <w:lang w:bidi="fa-IR"/>
        </w:rPr>
        <w:t>وأمرت بالمعروف ونهیت عن المنکر وجاهدت فی سبیل ربک بالحکمة والموعظة</w:t>
      </w:r>
    </w:p>
    <w:p>
      <w:pPr>
        <w:pStyle w:val="BookText"/>
        <w:rPr/>
      </w:pPr>
      <w:r>
        <w:rPr>
          <w:rFonts w:ascii="IRNazanin" w:hAnsi="IRNazanin" w:eastAsia="IRNazanin"/>
          <w:color w:val="111111"/>
          <w:sz w:val="28"/>
          <w:sz w:val="28"/>
          <w:szCs w:val="28"/>
          <w:rtl w:val="true"/>
          <w:lang w:bidi="fa-IR"/>
        </w:rPr>
        <w:t>الحسنة اسئل الله ولیک وولینا ان یجعل تحفتنا من زیارتک الصلاة الصلاة علی نبینا والمغفرة</w:t>
      </w:r>
    </w:p>
    <w:p>
      <w:pPr>
        <w:pStyle w:val="BookText"/>
        <w:rPr/>
      </w:pPr>
      <w:r>
        <w:rPr>
          <w:rFonts w:ascii="IRNazanin" w:hAnsi="IRNazanin" w:eastAsia="IRNazanin"/>
          <w:color w:val="111111"/>
          <w:sz w:val="28"/>
          <w:sz w:val="28"/>
          <w:szCs w:val="28"/>
          <w:rtl w:val="true"/>
          <w:lang w:bidi="fa-IR"/>
        </w:rPr>
        <w:t>لذنوبنا اشفع لی یا بن رسول الله عند ربک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وغیر واحد عن سعد بن عبد الله عن أحمد</w:t>
      </w:r>
    </w:p>
    <w:p>
      <w:pPr>
        <w:pStyle w:val="BookText"/>
        <w:rPr/>
      </w:pPr>
      <w:r>
        <w:rPr>
          <w:rFonts w:ascii="IRNazanin" w:hAnsi="IRNazanin" w:eastAsia="IRNazanin"/>
          <w:color w:val="111111"/>
          <w:sz w:val="28"/>
          <w:sz w:val="28"/>
          <w:szCs w:val="28"/>
          <w:rtl w:val="true"/>
          <w:lang w:bidi="fa-IR"/>
        </w:rPr>
        <w:t>بن محمد بن عیسی عن العباس بن موسی الوراق عن یونس عن عامر بن</w:t>
      </w:r>
    </w:p>
    <w:p>
      <w:pPr>
        <w:pStyle w:val="BookText"/>
        <w:rPr/>
      </w:pPr>
      <w:r>
        <w:rPr>
          <w:rFonts w:ascii="IRNazanin" w:hAnsi="IRNazanin" w:eastAsia="IRNazanin"/>
          <w:color w:val="111111"/>
          <w:sz w:val="28"/>
          <w:sz w:val="28"/>
          <w:szCs w:val="28"/>
          <w:rtl w:val="true"/>
          <w:lang w:bidi="fa-IR"/>
        </w:rPr>
        <w:t>جذاعة قال سمعت أبا عبد الله علیه السلام یقول إذا اتیت قبر الحسین علیه السلام فقل السلام علیک</w:t>
      </w:r>
    </w:p>
    <w:p>
      <w:pPr>
        <w:pStyle w:val="BookText"/>
        <w:rPr/>
      </w:pPr>
      <w:r>
        <w:rPr>
          <w:rFonts w:ascii="IRNazanin" w:hAnsi="IRNazanin" w:eastAsia="IRNazanin"/>
          <w:color w:val="111111"/>
          <w:sz w:val="28"/>
          <w:sz w:val="28"/>
          <w:szCs w:val="28"/>
          <w:rtl w:val="true"/>
          <w:lang w:bidi="fa-IR"/>
        </w:rPr>
        <w:t>یا بن رسول الله السلام علیک یا أبا عبد الله لعن الله من قتلک ولعن الله من بلغه ذلک</w:t>
      </w:r>
    </w:p>
    <w:p>
      <w:pPr>
        <w:pStyle w:val="BookText"/>
        <w:rPr/>
      </w:pPr>
      <w:r>
        <w:rPr>
          <w:rFonts w:ascii="IRNazanin" w:hAnsi="IRNazanin" w:eastAsia="IRNazanin"/>
          <w:color w:val="111111"/>
          <w:sz w:val="28"/>
          <w:sz w:val="28"/>
          <w:szCs w:val="28"/>
          <w:rtl w:val="true"/>
          <w:lang w:bidi="fa-IR"/>
        </w:rPr>
        <w:t>فرضی به انا إلی الله منهم برئ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بن أحمد بن الولید</w:t>
      </w:r>
    </w:p>
    <w:p>
      <w:pPr>
        <w:pStyle w:val="BookText"/>
        <w:rPr/>
      </w:pPr>
      <w:r>
        <w:rPr>
          <w:rFonts w:ascii="IRNazanin" w:hAnsi="IRNazanin" w:eastAsia="IRNazanin"/>
          <w:color w:val="111111"/>
          <w:sz w:val="28"/>
          <w:sz w:val="28"/>
          <w:szCs w:val="28"/>
          <w:rtl w:val="true"/>
          <w:lang w:bidi="fa-IR"/>
        </w:rPr>
        <w:t>عن محمد بن الحسن الصفار عن محمد بن عبد الجبار عن عبد الرحمن بن أبی نجران</w:t>
      </w:r>
    </w:p>
    <w:p>
      <w:pPr>
        <w:pStyle w:val="BookText"/>
        <w:rPr/>
      </w:pPr>
      <w:r>
        <w:rPr>
          <w:rFonts w:ascii="IRNazanin" w:hAnsi="IRNazanin" w:eastAsia="IRNazanin"/>
          <w:color w:val="111111"/>
          <w:sz w:val="28"/>
          <w:sz w:val="28"/>
          <w:szCs w:val="28"/>
          <w:rtl w:val="true"/>
          <w:lang w:bidi="fa-IR"/>
        </w:rPr>
        <w:t>عن عامر بن جذاعة عن أبی عبد الله علیه السلام قال إذا اتیت الحسین علیه السلام فقل الحمد لله</w:t>
      </w:r>
    </w:p>
    <w:p>
      <w:pPr>
        <w:pStyle w:val="BookText"/>
        <w:rPr/>
      </w:pPr>
      <w:r>
        <w:rPr>
          <w:rFonts w:ascii="IRNazanin" w:hAnsi="IRNazanin" w:eastAsia="IRNazanin"/>
          <w:color w:val="111111"/>
          <w:sz w:val="28"/>
          <w:sz w:val="28"/>
          <w:szCs w:val="28"/>
          <w:rtl w:val="true"/>
          <w:lang w:bidi="fa-IR"/>
        </w:rPr>
        <w:t>وصلی الله علی محمد النبی وآله والسلام علیه وعلیهم ورحمة الله وبرکاته صلی الله</w:t>
      </w:r>
    </w:p>
    <w:p>
      <w:pPr>
        <w:pStyle w:val="BookText"/>
        <w:rPr/>
      </w:pPr>
      <w:r>
        <w:rPr>
          <w:rFonts w:ascii="IRNazanin" w:hAnsi="IRNazanin" w:eastAsia="IRNazanin"/>
          <w:color w:val="111111"/>
          <w:sz w:val="28"/>
          <w:sz w:val="28"/>
          <w:szCs w:val="28"/>
          <w:rtl w:val="true"/>
          <w:lang w:bidi="fa-IR"/>
        </w:rPr>
        <w:t>علیک یا أبا عبد الله لعن الله من قتلک ومن شارک فی دمک ومن بلغه ذلک فرضی به انا</w:t>
      </w:r>
    </w:p>
    <w:p>
      <w:pPr>
        <w:pStyle w:val="BookText"/>
        <w:rPr/>
      </w:pPr>
      <w:r>
        <w:rPr>
          <w:rFonts w:ascii="IRNazanin" w:hAnsi="IRNazanin" w:eastAsia="IRNazanin"/>
          <w:color w:val="111111"/>
          <w:sz w:val="28"/>
          <w:sz w:val="28"/>
          <w:szCs w:val="28"/>
          <w:rtl w:val="true"/>
          <w:lang w:bidi="fa-IR"/>
        </w:rPr>
        <w:t>إلی الله منهم برئ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رحمه الله عن سعد بن عبد الله عن أحمد بن محمد</w:t>
      </w:r>
    </w:p>
    <w:p>
      <w:pPr>
        <w:pStyle w:val="BookText"/>
        <w:rPr/>
      </w:pPr>
      <w:r>
        <w:rPr>
          <w:rFonts w:ascii="IRNazanin" w:hAnsi="IRNazanin" w:eastAsia="IRNazanin"/>
          <w:color w:val="111111"/>
          <w:sz w:val="28"/>
          <w:sz w:val="28"/>
          <w:szCs w:val="28"/>
          <w:rtl w:val="true"/>
          <w:lang w:bidi="fa-IR"/>
        </w:rPr>
        <w:t>عن عبد الرحمن ابن أبی نجران عن محمد بن أبی عمیر عن عامر بن جذاعة عن أبی</w:t>
      </w:r>
    </w:p>
    <w:p>
      <w:pPr>
        <w:pStyle w:val="BookText"/>
        <w:rPr/>
      </w:pPr>
      <w:r>
        <w:rPr>
          <w:rFonts w:ascii="IRNazanin" w:hAnsi="IRNazanin" w:eastAsia="IRNazanin"/>
          <w:color w:val="111111"/>
          <w:sz w:val="28"/>
          <w:sz w:val="28"/>
          <w:szCs w:val="28"/>
          <w:rtl w:val="true"/>
          <w:lang w:bidi="fa-IR"/>
        </w:rPr>
        <w:t xml:space="preserve">عبد الله علیه السلام قال إذا اتیت الحایر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الحمد لله وصلی الله</w:t>
      </w:r>
    </w:p>
    <w:p>
      <w:pPr>
        <w:pStyle w:val="BookText"/>
        <w:rPr/>
      </w:pPr>
      <w:r>
        <w:rPr>
          <w:rFonts w:ascii="IRNazanin" w:hAnsi="IRNazanin" w:eastAsia="IRNazanin"/>
          <w:color w:val="111111"/>
          <w:sz w:val="28"/>
          <w:sz w:val="28"/>
          <w:szCs w:val="28"/>
          <w:rtl w:val="true"/>
          <w:lang w:bidi="fa-IR"/>
        </w:rPr>
        <w:t xml:space="preserve">علی محمد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بیته والسلام علیه وعلیهم السلام ورحمة الله وبرکاته</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علیک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لعن الله من قتلک ومن شارک فی دمک ومن بلغه</w:t>
      </w:r>
    </w:p>
    <w:p>
      <w:pPr>
        <w:pStyle w:val="BookText"/>
        <w:rPr/>
      </w:pPr>
      <w:r>
        <w:rPr>
          <w:rFonts w:ascii="IRNazanin" w:hAnsi="IRNazanin" w:eastAsia="IRNazanin"/>
          <w:color w:val="111111"/>
          <w:sz w:val="28"/>
          <w:sz w:val="28"/>
          <w:szCs w:val="28"/>
          <w:rtl w:val="true"/>
          <w:lang w:bidi="fa-IR"/>
        </w:rPr>
        <w:t>ذلک فرضی به انا إلی الله منهم برئ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علی بن الحسین عن علی بن إبراهیم</w:t>
      </w:r>
    </w:p>
    <w:p>
      <w:pPr>
        <w:pStyle w:val="BookText"/>
        <w:rPr/>
      </w:pPr>
      <w:r>
        <w:rPr>
          <w:rFonts w:ascii="IRNazanin" w:hAnsi="IRNazanin" w:eastAsia="IRNazanin"/>
          <w:color w:val="111111"/>
          <w:sz w:val="28"/>
          <w:sz w:val="28"/>
          <w:szCs w:val="28"/>
          <w:rtl w:val="true"/>
          <w:lang w:bidi="fa-IR"/>
        </w:rPr>
        <w:t>بن هاشم عن أبیه عن ابن أبی نجران عن یزید بن إسحاق عن الحسن بن عطیة عن</w:t>
      </w:r>
    </w:p>
    <w:p>
      <w:pPr>
        <w:pStyle w:val="BookText"/>
        <w:rPr/>
      </w:pPr>
      <w:r>
        <w:rPr>
          <w:rFonts w:ascii="IRNazanin" w:hAnsi="IRNazanin" w:eastAsia="IRNazanin"/>
          <w:color w:val="111111"/>
          <w:sz w:val="28"/>
          <w:sz w:val="28"/>
          <w:szCs w:val="28"/>
          <w:rtl w:val="true"/>
          <w:lang w:bidi="fa-IR"/>
        </w:rPr>
        <w:t>أبی عبد الله علیه السلام قال تقول عند قبر الحسین علیه السلام ما أحببت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الاقبار </w:t>
      </w: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رویناها باسنادنا إلی جدی أبی جعفر محمد بن</w:t>
      </w:r>
    </w:p>
    <w:p>
      <w:pPr>
        <w:pStyle w:val="BookText"/>
        <w:rPr/>
      </w:pPr>
      <w:r>
        <w:rPr>
          <w:rFonts w:ascii="IRNazanin" w:hAnsi="IRNazanin" w:eastAsia="IRNazanin"/>
          <w:color w:val="111111"/>
          <w:sz w:val="28"/>
          <w:sz w:val="28"/>
          <w:szCs w:val="28"/>
          <w:rtl w:val="true"/>
          <w:lang w:bidi="fa-IR"/>
        </w:rPr>
        <w:t>الحسن الطوسی رحمة الله علیه قال حدثنا الشیخ أبو عبد الله محمد بن أحمد بن عیاش</w:t>
      </w:r>
    </w:p>
    <w:p>
      <w:pPr>
        <w:pStyle w:val="BookText"/>
        <w:rPr/>
      </w:pPr>
      <w:r>
        <w:rPr>
          <w:rFonts w:ascii="IRNazanin" w:hAnsi="IRNazanin" w:eastAsia="IRNazanin"/>
          <w:color w:val="111111"/>
          <w:sz w:val="28"/>
          <w:sz w:val="28"/>
          <w:szCs w:val="28"/>
          <w:rtl w:val="true"/>
          <w:lang w:bidi="fa-IR"/>
        </w:rPr>
        <w:t>قال حدثنی الشیخ الصالح أبو منصور بن عبد المنعم بن النعمان البغدادی رحمة الله</w:t>
      </w:r>
    </w:p>
    <w:p>
      <w:pPr>
        <w:pStyle w:val="BookText"/>
        <w:rPr/>
      </w:pPr>
      <w:r>
        <w:rPr>
          <w:rFonts w:ascii="IRNazanin" w:hAnsi="IRNazanin" w:eastAsia="IRNazanin"/>
          <w:color w:val="111111"/>
          <w:sz w:val="28"/>
          <w:sz w:val="28"/>
          <w:szCs w:val="28"/>
          <w:rtl w:val="true"/>
          <w:lang w:bidi="fa-IR"/>
        </w:rPr>
        <w:t>علیه قال خرج من الناحیة سنة اثنتین وخمسین ومأتین علی ید الشیخ محمد بن</w:t>
      </w:r>
    </w:p>
    <w:p>
      <w:pPr>
        <w:pStyle w:val="BookText"/>
        <w:rPr/>
      </w:pPr>
      <w:r>
        <w:rPr>
          <w:rFonts w:ascii="IRNazanin" w:hAnsi="IRNazanin" w:eastAsia="IRNazanin"/>
          <w:color w:val="111111"/>
          <w:sz w:val="28"/>
          <w:sz w:val="28"/>
          <w:szCs w:val="28"/>
          <w:rtl w:val="true"/>
          <w:lang w:bidi="fa-IR"/>
        </w:rPr>
        <w:t>غالب الأصفهانی حین وفاة أبی رحمة الله علیه وکنت حدیث السن وکتبت استأذن</w:t>
      </w:r>
    </w:p>
    <w:p>
      <w:pPr>
        <w:pStyle w:val="BookText"/>
        <w:rPr/>
      </w:pPr>
      <w:r>
        <w:rPr>
          <w:rFonts w:ascii="IRNazanin" w:hAnsi="IRNazanin" w:eastAsia="IRNazanin"/>
          <w:color w:val="111111"/>
          <w:sz w:val="28"/>
          <w:sz w:val="28"/>
          <w:szCs w:val="28"/>
          <w:rtl w:val="true"/>
          <w:lang w:bidi="fa-IR"/>
        </w:rPr>
        <w:t>فی زیارة مولای أبی عبد الله علیه السلام وزیارة الشهداء رضوان الله علیهم فخرج إلی منه</w:t>
      </w:r>
    </w:p>
    <w:p>
      <w:pPr>
        <w:pStyle w:val="BookText"/>
        <w:rPr/>
      </w:pPr>
      <w:r>
        <w:rPr>
          <w:rFonts w:ascii="IRNazanin" w:hAnsi="IRNazanin" w:eastAsia="IRNazanin"/>
          <w:color w:val="111111"/>
          <w:sz w:val="28"/>
          <w:sz w:val="28"/>
          <w:szCs w:val="28"/>
          <w:rtl w:val="true"/>
          <w:lang w:bidi="fa-IR"/>
        </w:rPr>
        <w:t>بسم الله الرحمن الرحیم إذا أردت زیارة الشهداء رضوان الله علیهم فقف عند رجلی</w:t>
      </w:r>
    </w:p>
    <w:p>
      <w:pPr>
        <w:pStyle w:val="BookText"/>
        <w:rPr/>
      </w:pPr>
      <w:r>
        <w:rPr>
          <w:rFonts w:ascii="IRNazanin" w:hAnsi="IRNazanin" w:eastAsia="IRNazanin"/>
          <w:color w:val="111111"/>
          <w:sz w:val="28"/>
          <w:sz w:val="28"/>
          <w:szCs w:val="28"/>
          <w:rtl w:val="true"/>
          <w:lang w:bidi="fa-IR"/>
        </w:rPr>
        <w:t>الحسین علیه السلام وهو قبر علی بن الحسین صلوات الله علیهما فاستقبل القبلة بوجهک</w:t>
      </w:r>
    </w:p>
    <w:p>
      <w:pPr>
        <w:pStyle w:val="BookText"/>
        <w:rPr/>
      </w:pPr>
      <w:r>
        <w:rPr>
          <w:rFonts w:ascii="IRNazanin" w:hAnsi="IRNazanin" w:eastAsia="IRNazanin"/>
          <w:color w:val="111111"/>
          <w:sz w:val="28"/>
          <w:sz w:val="28"/>
          <w:szCs w:val="28"/>
          <w:rtl w:val="true"/>
          <w:lang w:bidi="fa-IR"/>
        </w:rPr>
        <w:t>فان هناک حومة الشهداء علیهم السلام وأؤم وأشر إلی علی بن الحسین علیه السلام وقل السلام</w:t>
      </w:r>
    </w:p>
    <w:p>
      <w:pPr>
        <w:pStyle w:val="BookText"/>
        <w:rPr/>
      </w:pPr>
      <w:r>
        <w:rPr>
          <w:rFonts w:ascii="IRNazanin" w:hAnsi="IRNazanin" w:eastAsia="IRNazanin"/>
          <w:color w:val="111111"/>
          <w:sz w:val="28"/>
          <w:sz w:val="28"/>
          <w:szCs w:val="28"/>
          <w:rtl w:val="true"/>
          <w:lang w:bidi="fa-IR"/>
        </w:rPr>
        <w:t>علیک یا أول قتیل من نسل خیر سلیل من سلالة إبراهیم الخلیل صلی الله علیک وعلی</w:t>
      </w:r>
    </w:p>
    <w:p>
      <w:pPr>
        <w:pStyle w:val="BookText"/>
        <w:rPr/>
      </w:pPr>
      <w:r>
        <w:rPr>
          <w:rFonts w:ascii="IRNazanin" w:hAnsi="IRNazanin" w:eastAsia="IRNazanin"/>
          <w:color w:val="111111"/>
          <w:sz w:val="28"/>
          <w:sz w:val="28"/>
          <w:szCs w:val="28"/>
          <w:rtl w:val="true"/>
          <w:lang w:bidi="fa-IR"/>
        </w:rPr>
        <w:t>أبیک إذا قال فیک قتل الله قوما قتلوک یا بنی ما أجرأهم علی الرحمن وعلی انتهاک حرمة</w:t>
      </w:r>
    </w:p>
    <w:p>
      <w:pPr>
        <w:pStyle w:val="BookText"/>
        <w:rPr/>
      </w:pPr>
      <w:r>
        <w:rPr>
          <w:rFonts w:ascii="IRNazanin" w:hAnsi="IRNazanin" w:eastAsia="IRNazanin"/>
          <w:color w:val="111111"/>
          <w:sz w:val="28"/>
          <w:sz w:val="28"/>
          <w:szCs w:val="28"/>
          <w:rtl w:val="true"/>
          <w:lang w:bidi="fa-IR"/>
        </w:rPr>
        <w:t>الرسول علی الدنیا بعدک العفا کأنی بک بین یدیه ماثلا وللکافرین قائلا</w:t>
      </w:r>
    </w:p>
    <w:p>
      <w:pPr>
        <w:pStyle w:val="BookText"/>
        <w:rPr/>
      </w:pPr>
      <w:r>
        <w:rPr>
          <w:rFonts w:ascii="IRNazanin" w:hAnsi="IRNazanin" w:eastAsia="IRNazanin"/>
          <w:color w:val="111111"/>
          <w:sz w:val="28"/>
          <w:sz w:val="28"/>
          <w:szCs w:val="28"/>
          <w:rtl w:val="true"/>
          <w:lang w:bidi="fa-IR"/>
        </w:rPr>
        <w:t>انا علی بن الحسین بن علی</w:t>
      </w:r>
    </w:p>
    <w:p>
      <w:pPr>
        <w:pStyle w:val="BookText"/>
        <w:rPr/>
      </w:pPr>
      <w:r>
        <w:rPr>
          <w:rFonts w:ascii="IRNazanin" w:hAnsi="IRNazanin" w:eastAsia="IRNazanin"/>
          <w:color w:val="111111"/>
          <w:sz w:val="28"/>
          <w:sz w:val="28"/>
          <w:szCs w:val="28"/>
          <w:rtl w:val="true"/>
          <w:lang w:bidi="fa-IR"/>
        </w:rPr>
        <w:t>نحن وبیت الله أولی بالنبی</w:t>
      </w:r>
    </w:p>
    <w:p>
      <w:pPr>
        <w:pStyle w:val="BookText"/>
        <w:rPr/>
      </w:pPr>
      <w:r>
        <w:rPr>
          <w:rFonts w:ascii="IRNazanin" w:hAnsi="IRNazanin" w:eastAsia="IRNazanin"/>
          <w:color w:val="111111"/>
          <w:sz w:val="28"/>
          <w:sz w:val="28"/>
          <w:szCs w:val="28"/>
          <w:rtl w:val="true"/>
          <w:lang w:bidi="fa-IR"/>
        </w:rPr>
        <w:t>أطعنکم بالرمح حتی ینثنی</w:t>
      </w:r>
    </w:p>
    <w:p>
      <w:pPr>
        <w:pStyle w:val="BookText"/>
        <w:rPr/>
      </w:pPr>
      <w:r>
        <w:rPr>
          <w:rFonts w:ascii="IRNazanin" w:hAnsi="IRNazanin" w:eastAsia="IRNazanin"/>
          <w:color w:val="111111"/>
          <w:sz w:val="28"/>
          <w:sz w:val="28"/>
          <w:szCs w:val="28"/>
          <w:rtl w:val="true"/>
          <w:lang w:bidi="fa-IR"/>
        </w:rPr>
        <w:t>أضربکم بالسیف أحمی عن أبی</w:t>
      </w:r>
    </w:p>
    <w:p>
      <w:pPr>
        <w:pStyle w:val="BookText"/>
        <w:rPr/>
      </w:pPr>
      <w:r>
        <w:rPr>
          <w:rFonts w:ascii="IRNazanin" w:hAnsi="IRNazanin" w:eastAsia="IRNazanin"/>
          <w:color w:val="111111"/>
          <w:sz w:val="28"/>
          <w:sz w:val="28"/>
          <w:szCs w:val="28"/>
          <w:rtl w:val="true"/>
          <w:lang w:bidi="fa-IR"/>
        </w:rPr>
        <w:t>ضرب غلام هاشمی عربی</w:t>
      </w:r>
    </w:p>
    <w:p>
      <w:pPr>
        <w:pStyle w:val="BookText"/>
        <w:rPr/>
      </w:pPr>
      <w:r>
        <w:rPr>
          <w:rFonts w:ascii="IRNazanin" w:hAnsi="IRNazanin" w:eastAsia="IRNazanin"/>
          <w:color w:val="111111"/>
          <w:sz w:val="28"/>
          <w:sz w:val="28"/>
          <w:szCs w:val="28"/>
          <w:rtl w:val="true"/>
          <w:lang w:bidi="fa-IR"/>
        </w:rPr>
        <w:t>والله لا یحکم فینا ابن الدعی</w:t>
      </w:r>
    </w:p>
    <w:p>
      <w:pPr>
        <w:pStyle w:val="BookText"/>
        <w:rPr/>
      </w:pPr>
      <w:r>
        <w:rPr>
          <w:rFonts w:ascii="IRNazanin" w:hAnsi="IRNazanin" w:eastAsia="IRNazanin"/>
          <w:color w:val="111111"/>
          <w:sz w:val="28"/>
          <w:sz w:val="28"/>
          <w:szCs w:val="28"/>
          <w:rtl w:val="true"/>
          <w:lang w:bidi="fa-IR"/>
        </w:rPr>
        <w:t>حتی قضیت نحبک ولقیت ربک اشهد انک أولی بالله وبرسوله وانک ابن</w:t>
      </w:r>
    </w:p>
    <w:p>
      <w:pPr>
        <w:pStyle w:val="BookText"/>
        <w:rPr/>
      </w:pPr>
      <w:r>
        <w:rPr>
          <w:rFonts w:ascii="IRNazanin" w:hAnsi="IRNazanin" w:eastAsia="IRNazanin"/>
          <w:color w:val="111111"/>
          <w:sz w:val="28"/>
          <w:sz w:val="28"/>
          <w:szCs w:val="28"/>
          <w:rtl w:val="true"/>
          <w:lang w:bidi="fa-IR"/>
        </w:rPr>
        <w:t>رسوله وحجته ودینه وابن حجته وأمینه حکم الله لک علی قاتلک مرة بن منقذ بن</w:t>
      </w:r>
    </w:p>
    <w:p>
      <w:pPr>
        <w:pStyle w:val="BookText"/>
        <w:rPr/>
      </w:pPr>
      <w:r>
        <w:rPr>
          <w:rFonts w:ascii="IRNazanin" w:hAnsi="IRNazanin" w:eastAsia="IRNazanin"/>
          <w:color w:val="111111"/>
          <w:sz w:val="28"/>
          <w:sz w:val="28"/>
          <w:szCs w:val="28"/>
          <w:rtl w:val="true"/>
          <w:lang w:bidi="fa-IR"/>
        </w:rPr>
        <w:t>النعمان العبدی لعنه الله وأخزاه ومن شرکه فی قتلک و کانوا علیک ظهیرا وأصلاهم الله</w:t>
      </w:r>
    </w:p>
    <w:p>
      <w:pPr>
        <w:pStyle w:val="BookText"/>
        <w:rPr/>
      </w:pPr>
      <w:r>
        <w:rPr>
          <w:rFonts w:ascii="IRNazanin" w:hAnsi="IRNazanin" w:eastAsia="IRNazanin"/>
          <w:color w:val="111111"/>
          <w:sz w:val="28"/>
          <w:sz w:val="28"/>
          <w:szCs w:val="28"/>
          <w:rtl w:val="true"/>
          <w:lang w:bidi="fa-IR"/>
        </w:rPr>
        <w:t xml:space="preserve">جهنم وساءت مصیرا وجعلنا الله من ملاقیک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موافقیک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ومرافقیک</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ومرافقی جدک وأبیک وعمک وأخیک وأمک المظلومة وأبرء إلی الله من أعدائک أولی</w:t>
      </w:r>
    </w:p>
    <w:p>
      <w:pPr>
        <w:pStyle w:val="BookText"/>
        <w:rPr/>
      </w:pPr>
      <w:r>
        <w:rPr>
          <w:rFonts w:ascii="IRNazanin" w:hAnsi="IRNazanin" w:eastAsia="IRNazanin"/>
          <w:color w:val="111111"/>
          <w:sz w:val="28"/>
          <w:sz w:val="28"/>
          <w:szCs w:val="28"/>
          <w:rtl w:val="true"/>
          <w:lang w:bidi="fa-IR"/>
        </w:rPr>
        <w:t xml:space="preserve">الجحود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أبرء إلی الله من قاتلیک وأسأل الله مرافقک فی دار الخلود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علیک ورحمة الله وبرکاته</w:t>
      </w:r>
    </w:p>
    <w:p>
      <w:pPr>
        <w:pStyle w:val="BookText"/>
        <w:rPr/>
      </w:pPr>
      <w:r>
        <w:rPr>
          <w:rFonts w:ascii="IRNazanin" w:hAnsi="IRNazanin" w:eastAsia="IRNazanin"/>
          <w:color w:val="111111"/>
          <w:sz w:val="28"/>
          <w:sz w:val="28"/>
          <w:szCs w:val="28"/>
          <w:rtl w:val="true"/>
          <w:lang w:bidi="fa-IR"/>
        </w:rPr>
        <w:t>السلام علی عبد الله بن الحسین الطفل الرضیع المرمی الصریع المتشحط دما</w:t>
      </w:r>
    </w:p>
    <w:p>
      <w:pPr>
        <w:pStyle w:val="BookText"/>
        <w:rPr/>
      </w:pPr>
      <w:r>
        <w:rPr>
          <w:rFonts w:ascii="IRNazanin" w:hAnsi="IRNazanin" w:eastAsia="IRNazanin"/>
          <w:color w:val="111111"/>
          <w:sz w:val="28"/>
          <w:sz w:val="28"/>
          <w:szCs w:val="28"/>
          <w:rtl w:val="true"/>
          <w:lang w:bidi="fa-IR"/>
        </w:rPr>
        <w:t>المصعد دمه فی السماء المذبوح بالسهم فی حجر أبیه لعن الله رامیه حرملة بن کاهل</w:t>
      </w:r>
    </w:p>
    <w:p>
      <w:pPr>
        <w:pStyle w:val="BookText"/>
        <w:rPr/>
      </w:pPr>
      <w:r>
        <w:rPr>
          <w:rFonts w:ascii="IRNazanin" w:hAnsi="IRNazanin" w:eastAsia="IRNazanin"/>
          <w:color w:val="111111"/>
          <w:sz w:val="28"/>
          <w:sz w:val="28"/>
          <w:szCs w:val="28"/>
          <w:rtl w:val="true"/>
          <w:lang w:bidi="fa-IR"/>
        </w:rPr>
        <w:t>الأسدی وذویه السلام علی عبد الله بن أمیر المؤمنین مبلی البلاء ومنادی بالولاء فی</w:t>
      </w:r>
    </w:p>
    <w:p>
      <w:pPr>
        <w:pStyle w:val="BookText"/>
        <w:rPr/>
      </w:pPr>
      <w:r>
        <w:rPr>
          <w:rFonts w:ascii="IRNazanin" w:hAnsi="IRNazanin" w:eastAsia="IRNazanin"/>
          <w:color w:val="111111"/>
          <w:sz w:val="28"/>
          <w:sz w:val="28"/>
          <w:szCs w:val="28"/>
          <w:rtl w:val="true"/>
          <w:lang w:bidi="fa-IR"/>
        </w:rPr>
        <w:t>عرصة کربلاء المضروب مقبلا ومدبرا لعن الله قاتله هانی بن ثبیت الحضرمی</w:t>
      </w:r>
    </w:p>
    <w:p>
      <w:pPr>
        <w:pStyle w:val="BookText"/>
        <w:rPr/>
      </w:pPr>
      <w:r>
        <w:rPr>
          <w:rFonts w:ascii="IRNazanin" w:hAnsi="IRNazanin" w:eastAsia="IRNazanin"/>
          <w:color w:val="111111"/>
          <w:sz w:val="28"/>
          <w:sz w:val="28"/>
          <w:szCs w:val="28"/>
          <w:rtl w:val="true"/>
          <w:lang w:bidi="fa-IR"/>
        </w:rPr>
        <w:t xml:space="preserve">السلام علی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أمیر المؤمنین المواسی اخاه بنفسه الاخذ لغده</w:t>
      </w:r>
    </w:p>
    <w:p>
      <w:pPr>
        <w:pStyle w:val="BookText"/>
        <w:rPr/>
      </w:pPr>
      <w:r>
        <w:rPr>
          <w:rFonts w:ascii="IRNazanin" w:hAnsi="IRNazanin" w:eastAsia="IRNazanin"/>
          <w:color w:val="111111"/>
          <w:sz w:val="28"/>
          <w:sz w:val="28"/>
          <w:szCs w:val="28"/>
          <w:rtl w:val="true"/>
          <w:lang w:bidi="fa-IR"/>
        </w:rPr>
        <w:t xml:space="preserve">من أمسه الفادی له الواقی الساعی الیه بمائه المقطوعة یداه لعن الله قاتله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الرقاد الحیتی وحکیم بن الطفیل الطائی</w:t>
      </w:r>
    </w:p>
    <w:p>
      <w:pPr>
        <w:pStyle w:val="BookText"/>
        <w:rPr/>
      </w:pPr>
      <w:r>
        <w:rPr>
          <w:rFonts w:ascii="IRNazanin" w:hAnsi="IRNazanin" w:eastAsia="IRNazanin"/>
          <w:color w:val="111111"/>
          <w:sz w:val="28"/>
          <w:sz w:val="28"/>
          <w:szCs w:val="28"/>
          <w:rtl w:val="true"/>
          <w:lang w:bidi="fa-IR"/>
        </w:rPr>
        <w:t>السلام علی جعفر بن أمیر المؤمنین الصابر بنفسه محتسبا والنائی عن</w:t>
      </w:r>
    </w:p>
    <w:p>
      <w:pPr>
        <w:pStyle w:val="BookText"/>
        <w:rPr/>
      </w:pPr>
      <w:r>
        <w:rPr>
          <w:rFonts w:ascii="IRNazanin" w:hAnsi="IRNazanin" w:eastAsia="IRNazanin"/>
          <w:color w:val="111111"/>
          <w:sz w:val="28"/>
          <w:sz w:val="28"/>
          <w:szCs w:val="28"/>
          <w:rtl w:val="true"/>
          <w:lang w:bidi="fa-IR"/>
        </w:rPr>
        <w:t xml:space="preserve">الأوطان مغتربا المستسلم للقتال المستقدم للنزال المکثور بالرجال </w:t>
      </w:r>
      <w:r>
        <w:rPr>
          <w:rStyle w:val="FootnoteAnchor"/>
          <w:rtl w:val="true"/>
        </w:rPr>
        <w:footnoteReference w:id="601"/>
      </w:r>
      <w:r>
        <w:rPr>
          <w:rFonts w:ascii="IRNazanin" w:hAnsi="IRNazanin" w:eastAsia="IRNazanin"/>
          <w:color w:val="111111"/>
          <w:sz w:val="28"/>
          <w:sz w:val="28"/>
          <w:szCs w:val="28"/>
          <w:rtl w:val="true"/>
          <w:lang w:bidi="fa-IR"/>
        </w:rPr>
        <w:t>لعن الله</w:t>
      </w:r>
    </w:p>
    <w:p>
      <w:pPr>
        <w:pStyle w:val="BookText"/>
        <w:rPr/>
      </w:pPr>
      <w:r>
        <w:rPr>
          <w:rFonts w:ascii="IRNazanin" w:hAnsi="IRNazanin" w:eastAsia="IRNazanin"/>
          <w:color w:val="111111"/>
          <w:sz w:val="28"/>
          <w:sz w:val="28"/>
          <w:szCs w:val="28"/>
          <w:rtl w:val="true"/>
          <w:lang w:bidi="fa-IR"/>
        </w:rPr>
        <w:t>قاتله هانی بن ثبیت الحضرمی السلام علی عثمان بن أمیر المؤمنین سمی عثمان</w:t>
      </w:r>
    </w:p>
    <w:p>
      <w:pPr>
        <w:pStyle w:val="BookText"/>
        <w:rPr/>
      </w:pPr>
      <w:r>
        <w:rPr>
          <w:rFonts w:ascii="IRNazanin" w:hAnsi="IRNazanin" w:eastAsia="IRNazanin"/>
          <w:color w:val="111111"/>
          <w:sz w:val="28"/>
          <w:sz w:val="28"/>
          <w:szCs w:val="28"/>
          <w:rtl w:val="true"/>
          <w:lang w:bidi="fa-IR"/>
        </w:rPr>
        <w:t>بن مظعون لعن الله رامیه بالسهم خولی بن یزید الأصبحی الأیادی والابانی</w:t>
      </w:r>
    </w:p>
    <w:p>
      <w:pPr>
        <w:pStyle w:val="BookText"/>
        <w:rPr/>
      </w:pPr>
      <w:r>
        <w:rPr>
          <w:rFonts w:ascii="IRNazanin" w:hAnsi="IRNazanin" w:eastAsia="IRNazanin"/>
          <w:color w:val="111111"/>
          <w:sz w:val="28"/>
          <w:sz w:val="28"/>
          <w:szCs w:val="28"/>
          <w:rtl w:val="true"/>
          <w:lang w:bidi="fa-IR"/>
        </w:rPr>
        <w:t xml:space="preserve">الدارمی السلام علی محمد بن أمیر المؤمنین قتیل الأیادی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الدارینی لعنه الله وضاعف علیه العذاب الألیم وصلی الله علیک یا محمد وعلی اهل</w:t>
      </w:r>
    </w:p>
    <w:p>
      <w:pPr>
        <w:pStyle w:val="BookText"/>
        <w:rPr/>
      </w:pPr>
      <w:r>
        <w:rPr>
          <w:rFonts w:ascii="IRNazanin" w:hAnsi="IRNazanin" w:eastAsia="IRNazanin"/>
          <w:color w:val="111111"/>
          <w:sz w:val="28"/>
          <w:sz w:val="28"/>
          <w:szCs w:val="28"/>
          <w:rtl w:val="true"/>
          <w:lang w:bidi="fa-IR"/>
        </w:rPr>
        <w:t>بیتک الصابرین السلام علی أبی بکر بن الحسن الزکی الولی المرمی بالسهم الردی</w:t>
      </w:r>
    </w:p>
    <w:p>
      <w:pPr>
        <w:pStyle w:val="BookText"/>
        <w:rPr/>
      </w:pPr>
      <w:r>
        <w:rPr>
          <w:rFonts w:ascii="IRNazanin" w:hAnsi="IRNazanin" w:eastAsia="IRNazanin"/>
          <w:color w:val="111111"/>
          <w:sz w:val="28"/>
          <w:sz w:val="28"/>
          <w:szCs w:val="28"/>
          <w:rtl w:val="true"/>
          <w:lang w:bidi="fa-IR"/>
        </w:rPr>
        <w:t>لعن الله قاتله عبد الله بن عقبة الغنوی</w:t>
      </w:r>
    </w:p>
    <w:p>
      <w:pPr>
        <w:pStyle w:val="BookText"/>
        <w:rPr/>
      </w:pPr>
      <w:r>
        <w:rPr>
          <w:rFonts w:ascii="IRNazanin" w:hAnsi="IRNazanin" w:eastAsia="IRNazanin"/>
          <w:color w:val="111111"/>
          <w:sz w:val="28"/>
          <w:sz w:val="28"/>
          <w:szCs w:val="28"/>
          <w:rtl w:val="true"/>
          <w:lang w:bidi="fa-IR"/>
        </w:rPr>
        <w:t>السلام علی عبد الله بن الحسن بن علی الزکی لعن الله قاتله ورامیه حرملة بن</w:t>
      </w:r>
    </w:p>
    <w:p>
      <w:pPr>
        <w:pStyle w:val="BookText"/>
        <w:rPr/>
      </w:pPr>
      <w:r>
        <w:rPr>
          <w:rFonts w:ascii="IRNazanin" w:hAnsi="IRNazanin" w:eastAsia="IRNazanin"/>
          <w:color w:val="111111"/>
          <w:sz w:val="28"/>
          <w:sz w:val="28"/>
          <w:szCs w:val="28"/>
          <w:rtl w:val="true"/>
          <w:lang w:bidi="fa-IR"/>
        </w:rPr>
        <w:t>کاهل الأسدی السلام علی القاسم ابن الحسن ابن علی المضروب علی هامته المسلوب</w:t>
      </w:r>
    </w:p>
    <w:p>
      <w:pPr>
        <w:pStyle w:val="BookText"/>
        <w:rPr/>
      </w:pPr>
      <w:r>
        <w:rPr>
          <w:rFonts w:ascii="IRNazanin" w:hAnsi="IRNazanin" w:eastAsia="IRNazanin"/>
          <w:color w:val="111111"/>
          <w:sz w:val="28"/>
          <w:sz w:val="28"/>
          <w:szCs w:val="28"/>
          <w:rtl w:val="true"/>
          <w:lang w:bidi="fa-IR"/>
        </w:rPr>
        <w:t>لامته حین نادی الحسین عمه فجلا علیه عمه کالصقر وهو یفحص برجلیه التراب والحسین</w:t>
      </w:r>
    </w:p>
    <w:p>
      <w:pPr>
        <w:pStyle w:val="BookText"/>
        <w:rPr/>
      </w:pPr>
      <w:r>
        <w:rPr>
          <w:rFonts w:ascii="IRNazanin" w:hAnsi="IRNazanin" w:eastAsia="IRNazanin"/>
          <w:color w:val="111111"/>
          <w:sz w:val="28"/>
          <w:sz w:val="28"/>
          <w:szCs w:val="28"/>
          <w:rtl w:val="true"/>
          <w:lang w:bidi="fa-IR"/>
        </w:rPr>
        <w:t>یقول بعدا لقوم قتلوک ومن خصمهم یوم القیمة جدک وأبوک ثم قال عز والله علی</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عمک ان تدعوه فلا یجیبک أو أن یجیبک وأنت قتیل جدیل فلا ینفعک هذا والله</w:t>
      </w:r>
    </w:p>
    <w:p>
      <w:pPr>
        <w:pStyle w:val="BookText"/>
        <w:rPr/>
      </w:pPr>
      <w:r>
        <w:rPr>
          <w:rFonts w:ascii="IRNazanin" w:hAnsi="IRNazanin" w:eastAsia="IRNazanin"/>
          <w:color w:val="111111"/>
          <w:sz w:val="28"/>
          <w:sz w:val="28"/>
          <w:szCs w:val="28"/>
          <w:rtl w:val="true"/>
          <w:lang w:bidi="fa-IR"/>
        </w:rPr>
        <w:t>یوم کثر واتره وقل ناصره جعلنی الله معکما یوم جمعکما وبوأنی مبوأکما ولعن الله</w:t>
      </w:r>
    </w:p>
    <w:p>
      <w:pPr>
        <w:pStyle w:val="BookText"/>
        <w:rPr/>
      </w:pPr>
      <w:r>
        <w:rPr>
          <w:rFonts w:ascii="IRNazanin" w:hAnsi="IRNazanin" w:eastAsia="IRNazanin"/>
          <w:color w:val="111111"/>
          <w:sz w:val="28"/>
          <w:sz w:val="28"/>
          <w:szCs w:val="28"/>
          <w:rtl w:val="true"/>
          <w:lang w:bidi="fa-IR"/>
        </w:rPr>
        <w:t>قاتلک عمر بن سعد بن عروة بن نفیل الأزدی وأصلاه جحیما واعد له عذابا ألیما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عون بن عبد الله بن جعفر الطیار فی الجنان حلیف الایمان ومنازل الاقران</w:t>
      </w:r>
    </w:p>
    <w:p>
      <w:pPr>
        <w:pStyle w:val="BookText"/>
        <w:rPr/>
      </w:pPr>
      <w:r>
        <w:rPr>
          <w:rFonts w:ascii="IRNazanin" w:hAnsi="IRNazanin" w:eastAsia="IRNazanin"/>
          <w:color w:val="111111"/>
          <w:sz w:val="28"/>
          <w:sz w:val="28"/>
          <w:szCs w:val="28"/>
          <w:rtl w:val="true"/>
          <w:lang w:bidi="fa-IR"/>
        </w:rPr>
        <w:t xml:space="preserve">الناصح للرحمن التالی للمثانی والقرآن لعن الله قاتله عبد الله بن قطبة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النبهانی</w:t>
      </w:r>
    </w:p>
    <w:p>
      <w:pPr>
        <w:pStyle w:val="BookText"/>
        <w:rPr/>
      </w:pPr>
      <w:r>
        <w:rPr>
          <w:rFonts w:ascii="IRNazanin" w:hAnsi="IRNazanin" w:eastAsia="IRNazanin"/>
          <w:color w:val="111111"/>
          <w:sz w:val="28"/>
          <w:sz w:val="28"/>
          <w:szCs w:val="28"/>
          <w:rtl w:val="true"/>
          <w:lang w:bidi="fa-IR"/>
        </w:rPr>
        <w:t>السلام علی محمد بن عبد الله بن جعفر الشاهد مکان أبیه والتالی لأخیه وواقیه ببدنه</w:t>
      </w:r>
    </w:p>
    <w:p>
      <w:pPr>
        <w:pStyle w:val="BookText"/>
        <w:rPr/>
      </w:pPr>
      <w:r>
        <w:rPr>
          <w:rFonts w:ascii="IRNazanin" w:hAnsi="IRNazanin" w:eastAsia="IRNazanin"/>
          <w:color w:val="111111"/>
          <w:sz w:val="28"/>
          <w:sz w:val="28"/>
          <w:szCs w:val="28"/>
          <w:rtl w:val="true"/>
          <w:lang w:bidi="fa-IR"/>
        </w:rPr>
        <w:t>لعن الله قاتله عامر بن نهشل التمیمی السلام علی جعفر بن عقیل لعن الله قاتله ورامیه</w:t>
      </w:r>
    </w:p>
    <w:p>
      <w:pPr>
        <w:pStyle w:val="BookText"/>
        <w:rPr/>
      </w:pPr>
      <w:r>
        <w:rPr>
          <w:rFonts w:ascii="IRNazanin" w:hAnsi="IRNazanin" w:eastAsia="IRNazanin"/>
          <w:color w:val="111111"/>
          <w:sz w:val="28"/>
          <w:sz w:val="28"/>
          <w:szCs w:val="28"/>
          <w:rtl w:val="true"/>
          <w:lang w:bidi="fa-IR"/>
        </w:rPr>
        <w:t xml:space="preserve">بشر بن خوط الهمدانی </w:t>
      </w:r>
      <w:r>
        <w:rPr>
          <w:rStyle w:val="FootnoteAnchor"/>
          <w:rtl w:val="true"/>
        </w:rPr>
        <w:footnoteReference w:id="602"/>
      </w:r>
      <w:r>
        <w:rPr>
          <w:rFonts w:ascii="IRNazanin" w:hAnsi="IRNazanin" w:eastAsia="IRNazanin"/>
          <w:color w:val="111111"/>
          <w:sz w:val="28"/>
          <w:sz w:val="28"/>
          <w:szCs w:val="28"/>
          <w:rtl w:val="true"/>
          <w:lang w:bidi="fa-IR"/>
        </w:rPr>
        <w:t>السلام علی عبد الرحمن بن عقیل لعن الله قاتله ورامیه</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خالد بن أسد الجهنی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القتیل بن القتیل عبد الله بن مسلم بن عقیل ولعن الله قاتله</w:t>
      </w:r>
    </w:p>
    <w:p>
      <w:pPr>
        <w:pStyle w:val="BookText"/>
        <w:rPr/>
      </w:pPr>
      <w:r>
        <w:rPr>
          <w:rFonts w:ascii="IRNazanin" w:hAnsi="IRNazanin" w:eastAsia="IRNazanin"/>
          <w:color w:val="111111"/>
          <w:sz w:val="28"/>
          <w:sz w:val="28"/>
          <w:szCs w:val="28"/>
          <w:rtl w:val="true"/>
          <w:lang w:bidi="fa-IR"/>
        </w:rPr>
        <w:t xml:space="preserve">عامر بن صعصعة وقیل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مالک السلام علی عبید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مسلم بن عقیل ولعن الله قاتله ورامیه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صبیح الصیداوی السلام علی محمد بن أبی سعید بن عقیل ولعن الله قاتله</w:t>
      </w:r>
    </w:p>
    <w:p>
      <w:pPr>
        <w:pStyle w:val="BookText"/>
        <w:rPr/>
      </w:pPr>
      <w:r>
        <w:rPr>
          <w:rFonts w:ascii="IRNazanin" w:hAnsi="IRNazanin" w:eastAsia="IRNazanin"/>
          <w:color w:val="111111"/>
          <w:sz w:val="28"/>
          <w:sz w:val="28"/>
          <w:szCs w:val="28"/>
          <w:rtl w:val="true"/>
          <w:lang w:bidi="fa-IR"/>
        </w:rPr>
        <w:t>لقیط بن ناشر الجهنی السلام علی سلیمان مولی الحسین بن أمیر المؤمنین ولعن الله</w:t>
      </w:r>
    </w:p>
    <w:p>
      <w:pPr>
        <w:pStyle w:val="BookText"/>
        <w:rPr/>
      </w:pPr>
      <w:r>
        <w:rPr>
          <w:rFonts w:ascii="IRNazanin" w:hAnsi="IRNazanin" w:eastAsia="IRNazanin"/>
          <w:color w:val="111111"/>
          <w:sz w:val="28"/>
          <w:sz w:val="28"/>
          <w:szCs w:val="28"/>
          <w:rtl w:val="true"/>
          <w:lang w:bidi="fa-IR"/>
        </w:rPr>
        <w:t>قاتله سلیمان بن عوف الحضرمی السلام علی قارب مولی الحسین بن علی السلام</w:t>
      </w:r>
    </w:p>
    <w:p>
      <w:pPr>
        <w:pStyle w:val="BookText"/>
        <w:rPr/>
      </w:pPr>
      <w:r>
        <w:rPr>
          <w:rFonts w:ascii="IRNazanin" w:hAnsi="IRNazanin" w:eastAsia="IRNazanin"/>
          <w:color w:val="111111"/>
          <w:sz w:val="28"/>
          <w:sz w:val="28"/>
          <w:szCs w:val="28"/>
          <w:rtl w:val="true"/>
          <w:lang w:bidi="fa-IR"/>
        </w:rPr>
        <w:t>علی منجح مولی الحسین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مسلم بن عوسجة الأسدی القائل للحسین وقد اذن له فی الانصراف</w:t>
      </w:r>
    </w:p>
    <w:p>
      <w:pPr>
        <w:pStyle w:val="BookText"/>
        <w:rPr/>
      </w:pPr>
      <w:r>
        <w:rPr>
          <w:rFonts w:ascii="IRNazanin" w:hAnsi="IRNazanin" w:eastAsia="IRNazanin"/>
          <w:color w:val="111111"/>
          <w:sz w:val="28"/>
          <w:sz w:val="28"/>
          <w:szCs w:val="28"/>
          <w:rtl w:val="true"/>
          <w:lang w:bidi="fa-IR"/>
        </w:rPr>
        <w:t>أنحن نخلی عنک وبم نعتذر عند الله من أداء حقک لا والله حتی اکسر فی صدورهم</w:t>
      </w:r>
    </w:p>
    <w:p>
      <w:pPr>
        <w:pStyle w:val="BookText"/>
        <w:rPr/>
      </w:pPr>
      <w:r>
        <w:rPr>
          <w:rFonts w:ascii="IRNazanin" w:hAnsi="IRNazanin" w:eastAsia="IRNazanin"/>
          <w:color w:val="111111"/>
          <w:sz w:val="28"/>
          <w:sz w:val="28"/>
          <w:szCs w:val="28"/>
          <w:rtl w:val="true"/>
          <w:lang w:bidi="fa-IR"/>
        </w:rPr>
        <w:t>رمحی هذا واضربهم بسیفی ما ثبت قائمه فی یدی ولا أفارقک ولو لم یکن معی سلاح</w:t>
      </w:r>
    </w:p>
    <w:p>
      <w:pPr>
        <w:pStyle w:val="BookText"/>
        <w:rPr/>
      </w:pPr>
      <w:r>
        <w:rPr>
          <w:rFonts w:ascii="IRNazanin" w:hAnsi="IRNazanin" w:eastAsia="IRNazanin"/>
          <w:color w:val="111111"/>
          <w:sz w:val="28"/>
          <w:sz w:val="28"/>
          <w:szCs w:val="28"/>
          <w:rtl w:val="true"/>
          <w:lang w:bidi="fa-IR"/>
        </w:rPr>
        <w:t>أقاتلهم به لقذفتهم بالحجارة ولم أفارقک حتی أموت معک وکنت أول من شری</w:t>
      </w:r>
    </w:p>
    <w:p>
      <w:pPr>
        <w:pStyle w:val="BookText"/>
        <w:rPr/>
      </w:pPr>
      <w:r>
        <w:rPr>
          <w:rFonts w:ascii="IRNazanin" w:hAnsi="IRNazanin" w:eastAsia="IRNazanin"/>
          <w:color w:val="111111"/>
          <w:sz w:val="28"/>
          <w:sz w:val="28"/>
          <w:szCs w:val="28"/>
          <w:rtl w:val="true"/>
          <w:lang w:bidi="fa-IR"/>
        </w:rPr>
        <w:t xml:space="preserve">نفسه وأول شهید من شهداء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وقضی نحبه ففزت برب الکعبة شکر الله</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استقدامک ومواساتک امامک إذ مشی إلیک وأنت صریع فقال یرحمک الله یا مسلم</w:t>
      </w:r>
    </w:p>
    <w:p>
      <w:pPr>
        <w:pStyle w:val="BookText"/>
        <w:rPr/>
      </w:pPr>
      <w:r>
        <w:rPr>
          <w:rFonts w:ascii="IRNazanin" w:hAnsi="IRNazanin" w:eastAsia="IRNazanin"/>
          <w:color w:val="111111"/>
          <w:sz w:val="28"/>
          <w:sz w:val="28"/>
          <w:szCs w:val="28"/>
          <w:rtl w:val="true"/>
          <w:lang w:bidi="fa-IR"/>
        </w:rPr>
        <w:t>بن عوسجة وقرأ فمنهم من قضی نحبه ومنهم من ینتظر وما بدلوا تبدیلا لعن الله</w:t>
      </w:r>
    </w:p>
    <w:p>
      <w:pPr>
        <w:pStyle w:val="BookText"/>
        <w:rPr/>
      </w:pPr>
      <w:r>
        <w:rPr>
          <w:rFonts w:ascii="IRNazanin" w:hAnsi="IRNazanin" w:eastAsia="IRNazanin"/>
          <w:color w:val="111111"/>
          <w:sz w:val="28"/>
          <w:sz w:val="28"/>
          <w:szCs w:val="28"/>
          <w:rtl w:val="true"/>
          <w:lang w:bidi="fa-IR"/>
        </w:rPr>
        <w:t xml:space="preserve">المشترکین فی قتلک عبد الله الضبابی وعبد الله بن خشکارة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خسکارة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البجلی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ومسلم بن عبد الضبابی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سعد بن عبد الله الحنفی القائل للحسین علیه السلام وقد اذن له فی الانصراف</w:t>
      </w:r>
    </w:p>
    <w:p>
      <w:pPr>
        <w:pStyle w:val="BookText"/>
        <w:rPr/>
      </w:pPr>
      <w:r>
        <w:rPr>
          <w:rFonts w:ascii="IRNazanin" w:hAnsi="IRNazanin" w:eastAsia="IRNazanin"/>
          <w:color w:val="111111"/>
          <w:sz w:val="28"/>
          <w:sz w:val="28"/>
          <w:szCs w:val="28"/>
          <w:rtl w:val="true"/>
          <w:lang w:bidi="fa-IR"/>
        </w:rPr>
        <w:t>لا والله لا نخلیک حتی یعلم الله انا قد حفظنا غیبة رسول الله صلی الله علیه وآله فیک والله لو اعلم</w:t>
      </w:r>
    </w:p>
    <w:p>
      <w:pPr>
        <w:pStyle w:val="BookText"/>
        <w:rPr/>
      </w:pPr>
      <w:r>
        <w:rPr>
          <w:rFonts w:ascii="IRNazanin" w:hAnsi="IRNazanin" w:eastAsia="IRNazanin"/>
          <w:color w:val="111111"/>
          <w:sz w:val="28"/>
          <w:sz w:val="28"/>
          <w:szCs w:val="28"/>
          <w:rtl w:val="true"/>
          <w:lang w:bidi="fa-IR"/>
        </w:rPr>
        <w:t>انی اقتل ثم أحیا ثم أحرق ثم أذری ویفعل بی ذلک سبعین مرة ما فارقتک حتی ألقی</w:t>
      </w:r>
    </w:p>
    <w:p>
      <w:pPr>
        <w:pStyle w:val="BookText"/>
        <w:rPr/>
      </w:pPr>
      <w:r>
        <w:rPr>
          <w:rFonts w:ascii="IRNazanin" w:hAnsi="IRNazanin" w:eastAsia="IRNazanin"/>
          <w:color w:val="111111"/>
          <w:sz w:val="28"/>
          <w:sz w:val="28"/>
          <w:szCs w:val="28"/>
          <w:rtl w:val="true"/>
          <w:lang w:bidi="fa-IR"/>
        </w:rPr>
        <w:t>حمامی دونک وکیف لا افعل ذلک وانما هی موتة أو قتلة واحدة ثم هی بعدها</w:t>
      </w:r>
    </w:p>
    <w:p>
      <w:pPr>
        <w:pStyle w:val="BookText"/>
        <w:rPr/>
      </w:pPr>
      <w:r>
        <w:rPr>
          <w:rFonts w:ascii="IRNazanin" w:hAnsi="IRNazanin" w:eastAsia="IRNazanin"/>
          <w:color w:val="111111"/>
          <w:sz w:val="28"/>
          <w:sz w:val="28"/>
          <w:szCs w:val="28"/>
          <w:rtl w:val="true"/>
          <w:lang w:bidi="fa-IR"/>
        </w:rPr>
        <w:t>الکرامة التی لا انقضاء لها ابدا فقد لقیت حمامک وواسیت امامک ولقیت من الله</w:t>
      </w:r>
    </w:p>
    <w:p>
      <w:pPr>
        <w:pStyle w:val="BookText"/>
        <w:rPr/>
      </w:pPr>
      <w:r>
        <w:rPr>
          <w:rFonts w:ascii="IRNazanin" w:hAnsi="IRNazanin" w:eastAsia="IRNazanin"/>
          <w:color w:val="111111"/>
          <w:sz w:val="28"/>
          <w:sz w:val="28"/>
          <w:szCs w:val="28"/>
          <w:rtl w:val="true"/>
          <w:lang w:bidi="fa-IR"/>
        </w:rPr>
        <w:t>الکرامة فی دار المقامة حشرنا الله معکم فی المستشهدین ورزقنا مرافقتکم فی</w:t>
      </w:r>
    </w:p>
    <w:p>
      <w:pPr>
        <w:pStyle w:val="BookText"/>
        <w:rPr/>
      </w:pPr>
      <w:r>
        <w:rPr>
          <w:rFonts w:ascii="IRNazanin" w:hAnsi="IRNazanin" w:eastAsia="IRNazanin"/>
          <w:color w:val="111111"/>
          <w:sz w:val="28"/>
          <w:sz w:val="28"/>
          <w:szCs w:val="28"/>
          <w:rtl w:val="true"/>
          <w:lang w:bidi="fa-IR"/>
        </w:rPr>
        <w:t>أعلا علیین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عمر الحضرمی شکر الله لک قولک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للحسین علیه السلام وقد اذن لک فی الانصراف أکلتنی</w:t>
      </w:r>
    </w:p>
    <w:p>
      <w:pPr>
        <w:pStyle w:val="BookText"/>
        <w:rPr/>
      </w:pPr>
      <w:r>
        <w:rPr>
          <w:rFonts w:ascii="IRNazanin" w:hAnsi="IRNazanin" w:eastAsia="IRNazanin"/>
          <w:color w:val="111111"/>
          <w:sz w:val="28"/>
          <w:sz w:val="28"/>
          <w:szCs w:val="28"/>
          <w:rtl w:val="true"/>
          <w:lang w:bidi="fa-IR"/>
        </w:rPr>
        <w:t>اذن السباع حیا ان فارقتک وأسأل عنک الرکبان وأخذلک مع قلة الأعوان</w:t>
      </w:r>
    </w:p>
    <w:p>
      <w:pPr>
        <w:pStyle w:val="BookText"/>
        <w:rPr/>
      </w:pPr>
      <w:r>
        <w:rPr>
          <w:rFonts w:ascii="IRNazanin" w:hAnsi="IRNazanin" w:eastAsia="IRNazanin"/>
          <w:color w:val="111111"/>
          <w:sz w:val="28"/>
          <w:sz w:val="28"/>
          <w:szCs w:val="28"/>
          <w:rtl w:val="true"/>
          <w:lang w:bidi="fa-IR"/>
        </w:rPr>
        <w:t xml:space="preserve">لا یکون هذا ابدا السلام علی یزید بن حصین الهمدانی المشرفی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القاری المجدل السلام علی عمر بن کعب الأنصاری السلام علی نعیم بن</w:t>
      </w:r>
    </w:p>
    <w:p>
      <w:pPr>
        <w:pStyle w:val="BookText"/>
        <w:rPr/>
      </w:pPr>
      <w:r>
        <w:rPr>
          <w:rFonts w:ascii="IRNazanin" w:hAnsi="IRNazanin" w:eastAsia="IRNazanin"/>
          <w:color w:val="111111"/>
          <w:sz w:val="28"/>
          <w:sz w:val="28"/>
          <w:szCs w:val="28"/>
          <w:rtl w:val="true"/>
          <w:lang w:bidi="fa-IR"/>
        </w:rPr>
        <w:t>العجلان الأنصاری السلام علی زهیر بن القین البجلی القائل للحسین علیه السلام</w:t>
      </w:r>
    </w:p>
    <w:p>
      <w:pPr>
        <w:pStyle w:val="BookText"/>
        <w:rPr/>
      </w:pPr>
      <w:r>
        <w:rPr>
          <w:rFonts w:ascii="IRNazanin" w:hAnsi="IRNazanin" w:eastAsia="IRNazanin"/>
          <w:color w:val="111111"/>
          <w:sz w:val="28"/>
          <w:sz w:val="28"/>
          <w:szCs w:val="28"/>
          <w:rtl w:val="true"/>
          <w:lang w:bidi="fa-IR"/>
        </w:rPr>
        <w:t>وقد اذن له فی الانصراف لا والله لا یکون ذلک ابدا اترک ابن رسول الله أسیرا فی ید</w:t>
      </w:r>
    </w:p>
    <w:p>
      <w:pPr>
        <w:pStyle w:val="BookText"/>
        <w:rPr/>
      </w:pPr>
      <w:r>
        <w:rPr>
          <w:rFonts w:ascii="IRNazanin" w:hAnsi="IRNazanin" w:eastAsia="IRNazanin"/>
          <w:color w:val="111111"/>
          <w:sz w:val="28"/>
          <w:sz w:val="28"/>
          <w:szCs w:val="28"/>
          <w:rtl w:val="true"/>
          <w:lang w:bidi="fa-IR"/>
        </w:rPr>
        <w:t>الأعداء وأنجو لا أرانی الله ذلک الیوم السلام علی عمر بن قرطة الأنصاری السلام</w:t>
      </w:r>
    </w:p>
    <w:p>
      <w:pPr>
        <w:pStyle w:val="BookText"/>
        <w:rPr/>
      </w:pPr>
      <w:r>
        <w:rPr>
          <w:rFonts w:ascii="IRNazanin" w:hAnsi="IRNazanin" w:eastAsia="IRNazanin"/>
          <w:color w:val="111111"/>
          <w:sz w:val="28"/>
          <w:sz w:val="28"/>
          <w:szCs w:val="28"/>
          <w:rtl w:val="true"/>
          <w:lang w:bidi="fa-IR"/>
        </w:rPr>
        <w:t>علی حبیب بن مظاهر الأسدی السلام علی الحر بن یزید الریاحی السلام علی عبد الله بن</w:t>
      </w:r>
    </w:p>
    <w:p>
      <w:pPr>
        <w:pStyle w:val="BookText"/>
        <w:rPr/>
      </w:pPr>
      <w:r>
        <w:rPr>
          <w:rFonts w:ascii="IRNazanin" w:hAnsi="IRNazanin" w:eastAsia="IRNazanin"/>
          <w:color w:val="111111"/>
          <w:sz w:val="28"/>
          <w:sz w:val="28"/>
          <w:szCs w:val="28"/>
          <w:rtl w:val="true"/>
          <w:lang w:bidi="fa-IR"/>
        </w:rPr>
        <w:t>عمیر الکلبی السلام علی نافع بن هلال بن نافع البجلی المرادی السلام علی انس ابن کاهل</w:t>
      </w:r>
    </w:p>
    <w:p>
      <w:pPr>
        <w:pStyle w:val="BookText"/>
        <w:rPr/>
      </w:pPr>
      <w:r>
        <w:rPr>
          <w:rFonts w:ascii="IRNazanin" w:hAnsi="IRNazanin" w:eastAsia="IRNazanin"/>
          <w:color w:val="111111"/>
          <w:sz w:val="28"/>
          <w:sz w:val="28"/>
          <w:szCs w:val="28"/>
          <w:rtl w:val="true"/>
          <w:lang w:bidi="fa-IR"/>
        </w:rPr>
        <w:t>الأسدی السلام علی قیس بن مسهر الصیداوی السلام علی عبد الله وعبد الرحمن ابنی عروة</w:t>
      </w:r>
    </w:p>
    <w:p>
      <w:pPr>
        <w:pStyle w:val="BookText"/>
        <w:rPr/>
      </w:pPr>
      <w:r>
        <w:rPr>
          <w:rFonts w:ascii="IRNazanin" w:hAnsi="IRNazanin" w:eastAsia="IRNazanin"/>
          <w:color w:val="111111"/>
          <w:sz w:val="28"/>
          <w:sz w:val="28"/>
          <w:szCs w:val="28"/>
          <w:rtl w:val="true"/>
          <w:lang w:bidi="fa-IR"/>
        </w:rPr>
        <w:t xml:space="preserve">بن حراق الغفاریین السلام علی 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حری مولی أبی ذر الغفاری السلام</w:t>
      </w:r>
    </w:p>
    <w:p>
      <w:pPr>
        <w:pStyle w:val="BookText"/>
        <w:rPr/>
      </w:pPr>
      <w:r>
        <w:rPr>
          <w:rFonts w:ascii="IRNazanin" w:hAnsi="IRNazanin" w:eastAsia="IRNazanin"/>
          <w:color w:val="111111"/>
          <w:sz w:val="28"/>
          <w:sz w:val="28"/>
          <w:szCs w:val="28"/>
          <w:rtl w:val="true"/>
          <w:lang w:bidi="fa-IR"/>
        </w:rPr>
        <w:t>علی شبیب بن عبد الله النهشلی السلام علی الحجاج بن زید السعدی السلام علی</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قاسط وکرش ابنی زهیر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التغلبیین السلام علی کنانة ابن عتیق السلام علی</w:t>
      </w:r>
    </w:p>
    <w:p>
      <w:pPr>
        <w:pStyle w:val="BookText"/>
        <w:rPr/>
      </w:pPr>
      <w:r>
        <w:rPr>
          <w:rFonts w:ascii="IRNazanin" w:hAnsi="IRNazanin" w:eastAsia="IRNazanin"/>
          <w:color w:val="111111"/>
          <w:sz w:val="28"/>
          <w:sz w:val="28"/>
          <w:szCs w:val="28"/>
          <w:rtl w:val="true"/>
          <w:lang w:bidi="fa-IR"/>
        </w:rPr>
        <w:t xml:space="preserve">ضرغامة بن مالک السلام علی 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مالک الضبعی السلام علی عمر بن</w:t>
      </w:r>
    </w:p>
    <w:p>
      <w:pPr>
        <w:pStyle w:val="BookText"/>
        <w:rPr/>
      </w:pPr>
      <w:r>
        <w:rPr>
          <w:rFonts w:ascii="IRNazanin" w:hAnsi="IRNazanin" w:eastAsia="IRNazanin"/>
          <w:color w:val="111111"/>
          <w:sz w:val="28"/>
          <w:sz w:val="28"/>
          <w:szCs w:val="28"/>
          <w:rtl w:val="true"/>
          <w:lang w:bidi="fa-IR"/>
        </w:rPr>
        <w:t>ضبیعة الضبعی السلام علی زید بن ثبیت القیسی السلام علی عبد الله وعبید الله ابنی</w:t>
      </w:r>
    </w:p>
    <w:p>
      <w:pPr>
        <w:pStyle w:val="BookText"/>
        <w:rPr/>
      </w:pPr>
      <w:r>
        <w:rPr>
          <w:rFonts w:ascii="IRNazanin" w:hAnsi="IRNazanin" w:eastAsia="IRNazanin"/>
          <w:color w:val="111111"/>
          <w:sz w:val="28"/>
          <w:sz w:val="28"/>
          <w:szCs w:val="28"/>
          <w:rtl w:val="true"/>
          <w:lang w:bidi="fa-IR"/>
        </w:rPr>
        <w:t xml:space="preserve">یزید بن ثبیط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القیسی السلام علی عامر بن مسلم السلام علی قعنب بن</w:t>
      </w:r>
    </w:p>
    <w:p>
      <w:pPr>
        <w:pStyle w:val="BookText"/>
        <w:rPr/>
      </w:pPr>
      <w:r>
        <w:rPr>
          <w:rFonts w:ascii="IRNazanin" w:hAnsi="IRNazanin" w:eastAsia="IRNazanin"/>
          <w:color w:val="111111"/>
          <w:sz w:val="28"/>
          <w:sz w:val="28"/>
          <w:szCs w:val="28"/>
          <w:rtl w:val="true"/>
          <w:lang w:bidi="fa-IR"/>
        </w:rPr>
        <w:t>عمرو النمری السلام علی سالم مولی عامر بن مسلم السلام علی سیف بن مالک</w:t>
      </w:r>
    </w:p>
    <w:p>
      <w:pPr>
        <w:pStyle w:val="BookText"/>
        <w:rPr/>
      </w:pPr>
      <w:r>
        <w:rPr>
          <w:rFonts w:ascii="IRNazanin" w:hAnsi="IRNazanin" w:eastAsia="IRNazanin"/>
          <w:color w:val="111111"/>
          <w:sz w:val="28"/>
          <w:sz w:val="28"/>
          <w:szCs w:val="28"/>
          <w:rtl w:val="true"/>
          <w:lang w:bidi="fa-IR"/>
        </w:rPr>
        <w:t>السلام علی زهیر بن بشر الخثعمی السلام علی زید بن معقل الجعفی السلام علی الحجاج</w:t>
      </w:r>
    </w:p>
    <w:p>
      <w:pPr>
        <w:pStyle w:val="BookText"/>
        <w:rPr/>
      </w:pPr>
      <w:r>
        <w:rPr>
          <w:rFonts w:ascii="IRNazanin" w:hAnsi="IRNazanin" w:eastAsia="IRNazanin"/>
          <w:color w:val="111111"/>
          <w:sz w:val="28"/>
          <w:sz w:val="28"/>
          <w:szCs w:val="28"/>
          <w:rtl w:val="true"/>
          <w:lang w:bidi="fa-IR"/>
        </w:rPr>
        <w:t>بن مسروق الجعفی السلام علی مسعود بن الحجاج وابنه السلام علی مجمع بن عبد الله</w:t>
      </w:r>
    </w:p>
    <w:p>
      <w:pPr>
        <w:pStyle w:val="BookText"/>
        <w:rPr/>
      </w:pPr>
      <w:r>
        <w:rPr>
          <w:rFonts w:ascii="IRNazanin" w:hAnsi="IRNazanin" w:eastAsia="IRNazanin"/>
          <w:color w:val="111111"/>
          <w:sz w:val="28"/>
          <w:sz w:val="28"/>
          <w:szCs w:val="28"/>
          <w:rtl w:val="true"/>
          <w:lang w:bidi="fa-IR"/>
        </w:rPr>
        <w:t>العائذی السلام علی عمار بن حسام بن شریح الطائی السلام علی حیان بن الحرث</w:t>
      </w:r>
    </w:p>
    <w:p>
      <w:pPr>
        <w:pStyle w:val="BookText"/>
        <w:rPr/>
      </w:pPr>
      <w:r>
        <w:rPr>
          <w:rFonts w:ascii="IRNazanin" w:hAnsi="IRNazanin" w:eastAsia="IRNazanin"/>
          <w:color w:val="111111"/>
          <w:sz w:val="28"/>
          <w:sz w:val="28"/>
          <w:szCs w:val="28"/>
          <w:rtl w:val="true"/>
          <w:lang w:bidi="fa-IR"/>
        </w:rPr>
        <w:t>السلمانی الأزدی السلام علی جندب بن حجر الخولانی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عمر بن خالد الصیداوی السلام علی سعید مولاه السلام علی یزید</w:t>
      </w:r>
    </w:p>
    <w:p>
      <w:pPr>
        <w:pStyle w:val="BookText"/>
        <w:rPr/>
      </w:pPr>
      <w:r>
        <w:rPr>
          <w:rFonts w:ascii="IRNazanin" w:hAnsi="IRNazanin" w:eastAsia="IRNazanin"/>
          <w:color w:val="111111"/>
          <w:sz w:val="28"/>
          <w:sz w:val="28"/>
          <w:szCs w:val="28"/>
          <w:rtl w:val="true"/>
          <w:lang w:bidi="fa-IR"/>
        </w:rPr>
        <w:t xml:space="preserve">بن زیاد بن المظاهر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الکندی السلام علی 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w:t>
      </w:r>
    </w:p>
    <w:p>
      <w:pPr>
        <w:pStyle w:val="BookText"/>
        <w:rPr/>
      </w:pPr>
      <w:r>
        <w:rPr>
          <w:rFonts w:ascii="IRNazanin" w:hAnsi="IRNazanin" w:eastAsia="IRNazanin"/>
          <w:color w:val="111111"/>
          <w:sz w:val="28"/>
          <w:sz w:val="28"/>
          <w:szCs w:val="28"/>
          <w:rtl w:val="true"/>
          <w:lang w:bidi="fa-IR"/>
        </w:rPr>
        <w:t>عمرو بن الحمق الخزاعی السلام علی جبلة بن علی الشیبانی السلام علی سالم</w:t>
      </w:r>
    </w:p>
    <w:p>
      <w:pPr>
        <w:pStyle w:val="BookText"/>
        <w:rPr/>
      </w:pPr>
      <w:r>
        <w:rPr>
          <w:rFonts w:ascii="IRNazanin" w:hAnsi="IRNazanin" w:eastAsia="IRNazanin"/>
          <w:color w:val="111111"/>
          <w:sz w:val="28"/>
          <w:sz w:val="28"/>
          <w:szCs w:val="28"/>
          <w:rtl w:val="true"/>
          <w:lang w:bidi="fa-IR"/>
        </w:rPr>
        <w:t>مولی بنی المدینة الکلبی السلام علی أسلم بن کثیر الأزدی الأعرج السلام علی زهیر بن</w:t>
      </w:r>
    </w:p>
    <w:p>
      <w:pPr>
        <w:pStyle w:val="BookText"/>
        <w:rPr/>
      </w:pPr>
      <w:r>
        <w:rPr>
          <w:rFonts w:ascii="IRNazanin" w:hAnsi="IRNazanin" w:eastAsia="IRNazanin"/>
          <w:color w:val="111111"/>
          <w:sz w:val="28"/>
          <w:sz w:val="28"/>
          <w:szCs w:val="28"/>
          <w:rtl w:val="true"/>
          <w:lang w:bidi="fa-IR"/>
        </w:rPr>
        <w:t xml:space="preserve">سلیم الأزدی والسلام علی قاسم بن حبیب الأزدی السلام علی عمر بن جندب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p>
    <w:p>
      <w:pPr>
        <w:pStyle w:val="BookText"/>
        <w:rPr/>
      </w:pPr>
      <w:r>
        <w:rPr>
          <w:rFonts w:ascii="IRNazanin" w:hAnsi="IRNazanin" w:eastAsia="IRNazanin"/>
          <w:color w:val="111111"/>
          <w:sz w:val="28"/>
          <w:sz w:val="28"/>
          <w:szCs w:val="28"/>
          <w:rtl w:val="true"/>
          <w:lang w:bidi="fa-IR"/>
        </w:rPr>
        <w:t xml:space="preserve">بن الاحدوث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الحضرمی السلام علی أبی تمامه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ثمامة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w:t>
      </w:r>
    </w:p>
    <w:p>
      <w:pPr>
        <w:pStyle w:val="BookText"/>
        <w:rPr/>
      </w:pPr>
      <w:r>
        <w:rPr>
          <w:rFonts w:ascii="IRNazanin" w:hAnsi="IRNazanin" w:eastAsia="IRNazanin"/>
          <w:color w:val="111111"/>
          <w:sz w:val="28"/>
          <w:sz w:val="28"/>
          <w:szCs w:val="28"/>
          <w:rtl w:val="true"/>
          <w:lang w:bidi="fa-IR"/>
        </w:rPr>
        <w:t xml:space="preserve">عبد الله الصائدی السلام علی حنظلة بن أسعد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الشبامی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عبد الرحمن بن عبد الله بن الکدر الأرحبی السلام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أبی سلامة الهمدانی السلام علی عابس بن شبیب الشاکری السلام</w:t>
      </w:r>
    </w:p>
    <w:p>
      <w:pPr>
        <w:pStyle w:val="BookText"/>
        <w:rPr/>
      </w:pPr>
      <w:r>
        <w:rPr>
          <w:rFonts w:ascii="IRNazanin" w:hAnsi="IRNazanin" w:eastAsia="IRNazanin"/>
          <w:color w:val="111111"/>
          <w:sz w:val="28"/>
          <w:sz w:val="28"/>
          <w:szCs w:val="28"/>
          <w:rtl w:val="true"/>
          <w:lang w:bidi="fa-IR"/>
        </w:rPr>
        <w:t>علی شوذب مولی شاکر السلام علی شبیب بن الحارث بن سریع السلام علی مالک</w:t>
      </w:r>
    </w:p>
    <w:p>
      <w:pPr>
        <w:pStyle w:val="BookText"/>
        <w:rPr/>
      </w:pPr>
      <w:r>
        <w:rPr>
          <w:rFonts w:ascii="IRNazanin" w:hAnsi="IRNazanin" w:eastAsia="IRNazanin"/>
          <w:color w:val="111111"/>
          <w:sz w:val="28"/>
          <w:sz w:val="28"/>
          <w:szCs w:val="28"/>
          <w:rtl w:val="true"/>
          <w:lang w:bidi="fa-IR"/>
        </w:rPr>
        <w:t xml:space="preserve">بن عبد بن سریع السلام علی الجریح الماسور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حمیر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الفهمی الهمدانی السلام علی المرتب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المرتث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عمرو بن عبد الله</w:t>
      </w:r>
    </w:p>
    <w:p>
      <w:pPr>
        <w:pStyle w:val="BookText"/>
        <w:rPr/>
      </w:pPr>
      <w:r>
        <w:rPr>
          <w:rFonts w:ascii="IRNazanin" w:hAnsi="IRNazanin" w:eastAsia="IRNazanin"/>
          <w:color w:val="111111"/>
          <w:sz w:val="28"/>
          <w:sz w:val="28"/>
          <w:szCs w:val="28"/>
          <w:rtl w:val="true"/>
          <w:lang w:bidi="fa-IR"/>
        </w:rPr>
        <w:t>الجندعی السلام علیکم یا خیر أنصار السلام علیکم بما صبرتم فنعم عقبی الدار بوأکم الله</w:t>
      </w:r>
    </w:p>
    <w:p>
      <w:pPr>
        <w:pStyle w:val="BookText"/>
        <w:rPr/>
      </w:pPr>
      <w:r>
        <w:rPr>
          <w:rFonts w:ascii="IRNazanin" w:hAnsi="IRNazanin" w:eastAsia="IRNazanin"/>
          <w:color w:val="111111"/>
          <w:sz w:val="28"/>
          <w:sz w:val="28"/>
          <w:szCs w:val="28"/>
          <w:rtl w:val="true"/>
          <w:lang w:bidi="fa-IR"/>
        </w:rPr>
        <w:t>مبوء الأبرار اشهد لقد کشف الله لکم الغطاء ومهد لکم الوطاء وأجزل لکم العطاء</w:t>
      </w:r>
    </w:p>
    <w:p>
      <w:pPr>
        <w:pStyle w:val="BookText"/>
        <w:rPr/>
      </w:pPr>
      <w:r>
        <w:rPr>
          <w:rFonts w:ascii="IRNazanin" w:hAnsi="IRNazanin" w:eastAsia="IRNazanin"/>
          <w:color w:val="111111"/>
          <w:sz w:val="28"/>
          <w:sz w:val="28"/>
          <w:szCs w:val="28"/>
          <w:rtl w:val="true"/>
          <w:lang w:bidi="fa-IR"/>
        </w:rPr>
        <w:t>وکنتم عن الحق غیر بطاء وأنتم لنا فرطاء ونحن لکم خلطاء فی دار البقاء والسلام</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علیکم ورحمة الله وبرکاته</w:t>
      </w:r>
      <w:r>
        <w:rPr>
          <w:rFonts w:eastAsia="IRNazanin" w:cs="IRNazanin"/>
          <w:color w:val="111111"/>
          <w:sz w:val="28"/>
          <w:szCs w:val="28"/>
          <w:rtl w:val="true"/>
          <w:lang w:bidi="fa-IR"/>
        </w:rPr>
        <w:t>.</w:t>
      </w:r>
      <w:bookmarkStart w:id="527" w:name="pg16864_196246"/>
    </w:p>
    <w:p>
      <w:pPr>
        <w:pStyle w:val="BookText"/>
        <w:rPr/>
      </w:pPr>
      <w:bookmarkEnd w:id="527"/>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النبی والأئمة فی کل یوم وباب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زیارة النبی والأئمة فی کل جمعة وباب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زیارة المعصومین</w:t>
      </w:r>
    </w:p>
    <w:p>
      <w:pPr>
        <w:pStyle w:val="BookText"/>
        <w:rPr/>
      </w:pPr>
      <w:r>
        <w:rPr>
          <w:rFonts w:ascii="IRNazanin" w:hAnsi="IRNazanin" w:eastAsia="IRNazanin"/>
          <w:color w:val="111111"/>
          <w:sz w:val="28"/>
          <w:sz w:val="28"/>
          <w:szCs w:val="28"/>
          <w:rtl w:val="true"/>
          <w:lang w:bidi="fa-IR"/>
        </w:rPr>
        <w:t xml:space="preserve">بالزیارات التی تجزی فی المواضع کلها وباب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بعدت به الشقة فلیعل أعلی</w:t>
      </w:r>
    </w:p>
    <w:p>
      <w:pPr>
        <w:pStyle w:val="BookText"/>
        <w:rPr/>
      </w:pPr>
      <w:r>
        <w:rPr>
          <w:rFonts w:ascii="IRNazanin" w:hAnsi="IRNazanin" w:eastAsia="IRNazanin"/>
          <w:color w:val="111111"/>
          <w:sz w:val="28"/>
          <w:sz w:val="28"/>
          <w:szCs w:val="28"/>
          <w:rtl w:val="true"/>
          <w:lang w:bidi="fa-IR"/>
        </w:rPr>
        <w:t>المنزل ولیؤم بالسلام إلی قبور الأئمة علیهم السلام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ما یزار فیه الحسین علیه السلام قوله</w:t>
      </w:r>
    </w:p>
    <w:p>
      <w:pPr>
        <w:pStyle w:val="BookText"/>
        <w:rPr/>
      </w:pPr>
      <w:r>
        <w:rPr>
          <w:rFonts w:ascii="IRNazanin" w:hAnsi="IRNazanin" w:eastAsia="IRNazanin"/>
          <w:color w:val="111111"/>
          <w:sz w:val="28"/>
          <w:sz w:val="28"/>
          <w:szCs w:val="28"/>
          <w:rtl w:val="true"/>
          <w:lang w:bidi="fa-IR"/>
        </w:rPr>
        <w:t>کیف أصلی علیه قال تقوم خلفه عند کتفیه ثم تصلی علی النبی صلی الله علیه وآله وتصلی علی</w:t>
      </w:r>
    </w:p>
    <w:p>
      <w:pPr>
        <w:pStyle w:val="BookText"/>
        <w:rPr/>
      </w:pP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التسلیم علی الحسین من بعید وقریب ما یدل علی</w:t>
      </w:r>
    </w:p>
    <w:p>
      <w:pPr>
        <w:pStyle w:val="BookText"/>
        <w:rPr/>
      </w:pPr>
      <w:r>
        <w:rPr>
          <w:rFonts w:ascii="IRNazanin" w:hAnsi="IRNazanin" w:eastAsia="IRNazanin"/>
          <w:color w:val="111111"/>
          <w:sz w:val="28"/>
          <w:sz w:val="28"/>
          <w:szCs w:val="28"/>
          <w:rtl w:val="true"/>
          <w:lang w:bidi="fa-IR"/>
        </w:rPr>
        <w:t xml:space="preserve">ذلک خصوصا روایة سدیر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أبی الحسن القادسی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الثمالی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الوداع للحسین علیه السلام ما</w:t>
      </w:r>
    </w:p>
    <w:p>
      <w:pPr>
        <w:pStyle w:val="BookText"/>
        <w:rPr/>
      </w:pPr>
      <w:r>
        <w:rPr>
          <w:rFonts w:ascii="IRNazanin" w:hAnsi="IRNazanin" w:eastAsia="IRNazanin"/>
          <w:color w:val="111111"/>
          <w:sz w:val="28"/>
          <w:sz w:val="28"/>
          <w:szCs w:val="28"/>
          <w:rtl w:val="true"/>
          <w:lang w:bidi="fa-IR"/>
        </w:rPr>
        <w:t>یدل علی ذلک</w:t>
      </w:r>
      <w:r>
        <w:rPr>
          <w:rFonts w:eastAsia="IRNazanin" w:cs="IRNazanin"/>
          <w:color w:val="111111"/>
          <w:sz w:val="28"/>
          <w:szCs w:val="28"/>
          <w:rtl w:val="true"/>
          <w:lang w:bidi="fa-IR"/>
        </w:rPr>
        <w:t>.</w:t>
      </w:r>
    </w:p>
    <w:p>
      <w:pPr>
        <w:pStyle w:val="Heading4"/>
        <w:numPr>
          <w:ilvl w:val="3"/>
          <w:numId w:val="1"/>
        </w:numPr>
        <w:rPr/>
      </w:pPr>
      <w:bookmarkStart w:id="528" w:name="__RefHeading___Toc10018129_417432637"/>
      <w:bookmarkStart w:id="529" w:name="_Toc186"/>
      <w:bookmarkEnd w:id="528"/>
      <w:r>
        <w:rPr>
          <w:rtl w:val="true"/>
        </w:rPr>
        <w:t>(</w:t>
      </w:r>
      <w:r>
        <w:rPr/>
        <w:t>66</w:t>
      </w:r>
      <w:r>
        <w:rPr>
          <w:rtl w:val="true"/>
        </w:rPr>
        <w:t xml:space="preserve">) </w:t>
      </w:r>
      <w:r>
        <w:rPr>
          <w:rtl w:val="true"/>
        </w:rPr>
        <w:t>باب کیفیة زیارة الحسین علیه السلام عند التقیة</w:t>
      </w:r>
      <w:bookmarkEnd w:id="529"/>
    </w:p>
    <w:p>
      <w:pPr>
        <w:pStyle w:val="BookText"/>
        <w:rPr/>
      </w:pPr>
      <w:r>
        <w:rPr>
          <w:rFonts w:eastAsia="IRNazanin" w:cs="IRNazanin"/>
          <w:color w:val="111111"/>
          <w:sz w:val="28"/>
          <w:szCs w:val="28"/>
          <w:lang w:bidi="fa-IR"/>
        </w:rPr>
        <w:t>4793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علی بن الحسین رحمه الله عن سعد بن</w:t>
      </w:r>
    </w:p>
    <w:p>
      <w:pPr>
        <w:pStyle w:val="BookText"/>
        <w:rPr/>
      </w:pPr>
      <w:r>
        <w:rPr>
          <w:rFonts w:ascii="IRNazanin" w:hAnsi="IRNazanin" w:eastAsia="IRNazanin"/>
          <w:color w:val="111111"/>
          <w:sz w:val="28"/>
          <w:sz w:val="28"/>
          <w:szCs w:val="28"/>
          <w:rtl w:val="true"/>
          <w:lang w:bidi="fa-IR"/>
        </w:rPr>
        <w:t>عبد الله عن محمد بن الحسین بن أبی الخطاب عن محمد بن إسماعیل ابن بزیع عن</w:t>
      </w:r>
    </w:p>
    <w:p>
      <w:pPr>
        <w:pStyle w:val="BookText"/>
        <w:rPr/>
      </w:pPr>
      <w:r>
        <w:rPr>
          <w:rFonts w:ascii="IRNazanin" w:hAnsi="IRNazanin" w:eastAsia="IRNazanin"/>
          <w:color w:val="111111"/>
          <w:sz w:val="28"/>
          <w:sz w:val="28"/>
          <w:szCs w:val="28"/>
          <w:rtl w:val="true"/>
          <w:lang w:bidi="fa-IR"/>
        </w:rPr>
        <w:t>الخیبری عن یونس بن ظبیان عن أبی عبد الله علیه السلام قال قلت له جعلت فداک زیارة</w:t>
      </w:r>
    </w:p>
    <w:p>
      <w:pPr>
        <w:pStyle w:val="BookText"/>
        <w:rPr/>
      </w:pPr>
      <w:r>
        <w:rPr>
          <w:rFonts w:ascii="IRNazanin" w:hAnsi="IRNazanin" w:eastAsia="IRNazanin"/>
          <w:color w:val="111111"/>
          <w:sz w:val="28"/>
          <w:sz w:val="28"/>
          <w:szCs w:val="28"/>
          <w:rtl w:val="true"/>
          <w:lang w:bidi="fa-IR"/>
        </w:rPr>
        <w:t>الحسین علیه السلام فی حال التقیة قال إذا اتیت الفرات فاغتسل ثم البس أثوابک الطاهرة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ثوبیک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ترم بإزاء القبر وقل صلی الله علیک یا أبا عبد الله صلی الله</w:t>
      </w:r>
    </w:p>
    <w:p>
      <w:pPr>
        <w:pStyle w:val="BookText"/>
        <w:rPr/>
      </w:pPr>
      <w:r>
        <w:rPr>
          <w:rFonts w:ascii="IRNazanin" w:hAnsi="IRNazanin" w:eastAsia="IRNazanin"/>
          <w:color w:val="111111"/>
          <w:sz w:val="28"/>
          <w:sz w:val="28"/>
          <w:szCs w:val="28"/>
          <w:rtl w:val="true"/>
          <w:lang w:bidi="fa-IR"/>
        </w:rPr>
        <w:t>علیک یا أبا عبد الله صلی الله علیک یا أبا عبد الله فقد تمت زیارتک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اتیت الفرات فاغتسل والبس ثوبیک الطاهرین ثم ائت القبر وقل صلی الله علیک</w:t>
      </w:r>
    </w:p>
    <w:p>
      <w:pPr>
        <w:pStyle w:val="BookText"/>
        <w:rPr/>
      </w:pPr>
      <w:r>
        <w:rPr>
          <w:rFonts w:ascii="IRNazanin" w:hAnsi="IRNazanin" w:eastAsia="IRNazanin"/>
          <w:color w:val="111111"/>
          <w:sz w:val="28"/>
          <w:sz w:val="28"/>
          <w:szCs w:val="28"/>
          <w:rtl w:val="true"/>
          <w:lang w:bidi="fa-IR"/>
        </w:rPr>
        <w:t xml:space="preserve">وذکر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فی حال التقیة روی ذلک یونس بن ظبیان عن الصادق</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داود عن محمد بن الحسن عن</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یحیی عن سلمة بن الخطاب عن عبد الله بن محمد بن بقاح عن یونس</w:t>
      </w:r>
      <w:bookmarkStart w:id="530" w:name="pg16864_196248"/>
    </w:p>
    <w:p>
      <w:pPr>
        <w:pStyle w:val="BookText"/>
        <w:rPr/>
      </w:pPr>
      <w:bookmarkEnd w:id="530"/>
      <w:r>
        <w:rPr>
          <w:rFonts w:ascii="IRNazanin" w:hAnsi="IRNazanin" w:eastAsia="IRNazanin"/>
          <w:color w:val="111111"/>
          <w:sz w:val="28"/>
          <w:sz w:val="28"/>
          <w:szCs w:val="28"/>
          <w:rtl w:val="true"/>
          <w:lang w:bidi="fa-IR"/>
        </w:rPr>
        <w:t>بن ظبیان قال قلت لأبی عبد الله علیه السلام زیارة أبی عبد الله الحسین علیه السلام فی حال التقیة قال</w:t>
      </w:r>
    </w:p>
    <w:p>
      <w:pPr>
        <w:pStyle w:val="BookText"/>
        <w:rPr/>
      </w:pPr>
      <w:r>
        <w:rPr>
          <w:rFonts w:ascii="IRNazanin" w:hAnsi="IRNazanin" w:eastAsia="IRNazanin"/>
          <w:color w:val="111111"/>
          <w:sz w:val="28"/>
          <w:sz w:val="28"/>
          <w:szCs w:val="28"/>
          <w:rtl w:val="true"/>
          <w:lang w:bidi="fa-IR"/>
        </w:rPr>
        <w:t>إذا اتیت الفرات فاغتسل ثم البس ثوبیک الطاهرین وقم بإزاء الحسین علیه السلام وقل صلی الله</w:t>
      </w:r>
    </w:p>
    <w:p>
      <w:pPr>
        <w:pStyle w:val="BookText"/>
        <w:rPr/>
      </w:pPr>
      <w:r>
        <w:rPr>
          <w:rFonts w:ascii="IRNazanin" w:hAnsi="IRNazanin" w:eastAsia="IRNazanin"/>
          <w:color w:val="111111"/>
          <w:sz w:val="28"/>
          <w:sz w:val="28"/>
          <w:szCs w:val="28"/>
          <w:rtl w:val="true"/>
          <w:lang w:bidi="fa-IR"/>
        </w:rPr>
        <w:t>علیک یا أبا عبد الله فقد تمت زیارتک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زیارة المعصومین بالزیارات التی تجزی</w:t>
      </w:r>
    </w:p>
    <w:p>
      <w:pPr>
        <w:pStyle w:val="BookText"/>
        <w:rPr/>
      </w:pPr>
      <w:r>
        <w:rPr>
          <w:rFonts w:ascii="IRNazanin" w:hAnsi="IRNazanin" w:eastAsia="IRNazanin"/>
          <w:color w:val="111111"/>
          <w:sz w:val="28"/>
          <w:sz w:val="28"/>
          <w:szCs w:val="28"/>
          <w:rtl w:val="true"/>
          <w:lang w:bidi="fa-IR"/>
        </w:rPr>
        <w:t xml:space="preserve">فی المواضع کلها وباب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بعدت به الشقة فلیعل أعلی المنزل ولیؤم بالسلام</w:t>
      </w:r>
    </w:p>
    <w:p>
      <w:pPr>
        <w:pStyle w:val="BookText"/>
        <w:rPr/>
      </w:pPr>
      <w:r>
        <w:rPr>
          <w:rFonts w:ascii="IRNazanin" w:hAnsi="IRNazanin" w:eastAsia="IRNazanin"/>
          <w:color w:val="111111"/>
          <w:sz w:val="28"/>
          <w:sz w:val="28"/>
          <w:szCs w:val="28"/>
          <w:rtl w:val="true"/>
          <w:lang w:bidi="fa-IR"/>
        </w:rPr>
        <w:t>إلی قبور الأئمة علیهم السلام ما یدل علی ذلک</w:t>
      </w:r>
      <w:r>
        <w:rPr>
          <w:rFonts w:eastAsia="IRNazanin" w:cs="IRNazanin"/>
          <w:color w:val="111111"/>
          <w:sz w:val="28"/>
          <w:szCs w:val="28"/>
          <w:rtl w:val="true"/>
          <w:lang w:bidi="fa-IR"/>
        </w:rPr>
        <w:t>.</w:t>
      </w:r>
    </w:p>
    <w:p>
      <w:pPr>
        <w:pStyle w:val="Heading4"/>
        <w:numPr>
          <w:ilvl w:val="3"/>
          <w:numId w:val="1"/>
        </w:numPr>
        <w:rPr/>
      </w:pPr>
      <w:bookmarkStart w:id="531" w:name="__RefHeading___Toc10018131_417432637"/>
      <w:bookmarkStart w:id="532" w:name="_Toc187"/>
      <w:bookmarkEnd w:id="531"/>
      <w:r>
        <w:rPr>
          <w:rtl w:val="true"/>
        </w:rPr>
        <w:t>(</w:t>
      </w:r>
      <w:r>
        <w:rPr/>
        <w:t>67</w:t>
      </w:r>
      <w:r>
        <w:rPr>
          <w:rtl w:val="true"/>
        </w:rPr>
        <w:t xml:space="preserve">) </w:t>
      </w:r>
      <w:r>
        <w:rPr>
          <w:rtl w:val="true"/>
        </w:rPr>
        <w:t>باب کیفیة صلاة الزیارة للحسین علیه السلام</w:t>
      </w:r>
      <w:bookmarkEnd w:id="532"/>
    </w:p>
    <w:p>
      <w:pPr>
        <w:pStyle w:val="BookText"/>
        <w:rPr/>
      </w:pPr>
      <w:r>
        <w:rPr>
          <w:rFonts w:eastAsia="IRNazanin" w:cs="IRNazanin"/>
          <w:color w:val="111111"/>
          <w:sz w:val="28"/>
          <w:szCs w:val="28"/>
          <w:lang w:bidi="fa-IR"/>
        </w:rPr>
        <w:t>4795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مصباح الزائر صفة صلاة</w:t>
      </w:r>
    </w:p>
    <w:p>
      <w:pPr>
        <w:pStyle w:val="BookText"/>
        <w:rPr/>
      </w:pPr>
      <w:r>
        <w:rPr>
          <w:rFonts w:ascii="IRNazanin" w:hAnsi="IRNazanin" w:eastAsia="IRNazanin"/>
          <w:color w:val="111111"/>
          <w:sz w:val="28"/>
          <w:sz w:val="28"/>
          <w:szCs w:val="28"/>
          <w:rtl w:val="true"/>
          <w:lang w:bidi="fa-IR"/>
        </w:rPr>
        <w:t>لزیارة الحسین بن علی صلوات الله علیهما وهی أربع رکعات بالحمد وقل هو الله</w:t>
      </w:r>
    </w:p>
    <w:p>
      <w:pPr>
        <w:pStyle w:val="BookText"/>
        <w:rPr/>
      </w:pPr>
      <w:r>
        <w:rPr>
          <w:rFonts w:ascii="IRNazanin" w:hAnsi="IRNazanin" w:eastAsia="IRNazanin"/>
          <w:color w:val="111111"/>
          <w:sz w:val="28"/>
          <w:sz w:val="28"/>
          <w:szCs w:val="28"/>
          <w:rtl w:val="true"/>
          <w:lang w:bidi="fa-IR"/>
        </w:rPr>
        <w:t>أحد وقل یا أیها الکافرون وتدعو بعدهما وتقول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صفة صلاة أخری عند رأس الحسین صلوات الله علیه وهما</w:t>
      </w:r>
    </w:p>
    <w:p>
      <w:pPr>
        <w:pStyle w:val="BookText"/>
        <w:rPr/>
      </w:pPr>
      <w:r>
        <w:rPr>
          <w:rFonts w:ascii="IRNazanin" w:hAnsi="IRNazanin" w:eastAsia="IRNazanin"/>
          <w:color w:val="111111"/>
          <w:sz w:val="28"/>
          <w:sz w:val="28"/>
          <w:szCs w:val="28"/>
          <w:rtl w:val="true"/>
          <w:lang w:bidi="fa-IR"/>
        </w:rPr>
        <w:t>رکعتان بالرحمن وتبارک فمن صلاهما کتب الله خمسا وعشرین حجة مقبولة</w:t>
      </w:r>
    </w:p>
    <w:p>
      <w:pPr>
        <w:pStyle w:val="BookText"/>
        <w:rPr/>
      </w:pPr>
      <w:r>
        <w:rPr>
          <w:rFonts w:ascii="IRNazanin" w:hAnsi="IRNazanin" w:eastAsia="IRNazanin"/>
          <w:color w:val="111111"/>
          <w:sz w:val="28"/>
          <w:sz w:val="28"/>
          <w:szCs w:val="28"/>
          <w:rtl w:val="true"/>
          <w:lang w:bidi="fa-IR"/>
        </w:rPr>
        <w:t>مبرورة متقبلة مع رسول 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رحمه الله عن سعد عن علی بن إسماعیل</w:t>
      </w:r>
    </w:p>
    <w:p>
      <w:pPr>
        <w:pStyle w:val="BookText"/>
        <w:rPr/>
      </w:pPr>
      <w:r>
        <w:rPr>
          <w:rFonts w:ascii="IRNazanin" w:hAnsi="IRNazanin" w:eastAsia="IRNazanin"/>
          <w:color w:val="111111"/>
          <w:sz w:val="28"/>
          <w:sz w:val="28"/>
          <w:szCs w:val="28"/>
          <w:rtl w:val="true"/>
          <w:lang w:bidi="fa-IR"/>
        </w:rPr>
        <w:t>بن عیسی عن صفوان بن یحیی عن العیص بن القاسم قال سألت أبا عبد الله علیه السلام</w:t>
      </w:r>
    </w:p>
    <w:p>
      <w:pPr>
        <w:pStyle w:val="BookText"/>
        <w:rPr/>
      </w:pPr>
      <w:r>
        <w:rPr>
          <w:rFonts w:ascii="IRNazanin" w:hAnsi="IRNazanin" w:eastAsia="IRNazanin"/>
          <w:color w:val="111111"/>
          <w:sz w:val="28"/>
          <w:sz w:val="28"/>
          <w:szCs w:val="28"/>
          <w:rtl w:val="true"/>
          <w:lang w:bidi="fa-IR"/>
        </w:rPr>
        <w:t xml:space="preserve">هل لزیارة القبر صلاة مفروضة قال لیس له صلاة مفروضة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شئ 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وسألته فی کم یوم یزار قال ما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ما یزار فیه الحسین علیه السلام</w:t>
      </w:r>
    </w:p>
    <w:p>
      <w:pPr>
        <w:pStyle w:val="BookText"/>
        <w:rPr/>
      </w:pPr>
      <w:r>
        <w:rPr>
          <w:rFonts w:ascii="IRNazanin" w:hAnsi="IRNazanin" w:eastAsia="IRNazanin"/>
          <w:color w:val="111111"/>
          <w:sz w:val="28"/>
          <w:sz w:val="28"/>
          <w:szCs w:val="28"/>
          <w:rtl w:val="true"/>
          <w:lang w:bidi="fa-IR"/>
        </w:rPr>
        <w:t>قوله کیف أصلی علیه قال علیه السلام تقوم خلفه عند کتفیه ثم تصلی علی النبی صلی الله</w:t>
      </w:r>
    </w:p>
    <w:p>
      <w:pPr>
        <w:pStyle w:val="BookText"/>
        <w:rPr/>
      </w:pPr>
      <w:r>
        <w:rPr>
          <w:rFonts w:ascii="IRNazanin" w:hAnsi="IRNazanin" w:eastAsia="IRNazanin"/>
          <w:color w:val="111111"/>
          <w:sz w:val="28"/>
          <w:sz w:val="28"/>
          <w:szCs w:val="28"/>
          <w:rtl w:val="true"/>
          <w:lang w:bidi="fa-IR"/>
        </w:rPr>
        <w:t>علیه وآله وتصلی علی الحسین علیه السلام</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ویأتی ما یدل علی ذلک فی الباب التالی</w:t>
      </w:r>
      <w:r>
        <w:rPr>
          <w:rFonts w:eastAsia="IRNazanin" w:cs="IRNazanin"/>
          <w:color w:val="111111"/>
          <w:sz w:val="28"/>
          <w:szCs w:val="28"/>
          <w:rtl w:val="true"/>
          <w:lang w:bidi="fa-IR"/>
        </w:rPr>
        <w:t>.</w:t>
      </w:r>
      <w:bookmarkStart w:id="533" w:name="pg16864_196251"/>
    </w:p>
    <w:p>
      <w:pPr>
        <w:pStyle w:val="Heading4"/>
        <w:numPr>
          <w:ilvl w:val="3"/>
          <w:numId w:val="1"/>
        </w:numPr>
        <w:rPr/>
      </w:pPr>
      <w:bookmarkStart w:id="534" w:name="__RefHeading___Toc10018133_417432637"/>
      <w:bookmarkStart w:id="535" w:name="_Toc188"/>
      <w:bookmarkEnd w:id="533"/>
      <w:bookmarkEnd w:id="534"/>
      <w:r>
        <w:rPr>
          <w:rtl w:val="true"/>
        </w:rPr>
        <w:t>(</w:t>
      </w:r>
      <w:r>
        <w:rPr/>
        <w:t>68</w:t>
      </w:r>
      <w:r>
        <w:rPr>
          <w:rtl w:val="true"/>
        </w:rPr>
        <w:t xml:space="preserve">) </w:t>
      </w:r>
      <w:r>
        <w:rPr>
          <w:rtl w:val="true"/>
        </w:rPr>
        <w:t>باب استحباب الصلاة بعد زیارة الحسین والشهداء عند قبر الحسین علیه السلام</w:t>
      </w:r>
      <w:bookmarkEnd w:id="535"/>
    </w:p>
    <w:p>
      <w:pPr>
        <w:pStyle w:val="BookText"/>
        <w:rPr/>
      </w:pPr>
      <w:r>
        <w:rPr>
          <w:rFonts w:eastAsia="IRNazanin" w:cs="IRNazanin"/>
          <w:color w:val="111111"/>
          <w:sz w:val="28"/>
          <w:szCs w:val="28"/>
          <w:lang w:bidi="fa-IR"/>
        </w:rPr>
        <w:t>4798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علی بن الحسین ره عن کا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 xml:space="preserve">إبراهیم عن أبیه عن أبی أبی نجران عن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إسحاق عن الحسن بن</w:t>
      </w:r>
    </w:p>
    <w:p>
      <w:pPr>
        <w:pStyle w:val="BookText"/>
        <w:rPr/>
      </w:pPr>
      <w:r>
        <w:rPr>
          <w:rFonts w:ascii="IRNazanin" w:hAnsi="IRNazanin" w:eastAsia="IRNazanin"/>
          <w:color w:val="111111"/>
          <w:sz w:val="28"/>
          <w:sz w:val="28"/>
          <w:szCs w:val="28"/>
          <w:rtl w:val="true"/>
          <w:lang w:bidi="fa-IR"/>
        </w:rPr>
        <w:t xml:space="preserve">عطیة عن أبی عبد الله علیه السلام قال إذا فرغت من التسلیم علی الشهداء أتیت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الحسین علیه السلام </w:t>
      </w:r>
      <w:r>
        <w:rPr>
          <w:rStyle w:val="FootnoteAnchor"/>
          <w:rtl w:val="true"/>
        </w:rPr>
        <w:footnoteReference w:id="603"/>
      </w:r>
      <w:r>
        <w:rPr>
          <w:rFonts w:ascii="IRNazanin" w:hAnsi="IRNazanin" w:eastAsia="IRNazanin"/>
          <w:color w:val="111111"/>
          <w:sz w:val="28"/>
          <w:sz w:val="28"/>
          <w:szCs w:val="28"/>
          <w:rtl w:val="true"/>
          <w:lang w:bidi="fa-IR"/>
        </w:rPr>
        <w:t xml:space="preserve">ثم تجعله </w:t>
      </w:r>
      <w:r>
        <w:rPr>
          <w:rStyle w:val="FootnoteAnchor"/>
          <w:rtl w:val="true"/>
        </w:rPr>
        <w:footnoteReference w:id="604"/>
      </w:r>
      <w:r>
        <w:rPr>
          <w:rFonts w:ascii="IRNazanin" w:hAnsi="IRNazanin" w:eastAsia="IRNazanin"/>
          <w:color w:val="111111"/>
          <w:sz w:val="28"/>
          <w:sz w:val="28"/>
          <w:szCs w:val="28"/>
          <w:rtl w:val="true"/>
          <w:lang w:bidi="fa-IR"/>
        </w:rPr>
        <w:t xml:space="preserve">بین یدیک ثم تصلی </w:t>
      </w:r>
      <w:r>
        <w:rPr>
          <w:rStyle w:val="FootnoteAnchor"/>
          <w:rtl w:val="true"/>
        </w:rPr>
        <w:footnoteReference w:id="605"/>
      </w:r>
      <w:r>
        <w:rPr>
          <w:rFonts w:ascii="IRNazanin" w:hAnsi="IRNazanin" w:eastAsia="IRNazanin"/>
          <w:color w:val="111111"/>
          <w:sz w:val="28"/>
          <w:sz w:val="28"/>
          <w:szCs w:val="28"/>
          <w:rtl w:val="true"/>
          <w:lang w:bidi="fa-IR"/>
        </w:rPr>
        <w:t>ما بدا 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 بن قولویه عن جعفر بن محمد بن إبراهیم</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جعفر بن محمد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عبید الله</w:t>
      </w:r>
    </w:p>
    <w:p>
      <w:pPr>
        <w:pStyle w:val="BookText"/>
        <w:rPr/>
      </w:pPr>
      <w:r>
        <w:rPr>
          <w:rFonts w:ascii="IRNazanin" w:hAnsi="IRNazanin" w:eastAsia="IRNazanin"/>
          <w:color w:val="111111"/>
          <w:sz w:val="28"/>
          <w:sz w:val="28"/>
          <w:szCs w:val="28"/>
          <w:rtl w:val="true"/>
          <w:lang w:bidi="fa-IR"/>
        </w:rPr>
        <w:t>بن نهیک عن ابن أبی عمیر عن رجل عن أبی جعفر علیه السلام قال قال لرجل یا فلان</w:t>
      </w:r>
    </w:p>
    <w:p>
      <w:pPr>
        <w:pStyle w:val="BookText"/>
        <w:rPr/>
      </w:pPr>
      <w:r>
        <w:rPr>
          <w:rFonts w:ascii="IRNazanin" w:hAnsi="IRNazanin" w:eastAsia="IRNazanin"/>
          <w:color w:val="111111"/>
          <w:sz w:val="28"/>
          <w:sz w:val="28"/>
          <w:szCs w:val="28"/>
          <w:rtl w:val="true"/>
          <w:lang w:bidi="fa-IR"/>
        </w:rPr>
        <w:t>ما یمنعک إذا عرضت لک حاجة ان تأتی قبر الحسین علیه السلام فتصلی عنده أربع</w:t>
      </w:r>
    </w:p>
    <w:p>
      <w:pPr>
        <w:pStyle w:val="BookText"/>
        <w:rPr/>
      </w:pPr>
      <w:r>
        <w:rPr>
          <w:rFonts w:ascii="IRNazanin" w:hAnsi="IRNazanin" w:eastAsia="IRNazanin"/>
          <w:color w:val="111111"/>
          <w:sz w:val="28"/>
          <w:sz w:val="28"/>
          <w:szCs w:val="28"/>
          <w:rtl w:val="true"/>
          <w:lang w:bidi="fa-IR"/>
        </w:rPr>
        <w:t>رکعات ثم تسأل حاجتک فان الصلاة الفریضة عنده تعدل حجة والنافلة تعدل عمرة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4800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علی بن الحسین عن محمد بن یحیی</w:t>
      </w:r>
    </w:p>
    <w:p>
      <w:pPr>
        <w:pStyle w:val="BookText"/>
        <w:rPr/>
      </w:pPr>
      <w:r>
        <w:rPr>
          <w:rFonts w:ascii="IRNazanin" w:hAnsi="IRNazanin" w:eastAsia="IRNazanin"/>
          <w:color w:val="111111"/>
          <w:sz w:val="28"/>
          <w:sz w:val="28"/>
          <w:szCs w:val="28"/>
          <w:rtl w:val="true"/>
          <w:lang w:bidi="fa-IR"/>
        </w:rPr>
        <w:t>العطار عن محمد بن أحمد وحدثنی محمد بن الحسین بن مت الجوهری عن محمد</w:t>
      </w:r>
    </w:p>
    <w:p>
      <w:pPr>
        <w:pStyle w:val="BookText"/>
        <w:rPr/>
      </w:pPr>
      <w:r>
        <w:rPr>
          <w:rFonts w:ascii="IRNazanin" w:hAnsi="IRNazanin" w:eastAsia="IRNazanin"/>
          <w:color w:val="111111"/>
          <w:sz w:val="28"/>
          <w:sz w:val="28"/>
          <w:szCs w:val="28"/>
          <w:rtl w:val="true"/>
          <w:lang w:bidi="fa-IR"/>
        </w:rPr>
        <w:t>بن أحمد عن هرو بن مسلم عن أبی علی الحرانی قال قلت لأبی عبد الله علیه السلام ما لمن</w:t>
      </w:r>
    </w:p>
    <w:p>
      <w:pPr>
        <w:pStyle w:val="BookText"/>
        <w:rPr/>
      </w:pPr>
      <w:r>
        <w:rPr>
          <w:rFonts w:ascii="IRNazanin" w:hAnsi="IRNazanin" w:eastAsia="IRNazanin"/>
          <w:color w:val="111111"/>
          <w:sz w:val="28"/>
          <w:sz w:val="28"/>
          <w:szCs w:val="28"/>
          <w:rtl w:val="true"/>
          <w:lang w:bidi="fa-IR"/>
        </w:rPr>
        <w:t>زار قبر الحسین علیه السلام قال من اتاه وزاره وصلی عنده رکعتین أو أربع رکعات</w:t>
      </w:r>
    </w:p>
    <w:p>
      <w:pPr>
        <w:pStyle w:val="BookText"/>
        <w:rPr/>
      </w:pPr>
      <w:r>
        <w:rPr>
          <w:rFonts w:ascii="IRNazanin" w:hAnsi="IRNazanin" w:eastAsia="IRNazanin"/>
          <w:color w:val="111111"/>
          <w:sz w:val="28"/>
          <w:sz w:val="28"/>
          <w:szCs w:val="28"/>
          <w:rtl w:val="true"/>
          <w:lang w:bidi="fa-IR"/>
        </w:rPr>
        <w:t>کتب الله له حجة وعمرة قال قلت جعلت فداک وکذلک لکل من أتی قبر امام مفترض</w:t>
      </w:r>
    </w:p>
    <w:p>
      <w:pPr>
        <w:pStyle w:val="BookText"/>
        <w:rPr/>
      </w:pPr>
      <w:r>
        <w:rPr>
          <w:rFonts w:ascii="IRNazanin" w:hAnsi="IRNazanin" w:eastAsia="IRNazanin"/>
          <w:color w:val="111111"/>
          <w:sz w:val="28"/>
          <w:sz w:val="28"/>
          <w:szCs w:val="28"/>
          <w:rtl w:val="true"/>
          <w:lang w:bidi="fa-IR"/>
        </w:rPr>
        <w:t>طاعته قال و کذلک لکل من أتی قبر امام مفترض طاعته حدثنی أبی ره عن سعد</w:t>
      </w:r>
    </w:p>
    <w:p>
      <w:pPr>
        <w:pStyle w:val="BookText"/>
        <w:rPr/>
      </w:pPr>
      <w:r>
        <w:rPr>
          <w:rFonts w:ascii="IRNazanin" w:hAnsi="IRNazanin" w:eastAsia="IRNazanin"/>
          <w:color w:val="111111"/>
          <w:sz w:val="28"/>
          <w:sz w:val="28"/>
          <w:szCs w:val="28"/>
          <w:rtl w:val="true"/>
          <w:lang w:bidi="fa-IR"/>
        </w:rPr>
        <w:t>ابن عبد الله عن أبی القاسم عن أبی علی الخزاعی قال قلت لأبی عبد الله علیه السلام</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4801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بن طاووس فی مصباح الزائر عن الصادق</w:t>
      </w:r>
    </w:p>
    <w:p>
      <w:pPr>
        <w:pStyle w:val="BookText"/>
        <w:rPr/>
      </w:pPr>
      <w:r>
        <w:rPr>
          <w:rFonts w:ascii="IRNazanin" w:hAnsi="IRNazanin" w:eastAsia="IRNazanin"/>
          <w:color w:val="111111"/>
          <w:sz w:val="28"/>
          <w:sz w:val="28"/>
          <w:szCs w:val="28"/>
          <w:rtl w:val="true"/>
          <w:lang w:bidi="fa-IR"/>
        </w:rPr>
        <w:t>علیه السلام فی حدیث ان من زار اماما مفترض الطاعة بعد وفاته وصلی عنده أربع</w:t>
      </w:r>
    </w:p>
    <w:p>
      <w:pPr>
        <w:pStyle w:val="BookText"/>
        <w:rPr/>
      </w:pPr>
      <w:r>
        <w:rPr>
          <w:rFonts w:ascii="IRNazanin" w:hAnsi="IRNazanin" w:eastAsia="IRNazanin"/>
          <w:color w:val="111111"/>
          <w:sz w:val="28"/>
          <w:sz w:val="28"/>
          <w:szCs w:val="28"/>
          <w:rtl w:val="true"/>
          <w:lang w:bidi="fa-IR"/>
        </w:rPr>
        <w:t>رکعات کتبت له حجة وعمرة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4802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ره قال حدثنا أحمد بن إدریس عن</w:t>
      </w:r>
    </w:p>
    <w:p>
      <w:pPr>
        <w:pStyle w:val="BookText"/>
        <w:rPr/>
      </w:pPr>
      <w:r>
        <w:rPr>
          <w:rFonts w:ascii="IRNazanin" w:hAnsi="IRNazanin" w:eastAsia="IRNazanin"/>
          <w:color w:val="111111"/>
          <w:sz w:val="28"/>
          <w:sz w:val="28"/>
          <w:szCs w:val="28"/>
          <w:rtl w:val="true"/>
          <w:lang w:bidi="fa-IR"/>
        </w:rPr>
        <w:t>محمد بن أحمد عن محمد بن ناجیة قال حدثنا محمد بن علی عن عامر بن کثیر عن</w:t>
      </w:r>
    </w:p>
    <w:p>
      <w:pPr>
        <w:pStyle w:val="BookText"/>
        <w:rPr/>
      </w:pPr>
      <w:r>
        <w:rPr>
          <w:rFonts w:ascii="IRNazanin" w:hAnsi="IRNazanin" w:eastAsia="IRNazanin"/>
          <w:color w:val="111111"/>
          <w:sz w:val="28"/>
          <w:sz w:val="28"/>
          <w:szCs w:val="28"/>
          <w:rtl w:val="true"/>
          <w:lang w:bidi="fa-IR"/>
        </w:rPr>
        <w:t>أبی النمیر قال قال أبو جعفر علیه السلام ان ولایتنا عرضت علی اهل الأمصار فلم</w:t>
      </w:r>
    </w:p>
    <w:p>
      <w:pPr>
        <w:pStyle w:val="BookText"/>
        <w:rPr/>
      </w:pPr>
      <w:r>
        <w:rPr>
          <w:rFonts w:ascii="IRNazanin" w:hAnsi="IRNazanin" w:eastAsia="IRNazanin"/>
          <w:color w:val="111111"/>
          <w:sz w:val="28"/>
          <w:sz w:val="28"/>
          <w:szCs w:val="28"/>
          <w:rtl w:val="true"/>
          <w:lang w:bidi="fa-IR"/>
        </w:rPr>
        <w:t xml:space="preserve">یقبلها قبول أهل الکوفة بشئ وذلک أن قبر علی علیه السلام فیه وان إلی لزقه </w:t>
      </w:r>
      <w:r>
        <w:rPr>
          <w:rStyle w:val="FootnoteAnchor"/>
          <w:rtl w:val="true"/>
        </w:rPr>
        <w:footnoteReference w:id="606"/>
      </w:r>
      <w:r>
        <w:rPr>
          <w:rFonts w:ascii="IRNazanin" w:hAnsi="IRNazanin" w:eastAsia="IRNazanin"/>
          <w:color w:val="111111"/>
          <w:sz w:val="28"/>
          <w:sz w:val="28"/>
          <w:szCs w:val="28"/>
          <w:rtl w:val="true"/>
          <w:lang w:bidi="fa-IR"/>
        </w:rPr>
        <w:t>لقبر</w:t>
      </w:r>
    </w:p>
    <w:p>
      <w:pPr>
        <w:pStyle w:val="BookText"/>
        <w:rPr/>
      </w:pPr>
      <w:r>
        <w:rPr>
          <w:rFonts w:ascii="IRNazanin" w:hAnsi="IRNazanin" w:eastAsia="IRNazanin"/>
          <w:color w:val="111111"/>
          <w:sz w:val="28"/>
          <w:sz w:val="28"/>
          <w:szCs w:val="28"/>
          <w:rtl w:val="true"/>
          <w:lang w:bidi="fa-IR"/>
        </w:rPr>
        <w:t>آخر یعنی قبر الحسین علیه السلام وما من آت یأتیه فیصلی عنده رکعتین أو أربعا ثم</w:t>
      </w:r>
    </w:p>
    <w:p>
      <w:pPr>
        <w:pStyle w:val="BookText"/>
        <w:rPr/>
      </w:pPr>
      <w:r>
        <w:rPr>
          <w:rFonts w:ascii="IRNazanin" w:hAnsi="IRNazanin" w:eastAsia="IRNazanin"/>
          <w:color w:val="111111"/>
          <w:sz w:val="28"/>
          <w:sz w:val="28"/>
          <w:szCs w:val="28"/>
          <w:rtl w:val="true"/>
          <w:lang w:bidi="fa-IR"/>
        </w:rPr>
        <w:t>یسأل الله حاجته الا قضاها له وأنه لتحفه کل یوم ألف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جعفر عن محمد بن الحسین ابن أبی الخطاب</w:t>
      </w:r>
    </w:p>
    <w:p>
      <w:pPr>
        <w:pStyle w:val="BookText"/>
        <w:rPr/>
      </w:pPr>
      <w:r>
        <w:rPr>
          <w:rFonts w:ascii="IRNazanin" w:hAnsi="IRNazanin" w:eastAsia="IRNazanin"/>
          <w:color w:val="111111"/>
          <w:sz w:val="28"/>
          <w:sz w:val="28"/>
          <w:szCs w:val="28"/>
          <w:rtl w:val="true"/>
          <w:lang w:bidi="fa-IR"/>
        </w:rPr>
        <w:t>عن محمد بن ناجیة عن عامر بن کثیر عن أبی النمیر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عن محمد بن الحسن الصفار عن أحمد</w:t>
      </w:r>
    </w:p>
    <w:p>
      <w:pPr>
        <w:pStyle w:val="BookText"/>
        <w:rPr/>
      </w:pPr>
      <w:r>
        <w:rPr>
          <w:rFonts w:ascii="IRNazanin" w:hAnsi="IRNazanin" w:eastAsia="IRNazanin"/>
          <w:color w:val="111111"/>
          <w:sz w:val="28"/>
          <w:sz w:val="28"/>
          <w:szCs w:val="28"/>
          <w:rtl w:val="true"/>
          <w:lang w:bidi="fa-IR"/>
        </w:rPr>
        <w:t>بن محمد بن عیسی عن الحسن بن علی بن فضال عن مفضل بن صالح عن محمد</w:t>
      </w:r>
    </w:p>
    <w:p>
      <w:pPr>
        <w:pStyle w:val="BookText"/>
        <w:rPr/>
      </w:pPr>
      <w:r>
        <w:rPr>
          <w:rFonts w:ascii="IRNazanin" w:hAnsi="IRNazanin" w:eastAsia="IRNazanin"/>
          <w:color w:val="111111"/>
          <w:sz w:val="28"/>
          <w:sz w:val="28"/>
          <w:szCs w:val="28"/>
          <w:rtl w:val="true"/>
          <w:lang w:bidi="fa-IR"/>
        </w:rPr>
        <w:t>بن علی الحلبی عن أبی عبد الله علیه السلام قال إن الله عرض ولایتنا علی أهل الأمصار</w:t>
      </w:r>
    </w:p>
    <w:p>
      <w:pPr>
        <w:pStyle w:val="BookText"/>
        <w:rPr/>
      </w:pPr>
      <w:r>
        <w:rPr>
          <w:rFonts w:ascii="IRNazanin" w:hAnsi="IRNazanin" w:eastAsia="IRNazanin"/>
          <w:color w:val="111111"/>
          <w:sz w:val="28"/>
          <w:sz w:val="28"/>
          <w:szCs w:val="28"/>
          <w:rtl w:val="true"/>
          <w:lang w:bidi="fa-IR"/>
        </w:rPr>
        <w:t>فلم یقبلها الا أهل الکوفة وان إلی جانبها قبرا لا یأتیه مکروب فیصلی عنده أربع</w:t>
      </w:r>
    </w:p>
    <w:p>
      <w:pPr>
        <w:pStyle w:val="BookText"/>
        <w:rPr/>
      </w:pPr>
      <w:r>
        <w:rPr>
          <w:rFonts w:ascii="IRNazanin" w:hAnsi="IRNazanin" w:eastAsia="IRNazanin"/>
          <w:color w:val="111111"/>
          <w:sz w:val="28"/>
          <w:sz w:val="28"/>
          <w:szCs w:val="28"/>
          <w:rtl w:val="true"/>
          <w:lang w:bidi="fa-IR"/>
        </w:rPr>
        <w:t>رکعات الا رجعه الله مسرورا بقضاء حاجته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4803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الحسن بن عبد الله بن محمد بن عیسی عن</w:t>
      </w:r>
    </w:p>
    <w:p>
      <w:pPr>
        <w:pStyle w:val="BookText"/>
        <w:rPr/>
      </w:pPr>
      <w:r>
        <w:rPr>
          <w:rFonts w:ascii="IRNazanin" w:hAnsi="IRNazanin" w:eastAsia="IRNazanin"/>
          <w:color w:val="111111"/>
          <w:sz w:val="28"/>
          <w:sz w:val="28"/>
          <w:szCs w:val="28"/>
          <w:rtl w:val="true"/>
          <w:lang w:bidi="fa-IR"/>
        </w:rPr>
        <w:t xml:space="preserve">أبیه عن الحسن بن محبوب عن العلاء بن رزین عن شعیب العقرقوفی عن أبی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علیه السلام قال قلت له من أتی قبر الحسین علیه السلام ماله من الثواب والأجر</w:t>
      </w:r>
    </w:p>
    <w:p>
      <w:pPr>
        <w:pStyle w:val="BookText"/>
        <w:rPr/>
      </w:pPr>
      <w:r>
        <w:rPr>
          <w:rFonts w:ascii="IRNazanin" w:hAnsi="IRNazanin" w:eastAsia="IRNazanin"/>
          <w:color w:val="111111"/>
          <w:sz w:val="28"/>
          <w:sz w:val="28"/>
          <w:szCs w:val="28"/>
          <w:rtl w:val="true"/>
          <w:lang w:bidi="fa-IR"/>
        </w:rPr>
        <w:t>جعلت فداک قال یا شعیب ما صلی عنده أحد الصلاة الا قبلها الله منه ولا دعا أحد عنده</w:t>
      </w:r>
    </w:p>
    <w:p>
      <w:pPr>
        <w:pStyle w:val="BookText"/>
        <w:rPr/>
      </w:pPr>
      <w:r>
        <w:rPr>
          <w:rFonts w:ascii="IRNazanin" w:hAnsi="IRNazanin" w:eastAsia="IRNazanin"/>
          <w:color w:val="111111"/>
          <w:sz w:val="28"/>
          <w:sz w:val="28"/>
          <w:szCs w:val="28"/>
          <w:rtl w:val="true"/>
          <w:lang w:bidi="fa-IR"/>
        </w:rPr>
        <w:t>دعوة الا استجیب له عاجلة وآجلة فقلت جعلت فداک زدنی فیه قال یا شعیب أیسر</w:t>
      </w:r>
    </w:p>
    <w:p>
      <w:pPr>
        <w:pStyle w:val="BookText"/>
        <w:rPr/>
      </w:pPr>
      <w:r>
        <w:rPr>
          <w:rFonts w:ascii="IRNazanin" w:hAnsi="IRNazanin" w:eastAsia="IRNazanin"/>
          <w:color w:val="111111"/>
          <w:sz w:val="28"/>
          <w:sz w:val="28"/>
          <w:szCs w:val="28"/>
          <w:rtl w:val="true"/>
          <w:lang w:bidi="fa-IR"/>
        </w:rPr>
        <w:t>ما یقال لزائر الحسین بن علی علیهما السلام قد غفر لک یا عبد الله فاستأنف عملا</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4804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عبد الله بن جعفر الحمیری عن</w:t>
      </w:r>
    </w:p>
    <w:p>
      <w:pPr>
        <w:pStyle w:val="BookText"/>
        <w:rPr/>
      </w:pPr>
      <w:r>
        <w:rPr>
          <w:rFonts w:ascii="IRNazanin" w:hAnsi="IRNazanin" w:eastAsia="IRNazanin"/>
          <w:color w:val="111111"/>
          <w:sz w:val="28"/>
          <w:sz w:val="28"/>
          <w:szCs w:val="28"/>
          <w:rtl w:val="true"/>
          <w:lang w:bidi="fa-IR"/>
        </w:rPr>
        <w:t>أبیه عن علی بن محمد بن سالم عن محمد بن خالد عن عبد الله بن حماد البصری عن</w:t>
      </w:r>
    </w:p>
    <w:p>
      <w:pPr>
        <w:pStyle w:val="BookText"/>
        <w:rPr/>
      </w:pPr>
      <w:r>
        <w:rPr>
          <w:rFonts w:ascii="IRNazanin" w:hAnsi="IRNazanin" w:eastAsia="IRNazanin"/>
          <w:color w:val="111111"/>
          <w:sz w:val="28"/>
          <w:sz w:val="28"/>
          <w:szCs w:val="28"/>
          <w:rtl w:val="true"/>
          <w:lang w:bidi="fa-IR"/>
        </w:rPr>
        <w:t>عبد الله بن عبد الرحمن الأصم عن محمد البصری عن أبی عبد الله علیه السلام قال سمعت</w:t>
      </w:r>
    </w:p>
    <w:p>
      <w:pPr>
        <w:pStyle w:val="BookText"/>
        <w:rPr/>
      </w:pPr>
      <w:r>
        <w:rPr>
          <w:rFonts w:ascii="IRNazanin" w:hAnsi="IRNazanin" w:eastAsia="IRNazanin"/>
          <w:color w:val="111111"/>
          <w:sz w:val="28"/>
          <w:sz w:val="28"/>
          <w:szCs w:val="28"/>
          <w:rtl w:val="true"/>
          <w:lang w:bidi="fa-IR"/>
        </w:rPr>
        <w:t>أبی یقول لرجل من موالیه وسأله عن الزیارة فقال له من تزور ومن ترید به قال الله</w:t>
      </w:r>
    </w:p>
    <w:p>
      <w:pPr>
        <w:pStyle w:val="BookText"/>
        <w:rPr/>
      </w:pPr>
      <w:r>
        <w:rPr>
          <w:rFonts w:ascii="IRNazanin" w:hAnsi="IRNazanin" w:eastAsia="IRNazanin"/>
          <w:color w:val="111111"/>
          <w:sz w:val="28"/>
          <w:sz w:val="28"/>
          <w:szCs w:val="28"/>
          <w:rtl w:val="true"/>
          <w:lang w:bidi="fa-IR"/>
        </w:rPr>
        <w:t xml:space="preserve">تبارک وتعالی فقال من صلی خلفه صلاة واجبة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بها الله لقی الله یوم</w:t>
      </w:r>
    </w:p>
    <w:p>
      <w:pPr>
        <w:pStyle w:val="BookText"/>
        <w:rPr/>
      </w:pPr>
      <w:r>
        <w:rPr>
          <w:rFonts w:ascii="IRNazanin" w:hAnsi="IRNazanin" w:eastAsia="IRNazanin"/>
          <w:color w:val="111111"/>
          <w:sz w:val="28"/>
          <w:sz w:val="28"/>
          <w:szCs w:val="28"/>
          <w:rtl w:val="true"/>
          <w:lang w:bidi="fa-IR"/>
        </w:rPr>
        <w:t>یلقاه وعلیه من النور ما یغشی له کل شئ یراه والله یکرم زواره ویمنع النار ان</w:t>
      </w:r>
    </w:p>
    <w:p>
      <w:pPr>
        <w:pStyle w:val="BookText"/>
        <w:rPr/>
      </w:pPr>
      <w:r>
        <w:rPr>
          <w:rFonts w:ascii="IRNazanin" w:hAnsi="IRNazanin" w:eastAsia="IRNazanin"/>
          <w:color w:val="111111"/>
          <w:sz w:val="28"/>
          <w:sz w:val="28"/>
          <w:szCs w:val="28"/>
          <w:rtl w:val="true"/>
          <w:lang w:bidi="fa-IR"/>
        </w:rPr>
        <w:t xml:space="preserve">تنال منهم شیئا وان الزائر له لا یتناهی </w:t>
      </w:r>
      <w:r>
        <w:rPr>
          <w:rStyle w:val="FootnoteAnchor"/>
          <w:rtl w:val="true"/>
        </w:rPr>
        <w:footnoteReference w:id="607"/>
      </w:r>
      <w:r>
        <w:rPr>
          <w:rFonts w:ascii="IRNazanin" w:hAnsi="IRNazanin" w:eastAsia="IRNazanin"/>
          <w:color w:val="111111"/>
          <w:sz w:val="28"/>
          <w:sz w:val="28"/>
          <w:szCs w:val="28"/>
          <w:rtl w:val="true"/>
          <w:lang w:bidi="fa-IR"/>
        </w:rPr>
        <w:t>له دون الحوض وأمیر المؤمنین علیه السلام</w:t>
      </w:r>
    </w:p>
    <w:p>
      <w:pPr>
        <w:pStyle w:val="BookText"/>
        <w:rPr/>
      </w:pPr>
      <w:r>
        <w:rPr>
          <w:rFonts w:ascii="IRNazanin" w:hAnsi="IRNazanin" w:eastAsia="IRNazanin"/>
          <w:color w:val="111111"/>
          <w:sz w:val="28"/>
          <w:sz w:val="28"/>
          <w:szCs w:val="28"/>
          <w:rtl w:val="true"/>
          <w:lang w:bidi="fa-IR"/>
        </w:rPr>
        <w:t>قائم علی الحوض یصافحه ویرویه من الماء وما یسبقه أحد إلی وروده الحوض حتی</w:t>
      </w:r>
    </w:p>
    <w:p>
      <w:pPr>
        <w:pStyle w:val="BookText"/>
        <w:rPr/>
      </w:pPr>
      <w:r>
        <w:rPr>
          <w:rFonts w:ascii="IRNazanin" w:hAnsi="IRNazanin" w:eastAsia="IRNazanin"/>
          <w:color w:val="111111"/>
          <w:sz w:val="28"/>
          <w:sz w:val="28"/>
          <w:szCs w:val="28"/>
          <w:rtl w:val="true"/>
          <w:lang w:bidi="fa-IR"/>
        </w:rPr>
        <w:t>یروی ثم ینصرف إلی منزله من الجنة ومعه ملک من قبل أمیر المؤمنین یأمر الصراط</w:t>
      </w:r>
    </w:p>
    <w:p>
      <w:pPr>
        <w:pStyle w:val="BookText"/>
        <w:rPr/>
      </w:pPr>
      <w:r>
        <w:rPr>
          <w:rFonts w:ascii="IRNazanin" w:hAnsi="IRNazanin" w:eastAsia="IRNazanin"/>
          <w:color w:val="111111"/>
          <w:sz w:val="28"/>
          <w:sz w:val="28"/>
          <w:szCs w:val="28"/>
          <w:rtl w:val="true"/>
          <w:lang w:bidi="fa-IR"/>
        </w:rPr>
        <w:t>ان یذل له ویأمر النار أن لا یصیبه من لفحها شئ حتی یجوزها ومعه رسوله الذی</w:t>
      </w:r>
    </w:p>
    <w:p>
      <w:pPr>
        <w:pStyle w:val="BookText"/>
        <w:rPr/>
      </w:pPr>
      <w:r>
        <w:rPr>
          <w:rFonts w:ascii="IRNazanin" w:hAnsi="IRNazanin" w:eastAsia="IRNazanin"/>
          <w:color w:val="111111"/>
          <w:sz w:val="28"/>
          <w:sz w:val="28"/>
          <w:szCs w:val="28"/>
          <w:rtl w:val="true"/>
          <w:lang w:bidi="fa-IR"/>
        </w:rPr>
        <w:t>بعثه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ره وجماعة مشایخی عن سعد بن عبد الله عن أحمد</w:t>
      </w:r>
    </w:p>
    <w:p>
      <w:pPr>
        <w:pStyle w:val="BookText"/>
        <w:rPr/>
      </w:pPr>
      <w:r>
        <w:rPr>
          <w:rFonts w:ascii="IRNazanin" w:hAnsi="IRNazanin" w:eastAsia="IRNazanin"/>
          <w:color w:val="111111"/>
          <w:sz w:val="28"/>
          <w:sz w:val="28"/>
          <w:szCs w:val="28"/>
          <w:rtl w:val="true"/>
          <w:lang w:bidi="fa-IR"/>
        </w:rPr>
        <w:t>بن محمد بن عیسی عن محمد بن خالد البرقی وحدثنی محمد بن عبد الله عن أبیه</w:t>
      </w:r>
    </w:p>
    <w:p>
      <w:pPr>
        <w:pStyle w:val="BookText"/>
        <w:rPr/>
      </w:pPr>
      <w:r>
        <w:rPr>
          <w:rFonts w:ascii="IRNazanin" w:hAnsi="IRNazanin" w:eastAsia="IRNazanin"/>
          <w:color w:val="111111"/>
          <w:sz w:val="28"/>
          <w:sz w:val="28"/>
          <w:szCs w:val="28"/>
          <w:rtl w:val="true"/>
          <w:lang w:bidi="fa-IR"/>
        </w:rPr>
        <w:t>عبد الله بن جعفر الحمیری عن أبی عبد الله البرقی عن جعفر بن ناجیة عن أبی عبد الله</w:t>
      </w:r>
    </w:p>
    <w:p>
      <w:pPr>
        <w:pStyle w:val="BookText"/>
        <w:rPr/>
      </w:pPr>
      <w:r>
        <w:rPr>
          <w:rFonts w:ascii="IRNazanin" w:hAnsi="IRNazanin" w:eastAsia="IRNazanin"/>
          <w:color w:val="111111"/>
          <w:sz w:val="28"/>
          <w:sz w:val="28"/>
          <w:szCs w:val="28"/>
          <w:rtl w:val="true"/>
          <w:lang w:bidi="fa-IR"/>
        </w:rPr>
        <w:t>علیه السلام قال صل عند رأس قبر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4805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ومحمد بن الحسن ره عن الحسین بن الحسن</w:t>
      </w:r>
    </w:p>
    <w:p>
      <w:pPr>
        <w:pStyle w:val="BookText"/>
        <w:rPr/>
      </w:pPr>
      <w:r>
        <w:rPr>
          <w:rFonts w:ascii="IRNazanin" w:hAnsi="IRNazanin" w:eastAsia="IRNazanin"/>
          <w:color w:val="111111"/>
          <w:sz w:val="28"/>
          <w:sz w:val="28"/>
          <w:szCs w:val="28"/>
          <w:rtl w:val="true"/>
          <w:lang w:bidi="fa-IR"/>
        </w:rPr>
        <w:t>بن ابان عن الحسین بن سعید عن القاسم بن محمد الجوهری عن علی بن أبی حمزة</w:t>
      </w:r>
    </w:p>
    <w:p>
      <w:pPr>
        <w:pStyle w:val="BookText"/>
        <w:rPr/>
      </w:pPr>
      <w:r>
        <w:rPr>
          <w:rFonts w:ascii="IRNazanin" w:hAnsi="IRNazanin" w:eastAsia="IRNazanin"/>
          <w:color w:val="111111"/>
          <w:sz w:val="28"/>
          <w:sz w:val="28"/>
          <w:szCs w:val="28"/>
          <w:rtl w:val="true"/>
          <w:lang w:bidi="fa-IR"/>
        </w:rPr>
        <w:t>قال سألت العبد الصالح عن زیارة قبر الحسین بن علی علیهما السلام فقال ما أحب لک ترکه قلت</w:t>
      </w:r>
    </w:p>
    <w:p>
      <w:pPr>
        <w:pStyle w:val="BookText"/>
        <w:rPr/>
      </w:pPr>
      <w:r>
        <w:rPr>
          <w:rFonts w:ascii="IRNazanin" w:hAnsi="IRNazanin" w:eastAsia="IRNazanin"/>
          <w:color w:val="111111"/>
          <w:sz w:val="28"/>
          <w:sz w:val="28"/>
          <w:szCs w:val="28"/>
          <w:rtl w:val="true"/>
          <w:lang w:bidi="fa-IR"/>
        </w:rPr>
        <w:t>ما تری فی الصلاة عنده وانا مقصر قال صل فی المسجد الحرام ما شئت تطوعا وفی مسجد</w:t>
      </w:r>
    </w:p>
    <w:p>
      <w:pPr>
        <w:pStyle w:val="BookText"/>
        <w:rPr/>
      </w:pPr>
      <w:r>
        <w:rPr>
          <w:rFonts w:ascii="IRNazanin" w:hAnsi="IRNazanin" w:eastAsia="IRNazanin"/>
          <w:color w:val="111111"/>
          <w:sz w:val="28"/>
          <w:sz w:val="28"/>
          <w:szCs w:val="28"/>
          <w:rtl w:val="true"/>
          <w:lang w:bidi="fa-IR"/>
        </w:rPr>
        <w:t>الرسول صلی الله علیه وآله ما شئت تطوعا وعند قبر الحسین علیه السلام فانی أحب ذلک قال وسألته عن</w:t>
      </w:r>
    </w:p>
    <w:p>
      <w:pPr>
        <w:pStyle w:val="BookText"/>
        <w:rPr/>
      </w:pPr>
      <w:r>
        <w:rPr>
          <w:rFonts w:ascii="IRNazanin" w:hAnsi="IRNazanin" w:eastAsia="IRNazanin"/>
          <w:color w:val="111111"/>
          <w:sz w:val="28"/>
          <w:sz w:val="28"/>
          <w:szCs w:val="28"/>
          <w:rtl w:val="true"/>
          <w:lang w:bidi="fa-IR"/>
        </w:rPr>
        <w:t>الصلاة بالنهار عند قبر الحسین علیه السلام تطوعا فقال نعم</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4806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ره وعلی بن الحسین وجماعة مشایخی</w:t>
      </w:r>
    </w:p>
    <w:p>
      <w:pPr>
        <w:pStyle w:val="BookText"/>
        <w:rPr/>
      </w:pPr>
      <w:r>
        <w:rPr>
          <w:rFonts w:ascii="IRNazanin" w:hAnsi="IRNazanin" w:eastAsia="IRNazanin"/>
          <w:color w:val="111111"/>
          <w:sz w:val="28"/>
          <w:sz w:val="28"/>
          <w:szCs w:val="28"/>
          <w:rtl w:val="true"/>
          <w:lang w:bidi="fa-IR"/>
        </w:rPr>
        <w:t>عن سعد بن عبد الله عن موسی بن عمر وأیوب بن نوح عن عبد الله بن المغیرة</w:t>
      </w:r>
    </w:p>
    <w:p>
      <w:pPr>
        <w:pStyle w:val="BookText"/>
        <w:rPr/>
      </w:pPr>
      <w:r>
        <w:rPr>
          <w:rFonts w:ascii="IRNazanin" w:hAnsi="IRNazanin" w:eastAsia="IRNazanin"/>
          <w:color w:val="111111"/>
          <w:sz w:val="28"/>
          <w:sz w:val="28"/>
          <w:szCs w:val="28"/>
          <w:rtl w:val="true"/>
          <w:lang w:bidi="fa-IR"/>
        </w:rPr>
        <w:t>عن أبی الیسع قال سأل رجل ابا عبد الله علیه السلام وانا اسمع قال إذا اتیت قبر الحسین</w:t>
      </w:r>
    </w:p>
    <w:p>
      <w:pPr>
        <w:pStyle w:val="BookText"/>
        <w:rPr/>
      </w:pPr>
      <w:r>
        <w:rPr>
          <w:rFonts w:ascii="IRNazanin" w:hAnsi="IRNazanin" w:eastAsia="IRNazanin"/>
          <w:color w:val="111111"/>
          <w:sz w:val="28"/>
          <w:sz w:val="28"/>
          <w:szCs w:val="28"/>
          <w:rtl w:val="true"/>
          <w:lang w:bidi="fa-IR"/>
        </w:rPr>
        <w:t>علیه السلام اجعله قبلة إذا صلیت قال تنح هکذا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المسافر مخیر بین القصر والاتمام فی</w:t>
      </w:r>
    </w:p>
    <w:p>
      <w:pPr>
        <w:pStyle w:val="BookText"/>
        <w:rPr/>
      </w:pPr>
      <w:r>
        <w:rPr>
          <w:rFonts w:ascii="IRNazanin" w:hAnsi="IRNazanin" w:eastAsia="IRNazanin"/>
          <w:color w:val="111111"/>
          <w:sz w:val="28"/>
          <w:sz w:val="28"/>
          <w:szCs w:val="28"/>
          <w:rtl w:val="true"/>
          <w:lang w:bidi="fa-IR"/>
        </w:rPr>
        <w:t xml:space="preserve">الأماکن الأربعة وباب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اکثار التطوع للمسافر فی الأماکن الأربعة</w:t>
      </w:r>
    </w:p>
    <w:p>
      <w:pPr>
        <w:pStyle w:val="BookText"/>
        <w:rPr/>
      </w:pPr>
      <w:r>
        <w:rPr>
          <w:rFonts w:ascii="IRNazanin" w:hAnsi="IRNazanin" w:eastAsia="IRNazanin"/>
          <w:color w:val="111111"/>
          <w:sz w:val="28"/>
          <w:sz w:val="28"/>
          <w:szCs w:val="28"/>
          <w:rtl w:val="true"/>
          <w:lang w:bidi="fa-IR"/>
        </w:rPr>
        <w:t>من أبواب صلاة المسافر ما یناسب 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قبر أمیر المؤمنین علیه السلام من أبواب زیارة</w:t>
      </w:r>
    </w:p>
    <w:p>
      <w:pPr>
        <w:pStyle w:val="BookText"/>
        <w:rPr/>
      </w:pPr>
      <w:r>
        <w:rPr>
          <w:rFonts w:ascii="IRNazanin" w:hAnsi="IRNazanin" w:eastAsia="IRNazanin"/>
          <w:color w:val="111111"/>
          <w:sz w:val="28"/>
          <w:sz w:val="28"/>
          <w:szCs w:val="28"/>
          <w:rtl w:val="true"/>
          <w:lang w:bidi="fa-IR"/>
        </w:rPr>
        <w:t xml:space="preserve">المعصومین علیهم السلام وباب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زیارة قبر أمیر المؤمنین علیه السلام ورأس الحسین</w:t>
      </w:r>
    </w:p>
    <w:p>
      <w:pPr>
        <w:pStyle w:val="BookText"/>
        <w:rPr/>
      </w:pPr>
      <w:r>
        <w:rPr>
          <w:rFonts w:ascii="IRNazanin" w:hAnsi="IRNazanin" w:eastAsia="IRNazanin"/>
          <w:color w:val="111111"/>
          <w:sz w:val="28"/>
          <w:sz w:val="28"/>
          <w:szCs w:val="28"/>
          <w:rtl w:val="true"/>
          <w:lang w:bidi="fa-IR"/>
        </w:rPr>
        <w:t>علیه السلام ما یدل علی بعض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الفضل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زیارته لیلة الأضحی</w:t>
      </w:r>
    </w:p>
    <w:p>
      <w:pPr>
        <w:pStyle w:val="BookText"/>
        <w:rPr/>
      </w:pPr>
      <w:r>
        <w:rPr>
          <w:rFonts w:ascii="IRNazanin" w:hAnsi="IRNazanin" w:eastAsia="IRNazanin"/>
          <w:color w:val="111111"/>
          <w:sz w:val="28"/>
          <w:sz w:val="28"/>
          <w:szCs w:val="28"/>
          <w:rtl w:val="true"/>
          <w:lang w:bidi="fa-IR"/>
        </w:rPr>
        <w:t xml:space="preserve">قوله علیه السلام یصلی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قبر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رکعتین أو ما تیسر له وسأل الله الجنة</w:t>
      </w:r>
    </w:p>
    <w:p>
      <w:pPr>
        <w:pStyle w:val="BookText"/>
        <w:rPr/>
      </w:pPr>
      <w:r>
        <w:rPr>
          <w:rFonts w:ascii="IRNazanin" w:hAnsi="IRNazanin" w:eastAsia="IRNazanin"/>
          <w:color w:val="111111"/>
          <w:sz w:val="28"/>
          <w:sz w:val="28"/>
          <w:szCs w:val="28"/>
          <w:rtl w:val="true"/>
          <w:lang w:bidi="fa-IR"/>
        </w:rPr>
        <w:t>واستعاذ به من النار آتاه الله ما سأل وأعاذه مما استعاذه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الطرازی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زیارته فی شعبان وروایة</w:t>
      </w:r>
    </w:p>
    <w:p>
      <w:pPr>
        <w:pStyle w:val="BookText"/>
        <w:rPr/>
      </w:pP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ورود صلاة مخصوصة عند قبره علیه السلام فی النصف من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الصامت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الحسین علیه السلام</w:t>
      </w:r>
    </w:p>
    <w:p>
      <w:pPr>
        <w:pStyle w:val="BookText"/>
        <w:rPr/>
      </w:pPr>
      <w:r>
        <w:rPr>
          <w:rFonts w:ascii="IRNazanin" w:hAnsi="IRNazanin" w:eastAsia="IRNazanin"/>
          <w:color w:val="111111"/>
          <w:sz w:val="28"/>
          <w:sz w:val="28"/>
          <w:szCs w:val="28"/>
          <w:rtl w:val="true"/>
          <w:lang w:bidi="fa-IR"/>
        </w:rPr>
        <w:t>ماشیا قوله علیه السلام ثم ائت رأسه فقف علیه فکبر أربعا وصل أربعا واسأل الله حاجتک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هشام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الحسین علیه السلام فی حال</w:t>
      </w:r>
    </w:p>
    <w:p>
      <w:pPr>
        <w:pStyle w:val="BookText"/>
        <w:rPr/>
      </w:pPr>
      <w:r>
        <w:rPr>
          <w:rFonts w:ascii="IRNazanin" w:hAnsi="IRNazanin" w:eastAsia="IRNazanin"/>
          <w:color w:val="111111"/>
          <w:sz w:val="28"/>
          <w:sz w:val="28"/>
          <w:szCs w:val="28"/>
          <w:rtl w:val="true"/>
          <w:lang w:bidi="fa-IR"/>
        </w:rPr>
        <w:t>الخوف قوله هل یزار والدک قال فقال نعم ویصلی عنده وقال یصلی خلفه ولا یتقدم</w:t>
      </w:r>
    </w:p>
    <w:p>
      <w:pPr>
        <w:pStyle w:val="BookText"/>
        <w:rPr/>
      </w:pPr>
      <w:r>
        <w:rPr>
          <w:rFonts w:ascii="IRNazanin" w:hAnsi="IRNazanin" w:eastAsia="IRNazanin"/>
          <w:color w:val="111111"/>
          <w:sz w:val="28"/>
          <w:sz w:val="28"/>
          <w:szCs w:val="28"/>
          <w:rtl w:val="true"/>
          <w:lang w:bidi="fa-IR"/>
        </w:rPr>
        <w:t>علیه وقوله فما لمن صلی عنده قال من صلی عنده رکعتین لم یسأل الله شیئا الا أعطاه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سدیر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التسلیم علی الحسین علیه السلام من بعید</w:t>
      </w:r>
    </w:p>
    <w:p>
      <w:pPr>
        <w:pStyle w:val="BookText"/>
        <w:rPr/>
      </w:pPr>
      <w:r>
        <w:rPr>
          <w:rFonts w:ascii="IRNazanin" w:hAnsi="IRNazanin" w:eastAsia="IRNazanin"/>
          <w:color w:val="111111"/>
          <w:sz w:val="28"/>
          <w:sz w:val="28"/>
          <w:szCs w:val="28"/>
          <w:rtl w:val="true"/>
          <w:lang w:bidi="fa-IR"/>
        </w:rPr>
        <w:t>قوله صلی الله علیه وآله فان صلاة الزیارة ثمان أو ست أو أربع رکعات أو رکعتین وأفضلها ثمان</w:t>
      </w:r>
    </w:p>
    <w:p>
      <w:pPr>
        <w:pStyle w:val="BookText"/>
        <w:rPr/>
      </w:pPr>
      <w:r>
        <w:rPr>
          <w:rFonts w:ascii="IRNazanin" w:hAnsi="IRNazanin" w:eastAsia="IRNazanin"/>
          <w:color w:val="111111"/>
          <w:sz w:val="28"/>
          <w:sz w:val="28"/>
          <w:szCs w:val="28"/>
          <w:rtl w:val="true"/>
          <w:lang w:bidi="fa-IR"/>
        </w:rPr>
        <w:t xml:space="preserve">وفی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زیارة الحسین علیه السلام قوله علیه السلام ثم</w:t>
      </w:r>
    </w:p>
    <w:p>
      <w:pPr>
        <w:pStyle w:val="BookText"/>
        <w:rPr/>
      </w:pPr>
      <w:r>
        <w:rPr>
          <w:rFonts w:ascii="IRNazanin" w:hAnsi="IRNazanin" w:eastAsia="IRNazanin"/>
          <w:color w:val="111111"/>
          <w:sz w:val="28"/>
          <w:sz w:val="28"/>
          <w:szCs w:val="28"/>
          <w:rtl w:val="true"/>
          <w:lang w:bidi="fa-IR"/>
        </w:rPr>
        <w:t>تدور من خلف الحسین علیه السلام إلی عند رأسه وصل عند رأسه رکعتین تقرء فی الأولی</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ویس وفی الثانیة الحمد والرحمن وإن شئت صلیت خلف القبر وعند رأسه</w:t>
      </w:r>
      <w:bookmarkStart w:id="536" w:name="pg16864_196259"/>
    </w:p>
    <w:p>
      <w:pPr>
        <w:pStyle w:val="BookText"/>
        <w:rPr/>
      </w:pPr>
      <w:bookmarkEnd w:id="536"/>
      <w:r>
        <w:rPr>
          <w:rFonts w:ascii="IRNazanin" w:hAnsi="IRNazanin" w:eastAsia="IRNazanin"/>
          <w:color w:val="111111"/>
          <w:sz w:val="28"/>
          <w:sz w:val="28"/>
          <w:szCs w:val="28"/>
          <w:rtl w:val="true"/>
          <w:lang w:bidi="fa-IR"/>
        </w:rPr>
        <w:t>أفضل فإذا فرغت فصل ما أحببت الا ان رکعتی الزیارة لا بد منهما عند کل 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ثویر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ثم تدور فتجعل قبر أبی عبد الله علیه السلام بین یدیک</w:t>
      </w:r>
    </w:p>
    <w:p>
      <w:pPr>
        <w:pStyle w:val="BookText"/>
        <w:rPr/>
      </w:pPr>
      <w:r>
        <w:rPr>
          <w:rFonts w:ascii="IRNazanin" w:hAnsi="IRNazanin" w:eastAsia="IRNazanin"/>
          <w:color w:val="111111"/>
          <w:sz w:val="28"/>
          <w:sz w:val="28"/>
          <w:szCs w:val="28"/>
          <w:rtl w:val="true"/>
          <w:lang w:bidi="fa-IR"/>
        </w:rPr>
        <w:t>وامامک فتصلی ست رکعات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جابر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ثم تمضی إلی صلاتک ولک بکل رکعة رکعتها</w:t>
      </w:r>
    </w:p>
    <w:p>
      <w:pPr>
        <w:pStyle w:val="BookText"/>
        <w:rPr/>
      </w:pPr>
      <w:r>
        <w:rPr>
          <w:rFonts w:ascii="IRNazanin" w:hAnsi="IRNazanin" w:eastAsia="IRNazanin"/>
          <w:color w:val="111111"/>
          <w:sz w:val="28"/>
          <w:sz w:val="28"/>
          <w:szCs w:val="28"/>
          <w:rtl w:val="true"/>
          <w:lang w:bidi="fa-IR"/>
        </w:rPr>
        <w:t>عنده کثواب من حج واعتمر الف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المفضل بن عمر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الباب المتقدم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أبی الیسع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الاستشفاء بتربة الحسین علیه السلام</w:t>
      </w:r>
    </w:p>
    <w:p>
      <w:pPr>
        <w:pStyle w:val="BookText"/>
        <w:rPr/>
      </w:pPr>
      <w:r>
        <w:rPr>
          <w:rFonts w:ascii="IRNazanin" w:hAnsi="IRNazanin" w:eastAsia="IRNazanin"/>
          <w:color w:val="111111"/>
          <w:sz w:val="28"/>
          <w:sz w:val="28"/>
          <w:szCs w:val="28"/>
          <w:rtl w:val="true"/>
          <w:lang w:bidi="fa-IR"/>
        </w:rPr>
        <w:t xml:space="preserve">قوله اجعله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قبلة إذا صلیت عنده</w:t>
      </w:r>
      <w:r>
        <w:rPr>
          <w:rFonts w:eastAsia="IRNazanin" w:cs="IRNazanin"/>
          <w:color w:val="111111"/>
          <w:sz w:val="28"/>
          <w:szCs w:val="28"/>
          <w:rtl w:val="true"/>
          <w:lang w:bidi="fa-IR"/>
        </w:rPr>
        <w:t>.</w:t>
      </w:r>
    </w:p>
    <w:p>
      <w:pPr>
        <w:pStyle w:val="Heading4"/>
        <w:numPr>
          <w:ilvl w:val="3"/>
          <w:numId w:val="1"/>
        </w:numPr>
        <w:rPr/>
      </w:pPr>
      <w:bookmarkStart w:id="537" w:name="__RefHeading___Toc10018135_417432637"/>
      <w:bookmarkStart w:id="538" w:name="_Toc189"/>
      <w:bookmarkEnd w:id="537"/>
      <w:r>
        <w:rPr>
          <w:rtl w:val="true"/>
        </w:rPr>
        <w:t>(</w:t>
      </w:r>
      <w:r>
        <w:rPr/>
        <w:t>69</w:t>
      </w:r>
      <w:r>
        <w:rPr>
          <w:rtl w:val="true"/>
        </w:rPr>
        <w:t xml:space="preserve">) </w:t>
      </w:r>
      <w:r>
        <w:rPr>
          <w:rtl w:val="true"/>
        </w:rPr>
        <w:t>باب جملة مما یستحب للزائر من الآداب وما فیه من الثواب وما یستحب ترکه</w:t>
      </w:r>
      <w:bookmarkEnd w:id="538"/>
    </w:p>
    <w:p>
      <w:pPr>
        <w:pStyle w:val="BookText"/>
        <w:rPr/>
      </w:pPr>
      <w:r>
        <w:rPr>
          <w:rFonts w:eastAsia="IRNazanin" w:cs="IRNazanin"/>
          <w:color w:val="111111"/>
          <w:sz w:val="28"/>
          <w:szCs w:val="28"/>
          <w:lang w:bidi="fa-IR"/>
        </w:rPr>
        <w:t>4807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وأخی وعلی بن الحسین وغیرهم</w:t>
      </w:r>
    </w:p>
    <w:p>
      <w:pPr>
        <w:pStyle w:val="BookText"/>
        <w:rPr/>
      </w:pPr>
      <w:r>
        <w:rPr>
          <w:rFonts w:ascii="IRNazanin" w:hAnsi="IRNazanin" w:eastAsia="IRNazanin"/>
          <w:color w:val="111111"/>
          <w:sz w:val="28"/>
          <w:sz w:val="28"/>
          <w:szCs w:val="28"/>
          <w:rtl w:val="true"/>
          <w:lang w:bidi="fa-IR"/>
        </w:rPr>
        <w:t>رحمهم الله عن سعد بن عبد الله بن أبی خلف عن أحمد بن محمد بن عیسی الأشعری</w:t>
      </w:r>
    </w:p>
    <w:p>
      <w:pPr>
        <w:pStyle w:val="BookText"/>
        <w:rPr/>
      </w:pPr>
      <w:r>
        <w:rPr>
          <w:rFonts w:ascii="IRNazanin" w:hAnsi="IRNazanin" w:eastAsia="IRNazanin"/>
          <w:color w:val="111111"/>
          <w:sz w:val="28"/>
          <w:sz w:val="28"/>
          <w:szCs w:val="28"/>
          <w:rtl w:val="true"/>
          <w:lang w:bidi="fa-IR"/>
        </w:rPr>
        <w:t>عن علی بن الحکم عن بعض أصحابنا عن أبی عبد الله علیه السلام قال إذا أردت زیارة</w:t>
      </w:r>
    </w:p>
    <w:p>
      <w:pPr>
        <w:pStyle w:val="BookText"/>
        <w:rPr/>
      </w:pPr>
      <w:r>
        <w:rPr>
          <w:rFonts w:ascii="IRNazanin" w:hAnsi="IRNazanin" w:eastAsia="IRNazanin"/>
          <w:color w:val="111111"/>
          <w:sz w:val="28"/>
          <w:sz w:val="28"/>
          <w:szCs w:val="28"/>
          <w:rtl w:val="true"/>
          <w:lang w:bidi="fa-IR"/>
        </w:rPr>
        <w:t>الحسین علیه السلام فزره وأنت کئیب حزین مکروب شعثا مغبرا جائعا عطشانا</w:t>
      </w:r>
    </w:p>
    <w:p>
      <w:pPr>
        <w:pStyle w:val="BookText"/>
        <w:rPr/>
      </w:pPr>
      <w:r>
        <w:rPr>
          <w:rFonts w:ascii="IRNazanin" w:hAnsi="IRNazanin" w:eastAsia="IRNazanin"/>
          <w:color w:val="111111"/>
          <w:sz w:val="28"/>
          <w:sz w:val="28"/>
          <w:szCs w:val="28"/>
          <w:rtl w:val="true"/>
          <w:lang w:bidi="fa-IR"/>
        </w:rPr>
        <w:t>فان الحسین قتل حزینا مکروبا شعثا مغبرا جائعا عطشانا وسله الحوائج وانصرف</w:t>
      </w:r>
    </w:p>
    <w:p>
      <w:pPr>
        <w:pStyle w:val="BookText"/>
        <w:rPr/>
      </w:pPr>
      <w:r>
        <w:rPr>
          <w:rFonts w:ascii="IRNazanin" w:hAnsi="IRNazanin" w:eastAsia="IRNazanin"/>
          <w:color w:val="111111"/>
          <w:sz w:val="28"/>
          <w:sz w:val="28"/>
          <w:szCs w:val="28"/>
          <w:rtl w:val="true"/>
          <w:lang w:bidi="fa-IR"/>
        </w:rPr>
        <w:t>عنه ولا تتخذه وطنا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داود عن محمد بن الحسن عن محمد بن</w:t>
      </w:r>
    </w:p>
    <w:p>
      <w:pPr>
        <w:pStyle w:val="BookText"/>
        <w:rPr/>
      </w:pPr>
      <w:r>
        <w:rPr>
          <w:rFonts w:ascii="IRNazanin" w:hAnsi="IRNazanin" w:eastAsia="IRNazanin"/>
          <w:color w:val="111111"/>
          <w:sz w:val="28"/>
          <w:sz w:val="28"/>
          <w:szCs w:val="28"/>
          <w:rtl w:val="true"/>
          <w:lang w:bidi="fa-IR"/>
        </w:rPr>
        <w:t xml:space="preserve">یحیی عن محمد بن أحمد بن یحیی عن أحمد بن محمد کا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w:t>
      </w:r>
    </w:p>
    <w:p>
      <w:pPr>
        <w:pStyle w:val="BookText"/>
        <w:rPr/>
      </w:pPr>
      <w:r>
        <w:rPr>
          <w:rFonts w:ascii="IRNazanin" w:hAnsi="IRNazanin" w:eastAsia="IRNazanin"/>
          <w:color w:val="111111"/>
          <w:sz w:val="28"/>
          <w:sz w:val="28"/>
          <w:szCs w:val="28"/>
          <w:rtl w:val="true"/>
          <w:lang w:bidi="fa-IR"/>
        </w:rPr>
        <w:t>عن أحمد بن محمد عن علی بن الحکم عن بعض أصحابنا عن أبی عبد الله علیه السلام</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إذا أردت </w:t>
      </w:r>
      <w:r>
        <w:rPr>
          <w:rStyle w:val="FootnoteAnchor"/>
          <w:rtl w:val="true"/>
        </w:rPr>
        <w:footnoteReference w:id="608"/>
      </w:r>
      <w:r>
        <w:rPr>
          <w:rFonts w:ascii="IRNazanin" w:hAnsi="IRNazanin" w:eastAsia="IRNazanin"/>
          <w:color w:val="111111"/>
          <w:sz w:val="28"/>
          <w:sz w:val="28"/>
          <w:szCs w:val="28"/>
          <w:rtl w:val="true"/>
          <w:lang w:bidi="fa-IR"/>
        </w:rPr>
        <w:t xml:space="preserve">الحسین علیه السلام فزره وأنت حزین مکروب أشعث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مغبر جایع عطشان واسأله الحوائج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رضی الله عنه قال حدثنی محمد</w:t>
      </w:r>
    </w:p>
    <w:p>
      <w:pPr>
        <w:pStyle w:val="BookText"/>
        <w:rPr/>
      </w:pPr>
      <w:r>
        <w:rPr>
          <w:rFonts w:ascii="IRNazanin" w:hAnsi="IRNazanin" w:eastAsia="IRNazanin"/>
          <w:color w:val="111111"/>
          <w:sz w:val="28"/>
          <w:sz w:val="28"/>
          <w:szCs w:val="28"/>
          <w:rtl w:val="true"/>
          <w:lang w:bidi="fa-IR"/>
        </w:rPr>
        <w:t>بن الحسن الصفار عن أحمد بن محمد عن علی بن الحکم یرفعه إلی أبی عبد الله علیه السلام</w:t>
      </w:r>
    </w:p>
    <w:p>
      <w:pPr>
        <w:pStyle w:val="BookText"/>
        <w:rPr/>
      </w:pPr>
      <w:r>
        <w:rPr>
          <w:rFonts w:ascii="IRNazanin" w:hAnsi="IRNazanin" w:eastAsia="IRNazanin"/>
          <w:color w:val="111111"/>
          <w:sz w:val="28"/>
          <w:sz w:val="28"/>
          <w:szCs w:val="28"/>
          <w:rtl w:val="true"/>
          <w:lang w:bidi="fa-IR"/>
        </w:rPr>
        <w:t>قال إذا زرت ابا عبد الله صلی الله علیه وآله فزره وأنت حزین مکروب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عن سعد بن عبد الله عن موسی بن عمر</w:t>
      </w:r>
    </w:p>
    <w:p>
      <w:pPr>
        <w:pStyle w:val="BookText"/>
        <w:rPr/>
      </w:pPr>
      <w:r>
        <w:rPr>
          <w:rFonts w:ascii="IRNazanin" w:hAnsi="IRNazanin" w:eastAsia="IRNazanin"/>
          <w:color w:val="111111"/>
          <w:sz w:val="28"/>
          <w:sz w:val="28"/>
          <w:szCs w:val="28"/>
          <w:rtl w:val="true"/>
          <w:lang w:bidi="fa-IR"/>
        </w:rPr>
        <w:t>عن صالح بن السندی عمن ذکره عن کرام بن عمرو قال قال أبو عبد الله علیه السلام</w:t>
      </w:r>
    </w:p>
    <w:p>
      <w:pPr>
        <w:pStyle w:val="BookText"/>
        <w:rPr/>
      </w:pPr>
      <w:r>
        <w:rPr>
          <w:rFonts w:ascii="IRNazanin" w:hAnsi="IRNazanin" w:eastAsia="IRNazanin"/>
          <w:color w:val="111111"/>
          <w:sz w:val="28"/>
          <w:sz w:val="28"/>
          <w:szCs w:val="28"/>
          <w:rtl w:val="true"/>
          <w:lang w:bidi="fa-IR"/>
        </w:rPr>
        <w:t>لکرام إذا أردت أنت قبر الحسین علیه السلام فزره وأنت کئیب حزین شعث مغبر</w:t>
      </w:r>
    </w:p>
    <w:p>
      <w:pPr>
        <w:pStyle w:val="BookText"/>
        <w:rPr/>
      </w:pPr>
      <w:r>
        <w:rPr>
          <w:rFonts w:ascii="IRNazanin" w:hAnsi="IRNazanin" w:eastAsia="IRNazanin"/>
          <w:color w:val="111111"/>
          <w:sz w:val="28"/>
          <w:sz w:val="28"/>
          <w:szCs w:val="28"/>
          <w:rtl w:val="true"/>
          <w:lang w:bidi="fa-IR"/>
        </w:rPr>
        <w:t>فان الحسین علیه السلام قتل وهو کئیب حزین شعث مغبر جائع عطشان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4808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الطوسی فی المصباح روی لنا جماعة عن أبی</w:t>
      </w:r>
    </w:p>
    <w:p>
      <w:pPr>
        <w:pStyle w:val="BookText"/>
        <w:rPr/>
      </w:pPr>
      <w:r>
        <w:rPr>
          <w:rFonts w:ascii="IRNazanin" w:hAnsi="IRNazanin" w:eastAsia="IRNazanin"/>
          <w:color w:val="111111"/>
          <w:sz w:val="28"/>
          <w:sz w:val="28"/>
          <w:szCs w:val="28"/>
          <w:rtl w:val="true"/>
          <w:lang w:bidi="fa-IR"/>
        </w:rPr>
        <w:t>عبد الله محمد بن أحمد بن عبد الله بن قضاعة بن صفوان بن مهران عن أبیه عن جده</w:t>
      </w:r>
    </w:p>
    <w:p>
      <w:pPr>
        <w:pStyle w:val="BookText"/>
        <w:rPr/>
      </w:pPr>
      <w:r>
        <w:rPr>
          <w:rFonts w:ascii="IRNazanin" w:hAnsi="IRNazanin" w:eastAsia="IRNazanin"/>
          <w:color w:val="111111"/>
          <w:sz w:val="28"/>
          <w:sz w:val="28"/>
          <w:szCs w:val="28"/>
          <w:rtl w:val="true"/>
          <w:lang w:bidi="fa-IR"/>
        </w:rPr>
        <w:t>صفوان قال استأذنت الصادق علیه السلام لزیارة مولای الحسین وسئلته ان یعرفنی ما اعمل</w:t>
      </w:r>
    </w:p>
    <w:p>
      <w:pPr>
        <w:pStyle w:val="BookText"/>
        <w:rPr/>
      </w:pPr>
      <w:r>
        <w:rPr>
          <w:rFonts w:ascii="IRNazanin" w:hAnsi="IRNazanin" w:eastAsia="IRNazanin"/>
          <w:color w:val="111111"/>
          <w:sz w:val="28"/>
          <w:sz w:val="28"/>
          <w:szCs w:val="28"/>
          <w:rtl w:val="true"/>
          <w:lang w:bidi="fa-IR"/>
        </w:rPr>
        <w:t>علیه إلی أن قال قال علیه السلام فإذا فرغت من غسلک فالبس ثوبین طاهرین وصل رکعتین</w:t>
      </w:r>
    </w:p>
    <w:p>
      <w:pPr>
        <w:pStyle w:val="BookText"/>
        <w:rPr/>
      </w:pPr>
      <w:r>
        <w:rPr>
          <w:rFonts w:ascii="IRNazanin" w:hAnsi="IRNazanin" w:eastAsia="IRNazanin"/>
          <w:color w:val="111111"/>
          <w:sz w:val="28"/>
          <w:sz w:val="28"/>
          <w:szCs w:val="28"/>
          <w:rtl w:val="true"/>
          <w:lang w:bidi="fa-IR"/>
        </w:rPr>
        <w:t>خارج الشرعة وهو المکان الذی قال الله تعالی وفی الأرض قطع متجاورات وجنات</w:t>
      </w:r>
    </w:p>
    <w:p>
      <w:pPr>
        <w:pStyle w:val="BookText"/>
        <w:rPr/>
      </w:pPr>
      <w:r>
        <w:rPr>
          <w:rFonts w:ascii="IRNazanin" w:hAnsi="IRNazanin" w:eastAsia="IRNazanin"/>
          <w:color w:val="111111"/>
          <w:sz w:val="28"/>
          <w:sz w:val="28"/>
          <w:szCs w:val="28"/>
          <w:rtl w:val="true"/>
          <w:lang w:bidi="fa-IR"/>
        </w:rPr>
        <w:t>من أعناب وزرع ونخیل صنوان وغیر صنوان یسقی بماء واحد ونفضل بعضها علی بعض</w:t>
      </w:r>
    </w:p>
    <w:p>
      <w:pPr>
        <w:pStyle w:val="BookText"/>
        <w:rPr/>
      </w:pPr>
      <w:r>
        <w:rPr>
          <w:rFonts w:ascii="IRNazanin" w:hAnsi="IRNazanin" w:eastAsia="IRNazanin"/>
          <w:color w:val="111111"/>
          <w:sz w:val="28"/>
          <w:sz w:val="28"/>
          <w:szCs w:val="28"/>
          <w:rtl w:val="true"/>
          <w:lang w:bidi="fa-IR"/>
        </w:rPr>
        <w:t>فی الأکل فإذا فرغت من صلاتک فتوجه نحو الحایر وعلیک السکینة والوقار وقصر</w:t>
      </w:r>
    </w:p>
    <w:p>
      <w:pPr>
        <w:pStyle w:val="BookText"/>
        <w:rPr/>
      </w:pPr>
      <w:r>
        <w:rPr>
          <w:rFonts w:ascii="IRNazanin" w:hAnsi="IRNazanin" w:eastAsia="IRNazanin"/>
          <w:color w:val="111111"/>
          <w:sz w:val="28"/>
          <w:sz w:val="28"/>
          <w:szCs w:val="28"/>
          <w:rtl w:val="true"/>
          <w:lang w:bidi="fa-IR"/>
        </w:rPr>
        <w:t>خطاک فان الله تعالی یکتب لک بکل خطوة حجة وعمرة وسر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خاشعا قلبک باکیة</w:t>
      </w:r>
    </w:p>
    <w:p>
      <w:pPr>
        <w:pStyle w:val="BookText"/>
        <w:rPr/>
      </w:pPr>
      <w:r>
        <w:rPr>
          <w:rFonts w:ascii="IRNazanin" w:hAnsi="IRNazanin" w:eastAsia="IRNazanin"/>
          <w:color w:val="111111"/>
          <w:sz w:val="28"/>
          <w:sz w:val="28"/>
          <w:szCs w:val="28"/>
          <w:rtl w:val="true"/>
          <w:lang w:bidi="fa-IR"/>
        </w:rPr>
        <w:t>عینک وأکثر من التهلیل والتکبیر والثناء علی الله عز وجل والصلاة علی الحسین علیه السلام</w:t>
      </w:r>
    </w:p>
    <w:p>
      <w:pPr>
        <w:pStyle w:val="BookText"/>
        <w:rPr/>
      </w:pPr>
      <w:r>
        <w:rPr>
          <w:rFonts w:ascii="IRNazanin" w:hAnsi="IRNazanin" w:eastAsia="IRNazanin"/>
          <w:color w:val="111111"/>
          <w:sz w:val="28"/>
          <w:sz w:val="28"/>
          <w:szCs w:val="28"/>
          <w:rtl w:val="true"/>
          <w:lang w:bidi="fa-IR"/>
        </w:rPr>
        <w:t>خاصة ولعن من قتله والبراءة ممن أسس ذلک علیه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4809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فی بصائر الدرجات عن سعد</w:t>
      </w:r>
    </w:p>
    <w:p>
      <w:pPr>
        <w:pStyle w:val="BookText"/>
        <w:rPr/>
      </w:pPr>
      <w:r>
        <w:rPr>
          <w:rFonts w:ascii="IRNazanin" w:hAnsi="IRNazanin" w:eastAsia="IRNazanin"/>
          <w:color w:val="111111"/>
          <w:sz w:val="28"/>
          <w:sz w:val="28"/>
          <w:szCs w:val="28"/>
          <w:rtl w:val="true"/>
          <w:lang w:bidi="fa-IR"/>
        </w:rPr>
        <w:t>بن عبد الله عن أحمد بن محمد بن عیسی عن أحمد بن محمد بن أبی نصر عن هشام بن</w:t>
      </w:r>
    </w:p>
    <w:p>
      <w:pPr>
        <w:pStyle w:val="BookText"/>
        <w:rPr/>
      </w:pPr>
      <w:r>
        <w:rPr>
          <w:rFonts w:ascii="IRNazanin" w:hAnsi="IRNazanin" w:eastAsia="IRNazanin"/>
          <w:color w:val="111111"/>
          <w:sz w:val="28"/>
          <w:sz w:val="28"/>
          <w:szCs w:val="28"/>
          <w:rtl w:val="true"/>
          <w:lang w:bidi="fa-IR"/>
        </w:rPr>
        <w:t>سالم عن سعد بن طریف عن أبی جعفر علیه السلام أنه قال فی حدیث الا ومن خرج فی شهر</w:t>
      </w:r>
    </w:p>
    <w:p>
      <w:pPr>
        <w:pStyle w:val="BookText"/>
        <w:rPr/>
      </w:pPr>
      <w:r>
        <w:rPr>
          <w:rFonts w:ascii="IRNazanin" w:hAnsi="IRNazanin" w:eastAsia="IRNazanin"/>
          <w:color w:val="111111"/>
          <w:sz w:val="28"/>
          <w:sz w:val="28"/>
          <w:szCs w:val="28"/>
          <w:rtl w:val="true"/>
          <w:lang w:bidi="fa-IR"/>
        </w:rPr>
        <w:t>رمضان من بیته فی سبیل الله ونحن سبیل الله الذی من دخل علیه یطاف بالحصن والحصن</w:t>
      </w:r>
    </w:p>
    <w:p>
      <w:pPr>
        <w:pStyle w:val="BookText"/>
        <w:rPr/>
      </w:pPr>
      <w:r>
        <w:rPr>
          <w:rFonts w:ascii="IRNazanin" w:hAnsi="IRNazanin" w:eastAsia="IRNazanin"/>
          <w:color w:val="111111"/>
          <w:sz w:val="28"/>
          <w:sz w:val="28"/>
          <w:szCs w:val="28"/>
          <w:rtl w:val="true"/>
          <w:lang w:bidi="fa-IR"/>
        </w:rPr>
        <w:t>هو الامام فیکبر عند رؤیته کانت له یوم القیامة صخرة أثقل فی میزانه من السماوات السبع</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فیهن وما بینهن وما تحتهن قلت یا با جعفر ما المیزان فقال علیه السلام انک ازددت قوة ونظرا</w:t>
      </w:r>
    </w:p>
    <w:p>
      <w:pPr>
        <w:pStyle w:val="BookText"/>
        <w:rPr/>
      </w:pPr>
      <w:r>
        <w:rPr>
          <w:rFonts w:ascii="IRNazanin" w:hAnsi="IRNazanin" w:eastAsia="IRNazanin"/>
          <w:color w:val="111111"/>
          <w:sz w:val="28"/>
          <w:sz w:val="28"/>
          <w:szCs w:val="28"/>
          <w:rtl w:val="true"/>
          <w:lang w:bidi="fa-IR"/>
        </w:rPr>
        <w:t>یا سعد رسول الله صلی الله علیه وآله الصخرة ونحن المیزان وذلک قول الله فی الامام لیقوم الناس</w:t>
      </w:r>
    </w:p>
    <w:p>
      <w:pPr>
        <w:pStyle w:val="BookText"/>
        <w:rPr/>
      </w:pPr>
      <w:r>
        <w:rPr>
          <w:rFonts w:ascii="IRNazanin" w:hAnsi="IRNazanin" w:eastAsia="IRNazanin"/>
          <w:color w:val="111111"/>
          <w:sz w:val="28"/>
          <w:sz w:val="28"/>
          <w:szCs w:val="28"/>
          <w:rtl w:val="true"/>
          <w:lang w:bidi="fa-IR"/>
        </w:rPr>
        <w:t>بالقسط ومن کبر بین یدی الامام وقال لا إله إلا الله وحده لا شریک له کتب الله له</w:t>
      </w:r>
    </w:p>
    <w:p>
      <w:pPr>
        <w:pStyle w:val="BookText"/>
        <w:rPr/>
      </w:pPr>
      <w:r>
        <w:rPr>
          <w:rFonts w:ascii="IRNazanin" w:hAnsi="IRNazanin" w:eastAsia="IRNazanin"/>
          <w:color w:val="111111"/>
          <w:sz w:val="28"/>
          <w:sz w:val="28"/>
          <w:szCs w:val="28"/>
          <w:rtl w:val="true"/>
          <w:lang w:bidi="fa-IR"/>
        </w:rPr>
        <w:t>رضوانه الأکبر ومن کتب له رضوانه الأکبر یجب ان یجمع بینه وبین إبراهیم ومحمد</w:t>
      </w:r>
    </w:p>
    <w:p>
      <w:pPr>
        <w:pStyle w:val="BookText"/>
        <w:rPr/>
      </w:pPr>
      <w:r>
        <w:rPr>
          <w:rFonts w:ascii="IRNazanin" w:hAnsi="IRNazanin" w:eastAsia="IRNazanin"/>
          <w:color w:val="111111"/>
          <w:sz w:val="28"/>
          <w:sz w:val="28"/>
          <w:szCs w:val="28"/>
          <w:rtl w:val="true"/>
          <w:lang w:bidi="fa-IR"/>
        </w:rPr>
        <w:t>والمرسلین صلوات الله علیهم فی دار الجلال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عبد الله بن جعفر الحمیری عن أبیه عن علی</w:t>
      </w:r>
    </w:p>
    <w:p>
      <w:pPr>
        <w:pStyle w:val="BookText"/>
        <w:rPr/>
      </w:pPr>
      <w:r>
        <w:rPr>
          <w:rFonts w:ascii="IRNazanin" w:hAnsi="IRNazanin" w:eastAsia="IRNazanin"/>
          <w:color w:val="111111"/>
          <w:sz w:val="28"/>
          <w:sz w:val="28"/>
          <w:szCs w:val="28"/>
          <w:rtl w:val="true"/>
          <w:lang w:bidi="fa-IR"/>
        </w:rPr>
        <w:t>بن محمد بن سالم عن محمد بن خالد عن عبد الله بن حماد البصری عن عبد الله بن عبد الرحمن</w:t>
      </w:r>
    </w:p>
    <w:p>
      <w:pPr>
        <w:pStyle w:val="BookText"/>
        <w:rPr/>
      </w:pPr>
      <w:r>
        <w:rPr>
          <w:rFonts w:ascii="IRNazanin" w:hAnsi="IRNazanin" w:eastAsia="IRNazanin"/>
          <w:color w:val="111111"/>
          <w:sz w:val="28"/>
          <w:sz w:val="28"/>
          <w:szCs w:val="28"/>
          <w:rtl w:val="true"/>
          <w:lang w:bidi="fa-IR"/>
        </w:rPr>
        <w:t>الأصم قال حدثنا مدلج عن محمد بن مسلم عن أبی عبد الله علیه السلام قال قلت له إذا</w:t>
      </w:r>
    </w:p>
    <w:p>
      <w:pPr>
        <w:pStyle w:val="BookText"/>
        <w:rPr/>
      </w:pPr>
      <w:r>
        <w:rPr>
          <w:rFonts w:ascii="IRNazanin" w:hAnsi="IRNazanin" w:eastAsia="IRNazanin"/>
          <w:color w:val="111111"/>
          <w:sz w:val="28"/>
          <w:sz w:val="28"/>
          <w:szCs w:val="28"/>
          <w:rtl w:val="true"/>
          <w:lang w:bidi="fa-IR"/>
        </w:rPr>
        <w:t xml:space="preserve">خرجنا إلی أبیک أفکنا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أفلسنا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 قال بلی قلت فیلزمنا ما یلزم الحاج</w:t>
      </w:r>
    </w:p>
    <w:p>
      <w:pPr>
        <w:pStyle w:val="BookText"/>
        <w:rPr/>
      </w:pPr>
      <w:r>
        <w:rPr>
          <w:rFonts w:ascii="IRNazanin" w:hAnsi="IRNazanin" w:eastAsia="IRNazanin"/>
          <w:color w:val="111111"/>
          <w:sz w:val="28"/>
          <w:sz w:val="28"/>
          <w:szCs w:val="28"/>
          <w:rtl w:val="true"/>
          <w:lang w:bidi="fa-IR"/>
        </w:rPr>
        <w:t>قال من ماذا قلت من الأشیاء التی یلزم الحاج قال یلزمک حسن الصحابة لمن یصحبک</w:t>
      </w:r>
    </w:p>
    <w:p>
      <w:pPr>
        <w:pStyle w:val="BookText"/>
        <w:rPr/>
      </w:pPr>
      <w:r>
        <w:rPr>
          <w:rFonts w:ascii="IRNazanin" w:hAnsi="IRNazanin" w:eastAsia="IRNazanin"/>
          <w:color w:val="111111"/>
          <w:sz w:val="28"/>
          <w:sz w:val="28"/>
          <w:szCs w:val="28"/>
          <w:rtl w:val="true"/>
          <w:lang w:bidi="fa-IR"/>
        </w:rPr>
        <w:t>ویلزمک قلة الکلام الا بخیر ویلزمک کثرة ذکر الله ویلزمک نظافة الثیاب ویلزمک</w:t>
      </w:r>
    </w:p>
    <w:p>
      <w:pPr>
        <w:pStyle w:val="BookText"/>
        <w:rPr/>
      </w:pPr>
      <w:r>
        <w:rPr>
          <w:rFonts w:ascii="IRNazanin" w:hAnsi="IRNazanin" w:eastAsia="IRNazanin"/>
          <w:color w:val="111111"/>
          <w:sz w:val="28"/>
          <w:sz w:val="28"/>
          <w:szCs w:val="28"/>
          <w:rtl w:val="true"/>
          <w:lang w:bidi="fa-IR"/>
        </w:rPr>
        <w:t>الغسل قبل أن تأتی الحائر ویلزمک الخشوع وکثرة الصلاة والصلاة علی محمد وآل</w:t>
      </w:r>
    </w:p>
    <w:p>
      <w:pPr>
        <w:pStyle w:val="BookText"/>
        <w:rPr/>
      </w:pPr>
      <w:r>
        <w:rPr>
          <w:rFonts w:ascii="IRNazanin" w:hAnsi="IRNazanin" w:eastAsia="IRNazanin"/>
          <w:color w:val="111111"/>
          <w:sz w:val="28"/>
          <w:sz w:val="28"/>
          <w:szCs w:val="28"/>
          <w:rtl w:val="true"/>
          <w:lang w:bidi="fa-IR"/>
        </w:rPr>
        <w:t>محمد ویلزمک التوقیر لاخذ ما لیس لک ویلزمک ان تغض بصرک ویلزمک ان تعود</w:t>
      </w:r>
    </w:p>
    <w:p>
      <w:pPr>
        <w:pStyle w:val="BookText"/>
        <w:rPr/>
      </w:pPr>
      <w:r>
        <w:rPr>
          <w:rFonts w:ascii="IRNazanin" w:hAnsi="IRNazanin" w:eastAsia="IRNazanin"/>
          <w:color w:val="111111"/>
          <w:sz w:val="28"/>
          <w:sz w:val="28"/>
          <w:szCs w:val="28"/>
          <w:rtl w:val="true"/>
          <w:lang w:bidi="fa-IR"/>
        </w:rPr>
        <w:t>إلی اهل الحاجة من إخوانک إذا رأیت منقطعا والمواساة ویلزمک التقیة التی قوام</w:t>
      </w:r>
    </w:p>
    <w:p>
      <w:pPr>
        <w:pStyle w:val="BookText"/>
        <w:rPr/>
      </w:pPr>
      <w:r>
        <w:rPr>
          <w:rFonts w:ascii="IRNazanin" w:hAnsi="IRNazanin" w:eastAsia="IRNazanin"/>
          <w:color w:val="111111"/>
          <w:sz w:val="28"/>
          <w:sz w:val="28"/>
          <w:szCs w:val="28"/>
          <w:rtl w:val="true"/>
          <w:lang w:bidi="fa-IR"/>
        </w:rPr>
        <w:t>دینک بها والورع عما نهیت عنه والخصومة وکثرة الایمان والجدال الذی فیه</w:t>
      </w:r>
    </w:p>
    <w:p>
      <w:pPr>
        <w:pStyle w:val="BookText"/>
        <w:rPr/>
      </w:pPr>
      <w:r>
        <w:rPr>
          <w:rFonts w:ascii="IRNazanin" w:hAnsi="IRNazanin" w:eastAsia="IRNazanin"/>
          <w:color w:val="111111"/>
          <w:sz w:val="28"/>
          <w:sz w:val="28"/>
          <w:szCs w:val="28"/>
          <w:rtl w:val="true"/>
          <w:lang w:bidi="fa-IR"/>
        </w:rPr>
        <w:t>الایمان فإذا فعلت ذلک تم حجک وعمرتک واستوجبت من الذی طلبت ما عنده</w:t>
      </w:r>
    </w:p>
    <w:p>
      <w:pPr>
        <w:pStyle w:val="BookText"/>
        <w:rPr/>
      </w:pPr>
      <w:r>
        <w:rPr>
          <w:rFonts w:ascii="IRNazanin" w:hAnsi="IRNazanin" w:eastAsia="IRNazanin"/>
          <w:color w:val="111111"/>
          <w:sz w:val="28"/>
          <w:sz w:val="28"/>
          <w:szCs w:val="28"/>
          <w:rtl w:val="true"/>
          <w:lang w:bidi="fa-IR"/>
        </w:rPr>
        <w:t>بنفقتک واغترابک عن أهلک ورغبتک فیما رغبت ان تنصرف بالمغفرة والرحمة</w:t>
      </w:r>
    </w:p>
    <w:p>
      <w:pPr>
        <w:pStyle w:val="BookText"/>
        <w:rPr/>
      </w:pPr>
      <w:r>
        <w:rPr>
          <w:rFonts w:ascii="IRNazanin" w:hAnsi="IRNazanin" w:eastAsia="IRNazanin"/>
          <w:color w:val="111111"/>
          <w:sz w:val="28"/>
          <w:sz w:val="28"/>
          <w:szCs w:val="28"/>
          <w:rtl w:val="true"/>
          <w:lang w:bidi="fa-IR"/>
        </w:rPr>
        <w:t>والرضوان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طالب الأنباری عبید الله بن أحمد قال حدثنی</w:t>
      </w:r>
    </w:p>
    <w:p>
      <w:pPr>
        <w:pStyle w:val="BookText"/>
        <w:rPr/>
      </w:pPr>
      <w:r>
        <w:rPr>
          <w:rFonts w:ascii="IRNazanin" w:hAnsi="IRNazanin" w:eastAsia="IRNazanin"/>
          <w:color w:val="111111"/>
          <w:sz w:val="28"/>
          <w:sz w:val="28"/>
          <w:szCs w:val="28"/>
          <w:rtl w:val="true"/>
          <w:lang w:bidi="fa-IR"/>
        </w:rPr>
        <w:t>الأحنف بن علی قال حدثنا ابن مسعدة قال حدثنا إسماعیل بن مهران قال حدثنا عبد الله</w:t>
      </w:r>
    </w:p>
    <w:p>
      <w:pPr>
        <w:pStyle w:val="BookText"/>
        <w:rPr/>
      </w:pPr>
      <w:r>
        <w:rPr>
          <w:rFonts w:ascii="IRNazanin" w:hAnsi="IRNazanin" w:eastAsia="IRNazanin"/>
          <w:color w:val="111111"/>
          <w:sz w:val="28"/>
          <w:sz w:val="28"/>
          <w:szCs w:val="28"/>
          <w:rtl w:val="true"/>
          <w:lang w:bidi="fa-IR"/>
        </w:rPr>
        <w:t>بن عبد الرحمن قال حدثنی ابن مسکان عن أبی بصیر عن أبی عبد الله علیه السلام قال إذا اتیت</w:t>
      </w:r>
    </w:p>
    <w:p>
      <w:pPr>
        <w:pStyle w:val="BookText"/>
        <w:rPr/>
      </w:pPr>
      <w:r>
        <w:rPr>
          <w:rFonts w:ascii="IRNazanin" w:hAnsi="IRNazanin" w:eastAsia="IRNazanin"/>
          <w:color w:val="111111"/>
          <w:sz w:val="28"/>
          <w:sz w:val="28"/>
          <w:szCs w:val="28"/>
          <w:rtl w:val="true"/>
          <w:lang w:bidi="fa-IR"/>
        </w:rPr>
        <w:t>الحسین علیه السلام فما تقول قلت أشیاء اسمعها من رواة الحدیث ممن سمع من أبیک قال</w:t>
      </w:r>
    </w:p>
    <w:p>
      <w:pPr>
        <w:pStyle w:val="BookText"/>
        <w:rPr/>
      </w:pPr>
      <w:r>
        <w:rPr>
          <w:rFonts w:ascii="IRNazanin" w:hAnsi="IRNazanin" w:eastAsia="IRNazanin"/>
          <w:color w:val="111111"/>
          <w:sz w:val="28"/>
          <w:sz w:val="28"/>
          <w:szCs w:val="28"/>
          <w:rtl w:val="true"/>
          <w:lang w:bidi="fa-IR"/>
        </w:rPr>
        <w:t>افلا أخبرک عن جدی علی بن الحسین علیه السلام کیف کان یصنع فی ذلک قال قلت بلی</w:t>
      </w:r>
    </w:p>
    <w:p>
      <w:pPr>
        <w:pStyle w:val="BookText"/>
        <w:rPr/>
      </w:pPr>
      <w:r>
        <w:rPr>
          <w:rFonts w:ascii="IRNazanin" w:hAnsi="IRNazanin" w:eastAsia="IRNazanin"/>
          <w:color w:val="111111"/>
          <w:sz w:val="28"/>
          <w:sz w:val="28"/>
          <w:szCs w:val="28"/>
          <w:rtl w:val="true"/>
          <w:lang w:bidi="fa-IR"/>
        </w:rPr>
        <w:t>جعلت فداک قال إذا أردت الخروج إلی أبی عبد الله علیه السلام فصم قبل أن تخرج ثلاثة أیام</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الأربعاء ویوم الخمیس ویوم الجمعة فإذا أمسیت لیلة الجمعة فصل صلاة اللیل</w:t>
      </w:r>
    </w:p>
    <w:p>
      <w:pPr>
        <w:pStyle w:val="BookText"/>
        <w:rPr/>
      </w:pPr>
      <w:r>
        <w:rPr>
          <w:rFonts w:ascii="IRNazanin" w:hAnsi="IRNazanin" w:eastAsia="IRNazanin"/>
          <w:color w:val="111111"/>
          <w:sz w:val="28"/>
          <w:sz w:val="28"/>
          <w:szCs w:val="28"/>
          <w:rtl w:val="true"/>
          <w:lang w:bidi="fa-IR"/>
        </w:rPr>
        <w:t>ثم قم فانظر فی نواحی السماء واغتسل تلک اللیلة قبل المغرب ثم تنام علی ظهر</w:t>
      </w:r>
    </w:p>
    <w:p>
      <w:pPr>
        <w:pStyle w:val="BookText"/>
        <w:rPr/>
      </w:pPr>
      <w:r>
        <w:rPr>
          <w:rFonts w:ascii="IRNazanin" w:hAnsi="IRNazanin" w:eastAsia="IRNazanin"/>
          <w:color w:val="111111"/>
          <w:sz w:val="28"/>
          <w:sz w:val="28"/>
          <w:szCs w:val="28"/>
          <w:rtl w:val="true"/>
          <w:lang w:bidi="fa-IR"/>
        </w:rPr>
        <w:t>فإذا أردت المشی الیه فاغتسل ولا تطیب ولا تدهن ولا تکتحل حتی تأتی القبر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أحمد بن الحسین عن</w:t>
      </w:r>
    </w:p>
    <w:p>
      <w:pPr>
        <w:pStyle w:val="BookText"/>
        <w:rPr/>
      </w:pPr>
      <w:r>
        <w:rPr>
          <w:rFonts w:ascii="IRNazanin" w:hAnsi="IRNazanin" w:eastAsia="IRNazanin"/>
          <w:color w:val="111111"/>
          <w:sz w:val="28"/>
          <w:sz w:val="28"/>
          <w:szCs w:val="28"/>
          <w:rtl w:val="true"/>
          <w:lang w:bidi="fa-IR"/>
        </w:rPr>
        <w:t>الحسن بن علی بن مهزیار عن أبیه عن الحسین بن سعید عن زرعة بن محمد الحضرمی</w:t>
      </w:r>
    </w:p>
    <w:p>
      <w:pPr>
        <w:pStyle w:val="BookText"/>
        <w:rPr/>
      </w:pPr>
      <w:r>
        <w:rPr>
          <w:rFonts w:ascii="IRNazanin" w:hAnsi="IRNazanin" w:eastAsia="IRNazanin"/>
          <w:color w:val="111111"/>
          <w:sz w:val="28"/>
          <w:sz w:val="28"/>
          <w:szCs w:val="28"/>
          <w:rtl w:val="true"/>
          <w:lang w:bidi="fa-IR"/>
        </w:rPr>
        <w:t>عن المفضل بن عمر قال قال أبو عبد الله علیه السلام تزورون خیر من أن لا تزورون</w:t>
      </w:r>
    </w:p>
    <w:p>
      <w:pPr>
        <w:pStyle w:val="BookText"/>
        <w:rPr/>
      </w:pPr>
      <w:r>
        <w:rPr>
          <w:rFonts w:ascii="IRNazanin" w:hAnsi="IRNazanin" w:eastAsia="IRNazanin"/>
          <w:color w:val="111111"/>
          <w:sz w:val="28"/>
          <w:sz w:val="28"/>
          <w:szCs w:val="28"/>
          <w:rtl w:val="true"/>
          <w:lang w:bidi="fa-IR"/>
        </w:rPr>
        <w:t>ولا تزورون خیر من أن تزورون قال قلت قطعت ظهری قال تالله ان أحدکم لیذهب</w:t>
      </w:r>
    </w:p>
    <w:p>
      <w:pPr>
        <w:pStyle w:val="BookText"/>
        <w:rPr/>
      </w:pPr>
      <w:r>
        <w:rPr>
          <w:rFonts w:ascii="IRNazanin" w:hAnsi="IRNazanin" w:eastAsia="IRNazanin"/>
          <w:color w:val="111111"/>
          <w:sz w:val="28"/>
          <w:sz w:val="28"/>
          <w:szCs w:val="28"/>
          <w:rtl w:val="true"/>
          <w:lang w:bidi="fa-IR"/>
        </w:rPr>
        <w:t>إلی قبر أبیه کئیبا حزینا وتأتونه أنتم بالسفر کلا حتی تأتونه شعثا غبرا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محمد بن یحیی العطار</w:t>
      </w:r>
    </w:p>
    <w:p>
      <w:pPr>
        <w:pStyle w:val="BookText"/>
        <w:rPr/>
      </w:pPr>
      <w:r>
        <w:rPr>
          <w:rFonts w:ascii="IRNazanin" w:hAnsi="IRNazanin" w:eastAsia="IRNazanin"/>
          <w:color w:val="111111"/>
          <w:sz w:val="28"/>
          <w:sz w:val="28"/>
          <w:szCs w:val="28"/>
          <w:rtl w:val="true"/>
          <w:lang w:bidi="fa-IR"/>
        </w:rPr>
        <w:t xml:space="preserve">عن محمد بن أحمد عن موسی بن عمر الکامل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w:t>
      </w:r>
    </w:p>
    <w:p>
      <w:pPr>
        <w:pStyle w:val="BookText"/>
        <w:rPr/>
      </w:pPr>
      <w:r>
        <w:rPr>
          <w:rFonts w:ascii="IRNazanin" w:hAnsi="IRNazanin" w:eastAsia="IRNazanin"/>
          <w:color w:val="111111"/>
          <w:sz w:val="28"/>
          <w:sz w:val="28"/>
          <w:szCs w:val="28"/>
          <w:rtl w:val="true"/>
          <w:lang w:bidi="fa-IR"/>
        </w:rPr>
        <w:t>بن أحمد وغیره عن سعد بن عبد الله عن موسی بن عمر عن صالح ابن السندی</w:t>
      </w:r>
    </w:p>
    <w:p>
      <w:pPr>
        <w:pStyle w:val="BookText"/>
        <w:rPr/>
      </w:pPr>
      <w:r>
        <w:rPr>
          <w:rFonts w:ascii="IRNazanin" w:hAnsi="IRNazanin" w:eastAsia="IRNazanin"/>
          <w:color w:val="111111"/>
          <w:sz w:val="28"/>
          <w:sz w:val="28"/>
          <w:szCs w:val="28"/>
          <w:rtl w:val="true"/>
          <w:lang w:bidi="fa-IR"/>
        </w:rPr>
        <w:t xml:space="preserve">الجمال عن رجل من اهل الرقة یقال له أبو المضا قال قال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عبد الله علیه السلام تأتون قبر أبی عبد الله علیه السلام قلت نعم قال أفتتخذون لذلک سفرة </w:t>
      </w:r>
      <w:r>
        <w:rPr>
          <w:rStyle w:val="FootnoteAnchor"/>
          <w:rtl w:val="true"/>
        </w:rPr>
        <w:footnoteReference w:id="6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نعم فقال اما لو اتیتم قبور آبائکم وأمهاتکم لم تفعلوا ذلک قال</w:t>
      </w:r>
    </w:p>
    <w:p>
      <w:pPr>
        <w:pStyle w:val="BookText"/>
        <w:rPr/>
      </w:pPr>
      <w:r>
        <w:rPr>
          <w:rFonts w:ascii="IRNazanin" w:hAnsi="IRNazanin" w:eastAsia="IRNazanin"/>
          <w:color w:val="111111"/>
          <w:sz w:val="28"/>
          <w:sz w:val="28"/>
          <w:szCs w:val="28"/>
          <w:rtl w:val="true"/>
          <w:lang w:bidi="fa-IR"/>
        </w:rPr>
        <w:t xml:space="preserve">قلت ای شئ نأکل قال الخبز واللبن 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وقال کرام </w:t>
      </w:r>
      <w:r>
        <w:rPr>
          <w:rStyle w:val="FootnoteAnchor"/>
          <w:rtl w:val="true"/>
        </w:rPr>
        <w:footnoteReference w:id="611"/>
      </w:r>
      <w:r>
        <w:rPr>
          <w:rFonts w:ascii="IRNazanin" w:hAnsi="IRNazanin" w:eastAsia="IRNazanin"/>
          <w:color w:val="111111"/>
          <w:sz w:val="28"/>
          <w:sz w:val="28"/>
          <w:szCs w:val="28"/>
          <w:rtl w:val="true"/>
          <w:lang w:bidi="fa-IR"/>
        </w:rPr>
        <w:t>لأبی عبد الله</w:t>
      </w:r>
    </w:p>
    <w:p>
      <w:pPr>
        <w:pStyle w:val="BookText"/>
        <w:rPr/>
      </w:pPr>
      <w:r>
        <w:rPr>
          <w:rFonts w:ascii="IRNazanin" w:hAnsi="IRNazanin" w:eastAsia="IRNazanin"/>
          <w:color w:val="111111"/>
          <w:sz w:val="28"/>
          <w:sz w:val="28"/>
          <w:szCs w:val="28"/>
          <w:rtl w:val="true"/>
          <w:lang w:bidi="fa-IR"/>
        </w:rPr>
        <w:t>علیه السلام جعلت فداک ان قوما یزورون قبر الحسین علیه السلام فیطیبون السفر قال فقال لی</w:t>
      </w:r>
    </w:p>
    <w:p>
      <w:pPr>
        <w:pStyle w:val="BookText"/>
        <w:rPr/>
      </w:pPr>
      <w:r>
        <w:rPr>
          <w:rFonts w:ascii="IRNazanin" w:hAnsi="IRNazanin" w:eastAsia="IRNazanin"/>
          <w:color w:val="111111"/>
          <w:sz w:val="28"/>
          <w:sz w:val="28"/>
          <w:szCs w:val="28"/>
          <w:rtl w:val="true"/>
          <w:lang w:bidi="fa-IR"/>
        </w:rPr>
        <w:t xml:space="preserve">أبو عبد الله علیه السلام اما انهم لو زاروا قبور آبائهم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وأمهاتهم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فعلوا ذلک</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لبعض أصحابه تأتون قبر أبی عبد الله علیه السلام فقال له نعم</w:t>
      </w:r>
    </w:p>
    <w:p>
      <w:pPr>
        <w:pStyle w:val="BookText"/>
        <w:rPr/>
      </w:pPr>
      <w:r>
        <w:rPr>
          <w:rFonts w:ascii="IRNazanin" w:hAnsi="IRNazanin" w:eastAsia="IRNazanin"/>
          <w:color w:val="111111"/>
          <w:sz w:val="28"/>
          <w:sz w:val="28"/>
          <w:szCs w:val="28"/>
          <w:rtl w:val="true"/>
          <w:lang w:bidi="fa-IR"/>
        </w:rPr>
        <w:t>قال تتخذون لذلک سفرة قال نعم وذکر مثله إلی قوله واللبن الا ان فیه باللبن</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داود عن محمد بن الحسن عن محمد بن</w:t>
      </w:r>
    </w:p>
    <w:p>
      <w:pPr>
        <w:pStyle w:val="BookText"/>
        <w:rPr/>
      </w:pPr>
      <w:r>
        <w:rPr>
          <w:rFonts w:ascii="IRNazanin" w:hAnsi="IRNazanin" w:eastAsia="IRNazanin"/>
          <w:color w:val="111111"/>
          <w:sz w:val="28"/>
          <w:sz w:val="28"/>
          <w:szCs w:val="28"/>
          <w:rtl w:val="true"/>
          <w:lang w:bidi="fa-IR"/>
        </w:rPr>
        <w:t>یحیی عن محمد بن أحمد عن موسی بن عمر عن صالح بن السندی الجمال</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رجل من اهل الرقة یقال له أبو مضا </w:t>
      </w:r>
      <w:r>
        <w:rPr>
          <w:rStyle w:val="FootnoteAnchor"/>
          <w:rtl w:val="true"/>
        </w:rPr>
        <w:footnoteReference w:id="612"/>
      </w:r>
      <w:r>
        <w:rPr>
          <w:rFonts w:ascii="IRNazanin" w:hAnsi="IRNazanin" w:eastAsia="IRNazanin"/>
          <w:color w:val="111111"/>
          <w:sz w:val="28"/>
          <w:sz w:val="28"/>
          <w:szCs w:val="28"/>
          <w:rtl w:val="true"/>
          <w:lang w:bidi="fa-IR"/>
        </w:rPr>
        <w:t>قال قال لی رجل قال أبو عبد الله علیه السلام</w:t>
      </w:r>
      <w:bookmarkStart w:id="539" w:name="pg16864_196266"/>
    </w:p>
    <w:p>
      <w:pPr>
        <w:pStyle w:val="BookText"/>
        <w:rPr/>
      </w:pPr>
      <w:bookmarkEnd w:id="539"/>
      <w:r>
        <w:rPr>
          <w:rFonts w:ascii="IRNazanin" w:hAnsi="IRNazanin" w:eastAsia="IRNazanin"/>
          <w:color w:val="111111"/>
          <w:sz w:val="28"/>
          <w:sz w:val="28"/>
          <w:szCs w:val="28"/>
          <w:rtl w:val="true"/>
          <w:lang w:bidi="fa-IR"/>
        </w:rPr>
        <w:t>یأتون قبر أبی عبد الله علیه السلام فیتخذون سفرا اما انهم لو اتوا قبور آبائهم وأمهاتهم</w:t>
      </w:r>
    </w:p>
    <w:p>
      <w:pPr>
        <w:pStyle w:val="BookText"/>
        <w:rPr/>
      </w:pPr>
      <w:r>
        <w:rPr>
          <w:rFonts w:ascii="IRNazanin" w:hAnsi="IRNazanin" w:eastAsia="IRNazanin"/>
          <w:color w:val="111111"/>
          <w:sz w:val="28"/>
          <w:sz w:val="28"/>
          <w:szCs w:val="28"/>
          <w:rtl w:val="true"/>
          <w:lang w:bidi="fa-IR"/>
        </w:rPr>
        <w:t>لم یفعلوا ذلک قلت فأی شئ یأکلون قال الخبز واللبن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رضی الله عنه قال حدثنی</w:t>
      </w:r>
    </w:p>
    <w:p>
      <w:pPr>
        <w:pStyle w:val="BookText"/>
        <w:rPr/>
      </w:pPr>
      <w:r>
        <w:rPr>
          <w:rFonts w:ascii="IRNazanin" w:hAnsi="IRNazanin" w:eastAsia="IRNazanin"/>
          <w:color w:val="111111"/>
          <w:sz w:val="28"/>
          <w:sz w:val="28"/>
          <w:szCs w:val="28"/>
          <w:rtl w:val="true"/>
          <w:lang w:bidi="fa-IR"/>
        </w:rPr>
        <w:t xml:space="preserve">محمد بن الحسن الصفار عن أحمد بن محمد عیسی عن علی بن حکم الکامل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حدثنی حکیم بن داود عن سلمة بن الخطاب عن أحمد بن محمد عن علی بن الحکم</w:t>
      </w:r>
    </w:p>
    <w:p>
      <w:pPr>
        <w:pStyle w:val="BookText"/>
        <w:rPr/>
      </w:pPr>
      <w:r>
        <w:rPr>
          <w:rFonts w:ascii="IRNazanin" w:hAnsi="IRNazanin" w:eastAsia="IRNazanin"/>
          <w:color w:val="111111"/>
          <w:sz w:val="28"/>
          <w:sz w:val="28"/>
          <w:szCs w:val="28"/>
          <w:rtl w:val="true"/>
          <w:lang w:bidi="fa-IR"/>
        </w:rPr>
        <w:t>عن بعض أصحابنا قال قال أبو عبد الله علیه السلام بلغنی ان قوما إذا زاروا الحسین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حملوا معهم السفر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الحلاوة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والأخبصة وأشباهها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زاروا قبور أحبائهم ما حملوا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ذلک </w:t>
      </w:r>
      <w:r>
        <w:rPr>
          <w:rStyle w:val="FootnoteAnchor"/>
          <w:rtl w:val="true"/>
        </w:rPr>
        <w:footnoteReference w:id="614"/>
      </w: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النبی والأئمة وفاطمة علیهم السلام</w:t>
      </w:r>
    </w:p>
    <w:p>
      <w:pPr>
        <w:pStyle w:val="BookText"/>
        <w:rPr/>
      </w:pPr>
      <w:r>
        <w:rPr>
          <w:rFonts w:ascii="IRNazanin" w:hAnsi="IRNazanin" w:eastAsia="IRNazanin"/>
          <w:color w:val="111111"/>
          <w:sz w:val="28"/>
          <w:sz w:val="28"/>
          <w:szCs w:val="28"/>
          <w:rtl w:val="true"/>
          <w:lang w:bidi="fa-IR"/>
        </w:rPr>
        <w:t xml:space="preserve">فی کل جمعة وباب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زیارة الحسین علیه السلام ماشیا وباب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کیفیة زیارة الحسین علیه السلام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وتأتی فی أحادیث الباب التالی ما یدل علی ذلک فراجع</w:t>
      </w:r>
      <w:r>
        <w:rPr>
          <w:rFonts w:eastAsia="IRNazanin" w:cs="IRNazanin"/>
          <w:color w:val="111111"/>
          <w:sz w:val="28"/>
          <w:szCs w:val="28"/>
          <w:rtl w:val="true"/>
          <w:lang w:bidi="fa-IR"/>
        </w:rPr>
        <w:t>.</w:t>
      </w:r>
    </w:p>
    <w:p>
      <w:pPr>
        <w:pStyle w:val="Heading4"/>
        <w:numPr>
          <w:ilvl w:val="3"/>
          <w:numId w:val="1"/>
        </w:numPr>
        <w:rPr/>
      </w:pPr>
      <w:bookmarkStart w:id="540" w:name="__RefHeading___Toc10018137_417432637"/>
      <w:bookmarkStart w:id="541" w:name="_Toc190"/>
      <w:bookmarkEnd w:id="540"/>
      <w:r>
        <w:rPr>
          <w:rtl w:val="true"/>
        </w:rPr>
        <w:t>(</w:t>
      </w:r>
      <w:r>
        <w:rPr/>
        <w:t>70</w:t>
      </w:r>
      <w:r>
        <w:rPr>
          <w:rtl w:val="true"/>
        </w:rPr>
        <w:t xml:space="preserve">) </w:t>
      </w:r>
      <w:r>
        <w:rPr>
          <w:rtl w:val="true"/>
        </w:rPr>
        <w:t>باب استحباب الغسل لزیارة الحسین علیه السلام من ماء الفرات</w:t>
      </w:r>
      <w:r>
        <w:rPr>
          <w:rtl w:val="true"/>
        </w:rPr>
        <w:t>...</w:t>
      </w:r>
      <w:bookmarkEnd w:id="541"/>
    </w:p>
    <w:p>
      <w:pPr>
        <w:pStyle w:val="BookText"/>
        <w:rPr/>
      </w:pPr>
      <w:r>
        <w:rPr>
          <w:rFonts w:ascii="IRNazanin" w:hAnsi="IRNazanin" w:eastAsia="IRNazanin"/>
          <w:color w:val="111111"/>
          <w:sz w:val="28"/>
          <w:sz w:val="28"/>
          <w:szCs w:val="28"/>
          <w:rtl w:val="true"/>
          <w:lang w:bidi="fa-IR"/>
        </w:rPr>
        <w:t>باب استحباب الغسل لزیارة الحسین علیه السلام من ماء الفرات أو غیره وقرائة ما ورد من الدعاء عنده والمشی حافیا</w:t>
      </w:r>
    </w:p>
    <w:p>
      <w:pPr>
        <w:pStyle w:val="BookText"/>
        <w:rPr/>
      </w:pPr>
      <w:r>
        <w:rPr>
          <w:rFonts w:eastAsia="IRNazanin" w:cs="IRNazanin"/>
          <w:color w:val="111111"/>
          <w:sz w:val="28"/>
          <w:szCs w:val="28"/>
          <w:lang w:bidi="fa-IR"/>
        </w:rPr>
        <w:t>4815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داود عن أبی القاسم علی بن حبشی</w:t>
      </w:r>
    </w:p>
    <w:p>
      <w:pPr>
        <w:pStyle w:val="BookText"/>
        <w:rPr/>
      </w:pPr>
      <w:r>
        <w:rPr>
          <w:rFonts w:ascii="IRNazanin" w:hAnsi="IRNazanin" w:eastAsia="IRNazanin"/>
          <w:color w:val="111111"/>
          <w:sz w:val="28"/>
          <w:sz w:val="28"/>
          <w:szCs w:val="28"/>
          <w:rtl w:val="true"/>
          <w:lang w:bidi="fa-IR"/>
        </w:rPr>
        <w:t xml:space="preserve">بن قونی </w:t>
      </w:r>
      <w:r>
        <w:rPr>
          <w:rStyle w:val="FootnoteAnchor"/>
          <w:rtl w:val="true"/>
        </w:rPr>
        <w:footnoteReference w:id="615"/>
      </w:r>
      <w:r>
        <w:rPr>
          <w:rFonts w:ascii="IRNazanin" w:hAnsi="IRNazanin" w:eastAsia="IRNazanin"/>
          <w:color w:val="111111"/>
          <w:sz w:val="28"/>
          <w:sz w:val="28"/>
          <w:szCs w:val="28"/>
          <w:rtl w:val="true"/>
          <w:lang w:bidi="fa-IR"/>
        </w:rPr>
        <w:t>قال حدثنا جعفر أبو محمد بن مالک عن الحسن بن عبد الرحمن</w:t>
      </w:r>
    </w:p>
    <w:p>
      <w:pPr>
        <w:pStyle w:val="BookText"/>
        <w:rPr/>
      </w:pPr>
      <w:r>
        <w:rPr>
          <w:rFonts w:ascii="IRNazanin" w:hAnsi="IRNazanin" w:eastAsia="IRNazanin"/>
          <w:color w:val="111111"/>
          <w:sz w:val="28"/>
          <w:sz w:val="28"/>
          <w:szCs w:val="28"/>
          <w:rtl w:val="true"/>
          <w:lang w:bidi="fa-IR"/>
        </w:rPr>
        <w:t>الرواسی عمن حدثه عن بشیر الدهان عن أبی عبد الله علیه السلام قال من اتاه یعنی</w:t>
      </w:r>
    </w:p>
    <w:p>
      <w:pPr>
        <w:pStyle w:val="BookText"/>
        <w:rPr/>
      </w:pPr>
      <w:r>
        <w:rPr>
          <w:rFonts w:ascii="IRNazanin" w:hAnsi="IRNazanin" w:eastAsia="IRNazanin"/>
          <w:color w:val="111111"/>
          <w:sz w:val="28"/>
          <w:sz w:val="28"/>
          <w:szCs w:val="28"/>
          <w:rtl w:val="true"/>
          <w:lang w:bidi="fa-IR"/>
        </w:rPr>
        <w:t>الحسین علیه السلام فتوضأ واغتسل من الفرات لم یرفع قدما ولم یضع قدما</w:t>
      </w:r>
    </w:p>
    <w:p>
      <w:pPr>
        <w:pStyle w:val="BookText"/>
        <w:rPr/>
      </w:pPr>
      <w:r>
        <w:rPr>
          <w:rFonts w:ascii="IRNazanin" w:hAnsi="IRNazanin" w:eastAsia="IRNazanin"/>
          <w:color w:val="111111"/>
          <w:sz w:val="28"/>
          <w:sz w:val="28"/>
          <w:szCs w:val="28"/>
          <w:rtl w:val="true"/>
          <w:lang w:bidi="fa-IR"/>
        </w:rPr>
        <w:t xml:space="preserve">الا کتب الله له بذلک حجة وعمرة الکامل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همام بن سهیل</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الإسکافی عن جعفر بن محمد بن مالک الفزاری نحوه 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جعفر القرشی الرزاز عن محمد</w:t>
      </w:r>
    </w:p>
    <w:p>
      <w:pPr>
        <w:pStyle w:val="BookText"/>
        <w:rPr/>
      </w:pPr>
      <w:r>
        <w:rPr>
          <w:rFonts w:ascii="IRNazanin" w:hAnsi="IRNazanin" w:eastAsia="IRNazanin"/>
          <w:color w:val="111111"/>
          <w:sz w:val="28"/>
          <w:sz w:val="28"/>
          <w:szCs w:val="28"/>
          <w:rtl w:val="true"/>
          <w:lang w:bidi="fa-IR"/>
        </w:rPr>
        <w:t>بن الحسین عن محمد بن إسماعیل بن بزیع عن صالح بن عقبة عن بشیر الدهان</w:t>
      </w:r>
    </w:p>
    <w:p>
      <w:pPr>
        <w:pStyle w:val="BookText"/>
        <w:rPr/>
      </w:pPr>
      <w:r>
        <w:rPr>
          <w:rFonts w:ascii="IRNazanin" w:hAnsi="IRNazanin" w:eastAsia="IRNazanin"/>
          <w:color w:val="111111"/>
          <w:sz w:val="28"/>
          <w:sz w:val="28"/>
          <w:szCs w:val="28"/>
          <w:rtl w:val="true"/>
          <w:lang w:bidi="fa-IR"/>
        </w:rPr>
        <w:t>قال قلت لأبی عبد الله علیه السلام فی حدیث طویل قال ویحک یا بشیر ان المؤمن إذا</w:t>
      </w:r>
    </w:p>
    <w:p>
      <w:pPr>
        <w:pStyle w:val="BookText"/>
        <w:rPr/>
      </w:pPr>
      <w:r>
        <w:rPr>
          <w:rFonts w:ascii="IRNazanin" w:hAnsi="IRNazanin" w:eastAsia="IRNazanin"/>
          <w:color w:val="111111"/>
          <w:sz w:val="28"/>
          <w:sz w:val="28"/>
          <w:szCs w:val="28"/>
          <w:rtl w:val="true"/>
          <w:lang w:bidi="fa-IR"/>
        </w:rPr>
        <w:t>أتی قبر الحسین علیه السلام عارفا بحقه فاغتسل فی الفرات ثم خرج کتب له بکل</w:t>
      </w:r>
    </w:p>
    <w:p>
      <w:pPr>
        <w:pStyle w:val="BookText"/>
        <w:rPr/>
      </w:pPr>
      <w:r>
        <w:rPr>
          <w:rFonts w:ascii="IRNazanin" w:hAnsi="IRNazanin" w:eastAsia="IRNazanin"/>
          <w:color w:val="111111"/>
          <w:sz w:val="28"/>
          <w:sz w:val="28"/>
          <w:szCs w:val="28"/>
          <w:rtl w:val="true"/>
          <w:lang w:bidi="fa-IR"/>
        </w:rPr>
        <w:t>خطوة حجة وعمرة مبرورات متقبلات وغزوة مع نبی مرسل أو امام عدل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داود عن ریان بن حرید </w:t>
      </w:r>
      <w:r>
        <w:rPr>
          <w:rStyle w:val="FootnoteAnchor"/>
          <w:rtl w:val="true"/>
        </w:rPr>
        <w:footnoteReference w:id="616"/>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عمرو بن الحسن الأشنانی قال أخبرنا أحمد بن موسی بن إسحاق التمیمی قال حدثنا أحمد بن</w:t>
      </w:r>
    </w:p>
    <w:p>
      <w:pPr>
        <w:pStyle w:val="BookText"/>
        <w:rPr/>
      </w:pPr>
      <w:r>
        <w:rPr>
          <w:rFonts w:ascii="IRNazanin" w:hAnsi="IRNazanin" w:eastAsia="IRNazanin"/>
          <w:color w:val="111111"/>
          <w:sz w:val="28"/>
          <w:sz w:val="28"/>
          <w:szCs w:val="28"/>
          <w:rtl w:val="true"/>
          <w:lang w:bidi="fa-IR"/>
        </w:rPr>
        <w:t>قتیبة قال حدثنا الحسین بن سعید عن جعفر بن محمد علیه السلام انه سئل عن</w:t>
      </w:r>
    </w:p>
    <w:p>
      <w:pPr>
        <w:pStyle w:val="BookText"/>
        <w:rPr/>
      </w:pPr>
      <w:r>
        <w:rPr>
          <w:rFonts w:ascii="IRNazanin" w:hAnsi="IRNazanin" w:eastAsia="IRNazanin"/>
          <w:color w:val="111111"/>
          <w:sz w:val="28"/>
          <w:sz w:val="28"/>
          <w:szCs w:val="28"/>
          <w:rtl w:val="true"/>
          <w:lang w:bidi="fa-IR"/>
        </w:rPr>
        <w:t>الزائر لقبر الحسین علیه السلام فقال من اغتسل فی الفرات ثم مشی إلی قبر</w:t>
      </w:r>
    </w:p>
    <w:p>
      <w:pPr>
        <w:pStyle w:val="BookText"/>
        <w:rPr/>
      </w:pPr>
      <w:r>
        <w:rPr>
          <w:rFonts w:ascii="IRNazanin" w:hAnsi="IRNazanin" w:eastAsia="IRNazanin"/>
          <w:color w:val="111111"/>
          <w:sz w:val="28"/>
          <w:sz w:val="28"/>
          <w:szCs w:val="28"/>
          <w:rtl w:val="true"/>
          <w:lang w:bidi="fa-IR"/>
        </w:rPr>
        <w:t>الحسین علیه السلام کان له بکل قدم یرفعها ویضعها حجة متقبلة بمناسکها</w:t>
      </w:r>
    </w:p>
    <w:p>
      <w:pPr>
        <w:pStyle w:val="BookText"/>
        <w:rPr/>
      </w:pPr>
      <w:r>
        <w:rPr>
          <w:rFonts w:eastAsia="IRNazanin" w:cs="IRNazanin"/>
          <w:color w:val="111111"/>
          <w:sz w:val="28"/>
          <w:szCs w:val="28"/>
          <w:lang w:bidi="fa-IR"/>
        </w:rPr>
        <w:t>4818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وجماعة مشایخی عن محمد بن یحیی</w:t>
      </w:r>
    </w:p>
    <w:p>
      <w:pPr>
        <w:pStyle w:val="BookText"/>
        <w:rPr/>
      </w:pPr>
      <w:r>
        <w:rPr>
          <w:rFonts w:ascii="IRNazanin" w:hAnsi="IRNazanin" w:eastAsia="IRNazanin"/>
          <w:color w:val="111111"/>
          <w:sz w:val="28"/>
          <w:sz w:val="28"/>
          <w:szCs w:val="28"/>
          <w:rtl w:val="true"/>
          <w:lang w:bidi="fa-IR"/>
        </w:rPr>
        <w:t>العطار عن حمدان بن سلیمان النیسابوری عن عبد الله بن محمد الیمانی عن منیع بن</w:t>
      </w:r>
    </w:p>
    <w:p>
      <w:pPr>
        <w:pStyle w:val="BookText"/>
        <w:rPr/>
      </w:pPr>
      <w:r>
        <w:rPr>
          <w:rFonts w:ascii="IRNazanin" w:hAnsi="IRNazanin" w:eastAsia="IRNazanin"/>
          <w:color w:val="111111"/>
          <w:sz w:val="28"/>
          <w:sz w:val="28"/>
          <w:szCs w:val="28"/>
          <w:rtl w:val="true"/>
          <w:lang w:bidi="fa-IR"/>
        </w:rPr>
        <w:t>الحجاج عن یونس عن صفوان الجمال عن أبی عبد الله علیه السلام قال من اغتسل</w:t>
      </w:r>
    </w:p>
    <w:p>
      <w:pPr>
        <w:pStyle w:val="BookText"/>
        <w:rPr/>
      </w:pPr>
      <w:r>
        <w:rPr>
          <w:rFonts w:ascii="IRNazanin" w:hAnsi="IRNazanin" w:eastAsia="IRNazanin"/>
          <w:color w:val="111111"/>
          <w:sz w:val="28"/>
          <w:sz w:val="28"/>
          <w:szCs w:val="28"/>
          <w:rtl w:val="true"/>
          <w:lang w:bidi="fa-IR"/>
        </w:rPr>
        <w:t>بماء الفرات وزار قبر الحسین علیه السلام کان کیوم ولدته أمه صفرا من الذنوب</w:t>
      </w:r>
    </w:p>
    <w:p>
      <w:pPr>
        <w:pStyle w:val="BookText"/>
        <w:rPr/>
      </w:pPr>
      <w:r>
        <w:rPr>
          <w:rFonts w:ascii="IRNazanin" w:hAnsi="IRNazanin" w:eastAsia="IRNazanin"/>
          <w:color w:val="111111"/>
          <w:sz w:val="28"/>
          <w:sz w:val="28"/>
          <w:szCs w:val="28"/>
          <w:rtl w:val="true"/>
          <w:lang w:bidi="fa-IR"/>
        </w:rPr>
        <w:t>ولو اقترفها کبائر وکانوا یحبون الرجل إذا زار قبر الحسین علیه السلام اغتسل وإذا ودع</w:t>
      </w:r>
    </w:p>
    <w:p>
      <w:pPr>
        <w:pStyle w:val="BookText"/>
        <w:rPr/>
      </w:pPr>
      <w:r>
        <w:rPr>
          <w:rFonts w:ascii="IRNazanin" w:hAnsi="IRNazanin" w:eastAsia="IRNazanin"/>
          <w:color w:val="111111"/>
          <w:sz w:val="28"/>
          <w:sz w:val="28"/>
          <w:szCs w:val="28"/>
          <w:rtl w:val="true"/>
          <w:lang w:bidi="fa-IR"/>
        </w:rPr>
        <w:t>لم یغتسل ومسح یده علی وجهه إذا ودع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الحسن بن زبرقان الطبری باسناد له</w:t>
      </w:r>
    </w:p>
    <w:p>
      <w:pPr>
        <w:pStyle w:val="BookText"/>
        <w:rPr/>
      </w:pPr>
      <w:r>
        <w:rPr>
          <w:rFonts w:ascii="IRNazanin" w:hAnsi="IRNazanin" w:eastAsia="IRNazanin"/>
          <w:color w:val="111111"/>
          <w:sz w:val="28"/>
          <w:sz w:val="28"/>
          <w:szCs w:val="28"/>
          <w:rtl w:val="true"/>
          <w:lang w:bidi="fa-IR"/>
        </w:rPr>
        <w:t>یرفعه إلی الصادق علیه السلام قال قلت ربما اتینا قبر الحسین علیه السلام فیصعب</w:t>
      </w:r>
    </w:p>
    <w:p>
      <w:pPr>
        <w:pStyle w:val="BookText"/>
        <w:rPr/>
      </w:pPr>
      <w:r>
        <w:rPr>
          <w:rFonts w:ascii="IRNazanin" w:hAnsi="IRNazanin" w:eastAsia="IRNazanin"/>
          <w:color w:val="111111"/>
          <w:sz w:val="28"/>
          <w:sz w:val="28"/>
          <w:szCs w:val="28"/>
          <w:rtl w:val="true"/>
          <w:lang w:bidi="fa-IR"/>
        </w:rPr>
        <w:t>علینا الغسل للزیارة من البرد أو غیره فقال علیه السلام من اغتسل فی الفرات وزار</w:t>
      </w:r>
    </w:p>
    <w:p>
      <w:pPr>
        <w:pStyle w:val="BookText"/>
        <w:rPr/>
      </w:pPr>
      <w:r>
        <w:rPr>
          <w:rFonts w:ascii="IRNazanin" w:hAnsi="IRNazanin" w:eastAsia="IRNazanin"/>
          <w:color w:val="111111"/>
          <w:sz w:val="28"/>
          <w:sz w:val="28"/>
          <w:szCs w:val="28"/>
          <w:rtl w:val="true"/>
          <w:lang w:bidi="fa-IR"/>
        </w:rPr>
        <w:t>الحسین علیه السلام کتب له من الفضل ما لا یحصی فمتی ما رجع إلی الموضع الذی</w:t>
      </w:r>
    </w:p>
    <w:p>
      <w:pPr>
        <w:pStyle w:val="BookText"/>
        <w:rPr/>
      </w:pPr>
      <w:r>
        <w:rPr>
          <w:rFonts w:ascii="IRNazanin" w:hAnsi="IRNazanin" w:eastAsia="IRNazanin"/>
          <w:color w:val="111111"/>
          <w:sz w:val="28"/>
          <w:sz w:val="28"/>
          <w:szCs w:val="28"/>
          <w:rtl w:val="true"/>
          <w:lang w:bidi="fa-IR"/>
        </w:rPr>
        <w:t>اغتسل فیه وتوضأ وزار الحسین علیه السلام کتب له ذلک الثواب</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4820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داود عن محمد بن همام عن</w:t>
      </w:r>
    </w:p>
    <w:p>
      <w:pPr>
        <w:pStyle w:val="BookText"/>
        <w:rPr/>
      </w:pPr>
      <w:r>
        <w:rPr>
          <w:rFonts w:ascii="IRNazanin" w:hAnsi="IRNazanin" w:eastAsia="IRNazanin"/>
          <w:color w:val="111111"/>
          <w:sz w:val="28"/>
          <w:sz w:val="28"/>
          <w:szCs w:val="28"/>
          <w:rtl w:val="true"/>
          <w:lang w:bidi="fa-IR"/>
        </w:rPr>
        <w:t>جعفر بن محمد بن مالک الفزاری قال حدثنا محمد بن عمران قال حدثنا حسن بن الحسین</w:t>
      </w:r>
    </w:p>
    <w:p>
      <w:pPr>
        <w:pStyle w:val="BookText"/>
        <w:rPr/>
      </w:pPr>
      <w:r>
        <w:rPr>
          <w:rFonts w:ascii="IRNazanin" w:hAnsi="IRNazanin" w:eastAsia="IRNazanin"/>
          <w:color w:val="111111"/>
          <w:sz w:val="28"/>
          <w:sz w:val="28"/>
          <w:szCs w:val="28"/>
          <w:rtl w:val="true"/>
          <w:lang w:bidi="fa-IR"/>
        </w:rPr>
        <w:t>عن محمد بن إسماعیل عن محمد بن أیوب عن الحرث بن المغیرة عن أبی عبد الله جعفر</w:t>
      </w:r>
    </w:p>
    <w:p>
      <w:pPr>
        <w:pStyle w:val="BookText"/>
        <w:rPr/>
      </w:pPr>
      <w:r>
        <w:rPr>
          <w:rFonts w:ascii="IRNazanin" w:hAnsi="IRNazanin" w:eastAsia="IRNazanin"/>
          <w:color w:val="111111"/>
          <w:sz w:val="28"/>
          <w:sz w:val="28"/>
          <w:szCs w:val="28"/>
          <w:rtl w:val="true"/>
          <w:lang w:bidi="fa-IR"/>
        </w:rPr>
        <w:t>بن محمد الصادق علیه السلام قال إن لله ملائکة موکلین بقبر الحسین علیه السلام فإذا هم الرجل</w:t>
      </w:r>
    </w:p>
    <w:p>
      <w:pPr>
        <w:pStyle w:val="BookText"/>
        <w:rPr/>
      </w:pPr>
      <w:r>
        <w:rPr>
          <w:rFonts w:ascii="IRNazanin" w:hAnsi="IRNazanin" w:eastAsia="IRNazanin"/>
          <w:color w:val="111111"/>
          <w:sz w:val="28"/>
          <w:sz w:val="28"/>
          <w:szCs w:val="28"/>
          <w:rtl w:val="true"/>
          <w:lang w:bidi="fa-IR"/>
        </w:rPr>
        <w:t>بزیارته فاغتسل ناداه محمد صلی الله علیه وآله یا وفد الله أبشروا بمرافقتی فی الجنة</w:t>
      </w:r>
    </w:p>
    <w:p>
      <w:pPr>
        <w:pStyle w:val="BookText"/>
        <w:rPr/>
      </w:pPr>
      <w:r>
        <w:rPr>
          <w:rFonts w:ascii="IRNazanin" w:hAnsi="IRNazanin" w:eastAsia="IRNazanin"/>
          <w:color w:val="111111"/>
          <w:sz w:val="28"/>
          <w:sz w:val="28"/>
          <w:szCs w:val="28"/>
          <w:rtl w:val="true"/>
          <w:lang w:bidi="fa-IR"/>
        </w:rPr>
        <w:t>وناداه أمیر المؤمنین علیه السلام انا ضامن لقضاء حوائجکم ودفع البلاء عنکم</w:t>
      </w:r>
    </w:p>
    <w:p>
      <w:pPr>
        <w:pStyle w:val="BookText"/>
        <w:rPr/>
      </w:pPr>
      <w:r>
        <w:rPr>
          <w:rFonts w:ascii="IRNazanin" w:hAnsi="IRNazanin" w:eastAsia="IRNazanin"/>
          <w:color w:val="111111"/>
          <w:sz w:val="28"/>
          <w:sz w:val="28"/>
          <w:szCs w:val="28"/>
          <w:rtl w:val="true"/>
          <w:lang w:bidi="fa-IR"/>
        </w:rPr>
        <w:t>فی الدنیا والآخرة ثم اکتنفهم النبی صلی الله علیه وآله وعلی علیه السلام عن ایمانهم وعن شمائلهم</w:t>
      </w:r>
    </w:p>
    <w:p>
      <w:pPr>
        <w:pStyle w:val="BookText"/>
        <w:rPr/>
      </w:pPr>
      <w:r>
        <w:rPr>
          <w:rFonts w:ascii="IRNazanin" w:hAnsi="IRNazanin" w:eastAsia="IRNazanin"/>
          <w:color w:val="111111"/>
          <w:sz w:val="28"/>
          <w:sz w:val="28"/>
          <w:szCs w:val="28"/>
          <w:rtl w:val="true"/>
          <w:lang w:bidi="fa-IR"/>
        </w:rPr>
        <w:t xml:space="preserve">حتی ینصرفوا إلی أهالیهم ثواب الاعمال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ره قال حدثنا سعد بن عبد الله</w:t>
      </w:r>
    </w:p>
    <w:p>
      <w:pPr>
        <w:pStyle w:val="BookText"/>
        <w:rPr/>
      </w:pPr>
      <w:r>
        <w:rPr>
          <w:rFonts w:ascii="IRNazanin" w:hAnsi="IRNazanin" w:eastAsia="IRNazanin"/>
          <w:color w:val="111111"/>
          <w:sz w:val="28"/>
          <w:sz w:val="28"/>
          <w:szCs w:val="28"/>
          <w:rtl w:val="true"/>
          <w:lang w:bidi="fa-IR"/>
        </w:rPr>
        <w:t>عن محمد بن الحسین عن محمد بن إسماعیل عن صالح بن عقبة عن الحارث بن</w:t>
      </w:r>
    </w:p>
    <w:p>
      <w:pPr>
        <w:pStyle w:val="BookText"/>
        <w:rPr/>
      </w:pPr>
      <w:r>
        <w:rPr>
          <w:rFonts w:ascii="IRNazanin" w:hAnsi="IRNazanin" w:eastAsia="IRNazanin"/>
          <w:color w:val="111111"/>
          <w:sz w:val="28"/>
          <w:sz w:val="28"/>
          <w:szCs w:val="28"/>
          <w:rtl w:val="true"/>
          <w:lang w:bidi="fa-IR"/>
        </w:rPr>
        <w:t>المغیرة عن أبی عبد الله علیه السلام قال إن لله عز وجل ملائکة موکلین بقبر الحسین</w:t>
      </w:r>
    </w:p>
    <w:p>
      <w:pPr>
        <w:pStyle w:val="BookText"/>
        <w:rPr/>
      </w:pPr>
      <w:r>
        <w:rPr>
          <w:rFonts w:ascii="IRNazanin" w:hAnsi="IRNazanin" w:eastAsia="IRNazanin"/>
          <w:color w:val="111111"/>
          <w:sz w:val="28"/>
          <w:sz w:val="28"/>
          <w:szCs w:val="28"/>
          <w:rtl w:val="true"/>
          <w:lang w:bidi="fa-IR"/>
        </w:rPr>
        <w:t>علیه السلام فإذا هم الرجل بزیارته أعطاهم ذنوبه فإذا خطا محوها ثم إذا خطا</w:t>
      </w:r>
    </w:p>
    <w:p>
      <w:pPr>
        <w:pStyle w:val="BookText"/>
        <w:rPr/>
      </w:pPr>
      <w:r>
        <w:rPr>
          <w:rFonts w:ascii="IRNazanin" w:hAnsi="IRNazanin" w:eastAsia="IRNazanin"/>
          <w:color w:val="111111"/>
          <w:sz w:val="28"/>
          <w:sz w:val="28"/>
          <w:szCs w:val="28"/>
          <w:rtl w:val="true"/>
          <w:lang w:bidi="fa-IR"/>
        </w:rPr>
        <w:t>ضاعفوا له حسناته فما تزال حسناته تضاعف حتی توجب له الجنة ثم اکتنفوه فقدسوه</w:t>
      </w:r>
    </w:p>
    <w:p>
      <w:pPr>
        <w:pStyle w:val="BookText"/>
        <w:rPr/>
      </w:pPr>
      <w:r>
        <w:rPr>
          <w:rFonts w:ascii="IRNazanin" w:hAnsi="IRNazanin" w:eastAsia="IRNazanin"/>
          <w:color w:val="111111"/>
          <w:sz w:val="28"/>
          <w:sz w:val="28"/>
          <w:szCs w:val="28"/>
          <w:rtl w:val="true"/>
          <w:lang w:bidi="fa-IR"/>
        </w:rPr>
        <w:t>وینادون ملائکة السماء ان قدسوا زوار قبر حبیب الله فإذا اغتسلوا ناداهم</w:t>
      </w:r>
    </w:p>
    <w:p>
      <w:pPr>
        <w:pStyle w:val="BookText"/>
        <w:rPr/>
      </w:pPr>
      <w:r>
        <w:rPr>
          <w:rFonts w:ascii="IRNazanin" w:hAnsi="IRNazanin" w:eastAsia="IRNazanin"/>
          <w:color w:val="111111"/>
          <w:sz w:val="28"/>
          <w:sz w:val="28"/>
          <w:szCs w:val="28"/>
          <w:rtl w:val="true"/>
          <w:lang w:bidi="fa-IR"/>
        </w:rPr>
        <w:t>محمد صلی الله علیه وآله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4821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داود عن الحسن بن محمد عن حمید</w:t>
      </w:r>
    </w:p>
    <w:p>
      <w:pPr>
        <w:pStyle w:val="BookText"/>
        <w:rPr/>
      </w:pPr>
      <w:r>
        <w:rPr>
          <w:rFonts w:ascii="IRNazanin" w:hAnsi="IRNazanin" w:eastAsia="IRNazanin"/>
          <w:color w:val="111111"/>
          <w:sz w:val="28"/>
          <w:sz w:val="28"/>
          <w:szCs w:val="28"/>
          <w:rtl w:val="true"/>
          <w:lang w:bidi="fa-IR"/>
        </w:rPr>
        <w:t>بن زیاد عن عبید بن نهیک عن محمد بن فراس عن إبراهیم بن محمد الطحان عن</w:t>
      </w:r>
    </w:p>
    <w:p>
      <w:pPr>
        <w:pStyle w:val="BookText"/>
        <w:rPr/>
      </w:pPr>
      <w:r>
        <w:rPr>
          <w:rFonts w:ascii="IRNazanin" w:hAnsi="IRNazanin" w:eastAsia="IRNazanin"/>
          <w:color w:val="111111"/>
          <w:sz w:val="28"/>
          <w:sz w:val="28"/>
          <w:szCs w:val="28"/>
          <w:rtl w:val="true"/>
          <w:lang w:bidi="fa-IR"/>
        </w:rPr>
        <w:t>بشیر الدهان عن رفاعة النحاس عن أبی عبد الله علیه السلام قال أخبرنی أبی ان من خرج</w:t>
      </w:r>
    </w:p>
    <w:p>
      <w:pPr>
        <w:pStyle w:val="BookText"/>
        <w:rPr/>
      </w:pPr>
      <w:r>
        <w:rPr>
          <w:rFonts w:ascii="IRNazanin" w:hAnsi="IRNazanin" w:eastAsia="IRNazanin"/>
          <w:color w:val="111111"/>
          <w:sz w:val="28"/>
          <w:sz w:val="28"/>
          <w:szCs w:val="28"/>
          <w:rtl w:val="true"/>
          <w:lang w:bidi="fa-IR"/>
        </w:rPr>
        <w:t>إلی قبر الحسین علیه السلام عارفا بحقه غیر مستکبر وبلغ الفرات ووقع فی الماء وخرج</w:t>
      </w:r>
    </w:p>
    <w:p>
      <w:pPr>
        <w:pStyle w:val="BookText"/>
        <w:rPr/>
      </w:pPr>
      <w:r>
        <w:rPr>
          <w:rFonts w:ascii="IRNazanin" w:hAnsi="IRNazanin" w:eastAsia="IRNazanin"/>
          <w:color w:val="111111"/>
          <w:sz w:val="28"/>
          <w:sz w:val="28"/>
          <w:szCs w:val="28"/>
          <w:rtl w:val="true"/>
          <w:lang w:bidi="fa-IR"/>
        </w:rPr>
        <w:t>من الماء کان مثل الذی یخرج من الذنوب وإذا مشی إلی الحسین علیه السلام فرفع</w:t>
      </w:r>
    </w:p>
    <w:p>
      <w:pPr>
        <w:pStyle w:val="BookText"/>
        <w:rPr/>
      </w:pPr>
      <w:r>
        <w:rPr>
          <w:rFonts w:ascii="IRNazanin" w:hAnsi="IRNazanin" w:eastAsia="IRNazanin"/>
          <w:color w:val="111111"/>
          <w:sz w:val="28"/>
          <w:sz w:val="28"/>
          <w:szCs w:val="28"/>
          <w:rtl w:val="true"/>
          <w:lang w:bidi="fa-IR"/>
        </w:rPr>
        <w:t xml:space="preserve">قدما ووضع أخری کتب الله له عشر حسنات ومحا عنه عشر سیئات الکامل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حدثنی جعفر بن محمد بن إبراهیم بن عبید الله الموسوی عن عبد الله بن نهیک عن</w:t>
      </w:r>
    </w:p>
    <w:p>
      <w:pPr>
        <w:pStyle w:val="BookText"/>
        <w:rPr/>
      </w:pPr>
      <w:r>
        <w:rPr>
          <w:rFonts w:ascii="IRNazanin" w:hAnsi="IRNazanin" w:eastAsia="IRNazanin"/>
          <w:color w:val="111111"/>
          <w:sz w:val="28"/>
          <w:sz w:val="28"/>
          <w:szCs w:val="28"/>
          <w:rtl w:val="true"/>
          <w:lang w:bidi="fa-IR"/>
        </w:rPr>
        <w:t xml:space="preserve">محمد بن الفراشی </w:t>
      </w:r>
      <w:r>
        <w:rPr>
          <w:rStyle w:val="FootnoteAnchor"/>
          <w:rtl w:val="true"/>
        </w:rPr>
        <w:footnoteReference w:id="617"/>
      </w:r>
      <w:r>
        <w:rPr>
          <w:rFonts w:ascii="IRNazanin" w:hAnsi="IRNazanin" w:eastAsia="IRNazanin"/>
          <w:color w:val="111111"/>
          <w:sz w:val="28"/>
          <w:sz w:val="28"/>
          <w:szCs w:val="28"/>
          <w:rtl w:val="true"/>
          <w:lang w:bidi="fa-IR"/>
        </w:rPr>
        <w:t>عن إبراهیم بن محمد الطحان عن بشیر الدهان عن رفاعة</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موسی النخاس عن أبی عبد الله علیه السلام قال إن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4822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ره ومحمد بن الحسن جمیعا عن</w:t>
      </w:r>
    </w:p>
    <w:p>
      <w:pPr>
        <w:pStyle w:val="BookText"/>
        <w:rPr/>
      </w:pPr>
      <w:r>
        <w:rPr>
          <w:rFonts w:ascii="IRNazanin" w:hAnsi="IRNazanin" w:eastAsia="IRNazanin"/>
          <w:color w:val="111111"/>
          <w:sz w:val="28"/>
          <w:sz w:val="28"/>
          <w:szCs w:val="28"/>
          <w:rtl w:val="true"/>
          <w:lang w:bidi="fa-IR"/>
        </w:rPr>
        <w:t>الحسین بن الحسین بن ابان عن الحسین بن سعید عن فضالة بن أیوب عن یوسف</w:t>
      </w:r>
    </w:p>
    <w:p>
      <w:pPr>
        <w:pStyle w:val="BookText"/>
        <w:rPr/>
      </w:pPr>
      <w:r>
        <w:rPr>
          <w:rFonts w:ascii="IRNazanin" w:hAnsi="IRNazanin" w:eastAsia="IRNazanin"/>
          <w:color w:val="111111"/>
          <w:sz w:val="28"/>
          <w:sz w:val="28"/>
          <w:szCs w:val="28"/>
          <w:rtl w:val="true"/>
          <w:lang w:bidi="fa-IR"/>
        </w:rPr>
        <w:t>الکناسی عن أبی عبد الله علیه السلام قال إذا اتیت قبر الحسین علیه السلام فأت الفرات</w:t>
      </w:r>
    </w:p>
    <w:p>
      <w:pPr>
        <w:pStyle w:val="BookText"/>
        <w:rPr/>
      </w:pPr>
      <w:r>
        <w:rPr>
          <w:rFonts w:ascii="IRNazanin" w:hAnsi="IRNazanin" w:eastAsia="IRNazanin"/>
          <w:color w:val="111111"/>
          <w:sz w:val="28"/>
          <w:sz w:val="28"/>
          <w:szCs w:val="28"/>
          <w:rtl w:val="true"/>
          <w:lang w:bidi="fa-IR"/>
        </w:rPr>
        <w:t>واغتسل بحیال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مثل هذا عن کافی فی باب کیفیة زیارة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4823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جعفر بن محمد بن إبراهیم بن عبید الله</w:t>
      </w:r>
    </w:p>
    <w:p>
      <w:pPr>
        <w:pStyle w:val="BookText"/>
        <w:rPr/>
      </w:pPr>
      <w:r>
        <w:rPr>
          <w:rFonts w:ascii="IRNazanin" w:hAnsi="IRNazanin" w:eastAsia="IRNazanin"/>
          <w:color w:val="111111"/>
          <w:sz w:val="28"/>
          <w:sz w:val="28"/>
          <w:szCs w:val="28"/>
          <w:rtl w:val="true"/>
          <w:lang w:bidi="fa-IR"/>
        </w:rPr>
        <w:t>بن موسی الکاظم بن جعفر الصادق علیه السلام عن عبید الله بن نهیک عن محمد بن زیاد عن</w:t>
      </w:r>
    </w:p>
    <w:p>
      <w:pPr>
        <w:pStyle w:val="BookText"/>
        <w:rPr/>
      </w:pPr>
      <w:r>
        <w:rPr>
          <w:rFonts w:ascii="IRNazanin" w:hAnsi="IRNazanin" w:eastAsia="IRNazanin"/>
          <w:color w:val="111111"/>
          <w:sz w:val="28"/>
          <w:sz w:val="28"/>
          <w:szCs w:val="28"/>
          <w:rtl w:val="true"/>
          <w:lang w:bidi="fa-IR"/>
        </w:rPr>
        <w:t xml:space="preserve">أبی حنیفة السابق </w:t>
      </w:r>
      <w:r>
        <w:rPr>
          <w:rStyle w:val="FootnoteAnchor"/>
          <w:rtl w:val="true"/>
        </w:rPr>
        <w:footnoteReference w:id="618"/>
      </w:r>
      <w:r>
        <w:rPr>
          <w:rFonts w:ascii="IRNazanin" w:hAnsi="IRNazanin" w:eastAsia="IRNazanin"/>
          <w:color w:val="111111"/>
          <w:sz w:val="28"/>
          <w:sz w:val="28"/>
          <w:szCs w:val="28"/>
          <w:rtl w:val="true"/>
          <w:lang w:bidi="fa-IR"/>
        </w:rPr>
        <w:t>عن یونس بن عمار عن أبی عبد الله علیه السلام قال إذا کنت</w:t>
      </w:r>
    </w:p>
    <w:p>
      <w:pPr>
        <w:pStyle w:val="BookText"/>
        <w:rPr/>
      </w:pPr>
      <w:r>
        <w:rPr>
          <w:rFonts w:ascii="IRNazanin" w:hAnsi="IRNazanin" w:eastAsia="IRNazanin"/>
          <w:color w:val="111111"/>
          <w:sz w:val="28"/>
          <w:sz w:val="28"/>
          <w:szCs w:val="28"/>
          <w:rtl w:val="true"/>
          <w:lang w:bidi="fa-IR"/>
        </w:rPr>
        <w:t>منه قریبا یعنی الحسین علیه السلام فان أصبت غسلا فاغتسل والا فتوضأ ثم ائته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4824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بن عامر</w:t>
      </w:r>
    </w:p>
    <w:p>
      <w:pPr>
        <w:pStyle w:val="BookText"/>
        <w:rPr/>
      </w:pPr>
      <w:r>
        <w:rPr>
          <w:rFonts w:ascii="IRNazanin" w:hAnsi="IRNazanin" w:eastAsia="IRNazanin"/>
          <w:color w:val="111111"/>
          <w:sz w:val="28"/>
          <w:sz w:val="28"/>
          <w:szCs w:val="28"/>
          <w:rtl w:val="true"/>
          <w:lang w:bidi="fa-IR"/>
        </w:rPr>
        <w:t>عن أحمد بن علویة الأصفهانی عن إبراهیم بن محمد الثقفی رفعه إلی أبی عبد الله علیه السلام</w:t>
      </w:r>
    </w:p>
    <w:p>
      <w:pPr>
        <w:pStyle w:val="BookText"/>
        <w:rPr/>
      </w:pPr>
      <w:r>
        <w:rPr>
          <w:rFonts w:ascii="IRNazanin" w:hAnsi="IRNazanin" w:eastAsia="IRNazanin"/>
          <w:color w:val="111111"/>
          <w:sz w:val="28"/>
          <w:sz w:val="28"/>
          <w:szCs w:val="28"/>
          <w:rtl w:val="true"/>
          <w:lang w:bidi="fa-IR"/>
        </w:rPr>
        <w:t xml:space="preserve">انه کان یقول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الزیارة إذا فرغ اللهم اجعله لی نورا وطهورا</w:t>
      </w:r>
    </w:p>
    <w:p>
      <w:pPr>
        <w:pStyle w:val="BookText"/>
        <w:rPr/>
      </w:pPr>
      <w:r>
        <w:rPr>
          <w:rFonts w:ascii="IRNazanin" w:hAnsi="IRNazanin" w:eastAsia="IRNazanin"/>
          <w:color w:val="111111"/>
          <w:sz w:val="28"/>
          <w:sz w:val="28"/>
          <w:szCs w:val="28"/>
          <w:rtl w:val="true"/>
          <w:lang w:bidi="fa-IR"/>
        </w:rPr>
        <w:t>وحرزا وکافیا من کل داء وسقم ومن کل آفة وعاهة وطهر به قلبی وجوارحی ولحمی</w:t>
      </w:r>
    </w:p>
    <w:p>
      <w:pPr>
        <w:pStyle w:val="BookText"/>
        <w:rPr/>
      </w:pPr>
      <w:r>
        <w:rPr>
          <w:rFonts w:ascii="IRNazanin" w:hAnsi="IRNazanin" w:eastAsia="IRNazanin"/>
          <w:color w:val="111111"/>
          <w:sz w:val="28"/>
          <w:sz w:val="28"/>
          <w:szCs w:val="28"/>
          <w:rtl w:val="true"/>
          <w:lang w:bidi="fa-IR"/>
        </w:rPr>
        <w:t>ودمی وشعری وبشری ومخی وعظامی وعصبی وما أقلت الأرض منی فاجعله لی</w:t>
      </w:r>
    </w:p>
    <w:p>
      <w:pPr>
        <w:pStyle w:val="BookText"/>
        <w:rPr/>
      </w:pPr>
      <w:r>
        <w:rPr>
          <w:rFonts w:ascii="IRNazanin" w:hAnsi="IRNazanin" w:eastAsia="IRNazanin"/>
          <w:color w:val="111111"/>
          <w:sz w:val="28"/>
          <w:sz w:val="28"/>
          <w:szCs w:val="28"/>
          <w:rtl w:val="true"/>
          <w:lang w:bidi="fa-IR"/>
        </w:rPr>
        <w:t xml:space="preserve">شاهدا یوم القیامة ویوم حاجتی وفقری وفاقتی یب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داود</w:t>
      </w:r>
    </w:p>
    <w:p>
      <w:pPr>
        <w:pStyle w:val="BookText"/>
        <w:rPr/>
      </w:pPr>
      <w:r>
        <w:rPr>
          <w:rFonts w:ascii="IRNazanin" w:hAnsi="IRNazanin" w:eastAsia="IRNazanin"/>
          <w:color w:val="111111"/>
          <w:sz w:val="28"/>
          <w:sz w:val="28"/>
          <w:szCs w:val="28"/>
          <w:rtl w:val="true"/>
          <w:lang w:bidi="fa-IR"/>
        </w:rPr>
        <w:t>عن أبی بشیر بن إبراهیم القمی قال حدثنا أبو محمد الحسن بن علی الزعفرانی قال</w:t>
      </w:r>
    </w:p>
    <w:p>
      <w:pPr>
        <w:pStyle w:val="BookText"/>
        <w:rPr/>
      </w:pPr>
      <w:r>
        <w:rPr>
          <w:rFonts w:ascii="IRNazanin" w:hAnsi="IRNazanin" w:eastAsia="IRNazanin"/>
          <w:color w:val="111111"/>
          <w:sz w:val="28"/>
          <w:sz w:val="28"/>
          <w:szCs w:val="28"/>
          <w:rtl w:val="true"/>
          <w:lang w:bidi="fa-IR"/>
        </w:rPr>
        <w:t>حدثنا إبراهیم بن محمد الثقفی قال کان أبو عبد الله علیه السلام یقول فی غسل الزیارة إذا</w:t>
      </w:r>
    </w:p>
    <w:p>
      <w:pPr>
        <w:pStyle w:val="BookText"/>
        <w:rPr/>
      </w:pPr>
      <w:r>
        <w:rPr>
          <w:rFonts w:ascii="IRNazanin" w:hAnsi="IRNazanin" w:eastAsia="IRNazanin"/>
          <w:color w:val="111111"/>
          <w:sz w:val="28"/>
          <w:sz w:val="28"/>
          <w:szCs w:val="28"/>
          <w:rtl w:val="true"/>
          <w:lang w:bidi="fa-IR"/>
        </w:rPr>
        <w:t xml:space="preserve">فرغ من الغسل وذکر مثله الا ان فیه قدم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وجوارحی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4825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إبراهیم الکفعمی یقول فی مصباحه یقول فی</w:t>
      </w:r>
    </w:p>
    <w:p>
      <w:pPr>
        <w:pStyle w:val="BookText"/>
        <w:rPr/>
      </w:pPr>
      <w:r>
        <w:rPr>
          <w:rFonts w:ascii="IRNazanin" w:hAnsi="IRNazanin" w:eastAsia="IRNazanin"/>
          <w:color w:val="111111"/>
          <w:sz w:val="28"/>
          <w:sz w:val="28"/>
          <w:szCs w:val="28"/>
          <w:rtl w:val="true"/>
          <w:lang w:bidi="fa-IR"/>
        </w:rPr>
        <w:t>غسل الزیارة ما ذکره ابن عیاش فی کتاب الأغسال، اللهم طهرنی من کل ذنب</w:t>
      </w:r>
    </w:p>
    <w:p>
      <w:pPr>
        <w:pStyle w:val="BookText"/>
        <w:rPr/>
      </w:pPr>
      <w:r>
        <w:rPr>
          <w:rFonts w:ascii="IRNazanin" w:hAnsi="IRNazanin" w:eastAsia="IRNazanin"/>
          <w:color w:val="111111"/>
          <w:sz w:val="28"/>
          <w:sz w:val="28"/>
          <w:szCs w:val="28"/>
          <w:rtl w:val="true"/>
          <w:lang w:bidi="fa-IR"/>
        </w:rPr>
        <w:t>ونجنی من کل کرب وذلل لی کل صعب انک نعم المولی ونعم الرب رب کل یابس</w:t>
      </w:r>
    </w:p>
    <w:p>
      <w:pPr>
        <w:pStyle w:val="BookText"/>
        <w:rPr/>
      </w:pPr>
      <w:r>
        <w:rPr>
          <w:rFonts w:ascii="IRNazanin" w:hAnsi="IRNazanin" w:eastAsia="IRNazanin"/>
          <w:color w:val="111111"/>
          <w:sz w:val="28"/>
          <w:sz w:val="28"/>
          <w:szCs w:val="28"/>
          <w:rtl w:val="true"/>
          <w:lang w:bidi="fa-IR"/>
        </w:rPr>
        <w:t>ورطب ویقول أیضا ما روی فی غسل الزیارة بسم الله وبالله اللهم اجعله لی نورا</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وطهورا وحرزا وشفاءا من کل داء وآفة وعاهة اللهم طهر به قلبی واشرح به صدری</w:t>
      </w:r>
    </w:p>
    <w:p>
      <w:pPr>
        <w:pStyle w:val="BookText"/>
        <w:rPr/>
      </w:pPr>
      <w:r>
        <w:rPr>
          <w:rFonts w:ascii="IRNazanin" w:hAnsi="IRNazanin" w:eastAsia="IRNazanin"/>
          <w:color w:val="111111"/>
          <w:sz w:val="28"/>
          <w:sz w:val="28"/>
          <w:szCs w:val="28"/>
          <w:rtl w:val="true"/>
          <w:lang w:bidi="fa-IR"/>
        </w:rPr>
        <w:t>وسهل به امری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4826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داود عن سلامة بن محمد قال أخبرنا</w:t>
      </w:r>
    </w:p>
    <w:p>
      <w:pPr>
        <w:pStyle w:val="BookText"/>
        <w:rPr/>
      </w:pPr>
      <w:r>
        <w:rPr>
          <w:rFonts w:ascii="IRNazanin" w:hAnsi="IRNazanin" w:eastAsia="IRNazanin"/>
          <w:color w:val="111111"/>
          <w:sz w:val="28"/>
          <w:sz w:val="28"/>
          <w:szCs w:val="28"/>
          <w:rtl w:val="true"/>
          <w:lang w:bidi="fa-IR"/>
        </w:rPr>
        <w:t>محمد ابن الحسن بن علی بن مهزیار عن أبیه عن جده عن أیوب بن نوح وغیره</w:t>
      </w:r>
    </w:p>
    <w:p>
      <w:pPr>
        <w:pStyle w:val="BookText"/>
        <w:rPr/>
      </w:pPr>
      <w:r>
        <w:rPr>
          <w:rFonts w:ascii="IRNazanin" w:hAnsi="IRNazanin" w:eastAsia="IRNazanin"/>
          <w:color w:val="111111"/>
          <w:sz w:val="28"/>
          <w:sz w:val="28"/>
          <w:szCs w:val="28"/>
          <w:rtl w:val="true"/>
          <w:lang w:bidi="fa-IR"/>
        </w:rPr>
        <w:t>عن عبد الله بن المغیرة قال حدثنی أبو الیسع قال سئل رجل ابا عبد الله علیه السلام وانا اسمع</w:t>
      </w:r>
    </w:p>
    <w:p>
      <w:pPr>
        <w:pStyle w:val="BookText"/>
        <w:rPr/>
      </w:pPr>
      <w:r>
        <w:rPr>
          <w:rFonts w:ascii="IRNazanin" w:hAnsi="IRNazanin" w:eastAsia="IRNazanin"/>
          <w:color w:val="111111"/>
          <w:sz w:val="28"/>
          <w:sz w:val="28"/>
          <w:szCs w:val="28"/>
          <w:rtl w:val="true"/>
          <w:lang w:bidi="fa-IR"/>
        </w:rPr>
        <w:t>عن الغسل إذا أتی قبر الحسین علیه السلام فقال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علی بن الحسین بن موسی عن سعد بن عبد الله عن أحمد</w:t>
      </w:r>
    </w:p>
    <w:p>
      <w:pPr>
        <w:pStyle w:val="BookText"/>
        <w:rPr/>
      </w:pPr>
      <w:r>
        <w:rPr>
          <w:rFonts w:ascii="IRNazanin" w:hAnsi="IRNazanin" w:eastAsia="IRNazanin"/>
          <w:color w:val="111111"/>
          <w:sz w:val="28"/>
          <w:sz w:val="28"/>
          <w:szCs w:val="28"/>
          <w:rtl w:val="true"/>
          <w:lang w:bidi="fa-IR"/>
        </w:rPr>
        <w:t>بن محمد بن عیسی عن العباس بن معروف عن عبد الله بن المغیرة عن أبی</w:t>
      </w:r>
    </w:p>
    <w:p>
      <w:pPr>
        <w:pStyle w:val="BookText"/>
        <w:rPr/>
      </w:pPr>
      <w:r>
        <w:rPr>
          <w:rFonts w:ascii="IRNazanin" w:hAnsi="IRNazanin" w:eastAsia="IRNazanin"/>
          <w:color w:val="111111"/>
          <w:sz w:val="28"/>
          <w:sz w:val="28"/>
          <w:szCs w:val="28"/>
          <w:rtl w:val="true"/>
          <w:lang w:bidi="fa-IR"/>
        </w:rPr>
        <w:t xml:space="preserve">الیسع مثله، وفیه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جماعة مشایخی عن سعید بن عبد الله عن محمد بن</w:t>
      </w:r>
    </w:p>
    <w:p>
      <w:pPr>
        <w:pStyle w:val="BookText"/>
        <w:rPr/>
      </w:pPr>
      <w:r>
        <w:rPr>
          <w:rFonts w:ascii="IRNazanin" w:hAnsi="IRNazanin" w:eastAsia="IRNazanin"/>
          <w:color w:val="111111"/>
          <w:sz w:val="28"/>
          <w:sz w:val="28"/>
          <w:szCs w:val="28"/>
          <w:rtl w:val="true"/>
          <w:lang w:bidi="fa-IR"/>
        </w:rPr>
        <w:t>الحسین عن أیوب بن نوح وغیره عن عبد الله بن المغیرة قال حدثنا أبو الیسع وذکر</w:t>
      </w:r>
    </w:p>
    <w:p>
      <w:pPr>
        <w:pStyle w:val="BookText"/>
        <w:rPr/>
      </w:pPr>
      <w:r>
        <w:rPr>
          <w:rFonts w:ascii="IRNazanin" w:hAnsi="IRNazanin" w:eastAsia="IRNazanin"/>
          <w:color w:val="111111"/>
          <w:sz w:val="28"/>
          <w:sz w:val="28"/>
          <w:szCs w:val="28"/>
          <w:rtl w:val="true"/>
          <w:lang w:bidi="fa-IR"/>
        </w:rPr>
        <w:t xml:space="preserve">الحدیث بنفسه، وفیه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أحمد بن الحسین عن الحسن</w:t>
      </w:r>
    </w:p>
    <w:p>
      <w:pPr>
        <w:pStyle w:val="BookText"/>
        <w:rPr/>
      </w:pPr>
      <w:r>
        <w:rPr>
          <w:rFonts w:ascii="IRNazanin" w:hAnsi="IRNazanin" w:eastAsia="IRNazanin"/>
          <w:color w:val="111111"/>
          <w:sz w:val="28"/>
          <w:sz w:val="28"/>
          <w:szCs w:val="28"/>
          <w:rtl w:val="true"/>
          <w:lang w:bidi="fa-IR"/>
        </w:rPr>
        <w:t>ابن علی بن مهزیار عن أبیه علی عن أیوب بن نوح وذکر مثله 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4727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بن الولید عن محمد بن الحسن الصفار</w:t>
      </w:r>
    </w:p>
    <w:p>
      <w:pPr>
        <w:pStyle w:val="BookText"/>
        <w:rPr/>
      </w:pPr>
      <w:r>
        <w:rPr>
          <w:rFonts w:ascii="IRNazanin" w:hAnsi="IRNazanin" w:eastAsia="IRNazanin"/>
          <w:color w:val="111111"/>
          <w:sz w:val="28"/>
          <w:sz w:val="28"/>
          <w:szCs w:val="28"/>
          <w:rtl w:val="true"/>
          <w:lang w:bidi="fa-IR"/>
        </w:rPr>
        <w:t>عن محمد بن عبد الجبار عن صفوان بن یحیی عن العیص بن القاسم عن أبی</w:t>
      </w:r>
    </w:p>
    <w:p>
      <w:pPr>
        <w:pStyle w:val="BookText"/>
        <w:rPr/>
      </w:pPr>
      <w:r>
        <w:rPr>
          <w:rFonts w:ascii="IRNazanin" w:hAnsi="IRNazanin" w:eastAsia="IRNazanin"/>
          <w:color w:val="111111"/>
          <w:sz w:val="28"/>
          <w:sz w:val="28"/>
          <w:szCs w:val="28"/>
          <w:rtl w:val="true"/>
          <w:lang w:bidi="fa-IR"/>
        </w:rPr>
        <w:t>عبد الله علیه السلام قال سئلته عن زیارة قبر الحسین علیه السلام هل لها غسل قال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أبی وأخی عن الحسن بن متویة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السندی عن أبیه قال حدثنی محمد بن الحسین بن أبی الخطاب بالکوفة عن</w:t>
      </w:r>
    </w:p>
    <w:p>
      <w:pPr>
        <w:pStyle w:val="BookText"/>
        <w:rPr/>
      </w:pPr>
      <w:r>
        <w:rPr>
          <w:rFonts w:ascii="IRNazanin" w:hAnsi="IRNazanin" w:eastAsia="IRNazanin"/>
          <w:color w:val="111111"/>
          <w:sz w:val="28"/>
          <w:sz w:val="28"/>
          <w:szCs w:val="28"/>
          <w:rtl w:val="true"/>
          <w:lang w:bidi="fa-IR"/>
        </w:rPr>
        <w:t>صفوان بن یحیی عن العیس بن القاسم البجلی قال قلت لأبی عبد الله علیه السلام من زار</w:t>
      </w:r>
    </w:p>
    <w:p>
      <w:pPr>
        <w:pStyle w:val="BookText"/>
        <w:rPr/>
      </w:pPr>
      <w:r>
        <w:rPr>
          <w:rFonts w:ascii="IRNazanin" w:hAnsi="IRNazanin" w:eastAsia="IRNazanin"/>
          <w:color w:val="111111"/>
          <w:sz w:val="28"/>
          <w:sz w:val="28"/>
          <w:szCs w:val="28"/>
          <w:rtl w:val="true"/>
          <w:lang w:bidi="fa-IR"/>
        </w:rPr>
        <w:t>الحسین بن علی علیه السلام علیه غسل قال فقال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وحدثنی أبی ره عن سعد بن عبد الله ابن أبی خلف عن محمد بن الحسین بن أبی</w:t>
      </w:r>
    </w:p>
    <w:p>
      <w:pPr>
        <w:pStyle w:val="BookText"/>
        <w:rPr/>
      </w:pPr>
      <w:r>
        <w:rPr>
          <w:rFonts w:ascii="IRNazanin" w:hAnsi="IRNazanin" w:eastAsia="IRNazanin"/>
          <w:color w:val="111111"/>
          <w:sz w:val="28"/>
          <w:sz w:val="28"/>
          <w:szCs w:val="28"/>
          <w:rtl w:val="true"/>
          <w:lang w:bidi="fa-IR"/>
        </w:rPr>
        <w:t>الخطاب عن صفوان عن العیص بن القاسم عن أبی عبد الله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محمد بن الحسن عن محمد بن الحسن الصفار عن محمد بن عبد</w:t>
      </w:r>
    </w:p>
    <w:p>
      <w:pPr>
        <w:pStyle w:val="BookText"/>
        <w:rPr/>
      </w:pPr>
      <w:r>
        <w:rPr>
          <w:rFonts w:ascii="IRNazanin" w:hAnsi="IRNazanin" w:eastAsia="IRNazanin"/>
          <w:color w:val="111111"/>
          <w:sz w:val="28"/>
          <w:sz w:val="28"/>
          <w:szCs w:val="28"/>
          <w:rtl w:val="true"/>
          <w:lang w:bidi="fa-IR"/>
        </w:rPr>
        <w:t>الجبار عن صفوان عن العیص عن أبی عبد الله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جماعة مشایخی عن محمد بن یحیی العطار عن أحمد</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أبی زاهر عن محمد بن الحسین بن أبی الخطاب عن صفوان بن یحیی</w:t>
      </w:r>
    </w:p>
    <w:p>
      <w:pPr>
        <w:pStyle w:val="BookText"/>
        <w:rPr/>
      </w:pPr>
      <w:r>
        <w:rPr>
          <w:rFonts w:ascii="IRNazanin" w:hAnsi="IRNazanin" w:eastAsia="IRNazanin"/>
          <w:color w:val="111111"/>
          <w:sz w:val="28"/>
          <w:sz w:val="28"/>
          <w:szCs w:val="28"/>
          <w:rtl w:val="true"/>
          <w:lang w:bidi="fa-IR"/>
        </w:rPr>
        <w:t>عن سیف بن عمیرة عن العیص بن القاسم البجلی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4828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أحمد بن یعقوب عن علی بن</w:t>
      </w:r>
    </w:p>
    <w:p>
      <w:pPr>
        <w:pStyle w:val="BookText"/>
        <w:rPr/>
      </w:pPr>
      <w:r>
        <w:rPr>
          <w:rFonts w:ascii="IRNazanin" w:hAnsi="IRNazanin" w:eastAsia="IRNazanin"/>
          <w:color w:val="111111"/>
          <w:sz w:val="28"/>
          <w:sz w:val="28"/>
          <w:szCs w:val="28"/>
          <w:rtl w:val="true"/>
          <w:lang w:bidi="fa-IR"/>
        </w:rPr>
        <w:t xml:space="preserve">الحسن بن فضال عن العباس بن عامر عن الحسن بن عطیة أبی 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رئاب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سئلت ابا عبد الله علیه السلام عن الغسل إذا اتیت قبر الحسین علیه السلام قال علیه السلام لیس</w:t>
      </w:r>
    </w:p>
    <w:p>
      <w:pPr>
        <w:pStyle w:val="BookText"/>
        <w:rPr/>
      </w:pPr>
      <w:r>
        <w:rPr>
          <w:rFonts w:ascii="IRNazanin" w:hAnsi="IRNazanin" w:eastAsia="IRNazanin"/>
          <w:color w:val="111111"/>
          <w:sz w:val="28"/>
          <w:sz w:val="28"/>
          <w:szCs w:val="28"/>
          <w:rtl w:val="true"/>
          <w:lang w:bidi="fa-IR"/>
        </w:rPr>
        <w:t>علیک 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الغسل لزیارة علی علیه السلام ما یمکن ان یستدل</w:t>
      </w:r>
    </w:p>
    <w:p>
      <w:pPr>
        <w:pStyle w:val="BookText"/>
        <w:rPr/>
      </w:pPr>
      <w:r>
        <w:rPr>
          <w:rFonts w:ascii="IRNazanin" w:hAnsi="IRNazanin" w:eastAsia="IRNazanin"/>
          <w:color w:val="111111"/>
          <w:sz w:val="28"/>
          <w:sz w:val="28"/>
          <w:szCs w:val="28"/>
          <w:rtl w:val="true"/>
          <w:lang w:bidi="fa-IR"/>
        </w:rPr>
        <w:t xml:space="preserve">به علی ذلک 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زار الحسین علیه السلام غفر الله</w:t>
      </w:r>
    </w:p>
    <w:p>
      <w:pPr>
        <w:pStyle w:val="BookText"/>
        <w:rPr/>
      </w:pPr>
      <w:r>
        <w:rPr>
          <w:rFonts w:ascii="IRNazanin" w:hAnsi="IRNazanin" w:eastAsia="IRNazanin"/>
          <w:color w:val="111111"/>
          <w:sz w:val="28"/>
          <w:sz w:val="28"/>
          <w:szCs w:val="28"/>
          <w:rtl w:val="true"/>
          <w:lang w:bidi="fa-IR"/>
        </w:rPr>
        <w:t>ذنوبه قوله علیه السلام من خرج من بیته یرید زیارة الحسین علیه السلام فصار إلی الفرات فاغتسل</w:t>
      </w:r>
    </w:p>
    <w:p>
      <w:pPr>
        <w:pStyle w:val="BookText"/>
        <w:rPr/>
      </w:pPr>
      <w:r>
        <w:rPr>
          <w:rFonts w:ascii="IRNazanin" w:hAnsi="IRNazanin" w:eastAsia="IRNazanin"/>
          <w:color w:val="111111"/>
          <w:sz w:val="28"/>
          <w:sz w:val="28"/>
          <w:szCs w:val="28"/>
          <w:rtl w:val="true"/>
          <w:lang w:bidi="fa-IR"/>
        </w:rPr>
        <w:t>منه کتبه الله من المفلحین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بشیر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زیارة الحسین علیه السلام علی الحج</w:t>
      </w:r>
    </w:p>
    <w:p>
      <w:pPr>
        <w:pStyle w:val="BookText"/>
        <w:rPr/>
      </w:pPr>
      <w:r>
        <w:rPr>
          <w:rFonts w:ascii="IRNazanin" w:hAnsi="IRNazanin" w:eastAsia="IRNazanin"/>
          <w:color w:val="111111"/>
          <w:sz w:val="28"/>
          <w:sz w:val="28"/>
          <w:szCs w:val="28"/>
          <w:rtl w:val="true"/>
          <w:lang w:bidi="fa-IR"/>
        </w:rPr>
        <w:t>قوله إذا أتی قبر الحسین علیه السلام یوم عرفة واغتسل من الفرات ثم توجه الیه کتب</w:t>
      </w:r>
    </w:p>
    <w:p>
      <w:pPr>
        <w:pStyle w:val="BookText"/>
        <w:rPr/>
      </w:pPr>
      <w:r>
        <w:rPr>
          <w:rFonts w:ascii="IRNazanin" w:hAnsi="IRNazanin" w:eastAsia="IRNazanin"/>
          <w:color w:val="111111"/>
          <w:sz w:val="28"/>
          <w:sz w:val="28"/>
          <w:szCs w:val="28"/>
          <w:rtl w:val="true"/>
          <w:lang w:bidi="fa-IR"/>
        </w:rPr>
        <w:t>الله عز وجل له بکل خطوة حجة بمناسکها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بشیر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زیارته یوم عرفة قوله علیه السلام ان</w:t>
      </w:r>
    </w:p>
    <w:p>
      <w:pPr>
        <w:pStyle w:val="BookText"/>
        <w:rPr/>
      </w:pPr>
      <w:r>
        <w:rPr>
          <w:rFonts w:ascii="IRNazanin" w:hAnsi="IRNazanin" w:eastAsia="IRNazanin"/>
          <w:color w:val="111111"/>
          <w:sz w:val="28"/>
          <w:sz w:val="28"/>
          <w:szCs w:val="28"/>
          <w:rtl w:val="true"/>
          <w:lang w:bidi="fa-IR"/>
        </w:rPr>
        <w:t>الرجل منکم لیغتسل علی شاطئ الفرات ثم یأتی قبر الحسین علیه السلام عارفا بحقه فیعطیه</w:t>
      </w:r>
    </w:p>
    <w:p>
      <w:pPr>
        <w:pStyle w:val="BookText"/>
        <w:rPr/>
      </w:pPr>
      <w:r>
        <w:rPr>
          <w:rFonts w:ascii="IRNazanin" w:hAnsi="IRNazanin" w:eastAsia="IRNazanin"/>
          <w:color w:val="111111"/>
          <w:sz w:val="28"/>
          <w:sz w:val="28"/>
          <w:szCs w:val="28"/>
          <w:rtl w:val="true"/>
          <w:lang w:bidi="fa-IR"/>
        </w:rPr>
        <w:t>الله بکل قدم یرفعها ویضعها مئة حجة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صامت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الحسین علیه السلام ماشیا</w:t>
      </w:r>
    </w:p>
    <w:p>
      <w:pPr>
        <w:pStyle w:val="BookText"/>
        <w:rPr/>
      </w:pPr>
      <w:r>
        <w:rPr>
          <w:rFonts w:ascii="IRNazanin" w:hAnsi="IRNazanin" w:eastAsia="IRNazanin"/>
          <w:color w:val="111111"/>
          <w:sz w:val="28"/>
          <w:sz w:val="28"/>
          <w:szCs w:val="28"/>
          <w:rtl w:val="true"/>
          <w:lang w:bidi="fa-IR"/>
        </w:rPr>
        <w:t>قوله علیه السلام فإذا أتیت الفرات فاغتسل وعلق نعلیک وامش حافیا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هشام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الحسین علیه السلام فی حال</w:t>
      </w:r>
    </w:p>
    <w:p>
      <w:pPr>
        <w:pStyle w:val="BookText"/>
        <w:rPr/>
      </w:pPr>
      <w:r>
        <w:rPr>
          <w:rFonts w:ascii="IRNazanin" w:hAnsi="IRNazanin" w:eastAsia="IRNazanin"/>
          <w:color w:val="111111"/>
          <w:sz w:val="28"/>
          <w:sz w:val="28"/>
          <w:szCs w:val="28"/>
          <w:rtl w:val="true"/>
          <w:lang w:bidi="fa-IR"/>
        </w:rPr>
        <w:t>الخوف قوله فما لمن اغتسل من ماء الفرات ثم اتاه قال إذا اغتسل من ماء الفرات</w:t>
      </w:r>
    </w:p>
    <w:p>
      <w:pPr>
        <w:pStyle w:val="BookText"/>
        <w:rPr/>
      </w:pPr>
      <w:r>
        <w:rPr>
          <w:rFonts w:ascii="IRNazanin" w:hAnsi="IRNazanin" w:eastAsia="IRNazanin"/>
          <w:color w:val="111111"/>
          <w:sz w:val="28"/>
          <w:sz w:val="28"/>
          <w:szCs w:val="28"/>
          <w:rtl w:val="true"/>
          <w:lang w:bidi="fa-IR"/>
        </w:rPr>
        <w:t>وهو یریده تساقطت عنه خطایاه کیوم ولدته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سدیر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التسلیم علی الحسین علیه السلام من بعید</w:t>
      </w:r>
    </w:p>
    <w:p>
      <w:pPr>
        <w:pStyle w:val="BookText"/>
        <w:rPr/>
      </w:pPr>
      <w:r>
        <w:rPr>
          <w:rFonts w:ascii="IRNazanin" w:hAnsi="IRNazanin" w:eastAsia="IRNazanin"/>
          <w:color w:val="111111"/>
          <w:sz w:val="28"/>
          <w:sz w:val="28"/>
          <w:szCs w:val="28"/>
          <w:rtl w:val="true"/>
          <w:lang w:bidi="fa-IR"/>
        </w:rPr>
        <w:t>وقریب قوله علیه السلام اغتسل فی منزلک واصعد إلی سطح دارک وأشر الیه بالسلام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نقل آخر قوله علیه السلام اغتسل یوم الجمعة أو ای یوم شئت والبس أطهر</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ثیابک واصعد إلی أعلی موضع فی دارک الخ</w:t>
      </w:r>
      <w:r>
        <w:rPr>
          <w:rFonts w:eastAsia="IRNazanin" w:cs="IRNazanin"/>
          <w:color w:val="111111"/>
          <w:sz w:val="28"/>
          <w:szCs w:val="28"/>
          <w:rtl w:val="true"/>
          <w:lang w:bidi="fa-IR"/>
        </w:rPr>
        <w:t>.</w:t>
      </w:r>
      <w:bookmarkStart w:id="542" w:name="pg16864_196279"/>
    </w:p>
    <w:p>
      <w:pPr>
        <w:pStyle w:val="BookText"/>
        <w:rPr/>
      </w:pPr>
      <w:bookmarkEnd w:id="542"/>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زیارة الأنبیاء والملائکة للحسین علیه السلام</w:t>
      </w:r>
    </w:p>
    <w:p>
      <w:pPr>
        <w:pStyle w:val="BookText"/>
        <w:rPr/>
      </w:pPr>
      <w:r>
        <w:rPr>
          <w:rFonts w:ascii="IRNazanin" w:hAnsi="IRNazanin" w:eastAsia="IRNazanin"/>
          <w:color w:val="111111"/>
          <w:sz w:val="28"/>
          <w:sz w:val="28"/>
          <w:szCs w:val="28"/>
          <w:rtl w:val="true"/>
          <w:lang w:bidi="fa-IR"/>
        </w:rPr>
        <w:t>ما یمکن ان یستدل به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زیارة الحسین علیه السلام ما یدل</w:t>
      </w:r>
    </w:p>
    <w:p>
      <w:pPr>
        <w:pStyle w:val="BookText"/>
        <w:rPr/>
      </w:pPr>
      <w:r>
        <w:rPr>
          <w:rFonts w:ascii="IRNazanin" w:hAnsi="IRNazanin" w:eastAsia="IRNazanin"/>
          <w:color w:val="111111"/>
          <w:sz w:val="28"/>
          <w:sz w:val="28"/>
          <w:szCs w:val="28"/>
          <w:rtl w:val="true"/>
          <w:lang w:bidi="fa-IR"/>
        </w:rPr>
        <w:t>علی استحباب الغسل لزیارة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ظبیان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کیفته زیارة الحسین علیه السلام عند</w:t>
      </w:r>
    </w:p>
    <w:p>
      <w:pPr>
        <w:pStyle w:val="BookText"/>
        <w:rPr/>
      </w:pPr>
      <w:r>
        <w:rPr>
          <w:rFonts w:ascii="IRNazanin" w:hAnsi="IRNazanin" w:eastAsia="IRNazanin"/>
          <w:color w:val="111111"/>
          <w:sz w:val="28"/>
          <w:sz w:val="28"/>
          <w:szCs w:val="28"/>
          <w:rtl w:val="true"/>
          <w:lang w:bidi="fa-IR"/>
        </w:rPr>
        <w:t>التقیة قوله علیه السلام إذا اتیت الفرات فاغتسل ثم البس أثوابک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صفوان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مما یستحب للزائر من الآداب</w:t>
      </w:r>
    </w:p>
    <w:p>
      <w:pPr>
        <w:pStyle w:val="BookText"/>
        <w:rPr/>
      </w:pPr>
      <w:r>
        <w:rPr>
          <w:rFonts w:ascii="IRNazanin" w:hAnsi="IRNazanin" w:eastAsia="IRNazanin"/>
          <w:color w:val="111111"/>
          <w:sz w:val="28"/>
          <w:sz w:val="28"/>
          <w:szCs w:val="28"/>
          <w:rtl w:val="true"/>
          <w:lang w:bidi="fa-IR"/>
        </w:rPr>
        <w:t>قوله علیه السلام فإذا فرغت من غسلک فالبس ثوبین طاهرین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ویلزمک الغسل قبل أن تأتی الحائر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واغتسل تلک اللیلة قبل المغرب ثم تنام</w:t>
      </w:r>
    </w:p>
    <w:p>
      <w:pPr>
        <w:pStyle w:val="BookText"/>
        <w:rPr/>
      </w:pPr>
      <w:r>
        <w:rPr>
          <w:rFonts w:ascii="IRNazanin" w:hAnsi="IRNazanin" w:eastAsia="IRNazanin"/>
          <w:color w:val="111111"/>
          <w:sz w:val="28"/>
          <w:sz w:val="28"/>
          <w:szCs w:val="28"/>
          <w:rtl w:val="true"/>
          <w:lang w:bidi="fa-IR"/>
        </w:rPr>
        <w:t>علی ظهر فإذا أردت المشی الیه فاغتسل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الثمالی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الوداع للحسین علیه السلام قوله ومتی</w:t>
      </w:r>
    </w:p>
    <w:p>
      <w:pPr>
        <w:pStyle w:val="BookText"/>
        <w:rPr/>
      </w:pPr>
      <w:r>
        <w:rPr>
          <w:rFonts w:ascii="IRNazanin" w:hAnsi="IRNazanin" w:eastAsia="IRNazanin"/>
          <w:color w:val="111111"/>
          <w:sz w:val="28"/>
          <w:sz w:val="28"/>
          <w:szCs w:val="28"/>
          <w:rtl w:val="true"/>
          <w:lang w:bidi="fa-IR"/>
        </w:rPr>
        <w:t>أردت الزیارة فاغتسل</w:t>
      </w:r>
      <w:r>
        <w:rPr>
          <w:rFonts w:eastAsia="IRNazanin" w:cs="IRNazanin"/>
          <w:color w:val="111111"/>
          <w:sz w:val="28"/>
          <w:szCs w:val="28"/>
          <w:rtl w:val="true"/>
          <w:lang w:bidi="fa-IR"/>
        </w:rPr>
        <w:t>.</w:t>
      </w:r>
    </w:p>
    <w:p>
      <w:pPr>
        <w:pStyle w:val="Heading4"/>
        <w:numPr>
          <w:ilvl w:val="3"/>
          <w:numId w:val="1"/>
        </w:numPr>
        <w:rPr/>
      </w:pPr>
      <w:bookmarkStart w:id="543" w:name="__RefHeading___Toc10018139_417432637"/>
      <w:bookmarkStart w:id="544" w:name="_Toc191"/>
      <w:bookmarkEnd w:id="543"/>
      <w:r>
        <w:rPr>
          <w:rtl w:val="true"/>
        </w:rPr>
        <w:t>(</w:t>
      </w:r>
      <w:r>
        <w:rPr/>
        <w:t>71</w:t>
      </w:r>
      <w:r>
        <w:rPr>
          <w:rtl w:val="true"/>
        </w:rPr>
        <w:t xml:space="preserve">) </w:t>
      </w:r>
      <w:r>
        <w:rPr>
          <w:rtl w:val="true"/>
        </w:rPr>
        <w:t>باب استحباب الاکثار من الدعاء وطلب الحوائج</w:t>
      </w:r>
      <w:r>
        <w:rPr>
          <w:rtl w:val="true"/>
        </w:rPr>
        <w:t>...</w:t>
      </w:r>
      <w:bookmarkEnd w:id="544"/>
    </w:p>
    <w:p>
      <w:pPr>
        <w:pStyle w:val="BookText"/>
        <w:rPr/>
      </w:pPr>
      <w:r>
        <w:rPr>
          <w:rFonts w:ascii="IRNazanin" w:hAnsi="IRNazanin" w:eastAsia="IRNazanin"/>
          <w:color w:val="111111"/>
          <w:sz w:val="28"/>
          <w:sz w:val="28"/>
          <w:szCs w:val="28"/>
          <w:rtl w:val="true"/>
          <w:lang w:bidi="fa-IR"/>
        </w:rPr>
        <w:t>باب استحباب الاکثار من الدعاء وطلب الحوائج عند قبر الحسین علیه السلام فان الدعاء تحت قبته مستجاب</w:t>
      </w:r>
    </w:p>
    <w:p>
      <w:pPr>
        <w:pStyle w:val="BookText"/>
        <w:rPr/>
      </w:pPr>
      <w:r>
        <w:rPr>
          <w:rFonts w:eastAsia="IRNazanin" w:cs="IRNazanin"/>
          <w:color w:val="111111"/>
          <w:sz w:val="28"/>
          <w:szCs w:val="28"/>
          <w:lang w:bidi="fa-IR"/>
        </w:rPr>
        <w:t>4829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فهد فی عدة الداعی قال روی ان الله عوض</w:t>
      </w:r>
    </w:p>
    <w:p>
      <w:pPr>
        <w:pStyle w:val="BookText"/>
        <w:rPr/>
      </w:pPr>
      <w:r>
        <w:rPr>
          <w:rFonts w:ascii="IRNazanin" w:hAnsi="IRNazanin" w:eastAsia="IRNazanin"/>
          <w:color w:val="111111"/>
          <w:sz w:val="28"/>
          <w:sz w:val="28"/>
          <w:szCs w:val="28"/>
          <w:rtl w:val="true"/>
          <w:lang w:bidi="fa-IR"/>
        </w:rPr>
        <w:t>الحسین علیه السلام من قتله أربع خصال جعل الشفاء فی تربته وإجابة الدعاء تحت قبته والأئمة</w:t>
      </w:r>
    </w:p>
    <w:p>
      <w:pPr>
        <w:pStyle w:val="BookText"/>
        <w:rPr/>
      </w:pPr>
      <w:r>
        <w:rPr>
          <w:rFonts w:ascii="IRNazanin" w:hAnsi="IRNazanin" w:eastAsia="IRNazanin"/>
          <w:color w:val="111111"/>
          <w:sz w:val="28"/>
          <w:sz w:val="28"/>
          <w:szCs w:val="28"/>
          <w:rtl w:val="true"/>
          <w:lang w:bidi="fa-IR"/>
        </w:rPr>
        <w:t>من ذریته وان لا تعد أیام زائریه من أعمارهم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فهد فی عدة الداعی روی عن الصادق علیه السلام من کانت</w:t>
      </w:r>
    </w:p>
    <w:p>
      <w:pPr>
        <w:pStyle w:val="BookText"/>
        <w:rPr/>
      </w:pPr>
      <w:r>
        <w:rPr>
          <w:rFonts w:ascii="IRNazanin" w:hAnsi="IRNazanin" w:eastAsia="IRNazanin"/>
          <w:color w:val="111111"/>
          <w:sz w:val="28"/>
          <w:sz w:val="28"/>
          <w:szCs w:val="28"/>
          <w:rtl w:val="true"/>
          <w:lang w:bidi="fa-IR"/>
        </w:rPr>
        <w:t>له حاجة إلی الله عز وجل فلیقف عند رأس الحسین علیه السلام ولیقل یا أبا عبد الله أشهد انک</w:t>
      </w:r>
    </w:p>
    <w:p>
      <w:pPr>
        <w:pStyle w:val="BookText"/>
        <w:rPr/>
      </w:pPr>
      <w:r>
        <w:rPr>
          <w:rFonts w:ascii="IRNazanin" w:hAnsi="IRNazanin" w:eastAsia="IRNazanin"/>
          <w:color w:val="111111"/>
          <w:sz w:val="28"/>
          <w:sz w:val="28"/>
          <w:szCs w:val="28"/>
          <w:rtl w:val="true"/>
          <w:lang w:bidi="fa-IR"/>
        </w:rPr>
        <w:t>تشهد مقامی وتسمع کلامی وانک حی عند ربک ترزق فاسئل ربک وربی فی قضاء</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حوائجی فإنها تقضی انشاء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4831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فهد فی عدة الداعی قال وروی ان الصادق علیه السلام مرض</w:t>
      </w:r>
    </w:p>
    <w:p>
      <w:pPr>
        <w:pStyle w:val="BookText"/>
        <w:rPr/>
      </w:pPr>
      <w:r>
        <w:rPr>
          <w:rFonts w:ascii="IRNazanin" w:hAnsi="IRNazanin" w:eastAsia="IRNazanin"/>
          <w:color w:val="111111"/>
          <w:sz w:val="28"/>
          <w:sz w:val="28"/>
          <w:szCs w:val="28"/>
          <w:rtl w:val="true"/>
          <w:lang w:bidi="fa-IR"/>
        </w:rPr>
        <w:t>فامر من عنده أن یستأجروا له أجیرا یدعو عند قبر الحسین علیه السلام فوجدوا رجلا</w:t>
      </w:r>
    </w:p>
    <w:p>
      <w:pPr>
        <w:pStyle w:val="BookText"/>
        <w:rPr/>
      </w:pPr>
      <w:r>
        <w:rPr>
          <w:rFonts w:ascii="IRNazanin" w:hAnsi="IRNazanin" w:eastAsia="IRNazanin"/>
          <w:color w:val="111111"/>
          <w:sz w:val="28"/>
          <w:sz w:val="28"/>
          <w:szCs w:val="28"/>
          <w:rtl w:val="true"/>
          <w:lang w:bidi="fa-IR"/>
        </w:rPr>
        <w:t>فقالوا له ذلک فقال أنا أمضی ولکن الحسین علیه السلام امام مفترض الطاعة وهو امام مفترض الطاعة</w:t>
      </w:r>
    </w:p>
    <w:p>
      <w:pPr>
        <w:pStyle w:val="BookText"/>
        <w:rPr/>
      </w:pPr>
      <w:r>
        <w:rPr>
          <w:rFonts w:ascii="IRNazanin" w:hAnsi="IRNazanin" w:eastAsia="IRNazanin"/>
          <w:color w:val="111111"/>
          <w:sz w:val="28"/>
          <w:sz w:val="28"/>
          <w:szCs w:val="28"/>
          <w:rtl w:val="true"/>
          <w:lang w:bidi="fa-IR"/>
        </w:rPr>
        <w:t>فرجعوا إلی الصادق علیه السلام وأخبروه فقال هو کما قال ولکن ما عرف أن لله</w:t>
      </w:r>
    </w:p>
    <w:p>
      <w:pPr>
        <w:pStyle w:val="BookText"/>
        <w:rPr/>
      </w:pPr>
      <w:r>
        <w:rPr>
          <w:rFonts w:ascii="IRNazanin" w:hAnsi="IRNazanin" w:eastAsia="IRNazanin"/>
          <w:color w:val="111111"/>
          <w:sz w:val="28"/>
          <w:sz w:val="28"/>
          <w:szCs w:val="28"/>
          <w:rtl w:val="true"/>
          <w:lang w:bidi="fa-IR"/>
        </w:rPr>
        <w:t>تعالی بقاعا یستجاب فیها الدعاء فتلک البقعة من تلک البقاع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4832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أبی هاشم الجعفری قال</w:t>
      </w:r>
    </w:p>
    <w:p>
      <w:pPr>
        <w:pStyle w:val="BookText"/>
        <w:rPr/>
      </w:pPr>
      <w:r>
        <w:rPr>
          <w:rFonts w:ascii="IRNazanin" w:hAnsi="IRNazanin" w:eastAsia="IRNazanin"/>
          <w:color w:val="111111"/>
          <w:sz w:val="28"/>
          <w:sz w:val="28"/>
          <w:szCs w:val="28"/>
          <w:rtl w:val="true"/>
          <w:lang w:bidi="fa-IR"/>
        </w:rPr>
        <w:t>بعث إلی أبو الحسن فی مرضه والی محمد بن حمزة فسبقنی الیه محمد بن حمزة وأخبرنی</w:t>
      </w:r>
    </w:p>
    <w:p>
      <w:pPr>
        <w:pStyle w:val="BookText"/>
        <w:rPr/>
      </w:pPr>
      <w:r>
        <w:rPr>
          <w:rFonts w:ascii="IRNazanin" w:hAnsi="IRNazanin" w:eastAsia="IRNazanin"/>
          <w:color w:val="111111"/>
          <w:sz w:val="28"/>
          <w:sz w:val="28"/>
          <w:szCs w:val="28"/>
          <w:rtl w:val="true"/>
          <w:lang w:bidi="fa-IR"/>
        </w:rPr>
        <w:t>محمد ما زال یقول ابعثوا إلی الحیر ابعثوا إلی الحیر فقلت لمحمد الا قلت له أنا أذهب إلی</w:t>
      </w:r>
    </w:p>
    <w:p>
      <w:pPr>
        <w:pStyle w:val="BookText"/>
        <w:rPr/>
      </w:pPr>
      <w:r>
        <w:rPr>
          <w:rFonts w:ascii="IRNazanin" w:hAnsi="IRNazanin" w:eastAsia="IRNazanin"/>
          <w:color w:val="111111"/>
          <w:sz w:val="28"/>
          <w:sz w:val="28"/>
          <w:szCs w:val="28"/>
          <w:rtl w:val="true"/>
          <w:lang w:bidi="fa-IR"/>
        </w:rPr>
        <w:t>الحیر ثم دخلت علیه وقلت له جعلت فداک أنا أذهب إلی الحیر فقال انظروا فی ذاک ثم</w:t>
      </w:r>
    </w:p>
    <w:p>
      <w:pPr>
        <w:pStyle w:val="BookText"/>
        <w:rPr/>
      </w:pPr>
      <w:r>
        <w:rPr>
          <w:rFonts w:ascii="IRNazanin" w:hAnsi="IRNazanin" w:eastAsia="IRNazanin"/>
          <w:color w:val="111111"/>
          <w:sz w:val="28"/>
          <w:sz w:val="28"/>
          <w:szCs w:val="28"/>
          <w:rtl w:val="true"/>
          <w:lang w:bidi="fa-IR"/>
        </w:rPr>
        <w:t>قال لی ان محمدا لیس له سر من زید بن علی وأنا أکره ان یسمع ذلک قال فذکرت</w:t>
      </w:r>
    </w:p>
    <w:p>
      <w:pPr>
        <w:pStyle w:val="BookText"/>
        <w:rPr/>
      </w:pPr>
      <w:r>
        <w:rPr>
          <w:rFonts w:ascii="IRNazanin" w:hAnsi="IRNazanin" w:eastAsia="IRNazanin"/>
          <w:color w:val="111111"/>
          <w:sz w:val="28"/>
          <w:sz w:val="28"/>
          <w:szCs w:val="28"/>
          <w:rtl w:val="true"/>
          <w:lang w:bidi="fa-IR"/>
        </w:rPr>
        <w:t>ذلک لعلی بن بلال فقال ما کان یصنع بالحیر وهو الحیر فقدمت العسکر فدخلت</w:t>
      </w:r>
    </w:p>
    <w:p>
      <w:pPr>
        <w:pStyle w:val="BookText"/>
        <w:rPr/>
      </w:pPr>
      <w:r>
        <w:rPr>
          <w:rFonts w:ascii="IRNazanin" w:hAnsi="IRNazanin" w:eastAsia="IRNazanin"/>
          <w:color w:val="111111"/>
          <w:sz w:val="28"/>
          <w:sz w:val="28"/>
          <w:szCs w:val="28"/>
          <w:rtl w:val="true"/>
          <w:lang w:bidi="fa-IR"/>
        </w:rPr>
        <w:t>علیه فقال لی اجلس حین أردت القیام فلما رأیته انس بی ذکرت له قول علی بن بلال</w:t>
      </w:r>
    </w:p>
    <w:p>
      <w:pPr>
        <w:pStyle w:val="BookText"/>
        <w:rPr/>
      </w:pPr>
      <w:r>
        <w:rPr>
          <w:rFonts w:ascii="IRNazanin" w:hAnsi="IRNazanin" w:eastAsia="IRNazanin"/>
          <w:color w:val="111111"/>
          <w:sz w:val="28"/>
          <w:sz w:val="28"/>
          <w:szCs w:val="28"/>
          <w:rtl w:val="true"/>
          <w:lang w:bidi="fa-IR"/>
        </w:rPr>
        <w:t>فقال لی الا قلت له ان رسول الله صلی الله علیه وآله کان یطوف بالبیت ویقبل الحجر وحرمة</w:t>
      </w:r>
    </w:p>
    <w:p>
      <w:pPr>
        <w:pStyle w:val="BookText"/>
        <w:rPr/>
      </w:pPr>
      <w:r>
        <w:rPr>
          <w:rFonts w:ascii="IRNazanin" w:hAnsi="IRNazanin" w:eastAsia="IRNazanin"/>
          <w:color w:val="111111"/>
          <w:sz w:val="28"/>
          <w:sz w:val="28"/>
          <w:szCs w:val="28"/>
          <w:rtl w:val="true"/>
          <w:lang w:bidi="fa-IR"/>
        </w:rPr>
        <w:t>النبی والمؤمن أعظم من حرمة البیت وأمره الله عز وجل ان یقف بعرفة وانما هی</w:t>
      </w:r>
    </w:p>
    <w:p>
      <w:pPr>
        <w:pStyle w:val="BookText"/>
        <w:rPr/>
      </w:pPr>
      <w:r>
        <w:rPr>
          <w:rFonts w:ascii="IRNazanin" w:hAnsi="IRNazanin" w:eastAsia="IRNazanin"/>
          <w:color w:val="111111"/>
          <w:sz w:val="28"/>
          <w:sz w:val="28"/>
          <w:szCs w:val="28"/>
          <w:rtl w:val="true"/>
          <w:lang w:bidi="fa-IR"/>
        </w:rPr>
        <w:t>مواطن یحب الله ان یذکر فیها فانا أحب ان یدعی لی حیث یحب الله ان یدعی فیها وذکر</w:t>
      </w:r>
    </w:p>
    <w:p>
      <w:pPr>
        <w:pStyle w:val="BookText"/>
        <w:rPr/>
      </w:pPr>
      <w:r>
        <w:rPr>
          <w:rFonts w:ascii="IRNazanin" w:hAnsi="IRNazanin" w:eastAsia="IRNazanin"/>
          <w:color w:val="111111"/>
          <w:sz w:val="28"/>
          <w:sz w:val="28"/>
          <w:szCs w:val="28"/>
          <w:rtl w:val="true"/>
          <w:lang w:bidi="fa-IR"/>
        </w:rPr>
        <w:t>عنه أنه قال ولم احفظ عنه قال انما هذه مواضع یحب الله ان یعبد فیها فانا أحب</w:t>
      </w:r>
    </w:p>
    <w:p>
      <w:pPr>
        <w:pStyle w:val="BookText"/>
        <w:rPr/>
      </w:pPr>
      <w:r>
        <w:rPr>
          <w:rFonts w:ascii="IRNazanin" w:hAnsi="IRNazanin" w:eastAsia="IRNazanin"/>
          <w:color w:val="111111"/>
          <w:sz w:val="28"/>
          <w:sz w:val="28"/>
          <w:szCs w:val="28"/>
          <w:rtl w:val="true"/>
          <w:lang w:bidi="fa-IR"/>
        </w:rPr>
        <w:t>ان یدعی لی حیث یحب الله ان یعبد هلا قلت له کذا قال قلت جعلت فداک لو کنت</w:t>
      </w:r>
    </w:p>
    <w:p>
      <w:pPr>
        <w:pStyle w:val="BookText"/>
        <w:rPr/>
      </w:pPr>
      <w:r>
        <w:rPr>
          <w:rFonts w:ascii="IRNazanin" w:hAnsi="IRNazanin" w:eastAsia="IRNazanin"/>
          <w:color w:val="111111"/>
          <w:sz w:val="28"/>
          <w:sz w:val="28"/>
          <w:szCs w:val="28"/>
          <w:rtl w:val="true"/>
          <w:lang w:bidi="fa-IR"/>
        </w:rPr>
        <w:t>أحسن مثل هذا لم أرد الامر علیک هذه ألفاظ أبی هاشم لیست ألفاظه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ومحمد بن الحسن عن الحسن بن متیل عن سهل</w:t>
      </w:r>
    </w:p>
    <w:p>
      <w:pPr>
        <w:pStyle w:val="BookText"/>
        <w:rPr/>
      </w:pPr>
      <w:r>
        <w:rPr>
          <w:rFonts w:ascii="IRNazanin" w:hAnsi="IRNazanin" w:eastAsia="IRNazanin"/>
          <w:color w:val="111111"/>
          <w:sz w:val="28"/>
          <w:sz w:val="28"/>
          <w:szCs w:val="28"/>
          <w:rtl w:val="true"/>
          <w:lang w:bidi="fa-IR"/>
        </w:rPr>
        <w:t>بن زیاد عن أبی هاشم الجعفری قال بعث إلی أبو الحسن علیه السلام فی مرضه والی</w:t>
      </w:r>
    </w:p>
    <w:p>
      <w:pPr>
        <w:pStyle w:val="BookText"/>
        <w:rPr/>
      </w:pPr>
      <w:r>
        <w:rPr>
          <w:rFonts w:ascii="IRNazanin" w:hAnsi="IRNazanin" w:eastAsia="IRNazanin"/>
          <w:color w:val="111111"/>
          <w:sz w:val="28"/>
          <w:sz w:val="28"/>
          <w:szCs w:val="28"/>
          <w:rtl w:val="true"/>
          <w:lang w:bidi="fa-IR"/>
        </w:rPr>
        <w:t xml:space="preserve">محمد بن حمزة وذکر نحوه إلی قوله ان یدعی فیها وزاد والحایر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علی بن الحسین وجماعة عن سعد بن عبد الله عن محمد بن</w:t>
      </w:r>
    </w:p>
    <w:p>
      <w:pPr>
        <w:pStyle w:val="BookText"/>
        <w:rPr/>
      </w:pPr>
      <w:r>
        <w:rPr>
          <w:rFonts w:ascii="IRNazanin" w:hAnsi="IRNazanin" w:eastAsia="IRNazanin"/>
          <w:color w:val="111111"/>
          <w:sz w:val="28"/>
          <w:sz w:val="28"/>
          <w:szCs w:val="28"/>
          <w:rtl w:val="true"/>
          <w:lang w:bidi="fa-IR"/>
        </w:rPr>
        <w:t>عیسی عن أبی هاشم الجعفری قال دخلت انا ومحمد بن حمزة علیه یعنی أبا الحسن علیه السلام</w:t>
      </w:r>
    </w:p>
    <w:p>
      <w:pPr>
        <w:pStyle w:val="BookText"/>
        <w:rPr/>
      </w:pPr>
      <w:r>
        <w:rPr>
          <w:rFonts w:ascii="IRNazanin" w:hAnsi="IRNazanin" w:eastAsia="IRNazanin"/>
          <w:color w:val="111111"/>
          <w:sz w:val="28"/>
          <w:sz w:val="28"/>
          <w:szCs w:val="28"/>
          <w:rtl w:val="true"/>
          <w:lang w:bidi="fa-IR"/>
        </w:rPr>
        <w:t>نعوده وهو علیل فقال لنا وجهوا قوما إلی الحایر من مالی فلما خرجنا من عنده قال</w:t>
      </w:r>
    </w:p>
    <w:p>
      <w:pPr>
        <w:pStyle w:val="BookText"/>
        <w:rPr/>
      </w:pPr>
      <w:r>
        <w:rPr>
          <w:rFonts w:ascii="IRNazanin" w:hAnsi="IRNazanin" w:eastAsia="IRNazanin"/>
          <w:color w:val="111111"/>
          <w:sz w:val="28"/>
          <w:sz w:val="28"/>
          <w:szCs w:val="28"/>
          <w:rtl w:val="true"/>
          <w:lang w:bidi="fa-IR"/>
        </w:rPr>
        <w:t>لی محمد بن حمزة المشیر یوجهنا إلی الحایر وهو بمنزلة من فی الحایر قال</w:t>
      </w:r>
    </w:p>
    <w:p>
      <w:pPr>
        <w:pStyle w:val="BookText"/>
        <w:rPr/>
      </w:pPr>
      <w:r>
        <w:rPr>
          <w:rFonts w:ascii="IRNazanin" w:hAnsi="IRNazanin" w:eastAsia="IRNazanin"/>
          <w:color w:val="111111"/>
          <w:sz w:val="28"/>
          <w:sz w:val="28"/>
          <w:szCs w:val="28"/>
          <w:rtl w:val="true"/>
          <w:lang w:bidi="fa-IR"/>
        </w:rPr>
        <w:t>فعدت الیه فأخبرته فقال لی لیس هو هکذا ان لله مواضع یحب ان یعبد فیها</w:t>
      </w:r>
    </w:p>
    <w:p>
      <w:pPr>
        <w:pStyle w:val="BookText"/>
        <w:rPr/>
      </w:pPr>
      <w:r>
        <w:rPr>
          <w:rFonts w:ascii="IRNazanin" w:hAnsi="IRNazanin" w:eastAsia="IRNazanin"/>
          <w:color w:val="111111"/>
          <w:sz w:val="28"/>
          <w:sz w:val="28"/>
          <w:szCs w:val="28"/>
          <w:rtl w:val="true"/>
          <w:lang w:bidi="fa-IR"/>
        </w:rPr>
        <w:t>وحایر الحسین علیه السلام من تلک المواضع قال الحسین بن أحمد بن المغیرة وحدثنی</w:t>
      </w:r>
    </w:p>
    <w:p>
      <w:pPr>
        <w:pStyle w:val="BookText"/>
        <w:rPr/>
      </w:pPr>
      <w:r>
        <w:rPr>
          <w:rFonts w:ascii="IRNazanin" w:hAnsi="IRNazanin" w:eastAsia="IRNazanin"/>
          <w:color w:val="111111"/>
          <w:sz w:val="28"/>
          <w:sz w:val="28"/>
          <w:szCs w:val="28"/>
          <w:rtl w:val="true"/>
          <w:lang w:bidi="fa-IR"/>
        </w:rPr>
        <w:t>أبو محمد الحسن بن أحمد بن علی الرازی المعروف بالوهوردی بنیشابور بهذا</w:t>
      </w:r>
    </w:p>
    <w:p>
      <w:pPr>
        <w:pStyle w:val="BookText"/>
        <w:rPr/>
      </w:pPr>
      <w:r>
        <w:rPr>
          <w:rFonts w:ascii="IRNazanin" w:hAnsi="IRNazanin" w:eastAsia="IRNazanin"/>
          <w:color w:val="111111"/>
          <w:sz w:val="28"/>
          <w:sz w:val="28"/>
          <w:szCs w:val="28"/>
          <w:rtl w:val="true"/>
          <w:lang w:bidi="fa-IR"/>
        </w:rPr>
        <w:t>الحدیث وذکر فی آخره غیر ما مضی فی الحدیثین الأولین أحببت شرحه فی هذا</w:t>
      </w:r>
    </w:p>
    <w:p>
      <w:pPr>
        <w:pStyle w:val="BookText"/>
        <w:rPr/>
      </w:pPr>
      <w:r>
        <w:rPr>
          <w:rFonts w:ascii="IRNazanin" w:hAnsi="IRNazanin" w:eastAsia="IRNazanin"/>
          <w:color w:val="111111"/>
          <w:sz w:val="28"/>
          <w:sz w:val="28"/>
          <w:szCs w:val="28"/>
          <w:rtl w:val="true"/>
          <w:lang w:bidi="fa-IR"/>
        </w:rPr>
        <w:t>الباب لأنه منه قال أبو محمد الوهوردی حدثنی أبو علی محمد بن همام ره قال حدثنی</w:t>
      </w:r>
    </w:p>
    <w:p>
      <w:pPr>
        <w:pStyle w:val="BookText"/>
        <w:rPr/>
      </w:pPr>
      <w:r>
        <w:rPr>
          <w:rFonts w:ascii="IRNazanin" w:hAnsi="IRNazanin" w:eastAsia="IRNazanin"/>
          <w:color w:val="111111"/>
          <w:sz w:val="28"/>
          <w:sz w:val="28"/>
          <w:szCs w:val="28"/>
          <w:rtl w:val="true"/>
          <w:lang w:bidi="fa-IR"/>
        </w:rPr>
        <w:t>محمد الحمیری قال حدثنی أبو هاشم الجعفری قال دخلت علی أبی الحسن علی</w:t>
      </w:r>
    </w:p>
    <w:p>
      <w:pPr>
        <w:pStyle w:val="BookText"/>
        <w:rPr/>
      </w:pPr>
      <w:r>
        <w:rPr>
          <w:rFonts w:ascii="IRNazanin" w:hAnsi="IRNazanin" w:eastAsia="IRNazanin"/>
          <w:color w:val="111111"/>
          <w:sz w:val="28"/>
          <w:sz w:val="28"/>
          <w:szCs w:val="28"/>
          <w:rtl w:val="true"/>
          <w:lang w:bidi="fa-IR"/>
        </w:rPr>
        <w:t>بن محمد علیه السلام وهو محموم علیل فقال لی یا أبا هاشم ابعث رجلا من موالینا إلی</w:t>
      </w:r>
    </w:p>
    <w:p>
      <w:pPr>
        <w:pStyle w:val="BookText"/>
        <w:rPr/>
      </w:pPr>
      <w:r>
        <w:rPr>
          <w:rFonts w:ascii="IRNazanin" w:hAnsi="IRNazanin" w:eastAsia="IRNazanin"/>
          <w:color w:val="111111"/>
          <w:sz w:val="28"/>
          <w:sz w:val="28"/>
          <w:szCs w:val="28"/>
          <w:rtl w:val="true"/>
          <w:lang w:bidi="fa-IR"/>
        </w:rPr>
        <w:t>الحائر یدعو الله لی فخرجت من عنده فاستقبلنی علی بن بلال فأعلمته ما قال لی</w:t>
      </w:r>
    </w:p>
    <w:p>
      <w:pPr>
        <w:pStyle w:val="BookText"/>
        <w:rPr/>
      </w:pPr>
      <w:r>
        <w:rPr>
          <w:rFonts w:ascii="IRNazanin" w:hAnsi="IRNazanin" w:eastAsia="IRNazanin"/>
          <w:color w:val="111111"/>
          <w:sz w:val="28"/>
          <w:sz w:val="28"/>
          <w:szCs w:val="28"/>
          <w:rtl w:val="true"/>
          <w:lang w:bidi="fa-IR"/>
        </w:rPr>
        <w:t>وسئلته ان یکون الرجل الذی یخرج فقال السمع والطاعة ولکننی أقول انه أفضل</w:t>
      </w:r>
    </w:p>
    <w:p>
      <w:pPr>
        <w:pStyle w:val="BookText"/>
        <w:rPr/>
      </w:pPr>
      <w:r>
        <w:rPr>
          <w:rFonts w:ascii="IRNazanin" w:hAnsi="IRNazanin" w:eastAsia="IRNazanin"/>
          <w:color w:val="111111"/>
          <w:sz w:val="28"/>
          <w:sz w:val="28"/>
          <w:szCs w:val="28"/>
          <w:rtl w:val="true"/>
          <w:lang w:bidi="fa-IR"/>
        </w:rPr>
        <w:t>من الحائر إذ کان بمنزلة من فی الحائر ودعاؤه لنفسه أفضل من دعائی له بالحائر</w:t>
      </w:r>
    </w:p>
    <w:p>
      <w:pPr>
        <w:pStyle w:val="BookText"/>
        <w:rPr/>
      </w:pPr>
      <w:r>
        <w:rPr>
          <w:rFonts w:ascii="IRNazanin" w:hAnsi="IRNazanin" w:eastAsia="IRNazanin"/>
          <w:color w:val="111111"/>
          <w:sz w:val="28"/>
          <w:sz w:val="28"/>
          <w:szCs w:val="28"/>
          <w:rtl w:val="true"/>
          <w:lang w:bidi="fa-IR"/>
        </w:rPr>
        <w:t>فأعلمته علیه السلام ما قال فقال لی قل له کان رسول الله صلی الله علیه وآله أفضل من البیت والحجر</w:t>
      </w:r>
    </w:p>
    <w:p>
      <w:pPr>
        <w:pStyle w:val="BookText"/>
        <w:rPr/>
      </w:pPr>
      <w:r>
        <w:rPr>
          <w:rFonts w:ascii="IRNazanin" w:hAnsi="IRNazanin" w:eastAsia="IRNazanin"/>
          <w:color w:val="111111"/>
          <w:sz w:val="28"/>
          <w:sz w:val="28"/>
          <w:szCs w:val="28"/>
          <w:rtl w:val="true"/>
          <w:lang w:bidi="fa-IR"/>
        </w:rPr>
        <w:t>وکان یطوف بالبیت ویستلم الحجر وان لله تعالی بقاعا یحب ان یدعی فیها فیستجیب</w:t>
      </w:r>
    </w:p>
    <w:p>
      <w:pPr>
        <w:pStyle w:val="BookText"/>
        <w:rPr/>
      </w:pPr>
      <w:r>
        <w:rPr>
          <w:rFonts w:ascii="IRNazanin" w:hAnsi="IRNazanin" w:eastAsia="IRNazanin"/>
          <w:color w:val="111111"/>
          <w:sz w:val="28"/>
          <w:sz w:val="28"/>
          <w:szCs w:val="28"/>
          <w:rtl w:val="true"/>
          <w:lang w:bidi="fa-IR"/>
        </w:rPr>
        <w:t>لمن دعاه والحایر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الحسین علیه السلام لا یأتیه مکروب الا رد مسرورا</w:t>
      </w:r>
    </w:p>
    <w:p>
      <w:pPr>
        <w:pStyle w:val="BookText"/>
        <w:rPr/>
      </w:pPr>
      <w:r>
        <w:rPr>
          <w:rFonts w:ascii="IRNazanin" w:hAnsi="IRNazanin" w:eastAsia="IRNazanin"/>
          <w:color w:val="111111"/>
          <w:sz w:val="28"/>
          <w:sz w:val="28"/>
          <w:szCs w:val="28"/>
          <w:rtl w:val="true"/>
          <w:lang w:bidi="fa-IR"/>
        </w:rPr>
        <w:t>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اختیار زیارة الحسین</w:t>
      </w:r>
    </w:p>
    <w:p>
      <w:pPr>
        <w:pStyle w:val="BookText"/>
        <w:rPr/>
      </w:pPr>
      <w:r>
        <w:rPr>
          <w:rFonts w:ascii="IRNazanin" w:hAnsi="IRNazanin" w:eastAsia="IRNazanin"/>
          <w:color w:val="111111"/>
          <w:sz w:val="28"/>
          <w:sz w:val="28"/>
          <w:szCs w:val="28"/>
          <w:rtl w:val="true"/>
          <w:lang w:bidi="fa-IR"/>
        </w:rPr>
        <w:t>علیه السلام علی الحج قوله صلی الله علیه وآله الا وان الإجابة تحت قبته والشفاء فی تربته والأئمة</w:t>
      </w:r>
    </w:p>
    <w:p>
      <w:pPr>
        <w:pStyle w:val="BookText"/>
        <w:rPr/>
      </w:pPr>
      <w:r>
        <w:rPr>
          <w:rFonts w:ascii="IRNazanin" w:hAnsi="IRNazanin" w:eastAsia="IRNazanin"/>
          <w:color w:val="111111"/>
          <w:sz w:val="28"/>
          <w:sz w:val="28"/>
          <w:szCs w:val="28"/>
          <w:rtl w:val="true"/>
          <w:lang w:bidi="fa-IR"/>
        </w:rPr>
        <w:t>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شعیب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الصلاة بعد زیارة الحسین</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قوله علیه السلام ولا دعا أحد عنده دعوة الا استجیب له عاجلة وآجلة ولاحظ سائر</w:t>
      </w:r>
      <w:bookmarkStart w:id="545" w:name="pg16864_196285"/>
    </w:p>
    <w:p>
      <w:pPr>
        <w:pStyle w:val="BookText"/>
        <w:rPr/>
      </w:pPr>
      <w:bookmarkEnd w:id="545"/>
      <w:r>
        <w:rPr>
          <w:rFonts w:ascii="IRNazanin" w:hAnsi="IRNazanin" w:eastAsia="IRNazanin"/>
          <w:color w:val="111111"/>
          <w:sz w:val="28"/>
          <w:sz w:val="28"/>
          <w:szCs w:val="28"/>
          <w:rtl w:val="true"/>
          <w:lang w:bidi="fa-IR"/>
        </w:rPr>
        <w:t xml:space="preserve">أحادیث الباب فان فیها ما یدل علی ذلک 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w:t>
      </w:r>
    </w:p>
    <w:p>
      <w:pPr>
        <w:pStyle w:val="BookText"/>
        <w:rPr/>
      </w:pPr>
      <w:r>
        <w:rPr>
          <w:rFonts w:ascii="IRNazanin" w:hAnsi="IRNazanin" w:eastAsia="IRNazanin"/>
          <w:color w:val="111111"/>
          <w:sz w:val="28"/>
          <w:sz w:val="28"/>
          <w:szCs w:val="28"/>
          <w:rtl w:val="true"/>
          <w:lang w:bidi="fa-IR"/>
        </w:rPr>
        <w:t>مما یستحب للزائر من الآداب ما یدل علی استحباب طلب الحوائج عند قبر الحسین</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الاستشفاء بتربة الحسین علیه</w:t>
      </w:r>
    </w:p>
    <w:p>
      <w:pPr>
        <w:pStyle w:val="BookText"/>
        <w:rPr/>
      </w:pPr>
      <w:r>
        <w:rPr>
          <w:rFonts w:ascii="IRNazanin" w:hAnsi="IRNazanin" w:eastAsia="IRNazanin"/>
          <w:color w:val="111111"/>
          <w:sz w:val="28"/>
          <w:sz w:val="28"/>
          <w:szCs w:val="28"/>
          <w:rtl w:val="true"/>
          <w:lang w:bidi="fa-IR"/>
        </w:rPr>
        <w:t>اللام قوله علیه السلام ان جعل الإمامة فی ذریته وإجابة الدعاء عند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الهاشمی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الرضا علیه السلام</w:t>
      </w:r>
    </w:p>
    <w:p>
      <w:pPr>
        <w:pStyle w:val="BookText"/>
        <w:rPr/>
      </w:pPr>
      <w:r>
        <w:rPr>
          <w:rFonts w:ascii="IRNazanin" w:hAnsi="IRNazanin" w:eastAsia="IRNazanin"/>
          <w:color w:val="111111"/>
          <w:sz w:val="28"/>
          <w:sz w:val="28"/>
          <w:szCs w:val="28"/>
          <w:rtl w:val="true"/>
          <w:lang w:bidi="fa-IR"/>
        </w:rPr>
        <w:t>قوله علیه السلام ولم یسأل الله حاجة عند قبره الا قضاها الله</w:t>
      </w:r>
      <w:r>
        <w:rPr>
          <w:rFonts w:eastAsia="IRNazanin" w:cs="IRNazanin"/>
          <w:color w:val="111111"/>
          <w:sz w:val="28"/>
          <w:szCs w:val="28"/>
          <w:rtl w:val="true"/>
          <w:lang w:bidi="fa-IR"/>
        </w:rPr>
        <w:t>.</w:t>
      </w:r>
    </w:p>
    <w:p>
      <w:pPr>
        <w:pStyle w:val="Heading4"/>
        <w:numPr>
          <w:ilvl w:val="3"/>
          <w:numId w:val="1"/>
        </w:numPr>
        <w:rPr/>
      </w:pPr>
      <w:bookmarkStart w:id="546" w:name="__RefHeading___Toc10018141_417432637"/>
      <w:bookmarkStart w:id="547" w:name="_Toc192"/>
      <w:bookmarkEnd w:id="546"/>
      <w:r>
        <w:rPr>
          <w:rtl w:val="true"/>
        </w:rPr>
        <w:t>(</w:t>
      </w:r>
      <w:r>
        <w:rPr/>
        <w:t>72</w:t>
      </w:r>
      <w:r>
        <w:rPr>
          <w:rtl w:val="true"/>
        </w:rPr>
        <w:t xml:space="preserve">) </w:t>
      </w:r>
      <w:r>
        <w:rPr>
          <w:rtl w:val="true"/>
        </w:rPr>
        <w:t>باب زیارة الوداع للحسین علیه السلام</w:t>
      </w:r>
      <w:bookmarkEnd w:id="547"/>
    </w:p>
    <w:p>
      <w:pPr>
        <w:pStyle w:val="BookText"/>
        <w:rPr/>
      </w:pPr>
      <w:r>
        <w:rPr>
          <w:rFonts w:eastAsia="IRNazanin" w:cs="IRNazanin"/>
          <w:color w:val="111111"/>
          <w:sz w:val="28"/>
          <w:szCs w:val="28"/>
          <w:lang w:bidi="fa-IR"/>
        </w:rPr>
        <w:t>4833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أبو عبد الرحمن محمد بن أحمد بن الحسین</w:t>
      </w:r>
    </w:p>
    <w:p>
      <w:pPr>
        <w:pStyle w:val="BookText"/>
        <w:rPr/>
      </w:pPr>
      <w:r>
        <w:rPr>
          <w:rFonts w:ascii="IRNazanin" w:hAnsi="IRNazanin" w:eastAsia="IRNazanin"/>
          <w:color w:val="111111"/>
          <w:sz w:val="28"/>
          <w:sz w:val="28"/>
          <w:szCs w:val="28"/>
          <w:rtl w:val="true"/>
          <w:lang w:bidi="fa-IR"/>
        </w:rPr>
        <w:t xml:space="preserve">العسکری بعسکر مکرم </w:t>
      </w:r>
      <w:r>
        <w:rPr>
          <w:rStyle w:val="FootnoteAnchor"/>
          <w:rtl w:val="true"/>
        </w:rPr>
        <w:footnoteReference w:id="619"/>
      </w:r>
      <w:r>
        <w:rPr>
          <w:rFonts w:ascii="IRNazanin" w:hAnsi="IRNazanin" w:eastAsia="IRNazanin"/>
          <w:color w:val="111111"/>
          <w:sz w:val="28"/>
          <w:sz w:val="28"/>
          <w:szCs w:val="28"/>
          <w:rtl w:val="true"/>
          <w:lang w:bidi="fa-IR"/>
        </w:rPr>
        <w:t>عن الحسن بن علی بن مهزیار عن أبیه عن محمد بن</w:t>
      </w:r>
    </w:p>
    <w:p>
      <w:pPr>
        <w:pStyle w:val="BookText"/>
        <w:rPr/>
      </w:pPr>
      <w:r>
        <w:rPr>
          <w:rFonts w:ascii="IRNazanin" w:hAnsi="IRNazanin" w:eastAsia="IRNazanin"/>
          <w:color w:val="111111"/>
          <w:sz w:val="28"/>
          <w:sz w:val="28"/>
          <w:szCs w:val="28"/>
          <w:rtl w:val="true"/>
          <w:lang w:bidi="fa-IR"/>
        </w:rPr>
        <w:t>أبی عمیر عن محمد بن مروان عن أبی حمزة الثمالی عن أبی عبد الله علیه السلام قال إذا أردت</w:t>
      </w:r>
    </w:p>
    <w:p>
      <w:pPr>
        <w:pStyle w:val="BookText"/>
        <w:rPr/>
      </w:pPr>
      <w:r>
        <w:rPr>
          <w:rFonts w:ascii="IRNazanin" w:hAnsi="IRNazanin" w:eastAsia="IRNazanin"/>
          <w:color w:val="111111"/>
          <w:sz w:val="28"/>
          <w:sz w:val="28"/>
          <w:szCs w:val="28"/>
          <w:rtl w:val="true"/>
          <w:lang w:bidi="fa-IR"/>
        </w:rPr>
        <w:t>الوداع بعد فراغک من الزیارات فأکثر منها ما استطعت ولیکن مقامک بالنینوی أو</w:t>
      </w:r>
    </w:p>
    <w:p>
      <w:pPr>
        <w:pStyle w:val="BookText"/>
        <w:rPr/>
      </w:pPr>
      <w:r>
        <w:rPr>
          <w:rFonts w:ascii="IRNazanin" w:hAnsi="IRNazanin" w:eastAsia="IRNazanin"/>
          <w:color w:val="111111"/>
          <w:sz w:val="28"/>
          <w:sz w:val="28"/>
          <w:szCs w:val="28"/>
          <w:rtl w:val="true"/>
          <w:lang w:bidi="fa-IR"/>
        </w:rPr>
        <w:t>الغاضریة ومتی أردت الزیارة فاغتسل وزر زورة الوداع فإذا فرغت من زیارتک</w:t>
      </w:r>
    </w:p>
    <w:p>
      <w:pPr>
        <w:pStyle w:val="BookText"/>
        <w:rPr/>
      </w:pPr>
      <w:r>
        <w:rPr>
          <w:rFonts w:ascii="IRNazanin" w:hAnsi="IRNazanin" w:eastAsia="IRNazanin"/>
          <w:color w:val="111111"/>
          <w:sz w:val="28"/>
          <w:sz w:val="28"/>
          <w:szCs w:val="28"/>
          <w:rtl w:val="true"/>
          <w:lang w:bidi="fa-IR"/>
        </w:rPr>
        <w:t>فاستقبل بوجهک وجهه والتمس القبر وقل السلام علیک یا ولی الله السلام علیک</w:t>
      </w:r>
    </w:p>
    <w:p>
      <w:pPr>
        <w:pStyle w:val="BookText"/>
        <w:rPr/>
      </w:pPr>
      <w:r>
        <w:rPr>
          <w:rFonts w:ascii="IRNazanin" w:hAnsi="IRNazanin" w:eastAsia="IRNazanin"/>
          <w:color w:val="111111"/>
          <w:sz w:val="28"/>
          <w:sz w:val="28"/>
          <w:szCs w:val="28"/>
          <w:rtl w:val="true"/>
          <w:lang w:bidi="fa-IR"/>
        </w:rPr>
        <w:t>یا أبا عبد الله أنت لی جنة من العذاب وهذا اوان انصرافی عنک غیر راغب عنک ولا مستبدل</w:t>
      </w:r>
    </w:p>
    <w:p>
      <w:pPr>
        <w:pStyle w:val="BookText"/>
        <w:rPr/>
      </w:pPr>
      <w:r>
        <w:rPr>
          <w:rFonts w:ascii="IRNazanin" w:hAnsi="IRNazanin" w:eastAsia="IRNazanin"/>
          <w:color w:val="111111"/>
          <w:sz w:val="28"/>
          <w:sz w:val="28"/>
          <w:szCs w:val="28"/>
          <w:rtl w:val="true"/>
          <w:lang w:bidi="fa-IR"/>
        </w:rPr>
        <w:t>بک سواک ولا مؤثر علیک غیرک ولا زاهد فی قربک وقد جدت بنفسی للحدثان وترکت</w:t>
      </w:r>
    </w:p>
    <w:p>
      <w:pPr>
        <w:pStyle w:val="BookText"/>
        <w:rPr/>
      </w:pPr>
      <w:r>
        <w:rPr>
          <w:rFonts w:ascii="IRNazanin" w:hAnsi="IRNazanin" w:eastAsia="IRNazanin"/>
          <w:color w:val="111111"/>
          <w:sz w:val="28"/>
          <w:sz w:val="28"/>
          <w:szCs w:val="28"/>
          <w:rtl w:val="true"/>
          <w:lang w:bidi="fa-IR"/>
        </w:rPr>
        <w:t>الأهل والأوطان فکن لی یوم حاجتی وفقری وفاقتی ویوم لا یغنی عنی والدی ولا ولدی</w:t>
      </w:r>
    </w:p>
    <w:p>
      <w:pPr>
        <w:pStyle w:val="BookText"/>
        <w:rPr/>
      </w:pPr>
      <w:r>
        <w:rPr>
          <w:rFonts w:ascii="IRNazanin" w:hAnsi="IRNazanin" w:eastAsia="IRNazanin"/>
          <w:color w:val="111111"/>
          <w:sz w:val="28"/>
          <w:sz w:val="28"/>
          <w:szCs w:val="28"/>
          <w:rtl w:val="true"/>
          <w:lang w:bidi="fa-IR"/>
        </w:rPr>
        <w:t>ولا حمیمی ولا رفیقی ولا قریبی اسأل الله الذی قدر وخلق أن ینفس بک کربی واسأل الله</w:t>
      </w:r>
    </w:p>
    <w:p>
      <w:pPr>
        <w:pStyle w:val="BookText"/>
        <w:rPr/>
      </w:pPr>
      <w:r>
        <w:rPr>
          <w:rFonts w:ascii="IRNazanin" w:hAnsi="IRNazanin" w:eastAsia="IRNazanin"/>
          <w:color w:val="111111"/>
          <w:sz w:val="28"/>
          <w:sz w:val="28"/>
          <w:szCs w:val="28"/>
          <w:rtl w:val="true"/>
          <w:lang w:bidi="fa-IR"/>
        </w:rPr>
        <w:t>الذی قدر علی فراق مکانک أن لا یجعله آخر العهد منی ومن رجعتی واسأل الله</w:t>
      </w:r>
    </w:p>
    <w:p>
      <w:pPr>
        <w:pStyle w:val="BookText"/>
        <w:rPr/>
      </w:pPr>
      <w:r>
        <w:rPr>
          <w:rFonts w:ascii="IRNazanin" w:hAnsi="IRNazanin" w:eastAsia="IRNazanin"/>
          <w:color w:val="111111"/>
          <w:sz w:val="28"/>
          <w:sz w:val="28"/>
          <w:szCs w:val="28"/>
          <w:rtl w:val="true"/>
          <w:lang w:bidi="fa-IR"/>
        </w:rPr>
        <w:t>الذی أبکی علیک عینی ان یجعله سندا لی واسأل الله الذی نقلنی إلیک من رحلی</w:t>
      </w:r>
    </w:p>
    <w:p>
      <w:pPr>
        <w:pStyle w:val="BookText"/>
        <w:rPr/>
      </w:pPr>
      <w:r>
        <w:rPr>
          <w:rFonts w:ascii="IRNazanin" w:hAnsi="IRNazanin" w:eastAsia="IRNazanin"/>
          <w:color w:val="111111"/>
          <w:sz w:val="28"/>
          <w:sz w:val="28"/>
          <w:szCs w:val="28"/>
          <w:rtl w:val="true"/>
          <w:lang w:bidi="fa-IR"/>
        </w:rPr>
        <w:t>وأهلی ان یجعله ذخرا لی واسأل الله الذی أرانی مکانک وهدانی للتسلیم علیک</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ولزیارتی إیاک ان یوردنی حوضکم ویرزقنی مرافقتکم فی الجنان مع آبائک</w:t>
      </w:r>
    </w:p>
    <w:p>
      <w:pPr>
        <w:pStyle w:val="BookText"/>
        <w:rPr/>
      </w:pPr>
      <w:r>
        <w:rPr>
          <w:rFonts w:ascii="IRNazanin" w:hAnsi="IRNazanin" w:eastAsia="IRNazanin"/>
          <w:color w:val="111111"/>
          <w:sz w:val="28"/>
          <w:sz w:val="28"/>
          <w:szCs w:val="28"/>
          <w:rtl w:val="true"/>
          <w:lang w:bidi="fa-IR"/>
        </w:rPr>
        <w:t>الصالحین صلی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صفوة الله السلام علی رسول الله محمد بن عبد الله حبیب الله</w:t>
      </w:r>
    </w:p>
    <w:p>
      <w:pPr>
        <w:pStyle w:val="BookText"/>
        <w:rPr/>
      </w:pPr>
      <w:r>
        <w:rPr>
          <w:rFonts w:ascii="IRNazanin" w:hAnsi="IRNazanin" w:eastAsia="IRNazanin"/>
          <w:color w:val="111111"/>
          <w:sz w:val="28"/>
          <w:sz w:val="28"/>
          <w:szCs w:val="28"/>
          <w:rtl w:val="true"/>
          <w:lang w:bidi="fa-IR"/>
        </w:rPr>
        <w:t xml:space="preserve">وصفوته وأمینه ورسوله وسید النبیین السلام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رسول رب</w:t>
      </w:r>
    </w:p>
    <w:p>
      <w:pPr>
        <w:pStyle w:val="BookText"/>
        <w:rPr/>
      </w:pPr>
      <w:r>
        <w:rPr>
          <w:rFonts w:ascii="IRNazanin" w:hAnsi="IRNazanin" w:eastAsia="IRNazanin"/>
          <w:color w:val="111111"/>
          <w:sz w:val="28"/>
          <w:sz w:val="28"/>
          <w:szCs w:val="28"/>
          <w:rtl w:val="true"/>
          <w:lang w:bidi="fa-IR"/>
        </w:rPr>
        <w:t>العالمین وقائد الغر المحجلین السلام علی الأئمة الراشدین المهدیین السلام علی</w:t>
      </w:r>
    </w:p>
    <w:p>
      <w:pPr>
        <w:pStyle w:val="BookText"/>
        <w:rPr/>
      </w:pPr>
      <w:r>
        <w:rPr>
          <w:rFonts w:ascii="IRNazanin" w:hAnsi="IRNazanin" w:eastAsia="IRNazanin"/>
          <w:color w:val="111111"/>
          <w:sz w:val="28"/>
          <w:sz w:val="28"/>
          <w:szCs w:val="28"/>
          <w:rtl w:val="true"/>
          <w:lang w:bidi="fa-IR"/>
        </w:rPr>
        <w:t>من فی الحایر منکم السلام علی ملائکة الله الباقین المسبحین المقیمین الذین هم</w:t>
      </w:r>
    </w:p>
    <w:p>
      <w:pPr>
        <w:pStyle w:val="BookText"/>
        <w:rPr/>
      </w:pPr>
      <w:r>
        <w:rPr>
          <w:rFonts w:ascii="IRNazanin" w:hAnsi="IRNazanin" w:eastAsia="IRNazanin"/>
          <w:color w:val="111111"/>
          <w:sz w:val="28"/>
          <w:sz w:val="28"/>
          <w:szCs w:val="28"/>
          <w:rtl w:val="true"/>
          <w:lang w:bidi="fa-IR"/>
        </w:rPr>
        <w:t>بامر ربهم قائمون السلام علینا وعلی عباد الله الصالحین والحمد لله رب العالمین</w:t>
      </w:r>
    </w:p>
    <w:p>
      <w:pPr>
        <w:pStyle w:val="BookText"/>
        <w:rPr/>
      </w:pP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وسلام ملائکته المقربین وأنبیائه المرسلین وعباده الصالحین</w:t>
      </w:r>
    </w:p>
    <w:p>
      <w:pPr>
        <w:pStyle w:val="BookText"/>
        <w:rPr/>
      </w:pPr>
      <w:r>
        <w:rPr>
          <w:rFonts w:ascii="IRNazanin" w:hAnsi="IRNazanin" w:eastAsia="IRNazanin"/>
          <w:color w:val="111111"/>
          <w:sz w:val="28"/>
          <w:sz w:val="28"/>
          <w:szCs w:val="28"/>
          <w:rtl w:val="true"/>
          <w:lang w:bidi="fa-IR"/>
        </w:rPr>
        <w:t>علیک یا بن رسول الله وعلی روحک وبدنک وعلی ذریتک وعلی من حضرک من</w:t>
      </w:r>
    </w:p>
    <w:p>
      <w:pPr>
        <w:pStyle w:val="BookText"/>
        <w:rPr/>
      </w:pPr>
      <w:r>
        <w:rPr>
          <w:rFonts w:ascii="IRNazanin" w:hAnsi="IRNazanin" w:eastAsia="IRNazanin"/>
          <w:color w:val="111111"/>
          <w:sz w:val="28"/>
          <w:sz w:val="28"/>
          <w:szCs w:val="28"/>
          <w:rtl w:val="true"/>
          <w:lang w:bidi="fa-IR"/>
        </w:rPr>
        <w:t>أولیائک استودعک الله واسترعیک واقرء علیک السلام آمنا بالله وبرسوله وبما جاء</w:t>
      </w:r>
    </w:p>
    <w:p>
      <w:pPr>
        <w:pStyle w:val="BookText"/>
        <w:rPr/>
      </w:pPr>
      <w:r>
        <w:rPr>
          <w:rFonts w:ascii="IRNazanin" w:hAnsi="IRNazanin" w:eastAsia="IRNazanin"/>
          <w:color w:val="111111"/>
          <w:sz w:val="28"/>
          <w:sz w:val="28"/>
          <w:szCs w:val="28"/>
          <w:rtl w:val="true"/>
          <w:lang w:bidi="fa-IR"/>
        </w:rPr>
        <w:t>به من عند الله اللهم اکتبنا مع الشاهدین وتقول اللهم صلی علی محمد وآل محمد</w:t>
      </w:r>
    </w:p>
    <w:p>
      <w:pPr>
        <w:pStyle w:val="BookText"/>
        <w:rPr/>
      </w:pPr>
      <w:r>
        <w:rPr>
          <w:rFonts w:ascii="IRNazanin" w:hAnsi="IRNazanin" w:eastAsia="IRNazanin"/>
          <w:color w:val="111111"/>
          <w:sz w:val="28"/>
          <w:sz w:val="28"/>
          <w:szCs w:val="28"/>
          <w:rtl w:val="true"/>
          <w:lang w:bidi="fa-IR"/>
        </w:rPr>
        <w:t>ولا تجعله آخر العهد من زیارتی ابن رسولک وارزقنی زیارته ابدا ما أبقیتنی اللهم</w:t>
      </w:r>
    </w:p>
    <w:p>
      <w:pPr>
        <w:pStyle w:val="BookText"/>
        <w:rPr/>
      </w:pPr>
      <w:r>
        <w:rPr>
          <w:rFonts w:ascii="IRNazanin" w:hAnsi="IRNazanin" w:eastAsia="IRNazanin"/>
          <w:color w:val="111111"/>
          <w:sz w:val="28"/>
          <w:sz w:val="28"/>
          <w:szCs w:val="28"/>
          <w:rtl w:val="true"/>
          <w:lang w:bidi="fa-IR"/>
        </w:rPr>
        <w:t>وانفعنی بحبه یا رب العالمین اللهم ابعثه مقاما محمودا انک علی کل شئ قدیر اللهم إنی</w:t>
      </w:r>
    </w:p>
    <w:p>
      <w:pPr>
        <w:pStyle w:val="BookText"/>
        <w:rPr/>
      </w:pPr>
      <w:r>
        <w:rPr>
          <w:rFonts w:ascii="IRNazanin" w:hAnsi="IRNazanin" w:eastAsia="IRNazanin"/>
          <w:color w:val="111111"/>
          <w:sz w:val="28"/>
          <w:sz w:val="28"/>
          <w:szCs w:val="28"/>
          <w:rtl w:val="true"/>
          <w:lang w:bidi="fa-IR"/>
        </w:rPr>
        <w:t>أسألک بعد الصلاة والتسلیم ان تصلی علی محمد وآل محمد وان لا تجعله آخر</w:t>
      </w:r>
    </w:p>
    <w:p>
      <w:pPr>
        <w:pStyle w:val="BookText"/>
        <w:rPr/>
      </w:pPr>
      <w:r>
        <w:rPr>
          <w:rFonts w:ascii="IRNazanin" w:hAnsi="IRNazanin" w:eastAsia="IRNazanin"/>
          <w:color w:val="111111"/>
          <w:sz w:val="28"/>
          <w:sz w:val="28"/>
          <w:szCs w:val="28"/>
          <w:rtl w:val="true"/>
          <w:lang w:bidi="fa-IR"/>
        </w:rPr>
        <w:t>العهد من زیارتی إیاه فان جعلته یا رب فاحشرنی معه ومع آبائه وأولیائه وان</w:t>
      </w:r>
    </w:p>
    <w:p>
      <w:pPr>
        <w:pStyle w:val="BookText"/>
        <w:rPr/>
      </w:pPr>
      <w:r>
        <w:rPr>
          <w:rFonts w:ascii="IRNazanin" w:hAnsi="IRNazanin" w:eastAsia="IRNazanin"/>
          <w:color w:val="111111"/>
          <w:sz w:val="28"/>
          <w:sz w:val="28"/>
          <w:szCs w:val="28"/>
          <w:rtl w:val="true"/>
          <w:lang w:bidi="fa-IR"/>
        </w:rPr>
        <w:t>أبقیتنی یا رب فارزقنی العود الیه ثم العود الیه بعد العود برحمتک یا ارحم الراحمین</w:t>
      </w:r>
    </w:p>
    <w:p>
      <w:pPr>
        <w:pStyle w:val="BookText"/>
        <w:rPr/>
      </w:pPr>
      <w:r>
        <w:rPr>
          <w:rFonts w:ascii="IRNazanin" w:hAnsi="IRNazanin" w:eastAsia="IRNazanin"/>
          <w:color w:val="111111"/>
          <w:sz w:val="28"/>
          <w:sz w:val="28"/>
          <w:szCs w:val="28"/>
          <w:rtl w:val="true"/>
          <w:lang w:bidi="fa-IR"/>
        </w:rPr>
        <w:t>اللهم اجعل لی لسان صدق فی أولیائک وحبب إلی مشاهدهم اللهم صلی علی محمد</w:t>
      </w:r>
    </w:p>
    <w:p>
      <w:pPr>
        <w:pStyle w:val="BookText"/>
        <w:rPr/>
      </w:pPr>
      <w:r>
        <w:rPr>
          <w:rFonts w:ascii="IRNazanin" w:hAnsi="IRNazanin" w:eastAsia="IRNazanin"/>
          <w:color w:val="111111"/>
          <w:sz w:val="28"/>
          <w:sz w:val="28"/>
          <w:szCs w:val="28"/>
          <w:rtl w:val="true"/>
          <w:lang w:bidi="fa-IR"/>
        </w:rPr>
        <w:t>وآل محمد ولا تشغلنی عن ذکرک باکثار علی من الدنیا تلهینی عجائب بهجتها</w:t>
      </w:r>
    </w:p>
    <w:p>
      <w:pPr>
        <w:pStyle w:val="BookText"/>
        <w:rPr/>
      </w:pPr>
      <w:r>
        <w:rPr>
          <w:rFonts w:ascii="IRNazanin" w:hAnsi="IRNazanin" w:eastAsia="IRNazanin"/>
          <w:color w:val="111111"/>
          <w:sz w:val="28"/>
          <w:sz w:val="28"/>
          <w:szCs w:val="28"/>
          <w:rtl w:val="true"/>
          <w:lang w:bidi="fa-IR"/>
        </w:rPr>
        <w:t>وتفتننی زهرات زینتها ولا باقلال یضر بعملی کده ویملأ صدری همه وأعطنی بذلک</w:t>
      </w:r>
    </w:p>
    <w:p>
      <w:pPr>
        <w:pStyle w:val="BookText"/>
        <w:rPr/>
      </w:pPr>
      <w:r>
        <w:rPr>
          <w:rFonts w:ascii="IRNazanin" w:hAnsi="IRNazanin" w:eastAsia="IRNazanin"/>
          <w:color w:val="111111"/>
          <w:sz w:val="28"/>
          <w:sz w:val="28"/>
          <w:szCs w:val="28"/>
          <w:rtl w:val="true"/>
          <w:lang w:bidi="fa-IR"/>
        </w:rPr>
        <w:t>غنی عن شرار خلقک وبلاغا أنال به رضاک یا رحمن والسلام علیکم یا ملائکة الله</w:t>
      </w:r>
    </w:p>
    <w:p>
      <w:pPr>
        <w:pStyle w:val="BookText"/>
        <w:rPr/>
      </w:pPr>
      <w:r>
        <w:rPr>
          <w:rFonts w:ascii="IRNazanin" w:hAnsi="IRNazanin" w:eastAsia="IRNazanin"/>
          <w:color w:val="111111"/>
          <w:sz w:val="28"/>
          <w:sz w:val="28"/>
          <w:szCs w:val="28"/>
          <w:rtl w:val="true"/>
          <w:lang w:bidi="fa-IR"/>
        </w:rPr>
        <w:t>وزوار قبر أبی عبد الله علیه السلام ثم ضع خدک الأیمن علی القبر مرة ثم الأیسر مرة وألح</w:t>
      </w:r>
    </w:p>
    <w:p>
      <w:pPr>
        <w:pStyle w:val="BookText"/>
        <w:rPr/>
      </w:pPr>
      <w:r>
        <w:rPr>
          <w:rFonts w:ascii="IRNazanin" w:hAnsi="IRNazanin" w:eastAsia="IRNazanin"/>
          <w:color w:val="111111"/>
          <w:sz w:val="28"/>
          <w:sz w:val="28"/>
          <w:szCs w:val="28"/>
          <w:rtl w:val="true"/>
          <w:lang w:bidi="fa-IR"/>
        </w:rPr>
        <w:t>فی الدعاء والمسألة فإذا خرجت فلا تول وجهک علی القبر حتی تخرج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یوسف الکناسی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زیارة الحسین علیه السلام</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وإذا أردت أن تودعه فقل السلام علیک ورحمة الله وبرکاته استودعک الله الخ</w:t>
      </w:r>
      <w:r>
        <w:rPr>
          <w:rFonts w:eastAsia="IRNazanin" w:cs="IRNazanin"/>
          <w:color w:val="111111"/>
          <w:sz w:val="28"/>
          <w:szCs w:val="28"/>
          <w:rtl w:val="true"/>
          <w:lang w:bidi="fa-IR"/>
        </w:rPr>
        <w:t>.</w:t>
      </w:r>
      <w:bookmarkStart w:id="548" w:name="pg16864_196289"/>
    </w:p>
    <w:p>
      <w:pPr>
        <w:pStyle w:val="Heading4"/>
        <w:numPr>
          <w:ilvl w:val="3"/>
          <w:numId w:val="1"/>
        </w:numPr>
        <w:rPr/>
      </w:pPr>
      <w:bookmarkStart w:id="549" w:name="__RefHeading___Toc10018143_417432637"/>
      <w:bookmarkStart w:id="550" w:name="_Toc193"/>
      <w:bookmarkEnd w:id="548"/>
      <w:bookmarkEnd w:id="549"/>
      <w:r>
        <w:rPr>
          <w:rtl w:val="true"/>
        </w:rPr>
        <w:t>(</w:t>
      </w:r>
      <w:r>
        <w:rPr/>
        <w:t>73</w:t>
      </w:r>
      <w:r>
        <w:rPr>
          <w:rtl w:val="true"/>
        </w:rPr>
        <w:t xml:space="preserve">) </w:t>
      </w:r>
      <w:r>
        <w:rPr>
          <w:rtl w:val="true"/>
        </w:rPr>
        <w:t>باب ان التفاحة التی ناول الحسین علیه السلام جبرئیل یفوح ریحها من قبره فی أوقات السحر للمخلصین</w:t>
      </w:r>
      <w:bookmarkEnd w:id="550"/>
    </w:p>
    <w:p>
      <w:pPr>
        <w:pStyle w:val="BookText"/>
        <w:rPr/>
      </w:pPr>
      <w:r>
        <w:rPr>
          <w:rFonts w:eastAsia="IRNazanin" w:cs="IRNazanin"/>
          <w:color w:val="111111"/>
          <w:sz w:val="28"/>
          <w:szCs w:val="28"/>
          <w:lang w:bidi="fa-IR"/>
        </w:rPr>
        <w:t>4834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شهرآشوب فی المناقب عن الحسن البصری</w:t>
      </w:r>
    </w:p>
    <w:p>
      <w:pPr>
        <w:pStyle w:val="BookText"/>
        <w:rPr/>
      </w:pPr>
      <w:r>
        <w:rPr>
          <w:rFonts w:ascii="IRNazanin" w:hAnsi="IRNazanin" w:eastAsia="IRNazanin"/>
          <w:color w:val="111111"/>
          <w:sz w:val="28"/>
          <w:sz w:val="28"/>
          <w:szCs w:val="28"/>
          <w:rtl w:val="true"/>
          <w:lang w:bidi="fa-IR"/>
        </w:rPr>
        <w:t>وأم سلمة ان الحسن والحسین علیهما السلام دخلا علی رسول الله صلی الله علیه وآله وبین یدیه جبرئیل</w:t>
      </w:r>
    </w:p>
    <w:p>
      <w:pPr>
        <w:pStyle w:val="BookText"/>
        <w:rPr/>
      </w:pPr>
      <w:r>
        <w:rPr>
          <w:rFonts w:ascii="IRNazanin" w:hAnsi="IRNazanin" w:eastAsia="IRNazanin"/>
          <w:color w:val="111111"/>
          <w:sz w:val="28"/>
          <w:sz w:val="28"/>
          <w:szCs w:val="28"/>
          <w:rtl w:val="true"/>
          <w:lang w:bidi="fa-IR"/>
        </w:rPr>
        <w:t>علیه السلام فجعلا یدوران حوله یشبهانه بدحیة الکلبی فجعل جبرئیل یؤمی بیده کالمتناول</w:t>
      </w:r>
    </w:p>
    <w:p>
      <w:pPr>
        <w:pStyle w:val="BookText"/>
        <w:rPr/>
      </w:pPr>
      <w:r>
        <w:rPr>
          <w:rFonts w:ascii="IRNazanin" w:hAnsi="IRNazanin" w:eastAsia="IRNazanin"/>
          <w:color w:val="111111"/>
          <w:sz w:val="28"/>
          <w:sz w:val="28"/>
          <w:szCs w:val="28"/>
          <w:rtl w:val="true"/>
          <w:lang w:bidi="fa-IR"/>
        </w:rPr>
        <w:t>شیئا فإذا فی یده تفاحة وسفرجلة ورمانة فناولهما وتهللت وجوههما وسعیا إلی جدهما</w:t>
      </w:r>
    </w:p>
    <w:p>
      <w:pPr>
        <w:pStyle w:val="BookText"/>
        <w:rPr/>
      </w:pPr>
      <w:r>
        <w:rPr>
          <w:rFonts w:ascii="IRNazanin" w:hAnsi="IRNazanin" w:eastAsia="IRNazanin"/>
          <w:color w:val="111111"/>
          <w:sz w:val="28"/>
          <w:sz w:val="28"/>
          <w:szCs w:val="28"/>
          <w:rtl w:val="true"/>
          <w:lang w:bidi="fa-IR"/>
        </w:rPr>
        <w:t>فاخذها فشمها ثم قال صیرا إلی أمکما بما معکما وبدؤکما بأبیکما أعجب فصارا کما</w:t>
      </w:r>
    </w:p>
    <w:p>
      <w:pPr>
        <w:pStyle w:val="BookText"/>
        <w:rPr/>
      </w:pPr>
      <w:r>
        <w:rPr>
          <w:rFonts w:ascii="IRNazanin" w:hAnsi="IRNazanin" w:eastAsia="IRNazanin"/>
          <w:color w:val="111111"/>
          <w:sz w:val="28"/>
          <w:sz w:val="28"/>
          <w:szCs w:val="28"/>
          <w:rtl w:val="true"/>
          <w:lang w:bidi="fa-IR"/>
        </w:rPr>
        <w:t>امرهما فلم یأکلوا حتی صار النبی صلی الله علیه وآله إلیهم فأکلوا جمیعا فلم یزل کلما اکل منه</w:t>
      </w:r>
    </w:p>
    <w:p>
      <w:pPr>
        <w:pStyle w:val="BookText"/>
        <w:rPr/>
      </w:pPr>
      <w:r>
        <w:rPr>
          <w:rFonts w:ascii="IRNazanin" w:hAnsi="IRNazanin" w:eastAsia="IRNazanin"/>
          <w:color w:val="111111"/>
          <w:sz w:val="28"/>
          <w:sz w:val="28"/>
          <w:szCs w:val="28"/>
          <w:rtl w:val="true"/>
          <w:lang w:bidi="fa-IR"/>
        </w:rPr>
        <w:t>عاد إلی ما کان حتی قبض رسول الله صلی الله علیه وآله قال الحسین علیه السلام فلم یلحقه التغییر والنقصان</w:t>
      </w:r>
    </w:p>
    <w:p>
      <w:pPr>
        <w:pStyle w:val="BookText"/>
        <w:rPr/>
      </w:pPr>
      <w:r>
        <w:rPr>
          <w:rFonts w:ascii="IRNazanin" w:hAnsi="IRNazanin" w:eastAsia="IRNazanin"/>
          <w:color w:val="111111"/>
          <w:sz w:val="28"/>
          <w:sz w:val="28"/>
          <w:szCs w:val="28"/>
          <w:rtl w:val="true"/>
          <w:lang w:bidi="fa-IR"/>
        </w:rPr>
        <w:t>أیام فاطمة علیها السلام بنت رسول الله صلی الله علیه وآله حتی توفیت فلما توفیت فقدنا الرمان وبقی التفاح</w:t>
      </w:r>
    </w:p>
    <w:p>
      <w:pPr>
        <w:pStyle w:val="BookText"/>
        <w:rPr/>
      </w:pPr>
      <w:r>
        <w:rPr>
          <w:rFonts w:ascii="IRNazanin" w:hAnsi="IRNazanin" w:eastAsia="IRNazanin"/>
          <w:color w:val="111111"/>
          <w:sz w:val="28"/>
          <w:sz w:val="28"/>
          <w:szCs w:val="28"/>
          <w:rtl w:val="true"/>
          <w:lang w:bidi="fa-IR"/>
        </w:rPr>
        <w:t>والسفرجل أیام أبی فلما استشهد أمیر المؤمنین علیه السلام فقد السفرجل وبقی التفاح علی هیئته</w:t>
      </w:r>
    </w:p>
    <w:p>
      <w:pPr>
        <w:pStyle w:val="BookText"/>
        <w:rPr/>
      </w:pPr>
      <w:r>
        <w:rPr>
          <w:rFonts w:ascii="IRNazanin" w:hAnsi="IRNazanin" w:eastAsia="IRNazanin"/>
          <w:color w:val="111111"/>
          <w:sz w:val="28"/>
          <w:sz w:val="28"/>
          <w:szCs w:val="28"/>
          <w:rtl w:val="true"/>
          <w:lang w:bidi="fa-IR"/>
        </w:rPr>
        <w:t>للحسن حتی مات فی سمه وبقیت التفاحة إلی الوقت الذی حوصرت عن الماء فکنت</w:t>
      </w:r>
    </w:p>
    <w:p>
      <w:pPr>
        <w:pStyle w:val="BookText"/>
        <w:rPr/>
      </w:pPr>
      <w:r>
        <w:rPr>
          <w:rFonts w:ascii="IRNazanin" w:hAnsi="IRNazanin" w:eastAsia="IRNazanin"/>
          <w:color w:val="111111"/>
          <w:sz w:val="28"/>
          <w:sz w:val="28"/>
          <w:szCs w:val="28"/>
          <w:rtl w:val="true"/>
          <w:lang w:bidi="fa-IR"/>
        </w:rPr>
        <w:t>أشمها إذا عطشت فیسکن لهب عطشی فلما اشتد علی العطش عضضتها وأیقنت بالفناء</w:t>
      </w:r>
    </w:p>
    <w:p>
      <w:pPr>
        <w:pStyle w:val="BookText"/>
        <w:rPr/>
      </w:pPr>
      <w:r>
        <w:rPr>
          <w:rFonts w:ascii="IRNazanin" w:hAnsi="IRNazanin" w:eastAsia="IRNazanin"/>
          <w:color w:val="111111"/>
          <w:sz w:val="28"/>
          <w:sz w:val="28"/>
          <w:szCs w:val="28"/>
          <w:rtl w:val="true"/>
          <w:lang w:bidi="fa-IR"/>
        </w:rPr>
        <w:t>قال علی بن الحسین علیه السلام سمعت أبی یقول ذلک قبل قتله بساعة فلما قضی نحبه</w:t>
      </w:r>
    </w:p>
    <w:p>
      <w:pPr>
        <w:pStyle w:val="BookText"/>
        <w:rPr/>
      </w:pPr>
      <w:r>
        <w:rPr>
          <w:rFonts w:ascii="IRNazanin" w:hAnsi="IRNazanin" w:eastAsia="IRNazanin"/>
          <w:color w:val="111111"/>
          <w:sz w:val="28"/>
          <w:sz w:val="28"/>
          <w:szCs w:val="28"/>
          <w:rtl w:val="true"/>
          <w:lang w:bidi="fa-IR"/>
        </w:rPr>
        <w:t>وجد ریحها فی مصرعه فالتمست فلم یر لها اثر فبقی ریحها بعد الحسین علیه السلام ولقد</w:t>
      </w:r>
    </w:p>
    <w:p>
      <w:pPr>
        <w:pStyle w:val="BookText"/>
        <w:rPr/>
      </w:pPr>
      <w:r>
        <w:rPr>
          <w:rFonts w:ascii="IRNazanin" w:hAnsi="IRNazanin" w:eastAsia="IRNazanin"/>
          <w:color w:val="111111"/>
          <w:sz w:val="28"/>
          <w:sz w:val="28"/>
          <w:szCs w:val="28"/>
          <w:rtl w:val="true"/>
          <w:lang w:bidi="fa-IR"/>
        </w:rPr>
        <w:t>زرت قبره فوجدت ریحها یفوح من قبره فمن أراد ذلک من شیعتنا الزائرین للقبر</w:t>
      </w:r>
    </w:p>
    <w:p>
      <w:pPr>
        <w:pStyle w:val="BookText"/>
        <w:rPr/>
      </w:pPr>
      <w:r>
        <w:rPr>
          <w:rFonts w:ascii="IRNazanin" w:hAnsi="IRNazanin" w:eastAsia="IRNazanin"/>
          <w:color w:val="111111"/>
          <w:sz w:val="28"/>
          <w:sz w:val="28"/>
          <w:szCs w:val="28"/>
          <w:rtl w:val="true"/>
          <w:lang w:bidi="fa-IR"/>
        </w:rPr>
        <w:t>فلیلتمس ذلک فی أوقات السحر فإنه یجده إذا کان مخلصا</w:t>
      </w:r>
      <w:r>
        <w:rPr>
          <w:rFonts w:eastAsia="IRNazanin" w:cs="IRNazanin"/>
          <w:color w:val="111111"/>
          <w:sz w:val="28"/>
          <w:szCs w:val="28"/>
          <w:rtl w:val="true"/>
          <w:lang w:bidi="fa-IR"/>
        </w:rPr>
        <w:t>.</w:t>
      </w:r>
    </w:p>
    <w:p>
      <w:pPr>
        <w:pStyle w:val="Heading4"/>
        <w:numPr>
          <w:ilvl w:val="3"/>
          <w:numId w:val="1"/>
        </w:numPr>
        <w:rPr/>
      </w:pPr>
      <w:bookmarkStart w:id="551" w:name="__RefHeading___Toc10018145_417432637"/>
      <w:bookmarkStart w:id="552" w:name="_Toc194"/>
      <w:bookmarkEnd w:id="551"/>
      <w:r>
        <w:rPr>
          <w:rtl w:val="true"/>
        </w:rPr>
        <w:t>(</w:t>
      </w:r>
      <w:r>
        <w:rPr/>
        <w:t>74</w:t>
      </w:r>
      <w:r>
        <w:rPr>
          <w:rtl w:val="true"/>
        </w:rPr>
        <w:t xml:space="preserve">) </w:t>
      </w:r>
      <w:r>
        <w:rPr>
          <w:rtl w:val="true"/>
        </w:rPr>
        <w:t>باب استحباب زیارة العباس علیه السلام</w:t>
      </w:r>
      <w:bookmarkEnd w:id="552"/>
    </w:p>
    <w:p>
      <w:pPr>
        <w:pStyle w:val="BookText"/>
        <w:rPr/>
      </w:pPr>
      <w:r>
        <w:rPr>
          <w:rFonts w:eastAsia="IRNazanin" w:cs="IRNazanin"/>
          <w:color w:val="111111"/>
          <w:sz w:val="28"/>
          <w:szCs w:val="28"/>
          <w:lang w:bidi="fa-IR"/>
        </w:rPr>
        <w:t>4835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أبو عبد الرحمن محمد بن أحمد بن الحسین</w:t>
      </w:r>
    </w:p>
    <w:p>
      <w:pPr>
        <w:pStyle w:val="BookText"/>
        <w:rPr/>
      </w:pPr>
      <w:r>
        <w:rPr>
          <w:rFonts w:ascii="IRNazanin" w:hAnsi="IRNazanin" w:eastAsia="IRNazanin"/>
          <w:color w:val="111111"/>
          <w:sz w:val="28"/>
          <w:sz w:val="28"/>
          <w:szCs w:val="28"/>
          <w:rtl w:val="true"/>
          <w:lang w:bidi="fa-IR"/>
        </w:rPr>
        <w:t>العسکری بالعسکر عن الحسن بن علی بن مهزیار عن أبیه علی بن مهزیار عن محمد بن أبی</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عمیر عن محمد بن مروان عن أبی حمزة الثمالی قال قال الصادق علیه السلام إذا أردت</w:t>
      </w:r>
    </w:p>
    <w:p>
      <w:pPr>
        <w:pStyle w:val="BookText"/>
        <w:rPr/>
      </w:pPr>
      <w:r>
        <w:rPr>
          <w:rFonts w:ascii="IRNazanin" w:hAnsi="IRNazanin" w:eastAsia="IRNazanin"/>
          <w:color w:val="111111"/>
          <w:sz w:val="28"/>
          <w:sz w:val="28"/>
          <w:szCs w:val="28"/>
          <w:rtl w:val="true"/>
          <w:lang w:bidi="fa-IR"/>
        </w:rPr>
        <w:t xml:space="preserve">زیارة قبر العباس بن علی علیه السلام وهو علی شط الفرات بحذاء الحائر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فقف علی باب السقیفة وقل سلام الله وسلام ملائکته المقربین وأنبیائه المرسلین وعباده</w:t>
      </w:r>
    </w:p>
    <w:p>
      <w:pPr>
        <w:pStyle w:val="BookText"/>
        <w:rPr/>
      </w:pPr>
      <w:r>
        <w:rPr>
          <w:rFonts w:ascii="IRNazanin" w:hAnsi="IRNazanin" w:eastAsia="IRNazanin"/>
          <w:color w:val="111111"/>
          <w:sz w:val="28"/>
          <w:sz w:val="28"/>
          <w:szCs w:val="28"/>
          <w:rtl w:val="true"/>
          <w:lang w:bidi="fa-IR"/>
        </w:rPr>
        <w:t>الصالحین وجمیع الشهداء والصدیقین والزاکیات الطیبات فیما تغتدی وتروح</w:t>
      </w:r>
    </w:p>
    <w:p>
      <w:pPr>
        <w:pStyle w:val="BookText"/>
        <w:rPr/>
      </w:pPr>
      <w:r>
        <w:rPr>
          <w:rFonts w:ascii="IRNazanin" w:hAnsi="IRNazanin" w:eastAsia="IRNazanin"/>
          <w:color w:val="111111"/>
          <w:sz w:val="28"/>
          <w:sz w:val="28"/>
          <w:szCs w:val="28"/>
          <w:rtl w:val="true"/>
          <w:lang w:bidi="fa-IR"/>
        </w:rPr>
        <w:t>علیک یا ابن أمیر المؤمنین اشهد لک بالتسلیم والتصدیق والوفاء والنصیحة</w:t>
      </w:r>
    </w:p>
    <w:p>
      <w:pPr>
        <w:pStyle w:val="BookText"/>
        <w:rPr/>
      </w:pPr>
      <w:r>
        <w:rPr>
          <w:rFonts w:ascii="IRNazanin" w:hAnsi="IRNazanin" w:eastAsia="IRNazanin"/>
          <w:color w:val="111111"/>
          <w:sz w:val="28"/>
          <w:sz w:val="28"/>
          <w:szCs w:val="28"/>
          <w:rtl w:val="true"/>
          <w:lang w:bidi="fa-IR"/>
        </w:rPr>
        <w:t>لخلف النبی المرسل والسبط المنتجب والدلیل العالم والوصی المبلغ والمظلوم</w:t>
      </w:r>
    </w:p>
    <w:p>
      <w:pPr>
        <w:pStyle w:val="BookText"/>
        <w:rPr/>
      </w:pPr>
      <w:r>
        <w:rPr>
          <w:rFonts w:ascii="IRNazanin" w:hAnsi="IRNazanin" w:eastAsia="IRNazanin"/>
          <w:color w:val="111111"/>
          <w:sz w:val="28"/>
          <w:sz w:val="28"/>
          <w:szCs w:val="28"/>
          <w:rtl w:val="true"/>
          <w:lang w:bidi="fa-IR"/>
        </w:rPr>
        <w:t>المهتضم فجزاک الله عن رسوله وعن أمیر المؤمنین وعن الحسن والحسین صلوات الله</w:t>
      </w:r>
    </w:p>
    <w:p>
      <w:pPr>
        <w:pStyle w:val="BookText"/>
        <w:rPr/>
      </w:pPr>
      <w:r>
        <w:rPr>
          <w:rFonts w:ascii="IRNazanin" w:hAnsi="IRNazanin" w:eastAsia="IRNazanin"/>
          <w:color w:val="111111"/>
          <w:sz w:val="28"/>
          <w:sz w:val="28"/>
          <w:szCs w:val="28"/>
          <w:rtl w:val="true"/>
          <w:lang w:bidi="fa-IR"/>
        </w:rPr>
        <w:t>علیهم أفضل الجزاء بما صبرت واحتسبت وأعنت فنعم عقبی الدار لعن الله من</w:t>
      </w:r>
    </w:p>
    <w:p>
      <w:pPr>
        <w:pStyle w:val="BookText"/>
        <w:rPr/>
      </w:pPr>
      <w:r>
        <w:rPr>
          <w:rFonts w:ascii="IRNazanin" w:hAnsi="IRNazanin" w:eastAsia="IRNazanin"/>
          <w:color w:val="111111"/>
          <w:sz w:val="28"/>
          <w:sz w:val="28"/>
          <w:szCs w:val="28"/>
          <w:rtl w:val="true"/>
          <w:lang w:bidi="fa-IR"/>
        </w:rPr>
        <w:t>قتلک ولعن الله من جهل حقک واستخف بحرمتک ولعن الله من حال بینک وبین ماء</w:t>
      </w:r>
    </w:p>
    <w:p>
      <w:pPr>
        <w:pStyle w:val="BookText"/>
        <w:rPr/>
      </w:pPr>
      <w:r>
        <w:rPr>
          <w:rFonts w:ascii="IRNazanin" w:hAnsi="IRNazanin" w:eastAsia="IRNazanin"/>
          <w:color w:val="111111"/>
          <w:sz w:val="28"/>
          <w:sz w:val="28"/>
          <w:szCs w:val="28"/>
          <w:rtl w:val="true"/>
          <w:lang w:bidi="fa-IR"/>
        </w:rPr>
        <w:t>الفرات اشهد انک قتلت مظلوما وان الله منجز لکم ما وعدکم جئتک یا ابن</w:t>
      </w:r>
    </w:p>
    <w:p>
      <w:pPr>
        <w:pStyle w:val="BookText"/>
        <w:rPr/>
      </w:pPr>
      <w:r>
        <w:rPr>
          <w:rFonts w:ascii="IRNazanin" w:hAnsi="IRNazanin" w:eastAsia="IRNazanin"/>
          <w:color w:val="111111"/>
          <w:sz w:val="28"/>
          <w:sz w:val="28"/>
          <w:szCs w:val="28"/>
          <w:rtl w:val="true"/>
          <w:lang w:bidi="fa-IR"/>
        </w:rPr>
        <w:t>أمیر المؤمنین وافدا إلیکم وقلبی مسلم لکم وانا لکم تابع ونصرتی لکم معدة حتی</w:t>
      </w:r>
    </w:p>
    <w:p>
      <w:pPr>
        <w:pStyle w:val="BookText"/>
        <w:rPr/>
      </w:pPr>
      <w:r>
        <w:rPr>
          <w:rFonts w:ascii="IRNazanin" w:hAnsi="IRNazanin" w:eastAsia="IRNazanin"/>
          <w:color w:val="111111"/>
          <w:sz w:val="28"/>
          <w:sz w:val="28"/>
          <w:szCs w:val="28"/>
          <w:rtl w:val="true"/>
          <w:lang w:bidi="fa-IR"/>
        </w:rPr>
        <w:t>یحکم الله وهو خیر الحاکمین فمعکم معکم لا مع عدوکم انی بکم وبإیابکم من</w:t>
      </w:r>
    </w:p>
    <w:p>
      <w:pPr>
        <w:pStyle w:val="BookText"/>
        <w:rPr/>
      </w:pPr>
      <w:r>
        <w:rPr>
          <w:rFonts w:ascii="IRNazanin" w:hAnsi="IRNazanin" w:eastAsia="IRNazanin"/>
          <w:color w:val="111111"/>
          <w:sz w:val="28"/>
          <w:sz w:val="28"/>
          <w:szCs w:val="28"/>
          <w:rtl w:val="true"/>
          <w:lang w:bidi="fa-IR"/>
        </w:rPr>
        <w:t>المؤمنین وبمن خالفکم وقتلکم من الکافرین قتل الله أمة قتلتکم بالأیدی والألسن</w:t>
      </w:r>
    </w:p>
    <w:p>
      <w:pPr>
        <w:pStyle w:val="BookText"/>
        <w:rPr/>
      </w:pPr>
      <w:r>
        <w:rPr>
          <w:rFonts w:ascii="IRNazanin" w:hAnsi="IRNazanin" w:eastAsia="IRNazanin"/>
          <w:color w:val="111111"/>
          <w:sz w:val="28"/>
          <w:sz w:val="28"/>
          <w:szCs w:val="28"/>
          <w:rtl w:val="true"/>
          <w:lang w:bidi="fa-IR"/>
        </w:rPr>
        <w:t>ثم ادخل وانکب علی القبر وقل السلام علیک ایها العبد الصالح المطیع لله ولرسوله</w:t>
      </w:r>
    </w:p>
    <w:p>
      <w:pPr>
        <w:pStyle w:val="BookText"/>
        <w:rPr/>
      </w:pPr>
      <w:r>
        <w:rPr>
          <w:rFonts w:ascii="IRNazanin" w:hAnsi="IRNazanin" w:eastAsia="IRNazanin"/>
          <w:color w:val="111111"/>
          <w:sz w:val="28"/>
          <w:sz w:val="28"/>
          <w:szCs w:val="28"/>
          <w:rtl w:val="true"/>
          <w:lang w:bidi="fa-IR"/>
        </w:rPr>
        <w:t>ولأمیر المؤمنین والحسن والحسین علیهم السلام السلام علیک ورحمة الله وبرکاته ورضوانه</w:t>
      </w:r>
    </w:p>
    <w:p>
      <w:pPr>
        <w:pStyle w:val="BookText"/>
        <w:rPr/>
      </w:pPr>
      <w:r>
        <w:rPr>
          <w:rFonts w:ascii="IRNazanin" w:hAnsi="IRNazanin" w:eastAsia="IRNazanin"/>
          <w:color w:val="111111"/>
          <w:sz w:val="28"/>
          <w:sz w:val="28"/>
          <w:szCs w:val="28"/>
          <w:rtl w:val="true"/>
          <w:lang w:bidi="fa-IR"/>
        </w:rPr>
        <w:t>وعلی روحک وبدنک اشهد واشهد الله انک مضیت علی ما مضی علیه البدریون</w:t>
      </w:r>
    </w:p>
    <w:p>
      <w:pPr>
        <w:pStyle w:val="BookText"/>
        <w:rPr/>
      </w:pPr>
      <w:r>
        <w:rPr>
          <w:rFonts w:ascii="IRNazanin" w:hAnsi="IRNazanin" w:eastAsia="IRNazanin"/>
          <w:color w:val="111111"/>
          <w:sz w:val="28"/>
          <w:sz w:val="28"/>
          <w:szCs w:val="28"/>
          <w:rtl w:val="true"/>
          <w:lang w:bidi="fa-IR"/>
        </w:rPr>
        <w:t>المجاهدون فی سبیل الله المناصحون له فی جهاد أعدائه المبالغون فی نصرة أولیائه</w:t>
      </w:r>
    </w:p>
    <w:p>
      <w:pPr>
        <w:pStyle w:val="BookText"/>
        <w:rPr/>
      </w:pPr>
      <w:r>
        <w:rPr>
          <w:rFonts w:ascii="IRNazanin" w:hAnsi="IRNazanin" w:eastAsia="IRNazanin"/>
          <w:color w:val="111111"/>
          <w:sz w:val="28"/>
          <w:sz w:val="28"/>
          <w:szCs w:val="28"/>
          <w:rtl w:val="true"/>
          <w:lang w:bidi="fa-IR"/>
        </w:rPr>
        <w:t>الذابون عن أحبائه فجزاک الله أفضل الجزاء وأکثر الجزاء وأوفر الجزاء وأوفی جزاء</w:t>
      </w:r>
    </w:p>
    <w:p>
      <w:pPr>
        <w:pStyle w:val="BookText"/>
        <w:rPr/>
      </w:pPr>
      <w:r>
        <w:rPr>
          <w:rFonts w:ascii="IRNazanin" w:hAnsi="IRNazanin" w:eastAsia="IRNazanin"/>
          <w:color w:val="111111"/>
          <w:sz w:val="28"/>
          <w:sz w:val="28"/>
          <w:szCs w:val="28"/>
          <w:rtl w:val="true"/>
          <w:lang w:bidi="fa-IR"/>
        </w:rPr>
        <w:t>أحد ممن وفی ببیعته واستجاب له دعوته وأطاع ولاة أمره واشهد انک قد بالغت فی</w:t>
      </w:r>
    </w:p>
    <w:p>
      <w:pPr>
        <w:pStyle w:val="BookText"/>
        <w:rPr/>
      </w:pPr>
      <w:r>
        <w:rPr>
          <w:rFonts w:ascii="IRNazanin" w:hAnsi="IRNazanin" w:eastAsia="IRNazanin"/>
          <w:color w:val="111111"/>
          <w:sz w:val="28"/>
          <w:sz w:val="28"/>
          <w:szCs w:val="28"/>
          <w:rtl w:val="true"/>
          <w:lang w:bidi="fa-IR"/>
        </w:rPr>
        <w:t>النصیحة وأعطیت غایة المجهود فبعثک الله فی الشهداء وجعل روحک مع أرواح</w:t>
      </w:r>
    </w:p>
    <w:p>
      <w:pPr>
        <w:pStyle w:val="BookText"/>
        <w:rPr/>
      </w:pPr>
      <w:r>
        <w:rPr>
          <w:rFonts w:ascii="IRNazanin" w:hAnsi="IRNazanin" w:eastAsia="IRNazanin"/>
          <w:color w:val="111111"/>
          <w:sz w:val="28"/>
          <w:sz w:val="28"/>
          <w:szCs w:val="28"/>
          <w:rtl w:val="true"/>
          <w:lang w:bidi="fa-IR"/>
        </w:rPr>
        <w:t>الشهداء وأعطاک من جنانه أفسحها منزلا وأفضلها غرفا ورفع ذکرک فی علیین وحشرک</w:t>
      </w:r>
    </w:p>
    <w:p>
      <w:pPr>
        <w:pStyle w:val="BookText"/>
        <w:rPr/>
      </w:pPr>
      <w:r>
        <w:rPr>
          <w:rFonts w:ascii="IRNazanin" w:hAnsi="IRNazanin" w:eastAsia="IRNazanin"/>
          <w:color w:val="111111"/>
          <w:sz w:val="28"/>
          <w:sz w:val="28"/>
          <w:szCs w:val="28"/>
          <w:rtl w:val="true"/>
          <w:lang w:bidi="fa-IR"/>
        </w:rPr>
        <w:t>مع النبیین والصدیقین والشهداء والصالحین وحسن أولئک رفیقا اشهد انک لم تهن</w:t>
      </w:r>
    </w:p>
    <w:p>
      <w:pPr>
        <w:pStyle w:val="BookText"/>
        <w:rPr/>
      </w:pPr>
      <w:r>
        <w:rPr>
          <w:rFonts w:ascii="IRNazanin" w:hAnsi="IRNazanin" w:eastAsia="IRNazanin"/>
          <w:color w:val="111111"/>
          <w:sz w:val="28"/>
          <w:sz w:val="28"/>
          <w:szCs w:val="28"/>
          <w:rtl w:val="true"/>
          <w:lang w:bidi="fa-IR"/>
        </w:rPr>
        <w:t>ولم تنکل وانک مضیت علی بصیرة من امرک مقتدیا بالصالحین ومتبعا للنبیین فجمع الله</w:t>
      </w:r>
    </w:p>
    <w:p>
      <w:pPr>
        <w:pStyle w:val="BookText"/>
        <w:rPr/>
      </w:pPr>
      <w:r>
        <w:rPr>
          <w:rFonts w:ascii="IRNazanin" w:hAnsi="IRNazanin" w:eastAsia="IRNazanin"/>
          <w:color w:val="111111"/>
          <w:sz w:val="28"/>
          <w:sz w:val="28"/>
          <w:szCs w:val="28"/>
          <w:rtl w:val="true"/>
          <w:lang w:bidi="fa-IR"/>
        </w:rPr>
        <w:t>بیننا وبینک وبین رسوله وأولیائه فی منازل المخبتین فإنه ارحم الراحمین</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4836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أبی حمزة الثمالی عن أبی عبد الله</w:t>
      </w:r>
      <w:bookmarkStart w:id="553" w:name="pg16864_196294"/>
    </w:p>
    <w:p>
      <w:pPr>
        <w:pStyle w:val="BookText"/>
        <w:rPr/>
      </w:pPr>
      <w:bookmarkEnd w:id="553"/>
      <w:r>
        <w:rPr>
          <w:rFonts w:ascii="IRNazanin" w:hAnsi="IRNazanin" w:eastAsia="IRNazanin"/>
          <w:color w:val="111111"/>
          <w:sz w:val="28"/>
          <w:sz w:val="28"/>
          <w:szCs w:val="28"/>
          <w:rtl w:val="true"/>
          <w:lang w:bidi="fa-IR"/>
        </w:rPr>
        <w:t xml:space="preserve">علیه السلام قال إذا ودعت العباس فأته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استودعک الله واسترعیک واقرء علیک</w:t>
      </w:r>
    </w:p>
    <w:p>
      <w:pPr>
        <w:pStyle w:val="BookText"/>
        <w:rPr/>
      </w:pPr>
      <w:r>
        <w:rPr>
          <w:rFonts w:ascii="IRNazanin" w:hAnsi="IRNazanin" w:eastAsia="IRNazanin"/>
          <w:color w:val="111111"/>
          <w:sz w:val="28"/>
          <w:sz w:val="28"/>
          <w:szCs w:val="28"/>
          <w:rtl w:val="true"/>
          <w:lang w:bidi="fa-IR"/>
        </w:rPr>
        <w:t>السلام آمنا بالله وبرسوله وبکتابه وبما جاء به من عند الله اللهم اکتبنا مع الشاهدین</w:t>
      </w:r>
    </w:p>
    <w:p>
      <w:pPr>
        <w:pStyle w:val="BookText"/>
        <w:rPr/>
      </w:pPr>
      <w:r>
        <w:rPr>
          <w:rFonts w:ascii="IRNazanin" w:hAnsi="IRNazanin" w:eastAsia="IRNazanin"/>
          <w:color w:val="111111"/>
          <w:sz w:val="28"/>
          <w:sz w:val="28"/>
          <w:szCs w:val="28"/>
          <w:rtl w:val="true"/>
          <w:lang w:bidi="fa-IR"/>
        </w:rPr>
        <w:t>اللهم لا تجعله آخر العهد من زیارة قبر ابن أخی نبیک وارزقنی زیارته ابدا ما أبقیتنی</w:t>
      </w:r>
    </w:p>
    <w:p>
      <w:pPr>
        <w:pStyle w:val="BookText"/>
        <w:rPr/>
      </w:pPr>
      <w:r>
        <w:rPr>
          <w:rFonts w:ascii="IRNazanin" w:hAnsi="IRNazanin" w:eastAsia="IRNazanin"/>
          <w:color w:val="111111"/>
          <w:sz w:val="28"/>
          <w:sz w:val="28"/>
          <w:szCs w:val="28"/>
          <w:rtl w:val="true"/>
          <w:lang w:bidi="fa-IR"/>
        </w:rPr>
        <w:t>واحشرنی معه ومع آبائه فی الجنان اللهم وعرف بینی وبینه وبین رسولک</w:t>
      </w:r>
    </w:p>
    <w:p>
      <w:pPr>
        <w:pStyle w:val="BookText"/>
        <w:rPr/>
      </w:pPr>
      <w:r>
        <w:rPr>
          <w:rFonts w:ascii="IRNazanin" w:hAnsi="IRNazanin" w:eastAsia="IRNazanin"/>
          <w:color w:val="111111"/>
          <w:sz w:val="28"/>
          <w:sz w:val="28"/>
          <w:szCs w:val="28"/>
          <w:rtl w:val="true"/>
          <w:lang w:bidi="fa-IR"/>
        </w:rPr>
        <w:t>وأولیائک اللهم صل علی محمد وآل محمد وتوفنی علی الایمان بک والتصدیق</w:t>
      </w:r>
    </w:p>
    <w:p>
      <w:pPr>
        <w:pStyle w:val="BookText"/>
        <w:rPr/>
      </w:pPr>
      <w:r>
        <w:rPr>
          <w:rFonts w:ascii="IRNazanin" w:hAnsi="IRNazanin" w:eastAsia="IRNazanin"/>
          <w:color w:val="111111"/>
          <w:sz w:val="28"/>
          <w:sz w:val="28"/>
          <w:szCs w:val="28"/>
          <w:rtl w:val="true"/>
          <w:lang w:bidi="fa-IR"/>
        </w:rPr>
        <w:t>برسولک والولایة لعلی بن أبی طالب والأئمة من ولده والبراءة من عدوهم فانی</w:t>
      </w:r>
    </w:p>
    <w:p>
      <w:pPr>
        <w:pStyle w:val="BookText"/>
        <w:rPr/>
      </w:pPr>
      <w:r>
        <w:rPr>
          <w:rFonts w:ascii="IRNazanin" w:hAnsi="IRNazanin" w:eastAsia="IRNazanin"/>
          <w:color w:val="111111"/>
          <w:sz w:val="28"/>
          <w:sz w:val="28"/>
          <w:szCs w:val="28"/>
          <w:rtl w:val="true"/>
          <w:lang w:bidi="fa-IR"/>
        </w:rPr>
        <w:t>قد رضیت بذلک یا رب وتدعو لنفسک ولوالدیک والمؤمنین والمسلمین وتخیر</w:t>
      </w:r>
    </w:p>
    <w:p>
      <w:pPr>
        <w:pStyle w:val="BookText"/>
        <w:rPr/>
      </w:pPr>
      <w:r>
        <w:rPr>
          <w:rFonts w:ascii="IRNazanin" w:hAnsi="IRNazanin" w:eastAsia="IRNazanin"/>
          <w:color w:val="111111"/>
          <w:sz w:val="28"/>
          <w:sz w:val="28"/>
          <w:szCs w:val="28"/>
          <w:rtl w:val="true"/>
          <w:lang w:bidi="fa-IR"/>
        </w:rPr>
        <w:t>من الدعاء</w:t>
      </w:r>
      <w:r>
        <w:rPr>
          <w:rFonts w:eastAsia="IRNazanin" w:cs="IRNazanin"/>
          <w:color w:val="111111"/>
          <w:sz w:val="28"/>
          <w:szCs w:val="28"/>
          <w:rtl w:val="true"/>
          <w:lang w:bidi="fa-IR"/>
        </w:rPr>
        <w:t>.</w:t>
      </w:r>
    </w:p>
    <w:p>
      <w:pPr>
        <w:pStyle w:val="Heading4"/>
        <w:numPr>
          <w:ilvl w:val="3"/>
          <w:numId w:val="1"/>
        </w:numPr>
        <w:rPr/>
      </w:pPr>
      <w:bookmarkStart w:id="554" w:name="__RefHeading___Toc10018147_417432637"/>
      <w:bookmarkStart w:id="555" w:name="_Toc195"/>
      <w:bookmarkEnd w:id="554"/>
      <w:r>
        <w:rPr>
          <w:rtl w:val="true"/>
        </w:rPr>
        <w:t>(</w:t>
      </w:r>
      <w:r>
        <w:rPr/>
        <w:t>75</w:t>
      </w:r>
      <w:r>
        <w:rPr>
          <w:rtl w:val="true"/>
        </w:rPr>
        <w:t xml:space="preserve">) </w:t>
      </w:r>
      <w:r>
        <w:rPr>
          <w:rtl w:val="true"/>
        </w:rPr>
        <w:t>باب استحباب صلاة الرکعتین والدعاء بالمأثور فی موضع رأس الحسین علیه السلام فی طریق الغری</w:t>
      </w:r>
      <w:bookmarkEnd w:id="555"/>
    </w:p>
    <w:p>
      <w:pPr>
        <w:pStyle w:val="BookText"/>
        <w:rPr/>
      </w:pPr>
      <w:r>
        <w:rPr>
          <w:rFonts w:eastAsia="IRNazanin" w:cs="IRNazanin"/>
          <w:color w:val="111111"/>
          <w:sz w:val="28"/>
          <w:szCs w:val="28"/>
          <w:lang w:bidi="fa-IR"/>
        </w:rPr>
        <w:t>4837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والسید علی بن طاووس فی مزاریهما</w:t>
      </w:r>
    </w:p>
    <w:p>
      <w:pPr>
        <w:pStyle w:val="BookText"/>
        <w:rPr/>
      </w:pPr>
      <w:r>
        <w:rPr>
          <w:rFonts w:ascii="IRNazanin" w:hAnsi="IRNazanin" w:eastAsia="IRNazanin"/>
          <w:color w:val="111111"/>
          <w:sz w:val="28"/>
          <w:sz w:val="28"/>
          <w:szCs w:val="28"/>
          <w:rtl w:val="true"/>
          <w:lang w:bidi="fa-IR"/>
        </w:rPr>
        <w:t>فی سیاق زیارة أمیر المؤمنین علیه السلام فإذا بلغت العلم وهی الحنانة فصل هناک رکعتین</w:t>
      </w:r>
    </w:p>
    <w:p>
      <w:pPr>
        <w:pStyle w:val="BookText"/>
        <w:rPr/>
      </w:pPr>
      <w:r>
        <w:rPr>
          <w:rFonts w:ascii="IRNazanin" w:hAnsi="IRNazanin" w:eastAsia="IRNazanin"/>
          <w:color w:val="111111"/>
          <w:sz w:val="28"/>
          <w:sz w:val="28"/>
          <w:szCs w:val="28"/>
          <w:rtl w:val="true"/>
          <w:lang w:bidi="fa-IR"/>
        </w:rPr>
        <w:t>فقد روی محمد بن أبی عمیر عن المفضل بن عمر قال جاز الصادق علیه السلام بالقائم</w:t>
      </w:r>
    </w:p>
    <w:p>
      <w:pPr>
        <w:pStyle w:val="BookText"/>
        <w:rPr/>
      </w:pPr>
      <w:r>
        <w:rPr>
          <w:rFonts w:ascii="IRNazanin" w:hAnsi="IRNazanin" w:eastAsia="IRNazanin"/>
          <w:color w:val="111111"/>
          <w:sz w:val="28"/>
          <w:sz w:val="28"/>
          <w:szCs w:val="28"/>
          <w:rtl w:val="true"/>
          <w:lang w:bidi="fa-IR"/>
        </w:rPr>
        <w:t>المائل فی طریق الغری فصلی رکعتین فقیل له ما هذه الصلاة فقال هذا موضع رأس</w:t>
      </w:r>
    </w:p>
    <w:p>
      <w:pPr>
        <w:pStyle w:val="BookText"/>
        <w:rPr/>
      </w:pPr>
      <w:r>
        <w:rPr>
          <w:rFonts w:ascii="IRNazanin" w:hAnsi="IRNazanin" w:eastAsia="IRNazanin"/>
          <w:color w:val="111111"/>
          <w:sz w:val="28"/>
          <w:sz w:val="28"/>
          <w:szCs w:val="28"/>
          <w:rtl w:val="true"/>
          <w:lang w:bidi="fa-IR"/>
        </w:rPr>
        <w:t>جدی الحسین بن علی علیهما السلام وضعوه ها هنا لما توجهوا من کربلاء ثم حملوه</w:t>
      </w:r>
    </w:p>
    <w:p>
      <w:pPr>
        <w:pStyle w:val="BookText"/>
        <w:rPr/>
      </w:pPr>
      <w:r>
        <w:rPr>
          <w:rFonts w:ascii="IRNazanin" w:hAnsi="IRNazanin" w:eastAsia="IRNazanin"/>
          <w:color w:val="111111"/>
          <w:sz w:val="28"/>
          <w:sz w:val="28"/>
          <w:szCs w:val="28"/>
          <w:rtl w:val="true"/>
          <w:lang w:bidi="fa-IR"/>
        </w:rPr>
        <w:t>إلی عبید الله بن زیاد فقل هناک اللهم انک تری مکانی وتسمع کلامی ولا یخفی</w:t>
      </w:r>
    </w:p>
    <w:p>
      <w:pPr>
        <w:pStyle w:val="BookText"/>
        <w:rPr/>
      </w:pPr>
      <w:r>
        <w:rPr>
          <w:rFonts w:ascii="IRNazanin" w:hAnsi="IRNazanin" w:eastAsia="IRNazanin"/>
          <w:color w:val="111111"/>
          <w:sz w:val="28"/>
          <w:sz w:val="28"/>
          <w:szCs w:val="28"/>
          <w:rtl w:val="true"/>
          <w:lang w:bidi="fa-IR"/>
        </w:rPr>
        <w:t>علیک شئ من امری وکیف یخفی علیک ما أنت مکونه وبارئه وقد جئتک مستشفعا</w:t>
      </w:r>
    </w:p>
    <w:p>
      <w:pPr>
        <w:pStyle w:val="BookText"/>
        <w:rPr/>
      </w:pPr>
      <w:r>
        <w:rPr>
          <w:rFonts w:ascii="IRNazanin" w:hAnsi="IRNazanin" w:eastAsia="IRNazanin"/>
          <w:color w:val="111111"/>
          <w:sz w:val="28"/>
          <w:sz w:val="28"/>
          <w:szCs w:val="28"/>
          <w:rtl w:val="true"/>
          <w:lang w:bidi="fa-IR"/>
        </w:rPr>
        <w:t>بنبیک نبی الرحمة ومتوسلا بوصی رسولک فأسألک بهما ثبات القدم والهدی والمغفرة</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الدنیا والآخرة</w:t>
      </w:r>
      <w:r>
        <w:rPr>
          <w:rFonts w:eastAsia="IRNazanin" w:cs="IRNazanin"/>
          <w:color w:val="111111"/>
          <w:sz w:val="28"/>
          <w:szCs w:val="28"/>
          <w:rtl w:val="true"/>
          <w:lang w:bidi="fa-IR"/>
        </w:rPr>
        <w:t>.</w:t>
      </w:r>
      <w:bookmarkStart w:id="556" w:name="pg16864_196296"/>
    </w:p>
    <w:p>
      <w:pPr>
        <w:pStyle w:val="Heading4"/>
        <w:numPr>
          <w:ilvl w:val="3"/>
          <w:numId w:val="1"/>
        </w:numPr>
        <w:rPr/>
      </w:pPr>
      <w:bookmarkStart w:id="557" w:name="__RefHeading___Toc10018149_417432637"/>
      <w:bookmarkStart w:id="558" w:name="_Toc196"/>
      <w:bookmarkEnd w:id="556"/>
      <w:bookmarkEnd w:id="557"/>
      <w:r>
        <w:rPr>
          <w:rtl w:val="true"/>
        </w:rPr>
        <w:t>(</w:t>
      </w:r>
      <w:r>
        <w:rPr/>
        <w:t>76</w:t>
      </w:r>
      <w:r>
        <w:rPr>
          <w:rtl w:val="true"/>
        </w:rPr>
        <w:t xml:space="preserve">) </w:t>
      </w:r>
      <w:r>
        <w:rPr>
          <w:rtl w:val="true"/>
        </w:rPr>
        <w:t>باب الاستشفاء بتربة الحسین علیه السلام والتبرک</w:t>
      </w:r>
      <w:r>
        <w:rPr>
          <w:rtl w:val="true"/>
        </w:rPr>
        <w:t>...</w:t>
      </w:r>
      <w:bookmarkEnd w:id="558"/>
    </w:p>
    <w:p>
      <w:pPr>
        <w:pStyle w:val="BookText"/>
        <w:rPr/>
      </w:pPr>
      <w:r>
        <w:rPr>
          <w:rFonts w:ascii="IRNazanin" w:hAnsi="IRNazanin" w:eastAsia="IRNazanin"/>
          <w:color w:val="111111"/>
          <w:sz w:val="28"/>
          <w:sz w:val="28"/>
          <w:szCs w:val="28"/>
          <w:rtl w:val="true"/>
          <w:lang w:bidi="fa-IR"/>
        </w:rPr>
        <w:t>باب الاستشفاء بتربة الحسین علیه السلام والتبرک بها وتقبیلها وجواز اکلها للاستشفاء وحکم الاستشفاء</w:t>
      </w:r>
    </w:p>
    <w:p>
      <w:pPr>
        <w:pStyle w:val="BookText"/>
        <w:rPr/>
      </w:pPr>
      <w:r>
        <w:rPr>
          <w:rFonts w:ascii="IRNazanin" w:hAnsi="IRNazanin" w:eastAsia="IRNazanin"/>
          <w:color w:val="111111"/>
          <w:sz w:val="28"/>
          <w:sz w:val="28"/>
          <w:szCs w:val="28"/>
          <w:rtl w:val="true"/>
          <w:lang w:bidi="fa-IR"/>
        </w:rPr>
        <w:t>بتربة الرسول وسائر الأئمة علیهم الصلاة السلام</w:t>
      </w:r>
    </w:p>
    <w:p>
      <w:pPr>
        <w:pStyle w:val="BookText"/>
        <w:rPr/>
      </w:pPr>
      <w:r>
        <w:rPr>
          <w:rFonts w:eastAsia="IRNazanin" w:cs="IRNazanin"/>
          <w:color w:val="111111"/>
          <w:sz w:val="28"/>
          <w:szCs w:val="28"/>
          <w:lang w:bidi="fa-IR"/>
        </w:rPr>
        <w:t>4838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w:t>
      </w:r>
    </w:p>
    <w:p>
      <w:pPr>
        <w:pStyle w:val="BookText"/>
        <w:rPr/>
      </w:pPr>
      <w:r>
        <w:rPr>
          <w:rFonts w:ascii="IRNazanin" w:hAnsi="IRNazanin" w:eastAsia="IRNazanin"/>
          <w:color w:val="111111"/>
          <w:sz w:val="28"/>
          <w:sz w:val="28"/>
          <w:szCs w:val="28"/>
          <w:rtl w:val="true"/>
          <w:lang w:bidi="fa-IR"/>
        </w:rPr>
        <w:t>الحسن بن علی عن یونس بن الربیع عن أبی عبد الله علیه السلام قال إن عند رأس</w:t>
      </w:r>
    </w:p>
    <w:p>
      <w:pPr>
        <w:pStyle w:val="BookText"/>
        <w:rPr/>
      </w:pPr>
      <w:r>
        <w:rPr>
          <w:rFonts w:ascii="IRNazanin" w:hAnsi="IRNazanin" w:eastAsia="IRNazanin"/>
          <w:color w:val="111111"/>
          <w:sz w:val="28"/>
          <w:sz w:val="28"/>
          <w:szCs w:val="28"/>
          <w:rtl w:val="true"/>
          <w:lang w:bidi="fa-IR"/>
        </w:rPr>
        <w:t xml:space="preserve">الحسین علیه السلام لتربة حمراء فیها شفاء من کل داء الا السام قال فأتینا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القبر بعد ما سمعنا هذا الحدیث فاحتفرنا عند رأس القبر فلما حفرنا قدر ذراع</w:t>
      </w:r>
    </w:p>
    <w:p>
      <w:pPr>
        <w:pStyle w:val="BookText"/>
        <w:rPr/>
      </w:pPr>
      <w:r>
        <w:rPr>
          <w:rFonts w:ascii="IRNazanin" w:hAnsi="IRNazanin" w:eastAsia="IRNazanin"/>
          <w:color w:val="111111"/>
          <w:sz w:val="28"/>
          <w:sz w:val="28"/>
          <w:szCs w:val="28"/>
          <w:rtl w:val="true"/>
          <w:lang w:bidi="fa-IR"/>
        </w:rPr>
        <w:t xml:space="preserve">ابتدرت </w:t>
      </w:r>
      <w:r>
        <w:rPr>
          <w:rStyle w:val="FootnoteAnchor"/>
          <w:rtl w:val="true"/>
        </w:rPr>
        <w:footnoteReference w:id="621"/>
      </w:r>
      <w:r>
        <w:rPr>
          <w:rFonts w:ascii="IRNazanin" w:hAnsi="IRNazanin" w:eastAsia="IRNazanin"/>
          <w:color w:val="111111"/>
          <w:sz w:val="28"/>
          <w:sz w:val="28"/>
          <w:szCs w:val="28"/>
          <w:rtl w:val="true"/>
          <w:lang w:bidi="fa-IR"/>
        </w:rPr>
        <w:t xml:space="preserve">علینا من رأس القبر مثل السهلة </w:t>
      </w:r>
      <w:r>
        <w:rPr>
          <w:rStyle w:val="FootnoteAnchor"/>
          <w:rtl w:val="true"/>
        </w:rPr>
        <w:footnoteReference w:id="622"/>
      </w:r>
      <w:r>
        <w:rPr>
          <w:rFonts w:ascii="IRNazanin" w:hAnsi="IRNazanin" w:eastAsia="IRNazanin"/>
          <w:color w:val="111111"/>
          <w:sz w:val="28"/>
          <w:sz w:val="28"/>
          <w:szCs w:val="28"/>
          <w:rtl w:val="true"/>
          <w:lang w:bidi="fa-IR"/>
        </w:rPr>
        <w:t>حمراء قدر الدرهم فحملناها إلی</w:t>
      </w:r>
    </w:p>
    <w:p>
      <w:pPr>
        <w:pStyle w:val="BookText"/>
        <w:rPr/>
      </w:pPr>
      <w:r>
        <w:rPr>
          <w:rFonts w:ascii="IRNazanin" w:hAnsi="IRNazanin" w:eastAsia="IRNazanin"/>
          <w:color w:val="111111"/>
          <w:sz w:val="28"/>
          <w:sz w:val="28"/>
          <w:szCs w:val="28"/>
          <w:rtl w:val="true"/>
          <w:lang w:bidi="fa-IR"/>
        </w:rPr>
        <w:t xml:space="preserve">الکوفة فمزجنا </w:t>
      </w:r>
      <w:r>
        <w:rPr>
          <w:rStyle w:val="FootnoteAnchor"/>
          <w:rtl w:val="true"/>
        </w:rPr>
        <w:footnoteReference w:id="623"/>
      </w:r>
      <w:r>
        <w:rPr>
          <w:rFonts w:ascii="IRNazanin" w:hAnsi="IRNazanin" w:eastAsia="IRNazanin"/>
          <w:color w:val="111111"/>
          <w:sz w:val="28"/>
          <w:sz w:val="28"/>
          <w:szCs w:val="28"/>
          <w:rtl w:val="true"/>
          <w:lang w:bidi="fa-IR"/>
        </w:rPr>
        <w:t xml:space="preserve">واقبلنا نعطی الناس یتداوون بها الکامل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ره عن</w:t>
      </w:r>
    </w:p>
    <w:p>
      <w:pPr>
        <w:pStyle w:val="BookText"/>
        <w:rPr/>
      </w:pPr>
      <w:r>
        <w:rPr>
          <w:rFonts w:ascii="IRNazanin" w:hAnsi="IRNazanin" w:eastAsia="IRNazanin"/>
          <w:color w:val="111111"/>
          <w:sz w:val="28"/>
          <w:sz w:val="28"/>
          <w:szCs w:val="28"/>
          <w:rtl w:val="true"/>
          <w:lang w:bidi="fa-IR"/>
        </w:rPr>
        <w:t>سعد بن عبد الله عن یعقوب بن یزید عن الحسن بن علی عن یونس بن رفیع عن</w:t>
      </w:r>
    </w:p>
    <w:p>
      <w:pPr>
        <w:pStyle w:val="BookText"/>
        <w:rPr/>
      </w:pPr>
      <w:r>
        <w:rPr>
          <w:rFonts w:ascii="IRNazanin" w:hAnsi="IRNazanin" w:eastAsia="IRNazanin"/>
          <w:color w:val="111111"/>
          <w:sz w:val="28"/>
          <w:sz w:val="28"/>
          <w:szCs w:val="28"/>
          <w:rtl w:val="true"/>
          <w:lang w:bidi="fa-IR"/>
        </w:rPr>
        <w:t>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4839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ابن الشیخ ط ج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المفید أبو علی</w:t>
      </w:r>
    </w:p>
    <w:p>
      <w:pPr>
        <w:pStyle w:val="BookText"/>
        <w:rPr/>
      </w:pPr>
      <w:r>
        <w:rPr>
          <w:rFonts w:ascii="IRNazanin" w:hAnsi="IRNazanin" w:eastAsia="IRNazanin"/>
          <w:color w:val="111111"/>
          <w:sz w:val="28"/>
          <w:sz w:val="28"/>
          <w:szCs w:val="28"/>
          <w:rtl w:val="true"/>
          <w:lang w:bidi="fa-IR"/>
        </w:rPr>
        <w:t>الحسن بن محمد الطوسی قال حدثنی الشیخ السعید الوالد رحمه الله أخبرنا ابن</w:t>
      </w:r>
    </w:p>
    <w:p>
      <w:pPr>
        <w:pStyle w:val="BookText"/>
        <w:rPr/>
      </w:pPr>
      <w:r>
        <w:rPr>
          <w:rFonts w:ascii="IRNazanin" w:hAnsi="IRNazanin" w:eastAsia="IRNazanin"/>
          <w:color w:val="111111"/>
          <w:sz w:val="28"/>
          <w:sz w:val="28"/>
          <w:szCs w:val="28"/>
          <w:rtl w:val="true"/>
          <w:lang w:bidi="fa-IR"/>
        </w:rPr>
        <w:t xml:space="preserve">خشیش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 الله قال حدثنی محمد بن محمد بن مغفل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القرمیسینی العجلی قال حدثنا إبراهیم بن الاسحاق النهاوندی</w:t>
      </w:r>
    </w:p>
    <w:p>
      <w:pPr>
        <w:pStyle w:val="BookText"/>
        <w:rPr/>
      </w:pPr>
      <w:r>
        <w:rPr>
          <w:rFonts w:ascii="IRNazanin" w:hAnsi="IRNazanin" w:eastAsia="IRNazanin"/>
          <w:color w:val="111111"/>
          <w:sz w:val="28"/>
          <w:sz w:val="28"/>
          <w:szCs w:val="28"/>
          <w:rtl w:val="true"/>
          <w:lang w:bidi="fa-IR"/>
        </w:rPr>
        <w:t>الأحمری قال حدثنا حماد بن عبد الله بن الحماد الأنصاری عن زید بن أبی أسامة</w:t>
      </w:r>
    </w:p>
    <w:p>
      <w:pPr>
        <w:pStyle w:val="BookText"/>
        <w:rPr/>
      </w:pPr>
      <w:r>
        <w:rPr>
          <w:rFonts w:ascii="IRNazanin" w:hAnsi="IRNazanin" w:eastAsia="IRNazanin"/>
          <w:color w:val="111111"/>
          <w:sz w:val="28"/>
          <w:sz w:val="28"/>
          <w:szCs w:val="28"/>
          <w:rtl w:val="true"/>
          <w:lang w:bidi="fa-IR"/>
        </w:rPr>
        <w:t>قال کنت فی جماعة من عصابتنا بحضرة سیدنا الصادق فاقبل علینا أبو عبد الله</w:t>
      </w:r>
    </w:p>
    <w:p>
      <w:pPr>
        <w:pStyle w:val="BookText"/>
        <w:rPr/>
      </w:pPr>
      <w:r>
        <w:rPr>
          <w:rFonts w:ascii="IRNazanin" w:hAnsi="IRNazanin" w:eastAsia="IRNazanin"/>
          <w:color w:val="111111"/>
          <w:sz w:val="28"/>
          <w:sz w:val="28"/>
          <w:szCs w:val="28"/>
          <w:rtl w:val="true"/>
          <w:lang w:bidi="fa-IR"/>
        </w:rPr>
        <w:t>علیه السلام فقال إن الله تعالی جعل تربة جدی الحسین علیه السلام شفاء من کل داء</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وأمانا من کل خوف فإذا تناولها أحدکم فلیقبلها ولیضعها علی عینیه ولیمرها علی</w:t>
      </w:r>
    </w:p>
    <w:p>
      <w:pPr>
        <w:pStyle w:val="BookText"/>
        <w:rPr/>
      </w:pPr>
      <w:r>
        <w:rPr>
          <w:rFonts w:ascii="IRNazanin" w:hAnsi="IRNazanin" w:eastAsia="IRNazanin"/>
          <w:color w:val="111111"/>
          <w:sz w:val="28"/>
          <w:sz w:val="28"/>
          <w:szCs w:val="28"/>
          <w:rtl w:val="true"/>
          <w:lang w:bidi="fa-IR"/>
        </w:rPr>
        <w:t xml:space="preserve">سائر جسده ولیقل اللهم بحق هذه التربة وبحق من حل بها ویوری </w:t>
      </w:r>
      <w:r>
        <w:rPr>
          <w:rStyle w:val="FootnoteAnchor"/>
          <w:rtl w:val="true"/>
        </w:rPr>
        <w:footnoteReference w:id="624"/>
      </w:r>
      <w:r>
        <w:rPr>
          <w:rFonts w:ascii="IRNazanin" w:hAnsi="IRNazanin" w:eastAsia="IRNazanin"/>
          <w:color w:val="111111"/>
          <w:sz w:val="28"/>
          <w:sz w:val="28"/>
          <w:szCs w:val="28"/>
          <w:rtl w:val="true"/>
          <w:lang w:bidi="fa-IR"/>
        </w:rPr>
        <w:t>فیها وبحق أبیه</w:t>
      </w:r>
    </w:p>
    <w:p>
      <w:pPr>
        <w:pStyle w:val="BookText"/>
        <w:rPr/>
      </w:pPr>
      <w:r>
        <w:rPr>
          <w:rFonts w:ascii="IRNazanin" w:hAnsi="IRNazanin" w:eastAsia="IRNazanin"/>
          <w:color w:val="111111"/>
          <w:sz w:val="28"/>
          <w:sz w:val="28"/>
          <w:szCs w:val="28"/>
          <w:rtl w:val="true"/>
          <w:lang w:bidi="fa-IR"/>
        </w:rPr>
        <w:t>وأمه وأخیه والأئمة من ولده وبحق الملائکة الحافین به الا جعلتها شفاء من کل داء</w:t>
      </w:r>
    </w:p>
    <w:p>
      <w:pPr>
        <w:pStyle w:val="BookText"/>
        <w:rPr/>
      </w:pPr>
      <w:r>
        <w:rPr>
          <w:rFonts w:ascii="IRNazanin" w:hAnsi="IRNazanin" w:eastAsia="IRNazanin"/>
          <w:color w:val="111111"/>
          <w:sz w:val="28"/>
          <w:sz w:val="28"/>
          <w:szCs w:val="28"/>
          <w:rtl w:val="true"/>
          <w:lang w:bidi="fa-IR"/>
        </w:rPr>
        <w:t>وبرء من کل مرض ونجاة من کل آفة وحرزا مما أخاف واحذر ثم یستعملها قال أبو أسامة</w:t>
      </w:r>
    </w:p>
    <w:p>
      <w:pPr>
        <w:pStyle w:val="BookText"/>
        <w:rPr/>
      </w:pPr>
      <w:r>
        <w:rPr>
          <w:rFonts w:ascii="IRNazanin" w:hAnsi="IRNazanin" w:eastAsia="IRNazanin"/>
          <w:color w:val="111111"/>
          <w:sz w:val="28"/>
          <w:sz w:val="28"/>
          <w:szCs w:val="28"/>
          <w:rtl w:val="true"/>
          <w:lang w:bidi="fa-IR"/>
        </w:rPr>
        <w:t>فانی استعملتها من دهری الأطول کما قال ووصف أبو عبد الله فما رأیت بحمد الله</w:t>
      </w:r>
    </w:p>
    <w:p>
      <w:pPr>
        <w:pStyle w:val="BookText"/>
        <w:rPr/>
      </w:pPr>
      <w:r>
        <w:rPr>
          <w:rFonts w:ascii="IRNazanin" w:hAnsi="IRNazanin" w:eastAsia="IRNazanin"/>
          <w:color w:val="111111"/>
          <w:sz w:val="28"/>
          <w:sz w:val="28"/>
          <w:szCs w:val="28"/>
          <w:rtl w:val="true"/>
          <w:lang w:bidi="fa-IR"/>
        </w:rPr>
        <w:t>مکروها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داود عن الحسن بن محمد بن علان عن</w:t>
      </w:r>
    </w:p>
    <w:p>
      <w:pPr>
        <w:pStyle w:val="BookText"/>
        <w:rPr/>
      </w:pPr>
      <w:r>
        <w:rPr>
          <w:rFonts w:ascii="IRNazanin" w:hAnsi="IRNazanin" w:eastAsia="IRNazanin"/>
          <w:color w:val="111111"/>
          <w:sz w:val="28"/>
          <w:sz w:val="28"/>
          <w:szCs w:val="28"/>
          <w:rtl w:val="true"/>
          <w:lang w:bidi="fa-IR"/>
        </w:rPr>
        <w:t xml:space="preserve">حمید بن زیاد عن عبید الله بن نهیک عن سعد </w:t>
      </w:r>
      <w:r>
        <w:rPr>
          <w:rStyle w:val="FootnoteAnchor"/>
          <w:rtl w:val="true"/>
        </w:rPr>
        <w:footnoteReference w:id="625"/>
      </w:r>
      <w:r>
        <w:rPr>
          <w:rFonts w:ascii="IRNazanin" w:hAnsi="IRNazanin" w:eastAsia="IRNazanin"/>
          <w:color w:val="111111"/>
          <w:sz w:val="28"/>
          <w:sz w:val="28"/>
          <w:szCs w:val="28"/>
          <w:rtl w:val="true"/>
          <w:lang w:bidi="fa-IR"/>
        </w:rPr>
        <w:t>بن صالح عن الحسن بن علی بن أبی</w:t>
      </w:r>
    </w:p>
    <w:p>
      <w:pPr>
        <w:pStyle w:val="BookText"/>
        <w:rPr/>
      </w:pPr>
      <w:r>
        <w:rPr>
          <w:rFonts w:ascii="IRNazanin" w:hAnsi="IRNazanin" w:eastAsia="IRNazanin"/>
          <w:color w:val="111111"/>
          <w:sz w:val="28"/>
          <w:sz w:val="28"/>
          <w:szCs w:val="28"/>
          <w:rtl w:val="true"/>
          <w:lang w:bidi="fa-IR"/>
        </w:rPr>
        <w:t>المغیرة عن بعض أصحابنا قال قلت لأبی عبد الله علیه السلام انی رجل کثیر العلل</w:t>
      </w:r>
    </w:p>
    <w:p>
      <w:pPr>
        <w:pStyle w:val="BookText"/>
        <w:rPr/>
      </w:pPr>
      <w:r>
        <w:rPr>
          <w:rFonts w:ascii="IRNazanin" w:hAnsi="IRNazanin" w:eastAsia="IRNazanin"/>
          <w:color w:val="111111"/>
          <w:sz w:val="28"/>
          <w:sz w:val="28"/>
          <w:szCs w:val="28"/>
          <w:rtl w:val="true"/>
          <w:lang w:bidi="fa-IR"/>
        </w:rPr>
        <w:t>والأمراض وما ترکت دواء الا تداویت به فقال لی وأین أنت عن طین قبر الحسین</w:t>
      </w:r>
    </w:p>
    <w:p>
      <w:pPr>
        <w:pStyle w:val="BookText"/>
        <w:rPr/>
      </w:pPr>
      <w:r>
        <w:rPr>
          <w:rFonts w:ascii="IRNazanin" w:hAnsi="IRNazanin" w:eastAsia="IRNazanin"/>
          <w:color w:val="111111"/>
          <w:sz w:val="28"/>
          <w:sz w:val="28"/>
          <w:szCs w:val="28"/>
          <w:rtl w:val="true"/>
          <w:lang w:bidi="fa-IR"/>
        </w:rPr>
        <w:t>علیه السلام فان فیه الشفاء من کل داء والأمن من کل خوف فقل إذا اخذته اللهم إنی</w:t>
      </w:r>
    </w:p>
    <w:p>
      <w:pPr>
        <w:pStyle w:val="BookText"/>
        <w:rPr/>
      </w:pPr>
      <w:r>
        <w:rPr>
          <w:rFonts w:ascii="IRNazanin" w:hAnsi="IRNazanin" w:eastAsia="IRNazanin"/>
          <w:color w:val="111111"/>
          <w:sz w:val="28"/>
          <w:sz w:val="28"/>
          <w:szCs w:val="28"/>
          <w:rtl w:val="true"/>
          <w:lang w:bidi="fa-IR"/>
        </w:rPr>
        <w:t>أسئلک بحق هذه الطینة وبحق الملک الذی اخذها وبحق النبی الذی قبضها</w:t>
      </w:r>
    </w:p>
    <w:p>
      <w:pPr>
        <w:pStyle w:val="BookText"/>
        <w:rPr/>
      </w:pPr>
      <w:r>
        <w:rPr>
          <w:rFonts w:ascii="IRNazanin" w:hAnsi="IRNazanin" w:eastAsia="IRNazanin"/>
          <w:color w:val="111111"/>
          <w:sz w:val="28"/>
          <w:sz w:val="28"/>
          <w:szCs w:val="28"/>
          <w:rtl w:val="true"/>
          <w:lang w:bidi="fa-IR"/>
        </w:rPr>
        <w:t>وبحق الوصی الذی حل فیها صل علی محمد وأهل بیته واجعل فیها شفاء من کل داء</w:t>
      </w:r>
    </w:p>
    <w:p>
      <w:pPr>
        <w:pStyle w:val="BookText"/>
        <w:rPr/>
      </w:pPr>
      <w:r>
        <w:rPr>
          <w:rFonts w:ascii="IRNazanin" w:hAnsi="IRNazanin" w:eastAsia="IRNazanin"/>
          <w:color w:val="111111"/>
          <w:sz w:val="28"/>
          <w:sz w:val="28"/>
          <w:szCs w:val="28"/>
          <w:rtl w:val="true"/>
          <w:lang w:bidi="fa-IR"/>
        </w:rPr>
        <w:t>وأمانا من کل 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اما الملک الذی اخذها فهو جبرئیل علیه السلام أراها النبی صلی الله علیه وآله فقال</w:t>
      </w:r>
    </w:p>
    <w:p>
      <w:pPr>
        <w:pStyle w:val="BookText"/>
        <w:rPr/>
      </w:pPr>
      <w:r>
        <w:rPr>
          <w:rFonts w:ascii="IRNazanin" w:hAnsi="IRNazanin" w:eastAsia="IRNazanin"/>
          <w:color w:val="111111"/>
          <w:sz w:val="28"/>
          <w:sz w:val="28"/>
          <w:szCs w:val="28"/>
          <w:rtl w:val="true"/>
          <w:lang w:bidi="fa-IR"/>
        </w:rPr>
        <w:t>هذه تربة ابنک تقتله أمتک من بعدک والنبی الذی قبضها محمد صلی الله علیه وآله</w:t>
      </w:r>
    </w:p>
    <w:p>
      <w:pPr>
        <w:pStyle w:val="BookText"/>
        <w:rPr/>
      </w:pPr>
      <w:r>
        <w:rPr>
          <w:rFonts w:ascii="IRNazanin" w:hAnsi="IRNazanin" w:eastAsia="IRNazanin"/>
          <w:color w:val="111111"/>
          <w:sz w:val="28"/>
          <w:sz w:val="28"/>
          <w:szCs w:val="28"/>
          <w:rtl w:val="true"/>
          <w:lang w:bidi="fa-IR"/>
        </w:rPr>
        <w:t>والوصی الذی حل فیها فهو الحسین علیه السلام سید شباب الشهداء قلت قد عرفت</w:t>
      </w:r>
    </w:p>
    <w:p>
      <w:pPr>
        <w:pStyle w:val="BookText"/>
        <w:rPr/>
      </w:pPr>
      <w:r>
        <w:rPr>
          <w:rFonts w:ascii="IRNazanin" w:hAnsi="IRNazanin" w:eastAsia="IRNazanin"/>
          <w:color w:val="111111"/>
          <w:sz w:val="28"/>
          <w:sz w:val="28"/>
          <w:szCs w:val="28"/>
          <w:rtl w:val="true"/>
          <w:lang w:bidi="fa-IR"/>
        </w:rPr>
        <w:t>الشفاء من کل داء فکیف الأمان من کل خوف قال إذا خفت سلطانا أو غیر ذلک</w:t>
      </w:r>
    </w:p>
    <w:p>
      <w:pPr>
        <w:pStyle w:val="BookText"/>
        <w:rPr/>
      </w:pPr>
      <w:r>
        <w:rPr>
          <w:rFonts w:ascii="IRNazanin" w:hAnsi="IRNazanin" w:eastAsia="IRNazanin"/>
          <w:color w:val="111111"/>
          <w:sz w:val="28"/>
          <w:sz w:val="28"/>
          <w:szCs w:val="28"/>
          <w:rtl w:val="true"/>
          <w:lang w:bidi="fa-IR"/>
        </w:rPr>
        <w:t>فلا تخرج من منزلک الا ومعک من طین قبر الحسین علیه السلام وقل إذا اخذته اللهم</w:t>
      </w:r>
    </w:p>
    <w:p>
      <w:pPr>
        <w:pStyle w:val="BookText"/>
        <w:rPr/>
      </w:pPr>
      <w:r>
        <w:rPr>
          <w:rFonts w:ascii="IRNazanin" w:hAnsi="IRNazanin" w:eastAsia="IRNazanin"/>
          <w:color w:val="111111"/>
          <w:sz w:val="28"/>
          <w:sz w:val="28"/>
          <w:szCs w:val="28"/>
          <w:rtl w:val="true"/>
          <w:lang w:bidi="fa-IR"/>
        </w:rPr>
        <w:t>ان هذه طینة قبر الحسین علیه السلام ولیک وابن ولیک اخذتها حرزا لما أخاف وما لا أخاف</w:t>
      </w:r>
    </w:p>
    <w:p>
      <w:pPr>
        <w:pStyle w:val="BookText"/>
        <w:rPr/>
      </w:pPr>
      <w:r>
        <w:rPr>
          <w:rFonts w:ascii="IRNazanin" w:hAnsi="IRNazanin" w:eastAsia="IRNazanin"/>
          <w:color w:val="111111"/>
          <w:sz w:val="28"/>
          <w:sz w:val="28"/>
          <w:szCs w:val="28"/>
          <w:rtl w:val="true"/>
          <w:lang w:bidi="fa-IR"/>
        </w:rPr>
        <w:t>فإنه یرد علیک ما لا تخاف قال الرجل فأخذتها کما قال لی فأصح الله بدنی وکان لی</w:t>
      </w:r>
    </w:p>
    <w:p>
      <w:pPr>
        <w:pStyle w:val="BookText"/>
        <w:rPr/>
      </w:pPr>
      <w:r>
        <w:rPr>
          <w:rFonts w:ascii="IRNazanin" w:hAnsi="IRNazanin" w:eastAsia="IRNazanin"/>
          <w:color w:val="111111"/>
          <w:sz w:val="28"/>
          <w:sz w:val="28"/>
          <w:szCs w:val="28"/>
          <w:rtl w:val="true"/>
          <w:lang w:bidi="fa-IR"/>
        </w:rPr>
        <w:t xml:space="preserve">أمانا من کل خوف مما خفت وما لم أخف کما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رأیت بحمد الله</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مکروها</w:t>
      </w:r>
    </w:p>
    <w:p>
      <w:pPr>
        <w:pStyle w:val="BookText"/>
        <w:rPr/>
      </w:pPr>
      <w:r>
        <w:rPr>
          <w:rFonts w:ascii="IRNazanin" w:hAnsi="IRNazanin" w:eastAsia="IRNazanin"/>
          <w:color w:val="111111"/>
          <w:sz w:val="28"/>
          <w:sz w:val="28"/>
          <w:szCs w:val="28"/>
          <w:rtl w:val="true"/>
          <w:lang w:bidi="fa-IR"/>
        </w:rPr>
        <w:t xml:space="preserve">امالی ابن الطوسی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عن ابن خشیش </w:t>
      </w:r>
      <w:r>
        <w:rPr>
          <w:rStyle w:val="FootnoteAnchor"/>
          <w:rtl w:val="true"/>
        </w:rPr>
        <w:footnoteReference w:id="626"/>
      </w:r>
      <w:r>
        <w:rPr>
          <w:rFonts w:ascii="IRNazanin" w:hAnsi="IRNazanin" w:eastAsia="IRNazanin"/>
          <w:color w:val="111111"/>
          <w:sz w:val="28"/>
          <w:sz w:val="28"/>
          <w:szCs w:val="28"/>
          <w:rtl w:val="true"/>
          <w:lang w:bidi="fa-IR"/>
        </w:rPr>
        <w:t>عن محمد</w:t>
      </w:r>
    </w:p>
    <w:p>
      <w:pPr>
        <w:pStyle w:val="BookText"/>
        <w:rPr/>
      </w:pPr>
      <w:r>
        <w:rPr>
          <w:rFonts w:ascii="IRNazanin" w:hAnsi="IRNazanin" w:eastAsia="IRNazanin"/>
          <w:color w:val="111111"/>
          <w:sz w:val="28"/>
          <w:sz w:val="28"/>
          <w:szCs w:val="28"/>
          <w:rtl w:val="true"/>
          <w:lang w:bidi="fa-IR"/>
        </w:rPr>
        <w:t>بن عبد الله قال حدثنا حمید بن زیاد الدهقان إجازة بخطه فی سنة تسع وثلثمأة قال</w:t>
      </w:r>
    </w:p>
    <w:p>
      <w:pPr>
        <w:pStyle w:val="BookText"/>
        <w:rPr/>
      </w:pPr>
      <w:r>
        <w:rPr>
          <w:rFonts w:ascii="IRNazanin" w:hAnsi="IRNazanin" w:eastAsia="IRNazanin"/>
          <w:color w:val="111111"/>
          <w:sz w:val="28"/>
          <w:sz w:val="28"/>
          <w:szCs w:val="28"/>
          <w:rtl w:val="true"/>
          <w:lang w:bidi="fa-IR"/>
        </w:rPr>
        <w:t>حدثنا عبد الله بن أحمد بن نهیک أبو العباس الدهقان قال حدثنا سعید بن صالح قال</w:t>
      </w:r>
    </w:p>
    <w:p>
      <w:pPr>
        <w:pStyle w:val="BookText"/>
        <w:rPr/>
      </w:pPr>
      <w:r>
        <w:rPr>
          <w:rFonts w:ascii="IRNazanin" w:hAnsi="IRNazanin" w:eastAsia="IRNazanin"/>
          <w:color w:val="111111"/>
          <w:sz w:val="28"/>
          <w:sz w:val="28"/>
          <w:szCs w:val="28"/>
          <w:rtl w:val="true"/>
          <w:lang w:bidi="fa-IR"/>
        </w:rPr>
        <w:t>حدثنا الحسن بن علی ابن أبی المغیرة عن الحارث بن المغیرة البصری نحوه الا ان</w:t>
      </w:r>
    </w:p>
    <w:p>
      <w:pPr>
        <w:pStyle w:val="BookText"/>
        <w:rPr/>
      </w:pPr>
      <w:r>
        <w:rPr>
          <w:rFonts w:ascii="IRNazanin" w:hAnsi="IRNazanin" w:eastAsia="IRNazanin"/>
          <w:color w:val="111111"/>
          <w:sz w:val="28"/>
          <w:sz w:val="28"/>
          <w:szCs w:val="28"/>
          <w:rtl w:val="true"/>
          <w:lang w:bidi="fa-IR"/>
        </w:rPr>
        <w:t xml:space="preserve">فیه بدل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فیها شفاءا من کل داء وأمانا من کل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وافعل بی کذا وکذا</w:t>
      </w:r>
    </w:p>
    <w:p>
      <w:pPr>
        <w:pStyle w:val="BookText"/>
        <w:rPr/>
      </w:pPr>
      <w:r>
        <w:rPr>
          <w:rFonts w:ascii="IRNazanin" w:hAnsi="IRNazanin" w:eastAsia="IRNazanin"/>
          <w:color w:val="111111"/>
          <w:sz w:val="28"/>
          <w:sz w:val="28"/>
          <w:szCs w:val="28"/>
          <w:rtl w:val="true"/>
          <w:lang w:bidi="fa-IR"/>
        </w:rPr>
        <w:t xml:space="preserve">وبدل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یرد علیک ما لا تخاف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قد یرد مالا یخاف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وزاد فی آخره</w:t>
      </w:r>
    </w:p>
    <w:p>
      <w:pPr>
        <w:pStyle w:val="BookText"/>
        <w:rPr/>
      </w:pPr>
      <w:r>
        <w:rPr>
          <w:rFonts w:ascii="IRNazanin" w:hAnsi="IRNazanin" w:eastAsia="IRNazanin"/>
          <w:color w:val="111111"/>
          <w:sz w:val="28"/>
          <w:sz w:val="28"/>
          <w:szCs w:val="28"/>
          <w:rtl w:val="true"/>
          <w:lang w:bidi="fa-IR"/>
        </w:rPr>
        <w:t>ولا محذورا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جعفر بن محمد عن أبیه عن سعد بن عبد الله عن أحمد</w:t>
      </w:r>
    </w:p>
    <w:p>
      <w:pPr>
        <w:pStyle w:val="BookText"/>
        <w:rPr/>
      </w:pPr>
      <w:r>
        <w:rPr>
          <w:rFonts w:ascii="IRNazanin" w:hAnsi="IRNazanin" w:eastAsia="IRNazanin"/>
          <w:color w:val="111111"/>
          <w:sz w:val="28"/>
          <w:sz w:val="28"/>
          <w:szCs w:val="28"/>
          <w:rtl w:val="true"/>
          <w:lang w:bidi="fa-IR"/>
        </w:rPr>
        <w:t>بن سعید عن أبیه عن محمد بن سلیمان البصری عن أبیه عن أبی عبد الله علیه السلام قال</w:t>
      </w:r>
    </w:p>
    <w:p>
      <w:pPr>
        <w:pStyle w:val="BookText"/>
        <w:rPr/>
      </w:pPr>
      <w:r>
        <w:rPr>
          <w:rFonts w:ascii="IRNazanin" w:hAnsi="IRNazanin" w:eastAsia="IRNazanin"/>
          <w:color w:val="111111"/>
          <w:sz w:val="28"/>
          <w:sz w:val="28"/>
          <w:szCs w:val="28"/>
          <w:rtl w:val="true"/>
          <w:lang w:bidi="fa-IR"/>
        </w:rPr>
        <w:t>فی طین قبر الحسین علیه السلام الشفاء من کل داء وهو الدواء الأکبر</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فی طین قبر الحسین علیه السلام شفاء من کل داء وذکر</w:t>
      </w:r>
    </w:p>
    <w:p>
      <w:pPr>
        <w:pStyle w:val="BookText"/>
        <w:rPr/>
      </w:pPr>
      <w:r>
        <w:rPr>
          <w:rFonts w:ascii="IRNazanin" w:hAnsi="IRNazanin" w:eastAsia="IRNazanin"/>
          <w:color w:val="111111"/>
          <w:sz w:val="28"/>
          <w:sz w:val="28"/>
          <w:szCs w:val="28"/>
          <w:rtl w:val="true"/>
          <w:lang w:bidi="fa-IR"/>
        </w:rPr>
        <w:t xml:space="preserve">مثله الکامل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عن سعد بن عبد الله عن أحمد بن الحسین بن سعید عن أبیه</w:t>
      </w:r>
    </w:p>
    <w:p>
      <w:pPr>
        <w:pStyle w:val="BookText"/>
        <w:rPr/>
      </w:pPr>
      <w:r>
        <w:rPr>
          <w:rFonts w:ascii="IRNazanin" w:hAnsi="IRNazanin" w:eastAsia="IRNazanin"/>
          <w:color w:val="111111"/>
          <w:sz w:val="28"/>
          <w:sz w:val="28"/>
          <w:szCs w:val="28"/>
          <w:rtl w:val="true"/>
          <w:lang w:bidi="fa-IR"/>
        </w:rPr>
        <w:t>عن محمد بن سلیمان البصری عن أبیه عن أبی عبد الله علیه السلام مثله</w:t>
      </w:r>
    </w:p>
    <w:p>
      <w:pPr>
        <w:pStyle w:val="BookText"/>
        <w:rPr/>
      </w:pPr>
      <w:r>
        <w:rPr>
          <w:rFonts w:eastAsia="IRNazanin" w:cs="IRNazanin"/>
          <w:color w:val="111111"/>
          <w:sz w:val="28"/>
          <w:szCs w:val="28"/>
          <w:lang w:bidi="fa-IR"/>
        </w:rPr>
        <w:t>4842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عن سعد بن عبد الله عن محمد بن عیسی</w:t>
      </w:r>
    </w:p>
    <w:p>
      <w:pPr>
        <w:pStyle w:val="BookText"/>
        <w:rPr/>
      </w:pPr>
      <w:r>
        <w:rPr>
          <w:rFonts w:ascii="IRNazanin" w:hAnsi="IRNazanin" w:eastAsia="IRNazanin"/>
          <w:color w:val="111111"/>
          <w:sz w:val="28"/>
          <w:sz w:val="28"/>
          <w:szCs w:val="28"/>
          <w:rtl w:val="true"/>
          <w:lang w:bidi="fa-IR"/>
        </w:rPr>
        <w:t>عن محمد بن إسماعیل البصری ولقبه فهد عن بعض رجاله عن أبی عبد الله علیه السلام قال طین</w:t>
      </w:r>
    </w:p>
    <w:p>
      <w:pPr>
        <w:pStyle w:val="BookText"/>
        <w:rPr/>
      </w:pPr>
      <w:r>
        <w:rPr>
          <w:rFonts w:ascii="IRNazanin" w:hAnsi="IRNazanin" w:eastAsia="IRNazanin"/>
          <w:color w:val="111111"/>
          <w:sz w:val="28"/>
          <w:sz w:val="28"/>
          <w:szCs w:val="28"/>
          <w:rtl w:val="true"/>
          <w:lang w:bidi="fa-IR"/>
        </w:rPr>
        <w:t>قبر الحسین علیه السلام شفاء من کل 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سعد عن أحمد بن محمد بن عیسی عن</w:t>
      </w:r>
    </w:p>
    <w:p>
      <w:pPr>
        <w:pStyle w:val="BookText"/>
        <w:rPr/>
      </w:pPr>
      <w:r>
        <w:rPr>
          <w:rFonts w:ascii="IRNazanin" w:hAnsi="IRNazanin" w:eastAsia="IRNazanin"/>
          <w:color w:val="111111"/>
          <w:sz w:val="28"/>
          <w:sz w:val="28"/>
          <w:szCs w:val="28"/>
          <w:rtl w:val="true"/>
          <w:lang w:bidi="fa-IR"/>
        </w:rPr>
        <w:t>العباس بن موسی الوراق عن یونس عن عیسی بن سلیمان عن محمد بن زیاد عن عمته</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إن فی طین الحایر الذی فیه الحسین علیه السلام</w:t>
      </w:r>
    </w:p>
    <w:p>
      <w:pPr>
        <w:pStyle w:val="BookText"/>
        <w:rPr/>
      </w:pPr>
      <w:r>
        <w:rPr>
          <w:rFonts w:ascii="IRNazanin" w:hAnsi="IRNazanin" w:eastAsia="IRNazanin"/>
          <w:color w:val="111111"/>
          <w:sz w:val="28"/>
          <w:sz w:val="28"/>
          <w:szCs w:val="28"/>
          <w:rtl w:val="true"/>
          <w:lang w:bidi="fa-IR"/>
        </w:rPr>
        <w:t>شفاء من کل داء وأمانا من کل خوف</w:t>
      </w:r>
    </w:p>
    <w:p>
      <w:pPr>
        <w:pStyle w:val="BookText"/>
        <w:rPr/>
      </w:pPr>
      <w:r>
        <w:rPr>
          <w:rFonts w:eastAsia="IRNazanin" w:cs="IRNazanin"/>
          <w:color w:val="111111"/>
          <w:sz w:val="28"/>
          <w:szCs w:val="28"/>
          <w:lang w:bidi="fa-IR"/>
        </w:rPr>
        <w:t>4844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الرضا علیه السلام طین قبر أبی عبد الله علیه السلام شفاء من کل داء</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وأمان من کل خوف واروی عنه علیه السلام أنه قال طین قبر أبی عبد الله علیه السلام شفاء من کل علة</w:t>
      </w:r>
    </w:p>
    <w:p>
      <w:pPr>
        <w:pStyle w:val="BookText"/>
        <w:rPr/>
      </w:pPr>
      <w:r>
        <w:rPr>
          <w:rFonts w:ascii="IRNazanin" w:hAnsi="IRNazanin" w:eastAsia="IRNazanin"/>
          <w:color w:val="111111"/>
          <w:sz w:val="28"/>
          <w:sz w:val="28"/>
          <w:szCs w:val="28"/>
          <w:rtl w:val="true"/>
          <w:lang w:bidi="fa-IR"/>
        </w:rPr>
        <w:t>الا السام والسام الموت</w:t>
      </w:r>
    </w:p>
    <w:p>
      <w:pPr>
        <w:pStyle w:val="BookText"/>
        <w:rPr/>
      </w:pPr>
      <w:r>
        <w:rPr>
          <w:rFonts w:eastAsia="IRNazanin" w:cs="IRNazanin"/>
          <w:color w:val="111111"/>
          <w:sz w:val="28"/>
          <w:szCs w:val="28"/>
          <w:lang w:bidi="fa-IR"/>
        </w:rPr>
        <w:t>4845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ابنا بسطام فی طب الأئمة علیهما السلام عن الجارود بن أحمد عن</w:t>
      </w:r>
    </w:p>
    <w:p>
      <w:pPr>
        <w:pStyle w:val="BookText"/>
        <w:rPr/>
      </w:pPr>
      <w:r>
        <w:rPr>
          <w:rFonts w:ascii="IRNazanin" w:hAnsi="IRNazanin" w:eastAsia="IRNazanin"/>
          <w:color w:val="111111"/>
          <w:sz w:val="28"/>
          <w:sz w:val="28"/>
          <w:szCs w:val="28"/>
          <w:rtl w:val="true"/>
          <w:lang w:bidi="fa-IR"/>
        </w:rPr>
        <w:t>محمد بن جعفر عن محمد بن سنان عن المفضل عن محمد بن إسماعیل بن أبی زینب</w:t>
      </w:r>
    </w:p>
    <w:p>
      <w:pPr>
        <w:pStyle w:val="BookText"/>
        <w:rPr/>
      </w:pPr>
      <w:r>
        <w:rPr>
          <w:rFonts w:ascii="IRNazanin" w:hAnsi="IRNazanin" w:eastAsia="IRNazanin"/>
          <w:color w:val="111111"/>
          <w:sz w:val="28"/>
          <w:sz w:val="28"/>
          <w:szCs w:val="28"/>
          <w:rtl w:val="true"/>
          <w:lang w:bidi="fa-IR"/>
        </w:rPr>
        <w:t>عن جابر الجعفی قال سمعت أبا جعفر علیه السلام یقول طین قبر الحسین علیه السلام شفاء من کل</w:t>
      </w:r>
    </w:p>
    <w:p>
      <w:pPr>
        <w:pStyle w:val="BookText"/>
        <w:rPr/>
      </w:pPr>
      <w:r>
        <w:rPr>
          <w:rFonts w:ascii="IRNazanin" w:hAnsi="IRNazanin" w:eastAsia="IRNazanin"/>
          <w:color w:val="111111"/>
          <w:sz w:val="28"/>
          <w:sz w:val="28"/>
          <w:szCs w:val="28"/>
          <w:rtl w:val="true"/>
          <w:lang w:bidi="fa-IR"/>
        </w:rPr>
        <w:t>داء وأمان من کل خوف وهو لما اخذ له</w:t>
      </w:r>
    </w:p>
    <w:p>
      <w:pPr>
        <w:pStyle w:val="BookText"/>
        <w:rPr/>
      </w:pPr>
      <w:r>
        <w:rPr>
          <w:rFonts w:eastAsia="IRNazanin" w:cs="IRNazanin"/>
          <w:color w:val="111111"/>
          <w:sz w:val="28"/>
          <w:szCs w:val="28"/>
          <w:lang w:bidi="fa-IR"/>
        </w:rPr>
        <w:t>4846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جعفر عن محمد بن الحسین عن</w:t>
      </w:r>
    </w:p>
    <w:p>
      <w:pPr>
        <w:pStyle w:val="BookText"/>
        <w:rPr/>
      </w:pPr>
      <w:r>
        <w:rPr>
          <w:rFonts w:ascii="IRNazanin" w:hAnsi="IRNazanin" w:eastAsia="IRNazanin"/>
          <w:color w:val="111111"/>
          <w:sz w:val="28"/>
          <w:sz w:val="28"/>
          <w:szCs w:val="28"/>
          <w:rtl w:val="true"/>
          <w:lang w:bidi="fa-IR"/>
        </w:rPr>
        <w:t>محمد بن إسماعیل عن الخیبری عن أبی ولاد عن أبی بکر الحضرمی عن أبی عبد الله</w:t>
      </w:r>
    </w:p>
    <w:p>
      <w:pPr>
        <w:pStyle w:val="BookText"/>
        <w:rPr/>
      </w:pPr>
      <w:r>
        <w:rPr>
          <w:rFonts w:ascii="IRNazanin" w:hAnsi="IRNazanin" w:eastAsia="IRNazanin"/>
          <w:color w:val="111111"/>
          <w:sz w:val="28"/>
          <w:sz w:val="28"/>
          <w:szCs w:val="28"/>
          <w:rtl w:val="true"/>
          <w:lang w:bidi="fa-IR"/>
        </w:rPr>
        <w:t>علیه السلام قال لو أن مریضا من المؤمنین یعرف حق أبی عبد الله علیه السلام وحرمته وولایته اخذ له من</w:t>
      </w:r>
    </w:p>
    <w:p>
      <w:pPr>
        <w:pStyle w:val="BookText"/>
        <w:rPr/>
      </w:pPr>
      <w:r>
        <w:rPr>
          <w:rFonts w:ascii="IRNazanin" w:hAnsi="IRNazanin" w:eastAsia="IRNazanin"/>
          <w:color w:val="111111"/>
          <w:sz w:val="28"/>
          <w:sz w:val="28"/>
          <w:szCs w:val="28"/>
          <w:rtl w:val="true"/>
          <w:lang w:bidi="fa-IR"/>
        </w:rPr>
        <w:t xml:space="preserve">طین قبره علی رأس میل کان له دواء وشفاء الکامل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الحسین</w:t>
      </w:r>
    </w:p>
    <w:p>
      <w:pPr>
        <w:pStyle w:val="BookText"/>
        <w:rPr/>
      </w:pPr>
      <w:r>
        <w:rPr>
          <w:rFonts w:ascii="IRNazanin" w:hAnsi="IRNazanin" w:eastAsia="IRNazanin"/>
          <w:color w:val="111111"/>
          <w:sz w:val="28"/>
          <w:sz w:val="28"/>
          <w:szCs w:val="28"/>
          <w:rtl w:val="true"/>
          <w:lang w:bidi="fa-IR"/>
        </w:rPr>
        <w:t>بن مت الجوهری عن محمد بن أحمد بن یحیی عن محمد بن الحسین عن محمد</w:t>
      </w:r>
    </w:p>
    <w:p>
      <w:pPr>
        <w:pStyle w:val="BookText"/>
        <w:rPr/>
      </w:pPr>
      <w:r>
        <w:rPr>
          <w:rFonts w:ascii="IRNazanin" w:hAnsi="IRNazanin" w:eastAsia="IRNazanin"/>
          <w:color w:val="111111"/>
          <w:sz w:val="28"/>
          <w:sz w:val="28"/>
          <w:szCs w:val="28"/>
          <w:rtl w:val="true"/>
          <w:lang w:bidi="fa-IR"/>
        </w:rPr>
        <w:t>بن إسماعیل مثله سندا ومتنا الا ان فیه من طین قبره مثل رأس أنملة کان له دواء</w:t>
      </w:r>
    </w:p>
    <w:p>
      <w:pPr>
        <w:pStyle w:val="BookText"/>
        <w:rPr/>
      </w:pPr>
      <w:r>
        <w:rPr>
          <w:rFonts w:eastAsia="IRNazanin" w:cs="IRNazanin"/>
          <w:color w:val="111111"/>
          <w:sz w:val="28"/>
          <w:szCs w:val="28"/>
          <w:lang w:bidi="fa-IR"/>
        </w:rPr>
        <w:t>4847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ره عن سعد بن عبد الله عن یعقوب بن</w:t>
      </w:r>
    </w:p>
    <w:p>
      <w:pPr>
        <w:pStyle w:val="BookText"/>
        <w:rPr/>
      </w:pPr>
      <w:r>
        <w:rPr>
          <w:rFonts w:ascii="IRNazanin" w:hAnsi="IRNazanin" w:eastAsia="IRNazanin"/>
          <w:color w:val="111111"/>
          <w:sz w:val="28"/>
          <w:sz w:val="28"/>
          <w:szCs w:val="28"/>
          <w:rtl w:val="true"/>
          <w:lang w:bidi="fa-IR"/>
        </w:rPr>
        <w:t>یزید عن الحسن بن علی عن یونس بن رفیع عن أبی عبد الله علیه السلام قال إن عند رأس</w:t>
      </w:r>
    </w:p>
    <w:p>
      <w:pPr>
        <w:pStyle w:val="BookText"/>
        <w:rPr/>
      </w:pPr>
      <w:r>
        <w:rPr>
          <w:rFonts w:ascii="IRNazanin" w:hAnsi="IRNazanin" w:eastAsia="IRNazanin"/>
          <w:color w:val="111111"/>
          <w:sz w:val="28"/>
          <w:sz w:val="28"/>
          <w:szCs w:val="28"/>
          <w:rtl w:val="true"/>
          <w:lang w:bidi="fa-IR"/>
        </w:rPr>
        <w:t>الحسین بن علی علیه السلام لتربة حمراء فیها شفاء من کل داء الا السام</w:t>
      </w:r>
    </w:p>
    <w:p>
      <w:pPr>
        <w:pStyle w:val="BookText"/>
        <w:rPr/>
      </w:pPr>
      <w:r>
        <w:rPr>
          <w:rFonts w:eastAsia="IRNazanin" w:cs="IRNazanin"/>
          <w:color w:val="111111"/>
          <w:sz w:val="28"/>
          <w:szCs w:val="28"/>
          <w:lang w:bidi="fa-IR"/>
        </w:rPr>
        <w:t>4848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ابن الشیخ ط ج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عن ابن خشیش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عبد الله قال حدثنا محمد بن محمد بن معقل العجلی القرمیسینی</w:t>
      </w:r>
    </w:p>
    <w:p>
      <w:pPr>
        <w:pStyle w:val="BookText"/>
        <w:rPr/>
      </w:pPr>
      <w:r>
        <w:rPr>
          <w:rFonts w:ascii="IRNazanin" w:hAnsi="IRNazanin" w:eastAsia="IRNazanin"/>
          <w:color w:val="111111"/>
          <w:sz w:val="28"/>
          <w:sz w:val="28"/>
          <w:szCs w:val="28"/>
          <w:rtl w:val="true"/>
          <w:lang w:bidi="fa-IR"/>
        </w:rPr>
        <w:t>بسهرورد قال حدثنا محمد بن أبی الصهیبان الذهلی قال حدثنا محمد بن محمد بن أبی</w:t>
      </w:r>
    </w:p>
    <w:p>
      <w:pPr>
        <w:pStyle w:val="BookText"/>
        <w:rPr/>
      </w:pPr>
      <w:r>
        <w:rPr>
          <w:rFonts w:ascii="IRNazanin" w:hAnsi="IRNazanin" w:eastAsia="IRNazanin"/>
          <w:color w:val="111111"/>
          <w:sz w:val="28"/>
          <w:sz w:val="28"/>
          <w:szCs w:val="28"/>
          <w:rtl w:val="true"/>
          <w:lang w:bidi="fa-IR"/>
        </w:rPr>
        <w:t>نصر البزنطی عن کرام بن عمرو الخثعمی عن محمد بن مسلم قال سمعت أبا جعفر</w:t>
      </w:r>
    </w:p>
    <w:p>
      <w:pPr>
        <w:pStyle w:val="BookText"/>
        <w:rPr/>
      </w:pPr>
      <w:r>
        <w:rPr>
          <w:rFonts w:ascii="IRNazanin" w:hAnsi="IRNazanin" w:eastAsia="IRNazanin"/>
          <w:color w:val="111111"/>
          <w:sz w:val="28"/>
          <w:sz w:val="28"/>
          <w:szCs w:val="28"/>
          <w:rtl w:val="true"/>
          <w:lang w:bidi="fa-IR"/>
        </w:rPr>
        <w:t>وجعفر بن محمد علیهما السلام یقولان ان الله تعالی عوض الحسین علیه السلام من قتله ان جعل الإمامة</w:t>
      </w:r>
    </w:p>
    <w:p>
      <w:pPr>
        <w:pStyle w:val="BookText"/>
        <w:rPr/>
      </w:pPr>
      <w:r>
        <w:rPr>
          <w:rFonts w:ascii="IRNazanin" w:hAnsi="IRNazanin" w:eastAsia="IRNazanin"/>
          <w:color w:val="111111"/>
          <w:sz w:val="28"/>
          <w:sz w:val="28"/>
          <w:szCs w:val="28"/>
          <w:rtl w:val="true"/>
          <w:lang w:bidi="fa-IR"/>
        </w:rPr>
        <w:t>فی ذریته والشفاء فی تربته وإجابة الدعاء عند قبره ولا تعد أیام زائریه جائیا</w:t>
      </w:r>
    </w:p>
    <w:p>
      <w:pPr>
        <w:pStyle w:val="BookText"/>
        <w:rPr/>
      </w:pPr>
      <w:r>
        <w:rPr>
          <w:rFonts w:ascii="IRNazanin" w:hAnsi="IRNazanin" w:eastAsia="IRNazanin"/>
          <w:color w:val="111111"/>
          <w:sz w:val="28"/>
          <w:sz w:val="28"/>
          <w:szCs w:val="28"/>
          <w:rtl w:val="true"/>
          <w:lang w:bidi="fa-IR"/>
        </w:rPr>
        <w:t>وراجعا من عمره قال محمد بن مسلم فقلت لأبی عبد الله علیه السلام هذا الجلال ینال بالحسین</w:t>
      </w:r>
    </w:p>
    <w:p>
      <w:pPr>
        <w:pStyle w:val="BookText"/>
        <w:rPr/>
      </w:pPr>
      <w:r>
        <w:rPr>
          <w:rFonts w:ascii="IRNazanin" w:hAnsi="IRNazanin" w:eastAsia="IRNazanin"/>
          <w:color w:val="111111"/>
          <w:sz w:val="28"/>
          <w:sz w:val="28"/>
          <w:szCs w:val="28"/>
          <w:rtl w:val="true"/>
          <w:lang w:bidi="fa-IR"/>
        </w:rPr>
        <w:t>علیه السلام فما له فی نفسه قال إن الله تعالی ألحقه بالنبی فکان معه فی درجته ومنزلته ثم تلا</w:t>
      </w:r>
    </w:p>
    <w:p>
      <w:pPr>
        <w:pStyle w:val="BookText"/>
        <w:rPr/>
      </w:pPr>
      <w:r>
        <w:rPr>
          <w:rFonts w:ascii="IRNazanin" w:hAnsi="IRNazanin" w:eastAsia="IRNazanin"/>
          <w:color w:val="111111"/>
          <w:sz w:val="28"/>
          <w:sz w:val="28"/>
          <w:szCs w:val="28"/>
          <w:rtl w:val="true"/>
          <w:lang w:bidi="fa-IR"/>
        </w:rPr>
        <w:t xml:space="preserve">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آمنوا واتبعتهم ذریتهم بایمان ألحقنا بهم ذریتهم الآیة</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4849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ره عن سعد بن عبد الله عن أیوب عن</w:t>
      </w:r>
    </w:p>
    <w:p>
      <w:pPr>
        <w:pStyle w:val="BookText"/>
        <w:rPr/>
      </w:pPr>
      <w:r>
        <w:rPr>
          <w:rFonts w:ascii="IRNazanin" w:hAnsi="IRNazanin" w:eastAsia="IRNazanin"/>
          <w:color w:val="111111"/>
          <w:sz w:val="28"/>
          <w:sz w:val="28"/>
          <w:szCs w:val="28"/>
          <w:rtl w:val="true"/>
          <w:lang w:bidi="fa-IR"/>
        </w:rPr>
        <w:t>نوح عن عبد الله بن المغیرة قال حدثنا أبو الیسع قال سئل رجل ابا عبد الله علیه السلام وانا</w:t>
      </w:r>
    </w:p>
    <w:p>
      <w:pPr>
        <w:pStyle w:val="BookText"/>
        <w:rPr/>
      </w:pPr>
      <w:r>
        <w:rPr>
          <w:rFonts w:ascii="IRNazanin" w:hAnsi="IRNazanin" w:eastAsia="IRNazanin"/>
          <w:color w:val="111111"/>
          <w:sz w:val="28"/>
          <w:sz w:val="28"/>
          <w:szCs w:val="28"/>
          <w:rtl w:val="true"/>
          <w:lang w:bidi="fa-IR"/>
        </w:rPr>
        <w:t>اسمع قال آخذ من طین قبر الحسین یکون عندی اطلب برکته قال لا بأس بذلک</w:t>
      </w:r>
    </w:p>
    <w:p>
      <w:pPr>
        <w:pStyle w:val="BookText"/>
        <w:rPr/>
      </w:pPr>
      <w:r>
        <w:rPr>
          <w:rFonts w:eastAsia="IRNazanin" w:cs="IRNazanin"/>
          <w:color w:val="111111"/>
          <w:sz w:val="28"/>
          <w:szCs w:val="28"/>
          <w:lang w:bidi="fa-IR"/>
        </w:rPr>
        <w:t>4850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جعفر عن محمد بن الحسین</w:t>
      </w:r>
    </w:p>
    <w:p>
      <w:pPr>
        <w:pStyle w:val="BookText"/>
        <w:rPr/>
      </w:pPr>
      <w:r>
        <w:rPr>
          <w:rFonts w:ascii="IRNazanin" w:hAnsi="IRNazanin" w:eastAsia="IRNazanin"/>
          <w:color w:val="111111"/>
          <w:sz w:val="28"/>
          <w:sz w:val="28"/>
          <w:szCs w:val="28"/>
          <w:rtl w:val="true"/>
          <w:lang w:bidi="fa-IR"/>
        </w:rPr>
        <w:t>عن أیوب بن نوح وغیره عن عبد الله بن المغیرة قال حدثنا أبو الیسع قال سأل رجل</w:t>
      </w:r>
    </w:p>
    <w:p>
      <w:pPr>
        <w:pStyle w:val="BookText"/>
        <w:rPr/>
      </w:pPr>
      <w:r>
        <w:rPr>
          <w:rFonts w:ascii="IRNazanin" w:hAnsi="IRNazanin" w:eastAsia="IRNazanin"/>
          <w:color w:val="111111"/>
          <w:sz w:val="28"/>
          <w:sz w:val="28"/>
          <w:szCs w:val="28"/>
          <w:rtl w:val="true"/>
          <w:lang w:bidi="fa-IR"/>
        </w:rPr>
        <w:t>ابا عبد الله علیه السلام وانا اسمع عن الغسل إذا أتی قبر الحسین علیه السلام قال اجعله قبلة إذا صلیت</w:t>
      </w:r>
    </w:p>
    <w:p>
      <w:pPr>
        <w:pStyle w:val="BookText"/>
        <w:rPr/>
      </w:pPr>
      <w:r>
        <w:rPr>
          <w:rFonts w:ascii="IRNazanin" w:hAnsi="IRNazanin" w:eastAsia="IRNazanin"/>
          <w:color w:val="111111"/>
          <w:sz w:val="28"/>
          <w:sz w:val="28"/>
          <w:szCs w:val="28"/>
          <w:rtl w:val="true"/>
          <w:lang w:bidi="fa-IR"/>
        </w:rPr>
        <w:t>قال تنح هکذا ناحیة قال آخذ من طین قبره ویکون عندی اطلب برکته قال نعم أو قال</w:t>
      </w:r>
    </w:p>
    <w:p>
      <w:pPr>
        <w:pStyle w:val="BookText"/>
        <w:rPr/>
      </w:pPr>
      <w:r>
        <w:rPr>
          <w:rFonts w:ascii="IRNazanin" w:hAnsi="IRNazanin" w:eastAsia="IRNazanin"/>
          <w:color w:val="111111"/>
          <w:sz w:val="28"/>
          <w:sz w:val="28"/>
          <w:szCs w:val="28"/>
          <w:rtl w:val="true"/>
          <w:lang w:bidi="fa-IR"/>
        </w:rPr>
        <w:t>لا بأس بذلک</w:t>
      </w:r>
    </w:p>
    <w:p>
      <w:pPr>
        <w:pStyle w:val="BookText"/>
        <w:rPr/>
      </w:pPr>
      <w:r>
        <w:rPr>
          <w:rFonts w:eastAsia="IRNazanin" w:cs="IRNazanin"/>
          <w:color w:val="111111"/>
          <w:sz w:val="28"/>
          <w:szCs w:val="28"/>
          <w:lang w:bidi="fa-IR"/>
        </w:rPr>
        <w:t>4851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جعفر عن محمد بن الحسین عن</w:t>
      </w:r>
    </w:p>
    <w:p>
      <w:pPr>
        <w:pStyle w:val="BookText"/>
        <w:rPr/>
      </w:pPr>
      <w:r>
        <w:rPr>
          <w:rFonts w:ascii="IRNazanin" w:hAnsi="IRNazanin" w:eastAsia="IRNazanin"/>
          <w:color w:val="111111"/>
          <w:sz w:val="28"/>
          <w:sz w:val="28"/>
          <w:szCs w:val="28"/>
          <w:rtl w:val="true"/>
          <w:lang w:bidi="fa-IR"/>
        </w:rPr>
        <w:t>شیخ من أصحابنا عن أبی الصباح الکنانی عن أبی عبد الله علیه السلام قال طین قبر الحسین علیه السلام</w:t>
      </w:r>
    </w:p>
    <w:p>
      <w:pPr>
        <w:pStyle w:val="BookText"/>
        <w:rPr/>
      </w:pPr>
      <w:r>
        <w:rPr>
          <w:rFonts w:ascii="IRNazanin" w:hAnsi="IRNazanin" w:eastAsia="IRNazanin"/>
          <w:color w:val="111111"/>
          <w:sz w:val="28"/>
          <w:sz w:val="28"/>
          <w:szCs w:val="28"/>
          <w:rtl w:val="true"/>
          <w:lang w:bidi="fa-IR"/>
        </w:rPr>
        <w:t>فیه شفاء وان اخذ علی رأس میل</w:t>
      </w:r>
    </w:p>
    <w:p>
      <w:pPr>
        <w:pStyle w:val="BookText"/>
        <w:rPr/>
      </w:pPr>
      <w:r>
        <w:rPr>
          <w:rFonts w:eastAsia="IRNazanin" w:cs="IRNazanin"/>
          <w:color w:val="111111"/>
          <w:sz w:val="28"/>
          <w:szCs w:val="28"/>
          <w:lang w:bidi="fa-IR"/>
        </w:rPr>
        <w:t>4852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محمد الفضل بن شاذان فی کتاب الغیبة عن عبد الله</w:t>
      </w:r>
    </w:p>
    <w:p>
      <w:pPr>
        <w:pStyle w:val="BookText"/>
        <w:rPr/>
      </w:pPr>
      <w:r>
        <w:rPr>
          <w:rFonts w:ascii="IRNazanin" w:hAnsi="IRNazanin" w:eastAsia="IRNazanin"/>
          <w:color w:val="111111"/>
          <w:sz w:val="28"/>
          <w:sz w:val="28"/>
          <w:szCs w:val="28"/>
          <w:rtl w:val="true"/>
          <w:lang w:bidi="fa-IR"/>
        </w:rPr>
        <w:t>بن جبلة عن عبد الله بن المستنیر عن المفضل بن عمر عن جابر بن یزید الجعفی عن</w:t>
      </w:r>
    </w:p>
    <w:p>
      <w:pPr>
        <w:pStyle w:val="BookText"/>
        <w:rPr/>
      </w:pPr>
      <w:r>
        <w:rPr>
          <w:rFonts w:ascii="IRNazanin" w:hAnsi="IRNazanin" w:eastAsia="IRNazanin"/>
          <w:color w:val="111111"/>
          <w:sz w:val="28"/>
          <w:sz w:val="28"/>
          <w:szCs w:val="28"/>
          <w:rtl w:val="true"/>
          <w:lang w:bidi="fa-IR"/>
        </w:rPr>
        <w:t>عبد الله بن العباس عن رسول الله صلی الله علیه وآله فی حدیث فیه فضل زیارة الحسین علیه السلام إلی أن</w:t>
      </w:r>
    </w:p>
    <w:p>
      <w:pPr>
        <w:pStyle w:val="BookText"/>
        <w:rPr/>
      </w:pPr>
      <w:r>
        <w:rPr>
          <w:rFonts w:ascii="IRNazanin" w:hAnsi="IRNazanin" w:eastAsia="IRNazanin"/>
          <w:color w:val="111111"/>
          <w:sz w:val="28"/>
          <w:sz w:val="28"/>
          <w:szCs w:val="28"/>
          <w:rtl w:val="true"/>
          <w:lang w:bidi="fa-IR"/>
        </w:rPr>
        <w:t>قال الا وان الإجابة تحت قبته والشفاء فی تربته والأئمة من ولده الخبر</w:t>
      </w:r>
    </w:p>
    <w:p>
      <w:pPr>
        <w:pStyle w:val="BookText"/>
        <w:rPr/>
      </w:pPr>
      <w:r>
        <w:rPr>
          <w:rFonts w:eastAsia="IRNazanin" w:cs="IRNazanin"/>
          <w:color w:val="111111"/>
          <w:sz w:val="28"/>
          <w:szCs w:val="28"/>
          <w:lang w:bidi="fa-IR"/>
        </w:rPr>
        <w:t>4853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محمد بن المشهدی فی المزار زیارة أخری فی</w:t>
      </w:r>
    </w:p>
    <w:p>
      <w:pPr>
        <w:pStyle w:val="BookText"/>
        <w:rPr/>
      </w:pPr>
      <w:r>
        <w:rPr>
          <w:rFonts w:ascii="IRNazanin" w:hAnsi="IRNazanin" w:eastAsia="IRNazanin"/>
          <w:color w:val="111111"/>
          <w:sz w:val="28"/>
          <w:sz w:val="28"/>
          <w:szCs w:val="28"/>
          <w:rtl w:val="true"/>
          <w:lang w:bidi="fa-IR"/>
        </w:rPr>
        <w:t>یوم عاشوراء مما خرج من الناحیة إلی أحد الأبواب قال تقف علیه وتقول السلام علی</w:t>
      </w:r>
    </w:p>
    <w:p>
      <w:pPr>
        <w:pStyle w:val="BookText"/>
        <w:rPr/>
      </w:pPr>
      <w:r>
        <w:rPr>
          <w:rFonts w:ascii="IRNazanin" w:hAnsi="IRNazanin" w:eastAsia="IRNazanin"/>
          <w:color w:val="111111"/>
          <w:sz w:val="28"/>
          <w:sz w:val="28"/>
          <w:szCs w:val="28"/>
          <w:rtl w:val="true"/>
          <w:lang w:bidi="fa-IR"/>
        </w:rPr>
        <w:t>آدم صفوة الله من خلیقته وساق إلی قوله السلام علی من جعل الله الشفاء فی تربته</w:t>
      </w:r>
    </w:p>
    <w:p>
      <w:pPr>
        <w:pStyle w:val="BookText"/>
        <w:rPr/>
      </w:pPr>
      <w:r>
        <w:rPr>
          <w:rFonts w:ascii="IRNazanin" w:hAnsi="IRNazanin" w:eastAsia="IRNazanin"/>
          <w:color w:val="111111"/>
          <w:sz w:val="28"/>
          <w:sz w:val="28"/>
          <w:szCs w:val="28"/>
          <w:rtl w:val="true"/>
          <w:lang w:bidi="fa-IR"/>
        </w:rPr>
        <w:t>الزیارة ورواه المفید فی مزاره المزار القدیم زیارة أخری تختص بالحسین علیه السلام</w:t>
      </w:r>
    </w:p>
    <w:p>
      <w:pPr>
        <w:pStyle w:val="BookText"/>
        <w:rPr/>
      </w:pPr>
      <w:r>
        <w:rPr>
          <w:rFonts w:ascii="IRNazanin" w:hAnsi="IRNazanin" w:eastAsia="IRNazanin"/>
          <w:color w:val="111111"/>
          <w:sz w:val="28"/>
          <w:sz w:val="28"/>
          <w:szCs w:val="28"/>
          <w:rtl w:val="true"/>
          <w:lang w:bidi="fa-IR"/>
        </w:rPr>
        <w:t>وهی مرویة بأسانید وهی أول زیارة زار بها المرتضی علم الهدی رضوان الله علیه</w:t>
      </w:r>
    </w:p>
    <w:p>
      <w:pPr>
        <w:pStyle w:val="BookText"/>
        <w:rPr/>
      </w:pPr>
      <w:r>
        <w:rPr>
          <w:rFonts w:ascii="IRNazanin" w:hAnsi="IRNazanin" w:eastAsia="IRNazanin"/>
          <w:color w:val="111111"/>
          <w:sz w:val="28"/>
          <w:sz w:val="28"/>
          <w:szCs w:val="28"/>
          <w:rtl w:val="true"/>
          <w:lang w:bidi="fa-IR"/>
        </w:rPr>
        <w:t>وساق الزیارة وذکر مثله وفی الزیارتین اختلاف کثیر</w:t>
      </w:r>
    </w:p>
    <w:p>
      <w:pPr>
        <w:pStyle w:val="BookText"/>
        <w:rPr/>
      </w:pPr>
      <w:r>
        <w:rPr>
          <w:rFonts w:eastAsia="IRNazanin" w:cs="IRNazanin"/>
          <w:color w:val="111111"/>
          <w:sz w:val="28"/>
          <w:szCs w:val="28"/>
          <w:lang w:bidi="fa-IR"/>
        </w:rPr>
        <w:t>4854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أبی عبد الله علیه السلام قال من اصابته علة فبدأ</w:t>
      </w:r>
    </w:p>
    <w:p>
      <w:pPr>
        <w:pStyle w:val="BookText"/>
        <w:rPr/>
      </w:pPr>
      <w:r>
        <w:rPr>
          <w:rFonts w:ascii="IRNazanin" w:hAnsi="IRNazanin" w:eastAsia="IRNazanin"/>
          <w:color w:val="111111"/>
          <w:sz w:val="28"/>
          <w:sz w:val="28"/>
          <w:szCs w:val="28"/>
          <w:rtl w:val="true"/>
          <w:lang w:bidi="fa-IR"/>
        </w:rPr>
        <w:t>بطین قبر الحسین علیه السلام شفاه الله من تلک العلة الا ان تکون علة السام</w:t>
      </w:r>
    </w:p>
    <w:p>
      <w:pPr>
        <w:pStyle w:val="BookText"/>
        <w:rPr/>
      </w:pPr>
      <w:r>
        <w:rPr>
          <w:rFonts w:eastAsia="IRNazanin" w:cs="IRNazanin"/>
          <w:color w:val="111111"/>
          <w:sz w:val="28"/>
          <w:szCs w:val="28"/>
          <w:lang w:bidi="fa-IR"/>
        </w:rPr>
        <w:t>4855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عبد الله بن جعفر الحمیری</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أبیه عن علی بن محمد بن سالم عن محمد بن خالد عن عبد الله بن حماد</w:t>
      </w:r>
    </w:p>
    <w:p>
      <w:pPr>
        <w:pStyle w:val="BookText"/>
        <w:rPr/>
      </w:pPr>
      <w:r>
        <w:rPr>
          <w:rFonts w:ascii="IRNazanin" w:hAnsi="IRNazanin" w:eastAsia="IRNazanin"/>
          <w:color w:val="111111"/>
          <w:sz w:val="28"/>
          <w:sz w:val="28"/>
          <w:szCs w:val="28"/>
          <w:rtl w:val="true"/>
          <w:lang w:bidi="fa-IR"/>
        </w:rPr>
        <w:t>البصری عن عبد الله بن عبد الرحمن الأصم قال حدثنا مدلج عن محمد بن مسلم</w:t>
      </w:r>
    </w:p>
    <w:p>
      <w:pPr>
        <w:pStyle w:val="BookText"/>
        <w:rPr/>
      </w:pPr>
      <w:r>
        <w:rPr>
          <w:rFonts w:ascii="IRNazanin" w:hAnsi="IRNazanin" w:eastAsia="IRNazanin"/>
          <w:color w:val="111111"/>
          <w:sz w:val="28"/>
          <w:sz w:val="28"/>
          <w:szCs w:val="28"/>
          <w:rtl w:val="true"/>
          <w:lang w:bidi="fa-IR"/>
        </w:rPr>
        <w:t>قال خرجت إلی المدینة وانا وجع فقیل له محمد بن مسلم وجع فأرسل إلی</w:t>
      </w:r>
    </w:p>
    <w:p>
      <w:pPr>
        <w:pStyle w:val="BookText"/>
        <w:rPr/>
      </w:pPr>
      <w:r>
        <w:rPr>
          <w:rFonts w:ascii="IRNazanin" w:hAnsi="IRNazanin" w:eastAsia="IRNazanin"/>
          <w:color w:val="111111"/>
          <w:sz w:val="28"/>
          <w:sz w:val="28"/>
          <w:szCs w:val="28"/>
          <w:rtl w:val="true"/>
          <w:lang w:bidi="fa-IR"/>
        </w:rPr>
        <w:t>أبو جعفر علیه السلام شرابا مع غلام مغطی بمندیل فناولنیه الغلام وقال لی اشربه فإنه</w:t>
      </w:r>
    </w:p>
    <w:p>
      <w:pPr>
        <w:pStyle w:val="BookText"/>
        <w:rPr/>
      </w:pPr>
      <w:r>
        <w:rPr>
          <w:rFonts w:ascii="IRNazanin" w:hAnsi="IRNazanin" w:eastAsia="IRNazanin"/>
          <w:color w:val="111111"/>
          <w:sz w:val="28"/>
          <w:sz w:val="28"/>
          <w:szCs w:val="28"/>
          <w:rtl w:val="true"/>
          <w:lang w:bidi="fa-IR"/>
        </w:rPr>
        <w:t>قد امرنی أن لا أبرح حتی تشربه فتناولته فإذا رائحة المسک منه وإذا بشراب طیب</w:t>
      </w:r>
    </w:p>
    <w:p>
      <w:pPr>
        <w:pStyle w:val="BookText"/>
        <w:rPr/>
      </w:pPr>
      <w:r>
        <w:rPr>
          <w:rFonts w:ascii="IRNazanin" w:hAnsi="IRNazanin" w:eastAsia="IRNazanin"/>
          <w:color w:val="111111"/>
          <w:sz w:val="28"/>
          <w:sz w:val="28"/>
          <w:szCs w:val="28"/>
          <w:rtl w:val="true"/>
          <w:lang w:bidi="fa-IR"/>
        </w:rPr>
        <w:t>الطعم بارد فلما شربته قال لی الغلام یقول لک مولاک إذا شربته فتعال ففکرت فیما</w:t>
      </w:r>
    </w:p>
    <w:p>
      <w:pPr>
        <w:pStyle w:val="BookText"/>
        <w:rPr/>
      </w:pPr>
      <w:r>
        <w:rPr>
          <w:rFonts w:ascii="IRNazanin" w:hAnsi="IRNazanin" w:eastAsia="IRNazanin"/>
          <w:color w:val="111111"/>
          <w:sz w:val="28"/>
          <w:sz w:val="28"/>
          <w:szCs w:val="28"/>
          <w:rtl w:val="true"/>
          <w:lang w:bidi="fa-IR"/>
        </w:rPr>
        <w:t>قال لی وما أقدر علی النهوض قبل ذلک علی رجلی فلما استقر الشراب فی جوفی فکأنما</w:t>
      </w:r>
    </w:p>
    <w:p>
      <w:pPr>
        <w:pStyle w:val="BookText"/>
        <w:rPr/>
      </w:pPr>
      <w:r>
        <w:rPr>
          <w:rFonts w:ascii="IRNazanin" w:hAnsi="IRNazanin" w:eastAsia="IRNazanin"/>
          <w:color w:val="111111"/>
          <w:sz w:val="28"/>
          <w:sz w:val="28"/>
          <w:szCs w:val="28"/>
          <w:rtl w:val="true"/>
          <w:lang w:bidi="fa-IR"/>
        </w:rPr>
        <w:t>نشطت من عقال فاتیت بابه فاستأذنت علیه فصوت بی صح الجسم ادخل فدخلت</w:t>
      </w:r>
    </w:p>
    <w:p>
      <w:pPr>
        <w:pStyle w:val="BookText"/>
        <w:rPr/>
      </w:pPr>
      <w:r>
        <w:rPr>
          <w:rFonts w:ascii="IRNazanin" w:hAnsi="IRNazanin" w:eastAsia="IRNazanin"/>
          <w:color w:val="111111"/>
          <w:sz w:val="28"/>
          <w:sz w:val="28"/>
          <w:szCs w:val="28"/>
          <w:rtl w:val="true"/>
          <w:lang w:bidi="fa-IR"/>
        </w:rPr>
        <w:t>علیه وانا باک فسلمت علیه وقبلت یده ورأسه فقال لی وما یبکیک 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جعلت فداک أبکی علی اغترابی وبعد الشقة وقلة القدرة علی المقام عندک</w:t>
      </w:r>
    </w:p>
    <w:p>
      <w:pPr>
        <w:pStyle w:val="BookText"/>
        <w:rPr/>
      </w:pPr>
      <w:r>
        <w:rPr>
          <w:rFonts w:ascii="IRNazanin" w:hAnsi="IRNazanin" w:eastAsia="IRNazanin"/>
          <w:color w:val="111111"/>
          <w:sz w:val="28"/>
          <w:sz w:val="28"/>
          <w:szCs w:val="28"/>
          <w:rtl w:val="true"/>
          <w:lang w:bidi="fa-IR"/>
        </w:rPr>
        <w:t>انظر إلیک فقال لی اما قلة القدرة فکذلک جعل الله أولیائنا وأهل مودتنا وجعل البلاء</w:t>
      </w:r>
    </w:p>
    <w:p>
      <w:pPr>
        <w:pStyle w:val="BookText"/>
        <w:rPr/>
      </w:pPr>
      <w:r>
        <w:rPr>
          <w:rFonts w:ascii="IRNazanin" w:hAnsi="IRNazanin" w:eastAsia="IRNazanin"/>
          <w:color w:val="111111"/>
          <w:sz w:val="28"/>
          <w:sz w:val="28"/>
          <w:szCs w:val="28"/>
          <w:rtl w:val="true"/>
          <w:lang w:bidi="fa-IR"/>
        </w:rPr>
        <w:t>إلیهم سریعا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ما ذکرت من الغربة فان المؤمن فی هذه الدنیا غریب وفی هذا الخلق</w:t>
      </w:r>
    </w:p>
    <w:p>
      <w:pPr>
        <w:pStyle w:val="BookText"/>
        <w:rPr/>
      </w:pPr>
      <w:r>
        <w:rPr>
          <w:rFonts w:ascii="IRNazanin" w:hAnsi="IRNazanin" w:eastAsia="IRNazanin"/>
          <w:color w:val="111111"/>
          <w:sz w:val="28"/>
          <w:sz w:val="28"/>
          <w:szCs w:val="28"/>
          <w:rtl w:val="true"/>
          <w:lang w:bidi="fa-IR"/>
        </w:rPr>
        <w:t>المنکوس حتی یخرج من هذه الدار إلی رحمة الله واما ما ذکرت من بعد الشقة فلک</w:t>
      </w:r>
    </w:p>
    <w:p>
      <w:pPr>
        <w:pStyle w:val="BookText"/>
        <w:rPr/>
      </w:pPr>
      <w:r>
        <w:rPr>
          <w:rFonts w:ascii="IRNazanin" w:hAnsi="IRNazanin" w:eastAsia="IRNazanin"/>
          <w:color w:val="111111"/>
          <w:sz w:val="28"/>
          <w:sz w:val="28"/>
          <w:szCs w:val="28"/>
          <w:rtl w:val="true"/>
          <w:lang w:bidi="fa-IR"/>
        </w:rPr>
        <w:t>بابی عبد الله علیه السلام أسوة بأرض نائیة عنا بالفرات واما ما ذکرت من حبک قربنا</w:t>
      </w:r>
    </w:p>
    <w:p>
      <w:pPr>
        <w:pStyle w:val="BookText"/>
        <w:rPr/>
      </w:pPr>
      <w:r>
        <w:rPr>
          <w:rFonts w:ascii="IRNazanin" w:hAnsi="IRNazanin" w:eastAsia="IRNazanin"/>
          <w:color w:val="111111"/>
          <w:sz w:val="28"/>
          <w:sz w:val="28"/>
          <w:szCs w:val="28"/>
          <w:rtl w:val="true"/>
          <w:lang w:bidi="fa-IR"/>
        </w:rPr>
        <w:t>والنظر الینا وانک لا تقدر علی ذلک فالله یعلم ما فی قلبک وجزاؤک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 هل تأتی قبر الحسین علیه السلام قلت نعم علی خوف ووجل فقال ما</w:t>
      </w:r>
    </w:p>
    <w:p>
      <w:pPr>
        <w:pStyle w:val="BookText"/>
        <w:rPr/>
      </w:pPr>
      <w:r>
        <w:rPr>
          <w:rFonts w:ascii="IRNazanin" w:hAnsi="IRNazanin" w:eastAsia="IRNazanin"/>
          <w:color w:val="111111"/>
          <w:sz w:val="28"/>
          <w:sz w:val="28"/>
          <w:szCs w:val="28"/>
          <w:rtl w:val="true"/>
          <w:lang w:bidi="fa-IR"/>
        </w:rPr>
        <w:t>کان فی هذا أشد فالثواب فیه علی قدر الخوف ومن خاف فی اتیانه امن الله روعته</w:t>
      </w:r>
    </w:p>
    <w:p>
      <w:pPr>
        <w:pStyle w:val="BookText"/>
        <w:rPr/>
      </w:pPr>
      <w:r>
        <w:rPr>
          <w:rFonts w:ascii="IRNazanin" w:hAnsi="IRNazanin" w:eastAsia="IRNazanin"/>
          <w:color w:val="111111"/>
          <w:sz w:val="28"/>
          <w:sz w:val="28"/>
          <w:szCs w:val="28"/>
          <w:rtl w:val="true"/>
          <w:lang w:bidi="fa-IR"/>
        </w:rPr>
        <w:t>یوم یقوم الناس لرب العالمین وانصرف بالمغفرة وسلمت علیه الملائکة وزار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صلی الله علیه وآله وما یصنع ودعا له انقلب بنعمة من الله وفضل لم یمسسه</w:t>
      </w:r>
    </w:p>
    <w:p>
      <w:pPr>
        <w:pStyle w:val="BookText"/>
        <w:rPr/>
      </w:pPr>
      <w:r>
        <w:rPr>
          <w:rFonts w:ascii="IRNazanin" w:hAnsi="IRNazanin" w:eastAsia="IRNazanin"/>
          <w:color w:val="111111"/>
          <w:sz w:val="28"/>
          <w:sz w:val="28"/>
          <w:szCs w:val="28"/>
          <w:rtl w:val="true"/>
          <w:lang w:bidi="fa-IR"/>
        </w:rPr>
        <w:t>سوء واتبع رضوان الله ثم قال لی کیف وجدت الشراب فقلت اشهد انکم اهل بیت</w:t>
      </w:r>
    </w:p>
    <w:p>
      <w:pPr>
        <w:pStyle w:val="BookText"/>
        <w:rPr/>
      </w:pPr>
      <w:r>
        <w:rPr>
          <w:rFonts w:ascii="IRNazanin" w:hAnsi="IRNazanin" w:eastAsia="IRNazanin"/>
          <w:color w:val="111111"/>
          <w:sz w:val="28"/>
          <w:sz w:val="28"/>
          <w:szCs w:val="28"/>
          <w:rtl w:val="true"/>
          <w:lang w:bidi="fa-IR"/>
        </w:rPr>
        <w:t>الرحمة وانک وصی الأوصیاء ولقد اتانی الغلام بما بعثته وما أقدر علی أن استقل علی</w:t>
      </w:r>
    </w:p>
    <w:p>
      <w:pPr>
        <w:pStyle w:val="BookText"/>
        <w:rPr/>
      </w:pPr>
      <w:r>
        <w:rPr>
          <w:rFonts w:ascii="IRNazanin" w:hAnsi="IRNazanin" w:eastAsia="IRNazanin"/>
          <w:color w:val="111111"/>
          <w:sz w:val="28"/>
          <w:sz w:val="28"/>
          <w:szCs w:val="28"/>
          <w:rtl w:val="true"/>
          <w:lang w:bidi="fa-IR"/>
        </w:rPr>
        <w:t>قدمی ولقد کنت آیسا من نفسی فناولنی الشراب فشربته فما وجدت مثل ریحه</w:t>
      </w:r>
    </w:p>
    <w:p>
      <w:pPr>
        <w:pStyle w:val="BookText"/>
        <w:rPr/>
      </w:pPr>
      <w:r>
        <w:rPr>
          <w:rFonts w:ascii="IRNazanin" w:hAnsi="IRNazanin" w:eastAsia="IRNazanin"/>
          <w:color w:val="111111"/>
          <w:sz w:val="28"/>
          <w:sz w:val="28"/>
          <w:szCs w:val="28"/>
          <w:rtl w:val="true"/>
          <w:lang w:bidi="fa-IR"/>
        </w:rPr>
        <w:t>ولا أطیب من ذوقه ولا طعمه ولا أبرد منه</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شربته قال لی الغلام انه امرنی ان أقول لک إذا شربته فاقبل إلی وقد</w:t>
      </w:r>
    </w:p>
    <w:p>
      <w:pPr>
        <w:pStyle w:val="BookText"/>
        <w:rPr/>
      </w:pPr>
      <w:r>
        <w:rPr>
          <w:rFonts w:ascii="IRNazanin" w:hAnsi="IRNazanin" w:eastAsia="IRNazanin"/>
          <w:color w:val="111111"/>
          <w:sz w:val="28"/>
          <w:sz w:val="28"/>
          <w:szCs w:val="28"/>
          <w:rtl w:val="true"/>
          <w:lang w:bidi="fa-IR"/>
        </w:rPr>
        <w:t>علمت شدة ما بی فقلت لأذهبن الیه ولو ذهبت نفسی فأقبلت إلیک فکأنی نشطت من</w:t>
      </w:r>
    </w:p>
    <w:p>
      <w:pPr>
        <w:pStyle w:val="BookText"/>
        <w:rPr/>
      </w:pPr>
      <w:r>
        <w:rPr>
          <w:rFonts w:ascii="IRNazanin" w:hAnsi="IRNazanin" w:eastAsia="IRNazanin"/>
          <w:color w:val="111111"/>
          <w:sz w:val="28"/>
          <w:sz w:val="28"/>
          <w:szCs w:val="28"/>
          <w:rtl w:val="true"/>
          <w:lang w:bidi="fa-IR"/>
        </w:rPr>
        <w:t>عقال فالحمد لله الذی جعلکم رحمة لشیعتکم ورحمة علی فقال یا محمد ان الشراب</w:t>
      </w:r>
    </w:p>
    <w:p>
      <w:pPr>
        <w:pStyle w:val="BookText"/>
        <w:rPr/>
      </w:pPr>
      <w:r>
        <w:rPr>
          <w:rFonts w:ascii="IRNazanin" w:hAnsi="IRNazanin" w:eastAsia="IRNazanin"/>
          <w:color w:val="111111"/>
          <w:sz w:val="28"/>
          <w:sz w:val="28"/>
          <w:szCs w:val="28"/>
          <w:rtl w:val="true"/>
          <w:lang w:bidi="fa-IR"/>
        </w:rPr>
        <w:t>الذی شربته فیه من طین قبر الحسین علیه السلام وهو أفضل ما أستشفی به فلا تعدل به فانا</w:t>
      </w:r>
    </w:p>
    <w:p>
      <w:pPr>
        <w:pStyle w:val="BookText"/>
        <w:rPr/>
      </w:pPr>
      <w:r>
        <w:rPr>
          <w:rFonts w:ascii="IRNazanin" w:hAnsi="IRNazanin" w:eastAsia="IRNazanin"/>
          <w:color w:val="111111"/>
          <w:sz w:val="28"/>
          <w:sz w:val="28"/>
          <w:szCs w:val="28"/>
          <w:rtl w:val="true"/>
          <w:lang w:bidi="fa-IR"/>
        </w:rPr>
        <w:t>نسقیه صبیاننا ونسائنا فنری فیه کل خیر فقلت له جعلت فداک انا لنأخذ منه ونستشفی</w:t>
      </w:r>
    </w:p>
    <w:p>
      <w:pPr>
        <w:pStyle w:val="BookText"/>
        <w:rPr/>
      </w:pPr>
      <w:r>
        <w:rPr>
          <w:rFonts w:ascii="IRNazanin" w:hAnsi="IRNazanin" w:eastAsia="IRNazanin"/>
          <w:color w:val="111111"/>
          <w:sz w:val="28"/>
          <w:sz w:val="28"/>
          <w:szCs w:val="28"/>
          <w:rtl w:val="true"/>
          <w:lang w:bidi="fa-IR"/>
        </w:rPr>
        <w:t>به فقال یأخذ الرجل فیخرجه من الحائر وقد أظهره فلا یمر بأحد من الجن به عاهة</w:t>
      </w:r>
    </w:p>
    <w:p>
      <w:pPr>
        <w:pStyle w:val="BookText"/>
        <w:rPr/>
      </w:pPr>
      <w:r>
        <w:rPr>
          <w:rFonts w:ascii="IRNazanin" w:hAnsi="IRNazanin" w:eastAsia="IRNazanin"/>
          <w:color w:val="111111"/>
          <w:sz w:val="28"/>
          <w:sz w:val="28"/>
          <w:szCs w:val="28"/>
          <w:rtl w:val="true"/>
          <w:lang w:bidi="fa-IR"/>
        </w:rPr>
        <w:t>ولا دابة ولا شئ فیه آفة الا شمه فتذهب برکته فیصیر برکته لغیره وهذا الذی یتعالج</w:t>
      </w:r>
    </w:p>
    <w:p>
      <w:pPr>
        <w:pStyle w:val="BookText"/>
        <w:rPr/>
      </w:pPr>
      <w:r>
        <w:rPr>
          <w:rFonts w:ascii="IRNazanin" w:hAnsi="IRNazanin" w:eastAsia="IRNazanin"/>
          <w:color w:val="111111"/>
          <w:sz w:val="28"/>
          <w:sz w:val="28"/>
          <w:szCs w:val="28"/>
          <w:rtl w:val="true"/>
          <w:lang w:bidi="fa-IR"/>
        </w:rPr>
        <w:t>به لیس هکذا ولولا ما ذکرت لک ما یمسح به شئ ولا شرب من شئ الا أفاق من</w:t>
      </w:r>
    </w:p>
    <w:p>
      <w:pPr>
        <w:pStyle w:val="BookText"/>
        <w:rPr/>
      </w:pPr>
      <w:r>
        <w:rPr>
          <w:rFonts w:ascii="IRNazanin" w:hAnsi="IRNazanin" w:eastAsia="IRNazanin"/>
          <w:color w:val="111111"/>
          <w:sz w:val="28"/>
          <w:sz w:val="28"/>
          <w:szCs w:val="28"/>
          <w:rtl w:val="true"/>
          <w:lang w:bidi="fa-IR"/>
        </w:rPr>
        <w:t>ساعته وما هو الا کحجر الأسود اتاه صاحب العاهات والکفر والجاهلیة وکان لا یتمسح</w:t>
      </w:r>
    </w:p>
    <w:p>
      <w:pPr>
        <w:pStyle w:val="BookText"/>
        <w:rPr/>
      </w:pPr>
      <w:r>
        <w:rPr>
          <w:rFonts w:ascii="IRNazanin" w:hAnsi="IRNazanin" w:eastAsia="IRNazanin"/>
          <w:color w:val="111111"/>
          <w:sz w:val="28"/>
          <w:sz w:val="28"/>
          <w:szCs w:val="28"/>
          <w:rtl w:val="true"/>
          <w:lang w:bidi="fa-IR"/>
        </w:rPr>
        <w:t>به أحد الا أفاق وکان کأبیض یاقوتة فاسود حتی صار إلی ما رأیت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جعلت فداک وکیف اصنع به فقال تصنع به مع اظهارک إیاه ما یصنع</w:t>
      </w:r>
    </w:p>
    <w:p>
      <w:pPr>
        <w:pStyle w:val="BookText"/>
        <w:rPr/>
      </w:pPr>
      <w:r>
        <w:rPr>
          <w:rFonts w:ascii="IRNazanin" w:hAnsi="IRNazanin" w:eastAsia="IRNazanin"/>
          <w:color w:val="111111"/>
          <w:sz w:val="28"/>
          <w:sz w:val="28"/>
          <w:szCs w:val="28"/>
          <w:rtl w:val="true"/>
          <w:lang w:bidi="fa-IR"/>
        </w:rPr>
        <w:t>غیرک تستخف به فتطرحه فی خرجک وفی الأشیاء دنسة فیذهب ما فیه مما تریده له</w:t>
      </w:r>
    </w:p>
    <w:p>
      <w:pPr>
        <w:pStyle w:val="BookText"/>
        <w:rPr/>
      </w:pPr>
      <w:r>
        <w:rPr>
          <w:rFonts w:ascii="IRNazanin" w:hAnsi="IRNazanin" w:eastAsia="IRNazanin"/>
          <w:color w:val="111111"/>
          <w:sz w:val="28"/>
          <w:sz w:val="28"/>
          <w:szCs w:val="28"/>
          <w:rtl w:val="true"/>
          <w:lang w:bidi="fa-IR"/>
        </w:rPr>
        <w:t>فقلت صدقت جعلت فداک قال لیس یأخذه أحد الا وهو جاهل بأخذه ولا یکاد یسلم</w:t>
      </w:r>
    </w:p>
    <w:p>
      <w:pPr>
        <w:pStyle w:val="BookText"/>
        <w:rPr/>
      </w:pPr>
      <w:r>
        <w:rPr>
          <w:rFonts w:ascii="IRNazanin" w:hAnsi="IRNazanin" w:eastAsia="IRNazanin"/>
          <w:color w:val="111111"/>
          <w:sz w:val="28"/>
          <w:sz w:val="28"/>
          <w:szCs w:val="28"/>
          <w:rtl w:val="true"/>
          <w:lang w:bidi="fa-IR"/>
        </w:rPr>
        <w:t>بالناس فقلت جعلت فداک وکیف لی أن آخذه کما تأخذه فقال لی أعطیک منه شیئا</w:t>
      </w:r>
    </w:p>
    <w:p>
      <w:pPr>
        <w:pStyle w:val="BookText"/>
        <w:rPr/>
      </w:pPr>
      <w:r>
        <w:rPr>
          <w:rFonts w:ascii="IRNazanin" w:hAnsi="IRNazanin" w:eastAsia="IRNazanin"/>
          <w:color w:val="111111"/>
          <w:sz w:val="28"/>
          <w:sz w:val="28"/>
          <w:szCs w:val="28"/>
          <w:rtl w:val="true"/>
          <w:lang w:bidi="fa-IR"/>
        </w:rPr>
        <w:t>فقلت نعم قال إذا اخذته فکیف تصنع به فقلت اذهب به معی فقال فی ای شئ تجعله</w:t>
      </w:r>
    </w:p>
    <w:p>
      <w:pPr>
        <w:pStyle w:val="BookText"/>
        <w:rPr/>
      </w:pPr>
      <w:r>
        <w:rPr>
          <w:rFonts w:ascii="IRNazanin" w:hAnsi="IRNazanin" w:eastAsia="IRNazanin"/>
          <w:color w:val="111111"/>
          <w:sz w:val="28"/>
          <w:sz w:val="28"/>
          <w:szCs w:val="28"/>
          <w:rtl w:val="true"/>
          <w:lang w:bidi="fa-IR"/>
        </w:rPr>
        <w:t>فقلت فی ثیابی قال فقد رجعت إلی ما کنت تصنع اشرب عندنا منه حاجتک ولا تحمله</w:t>
      </w:r>
    </w:p>
    <w:p>
      <w:pPr>
        <w:pStyle w:val="BookText"/>
        <w:rPr/>
      </w:pPr>
      <w:r>
        <w:rPr>
          <w:rFonts w:ascii="IRNazanin" w:hAnsi="IRNazanin" w:eastAsia="IRNazanin"/>
          <w:color w:val="111111"/>
          <w:sz w:val="28"/>
          <w:sz w:val="28"/>
          <w:szCs w:val="28"/>
          <w:rtl w:val="true"/>
          <w:lang w:bidi="fa-IR"/>
        </w:rPr>
        <w:t>فإنه لا یسلم لک فسقانی منه مرتین فما اعلم انی وجدت شیئا مما کنت أجد حتی</w:t>
      </w:r>
    </w:p>
    <w:p>
      <w:pPr>
        <w:pStyle w:val="BookText"/>
        <w:rPr/>
      </w:pPr>
      <w:r>
        <w:rPr>
          <w:rFonts w:ascii="IRNazanin" w:hAnsi="IRNazanin" w:eastAsia="IRNazanin"/>
          <w:color w:val="111111"/>
          <w:sz w:val="28"/>
          <w:sz w:val="28"/>
          <w:szCs w:val="28"/>
          <w:rtl w:val="true"/>
          <w:lang w:bidi="fa-IR"/>
        </w:rPr>
        <w:t>انصرفت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4856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w:t>
      </w:r>
    </w:p>
    <w:p>
      <w:pPr>
        <w:pStyle w:val="BookText"/>
        <w:rPr/>
      </w:pPr>
      <w:r>
        <w:rPr>
          <w:rFonts w:ascii="IRNazanin" w:hAnsi="IRNazanin" w:eastAsia="IRNazanin"/>
          <w:color w:val="111111"/>
          <w:sz w:val="28"/>
          <w:sz w:val="28"/>
          <w:szCs w:val="28"/>
          <w:rtl w:val="true"/>
          <w:lang w:bidi="fa-IR"/>
        </w:rPr>
        <w:t>ابن فضال عن کرام عن ابن أبی یعفور قال قلت لأبی عبد الله علیه السلام یأخذ الانسان من طین</w:t>
      </w:r>
    </w:p>
    <w:p>
      <w:pPr>
        <w:pStyle w:val="BookText"/>
        <w:rPr/>
      </w:pPr>
      <w:r>
        <w:rPr>
          <w:rFonts w:ascii="IRNazanin" w:hAnsi="IRNazanin" w:eastAsia="IRNazanin"/>
          <w:color w:val="111111"/>
          <w:sz w:val="28"/>
          <w:sz w:val="28"/>
          <w:szCs w:val="28"/>
          <w:rtl w:val="true"/>
          <w:lang w:bidi="fa-IR"/>
        </w:rPr>
        <w:t>قبر الحسین علیه السلام فینتفع به ویأخذ غیره ولا ینتفع به فقال لا والله الذی لا اله الا هو ما</w:t>
      </w:r>
    </w:p>
    <w:p>
      <w:pPr>
        <w:pStyle w:val="BookText"/>
        <w:rPr/>
      </w:pPr>
      <w:r>
        <w:rPr>
          <w:rFonts w:ascii="IRNazanin" w:hAnsi="IRNazanin" w:eastAsia="IRNazanin"/>
          <w:color w:val="111111"/>
          <w:sz w:val="28"/>
          <w:sz w:val="28"/>
          <w:szCs w:val="28"/>
          <w:rtl w:val="true"/>
          <w:lang w:bidi="fa-IR"/>
        </w:rPr>
        <w:t>یأخذه أحد وهو یری ان الله ینفعه به الا نفعه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عن محمد بن الحسن الصفار عن أحمد</w:t>
      </w:r>
    </w:p>
    <w:p>
      <w:pPr>
        <w:pStyle w:val="BookText"/>
        <w:rPr/>
      </w:pPr>
      <w:r>
        <w:rPr>
          <w:rFonts w:ascii="IRNazanin" w:hAnsi="IRNazanin" w:eastAsia="IRNazanin"/>
          <w:color w:val="111111"/>
          <w:sz w:val="28"/>
          <w:sz w:val="28"/>
          <w:szCs w:val="28"/>
          <w:rtl w:val="true"/>
          <w:lang w:bidi="fa-IR"/>
        </w:rPr>
        <w:t>بن محمد بن عیسی عن الحسن بن علی بن فضال مثله سندا ومتنا</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4857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جعفر بن محمد عن محمد بن جعفر الرزاز</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جعفر الرزاز عن محمد بن الحسین بن أبی الخطاب</w:t>
      </w:r>
    </w:p>
    <w:p>
      <w:pPr>
        <w:pStyle w:val="BookText"/>
        <w:rPr/>
      </w:pPr>
      <w:r>
        <w:rPr>
          <w:rFonts w:ascii="IRNazanin" w:hAnsi="IRNazanin" w:eastAsia="IRNazanin"/>
          <w:color w:val="111111"/>
          <w:sz w:val="28"/>
          <w:sz w:val="28"/>
          <w:szCs w:val="28"/>
          <w:rtl w:val="true"/>
          <w:lang w:bidi="fa-IR"/>
        </w:rPr>
        <w:t>عن موسی بن سعدان عن عبد الله بن القاسم عن الحسین بن أبی العلاء قال سمعت أبا</w:t>
      </w:r>
    </w:p>
    <w:p>
      <w:pPr>
        <w:pStyle w:val="BookText"/>
        <w:rPr/>
      </w:pPr>
      <w:r>
        <w:rPr>
          <w:rFonts w:ascii="IRNazanin" w:hAnsi="IRNazanin" w:eastAsia="IRNazanin"/>
          <w:color w:val="111111"/>
          <w:sz w:val="28"/>
          <w:sz w:val="28"/>
          <w:szCs w:val="28"/>
          <w:rtl w:val="true"/>
          <w:lang w:bidi="fa-IR"/>
        </w:rPr>
        <w:t xml:space="preserve">عبد الله علیه السلام یقول حنکوا أولادکم بتربة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علیه السلام فإنها أمان</w:t>
      </w:r>
    </w:p>
    <w:p>
      <w:pPr>
        <w:pStyle w:val="BookText"/>
        <w:rPr/>
      </w:pPr>
      <w:r>
        <w:rPr>
          <w:rFonts w:eastAsia="IRNazanin" w:cs="IRNazanin"/>
          <w:color w:val="111111"/>
          <w:sz w:val="28"/>
          <w:szCs w:val="28"/>
          <w:lang w:bidi="fa-IR"/>
        </w:rPr>
        <w:t>4858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بن علی بن مهزیار</w:t>
      </w:r>
    </w:p>
    <w:p>
      <w:pPr>
        <w:pStyle w:val="BookText"/>
        <w:rPr/>
      </w:pPr>
      <w:r>
        <w:rPr>
          <w:rFonts w:ascii="IRNazanin" w:hAnsi="IRNazanin" w:eastAsia="IRNazanin"/>
          <w:color w:val="111111"/>
          <w:sz w:val="28"/>
          <w:sz w:val="28"/>
          <w:szCs w:val="28"/>
          <w:rtl w:val="true"/>
          <w:lang w:bidi="fa-IR"/>
        </w:rPr>
        <w:t>عن جده علی بن مهزیار عن الحسن بن سعید عن عبد الله بن عبد الرحمن الأصم قال</w:t>
      </w:r>
    </w:p>
    <w:p>
      <w:pPr>
        <w:pStyle w:val="BookText"/>
        <w:rPr/>
      </w:pPr>
      <w:r>
        <w:rPr>
          <w:rFonts w:ascii="IRNazanin" w:hAnsi="IRNazanin" w:eastAsia="IRNazanin"/>
          <w:color w:val="111111"/>
          <w:sz w:val="28"/>
          <w:sz w:val="28"/>
          <w:szCs w:val="28"/>
          <w:rtl w:val="true"/>
          <w:lang w:bidi="fa-IR"/>
        </w:rPr>
        <w:t>حدثنا أبو عمرو شیخ من اهل الکوفة عن أبی حمزة الثمالی عن أبی عبد الله علیه السلام</w:t>
      </w:r>
    </w:p>
    <w:p>
      <w:pPr>
        <w:pStyle w:val="BookText"/>
        <w:rPr/>
      </w:pPr>
      <w:r>
        <w:rPr>
          <w:rFonts w:ascii="IRNazanin" w:hAnsi="IRNazanin" w:eastAsia="IRNazanin"/>
          <w:color w:val="111111"/>
          <w:sz w:val="28"/>
          <w:sz w:val="28"/>
          <w:szCs w:val="28"/>
          <w:rtl w:val="true"/>
          <w:lang w:bidi="fa-IR"/>
        </w:rPr>
        <w:t>قال کنت بمکة وذکر فی حدیثه قلت جعلت فداک انی رأیت أصحابنا یأخذون من</w:t>
      </w:r>
    </w:p>
    <w:p>
      <w:pPr>
        <w:pStyle w:val="BookText"/>
        <w:rPr/>
      </w:pPr>
      <w:r>
        <w:rPr>
          <w:rFonts w:ascii="IRNazanin" w:hAnsi="IRNazanin" w:eastAsia="IRNazanin"/>
          <w:color w:val="111111"/>
          <w:sz w:val="28"/>
          <w:sz w:val="28"/>
          <w:szCs w:val="28"/>
          <w:rtl w:val="true"/>
          <w:lang w:bidi="fa-IR"/>
        </w:rPr>
        <w:t>طین الحایر لیستشفون به هل فی ذلک شئ مما یقولون من الشفاء قال قال یستشفی</w:t>
      </w:r>
    </w:p>
    <w:p>
      <w:pPr>
        <w:pStyle w:val="BookText"/>
        <w:rPr/>
      </w:pPr>
      <w:r>
        <w:rPr>
          <w:rFonts w:ascii="IRNazanin" w:hAnsi="IRNazanin" w:eastAsia="IRNazanin"/>
          <w:color w:val="111111"/>
          <w:sz w:val="28"/>
          <w:sz w:val="28"/>
          <w:szCs w:val="28"/>
          <w:rtl w:val="true"/>
          <w:lang w:bidi="fa-IR"/>
        </w:rPr>
        <w:t>بما بینه وبین القبر علی رأس أربعة أمیال وکذلک قبر جدی رسول الله صلی الله علیه وآله وکذلک</w:t>
      </w:r>
    </w:p>
    <w:p>
      <w:pPr>
        <w:pStyle w:val="BookText"/>
        <w:rPr/>
      </w:pPr>
      <w:r>
        <w:rPr>
          <w:rFonts w:ascii="IRNazanin" w:hAnsi="IRNazanin" w:eastAsia="IRNazanin"/>
          <w:color w:val="111111"/>
          <w:sz w:val="28"/>
          <w:sz w:val="28"/>
          <w:szCs w:val="28"/>
          <w:rtl w:val="true"/>
          <w:lang w:bidi="fa-IR"/>
        </w:rPr>
        <w:t>طین قبر الحسن وعلی ومحمد فخذ منهما فإنها شفاء من کل سقم وجنة مما تخاف</w:t>
      </w:r>
    </w:p>
    <w:p>
      <w:pPr>
        <w:pStyle w:val="BookText"/>
        <w:rPr/>
      </w:pPr>
      <w:r>
        <w:rPr>
          <w:rFonts w:ascii="IRNazanin" w:hAnsi="IRNazanin" w:eastAsia="IRNazanin"/>
          <w:color w:val="111111"/>
          <w:sz w:val="28"/>
          <w:sz w:val="28"/>
          <w:szCs w:val="28"/>
          <w:rtl w:val="true"/>
          <w:lang w:bidi="fa-IR"/>
        </w:rPr>
        <w:t>ولا یعدلها شئ من الأشیاء التی یستشفی بها الا الدعاء وانما یفسدها ما یخالطها من</w:t>
      </w:r>
    </w:p>
    <w:p>
      <w:pPr>
        <w:pStyle w:val="BookText"/>
        <w:rPr/>
      </w:pPr>
      <w:r>
        <w:rPr>
          <w:rFonts w:ascii="IRNazanin" w:hAnsi="IRNazanin" w:eastAsia="IRNazanin"/>
          <w:color w:val="111111"/>
          <w:sz w:val="28"/>
          <w:sz w:val="28"/>
          <w:szCs w:val="28"/>
          <w:rtl w:val="true"/>
          <w:lang w:bidi="fa-IR"/>
        </w:rPr>
        <w:t>أوعیتها وقلة الیقین لمن یعالج بها فاما من أیقن انها له شفاء إذا یعالج بها کفته بإذن الله</w:t>
      </w:r>
    </w:p>
    <w:p>
      <w:pPr>
        <w:pStyle w:val="BookText"/>
        <w:rPr/>
      </w:pPr>
      <w:r>
        <w:rPr>
          <w:rFonts w:ascii="IRNazanin" w:hAnsi="IRNazanin" w:eastAsia="IRNazanin"/>
          <w:color w:val="111111"/>
          <w:sz w:val="28"/>
          <w:sz w:val="28"/>
          <w:szCs w:val="28"/>
          <w:rtl w:val="true"/>
          <w:lang w:bidi="fa-IR"/>
        </w:rPr>
        <w:t>من غیرها مما یعالج به ویفسدها الشیاطین والجن من اهل الکفر منهم یتمسحون بها</w:t>
      </w:r>
    </w:p>
    <w:p>
      <w:pPr>
        <w:pStyle w:val="BookText"/>
        <w:rPr/>
      </w:pPr>
      <w:r>
        <w:rPr>
          <w:rFonts w:ascii="IRNazanin" w:hAnsi="IRNazanin" w:eastAsia="IRNazanin"/>
          <w:color w:val="111111"/>
          <w:sz w:val="28"/>
          <w:sz w:val="28"/>
          <w:szCs w:val="28"/>
          <w:rtl w:val="true"/>
          <w:lang w:bidi="fa-IR"/>
        </w:rPr>
        <w:t>وما تمر بشئ الا شمها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الشیاطین وکفار الجن فإنهم یحسدون بنی آدم علیها فیتمسحون بها</w:t>
      </w:r>
    </w:p>
    <w:p>
      <w:pPr>
        <w:pStyle w:val="BookText"/>
        <w:rPr/>
      </w:pPr>
      <w:r>
        <w:rPr>
          <w:rFonts w:ascii="IRNazanin" w:hAnsi="IRNazanin" w:eastAsia="IRNazanin"/>
          <w:color w:val="111111"/>
          <w:sz w:val="28"/>
          <w:sz w:val="28"/>
          <w:szCs w:val="28"/>
          <w:rtl w:val="true"/>
          <w:lang w:bidi="fa-IR"/>
        </w:rPr>
        <w:t>لیذهب عامة طیبها ولا یخرج الطین من الحائر الا وقد استعد له مالا یحصی منهم</w:t>
      </w:r>
    </w:p>
    <w:p>
      <w:pPr>
        <w:pStyle w:val="BookText"/>
        <w:rPr/>
      </w:pPr>
      <w:r>
        <w:rPr>
          <w:rFonts w:ascii="IRNazanin" w:hAnsi="IRNazanin" w:eastAsia="IRNazanin"/>
          <w:color w:val="111111"/>
          <w:sz w:val="28"/>
          <w:sz w:val="28"/>
          <w:szCs w:val="28"/>
          <w:rtl w:val="true"/>
          <w:lang w:bidi="fa-IR"/>
        </w:rPr>
        <w:t>وانه لفی ید صاحبها وهم یتمسحون بها ولا یقدرون مع الملائکة ان یدخلوا الحائر</w:t>
      </w:r>
    </w:p>
    <w:p>
      <w:pPr>
        <w:pStyle w:val="BookText"/>
        <w:rPr/>
      </w:pPr>
      <w:r>
        <w:rPr>
          <w:rFonts w:ascii="IRNazanin" w:hAnsi="IRNazanin" w:eastAsia="IRNazanin"/>
          <w:color w:val="111111"/>
          <w:sz w:val="28"/>
          <w:sz w:val="28"/>
          <w:szCs w:val="28"/>
          <w:rtl w:val="true"/>
          <w:lang w:bidi="fa-IR"/>
        </w:rPr>
        <w:t>ولو کان من التربة شئ یسلم ما عولج به أحد الا برء من ساعته فإذا اخذتها فاکتمها</w:t>
      </w:r>
    </w:p>
    <w:p>
      <w:pPr>
        <w:pStyle w:val="BookText"/>
        <w:rPr/>
      </w:pPr>
      <w:r>
        <w:rPr>
          <w:rFonts w:ascii="IRNazanin" w:hAnsi="IRNazanin" w:eastAsia="IRNazanin"/>
          <w:color w:val="111111"/>
          <w:sz w:val="28"/>
          <w:sz w:val="28"/>
          <w:szCs w:val="28"/>
          <w:rtl w:val="true"/>
          <w:lang w:bidi="fa-IR"/>
        </w:rPr>
        <w:t>وأکثر علیها من ذکر الله تعالی وقد بلغنی ان بعض من یأخذ من التربة شیئا یستخف</w:t>
      </w:r>
    </w:p>
    <w:p>
      <w:pPr>
        <w:pStyle w:val="BookText"/>
        <w:rPr/>
      </w:pPr>
      <w:r>
        <w:rPr>
          <w:rFonts w:ascii="IRNazanin" w:hAnsi="IRNazanin" w:eastAsia="IRNazanin"/>
          <w:color w:val="111111"/>
          <w:sz w:val="28"/>
          <w:sz w:val="28"/>
          <w:szCs w:val="28"/>
          <w:rtl w:val="true"/>
          <w:lang w:bidi="fa-IR"/>
        </w:rPr>
        <w:t>به حتی أن بعضهم لیطرحها فی مخلاة البغل والحمار وفی وعاء الطعام وما یمسح</w:t>
      </w:r>
    </w:p>
    <w:p>
      <w:pPr>
        <w:pStyle w:val="BookText"/>
        <w:rPr/>
      </w:pPr>
      <w:r>
        <w:rPr>
          <w:rFonts w:ascii="IRNazanin" w:hAnsi="IRNazanin" w:eastAsia="IRNazanin"/>
          <w:color w:val="111111"/>
          <w:sz w:val="28"/>
          <w:sz w:val="28"/>
          <w:szCs w:val="28"/>
          <w:rtl w:val="true"/>
          <w:lang w:bidi="fa-IR"/>
        </w:rPr>
        <w:t>به الأیدی من الطعام والخرج والجوالق فکیف یستشفی به من هذا حاله عنده ولکن</w:t>
      </w:r>
    </w:p>
    <w:p>
      <w:pPr>
        <w:pStyle w:val="BookText"/>
        <w:rPr/>
      </w:pPr>
      <w:r>
        <w:rPr>
          <w:rFonts w:ascii="IRNazanin" w:hAnsi="IRNazanin" w:eastAsia="IRNazanin"/>
          <w:color w:val="111111"/>
          <w:sz w:val="28"/>
          <w:sz w:val="28"/>
          <w:szCs w:val="28"/>
          <w:rtl w:val="true"/>
          <w:lang w:bidi="fa-IR"/>
        </w:rPr>
        <w:t>القلب الذی لیس فیه یقین من المستخف بما فیه صلاحه یفسد علیه عمله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4859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ابن الطوسی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الشیخ المفید أبو علی</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بن محمد الطوسی قال حدثنا الشیخ السعید الوالد ره قال أخبرنا ابن</w:t>
      </w:r>
    </w:p>
    <w:p>
      <w:pPr>
        <w:pStyle w:val="BookText"/>
        <w:rPr/>
      </w:pPr>
      <w:r>
        <w:rPr>
          <w:rFonts w:ascii="IRNazanin" w:hAnsi="IRNazanin" w:eastAsia="IRNazanin"/>
          <w:color w:val="111111"/>
          <w:sz w:val="28"/>
          <w:sz w:val="28"/>
          <w:szCs w:val="28"/>
          <w:rtl w:val="true"/>
          <w:lang w:bidi="fa-IR"/>
        </w:rPr>
        <w:t>خشیش عن محمد بن عبد الله قال حدثنا عمر بن الحسین بن علی بن مالک القاضی</w:t>
      </w:r>
    </w:p>
    <w:p>
      <w:pPr>
        <w:pStyle w:val="BookText"/>
        <w:rPr/>
      </w:pPr>
      <w:r>
        <w:rPr>
          <w:rFonts w:ascii="IRNazanin" w:hAnsi="IRNazanin" w:eastAsia="IRNazanin"/>
          <w:color w:val="111111"/>
          <w:sz w:val="28"/>
          <w:sz w:val="28"/>
          <w:szCs w:val="28"/>
          <w:rtl w:val="true"/>
          <w:lang w:bidi="fa-IR"/>
        </w:rPr>
        <w:t>الشیبانی ببغداد قال حدثنا المنذر بن محمد القابوسی قال حدثنی الحسین بن محمد</w:t>
      </w:r>
    </w:p>
    <w:p>
      <w:pPr>
        <w:pStyle w:val="BookText"/>
        <w:rPr/>
      </w:pPr>
      <w:r>
        <w:rPr>
          <w:rFonts w:ascii="IRNazanin" w:hAnsi="IRNazanin" w:eastAsia="IRNazanin"/>
          <w:color w:val="111111"/>
          <w:sz w:val="28"/>
          <w:sz w:val="28"/>
          <w:szCs w:val="28"/>
          <w:rtl w:val="true"/>
          <w:lang w:bidi="fa-IR"/>
        </w:rPr>
        <w:t>أبو عبد الله الأزدی قال حدثنا أبی قال صلیت فی جامع المدینة والی جانبی رجلان</w:t>
      </w:r>
    </w:p>
    <w:p>
      <w:pPr>
        <w:pStyle w:val="BookText"/>
        <w:rPr/>
      </w:pPr>
      <w:r>
        <w:rPr>
          <w:rFonts w:ascii="IRNazanin" w:hAnsi="IRNazanin" w:eastAsia="IRNazanin"/>
          <w:color w:val="111111"/>
          <w:sz w:val="28"/>
          <w:sz w:val="28"/>
          <w:szCs w:val="28"/>
          <w:rtl w:val="true"/>
          <w:lang w:bidi="fa-IR"/>
        </w:rPr>
        <w:t>علی أحدهما ثیاب السفر فقال أحدهما لصاحبه یا فلان اما علمت ان طین قبر الحسین</w:t>
      </w:r>
    </w:p>
    <w:p>
      <w:pPr>
        <w:pStyle w:val="BookText"/>
        <w:rPr/>
      </w:pPr>
      <w:r>
        <w:rPr>
          <w:rFonts w:ascii="IRNazanin" w:hAnsi="IRNazanin" w:eastAsia="IRNazanin"/>
          <w:color w:val="111111"/>
          <w:sz w:val="28"/>
          <w:sz w:val="28"/>
          <w:szCs w:val="28"/>
          <w:rtl w:val="true"/>
          <w:lang w:bidi="fa-IR"/>
        </w:rPr>
        <w:t>علیه السلام شفاء من کل داء وذلک أنه کان بی وجع الجوف فتعالجت بکل دواء</w:t>
      </w:r>
    </w:p>
    <w:p>
      <w:pPr>
        <w:pStyle w:val="BookText"/>
        <w:rPr/>
      </w:pPr>
      <w:r>
        <w:rPr>
          <w:rFonts w:ascii="IRNazanin" w:hAnsi="IRNazanin" w:eastAsia="IRNazanin"/>
          <w:color w:val="111111"/>
          <w:sz w:val="28"/>
          <w:sz w:val="28"/>
          <w:szCs w:val="28"/>
          <w:rtl w:val="true"/>
          <w:lang w:bidi="fa-IR"/>
        </w:rPr>
        <w:t>فلم أجد فیه عافیة وخفت علی نفسی وآیست منها وکانت عندنا امرأة من اهل الکوفة</w:t>
      </w:r>
    </w:p>
    <w:p>
      <w:pPr>
        <w:pStyle w:val="BookText"/>
        <w:rPr/>
      </w:pPr>
      <w:r>
        <w:rPr>
          <w:rFonts w:ascii="IRNazanin" w:hAnsi="IRNazanin" w:eastAsia="IRNazanin"/>
          <w:color w:val="111111"/>
          <w:sz w:val="28"/>
          <w:sz w:val="28"/>
          <w:szCs w:val="28"/>
          <w:rtl w:val="true"/>
          <w:lang w:bidi="fa-IR"/>
        </w:rPr>
        <w:t>عجوز کبیرة فدخلت علی وانا فی أشد ما بی من العلة فقالت لی یا سالم ما أری</w:t>
      </w:r>
    </w:p>
    <w:p>
      <w:pPr>
        <w:pStyle w:val="BookText"/>
        <w:rPr/>
      </w:pPr>
      <w:r>
        <w:rPr>
          <w:rFonts w:ascii="IRNazanin" w:hAnsi="IRNazanin" w:eastAsia="IRNazanin"/>
          <w:color w:val="111111"/>
          <w:sz w:val="28"/>
          <w:sz w:val="28"/>
          <w:szCs w:val="28"/>
          <w:rtl w:val="true"/>
          <w:lang w:bidi="fa-IR"/>
        </w:rPr>
        <w:t>علتک کل یوم الا زائدة فقلت لها نعم قالت فهل لک ان أعالجک فتبرء بإذن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لها ما أنا إلی شئ أحوج منی إلی هذا فسقتنی ماء فی قدح فسکتت</w:t>
      </w:r>
    </w:p>
    <w:p>
      <w:pPr>
        <w:pStyle w:val="BookText"/>
        <w:rPr/>
      </w:pPr>
      <w:r>
        <w:rPr>
          <w:rFonts w:ascii="IRNazanin" w:hAnsi="IRNazanin" w:eastAsia="IRNazanin"/>
          <w:color w:val="111111"/>
          <w:sz w:val="28"/>
          <w:sz w:val="28"/>
          <w:szCs w:val="28"/>
          <w:rtl w:val="true"/>
          <w:lang w:bidi="fa-IR"/>
        </w:rPr>
        <w:t>عنی العلة وبرئت حتی کأن لم یکن بی علة قط فلما کان بعد أشهر دخلت علی العجوز</w:t>
      </w:r>
    </w:p>
    <w:p>
      <w:pPr>
        <w:pStyle w:val="BookText"/>
        <w:rPr/>
      </w:pPr>
      <w:r>
        <w:rPr>
          <w:rFonts w:ascii="IRNazanin" w:hAnsi="IRNazanin" w:eastAsia="IRNazanin"/>
          <w:color w:val="111111"/>
          <w:sz w:val="28"/>
          <w:sz w:val="28"/>
          <w:szCs w:val="28"/>
          <w:rtl w:val="true"/>
          <w:lang w:bidi="fa-IR"/>
        </w:rPr>
        <w:t>فقلت لها بالله علیک یا سلمة وکان اسمها سلمة بماذا داویتنی فقالت بواحدة مما فی</w:t>
      </w:r>
    </w:p>
    <w:p>
      <w:pPr>
        <w:pStyle w:val="BookText"/>
        <w:rPr/>
      </w:pPr>
      <w:r>
        <w:rPr>
          <w:rFonts w:ascii="IRNazanin" w:hAnsi="IRNazanin" w:eastAsia="IRNazanin"/>
          <w:color w:val="111111"/>
          <w:sz w:val="28"/>
          <w:sz w:val="28"/>
          <w:szCs w:val="28"/>
          <w:rtl w:val="true"/>
          <w:lang w:bidi="fa-IR"/>
        </w:rPr>
        <w:t>هذه السبحة من سبحة کانت فی یدها فقلت وما هذه السبحة فقالت إنها من طین قبر</w:t>
      </w:r>
    </w:p>
    <w:p>
      <w:pPr>
        <w:pStyle w:val="BookText"/>
        <w:rPr/>
      </w:pPr>
      <w:r>
        <w:rPr>
          <w:rFonts w:ascii="IRNazanin" w:hAnsi="IRNazanin" w:eastAsia="IRNazanin"/>
          <w:color w:val="111111"/>
          <w:sz w:val="28"/>
          <w:sz w:val="28"/>
          <w:szCs w:val="28"/>
          <w:rtl w:val="true"/>
          <w:lang w:bidi="fa-IR"/>
        </w:rPr>
        <w:t>الحسین علیه السلام فقلت لها یا رافضیة داویتنی بطین قبر الحسین فخرجت من عندی مغضبة</w:t>
      </w:r>
    </w:p>
    <w:p>
      <w:pPr>
        <w:pStyle w:val="BookText"/>
        <w:rPr/>
      </w:pPr>
      <w:r>
        <w:rPr>
          <w:rFonts w:ascii="IRNazanin" w:hAnsi="IRNazanin" w:eastAsia="IRNazanin"/>
          <w:color w:val="111111"/>
          <w:sz w:val="28"/>
          <w:sz w:val="28"/>
          <w:szCs w:val="28"/>
          <w:rtl w:val="true"/>
          <w:lang w:bidi="fa-IR"/>
        </w:rPr>
        <w:t>ورجعت والله علتی کأشد ما کانت وأنا أقاسی منها الجهد والبلاء وقد والله خشیت</w:t>
      </w:r>
    </w:p>
    <w:p>
      <w:pPr>
        <w:pStyle w:val="BookText"/>
        <w:rPr/>
      </w:pPr>
      <w:r>
        <w:rPr>
          <w:rFonts w:ascii="IRNazanin" w:hAnsi="IRNazanin" w:eastAsia="IRNazanin"/>
          <w:color w:val="111111"/>
          <w:sz w:val="28"/>
          <w:sz w:val="28"/>
          <w:szCs w:val="28"/>
          <w:rtl w:val="true"/>
          <w:lang w:bidi="fa-IR"/>
        </w:rPr>
        <w:t>علی نفسی ثم أذن المؤذن وقاما یصلیان وغابا 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4860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حکیم بن داود بن حکیم عن سلمة عن</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إسحاق القزوینی عن أبی بکار قال أخذت من التربة التی عند</w:t>
      </w:r>
    </w:p>
    <w:p>
      <w:pPr>
        <w:pStyle w:val="BookText"/>
        <w:rPr/>
      </w:pPr>
      <w:r>
        <w:rPr>
          <w:rFonts w:ascii="IRNazanin" w:hAnsi="IRNazanin" w:eastAsia="IRNazanin"/>
          <w:color w:val="111111"/>
          <w:sz w:val="28"/>
          <w:sz w:val="28"/>
          <w:szCs w:val="28"/>
          <w:rtl w:val="true"/>
          <w:lang w:bidi="fa-IR"/>
        </w:rPr>
        <w:t>رأس قبر الحسین بن علی علیهم السلام فإنها طینة حمراء فدخلت علی الرضا علیه السلام فعرضتها علیه</w:t>
      </w:r>
    </w:p>
    <w:p>
      <w:pPr>
        <w:pStyle w:val="BookText"/>
        <w:rPr/>
      </w:pPr>
      <w:r>
        <w:rPr>
          <w:rFonts w:ascii="IRNazanin" w:hAnsi="IRNazanin" w:eastAsia="IRNazanin"/>
          <w:color w:val="111111"/>
          <w:sz w:val="28"/>
          <w:sz w:val="28"/>
          <w:szCs w:val="28"/>
          <w:rtl w:val="true"/>
          <w:lang w:bidi="fa-IR"/>
        </w:rPr>
        <w:t>فأخذها فی کفه ثم شمها ثم بکی حتی جرت دموعه ثم قال هذه تربة جدی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4861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جعفر بن محمد عن أبی عبد الله محمد بن</w:t>
      </w:r>
    </w:p>
    <w:p>
      <w:pPr>
        <w:pStyle w:val="BookText"/>
        <w:rPr/>
      </w:pPr>
      <w:r>
        <w:rPr>
          <w:rFonts w:ascii="IRNazanin" w:hAnsi="IRNazanin" w:eastAsia="IRNazanin"/>
          <w:color w:val="111111"/>
          <w:sz w:val="28"/>
          <w:sz w:val="28"/>
          <w:szCs w:val="28"/>
          <w:rtl w:val="true"/>
          <w:lang w:bidi="fa-IR"/>
        </w:rPr>
        <w:t>أحمد بن یعقوب عن علی بن الحسن بن فضال عن أبیه عن بعض أصحابه عن أحدهما</w:t>
      </w:r>
    </w:p>
    <w:p>
      <w:pPr>
        <w:pStyle w:val="BookText"/>
        <w:rPr/>
      </w:pPr>
      <w:r>
        <w:rPr>
          <w:rFonts w:ascii="IRNazanin" w:hAnsi="IRNazanin" w:eastAsia="IRNazanin"/>
          <w:color w:val="111111"/>
          <w:sz w:val="28"/>
          <w:sz w:val="28"/>
          <w:szCs w:val="28"/>
          <w:rtl w:val="true"/>
          <w:lang w:bidi="fa-IR"/>
        </w:rPr>
        <w:t>علیهم السلام قال إن الله تعالی خلق آدم من الطین فحرم الطین علی ولده قال قلت فما تقول</w:t>
      </w:r>
    </w:p>
    <w:p>
      <w:pPr>
        <w:pStyle w:val="BookText"/>
        <w:rPr/>
      </w:pPr>
      <w:r>
        <w:rPr>
          <w:rFonts w:ascii="IRNazanin" w:hAnsi="IRNazanin" w:eastAsia="IRNazanin"/>
          <w:color w:val="111111"/>
          <w:sz w:val="28"/>
          <w:sz w:val="28"/>
          <w:szCs w:val="28"/>
          <w:rtl w:val="true"/>
          <w:lang w:bidi="fa-IR"/>
        </w:rPr>
        <w:t>فی طین قبر الحسین بن علی علیهما السلام قال یحرم علی الناس أکل لحومهم ویحل لهم</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أکل لحومنا ولکن الیسیر منه مثل الحمصة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أحدهما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4862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فی عیون الاخبار</w:t>
      </w:r>
    </w:p>
    <w:p>
      <w:pPr>
        <w:pStyle w:val="BookText"/>
        <w:rPr/>
      </w:pPr>
      <w:r>
        <w:rPr>
          <w:rFonts w:ascii="IRNazanin" w:hAnsi="IRNazanin" w:eastAsia="IRNazanin"/>
          <w:color w:val="111111"/>
          <w:sz w:val="28"/>
          <w:sz w:val="28"/>
          <w:szCs w:val="28"/>
          <w:rtl w:val="true"/>
          <w:lang w:bidi="fa-IR"/>
        </w:rPr>
        <w:t>عن تمیم بن عبد الله بن تمیم القرشی عن أبیه عن أحمد بن علی الأنصاری عن سلیمان</w:t>
      </w:r>
    </w:p>
    <w:p>
      <w:pPr>
        <w:pStyle w:val="BookText"/>
        <w:rPr/>
      </w:pPr>
      <w:r>
        <w:rPr>
          <w:rFonts w:ascii="IRNazanin" w:hAnsi="IRNazanin" w:eastAsia="IRNazanin"/>
          <w:color w:val="111111"/>
          <w:sz w:val="28"/>
          <w:sz w:val="28"/>
          <w:szCs w:val="28"/>
          <w:rtl w:val="true"/>
          <w:lang w:bidi="fa-IR"/>
        </w:rPr>
        <w:t>بن جعفر البصری عن عمرو بن واقد عن موسی بن جعفر الکاظم علیهما السلام فی حدیث انه</w:t>
      </w:r>
    </w:p>
    <w:p>
      <w:pPr>
        <w:pStyle w:val="BookText"/>
        <w:rPr/>
      </w:pPr>
      <w:r>
        <w:rPr>
          <w:rFonts w:ascii="IRNazanin" w:hAnsi="IRNazanin" w:eastAsia="IRNazanin"/>
          <w:color w:val="111111"/>
          <w:sz w:val="28"/>
          <w:sz w:val="28"/>
          <w:szCs w:val="28"/>
          <w:rtl w:val="true"/>
          <w:lang w:bidi="fa-IR"/>
        </w:rPr>
        <w:t>أخبره بموته ودفنه وقال لا ترفعوا قبری فوق أربعة أصابع مفرجات ولا تأخذوا من</w:t>
      </w:r>
    </w:p>
    <w:p>
      <w:pPr>
        <w:pStyle w:val="BookText"/>
        <w:rPr/>
      </w:pPr>
      <w:r>
        <w:rPr>
          <w:rFonts w:ascii="IRNazanin" w:hAnsi="IRNazanin" w:eastAsia="IRNazanin"/>
          <w:color w:val="111111"/>
          <w:sz w:val="28"/>
          <w:sz w:val="28"/>
          <w:szCs w:val="28"/>
          <w:rtl w:val="true"/>
          <w:lang w:bidi="fa-IR"/>
        </w:rPr>
        <w:t>تربتی شیئا لتبرکوا به فان کل تربة لنا محرمة الا تربة جدی الحسین بن علی علیهما السلام</w:t>
      </w:r>
    </w:p>
    <w:p>
      <w:pPr>
        <w:pStyle w:val="BookText"/>
        <w:rPr/>
      </w:pPr>
      <w:r>
        <w:rPr>
          <w:rFonts w:ascii="IRNazanin" w:hAnsi="IRNazanin" w:eastAsia="IRNazanin"/>
          <w:color w:val="111111"/>
          <w:sz w:val="28"/>
          <w:sz w:val="28"/>
          <w:szCs w:val="28"/>
          <w:rtl w:val="true"/>
          <w:lang w:bidi="fa-IR"/>
        </w:rPr>
        <w:t>فان الله عز وجل جعلها شفاء لشیعتنا وأولیائنا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4863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ابن الطوسی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الشیخ المفید أبی علی</w:t>
      </w:r>
    </w:p>
    <w:p>
      <w:pPr>
        <w:pStyle w:val="BookText"/>
        <w:rPr/>
      </w:pPr>
      <w:r>
        <w:rPr>
          <w:rFonts w:ascii="IRNazanin" w:hAnsi="IRNazanin" w:eastAsia="IRNazanin"/>
          <w:color w:val="111111"/>
          <w:sz w:val="28"/>
          <w:sz w:val="28"/>
          <w:szCs w:val="28"/>
          <w:rtl w:val="true"/>
          <w:lang w:bidi="fa-IR"/>
        </w:rPr>
        <w:t>الحسن بن محمد الطوسی قال حدثنا الشیخ السعید الوالد رحمه الله قال حدثنا أبی</w:t>
      </w:r>
    </w:p>
    <w:p>
      <w:pPr>
        <w:pStyle w:val="BookText"/>
        <w:rPr/>
      </w:pPr>
      <w:r>
        <w:rPr>
          <w:rFonts w:ascii="IRNazanin" w:hAnsi="IRNazanin" w:eastAsia="IRNazanin"/>
          <w:color w:val="111111"/>
          <w:sz w:val="28"/>
          <w:sz w:val="28"/>
          <w:szCs w:val="28"/>
          <w:rtl w:val="true"/>
          <w:lang w:bidi="fa-IR"/>
        </w:rPr>
        <w:t xml:space="preserve">خنیس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خنیس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 الله قال حدثنی أحمد بن محمد بن</w:t>
      </w:r>
    </w:p>
    <w:p>
      <w:pPr>
        <w:pStyle w:val="BookText"/>
        <w:rPr/>
      </w:pPr>
      <w:r>
        <w:rPr>
          <w:rFonts w:ascii="IRNazanin" w:hAnsi="IRNazanin" w:eastAsia="IRNazanin"/>
          <w:color w:val="111111"/>
          <w:sz w:val="28"/>
          <w:sz w:val="28"/>
          <w:szCs w:val="28"/>
          <w:rtl w:val="true"/>
          <w:lang w:bidi="fa-IR"/>
        </w:rPr>
        <w:t>سعید الهمدانی قال حدثنا علی بن الحسن بن علی بن فضال قال حدثنا جعفر بن</w:t>
      </w:r>
    </w:p>
    <w:p>
      <w:pPr>
        <w:pStyle w:val="BookText"/>
        <w:rPr/>
      </w:pPr>
      <w:r>
        <w:rPr>
          <w:rFonts w:ascii="IRNazanin" w:hAnsi="IRNazanin" w:eastAsia="IRNazanin"/>
          <w:color w:val="111111"/>
          <w:sz w:val="28"/>
          <w:sz w:val="28"/>
          <w:szCs w:val="28"/>
          <w:rtl w:val="true"/>
          <w:lang w:bidi="fa-IR"/>
        </w:rPr>
        <w:t>إبراهیم بن ناجیة قال حدثنا سعد بن سعد الأشعری عن أبی الحسن الرضا علیه السلام</w:t>
      </w:r>
    </w:p>
    <w:p>
      <w:pPr>
        <w:pStyle w:val="BookText"/>
        <w:rPr/>
      </w:pPr>
      <w:r>
        <w:rPr>
          <w:rFonts w:ascii="IRNazanin" w:hAnsi="IRNazanin" w:eastAsia="IRNazanin"/>
          <w:color w:val="111111"/>
          <w:sz w:val="28"/>
          <w:sz w:val="28"/>
          <w:szCs w:val="28"/>
          <w:rtl w:val="true"/>
          <w:lang w:bidi="fa-IR"/>
        </w:rPr>
        <w:t>قال سألته عن الطین الذی یؤکل یأکله الناس فقال کل طین حرام کالمیتة والدم</w:t>
      </w:r>
    </w:p>
    <w:p>
      <w:pPr>
        <w:pStyle w:val="BookText"/>
        <w:rPr/>
      </w:pPr>
      <w:r>
        <w:rPr>
          <w:rFonts w:ascii="IRNazanin" w:hAnsi="IRNazanin" w:eastAsia="IRNazanin"/>
          <w:color w:val="111111"/>
          <w:sz w:val="28"/>
          <w:sz w:val="28"/>
          <w:szCs w:val="28"/>
          <w:rtl w:val="true"/>
          <w:lang w:bidi="fa-IR"/>
        </w:rPr>
        <w:t>وما اهل لغیر الله به ما خلا طین قبر الحسین علیه السلام فإنه شفاء من کل داء،</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وضع التربة مع المیت فی قبره</w:t>
      </w:r>
    </w:p>
    <w:p>
      <w:pPr>
        <w:pStyle w:val="BookText"/>
        <w:rPr/>
      </w:pPr>
      <w:r>
        <w:rPr>
          <w:rFonts w:ascii="IRNazanin" w:hAnsi="IRNazanin" w:eastAsia="IRNazanin"/>
          <w:color w:val="111111"/>
          <w:sz w:val="28"/>
          <w:sz w:val="28"/>
          <w:szCs w:val="28"/>
          <w:rtl w:val="true"/>
          <w:lang w:bidi="fa-IR"/>
        </w:rPr>
        <w:t>من أبواب تحنیط المیت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النوفلی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الأکل قبل الخروج فی</w:t>
      </w:r>
    </w:p>
    <w:p>
      <w:pPr>
        <w:pStyle w:val="BookText"/>
        <w:rPr/>
      </w:pPr>
      <w:r>
        <w:rPr>
          <w:rFonts w:ascii="IRNazanin" w:hAnsi="IRNazanin" w:eastAsia="IRNazanin"/>
          <w:color w:val="111111"/>
          <w:sz w:val="28"/>
          <w:sz w:val="28"/>
          <w:szCs w:val="28"/>
          <w:rtl w:val="true"/>
          <w:lang w:bidi="fa-IR"/>
        </w:rPr>
        <w:t>الفطر من أبواب صلاة العید قوله انی أفطرت یوم الفطر علی طین القبر وتمر فقال</w:t>
      </w:r>
    </w:p>
    <w:p>
      <w:pPr>
        <w:pStyle w:val="BookText"/>
        <w:rPr/>
      </w:pPr>
      <w:r>
        <w:rPr>
          <w:rFonts w:ascii="IRNazanin" w:hAnsi="IRNazanin" w:eastAsia="IRNazanin"/>
          <w:color w:val="111111"/>
          <w:sz w:val="28"/>
          <w:sz w:val="28"/>
          <w:szCs w:val="28"/>
          <w:rtl w:val="true"/>
          <w:lang w:bidi="fa-IR"/>
        </w:rPr>
        <w:t>لی علیه السلام جمعت بین برکة وسنة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البرقی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ما جعل للکعبة من أبواب</w:t>
      </w:r>
    </w:p>
    <w:p>
      <w:pPr>
        <w:pStyle w:val="BookText"/>
        <w:rPr/>
      </w:pPr>
      <w:r>
        <w:rPr>
          <w:rFonts w:ascii="IRNazanin" w:hAnsi="IRNazanin" w:eastAsia="IRNazanin"/>
          <w:color w:val="111111"/>
          <w:sz w:val="28"/>
          <w:sz w:val="28"/>
          <w:szCs w:val="28"/>
          <w:rtl w:val="true"/>
          <w:lang w:bidi="fa-IR"/>
        </w:rPr>
        <w:t>بدؤ المشاعر فی کتاب الحج قوله علیه السلام وخذ طین قبر أبی عبد الله علیه السلام واعجنه بماء</w:t>
      </w:r>
    </w:p>
    <w:p>
      <w:pPr>
        <w:pStyle w:val="BookText"/>
        <w:rPr/>
      </w:pPr>
      <w:r>
        <w:rPr>
          <w:rFonts w:ascii="IRNazanin" w:hAnsi="IRNazanin" w:eastAsia="IRNazanin"/>
          <w:color w:val="111111"/>
          <w:sz w:val="28"/>
          <w:sz w:val="28"/>
          <w:szCs w:val="28"/>
          <w:rtl w:val="true"/>
          <w:lang w:bidi="fa-IR"/>
        </w:rPr>
        <w:t>السماء واجعل فیه شیئا من العسل والزعفران وفرقه علی الشیعة لیداووا به</w:t>
      </w:r>
    </w:p>
    <w:p>
      <w:pPr>
        <w:pStyle w:val="BookText"/>
        <w:rPr/>
      </w:pPr>
      <w:r>
        <w:rPr>
          <w:rFonts w:ascii="IRNazanin" w:hAnsi="IRNazanin" w:eastAsia="IRNazanin"/>
          <w:color w:val="111111"/>
          <w:sz w:val="28"/>
          <w:sz w:val="28"/>
          <w:szCs w:val="28"/>
          <w:rtl w:val="true"/>
          <w:lang w:bidi="fa-IR"/>
        </w:rPr>
        <w:t>مرضاهم</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زیارة الحسین علیه السلام علی</w:t>
      </w:r>
      <w:bookmarkStart w:id="559" w:name="pg16864_196318"/>
    </w:p>
    <w:p>
      <w:pPr>
        <w:pStyle w:val="BookText"/>
        <w:rPr/>
      </w:pPr>
      <w:bookmarkEnd w:id="559"/>
      <w:r>
        <w:rPr>
          <w:rFonts w:ascii="IRNazanin" w:hAnsi="IRNazanin" w:eastAsia="IRNazanin"/>
          <w:color w:val="111111"/>
          <w:sz w:val="28"/>
          <w:sz w:val="28"/>
          <w:szCs w:val="28"/>
          <w:rtl w:val="true"/>
          <w:lang w:bidi="fa-IR"/>
        </w:rPr>
        <w:t>الحج قوله ألا وان الشفاء فی تربته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فهد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الاکثار من الدعاء عند قبر</w:t>
      </w:r>
    </w:p>
    <w:p>
      <w:pPr>
        <w:pStyle w:val="BookText"/>
        <w:rPr/>
      </w:pPr>
      <w:r>
        <w:rPr>
          <w:rFonts w:ascii="IRNazanin" w:hAnsi="IRNazanin" w:eastAsia="IRNazanin"/>
          <w:color w:val="111111"/>
          <w:sz w:val="28"/>
          <w:sz w:val="28"/>
          <w:szCs w:val="28"/>
          <w:rtl w:val="true"/>
          <w:lang w:bidi="fa-IR"/>
        </w:rPr>
        <w:t>الحسین علیه السلام قوله علیه السلام ان الله عوض الحسین علیه السلام من قتله أربع خصال جعل الشفاء</w:t>
      </w:r>
    </w:p>
    <w:p>
      <w:pPr>
        <w:pStyle w:val="BookText"/>
        <w:rPr/>
      </w:pPr>
      <w:r>
        <w:rPr>
          <w:rFonts w:ascii="IRNazanin" w:hAnsi="IRNazanin" w:eastAsia="IRNazanin"/>
          <w:color w:val="111111"/>
          <w:sz w:val="28"/>
          <w:sz w:val="28"/>
          <w:szCs w:val="28"/>
          <w:rtl w:val="true"/>
          <w:lang w:bidi="fa-IR"/>
        </w:rPr>
        <w:t>فی تربته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الباب التالی وما یتلوه وباب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القراءة والدعاء</w:t>
      </w:r>
    </w:p>
    <w:p>
      <w:pPr>
        <w:pStyle w:val="BookText"/>
        <w:rPr/>
      </w:pPr>
      <w:r>
        <w:rPr>
          <w:rFonts w:ascii="IRNazanin" w:hAnsi="IRNazanin" w:eastAsia="IRNazanin"/>
          <w:color w:val="111111"/>
          <w:sz w:val="28"/>
          <w:sz w:val="28"/>
          <w:szCs w:val="28"/>
          <w:rtl w:val="true"/>
          <w:lang w:bidi="fa-IR"/>
        </w:rPr>
        <w:t xml:space="preserve">عند اخذ التربة وباب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اتخاذ السبحة من تربة الحسین علیه السلام وباب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حرمة التوهین بالتربة وباب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حرم الحسین علیه السلام ما یناسب 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صفوان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التبرک بأرض کربلا قوله علیه السلام</w:t>
      </w:r>
    </w:p>
    <w:p>
      <w:pPr>
        <w:pStyle w:val="BookText"/>
        <w:rPr/>
      </w:pPr>
      <w:r>
        <w:rPr>
          <w:rFonts w:ascii="IRNazanin" w:hAnsi="IRNazanin" w:eastAsia="IRNazanin"/>
          <w:color w:val="111111"/>
          <w:sz w:val="28"/>
          <w:sz w:val="28"/>
          <w:szCs w:val="28"/>
          <w:rtl w:val="true"/>
          <w:lang w:bidi="fa-IR"/>
        </w:rPr>
        <w:t>فقالت أنا ارض الله المقدسة المبارکة الشفاء فی تربتی ومائی ولا 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باب حرمة أکل الطین الا طین قبر الحسین علیه السلام من أبواب</w:t>
      </w:r>
    </w:p>
    <w:p>
      <w:pPr>
        <w:pStyle w:val="BookText"/>
        <w:rPr/>
      </w:pPr>
      <w:r>
        <w:rPr>
          <w:rFonts w:ascii="IRNazanin" w:hAnsi="IRNazanin" w:eastAsia="IRNazanin"/>
          <w:color w:val="111111"/>
          <w:sz w:val="28"/>
          <w:sz w:val="28"/>
          <w:szCs w:val="28"/>
          <w:rtl w:val="true"/>
          <w:lang w:bidi="fa-IR"/>
        </w:rPr>
        <w:t>الأطعمة المحرمة ما یدل علی ذلک</w:t>
      </w:r>
      <w:r>
        <w:rPr>
          <w:rFonts w:eastAsia="IRNazanin" w:cs="IRNazanin"/>
          <w:color w:val="111111"/>
          <w:sz w:val="28"/>
          <w:szCs w:val="28"/>
          <w:rtl w:val="true"/>
          <w:lang w:bidi="fa-IR"/>
        </w:rPr>
        <w:t>.</w:t>
      </w:r>
    </w:p>
    <w:p>
      <w:pPr>
        <w:pStyle w:val="Heading4"/>
        <w:numPr>
          <w:ilvl w:val="3"/>
          <w:numId w:val="1"/>
        </w:numPr>
        <w:rPr/>
      </w:pPr>
      <w:bookmarkStart w:id="560" w:name="__RefHeading___Toc10018151_417432637"/>
      <w:bookmarkStart w:id="561" w:name="_Toc197"/>
      <w:bookmarkEnd w:id="560"/>
      <w:r>
        <w:rPr>
          <w:rtl w:val="true"/>
        </w:rPr>
        <w:t>(</w:t>
      </w:r>
      <w:r>
        <w:rPr/>
        <w:t>77</w:t>
      </w:r>
      <w:r>
        <w:rPr>
          <w:rtl w:val="true"/>
        </w:rPr>
        <w:t xml:space="preserve">) </w:t>
      </w:r>
      <w:r>
        <w:rPr>
          <w:rtl w:val="true"/>
        </w:rPr>
        <w:t>باب استحباب وضع الطین من قبر الحسین علیه السلام فیما بین المتاع</w:t>
      </w:r>
      <w:bookmarkEnd w:id="561"/>
    </w:p>
    <w:p>
      <w:pPr>
        <w:pStyle w:val="BookText"/>
        <w:rPr/>
      </w:pPr>
      <w:r>
        <w:rPr>
          <w:rFonts w:eastAsia="IRNazanin" w:cs="IRNazanin"/>
          <w:color w:val="111111"/>
          <w:sz w:val="28"/>
          <w:szCs w:val="28"/>
          <w:lang w:bidi="fa-IR"/>
        </w:rPr>
        <w:t>4864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محمد بن</w:t>
      </w:r>
    </w:p>
    <w:p>
      <w:pPr>
        <w:pStyle w:val="BookText"/>
        <w:rPr/>
      </w:pPr>
      <w:r>
        <w:rPr>
          <w:rFonts w:ascii="IRNazanin" w:hAnsi="IRNazanin" w:eastAsia="IRNazanin"/>
          <w:color w:val="111111"/>
          <w:sz w:val="28"/>
          <w:sz w:val="28"/>
          <w:szCs w:val="28"/>
          <w:rtl w:val="true"/>
          <w:lang w:bidi="fa-IR"/>
        </w:rPr>
        <w:t xml:space="preserve">عیسی الیقطین قال بعث إلی أبو الحسن الرضا علیه السلام رزم ثیاب </w:t>
      </w:r>
      <w:r>
        <w:rPr>
          <w:rStyle w:val="FootnoteAnchor"/>
          <w:rtl w:val="true"/>
        </w:rPr>
        <w:footnoteReference w:id="627"/>
      </w:r>
      <w:r>
        <w:rPr>
          <w:rFonts w:ascii="Amiri" w:hAnsi="Amiri" w:eastAsia="Amiri" w:cs="Amiri"/>
          <w:color w:val="111111"/>
          <w:sz w:val="28"/>
          <w:sz w:val="28"/>
          <w:szCs w:val="28"/>
          <w:rtl w:val="true"/>
          <w:lang w:bidi="ar-SA"/>
        </w:rPr>
        <w:t>وغلمانا وحجة</w:t>
      </w:r>
    </w:p>
    <w:p>
      <w:pPr>
        <w:pStyle w:val="BookText"/>
        <w:rPr/>
      </w:pPr>
      <w:r>
        <w:rPr>
          <w:rFonts w:ascii="IRNazanin" w:hAnsi="IRNazanin" w:eastAsia="IRNazanin"/>
          <w:color w:val="111111"/>
          <w:sz w:val="28"/>
          <w:sz w:val="28"/>
          <w:szCs w:val="28"/>
          <w:rtl w:val="true"/>
          <w:lang w:bidi="fa-IR"/>
        </w:rPr>
        <w:t>لی وحجة لأخی موسی بن عبید وحجة لیونس بن عبد الرحمن فأمرنا ان نحج عنه</w:t>
      </w:r>
    </w:p>
    <w:p>
      <w:pPr>
        <w:pStyle w:val="BookText"/>
        <w:rPr/>
      </w:pPr>
      <w:r>
        <w:rPr>
          <w:rFonts w:ascii="IRNazanin" w:hAnsi="IRNazanin" w:eastAsia="IRNazanin"/>
          <w:color w:val="111111"/>
          <w:sz w:val="28"/>
          <w:sz w:val="28"/>
          <w:szCs w:val="28"/>
          <w:rtl w:val="true"/>
          <w:lang w:bidi="fa-IR"/>
        </w:rPr>
        <w:t>فکانت بیننا مئة دینار أثلاثا فیما بیننا فلما أردت أن أعبی الثیاب رأیت فی اضعاف</w:t>
      </w:r>
    </w:p>
    <w:p>
      <w:pPr>
        <w:pStyle w:val="BookText"/>
        <w:rPr/>
      </w:pPr>
      <w:r>
        <w:rPr>
          <w:rFonts w:ascii="IRNazanin" w:hAnsi="IRNazanin" w:eastAsia="IRNazanin"/>
          <w:color w:val="111111"/>
          <w:sz w:val="28"/>
          <w:sz w:val="28"/>
          <w:szCs w:val="28"/>
          <w:rtl w:val="true"/>
          <w:lang w:bidi="fa-IR"/>
        </w:rPr>
        <w:t>الثیاب طینا فقلت للرسول ما هذا فقال لیس یوجه بمتاع الا جعل فیه طینا من قبر</w:t>
      </w:r>
    </w:p>
    <w:p>
      <w:pPr>
        <w:pStyle w:val="BookText"/>
        <w:rPr/>
      </w:pPr>
      <w:r>
        <w:rPr>
          <w:rFonts w:ascii="IRNazanin" w:hAnsi="IRNazanin" w:eastAsia="IRNazanin"/>
          <w:color w:val="111111"/>
          <w:sz w:val="28"/>
          <w:sz w:val="28"/>
          <w:szCs w:val="28"/>
          <w:rtl w:val="true"/>
          <w:lang w:bidi="fa-IR"/>
        </w:rPr>
        <w:t>الحسین علیه السلام ثم قال الرسول قال أبو الحسن علیه السلام هو أمان بإذن الله</w:t>
      </w:r>
    </w:p>
    <w:p>
      <w:pPr>
        <w:pStyle w:val="BookText"/>
        <w:rPr/>
      </w:pPr>
      <w:r>
        <w:rPr>
          <w:rFonts w:ascii="IRNazanin" w:hAnsi="IRNazanin" w:eastAsia="IRNazanin"/>
          <w:color w:val="111111"/>
          <w:sz w:val="28"/>
          <w:sz w:val="28"/>
          <w:szCs w:val="28"/>
          <w:rtl w:val="true"/>
          <w:lang w:bidi="fa-IR"/>
        </w:rPr>
        <w:t xml:space="preserve">وأمرنا بالمال بأمور من صلة اهل بیته وقوم محاویج لا مؤنة </w:t>
      </w:r>
      <w:r>
        <w:rPr>
          <w:rStyle w:val="FootnoteAnchor"/>
          <w:rtl w:val="true"/>
        </w:rPr>
        <w:footnoteReference w:id="628"/>
      </w:r>
      <w:r>
        <w:rPr>
          <w:rFonts w:ascii="Amiri" w:hAnsi="Amiri" w:eastAsia="Amiri" w:cs="Amiri"/>
          <w:color w:val="111111"/>
          <w:sz w:val="28"/>
          <w:sz w:val="28"/>
          <w:szCs w:val="28"/>
          <w:rtl w:val="true"/>
          <w:lang w:bidi="ar-SA"/>
        </w:rPr>
        <w:t>لهم وأمر بدفع ثلاثمائة</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دینار إلی رحم امرأة کانت له وأمرنی ان أطلقها عنه وأمتعها بهذا المال وأمرنی ان</w:t>
      </w:r>
      <w:bookmarkStart w:id="562" w:name="pg16864_196320"/>
    </w:p>
    <w:p>
      <w:pPr>
        <w:pStyle w:val="BookText"/>
        <w:rPr/>
      </w:pPr>
      <w:bookmarkEnd w:id="562"/>
      <w:r>
        <w:rPr>
          <w:rFonts w:ascii="IRNazanin" w:hAnsi="IRNazanin" w:eastAsia="IRNazanin"/>
          <w:color w:val="111111"/>
          <w:sz w:val="28"/>
          <w:sz w:val="28"/>
          <w:szCs w:val="28"/>
          <w:rtl w:val="true"/>
          <w:lang w:bidi="fa-IR"/>
        </w:rPr>
        <w:t>اشهد علی طلاقها صفوان بن یحیی وآخر نسی محمد بن عیسی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وجماعة عن سعد بن عبد الله عن محمد بن عیسی</w:t>
      </w:r>
    </w:p>
    <w:p>
      <w:pPr>
        <w:pStyle w:val="BookText"/>
        <w:rPr/>
      </w:pPr>
      <w:r>
        <w:rPr>
          <w:rFonts w:ascii="IRNazanin" w:hAnsi="IRNazanin" w:eastAsia="IRNazanin"/>
          <w:color w:val="111111"/>
          <w:sz w:val="28"/>
          <w:sz w:val="28"/>
          <w:szCs w:val="28"/>
          <w:rtl w:val="true"/>
          <w:lang w:bidi="fa-IR"/>
        </w:rPr>
        <w:t>عن رجل قال بعث إلی أبو الحسن الرضا علیه السلام من خراسان ثیاب رزم وکان</w:t>
      </w:r>
    </w:p>
    <w:p>
      <w:pPr>
        <w:pStyle w:val="BookText"/>
        <w:rPr/>
      </w:pPr>
      <w:r>
        <w:rPr>
          <w:rFonts w:ascii="IRNazanin" w:hAnsi="IRNazanin" w:eastAsia="IRNazanin"/>
          <w:color w:val="111111"/>
          <w:sz w:val="28"/>
          <w:sz w:val="28"/>
          <w:szCs w:val="28"/>
          <w:rtl w:val="true"/>
          <w:lang w:bidi="fa-IR"/>
        </w:rPr>
        <w:t>بین ذلک طین وذکر نحوه إلی قوله بإذن الله</w:t>
      </w:r>
      <w:r>
        <w:rPr>
          <w:rFonts w:eastAsia="IRNazanin" w:cs="IRNazanin"/>
          <w:color w:val="111111"/>
          <w:sz w:val="28"/>
          <w:szCs w:val="28"/>
          <w:rtl w:val="true"/>
          <w:lang w:bidi="fa-IR"/>
        </w:rPr>
        <w:t>.</w:t>
      </w:r>
    </w:p>
    <w:p>
      <w:pPr>
        <w:pStyle w:val="Heading4"/>
        <w:numPr>
          <w:ilvl w:val="3"/>
          <w:numId w:val="1"/>
        </w:numPr>
        <w:rPr/>
      </w:pPr>
      <w:bookmarkStart w:id="563" w:name="__RefHeading___Toc10018153_417432637"/>
      <w:bookmarkStart w:id="564" w:name="_Toc198"/>
      <w:bookmarkEnd w:id="563"/>
      <w:r>
        <w:rPr>
          <w:rtl w:val="true"/>
        </w:rPr>
        <w:t>(</w:t>
      </w:r>
      <w:r>
        <w:rPr/>
        <w:t>78</w:t>
      </w:r>
      <w:r>
        <w:rPr>
          <w:rtl w:val="true"/>
        </w:rPr>
        <w:t xml:space="preserve">) </w:t>
      </w:r>
      <w:r>
        <w:rPr>
          <w:rtl w:val="true"/>
        </w:rPr>
        <w:t>باب استحباب استصحاب تربة الحسین علیه السلام للأمان ودفع الخوف</w:t>
      </w:r>
      <w:bookmarkEnd w:id="564"/>
    </w:p>
    <w:p>
      <w:pPr>
        <w:pStyle w:val="BookText"/>
        <w:rPr/>
      </w:pPr>
      <w:r>
        <w:rPr>
          <w:rFonts w:eastAsia="IRNazanin" w:cs="IRNazanin"/>
          <w:color w:val="111111"/>
          <w:sz w:val="28"/>
          <w:szCs w:val="28"/>
          <w:lang w:bidi="fa-IR"/>
        </w:rPr>
        <w:t>4865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بن طاووس فی أمان الاخطار</w:t>
      </w:r>
    </w:p>
    <w:p>
      <w:pPr>
        <w:pStyle w:val="BookText"/>
        <w:rPr/>
      </w:pPr>
      <w:r>
        <w:rPr>
          <w:rFonts w:ascii="IRNazanin" w:hAnsi="IRNazanin" w:eastAsia="IRNazanin"/>
          <w:color w:val="111111"/>
          <w:sz w:val="28"/>
          <w:sz w:val="28"/>
          <w:szCs w:val="28"/>
          <w:rtl w:val="true"/>
          <w:lang w:bidi="fa-IR"/>
        </w:rPr>
        <w:t>عن الصادق علیه السلام انه قیل له تربة قبر الحسین علیه السلام شفاء من کل داء فهل</w:t>
      </w:r>
    </w:p>
    <w:p>
      <w:pPr>
        <w:pStyle w:val="BookText"/>
        <w:rPr/>
      </w:pPr>
      <w:r>
        <w:rPr>
          <w:rFonts w:ascii="IRNazanin" w:hAnsi="IRNazanin" w:eastAsia="IRNazanin"/>
          <w:color w:val="111111"/>
          <w:sz w:val="28"/>
          <w:sz w:val="28"/>
          <w:szCs w:val="28"/>
          <w:rtl w:val="true"/>
          <w:lang w:bidi="fa-IR"/>
        </w:rPr>
        <w:t>هی أمان من کل خوف فقال نعم إذا أراد أحدکم ان یکون آمنا من کل خوف</w:t>
      </w:r>
    </w:p>
    <w:p>
      <w:pPr>
        <w:pStyle w:val="BookText"/>
        <w:rPr/>
      </w:pPr>
      <w:r>
        <w:rPr>
          <w:rFonts w:ascii="IRNazanin" w:hAnsi="IRNazanin" w:eastAsia="IRNazanin"/>
          <w:color w:val="111111"/>
          <w:sz w:val="28"/>
          <w:sz w:val="28"/>
          <w:szCs w:val="28"/>
          <w:rtl w:val="true"/>
          <w:lang w:bidi="fa-IR"/>
        </w:rPr>
        <w:t>فلیأخذ المسبحة من تربته ویدعو بدعاء المبیت علی الفراش ثلث مرات ثم یقبلها</w:t>
      </w:r>
    </w:p>
    <w:p>
      <w:pPr>
        <w:pStyle w:val="BookText"/>
        <w:rPr/>
      </w:pPr>
      <w:r>
        <w:rPr>
          <w:rFonts w:ascii="IRNazanin" w:hAnsi="IRNazanin" w:eastAsia="IRNazanin"/>
          <w:color w:val="111111"/>
          <w:sz w:val="28"/>
          <w:sz w:val="28"/>
          <w:szCs w:val="28"/>
          <w:rtl w:val="true"/>
          <w:lang w:bidi="fa-IR"/>
        </w:rPr>
        <w:t>ویضعها علی عینیه ویقول اللهم إنی أسألک بحق هذه التربة وبحق صاحبها وبحق</w:t>
      </w:r>
    </w:p>
    <w:p>
      <w:pPr>
        <w:pStyle w:val="BookText"/>
        <w:rPr/>
      </w:pPr>
      <w:r>
        <w:rPr>
          <w:rFonts w:ascii="IRNazanin" w:hAnsi="IRNazanin" w:eastAsia="IRNazanin"/>
          <w:color w:val="111111"/>
          <w:sz w:val="28"/>
          <w:sz w:val="28"/>
          <w:szCs w:val="28"/>
          <w:rtl w:val="true"/>
          <w:lang w:bidi="fa-IR"/>
        </w:rPr>
        <w:t>جده وبحق أبیه وبحق أمه وأخیه وبحق ولده الطاهرین اجعلها شفاء من کل داء</w:t>
      </w:r>
    </w:p>
    <w:p>
      <w:pPr>
        <w:pStyle w:val="BookText"/>
        <w:rPr/>
      </w:pPr>
      <w:r>
        <w:rPr>
          <w:rFonts w:ascii="IRNazanin" w:hAnsi="IRNazanin" w:eastAsia="IRNazanin"/>
          <w:color w:val="111111"/>
          <w:sz w:val="28"/>
          <w:sz w:val="28"/>
          <w:szCs w:val="28"/>
          <w:rtl w:val="true"/>
          <w:lang w:bidi="fa-IR"/>
        </w:rPr>
        <w:t>وأمانا من کل خوف وحفظا من کل سوء ثم یضعها فی جیبه فان فعل ذلک فی الغداة فلا یزال</w:t>
      </w:r>
    </w:p>
    <w:p>
      <w:pPr>
        <w:pStyle w:val="BookText"/>
        <w:rPr/>
      </w:pPr>
      <w:r>
        <w:rPr>
          <w:rFonts w:ascii="IRNazanin" w:hAnsi="IRNazanin" w:eastAsia="IRNazanin"/>
          <w:color w:val="111111"/>
          <w:sz w:val="28"/>
          <w:sz w:val="28"/>
          <w:szCs w:val="28"/>
          <w:rtl w:val="true"/>
          <w:lang w:bidi="fa-IR"/>
        </w:rPr>
        <w:t>فی أمان الله حتی العشاء وان فعل ذلک فی العشاء فلا یزال فی أمان الله حتی الغداة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وروی ان من خاف سلطانا أو غیره وخرج من منزله واستعمل ذلک</w:t>
      </w:r>
    </w:p>
    <w:p>
      <w:pPr>
        <w:pStyle w:val="BookText"/>
        <w:rPr/>
      </w:pPr>
      <w:r>
        <w:rPr>
          <w:rFonts w:ascii="IRNazanin" w:hAnsi="IRNazanin" w:eastAsia="IRNazanin"/>
          <w:color w:val="111111"/>
          <w:sz w:val="28"/>
          <w:sz w:val="28"/>
          <w:szCs w:val="28"/>
          <w:rtl w:val="true"/>
          <w:lang w:bidi="fa-IR"/>
        </w:rPr>
        <w:t>کان حرزا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بعض أحادیث باب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الاستشفاء بتربة الحسین ویأتی فی بعض</w:t>
      </w:r>
    </w:p>
    <w:p>
      <w:pPr>
        <w:pStyle w:val="BookText"/>
        <w:rPr/>
      </w:pPr>
      <w:r>
        <w:rPr>
          <w:rFonts w:ascii="IRNazanin" w:hAnsi="IRNazanin" w:eastAsia="IRNazanin"/>
          <w:color w:val="111111"/>
          <w:sz w:val="28"/>
          <w:sz w:val="28"/>
          <w:szCs w:val="28"/>
          <w:rtl w:val="true"/>
          <w:lang w:bidi="fa-IR"/>
        </w:rPr>
        <w:t>أحادیث الباب التالی ما یدل علی ذلک</w:t>
      </w:r>
      <w:r>
        <w:rPr>
          <w:rFonts w:eastAsia="IRNazanin" w:cs="IRNazanin"/>
          <w:color w:val="111111"/>
          <w:sz w:val="28"/>
          <w:szCs w:val="28"/>
          <w:rtl w:val="true"/>
          <w:lang w:bidi="fa-IR"/>
        </w:rPr>
        <w:t>.</w:t>
      </w:r>
    </w:p>
    <w:p>
      <w:pPr>
        <w:pStyle w:val="Heading4"/>
        <w:numPr>
          <w:ilvl w:val="3"/>
          <w:numId w:val="1"/>
        </w:numPr>
        <w:rPr/>
      </w:pPr>
      <w:bookmarkStart w:id="565" w:name="__RefHeading___Toc10018155_417432637"/>
      <w:bookmarkStart w:id="566" w:name="_Toc199"/>
      <w:bookmarkEnd w:id="565"/>
      <w:r>
        <w:rPr>
          <w:rtl w:val="true"/>
        </w:rPr>
        <w:t>(</w:t>
      </w:r>
      <w:r>
        <w:rPr/>
        <w:t>79</w:t>
      </w:r>
      <w:r>
        <w:rPr>
          <w:rtl w:val="true"/>
        </w:rPr>
        <w:t xml:space="preserve">) </w:t>
      </w:r>
      <w:r>
        <w:rPr>
          <w:rtl w:val="true"/>
        </w:rPr>
        <w:t>باب ما یستحب من القراءة والدعاء عند اخذ التربة</w:t>
      </w:r>
      <w:bookmarkEnd w:id="566"/>
    </w:p>
    <w:p>
      <w:pPr>
        <w:pStyle w:val="BookText"/>
        <w:rPr/>
      </w:pPr>
      <w:r>
        <w:rPr>
          <w:rFonts w:eastAsia="IRNazanin" w:cs="IRNazanin"/>
          <w:color w:val="111111"/>
          <w:sz w:val="28"/>
          <w:szCs w:val="28"/>
          <w:lang w:bidi="fa-IR"/>
        </w:rPr>
        <w:t>4866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أبو عبد الرحمن محمد بن أحمد بن الحسین</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العسکری بالعسکر قال حدثنا الحسن بن علی بن مهزیار وعن أبیه عن محمد بن</w:t>
      </w:r>
    </w:p>
    <w:p>
      <w:pPr>
        <w:pStyle w:val="BookText"/>
        <w:rPr/>
      </w:pPr>
      <w:r>
        <w:rPr>
          <w:rFonts w:ascii="IRNazanin" w:hAnsi="IRNazanin" w:eastAsia="IRNazanin"/>
          <w:color w:val="111111"/>
          <w:sz w:val="28"/>
          <w:sz w:val="28"/>
          <w:szCs w:val="28"/>
          <w:rtl w:val="true"/>
          <w:lang w:bidi="fa-IR"/>
        </w:rPr>
        <w:t>أبی عمیر عن محمد بن مروان عن أبی حمزة الثمالی قال قال الصادق علیه السلام إذا أردت</w:t>
      </w:r>
    </w:p>
    <w:p>
      <w:pPr>
        <w:pStyle w:val="BookText"/>
        <w:rPr/>
      </w:pPr>
      <w:r>
        <w:rPr>
          <w:rFonts w:ascii="IRNazanin" w:hAnsi="IRNazanin" w:eastAsia="IRNazanin"/>
          <w:color w:val="111111"/>
          <w:sz w:val="28"/>
          <w:sz w:val="28"/>
          <w:szCs w:val="28"/>
          <w:rtl w:val="true"/>
          <w:lang w:bidi="fa-IR"/>
        </w:rPr>
        <w:t>حمل الطین من قبر الحسین علیه السلام فاقرء فاتحة الکتاب والمعوذتین وقل هو الله أحد</w:t>
      </w:r>
    </w:p>
    <w:p>
      <w:pPr>
        <w:pStyle w:val="BookText"/>
        <w:rPr/>
      </w:pPr>
      <w:r>
        <w:rPr>
          <w:rFonts w:ascii="IRNazanin" w:hAnsi="IRNazanin" w:eastAsia="IRNazanin"/>
          <w:color w:val="111111"/>
          <w:sz w:val="28"/>
          <w:sz w:val="28"/>
          <w:szCs w:val="28"/>
          <w:rtl w:val="true"/>
          <w:lang w:bidi="fa-IR"/>
        </w:rPr>
        <w:t>وانا أنزلناه فی لیلة القدر ویس وآیة الکرسی وتقول الهم بحق محمد عبدک ورسولک</w:t>
      </w:r>
    </w:p>
    <w:p>
      <w:pPr>
        <w:pStyle w:val="BookText"/>
        <w:rPr/>
      </w:pPr>
      <w:r>
        <w:rPr>
          <w:rFonts w:ascii="IRNazanin" w:hAnsi="IRNazanin" w:eastAsia="IRNazanin"/>
          <w:color w:val="111111"/>
          <w:sz w:val="28"/>
          <w:sz w:val="28"/>
          <w:szCs w:val="28"/>
          <w:rtl w:val="true"/>
          <w:lang w:bidi="fa-IR"/>
        </w:rPr>
        <w:t>وحبیبک ونبیک وأمینک وبحق أمیر المؤمنین علی بن أبی طالب عبدک وأخی رسولک</w:t>
      </w:r>
    </w:p>
    <w:p>
      <w:pPr>
        <w:pStyle w:val="BookText"/>
        <w:rPr/>
      </w:pPr>
      <w:r>
        <w:rPr>
          <w:rFonts w:ascii="IRNazanin" w:hAnsi="IRNazanin" w:eastAsia="IRNazanin"/>
          <w:color w:val="111111"/>
          <w:sz w:val="28"/>
          <w:sz w:val="28"/>
          <w:szCs w:val="28"/>
          <w:rtl w:val="true"/>
          <w:lang w:bidi="fa-IR"/>
        </w:rPr>
        <w:t>وبحق فاطمة بنت نبیک وزوجة ولیک وبحق الحسن والحسین وبحق الأئمة الراشدین</w:t>
      </w:r>
    </w:p>
    <w:p>
      <w:pPr>
        <w:pStyle w:val="BookText"/>
        <w:rPr/>
      </w:pPr>
      <w:r>
        <w:rPr>
          <w:rFonts w:ascii="IRNazanin" w:hAnsi="IRNazanin" w:eastAsia="IRNazanin"/>
          <w:color w:val="111111"/>
          <w:sz w:val="28"/>
          <w:sz w:val="28"/>
          <w:szCs w:val="28"/>
          <w:rtl w:val="true"/>
          <w:lang w:bidi="fa-IR"/>
        </w:rPr>
        <w:t>وبحق هذه التربة وبحق الملک الموکل بها وبحق الوصی الذی حل فیها وبحق الجسد</w:t>
      </w:r>
    </w:p>
    <w:p>
      <w:pPr>
        <w:pStyle w:val="BookText"/>
        <w:rPr/>
      </w:pPr>
      <w:r>
        <w:rPr>
          <w:rFonts w:ascii="IRNazanin" w:hAnsi="IRNazanin" w:eastAsia="IRNazanin"/>
          <w:color w:val="111111"/>
          <w:sz w:val="28"/>
          <w:sz w:val="28"/>
          <w:szCs w:val="28"/>
          <w:rtl w:val="true"/>
          <w:lang w:bidi="fa-IR"/>
        </w:rPr>
        <w:t>الذی تضمنت وبحق السبط الذی ضمنت وبحق جمیع ملائکتک وأنبیائک ورسلک</w:t>
      </w:r>
    </w:p>
    <w:p>
      <w:pPr>
        <w:pStyle w:val="BookText"/>
        <w:rPr/>
      </w:pPr>
      <w:r>
        <w:rPr>
          <w:rFonts w:ascii="IRNazanin" w:hAnsi="IRNazanin" w:eastAsia="IRNazanin"/>
          <w:color w:val="111111"/>
          <w:sz w:val="28"/>
          <w:sz w:val="28"/>
          <w:szCs w:val="28"/>
          <w:rtl w:val="true"/>
          <w:lang w:bidi="fa-IR"/>
        </w:rPr>
        <w:t>صلی علی محمد وآل محمد واجعل لی هذا الطین شفاء من کل داء ولمن یستشفی به من</w:t>
      </w:r>
    </w:p>
    <w:p>
      <w:pPr>
        <w:pStyle w:val="BookText"/>
        <w:rPr/>
      </w:pPr>
      <w:r>
        <w:rPr>
          <w:rFonts w:ascii="IRNazanin" w:hAnsi="IRNazanin" w:eastAsia="IRNazanin"/>
          <w:color w:val="111111"/>
          <w:sz w:val="28"/>
          <w:sz w:val="28"/>
          <w:szCs w:val="28"/>
          <w:rtl w:val="true"/>
          <w:lang w:bidi="fa-IR"/>
        </w:rPr>
        <w:t>کل داء وسقم ومرض وأمانا من کل خوف اللهم بحق محمد وأهل بیته اجعله علما</w:t>
      </w:r>
    </w:p>
    <w:p>
      <w:pPr>
        <w:pStyle w:val="BookText"/>
        <w:rPr/>
      </w:pPr>
      <w:r>
        <w:rPr>
          <w:rFonts w:ascii="IRNazanin" w:hAnsi="IRNazanin" w:eastAsia="IRNazanin"/>
          <w:color w:val="111111"/>
          <w:sz w:val="28"/>
          <w:sz w:val="28"/>
          <w:szCs w:val="28"/>
          <w:rtl w:val="true"/>
          <w:lang w:bidi="fa-IR"/>
        </w:rPr>
        <w:t>نافعا ورزقا واسعا وشفاء من کل داء وسقم وآفة وعاهة وجمیع الأوجاع کلها</w:t>
      </w:r>
    </w:p>
    <w:p>
      <w:pPr>
        <w:pStyle w:val="BookText"/>
        <w:rPr/>
      </w:pPr>
      <w:r>
        <w:rPr>
          <w:rFonts w:ascii="IRNazanin" w:hAnsi="IRNazanin" w:eastAsia="IRNazanin"/>
          <w:color w:val="111111"/>
          <w:sz w:val="28"/>
          <w:sz w:val="28"/>
          <w:szCs w:val="28"/>
          <w:rtl w:val="true"/>
          <w:lang w:bidi="fa-IR"/>
        </w:rPr>
        <w:t>انک علی کل شئ قدیر وتقول اللهم رب هذه التربة المبارکة المیمونة والملک</w:t>
      </w:r>
    </w:p>
    <w:p>
      <w:pPr>
        <w:pStyle w:val="BookText"/>
        <w:rPr/>
      </w:pPr>
      <w:r>
        <w:rPr>
          <w:rFonts w:ascii="IRNazanin" w:hAnsi="IRNazanin" w:eastAsia="IRNazanin"/>
          <w:color w:val="111111"/>
          <w:sz w:val="28"/>
          <w:sz w:val="28"/>
          <w:szCs w:val="28"/>
          <w:rtl w:val="true"/>
          <w:lang w:bidi="fa-IR"/>
        </w:rPr>
        <w:t>الذی هبط بها والوصی الذی هو فیها صلی علی محمد وآل محمد وسلم وانفعنی بها</w:t>
      </w:r>
    </w:p>
    <w:p>
      <w:pPr>
        <w:pStyle w:val="BookText"/>
        <w:rPr/>
      </w:pPr>
      <w:r>
        <w:rPr>
          <w:rFonts w:ascii="IRNazanin" w:hAnsi="IRNazanin" w:eastAsia="IRNazanin"/>
          <w:color w:val="111111"/>
          <w:sz w:val="28"/>
          <w:sz w:val="28"/>
          <w:szCs w:val="28"/>
          <w:rtl w:val="true"/>
          <w:lang w:bidi="fa-IR"/>
        </w:rPr>
        <w:t>انک علی کل شئ قدیر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محمد بن المشهدی فی المزار بإسناده عن</w:t>
      </w:r>
    </w:p>
    <w:p>
      <w:pPr>
        <w:pStyle w:val="BookText"/>
        <w:rPr/>
      </w:pPr>
      <w:r>
        <w:rPr>
          <w:rFonts w:ascii="IRNazanin" w:hAnsi="IRNazanin" w:eastAsia="IRNazanin"/>
          <w:color w:val="111111"/>
          <w:sz w:val="28"/>
          <w:sz w:val="28"/>
          <w:szCs w:val="28"/>
          <w:rtl w:val="true"/>
          <w:lang w:bidi="fa-IR"/>
        </w:rPr>
        <w:t>جابر الجعفی قال دخلت علی مولانا أبی جعفر بن علی الباقر علیهما السلام</w:t>
      </w:r>
    </w:p>
    <w:p>
      <w:pPr>
        <w:pStyle w:val="BookText"/>
        <w:rPr/>
      </w:pPr>
      <w:r>
        <w:rPr>
          <w:rFonts w:ascii="IRNazanin" w:hAnsi="IRNazanin" w:eastAsia="IRNazanin"/>
          <w:color w:val="111111"/>
          <w:sz w:val="28"/>
          <w:sz w:val="28"/>
          <w:szCs w:val="28"/>
          <w:rtl w:val="true"/>
          <w:lang w:bidi="fa-IR"/>
        </w:rPr>
        <w:t>فشکوت الیه علتین متضادتین بی إذا داویت إحدیهما انتقضت الأخری وکان بی</w:t>
      </w:r>
    </w:p>
    <w:p>
      <w:pPr>
        <w:pStyle w:val="BookText"/>
        <w:rPr/>
      </w:pPr>
      <w:r>
        <w:rPr>
          <w:rFonts w:ascii="IRNazanin" w:hAnsi="IRNazanin" w:eastAsia="IRNazanin"/>
          <w:color w:val="111111"/>
          <w:sz w:val="28"/>
          <w:sz w:val="28"/>
          <w:szCs w:val="28"/>
          <w:rtl w:val="true"/>
          <w:lang w:bidi="fa-IR"/>
        </w:rPr>
        <w:t>وجع الظهر ووجع الجوف فقال لی علیک بتربة الحسین بن علی علیهما السلام فقلت</w:t>
      </w:r>
    </w:p>
    <w:p>
      <w:pPr>
        <w:pStyle w:val="BookText"/>
        <w:rPr/>
      </w:pPr>
      <w:r>
        <w:rPr>
          <w:rFonts w:ascii="IRNazanin" w:hAnsi="IRNazanin" w:eastAsia="IRNazanin"/>
          <w:color w:val="111111"/>
          <w:sz w:val="28"/>
          <w:sz w:val="28"/>
          <w:szCs w:val="28"/>
          <w:rtl w:val="true"/>
          <w:lang w:bidi="fa-IR"/>
        </w:rPr>
        <w:t>کثیرا ما استعملها ولا تنجح فی قال جابر فتبین فی وجه سیدی ومولای الغضب فقلت</w:t>
      </w:r>
    </w:p>
    <w:p>
      <w:pPr>
        <w:pStyle w:val="BookText"/>
        <w:rPr/>
      </w:pPr>
      <w:r>
        <w:rPr>
          <w:rFonts w:ascii="IRNazanin" w:hAnsi="IRNazanin" w:eastAsia="IRNazanin"/>
          <w:color w:val="111111"/>
          <w:sz w:val="28"/>
          <w:sz w:val="28"/>
          <w:szCs w:val="28"/>
          <w:rtl w:val="true"/>
          <w:lang w:bidi="fa-IR"/>
        </w:rPr>
        <w:t>یا مولای أعوذ بالله من سخطک وقام فدخل الدار وهو مغضب فاتی بوزن حبة فی</w:t>
      </w:r>
    </w:p>
    <w:p>
      <w:pPr>
        <w:pStyle w:val="BookText"/>
        <w:rPr/>
      </w:pPr>
      <w:r>
        <w:rPr>
          <w:rFonts w:ascii="IRNazanin" w:hAnsi="IRNazanin" w:eastAsia="IRNazanin"/>
          <w:color w:val="111111"/>
          <w:sz w:val="28"/>
          <w:sz w:val="28"/>
          <w:szCs w:val="28"/>
          <w:rtl w:val="true"/>
          <w:lang w:bidi="fa-IR"/>
        </w:rPr>
        <w:t>کفه فناولنی إیاها ثم قال لی استعمل هذه یا جابر فاستعملتها فعوفیت لوقتی فقلت</w:t>
      </w:r>
    </w:p>
    <w:p>
      <w:pPr>
        <w:pStyle w:val="BookText"/>
        <w:rPr/>
      </w:pPr>
      <w:r>
        <w:rPr>
          <w:rFonts w:ascii="IRNazanin" w:hAnsi="IRNazanin" w:eastAsia="IRNazanin"/>
          <w:color w:val="111111"/>
          <w:sz w:val="28"/>
          <w:sz w:val="28"/>
          <w:szCs w:val="28"/>
          <w:rtl w:val="true"/>
          <w:lang w:bidi="fa-IR"/>
        </w:rPr>
        <w:t>یا مولای ما هذه التی استعملتها فعوفیت لوقتی قال هذه التی ذکرت انها لم تنجح</w:t>
      </w:r>
    </w:p>
    <w:p>
      <w:pPr>
        <w:pStyle w:val="BookText"/>
        <w:rPr/>
      </w:pPr>
      <w:r>
        <w:rPr>
          <w:rFonts w:ascii="IRNazanin" w:hAnsi="IRNazanin" w:eastAsia="IRNazanin"/>
          <w:color w:val="111111"/>
          <w:sz w:val="28"/>
          <w:sz w:val="28"/>
          <w:szCs w:val="28"/>
          <w:rtl w:val="true"/>
          <w:lang w:bidi="fa-IR"/>
        </w:rPr>
        <w:t>فیک شیئا فقلت والله یا مولای ما کذبت فیها ولکن قلت لعل عندک علما فأتعلمه منک</w:t>
      </w:r>
    </w:p>
    <w:p>
      <w:pPr>
        <w:pStyle w:val="BookText"/>
        <w:rPr/>
      </w:pPr>
      <w:r>
        <w:rPr>
          <w:rFonts w:ascii="IRNazanin" w:hAnsi="IRNazanin" w:eastAsia="IRNazanin"/>
          <w:color w:val="111111"/>
          <w:sz w:val="28"/>
          <w:sz w:val="28"/>
          <w:szCs w:val="28"/>
          <w:rtl w:val="true"/>
          <w:lang w:bidi="fa-IR"/>
        </w:rPr>
        <w:t>فیکون أحب إلی مما طلعت علیه الشمس فقال لی إذا أردت أن تأخذ من التربة</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فتعمد لها آخر اللیل واغتسل لها بماء القراح والبس أطهر أطمارک وتطیب بسعد</w:t>
      </w:r>
    </w:p>
    <w:p>
      <w:pPr>
        <w:pStyle w:val="BookText"/>
        <w:rPr/>
      </w:pPr>
      <w:r>
        <w:rPr>
          <w:rFonts w:ascii="IRNazanin" w:hAnsi="IRNazanin" w:eastAsia="IRNazanin"/>
          <w:color w:val="111111"/>
          <w:sz w:val="28"/>
          <w:sz w:val="28"/>
          <w:szCs w:val="28"/>
          <w:rtl w:val="true"/>
          <w:lang w:bidi="fa-IR"/>
        </w:rPr>
        <w:t>وادخل فقف عند الرأس فصل أربع رکعات تقرء فی الأولی الحمد واحدی</w:t>
      </w:r>
    </w:p>
    <w:p>
      <w:pPr>
        <w:pStyle w:val="BookText"/>
        <w:rPr/>
      </w:pPr>
      <w:r>
        <w:rPr>
          <w:rFonts w:ascii="IRNazanin" w:hAnsi="IRNazanin" w:eastAsia="IRNazanin"/>
          <w:color w:val="111111"/>
          <w:sz w:val="28"/>
          <w:sz w:val="28"/>
          <w:szCs w:val="28"/>
          <w:rtl w:val="true"/>
          <w:lang w:bidi="fa-IR"/>
        </w:rPr>
        <w:t>عشرة مرة قل یا ایها الکافرون وفی الثانیة الحمد مرة واحدی عشر مرة انا أنزلناه</w:t>
      </w:r>
    </w:p>
    <w:p>
      <w:pPr>
        <w:pStyle w:val="BookText"/>
        <w:rPr/>
      </w:pPr>
      <w:r>
        <w:rPr>
          <w:rFonts w:ascii="IRNazanin" w:hAnsi="IRNazanin" w:eastAsia="IRNazanin"/>
          <w:color w:val="111111"/>
          <w:sz w:val="28"/>
          <w:sz w:val="28"/>
          <w:szCs w:val="28"/>
          <w:rtl w:val="true"/>
          <w:lang w:bidi="fa-IR"/>
        </w:rPr>
        <w:t>فی لیلة القدر وتقنت وتقول فی قنوتک لا إله إلا الله حقا حقا لا إله إلا الله عبودیة</w:t>
      </w:r>
    </w:p>
    <w:p>
      <w:pPr>
        <w:pStyle w:val="BookText"/>
        <w:rPr/>
      </w:pPr>
      <w:r>
        <w:rPr>
          <w:rFonts w:ascii="IRNazanin" w:hAnsi="IRNazanin" w:eastAsia="IRNazanin"/>
          <w:color w:val="111111"/>
          <w:sz w:val="28"/>
          <w:sz w:val="28"/>
          <w:szCs w:val="28"/>
          <w:rtl w:val="true"/>
          <w:lang w:bidi="fa-IR"/>
        </w:rPr>
        <w:t>ورقا لا إله إلا الله وحده وحده أنجز وعده ونصر عبده وهزم الأحزاب وحده</w:t>
      </w:r>
    </w:p>
    <w:p>
      <w:pPr>
        <w:pStyle w:val="BookText"/>
        <w:rPr/>
      </w:pPr>
      <w:r>
        <w:rPr>
          <w:rFonts w:ascii="IRNazanin" w:hAnsi="IRNazanin" w:eastAsia="IRNazanin"/>
          <w:color w:val="111111"/>
          <w:sz w:val="28"/>
          <w:sz w:val="28"/>
          <w:szCs w:val="28"/>
          <w:rtl w:val="true"/>
          <w:lang w:bidi="fa-IR"/>
        </w:rPr>
        <w:t>سبحان الله مالک السماوات وما فیهن وما بینهن سبحان الله ذی العرش العظیم</w:t>
      </w:r>
    </w:p>
    <w:p>
      <w:pPr>
        <w:pStyle w:val="BookText"/>
        <w:rPr/>
      </w:pP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ترکع وتسجد وتصلی رکعتین أخراوین وتقرأ فی الأولی الحمد واحدی</w:t>
      </w:r>
    </w:p>
    <w:p>
      <w:pPr>
        <w:pStyle w:val="BookText"/>
        <w:rPr/>
      </w:pPr>
      <w:r>
        <w:rPr>
          <w:rFonts w:ascii="IRNazanin" w:hAnsi="IRNazanin" w:eastAsia="IRNazanin"/>
          <w:color w:val="111111"/>
          <w:sz w:val="28"/>
          <w:sz w:val="28"/>
          <w:szCs w:val="28"/>
          <w:rtl w:val="true"/>
          <w:lang w:bidi="fa-IR"/>
        </w:rPr>
        <w:t>عشر مرة قل هو الله أحد وفی الثانیة الحمد مرة واحدی عشرة مرة إذا جاء نصر الله</w:t>
      </w:r>
    </w:p>
    <w:p>
      <w:pPr>
        <w:pStyle w:val="BookText"/>
        <w:rPr/>
      </w:pPr>
      <w:r>
        <w:rPr>
          <w:rFonts w:ascii="IRNazanin" w:hAnsi="IRNazanin" w:eastAsia="IRNazanin"/>
          <w:color w:val="111111"/>
          <w:sz w:val="28"/>
          <w:sz w:val="28"/>
          <w:szCs w:val="28"/>
          <w:rtl w:val="true"/>
          <w:lang w:bidi="fa-IR"/>
        </w:rPr>
        <w:t>والفتح وتقنت کما قنت فی الأولتین ثم تسجد الشکر وتقول الف مرة شکرا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تقوم وتتعلق بالتربة وتقول یا مولای یا بن رسول الله انی آخذ من تربتک</w:t>
      </w:r>
    </w:p>
    <w:p>
      <w:pPr>
        <w:pStyle w:val="BookText"/>
        <w:rPr/>
      </w:pPr>
      <w:r>
        <w:rPr>
          <w:rFonts w:ascii="IRNazanin" w:hAnsi="IRNazanin" w:eastAsia="IRNazanin"/>
          <w:color w:val="111111"/>
          <w:sz w:val="28"/>
          <w:sz w:val="28"/>
          <w:szCs w:val="28"/>
          <w:rtl w:val="true"/>
          <w:lang w:bidi="fa-IR"/>
        </w:rPr>
        <w:t>باذنک اللهم فاجعلها شفاء من کل داء وعزا من کل ذل وامنا من کل خوف وغنی من کل</w:t>
      </w:r>
    </w:p>
    <w:p>
      <w:pPr>
        <w:pStyle w:val="BookText"/>
        <w:rPr/>
      </w:pPr>
      <w:r>
        <w:rPr>
          <w:rFonts w:ascii="IRNazanin" w:hAnsi="IRNazanin" w:eastAsia="IRNazanin"/>
          <w:color w:val="111111"/>
          <w:sz w:val="28"/>
          <w:sz w:val="28"/>
          <w:szCs w:val="28"/>
          <w:rtl w:val="true"/>
          <w:lang w:bidi="fa-IR"/>
        </w:rPr>
        <w:t>فقر لی ولجمیع المؤمنین والمؤمنات وتأخذ بثلث أصابع ثلث مرات وتدعها فی خرقة</w:t>
      </w:r>
    </w:p>
    <w:p>
      <w:pPr>
        <w:pStyle w:val="BookText"/>
        <w:rPr/>
      </w:pPr>
      <w:r>
        <w:rPr>
          <w:rFonts w:ascii="IRNazanin" w:hAnsi="IRNazanin" w:eastAsia="IRNazanin"/>
          <w:color w:val="111111"/>
          <w:sz w:val="28"/>
          <w:sz w:val="28"/>
          <w:szCs w:val="28"/>
          <w:rtl w:val="true"/>
          <w:lang w:bidi="fa-IR"/>
        </w:rPr>
        <w:t>نظیفة أو قارورة زجاج وتختمها بخاتم عقیق علیه ما شاء الله لا قوة الا بالله استغفر الله فإذا</w:t>
      </w:r>
    </w:p>
    <w:p>
      <w:pPr>
        <w:pStyle w:val="BookText"/>
        <w:rPr/>
      </w:pPr>
      <w:r>
        <w:rPr>
          <w:rFonts w:ascii="IRNazanin" w:hAnsi="IRNazanin" w:eastAsia="IRNazanin"/>
          <w:color w:val="111111"/>
          <w:sz w:val="28"/>
          <w:sz w:val="28"/>
          <w:szCs w:val="28"/>
          <w:rtl w:val="true"/>
          <w:lang w:bidi="fa-IR"/>
        </w:rPr>
        <w:t>علم الله منک صدق النیة لم یصعد معک فی الثلاث قبضات الا سبعة مثاقیل وترفعها</w:t>
      </w:r>
    </w:p>
    <w:p>
      <w:pPr>
        <w:pStyle w:val="BookText"/>
        <w:rPr/>
      </w:pPr>
      <w:r>
        <w:rPr>
          <w:rFonts w:ascii="IRNazanin" w:hAnsi="IRNazanin" w:eastAsia="IRNazanin"/>
          <w:color w:val="111111"/>
          <w:sz w:val="28"/>
          <w:sz w:val="28"/>
          <w:szCs w:val="28"/>
          <w:rtl w:val="true"/>
          <w:lang w:bidi="fa-IR"/>
        </w:rPr>
        <w:t>لکل علة فإنها تکون مثل ما رأیت ورواه الفاضل السید ولی الله فی مجمع البحرین</w:t>
      </w:r>
    </w:p>
    <w:p>
      <w:pPr>
        <w:pStyle w:val="BookText"/>
        <w:rPr/>
      </w:pPr>
      <w:r>
        <w:rPr>
          <w:rFonts w:ascii="IRNazanin" w:hAnsi="IRNazanin" w:eastAsia="IRNazanin"/>
          <w:color w:val="111111"/>
          <w:sz w:val="28"/>
          <w:sz w:val="28"/>
          <w:szCs w:val="28"/>
          <w:rtl w:val="true"/>
          <w:lang w:bidi="fa-IR"/>
        </w:rPr>
        <w:t>فی مناقب السبطین عنه علیه السلام مثله الا ان فیه فی القنوت سبحان الله ملک السماوات</w:t>
      </w:r>
    </w:p>
    <w:p>
      <w:pPr>
        <w:pStyle w:val="BookText"/>
        <w:rPr/>
      </w:pPr>
      <w:r>
        <w:rPr>
          <w:rFonts w:ascii="IRNazanin" w:hAnsi="IRNazanin" w:eastAsia="IRNazanin"/>
          <w:color w:val="111111"/>
          <w:sz w:val="28"/>
          <w:sz w:val="28"/>
          <w:szCs w:val="28"/>
          <w:rtl w:val="true"/>
          <w:lang w:bidi="fa-IR"/>
        </w:rPr>
        <w:t>السبع والأرضین السبع ومن فیهن ومن بینهن سبحان رب العرش العظیم وصلی الله</w:t>
      </w:r>
    </w:p>
    <w:p>
      <w:pPr>
        <w:pStyle w:val="BookText"/>
        <w:rPr/>
      </w:pPr>
      <w:r>
        <w:rPr>
          <w:rFonts w:ascii="IRNazanin" w:hAnsi="IRNazanin" w:eastAsia="IRNazanin"/>
          <w:color w:val="111111"/>
          <w:sz w:val="28"/>
          <w:sz w:val="28"/>
          <w:szCs w:val="28"/>
          <w:rtl w:val="true"/>
          <w:lang w:bidi="fa-IR"/>
        </w:rPr>
        <w:t>علی محمد وآله وسلم تسلیما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4868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فضل الطبرسی فی مکارم الاخلاق عن</w:t>
      </w:r>
    </w:p>
    <w:p>
      <w:pPr>
        <w:pStyle w:val="BookText"/>
        <w:rPr/>
      </w:pPr>
      <w:r>
        <w:rPr>
          <w:rFonts w:ascii="IRNazanin" w:hAnsi="IRNazanin" w:eastAsia="IRNazanin"/>
          <w:color w:val="111111"/>
          <w:sz w:val="28"/>
          <w:sz w:val="28"/>
          <w:szCs w:val="28"/>
          <w:rtl w:val="true"/>
          <w:lang w:bidi="fa-IR"/>
        </w:rPr>
        <w:t>أبی عبد الله علیه السلام قال إن طین قبر الحسین علیه السلام مسکة مبارکة من اکله من شیعتنا</w:t>
      </w:r>
    </w:p>
    <w:p>
      <w:pPr>
        <w:pStyle w:val="BookText"/>
        <w:rPr/>
      </w:pPr>
      <w:r>
        <w:rPr>
          <w:rFonts w:ascii="IRNazanin" w:hAnsi="IRNazanin" w:eastAsia="IRNazanin"/>
          <w:color w:val="111111"/>
          <w:sz w:val="28"/>
          <w:sz w:val="28"/>
          <w:szCs w:val="28"/>
          <w:rtl w:val="true"/>
          <w:lang w:bidi="fa-IR"/>
        </w:rPr>
        <w:t>کان له شفاء من کل داء ومن اکله من عدونا ذاب کما یذوب الالیة فإذا أکلت</w:t>
      </w:r>
    </w:p>
    <w:p>
      <w:pPr>
        <w:pStyle w:val="BookText"/>
        <w:rPr/>
      </w:pPr>
      <w:r>
        <w:rPr>
          <w:rFonts w:ascii="IRNazanin" w:hAnsi="IRNazanin" w:eastAsia="IRNazanin"/>
          <w:color w:val="111111"/>
          <w:sz w:val="28"/>
          <w:sz w:val="28"/>
          <w:szCs w:val="28"/>
          <w:rtl w:val="true"/>
          <w:lang w:bidi="fa-IR"/>
        </w:rPr>
        <w:t>من طین قبر الحسین علیه السلام فقل اللهم إنی أسئلک بحق الملک الذی قبضها</w:t>
      </w:r>
    </w:p>
    <w:p>
      <w:pPr>
        <w:pStyle w:val="BookText"/>
        <w:rPr/>
      </w:pPr>
      <w:r>
        <w:rPr>
          <w:rFonts w:ascii="IRNazanin" w:hAnsi="IRNazanin" w:eastAsia="IRNazanin"/>
          <w:color w:val="111111"/>
          <w:sz w:val="28"/>
          <w:sz w:val="28"/>
          <w:szCs w:val="28"/>
          <w:rtl w:val="true"/>
          <w:lang w:bidi="fa-IR"/>
        </w:rPr>
        <w:t>وبحق النبی الذی خزنها وبحق الوصی الذی هو فیها ان تصلی علی محمد وآل</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وان تجعل لی فیها شفاء من کل داء وعافیة من کل بلاء وأمانا من کل خوف</w:t>
      </w:r>
    </w:p>
    <w:p>
      <w:pPr>
        <w:pStyle w:val="BookText"/>
        <w:rPr/>
      </w:pPr>
      <w:r>
        <w:rPr>
          <w:rFonts w:ascii="IRNazanin" w:hAnsi="IRNazanin" w:eastAsia="IRNazanin"/>
          <w:color w:val="111111"/>
          <w:sz w:val="28"/>
          <w:sz w:val="28"/>
          <w:szCs w:val="28"/>
          <w:rtl w:val="true"/>
          <w:lang w:bidi="fa-IR"/>
        </w:rPr>
        <w:t>برحمتک یا ارحم الراحمین وصلی الله علی محمد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وتقول أیضا اللهم إنی اشهد ان هذه التربة تربة ولیک صلی الله علیه واشهد</w:t>
      </w:r>
    </w:p>
    <w:p>
      <w:pPr>
        <w:pStyle w:val="BookText"/>
        <w:rPr/>
      </w:pPr>
      <w:r>
        <w:rPr>
          <w:rFonts w:ascii="IRNazanin" w:hAnsi="IRNazanin" w:eastAsia="IRNazanin"/>
          <w:color w:val="111111"/>
          <w:sz w:val="28"/>
          <w:sz w:val="28"/>
          <w:szCs w:val="28"/>
          <w:rtl w:val="true"/>
          <w:lang w:bidi="fa-IR"/>
        </w:rPr>
        <w:t>انها شفاء من کل داء وأمان من کل خوف لمن شئت من خلقک ولی برحمتک واشهد</w:t>
      </w:r>
    </w:p>
    <w:p>
      <w:pPr>
        <w:pStyle w:val="BookText"/>
        <w:rPr/>
      </w:pPr>
      <w:r>
        <w:rPr>
          <w:rFonts w:ascii="IRNazanin" w:hAnsi="IRNazanin" w:eastAsia="IRNazanin"/>
          <w:color w:val="111111"/>
          <w:sz w:val="28"/>
          <w:sz w:val="28"/>
          <w:szCs w:val="28"/>
          <w:rtl w:val="true"/>
          <w:lang w:bidi="fa-IR"/>
        </w:rPr>
        <w:t>ان کل ما قیل فیهم وفیها هو الحق من عندک وصدق المرسلون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4869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علی بن الحسین عن علی بن إبراهیم عن</w:t>
      </w:r>
    </w:p>
    <w:p>
      <w:pPr>
        <w:pStyle w:val="BookText"/>
        <w:rPr/>
      </w:pPr>
      <w:r>
        <w:rPr>
          <w:rFonts w:ascii="IRNazanin" w:hAnsi="IRNazanin" w:eastAsia="IRNazanin"/>
          <w:color w:val="111111"/>
          <w:sz w:val="28"/>
          <w:sz w:val="28"/>
          <w:szCs w:val="28"/>
          <w:rtl w:val="true"/>
          <w:lang w:bidi="fa-IR"/>
        </w:rPr>
        <w:t>إبراهیم بن إسحاق النهاوندی عن عبد الله بن حماد الأنصاری عن عبید الله بن سنان</w:t>
      </w:r>
    </w:p>
    <w:p>
      <w:pPr>
        <w:pStyle w:val="BookText"/>
        <w:rPr/>
      </w:pPr>
      <w:r>
        <w:rPr>
          <w:rFonts w:ascii="IRNazanin" w:hAnsi="IRNazanin" w:eastAsia="IRNazanin"/>
          <w:color w:val="111111"/>
          <w:sz w:val="28"/>
          <w:sz w:val="28"/>
          <w:szCs w:val="28"/>
          <w:rtl w:val="true"/>
          <w:lang w:bidi="fa-IR"/>
        </w:rPr>
        <w:t>عن أبی عبد الله علیه السلام قال إذا تناول أحدکم من طین قبر الحسین علیه السلام فلیقل اللهم إنی</w:t>
      </w:r>
    </w:p>
    <w:p>
      <w:pPr>
        <w:pStyle w:val="BookText"/>
        <w:rPr/>
      </w:pPr>
      <w:r>
        <w:rPr>
          <w:rFonts w:ascii="IRNazanin" w:hAnsi="IRNazanin" w:eastAsia="IRNazanin"/>
          <w:color w:val="111111"/>
          <w:sz w:val="28"/>
          <w:sz w:val="28"/>
          <w:szCs w:val="28"/>
          <w:rtl w:val="true"/>
          <w:lang w:bidi="fa-IR"/>
        </w:rPr>
        <w:t>أسئلک بحق الملک الذی تناوله والرسول الذی بوأه والوصی الذی ضمن فیه أن</w:t>
      </w:r>
    </w:p>
    <w:p>
      <w:pPr>
        <w:pStyle w:val="BookText"/>
        <w:rPr/>
      </w:pPr>
      <w:r>
        <w:rPr>
          <w:rFonts w:ascii="IRNazanin" w:hAnsi="IRNazanin" w:eastAsia="IRNazanin"/>
          <w:color w:val="111111"/>
          <w:sz w:val="28"/>
          <w:sz w:val="28"/>
          <w:szCs w:val="28"/>
          <w:rtl w:val="true"/>
          <w:lang w:bidi="fa-IR"/>
        </w:rPr>
        <w:t>تجعله شفاء من کل داء کذا وکذا ویسمی ذلک الداء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4870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حکیم بن داود عن سلمة عن علی بن الریان بن</w:t>
      </w:r>
    </w:p>
    <w:p>
      <w:pPr>
        <w:pStyle w:val="BookText"/>
        <w:rPr/>
      </w:pPr>
      <w:r>
        <w:rPr>
          <w:rFonts w:ascii="IRNazanin" w:hAnsi="IRNazanin" w:eastAsia="IRNazanin"/>
          <w:color w:val="111111"/>
          <w:sz w:val="28"/>
          <w:sz w:val="28"/>
          <w:szCs w:val="28"/>
          <w:rtl w:val="true"/>
          <w:lang w:bidi="fa-IR"/>
        </w:rPr>
        <w:t>الصلت عن الحسین بن أسد عن أحمد بن مصقلة عن عمه عن أبی جعفر الموصلی ان ابا جعفر</w:t>
      </w:r>
    </w:p>
    <w:p>
      <w:pPr>
        <w:pStyle w:val="BookText"/>
        <w:rPr/>
      </w:pPr>
      <w:r>
        <w:rPr>
          <w:rFonts w:ascii="IRNazanin" w:hAnsi="IRNazanin" w:eastAsia="IRNazanin"/>
          <w:color w:val="111111"/>
          <w:sz w:val="28"/>
          <w:sz w:val="28"/>
          <w:szCs w:val="28"/>
          <w:rtl w:val="true"/>
          <w:lang w:bidi="fa-IR"/>
        </w:rPr>
        <w:t>علیه السلام قال إذا اخذت طین قبر الحسین علیه السلام فقل اللهم بحق هذه التربة وبحق الملک</w:t>
      </w:r>
    </w:p>
    <w:p>
      <w:pPr>
        <w:pStyle w:val="BookText"/>
        <w:rPr/>
      </w:pPr>
      <w:r>
        <w:rPr>
          <w:rFonts w:ascii="IRNazanin" w:hAnsi="IRNazanin" w:eastAsia="IRNazanin"/>
          <w:color w:val="111111"/>
          <w:sz w:val="28"/>
          <w:sz w:val="28"/>
          <w:szCs w:val="28"/>
          <w:rtl w:val="true"/>
          <w:lang w:bidi="fa-IR"/>
        </w:rPr>
        <w:t xml:space="preserve">الموکل بها والملک الذی کربها </w:t>
      </w:r>
      <w:r>
        <w:rPr>
          <w:rStyle w:val="FootnoteAnchor"/>
          <w:rtl w:val="true"/>
        </w:rPr>
        <w:footnoteReference w:id="629"/>
      </w:r>
      <w:r>
        <w:rPr>
          <w:rFonts w:ascii="IRNazanin" w:hAnsi="IRNazanin" w:eastAsia="IRNazanin"/>
          <w:color w:val="111111"/>
          <w:sz w:val="28"/>
          <w:sz w:val="28"/>
          <w:szCs w:val="28"/>
          <w:rtl w:val="true"/>
          <w:lang w:bidi="fa-IR"/>
        </w:rPr>
        <w:t>وبحق الوصی الذی هو فیها صل علی محمد</w:t>
      </w:r>
    </w:p>
    <w:p>
      <w:pPr>
        <w:pStyle w:val="BookText"/>
        <w:rPr/>
      </w:pPr>
      <w:r>
        <w:rPr>
          <w:rFonts w:ascii="IRNazanin" w:hAnsi="IRNazanin" w:eastAsia="IRNazanin"/>
          <w:color w:val="111111"/>
          <w:sz w:val="28"/>
          <w:sz w:val="28"/>
          <w:szCs w:val="28"/>
          <w:rtl w:val="true"/>
          <w:lang w:bidi="fa-IR"/>
        </w:rPr>
        <w:t>وآل محمد واجعل هذا الطین شفاء من کل داء وأمانا من کل خوف فان فعل ذلک</w:t>
      </w:r>
    </w:p>
    <w:p>
      <w:pPr>
        <w:pStyle w:val="BookText"/>
        <w:rPr/>
      </w:pPr>
      <w:r>
        <w:rPr>
          <w:rFonts w:ascii="IRNazanin" w:hAnsi="IRNazanin" w:eastAsia="IRNazanin"/>
          <w:color w:val="111111"/>
          <w:sz w:val="28"/>
          <w:sz w:val="28"/>
          <w:szCs w:val="28"/>
          <w:rtl w:val="true"/>
          <w:lang w:bidi="fa-IR"/>
        </w:rPr>
        <w:t>کان حتما شفاء من کل داء وأمانا من کل خوف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4871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محمد بن یعقوب عن کا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w:t>
      </w:r>
      <w:r>
        <w:rPr>
          <w:rStyle w:val="FootnoteAnchor"/>
          <w:rtl w:val="true"/>
        </w:rPr>
        <w:footnoteReference w:id="6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رفعه قال قال الختم علی طین قبر الحسین علیه السلام ان یقرء علیه انا أنزلناه</w:t>
      </w:r>
    </w:p>
    <w:p>
      <w:pPr>
        <w:pStyle w:val="BookText"/>
        <w:rPr/>
      </w:pPr>
      <w:r>
        <w:rPr>
          <w:rFonts w:ascii="IRNazanin" w:hAnsi="IRNazanin" w:eastAsia="IRNazanin"/>
          <w:color w:val="111111"/>
          <w:sz w:val="28"/>
          <w:sz w:val="28"/>
          <w:szCs w:val="28"/>
          <w:rtl w:val="true"/>
          <w:lang w:bidi="fa-IR"/>
        </w:rPr>
        <w:t xml:space="preserve">فی لیلة القدر وروی إذا اخذته فقل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بحق هذه التربة الطاهرة وبحق البقعة</w:t>
      </w:r>
    </w:p>
    <w:p>
      <w:pPr>
        <w:pStyle w:val="BookText"/>
        <w:rPr/>
      </w:pPr>
      <w:r>
        <w:rPr>
          <w:rFonts w:ascii="IRNazanin" w:hAnsi="IRNazanin" w:eastAsia="IRNazanin"/>
          <w:color w:val="111111"/>
          <w:sz w:val="28"/>
          <w:sz w:val="28"/>
          <w:szCs w:val="28"/>
          <w:rtl w:val="true"/>
          <w:lang w:bidi="fa-IR"/>
        </w:rPr>
        <w:t xml:space="preserve">الطیبة وبحق الوصی الذی تواریه وبحق جده وابیه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وأخیه والملائکة</w:t>
      </w:r>
    </w:p>
    <w:p>
      <w:pPr>
        <w:pStyle w:val="BookText"/>
        <w:rPr/>
      </w:pPr>
      <w:r>
        <w:rPr>
          <w:rFonts w:ascii="IRNazanin" w:hAnsi="IRNazanin" w:eastAsia="IRNazanin"/>
          <w:color w:val="111111"/>
          <w:sz w:val="28"/>
          <w:sz w:val="28"/>
          <w:szCs w:val="28"/>
          <w:rtl w:val="true"/>
          <w:lang w:bidi="fa-IR"/>
        </w:rPr>
        <w:t>الذین یحفون به والملائکة العکوف علی قبر ولیک ینتظرون نصره صلی الله علیهم</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لی فیه شفاء من کل داء وأمانا من کل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وغنی من</w:t>
      </w:r>
    </w:p>
    <w:p>
      <w:pPr>
        <w:pStyle w:val="BookText"/>
        <w:rPr/>
      </w:pPr>
      <w:r>
        <w:rPr>
          <w:rFonts w:ascii="IRNazanin" w:hAnsi="IRNazanin" w:eastAsia="IRNazanin"/>
          <w:color w:val="111111"/>
          <w:sz w:val="28"/>
          <w:sz w:val="28"/>
          <w:szCs w:val="28"/>
          <w:rtl w:val="true"/>
          <w:lang w:bidi="fa-IR"/>
        </w:rPr>
        <w:t xml:space="preserve">کل 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وعزا من کل ذل وأوسع به علی فی رزقی وأصح به جسمی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4872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ره وجماعة عن سعد بن عبد الله عن</w:t>
      </w:r>
    </w:p>
    <w:p>
      <w:pPr>
        <w:pStyle w:val="BookText"/>
        <w:rPr/>
      </w:pPr>
      <w:r>
        <w:rPr>
          <w:rFonts w:ascii="IRNazanin" w:hAnsi="IRNazanin" w:eastAsia="IRNazanin"/>
          <w:color w:val="111111"/>
          <w:sz w:val="28"/>
          <w:sz w:val="28"/>
          <w:szCs w:val="28"/>
          <w:rtl w:val="true"/>
          <w:lang w:bidi="fa-IR"/>
        </w:rPr>
        <w:t>محمد بن عیسی بن عبید عن محمد بن إسماعیل البصری عن بعض رجاله عن أبی عبد الله</w:t>
      </w:r>
    </w:p>
    <w:p>
      <w:pPr>
        <w:pStyle w:val="BookText"/>
        <w:rPr/>
      </w:pPr>
      <w:r>
        <w:rPr>
          <w:rFonts w:ascii="IRNazanin" w:hAnsi="IRNazanin" w:eastAsia="IRNazanin"/>
          <w:color w:val="111111"/>
          <w:sz w:val="28"/>
          <w:sz w:val="28"/>
          <w:szCs w:val="28"/>
          <w:rtl w:val="true"/>
          <w:lang w:bidi="fa-IR"/>
        </w:rPr>
        <w:t>علیه السلام قال طین قبر الحسین علیه السلام شفاء من کل داء وإذا اکلته فقل بسم الله وبالله اللهم</w:t>
      </w:r>
    </w:p>
    <w:p>
      <w:pPr>
        <w:pStyle w:val="BookText"/>
        <w:rPr/>
      </w:pPr>
      <w:r>
        <w:rPr>
          <w:rFonts w:ascii="IRNazanin" w:hAnsi="IRNazanin" w:eastAsia="IRNazanin"/>
          <w:color w:val="111111"/>
          <w:sz w:val="28"/>
          <w:sz w:val="28"/>
          <w:szCs w:val="28"/>
          <w:rtl w:val="true"/>
          <w:lang w:bidi="fa-IR"/>
        </w:rPr>
        <w:t>اجعله رزقا واسعا وعلما نافعا وشفاء من کل داء انک علی کل شئ قدیر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4873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وروی لی بعض أصحابنا یعنی محمد بن عیسی قال نسیت</w:t>
      </w:r>
    </w:p>
    <w:p>
      <w:pPr>
        <w:pStyle w:val="BookText"/>
        <w:rPr/>
      </w:pPr>
      <w:r>
        <w:rPr>
          <w:rFonts w:ascii="IRNazanin" w:hAnsi="IRNazanin" w:eastAsia="IRNazanin"/>
          <w:color w:val="111111"/>
          <w:sz w:val="28"/>
          <w:sz w:val="28"/>
          <w:szCs w:val="28"/>
          <w:rtl w:val="true"/>
          <w:lang w:bidi="fa-IR"/>
        </w:rPr>
        <w:t>اسناده قال إذا اکلته تقول اللهم رب هذه التربة المبارکة ورب هذا الوصی الذی</w:t>
      </w:r>
    </w:p>
    <w:p>
      <w:pPr>
        <w:pStyle w:val="BookText"/>
        <w:rPr/>
      </w:pPr>
      <w:r>
        <w:rPr>
          <w:rFonts w:ascii="IRNazanin" w:hAnsi="IRNazanin" w:eastAsia="IRNazanin"/>
          <w:color w:val="111111"/>
          <w:sz w:val="28"/>
          <w:sz w:val="28"/>
          <w:szCs w:val="28"/>
          <w:rtl w:val="true"/>
          <w:lang w:bidi="fa-IR"/>
        </w:rPr>
        <w:t>وارته صل علی محمد وآل محمد واجعله علما نافعا ورزقا واسعا وشفاء من کل داء</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إذا اکلته فقل اللهم رب التربة المبارکة ورب الوصی</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4874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الحسن بن عبد الله بن محمد بن عیسی</w:t>
      </w:r>
    </w:p>
    <w:p>
      <w:pPr>
        <w:pStyle w:val="BookText"/>
        <w:rPr/>
      </w:pPr>
      <w:r>
        <w:rPr>
          <w:rFonts w:ascii="IRNazanin" w:hAnsi="IRNazanin" w:eastAsia="IRNazanin"/>
          <w:color w:val="111111"/>
          <w:sz w:val="28"/>
          <w:sz w:val="28"/>
          <w:szCs w:val="28"/>
          <w:rtl w:val="true"/>
          <w:lang w:bidi="fa-IR"/>
        </w:rPr>
        <w:t>عن أبیه عن الحسن بن محبوب عن مالک بن عطیة عن أبیه عن أبی عبد الله علیه السلام قال</w:t>
      </w:r>
    </w:p>
    <w:p>
      <w:pPr>
        <w:pStyle w:val="BookText"/>
        <w:rPr/>
      </w:pPr>
      <w:r>
        <w:rPr>
          <w:rFonts w:ascii="IRNazanin" w:hAnsi="IRNazanin" w:eastAsia="IRNazanin"/>
          <w:color w:val="111111"/>
          <w:sz w:val="28"/>
          <w:sz w:val="28"/>
          <w:szCs w:val="28"/>
          <w:rtl w:val="true"/>
          <w:lang w:bidi="fa-IR"/>
        </w:rPr>
        <w:t>إذا اخذت من تربة المظلوم ووضعتها فی فیک فقل اللهم إنی أسئلک بحق هذه التربة</w:t>
      </w:r>
    </w:p>
    <w:p>
      <w:pPr>
        <w:pStyle w:val="BookText"/>
        <w:rPr/>
      </w:pPr>
      <w:r>
        <w:rPr>
          <w:rFonts w:ascii="IRNazanin" w:hAnsi="IRNazanin" w:eastAsia="IRNazanin"/>
          <w:color w:val="111111"/>
          <w:sz w:val="28"/>
          <w:sz w:val="28"/>
          <w:szCs w:val="28"/>
          <w:rtl w:val="true"/>
          <w:lang w:bidi="fa-IR"/>
        </w:rPr>
        <w:t xml:space="preserve">وبحق الملک الذی قبضها والنبی الذی حضنها </w:t>
      </w:r>
      <w:r>
        <w:rPr>
          <w:rStyle w:val="FootnoteAnchor"/>
          <w:rtl w:val="true"/>
        </w:rPr>
        <w:footnoteReference w:id="631"/>
      </w:r>
      <w:r>
        <w:rPr>
          <w:rFonts w:ascii="IRNazanin" w:hAnsi="IRNazanin" w:eastAsia="IRNazanin"/>
          <w:color w:val="111111"/>
          <w:sz w:val="28"/>
          <w:sz w:val="28"/>
          <w:szCs w:val="28"/>
          <w:rtl w:val="true"/>
          <w:lang w:bidi="fa-IR"/>
        </w:rPr>
        <w:t>والامام الذی حل فیها ان تصلی علی</w:t>
      </w:r>
    </w:p>
    <w:p>
      <w:pPr>
        <w:pStyle w:val="BookText"/>
        <w:rPr/>
      </w:pPr>
      <w:r>
        <w:rPr>
          <w:rFonts w:ascii="IRNazanin" w:hAnsi="IRNazanin" w:eastAsia="IRNazanin"/>
          <w:color w:val="111111"/>
          <w:sz w:val="28"/>
          <w:sz w:val="28"/>
          <w:szCs w:val="28"/>
          <w:rtl w:val="true"/>
          <w:lang w:bidi="fa-IR"/>
        </w:rPr>
        <w:t>محمد وآل محمد وان تجعل لی فیها شفاء نافعا ورزقا واسعا وأمانا من کل خوف</w:t>
      </w:r>
    </w:p>
    <w:p>
      <w:pPr>
        <w:pStyle w:val="BookText"/>
        <w:rPr/>
      </w:pPr>
      <w:r>
        <w:rPr>
          <w:rFonts w:ascii="IRNazanin" w:hAnsi="IRNazanin" w:eastAsia="IRNazanin"/>
          <w:color w:val="111111"/>
          <w:sz w:val="28"/>
          <w:sz w:val="28"/>
          <w:szCs w:val="28"/>
          <w:rtl w:val="true"/>
          <w:lang w:bidi="fa-IR"/>
        </w:rPr>
        <w:t>وداء فإنه إذا قال ذلک وهب الله له العافیة وشفاء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4875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الطوسی فی المصباح عن حنان بن سدیر عن</w:t>
      </w:r>
    </w:p>
    <w:p>
      <w:pPr>
        <w:pStyle w:val="BookText"/>
        <w:rPr/>
      </w:pPr>
      <w:r>
        <w:rPr>
          <w:rFonts w:ascii="IRNazanin" w:hAnsi="IRNazanin" w:eastAsia="IRNazanin"/>
          <w:color w:val="111111"/>
          <w:sz w:val="28"/>
          <w:sz w:val="28"/>
          <w:szCs w:val="28"/>
          <w:rtl w:val="true"/>
          <w:lang w:bidi="fa-IR"/>
        </w:rPr>
        <w:t>أبیه عن أبی عبد الله علیه السلام أنه قال من اکل من طین قبر الحسین علیه السلام غیر مستشف به</w:t>
      </w:r>
    </w:p>
    <w:p>
      <w:pPr>
        <w:pStyle w:val="BookText"/>
        <w:rPr/>
      </w:pPr>
      <w:r>
        <w:rPr>
          <w:rFonts w:ascii="IRNazanin" w:hAnsi="IRNazanin" w:eastAsia="IRNazanin"/>
          <w:color w:val="111111"/>
          <w:sz w:val="28"/>
          <w:sz w:val="28"/>
          <w:szCs w:val="28"/>
          <w:rtl w:val="true"/>
          <w:lang w:bidi="fa-IR"/>
        </w:rPr>
        <w:t>فکأنما اکل من لحومنا فإذا احتاج أحدکم إلی الأکل منه لیتشفی به فلیقل</w:t>
      </w:r>
    </w:p>
    <w:p>
      <w:pPr>
        <w:pStyle w:val="BookText"/>
        <w:rPr/>
      </w:pPr>
      <w:r>
        <w:rPr>
          <w:rFonts w:ascii="IRNazanin" w:hAnsi="IRNazanin" w:eastAsia="IRNazanin"/>
          <w:color w:val="111111"/>
          <w:sz w:val="28"/>
          <w:sz w:val="28"/>
          <w:szCs w:val="28"/>
          <w:rtl w:val="true"/>
          <w:lang w:bidi="fa-IR"/>
        </w:rPr>
        <w:t xml:space="preserve">بسم الله وبالله اللهم رب هذه التربة المبارکة الطاهرة ورب النور الذی انزل فیه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ورب الجسد الذی سکن فیه ورب الملائکة الموکلین به اجعله لی شفاء من داء</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کذا وکذا واجرع من الماء جرعة خلفه وقل اللهم اجعله رزقا واسعا وعلما نافعا</w:t>
      </w:r>
      <w:bookmarkStart w:id="567" w:name="pg16864_196330"/>
    </w:p>
    <w:p>
      <w:pPr>
        <w:pStyle w:val="BookText"/>
        <w:rPr/>
      </w:pPr>
      <w:bookmarkEnd w:id="567"/>
      <w:r>
        <w:rPr>
          <w:rFonts w:ascii="IRNazanin" w:hAnsi="IRNazanin" w:eastAsia="IRNazanin"/>
          <w:color w:val="111111"/>
          <w:sz w:val="28"/>
          <w:sz w:val="28"/>
          <w:szCs w:val="28"/>
          <w:rtl w:val="true"/>
          <w:lang w:bidi="fa-IR"/>
        </w:rPr>
        <w:t>وشفاء من کل داء وسقم فان الله تعالی یدفع بها کل ما تجد من السقم والهم والغم</w:t>
      </w:r>
    </w:p>
    <w:p>
      <w:pPr>
        <w:pStyle w:val="BookText"/>
        <w:rPr/>
      </w:pP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p>
    <w:p>
      <w:pPr>
        <w:pStyle w:val="Heading4"/>
        <w:numPr>
          <w:ilvl w:val="3"/>
          <w:numId w:val="1"/>
        </w:numPr>
        <w:rPr/>
      </w:pPr>
      <w:bookmarkStart w:id="568" w:name="__RefHeading___Toc10018157_417432637"/>
      <w:bookmarkStart w:id="569" w:name="_Toc200"/>
      <w:bookmarkEnd w:id="568"/>
      <w:r>
        <w:rPr>
          <w:rtl w:val="true"/>
        </w:rPr>
        <w:t>(</w:t>
      </w:r>
      <w:r>
        <w:rPr/>
        <w:t>80</w:t>
      </w:r>
      <w:r>
        <w:rPr>
          <w:rtl w:val="true"/>
        </w:rPr>
        <w:t xml:space="preserve">) </w:t>
      </w:r>
      <w:r>
        <w:rPr>
          <w:rtl w:val="true"/>
        </w:rPr>
        <w:t>باب استحباب اتخاذ سبحة من تربة الحسین علیه السلام والتسبیح بها وادارتها</w:t>
      </w:r>
      <w:bookmarkEnd w:id="569"/>
    </w:p>
    <w:p>
      <w:pPr>
        <w:pStyle w:val="BookText"/>
        <w:rPr/>
      </w:pPr>
      <w:r>
        <w:rPr>
          <w:rFonts w:eastAsia="IRNazanin" w:cs="IRNazanin"/>
          <w:color w:val="111111"/>
          <w:sz w:val="28"/>
          <w:szCs w:val="28"/>
          <w:lang w:bidi="fa-IR"/>
        </w:rPr>
        <w:t>4876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داود عن أبیه عن محمد</w:t>
      </w:r>
    </w:p>
    <w:p>
      <w:pPr>
        <w:pStyle w:val="BookText"/>
        <w:rPr/>
      </w:pPr>
      <w:r>
        <w:rPr>
          <w:rFonts w:ascii="IRNazanin" w:hAnsi="IRNazanin" w:eastAsia="IRNazanin"/>
          <w:color w:val="111111"/>
          <w:sz w:val="28"/>
          <w:sz w:val="28"/>
          <w:szCs w:val="28"/>
          <w:rtl w:val="true"/>
          <w:lang w:bidi="fa-IR"/>
        </w:rPr>
        <w:t>بن عبد الله بن جعفر الحمیری قال کتبت إلی الفقیه علیه السلام اسأله هل یجوز ان یسبح</w:t>
      </w:r>
    </w:p>
    <w:p>
      <w:pPr>
        <w:pStyle w:val="BookText"/>
        <w:rPr/>
      </w:pPr>
      <w:r>
        <w:rPr>
          <w:rFonts w:ascii="IRNazanin" w:hAnsi="IRNazanin" w:eastAsia="IRNazanin"/>
          <w:color w:val="111111"/>
          <w:sz w:val="28"/>
          <w:sz w:val="28"/>
          <w:szCs w:val="28"/>
          <w:rtl w:val="true"/>
          <w:lang w:bidi="fa-IR"/>
        </w:rPr>
        <w:t xml:space="preserve">الرجل بطین القبر </w:t>
      </w:r>
      <w:r>
        <w:rPr>
          <w:rStyle w:val="FootnoteAnchor"/>
          <w:rtl w:val="true"/>
        </w:rPr>
        <w:footnoteReference w:id="633"/>
      </w:r>
      <w:r>
        <w:rPr>
          <w:rFonts w:ascii="IRNazanin" w:hAnsi="IRNazanin" w:eastAsia="IRNazanin"/>
          <w:color w:val="111111"/>
          <w:sz w:val="28"/>
          <w:sz w:val="28"/>
          <w:szCs w:val="28"/>
          <w:rtl w:val="true"/>
          <w:lang w:bidi="fa-IR"/>
        </w:rPr>
        <w:t xml:space="preserve">وهل فیه فضل فأجاب وقرأت التوقیع ومنه نسخت تسبح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به فما فی شئ من التسبیح أفضل منه ومن فضله ان المسبح ینسی التسبیح ویدیر</w:t>
      </w:r>
    </w:p>
    <w:p>
      <w:pPr>
        <w:pStyle w:val="BookText"/>
        <w:rPr/>
      </w:pPr>
      <w:r>
        <w:rPr>
          <w:rFonts w:ascii="IRNazanin" w:hAnsi="IRNazanin" w:eastAsia="IRNazanin"/>
          <w:color w:val="111111"/>
          <w:sz w:val="28"/>
          <w:sz w:val="28"/>
          <w:szCs w:val="28"/>
          <w:rtl w:val="true"/>
          <w:lang w:bidi="fa-IR"/>
        </w:rPr>
        <w:t xml:space="preserve">السبحة فیکتب له ذلک التسبیح وتقدم فی روایة الحمیری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w:t>
      </w:r>
    </w:p>
    <w:p>
      <w:pPr>
        <w:pStyle w:val="BookText"/>
        <w:rPr/>
      </w:pPr>
      <w:r>
        <w:rPr>
          <w:rFonts w:ascii="IRNazanin" w:hAnsi="IRNazanin" w:eastAsia="IRNazanin"/>
          <w:color w:val="111111"/>
          <w:sz w:val="28"/>
          <w:sz w:val="28"/>
          <w:szCs w:val="28"/>
          <w:rtl w:val="true"/>
          <w:lang w:bidi="fa-IR"/>
        </w:rPr>
        <w:t>السجود علی طین قبر الحسین علیه السلام من أبواب السجود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4877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محمد بن المشهدی فی المزار بإسناده عن أبی</w:t>
      </w:r>
    </w:p>
    <w:p>
      <w:pPr>
        <w:pStyle w:val="BookText"/>
        <w:rPr/>
      </w:pPr>
      <w:r>
        <w:rPr>
          <w:rFonts w:ascii="IRNazanin" w:hAnsi="IRNazanin" w:eastAsia="IRNazanin"/>
          <w:color w:val="111111"/>
          <w:sz w:val="28"/>
          <w:sz w:val="28"/>
          <w:szCs w:val="28"/>
          <w:rtl w:val="true"/>
          <w:lang w:bidi="fa-IR"/>
        </w:rPr>
        <w:t>القاسم محمد بن علی عن أبی الحسن الرضا علیه السلام قال من أدار الطین من التربة</w:t>
      </w:r>
    </w:p>
    <w:p>
      <w:pPr>
        <w:pStyle w:val="BookText"/>
        <w:rPr/>
      </w:pPr>
      <w:r>
        <w:rPr>
          <w:rFonts w:ascii="IRNazanin" w:hAnsi="IRNazanin" w:eastAsia="IRNazanin"/>
          <w:color w:val="111111"/>
          <w:sz w:val="28"/>
          <w:sz w:val="28"/>
          <w:szCs w:val="28"/>
          <w:rtl w:val="true"/>
          <w:lang w:bidi="fa-IR"/>
        </w:rPr>
        <w:t>فقال سبحان الله والحمد لله ولا إله إلا الله والله أکبر مع کل حبة منها کتب الله بها</w:t>
      </w:r>
    </w:p>
    <w:p>
      <w:pPr>
        <w:pStyle w:val="BookText"/>
        <w:rPr/>
      </w:pPr>
      <w:r>
        <w:rPr>
          <w:rFonts w:ascii="IRNazanin" w:hAnsi="IRNazanin" w:eastAsia="IRNazanin"/>
          <w:color w:val="111111"/>
          <w:sz w:val="28"/>
          <w:sz w:val="28"/>
          <w:szCs w:val="28"/>
          <w:rtl w:val="true"/>
          <w:lang w:bidi="fa-IR"/>
        </w:rPr>
        <w:t>ستة آلاف حسنة ومحا عنه ستة آلاف سیئة ورفع له ستة آلاف درجة واثبت له من</w:t>
      </w:r>
    </w:p>
    <w:p>
      <w:pPr>
        <w:pStyle w:val="BookText"/>
        <w:rPr/>
      </w:pPr>
      <w:r>
        <w:rPr>
          <w:rFonts w:ascii="Amiri" w:hAnsi="Amiri" w:eastAsia="Amiri" w:cs="Amiri"/>
          <w:color w:val="111111"/>
          <w:sz w:val="28"/>
          <w:sz w:val="28"/>
          <w:szCs w:val="28"/>
          <w:rtl w:val="true"/>
          <w:lang w:bidi="ar-SA"/>
        </w:rPr>
        <w:t>الشفاعة مثلها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4878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کتاب الحسن بن محبوب ان ابا عبد الله علیه السلام</w:t>
      </w:r>
    </w:p>
    <w:p>
      <w:pPr>
        <w:pStyle w:val="BookText"/>
        <w:rPr/>
      </w:pPr>
      <w:r>
        <w:rPr>
          <w:rFonts w:ascii="IRNazanin" w:hAnsi="IRNazanin" w:eastAsia="IRNazanin"/>
          <w:color w:val="111111"/>
          <w:sz w:val="28"/>
          <w:sz w:val="28"/>
          <w:szCs w:val="28"/>
          <w:rtl w:val="true"/>
          <w:lang w:bidi="fa-IR"/>
        </w:rPr>
        <w:t>سئل عن استعمال التربتین من طین قبر حمزة وطین قبر الحسین علیه السلام والتفاضل</w:t>
      </w:r>
    </w:p>
    <w:p>
      <w:pPr>
        <w:pStyle w:val="BookText"/>
        <w:rPr/>
      </w:pPr>
      <w:r>
        <w:rPr>
          <w:rFonts w:ascii="IRNazanin" w:hAnsi="IRNazanin" w:eastAsia="IRNazanin"/>
          <w:color w:val="111111"/>
          <w:sz w:val="28"/>
          <w:sz w:val="28"/>
          <w:szCs w:val="28"/>
          <w:rtl w:val="true"/>
          <w:lang w:bidi="fa-IR"/>
        </w:rPr>
        <w:t>بینهما فقال السبحة التی هی من طین قبر الحسین علیه السلام تسبح بید الرجل من غیر أن</w:t>
      </w:r>
    </w:p>
    <w:p>
      <w:pPr>
        <w:pStyle w:val="BookText"/>
        <w:rPr/>
      </w:pPr>
      <w:r>
        <w:rPr>
          <w:rFonts w:ascii="IRNazanin" w:hAnsi="IRNazanin" w:eastAsia="IRNazanin"/>
          <w:color w:val="111111"/>
          <w:sz w:val="28"/>
          <w:sz w:val="28"/>
          <w:szCs w:val="28"/>
          <w:rtl w:val="true"/>
          <w:lang w:bidi="fa-IR"/>
        </w:rPr>
        <w:t>یسبح قال وقال أبو عبد الله علیه السلام وفی یده السبحة منها وقیل له فی ذلک فقال اما</w:t>
      </w:r>
    </w:p>
    <w:p>
      <w:pPr>
        <w:pStyle w:val="BookText"/>
        <w:rPr/>
      </w:pPr>
      <w:r>
        <w:rPr>
          <w:rFonts w:ascii="IRNazanin" w:hAnsi="IRNazanin" w:eastAsia="IRNazanin"/>
          <w:color w:val="111111"/>
          <w:sz w:val="28"/>
          <w:sz w:val="28"/>
          <w:szCs w:val="28"/>
          <w:rtl w:val="true"/>
          <w:lang w:bidi="fa-IR"/>
        </w:rPr>
        <w:t>انها أعود علی واخف</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4879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ان الحور العین إذا أبصرن بواحد من الاملاک</w:t>
      </w:r>
      <w:bookmarkStart w:id="570" w:name="pg16864_196331"/>
    </w:p>
    <w:p>
      <w:pPr>
        <w:pStyle w:val="BookText"/>
        <w:rPr/>
      </w:pPr>
      <w:bookmarkEnd w:id="570"/>
      <w:r>
        <w:rPr>
          <w:rFonts w:ascii="IRNazanin" w:hAnsi="IRNazanin" w:eastAsia="IRNazanin"/>
          <w:color w:val="111111"/>
          <w:sz w:val="28"/>
          <w:sz w:val="28"/>
          <w:szCs w:val="28"/>
          <w:rtl w:val="true"/>
          <w:lang w:bidi="fa-IR"/>
        </w:rPr>
        <w:t>یهبطن إلی الأرض لامر ما یستهدین منه السبح والتربة من طین قبر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4880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الصادق علیه السلام أنه قال السبح الزرق فی أیدی شیعتنا</w:t>
      </w:r>
    </w:p>
    <w:p>
      <w:pPr>
        <w:pStyle w:val="BookText"/>
        <w:rPr/>
      </w:pPr>
      <w:r>
        <w:rPr>
          <w:rFonts w:ascii="IRNazanin" w:hAnsi="IRNazanin" w:eastAsia="IRNazanin"/>
          <w:color w:val="111111"/>
          <w:sz w:val="28"/>
          <w:sz w:val="28"/>
          <w:szCs w:val="28"/>
          <w:rtl w:val="true"/>
          <w:lang w:bidi="fa-IR"/>
        </w:rPr>
        <w:t>مثل الخیوط الزرق فی أکسیة بنی إسرائیل ان الله عز وجل أوحی إلی موسی علیه السلام</w:t>
      </w:r>
    </w:p>
    <w:p>
      <w:pPr>
        <w:pStyle w:val="BookText"/>
        <w:rPr/>
      </w:pPr>
      <w:r>
        <w:rPr>
          <w:rFonts w:ascii="IRNazanin" w:hAnsi="IRNazanin" w:eastAsia="IRNazanin"/>
          <w:color w:val="111111"/>
          <w:sz w:val="28"/>
          <w:sz w:val="28"/>
          <w:szCs w:val="28"/>
          <w:rtl w:val="true"/>
          <w:lang w:bidi="fa-IR"/>
        </w:rPr>
        <w:t>ان مر بنی إسرائیل ان یجعلوا فی أربع جوانب أکسیتهم الخیوط الزرق ویذکرون به</w:t>
      </w:r>
    </w:p>
    <w:p>
      <w:pPr>
        <w:pStyle w:val="BookText"/>
        <w:rPr/>
      </w:pPr>
      <w:r>
        <w:rPr>
          <w:rFonts w:ascii="IRNazanin" w:hAnsi="IRNazanin" w:eastAsia="IRNazanin"/>
          <w:color w:val="111111"/>
          <w:sz w:val="28"/>
          <w:sz w:val="28"/>
          <w:szCs w:val="28"/>
          <w:rtl w:val="true"/>
          <w:lang w:bidi="fa-IR"/>
        </w:rPr>
        <w:t>اله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مریلة فقیه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السجود علی طین قبر الحسین</w:t>
      </w:r>
    </w:p>
    <w:p>
      <w:pPr>
        <w:pStyle w:val="BookText"/>
        <w:rPr/>
      </w:pPr>
      <w:r>
        <w:rPr>
          <w:rFonts w:ascii="IRNazanin" w:hAnsi="IRNazanin" w:eastAsia="IRNazanin"/>
          <w:color w:val="111111"/>
          <w:sz w:val="28"/>
          <w:sz w:val="28"/>
          <w:szCs w:val="28"/>
          <w:rtl w:val="true"/>
          <w:lang w:bidi="fa-IR"/>
        </w:rPr>
        <w:t>علیه السلام من أبواب السجود قوله علیه السلام ومن کانت معه سبحة من طین قبر</w:t>
      </w:r>
    </w:p>
    <w:p>
      <w:pPr>
        <w:pStyle w:val="BookText"/>
        <w:rPr/>
      </w:pPr>
      <w:r>
        <w:rPr>
          <w:rFonts w:ascii="IRNazanin" w:hAnsi="IRNazanin" w:eastAsia="IRNazanin"/>
          <w:color w:val="111111"/>
          <w:sz w:val="28"/>
          <w:sz w:val="28"/>
          <w:szCs w:val="28"/>
          <w:rtl w:val="true"/>
          <w:lang w:bidi="fa-IR"/>
        </w:rPr>
        <w:t>الحسین علیه السلام کتب مسبحا وإن لم یسبح بها والتسبیح بالأصابع أفضل منه بغیرها</w:t>
      </w:r>
    </w:p>
    <w:p>
      <w:pPr>
        <w:pStyle w:val="BookText"/>
        <w:rPr/>
      </w:pPr>
      <w:r>
        <w:rPr>
          <w:rFonts w:ascii="IRNazanin" w:hAnsi="IRNazanin" w:eastAsia="IRNazanin"/>
          <w:color w:val="111111"/>
          <w:sz w:val="28"/>
          <w:sz w:val="28"/>
          <w:szCs w:val="28"/>
          <w:rtl w:val="true"/>
          <w:lang w:bidi="fa-IR"/>
        </w:rPr>
        <w:t>لأنها مسؤولات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إبراهیم بن محمد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ان فاطمة بنت رسول الله علیه السلام کانت</w:t>
      </w:r>
    </w:p>
    <w:p>
      <w:pPr>
        <w:pStyle w:val="BookText"/>
        <w:rPr/>
      </w:pPr>
      <w:r>
        <w:rPr>
          <w:rFonts w:ascii="IRNazanin" w:hAnsi="IRNazanin" w:eastAsia="IRNazanin"/>
          <w:color w:val="111111"/>
          <w:sz w:val="28"/>
          <w:sz w:val="28"/>
          <w:szCs w:val="28"/>
          <w:rtl w:val="true"/>
          <w:lang w:bidi="fa-IR"/>
        </w:rPr>
        <w:t xml:space="preserve">سبحتها من خیط صوف مفتل معقود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الحسین علیه السلام عدل</w:t>
      </w:r>
    </w:p>
    <w:p>
      <w:pPr>
        <w:pStyle w:val="BookText"/>
        <w:rPr/>
      </w:pPr>
      <w:r>
        <w:rPr>
          <w:rFonts w:ascii="IRNazanin" w:hAnsi="IRNazanin" w:eastAsia="IRNazanin"/>
          <w:color w:val="111111"/>
          <w:sz w:val="28"/>
          <w:sz w:val="28"/>
          <w:szCs w:val="28"/>
          <w:rtl w:val="true"/>
          <w:lang w:bidi="fa-IR"/>
        </w:rPr>
        <w:t>بالأمر الیه فاستعملوا تربته لما فیها من الفضل والمزیة ولاحظ سائر أحادیث الباب</w:t>
      </w:r>
    </w:p>
    <w:p>
      <w:pPr>
        <w:pStyle w:val="BookText"/>
        <w:rPr/>
      </w:pPr>
      <w:r>
        <w:rPr>
          <w:rFonts w:ascii="IRNazanin" w:hAnsi="IRNazanin" w:eastAsia="IRNazanin"/>
          <w:color w:val="111111"/>
          <w:sz w:val="28"/>
          <w:sz w:val="28"/>
          <w:szCs w:val="28"/>
          <w:rtl w:val="true"/>
          <w:lang w:bidi="fa-IR"/>
        </w:rPr>
        <w:t>فان فیها ما یدل علی ذلک</w:t>
      </w:r>
      <w:r>
        <w:rPr>
          <w:rFonts w:eastAsia="IRNazanin" w:cs="IRNazanin"/>
          <w:color w:val="111111"/>
          <w:sz w:val="28"/>
          <w:szCs w:val="28"/>
          <w:rtl w:val="true"/>
          <w:lang w:bidi="fa-IR"/>
        </w:rPr>
        <w:t>.</w:t>
      </w:r>
    </w:p>
    <w:p>
      <w:pPr>
        <w:pStyle w:val="Heading4"/>
        <w:numPr>
          <w:ilvl w:val="3"/>
          <w:numId w:val="1"/>
        </w:numPr>
        <w:rPr/>
      </w:pPr>
      <w:bookmarkStart w:id="571" w:name="__RefHeading___Toc10018159_417432637"/>
      <w:bookmarkStart w:id="572" w:name="_Toc201"/>
      <w:bookmarkEnd w:id="571"/>
      <w:r>
        <w:rPr>
          <w:rtl w:val="true"/>
        </w:rPr>
        <w:t>(</w:t>
      </w:r>
      <w:r>
        <w:rPr/>
        <w:t>81</w:t>
      </w:r>
      <w:r>
        <w:rPr>
          <w:rtl w:val="true"/>
        </w:rPr>
        <w:t xml:space="preserve">) </w:t>
      </w:r>
      <w:r>
        <w:rPr>
          <w:rtl w:val="true"/>
        </w:rPr>
        <w:t>باب حرمة التوهین بتربة قبر الحسین علیه السلام وما ورد فی عقوبة من وهنها</w:t>
      </w:r>
      <w:bookmarkEnd w:id="572"/>
    </w:p>
    <w:p>
      <w:pPr>
        <w:pStyle w:val="BookText"/>
        <w:rPr/>
      </w:pPr>
      <w:r>
        <w:rPr>
          <w:rFonts w:eastAsia="IRNazanin" w:cs="IRNazanin"/>
          <w:color w:val="111111"/>
          <w:sz w:val="28"/>
          <w:szCs w:val="28"/>
          <w:lang w:bidi="fa-IR"/>
        </w:rPr>
        <w:t>4881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ابن الطوسی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المفید أبو علی الحسن</w:t>
      </w:r>
    </w:p>
    <w:p>
      <w:pPr>
        <w:pStyle w:val="BookText"/>
        <w:rPr/>
      </w:pPr>
      <w:r>
        <w:rPr>
          <w:rFonts w:ascii="IRNazanin" w:hAnsi="IRNazanin" w:eastAsia="IRNazanin"/>
          <w:color w:val="111111"/>
          <w:sz w:val="28"/>
          <w:sz w:val="28"/>
          <w:szCs w:val="28"/>
          <w:rtl w:val="true"/>
          <w:lang w:bidi="fa-IR"/>
        </w:rPr>
        <w:t>بن محمد بن الحسن بن محمد الطوسی رضی الله عنه قال حدثنا الشیخ السعید</w:t>
      </w:r>
    </w:p>
    <w:p>
      <w:pPr>
        <w:pStyle w:val="BookText"/>
        <w:rPr/>
      </w:pPr>
      <w:r>
        <w:rPr>
          <w:rFonts w:ascii="IRNazanin" w:hAnsi="IRNazanin" w:eastAsia="IRNazanin"/>
          <w:color w:val="111111"/>
          <w:sz w:val="28"/>
          <w:sz w:val="28"/>
          <w:szCs w:val="28"/>
          <w:rtl w:val="true"/>
          <w:lang w:bidi="fa-IR"/>
        </w:rPr>
        <w:t>الوالد ره قال أخبرنا ابن خشیش قال حدثنی محمد بن عبد الله قال حدثنی الفضل</w:t>
      </w:r>
    </w:p>
    <w:p>
      <w:pPr>
        <w:pStyle w:val="BookText"/>
        <w:rPr/>
      </w:pPr>
      <w:r>
        <w:rPr>
          <w:rFonts w:ascii="IRNazanin" w:hAnsi="IRNazanin" w:eastAsia="IRNazanin"/>
          <w:color w:val="111111"/>
          <w:sz w:val="28"/>
          <w:sz w:val="28"/>
          <w:szCs w:val="28"/>
          <w:rtl w:val="true"/>
          <w:lang w:bidi="fa-IR"/>
        </w:rPr>
        <w:t>بن محمد بن أبی طاهر الکاتب قال حدثنا أبو عبد الله محمد بن موسی السریعی</w:t>
      </w:r>
    </w:p>
    <w:p>
      <w:pPr>
        <w:pStyle w:val="BookText"/>
        <w:rPr/>
      </w:pPr>
      <w:r>
        <w:rPr>
          <w:rFonts w:ascii="IRNazanin" w:hAnsi="IRNazanin" w:eastAsia="IRNazanin"/>
          <w:color w:val="111111"/>
          <w:sz w:val="28"/>
          <w:sz w:val="28"/>
          <w:szCs w:val="28"/>
          <w:rtl w:val="true"/>
          <w:lang w:bidi="fa-IR"/>
        </w:rPr>
        <w:t>الکاتب قال حدثنی أبی موسی بن عبد العزیز قال لقینی یوحنا بن سراقیون النصرانی</w:t>
      </w:r>
    </w:p>
    <w:p>
      <w:pPr>
        <w:pStyle w:val="BookText"/>
        <w:rPr/>
      </w:pPr>
      <w:r>
        <w:rPr>
          <w:rFonts w:ascii="IRNazanin" w:hAnsi="IRNazanin" w:eastAsia="IRNazanin"/>
          <w:color w:val="111111"/>
          <w:sz w:val="28"/>
          <w:sz w:val="28"/>
          <w:szCs w:val="28"/>
          <w:rtl w:val="true"/>
          <w:lang w:bidi="fa-IR"/>
        </w:rPr>
        <w:t>المتطبب فی شارع أبی احمد فاستوقفنی وقال لی بحق نبیک ودینک من هذا الذی</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یزور قبره قوم منکم بناحیة قصر ابن هبیرة من هو من أصحاب نبیکم قلت لیس</w:t>
      </w:r>
    </w:p>
    <w:p>
      <w:pPr>
        <w:pStyle w:val="BookText"/>
        <w:rPr/>
      </w:pPr>
      <w:r>
        <w:rPr>
          <w:rFonts w:ascii="IRNazanin" w:hAnsi="IRNazanin" w:eastAsia="IRNazanin"/>
          <w:color w:val="111111"/>
          <w:sz w:val="28"/>
          <w:sz w:val="28"/>
          <w:szCs w:val="28"/>
          <w:rtl w:val="true"/>
          <w:lang w:bidi="fa-IR"/>
        </w:rPr>
        <w:t>هو من أصحابه هو ابن بنته فما دعاک إلی المسألة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عندی حدیث طریف فقلت حدثنی به فقال وجه إلی سابور الکبیر</w:t>
      </w:r>
    </w:p>
    <w:p>
      <w:pPr>
        <w:pStyle w:val="BookText"/>
        <w:rPr/>
      </w:pPr>
      <w:r>
        <w:rPr>
          <w:rFonts w:ascii="IRNazanin" w:hAnsi="IRNazanin" w:eastAsia="IRNazanin"/>
          <w:color w:val="111111"/>
          <w:sz w:val="28"/>
          <w:sz w:val="28"/>
          <w:szCs w:val="28"/>
          <w:rtl w:val="true"/>
          <w:lang w:bidi="fa-IR"/>
        </w:rPr>
        <w:t>الخادم الرشیدی فی اللیل فصرت الیه فقال لی تعال معی فمضی وانا معه حتی</w:t>
      </w:r>
    </w:p>
    <w:p>
      <w:pPr>
        <w:pStyle w:val="BookText"/>
        <w:rPr/>
      </w:pPr>
      <w:r>
        <w:rPr>
          <w:rFonts w:ascii="IRNazanin" w:hAnsi="IRNazanin" w:eastAsia="IRNazanin"/>
          <w:color w:val="111111"/>
          <w:sz w:val="28"/>
          <w:sz w:val="28"/>
          <w:szCs w:val="28"/>
          <w:rtl w:val="true"/>
          <w:lang w:bidi="fa-IR"/>
        </w:rPr>
        <w:t>دخلنا علی موسی بن عیسی الهاشمی فوجدناه زائل العقل متکئا علی وسادة وإذا</w:t>
      </w:r>
    </w:p>
    <w:p>
      <w:pPr>
        <w:pStyle w:val="BookText"/>
        <w:rPr/>
      </w:pPr>
      <w:r>
        <w:rPr>
          <w:rFonts w:ascii="IRNazanin" w:hAnsi="IRNazanin" w:eastAsia="IRNazanin"/>
          <w:color w:val="111111"/>
          <w:sz w:val="28"/>
          <w:sz w:val="28"/>
          <w:szCs w:val="28"/>
          <w:rtl w:val="true"/>
          <w:lang w:bidi="fa-IR"/>
        </w:rPr>
        <w:t>بین یدیه طست فیه حشو جوفه وکان الرشید استحضره من الکوفة فاقبل سابور</w:t>
      </w:r>
    </w:p>
    <w:p>
      <w:pPr>
        <w:pStyle w:val="BookText"/>
        <w:rPr/>
      </w:pPr>
      <w:r>
        <w:rPr>
          <w:rFonts w:ascii="IRNazanin" w:hAnsi="IRNazanin" w:eastAsia="IRNazanin"/>
          <w:color w:val="111111"/>
          <w:sz w:val="28"/>
          <w:sz w:val="28"/>
          <w:szCs w:val="28"/>
          <w:rtl w:val="true"/>
          <w:lang w:bidi="fa-IR"/>
        </w:rPr>
        <w:t>علی خادم کان من خاصة موسی فقال له ویحک ما خبره فقال له أخبرک انه کان من ساعة</w:t>
      </w:r>
    </w:p>
    <w:p>
      <w:pPr>
        <w:pStyle w:val="BookText"/>
        <w:rPr/>
      </w:pPr>
      <w:r>
        <w:rPr>
          <w:rFonts w:ascii="IRNazanin" w:hAnsi="IRNazanin" w:eastAsia="IRNazanin"/>
          <w:color w:val="111111"/>
          <w:sz w:val="28"/>
          <w:sz w:val="28"/>
          <w:szCs w:val="28"/>
          <w:rtl w:val="true"/>
          <w:lang w:bidi="fa-IR"/>
        </w:rPr>
        <w:t>جالسا وحوله ندماؤه وهو من أصح الناس جسما وأطیبهم نفسا إذ جری ذکر الحسین</w:t>
      </w:r>
    </w:p>
    <w:p>
      <w:pPr>
        <w:pStyle w:val="BookText"/>
        <w:rPr/>
      </w:pPr>
      <w:r>
        <w:rPr>
          <w:rFonts w:ascii="IRNazanin" w:hAnsi="IRNazanin" w:eastAsia="IRNazanin"/>
          <w:color w:val="111111"/>
          <w:sz w:val="28"/>
          <w:sz w:val="28"/>
          <w:szCs w:val="28"/>
          <w:rtl w:val="true"/>
          <w:lang w:bidi="fa-IR"/>
        </w:rPr>
        <w:t>بن علی علیهما السلام قال یوحنا هذا الذی سألتک عنه فقال موسی ان الرافضة لتغلوا</w:t>
      </w:r>
    </w:p>
    <w:p>
      <w:pPr>
        <w:pStyle w:val="BookText"/>
        <w:rPr/>
      </w:pPr>
      <w:r>
        <w:rPr>
          <w:rFonts w:ascii="IRNazanin" w:hAnsi="IRNazanin" w:eastAsia="IRNazanin"/>
          <w:color w:val="111111"/>
          <w:sz w:val="28"/>
          <w:sz w:val="28"/>
          <w:szCs w:val="28"/>
          <w:rtl w:val="true"/>
          <w:lang w:bidi="fa-IR"/>
        </w:rPr>
        <w:t>فیه حتی أنهم فیما عرفت یجعلون تربته دواء یتداوون به فقال له رجل من بنی هاشم</w:t>
      </w:r>
    </w:p>
    <w:p>
      <w:pPr>
        <w:pStyle w:val="BookText"/>
        <w:rPr/>
      </w:pPr>
      <w:r>
        <w:rPr>
          <w:rFonts w:ascii="IRNazanin" w:hAnsi="IRNazanin" w:eastAsia="IRNazanin"/>
          <w:color w:val="111111"/>
          <w:sz w:val="28"/>
          <w:sz w:val="28"/>
          <w:szCs w:val="28"/>
          <w:rtl w:val="true"/>
          <w:lang w:bidi="fa-IR"/>
        </w:rPr>
        <w:t>کان حاضرا قد کانت بی علة غلیظة فتعالجت بها بکل علاج فما نفعنی حتی وصف</w:t>
      </w:r>
    </w:p>
    <w:p>
      <w:pPr>
        <w:pStyle w:val="BookText"/>
        <w:rPr/>
      </w:pPr>
      <w:r>
        <w:rPr>
          <w:rFonts w:ascii="IRNazanin" w:hAnsi="IRNazanin" w:eastAsia="IRNazanin"/>
          <w:color w:val="111111"/>
          <w:sz w:val="28"/>
          <w:sz w:val="28"/>
          <w:szCs w:val="28"/>
          <w:rtl w:val="true"/>
          <w:lang w:bidi="fa-IR"/>
        </w:rPr>
        <w:t>لی کاتبی ان آخذ من هذه التربة فاخذتها فنفعنی الله بها وزال عنی ما کنت أجده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فبقی عندک منها شئ قال نعم فوجه فجاء منها بقطعة فناولها موسی بن</w:t>
      </w:r>
    </w:p>
    <w:p>
      <w:pPr>
        <w:pStyle w:val="BookText"/>
        <w:rPr/>
      </w:pPr>
      <w:r>
        <w:rPr>
          <w:rFonts w:ascii="IRNazanin" w:hAnsi="IRNazanin" w:eastAsia="IRNazanin"/>
          <w:color w:val="111111"/>
          <w:sz w:val="28"/>
          <w:sz w:val="28"/>
          <w:szCs w:val="28"/>
          <w:rtl w:val="true"/>
          <w:lang w:bidi="fa-IR"/>
        </w:rPr>
        <w:t>عیسی فاخذها موسی فاستدخلها دبره استهزاء بمن یداوی بها واحتقارا وتصغرا</w:t>
      </w:r>
    </w:p>
    <w:p>
      <w:pPr>
        <w:pStyle w:val="BookText"/>
        <w:rPr/>
      </w:pPr>
      <w:r>
        <w:rPr>
          <w:rFonts w:ascii="IRNazanin" w:hAnsi="IRNazanin" w:eastAsia="IRNazanin"/>
          <w:color w:val="111111"/>
          <w:sz w:val="28"/>
          <w:sz w:val="28"/>
          <w:szCs w:val="28"/>
          <w:rtl w:val="true"/>
          <w:lang w:bidi="fa-IR"/>
        </w:rPr>
        <w:t>لهذا الرجل الذی هذه تربته یعنی الحسین علیه السلام فما هو الا ان استدخلها دبره حتی صاح</w:t>
      </w:r>
    </w:p>
    <w:p>
      <w:pPr>
        <w:pStyle w:val="BookText"/>
        <w:rPr/>
      </w:pPr>
      <w:r>
        <w:rPr>
          <w:rFonts w:ascii="IRNazanin" w:hAnsi="IRNazanin" w:eastAsia="IRNazanin"/>
          <w:color w:val="111111"/>
          <w:sz w:val="28"/>
          <w:sz w:val="28"/>
          <w:szCs w:val="28"/>
          <w:rtl w:val="true"/>
          <w:lang w:bidi="fa-IR"/>
        </w:rPr>
        <w:t>النار النار الطست الطست فجئناه بالطست فاخرج فیها ما تری فانصرف الندماء</w:t>
      </w:r>
    </w:p>
    <w:p>
      <w:pPr>
        <w:pStyle w:val="BookText"/>
        <w:rPr/>
      </w:pPr>
      <w:r>
        <w:rPr>
          <w:rFonts w:ascii="IRNazanin" w:hAnsi="IRNazanin" w:eastAsia="IRNazanin"/>
          <w:color w:val="111111"/>
          <w:sz w:val="28"/>
          <w:sz w:val="28"/>
          <w:szCs w:val="28"/>
          <w:rtl w:val="true"/>
          <w:lang w:bidi="fa-IR"/>
        </w:rPr>
        <w:t>وصار المجلس مأتما فاقبل علی سابور فقال انظر هل لک فیه حیلة فدعوت بشمعة</w:t>
      </w:r>
    </w:p>
    <w:p>
      <w:pPr>
        <w:pStyle w:val="BookText"/>
        <w:rPr/>
      </w:pPr>
      <w:r>
        <w:rPr>
          <w:rFonts w:ascii="IRNazanin" w:hAnsi="IRNazanin" w:eastAsia="IRNazanin"/>
          <w:color w:val="111111"/>
          <w:sz w:val="28"/>
          <w:sz w:val="28"/>
          <w:szCs w:val="28"/>
          <w:rtl w:val="true"/>
          <w:lang w:bidi="fa-IR"/>
        </w:rPr>
        <w:t>فنظرت فإذا کبده وطحاله ورئته وفؤاده خرج منه فی الطست فنظرت إلی امر عظیم</w:t>
      </w:r>
    </w:p>
    <w:p>
      <w:pPr>
        <w:pStyle w:val="BookText"/>
        <w:rPr/>
      </w:pPr>
      <w:r>
        <w:rPr>
          <w:rFonts w:ascii="IRNazanin" w:hAnsi="IRNazanin" w:eastAsia="IRNazanin"/>
          <w:color w:val="111111"/>
          <w:sz w:val="28"/>
          <w:sz w:val="28"/>
          <w:szCs w:val="28"/>
          <w:rtl w:val="true"/>
          <w:lang w:bidi="fa-IR"/>
        </w:rPr>
        <w:t>فقلت ما لاحد فی هذا صنع الا ان یکون لعیسی الذی کان یحیی الموتی فقال لی</w:t>
      </w:r>
    </w:p>
    <w:p>
      <w:pPr>
        <w:pStyle w:val="BookText"/>
        <w:rPr/>
      </w:pPr>
      <w:r>
        <w:rPr>
          <w:rFonts w:ascii="IRNazanin" w:hAnsi="IRNazanin" w:eastAsia="IRNazanin"/>
          <w:color w:val="111111"/>
          <w:sz w:val="28"/>
          <w:sz w:val="28"/>
          <w:szCs w:val="28"/>
          <w:rtl w:val="true"/>
          <w:lang w:bidi="fa-IR"/>
        </w:rPr>
        <w:t>سابور صدقت ولکن کن ها هنا فی الدار إلی أن یتبین ما یکون من أمره فبت عندهم</w:t>
      </w:r>
    </w:p>
    <w:p>
      <w:pPr>
        <w:pStyle w:val="BookText"/>
        <w:rPr/>
      </w:pPr>
      <w:r>
        <w:rPr>
          <w:rFonts w:ascii="IRNazanin" w:hAnsi="IRNazanin" w:eastAsia="IRNazanin"/>
          <w:color w:val="111111"/>
          <w:sz w:val="28"/>
          <w:sz w:val="28"/>
          <w:szCs w:val="28"/>
          <w:rtl w:val="true"/>
          <w:lang w:bidi="fa-IR"/>
        </w:rPr>
        <w:t>وهو بتلک الحال ما رفع رأسه فمات وقت 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الأزدی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الاستشفاء بتربة الحسین علیه السلام</w:t>
      </w:r>
    </w:p>
    <w:p>
      <w:pPr>
        <w:pStyle w:val="BookText"/>
        <w:rPr/>
      </w:pPr>
      <w:r>
        <w:rPr>
          <w:rFonts w:ascii="IRNazanin" w:hAnsi="IRNazanin" w:eastAsia="IRNazanin"/>
          <w:color w:val="111111"/>
          <w:sz w:val="28"/>
          <w:sz w:val="28"/>
          <w:szCs w:val="28"/>
          <w:rtl w:val="true"/>
          <w:lang w:bidi="fa-IR"/>
        </w:rPr>
        <w:t>قوله فقلت یا رافضیة داویتنی بطین قبر الحسین فخرجت من عندی مضغبة ورجعت</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علتی کاشد ما کانت وانا أقاسی منها الجهد والبلاء وقد والله خشیت علی نفسی</w:t>
      </w:r>
      <w:r>
        <w:rPr>
          <w:rFonts w:eastAsia="IRNazanin" w:cs="IRNazanin"/>
          <w:color w:val="111111"/>
          <w:sz w:val="28"/>
          <w:szCs w:val="28"/>
          <w:rtl w:val="true"/>
          <w:lang w:bidi="fa-IR"/>
        </w:rPr>
        <w:t>.</w:t>
      </w:r>
      <w:bookmarkStart w:id="573" w:name="pg16864_196336"/>
    </w:p>
    <w:p>
      <w:pPr>
        <w:pStyle w:val="Heading4"/>
        <w:numPr>
          <w:ilvl w:val="3"/>
          <w:numId w:val="1"/>
        </w:numPr>
        <w:rPr/>
      </w:pPr>
      <w:bookmarkStart w:id="574" w:name="__RefHeading___Toc10018161_417432637"/>
      <w:bookmarkStart w:id="575" w:name="_Toc202"/>
      <w:bookmarkEnd w:id="573"/>
      <w:bookmarkEnd w:id="574"/>
      <w:r>
        <w:rPr>
          <w:rtl w:val="true"/>
        </w:rPr>
        <w:t>(</w:t>
      </w:r>
      <w:r>
        <w:rPr/>
        <w:t>82</w:t>
      </w:r>
      <w:r>
        <w:rPr>
          <w:rtl w:val="true"/>
        </w:rPr>
        <w:t xml:space="preserve">) </w:t>
      </w:r>
      <w:r>
        <w:rPr>
          <w:rtl w:val="true"/>
        </w:rPr>
        <w:t>باب حد حرم الحسین علیه السلام وانه اشتریه من اهل نینوی والغاضریة وبیان حد ما تؤخذ منه التربة</w:t>
      </w:r>
      <w:bookmarkEnd w:id="575"/>
    </w:p>
    <w:p>
      <w:pPr>
        <w:pStyle w:val="BookText"/>
        <w:rPr/>
      </w:pPr>
      <w:r>
        <w:rPr>
          <w:rFonts w:eastAsia="IRNazanin" w:cs="IRNazanin"/>
          <w:color w:val="111111"/>
          <w:sz w:val="28"/>
          <w:szCs w:val="28"/>
          <w:lang w:bidi="fa-IR"/>
        </w:rPr>
        <w:t>4882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وجماعة مشایخی ره عن سعد بن</w:t>
      </w:r>
    </w:p>
    <w:p>
      <w:pPr>
        <w:pStyle w:val="BookText"/>
        <w:rPr/>
      </w:pPr>
      <w:r>
        <w:rPr>
          <w:rFonts w:ascii="IRNazanin" w:hAnsi="IRNazanin" w:eastAsia="IRNazanin"/>
          <w:color w:val="111111"/>
          <w:sz w:val="28"/>
          <w:sz w:val="28"/>
          <w:szCs w:val="28"/>
          <w:rtl w:val="true"/>
          <w:lang w:bidi="fa-IR"/>
        </w:rPr>
        <w:t>عبد الله عن هارون بن مسلم عن عبد الرحمن بن الأشعث عن عبد الله بن حماد</w:t>
      </w:r>
    </w:p>
    <w:p>
      <w:pPr>
        <w:pStyle w:val="BookText"/>
        <w:rPr/>
      </w:pPr>
      <w:r>
        <w:rPr>
          <w:rFonts w:ascii="IRNazanin" w:hAnsi="IRNazanin" w:eastAsia="IRNazanin"/>
          <w:color w:val="111111"/>
          <w:sz w:val="28"/>
          <w:sz w:val="28"/>
          <w:szCs w:val="28"/>
          <w:rtl w:val="true"/>
          <w:lang w:bidi="fa-IR"/>
        </w:rPr>
        <w:t xml:space="preserve">الأنصاری عن عبد الله بن سنان یب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 الله بن سنان عن أبی عبد الله</w:t>
      </w:r>
    </w:p>
    <w:p>
      <w:pPr>
        <w:pStyle w:val="BookText"/>
        <w:rPr/>
      </w:pPr>
      <w:r>
        <w:rPr>
          <w:rFonts w:ascii="IRNazanin" w:hAnsi="IRNazanin" w:eastAsia="IRNazanin"/>
          <w:color w:val="111111"/>
          <w:sz w:val="28"/>
          <w:sz w:val="28"/>
          <w:szCs w:val="28"/>
          <w:rtl w:val="true"/>
          <w:lang w:bidi="fa-IR"/>
        </w:rPr>
        <w:t xml:space="preserve">علیه السلام قال سمعته یقول قبر الحسین علیه السلام عشرون ذراعا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عشرین ذراعا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مکسرا روضة من ریاض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وذکر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Style w:val="FootnoteAnchor"/>
          <w:rtl w:val="true"/>
        </w:rPr>
        <w:footnoteReference w:id="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w:t>
      </w:r>
    </w:p>
    <w:p>
      <w:pPr>
        <w:pStyle w:val="BookText"/>
        <w:rPr/>
      </w:pPr>
      <w:r>
        <w:rPr>
          <w:rFonts w:ascii="IRNazanin" w:hAnsi="IRNazanin" w:eastAsia="IRNazanin"/>
          <w:color w:val="111111"/>
          <w:sz w:val="28"/>
          <w:sz w:val="28"/>
          <w:szCs w:val="28"/>
          <w:rtl w:val="true"/>
          <w:lang w:bidi="fa-IR"/>
        </w:rPr>
        <w:t>عن سعد عن أحمد بن محمد عن الحسن بن علی الوشا عن إسحاق بن عمار عن</w:t>
      </w:r>
    </w:p>
    <w:p>
      <w:pPr>
        <w:pStyle w:val="BookText"/>
        <w:rPr/>
      </w:pPr>
      <w:r>
        <w:rPr>
          <w:rFonts w:ascii="IRNazanin" w:hAnsi="IRNazanin" w:eastAsia="IRNazanin"/>
          <w:color w:val="111111"/>
          <w:sz w:val="28"/>
          <w:sz w:val="28"/>
          <w:szCs w:val="28"/>
          <w:rtl w:val="true"/>
          <w:lang w:bidi="fa-IR"/>
        </w:rPr>
        <w:t>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4883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عبد الله الحمیری عن أبیه عن</w:t>
      </w:r>
    </w:p>
    <w:p>
      <w:pPr>
        <w:pStyle w:val="BookText"/>
        <w:rPr/>
      </w:pPr>
      <w:r>
        <w:rPr>
          <w:rFonts w:ascii="IRNazanin" w:hAnsi="IRNazanin" w:eastAsia="IRNazanin"/>
          <w:color w:val="111111"/>
          <w:sz w:val="28"/>
          <w:sz w:val="28"/>
          <w:szCs w:val="28"/>
          <w:rtl w:val="true"/>
          <w:lang w:bidi="fa-IR"/>
        </w:rPr>
        <w:t xml:space="preserve">هارون بن مسلم عن عبد الرحمن بن الأشعث </w:t>
      </w:r>
      <w:r>
        <w:rPr>
          <w:rStyle w:val="FootnoteAnchor"/>
          <w:rtl w:val="true"/>
        </w:rPr>
        <w:footnoteReference w:id="636"/>
      </w:r>
      <w:r>
        <w:rPr>
          <w:rFonts w:ascii="IRNazanin" w:hAnsi="IRNazanin" w:eastAsia="IRNazanin"/>
          <w:color w:val="111111"/>
          <w:sz w:val="28"/>
          <w:sz w:val="28"/>
          <w:szCs w:val="28"/>
          <w:rtl w:val="true"/>
          <w:lang w:bidi="fa-IR"/>
        </w:rPr>
        <w:t>عن عبد الله ابن حماد الأنصاری</w:t>
      </w:r>
    </w:p>
    <w:p>
      <w:pPr>
        <w:pStyle w:val="BookText"/>
        <w:rPr/>
      </w:pPr>
      <w:r>
        <w:rPr>
          <w:rFonts w:ascii="IRNazanin" w:hAnsi="IRNazanin" w:eastAsia="IRNazanin"/>
          <w:color w:val="111111"/>
          <w:sz w:val="28"/>
          <w:sz w:val="28"/>
          <w:szCs w:val="28"/>
          <w:rtl w:val="true"/>
          <w:lang w:bidi="fa-IR"/>
        </w:rPr>
        <w:t>عن ابن سنان عن أبی عبد الله علیه السلام قال سمعته یقول قبر الحسین بن علی صلوات الله</w:t>
      </w:r>
    </w:p>
    <w:p>
      <w:pPr>
        <w:pStyle w:val="BookText"/>
        <w:rPr/>
      </w:pPr>
      <w:r>
        <w:rPr>
          <w:rFonts w:ascii="IRNazanin" w:hAnsi="IRNazanin" w:eastAsia="IRNazanin"/>
          <w:color w:val="111111"/>
          <w:sz w:val="28"/>
          <w:sz w:val="28"/>
          <w:szCs w:val="28"/>
          <w:rtl w:val="true"/>
          <w:lang w:bidi="fa-IR"/>
        </w:rPr>
        <w:t xml:space="preserve">علیه عشرون ذراعا فی عشرین ذراعا مکسرا روضة من ریاض الجنة 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معراج الملائکة إلی السماء ولیس من ملک مقرب ولا نبی مرسل الا وهو یسأل الله</w:t>
      </w:r>
    </w:p>
    <w:p>
      <w:pPr>
        <w:pStyle w:val="BookText"/>
        <w:rPr/>
      </w:pPr>
      <w:r>
        <w:rPr>
          <w:rFonts w:ascii="IRNazanin" w:hAnsi="IRNazanin" w:eastAsia="IRNazanin"/>
          <w:color w:val="111111"/>
          <w:sz w:val="28"/>
          <w:sz w:val="28"/>
          <w:szCs w:val="28"/>
          <w:rtl w:val="true"/>
          <w:lang w:bidi="fa-IR"/>
        </w:rPr>
        <w:t>ان یزوره ففوج یهبط وفوج یصعد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القاسم بن محمد بن علی بن إبراهیم عن أبیه عن</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جده عن عبد الله بن حماد الأنصاری عن عبد الله بن سنان قال سمعت أبا عبد الله علیه السلام</w:t>
      </w:r>
    </w:p>
    <w:p>
      <w:pPr>
        <w:pStyle w:val="BookText"/>
        <w:rPr/>
      </w:pPr>
      <w:r>
        <w:rPr>
          <w:rFonts w:ascii="IRNazanin" w:hAnsi="IRNazanin" w:eastAsia="IRNazanin"/>
          <w:color w:val="111111"/>
          <w:sz w:val="28"/>
          <w:sz w:val="28"/>
          <w:szCs w:val="28"/>
          <w:rtl w:val="true"/>
          <w:lang w:bidi="fa-IR"/>
        </w:rPr>
        <w:t>یقول وذکر نحوه الا ان فیه منه معراج إلی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4884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محمد بن جعفر الرزاز یب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القاسم جعفر بن محمد قال حدثنی محمد بن جعفر الرزاز عن محمد بن الحسین</w:t>
      </w:r>
    </w:p>
    <w:p>
      <w:pPr>
        <w:pStyle w:val="BookText"/>
        <w:rPr/>
      </w:pPr>
      <w:r>
        <w:rPr>
          <w:rFonts w:ascii="IRNazanin" w:hAnsi="IRNazanin" w:eastAsia="IRNazanin"/>
          <w:color w:val="111111"/>
          <w:sz w:val="28"/>
          <w:sz w:val="28"/>
          <w:szCs w:val="28"/>
          <w:rtl w:val="true"/>
          <w:lang w:bidi="fa-IR"/>
        </w:rPr>
        <w:t>ابن أبی الخطاب عن الحسن بن محبوب عن إسحاق بن عمار قال سمعت أبا عبد الله</w:t>
      </w:r>
    </w:p>
    <w:p>
      <w:pPr>
        <w:pStyle w:val="BookText"/>
        <w:rPr/>
      </w:pPr>
      <w:r>
        <w:rPr>
          <w:rFonts w:ascii="IRNazanin" w:hAnsi="IRNazanin" w:eastAsia="IRNazanin"/>
          <w:color w:val="111111"/>
          <w:sz w:val="28"/>
          <w:sz w:val="28"/>
          <w:szCs w:val="28"/>
          <w:rtl w:val="true"/>
          <w:lang w:bidi="fa-IR"/>
        </w:rPr>
        <w:t xml:space="preserve">علیه السلام یقول إن لموضع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حرمة معروفة </w:t>
      </w:r>
      <w:r>
        <w:rPr>
          <w:rStyle w:val="FootnoteAnchor"/>
          <w:rtl w:val="true"/>
        </w:rPr>
        <w:footnoteReference w:id="637"/>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عرفها واستجار بها أجیر قلت فصف لی موضعها جعلت فداک قال امسح من موضع</w:t>
      </w:r>
    </w:p>
    <w:p>
      <w:pPr>
        <w:pStyle w:val="BookText"/>
        <w:rPr/>
      </w:pPr>
      <w:r>
        <w:rPr>
          <w:rFonts w:ascii="IRNazanin" w:hAnsi="IRNazanin" w:eastAsia="IRNazanin"/>
          <w:color w:val="111111"/>
          <w:sz w:val="28"/>
          <w:sz w:val="28"/>
          <w:szCs w:val="28"/>
          <w:rtl w:val="true"/>
          <w:lang w:bidi="fa-IR"/>
        </w:rPr>
        <w:t xml:space="preserve">قبره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وعشرین ذراعا من ناحیة رجلیه وخمسة وعشرین</w:t>
      </w:r>
    </w:p>
    <w:p>
      <w:pPr>
        <w:pStyle w:val="BookText"/>
        <w:rPr/>
      </w:pPr>
      <w:r>
        <w:rPr>
          <w:rFonts w:ascii="IRNazanin" w:hAnsi="IRNazanin" w:eastAsia="IRNazanin"/>
          <w:color w:val="111111"/>
          <w:sz w:val="28"/>
          <w:sz w:val="28"/>
          <w:szCs w:val="28"/>
          <w:rtl w:val="true"/>
          <w:lang w:bidi="fa-IR"/>
        </w:rPr>
        <w:t xml:space="preserve">ذراعا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یلی وجهه وخمسة وعشرین ذراعا من خلفه وخمسة وعشرین ذراعا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ناحیة رأسه وموضع قبره من </w:t>
      </w:r>
      <w:r>
        <w:rPr>
          <w:rStyle w:val="FootnoteAnchor"/>
          <w:rtl w:val="true"/>
        </w:rPr>
        <w:footnoteReference w:id="638"/>
      </w:r>
      <w:r>
        <w:rPr>
          <w:rFonts w:ascii="IRNazanin" w:hAnsi="IRNazanin" w:eastAsia="IRNazanin"/>
          <w:color w:val="111111"/>
          <w:sz w:val="28"/>
          <w:sz w:val="28"/>
          <w:szCs w:val="28"/>
          <w:rtl w:val="true"/>
          <w:lang w:bidi="fa-IR"/>
        </w:rPr>
        <w:t>یوم دفن روضة من ریاض الجنة ومنه معراج</w:t>
      </w:r>
    </w:p>
    <w:p>
      <w:pPr>
        <w:pStyle w:val="BookText"/>
        <w:rPr/>
      </w:pPr>
      <w:r>
        <w:rPr>
          <w:rFonts w:ascii="IRNazanin" w:hAnsi="IRNazanin" w:eastAsia="IRNazanin"/>
          <w:color w:val="111111"/>
          <w:sz w:val="28"/>
          <w:sz w:val="28"/>
          <w:szCs w:val="28"/>
          <w:rtl w:val="true"/>
          <w:lang w:bidi="fa-IR"/>
        </w:rPr>
        <w:t xml:space="preserve">یعرج فیه باعمال زواره إلی السماء فلیس </w:t>
      </w:r>
      <w:r>
        <w:rPr>
          <w:rStyle w:val="FootnoteAnchor"/>
          <w:rtl w:val="true"/>
        </w:rPr>
        <w:footnoteReference w:id="639"/>
      </w:r>
      <w:r>
        <w:rPr>
          <w:rFonts w:ascii="IRNazanin" w:hAnsi="IRNazanin" w:eastAsia="IRNazanin"/>
          <w:color w:val="111111"/>
          <w:sz w:val="28"/>
          <w:sz w:val="28"/>
          <w:szCs w:val="28"/>
          <w:rtl w:val="true"/>
          <w:lang w:bidi="fa-IR"/>
        </w:rPr>
        <w:t>ملک فی السماء ولا فی الأرض</w:t>
      </w:r>
    </w:p>
    <w:p>
      <w:pPr>
        <w:pStyle w:val="BookText"/>
        <w:rPr/>
      </w:pPr>
      <w:r>
        <w:rPr>
          <w:rFonts w:ascii="IRNazanin" w:hAnsi="IRNazanin" w:eastAsia="IRNazanin"/>
          <w:color w:val="111111"/>
          <w:sz w:val="28"/>
          <w:sz w:val="28"/>
          <w:szCs w:val="28"/>
          <w:rtl w:val="true"/>
          <w:lang w:bidi="fa-IR"/>
        </w:rPr>
        <w:t xml:space="preserve">الا وهم یسألون الله فی زیارة قبر الحسین علیه السلام ففوج ینزل وفوج یعرج کا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عدة من أصحابنا عن سهل بن زیاد وأحمد بن محمد عن الحسن بن محبوب عن</w:t>
      </w:r>
    </w:p>
    <w:p>
      <w:pPr>
        <w:pStyle w:val="BookText"/>
        <w:rPr/>
      </w:pPr>
      <w:r>
        <w:rPr>
          <w:rFonts w:ascii="IRNazanin" w:hAnsi="IRNazanin" w:eastAsia="IRNazanin"/>
          <w:color w:val="111111"/>
          <w:sz w:val="28"/>
          <w:sz w:val="28"/>
          <w:szCs w:val="28"/>
          <w:rtl w:val="true"/>
          <w:lang w:bidi="fa-IR"/>
        </w:rPr>
        <w:t>إسحاق بن عمار قال سمعته یقول لموضع قبر الحسین علیه السلام حرمة معلومة من عرفها</w:t>
      </w:r>
    </w:p>
    <w:p>
      <w:pPr>
        <w:pStyle w:val="BookText"/>
        <w:rPr/>
      </w:pPr>
      <w:r>
        <w:rPr>
          <w:rFonts w:ascii="IRNazanin" w:hAnsi="IRNazanin" w:eastAsia="IRNazanin"/>
          <w:color w:val="111111"/>
          <w:sz w:val="28"/>
          <w:sz w:val="28"/>
          <w:szCs w:val="28"/>
          <w:rtl w:val="true"/>
          <w:lang w:bidi="fa-IR"/>
        </w:rPr>
        <w:t>واستجار بها أجیر قلت صف لی موضعها قال امسح من موضع قبره خمسة وعشرین</w:t>
      </w:r>
    </w:p>
    <w:p>
      <w:pPr>
        <w:pStyle w:val="BookText"/>
        <w:rPr/>
      </w:pPr>
      <w:r>
        <w:rPr>
          <w:rFonts w:ascii="IRNazanin" w:hAnsi="IRNazanin" w:eastAsia="IRNazanin"/>
          <w:color w:val="111111"/>
          <w:sz w:val="28"/>
          <w:sz w:val="28"/>
          <w:szCs w:val="28"/>
          <w:rtl w:val="true"/>
          <w:lang w:bidi="fa-IR"/>
        </w:rPr>
        <w:t>ذراعا من قدامه وخمسة وعشرین ذراعا من عند رأسه وخمسة وعشرین ذراعا من</w:t>
      </w:r>
    </w:p>
    <w:p>
      <w:pPr>
        <w:pStyle w:val="BookText"/>
        <w:rPr/>
      </w:pPr>
      <w:r>
        <w:rPr>
          <w:rFonts w:ascii="IRNazanin" w:hAnsi="IRNazanin" w:eastAsia="IRNazanin"/>
          <w:color w:val="111111"/>
          <w:sz w:val="28"/>
          <w:sz w:val="28"/>
          <w:szCs w:val="28"/>
          <w:rtl w:val="true"/>
          <w:lang w:bidi="fa-IR"/>
        </w:rPr>
        <w:t>ناحیة رجلیه وخمسة وعشرین ذراعا من خلفه وموضع قبره من یوم دفنه روضة من</w:t>
      </w:r>
    </w:p>
    <w:p>
      <w:pPr>
        <w:pStyle w:val="BookText"/>
        <w:rPr/>
      </w:pPr>
      <w:r>
        <w:rPr>
          <w:rFonts w:ascii="IRNazanin" w:hAnsi="IRNazanin" w:eastAsia="IRNazanin"/>
          <w:color w:val="111111"/>
          <w:sz w:val="28"/>
          <w:sz w:val="28"/>
          <w:szCs w:val="28"/>
          <w:rtl w:val="true"/>
          <w:lang w:bidi="fa-IR"/>
        </w:rPr>
        <w:t>ریاض الجنة ومنه معراج یعرج منه باعمال زواره إلی السماء ولیس من ملک ولا نبی</w:t>
      </w:r>
    </w:p>
    <w:p>
      <w:pPr>
        <w:pStyle w:val="BookText"/>
        <w:rPr/>
      </w:pPr>
      <w:r>
        <w:rPr>
          <w:rFonts w:ascii="IRNazanin" w:hAnsi="IRNazanin" w:eastAsia="IRNazanin"/>
          <w:color w:val="111111"/>
          <w:sz w:val="28"/>
          <w:sz w:val="28"/>
          <w:szCs w:val="28"/>
          <w:rtl w:val="true"/>
          <w:lang w:bidi="fa-IR"/>
        </w:rPr>
        <w:t>فی السماوات الا وهم یسألون الله ان یأذن لهم فی زیارة قبر الحسین علیه السلام ففوج ینزل</w:t>
      </w:r>
    </w:p>
    <w:p>
      <w:pPr>
        <w:pStyle w:val="BookText"/>
        <w:rPr/>
      </w:pPr>
      <w:r>
        <w:rPr>
          <w:rFonts w:ascii="IRNazanin" w:hAnsi="IRNazanin" w:eastAsia="IRNazanin"/>
          <w:color w:val="111111"/>
          <w:sz w:val="28"/>
          <w:sz w:val="28"/>
          <w:szCs w:val="28"/>
          <w:rtl w:val="true"/>
          <w:lang w:bidi="fa-IR"/>
        </w:rPr>
        <w:t xml:space="preserve">وفوج یعرج ثواب الاعمال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موسی بن المتوکل</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رضی الله عنه قال حدثنا عبد الله بن جعفر الحمیری عن أحمد بن محمد عن الحسن</w:t>
      </w:r>
    </w:p>
    <w:p>
      <w:pPr>
        <w:pStyle w:val="BookText"/>
        <w:rPr/>
      </w:pPr>
      <w:r>
        <w:rPr>
          <w:rFonts w:ascii="IRNazanin" w:hAnsi="IRNazanin" w:eastAsia="IRNazanin"/>
          <w:color w:val="111111"/>
          <w:sz w:val="28"/>
          <w:sz w:val="28"/>
          <w:szCs w:val="28"/>
          <w:rtl w:val="true"/>
          <w:lang w:bidi="fa-IR"/>
        </w:rPr>
        <w:t>بن محبوب عن إسحاق بن عمار نحوه مقطعا فی ثلاثة مواضع الا انه اسقط قوله ومنه</w:t>
      </w:r>
    </w:p>
    <w:p>
      <w:pPr>
        <w:pStyle w:val="BookText"/>
        <w:rPr/>
      </w:pPr>
      <w:r>
        <w:rPr>
          <w:rFonts w:ascii="IRNazanin" w:hAnsi="IRNazanin" w:eastAsia="IRNazanin"/>
          <w:color w:val="111111"/>
          <w:sz w:val="28"/>
          <w:sz w:val="28"/>
          <w:szCs w:val="28"/>
          <w:rtl w:val="true"/>
          <w:lang w:bidi="fa-IR"/>
        </w:rPr>
        <w:t>معراج یعرج منه باعمال زواره إلی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4885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جعفر بن محمد عن أبیه عن سعد بن عبد الله</w:t>
      </w:r>
    </w:p>
    <w:p>
      <w:pPr>
        <w:pStyle w:val="BookText"/>
        <w:rPr/>
      </w:pPr>
      <w:r>
        <w:rPr>
          <w:rFonts w:ascii="IRNazanin" w:hAnsi="IRNazanin" w:eastAsia="IRNazanin"/>
          <w:color w:val="111111"/>
          <w:sz w:val="28"/>
          <w:sz w:val="28"/>
          <w:szCs w:val="28"/>
          <w:rtl w:val="true"/>
          <w:lang w:bidi="fa-IR"/>
        </w:rPr>
        <w:t xml:space="preserve">عن کا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رزق الله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العلاء عن</w:t>
      </w:r>
    </w:p>
    <w:p>
      <w:pPr>
        <w:pStyle w:val="BookText"/>
        <w:rPr/>
      </w:pPr>
      <w:r>
        <w:rPr>
          <w:rFonts w:ascii="IRNazanin" w:hAnsi="IRNazanin" w:eastAsia="IRNazanin"/>
          <w:color w:val="111111"/>
          <w:sz w:val="28"/>
          <w:sz w:val="28"/>
          <w:szCs w:val="28"/>
          <w:rtl w:val="true"/>
          <w:lang w:bidi="fa-IR"/>
        </w:rPr>
        <w:t xml:space="preserve">سلیمان بن عمر </w:t>
      </w:r>
      <w:r>
        <w:rPr>
          <w:rStyle w:val="FootnoteAnchor"/>
          <w:rtl w:val="true"/>
        </w:rPr>
        <w:footnoteReference w:id="640"/>
      </w:r>
      <w:r>
        <w:rPr>
          <w:rFonts w:ascii="IRNazanin" w:hAnsi="IRNazanin" w:eastAsia="IRNazanin"/>
          <w:color w:val="111111"/>
          <w:sz w:val="28"/>
          <w:sz w:val="28"/>
          <w:szCs w:val="28"/>
          <w:rtl w:val="true"/>
          <w:lang w:bidi="fa-IR"/>
        </w:rPr>
        <w:t xml:space="preserve">السراج عن بعض أصحابه </w:t>
      </w:r>
      <w:r>
        <w:rPr>
          <w:rStyle w:val="FootnoteAnchor"/>
          <w:rtl w:val="true"/>
        </w:rPr>
        <w:footnoteReference w:id="6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w:t>
      </w:r>
    </w:p>
    <w:p>
      <w:pPr>
        <w:pStyle w:val="BookText"/>
        <w:rPr/>
      </w:pPr>
      <w:r>
        <w:rPr>
          <w:rFonts w:ascii="IRNazanin" w:hAnsi="IRNazanin" w:eastAsia="IRNazanin"/>
          <w:color w:val="111111"/>
          <w:sz w:val="28"/>
          <w:sz w:val="28"/>
          <w:szCs w:val="28"/>
          <w:rtl w:val="true"/>
          <w:lang w:bidi="fa-IR"/>
        </w:rPr>
        <w:t xml:space="preserve">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یؤخذ طین قبر الحسین علیه السلام من عند القبر علی سبعین ذراعا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ومحمد بن الحسن وعلی بن الحسین عن سعد</w:t>
      </w:r>
    </w:p>
    <w:p>
      <w:pPr>
        <w:pStyle w:val="BookText"/>
        <w:rPr/>
      </w:pPr>
      <w:r>
        <w:rPr>
          <w:rFonts w:ascii="IRNazanin" w:hAnsi="IRNazanin" w:eastAsia="IRNazanin"/>
          <w:color w:val="111111"/>
          <w:sz w:val="28"/>
          <w:sz w:val="28"/>
          <w:szCs w:val="28"/>
          <w:rtl w:val="true"/>
          <w:lang w:bidi="fa-IR"/>
        </w:rPr>
        <w:t xml:space="preserve">عن أحمد بن محمد بن عیسی مثله سندا ومتنا الا ان فیه علی قدر سبعین باعا الکامل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حدثنی محمد بن الحسن عن محمد بن الحسن الصفار عن أحمد بن محمد بن عیسی</w:t>
      </w:r>
    </w:p>
    <w:p>
      <w:pPr>
        <w:pStyle w:val="BookText"/>
        <w:rPr/>
      </w:pPr>
      <w:r>
        <w:rPr>
          <w:rFonts w:ascii="IRNazanin" w:hAnsi="IRNazanin" w:eastAsia="IRNazanin"/>
          <w:color w:val="111111"/>
          <w:sz w:val="28"/>
          <w:sz w:val="28"/>
          <w:szCs w:val="28"/>
          <w:rtl w:val="true"/>
          <w:lang w:bidi="fa-IR"/>
        </w:rPr>
        <w:t>مثله سندا ومتنا الا ان فیه علی سبعین باعا فی سبعین باعا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4886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وجماعة مشایخی عن سعد بن عبد الله</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جعفر بن محمد عن أبیه عن سعد بن عبد الله عن محمد بن</w:t>
      </w:r>
    </w:p>
    <w:p>
      <w:pPr>
        <w:pStyle w:val="BookText"/>
        <w:rPr/>
      </w:pPr>
      <w:r>
        <w:rPr>
          <w:rFonts w:ascii="IRNazanin" w:hAnsi="IRNazanin" w:eastAsia="IRNazanin"/>
          <w:color w:val="111111"/>
          <w:sz w:val="28"/>
          <w:sz w:val="28"/>
          <w:szCs w:val="28"/>
          <w:rtl w:val="true"/>
          <w:lang w:bidi="fa-IR"/>
        </w:rPr>
        <w:t>عیسی بن عبید الیقطینی عن محمد بن إسماعیل البصری عمن رواه عن أبی عبد الله</w:t>
      </w:r>
    </w:p>
    <w:p>
      <w:pPr>
        <w:pStyle w:val="BookText"/>
        <w:rPr/>
      </w:pPr>
      <w:r>
        <w:rPr>
          <w:rFonts w:ascii="IRNazanin" w:hAnsi="IRNazanin" w:eastAsia="IRNazanin"/>
          <w:color w:val="111111"/>
          <w:sz w:val="28"/>
          <w:sz w:val="28"/>
          <w:szCs w:val="28"/>
          <w:rtl w:val="true"/>
          <w:lang w:bidi="fa-IR"/>
        </w:rPr>
        <w:t xml:space="preserve">علیه السلام قال حرم </w:t>
      </w:r>
      <w:r>
        <w:rPr>
          <w:rStyle w:val="FootnoteAnchor"/>
          <w:rtl w:val="true"/>
        </w:rPr>
        <w:footnoteReference w:id="6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علیه السلام فرسخ فی فرسخ من أربعة جوانبه </w:t>
      </w:r>
      <w:r>
        <w:rPr>
          <w:rStyle w:val="FootnoteAnchor"/>
          <w:rtl w:val="true"/>
        </w:rPr>
        <w:footnoteReference w:id="643"/>
      </w:r>
    </w:p>
    <w:p>
      <w:pPr>
        <w:pStyle w:val="BookText"/>
        <w:rPr/>
      </w:pPr>
      <w:r>
        <w:rPr>
          <w:rFonts w:eastAsia="IRNazanin" w:cs="IRNazanin"/>
          <w:color w:val="111111"/>
          <w:sz w:val="28"/>
          <w:szCs w:val="28"/>
          <w:lang w:bidi="fa-IR"/>
        </w:rPr>
        <w:t>4887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عبد الله بن جعفر الحمیری عن أبیه</w:t>
      </w:r>
    </w:p>
    <w:p>
      <w:pPr>
        <w:pStyle w:val="BookText"/>
        <w:rPr/>
      </w:pPr>
      <w:r>
        <w:rPr>
          <w:rFonts w:ascii="IRNazanin" w:hAnsi="IRNazanin" w:eastAsia="IRNazanin"/>
          <w:color w:val="111111"/>
          <w:sz w:val="28"/>
          <w:sz w:val="28"/>
          <w:szCs w:val="28"/>
          <w:rtl w:val="true"/>
          <w:lang w:bidi="fa-IR"/>
        </w:rPr>
        <w:t>عن علی بن محمد بن سالم عن محمد بن خالد عن عبد الله بن حماد البصری عن</w:t>
      </w:r>
    </w:p>
    <w:p>
      <w:pPr>
        <w:pStyle w:val="BookText"/>
        <w:rPr/>
      </w:pPr>
      <w:r>
        <w:rPr>
          <w:rFonts w:ascii="IRNazanin" w:hAnsi="IRNazanin" w:eastAsia="IRNazanin"/>
          <w:color w:val="111111"/>
          <w:sz w:val="28"/>
          <w:sz w:val="28"/>
          <w:szCs w:val="28"/>
          <w:rtl w:val="true"/>
          <w:lang w:bidi="fa-IR"/>
        </w:rPr>
        <w:t>عبد الله بن عبد الرحمان الأصم عن رجل من اهل الکوفة قال قال أبو عبد الله علیه السلام</w:t>
      </w:r>
    </w:p>
    <w:p>
      <w:pPr>
        <w:pStyle w:val="BookText"/>
        <w:rPr/>
      </w:pPr>
      <w:r>
        <w:rPr>
          <w:rFonts w:ascii="IRNazanin" w:hAnsi="IRNazanin" w:eastAsia="IRNazanin"/>
          <w:color w:val="111111"/>
          <w:sz w:val="28"/>
          <w:sz w:val="28"/>
          <w:szCs w:val="28"/>
          <w:rtl w:val="true"/>
          <w:lang w:bidi="fa-IR"/>
        </w:rPr>
        <w:t>حریم قبر الحسین علیه السلام فرسخ فی فرسخ فی فرسخ فی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البهائی فی الکشکول عن خط جده محمد بن</w:t>
      </w:r>
    </w:p>
    <w:p>
      <w:pPr>
        <w:pStyle w:val="BookText"/>
        <w:rPr/>
      </w:pPr>
      <w:r>
        <w:rPr>
          <w:rFonts w:ascii="IRNazanin" w:hAnsi="IRNazanin" w:eastAsia="IRNazanin"/>
          <w:color w:val="111111"/>
          <w:sz w:val="28"/>
          <w:sz w:val="28"/>
          <w:szCs w:val="28"/>
          <w:rtl w:val="true"/>
          <w:lang w:bidi="fa-IR"/>
        </w:rPr>
        <w:t>علی الجباعی نقلا من خط ابن طاووس نقلا من کتاب الزیارات لمحمد بن أحمد بن</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القمی عن الصادق علیه السلام أنه قال إن حرم الحسین الذی اشتریه أربعة أمیال فی</w:t>
      </w:r>
    </w:p>
    <w:p>
      <w:pPr>
        <w:pStyle w:val="BookText"/>
        <w:rPr/>
      </w:pPr>
      <w:r>
        <w:rPr>
          <w:rFonts w:ascii="IRNazanin" w:hAnsi="IRNazanin" w:eastAsia="IRNazanin"/>
          <w:color w:val="111111"/>
          <w:sz w:val="28"/>
          <w:sz w:val="28"/>
          <w:szCs w:val="28"/>
          <w:rtl w:val="true"/>
          <w:lang w:bidi="fa-IR"/>
        </w:rPr>
        <w:t>أربعة أمیال فهو حلال لولده وموالیه حرام علی غیرهم ممن خالفهم وفیه البرکة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4889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الکتاب المذکور روی ان الحسین علیه السلام اشتری النواحی</w:t>
      </w:r>
    </w:p>
    <w:p>
      <w:pPr>
        <w:pStyle w:val="BookText"/>
        <w:rPr/>
      </w:pPr>
      <w:r>
        <w:rPr>
          <w:rFonts w:ascii="IRNazanin" w:hAnsi="IRNazanin" w:eastAsia="IRNazanin"/>
          <w:color w:val="111111"/>
          <w:sz w:val="28"/>
          <w:sz w:val="28"/>
          <w:szCs w:val="28"/>
          <w:rtl w:val="true"/>
          <w:lang w:bidi="fa-IR"/>
        </w:rPr>
        <w:t>التی فیها قبره من اهل نینوی والغاضریة بستین الف درهم وتصدق بها علیهم وشرط</w:t>
      </w:r>
    </w:p>
    <w:p>
      <w:pPr>
        <w:pStyle w:val="BookText"/>
        <w:rPr/>
      </w:pPr>
      <w:r>
        <w:rPr>
          <w:rFonts w:ascii="IRNazanin" w:hAnsi="IRNazanin" w:eastAsia="IRNazanin"/>
          <w:color w:val="111111"/>
          <w:sz w:val="28"/>
          <w:sz w:val="28"/>
          <w:szCs w:val="28"/>
          <w:rtl w:val="true"/>
          <w:lang w:bidi="fa-IR"/>
        </w:rPr>
        <w:t>ان یرشدوا إلی قبره ویضیفوا من زاره ثلاثة أیام قال وذکر السید رضی الدین بن</w:t>
      </w:r>
    </w:p>
    <w:p>
      <w:pPr>
        <w:pStyle w:val="BookText"/>
        <w:rPr/>
      </w:pPr>
      <w:r>
        <w:rPr>
          <w:rFonts w:ascii="IRNazanin" w:hAnsi="IRNazanin" w:eastAsia="IRNazanin"/>
          <w:color w:val="111111"/>
          <w:sz w:val="28"/>
          <w:sz w:val="28"/>
          <w:szCs w:val="28"/>
          <w:rtl w:val="true"/>
          <w:lang w:bidi="fa-IR"/>
        </w:rPr>
        <w:t>طاووس انها انما صارت حلالا بعد الصدقة لأنهم لم یفوا بالشرط قال وقد روی</w:t>
      </w:r>
    </w:p>
    <w:p>
      <w:pPr>
        <w:pStyle w:val="BookText"/>
        <w:rPr/>
      </w:pPr>
      <w:r>
        <w:rPr>
          <w:rFonts w:ascii="IRNazanin" w:hAnsi="IRNazanin" w:eastAsia="IRNazanin"/>
          <w:color w:val="111111"/>
          <w:sz w:val="28"/>
          <w:sz w:val="28"/>
          <w:szCs w:val="28"/>
          <w:rtl w:val="true"/>
          <w:lang w:bidi="fa-IR"/>
        </w:rPr>
        <w:t>محمد بن داود عدم وفائهم بالشرط فی باب نوادر الزیارات وروی الخبر الأول</w:t>
      </w:r>
    </w:p>
    <w:p>
      <w:pPr>
        <w:pStyle w:val="BookText"/>
        <w:rPr/>
      </w:pPr>
      <w:r>
        <w:rPr>
          <w:rFonts w:ascii="IRNazanin" w:hAnsi="IRNazanin" w:eastAsia="IRNazanin"/>
          <w:color w:val="111111"/>
          <w:sz w:val="28"/>
          <w:sz w:val="28"/>
          <w:szCs w:val="28"/>
          <w:rtl w:val="true"/>
          <w:lang w:bidi="fa-IR"/>
        </w:rPr>
        <w:t>الشیخ الطریحی فی مجمع البحرین عنه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4890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داود عن الحسن بن محمد عن حمید</w:t>
      </w:r>
    </w:p>
    <w:p>
      <w:pPr>
        <w:pStyle w:val="BookText"/>
        <w:rPr/>
      </w:pPr>
      <w:r>
        <w:rPr>
          <w:rFonts w:ascii="IRNazanin" w:hAnsi="IRNazanin" w:eastAsia="IRNazanin"/>
          <w:color w:val="111111"/>
          <w:sz w:val="28"/>
          <w:sz w:val="28"/>
          <w:szCs w:val="28"/>
          <w:rtl w:val="true"/>
          <w:lang w:bidi="fa-IR"/>
        </w:rPr>
        <w:t>بن زیاد عن أبی الطاهر یعنی الوراق عن الحجال عن غیر واحد من أصحابنا عن</w:t>
      </w:r>
    </w:p>
    <w:p>
      <w:pPr>
        <w:pStyle w:val="BookText"/>
        <w:rPr/>
      </w:pPr>
      <w:r>
        <w:rPr>
          <w:rFonts w:ascii="IRNazanin" w:hAnsi="IRNazanin" w:eastAsia="IRNazanin"/>
          <w:color w:val="111111"/>
          <w:sz w:val="28"/>
          <w:sz w:val="28"/>
          <w:szCs w:val="28"/>
          <w:rtl w:val="true"/>
          <w:lang w:bidi="fa-IR"/>
        </w:rPr>
        <w:t>أبی عبد الله علیه السلام قال التربة من قبر الحسین بن علی علیه السلام عشرة أمیال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4891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القاسم جعفر بن محمد قال الکامل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حکیم</w:t>
      </w:r>
    </w:p>
    <w:p>
      <w:pPr>
        <w:pStyle w:val="BookText"/>
        <w:rPr/>
      </w:pPr>
      <w:r>
        <w:rPr>
          <w:rFonts w:ascii="IRNazanin" w:hAnsi="IRNazanin" w:eastAsia="IRNazanin"/>
          <w:color w:val="111111"/>
          <w:sz w:val="28"/>
          <w:sz w:val="28"/>
          <w:szCs w:val="28"/>
          <w:rtl w:val="true"/>
          <w:lang w:bidi="fa-IR"/>
        </w:rPr>
        <w:t xml:space="preserve">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644"/>
      </w:r>
      <w:r>
        <w:rPr>
          <w:rFonts w:ascii="IRNazanin" w:hAnsi="IRNazanin" w:eastAsia="IRNazanin"/>
          <w:color w:val="111111"/>
          <w:sz w:val="28"/>
          <w:sz w:val="28"/>
          <w:szCs w:val="28"/>
          <w:rtl w:val="true"/>
          <w:lang w:bidi="fa-IR"/>
        </w:rPr>
        <w:t>حدثنی سلمة بن الخطاب عن منصور بن العباس یرفعه</w:t>
      </w:r>
    </w:p>
    <w:p>
      <w:pPr>
        <w:pStyle w:val="BookText"/>
        <w:rPr/>
      </w:pPr>
      <w:r>
        <w:rPr>
          <w:rFonts w:ascii="IRNazanin" w:hAnsi="IRNazanin" w:eastAsia="IRNazanin"/>
          <w:color w:val="111111"/>
          <w:sz w:val="28"/>
          <w:sz w:val="28"/>
          <w:szCs w:val="28"/>
          <w:rtl w:val="true"/>
          <w:lang w:bidi="fa-IR"/>
        </w:rPr>
        <w:t xml:space="preserve">إلی أبی عبد الله علیه السلام قال 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الحسین علیه السلام خمسة فراسخ من أربع</w:t>
      </w:r>
    </w:p>
    <w:p>
      <w:pPr>
        <w:pStyle w:val="BookText"/>
        <w:rPr/>
      </w:pPr>
      <w:r>
        <w:rPr>
          <w:rFonts w:ascii="IRNazanin" w:hAnsi="IRNazanin" w:eastAsia="IRNazanin"/>
          <w:color w:val="111111"/>
          <w:sz w:val="28"/>
          <w:sz w:val="28"/>
          <w:szCs w:val="28"/>
          <w:rtl w:val="true"/>
          <w:lang w:bidi="fa-IR"/>
        </w:rPr>
        <w:t xml:space="preserve">جوانبه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أربعة جوانب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 حریم قبر</w:t>
      </w:r>
    </w:p>
    <w:p>
      <w:pPr>
        <w:pStyle w:val="BookText"/>
        <w:rPr/>
      </w:pPr>
      <w:r>
        <w:rPr>
          <w:rFonts w:ascii="IRNazanin" w:hAnsi="IRNazanin" w:eastAsia="IRNazanin"/>
          <w:color w:val="111111"/>
          <w:sz w:val="28"/>
          <w:sz w:val="28"/>
          <w:szCs w:val="28"/>
          <w:rtl w:val="true"/>
          <w:lang w:bidi="fa-IR"/>
        </w:rPr>
        <w:t xml:space="preserve">الحسین علیه السلام خمسة </w:t>
      </w:r>
      <w:r>
        <w:rPr>
          <w:rStyle w:val="FootnoteAnchor"/>
          <w:rtl w:val="true"/>
        </w:rPr>
        <w:footnoteReference w:id="645"/>
      </w:r>
      <w:r>
        <w:rPr>
          <w:rFonts w:ascii="IRNazanin" w:hAnsi="IRNazanin" w:eastAsia="IRNazanin"/>
          <w:color w:val="111111"/>
          <w:sz w:val="28"/>
          <w:sz w:val="28"/>
          <w:szCs w:val="28"/>
          <w:rtl w:val="true"/>
          <w:lang w:bidi="fa-IR"/>
        </w:rPr>
        <w:t>فراسخ من أربع جوانب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الکنانی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الاستشفاء بتربة الحسین علیه السلام</w:t>
      </w:r>
    </w:p>
    <w:p>
      <w:pPr>
        <w:pStyle w:val="BookText"/>
        <w:rPr/>
      </w:pPr>
      <w:r>
        <w:rPr>
          <w:rFonts w:ascii="IRNazanin" w:hAnsi="IRNazanin" w:eastAsia="IRNazanin"/>
          <w:color w:val="111111"/>
          <w:sz w:val="28"/>
          <w:sz w:val="28"/>
          <w:szCs w:val="28"/>
          <w:rtl w:val="true"/>
          <w:lang w:bidi="fa-IR"/>
        </w:rPr>
        <w:t>قوله علیه السلام طین قبر الحسین علیه السلام فیه شفاء وان اخذ علی رأس میل وفی روایة الثمالی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یستشفی بما بینه وبین القبر علی رأس أربعة أمیال ولاحظ سائر أحادیث</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فإنها یناسب ذلک</w:t>
      </w:r>
      <w:r>
        <w:rPr>
          <w:rFonts w:eastAsia="IRNazanin" w:cs="IRNazanin"/>
          <w:color w:val="111111"/>
          <w:sz w:val="28"/>
          <w:szCs w:val="28"/>
          <w:rtl w:val="true"/>
          <w:lang w:bidi="fa-IR"/>
        </w:rPr>
        <w:t>.</w:t>
      </w:r>
      <w:bookmarkStart w:id="576" w:name="pg16864_196344"/>
    </w:p>
    <w:p>
      <w:pPr>
        <w:pStyle w:val="Heading4"/>
        <w:numPr>
          <w:ilvl w:val="3"/>
          <w:numId w:val="1"/>
        </w:numPr>
        <w:rPr/>
      </w:pPr>
      <w:bookmarkStart w:id="577" w:name="__RefHeading___Toc10018163_417432637"/>
      <w:bookmarkStart w:id="578" w:name="_Toc203"/>
      <w:bookmarkEnd w:id="576"/>
      <w:bookmarkEnd w:id="577"/>
      <w:r>
        <w:rPr>
          <w:rtl w:val="true"/>
        </w:rPr>
        <w:t>(</w:t>
      </w:r>
      <w:r>
        <w:rPr/>
        <w:t>83</w:t>
      </w:r>
      <w:r>
        <w:rPr>
          <w:rtl w:val="true"/>
        </w:rPr>
        <w:t xml:space="preserve">) </w:t>
      </w:r>
      <w:r>
        <w:rPr>
          <w:rtl w:val="true"/>
        </w:rPr>
        <w:t>باب انه یستحب البکاء لما أصاب اهل بیت النبی صلی الله علیه وآله وسلم</w:t>
      </w:r>
      <w:r>
        <w:rPr>
          <w:rtl w:val="true"/>
        </w:rPr>
        <w:t>...</w:t>
      </w:r>
      <w:bookmarkEnd w:id="578"/>
    </w:p>
    <w:p>
      <w:pPr>
        <w:pStyle w:val="BookText"/>
        <w:rPr/>
      </w:pPr>
      <w:r>
        <w:rPr>
          <w:rFonts w:ascii="IRNazanin" w:hAnsi="IRNazanin" w:eastAsia="IRNazanin"/>
          <w:color w:val="111111"/>
          <w:sz w:val="28"/>
          <w:sz w:val="28"/>
          <w:szCs w:val="28"/>
          <w:rtl w:val="true"/>
          <w:lang w:bidi="fa-IR"/>
        </w:rPr>
        <w:t>باب انه یستحب البکاء لما أصاب اهل بیت النبی صلی الله علیه وآله وسلم خصوصا الحسین علیه السلام فإنه بکت</w:t>
      </w:r>
    </w:p>
    <w:p>
      <w:pPr>
        <w:pStyle w:val="BookText"/>
        <w:rPr/>
      </w:pPr>
      <w:r>
        <w:rPr>
          <w:rFonts w:ascii="IRNazanin" w:hAnsi="IRNazanin" w:eastAsia="IRNazanin"/>
          <w:color w:val="111111"/>
          <w:sz w:val="28"/>
          <w:sz w:val="28"/>
          <w:szCs w:val="28"/>
          <w:rtl w:val="true"/>
          <w:lang w:bidi="fa-IR"/>
        </w:rPr>
        <w:t>علیه السماوات والأرض وما فیهن وما بینهن ومن یتقلب فی الجنة والنار ویستحب ان یحزن لحزنهم ویفرح</w:t>
      </w:r>
    </w:p>
    <w:p>
      <w:pPr>
        <w:pStyle w:val="BookText"/>
        <w:rPr/>
      </w:pPr>
      <w:r>
        <w:rPr>
          <w:rFonts w:ascii="IRNazanin" w:hAnsi="IRNazanin" w:eastAsia="IRNazanin"/>
          <w:color w:val="111111"/>
          <w:sz w:val="28"/>
          <w:sz w:val="28"/>
          <w:szCs w:val="28"/>
          <w:rtl w:val="true"/>
          <w:lang w:bidi="fa-IR"/>
        </w:rPr>
        <w:t>لفرحهم وأن یقول متی ذکر من استشهد مع الحسین یا لیتنی کنت معهم فأفوز فوزا عظیما واستحباب البکاء لما أصاب شیعة أهل البیت</w:t>
      </w:r>
    </w:p>
    <w:p>
      <w:pPr>
        <w:pStyle w:val="BookText"/>
        <w:rPr/>
      </w:pPr>
      <w:r>
        <w:rPr>
          <w:rFonts w:eastAsia="IRNazanin" w:cs="IRNazanin"/>
          <w:color w:val="111111"/>
          <w:sz w:val="28"/>
          <w:szCs w:val="28"/>
          <w:lang w:bidi="fa-IR"/>
        </w:rPr>
        <w:t>4892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البرقی فی المحاسن عن یعقوب</w:t>
      </w:r>
    </w:p>
    <w:p>
      <w:pPr>
        <w:pStyle w:val="BookText"/>
        <w:rPr/>
      </w:pPr>
      <w:r>
        <w:rPr>
          <w:rFonts w:ascii="IRNazanin" w:hAnsi="IRNazanin" w:eastAsia="IRNazanin"/>
          <w:color w:val="111111"/>
          <w:sz w:val="28"/>
          <w:sz w:val="28"/>
          <w:szCs w:val="28"/>
          <w:rtl w:val="true"/>
          <w:lang w:bidi="fa-IR"/>
        </w:rPr>
        <w:t>بن یزید عن محمد بن أبی عمیر عن بکر بن محمد عن فضیل بن یسار عن أبی عبد الله</w:t>
      </w:r>
    </w:p>
    <w:p>
      <w:pPr>
        <w:pStyle w:val="BookText"/>
        <w:rPr/>
      </w:pPr>
      <w:r>
        <w:rPr>
          <w:rFonts w:ascii="IRNazanin" w:hAnsi="IRNazanin" w:eastAsia="IRNazanin"/>
          <w:color w:val="111111"/>
          <w:sz w:val="28"/>
          <w:sz w:val="28"/>
          <w:szCs w:val="28"/>
          <w:rtl w:val="true"/>
          <w:lang w:bidi="fa-IR"/>
        </w:rPr>
        <w:t xml:space="preserve">علیه السلام قال من ذکرنا عنده ففاضت عیناء ولو مثل جناح الذباب </w:t>
      </w:r>
      <w:r>
        <w:rPr>
          <w:rStyle w:val="FootnoteAnchor"/>
          <w:rtl w:val="true"/>
        </w:rPr>
        <w:footnoteReference w:id="646"/>
      </w:r>
      <w:r>
        <w:rPr>
          <w:rFonts w:ascii="IRNazanin" w:hAnsi="IRNazanin" w:eastAsia="IRNazanin"/>
          <w:color w:val="111111"/>
          <w:sz w:val="28"/>
          <w:sz w:val="28"/>
          <w:szCs w:val="28"/>
          <w:rtl w:val="true"/>
          <w:lang w:bidi="fa-IR"/>
        </w:rPr>
        <w:t>غفر الله له ذنوبه</w:t>
      </w:r>
    </w:p>
    <w:p>
      <w:pPr>
        <w:pStyle w:val="BookText"/>
        <w:rPr/>
      </w:pPr>
      <w:r>
        <w:rPr>
          <w:rFonts w:ascii="IRNazanin" w:hAnsi="IRNazanin" w:eastAsia="IRNazanin"/>
          <w:color w:val="111111"/>
          <w:sz w:val="28"/>
          <w:sz w:val="28"/>
          <w:szCs w:val="28"/>
          <w:rtl w:val="true"/>
          <w:lang w:bidi="fa-IR"/>
        </w:rPr>
        <w:t xml:space="preserve">ولو کانت مثل زبد البحر الکامل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حکیم بن داود عن سلمة عن یعقوب</w:t>
      </w:r>
    </w:p>
    <w:p>
      <w:pPr>
        <w:pStyle w:val="BookText"/>
        <w:rPr/>
      </w:pPr>
      <w:r>
        <w:rPr>
          <w:rFonts w:ascii="IRNazanin" w:hAnsi="IRNazanin" w:eastAsia="IRNazanin"/>
          <w:color w:val="111111"/>
          <w:sz w:val="28"/>
          <w:sz w:val="28"/>
          <w:szCs w:val="28"/>
          <w:rtl w:val="true"/>
          <w:lang w:bidi="fa-IR"/>
        </w:rPr>
        <w:t>بن یزید مثله سندا ومتنا الا ان فیه غفر له ذنوبه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4893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إسحاق عن بکر بن محمد</w:t>
      </w:r>
    </w:p>
    <w:p>
      <w:pPr>
        <w:pStyle w:val="BookText"/>
        <w:rPr/>
      </w:pPr>
      <w:r>
        <w:rPr>
          <w:rFonts w:ascii="IRNazanin" w:hAnsi="IRNazanin" w:eastAsia="IRNazanin"/>
          <w:color w:val="111111"/>
          <w:sz w:val="28"/>
          <w:sz w:val="28"/>
          <w:szCs w:val="28"/>
          <w:rtl w:val="true"/>
          <w:lang w:bidi="fa-IR"/>
        </w:rPr>
        <w:t>عن أبی عبد الله علیه السلام قال قال لفضیل تجلسون وتحدثون قال نعم جعلت فداک قال إن تلک</w:t>
      </w:r>
    </w:p>
    <w:p>
      <w:pPr>
        <w:pStyle w:val="BookText"/>
        <w:rPr/>
      </w:pPr>
      <w:r>
        <w:rPr>
          <w:rFonts w:ascii="IRNazanin" w:hAnsi="IRNazanin" w:eastAsia="IRNazanin"/>
          <w:color w:val="111111"/>
          <w:sz w:val="28"/>
          <w:sz w:val="28"/>
          <w:szCs w:val="28"/>
          <w:rtl w:val="true"/>
          <w:lang w:bidi="fa-IR"/>
        </w:rPr>
        <w:t>المجالس أحبها فأحیوا امرنا رحم الله من أحیا امرنا یا فضیل من ذکرنا أو ذکرنا</w:t>
      </w:r>
    </w:p>
    <w:p>
      <w:pPr>
        <w:pStyle w:val="BookText"/>
        <w:rPr/>
      </w:pPr>
      <w:r>
        <w:rPr>
          <w:rFonts w:ascii="IRNazanin" w:hAnsi="IRNazanin" w:eastAsia="IRNazanin"/>
          <w:color w:val="111111"/>
          <w:sz w:val="28"/>
          <w:sz w:val="28"/>
          <w:szCs w:val="28"/>
          <w:rtl w:val="true"/>
          <w:lang w:bidi="fa-IR"/>
        </w:rPr>
        <w:t>عنده فخرج من عینه مثل جناح الذباب غفر الله له ذنوبه ولو کانت أکثر من زید</w:t>
      </w:r>
    </w:p>
    <w:p>
      <w:pPr>
        <w:pStyle w:val="BookText"/>
        <w:rPr/>
      </w:pP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4894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حکیم بن داود عن سلمة عن علی بن سیف عن</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بکر بن محمد عن فضیل بن </w:t>
      </w:r>
      <w:r>
        <w:rPr>
          <w:rStyle w:val="FootnoteAnchor"/>
          <w:rtl w:val="true"/>
        </w:rPr>
        <w:footnoteReference w:id="647"/>
      </w:r>
      <w:r>
        <w:rPr>
          <w:rFonts w:ascii="IRNazanin" w:hAnsi="IRNazanin" w:eastAsia="IRNazanin"/>
          <w:color w:val="111111"/>
          <w:sz w:val="28"/>
          <w:sz w:val="28"/>
          <w:szCs w:val="28"/>
          <w:rtl w:val="true"/>
          <w:lang w:bidi="fa-IR"/>
        </w:rPr>
        <w:t>فضالة عن أبی عبد الله علیه السلام قال من ذکرنا عنده ففاضت</w:t>
      </w:r>
    </w:p>
    <w:p>
      <w:pPr>
        <w:pStyle w:val="BookText"/>
        <w:rPr/>
      </w:pPr>
      <w:r>
        <w:rPr>
          <w:rFonts w:ascii="IRNazanin" w:hAnsi="IRNazanin" w:eastAsia="IRNazanin"/>
          <w:color w:val="111111"/>
          <w:sz w:val="28"/>
          <w:sz w:val="28"/>
          <w:szCs w:val="28"/>
          <w:rtl w:val="true"/>
          <w:lang w:bidi="fa-IR"/>
        </w:rPr>
        <w:t>عیناه حرم الله وجهه علی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4895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عن أبی عبد الله علیه السلام قال لکل شئ ثواب</w:t>
      </w:r>
    </w:p>
    <w:p>
      <w:pPr>
        <w:pStyle w:val="BookText"/>
        <w:rPr/>
      </w:pPr>
      <w:r>
        <w:rPr>
          <w:rFonts w:ascii="IRNazanin" w:hAnsi="IRNazanin" w:eastAsia="IRNazanin"/>
          <w:color w:val="111111"/>
          <w:sz w:val="28"/>
          <w:sz w:val="28"/>
          <w:szCs w:val="28"/>
          <w:rtl w:val="true"/>
          <w:lang w:bidi="fa-IR"/>
        </w:rPr>
        <w:t>الا الدمعة فینا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4896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ماجیلویه رضی الله عنه</w:t>
      </w:r>
    </w:p>
    <w:p>
      <w:pPr>
        <w:pStyle w:val="BookText"/>
        <w:rPr/>
      </w:pPr>
      <w:r>
        <w:rPr>
          <w:rFonts w:ascii="IRNazanin" w:hAnsi="IRNazanin" w:eastAsia="IRNazanin"/>
          <w:color w:val="111111"/>
          <w:sz w:val="28"/>
          <w:sz w:val="28"/>
          <w:szCs w:val="28"/>
          <w:rtl w:val="true"/>
          <w:lang w:bidi="fa-IR"/>
        </w:rPr>
        <w:t>قال حدثنا علی بن إبراهیم بن هاشم عن أبیه عن الریان بن شبیب قال دخلت علی الرضا</w:t>
      </w:r>
    </w:p>
    <w:p>
      <w:pPr>
        <w:pStyle w:val="BookText"/>
        <w:rPr/>
      </w:pPr>
      <w:r>
        <w:rPr>
          <w:rFonts w:ascii="IRNazanin" w:hAnsi="IRNazanin" w:eastAsia="IRNazanin"/>
          <w:color w:val="111111"/>
          <w:sz w:val="28"/>
          <w:sz w:val="28"/>
          <w:szCs w:val="28"/>
          <w:rtl w:val="true"/>
          <w:lang w:bidi="fa-IR"/>
        </w:rPr>
        <w:t>علیه السلام فی أول یوم من المحرم فقال یا بن شبیب أصائم أنت قلت لا فقال إن هذا الیوم</w:t>
      </w:r>
    </w:p>
    <w:p>
      <w:pPr>
        <w:pStyle w:val="BookText"/>
        <w:rPr/>
      </w:pPr>
      <w:r>
        <w:rPr>
          <w:rFonts w:ascii="IRNazanin" w:hAnsi="IRNazanin" w:eastAsia="IRNazanin"/>
          <w:color w:val="111111"/>
          <w:sz w:val="28"/>
          <w:sz w:val="28"/>
          <w:szCs w:val="28"/>
          <w:rtl w:val="true"/>
          <w:lang w:bidi="fa-IR"/>
        </w:rPr>
        <w:t>هو الیوم الذی دعا فیه زکریا علیه السلام ربه عز وجل فقال رب هب لی من لدنک ذریة</w:t>
      </w:r>
    </w:p>
    <w:p>
      <w:pPr>
        <w:pStyle w:val="BookText"/>
        <w:rPr/>
      </w:pPr>
      <w:r>
        <w:rPr>
          <w:rFonts w:ascii="IRNazanin" w:hAnsi="IRNazanin" w:eastAsia="IRNazanin"/>
          <w:color w:val="111111"/>
          <w:sz w:val="28"/>
          <w:sz w:val="28"/>
          <w:szCs w:val="28"/>
          <w:rtl w:val="true"/>
          <w:lang w:bidi="fa-IR"/>
        </w:rPr>
        <w:t>طیبة انک سمیع الدعاء فاستجاب الله له وأمر الملائکة فنادت زکریا وهو قائم یصلی</w:t>
      </w:r>
    </w:p>
    <w:p>
      <w:pPr>
        <w:pStyle w:val="BookText"/>
        <w:rPr/>
      </w:pPr>
      <w:r>
        <w:rPr>
          <w:rFonts w:ascii="IRNazanin" w:hAnsi="IRNazanin" w:eastAsia="IRNazanin"/>
          <w:color w:val="111111"/>
          <w:sz w:val="28"/>
          <w:sz w:val="28"/>
          <w:szCs w:val="28"/>
          <w:rtl w:val="true"/>
          <w:lang w:bidi="fa-IR"/>
        </w:rPr>
        <w:t>فی المحراب ان الله یبشرک بیحیی فمن صام هذا الیوم ثم دعا الله عز وجل استجاب الله له</w:t>
      </w:r>
    </w:p>
    <w:p>
      <w:pPr>
        <w:pStyle w:val="BookText"/>
        <w:rPr/>
      </w:pPr>
      <w:r>
        <w:rPr>
          <w:rFonts w:ascii="IRNazanin" w:hAnsi="IRNazanin" w:eastAsia="IRNazanin"/>
          <w:color w:val="111111"/>
          <w:sz w:val="28"/>
          <w:sz w:val="28"/>
          <w:szCs w:val="28"/>
          <w:rtl w:val="true"/>
          <w:lang w:bidi="fa-IR"/>
        </w:rPr>
        <w:t>کما استجاب الله لزکریا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یا ابن شبیب ان المحرم هو الشهر الذی کان اهل الجاهلیة یحرمون</w:t>
      </w:r>
    </w:p>
    <w:p>
      <w:pPr>
        <w:pStyle w:val="BookText"/>
        <w:rPr/>
      </w:pPr>
      <w:r>
        <w:rPr>
          <w:rFonts w:ascii="IRNazanin" w:hAnsi="IRNazanin" w:eastAsia="IRNazanin"/>
          <w:color w:val="111111"/>
          <w:sz w:val="28"/>
          <w:sz w:val="28"/>
          <w:szCs w:val="28"/>
          <w:rtl w:val="true"/>
          <w:lang w:bidi="fa-IR"/>
        </w:rPr>
        <w:t>فیه الظلم والقتال لحرمته فما عرفت هذه الأمة حرمة شهرها ولا حرمة نبیها لقد قتلوا</w:t>
      </w:r>
    </w:p>
    <w:p>
      <w:pPr>
        <w:pStyle w:val="BookText"/>
        <w:rPr/>
      </w:pPr>
      <w:r>
        <w:rPr>
          <w:rFonts w:ascii="IRNazanin" w:hAnsi="IRNazanin" w:eastAsia="IRNazanin"/>
          <w:color w:val="111111"/>
          <w:sz w:val="28"/>
          <w:sz w:val="28"/>
          <w:szCs w:val="28"/>
          <w:rtl w:val="true"/>
          <w:lang w:bidi="fa-IR"/>
        </w:rPr>
        <w:t>فی هذا الشهر ذریته وسبوا نسائه وانتهبوا ثقله فلا غفر الله لهم ذلک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شبیب ان کنت باکیا لشئ فابک للحسین بن علی بن أبی طالب علیهم السلام فإنه</w:t>
      </w:r>
    </w:p>
    <w:p>
      <w:pPr>
        <w:pStyle w:val="BookText"/>
        <w:rPr/>
      </w:pPr>
      <w:r>
        <w:rPr>
          <w:rFonts w:ascii="IRNazanin" w:hAnsi="IRNazanin" w:eastAsia="IRNazanin"/>
          <w:color w:val="111111"/>
          <w:sz w:val="28"/>
          <w:sz w:val="28"/>
          <w:szCs w:val="28"/>
          <w:rtl w:val="true"/>
          <w:lang w:bidi="fa-IR"/>
        </w:rPr>
        <w:t>ذبح کما یذبح الکبش وقتل معه من اهل بیته ثمانیة عشر رجلا مالهم فی الأرض</w:t>
      </w:r>
    </w:p>
    <w:p>
      <w:pPr>
        <w:pStyle w:val="BookText"/>
        <w:rPr/>
      </w:pPr>
      <w:r>
        <w:rPr>
          <w:rFonts w:ascii="IRNazanin" w:hAnsi="IRNazanin" w:eastAsia="IRNazanin"/>
          <w:color w:val="111111"/>
          <w:sz w:val="28"/>
          <w:sz w:val="28"/>
          <w:szCs w:val="28"/>
          <w:rtl w:val="true"/>
          <w:lang w:bidi="fa-IR"/>
        </w:rPr>
        <w:t>شبیهون ولقد بکت السماوات السبع والأرضون لقتله ولقد نزل إلی الأرض من</w:t>
      </w:r>
    </w:p>
    <w:p>
      <w:pPr>
        <w:pStyle w:val="BookText"/>
        <w:rPr/>
      </w:pPr>
      <w:r>
        <w:rPr>
          <w:rFonts w:ascii="IRNazanin" w:hAnsi="IRNazanin" w:eastAsia="IRNazanin"/>
          <w:color w:val="111111"/>
          <w:sz w:val="28"/>
          <w:sz w:val="28"/>
          <w:szCs w:val="28"/>
          <w:rtl w:val="true"/>
          <w:lang w:bidi="fa-IR"/>
        </w:rPr>
        <w:t>الملائکة أربعة آلاف لنصره فلم یؤذن لهم فهم عند قبره شعث غبر إلی أن یقوم</w:t>
      </w:r>
    </w:p>
    <w:p>
      <w:pPr>
        <w:pStyle w:val="BookText"/>
        <w:rPr/>
      </w:pPr>
      <w:r>
        <w:rPr>
          <w:rFonts w:ascii="IRNazanin" w:hAnsi="IRNazanin" w:eastAsia="IRNazanin"/>
          <w:color w:val="111111"/>
          <w:sz w:val="28"/>
          <w:sz w:val="28"/>
          <w:szCs w:val="28"/>
          <w:rtl w:val="true"/>
          <w:lang w:bidi="fa-IR"/>
        </w:rPr>
        <w:t>القائم علیه السلام فیکونون من أنصاره وشعارهم یا لثارات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شبیب لقد حدثنی أبی عن أبیه عن جده علیهم السلام انه لما قتل جدی الحسین</w:t>
      </w:r>
    </w:p>
    <w:p>
      <w:pPr>
        <w:pStyle w:val="BookText"/>
        <w:rPr/>
      </w:pPr>
      <w:r>
        <w:rPr>
          <w:rFonts w:ascii="IRNazanin" w:hAnsi="IRNazanin" w:eastAsia="IRNazanin"/>
          <w:color w:val="111111"/>
          <w:sz w:val="28"/>
          <w:sz w:val="28"/>
          <w:szCs w:val="28"/>
          <w:rtl w:val="true"/>
          <w:lang w:bidi="fa-IR"/>
        </w:rPr>
        <w:t>صلوات الله علیه أمطرت السماء دما وترابا احمر یا ابن شبیب ان بکیت علی الحسین</w:t>
      </w:r>
    </w:p>
    <w:p>
      <w:pPr>
        <w:pStyle w:val="BookText"/>
        <w:rPr/>
      </w:pPr>
      <w:r>
        <w:rPr>
          <w:rFonts w:ascii="IRNazanin" w:hAnsi="IRNazanin" w:eastAsia="IRNazanin"/>
          <w:color w:val="111111"/>
          <w:sz w:val="28"/>
          <w:sz w:val="28"/>
          <w:szCs w:val="28"/>
          <w:rtl w:val="true"/>
          <w:lang w:bidi="fa-IR"/>
        </w:rPr>
        <w:t>حتی تصیر دموعک علی خدیک غفر الله لک کل ذنب اذنبته صغیرا کان أو کبیرا</w:t>
      </w:r>
    </w:p>
    <w:p>
      <w:pPr>
        <w:pStyle w:val="BookText"/>
        <w:rPr/>
      </w:pPr>
      <w:r>
        <w:rPr>
          <w:rFonts w:ascii="IRNazanin" w:hAnsi="IRNazanin" w:eastAsia="IRNazanin"/>
          <w:color w:val="111111"/>
          <w:sz w:val="28"/>
          <w:sz w:val="28"/>
          <w:szCs w:val="28"/>
          <w:rtl w:val="true"/>
          <w:lang w:bidi="fa-IR"/>
        </w:rPr>
        <w:t>قلیلا کان أو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شبیب ان سرک ان تلقی الله عز وجل ولا ذنب علیک فزر الحسین علیه السلام</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ابن شبیب ان سرک ان تسکن الغرف المبنیة فی الجنة مع النبی صلی الله علیه وآله فالعن قتلة</w:t>
      </w:r>
    </w:p>
    <w:p>
      <w:pPr>
        <w:pStyle w:val="BookText"/>
        <w:rPr/>
      </w:pPr>
      <w:r>
        <w:rPr>
          <w:rFonts w:ascii="IRNazanin" w:hAnsi="IRNazanin" w:eastAsia="IRNazanin"/>
          <w:color w:val="111111"/>
          <w:sz w:val="28"/>
          <w:sz w:val="28"/>
          <w:szCs w:val="28"/>
          <w:rtl w:val="true"/>
          <w:lang w:bidi="fa-IR"/>
        </w:rPr>
        <w:t>الحسین یا ابن شبیب ان سرک ان یکون لک من الثواب مثل ما لمن استشهد مع</w:t>
      </w:r>
    </w:p>
    <w:p>
      <w:pPr>
        <w:pStyle w:val="BookText"/>
        <w:rPr/>
      </w:pPr>
      <w:r>
        <w:rPr>
          <w:rFonts w:ascii="IRNazanin" w:hAnsi="IRNazanin" w:eastAsia="IRNazanin"/>
          <w:color w:val="111111"/>
          <w:sz w:val="28"/>
          <w:sz w:val="28"/>
          <w:szCs w:val="28"/>
          <w:rtl w:val="true"/>
          <w:lang w:bidi="fa-IR"/>
        </w:rPr>
        <w:t>الحسین بن علی علیهما السلام فقل متی ذکرته یا لیتنی کنت معهم فأفوز فوزا عظیما</w:t>
      </w:r>
    </w:p>
    <w:p>
      <w:pPr>
        <w:pStyle w:val="BookText"/>
        <w:rPr/>
      </w:pPr>
      <w:r>
        <w:rPr>
          <w:rFonts w:ascii="IRNazanin" w:hAnsi="IRNazanin" w:eastAsia="IRNazanin"/>
          <w:color w:val="111111"/>
          <w:sz w:val="28"/>
          <w:sz w:val="28"/>
          <w:szCs w:val="28"/>
          <w:rtl w:val="true"/>
          <w:lang w:bidi="fa-IR"/>
        </w:rPr>
        <w:t>یا ابن شبیب ان سرک ان تکون معنا فی الدرجات العلی من الجنان فاحزن لحزننا</w:t>
      </w:r>
    </w:p>
    <w:p>
      <w:pPr>
        <w:pStyle w:val="BookText"/>
        <w:rPr/>
      </w:pPr>
      <w:r>
        <w:rPr>
          <w:rFonts w:ascii="IRNazanin" w:hAnsi="IRNazanin" w:eastAsia="IRNazanin"/>
          <w:color w:val="111111"/>
          <w:sz w:val="28"/>
          <w:sz w:val="28"/>
          <w:szCs w:val="28"/>
          <w:rtl w:val="true"/>
          <w:lang w:bidi="fa-IR"/>
        </w:rPr>
        <w:t>وافرح لفرحنا وعلیک بولایتنا فلو أن رجلا أحب حجرا لحشره الله عز وجل معه</w:t>
      </w:r>
    </w:p>
    <w:p>
      <w:pPr>
        <w:pStyle w:val="BookText"/>
        <w:rPr/>
      </w:pP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4897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المتوکل</w:t>
      </w:r>
    </w:p>
    <w:p>
      <w:pPr>
        <w:pStyle w:val="BookText"/>
        <w:rPr/>
      </w:pPr>
      <w:r>
        <w:rPr>
          <w:rFonts w:ascii="IRNazanin" w:hAnsi="IRNazanin" w:eastAsia="IRNazanin"/>
          <w:color w:val="111111"/>
          <w:sz w:val="28"/>
          <w:sz w:val="28"/>
          <w:szCs w:val="28"/>
          <w:rtl w:val="true"/>
          <w:lang w:bidi="fa-IR"/>
        </w:rPr>
        <w:t>رضی الله عنه قال حدثنا عبد الله بن جعفر الحمیری عن أحمد وعبد الله ابنی محمد</w:t>
      </w:r>
    </w:p>
    <w:p>
      <w:pPr>
        <w:pStyle w:val="BookText"/>
        <w:rPr/>
      </w:pPr>
      <w:r>
        <w:rPr>
          <w:rFonts w:ascii="IRNazanin" w:hAnsi="IRNazanin" w:eastAsia="IRNazanin"/>
          <w:color w:val="111111"/>
          <w:sz w:val="28"/>
          <w:sz w:val="28"/>
          <w:szCs w:val="28"/>
          <w:rtl w:val="true"/>
          <w:lang w:bidi="fa-IR"/>
        </w:rPr>
        <w:t>بن عیسی عن الحسن بن محبوب عن العلاء بن رزین عن محمد بن مسلم عن</w:t>
      </w:r>
    </w:p>
    <w:p>
      <w:pPr>
        <w:pStyle w:val="BookText"/>
        <w:rPr/>
      </w:pPr>
      <w:r>
        <w:rPr>
          <w:rFonts w:ascii="IRNazanin" w:hAnsi="IRNazanin" w:eastAsia="IRNazanin"/>
          <w:color w:val="111111"/>
          <w:sz w:val="28"/>
          <w:sz w:val="28"/>
          <w:szCs w:val="28"/>
          <w:rtl w:val="true"/>
          <w:lang w:bidi="fa-IR"/>
        </w:rPr>
        <w:t>أبی جعفر علیه السلام قال کان علی بن الحسین علیهما السلام یقول أیما مؤمن دمعت عیناه لقتل</w:t>
      </w:r>
    </w:p>
    <w:p>
      <w:pPr>
        <w:pStyle w:val="BookText"/>
        <w:rPr/>
      </w:pPr>
      <w:r>
        <w:rPr>
          <w:rFonts w:ascii="IRNazanin" w:hAnsi="IRNazanin" w:eastAsia="IRNazanin"/>
          <w:color w:val="111111"/>
          <w:sz w:val="28"/>
          <w:sz w:val="28"/>
          <w:szCs w:val="28"/>
          <w:rtl w:val="true"/>
          <w:lang w:bidi="fa-IR"/>
        </w:rPr>
        <w:t>الحسین علیه السلام حتی تسیل علی خده بوأه الله تعالی بها فی الجنة غرفا یسکنها أحقابا</w:t>
      </w:r>
    </w:p>
    <w:p>
      <w:pPr>
        <w:pStyle w:val="BookText"/>
        <w:rPr/>
      </w:pPr>
      <w:r>
        <w:rPr>
          <w:rFonts w:ascii="IRNazanin" w:hAnsi="IRNazanin" w:eastAsia="IRNazanin"/>
          <w:color w:val="111111"/>
          <w:sz w:val="28"/>
          <w:sz w:val="28"/>
          <w:szCs w:val="28"/>
          <w:rtl w:val="true"/>
          <w:lang w:bidi="fa-IR"/>
        </w:rPr>
        <w:t>وأیما مؤمن دمعت عیناه حتی تسیل علی خده فیما مسنا من الأذی من عدونا فی</w:t>
      </w:r>
    </w:p>
    <w:p>
      <w:pPr>
        <w:pStyle w:val="BookText"/>
        <w:rPr/>
      </w:pPr>
      <w:r>
        <w:rPr>
          <w:rFonts w:ascii="IRNazanin" w:hAnsi="IRNazanin" w:eastAsia="IRNazanin"/>
          <w:color w:val="111111"/>
          <w:sz w:val="28"/>
          <w:sz w:val="28"/>
          <w:szCs w:val="28"/>
          <w:rtl w:val="true"/>
          <w:lang w:bidi="fa-IR"/>
        </w:rPr>
        <w:t>الدنیا بوأه الله فی الجنة مبوء صدق وأیما مؤمن مسه اذی فینا فدمعت عیناه حتی تسیل</w:t>
      </w:r>
    </w:p>
    <w:p>
      <w:pPr>
        <w:pStyle w:val="BookText"/>
        <w:rPr/>
      </w:pPr>
      <w:r>
        <w:rPr>
          <w:rFonts w:ascii="IRNazanin" w:hAnsi="IRNazanin" w:eastAsia="IRNazanin"/>
          <w:color w:val="111111"/>
          <w:sz w:val="28"/>
          <w:sz w:val="28"/>
          <w:szCs w:val="28"/>
          <w:rtl w:val="true"/>
          <w:lang w:bidi="fa-IR"/>
        </w:rPr>
        <w:t>علی خده من مضاضة ما أوذی فینا صرف الله عن وجهه الأذی وآمنه یوم القیمة من</w:t>
      </w:r>
    </w:p>
    <w:p>
      <w:pPr>
        <w:pStyle w:val="BookText"/>
        <w:rPr/>
      </w:pPr>
      <w:r>
        <w:rPr>
          <w:rFonts w:ascii="IRNazanin" w:hAnsi="IRNazanin" w:eastAsia="IRNazanin"/>
          <w:color w:val="111111"/>
          <w:sz w:val="28"/>
          <w:sz w:val="28"/>
          <w:szCs w:val="28"/>
          <w:rtl w:val="true"/>
          <w:lang w:bidi="fa-IR"/>
        </w:rPr>
        <w:t>سخطه والنار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4898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ابن الطوسی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ج عن أبیه قال أخبرنا محمد بن محمد قال</w:t>
      </w:r>
    </w:p>
    <w:p>
      <w:pPr>
        <w:pStyle w:val="BookText"/>
        <w:rPr/>
      </w:pPr>
      <w:r>
        <w:rPr>
          <w:rFonts w:ascii="IRNazanin" w:hAnsi="IRNazanin" w:eastAsia="IRNazanin"/>
          <w:color w:val="111111"/>
          <w:sz w:val="28"/>
          <w:sz w:val="28"/>
          <w:szCs w:val="28"/>
          <w:rtl w:val="true"/>
          <w:lang w:bidi="fa-IR"/>
        </w:rPr>
        <w:t>حدثنا أبو بکر محمد بن عمر الجعابی قال حدثنا أبو العباس أحمد بن محمد بن سعید</w:t>
      </w:r>
    </w:p>
    <w:p>
      <w:pPr>
        <w:pStyle w:val="BookText"/>
        <w:rPr/>
      </w:pPr>
      <w:r>
        <w:rPr>
          <w:rFonts w:ascii="IRNazanin" w:hAnsi="IRNazanin" w:eastAsia="IRNazanin"/>
          <w:color w:val="111111"/>
          <w:sz w:val="28"/>
          <w:sz w:val="28"/>
          <w:szCs w:val="28"/>
          <w:rtl w:val="true"/>
          <w:lang w:bidi="fa-IR"/>
        </w:rPr>
        <w:t>الهمدانی قال حدثنا أحمد بن عبد الحمید بن خلف قال حدثنا محمد بن عمر بن</w:t>
      </w:r>
    </w:p>
    <w:p>
      <w:pPr>
        <w:pStyle w:val="BookText"/>
        <w:rPr/>
      </w:pPr>
      <w:r>
        <w:rPr>
          <w:rFonts w:ascii="IRNazanin" w:hAnsi="IRNazanin" w:eastAsia="IRNazanin"/>
          <w:color w:val="111111"/>
          <w:sz w:val="28"/>
          <w:sz w:val="28"/>
          <w:szCs w:val="28"/>
          <w:rtl w:val="true"/>
          <w:lang w:bidi="fa-IR"/>
        </w:rPr>
        <w:t xml:space="preserve">عتبة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حسین الأشقر عن محمد بن أبی عمارة الکوفی قال سمعت جعفر بن</w:t>
      </w:r>
    </w:p>
    <w:p>
      <w:pPr>
        <w:pStyle w:val="BookText"/>
        <w:rPr/>
      </w:pPr>
      <w:r>
        <w:rPr>
          <w:rFonts w:ascii="IRNazanin" w:hAnsi="IRNazanin" w:eastAsia="IRNazanin"/>
          <w:color w:val="111111"/>
          <w:sz w:val="28"/>
          <w:sz w:val="28"/>
          <w:szCs w:val="28"/>
          <w:rtl w:val="true"/>
          <w:lang w:bidi="fa-IR"/>
        </w:rPr>
        <w:t xml:space="preserve">محمد علیهما السلام یقول من دمعت عینه دمعة لدم سفک لنا أو حق لنا أنقصنا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عرض</w:t>
      </w:r>
    </w:p>
    <w:p>
      <w:pPr>
        <w:pStyle w:val="BookText"/>
        <w:rPr/>
      </w:pPr>
      <w:r>
        <w:rPr>
          <w:rFonts w:ascii="IRNazanin" w:hAnsi="IRNazanin" w:eastAsia="IRNazanin"/>
          <w:color w:val="111111"/>
          <w:sz w:val="28"/>
          <w:sz w:val="28"/>
          <w:szCs w:val="28"/>
          <w:rtl w:val="true"/>
          <w:lang w:bidi="fa-IR"/>
        </w:rPr>
        <w:t>انهتک لنا أو لاحد من شیعتنا بوأه الله تعالی بها فی الجنة حقبا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4899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حکیم بن داود بن الحکیم عن سلمة بن</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الخطاب قال حدثنا بکار بن أحمد القسام والحسن بن عبد الواحد عن محول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إبراهیم عن الربیع بن منذر عن أبیه قال سمعت علی بن الحسین</w:t>
      </w:r>
    </w:p>
    <w:p>
      <w:pPr>
        <w:pStyle w:val="BookText"/>
        <w:rPr/>
      </w:pPr>
      <w:r>
        <w:rPr>
          <w:rFonts w:ascii="IRNazanin" w:hAnsi="IRNazanin" w:eastAsia="IRNazanin"/>
          <w:color w:val="111111"/>
          <w:sz w:val="28"/>
          <w:sz w:val="28"/>
          <w:szCs w:val="28"/>
          <w:rtl w:val="true"/>
          <w:lang w:bidi="fa-IR"/>
        </w:rPr>
        <w:t>علیه السلام یقول من قطرت عیناه فینا قطرة ودمعت عیناه فینا دمعة بوأه الله بها فی الجنة</w:t>
      </w:r>
    </w:p>
    <w:p>
      <w:pPr>
        <w:pStyle w:val="BookText"/>
        <w:rPr/>
      </w:pPr>
      <w:r>
        <w:rPr>
          <w:rFonts w:ascii="IRNazanin" w:hAnsi="IRNazanin" w:eastAsia="IRNazanin"/>
          <w:color w:val="111111"/>
          <w:sz w:val="28"/>
          <w:sz w:val="28"/>
          <w:szCs w:val="28"/>
          <w:rtl w:val="true"/>
          <w:lang w:bidi="fa-IR"/>
        </w:rPr>
        <w:t>غرفا یسکنها أحقابا وأحقابا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4900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ابن الطوسی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 ج حدثنا الشیخ المفید أبو علی</w:t>
      </w:r>
    </w:p>
    <w:p>
      <w:pPr>
        <w:pStyle w:val="BookText"/>
        <w:rPr/>
      </w:pPr>
      <w:r>
        <w:rPr>
          <w:rFonts w:ascii="IRNazanin" w:hAnsi="IRNazanin" w:eastAsia="IRNazanin"/>
          <w:color w:val="111111"/>
          <w:sz w:val="28"/>
          <w:sz w:val="28"/>
          <w:szCs w:val="28"/>
          <w:rtl w:val="true"/>
          <w:lang w:bidi="fa-IR"/>
        </w:rPr>
        <w:t>الحسن بن محمد الطوسی ره قال أخبرنی الشیخ السعید الوالد ره قال أخبرنا</w:t>
      </w:r>
    </w:p>
    <w:p>
      <w:pPr>
        <w:pStyle w:val="BookText"/>
        <w:rPr/>
      </w:pPr>
      <w:r>
        <w:rPr>
          <w:rFonts w:ascii="IRNazanin" w:hAnsi="IRNazanin" w:eastAsia="IRNazanin"/>
          <w:color w:val="111111"/>
          <w:sz w:val="28"/>
          <w:sz w:val="28"/>
          <w:szCs w:val="28"/>
          <w:rtl w:val="true"/>
          <w:lang w:bidi="fa-IR"/>
        </w:rPr>
        <w:t>محمد بن محمد ره قال أخبرنی أبو عمرو عثمان الدقاق إجازة قال أخبرنا جعفر</w:t>
      </w:r>
    </w:p>
    <w:p>
      <w:pPr>
        <w:pStyle w:val="BookText"/>
        <w:rPr/>
      </w:pPr>
      <w:r>
        <w:rPr>
          <w:rFonts w:ascii="IRNazanin" w:hAnsi="IRNazanin" w:eastAsia="IRNazanin"/>
          <w:color w:val="111111"/>
          <w:sz w:val="28"/>
          <w:sz w:val="28"/>
          <w:szCs w:val="28"/>
          <w:rtl w:val="true"/>
          <w:lang w:bidi="fa-IR"/>
        </w:rPr>
        <w:t>بن محمد بن مالک قال حدثنا أحمد بن یحیی الأزدی قال حدثنا مخول بن إبراهیم</w:t>
      </w:r>
    </w:p>
    <w:p>
      <w:pPr>
        <w:pStyle w:val="BookText"/>
        <w:rPr/>
      </w:pPr>
      <w:r>
        <w:rPr>
          <w:rFonts w:ascii="IRNazanin" w:hAnsi="IRNazanin" w:eastAsia="IRNazanin"/>
          <w:color w:val="111111"/>
          <w:sz w:val="28"/>
          <w:sz w:val="28"/>
          <w:szCs w:val="28"/>
          <w:rtl w:val="true"/>
          <w:lang w:bidi="fa-IR"/>
        </w:rPr>
        <w:t>عن الربیع بن المنذر عن أبیه عن الحسین بن علی علیهما السلام قال ما من عبد قطرت عیناه</w:t>
      </w:r>
    </w:p>
    <w:p>
      <w:pPr>
        <w:pStyle w:val="BookText"/>
        <w:rPr/>
      </w:pPr>
      <w:r>
        <w:rPr>
          <w:rFonts w:ascii="IRNazanin" w:hAnsi="IRNazanin" w:eastAsia="IRNazanin"/>
          <w:color w:val="111111"/>
          <w:sz w:val="28"/>
          <w:sz w:val="28"/>
          <w:szCs w:val="28"/>
          <w:rtl w:val="true"/>
          <w:lang w:bidi="fa-IR"/>
        </w:rPr>
        <w:t>فینا قطرة أو دمعت عیناه فینا دمعة الا بوأه الله بها فی الجنة حقبا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w:t>
      </w:r>
    </w:p>
    <w:p>
      <w:pPr>
        <w:pStyle w:val="BookText"/>
        <w:rPr/>
      </w:pPr>
      <w:r>
        <w:rPr>
          <w:rFonts w:ascii="IRNazanin" w:hAnsi="IRNazanin" w:eastAsia="IRNazanin"/>
          <w:color w:val="111111"/>
          <w:sz w:val="28"/>
          <w:sz w:val="28"/>
          <w:szCs w:val="28"/>
          <w:rtl w:val="true"/>
          <w:lang w:bidi="fa-IR"/>
        </w:rPr>
        <w:t>یحیی الأزدی فرأیت الحسین بن علی علیهما السلام فی المنام فقلت حدثنی مخول بن</w:t>
      </w:r>
    </w:p>
    <w:p>
      <w:pPr>
        <w:pStyle w:val="BookText"/>
        <w:rPr/>
      </w:pPr>
      <w:r>
        <w:rPr>
          <w:rFonts w:ascii="IRNazanin" w:hAnsi="IRNazanin" w:eastAsia="IRNazanin"/>
          <w:color w:val="111111"/>
          <w:sz w:val="28"/>
          <w:sz w:val="28"/>
          <w:szCs w:val="28"/>
          <w:rtl w:val="true"/>
          <w:lang w:bidi="fa-IR"/>
        </w:rPr>
        <w:t>إبراهیم عن الربیع بن المنذر عن أبیه عنک انک قلت ما من عبد قطرت عیناه فینا</w:t>
      </w:r>
    </w:p>
    <w:p>
      <w:pPr>
        <w:pStyle w:val="BookText"/>
        <w:rPr/>
      </w:pPr>
      <w:r>
        <w:rPr>
          <w:rFonts w:ascii="IRNazanin" w:hAnsi="IRNazanin" w:eastAsia="IRNazanin"/>
          <w:color w:val="111111"/>
          <w:sz w:val="28"/>
          <w:sz w:val="28"/>
          <w:szCs w:val="28"/>
          <w:rtl w:val="true"/>
          <w:lang w:bidi="fa-IR"/>
        </w:rPr>
        <w:t>قطرة أو دمعت عیناه فینا دمعة الا بوأه الله بها فی الجنة حقبا قال نعم قلت سقط الاسناد</w:t>
      </w:r>
    </w:p>
    <w:p>
      <w:pPr>
        <w:pStyle w:val="BookText"/>
        <w:rPr/>
      </w:pPr>
      <w:r>
        <w:rPr>
          <w:rFonts w:ascii="IRNazanin" w:hAnsi="IRNazanin" w:eastAsia="IRNazanin"/>
          <w:color w:val="111111"/>
          <w:sz w:val="28"/>
          <w:sz w:val="28"/>
          <w:szCs w:val="28"/>
          <w:rtl w:val="true"/>
          <w:lang w:bidi="fa-IR"/>
        </w:rPr>
        <w:t>بینی وبینک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4901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الحسن القطان ومحمد بن</w:t>
      </w:r>
    </w:p>
    <w:p>
      <w:pPr>
        <w:pStyle w:val="BookText"/>
        <w:rPr/>
      </w:pPr>
      <w:r>
        <w:rPr>
          <w:rFonts w:ascii="IRNazanin" w:hAnsi="IRNazanin" w:eastAsia="IRNazanin"/>
          <w:color w:val="111111"/>
          <w:sz w:val="28"/>
          <w:sz w:val="28"/>
          <w:szCs w:val="28"/>
          <w:rtl w:val="true"/>
          <w:lang w:bidi="fa-IR"/>
        </w:rPr>
        <w:t>بکران النقاش ومحمد بن إبراهیم بن إسحاق رضی الله عنهم قالوا حدثنا أحمد بن</w:t>
      </w:r>
    </w:p>
    <w:p>
      <w:pPr>
        <w:pStyle w:val="BookText"/>
        <w:rPr/>
      </w:pPr>
      <w:r>
        <w:rPr>
          <w:rFonts w:ascii="IRNazanin" w:hAnsi="IRNazanin" w:eastAsia="IRNazanin"/>
          <w:color w:val="111111"/>
          <w:sz w:val="28"/>
          <w:sz w:val="28"/>
          <w:szCs w:val="28"/>
          <w:rtl w:val="true"/>
          <w:lang w:bidi="fa-IR"/>
        </w:rPr>
        <w:t>محمد بن سعید الهمدانی قال أخبرنا علی بن الحسن بن علی بن فضال عن أبیه</w:t>
      </w:r>
    </w:p>
    <w:p>
      <w:pPr>
        <w:pStyle w:val="BookText"/>
        <w:rPr/>
      </w:pPr>
      <w:r>
        <w:rPr>
          <w:rFonts w:ascii="IRNazanin" w:hAnsi="IRNazanin" w:eastAsia="IRNazanin"/>
          <w:color w:val="111111"/>
          <w:sz w:val="28"/>
          <w:sz w:val="28"/>
          <w:szCs w:val="28"/>
          <w:rtl w:val="true"/>
          <w:lang w:bidi="fa-IR"/>
        </w:rPr>
        <w:t>قال قال الرضا علیه السلام من تذکر مصابنا فبکی وأبکی لم تبک عینه یوم تبکی العیون</w:t>
      </w:r>
    </w:p>
    <w:p>
      <w:pPr>
        <w:pStyle w:val="BookText"/>
        <w:rPr/>
      </w:pPr>
      <w:r>
        <w:rPr>
          <w:rFonts w:ascii="IRNazanin" w:hAnsi="IRNazanin" w:eastAsia="IRNazanin"/>
          <w:color w:val="111111"/>
          <w:sz w:val="28"/>
          <w:sz w:val="28"/>
          <w:szCs w:val="28"/>
          <w:rtl w:val="true"/>
          <w:lang w:bidi="fa-IR"/>
        </w:rPr>
        <w:t xml:space="preserve">ومن جلس مجلسا یحیی فیه امرنا لم یمت قلبه یوم تموت القلب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4902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حکیم بن داود عن سلمة بن الخطاب</w:t>
      </w:r>
    </w:p>
    <w:p>
      <w:pPr>
        <w:pStyle w:val="BookText"/>
        <w:rPr/>
      </w:pPr>
      <w:r>
        <w:rPr>
          <w:rFonts w:ascii="IRNazanin" w:hAnsi="IRNazanin" w:eastAsia="IRNazanin"/>
          <w:color w:val="111111"/>
          <w:sz w:val="28"/>
          <w:sz w:val="28"/>
          <w:szCs w:val="28"/>
          <w:rtl w:val="true"/>
          <w:lang w:bidi="fa-IR"/>
        </w:rPr>
        <w:t>عن الحسن بن علی عن العلاء بن رزین القلا عن محمد بن مسلم عن أبی جعفر علیه السلام</w:t>
      </w:r>
    </w:p>
    <w:p>
      <w:pPr>
        <w:pStyle w:val="BookText"/>
        <w:rPr/>
      </w:pPr>
      <w:r>
        <w:rPr>
          <w:rFonts w:ascii="IRNazanin" w:hAnsi="IRNazanin" w:eastAsia="IRNazanin"/>
          <w:color w:val="111111"/>
          <w:sz w:val="28"/>
          <w:sz w:val="28"/>
          <w:szCs w:val="28"/>
          <w:rtl w:val="true"/>
          <w:lang w:bidi="fa-IR"/>
        </w:rPr>
        <w:t>قال أیما مؤمن دمعت عیناه لقتل الحسین علیه السلام دمعة حتی تسیل علی خده بوأه الله</w:t>
      </w:r>
    </w:p>
    <w:p>
      <w:pPr>
        <w:pStyle w:val="BookText"/>
        <w:rPr/>
      </w:pPr>
      <w:r>
        <w:rPr>
          <w:rFonts w:ascii="IRNazanin" w:hAnsi="IRNazanin" w:eastAsia="IRNazanin"/>
          <w:color w:val="111111"/>
          <w:sz w:val="28"/>
          <w:sz w:val="28"/>
          <w:szCs w:val="28"/>
          <w:rtl w:val="true"/>
          <w:lang w:bidi="fa-IR"/>
        </w:rPr>
        <w:t>بها غرفا فی الجنة یسکنها أحقابا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4903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العلل عن جعفر بن محمد بن مسرور</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الحسین بن محمد بن عامر عن عمه عبد الله بن عامر عن إبراهیم بن أبی محمود</w:t>
      </w:r>
    </w:p>
    <w:p>
      <w:pPr>
        <w:pStyle w:val="BookText"/>
        <w:rPr/>
      </w:pPr>
      <w:r>
        <w:rPr>
          <w:rFonts w:ascii="IRNazanin" w:hAnsi="IRNazanin" w:eastAsia="IRNazanin"/>
          <w:color w:val="111111"/>
          <w:sz w:val="28"/>
          <w:sz w:val="28"/>
          <w:szCs w:val="28"/>
          <w:rtl w:val="true"/>
          <w:lang w:bidi="fa-IR"/>
        </w:rPr>
        <w:t>قال قال الرضا علیه السلام فی حدیث فعلی مثل الحسین علیه السلام فلیبک الباکون فان</w:t>
      </w:r>
    </w:p>
    <w:p>
      <w:pPr>
        <w:pStyle w:val="BookText"/>
        <w:rPr/>
      </w:pPr>
      <w:r>
        <w:rPr>
          <w:rFonts w:ascii="IRNazanin" w:hAnsi="IRNazanin" w:eastAsia="IRNazanin"/>
          <w:color w:val="111111"/>
          <w:sz w:val="28"/>
          <w:sz w:val="28"/>
          <w:szCs w:val="28"/>
          <w:rtl w:val="true"/>
          <w:lang w:bidi="fa-IR"/>
        </w:rPr>
        <w:t>البکاء علیه یحط الذنوب العظام ثم قال علیه السلام کان أبی علیه السلام إذا دخل شهر المحرم</w:t>
      </w:r>
    </w:p>
    <w:p>
      <w:pPr>
        <w:pStyle w:val="BookText"/>
        <w:rPr/>
      </w:pPr>
      <w:r>
        <w:rPr>
          <w:rFonts w:ascii="IRNazanin" w:hAnsi="IRNazanin" w:eastAsia="IRNazanin"/>
          <w:color w:val="111111"/>
          <w:sz w:val="28"/>
          <w:sz w:val="28"/>
          <w:szCs w:val="28"/>
          <w:rtl w:val="true"/>
          <w:lang w:bidi="fa-IR"/>
        </w:rPr>
        <w:t>لا یری ضاحکا وکانت الکأبة تغلب علیه حتی تمضی عشرة أیام فإذا کان یوم العاشر</w:t>
      </w:r>
    </w:p>
    <w:p>
      <w:pPr>
        <w:pStyle w:val="BookText"/>
        <w:rPr/>
      </w:pPr>
      <w:r>
        <w:rPr>
          <w:rFonts w:ascii="IRNazanin" w:hAnsi="IRNazanin" w:eastAsia="IRNazanin"/>
          <w:color w:val="111111"/>
          <w:sz w:val="28"/>
          <w:sz w:val="28"/>
          <w:szCs w:val="28"/>
          <w:rtl w:val="true"/>
          <w:lang w:bidi="fa-IR"/>
        </w:rPr>
        <w:t>کان ذلک الیوم یوم مصیبته وحزنه وبکائه ویقول هو الیوم الذی قتل فیه الحسین علیه السلام</w:t>
      </w:r>
    </w:p>
    <w:p>
      <w:pPr>
        <w:pStyle w:val="BookText"/>
        <w:rPr/>
      </w:pPr>
      <w:r>
        <w:rPr>
          <w:rFonts w:eastAsia="IRNazanin" w:cs="IRNazanin"/>
          <w:color w:val="111111"/>
          <w:sz w:val="28"/>
          <w:szCs w:val="28"/>
          <w:lang w:bidi="fa-IR"/>
        </w:rPr>
        <w:t>4904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عبد الله عن أبیه عن علی بن</w:t>
      </w:r>
    </w:p>
    <w:p>
      <w:pPr>
        <w:pStyle w:val="BookText"/>
        <w:rPr/>
      </w:pPr>
      <w:r>
        <w:rPr>
          <w:rFonts w:ascii="IRNazanin" w:hAnsi="IRNazanin" w:eastAsia="IRNazanin"/>
          <w:color w:val="111111"/>
          <w:sz w:val="28"/>
          <w:sz w:val="28"/>
          <w:szCs w:val="28"/>
          <w:rtl w:val="true"/>
          <w:lang w:bidi="fa-IR"/>
        </w:rPr>
        <w:t>محمد بن سالم عن محمد بن خالد عن عبد الله بن حماد البصری عن عبد الله بن</w:t>
      </w:r>
    </w:p>
    <w:p>
      <w:pPr>
        <w:pStyle w:val="BookText"/>
        <w:rPr/>
      </w:pPr>
      <w:r>
        <w:rPr>
          <w:rFonts w:ascii="IRNazanin" w:hAnsi="IRNazanin" w:eastAsia="IRNazanin"/>
          <w:color w:val="111111"/>
          <w:sz w:val="28"/>
          <w:sz w:val="28"/>
          <w:szCs w:val="28"/>
          <w:rtl w:val="true"/>
          <w:lang w:bidi="fa-IR"/>
        </w:rPr>
        <w:t>عبد الرحمن الأصم عن عبد الله بن مسکان عن أبی بصیر قال کنت عند أبی عبد الله</w:t>
      </w:r>
    </w:p>
    <w:p>
      <w:pPr>
        <w:pStyle w:val="BookText"/>
        <w:rPr/>
      </w:pPr>
      <w:r>
        <w:rPr>
          <w:rFonts w:ascii="IRNazanin" w:hAnsi="IRNazanin" w:eastAsia="IRNazanin"/>
          <w:color w:val="111111"/>
          <w:sz w:val="28"/>
          <w:sz w:val="28"/>
          <w:szCs w:val="28"/>
          <w:rtl w:val="true"/>
          <w:lang w:bidi="fa-IR"/>
        </w:rPr>
        <w:t>علیه السلام أحدثه فدخل علیه ابنه فقال له مرحبا وضمه وقبله وقال حقر الله من حقرکم</w:t>
      </w:r>
    </w:p>
    <w:p>
      <w:pPr>
        <w:pStyle w:val="BookText"/>
        <w:rPr/>
      </w:pPr>
      <w:r>
        <w:rPr>
          <w:rFonts w:ascii="IRNazanin" w:hAnsi="IRNazanin" w:eastAsia="IRNazanin"/>
          <w:color w:val="111111"/>
          <w:sz w:val="28"/>
          <w:sz w:val="28"/>
          <w:szCs w:val="28"/>
          <w:rtl w:val="true"/>
          <w:lang w:bidi="fa-IR"/>
        </w:rPr>
        <w:t>وانتقم ممن وترکم وخذل الله من خذلکم ولعن الله من قتلکم وکان الله لکم ولیا</w:t>
      </w:r>
    </w:p>
    <w:p>
      <w:pPr>
        <w:pStyle w:val="BookText"/>
        <w:rPr/>
      </w:pPr>
      <w:r>
        <w:rPr>
          <w:rFonts w:ascii="IRNazanin" w:hAnsi="IRNazanin" w:eastAsia="IRNazanin"/>
          <w:color w:val="111111"/>
          <w:sz w:val="28"/>
          <w:sz w:val="28"/>
          <w:szCs w:val="28"/>
          <w:rtl w:val="true"/>
          <w:lang w:bidi="fa-IR"/>
        </w:rPr>
        <w:t>وحافظا وناصرا فقد طال بکاء النساء وبکاء الأنبیاء والصدیقین والشهداء وملائکة</w:t>
      </w:r>
    </w:p>
    <w:p>
      <w:pPr>
        <w:pStyle w:val="BookText"/>
        <w:rPr/>
      </w:pPr>
      <w:r>
        <w:rPr>
          <w:rFonts w:ascii="IRNazanin" w:hAnsi="IRNazanin" w:eastAsia="IRNazanin"/>
          <w:color w:val="111111"/>
          <w:sz w:val="28"/>
          <w:sz w:val="28"/>
          <w:szCs w:val="28"/>
          <w:rtl w:val="true"/>
          <w:lang w:bidi="fa-IR"/>
        </w:rPr>
        <w:t>السماء ثم بکی وقال یا أبا بصیر إذا نظرت إلی ولد الحسین اتانی مالا أملکه بما</w:t>
      </w:r>
    </w:p>
    <w:p>
      <w:pPr>
        <w:pStyle w:val="BookText"/>
        <w:rPr/>
      </w:pPr>
      <w:r>
        <w:rPr>
          <w:rFonts w:ascii="IRNazanin" w:hAnsi="IRNazanin" w:eastAsia="IRNazanin"/>
          <w:color w:val="111111"/>
          <w:sz w:val="28"/>
          <w:sz w:val="28"/>
          <w:szCs w:val="28"/>
          <w:rtl w:val="true"/>
          <w:lang w:bidi="fa-IR"/>
        </w:rPr>
        <w:t>أتی إلی أبیهم والیهم یا أبا بصیر ان فاطمة علیها السلام لتبکیه فتشهق فتزفر جهنم زفرة لولا أن</w:t>
      </w:r>
    </w:p>
    <w:p>
      <w:pPr>
        <w:pStyle w:val="BookText"/>
        <w:rPr/>
      </w:pPr>
      <w:r>
        <w:rPr>
          <w:rFonts w:ascii="IRNazanin" w:hAnsi="IRNazanin" w:eastAsia="IRNazanin"/>
          <w:color w:val="111111"/>
          <w:sz w:val="28"/>
          <w:sz w:val="28"/>
          <w:szCs w:val="28"/>
          <w:rtl w:val="true"/>
          <w:lang w:bidi="fa-IR"/>
        </w:rPr>
        <w:t>الخزنة یسمعون بکائها وقد استعدوا لذلک مخافة ان یخرج منها عنق أو یشرد</w:t>
      </w:r>
    </w:p>
    <w:p>
      <w:pPr>
        <w:pStyle w:val="BookText"/>
        <w:rPr/>
      </w:pPr>
      <w:r>
        <w:rPr>
          <w:rFonts w:ascii="IRNazanin" w:hAnsi="IRNazanin" w:eastAsia="IRNazanin"/>
          <w:color w:val="111111"/>
          <w:sz w:val="28"/>
          <w:sz w:val="28"/>
          <w:szCs w:val="28"/>
          <w:rtl w:val="true"/>
          <w:lang w:bidi="fa-IR"/>
        </w:rPr>
        <w:t xml:space="preserve">دخانها فیحرق اهل الأرض فیحفظونها </w:t>
      </w:r>
      <w:r>
        <w:rPr>
          <w:rStyle w:val="FootnoteAnchor"/>
          <w:rtl w:val="true"/>
        </w:rPr>
        <w:footnoteReference w:id="648"/>
      </w:r>
      <w:r>
        <w:rPr>
          <w:rFonts w:ascii="IRNazanin" w:hAnsi="IRNazanin" w:eastAsia="IRNazanin"/>
          <w:color w:val="111111"/>
          <w:sz w:val="28"/>
          <w:sz w:val="28"/>
          <w:szCs w:val="28"/>
          <w:rtl w:val="true"/>
          <w:lang w:bidi="fa-IR"/>
        </w:rPr>
        <w:t>ما دامت باکیة ویزجرونها ویوثقون من</w:t>
      </w:r>
    </w:p>
    <w:p>
      <w:pPr>
        <w:pStyle w:val="BookText"/>
        <w:rPr/>
      </w:pPr>
      <w:r>
        <w:rPr>
          <w:rFonts w:ascii="IRNazanin" w:hAnsi="IRNazanin" w:eastAsia="IRNazanin"/>
          <w:color w:val="111111"/>
          <w:sz w:val="28"/>
          <w:sz w:val="28"/>
          <w:szCs w:val="28"/>
          <w:rtl w:val="true"/>
          <w:lang w:bidi="fa-IR"/>
        </w:rPr>
        <w:t>أبوابها مخافة علی اهل الأرض فلا تسکن حتی یسکن صوت فاطمة الزهراء وان</w:t>
      </w:r>
    </w:p>
    <w:p>
      <w:pPr>
        <w:pStyle w:val="BookText"/>
        <w:rPr/>
      </w:pPr>
      <w:r>
        <w:rPr>
          <w:rFonts w:ascii="IRNazanin" w:hAnsi="IRNazanin" w:eastAsia="IRNazanin"/>
          <w:color w:val="111111"/>
          <w:sz w:val="28"/>
          <w:sz w:val="28"/>
          <w:szCs w:val="28"/>
          <w:rtl w:val="true"/>
          <w:lang w:bidi="fa-IR"/>
        </w:rPr>
        <w:t>البحار تکاد ان تنفتق فیدخل بعضها علی بعض وما منها قطرة الا بها ملک موکل فإذا</w:t>
      </w:r>
    </w:p>
    <w:p>
      <w:pPr>
        <w:pStyle w:val="BookText"/>
        <w:rPr/>
      </w:pPr>
      <w:r>
        <w:rPr>
          <w:rFonts w:ascii="IRNazanin" w:hAnsi="IRNazanin" w:eastAsia="IRNazanin"/>
          <w:color w:val="111111"/>
          <w:sz w:val="28"/>
          <w:sz w:val="28"/>
          <w:szCs w:val="28"/>
          <w:rtl w:val="true"/>
          <w:lang w:bidi="fa-IR"/>
        </w:rPr>
        <w:t>سمع الملک صوتها أطفأ نارها بأجنحته وحبس بعضها علی بعض مخافة علی الدنیا</w:t>
      </w:r>
    </w:p>
    <w:p>
      <w:pPr>
        <w:pStyle w:val="BookText"/>
        <w:rPr/>
      </w:pPr>
      <w:r>
        <w:rPr>
          <w:rFonts w:ascii="IRNazanin" w:hAnsi="IRNazanin" w:eastAsia="IRNazanin"/>
          <w:color w:val="111111"/>
          <w:sz w:val="28"/>
          <w:sz w:val="28"/>
          <w:szCs w:val="28"/>
          <w:rtl w:val="true"/>
          <w:lang w:bidi="fa-IR"/>
        </w:rPr>
        <w:t>وما فیها ومن علی الأرض فلا تزال الملائکة مشفقین یبکونه لبکائها ویدعون الله</w:t>
      </w:r>
    </w:p>
    <w:p>
      <w:pPr>
        <w:pStyle w:val="BookText"/>
        <w:rPr/>
      </w:pPr>
      <w:r>
        <w:rPr>
          <w:rFonts w:ascii="IRNazanin" w:hAnsi="IRNazanin" w:eastAsia="IRNazanin"/>
          <w:color w:val="111111"/>
          <w:sz w:val="28"/>
          <w:sz w:val="28"/>
          <w:szCs w:val="28"/>
          <w:rtl w:val="true"/>
          <w:lang w:bidi="fa-IR"/>
        </w:rPr>
        <w:t>ویتضرعون الیه ویتضرع اهل العرش ومن حوله وترتفع أصوات من الملائکة</w:t>
      </w:r>
    </w:p>
    <w:p>
      <w:pPr>
        <w:pStyle w:val="BookText"/>
        <w:rPr/>
      </w:pPr>
      <w:r>
        <w:rPr>
          <w:rFonts w:ascii="IRNazanin" w:hAnsi="IRNazanin" w:eastAsia="IRNazanin"/>
          <w:color w:val="111111"/>
          <w:sz w:val="28"/>
          <w:sz w:val="28"/>
          <w:szCs w:val="28"/>
          <w:rtl w:val="true"/>
          <w:lang w:bidi="fa-IR"/>
        </w:rPr>
        <w:t>بالتقدیس لله مخافة علی اهل الأرض ولو أن صوتا من أصواتهم یصل إلی الأرض</w:t>
      </w:r>
    </w:p>
    <w:p>
      <w:pPr>
        <w:pStyle w:val="BookText"/>
        <w:rPr/>
      </w:pPr>
      <w:r>
        <w:rPr>
          <w:rFonts w:ascii="IRNazanin" w:hAnsi="IRNazanin" w:eastAsia="IRNazanin"/>
          <w:color w:val="111111"/>
          <w:sz w:val="28"/>
          <w:sz w:val="28"/>
          <w:szCs w:val="28"/>
          <w:rtl w:val="true"/>
          <w:lang w:bidi="fa-IR"/>
        </w:rPr>
        <w:t>لصعق اهل الأرض وتقطعت الجبال وزلزلت الأرض باهلها</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جعلت فداک ان هذا الامر عظیم قال غیره أعظم منه ما لم تسمعه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 یا أبا بصیر اما تحب ان تکون فیمن یسعد فاطمة علیها السلام فبکیت حین</w:t>
      </w:r>
    </w:p>
    <w:p>
      <w:pPr>
        <w:pStyle w:val="BookText"/>
        <w:rPr/>
      </w:pPr>
      <w:r>
        <w:rPr>
          <w:rFonts w:ascii="IRNazanin" w:hAnsi="IRNazanin" w:eastAsia="IRNazanin"/>
          <w:color w:val="111111"/>
          <w:sz w:val="28"/>
          <w:sz w:val="28"/>
          <w:szCs w:val="28"/>
          <w:rtl w:val="true"/>
          <w:lang w:bidi="fa-IR"/>
        </w:rPr>
        <w:t>قالها فما قدرت علی المنطق وما قدرت علی کلامی من البکاء ثم قام إلی المصلی</w:t>
      </w:r>
    </w:p>
    <w:p>
      <w:pPr>
        <w:pStyle w:val="BookText"/>
        <w:rPr/>
      </w:pPr>
      <w:r>
        <w:rPr>
          <w:rFonts w:ascii="IRNazanin" w:hAnsi="IRNazanin" w:eastAsia="IRNazanin"/>
          <w:color w:val="111111"/>
          <w:sz w:val="28"/>
          <w:sz w:val="28"/>
          <w:szCs w:val="28"/>
          <w:rtl w:val="true"/>
          <w:lang w:bidi="fa-IR"/>
        </w:rPr>
        <w:t>یدعو فخرجت من عنده علی تلک الحال فما انتفعت بطعام وما جاءنی النوم وأصبحت</w:t>
      </w:r>
    </w:p>
    <w:p>
      <w:pPr>
        <w:pStyle w:val="BookText"/>
        <w:rPr/>
      </w:pPr>
      <w:r>
        <w:rPr>
          <w:rFonts w:ascii="IRNazanin" w:hAnsi="IRNazanin" w:eastAsia="IRNazanin"/>
          <w:color w:val="111111"/>
          <w:sz w:val="28"/>
          <w:sz w:val="28"/>
          <w:szCs w:val="28"/>
          <w:rtl w:val="true"/>
          <w:lang w:bidi="fa-IR"/>
        </w:rPr>
        <w:t>صائما وجلا حتی اتیته فلما رأیته قد سکن سکنت وحمدت الله حیث لم تنزل بی</w:t>
      </w:r>
    </w:p>
    <w:p>
      <w:pPr>
        <w:pStyle w:val="BookText"/>
        <w:rPr/>
      </w:pPr>
      <w:r>
        <w:rPr>
          <w:rFonts w:ascii="Amiri" w:hAnsi="Amiri" w:eastAsia="Amiri" w:cs="Amiri"/>
          <w:color w:val="111111"/>
          <w:sz w:val="28"/>
          <w:sz w:val="28"/>
          <w:szCs w:val="28"/>
          <w:rtl w:val="true"/>
          <w:lang w:bidi="ar-SA"/>
        </w:rPr>
        <w:t>عقوبة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4905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عبد الله بن جعفر الحمیری عن</w:t>
      </w:r>
    </w:p>
    <w:p>
      <w:pPr>
        <w:pStyle w:val="BookText"/>
        <w:rPr/>
      </w:pPr>
      <w:r>
        <w:rPr>
          <w:rFonts w:ascii="IRNazanin" w:hAnsi="IRNazanin" w:eastAsia="IRNazanin"/>
          <w:color w:val="111111"/>
          <w:sz w:val="28"/>
          <w:sz w:val="28"/>
          <w:szCs w:val="28"/>
          <w:rtl w:val="true"/>
          <w:lang w:bidi="fa-IR"/>
        </w:rPr>
        <w:t>أبیه عن علی بن محمد بن سالم عن محمد بن خالد عن عبد الله بن حماد البصری</w:t>
      </w:r>
    </w:p>
    <w:p>
      <w:pPr>
        <w:pStyle w:val="BookText"/>
        <w:rPr/>
      </w:pPr>
      <w:r>
        <w:rPr>
          <w:rFonts w:ascii="IRNazanin" w:hAnsi="IRNazanin" w:eastAsia="IRNazanin"/>
          <w:color w:val="111111"/>
          <w:sz w:val="28"/>
          <w:sz w:val="28"/>
          <w:szCs w:val="28"/>
          <w:rtl w:val="true"/>
          <w:lang w:bidi="fa-IR"/>
        </w:rPr>
        <w:t>عن عبد الله بن عبد الرحمن الأصم عن أبی یعقوب عن ابان بن عثمان عن زرارة</w:t>
      </w:r>
    </w:p>
    <w:p>
      <w:pPr>
        <w:pStyle w:val="BookText"/>
        <w:rPr/>
      </w:pPr>
      <w:r>
        <w:rPr>
          <w:rFonts w:ascii="IRNazanin" w:hAnsi="IRNazanin" w:eastAsia="IRNazanin"/>
          <w:color w:val="111111"/>
          <w:sz w:val="28"/>
          <w:sz w:val="28"/>
          <w:szCs w:val="28"/>
          <w:rtl w:val="true"/>
          <w:lang w:bidi="fa-IR"/>
        </w:rPr>
        <w:t>قال قال أبو عبد الله علیه السلام یا زرارة ان السماء بکت علی الحسین علیه السلام أربعین صباحا</w:t>
      </w:r>
    </w:p>
    <w:p>
      <w:pPr>
        <w:pStyle w:val="BookText"/>
        <w:rPr/>
      </w:pPr>
      <w:r>
        <w:rPr>
          <w:rFonts w:ascii="IRNazanin" w:hAnsi="IRNazanin" w:eastAsia="IRNazanin"/>
          <w:color w:val="111111"/>
          <w:sz w:val="28"/>
          <w:sz w:val="28"/>
          <w:szCs w:val="28"/>
          <w:rtl w:val="true"/>
          <w:lang w:bidi="fa-IR"/>
        </w:rPr>
        <w:t>بالدم وان الأرض بکت أربعین صباحا بالسواد وان الشمس بکت أربعین صباحا</w:t>
      </w:r>
    </w:p>
    <w:p>
      <w:pPr>
        <w:pStyle w:val="BookText"/>
        <w:rPr/>
      </w:pPr>
      <w:r>
        <w:rPr>
          <w:rFonts w:ascii="IRNazanin" w:hAnsi="IRNazanin" w:eastAsia="IRNazanin"/>
          <w:color w:val="111111"/>
          <w:sz w:val="28"/>
          <w:sz w:val="28"/>
          <w:szCs w:val="28"/>
          <w:rtl w:val="true"/>
          <w:lang w:bidi="fa-IR"/>
        </w:rPr>
        <w:t>بالکسوف والحمرة وان الجبال تقطعت وانتثرت وان البحار تفجرت وان الملائکة</w:t>
      </w:r>
    </w:p>
    <w:p>
      <w:pPr>
        <w:pStyle w:val="BookText"/>
        <w:rPr/>
      </w:pPr>
      <w:r>
        <w:rPr>
          <w:rFonts w:ascii="IRNazanin" w:hAnsi="IRNazanin" w:eastAsia="IRNazanin"/>
          <w:color w:val="111111"/>
          <w:sz w:val="28"/>
          <w:sz w:val="28"/>
          <w:szCs w:val="28"/>
          <w:rtl w:val="true"/>
          <w:lang w:bidi="fa-IR"/>
        </w:rPr>
        <w:t>بکت أربعین صباحا علی الحسین علیه السلام وما اختضبت منا امرأة ولا ادهنت ولا اکتحلت</w:t>
      </w:r>
    </w:p>
    <w:p>
      <w:pPr>
        <w:pStyle w:val="BookText"/>
        <w:rPr/>
      </w:pPr>
      <w:r>
        <w:rPr>
          <w:rFonts w:ascii="IRNazanin" w:hAnsi="IRNazanin" w:eastAsia="IRNazanin"/>
          <w:color w:val="111111"/>
          <w:sz w:val="28"/>
          <w:sz w:val="28"/>
          <w:szCs w:val="28"/>
          <w:rtl w:val="true"/>
          <w:lang w:bidi="fa-IR"/>
        </w:rPr>
        <w:t>ولا رجلت حتی أتانا رأس عبید الله بن زیاد وما زلنا فی عبرة بعده وکان جدی إذا</w:t>
      </w:r>
    </w:p>
    <w:p>
      <w:pPr>
        <w:pStyle w:val="BookText"/>
        <w:rPr/>
      </w:pPr>
      <w:r>
        <w:rPr>
          <w:rFonts w:ascii="IRNazanin" w:hAnsi="IRNazanin" w:eastAsia="IRNazanin"/>
          <w:color w:val="111111"/>
          <w:sz w:val="28"/>
          <w:sz w:val="28"/>
          <w:szCs w:val="28"/>
          <w:rtl w:val="true"/>
          <w:lang w:bidi="fa-IR"/>
        </w:rPr>
        <w:t>ذکره بکی حتی تملأ عیناه لحیته وحتی یبکی لبکائه رحمة له من رآه وان الملائکة</w:t>
      </w:r>
    </w:p>
    <w:p>
      <w:pPr>
        <w:pStyle w:val="BookText"/>
        <w:rPr/>
      </w:pPr>
      <w:r>
        <w:rPr>
          <w:rFonts w:ascii="IRNazanin" w:hAnsi="IRNazanin" w:eastAsia="IRNazanin"/>
          <w:color w:val="111111"/>
          <w:sz w:val="28"/>
          <w:sz w:val="28"/>
          <w:szCs w:val="28"/>
          <w:rtl w:val="true"/>
          <w:lang w:bidi="fa-IR"/>
        </w:rPr>
        <w:t>الذین عند قبره لیبکون فیبکی لبکائهم کل من فی الهواء والسماء من الملائکة</w:t>
      </w:r>
    </w:p>
    <w:p>
      <w:pPr>
        <w:pStyle w:val="BookText"/>
        <w:rPr/>
      </w:pPr>
      <w:r>
        <w:rPr>
          <w:rFonts w:ascii="IRNazanin" w:hAnsi="IRNazanin" w:eastAsia="IRNazanin"/>
          <w:color w:val="111111"/>
          <w:sz w:val="28"/>
          <w:sz w:val="28"/>
          <w:szCs w:val="28"/>
          <w:rtl w:val="true"/>
          <w:lang w:bidi="fa-IR"/>
        </w:rPr>
        <w:t>ولقد خرجت نفسه علیه السلام فزفرت جهنم زفرة کادت الأرض تنشق لزفرتها ولقد خرجت</w:t>
      </w:r>
    </w:p>
    <w:p>
      <w:pPr>
        <w:pStyle w:val="BookText"/>
        <w:rPr/>
      </w:pPr>
      <w:r>
        <w:rPr>
          <w:rFonts w:ascii="IRNazanin" w:hAnsi="IRNazanin" w:eastAsia="IRNazanin"/>
          <w:color w:val="111111"/>
          <w:sz w:val="28"/>
          <w:sz w:val="28"/>
          <w:szCs w:val="28"/>
          <w:rtl w:val="true"/>
          <w:lang w:bidi="fa-IR"/>
        </w:rPr>
        <w:t>نفس عبید الله بن زیاد ویزید بن معویة فشهقت جهنم شهقة لولا أن الله حبسها بخزانها</w:t>
      </w:r>
    </w:p>
    <w:p>
      <w:pPr>
        <w:pStyle w:val="BookText"/>
        <w:rPr/>
      </w:pPr>
      <w:r>
        <w:rPr>
          <w:rFonts w:ascii="IRNazanin" w:hAnsi="IRNazanin" w:eastAsia="IRNazanin"/>
          <w:color w:val="111111"/>
          <w:sz w:val="28"/>
          <w:sz w:val="28"/>
          <w:szCs w:val="28"/>
          <w:rtl w:val="true"/>
          <w:lang w:bidi="fa-IR"/>
        </w:rPr>
        <w:t>لأحرقت من علی ظهر الأرض من فورها ولو یؤذن لها ما بقی شئ الا ابتلعته ولکنها</w:t>
      </w:r>
    </w:p>
    <w:p>
      <w:pPr>
        <w:pStyle w:val="BookText"/>
        <w:rPr/>
      </w:pPr>
      <w:r>
        <w:rPr>
          <w:rFonts w:ascii="IRNazanin" w:hAnsi="IRNazanin" w:eastAsia="IRNazanin"/>
          <w:color w:val="111111"/>
          <w:sz w:val="28"/>
          <w:sz w:val="28"/>
          <w:szCs w:val="28"/>
          <w:rtl w:val="true"/>
          <w:lang w:bidi="fa-IR"/>
        </w:rPr>
        <w:t>مأمورة مصفودة ولقد عتت علی الخزان غیر مرة حتی اتاها جبرئیل فضربها بجناحه</w:t>
      </w:r>
    </w:p>
    <w:p>
      <w:pPr>
        <w:pStyle w:val="BookText"/>
        <w:rPr/>
      </w:pPr>
      <w:r>
        <w:rPr>
          <w:rFonts w:ascii="IRNazanin" w:hAnsi="IRNazanin" w:eastAsia="IRNazanin"/>
          <w:color w:val="111111"/>
          <w:sz w:val="28"/>
          <w:sz w:val="28"/>
          <w:szCs w:val="28"/>
          <w:rtl w:val="true"/>
          <w:lang w:bidi="fa-IR"/>
        </w:rPr>
        <w:t>فسکنت وانها لتبکیه وتندبه وانها لتتلظی علی قاتله ولولا من علی الأرض من حجج</w:t>
      </w:r>
    </w:p>
    <w:p>
      <w:pPr>
        <w:pStyle w:val="BookText"/>
        <w:rPr/>
      </w:pPr>
      <w:r>
        <w:rPr>
          <w:rFonts w:ascii="IRNazanin" w:hAnsi="IRNazanin" w:eastAsia="IRNazanin"/>
          <w:color w:val="111111"/>
          <w:sz w:val="28"/>
          <w:sz w:val="28"/>
          <w:szCs w:val="28"/>
          <w:rtl w:val="true"/>
          <w:lang w:bidi="fa-IR"/>
        </w:rPr>
        <w:t>الله لنقضت الأرض وأکفأت بما علیها وما تکثر الزلازل الا عند اقتراب الساعة وما من</w:t>
      </w:r>
    </w:p>
    <w:p>
      <w:pPr>
        <w:pStyle w:val="BookText"/>
        <w:rPr/>
      </w:pPr>
      <w:r>
        <w:rPr>
          <w:rFonts w:ascii="IRNazanin" w:hAnsi="IRNazanin" w:eastAsia="IRNazanin"/>
          <w:color w:val="111111"/>
          <w:sz w:val="28"/>
          <w:sz w:val="28"/>
          <w:szCs w:val="28"/>
          <w:rtl w:val="true"/>
          <w:lang w:bidi="fa-IR"/>
        </w:rPr>
        <w:t>عین أحب الله ولا عبرة من عین بکت ودمعت علیه وما من باک یبکیه الا وقد وصل</w:t>
      </w:r>
    </w:p>
    <w:p>
      <w:pPr>
        <w:pStyle w:val="BookText"/>
        <w:rPr/>
      </w:pPr>
      <w:r>
        <w:rPr>
          <w:rFonts w:ascii="IRNazanin" w:hAnsi="IRNazanin" w:eastAsia="IRNazanin"/>
          <w:color w:val="111111"/>
          <w:sz w:val="28"/>
          <w:sz w:val="28"/>
          <w:szCs w:val="28"/>
          <w:rtl w:val="true"/>
          <w:lang w:bidi="fa-IR"/>
        </w:rPr>
        <w:t>فاطمة علیها السلام وأسعدها علیه ووصل رسول الله صلی الله علیه وآله وادی حقنا وما من عبد</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یحشر الا وعیناه باکیة الا الباکین علی جدی الحسین علیه السلام وانه یحشر وعینه قریرة</w:t>
      </w:r>
    </w:p>
    <w:p>
      <w:pPr>
        <w:pStyle w:val="BookText"/>
        <w:rPr/>
      </w:pPr>
      <w:r>
        <w:rPr>
          <w:rFonts w:ascii="IRNazanin" w:hAnsi="IRNazanin" w:eastAsia="IRNazanin"/>
          <w:color w:val="111111"/>
          <w:sz w:val="28"/>
          <w:sz w:val="28"/>
          <w:szCs w:val="28"/>
          <w:rtl w:val="true"/>
          <w:lang w:bidi="fa-IR"/>
        </w:rPr>
        <w:t>والبشارة تلقاه والسرور بین علی وجهه والخلق فی الفزع وهم آمنون والخلق یعرضون</w:t>
      </w:r>
    </w:p>
    <w:p>
      <w:pPr>
        <w:pStyle w:val="BookText"/>
        <w:rPr/>
      </w:pPr>
      <w:r>
        <w:rPr>
          <w:rFonts w:ascii="IRNazanin" w:hAnsi="IRNazanin" w:eastAsia="IRNazanin"/>
          <w:color w:val="111111"/>
          <w:sz w:val="28"/>
          <w:sz w:val="28"/>
          <w:szCs w:val="28"/>
          <w:rtl w:val="true"/>
          <w:lang w:bidi="fa-IR"/>
        </w:rPr>
        <w:t>وهم حداث الحسین علیه السلام تحت العرش وفی ظل العرش لا یخافون سوء یوم الحساب</w:t>
      </w:r>
    </w:p>
    <w:p>
      <w:pPr>
        <w:pStyle w:val="BookText"/>
        <w:rPr/>
      </w:pPr>
      <w:r>
        <w:rPr>
          <w:rFonts w:ascii="IRNazanin" w:hAnsi="IRNazanin" w:eastAsia="IRNazanin"/>
          <w:color w:val="111111"/>
          <w:sz w:val="28"/>
          <w:sz w:val="28"/>
          <w:szCs w:val="28"/>
          <w:rtl w:val="true"/>
          <w:lang w:bidi="fa-IR"/>
        </w:rPr>
        <w:t>یقال لهم ادخلوا الجنة فیأبون ویختارون مجلسه وحدیثه وان الحور لترسل إلیهم</w:t>
      </w:r>
    </w:p>
    <w:p>
      <w:pPr>
        <w:pStyle w:val="BookText"/>
        <w:rPr/>
      </w:pPr>
      <w:r>
        <w:rPr>
          <w:rFonts w:ascii="IRNazanin" w:hAnsi="IRNazanin" w:eastAsia="IRNazanin"/>
          <w:color w:val="111111"/>
          <w:sz w:val="28"/>
          <w:sz w:val="28"/>
          <w:szCs w:val="28"/>
          <w:rtl w:val="true"/>
          <w:lang w:bidi="fa-IR"/>
        </w:rPr>
        <w:t>انا قد اشتقناکم مع الولدان المخلدین فما یرفعون رؤسهم إلیهم لما یرون فی مجلسهم</w:t>
      </w:r>
    </w:p>
    <w:p>
      <w:pPr>
        <w:pStyle w:val="BookText"/>
        <w:rPr/>
      </w:pPr>
      <w:r>
        <w:rPr>
          <w:rFonts w:ascii="IRNazanin" w:hAnsi="IRNazanin" w:eastAsia="IRNazanin"/>
          <w:color w:val="111111"/>
          <w:sz w:val="28"/>
          <w:sz w:val="28"/>
          <w:szCs w:val="28"/>
          <w:rtl w:val="true"/>
          <w:lang w:bidi="fa-IR"/>
        </w:rPr>
        <w:t>من السرور والکرامة وان أعدائهم من بین مسحوب بناصیته إلی النار ومن قائل</w:t>
      </w:r>
    </w:p>
    <w:p>
      <w:pPr>
        <w:pStyle w:val="BookText"/>
        <w:rPr/>
      </w:pPr>
      <w:r>
        <w:rPr>
          <w:rFonts w:ascii="IRNazanin" w:hAnsi="IRNazanin" w:eastAsia="IRNazanin"/>
          <w:color w:val="111111"/>
          <w:sz w:val="28"/>
          <w:sz w:val="28"/>
          <w:szCs w:val="28"/>
          <w:rtl w:val="true"/>
          <w:lang w:bidi="fa-IR"/>
        </w:rPr>
        <w:t>مالنا من شافعین ولا صدیق حمیم وانهم لیرون منزلهم وما یقدرون ان یدنوا إلیهم</w:t>
      </w:r>
    </w:p>
    <w:p>
      <w:pPr>
        <w:pStyle w:val="BookText"/>
        <w:rPr/>
      </w:pPr>
      <w:r>
        <w:rPr>
          <w:rFonts w:ascii="IRNazanin" w:hAnsi="IRNazanin" w:eastAsia="IRNazanin"/>
          <w:color w:val="111111"/>
          <w:sz w:val="28"/>
          <w:sz w:val="28"/>
          <w:szCs w:val="28"/>
          <w:rtl w:val="true"/>
          <w:lang w:bidi="fa-IR"/>
        </w:rPr>
        <w:t>ولا یصلون إلیهم وان الملائکة لتأتیهم بالرسالة من أزواجهم ومن خدامهم علی ما أعطوا</w:t>
      </w:r>
    </w:p>
    <w:p>
      <w:pPr>
        <w:pStyle w:val="BookText"/>
        <w:rPr/>
      </w:pPr>
      <w:r>
        <w:rPr>
          <w:rFonts w:ascii="IRNazanin" w:hAnsi="IRNazanin" w:eastAsia="IRNazanin"/>
          <w:color w:val="111111"/>
          <w:sz w:val="28"/>
          <w:sz w:val="28"/>
          <w:szCs w:val="28"/>
          <w:rtl w:val="true"/>
          <w:lang w:bidi="fa-IR"/>
        </w:rPr>
        <w:t>من الکرامة فیقولون نأتیکم انشاء الله فیرجعون إلی أزواجهم بمقالاتهم فیزدادون</w:t>
      </w:r>
    </w:p>
    <w:p>
      <w:pPr>
        <w:pStyle w:val="BookText"/>
        <w:rPr/>
      </w:pPr>
      <w:r>
        <w:rPr>
          <w:rFonts w:ascii="IRNazanin" w:hAnsi="IRNazanin" w:eastAsia="IRNazanin"/>
          <w:color w:val="111111"/>
          <w:sz w:val="28"/>
          <w:sz w:val="28"/>
          <w:szCs w:val="28"/>
          <w:rtl w:val="true"/>
          <w:lang w:bidi="fa-IR"/>
        </w:rPr>
        <w:t>إلیهم شوقا إذا هم خبروهم بما هم فیه من الکرامة وقربهم من الحسین علیه السلام فیقولون</w:t>
      </w:r>
    </w:p>
    <w:p>
      <w:pPr>
        <w:pStyle w:val="BookText"/>
        <w:rPr/>
      </w:pPr>
      <w:r>
        <w:rPr>
          <w:rFonts w:ascii="IRNazanin" w:hAnsi="IRNazanin" w:eastAsia="IRNazanin"/>
          <w:color w:val="111111"/>
          <w:sz w:val="28"/>
          <w:sz w:val="28"/>
          <w:szCs w:val="28"/>
          <w:rtl w:val="true"/>
          <w:lang w:bidi="fa-IR"/>
        </w:rPr>
        <w:t>الحمد لله الذی کفانا الفزع الأکبر وأهوال القیامة ونجانا مما کنا نخاف ویؤتون</w:t>
      </w:r>
    </w:p>
    <w:p>
      <w:pPr>
        <w:pStyle w:val="BookText"/>
        <w:rPr/>
      </w:pPr>
      <w:r>
        <w:rPr>
          <w:rFonts w:ascii="IRNazanin" w:hAnsi="IRNazanin" w:eastAsia="IRNazanin"/>
          <w:color w:val="111111"/>
          <w:sz w:val="28"/>
          <w:sz w:val="28"/>
          <w:szCs w:val="28"/>
          <w:rtl w:val="true"/>
          <w:lang w:bidi="fa-IR"/>
        </w:rPr>
        <w:t>بالمراکب والرحال علی النجائب فیستوون علیها وهم فی الثناء علی الله والحمد لله</w:t>
      </w:r>
    </w:p>
    <w:p>
      <w:pPr>
        <w:pStyle w:val="BookText"/>
        <w:rPr/>
      </w:pPr>
      <w:r>
        <w:rPr>
          <w:rFonts w:ascii="IRNazanin" w:hAnsi="IRNazanin" w:eastAsia="IRNazanin"/>
          <w:color w:val="111111"/>
          <w:sz w:val="28"/>
          <w:sz w:val="28"/>
          <w:szCs w:val="28"/>
          <w:rtl w:val="true"/>
          <w:lang w:bidi="fa-IR"/>
        </w:rPr>
        <w:t>والصلاة علی محمد وآله حتی ینتهوا إلی منازلهم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4906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عن سعد بن عبد الله عن الحسین بن</w:t>
      </w:r>
    </w:p>
    <w:p>
      <w:pPr>
        <w:pStyle w:val="BookText"/>
        <w:rPr/>
      </w:pPr>
      <w:r>
        <w:rPr>
          <w:rFonts w:ascii="IRNazanin" w:hAnsi="IRNazanin" w:eastAsia="IRNazanin"/>
          <w:color w:val="111111"/>
          <w:sz w:val="28"/>
          <w:sz w:val="28"/>
          <w:szCs w:val="28"/>
          <w:rtl w:val="true"/>
          <w:lang w:bidi="fa-IR"/>
        </w:rPr>
        <w:t>عبید الله عن الحسن بن علی بن أبی عثمان عن عبد الجبار النهاوندی عن أبی سعید</w:t>
      </w:r>
    </w:p>
    <w:p>
      <w:pPr>
        <w:pStyle w:val="BookText"/>
        <w:rPr/>
      </w:pPr>
      <w:r>
        <w:rPr>
          <w:rFonts w:ascii="IRNazanin" w:hAnsi="IRNazanin" w:eastAsia="IRNazanin"/>
          <w:color w:val="111111"/>
          <w:sz w:val="28"/>
          <w:sz w:val="28"/>
          <w:szCs w:val="28"/>
          <w:rtl w:val="true"/>
          <w:lang w:bidi="fa-IR"/>
        </w:rPr>
        <w:t>عن الحسین بن ثویر عن یونس وأبی سلمة السراج والمفضل بن عمر قالوا سمعنا</w:t>
      </w:r>
    </w:p>
    <w:p>
      <w:pPr>
        <w:pStyle w:val="BookText"/>
        <w:rPr/>
      </w:pPr>
      <w:r>
        <w:rPr>
          <w:rFonts w:ascii="IRNazanin" w:hAnsi="IRNazanin" w:eastAsia="IRNazanin"/>
          <w:color w:val="111111"/>
          <w:sz w:val="28"/>
          <w:sz w:val="28"/>
          <w:szCs w:val="28"/>
          <w:rtl w:val="true"/>
          <w:lang w:bidi="fa-IR"/>
        </w:rPr>
        <w:t>ابا عبد الله علیه السلام یقول لما مضی الحسین بن علی علیهما السلام بکی علیه جمیع ما خلق الله</w:t>
      </w:r>
    </w:p>
    <w:p>
      <w:pPr>
        <w:pStyle w:val="BookText"/>
        <w:rPr/>
      </w:pPr>
      <w:r>
        <w:rPr>
          <w:rFonts w:ascii="IRNazanin" w:hAnsi="IRNazanin" w:eastAsia="IRNazanin"/>
          <w:color w:val="111111"/>
          <w:sz w:val="28"/>
          <w:sz w:val="28"/>
          <w:szCs w:val="28"/>
          <w:rtl w:val="true"/>
          <w:lang w:bidi="fa-IR"/>
        </w:rPr>
        <w:t>الا ثلاثة أشیاء البصرة ودمشق وآل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4907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عبد الله بن جعفر الحمیری</w:t>
      </w:r>
    </w:p>
    <w:p>
      <w:pPr>
        <w:pStyle w:val="BookText"/>
        <w:rPr/>
      </w:pPr>
      <w:r>
        <w:rPr>
          <w:rFonts w:ascii="IRNazanin" w:hAnsi="IRNazanin" w:eastAsia="IRNazanin"/>
          <w:color w:val="111111"/>
          <w:sz w:val="28"/>
          <w:sz w:val="28"/>
          <w:szCs w:val="28"/>
          <w:rtl w:val="true"/>
          <w:lang w:bidi="fa-IR"/>
        </w:rPr>
        <w:t>عن أبیه عن علی بن محمد بن سالم عن محمد بن خالد عن عبد الله بن حماد البصری</w:t>
      </w:r>
    </w:p>
    <w:p>
      <w:pPr>
        <w:pStyle w:val="BookText"/>
        <w:rPr/>
      </w:pPr>
      <w:r>
        <w:rPr>
          <w:rFonts w:ascii="IRNazanin" w:hAnsi="IRNazanin" w:eastAsia="IRNazanin"/>
          <w:color w:val="111111"/>
          <w:sz w:val="28"/>
          <w:sz w:val="28"/>
          <w:szCs w:val="28"/>
          <w:rtl w:val="true"/>
          <w:lang w:bidi="fa-IR"/>
        </w:rPr>
        <w:t>عن عبد الله بن عبد الرحمن الأصم عن مسمع بن عبد الملک کردین البصری قال قال لی</w:t>
      </w:r>
    </w:p>
    <w:p>
      <w:pPr>
        <w:pStyle w:val="BookText"/>
        <w:rPr/>
      </w:pPr>
      <w:r>
        <w:rPr>
          <w:rFonts w:ascii="IRNazanin" w:hAnsi="IRNazanin" w:eastAsia="IRNazanin"/>
          <w:color w:val="111111"/>
          <w:sz w:val="28"/>
          <w:sz w:val="28"/>
          <w:szCs w:val="28"/>
          <w:rtl w:val="true"/>
          <w:lang w:bidi="fa-IR"/>
        </w:rPr>
        <w:t>أبو عبد الله علیه السلام یا مسمع أنت من اهل العراق اما تأتی قبر الحسین علیه السلام قلت لا انا رجل</w:t>
      </w:r>
    </w:p>
    <w:p>
      <w:pPr>
        <w:pStyle w:val="BookText"/>
        <w:rPr/>
      </w:pPr>
      <w:r>
        <w:rPr>
          <w:rFonts w:ascii="IRNazanin" w:hAnsi="IRNazanin" w:eastAsia="IRNazanin"/>
          <w:color w:val="111111"/>
          <w:sz w:val="28"/>
          <w:sz w:val="28"/>
          <w:szCs w:val="28"/>
          <w:rtl w:val="true"/>
          <w:lang w:bidi="fa-IR"/>
        </w:rPr>
        <w:t>مشهور عند اهل البصرة وعندنا من یتبع هوی هذا الخلیفة وعدونا کثیر من اهل</w:t>
      </w:r>
    </w:p>
    <w:p>
      <w:pPr>
        <w:pStyle w:val="BookText"/>
        <w:rPr/>
      </w:pPr>
      <w:r>
        <w:rPr>
          <w:rFonts w:ascii="IRNazanin" w:hAnsi="IRNazanin" w:eastAsia="IRNazanin"/>
          <w:color w:val="111111"/>
          <w:sz w:val="28"/>
          <w:sz w:val="28"/>
          <w:szCs w:val="28"/>
          <w:rtl w:val="true"/>
          <w:lang w:bidi="fa-IR"/>
        </w:rPr>
        <w:t>القبائل من النصاب وغیرهم ولست آمنهم ان یرفعوا حالی عند ولد سلیمان فیمثلون</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قال لی أفما تذکر ما صنع به قلت نعم قال فتجزع قلت ای والله واستعبر لذلک حتی</w:t>
      </w:r>
    </w:p>
    <w:p>
      <w:pPr>
        <w:pStyle w:val="BookText"/>
        <w:rPr/>
      </w:pPr>
      <w:r>
        <w:rPr>
          <w:rFonts w:ascii="IRNazanin" w:hAnsi="IRNazanin" w:eastAsia="IRNazanin"/>
          <w:color w:val="111111"/>
          <w:sz w:val="28"/>
          <w:sz w:val="28"/>
          <w:szCs w:val="28"/>
          <w:rtl w:val="true"/>
          <w:lang w:bidi="fa-IR"/>
        </w:rPr>
        <w:t>یری أهلی اثر ذلک علی فامتنع من الطعام حتی یستبین ذلک فی وجهی قال رحم الله</w:t>
      </w:r>
    </w:p>
    <w:p>
      <w:pPr>
        <w:pStyle w:val="BookText"/>
        <w:rPr/>
      </w:pPr>
      <w:r>
        <w:rPr>
          <w:rFonts w:ascii="IRNazanin" w:hAnsi="IRNazanin" w:eastAsia="IRNazanin"/>
          <w:color w:val="111111"/>
          <w:sz w:val="28"/>
          <w:sz w:val="28"/>
          <w:szCs w:val="28"/>
          <w:rtl w:val="true"/>
          <w:lang w:bidi="fa-IR"/>
        </w:rPr>
        <w:t>دمعتک اما انک من الذین یعدون من اهل الجزع لنا والذین یفرحون لفرحنا ویحزنون</w:t>
      </w:r>
    </w:p>
    <w:p>
      <w:pPr>
        <w:pStyle w:val="BookText"/>
        <w:rPr/>
      </w:pPr>
      <w:r>
        <w:rPr>
          <w:rFonts w:ascii="IRNazanin" w:hAnsi="IRNazanin" w:eastAsia="IRNazanin"/>
          <w:color w:val="111111"/>
          <w:sz w:val="28"/>
          <w:sz w:val="28"/>
          <w:szCs w:val="28"/>
          <w:rtl w:val="true"/>
          <w:lang w:bidi="fa-IR"/>
        </w:rPr>
        <w:t>لحزننا ویخافون لخوفنا ویأمنون إذا امنا اما انک ستری عند موتک حضور آبائی لک</w:t>
      </w:r>
    </w:p>
    <w:p>
      <w:pPr>
        <w:pStyle w:val="BookText"/>
        <w:rPr/>
      </w:pPr>
      <w:r>
        <w:rPr>
          <w:rFonts w:ascii="IRNazanin" w:hAnsi="IRNazanin" w:eastAsia="IRNazanin"/>
          <w:color w:val="111111"/>
          <w:sz w:val="28"/>
          <w:sz w:val="28"/>
          <w:szCs w:val="28"/>
          <w:rtl w:val="true"/>
          <w:lang w:bidi="fa-IR"/>
        </w:rPr>
        <w:t>ووصیتهم ملک الموت بک وما یلقونک به من البشارة أفضل ولملک الموت ارق</w:t>
      </w:r>
    </w:p>
    <w:p>
      <w:pPr>
        <w:pStyle w:val="BookText"/>
        <w:rPr/>
      </w:pPr>
      <w:r>
        <w:rPr>
          <w:rFonts w:ascii="IRNazanin" w:hAnsi="IRNazanin" w:eastAsia="IRNazanin"/>
          <w:color w:val="111111"/>
          <w:sz w:val="28"/>
          <w:sz w:val="28"/>
          <w:szCs w:val="28"/>
          <w:rtl w:val="true"/>
          <w:lang w:bidi="fa-IR"/>
        </w:rPr>
        <w:t>علیک وأشد رحمة لک من الأم الشفیقة علی ولدها قال ثم استعبر واستعبرت معه</w:t>
      </w:r>
    </w:p>
    <w:p>
      <w:pPr>
        <w:pStyle w:val="BookText"/>
        <w:rPr/>
      </w:pPr>
      <w:r>
        <w:rPr>
          <w:rFonts w:ascii="IRNazanin" w:hAnsi="IRNazanin" w:eastAsia="IRNazanin"/>
          <w:color w:val="111111"/>
          <w:sz w:val="28"/>
          <w:sz w:val="28"/>
          <w:szCs w:val="28"/>
          <w:rtl w:val="true"/>
          <w:lang w:bidi="fa-IR"/>
        </w:rPr>
        <w:t>فقال الحمد لله الذی فضلنا علی خلقه بالرحمة وخصنا أهل البیت بالرحمة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مسمع ان الأرض والسماء لتبکی منذ قتل أمیر المؤمنین علیه السلام رحمة</w:t>
      </w:r>
    </w:p>
    <w:p>
      <w:pPr>
        <w:pStyle w:val="BookText"/>
        <w:rPr/>
      </w:pPr>
      <w:r>
        <w:rPr>
          <w:rFonts w:ascii="IRNazanin" w:hAnsi="IRNazanin" w:eastAsia="IRNazanin"/>
          <w:color w:val="111111"/>
          <w:sz w:val="28"/>
          <w:sz w:val="28"/>
          <w:szCs w:val="28"/>
          <w:rtl w:val="true"/>
          <w:lang w:bidi="fa-IR"/>
        </w:rPr>
        <w:t>لنا وما بکی لنا من الملائکة أکثر وما رقأت دموع الملائکة منذ قلتنا وما بکی أحد</w:t>
      </w:r>
    </w:p>
    <w:p>
      <w:pPr>
        <w:pStyle w:val="BookText"/>
        <w:rPr/>
      </w:pPr>
      <w:r>
        <w:rPr>
          <w:rFonts w:ascii="IRNazanin" w:hAnsi="IRNazanin" w:eastAsia="IRNazanin"/>
          <w:color w:val="111111"/>
          <w:sz w:val="28"/>
          <w:sz w:val="28"/>
          <w:szCs w:val="28"/>
          <w:rtl w:val="true"/>
          <w:lang w:bidi="fa-IR"/>
        </w:rPr>
        <w:t>رحمة لنا ولما لقینا الا رحمه الله قبل أن تخرج الدمعة من عینه فإذا سالت دموعه</w:t>
      </w:r>
    </w:p>
    <w:p>
      <w:pPr>
        <w:pStyle w:val="BookText"/>
        <w:rPr/>
      </w:pPr>
      <w:r>
        <w:rPr>
          <w:rFonts w:ascii="IRNazanin" w:hAnsi="IRNazanin" w:eastAsia="IRNazanin"/>
          <w:color w:val="111111"/>
          <w:sz w:val="28"/>
          <w:sz w:val="28"/>
          <w:szCs w:val="28"/>
          <w:rtl w:val="true"/>
          <w:lang w:bidi="fa-IR"/>
        </w:rPr>
        <w:t>علی خده فلو أن قطرة من دموعه سقطت فی جهنم لأطفأت حرها حتی لا یوجد لها حر</w:t>
      </w:r>
    </w:p>
    <w:p>
      <w:pPr>
        <w:pStyle w:val="BookText"/>
        <w:rPr/>
      </w:pPr>
      <w:r>
        <w:rPr>
          <w:rFonts w:ascii="IRNazanin" w:hAnsi="IRNazanin" w:eastAsia="IRNazanin"/>
          <w:color w:val="111111"/>
          <w:sz w:val="28"/>
          <w:sz w:val="28"/>
          <w:szCs w:val="28"/>
          <w:rtl w:val="true"/>
          <w:lang w:bidi="fa-IR"/>
        </w:rPr>
        <w:t>وان الموجع قلبه لنا لیفرح یوم یرانا عند موته فرحة لا تزال تلک الفرحة فی قلبه</w:t>
      </w:r>
    </w:p>
    <w:p>
      <w:pPr>
        <w:pStyle w:val="BookText"/>
        <w:rPr/>
      </w:pPr>
      <w:r>
        <w:rPr>
          <w:rFonts w:ascii="IRNazanin" w:hAnsi="IRNazanin" w:eastAsia="IRNazanin"/>
          <w:color w:val="111111"/>
          <w:sz w:val="28"/>
          <w:sz w:val="28"/>
          <w:szCs w:val="28"/>
          <w:rtl w:val="true"/>
          <w:lang w:bidi="fa-IR"/>
        </w:rPr>
        <w:t>حتی یرد علینا الحوض وان الکوثر لیفرح بمحبنا إذا ورد علیه حتی أنه</w:t>
      </w:r>
    </w:p>
    <w:p>
      <w:pPr>
        <w:pStyle w:val="BookText"/>
        <w:rPr/>
      </w:pPr>
      <w:r>
        <w:rPr>
          <w:rFonts w:ascii="IRNazanin" w:hAnsi="IRNazanin" w:eastAsia="IRNazanin"/>
          <w:color w:val="111111"/>
          <w:sz w:val="28"/>
          <w:sz w:val="28"/>
          <w:szCs w:val="28"/>
          <w:rtl w:val="true"/>
          <w:lang w:bidi="fa-IR"/>
        </w:rPr>
        <w:t>لیذیقه من ضروب الطعام ما لا یشتهی ان یصدر عنه یا مسمع من شرب منه شربة</w:t>
      </w:r>
    </w:p>
    <w:p>
      <w:pPr>
        <w:pStyle w:val="BookText"/>
        <w:rPr/>
      </w:pPr>
      <w:r>
        <w:rPr>
          <w:rFonts w:ascii="IRNazanin" w:hAnsi="IRNazanin" w:eastAsia="IRNazanin"/>
          <w:color w:val="111111"/>
          <w:sz w:val="28"/>
          <w:sz w:val="28"/>
          <w:szCs w:val="28"/>
          <w:rtl w:val="true"/>
          <w:lang w:bidi="fa-IR"/>
        </w:rPr>
        <w:t>لم یظمأ بعدها ابدا ولم یستق بعدها ابدا وهو فی برد الکافور وریح المسک</w:t>
      </w:r>
    </w:p>
    <w:p>
      <w:pPr>
        <w:pStyle w:val="BookText"/>
        <w:rPr/>
      </w:pPr>
      <w:r>
        <w:rPr>
          <w:rFonts w:ascii="IRNazanin" w:hAnsi="IRNazanin" w:eastAsia="IRNazanin"/>
          <w:color w:val="111111"/>
          <w:sz w:val="28"/>
          <w:sz w:val="28"/>
          <w:szCs w:val="28"/>
          <w:rtl w:val="true"/>
          <w:lang w:bidi="fa-IR"/>
        </w:rPr>
        <w:t>وطعم الزنجبیل أحلی من العسل وألین من الزبد وأصفی من الدمع وأذکی من</w:t>
      </w:r>
    </w:p>
    <w:p>
      <w:pPr>
        <w:pStyle w:val="BookText"/>
        <w:rPr/>
      </w:pPr>
      <w:r>
        <w:rPr>
          <w:rFonts w:ascii="IRNazanin" w:hAnsi="IRNazanin" w:eastAsia="IRNazanin"/>
          <w:color w:val="111111"/>
          <w:sz w:val="28"/>
          <w:sz w:val="28"/>
          <w:szCs w:val="28"/>
          <w:rtl w:val="true"/>
          <w:lang w:bidi="fa-IR"/>
        </w:rPr>
        <w:t>العنبر یخرج من تسنیم ویمر بأنهار الجنان یجری علی رضراض الدر والیاقوت</w:t>
      </w:r>
    </w:p>
    <w:p>
      <w:pPr>
        <w:pStyle w:val="BookText"/>
        <w:rPr/>
      </w:pPr>
      <w:r>
        <w:rPr>
          <w:rFonts w:ascii="IRNazanin" w:hAnsi="IRNazanin" w:eastAsia="IRNazanin"/>
          <w:color w:val="111111"/>
          <w:sz w:val="28"/>
          <w:sz w:val="28"/>
          <w:szCs w:val="28"/>
          <w:rtl w:val="true"/>
          <w:lang w:bidi="fa-IR"/>
        </w:rPr>
        <w:t>فیه من القدحان أکثر من عدد نجوم السماء یوجد ریحه من مسیرة الف عام قد حانه</w:t>
      </w:r>
    </w:p>
    <w:p>
      <w:pPr>
        <w:pStyle w:val="BookText"/>
        <w:rPr/>
      </w:pPr>
      <w:r>
        <w:rPr>
          <w:rFonts w:ascii="IRNazanin" w:hAnsi="IRNazanin" w:eastAsia="IRNazanin"/>
          <w:color w:val="111111"/>
          <w:sz w:val="28"/>
          <w:sz w:val="28"/>
          <w:szCs w:val="28"/>
          <w:rtl w:val="true"/>
          <w:lang w:bidi="fa-IR"/>
        </w:rPr>
        <w:t>من الذهب والفضة وألوان الجوهر یفوح فی وجه الشارب منه کل فایحة حتی</w:t>
      </w:r>
    </w:p>
    <w:p>
      <w:pPr>
        <w:pStyle w:val="BookText"/>
        <w:rPr/>
      </w:pPr>
      <w:r>
        <w:rPr>
          <w:rFonts w:ascii="IRNazanin" w:hAnsi="IRNazanin" w:eastAsia="IRNazanin"/>
          <w:color w:val="111111"/>
          <w:sz w:val="28"/>
          <w:sz w:val="28"/>
          <w:szCs w:val="28"/>
          <w:rtl w:val="true"/>
          <w:lang w:bidi="fa-IR"/>
        </w:rPr>
        <w:t>یقول الشارب منه یا لیتنی ترکت ها هنا لا أبغی بهذا بدلا ولا عنه تحویلا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انک یا بن کردین ممن تروی منه وما من عین بکت لنا الا نعمت بالنظر إلی</w:t>
      </w:r>
    </w:p>
    <w:p>
      <w:pPr>
        <w:pStyle w:val="BookText"/>
        <w:rPr/>
      </w:pPr>
      <w:r>
        <w:rPr>
          <w:rFonts w:ascii="IRNazanin" w:hAnsi="IRNazanin" w:eastAsia="IRNazanin"/>
          <w:color w:val="111111"/>
          <w:sz w:val="28"/>
          <w:sz w:val="28"/>
          <w:szCs w:val="28"/>
          <w:rtl w:val="true"/>
          <w:lang w:bidi="fa-IR"/>
        </w:rPr>
        <w:t>الکوثر وسقیت منه من أحبنا وان الشارب منه لیعطی من اللذة والطعم والشهوة له</w:t>
      </w:r>
    </w:p>
    <w:p>
      <w:pPr>
        <w:pStyle w:val="BookText"/>
        <w:rPr/>
      </w:pPr>
      <w:r>
        <w:rPr>
          <w:rFonts w:ascii="IRNazanin" w:hAnsi="IRNazanin" w:eastAsia="IRNazanin"/>
          <w:color w:val="111111"/>
          <w:sz w:val="28"/>
          <w:sz w:val="28"/>
          <w:szCs w:val="28"/>
          <w:rtl w:val="true"/>
          <w:lang w:bidi="fa-IR"/>
        </w:rPr>
        <w:t>أکثر مما یعطاه من هو دونه فی حبنا وان علی الکوثر أمیر المؤمنین علیه السلام</w:t>
      </w:r>
    </w:p>
    <w:p>
      <w:pPr>
        <w:pStyle w:val="BookText"/>
        <w:rPr/>
      </w:pPr>
      <w:r>
        <w:rPr>
          <w:rFonts w:ascii="IRNazanin" w:hAnsi="IRNazanin" w:eastAsia="IRNazanin"/>
          <w:color w:val="111111"/>
          <w:sz w:val="28"/>
          <w:sz w:val="28"/>
          <w:szCs w:val="28"/>
          <w:rtl w:val="true"/>
          <w:lang w:bidi="fa-IR"/>
        </w:rPr>
        <w:t>وفی یده عصی من عوسج یحطم بها أعدائنا فیقول الرجل منهم انی اشهد</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الشهادتین فیقول انطلق إلی امامک فلان فاسئله ان یشفع لک فیقول تبرء منی امامی</w:t>
      </w:r>
    </w:p>
    <w:p>
      <w:pPr>
        <w:pStyle w:val="BookText"/>
        <w:rPr/>
      </w:pPr>
      <w:r>
        <w:rPr>
          <w:rFonts w:ascii="IRNazanin" w:hAnsi="IRNazanin" w:eastAsia="IRNazanin"/>
          <w:color w:val="111111"/>
          <w:sz w:val="28"/>
          <w:sz w:val="28"/>
          <w:szCs w:val="28"/>
          <w:rtl w:val="true"/>
          <w:lang w:bidi="fa-IR"/>
        </w:rPr>
        <w:t>الذی تذکره فیقول ارجع إلی ورائک فقل للذی کنت تتولاه وتقدمه علی الخلق</w:t>
      </w:r>
    </w:p>
    <w:p>
      <w:pPr>
        <w:pStyle w:val="BookText"/>
        <w:rPr/>
      </w:pPr>
      <w:r>
        <w:rPr>
          <w:rFonts w:ascii="IRNazanin" w:hAnsi="IRNazanin" w:eastAsia="IRNazanin"/>
          <w:color w:val="111111"/>
          <w:sz w:val="28"/>
          <w:sz w:val="28"/>
          <w:szCs w:val="28"/>
          <w:rtl w:val="true"/>
          <w:lang w:bidi="fa-IR"/>
        </w:rPr>
        <w:t xml:space="preserve">فاسئله إذا کان خیر الخلق عندک ان یشفع لک فان خیر الخلق من یشفع </w:t>
      </w:r>
      <w:r>
        <w:rPr>
          <w:rStyle w:val="FootnoteAnchor"/>
          <w:rtl w:val="true"/>
        </w:rPr>
        <w:footnoteReference w:id="649"/>
      </w:r>
      <w:r>
        <w:rPr>
          <w:rFonts w:ascii="IRNazanin" w:hAnsi="IRNazanin" w:eastAsia="IRNazanin"/>
          <w:color w:val="111111"/>
          <w:sz w:val="28"/>
          <w:sz w:val="28"/>
          <w:szCs w:val="28"/>
          <w:rtl w:val="true"/>
          <w:lang w:bidi="fa-IR"/>
        </w:rPr>
        <w:t>فیقول</w:t>
      </w:r>
    </w:p>
    <w:p>
      <w:pPr>
        <w:pStyle w:val="BookText"/>
        <w:rPr/>
      </w:pPr>
      <w:r>
        <w:rPr>
          <w:rFonts w:ascii="IRNazanin" w:hAnsi="IRNazanin" w:eastAsia="IRNazanin"/>
          <w:color w:val="111111"/>
          <w:sz w:val="28"/>
          <w:sz w:val="28"/>
          <w:szCs w:val="28"/>
          <w:rtl w:val="true"/>
          <w:lang w:bidi="fa-IR"/>
        </w:rPr>
        <w:t>انی أهلک عطشا فیقول له زادک الله ظماء وزادک الله عطشا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جعلت فداک وکیف یقدر علی الدنو من الحوض ولم یقدر علیه غیره</w:t>
      </w:r>
    </w:p>
    <w:p>
      <w:pPr>
        <w:pStyle w:val="BookText"/>
        <w:rPr/>
      </w:pPr>
      <w:r>
        <w:rPr>
          <w:rFonts w:ascii="IRNazanin" w:hAnsi="IRNazanin" w:eastAsia="IRNazanin"/>
          <w:color w:val="111111"/>
          <w:sz w:val="28"/>
          <w:sz w:val="28"/>
          <w:szCs w:val="28"/>
          <w:rtl w:val="true"/>
          <w:lang w:bidi="fa-IR"/>
        </w:rPr>
        <w:t>فقال ورع عن أشیاء قبیحة وکف عن شتمنا أهل البیت إذا ذکرنا وترک أشیاء اجتری</w:t>
      </w:r>
    </w:p>
    <w:p>
      <w:pPr>
        <w:pStyle w:val="BookText"/>
        <w:rPr/>
      </w:pPr>
      <w:r>
        <w:rPr>
          <w:rFonts w:ascii="IRNazanin" w:hAnsi="IRNazanin" w:eastAsia="IRNazanin"/>
          <w:color w:val="111111"/>
          <w:sz w:val="28"/>
          <w:sz w:val="28"/>
          <w:szCs w:val="28"/>
          <w:rtl w:val="true"/>
          <w:lang w:bidi="fa-IR"/>
        </w:rPr>
        <w:t>علیها غیره ولیس ذلک لحبنا ولا لهوی منه لنا ولکن ذلک لشدة اجتهاده فی عبادته</w:t>
      </w:r>
    </w:p>
    <w:p>
      <w:pPr>
        <w:pStyle w:val="BookText"/>
        <w:rPr/>
      </w:pPr>
      <w:r>
        <w:rPr>
          <w:rFonts w:ascii="IRNazanin" w:hAnsi="IRNazanin" w:eastAsia="IRNazanin"/>
          <w:color w:val="111111"/>
          <w:sz w:val="28"/>
          <w:sz w:val="28"/>
          <w:szCs w:val="28"/>
          <w:rtl w:val="true"/>
          <w:lang w:bidi="fa-IR"/>
        </w:rPr>
        <w:t>وتدینه ولما قد شغل نفسه به عن ذکر الناس فاما قلبه فمنافق ودینه النصف واتباعه</w:t>
      </w:r>
    </w:p>
    <w:p>
      <w:pPr>
        <w:pStyle w:val="BookText"/>
        <w:rPr/>
      </w:pPr>
      <w:r>
        <w:rPr>
          <w:rFonts w:ascii="IRNazanin" w:hAnsi="IRNazanin" w:eastAsia="IRNazanin"/>
          <w:color w:val="111111"/>
          <w:sz w:val="28"/>
          <w:sz w:val="28"/>
          <w:szCs w:val="28"/>
          <w:rtl w:val="true"/>
          <w:lang w:bidi="fa-IR"/>
        </w:rPr>
        <w:t>اهل النصب وولایة الماضین وتقدمه لهما علی کل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4908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ره عن الحسین بن الحسن بن ابان عن</w:t>
      </w:r>
    </w:p>
    <w:p>
      <w:pPr>
        <w:pStyle w:val="BookText"/>
        <w:rPr/>
      </w:pPr>
      <w:r>
        <w:rPr>
          <w:rFonts w:ascii="IRNazanin" w:hAnsi="IRNazanin" w:eastAsia="IRNazanin"/>
          <w:color w:val="111111"/>
          <w:sz w:val="28"/>
          <w:sz w:val="28"/>
          <w:szCs w:val="28"/>
          <w:rtl w:val="true"/>
          <w:lang w:bidi="fa-IR"/>
        </w:rPr>
        <w:t>الحسین بن سعید عن عبد الله بن مغیرة عن عبد الله بن عبد الرحمن الأصم عن عبد الله بن</w:t>
      </w:r>
    </w:p>
    <w:p>
      <w:pPr>
        <w:pStyle w:val="BookText"/>
        <w:rPr/>
      </w:pPr>
      <w:r>
        <w:rPr>
          <w:rFonts w:ascii="IRNazanin" w:hAnsi="IRNazanin" w:eastAsia="IRNazanin"/>
          <w:color w:val="111111"/>
          <w:sz w:val="28"/>
          <w:sz w:val="28"/>
          <w:szCs w:val="28"/>
          <w:rtl w:val="true"/>
          <w:lang w:bidi="fa-IR"/>
        </w:rPr>
        <w:t xml:space="preserve">بکیر </w:t>
      </w:r>
      <w:r>
        <w:rPr>
          <w:rStyle w:val="FootnoteAnchor"/>
          <w:rtl w:val="true"/>
        </w:rPr>
        <w:footnoteReference w:id="650"/>
      </w:r>
      <w:r>
        <w:rPr>
          <w:rFonts w:ascii="IRNazanin" w:hAnsi="IRNazanin" w:eastAsia="IRNazanin"/>
          <w:color w:val="111111"/>
          <w:sz w:val="28"/>
          <w:sz w:val="28"/>
          <w:szCs w:val="28"/>
          <w:rtl w:val="true"/>
          <w:lang w:bidi="fa-IR"/>
        </w:rPr>
        <w:t>الارجانی وحدثنی أبی ره عن سعد بن عبد الله عن محمد بن الحسین عن محمد</w:t>
      </w:r>
    </w:p>
    <w:p>
      <w:pPr>
        <w:pStyle w:val="BookText"/>
        <w:rPr/>
      </w:pPr>
      <w:r>
        <w:rPr>
          <w:rFonts w:ascii="IRNazanin" w:hAnsi="IRNazanin" w:eastAsia="IRNazanin"/>
          <w:color w:val="111111"/>
          <w:sz w:val="28"/>
          <w:sz w:val="28"/>
          <w:szCs w:val="28"/>
          <w:rtl w:val="true"/>
          <w:lang w:bidi="fa-IR"/>
        </w:rPr>
        <w:t>بن عبد الله بن زرارة عن عبد الله بن عبد الرحمن الأصم عن عبد الله بن بکیر قال حججت</w:t>
      </w:r>
    </w:p>
    <w:p>
      <w:pPr>
        <w:pStyle w:val="BookText"/>
        <w:rPr/>
      </w:pPr>
      <w:r>
        <w:rPr>
          <w:rFonts w:ascii="IRNazanin" w:hAnsi="IRNazanin" w:eastAsia="IRNazanin"/>
          <w:color w:val="111111"/>
          <w:sz w:val="28"/>
          <w:sz w:val="28"/>
          <w:szCs w:val="28"/>
          <w:rtl w:val="true"/>
          <w:lang w:bidi="fa-IR"/>
        </w:rPr>
        <w:t>مع أبی عبد الله علیه السلام فی حدیث طویل فقلت یا بن رسول الله لو نبش قبر الحسین</w:t>
      </w:r>
    </w:p>
    <w:p>
      <w:pPr>
        <w:pStyle w:val="BookText"/>
        <w:rPr/>
      </w:pPr>
      <w:r>
        <w:rPr>
          <w:rFonts w:ascii="IRNazanin" w:hAnsi="IRNazanin" w:eastAsia="IRNazanin"/>
          <w:color w:val="111111"/>
          <w:sz w:val="28"/>
          <w:sz w:val="28"/>
          <w:szCs w:val="28"/>
          <w:rtl w:val="true"/>
          <w:lang w:bidi="fa-IR"/>
        </w:rPr>
        <w:t>بن علی علیهما السلام هل کا یصاب فی قبره شئ فقال یا بن بکیر ما أعظم مسائلک</w:t>
      </w:r>
    </w:p>
    <w:p>
      <w:pPr>
        <w:pStyle w:val="BookText"/>
        <w:rPr/>
      </w:pPr>
      <w:r>
        <w:rPr>
          <w:rFonts w:ascii="IRNazanin" w:hAnsi="IRNazanin" w:eastAsia="IRNazanin"/>
          <w:color w:val="111111"/>
          <w:sz w:val="28"/>
          <w:sz w:val="28"/>
          <w:szCs w:val="28"/>
          <w:rtl w:val="true"/>
          <w:lang w:bidi="fa-IR"/>
        </w:rPr>
        <w:t>ان الحسین علیه السلام مع أبیه وأمه وأخیه فی منزل رسول الله صلی الله علیه وآله ومعه یرزقون</w:t>
      </w:r>
    </w:p>
    <w:p>
      <w:pPr>
        <w:pStyle w:val="BookText"/>
        <w:rPr/>
      </w:pPr>
      <w:r>
        <w:rPr>
          <w:rFonts w:ascii="IRNazanin" w:hAnsi="IRNazanin" w:eastAsia="IRNazanin"/>
          <w:color w:val="111111"/>
          <w:sz w:val="28"/>
          <w:sz w:val="28"/>
          <w:szCs w:val="28"/>
          <w:rtl w:val="true"/>
          <w:lang w:bidi="fa-IR"/>
        </w:rPr>
        <w:t>ویحبرون وانه لعن یمین العرش متعلق به یقول یا رب أنجز لی ما وعدتنی وانه لینظر</w:t>
      </w:r>
    </w:p>
    <w:p>
      <w:pPr>
        <w:pStyle w:val="BookText"/>
        <w:rPr/>
      </w:pPr>
      <w:r>
        <w:rPr>
          <w:rFonts w:ascii="IRNazanin" w:hAnsi="IRNazanin" w:eastAsia="IRNazanin"/>
          <w:color w:val="111111"/>
          <w:sz w:val="28"/>
          <w:sz w:val="28"/>
          <w:szCs w:val="28"/>
          <w:rtl w:val="true"/>
          <w:lang w:bidi="fa-IR"/>
        </w:rPr>
        <w:t>إلی زواره وانه اعرف بهم وبأسمائهم وأسماء آبائهم وما فی رحالهم من أحدهم</w:t>
      </w:r>
    </w:p>
    <w:p>
      <w:pPr>
        <w:pStyle w:val="BookText"/>
        <w:rPr/>
      </w:pPr>
      <w:r>
        <w:rPr>
          <w:rFonts w:ascii="IRNazanin" w:hAnsi="IRNazanin" w:eastAsia="IRNazanin"/>
          <w:color w:val="111111"/>
          <w:sz w:val="28"/>
          <w:sz w:val="28"/>
          <w:szCs w:val="28"/>
          <w:rtl w:val="true"/>
          <w:lang w:bidi="fa-IR"/>
        </w:rPr>
        <w:t>بولده وانه لینظر إلی من یبکیه فیستغفر له ویسأل أباه الاستغفار له ویقول ایها</w:t>
      </w:r>
    </w:p>
    <w:p>
      <w:pPr>
        <w:pStyle w:val="BookText"/>
        <w:rPr/>
      </w:pPr>
      <w:r>
        <w:rPr>
          <w:rFonts w:ascii="IRNazanin" w:hAnsi="IRNazanin" w:eastAsia="IRNazanin"/>
          <w:color w:val="111111"/>
          <w:sz w:val="28"/>
          <w:sz w:val="28"/>
          <w:szCs w:val="28"/>
          <w:rtl w:val="true"/>
          <w:lang w:bidi="fa-IR"/>
        </w:rPr>
        <w:t>الباکی لو علمت ما أعد الله لک لفرحت أکثر مما حزنت وانه لیستغفر له من کل ذنب</w:t>
      </w:r>
    </w:p>
    <w:p>
      <w:pPr>
        <w:pStyle w:val="BookText"/>
        <w:rPr/>
      </w:pPr>
      <w:r>
        <w:rPr>
          <w:rFonts w:ascii="IRNazanin" w:hAnsi="IRNazanin" w:eastAsia="IRNazanin"/>
          <w:color w:val="111111"/>
          <w:sz w:val="28"/>
          <w:sz w:val="28"/>
          <w:szCs w:val="28"/>
          <w:rtl w:val="true"/>
          <w:lang w:bidi="fa-IR"/>
        </w:rPr>
        <w:t>وخطیئة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4909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الشهید نقلا من کتاب الأنوار لابی علی</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همام حدثنا أحمد بن أبی هراسة الباهلی قال حدثنا إبراهیم بن إسحاق</w:t>
      </w:r>
    </w:p>
    <w:p>
      <w:pPr>
        <w:pStyle w:val="BookText"/>
        <w:rPr/>
      </w:pPr>
      <w:r>
        <w:rPr>
          <w:rFonts w:ascii="IRNazanin" w:hAnsi="IRNazanin" w:eastAsia="IRNazanin"/>
          <w:color w:val="111111"/>
          <w:sz w:val="28"/>
          <w:sz w:val="28"/>
          <w:szCs w:val="28"/>
          <w:rtl w:val="true"/>
          <w:lang w:bidi="fa-IR"/>
        </w:rPr>
        <w:t>الأحمری قال حدثنا حماد بن إسحاق الأنصاری عن ابن سنان عن جعفر بن محمد</w:t>
      </w:r>
    </w:p>
    <w:p>
      <w:pPr>
        <w:pStyle w:val="BookText"/>
        <w:rPr/>
      </w:pPr>
      <w:r>
        <w:rPr>
          <w:rFonts w:ascii="IRNazanin" w:hAnsi="IRNazanin" w:eastAsia="IRNazanin"/>
          <w:color w:val="111111"/>
          <w:sz w:val="28"/>
          <w:sz w:val="28"/>
          <w:szCs w:val="28"/>
          <w:rtl w:val="true"/>
          <w:lang w:bidi="fa-IR"/>
        </w:rPr>
        <w:t>علیهما السلام قال نظر النبی صلی الله علیه وآله إلی الحسین بن علی علیهما السلام وهو مقبل فأجلسه فی حجره</w:t>
      </w:r>
    </w:p>
    <w:p>
      <w:pPr>
        <w:pStyle w:val="BookText"/>
        <w:rPr/>
      </w:pPr>
      <w:r>
        <w:rPr>
          <w:rFonts w:ascii="IRNazanin" w:hAnsi="IRNazanin" w:eastAsia="IRNazanin"/>
          <w:color w:val="111111"/>
          <w:sz w:val="28"/>
          <w:sz w:val="28"/>
          <w:szCs w:val="28"/>
          <w:rtl w:val="true"/>
          <w:lang w:bidi="fa-IR"/>
        </w:rPr>
        <w:t>وقال إن لقتل الحسین حرارة فی قلوب المؤمنین لا تبرد ابدا ثم قال علیه السلام</w:t>
      </w:r>
    </w:p>
    <w:p>
      <w:pPr>
        <w:pStyle w:val="BookText"/>
        <w:rPr/>
      </w:pPr>
      <w:r>
        <w:rPr>
          <w:rFonts w:ascii="IRNazanin" w:hAnsi="IRNazanin" w:eastAsia="IRNazanin"/>
          <w:color w:val="111111"/>
          <w:sz w:val="28"/>
          <w:sz w:val="28"/>
          <w:szCs w:val="28"/>
          <w:rtl w:val="true"/>
          <w:lang w:bidi="fa-IR"/>
        </w:rPr>
        <w:t>بابی قتیل کل عبرة قیل وما قتیل کل عبرة یا بن رسول الله صلی الله علیه وآله قال لا یذکره مؤمن</w:t>
      </w:r>
    </w:p>
    <w:p>
      <w:pPr>
        <w:pStyle w:val="BookText"/>
        <w:rPr/>
      </w:pPr>
      <w:r>
        <w:rPr>
          <w:rFonts w:ascii="IRNazanin" w:hAnsi="IRNazanin" w:eastAsia="IRNazanin"/>
          <w:color w:val="111111"/>
          <w:sz w:val="28"/>
          <w:sz w:val="28"/>
          <w:szCs w:val="28"/>
          <w:rtl w:val="true"/>
          <w:lang w:bidi="fa-IR"/>
        </w:rPr>
        <w:t>الا بکی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4910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سعد بن عبد الله عن الحسن بن</w:t>
      </w:r>
    </w:p>
    <w:p>
      <w:pPr>
        <w:pStyle w:val="BookText"/>
        <w:rPr/>
      </w:pPr>
      <w:r>
        <w:rPr>
          <w:rFonts w:ascii="IRNazanin" w:hAnsi="IRNazanin" w:eastAsia="IRNazanin"/>
          <w:color w:val="111111"/>
          <w:sz w:val="28"/>
          <w:sz w:val="28"/>
          <w:szCs w:val="28"/>
          <w:rtl w:val="true"/>
          <w:lang w:bidi="fa-IR"/>
        </w:rPr>
        <w:t>موسی الخشاب عن إسماعیل بن مهران عن علی بن أبی حمزة عن أبی بصیر قال قال</w:t>
      </w:r>
    </w:p>
    <w:p>
      <w:pPr>
        <w:pStyle w:val="BookText"/>
        <w:rPr/>
      </w:pPr>
      <w:r>
        <w:rPr>
          <w:rFonts w:ascii="IRNazanin" w:hAnsi="IRNazanin" w:eastAsia="IRNazanin"/>
          <w:color w:val="111111"/>
          <w:sz w:val="28"/>
          <w:sz w:val="28"/>
          <w:szCs w:val="28"/>
          <w:rtl w:val="true"/>
          <w:lang w:bidi="fa-IR"/>
        </w:rPr>
        <w:t>أبو عبد الله علیه السلام قال الحسین بن علی علیهما السلام انا قتیل العبرة لا یذکرنی مؤمن</w:t>
      </w:r>
    </w:p>
    <w:p>
      <w:pPr>
        <w:pStyle w:val="BookText"/>
        <w:rPr/>
      </w:pPr>
      <w:r>
        <w:rPr>
          <w:rFonts w:ascii="IRNazanin" w:hAnsi="IRNazanin" w:eastAsia="IRNazanin"/>
          <w:color w:val="111111"/>
          <w:sz w:val="28"/>
          <w:sz w:val="28"/>
          <w:szCs w:val="28"/>
          <w:rtl w:val="true"/>
          <w:lang w:bidi="fa-IR"/>
        </w:rPr>
        <w:t>الا استعبر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4911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حدثنی أبی ره عن سعد بن عبد الله عن الحسن بن موسی</w:t>
      </w:r>
    </w:p>
    <w:p>
      <w:pPr>
        <w:pStyle w:val="BookText"/>
        <w:rPr/>
      </w:pPr>
      <w:r>
        <w:rPr>
          <w:rFonts w:ascii="IRNazanin" w:hAnsi="IRNazanin" w:eastAsia="IRNazanin"/>
          <w:color w:val="111111"/>
          <w:sz w:val="28"/>
          <w:sz w:val="28"/>
          <w:szCs w:val="28"/>
          <w:rtl w:val="true"/>
          <w:lang w:bidi="fa-IR"/>
        </w:rPr>
        <w:t>عن محمد بن سنان عن إسماعیل بن جابر عن أبی عبد الله علیه السلام قال قال الحسین</w:t>
      </w:r>
    </w:p>
    <w:p>
      <w:pPr>
        <w:pStyle w:val="BookText"/>
        <w:rPr/>
      </w:pPr>
      <w:r>
        <w:rPr>
          <w:rFonts w:ascii="IRNazanin" w:hAnsi="IRNazanin" w:eastAsia="IRNazanin"/>
          <w:color w:val="111111"/>
          <w:sz w:val="28"/>
          <w:sz w:val="28"/>
          <w:szCs w:val="28"/>
          <w:rtl w:val="true"/>
          <w:lang w:bidi="fa-IR"/>
        </w:rPr>
        <w:t>علیه السلام انا قتیل العبرة وفیه حدثنی محمد بن جعفر الرزاز عن محمد بن الحسین</w:t>
      </w:r>
    </w:p>
    <w:p>
      <w:pPr>
        <w:pStyle w:val="BookText"/>
        <w:rPr/>
      </w:pPr>
      <w:r>
        <w:rPr>
          <w:rFonts w:ascii="IRNazanin" w:hAnsi="IRNazanin" w:eastAsia="IRNazanin"/>
          <w:color w:val="111111"/>
          <w:sz w:val="28"/>
          <w:sz w:val="28"/>
          <w:szCs w:val="28"/>
          <w:rtl w:val="true"/>
          <w:lang w:bidi="fa-IR"/>
        </w:rPr>
        <w:t>عن الحکم بن مسکین عن أبی بصیر عن أبی عبد الله علیه السلام قال قال الحسین بن</w:t>
      </w:r>
    </w:p>
    <w:p>
      <w:pPr>
        <w:pStyle w:val="BookText"/>
        <w:rPr/>
      </w:pPr>
      <w:r>
        <w:rPr>
          <w:rFonts w:ascii="IRNazanin" w:hAnsi="IRNazanin" w:eastAsia="IRNazanin"/>
          <w:color w:val="111111"/>
          <w:sz w:val="28"/>
          <w:sz w:val="28"/>
          <w:szCs w:val="28"/>
          <w:rtl w:val="true"/>
          <w:lang w:bidi="fa-IR"/>
        </w:rPr>
        <w:t>علی انا قتیل العبرة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4912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الحسن عن محمد بن الحسن</w:t>
      </w:r>
    </w:p>
    <w:p>
      <w:pPr>
        <w:pStyle w:val="BookText"/>
        <w:rPr/>
      </w:pPr>
      <w:r>
        <w:rPr>
          <w:rFonts w:ascii="IRNazanin" w:hAnsi="IRNazanin" w:eastAsia="IRNazanin"/>
          <w:color w:val="111111"/>
          <w:sz w:val="28"/>
          <w:sz w:val="28"/>
          <w:szCs w:val="28"/>
          <w:rtl w:val="true"/>
          <w:lang w:bidi="fa-IR"/>
        </w:rPr>
        <w:t>الصفار عن أحمد بن محمد بن عیسی عن محمد بن خالد البرقی عن ابان الأحمر</w:t>
      </w:r>
    </w:p>
    <w:p>
      <w:pPr>
        <w:pStyle w:val="BookText"/>
        <w:rPr/>
      </w:pPr>
      <w:r>
        <w:rPr>
          <w:rFonts w:ascii="IRNazanin" w:hAnsi="IRNazanin" w:eastAsia="IRNazanin"/>
          <w:color w:val="111111"/>
          <w:sz w:val="28"/>
          <w:sz w:val="28"/>
          <w:szCs w:val="28"/>
          <w:rtl w:val="true"/>
          <w:lang w:bidi="fa-IR"/>
        </w:rPr>
        <w:t>عن محمد بن الحسین الخزاز عن هارون بن خارجة عن أبی عبد الله علیه السلام قال</w:t>
      </w:r>
    </w:p>
    <w:p>
      <w:pPr>
        <w:pStyle w:val="BookText"/>
        <w:rPr/>
      </w:pPr>
      <w:r>
        <w:rPr>
          <w:rFonts w:ascii="IRNazanin" w:hAnsi="IRNazanin" w:eastAsia="IRNazanin"/>
          <w:color w:val="111111"/>
          <w:sz w:val="28"/>
          <w:sz w:val="28"/>
          <w:szCs w:val="28"/>
          <w:rtl w:val="true"/>
          <w:lang w:bidi="fa-IR"/>
        </w:rPr>
        <w:t>کنا عنده فذکرنا الحسین علیه السلام وعلی قاتله لعنة الله فبکی أبو عبد الله علیه السلام</w:t>
      </w:r>
    </w:p>
    <w:p>
      <w:pPr>
        <w:pStyle w:val="BookText"/>
        <w:rPr/>
      </w:pPr>
      <w:r>
        <w:rPr>
          <w:rFonts w:ascii="IRNazanin" w:hAnsi="IRNazanin" w:eastAsia="IRNazanin"/>
          <w:color w:val="111111"/>
          <w:sz w:val="28"/>
          <w:sz w:val="28"/>
          <w:szCs w:val="28"/>
          <w:rtl w:val="true"/>
          <w:lang w:bidi="fa-IR"/>
        </w:rPr>
        <w:t>وبکینا قال ثم رفع رأسه فقال قال الحسین علیه السلام انا قتیل العبرة لا یذکرنی</w:t>
      </w:r>
    </w:p>
    <w:p>
      <w:pPr>
        <w:pStyle w:val="BookText"/>
        <w:rPr/>
      </w:pPr>
      <w:r>
        <w:rPr>
          <w:rFonts w:ascii="IRNazanin" w:hAnsi="IRNazanin" w:eastAsia="IRNazanin"/>
          <w:color w:val="111111"/>
          <w:sz w:val="28"/>
          <w:sz w:val="28"/>
          <w:szCs w:val="28"/>
          <w:rtl w:val="true"/>
          <w:lang w:bidi="fa-IR"/>
        </w:rPr>
        <w:t>مؤمن الا بکی وذکر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4913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جماعة مشایخی عن محمد بن یحیی</w:t>
      </w:r>
    </w:p>
    <w:p>
      <w:pPr>
        <w:pStyle w:val="BookText"/>
        <w:rPr/>
      </w:pPr>
      <w:r>
        <w:rPr>
          <w:rFonts w:ascii="IRNazanin" w:hAnsi="IRNazanin" w:eastAsia="IRNazanin"/>
          <w:color w:val="111111"/>
          <w:sz w:val="28"/>
          <w:sz w:val="28"/>
          <w:szCs w:val="28"/>
          <w:rtl w:val="true"/>
          <w:lang w:bidi="fa-IR"/>
        </w:rPr>
        <w:t>العطار عن الحسین بن عبد الله عن الحسن بن علی بن أبی عثمان عن الحسن بن</w:t>
      </w:r>
    </w:p>
    <w:p>
      <w:pPr>
        <w:pStyle w:val="BookText"/>
        <w:rPr/>
      </w:pPr>
      <w:r>
        <w:rPr>
          <w:rFonts w:ascii="IRNazanin" w:hAnsi="IRNazanin" w:eastAsia="IRNazanin"/>
          <w:color w:val="111111"/>
          <w:sz w:val="28"/>
          <w:sz w:val="28"/>
          <w:szCs w:val="28"/>
          <w:rtl w:val="true"/>
          <w:lang w:bidi="fa-IR"/>
        </w:rPr>
        <w:t>علی بن عبد الله بن المغیرة عن أبی عمارة المنشد قال ما ذکر الحسین علیه السلام</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أبی عبد الله علیه السلام فی یوم قط فرأی أبو عبد الله علیه السلام متبسما فی ذلک</w:t>
      </w:r>
    </w:p>
    <w:p>
      <w:pPr>
        <w:pStyle w:val="BookText"/>
        <w:rPr/>
      </w:pPr>
      <w:r>
        <w:rPr>
          <w:rFonts w:ascii="IRNazanin" w:hAnsi="IRNazanin" w:eastAsia="IRNazanin"/>
          <w:color w:val="111111"/>
          <w:sz w:val="28"/>
          <w:sz w:val="28"/>
          <w:szCs w:val="28"/>
          <w:rtl w:val="true"/>
          <w:lang w:bidi="fa-IR"/>
        </w:rPr>
        <w:t>الیوم إلی اللیل وکان علیه السلام یقول الحسین علیه السلام عبرة کل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4914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حدثنی أبی ره وعلی بن الحسین ومحمد بن الحسن</w:t>
      </w:r>
    </w:p>
    <w:p>
      <w:pPr>
        <w:pStyle w:val="BookText"/>
        <w:rPr/>
      </w:pPr>
      <w:r>
        <w:rPr>
          <w:rFonts w:ascii="IRNazanin" w:hAnsi="IRNazanin" w:eastAsia="IRNazanin"/>
          <w:color w:val="111111"/>
          <w:sz w:val="28"/>
          <w:sz w:val="28"/>
          <w:szCs w:val="28"/>
          <w:rtl w:val="true"/>
          <w:lang w:bidi="fa-IR"/>
        </w:rPr>
        <w:t>رحمهم الله جمیعا عن سعد بن عبد الله عن أحمد بن محمد بن عیسی عن سعید بن</w:t>
      </w:r>
    </w:p>
    <w:p>
      <w:pPr>
        <w:pStyle w:val="BookText"/>
        <w:rPr/>
      </w:pPr>
      <w:r>
        <w:rPr>
          <w:rFonts w:ascii="IRNazanin" w:hAnsi="IRNazanin" w:eastAsia="IRNazanin"/>
          <w:color w:val="111111"/>
          <w:sz w:val="28"/>
          <w:sz w:val="28"/>
          <w:szCs w:val="28"/>
          <w:rtl w:val="true"/>
          <w:lang w:bidi="fa-IR"/>
        </w:rPr>
        <w:t>جناح عن أبی یحیی الحذاء عن بعض أصحابنا عن أبی عبد الله علیه السلام قال نظر</w:t>
      </w:r>
    </w:p>
    <w:p>
      <w:pPr>
        <w:pStyle w:val="BookText"/>
        <w:rPr/>
      </w:pPr>
      <w:r>
        <w:rPr>
          <w:rFonts w:ascii="IRNazanin" w:hAnsi="IRNazanin" w:eastAsia="IRNazanin"/>
          <w:color w:val="111111"/>
          <w:sz w:val="28"/>
          <w:sz w:val="28"/>
          <w:szCs w:val="28"/>
          <w:rtl w:val="true"/>
          <w:lang w:bidi="fa-IR"/>
        </w:rPr>
        <w:t>أمیر المؤمنین علیه السلام إلی الحسین فقال یا عبرة کل مؤمن فقال انا یا أبتاه قال</w:t>
      </w:r>
    </w:p>
    <w:p>
      <w:pPr>
        <w:pStyle w:val="BookText"/>
        <w:rPr/>
      </w:pPr>
      <w:r>
        <w:rPr>
          <w:rFonts w:ascii="IRNazanin" w:hAnsi="IRNazanin" w:eastAsia="IRNazanin"/>
          <w:color w:val="111111"/>
          <w:sz w:val="28"/>
          <w:sz w:val="28"/>
          <w:szCs w:val="28"/>
          <w:rtl w:val="true"/>
          <w:lang w:bidi="fa-IR"/>
        </w:rPr>
        <w:t>نعم یا بنی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4915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فخر الدین الطریحی فی مجمع البحرین وفی</w:t>
      </w:r>
    </w:p>
    <w:p>
      <w:pPr>
        <w:pStyle w:val="BookText"/>
        <w:rPr/>
      </w:pPr>
      <w:r>
        <w:rPr>
          <w:rFonts w:ascii="IRNazanin" w:hAnsi="IRNazanin" w:eastAsia="IRNazanin"/>
          <w:color w:val="111111"/>
          <w:sz w:val="28"/>
          <w:sz w:val="28"/>
          <w:szCs w:val="28"/>
          <w:rtl w:val="true"/>
          <w:lang w:bidi="fa-IR"/>
        </w:rPr>
        <w:t>حدیث مناجاة موسی علیه السلام وقد قال یا رب لم فضلت أمة محمد صلی الله علیه وآله علی</w:t>
      </w:r>
    </w:p>
    <w:p>
      <w:pPr>
        <w:pStyle w:val="BookText"/>
        <w:rPr/>
      </w:pPr>
      <w:r>
        <w:rPr>
          <w:rFonts w:ascii="IRNazanin" w:hAnsi="IRNazanin" w:eastAsia="IRNazanin"/>
          <w:color w:val="111111"/>
          <w:sz w:val="28"/>
          <w:sz w:val="28"/>
          <w:szCs w:val="28"/>
          <w:rtl w:val="true"/>
          <w:lang w:bidi="fa-IR"/>
        </w:rPr>
        <w:t>سائر الأمم فقال الله تعالی فضلتهم لعشر خصال قال موسی وما تلک الخصال التی</w:t>
      </w:r>
    </w:p>
    <w:p>
      <w:pPr>
        <w:pStyle w:val="BookText"/>
        <w:rPr/>
      </w:pPr>
      <w:r>
        <w:rPr>
          <w:rFonts w:ascii="IRNazanin" w:hAnsi="IRNazanin" w:eastAsia="IRNazanin"/>
          <w:color w:val="111111"/>
          <w:sz w:val="28"/>
          <w:sz w:val="28"/>
          <w:szCs w:val="28"/>
          <w:rtl w:val="true"/>
          <w:lang w:bidi="fa-IR"/>
        </w:rPr>
        <w:t>یعملونها حتی آمر بنی إسرائیل یعملونها قال الله تعالی الصلاة والزکاة والصوم</w:t>
      </w:r>
    </w:p>
    <w:p>
      <w:pPr>
        <w:pStyle w:val="BookText"/>
        <w:rPr/>
      </w:pPr>
      <w:r>
        <w:rPr>
          <w:rFonts w:ascii="IRNazanin" w:hAnsi="IRNazanin" w:eastAsia="IRNazanin"/>
          <w:color w:val="111111"/>
          <w:sz w:val="28"/>
          <w:sz w:val="28"/>
          <w:szCs w:val="28"/>
          <w:rtl w:val="true"/>
          <w:lang w:bidi="fa-IR"/>
        </w:rPr>
        <w:t>والحج والجهاد والجمعة والجماعة والقرآن والعلم والعاشوراء قال موسی یا رب</w:t>
      </w:r>
    </w:p>
    <w:p>
      <w:pPr>
        <w:pStyle w:val="BookText"/>
        <w:rPr/>
      </w:pPr>
      <w:r>
        <w:rPr>
          <w:rFonts w:ascii="IRNazanin" w:hAnsi="IRNazanin" w:eastAsia="IRNazanin"/>
          <w:color w:val="111111"/>
          <w:sz w:val="28"/>
          <w:sz w:val="28"/>
          <w:szCs w:val="28"/>
          <w:rtl w:val="true"/>
          <w:lang w:bidi="fa-IR"/>
        </w:rPr>
        <w:t>وما العاشوراء قال البکاء والتباکی علی سبط محمد صلی الله علیه وآله والمرثیة والعزاء علی</w:t>
      </w:r>
    </w:p>
    <w:p>
      <w:pPr>
        <w:pStyle w:val="BookText"/>
        <w:rPr/>
      </w:pPr>
      <w:r>
        <w:rPr>
          <w:rFonts w:ascii="IRNazanin" w:hAnsi="IRNazanin" w:eastAsia="IRNazanin"/>
          <w:color w:val="111111"/>
          <w:sz w:val="28"/>
          <w:sz w:val="28"/>
          <w:szCs w:val="28"/>
          <w:rtl w:val="true"/>
          <w:lang w:bidi="fa-IR"/>
        </w:rPr>
        <w:t>مصیبة ولد المصطفی یا موسی ما من عبد من عبیدی فی ذلک الزمان بکی أو تباکی</w:t>
      </w:r>
    </w:p>
    <w:p>
      <w:pPr>
        <w:pStyle w:val="BookText"/>
        <w:rPr/>
      </w:pPr>
      <w:r>
        <w:rPr>
          <w:rFonts w:ascii="IRNazanin" w:hAnsi="IRNazanin" w:eastAsia="IRNazanin"/>
          <w:color w:val="111111"/>
          <w:sz w:val="28"/>
          <w:sz w:val="28"/>
          <w:szCs w:val="28"/>
          <w:rtl w:val="true"/>
          <w:lang w:bidi="fa-IR"/>
        </w:rPr>
        <w:t>وتعزی علی ولد المصطفی صلی الله علیه وآله الا وکانت له الجنة ثابتا فیها وما من عبد أنفق</w:t>
      </w:r>
    </w:p>
    <w:p>
      <w:pPr>
        <w:pStyle w:val="BookText"/>
        <w:rPr/>
      </w:pPr>
      <w:r>
        <w:rPr>
          <w:rFonts w:ascii="IRNazanin" w:hAnsi="IRNazanin" w:eastAsia="IRNazanin"/>
          <w:color w:val="111111"/>
          <w:sz w:val="28"/>
          <w:sz w:val="28"/>
          <w:szCs w:val="28"/>
          <w:rtl w:val="true"/>
          <w:lang w:bidi="fa-IR"/>
        </w:rPr>
        <w:t>من ماله فی محبة ابن بنت نبیه طعاما وغیر ذلک درهما الا وبارکت له فی دار الدنیا</w:t>
      </w:r>
    </w:p>
    <w:p>
      <w:pPr>
        <w:pStyle w:val="BookText"/>
        <w:rPr/>
      </w:pPr>
      <w:r>
        <w:rPr>
          <w:rFonts w:ascii="IRNazanin" w:hAnsi="IRNazanin" w:eastAsia="IRNazanin"/>
          <w:color w:val="111111"/>
          <w:sz w:val="28"/>
          <w:sz w:val="28"/>
          <w:szCs w:val="28"/>
          <w:rtl w:val="true"/>
          <w:lang w:bidi="fa-IR"/>
        </w:rPr>
        <w:t>الدرهم بسبعین درهما وکان معافا فی الجنة وغفرت له ذنوبه وعزتی وجلالی ما</w:t>
      </w:r>
    </w:p>
    <w:p>
      <w:pPr>
        <w:pStyle w:val="BookText"/>
        <w:rPr/>
      </w:pPr>
      <w:r>
        <w:rPr>
          <w:rFonts w:ascii="IRNazanin" w:hAnsi="IRNazanin" w:eastAsia="IRNazanin"/>
          <w:color w:val="111111"/>
          <w:sz w:val="28"/>
          <w:sz w:val="28"/>
          <w:szCs w:val="28"/>
          <w:rtl w:val="true"/>
          <w:lang w:bidi="fa-IR"/>
        </w:rPr>
        <w:t>من رجل أو امرأة سال دمع عینیه فی یوم عاشوراء وغیره قطرة واحدة الا وکتب</w:t>
      </w:r>
    </w:p>
    <w:p>
      <w:pPr>
        <w:pStyle w:val="BookText"/>
        <w:rPr/>
      </w:pPr>
      <w:r>
        <w:rPr>
          <w:rFonts w:ascii="IRNazanin" w:hAnsi="IRNazanin" w:eastAsia="IRNazanin"/>
          <w:color w:val="111111"/>
          <w:sz w:val="28"/>
          <w:sz w:val="28"/>
          <w:szCs w:val="28"/>
          <w:rtl w:val="true"/>
          <w:lang w:bidi="fa-IR"/>
        </w:rPr>
        <w:t>له اجر مئة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4916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ره عن سعد بن عبد الله عن أبی عبد الله</w:t>
      </w:r>
    </w:p>
    <w:p>
      <w:pPr>
        <w:pStyle w:val="BookText"/>
        <w:rPr/>
      </w:pPr>
      <w:r>
        <w:rPr>
          <w:rFonts w:ascii="IRNazanin" w:hAnsi="IRNazanin" w:eastAsia="IRNazanin"/>
          <w:color w:val="111111"/>
          <w:sz w:val="28"/>
          <w:sz w:val="28"/>
          <w:szCs w:val="28"/>
          <w:rtl w:val="true"/>
          <w:lang w:bidi="fa-IR"/>
        </w:rPr>
        <w:t>الجامورانی عن الحسن بن علی بن أبی حمزة عن أبیه عن أبی عبد الله علیه السلام قال</w:t>
      </w:r>
    </w:p>
    <w:p>
      <w:pPr>
        <w:pStyle w:val="BookText"/>
        <w:rPr/>
      </w:pPr>
      <w:r>
        <w:rPr>
          <w:rFonts w:ascii="IRNazanin" w:hAnsi="IRNazanin" w:eastAsia="IRNazanin"/>
          <w:color w:val="111111"/>
          <w:sz w:val="28"/>
          <w:sz w:val="28"/>
          <w:szCs w:val="28"/>
          <w:rtl w:val="true"/>
          <w:lang w:bidi="fa-IR"/>
        </w:rPr>
        <w:t>سمعته یقول إن البکاء والجزع مکروه للعبد فی کل ما جزع ما خلا البکاء والجزع</w:t>
      </w:r>
    </w:p>
    <w:p>
      <w:pPr>
        <w:pStyle w:val="BookText"/>
        <w:rPr/>
      </w:pPr>
      <w:r>
        <w:rPr>
          <w:rFonts w:ascii="IRNazanin" w:hAnsi="IRNazanin" w:eastAsia="IRNazanin"/>
          <w:color w:val="111111"/>
          <w:sz w:val="28"/>
          <w:sz w:val="28"/>
          <w:szCs w:val="28"/>
          <w:rtl w:val="true"/>
          <w:lang w:bidi="fa-IR"/>
        </w:rPr>
        <w:t>علی الحسین بن علی علیهما السلام فإنه فیه مأجور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4917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ابن الطوسی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السعید المفید</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علی الحسن بن محمد بن الحسن بن علی الطوسی رضی الله عنه قال أخبرنا</w:t>
      </w:r>
    </w:p>
    <w:p>
      <w:pPr>
        <w:pStyle w:val="BookText"/>
        <w:rPr/>
      </w:pPr>
      <w:r>
        <w:rPr>
          <w:rFonts w:ascii="IRNazanin" w:hAnsi="IRNazanin" w:eastAsia="IRNazanin"/>
          <w:color w:val="111111"/>
          <w:sz w:val="28"/>
          <w:sz w:val="28"/>
          <w:szCs w:val="28"/>
          <w:rtl w:val="true"/>
          <w:lang w:bidi="fa-IR"/>
        </w:rPr>
        <w:t>الشیخ السعید الوالد أبو جعفر محمد بن الحسن بن علی رحمه الله قال أخبرنا</w:t>
      </w:r>
    </w:p>
    <w:p>
      <w:pPr>
        <w:pStyle w:val="BookText"/>
        <w:rPr/>
      </w:pPr>
      <w:r>
        <w:rPr>
          <w:rFonts w:ascii="IRNazanin" w:hAnsi="IRNazanin" w:eastAsia="IRNazanin"/>
          <w:color w:val="111111"/>
          <w:sz w:val="28"/>
          <w:sz w:val="28"/>
          <w:szCs w:val="28"/>
          <w:rtl w:val="true"/>
          <w:lang w:bidi="fa-IR"/>
        </w:rPr>
        <w:t>محمد بن محمد قال حدثنا أبو القاسم جعفر بن محمد بن محمد بن قولویه ره قال حدثنی</w:t>
      </w:r>
    </w:p>
    <w:p>
      <w:pPr>
        <w:pStyle w:val="BookText"/>
        <w:rPr/>
      </w:pPr>
      <w:r>
        <w:rPr>
          <w:rFonts w:ascii="IRNazanin" w:hAnsi="IRNazanin" w:eastAsia="IRNazanin"/>
          <w:color w:val="111111"/>
          <w:sz w:val="28"/>
          <w:sz w:val="28"/>
          <w:szCs w:val="28"/>
          <w:rtl w:val="true"/>
          <w:lang w:bidi="fa-IR"/>
        </w:rPr>
        <w:t>أبی قال حدثنی سعد بن عبد الله عن أحمد بن محمد بن عیسی عن الحسن بن</w:t>
      </w:r>
    </w:p>
    <w:p>
      <w:pPr>
        <w:pStyle w:val="BookText"/>
        <w:rPr/>
      </w:pPr>
      <w:r>
        <w:rPr>
          <w:rFonts w:ascii="IRNazanin" w:hAnsi="IRNazanin" w:eastAsia="IRNazanin"/>
          <w:color w:val="111111"/>
          <w:sz w:val="28"/>
          <w:sz w:val="28"/>
          <w:szCs w:val="28"/>
          <w:rtl w:val="true"/>
          <w:lang w:bidi="fa-IR"/>
        </w:rPr>
        <w:t>محبوب الزراد عن أبی محمد الأنصاری عن معویة بن وهب قال کنت جالسا</w:t>
      </w:r>
    </w:p>
    <w:p>
      <w:pPr>
        <w:pStyle w:val="BookText"/>
        <w:rPr/>
      </w:pPr>
      <w:r>
        <w:rPr>
          <w:rFonts w:ascii="IRNazanin" w:hAnsi="IRNazanin" w:eastAsia="IRNazanin"/>
          <w:color w:val="111111"/>
          <w:sz w:val="28"/>
          <w:sz w:val="28"/>
          <w:szCs w:val="28"/>
          <w:rtl w:val="true"/>
          <w:lang w:bidi="fa-IR"/>
        </w:rPr>
        <w:t>عند جعفر بن محمد علیهما السلام إذ جاء شیخ قد انحنی من الکبر فقال السلام علیک ورحمة الله</w:t>
      </w:r>
    </w:p>
    <w:p>
      <w:pPr>
        <w:pStyle w:val="BookText"/>
        <w:rPr/>
      </w:pPr>
      <w:r>
        <w:rPr>
          <w:rFonts w:ascii="IRNazanin" w:hAnsi="IRNazanin" w:eastAsia="IRNazanin"/>
          <w:color w:val="111111"/>
          <w:sz w:val="28"/>
          <w:sz w:val="28"/>
          <w:szCs w:val="28"/>
          <w:rtl w:val="true"/>
          <w:lang w:bidi="fa-IR"/>
        </w:rPr>
        <w:t>وبرکاته فقال له أبو عبد الله علیه السلام وعلیک السلام ورحمة الله وبرکاته یا شیخ ادن</w:t>
      </w:r>
    </w:p>
    <w:p>
      <w:pPr>
        <w:pStyle w:val="BookText"/>
        <w:rPr/>
      </w:pPr>
      <w:r>
        <w:rPr>
          <w:rFonts w:ascii="IRNazanin" w:hAnsi="IRNazanin" w:eastAsia="IRNazanin"/>
          <w:color w:val="111111"/>
          <w:sz w:val="28"/>
          <w:sz w:val="28"/>
          <w:szCs w:val="28"/>
          <w:rtl w:val="true"/>
          <w:lang w:bidi="fa-IR"/>
        </w:rPr>
        <w:t>منی فدنا منه فقبل یده فبکی فقال أبو عبد الله علیه السلام وما یبکیک یا شیخ قال له یا بن</w:t>
      </w:r>
    </w:p>
    <w:p>
      <w:pPr>
        <w:pStyle w:val="BookText"/>
        <w:rPr/>
      </w:pPr>
      <w:r>
        <w:rPr>
          <w:rFonts w:ascii="IRNazanin" w:hAnsi="IRNazanin" w:eastAsia="IRNazanin"/>
          <w:color w:val="111111"/>
          <w:sz w:val="28"/>
          <w:sz w:val="28"/>
          <w:szCs w:val="28"/>
          <w:rtl w:val="true"/>
          <w:lang w:bidi="fa-IR"/>
        </w:rPr>
        <w:t>رسول الله انا مقیم علی رجاء منکم منذ نحو من مئة سنة أقول هذه السنة وهذا الشهر</w:t>
      </w:r>
    </w:p>
    <w:p>
      <w:pPr>
        <w:pStyle w:val="BookText"/>
        <w:rPr/>
      </w:pPr>
      <w:r>
        <w:rPr>
          <w:rFonts w:ascii="IRNazanin" w:hAnsi="IRNazanin" w:eastAsia="IRNazanin"/>
          <w:color w:val="111111"/>
          <w:sz w:val="28"/>
          <w:sz w:val="28"/>
          <w:szCs w:val="28"/>
          <w:rtl w:val="true"/>
          <w:lang w:bidi="fa-IR"/>
        </w:rPr>
        <w:t>وهذا الیوم ولا أراه فیکم فتلومنی ان أبکی قال فبکی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یا شیخ ان أخرت منیتک کنت معنا وان عجلت کنت یوم القیمة مع</w:t>
      </w:r>
    </w:p>
    <w:p>
      <w:pPr>
        <w:pStyle w:val="BookText"/>
        <w:rPr/>
      </w:pPr>
      <w:r>
        <w:rPr>
          <w:rFonts w:ascii="IRNazanin" w:hAnsi="IRNazanin" w:eastAsia="IRNazanin"/>
          <w:color w:val="111111"/>
          <w:sz w:val="28"/>
          <w:sz w:val="28"/>
          <w:szCs w:val="28"/>
          <w:rtl w:val="true"/>
          <w:lang w:bidi="fa-IR"/>
        </w:rPr>
        <w:t>ثقل رسول الله صلی الله علیه وآله فقال الشیخ ما أبالی ما فاتنی بعد هذا یا بن رسول الله فقال له</w:t>
      </w:r>
    </w:p>
    <w:p>
      <w:pPr>
        <w:pStyle w:val="BookText"/>
        <w:rPr/>
      </w:pPr>
      <w:r>
        <w:rPr>
          <w:rFonts w:ascii="IRNazanin" w:hAnsi="IRNazanin" w:eastAsia="IRNazanin"/>
          <w:color w:val="111111"/>
          <w:sz w:val="28"/>
          <w:sz w:val="28"/>
          <w:szCs w:val="28"/>
          <w:rtl w:val="true"/>
          <w:lang w:bidi="fa-IR"/>
        </w:rPr>
        <w:t>أبو عبد الله علیه السلام یا شیخ ان رسول الله صلی الله علیه وآله قال إنی تارک فیکم الثقلین ما ان تمسکتم</w:t>
      </w:r>
    </w:p>
    <w:p>
      <w:pPr>
        <w:pStyle w:val="BookText"/>
        <w:rPr/>
      </w:pPr>
      <w:r>
        <w:rPr>
          <w:rFonts w:ascii="IRNazanin" w:hAnsi="IRNazanin" w:eastAsia="IRNazanin"/>
          <w:color w:val="111111"/>
          <w:sz w:val="28"/>
          <w:sz w:val="28"/>
          <w:szCs w:val="28"/>
          <w:rtl w:val="true"/>
          <w:lang w:bidi="fa-IR"/>
        </w:rPr>
        <w:t>بهما لن تضلوا کتاب الله المنزل وعترتی اهل بیتی تجیئ وأنت معنا یوم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یا شیخ ما أحسبک من اهل الکوفة قال لا قال فمن أین أنت قال من سوادها</w:t>
      </w:r>
    </w:p>
    <w:p>
      <w:pPr>
        <w:pStyle w:val="BookText"/>
        <w:rPr/>
      </w:pPr>
      <w:r>
        <w:rPr>
          <w:rFonts w:ascii="IRNazanin" w:hAnsi="IRNazanin" w:eastAsia="IRNazanin"/>
          <w:color w:val="111111"/>
          <w:sz w:val="28"/>
          <w:sz w:val="28"/>
          <w:szCs w:val="28"/>
          <w:rtl w:val="true"/>
          <w:lang w:bidi="fa-IR"/>
        </w:rPr>
        <w:t>جعلت فداک قال أین أنت من قبر جدی المظلوم الحسین علیه السلام قال إنی لقریب منه</w:t>
      </w:r>
    </w:p>
    <w:p>
      <w:pPr>
        <w:pStyle w:val="BookText"/>
        <w:rPr/>
      </w:pPr>
      <w:r>
        <w:rPr>
          <w:rFonts w:ascii="IRNazanin" w:hAnsi="IRNazanin" w:eastAsia="IRNazanin"/>
          <w:color w:val="111111"/>
          <w:sz w:val="28"/>
          <w:sz w:val="28"/>
          <w:szCs w:val="28"/>
          <w:rtl w:val="true"/>
          <w:lang w:bidi="fa-IR"/>
        </w:rPr>
        <w:t>قال کیف اتیانک له قال إنی لآتیه وأکثر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یا شیخ ذاک دم یطلب الله تعالی به ما أصیب ولد فاطمة ولا یصابون بمثل</w:t>
      </w:r>
    </w:p>
    <w:p>
      <w:pPr>
        <w:pStyle w:val="BookText"/>
        <w:rPr/>
      </w:pPr>
      <w:r>
        <w:rPr>
          <w:rFonts w:ascii="IRNazanin" w:hAnsi="IRNazanin" w:eastAsia="IRNazanin"/>
          <w:color w:val="111111"/>
          <w:sz w:val="28"/>
          <w:sz w:val="28"/>
          <w:szCs w:val="28"/>
          <w:rtl w:val="true"/>
          <w:lang w:bidi="fa-IR"/>
        </w:rPr>
        <w:t>الحسین علیه السلام ولقد قتل علیه السلام فی سبعة عشر من اهل بیته نصحوا لله وصبروا فی جنب</w:t>
      </w:r>
    </w:p>
    <w:p>
      <w:pPr>
        <w:pStyle w:val="BookText"/>
        <w:rPr/>
      </w:pPr>
      <w:r>
        <w:rPr>
          <w:rFonts w:ascii="IRNazanin" w:hAnsi="IRNazanin" w:eastAsia="IRNazanin"/>
          <w:color w:val="111111"/>
          <w:sz w:val="28"/>
          <w:sz w:val="28"/>
          <w:szCs w:val="28"/>
          <w:rtl w:val="true"/>
          <w:lang w:bidi="fa-IR"/>
        </w:rPr>
        <w:t>الله فجزاهم أحسن جزاء الصابرین انه إذا کان یوم القیامة اقبل رسول الله صلی الله علیه وآله ومعه</w:t>
      </w:r>
    </w:p>
    <w:p>
      <w:pPr>
        <w:pStyle w:val="BookText"/>
        <w:rPr/>
      </w:pPr>
      <w:r>
        <w:rPr>
          <w:rFonts w:ascii="IRNazanin" w:hAnsi="IRNazanin" w:eastAsia="IRNazanin"/>
          <w:color w:val="111111"/>
          <w:sz w:val="28"/>
          <w:sz w:val="28"/>
          <w:szCs w:val="28"/>
          <w:rtl w:val="true"/>
          <w:lang w:bidi="fa-IR"/>
        </w:rPr>
        <w:t>الحسین علیه السلام ویده علی رأسه یقطر دما فیقول یا رب سل أمتی فبم قتلوا ابنی</w:t>
      </w:r>
    </w:p>
    <w:p>
      <w:pPr>
        <w:pStyle w:val="BookText"/>
        <w:rPr/>
      </w:pPr>
      <w:r>
        <w:rPr>
          <w:rFonts w:ascii="IRNazanin" w:hAnsi="IRNazanin" w:eastAsia="IRNazanin"/>
          <w:color w:val="111111"/>
          <w:sz w:val="28"/>
          <w:sz w:val="28"/>
          <w:szCs w:val="28"/>
          <w:rtl w:val="true"/>
          <w:lang w:bidi="fa-IR"/>
        </w:rPr>
        <w:t>وقال علیه السلام کل الجزع والبکاء مکروه سوی الجزع والبکاء علی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4918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عن انس بن مالک عن النبی صلی الله علیه وآله</w:t>
      </w:r>
    </w:p>
    <w:p>
      <w:pPr>
        <w:pStyle w:val="BookText"/>
        <w:rPr/>
      </w:pPr>
      <w:r>
        <w:rPr>
          <w:rFonts w:ascii="IRNazanin" w:hAnsi="IRNazanin" w:eastAsia="IRNazanin"/>
          <w:color w:val="111111"/>
          <w:sz w:val="28"/>
          <w:sz w:val="28"/>
          <w:szCs w:val="28"/>
          <w:rtl w:val="true"/>
          <w:lang w:bidi="fa-IR"/>
        </w:rPr>
        <w:t>أنه قال یقوم فقراء أمتی یوم القیامة وثیابهم خضر وشعورهم منسوجة بالدر</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والیاقوت وبأیدیهم قضبان من نور یخطبون علی المنابر فیمر علیهم الأنبیاء فیقولون</w:t>
      </w:r>
    </w:p>
    <w:p>
      <w:pPr>
        <w:pStyle w:val="BookText"/>
        <w:rPr/>
      </w:pPr>
      <w:r>
        <w:rPr>
          <w:rFonts w:ascii="IRNazanin" w:hAnsi="IRNazanin" w:eastAsia="IRNazanin"/>
          <w:color w:val="111111"/>
          <w:sz w:val="28"/>
          <w:sz w:val="28"/>
          <w:szCs w:val="28"/>
          <w:rtl w:val="true"/>
          <w:lang w:bidi="fa-IR"/>
        </w:rPr>
        <w:t>هؤلاء من الملائکة وتقول الملائکة هؤلاء الأنبیاء فیقولون نحن لا ملائکة</w:t>
      </w:r>
    </w:p>
    <w:p>
      <w:pPr>
        <w:pStyle w:val="BookText"/>
        <w:rPr/>
      </w:pPr>
      <w:r>
        <w:rPr>
          <w:rFonts w:ascii="IRNazanin" w:hAnsi="IRNazanin" w:eastAsia="IRNazanin"/>
          <w:color w:val="111111"/>
          <w:sz w:val="28"/>
          <w:sz w:val="28"/>
          <w:szCs w:val="28"/>
          <w:rtl w:val="true"/>
          <w:lang w:bidi="fa-IR"/>
        </w:rPr>
        <w:t>ولا أنبیاء بل نفر من فقراء أمة محمد صلی الله علیه وآله فیقولون بما نلتم هذه الکرامة فیقولون</w:t>
      </w:r>
    </w:p>
    <w:p>
      <w:pPr>
        <w:pStyle w:val="BookText"/>
        <w:rPr/>
      </w:pPr>
      <w:r>
        <w:rPr>
          <w:rFonts w:ascii="IRNazanin" w:hAnsi="IRNazanin" w:eastAsia="IRNazanin"/>
          <w:color w:val="111111"/>
          <w:sz w:val="28"/>
          <w:sz w:val="28"/>
          <w:szCs w:val="28"/>
          <w:rtl w:val="true"/>
          <w:lang w:bidi="fa-IR"/>
        </w:rPr>
        <w:t>لم یکن أعمالنا شدیدة ولم نصم الدهر ولم نقم اللیل ولکن أقمنا علی الصلوات</w:t>
      </w:r>
    </w:p>
    <w:p>
      <w:pPr>
        <w:pStyle w:val="BookText"/>
        <w:rPr/>
      </w:pPr>
      <w:r>
        <w:rPr>
          <w:rFonts w:ascii="IRNazanin" w:hAnsi="IRNazanin" w:eastAsia="IRNazanin"/>
          <w:color w:val="111111"/>
          <w:sz w:val="28"/>
          <w:sz w:val="28"/>
          <w:szCs w:val="28"/>
          <w:rtl w:val="true"/>
          <w:lang w:bidi="fa-IR"/>
        </w:rPr>
        <w:t>الخمس وإذا سمعنا ذکر محمد صلی الله علیه وآله فاضت دموعنا علی خدودنا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البکاء علی المیت من أبواب التعزیة</w:t>
      </w:r>
    </w:p>
    <w:p>
      <w:pPr>
        <w:pStyle w:val="BookText"/>
        <w:rPr/>
      </w:pPr>
      <w:r>
        <w:rPr>
          <w:rFonts w:ascii="IRNazanin" w:hAnsi="IRNazanin" w:eastAsia="IRNazanin"/>
          <w:color w:val="111111"/>
          <w:sz w:val="28"/>
          <w:sz w:val="28"/>
          <w:szCs w:val="28"/>
          <w:rtl w:val="true"/>
          <w:lang w:bidi="fa-IR"/>
        </w:rPr>
        <w:t>فی کتاب الطهارة ما یدل علی 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الجهنی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زیارته علیه السلام فی یوم</w:t>
      </w:r>
    </w:p>
    <w:p>
      <w:pPr>
        <w:pStyle w:val="BookText"/>
        <w:rPr/>
      </w:pPr>
      <w:r>
        <w:rPr>
          <w:rFonts w:ascii="IRNazanin" w:hAnsi="IRNazanin" w:eastAsia="IRNazanin"/>
          <w:color w:val="111111"/>
          <w:sz w:val="28"/>
          <w:sz w:val="28"/>
          <w:szCs w:val="28"/>
          <w:rtl w:val="true"/>
          <w:lang w:bidi="fa-IR"/>
        </w:rPr>
        <w:t>عاشورا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لیندب الحسین علیه السلام ویبکیه ویأمر من فی داره بالبکاء علیه ویقیم</w:t>
      </w:r>
    </w:p>
    <w:p>
      <w:pPr>
        <w:pStyle w:val="BookText"/>
        <w:rPr/>
      </w:pPr>
      <w:r>
        <w:rPr>
          <w:rFonts w:ascii="IRNazanin" w:hAnsi="IRNazanin" w:eastAsia="IRNazanin"/>
          <w:color w:val="111111"/>
          <w:sz w:val="28"/>
          <w:sz w:val="28"/>
          <w:szCs w:val="28"/>
          <w:rtl w:val="true"/>
          <w:lang w:bidi="fa-IR"/>
        </w:rPr>
        <w:t>فی داره مصیبته باظهار الجزع علیه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حنان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اختیار زیارة الحسین</w:t>
      </w:r>
    </w:p>
    <w:p>
      <w:pPr>
        <w:pStyle w:val="BookText"/>
        <w:rPr/>
      </w:pPr>
      <w:r>
        <w:rPr>
          <w:rFonts w:ascii="IRNazanin" w:hAnsi="IRNazanin" w:eastAsia="IRNazanin"/>
          <w:color w:val="111111"/>
          <w:sz w:val="28"/>
          <w:sz w:val="28"/>
          <w:szCs w:val="28"/>
          <w:rtl w:val="true"/>
          <w:lang w:bidi="fa-IR"/>
        </w:rPr>
        <w:t xml:space="preserve">علیه السلام علی الحج قوله وعلیهما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الحسین ویحیی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 السماء والأرض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الحسین علیه السلام فی</w:t>
      </w:r>
    </w:p>
    <w:p>
      <w:pPr>
        <w:pStyle w:val="BookText"/>
        <w:rPr/>
      </w:pPr>
      <w:r>
        <w:rPr>
          <w:rFonts w:ascii="IRNazanin" w:hAnsi="IRNazanin" w:eastAsia="IRNazanin"/>
          <w:color w:val="111111"/>
          <w:sz w:val="28"/>
          <w:sz w:val="28"/>
          <w:szCs w:val="28"/>
          <w:rtl w:val="true"/>
          <w:lang w:bidi="fa-IR"/>
        </w:rPr>
        <w:t>حال الخوف قوله علیه السلام وان سبطک هذا وأومی بیده إلی الحسین علیه السلام مقتول فی</w:t>
      </w:r>
    </w:p>
    <w:p>
      <w:pPr>
        <w:pStyle w:val="BookText"/>
        <w:rPr/>
      </w:pPr>
      <w:r>
        <w:rPr>
          <w:rFonts w:ascii="IRNazanin" w:hAnsi="IRNazanin" w:eastAsia="IRNazanin"/>
          <w:color w:val="111111"/>
          <w:sz w:val="28"/>
          <w:sz w:val="28"/>
          <w:szCs w:val="28"/>
          <w:rtl w:val="true"/>
          <w:lang w:bidi="fa-IR"/>
        </w:rPr>
        <w:t>عصابة من ذریتک وقوله علیه السلام تزعزعت الأرض من أقطارها ومادت الجبال وکثر</w:t>
      </w:r>
    </w:p>
    <w:p>
      <w:pPr>
        <w:pStyle w:val="BookText"/>
        <w:rPr/>
      </w:pPr>
      <w:r>
        <w:rPr>
          <w:rFonts w:ascii="IRNazanin" w:hAnsi="IRNazanin" w:eastAsia="IRNazanin"/>
          <w:color w:val="111111"/>
          <w:sz w:val="28"/>
          <w:sz w:val="28"/>
          <w:szCs w:val="28"/>
          <w:rtl w:val="true"/>
          <w:lang w:bidi="fa-IR"/>
        </w:rPr>
        <w:t>اضطرابها واصطفقت البحار بأمواجها وماجت السماوات باهلها غضبا لک یا محمد</w:t>
      </w:r>
    </w:p>
    <w:p>
      <w:pPr>
        <w:pStyle w:val="BookText"/>
        <w:rPr/>
      </w:pPr>
      <w:r>
        <w:rPr>
          <w:rFonts w:ascii="IRNazanin" w:hAnsi="IRNazanin" w:eastAsia="IRNazanin"/>
          <w:color w:val="111111"/>
          <w:sz w:val="28"/>
          <w:sz w:val="28"/>
          <w:szCs w:val="28"/>
          <w:rtl w:val="true"/>
          <w:lang w:bidi="fa-IR"/>
        </w:rPr>
        <w:t>ولذریتک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صفوان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ما یزار فیه الحسین علیه السلام قوله</w:t>
      </w:r>
    </w:p>
    <w:p>
      <w:pPr>
        <w:pStyle w:val="BookText"/>
        <w:rPr/>
      </w:pPr>
      <w:r>
        <w:rPr>
          <w:rFonts w:ascii="IRNazanin" w:hAnsi="IRNazanin" w:eastAsia="IRNazanin"/>
          <w:color w:val="111111"/>
          <w:sz w:val="28"/>
          <w:sz w:val="28"/>
          <w:szCs w:val="28"/>
          <w:rtl w:val="true"/>
          <w:lang w:bidi="fa-IR"/>
        </w:rPr>
        <w:t>لو تسمع ما اسمع لشغلک عن مساءلتی قلت وما الذی تسمع قال ابتهال الملائکة إلی الله</w:t>
      </w:r>
    </w:p>
    <w:p>
      <w:pPr>
        <w:pStyle w:val="BookText"/>
        <w:rPr/>
      </w:pPr>
      <w:r>
        <w:rPr>
          <w:rFonts w:ascii="IRNazanin" w:hAnsi="IRNazanin" w:eastAsia="IRNazanin"/>
          <w:color w:val="111111"/>
          <w:sz w:val="28"/>
          <w:sz w:val="28"/>
          <w:szCs w:val="28"/>
          <w:rtl w:val="true"/>
          <w:lang w:bidi="fa-IR"/>
        </w:rPr>
        <w:t>علی قتلة أمیر المؤمنین علیه السلام وعلی قتلة الحسین علیه السلام ونوح الجن علیهما وبکاء الملائکة</w:t>
      </w:r>
    </w:p>
    <w:p>
      <w:pPr>
        <w:pStyle w:val="BookText"/>
        <w:rPr/>
      </w:pPr>
      <w:r>
        <w:rPr>
          <w:rFonts w:ascii="IRNazanin" w:hAnsi="IRNazanin" w:eastAsia="IRNazanin"/>
          <w:color w:val="111111"/>
          <w:sz w:val="28"/>
          <w:sz w:val="28"/>
          <w:szCs w:val="28"/>
          <w:rtl w:val="true"/>
          <w:lang w:bidi="fa-IR"/>
        </w:rPr>
        <w:t>الذین حولهم وشدة حزنهم فمن یتهنأ مع هذا بطعام وشراب أو 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الأعور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زیارة الحسین والأئمة علی شیعتهم</w:t>
      </w:r>
    </w:p>
    <w:p>
      <w:pPr>
        <w:pStyle w:val="BookText"/>
        <w:rPr/>
      </w:pPr>
      <w:r>
        <w:rPr>
          <w:rFonts w:ascii="IRNazanin" w:hAnsi="IRNazanin" w:eastAsia="IRNazanin"/>
          <w:color w:val="111111"/>
          <w:sz w:val="28"/>
          <w:sz w:val="28"/>
          <w:szCs w:val="28"/>
          <w:rtl w:val="true"/>
          <w:lang w:bidi="fa-IR"/>
        </w:rPr>
        <w:t>قوله علیه السلام والله کأنی انظر إلی الوحوش مادة أعناقها علی قبره من أنواع الوحش</w:t>
      </w:r>
    </w:p>
    <w:p>
      <w:pPr>
        <w:pStyle w:val="BookText"/>
        <w:rPr/>
      </w:pPr>
      <w:r>
        <w:rPr>
          <w:rFonts w:ascii="IRNazanin" w:hAnsi="IRNazanin" w:eastAsia="IRNazanin"/>
          <w:color w:val="111111"/>
          <w:sz w:val="28"/>
          <w:sz w:val="28"/>
          <w:szCs w:val="28"/>
          <w:rtl w:val="true"/>
          <w:lang w:bidi="fa-IR"/>
        </w:rPr>
        <w:t>یبکونه ویرثونه لیلا حتی الصباح</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الفضل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اما علمتم ان أربعة آلاف ملک شعثا غبرا</w:t>
      </w:r>
    </w:p>
    <w:p>
      <w:pPr>
        <w:pStyle w:val="BookText"/>
        <w:rPr/>
      </w:pPr>
      <w:r>
        <w:rPr>
          <w:rFonts w:ascii="IRNazanin" w:hAnsi="IRNazanin" w:eastAsia="IRNazanin"/>
          <w:color w:val="111111"/>
          <w:sz w:val="28"/>
          <w:sz w:val="28"/>
          <w:szCs w:val="28"/>
          <w:rtl w:val="true"/>
          <w:lang w:bidi="fa-IR"/>
        </w:rPr>
        <w:t>یبکونه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ابان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یا ابان لقد قتل الحسین علیه السلام فهبط علی قبره</w:t>
      </w:r>
    </w:p>
    <w:p>
      <w:pPr>
        <w:pStyle w:val="BookText"/>
        <w:rPr/>
      </w:pPr>
      <w:r>
        <w:rPr>
          <w:rFonts w:ascii="IRNazanin" w:hAnsi="IRNazanin" w:eastAsia="IRNazanin"/>
          <w:color w:val="111111"/>
          <w:sz w:val="28"/>
          <w:sz w:val="28"/>
          <w:szCs w:val="28"/>
          <w:rtl w:val="true"/>
          <w:lang w:bidi="fa-IR"/>
        </w:rPr>
        <w:t>سبعون الف ملک شعث غبر یبکون علیه وینوحون علیه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زیارة الحسین علیه السلام قوله</w:t>
      </w:r>
    </w:p>
    <w:p>
      <w:pPr>
        <w:pStyle w:val="BookText"/>
        <w:rPr/>
      </w:pPr>
      <w:r>
        <w:rPr>
          <w:rFonts w:ascii="IRNazanin" w:hAnsi="IRNazanin" w:eastAsia="IRNazanin"/>
          <w:color w:val="111111"/>
          <w:sz w:val="28"/>
          <w:sz w:val="28"/>
          <w:szCs w:val="28"/>
          <w:rtl w:val="true"/>
          <w:lang w:bidi="fa-IR"/>
        </w:rPr>
        <w:t>علیه السلام وقد بکتک السماوات والأرضون والجبال والبحار فما عذری إن لم أبکک</w:t>
      </w:r>
    </w:p>
    <w:p>
      <w:pPr>
        <w:pStyle w:val="BookText"/>
        <w:rPr/>
      </w:pPr>
      <w:r>
        <w:rPr>
          <w:rFonts w:ascii="IRNazanin" w:hAnsi="IRNazanin" w:eastAsia="IRNazanin"/>
          <w:color w:val="111111"/>
          <w:sz w:val="28"/>
          <w:sz w:val="28"/>
          <w:szCs w:val="28"/>
          <w:rtl w:val="true"/>
          <w:lang w:bidi="fa-IR"/>
        </w:rPr>
        <w:t>وقد بکاک حبیب ربی وبکتک الأئمة علیهم السلام وبکاک من دون سدرة المنتهی إلی الثری</w:t>
      </w:r>
    </w:p>
    <w:p>
      <w:pPr>
        <w:pStyle w:val="BookText"/>
        <w:rPr/>
      </w:pPr>
      <w:r>
        <w:rPr>
          <w:rFonts w:ascii="IRNazanin" w:hAnsi="IRNazanin" w:eastAsia="IRNazanin"/>
          <w:color w:val="111111"/>
          <w:sz w:val="28"/>
          <w:sz w:val="28"/>
          <w:szCs w:val="28"/>
          <w:rtl w:val="true"/>
          <w:lang w:bidi="fa-IR"/>
        </w:rPr>
        <w:t>جزعا علیک وقوله علیه السلام اللهم إنی استشفع إلیک بولد حبیبک وبالملائکة الذین</w:t>
      </w:r>
    </w:p>
    <w:p>
      <w:pPr>
        <w:pStyle w:val="BookText"/>
        <w:rPr/>
      </w:pPr>
      <w:r>
        <w:rPr>
          <w:rFonts w:ascii="IRNazanin" w:hAnsi="IRNazanin" w:eastAsia="IRNazanin"/>
          <w:color w:val="111111"/>
          <w:sz w:val="28"/>
          <w:sz w:val="28"/>
          <w:szCs w:val="28"/>
          <w:rtl w:val="true"/>
          <w:lang w:bidi="fa-IR"/>
        </w:rPr>
        <w:t>یضجون علیه ویبکون ویصرخون لا یفترون ولا یسأمون وقوله علیه السلام فلقد بکتکم الملائکة</w:t>
      </w:r>
    </w:p>
    <w:p>
      <w:pPr>
        <w:pStyle w:val="BookText"/>
        <w:rPr/>
      </w:pPr>
      <w:r>
        <w:rPr>
          <w:rFonts w:ascii="IRNazanin" w:hAnsi="IRNazanin" w:eastAsia="IRNazanin"/>
          <w:color w:val="111111"/>
          <w:sz w:val="28"/>
          <w:sz w:val="28"/>
          <w:szCs w:val="28"/>
          <w:rtl w:val="true"/>
          <w:lang w:bidi="fa-IR"/>
        </w:rPr>
        <w:t>وحفتکم وسکنت معسکرکم وحلت مصارعکم وقدست وصفت بأجنحتها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الحسین بن ثویر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لما 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بکت علیه السماوات السبع والأرضون السبع وما فیهن وما بینهن ومن یتقلب فی الجنة</w:t>
      </w:r>
    </w:p>
    <w:p>
      <w:pPr>
        <w:pStyle w:val="BookText"/>
        <w:rPr/>
      </w:pPr>
      <w:r>
        <w:rPr>
          <w:rFonts w:ascii="IRNazanin" w:hAnsi="IRNazanin" w:eastAsia="IRNazanin"/>
          <w:color w:val="111111"/>
          <w:sz w:val="28"/>
          <w:sz w:val="28"/>
          <w:szCs w:val="28"/>
          <w:rtl w:val="true"/>
          <w:lang w:bidi="fa-IR"/>
        </w:rPr>
        <w:t>والنار من خلق ربنا وما یری وما لا یری بکی علی أبی عبد الله علیه السلام الا ثلاثة أشیاء</w:t>
      </w:r>
    </w:p>
    <w:p>
      <w:pPr>
        <w:pStyle w:val="BookText"/>
        <w:rPr/>
      </w:pPr>
      <w:r>
        <w:rPr>
          <w:rFonts w:ascii="IRNazanin" w:hAnsi="IRNazanin" w:eastAsia="IRNazanin"/>
          <w:color w:val="111111"/>
          <w:sz w:val="28"/>
          <w:sz w:val="28"/>
          <w:szCs w:val="28"/>
          <w:rtl w:val="true"/>
          <w:lang w:bidi="fa-IR"/>
        </w:rPr>
        <w:t xml:space="preserve">لم تبک علیه البصرة ولا دمشق ولا آل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وبکی له جمیع الخلائق</w:t>
      </w:r>
    </w:p>
    <w:p>
      <w:pPr>
        <w:pStyle w:val="BookText"/>
        <w:rPr/>
      </w:pPr>
      <w:r>
        <w:rPr>
          <w:rFonts w:ascii="IRNazanin" w:hAnsi="IRNazanin" w:eastAsia="IRNazanin"/>
          <w:color w:val="111111"/>
          <w:sz w:val="28"/>
          <w:sz w:val="28"/>
          <w:szCs w:val="28"/>
          <w:rtl w:val="true"/>
          <w:lang w:bidi="fa-IR"/>
        </w:rPr>
        <w:t>وبکت له السماوات السبع والأرضون السبع وما فیهن وما بینهن ومن یتقلب فی الجنة</w:t>
      </w:r>
    </w:p>
    <w:p>
      <w:pPr>
        <w:pStyle w:val="BookText"/>
        <w:rPr/>
      </w:pPr>
      <w:r>
        <w:rPr>
          <w:rFonts w:ascii="IRNazanin" w:hAnsi="IRNazanin" w:eastAsia="IRNazanin"/>
          <w:color w:val="111111"/>
          <w:sz w:val="28"/>
          <w:sz w:val="28"/>
          <w:szCs w:val="28"/>
          <w:rtl w:val="true"/>
          <w:lang w:bidi="fa-IR"/>
        </w:rPr>
        <w:t>والنار من خلق ربنا وما یری وما لا یری ویأتی فی الباب التالی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الشحام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انشاد الشعر فی رثاء الحسین</w:t>
      </w:r>
    </w:p>
    <w:p>
      <w:pPr>
        <w:pStyle w:val="BookText"/>
        <w:rPr/>
      </w:pPr>
      <w:r>
        <w:rPr>
          <w:rFonts w:ascii="IRNazanin" w:hAnsi="IRNazanin" w:eastAsia="IRNazanin"/>
          <w:color w:val="111111"/>
          <w:sz w:val="28"/>
          <w:sz w:val="28"/>
          <w:szCs w:val="28"/>
          <w:rtl w:val="true"/>
          <w:lang w:bidi="fa-IR"/>
        </w:rPr>
        <w:t>علیه السلام قوله علیه السلام والله لقد شهدک ملائکة الله المقربون ها هنا یسمعون</w:t>
      </w:r>
    </w:p>
    <w:p>
      <w:pPr>
        <w:pStyle w:val="BookText"/>
        <w:rPr/>
      </w:pPr>
      <w:r>
        <w:rPr>
          <w:rFonts w:ascii="IRNazanin" w:hAnsi="IRNazanin" w:eastAsia="IRNazanin"/>
          <w:color w:val="111111"/>
          <w:sz w:val="28"/>
          <w:sz w:val="28"/>
          <w:szCs w:val="28"/>
          <w:rtl w:val="true"/>
          <w:lang w:bidi="fa-IR"/>
        </w:rPr>
        <w:t>قولک فی الحسین علیه السلام ولقد بکوا کما بکینا وأکثر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هارون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من ذکر الحسین عنده فخرج</w:t>
      </w:r>
    </w:p>
    <w:p>
      <w:pPr>
        <w:pStyle w:val="BookText"/>
        <w:rPr/>
      </w:pPr>
      <w:r>
        <w:rPr>
          <w:rFonts w:ascii="IRNazanin" w:hAnsi="IRNazanin" w:eastAsia="IRNazanin"/>
          <w:color w:val="111111"/>
          <w:sz w:val="28"/>
          <w:sz w:val="28"/>
          <w:szCs w:val="28"/>
          <w:rtl w:val="true"/>
          <w:lang w:bidi="fa-IR"/>
        </w:rPr>
        <w:t>من عینه مقدار جناح ذبابة کان ثوابه علی الله عز وجل ولم یرض له بدون الجنة</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وراجع سائر أحادیث الباب فإنه یدل علی ذلک</w:t>
      </w:r>
      <w:r>
        <w:rPr>
          <w:rFonts w:eastAsia="IRNazanin" w:cs="IRNazanin"/>
          <w:color w:val="111111"/>
          <w:sz w:val="28"/>
          <w:szCs w:val="28"/>
          <w:rtl w:val="true"/>
          <w:lang w:bidi="fa-IR"/>
        </w:rPr>
        <w:t>.</w:t>
      </w:r>
      <w:bookmarkStart w:id="579" w:name="pg16864_196371"/>
    </w:p>
    <w:p>
      <w:pPr>
        <w:pStyle w:val="Heading4"/>
        <w:numPr>
          <w:ilvl w:val="3"/>
          <w:numId w:val="1"/>
        </w:numPr>
        <w:rPr/>
      </w:pPr>
      <w:bookmarkStart w:id="580" w:name="__RefHeading___Toc10018165_417432637"/>
      <w:bookmarkStart w:id="581" w:name="_Toc204"/>
      <w:bookmarkEnd w:id="579"/>
      <w:bookmarkEnd w:id="580"/>
      <w:r>
        <w:rPr>
          <w:rtl w:val="true"/>
        </w:rPr>
        <w:t>(</w:t>
      </w:r>
      <w:r>
        <w:rPr/>
        <w:t>84</w:t>
      </w:r>
      <w:r>
        <w:rPr>
          <w:rtl w:val="true"/>
        </w:rPr>
        <w:t xml:space="preserve">) </w:t>
      </w:r>
      <w:r>
        <w:rPr>
          <w:rtl w:val="true"/>
        </w:rPr>
        <w:t>باب ان یوم عاشوراء یوم بکاء وحزن واستحباب ترک السعی فی الحوائج فیه وحرمة تسمیته یوم برکة</w:t>
      </w:r>
      <w:bookmarkEnd w:id="581"/>
    </w:p>
    <w:p>
      <w:pPr>
        <w:pStyle w:val="BookText"/>
        <w:rPr/>
      </w:pPr>
      <w:r>
        <w:rPr>
          <w:rFonts w:eastAsia="IRNazanin" w:cs="IRNazanin"/>
          <w:color w:val="111111"/>
          <w:sz w:val="28"/>
          <w:szCs w:val="28"/>
          <w:lang w:bidi="fa-IR"/>
        </w:rPr>
        <w:t>4919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بن یسار القزوینی رضی الله عنه</w:t>
      </w:r>
    </w:p>
    <w:p>
      <w:pPr>
        <w:pStyle w:val="BookText"/>
        <w:rPr/>
      </w:pPr>
      <w:r>
        <w:rPr>
          <w:rFonts w:ascii="IRNazanin" w:hAnsi="IRNazanin" w:eastAsia="IRNazanin"/>
          <w:color w:val="111111"/>
          <w:sz w:val="28"/>
          <w:sz w:val="28"/>
          <w:szCs w:val="28"/>
          <w:rtl w:val="true"/>
          <w:lang w:bidi="fa-IR"/>
        </w:rPr>
        <w:t>قال حدثنا أبو الفرج المظفر بن أحمد القزوینی قال حدثنا محمد بن جعفر الکوفی</w:t>
      </w:r>
    </w:p>
    <w:p>
      <w:pPr>
        <w:pStyle w:val="BookText"/>
        <w:rPr/>
      </w:pPr>
      <w:r>
        <w:rPr>
          <w:rFonts w:ascii="IRNazanin" w:hAnsi="IRNazanin" w:eastAsia="IRNazanin"/>
          <w:color w:val="111111"/>
          <w:sz w:val="28"/>
          <w:sz w:val="28"/>
          <w:szCs w:val="28"/>
          <w:rtl w:val="true"/>
          <w:lang w:bidi="fa-IR"/>
        </w:rPr>
        <w:t>الأسدی قال حدثنا سهل بن زیاد الادمی قال حدثنا سلیمان بن عبد الله الخزاز الکوفی قال</w:t>
      </w:r>
    </w:p>
    <w:p>
      <w:pPr>
        <w:pStyle w:val="BookText"/>
        <w:rPr/>
      </w:pPr>
      <w:r>
        <w:rPr>
          <w:rFonts w:ascii="IRNazanin" w:hAnsi="IRNazanin" w:eastAsia="IRNazanin"/>
          <w:color w:val="111111"/>
          <w:sz w:val="28"/>
          <w:sz w:val="28"/>
          <w:szCs w:val="28"/>
          <w:rtl w:val="true"/>
          <w:lang w:bidi="fa-IR"/>
        </w:rPr>
        <w:t>حدثنا عبد الله بن الضل الهاشمی قال قلت لأبی عبد الله جعفر بن محمد الصادق</w:t>
      </w:r>
    </w:p>
    <w:p>
      <w:pPr>
        <w:pStyle w:val="BookText"/>
        <w:rPr/>
      </w:pPr>
      <w:r>
        <w:rPr>
          <w:rFonts w:ascii="IRNazanin" w:hAnsi="IRNazanin" w:eastAsia="IRNazanin"/>
          <w:color w:val="111111"/>
          <w:sz w:val="28"/>
          <w:sz w:val="28"/>
          <w:szCs w:val="28"/>
          <w:rtl w:val="true"/>
          <w:lang w:bidi="fa-IR"/>
        </w:rPr>
        <w:t>علیه السلام یا بن رسول الله کیف صار یوم عاشوراء یوم مصیبة وغم وجزع وبکاء</w:t>
      </w:r>
    </w:p>
    <w:p>
      <w:pPr>
        <w:pStyle w:val="BookText"/>
        <w:rPr/>
      </w:pPr>
      <w:r>
        <w:rPr>
          <w:rFonts w:ascii="IRNazanin" w:hAnsi="IRNazanin" w:eastAsia="IRNazanin"/>
          <w:color w:val="111111"/>
          <w:sz w:val="28"/>
          <w:sz w:val="28"/>
          <w:szCs w:val="28"/>
          <w:rtl w:val="true"/>
          <w:lang w:bidi="fa-IR"/>
        </w:rPr>
        <w:t>دون الیوم الذی قبض فیه رسول الله صلی الله علیه وآله والیوم الذی ماتت فیه فاطمة علیها السلام والیوم</w:t>
      </w:r>
    </w:p>
    <w:p>
      <w:pPr>
        <w:pStyle w:val="BookText"/>
        <w:rPr/>
      </w:pPr>
      <w:r>
        <w:rPr>
          <w:rFonts w:ascii="IRNazanin" w:hAnsi="IRNazanin" w:eastAsia="IRNazanin"/>
          <w:color w:val="111111"/>
          <w:sz w:val="28"/>
          <w:sz w:val="28"/>
          <w:szCs w:val="28"/>
          <w:rtl w:val="true"/>
          <w:lang w:bidi="fa-IR"/>
        </w:rPr>
        <w:t>الذی قتل فیه أمیر المؤمنین علیه السلام والیوم الذی قتل فیه الحسن علیه السلام بالسم</w:t>
      </w:r>
    </w:p>
    <w:p>
      <w:pPr>
        <w:pStyle w:val="BookText"/>
        <w:rPr/>
      </w:pPr>
      <w:r>
        <w:rPr>
          <w:rFonts w:ascii="IRNazanin" w:hAnsi="IRNazanin" w:eastAsia="IRNazanin"/>
          <w:color w:val="111111"/>
          <w:sz w:val="28"/>
          <w:sz w:val="28"/>
          <w:szCs w:val="28"/>
          <w:rtl w:val="true"/>
          <w:lang w:bidi="fa-IR"/>
        </w:rPr>
        <w:t>فقال إن یوم الحسین علیه السلام أعظم مصیبة من جمیع سائر الأیام وذلک أن أصحاب</w:t>
      </w:r>
    </w:p>
    <w:p>
      <w:pPr>
        <w:pStyle w:val="BookText"/>
        <w:rPr/>
      </w:pPr>
      <w:r>
        <w:rPr>
          <w:rFonts w:ascii="IRNazanin" w:hAnsi="IRNazanin" w:eastAsia="IRNazanin"/>
          <w:color w:val="111111"/>
          <w:sz w:val="28"/>
          <w:sz w:val="28"/>
          <w:szCs w:val="28"/>
          <w:rtl w:val="true"/>
          <w:lang w:bidi="fa-IR"/>
        </w:rPr>
        <w:t>الکساء الذین کانوا أکرم الخلق علی الله عز وجل کانوا خمسة فلما مضی عنهم النبی</w:t>
      </w:r>
    </w:p>
    <w:p>
      <w:pPr>
        <w:pStyle w:val="BookText"/>
        <w:rPr/>
      </w:pPr>
      <w:r>
        <w:rPr>
          <w:rFonts w:ascii="IRNazanin" w:hAnsi="IRNazanin" w:eastAsia="IRNazanin"/>
          <w:color w:val="111111"/>
          <w:sz w:val="28"/>
          <w:sz w:val="28"/>
          <w:szCs w:val="28"/>
          <w:rtl w:val="true"/>
          <w:lang w:bidi="fa-IR"/>
        </w:rPr>
        <w:t>صلی الله علیه وآله بقی أمیر المؤمنین وفاطمة والحسن والحسین علیهم السلام فکان فیهم للناس</w:t>
      </w:r>
    </w:p>
    <w:p>
      <w:pPr>
        <w:pStyle w:val="BookText"/>
        <w:rPr/>
      </w:pPr>
      <w:r>
        <w:rPr>
          <w:rFonts w:ascii="IRNazanin" w:hAnsi="IRNazanin" w:eastAsia="IRNazanin"/>
          <w:color w:val="111111"/>
          <w:sz w:val="28"/>
          <w:sz w:val="28"/>
          <w:szCs w:val="28"/>
          <w:rtl w:val="true"/>
          <w:lang w:bidi="fa-IR"/>
        </w:rPr>
        <w:t>عزاء وسلوة فلما مضت فاطمة علیها السلام کان فی أمیر المؤمنین والحسن والحسین</w:t>
      </w:r>
    </w:p>
    <w:p>
      <w:pPr>
        <w:pStyle w:val="BookText"/>
        <w:rPr/>
      </w:pPr>
      <w:r>
        <w:rPr>
          <w:rFonts w:ascii="IRNazanin" w:hAnsi="IRNazanin" w:eastAsia="IRNazanin"/>
          <w:color w:val="111111"/>
          <w:sz w:val="28"/>
          <w:sz w:val="28"/>
          <w:szCs w:val="28"/>
          <w:rtl w:val="true"/>
          <w:lang w:bidi="fa-IR"/>
        </w:rPr>
        <w:t>علیهم السلام للناس عزاء وسلوة فلما مضی منهم أمیر المؤمنین علیه السلام کان للناس</w:t>
      </w:r>
    </w:p>
    <w:p>
      <w:pPr>
        <w:pStyle w:val="BookText"/>
        <w:rPr/>
      </w:pPr>
      <w:r>
        <w:rPr>
          <w:rFonts w:ascii="IRNazanin" w:hAnsi="IRNazanin" w:eastAsia="IRNazanin"/>
          <w:color w:val="111111"/>
          <w:sz w:val="28"/>
          <w:sz w:val="28"/>
          <w:szCs w:val="28"/>
          <w:rtl w:val="true"/>
          <w:lang w:bidi="fa-IR"/>
        </w:rPr>
        <w:t>فی الحسن والحسین علیهما السلام عزاء وسلوة فلما مضی الحسن علیه السلام کان</w:t>
      </w:r>
    </w:p>
    <w:p>
      <w:pPr>
        <w:pStyle w:val="BookText"/>
        <w:rPr/>
      </w:pPr>
      <w:r>
        <w:rPr>
          <w:rFonts w:ascii="IRNazanin" w:hAnsi="IRNazanin" w:eastAsia="IRNazanin"/>
          <w:color w:val="111111"/>
          <w:sz w:val="28"/>
          <w:sz w:val="28"/>
          <w:szCs w:val="28"/>
          <w:rtl w:val="true"/>
          <w:lang w:bidi="fa-IR"/>
        </w:rPr>
        <w:t>للناس فی الحسین علیه السلام عزاء وسلوة فلما قتل الحسین علیه السلام لم یکن بقی من</w:t>
      </w:r>
    </w:p>
    <w:p>
      <w:pPr>
        <w:pStyle w:val="BookText"/>
        <w:rPr/>
      </w:pPr>
      <w:r>
        <w:rPr>
          <w:rFonts w:ascii="IRNazanin" w:hAnsi="IRNazanin" w:eastAsia="IRNazanin"/>
          <w:color w:val="111111"/>
          <w:sz w:val="28"/>
          <w:sz w:val="28"/>
          <w:szCs w:val="28"/>
          <w:rtl w:val="true"/>
          <w:lang w:bidi="fa-IR"/>
        </w:rPr>
        <w:t>الکساء أحد للناس بعده عزاء وسلوة فکان ذهابه کذهاب جمیعهم کما کان بقائه</w:t>
      </w:r>
    </w:p>
    <w:p>
      <w:pPr>
        <w:pStyle w:val="BookText"/>
        <w:rPr/>
      </w:pPr>
      <w:r>
        <w:rPr>
          <w:rFonts w:ascii="IRNazanin" w:hAnsi="IRNazanin" w:eastAsia="IRNazanin"/>
          <w:color w:val="111111"/>
          <w:sz w:val="28"/>
          <w:sz w:val="28"/>
          <w:szCs w:val="28"/>
          <w:rtl w:val="true"/>
          <w:lang w:bidi="fa-IR"/>
        </w:rPr>
        <w:t>کبقاء جمیعهم فلذلک صار یومه أعظم الأیام مصیبة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الله بن الفضل الهاشمی فقلت له یا بن رسول الله ألم یکن للناس</w:t>
      </w:r>
    </w:p>
    <w:p>
      <w:pPr>
        <w:pStyle w:val="BookText"/>
        <w:rPr/>
      </w:pPr>
      <w:r>
        <w:rPr>
          <w:rFonts w:ascii="IRNazanin" w:hAnsi="IRNazanin" w:eastAsia="IRNazanin"/>
          <w:color w:val="111111"/>
          <w:sz w:val="28"/>
          <w:sz w:val="28"/>
          <w:szCs w:val="28"/>
          <w:rtl w:val="true"/>
          <w:lang w:bidi="fa-IR"/>
        </w:rPr>
        <w:t>فی علی بن الحسین علیه السلام عزاء وسلوة مثل ما کان لهم فی آبائه علیهم السلام</w:t>
      </w:r>
    </w:p>
    <w:p>
      <w:pPr>
        <w:pStyle w:val="BookText"/>
        <w:rPr/>
      </w:pPr>
      <w:r>
        <w:rPr>
          <w:rFonts w:ascii="IRNazanin" w:hAnsi="IRNazanin" w:eastAsia="IRNazanin"/>
          <w:color w:val="111111"/>
          <w:sz w:val="28"/>
          <w:sz w:val="28"/>
          <w:szCs w:val="28"/>
          <w:rtl w:val="true"/>
          <w:lang w:bidi="fa-IR"/>
        </w:rPr>
        <w:t>فقال بلی ان علی بن الحسین کان سید العابدین واماما وحجة علی الخلق بعد آبائه</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الماضین ولکنه لم یلق رسول الله صلی الله علیه وآله ولم یسمع منه وکان علمه وراثة عن</w:t>
      </w:r>
    </w:p>
    <w:p>
      <w:pPr>
        <w:pStyle w:val="BookText"/>
        <w:rPr/>
      </w:pPr>
      <w:r>
        <w:rPr>
          <w:rFonts w:ascii="IRNazanin" w:hAnsi="IRNazanin" w:eastAsia="IRNazanin"/>
          <w:color w:val="111111"/>
          <w:sz w:val="28"/>
          <w:sz w:val="28"/>
          <w:szCs w:val="28"/>
          <w:rtl w:val="true"/>
          <w:lang w:bidi="fa-IR"/>
        </w:rPr>
        <w:t xml:space="preserve">أبیه عن جده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أمیر المؤمنین وفاطمة والحسن والحسین علیهم السلام</w:t>
      </w:r>
    </w:p>
    <w:p>
      <w:pPr>
        <w:pStyle w:val="BookText"/>
        <w:rPr/>
      </w:pPr>
      <w:r>
        <w:rPr>
          <w:rFonts w:ascii="IRNazanin" w:hAnsi="IRNazanin" w:eastAsia="IRNazanin"/>
          <w:color w:val="111111"/>
          <w:sz w:val="28"/>
          <w:sz w:val="28"/>
          <w:szCs w:val="28"/>
          <w:rtl w:val="true"/>
          <w:lang w:bidi="fa-IR"/>
        </w:rPr>
        <w:t>قد شاهدهم الناس مع رسول الله صلی الله علیه وآله فی أحوال فی أن یتوالی فکانوا متی نظروا</w:t>
      </w:r>
    </w:p>
    <w:p>
      <w:pPr>
        <w:pStyle w:val="BookText"/>
        <w:rPr/>
      </w:pPr>
      <w:r>
        <w:rPr>
          <w:rFonts w:ascii="IRNazanin" w:hAnsi="IRNazanin" w:eastAsia="IRNazanin"/>
          <w:color w:val="111111"/>
          <w:sz w:val="28"/>
          <w:sz w:val="28"/>
          <w:szCs w:val="28"/>
          <w:rtl w:val="true"/>
          <w:lang w:bidi="fa-IR"/>
        </w:rPr>
        <w:t>إلی أحد منهم تذکروا حاله مع رسول الله صلی الله علیه وآله وقول رسول الله صلی الله علیه وآله له فیه فلما</w:t>
      </w:r>
    </w:p>
    <w:p>
      <w:pPr>
        <w:pStyle w:val="BookText"/>
        <w:rPr/>
      </w:pPr>
      <w:r>
        <w:rPr>
          <w:rFonts w:ascii="IRNazanin" w:hAnsi="IRNazanin" w:eastAsia="IRNazanin"/>
          <w:color w:val="111111"/>
          <w:sz w:val="28"/>
          <w:sz w:val="28"/>
          <w:szCs w:val="28"/>
          <w:rtl w:val="true"/>
          <w:lang w:bidi="fa-IR"/>
        </w:rPr>
        <w:t>مضوا فقد الناس مشاهدة الأکرمین علی الله عز وجل ولم یکن فی أحد منهم فقد</w:t>
      </w:r>
    </w:p>
    <w:p>
      <w:pPr>
        <w:pStyle w:val="BookText"/>
        <w:rPr/>
      </w:pPr>
      <w:r>
        <w:rPr>
          <w:rFonts w:ascii="IRNazanin" w:hAnsi="IRNazanin" w:eastAsia="IRNazanin"/>
          <w:color w:val="111111"/>
          <w:sz w:val="28"/>
          <w:sz w:val="28"/>
          <w:szCs w:val="28"/>
          <w:rtl w:val="true"/>
          <w:lang w:bidi="fa-IR"/>
        </w:rPr>
        <w:t>جمیعهم الا فی فقد الحسین علیه السلام لأنه مضی آخرهم فلذلک صار یومه أعظم</w:t>
      </w:r>
    </w:p>
    <w:p>
      <w:pPr>
        <w:pStyle w:val="BookText"/>
        <w:rPr/>
      </w:pPr>
      <w:r>
        <w:rPr>
          <w:rFonts w:ascii="IRNazanin" w:hAnsi="IRNazanin" w:eastAsia="IRNazanin"/>
          <w:color w:val="111111"/>
          <w:sz w:val="28"/>
          <w:sz w:val="28"/>
          <w:szCs w:val="28"/>
          <w:rtl w:val="true"/>
          <w:lang w:bidi="fa-IR"/>
        </w:rPr>
        <w:t>الأیام مصیبة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الله بن الفضل الهاشمی فقلت له یا بن رسول الله فکیف سمت العامة</w:t>
      </w:r>
    </w:p>
    <w:p>
      <w:pPr>
        <w:pStyle w:val="BookText"/>
        <w:rPr/>
      </w:pPr>
      <w:r>
        <w:rPr>
          <w:rFonts w:ascii="IRNazanin" w:hAnsi="IRNazanin" w:eastAsia="IRNazanin"/>
          <w:color w:val="111111"/>
          <w:sz w:val="28"/>
          <w:sz w:val="28"/>
          <w:szCs w:val="28"/>
          <w:rtl w:val="true"/>
          <w:lang w:bidi="fa-IR"/>
        </w:rPr>
        <w:t>یوم عاشوراء یوم برکة فبکی علیه السلام ثم قال قتل الحسین علیه السلام ثم تقرب</w:t>
      </w:r>
    </w:p>
    <w:p>
      <w:pPr>
        <w:pStyle w:val="BookText"/>
        <w:rPr/>
      </w:pPr>
      <w:r>
        <w:rPr>
          <w:rFonts w:ascii="IRNazanin" w:hAnsi="IRNazanin" w:eastAsia="IRNazanin"/>
          <w:color w:val="111111"/>
          <w:sz w:val="28"/>
          <w:sz w:val="28"/>
          <w:szCs w:val="28"/>
          <w:rtl w:val="true"/>
          <w:lang w:bidi="fa-IR"/>
        </w:rPr>
        <w:t>الناس بالشام إلی یزید فوضعوا له الاخبار واخذوا علیه الجوایز من الأموال فکان</w:t>
      </w:r>
    </w:p>
    <w:p>
      <w:pPr>
        <w:pStyle w:val="BookText"/>
        <w:rPr/>
      </w:pPr>
      <w:r>
        <w:rPr>
          <w:rFonts w:ascii="IRNazanin" w:hAnsi="IRNazanin" w:eastAsia="IRNazanin"/>
          <w:color w:val="111111"/>
          <w:sz w:val="28"/>
          <w:sz w:val="28"/>
          <w:szCs w:val="28"/>
          <w:rtl w:val="true"/>
          <w:lang w:bidi="fa-IR"/>
        </w:rPr>
        <w:t>مما وضعوا له امر هذا الیوم وانه یوم برکة لیعدل الناس فیه من الجزع والبکاء</w:t>
      </w:r>
    </w:p>
    <w:p>
      <w:pPr>
        <w:pStyle w:val="BookText"/>
        <w:rPr/>
      </w:pPr>
      <w:r>
        <w:rPr>
          <w:rFonts w:ascii="IRNazanin" w:hAnsi="IRNazanin" w:eastAsia="IRNazanin"/>
          <w:color w:val="111111"/>
          <w:sz w:val="28"/>
          <w:sz w:val="28"/>
          <w:szCs w:val="28"/>
          <w:rtl w:val="true"/>
          <w:lang w:bidi="fa-IR"/>
        </w:rPr>
        <w:t>والمصیبة والحزن إلی الفرح والسرور والتبرک والاستعداد فیه حکم الله بیننا وبینهم</w:t>
      </w:r>
    </w:p>
    <w:p>
      <w:pPr>
        <w:pStyle w:val="BookText"/>
        <w:rPr/>
      </w:pPr>
      <w:r>
        <w:rPr>
          <w:rFonts w:ascii="IRNazanin" w:hAnsi="IRNazanin" w:eastAsia="IRNazanin"/>
          <w:color w:val="111111"/>
          <w:sz w:val="28"/>
          <w:sz w:val="28"/>
          <w:szCs w:val="28"/>
          <w:rtl w:val="true"/>
          <w:lang w:bidi="fa-IR"/>
        </w:rPr>
        <w:t>قال ثم قال علیه السلام یا بن عم وان ذلک لأقل ضررا علی الاسلام وأهله مما</w:t>
      </w:r>
    </w:p>
    <w:p>
      <w:pPr>
        <w:pStyle w:val="BookText"/>
        <w:rPr/>
      </w:pPr>
      <w:r>
        <w:rPr>
          <w:rFonts w:ascii="IRNazanin" w:hAnsi="IRNazanin" w:eastAsia="IRNazanin"/>
          <w:color w:val="111111"/>
          <w:sz w:val="28"/>
          <w:sz w:val="28"/>
          <w:szCs w:val="28"/>
          <w:rtl w:val="true"/>
          <w:lang w:bidi="fa-IR"/>
        </w:rPr>
        <w:t>وصفه قوم انتحلوا مودتنا وزعموا انهم یدینون بموالاتنا ویقولون بإمامتنا زعموا</w:t>
      </w:r>
    </w:p>
    <w:p>
      <w:pPr>
        <w:pStyle w:val="BookText"/>
        <w:rPr/>
      </w:pPr>
      <w:r>
        <w:rPr>
          <w:rFonts w:ascii="IRNazanin" w:hAnsi="IRNazanin" w:eastAsia="IRNazanin"/>
          <w:color w:val="111111"/>
          <w:sz w:val="28"/>
          <w:sz w:val="28"/>
          <w:szCs w:val="28"/>
          <w:rtl w:val="true"/>
          <w:lang w:bidi="fa-IR"/>
        </w:rPr>
        <w:t>ان الحسین علیه السلام لم یقتل وانه شبه للناس أمره کعیسی بن مریم فلا لائمة اذن</w:t>
      </w:r>
    </w:p>
    <w:p>
      <w:pPr>
        <w:pStyle w:val="BookText"/>
        <w:rPr/>
      </w:pPr>
      <w:r>
        <w:rPr>
          <w:rFonts w:ascii="IRNazanin" w:hAnsi="IRNazanin" w:eastAsia="IRNazanin"/>
          <w:color w:val="111111"/>
          <w:sz w:val="28"/>
          <w:sz w:val="28"/>
          <w:szCs w:val="28"/>
          <w:rtl w:val="true"/>
          <w:lang w:bidi="fa-IR"/>
        </w:rPr>
        <w:t>علی بنی أمیة ولا عتب علی زعمهم یا ابن عم من زعم أن الحسین علیه السلام لم</w:t>
      </w:r>
    </w:p>
    <w:p>
      <w:pPr>
        <w:pStyle w:val="BookText"/>
        <w:rPr/>
      </w:pPr>
      <w:r>
        <w:rPr>
          <w:rFonts w:ascii="IRNazanin" w:hAnsi="IRNazanin" w:eastAsia="IRNazanin"/>
          <w:color w:val="111111"/>
          <w:sz w:val="28"/>
          <w:sz w:val="28"/>
          <w:szCs w:val="28"/>
          <w:rtl w:val="true"/>
          <w:lang w:bidi="fa-IR"/>
        </w:rPr>
        <w:t>یقتل فقد کذب رسول الله صلی الله علیه وآله وعلیا وکذب من بعده الأئمة علیهم السلام فی اخبارهم</w:t>
      </w:r>
    </w:p>
    <w:p>
      <w:pPr>
        <w:pStyle w:val="BookText"/>
        <w:rPr/>
      </w:pPr>
      <w:r>
        <w:rPr>
          <w:rFonts w:ascii="IRNazanin" w:hAnsi="IRNazanin" w:eastAsia="IRNazanin"/>
          <w:color w:val="111111"/>
          <w:sz w:val="28"/>
          <w:sz w:val="28"/>
          <w:szCs w:val="28"/>
          <w:rtl w:val="true"/>
          <w:lang w:bidi="fa-IR"/>
        </w:rPr>
        <w:t>بقتله ومن کذبهم فهو کافر بالله العظیم ودمه مباح لکل من سمع ذلک منه قال عبد الله</w:t>
      </w:r>
    </w:p>
    <w:p>
      <w:pPr>
        <w:pStyle w:val="BookText"/>
        <w:rPr/>
      </w:pPr>
      <w:r>
        <w:rPr>
          <w:rFonts w:ascii="IRNazanin" w:hAnsi="IRNazanin" w:eastAsia="IRNazanin"/>
          <w:color w:val="111111"/>
          <w:sz w:val="28"/>
          <w:sz w:val="28"/>
          <w:szCs w:val="28"/>
          <w:rtl w:val="true"/>
          <w:lang w:bidi="fa-IR"/>
        </w:rPr>
        <w:t>بن الفضل فقلت یا بن رسول الله صلی الله علیه وآله فما تقول فی قوم من شیعتک یقولون به فقال</w:t>
      </w:r>
    </w:p>
    <w:p>
      <w:pPr>
        <w:pStyle w:val="BookText"/>
        <w:rPr/>
      </w:pPr>
      <w:r>
        <w:rPr>
          <w:rFonts w:ascii="IRNazanin" w:hAnsi="IRNazanin" w:eastAsia="IRNazanin"/>
          <w:color w:val="111111"/>
          <w:sz w:val="28"/>
          <w:sz w:val="28"/>
          <w:szCs w:val="28"/>
          <w:rtl w:val="true"/>
          <w:lang w:bidi="fa-IR"/>
        </w:rPr>
        <w:t>علیه السلام ما هؤلاء من شیعتی وانی برئ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فقلت فقول الله عز وجل ولقد علمتم الذین اعتدوا منکم فقلنا لهم کونوا</w:t>
      </w:r>
    </w:p>
    <w:p>
      <w:pPr>
        <w:pStyle w:val="BookText"/>
        <w:rPr/>
      </w:pPr>
      <w:r>
        <w:rPr>
          <w:rFonts w:ascii="IRNazanin" w:hAnsi="IRNazanin" w:eastAsia="IRNazanin"/>
          <w:color w:val="111111"/>
          <w:sz w:val="28"/>
          <w:sz w:val="28"/>
          <w:szCs w:val="28"/>
          <w:rtl w:val="true"/>
          <w:lang w:bidi="fa-IR"/>
        </w:rPr>
        <w:t>قردة خاسئین ان أولئک مسخوا ثلاثة أیام ثم ماتوا ولم یناسلوا وان القردة الیوم</w:t>
      </w:r>
    </w:p>
    <w:p>
      <w:pPr>
        <w:pStyle w:val="BookText"/>
        <w:rPr/>
      </w:pPr>
      <w:r>
        <w:rPr>
          <w:rFonts w:ascii="IRNazanin" w:hAnsi="IRNazanin" w:eastAsia="IRNazanin"/>
          <w:color w:val="111111"/>
          <w:sz w:val="28"/>
          <w:sz w:val="28"/>
          <w:szCs w:val="28"/>
          <w:rtl w:val="true"/>
          <w:lang w:bidi="fa-IR"/>
        </w:rPr>
        <w:t>مثل أولئک وکذلک الخنازیر وسائر المسوخ ما وجد منها الیوم من شئ فهو مثله</w:t>
      </w:r>
    </w:p>
    <w:p>
      <w:pPr>
        <w:pStyle w:val="BookText"/>
        <w:rPr/>
      </w:pPr>
      <w:r>
        <w:rPr>
          <w:rFonts w:ascii="IRNazanin" w:hAnsi="IRNazanin" w:eastAsia="IRNazanin"/>
          <w:color w:val="111111"/>
          <w:sz w:val="28"/>
          <w:sz w:val="28"/>
          <w:szCs w:val="28"/>
          <w:rtl w:val="true"/>
          <w:lang w:bidi="fa-IR"/>
        </w:rPr>
        <w:t>لا یحل ان یوکل لحمه ثم قال علیه السلام لعن الله الغلاة والمفوضة فإنهم صغروا</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عصیان الله وکفروا به وأشرکوا وضلوا وأضلوا فرارا من إقامة الفرایض وأداء الحقوق</w:t>
      </w:r>
    </w:p>
    <w:p>
      <w:pPr>
        <w:pStyle w:val="BookText"/>
        <w:rPr/>
      </w:pPr>
      <w:r>
        <w:rPr>
          <w:rFonts w:eastAsia="IRNazanin" w:cs="IRNazanin"/>
          <w:color w:val="111111"/>
          <w:sz w:val="28"/>
          <w:szCs w:val="28"/>
          <w:lang w:bidi="fa-IR"/>
        </w:rPr>
        <w:t>4920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إبراهیم بن إسحاق </w:t>
      </w:r>
      <w:r>
        <w:rPr>
          <w:rStyle w:val="FootnoteAnchor"/>
          <w:rtl w:val="true"/>
        </w:rPr>
        <w:footnoteReference w:id="651"/>
      </w:r>
      <w:r>
        <w:rPr>
          <w:rFonts w:ascii="IRNazanin" w:hAnsi="IRNazanin" w:eastAsia="IRNazanin"/>
          <w:color w:val="111111"/>
          <w:sz w:val="28"/>
          <w:sz w:val="28"/>
          <w:szCs w:val="28"/>
          <w:rtl w:val="true"/>
          <w:lang w:bidi="fa-IR"/>
        </w:rPr>
        <w:t>قال أخبرنا أحمد بن</w:t>
      </w:r>
    </w:p>
    <w:p>
      <w:pPr>
        <w:pStyle w:val="BookText"/>
        <w:rPr/>
      </w:pPr>
      <w:r>
        <w:rPr>
          <w:rFonts w:ascii="IRNazanin" w:hAnsi="IRNazanin" w:eastAsia="IRNazanin"/>
          <w:color w:val="111111"/>
          <w:sz w:val="28"/>
          <w:sz w:val="28"/>
          <w:szCs w:val="28"/>
          <w:rtl w:val="true"/>
          <w:lang w:bidi="fa-IR"/>
        </w:rPr>
        <w:t>محمد الهمدانی عن علی بن الحسن بن فضال عن أبیه عن أبی الحسن علی بن موسی</w:t>
      </w:r>
    </w:p>
    <w:p>
      <w:pPr>
        <w:pStyle w:val="BookText"/>
        <w:rPr/>
      </w:pPr>
      <w:r>
        <w:rPr>
          <w:rFonts w:ascii="IRNazanin" w:hAnsi="IRNazanin" w:eastAsia="IRNazanin"/>
          <w:color w:val="111111"/>
          <w:sz w:val="28"/>
          <w:sz w:val="28"/>
          <w:szCs w:val="28"/>
          <w:rtl w:val="true"/>
          <w:lang w:bidi="fa-IR"/>
        </w:rPr>
        <w:t>الرضا علیه السلام قال من ترک السعی فی حوائجه یوم عاشوراء قضی الله له حوائج</w:t>
      </w:r>
    </w:p>
    <w:p>
      <w:pPr>
        <w:pStyle w:val="BookText"/>
        <w:rPr/>
      </w:pPr>
      <w:r>
        <w:rPr>
          <w:rFonts w:ascii="IRNazanin" w:hAnsi="IRNazanin" w:eastAsia="IRNazanin"/>
          <w:color w:val="111111"/>
          <w:sz w:val="28"/>
          <w:sz w:val="28"/>
          <w:szCs w:val="28"/>
          <w:rtl w:val="true"/>
          <w:lang w:bidi="fa-IR"/>
        </w:rPr>
        <w:t>الدنیا والآخرة ومن کان یوم عاشوراء یوم مصیبته وحزنه وبکائه یجعل الله عز وجل</w:t>
      </w:r>
    </w:p>
    <w:p>
      <w:pPr>
        <w:pStyle w:val="BookText"/>
        <w:rPr/>
      </w:pPr>
      <w:r>
        <w:rPr>
          <w:rFonts w:ascii="IRNazanin" w:hAnsi="IRNazanin" w:eastAsia="IRNazanin"/>
          <w:color w:val="111111"/>
          <w:sz w:val="28"/>
          <w:sz w:val="28"/>
          <w:szCs w:val="28"/>
          <w:rtl w:val="true"/>
          <w:lang w:bidi="fa-IR"/>
        </w:rPr>
        <w:t>یوم القیمة یوم فرحه وسروره وقرت بنا فی الجنان عینه ومن سمی یوم عاشوراء</w:t>
      </w:r>
    </w:p>
    <w:p>
      <w:pPr>
        <w:pStyle w:val="BookText"/>
        <w:rPr/>
      </w:pPr>
      <w:r>
        <w:rPr>
          <w:rFonts w:ascii="IRNazanin" w:hAnsi="IRNazanin" w:eastAsia="IRNazanin"/>
          <w:color w:val="111111"/>
          <w:sz w:val="28"/>
          <w:sz w:val="28"/>
          <w:szCs w:val="28"/>
          <w:rtl w:val="true"/>
          <w:lang w:bidi="fa-IR"/>
        </w:rPr>
        <w:t>یوم برکة وادخر لمنزله شیئا لم یبارک له فیما ادخر وحشر یوم القیمة مع یزید</w:t>
      </w:r>
    </w:p>
    <w:p>
      <w:pPr>
        <w:pStyle w:val="BookText"/>
        <w:rPr/>
      </w:pPr>
      <w:r>
        <w:rPr>
          <w:rFonts w:ascii="IRNazanin" w:hAnsi="IRNazanin" w:eastAsia="IRNazanin"/>
          <w:color w:val="111111"/>
          <w:sz w:val="28"/>
          <w:sz w:val="28"/>
          <w:szCs w:val="28"/>
          <w:rtl w:val="true"/>
          <w:lang w:bidi="fa-IR"/>
        </w:rPr>
        <w:t xml:space="preserve">وعبید الله بن زیاد وعمر بن سعد لعنهم الله إلی أسفل درک من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الصدوق</w:t>
      </w:r>
    </w:p>
    <w:p>
      <w:pPr>
        <w:pStyle w:val="BookText"/>
        <w:rPr/>
      </w:pPr>
      <w:r>
        <w:rPr>
          <w:rFonts w:ascii="IRNazanin" w:hAnsi="IRNazanin" w:eastAsia="IRNazanin"/>
          <w:color w:val="111111"/>
          <w:sz w:val="28"/>
          <w:sz w:val="28"/>
          <w:szCs w:val="28"/>
          <w:rtl w:val="true"/>
          <w:lang w:bidi="fa-IR"/>
        </w:rPr>
        <w:t>فی المجالس والعیون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مفید فی مسار الشیعة قال وفی العاشر من المحرم</w:t>
      </w:r>
    </w:p>
    <w:p>
      <w:pPr>
        <w:pStyle w:val="BookText"/>
        <w:rPr/>
      </w:pPr>
      <w:r>
        <w:rPr>
          <w:rFonts w:ascii="IRNazanin" w:hAnsi="IRNazanin" w:eastAsia="IRNazanin"/>
          <w:color w:val="111111"/>
          <w:sz w:val="28"/>
          <w:sz w:val="28"/>
          <w:szCs w:val="28"/>
          <w:rtl w:val="true"/>
          <w:lang w:bidi="fa-IR"/>
        </w:rPr>
        <w:t>قتل الحسین علیه السلام وجائت الروایة عن الصادق علیه السلام باجتناب الملاذ فیه</w:t>
      </w:r>
    </w:p>
    <w:p>
      <w:pPr>
        <w:pStyle w:val="BookText"/>
        <w:rPr/>
      </w:pPr>
      <w:r>
        <w:rPr>
          <w:rFonts w:ascii="IRNazanin" w:hAnsi="IRNazanin" w:eastAsia="IRNazanin"/>
          <w:color w:val="111111"/>
          <w:sz w:val="28"/>
          <w:sz w:val="28"/>
          <w:szCs w:val="28"/>
          <w:rtl w:val="true"/>
          <w:lang w:bidi="fa-IR"/>
        </w:rPr>
        <w:t>وإقامة سنن المصائب والامساک عن الطعام والشراب إلی أن تزول الشمس</w:t>
      </w:r>
    </w:p>
    <w:p>
      <w:pPr>
        <w:pStyle w:val="BookText"/>
        <w:rPr/>
      </w:pPr>
      <w:r>
        <w:rPr>
          <w:rFonts w:ascii="IRNazanin" w:hAnsi="IRNazanin" w:eastAsia="IRNazanin"/>
          <w:color w:val="111111"/>
          <w:sz w:val="28"/>
          <w:sz w:val="28"/>
          <w:szCs w:val="28"/>
          <w:rtl w:val="true"/>
          <w:lang w:bidi="fa-IR"/>
        </w:rPr>
        <w:t>والتغذی بعد ذلک بما یتغذی به أصحاب المصائب کالألبان وما أشبهها دون اللذیذ</w:t>
      </w:r>
    </w:p>
    <w:p>
      <w:pPr>
        <w:pStyle w:val="BookText"/>
        <w:rPr/>
      </w:pPr>
      <w:r>
        <w:rPr>
          <w:rFonts w:ascii="IRNazanin" w:hAnsi="IRNazanin" w:eastAsia="IRNazanin"/>
          <w:color w:val="111111"/>
          <w:sz w:val="28"/>
          <w:sz w:val="28"/>
          <w:szCs w:val="28"/>
          <w:rtl w:val="true"/>
          <w:lang w:bidi="fa-IR"/>
        </w:rPr>
        <w:t>من الطعام والشراب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فی روایة الجهنی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الحسین علیه السلام</w:t>
      </w:r>
    </w:p>
    <w:p>
      <w:pPr>
        <w:pStyle w:val="BookText"/>
        <w:rPr/>
      </w:pPr>
      <w:r>
        <w:rPr>
          <w:rFonts w:ascii="IRNazanin" w:hAnsi="IRNazanin" w:eastAsia="IRNazanin"/>
          <w:color w:val="111111"/>
          <w:sz w:val="28"/>
          <w:sz w:val="28"/>
          <w:szCs w:val="28"/>
          <w:rtl w:val="true"/>
          <w:lang w:bidi="fa-IR"/>
        </w:rPr>
        <w:t>یوم عاشوراء قوله علیه السلام فان استطعت أن لا تنشر یومک فی حاجة فافعل فإنه یوم نحس</w:t>
      </w:r>
    </w:p>
    <w:p>
      <w:pPr>
        <w:pStyle w:val="BookText"/>
        <w:rPr/>
      </w:pPr>
      <w:r>
        <w:rPr>
          <w:rFonts w:ascii="IRNazanin" w:hAnsi="IRNazanin" w:eastAsia="IRNazanin"/>
          <w:color w:val="111111"/>
          <w:sz w:val="28"/>
          <w:sz w:val="28"/>
          <w:szCs w:val="28"/>
          <w:rtl w:val="true"/>
          <w:lang w:bidi="fa-IR"/>
        </w:rPr>
        <w:t>لا تقضی فیه حاجة وان قضیت لم یبارک له فیها ولم یر رشدا ولا تدخرن لمنزلک</w:t>
      </w:r>
    </w:p>
    <w:p>
      <w:pPr>
        <w:pStyle w:val="BookText"/>
        <w:rPr/>
      </w:pPr>
      <w:r>
        <w:rPr>
          <w:rFonts w:ascii="IRNazanin" w:hAnsi="IRNazanin" w:eastAsia="IRNazanin"/>
          <w:color w:val="111111"/>
          <w:sz w:val="28"/>
          <w:sz w:val="28"/>
          <w:szCs w:val="28"/>
          <w:rtl w:val="true"/>
          <w:lang w:bidi="fa-IR"/>
        </w:rPr>
        <w:t>شیئا فإنه من ادخر لمنزله شیئا من ذلک الیوم لم یبارک له فیما یدخره ولا یبارک له فی اهله</w:t>
      </w:r>
    </w:p>
    <w:p>
      <w:pPr>
        <w:pStyle w:val="BookText"/>
        <w:rPr/>
      </w:pPr>
      <w:r>
        <w:rPr>
          <w:rFonts w:ascii="IRNazanin" w:hAnsi="IRNazanin" w:eastAsia="IRNazanin"/>
          <w:color w:val="111111"/>
          <w:sz w:val="28"/>
          <w:sz w:val="28"/>
          <w:szCs w:val="28"/>
          <w:rtl w:val="true"/>
          <w:lang w:bidi="fa-IR"/>
        </w:rPr>
        <w:t xml:space="preserve">الخ فی روایة الحضرمی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أبی محمود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علیه السلام فإذا کان یوم</w:t>
      </w:r>
    </w:p>
    <w:p>
      <w:pPr>
        <w:pStyle w:val="BookText"/>
        <w:rPr/>
      </w:pPr>
      <w:r>
        <w:rPr>
          <w:rFonts w:ascii="IRNazanin" w:hAnsi="IRNazanin" w:eastAsia="IRNazanin"/>
          <w:color w:val="111111"/>
          <w:sz w:val="28"/>
          <w:sz w:val="28"/>
          <w:szCs w:val="28"/>
          <w:rtl w:val="true"/>
          <w:lang w:bidi="fa-IR"/>
        </w:rPr>
        <w:t>العاشر کان ذلک الیوم یوم مصیبته وحزنه وبکائه ویقول هو الیوم الذی قتل فیه</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ولاحظ سائر أحادیث الباب فان فیها ما یناسب ذلک</w:t>
      </w:r>
      <w:r>
        <w:rPr>
          <w:rFonts w:eastAsia="IRNazanin" w:cs="IRNazanin"/>
          <w:color w:val="111111"/>
          <w:sz w:val="28"/>
          <w:szCs w:val="28"/>
          <w:rtl w:val="true"/>
          <w:lang w:bidi="fa-IR"/>
        </w:rPr>
        <w:t>.</w:t>
      </w:r>
      <w:bookmarkStart w:id="582" w:name="pg16864_196377"/>
    </w:p>
    <w:p>
      <w:pPr>
        <w:pStyle w:val="Heading4"/>
        <w:numPr>
          <w:ilvl w:val="3"/>
          <w:numId w:val="1"/>
        </w:numPr>
        <w:rPr/>
      </w:pPr>
      <w:bookmarkStart w:id="583" w:name="__RefHeading___Toc10018167_417432637"/>
      <w:bookmarkStart w:id="584" w:name="_Toc205"/>
      <w:bookmarkEnd w:id="582"/>
      <w:bookmarkEnd w:id="583"/>
      <w:r>
        <w:rPr>
          <w:rtl w:val="true"/>
        </w:rPr>
        <w:t>(</w:t>
      </w:r>
      <w:r>
        <w:rPr/>
        <w:t>85</w:t>
      </w:r>
      <w:r>
        <w:rPr>
          <w:rtl w:val="true"/>
        </w:rPr>
        <w:t xml:space="preserve">) </w:t>
      </w:r>
      <w:r>
        <w:rPr>
          <w:rtl w:val="true"/>
        </w:rPr>
        <w:t>باب استحباب انشاد الشعر فی رثاء الحسین وأهل البیت علیهم السلام وبکاء المنشد والسامع</w:t>
      </w:r>
      <w:r>
        <w:rPr>
          <w:rtl w:val="true"/>
        </w:rPr>
        <w:t>...</w:t>
      </w:r>
      <w:bookmarkEnd w:id="584"/>
    </w:p>
    <w:p>
      <w:pPr>
        <w:pStyle w:val="BookText"/>
        <w:rPr/>
      </w:pPr>
      <w:r>
        <w:rPr>
          <w:rFonts w:ascii="IRNazanin" w:hAnsi="IRNazanin" w:eastAsia="IRNazanin"/>
          <w:color w:val="111111"/>
          <w:sz w:val="28"/>
          <w:sz w:val="28"/>
          <w:szCs w:val="28"/>
          <w:rtl w:val="true"/>
          <w:lang w:bidi="fa-IR"/>
        </w:rPr>
        <w:t>باب استحباب انشاد الشعر فی رثاء الحسین وأهل البیت علیهم السلام وبکاء المنشد والسامع واستحباب مدحهم ورثائهم بالشعر وانشائه فیهم ولو فی</w:t>
      </w:r>
    </w:p>
    <w:p>
      <w:pPr>
        <w:pStyle w:val="BookText"/>
        <w:rPr/>
      </w:pPr>
      <w:r>
        <w:rPr>
          <w:rFonts w:ascii="IRNazanin" w:hAnsi="IRNazanin" w:eastAsia="IRNazanin"/>
          <w:color w:val="111111"/>
          <w:sz w:val="28"/>
          <w:sz w:val="28"/>
          <w:szCs w:val="28"/>
          <w:rtl w:val="true"/>
          <w:lang w:bidi="fa-IR"/>
        </w:rPr>
        <w:t>شهر رمضان ویوم الجمعة واللیل</w:t>
      </w:r>
    </w:p>
    <w:p>
      <w:pPr>
        <w:pStyle w:val="BookText"/>
        <w:rPr/>
      </w:pPr>
      <w:r>
        <w:rPr>
          <w:rFonts w:eastAsia="IRNazanin" w:cs="IRNazanin"/>
          <w:color w:val="111111"/>
          <w:sz w:val="28"/>
          <w:szCs w:val="28"/>
          <w:lang w:bidi="fa-IR"/>
        </w:rPr>
        <w:t>4921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نصر بن الصباح عن أحمد بن محمد بن عیسی</w:t>
      </w:r>
    </w:p>
    <w:p>
      <w:pPr>
        <w:pStyle w:val="BookText"/>
        <w:rPr/>
      </w:pPr>
      <w:r>
        <w:rPr>
          <w:rFonts w:ascii="IRNazanin" w:hAnsi="IRNazanin" w:eastAsia="IRNazanin"/>
          <w:color w:val="111111"/>
          <w:sz w:val="28"/>
          <w:sz w:val="28"/>
          <w:szCs w:val="28"/>
          <w:rtl w:val="true"/>
          <w:lang w:bidi="fa-IR"/>
        </w:rPr>
        <w:t>عن یحیی بن عمران عن محمد بن سنان عن زید الشحام قال کنا عند أبی عبد الله علیه السلام</w:t>
      </w:r>
    </w:p>
    <w:p>
      <w:pPr>
        <w:pStyle w:val="BookText"/>
        <w:rPr/>
      </w:pPr>
      <w:r>
        <w:rPr>
          <w:rFonts w:ascii="IRNazanin" w:hAnsi="IRNazanin" w:eastAsia="IRNazanin"/>
          <w:color w:val="111111"/>
          <w:sz w:val="28"/>
          <w:sz w:val="28"/>
          <w:szCs w:val="28"/>
          <w:rtl w:val="true"/>
          <w:lang w:bidi="fa-IR"/>
        </w:rPr>
        <w:t>ونحن جماعة من الکوفیین فدخل جعفر بن عثمان علی أبی عبد الله علیه السلام فقربه</w:t>
      </w:r>
    </w:p>
    <w:p>
      <w:pPr>
        <w:pStyle w:val="BookText"/>
        <w:rPr/>
      </w:pPr>
      <w:r>
        <w:rPr>
          <w:rFonts w:ascii="IRNazanin" w:hAnsi="IRNazanin" w:eastAsia="IRNazanin"/>
          <w:color w:val="111111"/>
          <w:sz w:val="28"/>
          <w:sz w:val="28"/>
          <w:szCs w:val="28"/>
          <w:rtl w:val="true"/>
          <w:lang w:bidi="fa-IR"/>
        </w:rPr>
        <w:t>وأدناه ثم قال یا جعفر قال لبیک جعلنی الله فداک قال بلغنی انک تقول الشعر فی الحسین</w:t>
      </w:r>
    </w:p>
    <w:p>
      <w:pPr>
        <w:pStyle w:val="BookText"/>
        <w:rPr/>
      </w:pPr>
      <w:r>
        <w:rPr>
          <w:rFonts w:ascii="IRNazanin" w:hAnsi="IRNazanin" w:eastAsia="IRNazanin"/>
          <w:color w:val="111111"/>
          <w:sz w:val="28"/>
          <w:sz w:val="28"/>
          <w:szCs w:val="28"/>
          <w:rtl w:val="true"/>
          <w:lang w:bidi="fa-IR"/>
        </w:rPr>
        <w:t>علیه السلام وتجید قال نعم جعلنی الله فداک قال قل فانشد فبکی ومن حوله حتی سالت</w:t>
      </w:r>
    </w:p>
    <w:p>
      <w:pPr>
        <w:pStyle w:val="BookText"/>
        <w:rPr/>
      </w:pPr>
      <w:r>
        <w:rPr>
          <w:rFonts w:ascii="IRNazanin" w:hAnsi="IRNazanin" w:eastAsia="IRNazanin"/>
          <w:color w:val="111111"/>
          <w:sz w:val="28"/>
          <w:sz w:val="28"/>
          <w:szCs w:val="28"/>
          <w:rtl w:val="true"/>
          <w:lang w:bidi="fa-IR"/>
        </w:rPr>
        <w:t>الدموع علی وجهه ولحیته ثم قال یا جعفر والله لقد شهدک ملائکة الله المقربون</w:t>
      </w:r>
    </w:p>
    <w:p>
      <w:pPr>
        <w:pStyle w:val="BookText"/>
        <w:rPr/>
      </w:pPr>
      <w:r>
        <w:rPr>
          <w:rFonts w:ascii="IRNazanin" w:hAnsi="IRNazanin" w:eastAsia="IRNazanin"/>
          <w:color w:val="111111"/>
          <w:sz w:val="28"/>
          <w:sz w:val="28"/>
          <w:szCs w:val="28"/>
          <w:rtl w:val="true"/>
          <w:lang w:bidi="fa-IR"/>
        </w:rPr>
        <w:t>ها هنا یسمعون قولک فی الحسین علیه السلام ولقد بکوا کما بکینا وأکثروا ولقد أوجب</w:t>
      </w:r>
    </w:p>
    <w:p>
      <w:pPr>
        <w:pStyle w:val="BookText"/>
        <w:rPr/>
      </w:pPr>
      <w:r>
        <w:rPr>
          <w:rFonts w:ascii="IRNazanin" w:hAnsi="IRNazanin" w:eastAsia="IRNazanin"/>
          <w:color w:val="111111"/>
          <w:sz w:val="28"/>
          <w:sz w:val="28"/>
          <w:szCs w:val="28"/>
          <w:rtl w:val="true"/>
          <w:lang w:bidi="fa-IR"/>
        </w:rPr>
        <w:t>الله لک یا جعفر فی ساعتک الجنة بأسرها وغفر لک فقال الا أزیدک قال نعم یا سیدی قال</w:t>
      </w:r>
    </w:p>
    <w:p>
      <w:pPr>
        <w:pStyle w:val="BookText"/>
        <w:rPr/>
      </w:pPr>
      <w:r>
        <w:rPr>
          <w:rFonts w:ascii="IRNazanin" w:hAnsi="IRNazanin" w:eastAsia="IRNazanin"/>
          <w:color w:val="111111"/>
          <w:sz w:val="28"/>
          <w:sz w:val="28"/>
          <w:szCs w:val="28"/>
          <w:rtl w:val="true"/>
          <w:lang w:bidi="fa-IR"/>
        </w:rPr>
        <w:t>ما من أحد قال فی الحسین علیه السلام شعرا فبکی وأبکی به الا أوجب الله له</w:t>
      </w:r>
    </w:p>
    <w:p>
      <w:pPr>
        <w:pStyle w:val="BookText"/>
        <w:rPr/>
      </w:pPr>
      <w:r>
        <w:rPr>
          <w:rFonts w:ascii="Amiri" w:hAnsi="Amiri" w:eastAsia="Amiri" w:cs="Amiri"/>
          <w:color w:val="111111"/>
          <w:sz w:val="28"/>
          <w:sz w:val="28"/>
          <w:szCs w:val="28"/>
          <w:rtl w:val="true"/>
          <w:lang w:bidi="ar-SA"/>
        </w:rPr>
        <w:t>الجنة وغفر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العباس القرشی عن محمد بن الحسین بن أبی</w:t>
      </w:r>
    </w:p>
    <w:p>
      <w:pPr>
        <w:pStyle w:val="BookText"/>
        <w:rPr/>
      </w:pPr>
      <w:r>
        <w:rPr>
          <w:rFonts w:ascii="IRNazanin" w:hAnsi="IRNazanin" w:eastAsia="IRNazanin"/>
          <w:color w:val="111111"/>
          <w:sz w:val="28"/>
          <w:sz w:val="28"/>
          <w:szCs w:val="28"/>
          <w:rtl w:val="true"/>
          <w:lang w:bidi="fa-IR"/>
        </w:rPr>
        <w:t xml:space="preserve">الخطاب ثواب اعمال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محمد بن</w:t>
      </w:r>
    </w:p>
    <w:p>
      <w:pPr>
        <w:pStyle w:val="BookText"/>
        <w:rPr/>
      </w:pPr>
      <w:r>
        <w:rPr>
          <w:rFonts w:ascii="IRNazanin" w:hAnsi="IRNazanin" w:eastAsia="IRNazanin"/>
          <w:color w:val="111111"/>
          <w:sz w:val="28"/>
          <w:sz w:val="28"/>
          <w:szCs w:val="28"/>
          <w:rtl w:val="true"/>
          <w:lang w:bidi="fa-IR"/>
        </w:rPr>
        <w:t>الحسین بن أبی الخطاب عن محمد بن إسماعیل عن صالح بن عقبة عن أبی هارون</w:t>
      </w:r>
    </w:p>
    <w:p>
      <w:pPr>
        <w:pStyle w:val="BookText"/>
        <w:rPr/>
      </w:pPr>
      <w:r>
        <w:rPr>
          <w:rFonts w:ascii="IRNazanin" w:hAnsi="IRNazanin" w:eastAsia="IRNazanin"/>
          <w:color w:val="111111"/>
          <w:sz w:val="28"/>
          <w:sz w:val="28"/>
          <w:szCs w:val="28"/>
          <w:rtl w:val="true"/>
          <w:lang w:bidi="fa-IR"/>
        </w:rPr>
        <w:t xml:space="preserve">المکفوف قال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علیه السلام یا أبا هارون أنشدنی فی الحسین</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کما</w:t>
      </w:r>
    </w:p>
    <w:p>
      <w:pPr>
        <w:pStyle w:val="BookText"/>
        <w:rPr/>
      </w:pPr>
      <w:r>
        <w:rPr>
          <w:rFonts w:ascii="IRNazanin" w:hAnsi="IRNazanin" w:eastAsia="IRNazanin"/>
          <w:color w:val="111111"/>
          <w:sz w:val="28"/>
          <w:sz w:val="28"/>
          <w:szCs w:val="28"/>
          <w:rtl w:val="true"/>
          <w:lang w:bidi="fa-IR"/>
        </w:rPr>
        <w:t>تنشدون یعنی بالرقة قال فأنشدته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أمرر علی جدث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فقل لأعظمه</w:t>
      </w:r>
    </w:p>
    <w:p>
      <w:pPr>
        <w:pStyle w:val="BookText"/>
        <w:rPr/>
      </w:pPr>
      <w:r>
        <w:rPr>
          <w:rFonts w:ascii="IRNazanin" w:hAnsi="IRNazanin" w:eastAsia="IRNazanin"/>
          <w:color w:val="111111"/>
          <w:sz w:val="28"/>
          <w:sz w:val="28"/>
          <w:szCs w:val="28"/>
          <w:rtl w:val="true"/>
          <w:lang w:bidi="fa-IR"/>
        </w:rPr>
        <w:t xml:space="preserve">الزکیة، قال فبکی ثم قال زدنی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فأنشدته القصیدة الأخری قال فبکی</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وسمعت البکاء من خلف الستر قال فلما فرغت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هارون من</w:t>
      </w:r>
    </w:p>
    <w:p>
      <w:pPr>
        <w:pStyle w:val="BookText"/>
        <w:rPr/>
      </w:pPr>
      <w:r>
        <w:rPr>
          <w:rFonts w:ascii="IRNazanin" w:hAnsi="IRNazanin" w:eastAsia="IRNazanin"/>
          <w:color w:val="111111"/>
          <w:sz w:val="28"/>
          <w:sz w:val="28"/>
          <w:szCs w:val="28"/>
          <w:rtl w:val="true"/>
          <w:lang w:bidi="fa-IR"/>
        </w:rPr>
        <w:t xml:space="preserve">انشد فی الحسین علیه السلام شعرا فبکی وأبکی عشرة </w:t>
      </w:r>
      <w:r>
        <w:rPr>
          <w:rStyle w:val="FootnoteAnchor"/>
          <w:rtl w:val="true"/>
        </w:rPr>
        <w:footnoteReference w:id="652"/>
      </w:r>
      <w:r>
        <w:rPr>
          <w:rFonts w:ascii="IRNazanin" w:hAnsi="IRNazanin" w:eastAsia="IRNazanin"/>
          <w:color w:val="111111"/>
          <w:sz w:val="28"/>
          <w:sz w:val="28"/>
          <w:szCs w:val="28"/>
          <w:rtl w:val="true"/>
          <w:lang w:bidi="fa-IR"/>
        </w:rPr>
        <w:t xml:space="preserve">کتبت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الجنة ومن انشد فی الحسین شعرا فبکی وأبکی خمسة کتبت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الجنة ومن انشد فی الحسین علیه السلام شعرا فبکی وأبکی واحدا کتبت لهما</w:t>
      </w:r>
    </w:p>
    <w:p>
      <w:pPr>
        <w:pStyle w:val="BookText"/>
        <w:rPr/>
      </w:pPr>
      <w:r>
        <w:rPr>
          <w:rFonts w:ascii="IRNazanin" w:hAnsi="IRNazanin" w:eastAsia="IRNazanin"/>
          <w:color w:val="111111"/>
          <w:sz w:val="28"/>
          <w:sz w:val="28"/>
          <w:szCs w:val="28"/>
          <w:rtl w:val="true"/>
          <w:lang w:bidi="fa-IR"/>
        </w:rPr>
        <w:t xml:space="preserve">الجنة ومن ذکر الحسین علیه السلام عنده فخرج من عینه </w:t>
      </w:r>
      <w:r>
        <w:rPr>
          <w:rStyle w:val="FootnoteAnchor"/>
          <w:rtl w:val="true"/>
        </w:rPr>
        <w:footnoteReference w:id="6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الدموع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مقدار جناح ذبابة </w:t>
      </w:r>
      <w:r>
        <w:rPr>
          <w:rStyle w:val="FootnoteAnchor"/>
          <w:rtl w:val="true"/>
        </w:rPr>
        <w:footnoteReference w:id="654"/>
      </w:r>
      <w:r>
        <w:rPr>
          <w:rFonts w:ascii="IRNazanin" w:hAnsi="IRNazanin" w:eastAsia="IRNazanin"/>
          <w:color w:val="111111"/>
          <w:sz w:val="28"/>
          <w:sz w:val="28"/>
          <w:szCs w:val="28"/>
          <w:rtl w:val="true"/>
          <w:lang w:bidi="fa-IR"/>
        </w:rPr>
        <w:t>کان ثوابه علی الله عز وجل ولم یرض له بدون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4923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عن محمد بن الحسن</w:t>
      </w:r>
    </w:p>
    <w:p>
      <w:pPr>
        <w:pStyle w:val="BookText"/>
        <w:rPr/>
      </w:pPr>
      <w:r>
        <w:rPr>
          <w:rFonts w:ascii="IRNazanin" w:hAnsi="IRNazanin" w:eastAsia="IRNazanin"/>
          <w:color w:val="111111"/>
          <w:sz w:val="28"/>
          <w:sz w:val="28"/>
          <w:szCs w:val="28"/>
          <w:rtl w:val="true"/>
          <w:lang w:bidi="fa-IR"/>
        </w:rPr>
        <w:t>الصفار عن محمد بن الحسین عن محمد بن إسماعیل عن صالح بن عقبة عن أبی</w:t>
      </w:r>
    </w:p>
    <w:p>
      <w:pPr>
        <w:pStyle w:val="BookText"/>
        <w:rPr/>
      </w:pPr>
      <w:r>
        <w:rPr>
          <w:rFonts w:ascii="IRNazanin" w:hAnsi="IRNazanin" w:eastAsia="IRNazanin"/>
          <w:color w:val="111111"/>
          <w:sz w:val="28"/>
          <w:sz w:val="28"/>
          <w:szCs w:val="28"/>
          <w:rtl w:val="true"/>
          <w:lang w:bidi="fa-IR"/>
        </w:rPr>
        <w:t>هارون المکفوف قال دخلت علی أبی عبد الله علیه السلام فقال لی أنشدنی فأنشدته فقال</w:t>
      </w:r>
    </w:p>
    <w:p>
      <w:pPr>
        <w:pStyle w:val="BookText"/>
        <w:rPr/>
      </w:pPr>
      <w:r>
        <w:rPr>
          <w:rFonts w:ascii="IRNazanin" w:hAnsi="IRNazanin" w:eastAsia="IRNazanin"/>
          <w:color w:val="111111"/>
          <w:sz w:val="28"/>
          <w:sz w:val="28"/>
          <w:szCs w:val="28"/>
          <w:rtl w:val="true"/>
          <w:lang w:bidi="fa-IR"/>
        </w:rPr>
        <w:t>لا کما تنشدون وکما ترثیه عند قبره قال فأنشدته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أمرر علی جدث الحسین فقل</w:t>
      </w:r>
    </w:p>
    <w:p>
      <w:pPr>
        <w:pStyle w:val="BookText"/>
        <w:rPr/>
      </w:pPr>
      <w:r>
        <w:rPr>
          <w:rFonts w:ascii="IRNazanin" w:hAnsi="IRNazanin" w:eastAsia="IRNazanin"/>
          <w:color w:val="111111"/>
          <w:sz w:val="28"/>
          <w:sz w:val="28"/>
          <w:szCs w:val="28"/>
          <w:rtl w:val="true"/>
          <w:lang w:bidi="fa-IR"/>
        </w:rPr>
        <w:t>لأعظمه الزکیة، قال فلما بکی أمسکت انا فقال مر فمررت قال ثم قال زدنی زدنی قال</w:t>
      </w:r>
    </w:p>
    <w:p>
      <w:pPr>
        <w:pStyle w:val="BookText"/>
        <w:rPr/>
      </w:pPr>
      <w:r>
        <w:rPr>
          <w:rFonts w:ascii="IRNazanin" w:hAnsi="IRNazanin" w:eastAsia="IRNazanin"/>
          <w:color w:val="111111"/>
          <w:sz w:val="28"/>
          <w:sz w:val="28"/>
          <w:szCs w:val="28"/>
          <w:rtl w:val="true"/>
          <w:lang w:bidi="fa-IR"/>
        </w:rPr>
        <w:t>فأنشدته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مریم قومی فاندبی مولاک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الحسین فاسعدی ببکاک</w:t>
      </w:r>
    </w:p>
    <w:p>
      <w:pPr>
        <w:pStyle w:val="BookText"/>
        <w:rPr/>
      </w:pPr>
      <w:r>
        <w:rPr>
          <w:rFonts w:ascii="IRNazanin" w:hAnsi="IRNazanin" w:eastAsia="IRNazanin"/>
          <w:color w:val="111111"/>
          <w:sz w:val="28"/>
          <w:sz w:val="28"/>
          <w:szCs w:val="28"/>
          <w:rtl w:val="true"/>
          <w:lang w:bidi="fa-IR"/>
        </w:rPr>
        <w:t>قال فبکی وتهایج النساء قال فلما ان سکتن قال لی یا با هارون من انشد فی الحسین</w:t>
      </w:r>
    </w:p>
    <w:p>
      <w:pPr>
        <w:pStyle w:val="BookText"/>
        <w:rPr/>
      </w:pPr>
      <w:r>
        <w:rPr>
          <w:rFonts w:ascii="IRNazanin" w:hAnsi="IRNazanin" w:eastAsia="IRNazanin"/>
          <w:color w:val="111111"/>
          <w:sz w:val="28"/>
          <w:sz w:val="28"/>
          <w:szCs w:val="28"/>
          <w:rtl w:val="true"/>
          <w:lang w:bidi="fa-IR"/>
        </w:rPr>
        <w:t>علیه السلام فأبکی عشرة فله الجنة ثم جعل ینقص واحدا واحدا حتی بلغ الواحد فقال</w:t>
      </w:r>
    </w:p>
    <w:p>
      <w:pPr>
        <w:pStyle w:val="BookText"/>
        <w:rPr/>
      </w:pPr>
      <w:r>
        <w:rPr>
          <w:rFonts w:ascii="IRNazanin" w:hAnsi="IRNazanin" w:eastAsia="IRNazanin"/>
          <w:color w:val="111111"/>
          <w:sz w:val="28"/>
          <w:sz w:val="28"/>
          <w:szCs w:val="28"/>
          <w:rtl w:val="true"/>
          <w:lang w:bidi="fa-IR"/>
        </w:rPr>
        <w:t>من انشد فی الحسین فأبکی واحدا فله الجنة ثم قال من ذکره فبکی فله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4924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موسی بن المتوکل رض</w:t>
      </w:r>
    </w:p>
    <w:p>
      <w:pPr>
        <w:pStyle w:val="BookText"/>
        <w:rPr/>
      </w:pPr>
      <w:r>
        <w:rPr>
          <w:rFonts w:ascii="IRNazanin" w:hAnsi="IRNazanin" w:eastAsia="IRNazanin"/>
          <w:color w:val="111111"/>
          <w:sz w:val="28"/>
          <w:sz w:val="28"/>
          <w:szCs w:val="28"/>
          <w:rtl w:val="true"/>
          <w:lang w:bidi="fa-IR"/>
        </w:rPr>
        <w:t>قال حدثنا محمد بن یحیی عن محمد بن أحمد عن محمد بن الحسین عن محمد بن</w:t>
      </w:r>
    </w:p>
    <w:p>
      <w:pPr>
        <w:pStyle w:val="BookText"/>
        <w:rPr/>
      </w:pPr>
      <w:r>
        <w:rPr>
          <w:rFonts w:ascii="IRNazanin" w:hAnsi="IRNazanin" w:eastAsia="IRNazanin"/>
          <w:color w:val="111111"/>
          <w:sz w:val="28"/>
          <w:sz w:val="28"/>
          <w:szCs w:val="28"/>
          <w:rtl w:val="true"/>
          <w:lang w:bidi="fa-IR"/>
        </w:rPr>
        <w:t>إسماعیل عن صالح بن عقبة عن أبی عبد الله علیه السلام قال من انشد فی الحسین علیه السلام بیتا</w:t>
      </w:r>
    </w:p>
    <w:p>
      <w:pPr>
        <w:pStyle w:val="BookText"/>
        <w:rPr/>
      </w:pPr>
      <w:r>
        <w:rPr>
          <w:rFonts w:ascii="IRNazanin" w:hAnsi="IRNazanin" w:eastAsia="IRNazanin"/>
          <w:color w:val="111111"/>
          <w:sz w:val="28"/>
          <w:sz w:val="28"/>
          <w:szCs w:val="28"/>
          <w:rtl w:val="true"/>
          <w:lang w:bidi="fa-IR"/>
        </w:rPr>
        <w:t xml:space="preserve">من شعر فبکی وأبکی عشرة فله ولهم الجنة ومن انشد فی الحسین بیتا </w:t>
      </w:r>
      <w:r>
        <w:rPr>
          <w:rStyle w:val="FootnoteAnchor"/>
          <w:rtl w:val="true"/>
        </w:rPr>
        <w:footnoteReference w:id="655"/>
      </w:r>
      <w:r>
        <w:rPr>
          <w:rFonts w:ascii="IRNazanin" w:hAnsi="IRNazanin" w:eastAsia="IRNazanin"/>
          <w:color w:val="111111"/>
          <w:sz w:val="28"/>
          <w:sz w:val="28"/>
          <w:szCs w:val="28"/>
          <w:rtl w:val="true"/>
          <w:lang w:bidi="fa-IR"/>
        </w:rPr>
        <w:t>فبکی</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وأبکی تسعة فله ولهم الجنة فلم یزل حتی قال من انشد فی الحسین علیه السلام شعرا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 xml:space="preserve">فبکی وأظنه قال أو تباکی فله الجنة الکامل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أحمد بن</w:t>
      </w:r>
    </w:p>
    <w:p>
      <w:pPr>
        <w:pStyle w:val="BookText"/>
        <w:rPr/>
      </w:pPr>
      <w:r>
        <w:rPr>
          <w:rFonts w:ascii="IRNazanin" w:hAnsi="IRNazanin" w:eastAsia="IRNazanin"/>
          <w:color w:val="111111"/>
          <w:sz w:val="28"/>
          <w:sz w:val="28"/>
          <w:szCs w:val="28"/>
          <w:rtl w:val="true"/>
          <w:lang w:bidi="fa-IR"/>
        </w:rPr>
        <w:t>الحسین العسکری عن الحسن بن علی بن مهزیار عن أبیه عن محمد بن سنان عن</w:t>
      </w:r>
    </w:p>
    <w:p>
      <w:pPr>
        <w:pStyle w:val="BookText"/>
        <w:rPr/>
      </w:pPr>
      <w:r>
        <w:rPr>
          <w:rFonts w:ascii="IRNazanin" w:hAnsi="IRNazanin" w:eastAsia="IRNazanin"/>
          <w:color w:val="111111"/>
          <w:sz w:val="28"/>
          <w:sz w:val="28"/>
          <w:szCs w:val="28"/>
          <w:rtl w:val="true"/>
          <w:lang w:bidi="fa-IR"/>
        </w:rPr>
        <w:t>محمد بن إسماعیل مثله 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4995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محمد بن یحیی العطار عن محمد بن أحمد عن محمد بن الحسین عن الحسن بن</w:t>
      </w:r>
    </w:p>
    <w:p>
      <w:pPr>
        <w:pStyle w:val="BookText"/>
        <w:rPr/>
      </w:pPr>
      <w:r>
        <w:rPr>
          <w:rFonts w:ascii="IRNazanin" w:hAnsi="IRNazanin" w:eastAsia="IRNazanin"/>
          <w:color w:val="111111"/>
          <w:sz w:val="28"/>
          <w:sz w:val="28"/>
          <w:szCs w:val="28"/>
          <w:rtl w:val="true"/>
          <w:lang w:bidi="fa-IR"/>
        </w:rPr>
        <w:t xml:space="preserve">علی بن أبی عثمان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بن أبی المغیرة </w:t>
      </w:r>
      <w:r>
        <w:rPr>
          <w:rStyle w:val="FootnoteAnchor"/>
          <w:rtl w:val="true"/>
        </w:rPr>
        <w:footnoteReference w:id="657"/>
      </w:r>
      <w:r>
        <w:rPr>
          <w:rFonts w:ascii="IRNazanin" w:hAnsi="IRNazanin" w:eastAsia="IRNazanin"/>
          <w:color w:val="111111"/>
          <w:sz w:val="28"/>
          <w:sz w:val="28"/>
          <w:szCs w:val="28"/>
          <w:rtl w:val="true"/>
          <w:lang w:bidi="fa-IR"/>
        </w:rPr>
        <w:t>عن أبی</w:t>
      </w:r>
    </w:p>
    <w:p>
      <w:pPr>
        <w:pStyle w:val="BookText"/>
        <w:rPr/>
      </w:pPr>
      <w:r>
        <w:rPr>
          <w:rFonts w:ascii="IRNazanin" w:hAnsi="IRNazanin" w:eastAsia="IRNazanin"/>
          <w:color w:val="111111"/>
          <w:sz w:val="28"/>
          <w:sz w:val="28"/>
          <w:szCs w:val="28"/>
          <w:rtl w:val="true"/>
          <w:lang w:bidi="fa-IR"/>
        </w:rPr>
        <w:t xml:space="preserve">عمارة المنشد عن أبی عبد الله علیه السلام قال قال لی یا أبا عمارة أنشدنی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الحسین علیه السلام قال فأنشدته فبکی قال ثم أنشدته فبکی قال فوالله ما زلت انشده</w:t>
      </w:r>
    </w:p>
    <w:p>
      <w:pPr>
        <w:pStyle w:val="BookText"/>
        <w:rPr/>
      </w:pPr>
      <w:r>
        <w:rPr>
          <w:rFonts w:ascii="IRNazanin" w:hAnsi="IRNazanin" w:eastAsia="IRNazanin"/>
          <w:color w:val="111111"/>
          <w:sz w:val="28"/>
          <w:sz w:val="28"/>
          <w:szCs w:val="28"/>
          <w:rtl w:val="true"/>
          <w:lang w:bidi="fa-IR"/>
        </w:rPr>
        <w:t>ویبکی حتی سمعت البکاء من الدار فقال لی یا أبا عمارة من انشد فی الحسین بن</w:t>
      </w:r>
    </w:p>
    <w:p>
      <w:pPr>
        <w:pStyle w:val="BookText"/>
        <w:rPr/>
      </w:pPr>
      <w:r>
        <w:rPr>
          <w:rFonts w:ascii="IRNazanin" w:hAnsi="IRNazanin" w:eastAsia="IRNazanin"/>
          <w:color w:val="111111"/>
          <w:sz w:val="28"/>
          <w:sz w:val="28"/>
          <w:szCs w:val="28"/>
          <w:rtl w:val="true"/>
          <w:lang w:bidi="fa-IR"/>
        </w:rPr>
        <w:t>علی علیهما السلام شعرا فأبکی خمسین فله الجنة ومن انشد فی الحسین علیه السلام شعرا</w:t>
      </w:r>
    </w:p>
    <w:p>
      <w:pPr>
        <w:pStyle w:val="BookText"/>
        <w:rPr/>
      </w:pPr>
      <w:r>
        <w:rPr>
          <w:rFonts w:ascii="IRNazanin" w:hAnsi="IRNazanin" w:eastAsia="IRNazanin"/>
          <w:color w:val="111111"/>
          <w:sz w:val="28"/>
          <w:sz w:val="28"/>
          <w:szCs w:val="28"/>
          <w:rtl w:val="true"/>
          <w:lang w:bidi="fa-IR"/>
        </w:rPr>
        <w:t>فأبکی أربعین فله الجنة ومن انشد فی الحسین علیه السلام شعرا فأبکی ثلثین فله الجنة</w:t>
      </w:r>
    </w:p>
    <w:p>
      <w:pPr>
        <w:pStyle w:val="BookText"/>
        <w:rPr/>
      </w:pPr>
      <w:r>
        <w:rPr>
          <w:rFonts w:ascii="IRNazanin" w:hAnsi="IRNazanin" w:eastAsia="IRNazanin"/>
          <w:color w:val="111111"/>
          <w:sz w:val="28"/>
          <w:sz w:val="28"/>
          <w:szCs w:val="28"/>
          <w:rtl w:val="true"/>
          <w:lang w:bidi="fa-IR"/>
        </w:rPr>
        <w:t>ومن انشد فی الحسین علیه السلام شعرا فأبکی عشرین فله الجنة ومن انشد فی</w:t>
      </w:r>
    </w:p>
    <w:p>
      <w:pPr>
        <w:pStyle w:val="BookText"/>
        <w:rPr/>
      </w:pPr>
      <w:r>
        <w:rPr>
          <w:rFonts w:ascii="IRNazanin" w:hAnsi="IRNazanin" w:eastAsia="IRNazanin"/>
          <w:color w:val="111111"/>
          <w:sz w:val="28"/>
          <w:sz w:val="28"/>
          <w:szCs w:val="28"/>
          <w:rtl w:val="true"/>
          <w:lang w:bidi="fa-IR"/>
        </w:rPr>
        <w:t>الحسین علیه السلام شعرا فأبکی عشرة فله الجنة ومن انشد فی الحسین علیه السلام</w:t>
      </w:r>
    </w:p>
    <w:p>
      <w:pPr>
        <w:pStyle w:val="BookText"/>
        <w:rPr/>
      </w:pPr>
      <w:r>
        <w:rPr>
          <w:rFonts w:ascii="IRNazanin" w:hAnsi="IRNazanin" w:eastAsia="IRNazanin"/>
          <w:color w:val="111111"/>
          <w:sz w:val="28"/>
          <w:sz w:val="28"/>
          <w:szCs w:val="28"/>
          <w:rtl w:val="true"/>
          <w:lang w:bidi="fa-IR"/>
        </w:rPr>
        <w:t>شعرا فأبکی واحدا فله الجنة ومن انشد فی الحسین علیه السلام شعرا فبکی فله الجنة</w:t>
      </w:r>
    </w:p>
    <w:p>
      <w:pPr>
        <w:pStyle w:val="BookText"/>
        <w:rPr/>
      </w:pPr>
      <w:r>
        <w:rPr>
          <w:rFonts w:ascii="IRNazanin" w:hAnsi="IRNazanin" w:eastAsia="IRNazanin"/>
          <w:color w:val="111111"/>
          <w:sz w:val="28"/>
          <w:sz w:val="28"/>
          <w:szCs w:val="28"/>
          <w:rtl w:val="true"/>
          <w:lang w:bidi="fa-IR"/>
        </w:rPr>
        <w:t>ومن انشد فی الحسین علیه السلام شعرا فتباکی فله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ذکر هذا الخبر عن ثواب الاعمال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w:t>
      </w:r>
    </w:p>
    <w:p>
      <w:pPr>
        <w:pStyle w:val="BookText"/>
        <w:rPr/>
      </w:pPr>
      <w:r>
        <w:rPr>
          <w:rFonts w:ascii="IRNazanin" w:hAnsi="IRNazanin" w:eastAsia="IRNazanin"/>
          <w:color w:val="111111"/>
          <w:sz w:val="28"/>
          <w:sz w:val="28"/>
          <w:szCs w:val="28"/>
          <w:rtl w:val="true"/>
          <w:lang w:bidi="fa-IR"/>
        </w:rPr>
        <w:t>المجالس عن أحمد بن محمد بن یحیی عن أبیه عن محمد بن أحمد بن یحیی</w:t>
      </w:r>
    </w:p>
    <w:p>
      <w:pPr>
        <w:pStyle w:val="BookText"/>
        <w:rPr/>
      </w:pPr>
      <w:r>
        <w:rPr>
          <w:rFonts w:ascii="IRNazanin" w:hAnsi="IRNazanin" w:eastAsia="IRNazanin"/>
          <w:color w:val="111111"/>
          <w:sz w:val="28"/>
          <w:sz w:val="28"/>
          <w:szCs w:val="28"/>
          <w:rtl w:val="true"/>
          <w:lang w:bidi="fa-IR"/>
        </w:rPr>
        <w:t>نحوه وترک قوله عن الحلبی وقوله للعبدی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أبو العباس عن محمد بن الحسین عن الحسن بن</w:t>
      </w:r>
    </w:p>
    <w:p>
      <w:pPr>
        <w:pStyle w:val="BookText"/>
        <w:rPr/>
      </w:pPr>
      <w:r>
        <w:rPr>
          <w:rFonts w:ascii="IRNazanin" w:hAnsi="IRNazanin" w:eastAsia="IRNazanin"/>
          <w:color w:val="111111"/>
          <w:sz w:val="28"/>
          <w:sz w:val="28"/>
          <w:szCs w:val="28"/>
          <w:rtl w:val="true"/>
          <w:lang w:bidi="fa-IR"/>
        </w:rPr>
        <w:t>علی بن أبی عثمان عن الحسن بن علی بن أبی المغیرة مثله سندا ومتنا الا ان فیه</w:t>
      </w:r>
    </w:p>
    <w:p>
      <w:pPr>
        <w:pStyle w:val="BookText"/>
        <w:rPr/>
      </w:pPr>
      <w:r>
        <w:rPr>
          <w:rFonts w:ascii="IRNazanin" w:hAnsi="IRNazanin" w:eastAsia="IRNazanin"/>
          <w:color w:val="111111"/>
          <w:sz w:val="28"/>
          <w:sz w:val="28"/>
          <w:szCs w:val="28"/>
          <w:rtl w:val="true"/>
          <w:lang w:bidi="fa-IR"/>
        </w:rPr>
        <w:t>یا با عمارة أنشدنی للعبدی کما فی الوسائل وکرر قوله ثم أنشدته فبکی ثلاث مرات</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4926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بعض مؤلفات المتأخرین قال حکی دعبل</w:t>
      </w:r>
    </w:p>
    <w:p>
      <w:pPr>
        <w:pStyle w:val="BookText"/>
        <w:rPr/>
      </w:pPr>
      <w:r>
        <w:rPr>
          <w:rFonts w:ascii="IRNazanin" w:hAnsi="IRNazanin" w:eastAsia="IRNazanin"/>
          <w:color w:val="111111"/>
          <w:sz w:val="28"/>
          <w:sz w:val="28"/>
          <w:szCs w:val="28"/>
          <w:rtl w:val="true"/>
          <w:lang w:bidi="fa-IR"/>
        </w:rPr>
        <w:t>الخزاعی قال دخلت علی سیدی ومولای علی بن موسی الرضا علیه السلام فی مثل هذه</w:t>
      </w:r>
    </w:p>
    <w:p>
      <w:pPr>
        <w:pStyle w:val="BookText"/>
        <w:rPr/>
      </w:pPr>
      <w:r>
        <w:rPr>
          <w:rFonts w:ascii="IRNazanin" w:hAnsi="IRNazanin" w:eastAsia="IRNazanin"/>
          <w:color w:val="111111"/>
          <w:sz w:val="28"/>
          <w:sz w:val="28"/>
          <w:szCs w:val="28"/>
          <w:rtl w:val="true"/>
          <w:lang w:bidi="fa-IR"/>
        </w:rPr>
        <w:t>الأیام فرأیته جالسا جلسة الحزین الکئیب وأصحابه من حوله فلما رآنی مقبلا قال</w:t>
      </w:r>
    </w:p>
    <w:p>
      <w:pPr>
        <w:pStyle w:val="BookText"/>
        <w:rPr/>
      </w:pPr>
      <w:r>
        <w:rPr>
          <w:rFonts w:ascii="IRNazanin" w:hAnsi="IRNazanin" w:eastAsia="IRNazanin"/>
          <w:color w:val="111111"/>
          <w:sz w:val="28"/>
          <w:sz w:val="28"/>
          <w:szCs w:val="28"/>
          <w:rtl w:val="true"/>
          <w:lang w:bidi="fa-IR"/>
        </w:rPr>
        <w:t>مرحبا بک یا دعبل مرحبا بناصرنا بیده ولسانه ثم إنه وسع لی فی مجلسه وأجلسنی</w:t>
      </w:r>
    </w:p>
    <w:p>
      <w:pPr>
        <w:pStyle w:val="BookText"/>
        <w:rPr/>
      </w:pPr>
      <w:r>
        <w:rPr>
          <w:rFonts w:ascii="IRNazanin" w:hAnsi="IRNazanin" w:eastAsia="IRNazanin"/>
          <w:color w:val="111111"/>
          <w:sz w:val="28"/>
          <w:sz w:val="28"/>
          <w:szCs w:val="28"/>
          <w:rtl w:val="true"/>
          <w:lang w:bidi="fa-IR"/>
        </w:rPr>
        <w:t>إلی جانبه ثم قال لی یا دعبل أحب ان تنشدنی شعرا فان هذه الأیام أیام حزن کانت</w:t>
      </w:r>
    </w:p>
    <w:p>
      <w:pPr>
        <w:pStyle w:val="BookText"/>
        <w:rPr/>
      </w:pPr>
      <w:r>
        <w:rPr>
          <w:rFonts w:ascii="IRNazanin" w:hAnsi="IRNazanin" w:eastAsia="IRNazanin"/>
          <w:color w:val="111111"/>
          <w:sz w:val="28"/>
          <w:sz w:val="28"/>
          <w:szCs w:val="28"/>
          <w:rtl w:val="true"/>
          <w:lang w:bidi="fa-IR"/>
        </w:rPr>
        <w:t>علینا أهل البیت وأیام سرور کانت علی أعدائنا خصوصا بنی أمیة یا دعبل من بکی</w:t>
      </w:r>
    </w:p>
    <w:p>
      <w:pPr>
        <w:pStyle w:val="BookText"/>
        <w:rPr/>
      </w:pPr>
      <w:r>
        <w:rPr>
          <w:rFonts w:ascii="IRNazanin" w:hAnsi="IRNazanin" w:eastAsia="IRNazanin"/>
          <w:color w:val="111111"/>
          <w:sz w:val="28"/>
          <w:sz w:val="28"/>
          <w:szCs w:val="28"/>
          <w:rtl w:val="true"/>
          <w:lang w:bidi="fa-IR"/>
        </w:rPr>
        <w:t>أو أبکی علی مصابنا ولو واحدا کان اجره علی الله یا دعبل من ذرفت عیناه علی</w:t>
      </w:r>
    </w:p>
    <w:p>
      <w:pPr>
        <w:pStyle w:val="BookText"/>
        <w:rPr/>
      </w:pPr>
      <w:r>
        <w:rPr>
          <w:rFonts w:ascii="IRNazanin" w:hAnsi="IRNazanin" w:eastAsia="IRNazanin"/>
          <w:color w:val="111111"/>
          <w:sz w:val="28"/>
          <w:sz w:val="28"/>
          <w:szCs w:val="28"/>
          <w:rtl w:val="true"/>
          <w:lang w:bidi="fa-IR"/>
        </w:rPr>
        <w:t>مصابنا وبکی لما أصابنا من أعدائنا حشره الله معنا فی زمرتنا یا دعبل من بکی</w:t>
      </w:r>
    </w:p>
    <w:p>
      <w:pPr>
        <w:pStyle w:val="BookText"/>
        <w:rPr/>
      </w:pPr>
      <w:r>
        <w:rPr>
          <w:rFonts w:ascii="IRNazanin" w:hAnsi="IRNazanin" w:eastAsia="IRNazanin"/>
          <w:color w:val="111111"/>
          <w:sz w:val="28"/>
          <w:sz w:val="28"/>
          <w:szCs w:val="28"/>
          <w:rtl w:val="true"/>
          <w:lang w:bidi="fa-IR"/>
        </w:rPr>
        <w:t>علی مصاب جدی الحسین علیه السلام غفر الله له ذنوبه البتة ثم إنه علیه السلام نهض وضرب</w:t>
      </w:r>
    </w:p>
    <w:p>
      <w:pPr>
        <w:pStyle w:val="BookText"/>
        <w:rPr/>
      </w:pPr>
      <w:r>
        <w:rPr>
          <w:rFonts w:ascii="IRNazanin" w:hAnsi="IRNazanin" w:eastAsia="IRNazanin"/>
          <w:color w:val="111111"/>
          <w:sz w:val="28"/>
          <w:sz w:val="28"/>
          <w:szCs w:val="28"/>
          <w:rtl w:val="true"/>
          <w:lang w:bidi="fa-IR"/>
        </w:rPr>
        <w:t>سترا بیننا وبین حرمه واجلس اهل بیته من وراء الستر لیبکوا علی مصاب جدهم</w:t>
      </w:r>
    </w:p>
    <w:p>
      <w:pPr>
        <w:pStyle w:val="BookText"/>
        <w:rPr/>
      </w:pPr>
      <w:r>
        <w:rPr>
          <w:rFonts w:ascii="IRNazanin" w:hAnsi="IRNazanin" w:eastAsia="IRNazanin"/>
          <w:color w:val="111111"/>
          <w:sz w:val="28"/>
          <w:sz w:val="28"/>
          <w:szCs w:val="28"/>
          <w:rtl w:val="true"/>
          <w:lang w:bidi="fa-IR"/>
        </w:rPr>
        <w:t>الحسین علیه السلام ثم التفت إلی وقال یا دعبل ارث الحسین علیه السلام فأنت ناصرنا</w:t>
      </w:r>
    </w:p>
    <w:p>
      <w:pPr>
        <w:pStyle w:val="BookText"/>
        <w:rPr/>
      </w:pPr>
      <w:r>
        <w:rPr>
          <w:rFonts w:ascii="IRNazanin" w:hAnsi="IRNazanin" w:eastAsia="IRNazanin"/>
          <w:color w:val="111111"/>
          <w:sz w:val="28"/>
          <w:sz w:val="28"/>
          <w:szCs w:val="28"/>
          <w:rtl w:val="true"/>
          <w:lang w:bidi="fa-IR"/>
        </w:rPr>
        <w:t>ومادحنا ما دمت حیا فلا تقصر عن نصرنا ما استطعت قال دعبل فاستعبرت وسالت</w:t>
      </w:r>
    </w:p>
    <w:p>
      <w:pPr>
        <w:pStyle w:val="BookText"/>
        <w:rPr/>
      </w:pPr>
      <w:r>
        <w:rPr>
          <w:rFonts w:ascii="IRNazanin" w:hAnsi="IRNazanin" w:eastAsia="IRNazanin"/>
          <w:color w:val="111111"/>
          <w:sz w:val="28"/>
          <w:sz w:val="28"/>
          <w:szCs w:val="28"/>
          <w:rtl w:val="true"/>
          <w:lang w:bidi="fa-IR"/>
        </w:rPr>
        <w:t>عبرتی وأنشأت أقول الأبیات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4997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جعفر عن محمد بن الحسین عن ابن</w:t>
      </w:r>
    </w:p>
    <w:p>
      <w:pPr>
        <w:pStyle w:val="BookText"/>
        <w:rPr/>
      </w:pPr>
      <w:r>
        <w:rPr>
          <w:rFonts w:ascii="IRNazanin" w:hAnsi="IRNazanin" w:eastAsia="IRNazanin"/>
          <w:color w:val="111111"/>
          <w:sz w:val="28"/>
          <w:sz w:val="28"/>
          <w:szCs w:val="28"/>
          <w:rtl w:val="true"/>
          <w:lang w:bidi="fa-IR"/>
        </w:rPr>
        <w:t>أبی عمیر عن عبد الله بن حسان عن أبی شعبة عن عبد الله بن غالب قال دخلت علی</w:t>
      </w:r>
    </w:p>
    <w:p>
      <w:pPr>
        <w:pStyle w:val="BookText"/>
        <w:rPr/>
      </w:pPr>
      <w:r>
        <w:rPr>
          <w:rFonts w:ascii="IRNazanin" w:hAnsi="IRNazanin" w:eastAsia="IRNazanin"/>
          <w:color w:val="111111"/>
          <w:sz w:val="28"/>
          <w:sz w:val="28"/>
          <w:szCs w:val="28"/>
          <w:rtl w:val="true"/>
          <w:lang w:bidi="fa-IR"/>
        </w:rPr>
        <w:t>أبی عبد الله علیه السلام فأنشدته مرثیة الحسین علیه السلام فلما انتهیت إلی هذا الموضع</w:t>
      </w:r>
    </w:p>
    <w:p>
      <w:pPr>
        <w:pStyle w:val="BookText"/>
        <w:rPr/>
      </w:pPr>
      <w:r>
        <w:rPr>
          <w:rFonts w:ascii="IRNazanin" w:hAnsi="IRNazanin" w:eastAsia="IRNazanin"/>
          <w:color w:val="111111"/>
          <w:sz w:val="28"/>
          <w:sz w:val="28"/>
          <w:szCs w:val="28"/>
          <w:rtl w:val="true"/>
          <w:lang w:bidi="fa-IR"/>
        </w:rPr>
        <w:t>لبلیة تسقو حسینا بمسقاة الثری غیر التراب فصاحت باکیة من وراء الستر وا أبتاه</w:t>
      </w:r>
    </w:p>
    <w:p>
      <w:pPr>
        <w:pStyle w:val="BookText"/>
        <w:rPr/>
      </w:pPr>
      <w:r>
        <w:rPr>
          <w:rFonts w:eastAsia="IRNazanin" w:cs="IRNazanin"/>
          <w:color w:val="111111"/>
          <w:sz w:val="28"/>
          <w:szCs w:val="28"/>
          <w:lang w:bidi="fa-IR"/>
        </w:rPr>
        <w:t>4928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شهرآشوب فی المناقب حکی ان المنصور تقدم</w:t>
      </w:r>
    </w:p>
    <w:p>
      <w:pPr>
        <w:pStyle w:val="BookText"/>
        <w:rPr/>
      </w:pPr>
      <w:r>
        <w:rPr>
          <w:rFonts w:ascii="IRNazanin" w:hAnsi="IRNazanin" w:eastAsia="IRNazanin"/>
          <w:color w:val="111111"/>
          <w:sz w:val="28"/>
          <w:sz w:val="28"/>
          <w:szCs w:val="28"/>
          <w:rtl w:val="true"/>
          <w:lang w:bidi="fa-IR"/>
        </w:rPr>
        <w:t>إلی موسی بن جعفر بالجلوس للتهنیة فی یوم النیروز وقبض ما یحمل الیه فقال علیه السلام</w:t>
      </w:r>
    </w:p>
    <w:p>
      <w:pPr>
        <w:pStyle w:val="BookText"/>
        <w:rPr/>
      </w:pPr>
      <w:r>
        <w:rPr>
          <w:rFonts w:ascii="IRNazanin" w:hAnsi="IRNazanin" w:eastAsia="IRNazanin"/>
          <w:color w:val="111111"/>
          <w:sz w:val="28"/>
          <w:sz w:val="28"/>
          <w:szCs w:val="28"/>
          <w:rtl w:val="true"/>
          <w:lang w:bidi="fa-IR"/>
        </w:rPr>
        <w:t>انی قد فتشت الاخبار عن جدی رسول الله صلی الله علیه وآله فلم أجد لهذا العید خبرا وانه سنة</w:t>
      </w:r>
    </w:p>
    <w:p>
      <w:pPr>
        <w:pStyle w:val="BookText"/>
        <w:rPr/>
      </w:pPr>
      <w:r>
        <w:rPr>
          <w:rFonts w:ascii="IRNazanin" w:hAnsi="IRNazanin" w:eastAsia="IRNazanin"/>
          <w:color w:val="111111"/>
          <w:sz w:val="28"/>
          <w:sz w:val="28"/>
          <w:szCs w:val="28"/>
          <w:rtl w:val="true"/>
          <w:lang w:bidi="fa-IR"/>
        </w:rPr>
        <w:t>للفرس ومحاها الاسلام ومعاذ الله ان نحیی ما محاها الاسلام فقال المنصور انما نفعل</w:t>
      </w:r>
    </w:p>
    <w:p>
      <w:pPr>
        <w:pStyle w:val="BookText"/>
        <w:rPr/>
      </w:pPr>
      <w:r>
        <w:rPr>
          <w:rFonts w:ascii="IRNazanin" w:hAnsi="IRNazanin" w:eastAsia="IRNazanin"/>
          <w:color w:val="111111"/>
          <w:sz w:val="28"/>
          <w:sz w:val="28"/>
          <w:szCs w:val="28"/>
          <w:rtl w:val="true"/>
          <w:lang w:bidi="fa-IR"/>
        </w:rPr>
        <w:t>هذا سیاسة للجند فسألتک بالله العظیم الا جلست فجلس ودخلت علیه الملوک والأمراء</w:t>
      </w:r>
    </w:p>
    <w:p>
      <w:pPr>
        <w:pStyle w:val="BookText"/>
        <w:rPr/>
      </w:pPr>
      <w:r>
        <w:rPr>
          <w:rFonts w:ascii="IRNazanin" w:hAnsi="IRNazanin" w:eastAsia="IRNazanin"/>
          <w:color w:val="111111"/>
          <w:sz w:val="28"/>
          <w:sz w:val="28"/>
          <w:szCs w:val="28"/>
          <w:rtl w:val="true"/>
          <w:lang w:bidi="fa-IR"/>
        </w:rPr>
        <w:t>والأجناد یهنونه ویحملون الیه الهدایا والتحف وعلی رأسه خادم المنصور یحصی</w:t>
      </w:r>
    </w:p>
    <w:p>
      <w:pPr>
        <w:pStyle w:val="BookText"/>
        <w:rPr/>
      </w:pPr>
      <w:r>
        <w:rPr>
          <w:rFonts w:ascii="IRNazanin" w:hAnsi="IRNazanin" w:eastAsia="IRNazanin"/>
          <w:color w:val="111111"/>
          <w:sz w:val="28"/>
          <w:sz w:val="28"/>
          <w:szCs w:val="28"/>
          <w:rtl w:val="true"/>
          <w:lang w:bidi="fa-IR"/>
        </w:rPr>
        <w:t>ما یحمل فدخل فی آخر الناس رجل شیخ کبیر السن فقال له یا ابن بنت رسول الله</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وآله اننی رجل صعلوک لا مال لی أتحفک ولکن أتحفک بثلاث أبیات قالها جدی</w:t>
      </w:r>
    </w:p>
    <w:p>
      <w:pPr>
        <w:pStyle w:val="BookText"/>
        <w:rPr/>
      </w:pPr>
      <w:r>
        <w:rPr>
          <w:rFonts w:ascii="IRNazanin" w:hAnsi="IRNazanin" w:eastAsia="IRNazanin"/>
          <w:color w:val="111111"/>
          <w:sz w:val="28"/>
          <w:sz w:val="28"/>
          <w:szCs w:val="28"/>
          <w:rtl w:val="true"/>
          <w:lang w:bidi="fa-IR"/>
        </w:rPr>
        <w:t>فی جدک الحسین بن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عجبت لمصقول علاک فرنده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الهیاج وقد علاک غبار</w:t>
      </w:r>
    </w:p>
    <w:p>
      <w:pPr>
        <w:pStyle w:val="BookText"/>
        <w:rPr/>
      </w:pPr>
      <w:r>
        <w:rPr>
          <w:rFonts w:ascii="IRNazanin" w:hAnsi="IRNazanin" w:eastAsia="IRNazanin"/>
          <w:color w:val="111111"/>
          <w:sz w:val="28"/>
          <w:sz w:val="28"/>
          <w:szCs w:val="28"/>
          <w:rtl w:val="true"/>
          <w:lang w:bidi="fa-IR"/>
        </w:rPr>
        <w:t xml:space="preserve">ولأسهم نفذتک دون حرائر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یدعون جدک والدموع غزار</w:t>
      </w:r>
    </w:p>
    <w:p>
      <w:pPr>
        <w:pStyle w:val="BookText"/>
        <w:rPr/>
      </w:pPr>
      <w:r>
        <w:rPr>
          <w:rFonts w:ascii="IRNazanin" w:hAnsi="IRNazanin" w:eastAsia="IRNazanin"/>
          <w:color w:val="111111"/>
          <w:sz w:val="28"/>
          <w:sz w:val="28"/>
          <w:szCs w:val="28"/>
          <w:rtl w:val="true"/>
          <w:lang w:bidi="fa-IR"/>
        </w:rPr>
        <w:t xml:space="preserve">الا تغضغضت السهام وعاقها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جسمک الاجلال والاکبار</w:t>
      </w:r>
    </w:p>
    <w:p>
      <w:pPr>
        <w:pStyle w:val="BookText"/>
        <w:rPr/>
      </w:pPr>
      <w:r>
        <w:rPr>
          <w:rFonts w:ascii="IRNazanin" w:hAnsi="IRNazanin" w:eastAsia="IRNazanin"/>
          <w:color w:val="111111"/>
          <w:sz w:val="28"/>
          <w:sz w:val="28"/>
          <w:szCs w:val="28"/>
          <w:rtl w:val="true"/>
          <w:lang w:bidi="fa-IR"/>
        </w:rPr>
        <w:t>قال علیه السلام قبلت هدیتک اجلس بارک الله فیک ورفع رأسه إلی الخادم وقال</w:t>
      </w:r>
    </w:p>
    <w:p>
      <w:pPr>
        <w:pStyle w:val="BookText"/>
        <w:rPr/>
      </w:pPr>
      <w:r>
        <w:rPr>
          <w:rFonts w:ascii="IRNazanin" w:hAnsi="IRNazanin" w:eastAsia="IRNazanin"/>
          <w:color w:val="111111"/>
          <w:sz w:val="28"/>
          <w:sz w:val="28"/>
          <w:szCs w:val="28"/>
          <w:rtl w:val="true"/>
          <w:lang w:bidi="fa-IR"/>
        </w:rPr>
        <w:t>امض إلی أمیر المؤمنین وعرفه بهذا المال وما یصنع به فمضی الخادم وعاد وهو</w:t>
      </w:r>
    </w:p>
    <w:p>
      <w:pPr>
        <w:pStyle w:val="BookText"/>
        <w:rPr/>
      </w:pPr>
      <w:r>
        <w:rPr>
          <w:rFonts w:ascii="IRNazanin" w:hAnsi="IRNazanin" w:eastAsia="IRNazanin"/>
          <w:color w:val="111111"/>
          <w:sz w:val="28"/>
          <w:sz w:val="28"/>
          <w:szCs w:val="28"/>
          <w:rtl w:val="true"/>
          <w:lang w:bidi="fa-IR"/>
        </w:rPr>
        <w:t>یقول کلها هبة منی له یفعل به ما أراد فقال موسی علیه السلام للشیخ اقبض جمیع هذا</w:t>
      </w:r>
    </w:p>
    <w:p>
      <w:pPr>
        <w:pStyle w:val="BookText"/>
        <w:rPr/>
      </w:pPr>
      <w:r>
        <w:rPr>
          <w:rFonts w:ascii="IRNazanin" w:hAnsi="IRNazanin" w:eastAsia="IRNazanin"/>
          <w:color w:val="111111"/>
          <w:sz w:val="28"/>
          <w:sz w:val="28"/>
          <w:szCs w:val="28"/>
          <w:rtl w:val="true"/>
          <w:lang w:bidi="fa-IR"/>
        </w:rPr>
        <w:t>المال فهو هبة منی 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4929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زیاد بن جعفر الهمدانی بهمدان</w:t>
      </w:r>
    </w:p>
    <w:p>
      <w:pPr>
        <w:pStyle w:val="BookText"/>
        <w:rPr/>
      </w:pPr>
      <w:r>
        <w:rPr>
          <w:rFonts w:ascii="IRNazanin" w:hAnsi="IRNazanin" w:eastAsia="IRNazanin"/>
          <w:color w:val="111111"/>
          <w:sz w:val="28"/>
          <w:sz w:val="28"/>
          <w:szCs w:val="28"/>
          <w:rtl w:val="true"/>
          <w:lang w:bidi="fa-IR"/>
        </w:rPr>
        <w:t>رض قال حدثنا علی بن إبراهیم بن هاشم عن أبیه عن محمد بن أبی عمیر عن عبد الله بن</w:t>
      </w:r>
    </w:p>
    <w:p>
      <w:pPr>
        <w:pStyle w:val="BookText"/>
        <w:rPr/>
      </w:pPr>
      <w:r>
        <w:rPr>
          <w:rFonts w:ascii="IRNazanin" w:hAnsi="IRNazanin" w:eastAsia="IRNazanin"/>
          <w:color w:val="111111"/>
          <w:sz w:val="28"/>
          <w:sz w:val="28"/>
          <w:szCs w:val="28"/>
          <w:rtl w:val="true"/>
          <w:lang w:bidi="fa-IR"/>
        </w:rPr>
        <w:t>الفضل الهاشمی قال قال أبو عبد الله علیه السلام من قال فینا بیت شعر بنی الله تعالی له بیتا فی الجنة</w:t>
      </w:r>
    </w:p>
    <w:p>
      <w:pPr>
        <w:pStyle w:val="BookText"/>
        <w:rPr/>
      </w:pPr>
      <w:r>
        <w:rPr>
          <w:rFonts w:eastAsia="IRNazanin" w:cs="IRNazanin"/>
          <w:color w:val="111111"/>
          <w:sz w:val="28"/>
          <w:szCs w:val="28"/>
          <w:lang w:bidi="fa-IR"/>
        </w:rPr>
        <w:t>4930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حدثنا تمیم بن عبد الله بن تمیم قال حدثنی أبی عن أحمد</w:t>
      </w:r>
    </w:p>
    <w:p>
      <w:pPr>
        <w:pStyle w:val="BookText"/>
        <w:rPr/>
      </w:pPr>
      <w:r>
        <w:rPr>
          <w:rFonts w:ascii="IRNazanin" w:hAnsi="IRNazanin" w:eastAsia="IRNazanin"/>
          <w:color w:val="111111"/>
          <w:sz w:val="28"/>
          <w:sz w:val="28"/>
          <w:szCs w:val="28"/>
          <w:rtl w:val="true"/>
          <w:lang w:bidi="fa-IR"/>
        </w:rPr>
        <w:t xml:space="preserve">بن علی الأنصاری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جهم قال سمعت الرضا علیه السلام یقول</w:t>
      </w:r>
    </w:p>
    <w:p>
      <w:pPr>
        <w:pStyle w:val="BookText"/>
        <w:rPr/>
      </w:pPr>
      <w:r>
        <w:rPr>
          <w:rFonts w:ascii="IRNazanin" w:hAnsi="IRNazanin" w:eastAsia="IRNazanin"/>
          <w:color w:val="111111"/>
          <w:sz w:val="28"/>
          <w:sz w:val="28"/>
          <w:szCs w:val="28"/>
          <w:rtl w:val="true"/>
          <w:lang w:bidi="fa-IR"/>
        </w:rPr>
        <w:t>ما قال فینا مؤمن شعرا یمدحنا به الا بنی الله تعالی له مدینة فی الجنة أوسع من الدنیا</w:t>
      </w:r>
    </w:p>
    <w:p>
      <w:pPr>
        <w:pStyle w:val="BookText"/>
        <w:rPr/>
      </w:pPr>
      <w:r>
        <w:rPr>
          <w:rFonts w:ascii="IRNazanin" w:hAnsi="IRNazanin" w:eastAsia="IRNazanin"/>
          <w:color w:val="111111"/>
          <w:sz w:val="28"/>
          <w:sz w:val="28"/>
          <w:szCs w:val="28"/>
          <w:rtl w:val="true"/>
          <w:lang w:bidi="fa-IR"/>
        </w:rPr>
        <w:t>سبع مرات یزوره فیها کل ملک مقرب وکل نبی مرسل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4931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عبد الله الوراق رض قال حدثنا محمد</w:t>
      </w:r>
    </w:p>
    <w:p>
      <w:pPr>
        <w:pStyle w:val="BookText"/>
        <w:rPr/>
      </w:pPr>
      <w:r>
        <w:rPr>
          <w:rFonts w:ascii="IRNazanin" w:hAnsi="IRNazanin" w:eastAsia="IRNazanin"/>
          <w:color w:val="111111"/>
          <w:sz w:val="28"/>
          <w:sz w:val="28"/>
          <w:szCs w:val="28"/>
          <w:rtl w:val="true"/>
          <w:lang w:bidi="fa-IR"/>
        </w:rPr>
        <w:t>ابن أبی عبد الله الکوفی قال حدثنا موسی بن عمران النخعی عن عمه الحسین بن یزید</w:t>
      </w:r>
    </w:p>
    <w:p>
      <w:pPr>
        <w:pStyle w:val="BookText"/>
        <w:rPr/>
      </w:pPr>
      <w:r>
        <w:rPr>
          <w:rFonts w:ascii="IRNazanin" w:hAnsi="IRNazanin" w:eastAsia="IRNazanin"/>
          <w:color w:val="111111"/>
          <w:sz w:val="28"/>
          <w:sz w:val="28"/>
          <w:szCs w:val="28"/>
          <w:rtl w:val="true"/>
          <w:lang w:bidi="fa-IR"/>
        </w:rPr>
        <w:t>النوفلی عن علی بن سالم عن أبیه عن أبی عبد الله علیه السلام قال ما قال فینا قائل بیتا من</w:t>
      </w:r>
    </w:p>
    <w:p>
      <w:pPr>
        <w:pStyle w:val="BookText"/>
        <w:rPr/>
      </w:pPr>
      <w:r>
        <w:rPr>
          <w:rFonts w:ascii="IRNazanin" w:hAnsi="IRNazanin" w:eastAsia="IRNazanin"/>
          <w:color w:val="111111"/>
          <w:sz w:val="28"/>
          <w:sz w:val="28"/>
          <w:szCs w:val="28"/>
          <w:rtl w:val="true"/>
          <w:lang w:bidi="fa-IR"/>
        </w:rPr>
        <w:t>الشعر حتی یؤید بروح القدس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4932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عبد الملک بن حکیم عن الکمیت بن زید قال لما</w:t>
      </w:r>
    </w:p>
    <w:p>
      <w:pPr>
        <w:pStyle w:val="BookText"/>
        <w:rPr/>
      </w:pPr>
      <w:r>
        <w:rPr>
          <w:rFonts w:ascii="IRNazanin" w:hAnsi="IRNazanin" w:eastAsia="IRNazanin"/>
          <w:color w:val="111111"/>
          <w:sz w:val="28"/>
          <w:sz w:val="28"/>
          <w:szCs w:val="28"/>
          <w:rtl w:val="true"/>
          <w:lang w:bidi="fa-IR"/>
        </w:rPr>
        <w:t>أنشدت ابا جعفر علیه السلام مدائحهم قال لی یا کمیت طلبت بمدحک إیانا ثوبا الدنیا</w:t>
      </w:r>
    </w:p>
    <w:p>
      <w:pPr>
        <w:pStyle w:val="BookText"/>
        <w:rPr/>
      </w:pPr>
      <w:r>
        <w:rPr>
          <w:rFonts w:ascii="IRNazanin" w:hAnsi="IRNazanin" w:eastAsia="IRNazanin"/>
          <w:color w:val="111111"/>
          <w:sz w:val="28"/>
          <w:sz w:val="28"/>
          <w:szCs w:val="28"/>
          <w:rtl w:val="true"/>
          <w:lang w:bidi="fa-IR"/>
        </w:rPr>
        <w:t>أو ثواب الآخرة قال قلت لا والله ما طلبت الا ثواب الآخرة قال اما لو قلت ثواب الدنیا</w:t>
      </w:r>
    </w:p>
    <w:p>
      <w:pPr>
        <w:pStyle w:val="BookText"/>
        <w:rPr/>
      </w:pPr>
      <w:r>
        <w:rPr>
          <w:rFonts w:ascii="IRNazanin" w:hAnsi="IRNazanin" w:eastAsia="IRNazanin"/>
          <w:color w:val="111111"/>
          <w:sz w:val="28"/>
          <w:sz w:val="28"/>
          <w:szCs w:val="28"/>
          <w:rtl w:val="true"/>
          <w:lang w:bidi="fa-IR"/>
        </w:rPr>
        <w:t>قاسمتک مالی حتی النعل والنعل إلی أن قال جعلت فداک فما تأمرنی فی الشعر</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فیکم قال أقول لک ما قال رسول الله صلی الله علیه وآله لحسان بن ثابت لن یزل معک روح</w:t>
      </w:r>
    </w:p>
    <w:p>
      <w:pPr>
        <w:pStyle w:val="BookText"/>
        <w:rPr/>
      </w:pPr>
      <w:r>
        <w:rPr>
          <w:rFonts w:ascii="IRNazanin" w:hAnsi="IRNazanin" w:eastAsia="IRNazanin"/>
          <w:color w:val="111111"/>
          <w:sz w:val="28"/>
          <w:sz w:val="28"/>
          <w:szCs w:val="28"/>
          <w:rtl w:val="true"/>
          <w:lang w:bidi="fa-IR"/>
        </w:rPr>
        <w:t>القدس ما دمت تمدحنا أهل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4933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أبی جعفر علیه السلام ان الکمیت دخل علیه</w:t>
      </w:r>
    </w:p>
    <w:p>
      <w:pPr>
        <w:pStyle w:val="BookText"/>
        <w:rPr/>
      </w:pPr>
      <w:r>
        <w:rPr>
          <w:rFonts w:ascii="IRNazanin" w:hAnsi="IRNazanin" w:eastAsia="IRNazanin"/>
          <w:color w:val="111111"/>
          <w:sz w:val="28"/>
          <w:sz w:val="28"/>
          <w:szCs w:val="28"/>
          <w:rtl w:val="true"/>
          <w:lang w:bidi="fa-IR"/>
        </w:rPr>
        <w:t>فأنشده اشعارا قالها فیه فقال له أبو جعفر رحمک الله یا کمیت لو کان عندنا مال حاضر</w:t>
      </w:r>
    </w:p>
    <w:p>
      <w:pPr>
        <w:pStyle w:val="BookText"/>
        <w:rPr/>
      </w:pPr>
      <w:r>
        <w:rPr>
          <w:rFonts w:ascii="IRNazanin" w:hAnsi="IRNazanin" w:eastAsia="IRNazanin"/>
          <w:color w:val="111111"/>
          <w:sz w:val="28"/>
          <w:sz w:val="28"/>
          <w:szCs w:val="28"/>
          <w:rtl w:val="true"/>
          <w:lang w:bidi="fa-IR"/>
        </w:rPr>
        <w:t>لأعطیناک رضاک فقال کمیت جعلت فداک والله ما امتدحتکم وانا أرید علی ذلک</w:t>
      </w:r>
    </w:p>
    <w:p>
      <w:pPr>
        <w:pStyle w:val="BookText"/>
        <w:rPr/>
      </w:pPr>
      <w:r>
        <w:rPr>
          <w:rFonts w:ascii="IRNazanin" w:hAnsi="IRNazanin" w:eastAsia="IRNazanin"/>
          <w:color w:val="111111"/>
          <w:sz w:val="28"/>
          <w:sz w:val="28"/>
          <w:szCs w:val="28"/>
          <w:rtl w:val="true"/>
          <w:lang w:bidi="fa-IR"/>
        </w:rPr>
        <w:t>عاجل دنیا ولکنی أردت الله ورسوله قال علیه السلام فان لک بامتداحنا ما قال رسول الله</w:t>
      </w:r>
    </w:p>
    <w:p>
      <w:pPr>
        <w:pStyle w:val="BookText"/>
        <w:rPr/>
      </w:pPr>
      <w:r>
        <w:rPr>
          <w:rFonts w:ascii="IRNazanin" w:hAnsi="IRNazanin" w:eastAsia="IRNazanin"/>
          <w:color w:val="111111"/>
          <w:sz w:val="28"/>
          <w:sz w:val="28"/>
          <w:szCs w:val="28"/>
          <w:rtl w:val="true"/>
          <w:lang w:bidi="fa-IR"/>
        </w:rPr>
        <w:t>صلی الله علیه وآله لعبد الله بن رواحة وحسان بن ثابت ثال لهما لن تزالا تؤیدان</w:t>
      </w:r>
    </w:p>
    <w:p>
      <w:pPr>
        <w:pStyle w:val="BookText"/>
        <w:rPr/>
      </w:pPr>
      <w:r>
        <w:rPr>
          <w:rFonts w:ascii="IRNazanin" w:hAnsi="IRNazanin" w:eastAsia="IRNazanin"/>
          <w:color w:val="111111"/>
          <w:sz w:val="28"/>
          <w:sz w:val="28"/>
          <w:szCs w:val="28"/>
          <w:rtl w:val="true"/>
          <w:lang w:bidi="fa-IR"/>
        </w:rPr>
        <w:t>بروح القدس ما ذببتما عنا بألسنتکما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4934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بن عبد العزیز الکشی فی کتاب</w:t>
      </w:r>
    </w:p>
    <w:p>
      <w:pPr>
        <w:pStyle w:val="BookText"/>
        <w:rPr/>
      </w:pPr>
      <w:r>
        <w:rPr>
          <w:rFonts w:ascii="IRNazanin" w:hAnsi="IRNazanin" w:eastAsia="IRNazanin"/>
          <w:color w:val="111111"/>
          <w:sz w:val="28"/>
          <w:sz w:val="28"/>
          <w:szCs w:val="28"/>
          <w:rtl w:val="true"/>
          <w:lang w:bidi="fa-IR"/>
        </w:rPr>
        <w:t>الرجال عن محمد بن مسعود عن علی بن الحسن عن العباس بن عامر وجعفر بن محمد</w:t>
      </w:r>
    </w:p>
    <w:p>
      <w:pPr>
        <w:pStyle w:val="BookText"/>
        <w:rPr/>
      </w:pPr>
      <w:r>
        <w:rPr>
          <w:rFonts w:ascii="IRNazanin" w:hAnsi="IRNazanin" w:eastAsia="IRNazanin"/>
          <w:color w:val="111111"/>
          <w:sz w:val="28"/>
          <w:sz w:val="28"/>
          <w:szCs w:val="28"/>
          <w:rtl w:val="true"/>
          <w:lang w:bidi="fa-IR"/>
        </w:rPr>
        <w:t>بن حکیم جمیعا عن ابان بن عثمان عن عقبة بن بشیر عن الکمیت بن زید قال دخلت</w:t>
      </w:r>
    </w:p>
    <w:p>
      <w:pPr>
        <w:pStyle w:val="BookText"/>
        <w:rPr/>
      </w:pPr>
      <w:r>
        <w:rPr>
          <w:rFonts w:ascii="IRNazanin" w:hAnsi="IRNazanin" w:eastAsia="IRNazanin"/>
          <w:color w:val="111111"/>
          <w:sz w:val="28"/>
          <w:sz w:val="28"/>
          <w:szCs w:val="28"/>
          <w:rtl w:val="true"/>
          <w:lang w:bidi="fa-IR"/>
        </w:rPr>
        <w:t>علی أبی جعفر علیه السلام فقال والله یا کمیت لو کان عندنا مال لأعطیناک منه ولکن</w:t>
      </w:r>
    </w:p>
    <w:p>
      <w:pPr>
        <w:pStyle w:val="BookText"/>
        <w:rPr/>
      </w:pPr>
      <w:r>
        <w:rPr>
          <w:rFonts w:ascii="IRNazanin" w:hAnsi="IRNazanin" w:eastAsia="IRNazanin"/>
          <w:color w:val="111111"/>
          <w:sz w:val="28"/>
          <w:sz w:val="28"/>
          <w:szCs w:val="28"/>
          <w:rtl w:val="true"/>
          <w:lang w:bidi="fa-IR"/>
        </w:rPr>
        <w:t xml:space="preserve">لک ما قال رسول الله صلی الله علیه وآله لحسان لا یزال معک روح القدس ما ذببت عنا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الحسین بن محمد عن معلی بن محمد عن الوشاء عن ابان مثله 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4935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الإختصاص عن الحسین بن أحمد بن</w:t>
      </w:r>
    </w:p>
    <w:p>
      <w:pPr>
        <w:pStyle w:val="BookText"/>
        <w:rPr/>
      </w:pPr>
      <w:r>
        <w:rPr>
          <w:rFonts w:ascii="IRNazanin" w:hAnsi="IRNazanin" w:eastAsia="IRNazanin"/>
          <w:color w:val="111111"/>
          <w:sz w:val="28"/>
          <w:sz w:val="28"/>
          <w:szCs w:val="28"/>
          <w:rtl w:val="true"/>
          <w:lang w:bidi="fa-IR"/>
        </w:rPr>
        <w:t>سلمة اللؤلؤی عن محمد بن المثنی عن أبیه عن عثمان بن یزید عن جابر بن</w:t>
      </w:r>
    </w:p>
    <w:p>
      <w:pPr>
        <w:pStyle w:val="BookText"/>
        <w:rPr/>
      </w:pPr>
      <w:r>
        <w:rPr>
          <w:rFonts w:ascii="IRNazanin" w:hAnsi="IRNazanin" w:eastAsia="IRNazanin"/>
          <w:color w:val="111111"/>
          <w:sz w:val="28"/>
          <w:sz w:val="28"/>
          <w:szCs w:val="28"/>
          <w:rtl w:val="true"/>
          <w:lang w:bidi="fa-IR"/>
        </w:rPr>
        <w:t>یزید عن أبی جعفر علیه السلام قال دخلت علیه فشکوت الیه الحاجة فقال یا جابر ما عندنا</w:t>
      </w:r>
    </w:p>
    <w:p>
      <w:pPr>
        <w:pStyle w:val="BookText"/>
        <w:rPr/>
      </w:pPr>
      <w:r>
        <w:rPr>
          <w:rFonts w:ascii="IRNazanin" w:hAnsi="IRNazanin" w:eastAsia="IRNazanin"/>
          <w:color w:val="111111"/>
          <w:sz w:val="28"/>
          <w:sz w:val="28"/>
          <w:szCs w:val="28"/>
          <w:rtl w:val="true"/>
          <w:lang w:bidi="fa-IR"/>
        </w:rPr>
        <w:t>درهم قال فلم البث ان دخل علیه الکمیت فقال له جعلت فداک أرأیت ان تأذن لی</w:t>
      </w:r>
    </w:p>
    <w:p>
      <w:pPr>
        <w:pStyle w:val="BookText"/>
        <w:rPr/>
      </w:pPr>
      <w:r>
        <w:rPr>
          <w:rFonts w:ascii="IRNazanin" w:hAnsi="IRNazanin" w:eastAsia="IRNazanin"/>
          <w:color w:val="111111"/>
          <w:sz w:val="28"/>
          <w:sz w:val="28"/>
          <w:szCs w:val="28"/>
          <w:rtl w:val="true"/>
          <w:lang w:bidi="fa-IR"/>
        </w:rPr>
        <w:t>فی أن أنشدک قصیدة فقال انشدها فانشد قصیدة فقال یا غلام اخرج من ذلک البیت بدرة</w:t>
      </w:r>
    </w:p>
    <w:p>
      <w:pPr>
        <w:pStyle w:val="BookText"/>
        <w:rPr/>
      </w:pPr>
      <w:r>
        <w:rPr>
          <w:rFonts w:ascii="IRNazanin" w:hAnsi="IRNazanin" w:eastAsia="IRNazanin"/>
          <w:color w:val="111111"/>
          <w:sz w:val="28"/>
          <w:sz w:val="28"/>
          <w:szCs w:val="28"/>
          <w:rtl w:val="true"/>
          <w:lang w:bidi="fa-IR"/>
        </w:rPr>
        <w:t>فادفعها إلی الکمیت فاخرج الغلام بدرة فدفعها الیه فقال له جعلت فداک أرأیت</w:t>
      </w:r>
    </w:p>
    <w:p>
      <w:pPr>
        <w:pStyle w:val="BookText"/>
        <w:rPr/>
      </w:pPr>
      <w:r>
        <w:rPr>
          <w:rFonts w:ascii="IRNazanin" w:hAnsi="IRNazanin" w:eastAsia="IRNazanin"/>
          <w:color w:val="111111"/>
          <w:sz w:val="28"/>
          <w:sz w:val="28"/>
          <w:szCs w:val="28"/>
          <w:rtl w:val="true"/>
          <w:lang w:bidi="fa-IR"/>
        </w:rPr>
        <w:t>ان تأذن لی ان أنشدک أخری فقال انشد فأنشده قصیدة أخری فقال یا غلام اخرج</w:t>
      </w:r>
    </w:p>
    <w:p>
      <w:pPr>
        <w:pStyle w:val="BookText"/>
        <w:rPr/>
      </w:pPr>
      <w:r>
        <w:rPr>
          <w:rFonts w:ascii="IRNazanin" w:hAnsi="IRNazanin" w:eastAsia="IRNazanin"/>
          <w:color w:val="111111"/>
          <w:sz w:val="28"/>
          <w:sz w:val="28"/>
          <w:szCs w:val="28"/>
          <w:rtl w:val="true"/>
          <w:lang w:bidi="fa-IR"/>
        </w:rPr>
        <w:t>من ذلک البیت بدرة فادفعها إلی الکمیت فاخرج الغلام بدرة فدفعها الیه فقال له جعلت</w:t>
      </w:r>
    </w:p>
    <w:p>
      <w:pPr>
        <w:pStyle w:val="BookText"/>
        <w:rPr/>
      </w:pPr>
      <w:r>
        <w:rPr>
          <w:rFonts w:ascii="IRNazanin" w:hAnsi="IRNazanin" w:eastAsia="IRNazanin"/>
          <w:color w:val="111111"/>
          <w:sz w:val="28"/>
          <w:sz w:val="28"/>
          <w:szCs w:val="28"/>
          <w:rtl w:val="true"/>
          <w:lang w:bidi="fa-IR"/>
        </w:rPr>
        <w:t>فداک أرأیت ان تأذن لی ان أنشدک ثالثة فقال له انشد فأنشده فقال یا غلام اخرج</w:t>
      </w:r>
    </w:p>
    <w:p>
      <w:pPr>
        <w:pStyle w:val="BookText"/>
        <w:rPr/>
      </w:pPr>
      <w:r>
        <w:rPr>
          <w:rFonts w:ascii="IRNazanin" w:hAnsi="IRNazanin" w:eastAsia="IRNazanin"/>
          <w:color w:val="111111"/>
          <w:sz w:val="28"/>
          <w:sz w:val="28"/>
          <w:szCs w:val="28"/>
          <w:rtl w:val="true"/>
          <w:lang w:bidi="fa-IR"/>
        </w:rPr>
        <w:t>من ذلک البیت بدرة فادفعها الیه فقال له الکمیت والله ما امتدحتکم لعرض الدنیا اطلبه</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منکم وما أردت بذلک الا صلة رسول الله صلی الله علیه وآله وما أوجبه الله لکم</w:t>
      </w:r>
    </w:p>
    <w:p>
      <w:pPr>
        <w:pStyle w:val="BookText"/>
        <w:rPr/>
      </w:pPr>
      <w:r>
        <w:rPr>
          <w:rFonts w:ascii="IRNazanin" w:hAnsi="IRNazanin" w:eastAsia="IRNazanin"/>
          <w:color w:val="111111"/>
          <w:sz w:val="28"/>
          <w:sz w:val="28"/>
          <w:szCs w:val="28"/>
          <w:rtl w:val="true"/>
          <w:lang w:bidi="fa-IR"/>
        </w:rPr>
        <w:t>علی من الحق قال فدعا له أبو جعفر علیه السلام ثم قال یا غلام ردها إلی مکانها الخبر</w:t>
      </w:r>
    </w:p>
    <w:p>
      <w:pPr>
        <w:pStyle w:val="BookText"/>
        <w:rPr/>
      </w:pPr>
      <w:r>
        <w:rPr>
          <w:rFonts w:eastAsia="IRNazanin" w:cs="IRNazanin"/>
          <w:color w:val="111111"/>
          <w:sz w:val="28"/>
          <w:szCs w:val="28"/>
          <w:lang w:bidi="fa-IR"/>
        </w:rPr>
        <w:t>4936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عمر بن عبد العزیز الکشی فی کتاب</w:t>
      </w:r>
    </w:p>
    <w:p>
      <w:pPr>
        <w:pStyle w:val="BookText"/>
        <w:rPr/>
      </w:pPr>
      <w:r>
        <w:rPr>
          <w:rFonts w:ascii="IRNazanin" w:hAnsi="IRNazanin" w:eastAsia="IRNazanin"/>
          <w:color w:val="111111"/>
          <w:sz w:val="28"/>
          <w:sz w:val="28"/>
          <w:szCs w:val="28"/>
          <w:rtl w:val="true"/>
          <w:lang w:bidi="fa-IR"/>
        </w:rPr>
        <w:t>الرجال عن حمدویه بن نصیر عن محمد بن عیسی عن حنان عن عبید بن زرارة عن أبیه قال</w:t>
      </w:r>
    </w:p>
    <w:p>
      <w:pPr>
        <w:pStyle w:val="BookText"/>
        <w:rPr/>
      </w:pPr>
      <w:r>
        <w:rPr>
          <w:rFonts w:ascii="IRNazanin" w:hAnsi="IRNazanin" w:eastAsia="IRNazanin"/>
          <w:color w:val="111111"/>
          <w:sz w:val="28"/>
          <w:sz w:val="28"/>
          <w:szCs w:val="28"/>
          <w:rtl w:val="true"/>
          <w:lang w:bidi="fa-IR"/>
        </w:rPr>
        <w:t>دخل کمیت بن زید علی أبی جعفر علیه السلام وانا عنده فأنشده من لقلب متیم</w:t>
      </w:r>
    </w:p>
    <w:p>
      <w:pPr>
        <w:pStyle w:val="BookText"/>
        <w:rPr/>
      </w:pPr>
      <w:r>
        <w:rPr>
          <w:rFonts w:ascii="IRNazanin" w:hAnsi="IRNazanin" w:eastAsia="IRNazanin"/>
          <w:color w:val="111111"/>
          <w:sz w:val="28"/>
          <w:sz w:val="28"/>
          <w:szCs w:val="28"/>
          <w:rtl w:val="true"/>
          <w:lang w:bidi="fa-IR"/>
        </w:rPr>
        <w:t>مستهام فلما فرغ منها قال للکمیت لا تزال مؤیدا بروح القدس ما دمت تقول فینا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4937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الفتح الکراجکی فی کنز الفوائد حدثنی الشریف</w:t>
      </w:r>
    </w:p>
    <w:p>
      <w:pPr>
        <w:pStyle w:val="BookText"/>
        <w:rPr/>
      </w:pPr>
      <w:r>
        <w:rPr>
          <w:rFonts w:ascii="IRNazanin" w:hAnsi="IRNazanin" w:eastAsia="IRNazanin"/>
          <w:color w:val="111111"/>
          <w:sz w:val="28"/>
          <w:sz w:val="28"/>
          <w:szCs w:val="28"/>
          <w:rtl w:val="true"/>
          <w:lang w:bidi="fa-IR"/>
        </w:rPr>
        <w:t>محمد بن عبید الله الحسینی عن أبیه عن أبی الحسن أحمد بن محبوب قال</w:t>
      </w:r>
    </w:p>
    <w:p>
      <w:pPr>
        <w:pStyle w:val="BookText"/>
        <w:rPr/>
      </w:pPr>
      <w:r>
        <w:rPr>
          <w:rFonts w:ascii="IRNazanin" w:hAnsi="IRNazanin" w:eastAsia="IRNazanin"/>
          <w:color w:val="111111"/>
          <w:sz w:val="28"/>
          <w:sz w:val="28"/>
          <w:szCs w:val="28"/>
          <w:rtl w:val="true"/>
          <w:lang w:bidi="fa-IR"/>
        </w:rPr>
        <w:t>سمعت أبا جعفر الطبری یقول حدثنا هناد بن السری قال رأیت أمیر المؤمنین علیه السلام</w:t>
      </w:r>
    </w:p>
    <w:p>
      <w:pPr>
        <w:pStyle w:val="BookText"/>
        <w:rPr/>
      </w:pPr>
      <w:r>
        <w:rPr>
          <w:rFonts w:ascii="IRNazanin" w:hAnsi="IRNazanin" w:eastAsia="IRNazanin"/>
          <w:color w:val="111111"/>
          <w:sz w:val="28"/>
          <w:sz w:val="28"/>
          <w:szCs w:val="28"/>
          <w:rtl w:val="true"/>
          <w:lang w:bidi="fa-IR"/>
        </w:rPr>
        <w:t>قال أنشدنی قول الکمیت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الدوح دوح غدیر خم ابان لنا الولایة لو أطیعا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w:t>
      </w:r>
    </w:p>
    <w:p>
      <w:pPr>
        <w:pStyle w:val="BookText"/>
        <w:rPr/>
      </w:pPr>
      <w:r>
        <w:rPr>
          <w:rFonts w:ascii="IRNazanin" w:hAnsi="IRNazanin" w:eastAsia="IRNazanin"/>
          <w:color w:val="111111"/>
          <w:sz w:val="28"/>
          <w:sz w:val="28"/>
          <w:szCs w:val="28"/>
          <w:rtl w:val="true"/>
          <w:lang w:bidi="fa-IR"/>
        </w:rPr>
        <w:t>الرجال تبایعوها فلم أر مثلها امرا شنیعا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فأنشدته فقال خذ إلیک یا هناد فقلت هات</w:t>
      </w:r>
    </w:p>
    <w:p>
      <w:pPr>
        <w:pStyle w:val="BookText"/>
        <w:rPr/>
      </w:pPr>
      <w:r>
        <w:rPr>
          <w:rFonts w:ascii="IRNazanin" w:hAnsi="IRNazanin" w:eastAsia="IRNazanin"/>
          <w:color w:val="111111"/>
          <w:sz w:val="28"/>
          <w:sz w:val="28"/>
          <w:szCs w:val="28"/>
          <w:rtl w:val="true"/>
          <w:lang w:bidi="fa-IR"/>
        </w:rPr>
        <w:t>یا سیدی فقال ولم أر مثل ذاک الیوم یوما ولم أر مثله حقا أضیعا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4938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الکشی عن علی بن محمد عن محمد بن</w:t>
      </w:r>
    </w:p>
    <w:p>
      <w:pPr>
        <w:pStyle w:val="BookText"/>
        <w:rPr/>
      </w:pPr>
      <w:r>
        <w:rPr>
          <w:rFonts w:ascii="IRNazanin" w:hAnsi="IRNazanin" w:eastAsia="IRNazanin"/>
          <w:color w:val="111111"/>
          <w:sz w:val="28"/>
          <w:sz w:val="28"/>
          <w:szCs w:val="28"/>
          <w:rtl w:val="true"/>
          <w:lang w:bidi="fa-IR"/>
        </w:rPr>
        <w:t>عبد الجبار عن أبی طالب القمی قال کتبت إلی أبی جعفر علیه السلام بأبیات شعر وذکرت</w:t>
      </w:r>
    </w:p>
    <w:p>
      <w:pPr>
        <w:pStyle w:val="BookText"/>
        <w:rPr/>
      </w:pPr>
      <w:r>
        <w:rPr>
          <w:rFonts w:ascii="IRNazanin" w:hAnsi="IRNazanin" w:eastAsia="IRNazanin"/>
          <w:color w:val="111111"/>
          <w:sz w:val="28"/>
          <w:sz w:val="28"/>
          <w:szCs w:val="28"/>
          <w:rtl w:val="true"/>
          <w:lang w:bidi="fa-IR"/>
        </w:rPr>
        <w:t>فیها أباه وسألته ان یأذن لی فی أن أقول فیه فقطع الشعر وحبسه وکتب فی صدر</w:t>
      </w:r>
    </w:p>
    <w:p>
      <w:pPr>
        <w:pStyle w:val="BookText"/>
        <w:rPr/>
      </w:pPr>
      <w:r>
        <w:rPr>
          <w:rFonts w:ascii="IRNazanin" w:hAnsi="IRNazanin" w:eastAsia="IRNazanin"/>
          <w:color w:val="111111"/>
          <w:sz w:val="28"/>
          <w:sz w:val="28"/>
          <w:szCs w:val="28"/>
          <w:rtl w:val="true"/>
          <w:lang w:bidi="fa-IR"/>
        </w:rPr>
        <w:t>ما بقی من القرطاس قد أحسنت جزاک الله خیرا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4939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محمد بن مسعود عن حمدان بن أحمد عن أبی طالب یعنی</w:t>
      </w:r>
    </w:p>
    <w:p>
      <w:pPr>
        <w:pStyle w:val="BookText"/>
        <w:rPr/>
      </w:pPr>
      <w:r>
        <w:rPr>
          <w:rFonts w:ascii="IRNazanin" w:hAnsi="IRNazanin" w:eastAsia="IRNazanin"/>
          <w:color w:val="111111"/>
          <w:sz w:val="28"/>
          <w:sz w:val="28"/>
          <w:szCs w:val="28"/>
          <w:rtl w:val="true"/>
          <w:lang w:bidi="fa-IR"/>
        </w:rPr>
        <w:t>عبد الله بن الصلت قال کتبت إلی أبی جعفر محمد بن علی الرضا علیه السلام فاذن</w:t>
      </w:r>
    </w:p>
    <w:p>
      <w:pPr>
        <w:pStyle w:val="BookText"/>
        <w:rPr/>
      </w:pPr>
      <w:r>
        <w:rPr>
          <w:rFonts w:ascii="IRNazanin" w:hAnsi="IRNazanin" w:eastAsia="IRNazanin"/>
          <w:color w:val="111111"/>
          <w:sz w:val="28"/>
          <w:sz w:val="28"/>
          <w:szCs w:val="28"/>
          <w:rtl w:val="true"/>
          <w:lang w:bidi="fa-IR"/>
        </w:rPr>
        <w:t>لی ان أرثی ابا الحسن علیه السلام أعنی أباه قال وکتب إلی اندبنی واندب أبی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المرتضی فی الغرر والدرر أخبرنا علی بن محمد</w:t>
      </w:r>
    </w:p>
    <w:p>
      <w:pPr>
        <w:pStyle w:val="BookText"/>
        <w:rPr/>
      </w:pPr>
      <w:r>
        <w:rPr>
          <w:rFonts w:ascii="IRNazanin" w:hAnsi="IRNazanin" w:eastAsia="IRNazanin"/>
          <w:color w:val="111111"/>
          <w:sz w:val="28"/>
          <w:sz w:val="28"/>
          <w:szCs w:val="28"/>
          <w:rtl w:val="true"/>
          <w:lang w:bidi="fa-IR"/>
        </w:rPr>
        <w:t>الکاتب قال أخبرنا محمد بن یحیی الصولی قال لما بایع المأمون لعلی بن موسی</w:t>
      </w:r>
    </w:p>
    <w:p>
      <w:pPr>
        <w:pStyle w:val="BookText"/>
        <w:rPr/>
      </w:pPr>
      <w:r>
        <w:rPr>
          <w:rFonts w:ascii="IRNazanin" w:hAnsi="IRNazanin" w:eastAsia="IRNazanin"/>
          <w:color w:val="111111"/>
          <w:sz w:val="28"/>
          <w:sz w:val="28"/>
          <w:szCs w:val="28"/>
          <w:rtl w:val="true"/>
          <w:lang w:bidi="fa-IR"/>
        </w:rPr>
        <w:t>الرضا علیهما السلام بالعهد وأمر الناس بلبس الخضرة صار الیه دعبل بن علی وإبراهیم</w:t>
      </w:r>
    </w:p>
    <w:p>
      <w:pPr>
        <w:pStyle w:val="BookText"/>
        <w:rPr/>
      </w:pPr>
      <w:r>
        <w:rPr>
          <w:rFonts w:ascii="IRNazanin" w:hAnsi="IRNazanin" w:eastAsia="IRNazanin"/>
          <w:color w:val="111111"/>
          <w:sz w:val="28"/>
          <w:sz w:val="28"/>
          <w:szCs w:val="28"/>
          <w:rtl w:val="true"/>
          <w:lang w:bidi="fa-IR"/>
        </w:rPr>
        <w:t>بن العباس الصولی وکانا صدیقین لا یفترقان فانشد دعبل مدارس آیات خلت من</w:t>
      </w:r>
    </w:p>
    <w:p>
      <w:pPr>
        <w:pStyle w:val="BookText"/>
        <w:rPr/>
      </w:pPr>
      <w:r>
        <w:rPr>
          <w:rFonts w:ascii="IRNazanin" w:hAnsi="IRNazanin" w:eastAsia="IRNazanin"/>
          <w:color w:val="111111"/>
          <w:sz w:val="28"/>
          <w:sz w:val="28"/>
          <w:szCs w:val="28"/>
          <w:rtl w:val="true"/>
          <w:lang w:bidi="fa-IR"/>
        </w:rPr>
        <w:t>تلاوة ومنزل وحی مقفر العرصات وأنشد إبراهیم بن العباس علی مذهبه قصیدة أولها</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أزالت عزاء القلب بعد التجلد مصارع أولاد النبی محمد قال فوهب لهما عشرین</w:t>
      </w:r>
    </w:p>
    <w:p>
      <w:pPr>
        <w:pStyle w:val="BookText"/>
        <w:rPr/>
      </w:pPr>
      <w:r>
        <w:rPr>
          <w:rFonts w:ascii="IRNazanin" w:hAnsi="IRNazanin" w:eastAsia="IRNazanin"/>
          <w:color w:val="111111"/>
          <w:sz w:val="28"/>
          <w:sz w:val="28"/>
          <w:szCs w:val="28"/>
          <w:rtl w:val="true"/>
          <w:lang w:bidi="fa-IR"/>
        </w:rPr>
        <w:t>الف درهم من الدراهم التی علیها اسمه وکان المأمون امر بضربها فی ذلک الوقت</w:t>
      </w:r>
    </w:p>
    <w:p>
      <w:pPr>
        <w:pStyle w:val="BookText"/>
        <w:rPr/>
      </w:pPr>
      <w:r>
        <w:rPr>
          <w:rFonts w:ascii="IRNazanin" w:hAnsi="IRNazanin" w:eastAsia="IRNazanin"/>
          <w:color w:val="111111"/>
          <w:sz w:val="28"/>
          <w:sz w:val="28"/>
          <w:szCs w:val="28"/>
          <w:rtl w:val="true"/>
          <w:lang w:bidi="fa-IR"/>
        </w:rPr>
        <w:t>فاما دعبل فصار بالشطر منها إلی قم فاشتری أهلها منه کل درهم بعشرة دراهم فباع</w:t>
      </w:r>
    </w:p>
    <w:p>
      <w:pPr>
        <w:pStyle w:val="BookText"/>
        <w:rPr/>
      </w:pPr>
      <w:r>
        <w:rPr>
          <w:rFonts w:ascii="IRNazanin" w:hAnsi="IRNazanin" w:eastAsia="IRNazanin"/>
          <w:color w:val="111111"/>
          <w:sz w:val="28"/>
          <w:sz w:val="28"/>
          <w:szCs w:val="28"/>
          <w:rtl w:val="true"/>
          <w:lang w:bidi="fa-IR"/>
        </w:rPr>
        <w:t>حصته بمئة الف درهم واما إبراهیم بن العباس فلم یزل عنده بعضها إلی أن 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ابن شیخ الطائفة فی أمالیه عن أبیه عن الفحام</w:t>
      </w:r>
    </w:p>
    <w:p>
      <w:pPr>
        <w:pStyle w:val="BookText"/>
        <w:rPr/>
      </w:pPr>
      <w:r>
        <w:rPr>
          <w:rFonts w:ascii="IRNazanin" w:hAnsi="IRNazanin" w:eastAsia="IRNazanin"/>
          <w:color w:val="111111"/>
          <w:sz w:val="28"/>
          <w:sz w:val="28"/>
          <w:szCs w:val="28"/>
          <w:rtl w:val="true"/>
          <w:lang w:bidi="fa-IR"/>
        </w:rPr>
        <w:t>عن المنصوری عن عم أبیه عن علی بن محمد العسکری علیه السلام عن آبائه</w:t>
      </w:r>
    </w:p>
    <w:p>
      <w:pPr>
        <w:pStyle w:val="BookText"/>
        <w:rPr/>
      </w:pPr>
      <w:r>
        <w:rPr>
          <w:rFonts w:ascii="IRNazanin" w:hAnsi="IRNazanin" w:eastAsia="IRNazanin"/>
          <w:color w:val="111111"/>
          <w:sz w:val="28"/>
          <w:sz w:val="28"/>
          <w:szCs w:val="28"/>
          <w:rtl w:val="true"/>
          <w:lang w:bidi="fa-IR"/>
        </w:rPr>
        <w:t>عن موسی بن جعفر علیهم السلام قال کنت عند سیدنا الصادق علیه السلام إذ دخل علیه</w:t>
      </w:r>
    </w:p>
    <w:p>
      <w:pPr>
        <w:pStyle w:val="BookText"/>
        <w:rPr/>
      </w:pPr>
      <w:r>
        <w:rPr>
          <w:rFonts w:ascii="IRNazanin" w:hAnsi="IRNazanin" w:eastAsia="IRNazanin"/>
          <w:color w:val="111111"/>
          <w:sz w:val="28"/>
          <w:sz w:val="28"/>
          <w:szCs w:val="28"/>
          <w:rtl w:val="true"/>
          <w:lang w:bidi="fa-IR"/>
        </w:rPr>
        <w:t>اشجع السلمی یمدحه فوجده علیلا فجلس وامسک فقال له سیدنا الصادق علیه السلام</w:t>
      </w:r>
    </w:p>
    <w:p>
      <w:pPr>
        <w:pStyle w:val="BookText"/>
        <w:rPr/>
      </w:pPr>
      <w:r>
        <w:rPr>
          <w:rFonts w:ascii="IRNazanin" w:hAnsi="IRNazanin" w:eastAsia="IRNazanin"/>
          <w:color w:val="111111"/>
          <w:sz w:val="28"/>
          <w:sz w:val="28"/>
          <w:szCs w:val="28"/>
          <w:rtl w:val="true"/>
          <w:lang w:bidi="fa-IR"/>
        </w:rPr>
        <w:t>عد عن العلة واذکر ما جئت له فقال ألبسک الله منه عافیة فی نومک المعتری و</w:t>
      </w:r>
    </w:p>
    <w:p>
      <w:pPr>
        <w:pStyle w:val="BookText"/>
        <w:rPr/>
      </w:pPr>
      <w:r>
        <w:rPr>
          <w:rFonts w:ascii="IRNazanin" w:hAnsi="IRNazanin" w:eastAsia="IRNazanin"/>
          <w:color w:val="111111"/>
          <w:sz w:val="28"/>
          <w:sz w:val="28"/>
          <w:szCs w:val="28"/>
          <w:rtl w:val="true"/>
          <w:lang w:bidi="fa-IR"/>
        </w:rPr>
        <w:t>فی أرقک یخرج من جسمک السقام کما اخرج ذل سؤال عن عنقک فقال یا غلام</w:t>
      </w:r>
    </w:p>
    <w:p>
      <w:pPr>
        <w:pStyle w:val="BookText"/>
        <w:rPr/>
      </w:pPr>
      <w:r>
        <w:rPr>
          <w:rFonts w:ascii="IRNazanin" w:hAnsi="IRNazanin" w:eastAsia="IRNazanin"/>
          <w:color w:val="111111"/>
          <w:sz w:val="28"/>
          <w:sz w:val="28"/>
          <w:szCs w:val="28"/>
          <w:rtl w:val="true"/>
          <w:lang w:bidi="fa-IR"/>
        </w:rPr>
        <w:t>أیش معک قال أربعمأة درهم قال أعطها للأشجع قال فاخذها وشکر وولی فقال ردوا</w:t>
      </w:r>
    </w:p>
    <w:p>
      <w:pPr>
        <w:pStyle w:val="BookText"/>
        <w:rPr/>
      </w:pPr>
      <w:r>
        <w:rPr>
          <w:rFonts w:ascii="IRNazanin" w:hAnsi="IRNazanin" w:eastAsia="IRNazanin"/>
          <w:color w:val="111111"/>
          <w:sz w:val="28"/>
          <w:sz w:val="28"/>
          <w:szCs w:val="28"/>
          <w:rtl w:val="true"/>
          <w:lang w:bidi="fa-IR"/>
        </w:rPr>
        <w:t>فقال یا سیدی سئلت فأعطیت وأغنیت فلم رددتنی قال حدثنی أبی عن أبیه عن آبائه عن</w:t>
      </w:r>
    </w:p>
    <w:p>
      <w:pPr>
        <w:pStyle w:val="BookText"/>
        <w:rPr/>
      </w:pPr>
      <w:r>
        <w:rPr>
          <w:rFonts w:ascii="IRNazanin" w:hAnsi="IRNazanin" w:eastAsia="IRNazanin"/>
          <w:color w:val="111111"/>
          <w:sz w:val="28"/>
          <w:sz w:val="28"/>
          <w:szCs w:val="28"/>
          <w:rtl w:val="true"/>
          <w:lang w:bidi="fa-IR"/>
        </w:rPr>
        <w:t>النبی صلی الله علیه وآله أنه قال خیر العطاء ما أبقن نعمة باقیة وان الذی أعطیتک لا یبقی لک نعمة باقیة</w:t>
      </w:r>
    </w:p>
    <w:p>
      <w:pPr>
        <w:pStyle w:val="BookText"/>
        <w:rPr/>
      </w:pPr>
      <w:r>
        <w:rPr>
          <w:rFonts w:ascii="IRNazanin" w:hAnsi="IRNazanin" w:eastAsia="IRNazanin"/>
          <w:color w:val="111111"/>
          <w:sz w:val="28"/>
          <w:sz w:val="28"/>
          <w:szCs w:val="28"/>
          <w:rtl w:val="true"/>
          <w:lang w:bidi="fa-IR"/>
        </w:rPr>
        <w:t>وهذا خاتمی فان أعطیت بها عشرة آلاف درهم والا فعد إلی وقت کذا وکذا وفک</w:t>
      </w:r>
    </w:p>
    <w:p>
      <w:pPr>
        <w:pStyle w:val="BookText"/>
        <w:rPr/>
      </w:pPr>
      <w:r>
        <w:rPr>
          <w:rFonts w:ascii="IRNazanin" w:hAnsi="IRNazanin" w:eastAsia="IRNazanin"/>
          <w:color w:val="111111"/>
          <w:sz w:val="28"/>
          <w:sz w:val="28"/>
          <w:szCs w:val="28"/>
          <w:rtl w:val="true"/>
          <w:lang w:bidi="fa-IR"/>
        </w:rPr>
        <w:t>إیاها قال یا سیدی قد أغنیتنی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الکشی فی رجاله عن نصر بن الصباح عن إسحاق</w:t>
      </w:r>
    </w:p>
    <w:p>
      <w:pPr>
        <w:pStyle w:val="BookText"/>
        <w:rPr/>
      </w:pPr>
      <w:r>
        <w:rPr>
          <w:rFonts w:ascii="IRNazanin" w:hAnsi="IRNazanin" w:eastAsia="IRNazanin"/>
          <w:color w:val="111111"/>
          <w:sz w:val="28"/>
          <w:sz w:val="28"/>
          <w:szCs w:val="28"/>
          <w:rtl w:val="true"/>
          <w:lang w:bidi="fa-IR"/>
        </w:rPr>
        <w:t>بن محمد البصری عن علی بن إسماعیل عن فضیل الرسان قال دخلت علی أبی عبد الله علیه السلام</w:t>
      </w:r>
    </w:p>
    <w:p>
      <w:pPr>
        <w:pStyle w:val="BookText"/>
        <w:rPr/>
      </w:pPr>
      <w:r>
        <w:rPr>
          <w:rFonts w:ascii="IRNazanin" w:hAnsi="IRNazanin" w:eastAsia="IRNazanin"/>
          <w:color w:val="111111"/>
          <w:sz w:val="28"/>
          <w:sz w:val="28"/>
          <w:szCs w:val="28"/>
          <w:rtl w:val="true"/>
          <w:lang w:bidi="fa-IR"/>
        </w:rPr>
        <w:t>بعد قتل زید بن علی علیه السلام فأدخلت بیتا جوف بیت فقال یا فضیل قتل عمی زید فقلت</w:t>
      </w:r>
    </w:p>
    <w:p>
      <w:pPr>
        <w:pStyle w:val="BookText"/>
        <w:rPr/>
      </w:pPr>
      <w:r>
        <w:rPr>
          <w:rFonts w:ascii="IRNazanin" w:hAnsi="IRNazanin" w:eastAsia="IRNazanin"/>
          <w:color w:val="111111"/>
          <w:sz w:val="28"/>
          <w:sz w:val="28"/>
          <w:szCs w:val="28"/>
          <w:rtl w:val="true"/>
          <w:lang w:bidi="fa-IR"/>
        </w:rPr>
        <w:t>نعم جعلت فداک قال رحمه الله اما انه کان مؤمنا وکان عارفا وکان عالما وکان</w:t>
      </w:r>
    </w:p>
    <w:p>
      <w:pPr>
        <w:pStyle w:val="BookText"/>
        <w:rPr/>
      </w:pPr>
      <w:r>
        <w:rPr>
          <w:rFonts w:ascii="IRNazanin" w:hAnsi="IRNazanin" w:eastAsia="IRNazanin"/>
          <w:color w:val="111111"/>
          <w:sz w:val="28"/>
          <w:sz w:val="28"/>
          <w:szCs w:val="28"/>
          <w:rtl w:val="true"/>
          <w:lang w:bidi="fa-IR"/>
        </w:rPr>
        <w:t xml:space="preserve">صدوقا اما انه لو ظفر لوفی اما انه لو ملک لعرف کیف یضعها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یصنعها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یا سیدی الا أنشدک شعرا قال أمهل ثم امر بستور فسدلت وبأبواب ففتحت</w:t>
      </w:r>
    </w:p>
    <w:p>
      <w:pPr>
        <w:pStyle w:val="BookText"/>
        <w:rPr/>
      </w:pPr>
      <w:r>
        <w:rPr>
          <w:rFonts w:ascii="IRNazanin" w:hAnsi="IRNazanin" w:eastAsia="IRNazanin"/>
          <w:color w:val="111111"/>
          <w:sz w:val="28"/>
          <w:sz w:val="28"/>
          <w:szCs w:val="28"/>
          <w:rtl w:val="true"/>
          <w:lang w:bidi="fa-IR"/>
        </w:rPr>
        <w:t>ثم قال انشد فأنشدته لام عمرو الأبیات قال سمعت نحیبا من وراء الستر وقال من قال</w:t>
      </w:r>
    </w:p>
    <w:p>
      <w:pPr>
        <w:pStyle w:val="BookText"/>
        <w:rPr/>
      </w:pPr>
      <w:r>
        <w:rPr>
          <w:rFonts w:ascii="IRNazanin" w:hAnsi="IRNazanin" w:eastAsia="IRNazanin"/>
          <w:color w:val="111111"/>
          <w:sz w:val="28"/>
          <w:sz w:val="28"/>
          <w:szCs w:val="28"/>
          <w:rtl w:val="true"/>
          <w:lang w:bidi="fa-IR"/>
        </w:rPr>
        <w:t>هذا الشعر قلت السید ابن محمد الحمیری فقال رحمه الله فقلت انی رایته یشرب</w:t>
      </w:r>
    </w:p>
    <w:p>
      <w:pPr>
        <w:pStyle w:val="BookText"/>
        <w:rPr/>
      </w:pPr>
      <w:r>
        <w:rPr>
          <w:rFonts w:ascii="IRNazanin" w:hAnsi="IRNazanin" w:eastAsia="IRNazanin"/>
          <w:color w:val="111111"/>
          <w:sz w:val="28"/>
          <w:sz w:val="28"/>
          <w:szCs w:val="28"/>
          <w:rtl w:val="true"/>
          <w:lang w:bidi="fa-IR"/>
        </w:rPr>
        <w:t>النبیذ فقال رحمه الله قلت انی رایته یشرب النبیذ الرستاق قال تعنی الخمر قلت نعم</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رحمه الله وما ذلک علی الله ان یغفر لمحب علی علیه السلام وفیه قال قال نصر بن الصباح</w:t>
      </w:r>
    </w:p>
    <w:p>
      <w:pPr>
        <w:pStyle w:val="BookText"/>
        <w:rPr/>
      </w:pPr>
      <w:r>
        <w:rPr>
          <w:rFonts w:ascii="IRNazanin" w:hAnsi="IRNazanin" w:eastAsia="IRNazanin"/>
          <w:color w:val="111111"/>
          <w:sz w:val="28"/>
          <w:sz w:val="28"/>
          <w:szCs w:val="28"/>
          <w:rtl w:val="true"/>
          <w:lang w:bidi="fa-IR"/>
        </w:rPr>
        <w:t>عبد الله بن غالب الشاعر الذی قال له أبو عبد الله علیه السلام ان ملکا یلقی علیه الشعر وانی</w:t>
      </w:r>
    </w:p>
    <w:p>
      <w:pPr>
        <w:pStyle w:val="BookText"/>
        <w:rPr/>
      </w:pPr>
      <w:r>
        <w:rPr>
          <w:rFonts w:ascii="IRNazanin" w:hAnsi="IRNazanin" w:eastAsia="IRNazanin"/>
          <w:color w:val="111111"/>
          <w:sz w:val="28"/>
          <w:sz w:val="28"/>
          <w:szCs w:val="28"/>
          <w:rtl w:val="true"/>
          <w:lang w:bidi="fa-IR"/>
        </w:rPr>
        <w:t>لأعرف ذلک الملک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 وجدت فی بعض تألیفات أصحابنا انه روی بإسناده عن</w:t>
      </w:r>
    </w:p>
    <w:p>
      <w:pPr>
        <w:pStyle w:val="BookText"/>
        <w:rPr/>
      </w:pPr>
      <w:r>
        <w:rPr>
          <w:rFonts w:ascii="IRNazanin" w:hAnsi="IRNazanin" w:eastAsia="IRNazanin"/>
          <w:color w:val="111111"/>
          <w:sz w:val="28"/>
          <w:sz w:val="28"/>
          <w:szCs w:val="28"/>
          <w:rtl w:val="true"/>
          <w:lang w:bidi="fa-IR"/>
        </w:rPr>
        <w:t>سهیل بن ذیبان قال دخلت علی الإمام علی بن موسی الرضا علیه السلام فی بعض الأیام</w:t>
      </w:r>
    </w:p>
    <w:p>
      <w:pPr>
        <w:pStyle w:val="BookText"/>
        <w:rPr/>
      </w:pPr>
      <w:r>
        <w:rPr>
          <w:rFonts w:ascii="IRNazanin" w:hAnsi="IRNazanin" w:eastAsia="IRNazanin"/>
          <w:color w:val="111111"/>
          <w:sz w:val="28"/>
          <w:sz w:val="28"/>
          <w:szCs w:val="28"/>
          <w:rtl w:val="true"/>
          <w:lang w:bidi="fa-IR"/>
        </w:rPr>
        <w:t>قبل أن یدخل علیه أحد من الناس فقال لی مرحبا بک یا بن ذیبان الساعة أراد رسولنا</w:t>
      </w:r>
    </w:p>
    <w:p>
      <w:pPr>
        <w:pStyle w:val="BookText"/>
        <w:rPr/>
      </w:pPr>
      <w:r>
        <w:rPr>
          <w:rFonts w:ascii="IRNazanin" w:hAnsi="IRNazanin" w:eastAsia="IRNazanin"/>
          <w:color w:val="111111"/>
          <w:sz w:val="28"/>
          <w:sz w:val="28"/>
          <w:szCs w:val="28"/>
          <w:rtl w:val="true"/>
          <w:lang w:bidi="fa-IR"/>
        </w:rPr>
        <w:t>ان یأتیک لتحضر عندنا فقلت لماذا یا بن رسول الله فقال علیه السلام لمنام رایته البارحة</w:t>
      </w:r>
    </w:p>
    <w:p>
      <w:pPr>
        <w:pStyle w:val="BookText"/>
        <w:rPr/>
      </w:pPr>
      <w:r>
        <w:rPr>
          <w:rFonts w:ascii="IRNazanin" w:hAnsi="IRNazanin" w:eastAsia="IRNazanin"/>
          <w:color w:val="111111"/>
          <w:sz w:val="28"/>
          <w:sz w:val="28"/>
          <w:szCs w:val="28"/>
          <w:rtl w:val="true"/>
          <w:lang w:bidi="fa-IR"/>
        </w:rPr>
        <w:t>وقد أزعجنی وأرقنی فقلت خیرا یکون انشاء الله تعالی فقال یا بن ذیبان رأیت کأنی</w:t>
      </w:r>
    </w:p>
    <w:p>
      <w:pPr>
        <w:pStyle w:val="BookText"/>
        <w:rPr/>
      </w:pPr>
      <w:r>
        <w:rPr>
          <w:rFonts w:ascii="IRNazanin" w:hAnsi="IRNazanin" w:eastAsia="IRNazanin"/>
          <w:color w:val="111111"/>
          <w:sz w:val="28"/>
          <w:sz w:val="28"/>
          <w:szCs w:val="28"/>
          <w:rtl w:val="true"/>
          <w:lang w:bidi="fa-IR"/>
        </w:rPr>
        <w:t>قد نصب لی سلم فیه مئة مرقاة فصعدت إلی أعلاه فقلت یا مولای أهنیک بطول العمر</w:t>
      </w:r>
    </w:p>
    <w:p>
      <w:pPr>
        <w:pStyle w:val="BookText"/>
        <w:rPr/>
      </w:pPr>
      <w:r>
        <w:rPr>
          <w:rFonts w:ascii="IRNazanin" w:hAnsi="IRNazanin" w:eastAsia="IRNazanin"/>
          <w:color w:val="111111"/>
          <w:sz w:val="28"/>
          <w:sz w:val="28"/>
          <w:szCs w:val="28"/>
          <w:rtl w:val="true"/>
          <w:lang w:bidi="fa-IR"/>
        </w:rPr>
        <w:t>وربما تعیش مئة سنة لکل سنة مرقاة فقال علیه السلام لی ما شاء الله کان ثم قال یا بن ذیبان</w:t>
      </w:r>
    </w:p>
    <w:p>
      <w:pPr>
        <w:pStyle w:val="BookText"/>
        <w:rPr/>
      </w:pPr>
      <w:r>
        <w:rPr>
          <w:rFonts w:ascii="IRNazanin" w:hAnsi="IRNazanin" w:eastAsia="IRNazanin"/>
          <w:color w:val="111111"/>
          <w:sz w:val="28"/>
          <w:sz w:val="28"/>
          <w:szCs w:val="28"/>
          <w:rtl w:val="true"/>
          <w:lang w:bidi="fa-IR"/>
        </w:rPr>
        <w:t>فلما صعدت إلی أعلی السلم رأیت کأنی دخلت فی قبة خضراء یری ظاهرها من</w:t>
      </w:r>
    </w:p>
    <w:p>
      <w:pPr>
        <w:pStyle w:val="BookText"/>
        <w:rPr/>
      </w:pPr>
      <w:r>
        <w:rPr>
          <w:rFonts w:ascii="IRNazanin" w:hAnsi="IRNazanin" w:eastAsia="IRNazanin"/>
          <w:color w:val="111111"/>
          <w:sz w:val="28"/>
          <w:sz w:val="28"/>
          <w:szCs w:val="28"/>
          <w:rtl w:val="true"/>
          <w:lang w:bidi="fa-IR"/>
        </w:rPr>
        <w:t>باطنها ورأیت جدی رسول الله صلی الله علیه وآله جالسا فیها والی یمینه وشماله غلامان حسنان</w:t>
      </w:r>
    </w:p>
    <w:p>
      <w:pPr>
        <w:pStyle w:val="BookText"/>
        <w:rPr/>
      </w:pPr>
      <w:r>
        <w:rPr>
          <w:rFonts w:ascii="IRNazanin" w:hAnsi="IRNazanin" w:eastAsia="IRNazanin"/>
          <w:color w:val="111111"/>
          <w:sz w:val="28"/>
          <w:sz w:val="28"/>
          <w:szCs w:val="28"/>
          <w:rtl w:val="true"/>
          <w:lang w:bidi="fa-IR"/>
        </w:rPr>
        <w:t>یشرق النور من وجوههما ورأیت امرأة بهیئة الخلقة ورأیت بین یدیه شخصا بهی الخلقة</w:t>
      </w:r>
    </w:p>
    <w:p>
      <w:pPr>
        <w:pStyle w:val="BookText"/>
        <w:rPr/>
      </w:pPr>
      <w:r>
        <w:rPr>
          <w:rFonts w:ascii="IRNazanin" w:hAnsi="IRNazanin" w:eastAsia="IRNazanin"/>
          <w:color w:val="111111"/>
          <w:sz w:val="28"/>
          <w:sz w:val="28"/>
          <w:szCs w:val="28"/>
          <w:rtl w:val="true"/>
          <w:lang w:bidi="fa-IR"/>
        </w:rPr>
        <w:t>جالسا عنده ورأیت رجلا واقفا بین یدیه وهو یقرء هذه القصیدة لام عمرو باللوی مربع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رآنی النبی صلی الله علیه وآله قال لی مرحبا بک یا ولدی یا علی بن موسی الرضا</w:t>
      </w:r>
    </w:p>
    <w:p>
      <w:pPr>
        <w:pStyle w:val="BookText"/>
        <w:rPr/>
      </w:pPr>
      <w:r>
        <w:rPr>
          <w:rFonts w:ascii="IRNazanin" w:hAnsi="IRNazanin" w:eastAsia="IRNazanin"/>
          <w:color w:val="111111"/>
          <w:sz w:val="28"/>
          <w:sz w:val="28"/>
          <w:szCs w:val="28"/>
          <w:rtl w:val="true"/>
          <w:lang w:bidi="fa-IR"/>
        </w:rPr>
        <w:t>سلم علی أبیک علی علیه السلام فسلمت علیه ثم قال لی سلم علی أمک فاطمة الزهراء علیها السلام</w:t>
      </w:r>
    </w:p>
    <w:p>
      <w:pPr>
        <w:pStyle w:val="BookText"/>
        <w:rPr/>
      </w:pPr>
      <w:r>
        <w:rPr>
          <w:rFonts w:ascii="IRNazanin" w:hAnsi="IRNazanin" w:eastAsia="IRNazanin"/>
          <w:color w:val="111111"/>
          <w:sz w:val="28"/>
          <w:sz w:val="28"/>
          <w:szCs w:val="28"/>
          <w:rtl w:val="true"/>
          <w:lang w:bidi="fa-IR"/>
        </w:rPr>
        <w:t>فسلمت علیها فقال لی وسلم علی أبویک الحسن والحسین علیهما السلام فسلمت علیهما</w:t>
      </w:r>
    </w:p>
    <w:p>
      <w:pPr>
        <w:pStyle w:val="BookText"/>
        <w:rPr/>
      </w:pPr>
      <w:r>
        <w:rPr>
          <w:rFonts w:ascii="IRNazanin" w:hAnsi="IRNazanin" w:eastAsia="IRNazanin"/>
          <w:color w:val="111111"/>
          <w:sz w:val="28"/>
          <w:sz w:val="28"/>
          <w:szCs w:val="28"/>
          <w:rtl w:val="true"/>
          <w:lang w:bidi="fa-IR"/>
        </w:rPr>
        <w:t>ثم قال لی وسلم علی شاعرنا ومادحنا فی دار الدنیا السید إسماعیل الحمیری فسلمت علیه</w:t>
      </w:r>
    </w:p>
    <w:p>
      <w:pPr>
        <w:pStyle w:val="BookText"/>
        <w:rPr/>
      </w:pPr>
      <w:r>
        <w:rPr>
          <w:rFonts w:ascii="IRNazanin" w:hAnsi="IRNazanin" w:eastAsia="IRNazanin"/>
          <w:color w:val="111111"/>
          <w:sz w:val="28"/>
          <w:sz w:val="28"/>
          <w:szCs w:val="28"/>
          <w:rtl w:val="true"/>
          <w:lang w:bidi="fa-IR"/>
        </w:rPr>
        <w:t>وجلست فالتفت النبی صلی الله علیه وآله إلی السید إسماعیل وقال له عد إلی ما کنا فیه من انشاد القصیدة</w:t>
      </w:r>
    </w:p>
    <w:p>
      <w:pPr>
        <w:pStyle w:val="BookText"/>
        <w:rPr/>
      </w:pPr>
      <w:r>
        <w:rPr>
          <w:rFonts w:ascii="IRNazanin" w:hAnsi="IRNazanin" w:eastAsia="IRNazanin"/>
          <w:color w:val="111111"/>
          <w:sz w:val="28"/>
          <w:sz w:val="28"/>
          <w:szCs w:val="28"/>
          <w:rtl w:val="true"/>
          <w:lang w:bidi="fa-IR"/>
        </w:rPr>
        <w:t>فانشد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 عمرو باللوی مربع</w:t>
      </w:r>
    </w:p>
    <w:p>
      <w:pPr>
        <w:pStyle w:val="BookText"/>
        <w:rPr/>
      </w:pPr>
      <w:r>
        <w:rPr>
          <w:rFonts w:ascii="Amiri" w:hAnsi="Amiri" w:eastAsia="Amiri" w:cs="Amiri"/>
          <w:color w:val="111111"/>
          <w:sz w:val="28"/>
          <w:sz w:val="28"/>
          <w:szCs w:val="28"/>
          <w:rtl w:val="true"/>
          <w:lang w:bidi="ar-SA"/>
        </w:rPr>
        <w:t>طامسة اعلامه بلقع</w:t>
      </w:r>
    </w:p>
    <w:p>
      <w:pPr>
        <w:pStyle w:val="BookText"/>
        <w:rPr/>
      </w:pPr>
      <w:r>
        <w:rPr>
          <w:rFonts w:ascii="IRNazanin" w:hAnsi="IRNazanin" w:eastAsia="IRNazanin"/>
          <w:color w:val="111111"/>
          <w:sz w:val="28"/>
          <w:sz w:val="28"/>
          <w:szCs w:val="28"/>
          <w:rtl w:val="true"/>
          <w:lang w:bidi="fa-IR"/>
        </w:rPr>
        <w:t>فبکی النبی صلی الله علیه وآله فلما بلغ إلی قوله ووجهه کالشمس إذ تطلع بکی النبی</w:t>
      </w:r>
    </w:p>
    <w:p>
      <w:pPr>
        <w:pStyle w:val="BookText"/>
        <w:rPr/>
      </w:pPr>
      <w:r>
        <w:rPr>
          <w:rFonts w:ascii="IRNazanin" w:hAnsi="IRNazanin" w:eastAsia="IRNazanin"/>
          <w:color w:val="111111"/>
          <w:sz w:val="28"/>
          <w:sz w:val="28"/>
          <w:szCs w:val="28"/>
          <w:rtl w:val="true"/>
          <w:lang w:bidi="fa-IR"/>
        </w:rPr>
        <w:t>وفاطمة صلوات الله علیهما ومن معه ولما بلغ 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له لو شئت أعلمتنا</w:t>
      </w:r>
    </w:p>
    <w:p>
      <w:pPr>
        <w:pStyle w:val="BookText"/>
        <w:rPr/>
      </w:pPr>
      <w:r>
        <w:rPr>
          <w:rFonts w:ascii="IRNazanin" w:hAnsi="IRNazanin" w:eastAsia="IRNazanin"/>
          <w:color w:val="111111"/>
          <w:sz w:val="28"/>
          <w:sz w:val="28"/>
          <w:szCs w:val="28"/>
          <w:rtl w:val="true"/>
          <w:lang w:bidi="fa-IR"/>
        </w:rPr>
        <w:t>إلی من الغایة والمفزع</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 النبی صلی الله علیه وآله یدیه وقال إلهی أنت الشاهد علی وعلیهم انی أعلمتهم ان الغایة</w:t>
      </w:r>
    </w:p>
    <w:p>
      <w:pPr>
        <w:pStyle w:val="BookText"/>
        <w:rPr/>
      </w:pPr>
      <w:r>
        <w:rPr>
          <w:rFonts w:ascii="IRNazanin" w:hAnsi="IRNazanin" w:eastAsia="IRNazanin"/>
          <w:color w:val="111111"/>
          <w:sz w:val="28"/>
          <w:sz w:val="28"/>
          <w:szCs w:val="28"/>
          <w:rtl w:val="true"/>
          <w:lang w:bidi="fa-IR"/>
        </w:rPr>
        <w:t>والمفزع علی بن أبی طالب علیه السلام وأشار بیده الیه وهو جالس بین یدیه صلوات الله علیه قال</w:t>
      </w:r>
    </w:p>
    <w:p>
      <w:pPr>
        <w:pStyle w:val="BookText"/>
        <w:rPr/>
      </w:pPr>
      <w:r>
        <w:rPr>
          <w:rFonts w:ascii="IRNazanin" w:hAnsi="IRNazanin" w:eastAsia="IRNazanin"/>
          <w:color w:val="111111"/>
          <w:sz w:val="28"/>
          <w:sz w:val="28"/>
          <w:szCs w:val="28"/>
          <w:rtl w:val="true"/>
          <w:lang w:bidi="fa-IR"/>
        </w:rPr>
        <w:t>علی بن موسی الرضا علیهما السلام فلما فرغ السید إسماعیل الحمیری من انشاد</w:t>
      </w:r>
    </w:p>
    <w:p>
      <w:pPr>
        <w:pStyle w:val="BookText"/>
        <w:rPr/>
      </w:pPr>
      <w:r>
        <w:rPr>
          <w:rFonts w:ascii="IRNazanin" w:hAnsi="IRNazanin" w:eastAsia="IRNazanin"/>
          <w:color w:val="111111"/>
          <w:sz w:val="28"/>
          <w:sz w:val="28"/>
          <w:szCs w:val="28"/>
          <w:rtl w:val="true"/>
          <w:lang w:bidi="fa-IR"/>
        </w:rPr>
        <w:t>القصیدة التفت النبی صلی الله علیه وآله إلی وقال یا علی بن موسی احفظ هذه القصیدة ومر شیعتنا</w:t>
      </w:r>
    </w:p>
    <w:p>
      <w:pPr>
        <w:pStyle w:val="BookText"/>
        <w:rPr/>
      </w:pPr>
      <w:r>
        <w:rPr>
          <w:rFonts w:ascii="IRNazanin" w:hAnsi="IRNazanin" w:eastAsia="IRNazanin"/>
          <w:color w:val="111111"/>
          <w:sz w:val="28"/>
          <w:sz w:val="28"/>
          <w:szCs w:val="28"/>
          <w:rtl w:val="true"/>
          <w:lang w:bidi="fa-IR"/>
        </w:rPr>
        <w:t>بحفظها وأعلمهم ان من حفظها وأدمن قرائتها ضمنت له الجنة علی الله تعالی قال</w:t>
      </w:r>
    </w:p>
    <w:p>
      <w:pPr>
        <w:pStyle w:val="BookText"/>
        <w:rPr/>
      </w:pPr>
      <w:r>
        <w:rPr>
          <w:rFonts w:ascii="IRNazanin" w:hAnsi="IRNazanin" w:eastAsia="IRNazanin"/>
          <w:color w:val="111111"/>
          <w:sz w:val="28"/>
          <w:sz w:val="28"/>
          <w:szCs w:val="28"/>
          <w:rtl w:val="true"/>
          <w:lang w:bidi="fa-IR"/>
        </w:rPr>
        <w:t>الرضا علیه السلام ولم یزل یکررها علی حتی حفظتها منه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فی العیون عن أحمد بن زیاد الهمدانی عن</w:t>
      </w:r>
    </w:p>
    <w:p>
      <w:pPr>
        <w:pStyle w:val="BookText"/>
        <w:rPr/>
      </w:pPr>
      <w:r>
        <w:rPr>
          <w:rFonts w:ascii="IRNazanin" w:hAnsi="IRNazanin" w:eastAsia="IRNazanin"/>
          <w:color w:val="111111"/>
          <w:sz w:val="28"/>
          <w:sz w:val="28"/>
          <w:szCs w:val="28"/>
          <w:rtl w:val="true"/>
          <w:lang w:bidi="fa-IR"/>
        </w:rPr>
        <w:t>علی بن إبراهیم عن أبیه عن أبی الصلت الهروی قال سمعت دعبل بن علی الخزاعی</w:t>
      </w:r>
    </w:p>
    <w:p>
      <w:pPr>
        <w:pStyle w:val="BookText"/>
        <w:rPr/>
      </w:pPr>
      <w:r>
        <w:rPr>
          <w:rFonts w:ascii="IRNazanin" w:hAnsi="IRNazanin" w:eastAsia="IRNazanin"/>
          <w:color w:val="111111"/>
          <w:sz w:val="28"/>
          <w:sz w:val="28"/>
          <w:szCs w:val="28"/>
          <w:rtl w:val="true"/>
          <w:lang w:bidi="fa-IR"/>
        </w:rPr>
        <w:t>یقول أنشدت مولای علی بن موسی الرضا علیهما السلام قصیدتی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مدارس</w:t>
      </w:r>
    </w:p>
    <w:p>
      <w:pPr>
        <w:pStyle w:val="BookText"/>
        <w:rPr/>
      </w:pPr>
      <w:r>
        <w:rPr>
          <w:rFonts w:ascii="IRNazanin" w:hAnsi="IRNazanin" w:eastAsia="IRNazanin"/>
          <w:color w:val="111111"/>
          <w:sz w:val="28"/>
          <w:sz w:val="28"/>
          <w:szCs w:val="28"/>
          <w:rtl w:val="true"/>
          <w:lang w:bidi="fa-IR"/>
        </w:rPr>
        <w:t>آیات خلت من تلاوة ومنزل وحی مقفر العرصات لما انتهیت إلی قولی خروج</w:t>
      </w:r>
    </w:p>
    <w:p>
      <w:pPr>
        <w:pStyle w:val="BookText"/>
        <w:rPr/>
      </w:pPr>
      <w:r>
        <w:rPr>
          <w:rFonts w:ascii="IRNazanin" w:hAnsi="IRNazanin" w:eastAsia="IRNazanin"/>
          <w:color w:val="111111"/>
          <w:sz w:val="28"/>
          <w:sz w:val="28"/>
          <w:szCs w:val="28"/>
          <w:rtl w:val="true"/>
          <w:lang w:bidi="fa-IR"/>
        </w:rPr>
        <w:t>امام لا محالة خارج یقوم علی اسم الله والبرکات یمیز فینا کل حق وباطل ویجزی</w:t>
      </w:r>
    </w:p>
    <w:p>
      <w:pPr>
        <w:pStyle w:val="BookText"/>
        <w:rPr/>
      </w:pPr>
      <w:r>
        <w:rPr>
          <w:rFonts w:ascii="IRNazanin" w:hAnsi="IRNazanin" w:eastAsia="IRNazanin"/>
          <w:color w:val="111111"/>
          <w:sz w:val="28"/>
          <w:sz w:val="28"/>
          <w:szCs w:val="28"/>
          <w:rtl w:val="true"/>
          <w:lang w:bidi="fa-IR"/>
        </w:rPr>
        <w:t>علی النعماء والنقمات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 الرضا علیه السلام بکاء شدیدا ثم رفع رأسه إلی فقال لی یا خزاعی</w:t>
      </w:r>
    </w:p>
    <w:p>
      <w:pPr>
        <w:pStyle w:val="BookText"/>
        <w:rPr/>
      </w:pPr>
      <w:r>
        <w:rPr>
          <w:rFonts w:ascii="IRNazanin" w:hAnsi="IRNazanin" w:eastAsia="IRNazanin"/>
          <w:color w:val="111111"/>
          <w:sz w:val="28"/>
          <w:sz w:val="28"/>
          <w:szCs w:val="28"/>
          <w:rtl w:val="true"/>
          <w:lang w:bidi="fa-IR"/>
        </w:rPr>
        <w:t>نطق روح القدس علی لسانک بهذین البیتین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القطب الراوندی فی الخرایج روی ان علی بن الحسین</w:t>
      </w:r>
    </w:p>
    <w:p>
      <w:pPr>
        <w:pStyle w:val="BookText"/>
        <w:rPr/>
      </w:pPr>
      <w:r>
        <w:rPr>
          <w:rFonts w:ascii="IRNazanin" w:hAnsi="IRNazanin" w:eastAsia="IRNazanin"/>
          <w:color w:val="111111"/>
          <w:sz w:val="28"/>
          <w:sz w:val="28"/>
          <w:szCs w:val="28"/>
          <w:rtl w:val="true"/>
          <w:lang w:bidi="fa-IR"/>
        </w:rPr>
        <w:t>علیهما السلام حج فی السنة التی حج فیها هشام بن عبد الملک وهو خلیفة</w:t>
      </w:r>
    </w:p>
    <w:p>
      <w:pPr>
        <w:pStyle w:val="BookText"/>
        <w:rPr/>
      </w:pPr>
      <w:r>
        <w:rPr>
          <w:rFonts w:ascii="IRNazanin" w:hAnsi="IRNazanin" w:eastAsia="IRNazanin"/>
          <w:color w:val="111111"/>
          <w:sz w:val="28"/>
          <w:sz w:val="28"/>
          <w:szCs w:val="28"/>
          <w:rtl w:val="true"/>
          <w:lang w:bidi="fa-IR"/>
        </w:rPr>
        <w:t>فاستجهر الناس منه وتشوقوا وقالوا لهشام من هو فقال هشام لا اعرفه لئلا یرغب</w:t>
      </w:r>
    </w:p>
    <w:p>
      <w:pPr>
        <w:pStyle w:val="BookText"/>
        <w:rPr/>
      </w:pPr>
      <w:r>
        <w:rPr>
          <w:rFonts w:ascii="IRNazanin" w:hAnsi="IRNazanin" w:eastAsia="IRNazanin"/>
          <w:color w:val="111111"/>
          <w:sz w:val="28"/>
          <w:sz w:val="28"/>
          <w:szCs w:val="28"/>
          <w:rtl w:val="true"/>
          <w:lang w:bidi="fa-IR"/>
        </w:rPr>
        <w:t>الناس فیه فقال الفرزدق وکان حاضرا انا اعرفه هذا الذی تعرف البطحاء وطأته إلی</w:t>
      </w:r>
    </w:p>
    <w:p>
      <w:pPr>
        <w:pStyle w:val="BookText"/>
        <w:rPr/>
      </w:pPr>
      <w:r>
        <w:rPr>
          <w:rFonts w:ascii="IRNazanin" w:hAnsi="IRNazanin" w:eastAsia="IRNazanin"/>
          <w:color w:val="111111"/>
          <w:sz w:val="28"/>
          <w:sz w:val="28"/>
          <w:szCs w:val="28"/>
          <w:rtl w:val="true"/>
          <w:lang w:bidi="fa-IR"/>
        </w:rPr>
        <w:t>آخر القصیدة فبعثه هشام وحبسه ومحا اسمه من الدیوان فبعث الیه علی بن الحسین</w:t>
      </w:r>
    </w:p>
    <w:p>
      <w:pPr>
        <w:pStyle w:val="BookText"/>
        <w:rPr/>
      </w:pPr>
      <w:r>
        <w:rPr>
          <w:rFonts w:ascii="IRNazanin" w:hAnsi="IRNazanin" w:eastAsia="IRNazanin"/>
          <w:color w:val="111111"/>
          <w:sz w:val="28"/>
          <w:sz w:val="28"/>
          <w:szCs w:val="28"/>
          <w:rtl w:val="true"/>
          <w:lang w:bidi="fa-IR"/>
        </w:rPr>
        <w:t>علیهما السلام بدنانیر فردها وقال ما قلت ذلک الا دیانة فبعث بها الیه أیضا وقال قد</w:t>
      </w:r>
    </w:p>
    <w:p>
      <w:pPr>
        <w:pStyle w:val="BookText"/>
        <w:rPr/>
      </w:pPr>
      <w:r>
        <w:rPr>
          <w:rFonts w:ascii="IRNazanin" w:hAnsi="IRNazanin" w:eastAsia="IRNazanin"/>
          <w:color w:val="111111"/>
          <w:sz w:val="28"/>
          <w:sz w:val="28"/>
          <w:szCs w:val="28"/>
          <w:rtl w:val="true"/>
          <w:lang w:bidi="fa-IR"/>
        </w:rPr>
        <w:t>شکر الله لک ذلک فلما طال الحبس علیه وکان یوعده القتل فشکا ذلک إلی علی بن</w:t>
      </w:r>
    </w:p>
    <w:p>
      <w:pPr>
        <w:pStyle w:val="BookText"/>
        <w:rPr/>
      </w:pPr>
      <w:r>
        <w:rPr>
          <w:rFonts w:ascii="IRNazanin" w:hAnsi="IRNazanin" w:eastAsia="IRNazanin"/>
          <w:color w:val="111111"/>
          <w:sz w:val="28"/>
          <w:sz w:val="28"/>
          <w:szCs w:val="28"/>
          <w:rtl w:val="true"/>
          <w:lang w:bidi="fa-IR"/>
        </w:rPr>
        <w:t>الحسین علیهما السلام فدعا له فخلصه الله فجاء الیه وقال یا بن رسول الله انه محا اسمی</w:t>
      </w:r>
    </w:p>
    <w:p>
      <w:pPr>
        <w:pStyle w:val="BookText"/>
        <w:rPr/>
      </w:pPr>
      <w:r>
        <w:rPr>
          <w:rFonts w:ascii="IRNazanin" w:hAnsi="IRNazanin" w:eastAsia="IRNazanin"/>
          <w:color w:val="111111"/>
          <w:sz w:val="28"/>
          <w:sz w:val="28"/>
          <w:szCs w:val="28"/>
          <w:rtl w:val="true"/>
          <w:lang w:bidi="fa-IR"/>
        </w:rPr>
        <w:t>من الدیوان فقال کم کان عطاؤک قال کذا فأعطاه لأربعین سنة وقال لو علمت انک</w:t>
      </w:r>
    </w:p>
    <w:p>
      <w:pPr>
        <w:pStyle w:val="BookText"/>
        <w:rPr/>
      </w:pPr>
      <w:r>
        <w:rPr>
          <w:rFonts w:ascii="IRNazanin" w:hAnsi="IRNazanin" w:eastAsia="IRNazanin"/>
          <w:color w:val="111111"/>
          <w:sz w:val="28"/>
          <w:sz w:val="28"/>
          <w:szCs w:val="28"/>
          <w:rtl w:val="true"/>
          <w:lang w:bidi="fa-IR"/>
        </w:rPr>
        <w:t>تحتاج إلی أکثر من هذا لأعطیتک فمات الفرزدق بعد أن مضی أربعون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الکشی فی رجاله عن محمد بن مسعود عن محمد بن جعفر عن محمد</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أحمد بن مجاهد عن العلاء بن محمد بن زکریا عن عبید الله بن محمد بن عایشة</w:t>
      </w:r>
    </w:p>
    <w:p>
      <w:pPr>
        <w:pStyle w:val="BookText"/>
        <w:rPr/>
      </w:pPr>
      <w:r>
        <w:rPr>
          <w:rFonts w:ascii="IRNazanin" w:hAnsi="IRNazanin" w:eastAsia="IRNazanin"/>
          <w:color w:val="111111"/>
          <w:sz w:val="28"/>
          <w:sz w:val="28"/>
          <w:szCs w:val="28"/>
          <w:rtl w:val="true"/>
          <w:lang w:bidi="fa-IR"/>
        </w:rPr>
        <w:t>عن أبیه قال إن هشام بن عبد الملک حج فی خلافة عبد الملک والولید فطاف بالبیت</w:t>
      </w:r>
    </w:p>
    <w:p>
      <w:pPr>
        <w:pStyle w:val="BookText"/>
        <w:rPr/>
      </w:pPr>
      <w:r>
        <w:rPr>
          <w:rFonts w:ascii="IRNazanin" w:hAnsi="IRNazanin" w:eastAsia="IRNazanin"/>
          <w:color w:val="111111"/>
          <w:sz w:val="28"/>
          <w:sz w:val="28"/>
          <w:szCs w:val="28"/>
          <w:rtl w:val="true"/>
          <w:lang w:bidi="fa-IR"/>
        </w:rPr>
        <w:t>فأراد أن یستلم الحجر فلم یقدر علیه من الزحام فنصب له منبر فجلس علیه وأطاف</w:t>
      </w:r>
    </w:p>
    <w:p>
      <w:pPr>
        <w:pStyle w:val="BookText"/>
        <w:rPr/>
      </w:pPr>
      <w:r>
        <w:rPr>
          <w:rFonts w:ascii="IRNazanin" w:hAnsi="IRNazanin" w:eastAsia="IRNazanin"/>
          <w:color w:val="111111"/>
          <w:sz w:val="28"/>
          <w:sz w:val="28"/>
          <w:szCs w:val="28"/>
          <w:rtl w:val="true"/>
          <w:lang w:bidi="fa-IR"/>
        </w:rPr>
        <w:t>به اهل الشام فبینا هو کذلک إذ اقبل علی بن الحسین علیه السلام وعلیه إزار ورداء</w:t>
      </w:r>
    </w:p>
    <w:p>
      <w:pPr>
        <w:pStyle w:val="BookText"/>
        <w:rPr/>
      </w:pPr>
      <w:r>
        <w:rPr>
          <w:rFonts w:ascii="IRNazanin" w:hAnsi="IRNazanin" w:eastAsia="IRNazanin"/>
          <w:color w:val="111111"/>
          <w:sz w:val="28"/>
          <w:sz w:val="28"/>
          <w:szCs w:val="28"/>
          <w:rtl w:val="true"/>
          <w:lang w:bidi="fa-IR"/>
        </w:rPr>
        <w:t>من أحسن الناس وجها وأطیبهم رائحة بین عینیه سجادة کأنها رکب عنز فجعل</w:t>
      </w:r>
    </w:p>
    <w:p>
      <w:pPr>
        <w:pStyle w:val="BookText"/>
        <w:rPr/>
      </w:pPr>
      <w:r>
        <w:rPr>
          <w:rFonts w:ascii="IRNazanin" w:hAnsi="IRNazanin" w:eastAsia="IRNazanin"/>
          <w:color w:val="111111"/>
          <w:sz w:val="28"/>
          <w:sz w:val="28"/>
          <w:szCs w:val="28"/>
          <w:rtl w:val="true"/>
          <w:lang w:bidi="fa-IR"/>
        </w:rPr>
        <w:t>یطوف بالبیت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بلغ موضع الحجر تنحی الناس عنه حتی یستلمه هیبة له واجلالا فغاظ</w:t>
      </w:r>
    </w:p>
    <w:p>
      <w:pPr>
        <w:pStyle w:val="BookText"/>
        <w:rPr/>
      </w:pPr>
      <w:r>
        <w:rPr>
          <w:rFonts w:ascii="IRNazanin" w:hAnsi="IRNazanin" w:eastAsia="IRNazanin"/>
          <w:color w:val="111111"/>
          <w:sz w:val="28"/>
          <w:sz w:val="28"/>
          <w:szCs w:val="28"/>
          <w:rtl w:val="true"/>
          <w:lang w:bidi="fa-IR"/>
        </w:rPr>
        <w:t>ذلک هشاما فقال له رجل من اهل الشام من هذا الذی هابه الناس هذه الهیبة وأفرجوا</w:t>
      </w:r>
    </w:p>
    <w:p>
      <w:pPr>
        <w:pStyle w:val="BookText"/>
        <w:rPr/>
      </w:pPr>
      <w:r>
        <w:rPr>
          <w:rFonts w:ascii="IRNazanin" w:hAnsi="IRNazanin" w:eastAsia="IRNazanin"/>
          <w:color w:val="111111"/>
          <w:sz w:val="28"/>
          <w:sz w:val="28"/>
          <w:szCs w:val="28"/>
          <w:rtl w:val="true"/>
          <w:lang w:bidi="fa-IR"/>
        </w:rPr>
        <w:t>له عن الحجر فقال هشام لا اعرفه لئلا یرغب فیه اهل الشام فقال الفرزدق وکان</w:t>
      </w:r>
    </w:p>
    <w:p>
      <w:pPr>
        <w:pStyle w:val="BookText"/>
        <w:rPr/>
      </w:pPr>
      <w:r>
        <w:rPr>
          <w:rFonts w:ascii="IRNazanin" w:hAnsi="IRNazanin" w:eastAsia="IRNazanin"/>
          <w:color w:val="111111"/>
          <w:sz w:val="28"/>
          <w:sz w:val="28"/>
          <w:szCs w:val="28"/>
          <w:rtl w:val="true"/>
          <w:lang w:bidi="fa-IR"/>
        </w:rPr>
        <w:t>حاضرا لکنی اعرفه فقال الشامی من هذا یا أبا فراس فقال هذا الذی الخ فغضب هشام</w:t>
      </w:r>
    </w:p>
    <w:p>
      <w:pPr>
        <w:pStyle w:val="BookText"/>
        <w:rPr/>
      </w:pPr>
      <w:r>
        <w:rPr>
          <w:rFonts w:ascii="IRNazanin" w:hAnsi="IRNazanin" w:eastAsia="IRNazanin"/>
          <w:color w:val="111111"/>
          <w:sz w:val="28"/>
          <w:sz w:val="28"/>
          <w:szCs w:val="28"/>
          <w:rtl w:val="true"/>
          <w:lang w:bidi="fa-IR"/>
        </w:rPr>
        <w:t>وأمر بحبس الفرزدق فحبس بعسفان بین مکة والمدینة فبلغ ذلک علی بن الحسین</w:t>
      </w:r>
    </w:p>
    <w:p>
      <w:pPr>
        <w:pStyle w:val="BookText"/>
        <w:rPr/>
      </w:pPr>
      <w:r>
        <w:rPr>
          <w:rFonts w:ascii="IRNazanin" w:hAnsi="IRNazanin" w:eastAsia="IRNazanin"/>
          <w:color w:val="111111"/>
          <w:sz w:val="28"/>
          <w:sz w:val="28"/>
          <w:szCs w:val="28"/>
          <w:rtl w:val="true"/>
          <w:lang w:bidi="fa-IR"/>
        </w:rPr>
        <w:t>علیهما السلام فبعث الیه باثنی عشر الف درهم وقال اعذرنا یا با فراس فلو کان عندنا</w:t>
      </w:r>
    </w:p>
    <w:p>
      <w:pPr>
        <w:pStyle w:val="BookText"/>
        <w:rPr/>
      </w:pPr>
      <w:r>
        <w:rPr>
          <w:rFonts w:ascii="IRNazanin" w:hAnsi="IRNazanin" w:eastAsia="IRNazanin"/>
          <w:color w:val="111111"/>
          <w:sz w:val="28"/>
          <w:sz w:val="28"/>
          <w:szCs w:val="28"/>
          <w:rtl w:val="true"/>
          <w:lang w:bidi="fa-IR"/>
        </w:rPr>
        <w:t>أکثر من هذا لوصلناک به فردها وقال یا بن رسول الله ما قلت الذی قلت الا غضبا لله</w:t>
      </w:r>
    </w:p>
    <w:p>
      <w:pPr>
        <w:pStyle w:val="BookText"/>
        <w:rPr/>
      </w:pPr>
      <w:r>
        <w:rPr>
          <w:rFonts w:ascii="IRNazanin" w:hAnsi="IRNazanin" w:eastAsia="IRNazanin"/>
          <w:color w:val="111111"/>
          <w:sz w:val="28"/>
          <w:sz w:val="28"/>
          <w:szCs w:val="28"/>
          <w:rtl w:val="true"/>
          <w:lang w:bidi="fa-IR"/>
        </w:rPr>
        <w:t>ولرسوله وما کنت لأزرأ علیه شیئا فردها علیه وقال علیه السلام بحقی علیک لما قبلتها فقد</w:t>
      </w:r>
    </w:p>
    <w:p>
      <w:pPr>
        <w:pStyle w:val="BookText"/>
        <w:rPr/>
      </w:pPr>
      <w:r>
        <w:rPr>
          <w:rFonts w:ascii="IRNazanin" w:hAnsi="IRNazanin" w:eastAsia="IRNazanin"/>
          <w:color w:val="111111"/>
          <w:sz w:val="28"/>
          <w:sz w:val="28"/>
          <w:szCs w:val="28"/>
          <w:rtl w:val="true"/>
          <w:lang w:bidi="fa-IR"/>
        </w:rPr>
        <w:t>رأی الله مکانک وعلم نیتک فقبلها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أمالیه عن أبی الحسن علی بن بلال</w:t>
      </w:r>
    </w:p>
    <w:p>
      <w:pPr>
        <w:pStyle w:val="BookText"/>
        <w:rPr/>
      </w:pPr>
      <w:r>
        <w:rPr>
          <w:rFonts w:ascii="IRNazanin" w:hAnsi="IRNazanin" w:eastAsia="IRNazanin"/>
          <w:color w:val="111111"/>
          <w:sz w:val="28"/>
          <w:sz w:val="28"/>
          <w:szCs w:val="28"/>
          <w:rtl w:val="true"/>
          <w:lang w:bidi="fa-IR"/>
        </w:rPr>
        <w:t>المهلبی عن النعمان بن أحمد القاضی الواسطی عن إبراهیم بن عرفة النحوی</w:t>
      </w:r>
    </w:p>
    <w:p>
      <w:pPr>
        <w:pStyle w:val="BookText"/>
        <w:rPr/>
      </w:pPr>
      <w:r>
        <w:rPr>
          <w:rFonts w:ascii="IRNazanin" w:hAnsi="IRNazanin" w:eastAsia="IRNazanin"/>
          <w:color w:val="111111"/>
          <w:sz w:val="28"/>
          <w:sz w:val="28"/>
          <w:szCs w:val="28"/>
          <w:rtl w:val="true"/>
          <w:lang w:bidi="fa-IR"/>
        </w:rPr>
        <w:t>عن أحمد بن رشید بن خثیم الهلالی عن عمه سعید بن خثیم عن مسلم الغلابی</w:t>
      </w:r>
    </w:p>
    <w:p>
      <w:pPr>
        <w:pStyle w:val="BookText"/>
        <w:rPr/>
      </w:pPr>
      <w:r>
        <w:rPr>
          <w:rFonts w:ascii="IRNazanin" w:hAnsi="IRNazanin" w:eastAsia="IRNazanin"/>
          <w:color w:val="111111"/>
          <w:sz w:val="28"/>
          <w:sz w:val="28"/>
          <w:szCs w:val="28"/>
          <w:rtl w:val="true"/>
          <w:lang w:bidi="fa-IR"/>
        </w:rPr>
        <w:t>قال جاء اعرابی إلی النبی صلی الله علیه وآله وسلم وذکر أنه شکا الجدب وقلة المطر وأنشد</w:t>
      </w:r>
    </w:p>
    <w:p>
      <w:pPr>
        <w:pStyle w:val="BookText"/>
        <w:rPr/>
      </w:pPr>
      <w:r>
        <w:rPr>
          <w:rFonts w:ascii="IRNazanin" w:hAnsi="IRNazanin" w:eastAsia="IRNazanin"/>
          <w:color w:val="111111"/>
          <w:sz w:val="28"/>
          <w:sz w:val="28"/>
          <w:szCs w:val="28"/>
          <w:rtl w:val="true"/>
          <w:lang w:bidi="fa-IR"/>
        </w:rPr>
        <w:t xml:space="preserve">أبیاتا فاستسقی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فما رد یده إلی نحره حتی أحدق</w:t>
      </w:r>
    </w:p>
    <w:p>
      <w:pPr>
        <w:pStyle w:val="BookText"/>
        <w:rPr/>
      </w:pPr>
      <w:r>
        <w:rPr>
          <w:rFonts w:ascii="IRNazanin" w:hAnsi="IRNazanin" w:eastAsia="IRNazanin"/>
          <w:color w:val="111111"/>
          <w:sz w:val="28"/>
          <w:sz w:val="28"/>
          <w:szCs w:val="28"/>
          <w:rtl w:val="true"/>
          <w:lang w:bidi="fa-IR"/>
        </w:rPr>
        <w:t>السحاب بالمدینة کالإکلیل فمطروا ثم انجاب السحاب فضحک رسول الله صلی الله علیه وآله وقال</w:t>
      </w:r>
    </w:p>
    <w:p>
      <w:pPr>
        <w:pStyle w:val="BookText"/>
        <w:rPr/>
      </w:pPr>
      <w:r>
        <w:rPr>
          <w:rFonts w:ascii="IRNazanin" w:hAnsi="IRNazanin" w:eastAsia="IRNazanin"/>
          <w:color w:val="111111"/>
          <w:sz w:val="28"/>
          <w:sz w:val="28"/>
          <w:szCs w:val="28"/>
          <w:rtl w:val="true"/>
          <w:lang w:bidi="fa-IR"/>
        </w:rPr>
        <w:t>لله در أبی طالب لو کان حیا لقرت عیناه من ینشدها فانشد ابن الخطاب بیتا فقال</w:t>
      </w:r>
    </w:p>
    <w:p>
      <w:pPr>
        <w:pStyle w:val="BookText"/>
        <w:rPr/>
      </w:pPr>
      <w:r>
        <w:rPr>
          <w:rFonts w:ascii="IRNazanin" w:hAnsi="IRNazanin" w:eastAsia="IRNazanin"/>
          <w:color w:val="111111"/>
          <w:sz w:val="28"/>
          <w:sz w:val="28"/>
          <w:szCs w:val="28"/>
          <w:rtl w:val="true"/>
          <w:lang w:bidi="fa-IR"/>
        </w:rPr>
        <w:t>صلی الله علیه وآله هذا من قول حسان فقام علی بن أبی طالب علیه السلام وقال کأنک أردت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وابیض یستسقی الغمام بوجهه</w:t>
      </w:r>
    </w:p>
    <w:p>
      <w:pPr>
        <w:pStyle w:val="BookText"/>
        <w:rPr/>
      </w:pPr>
      <w:r>
        <w:rPr>
          <w:rFonts w:ascii="IRNazanin" w:hAnsi="IRNazanin" w:eastAsia="IRNazanin"/>
          <w:color w:val="111111"/>
          <w:sz w:val="28"/>
          <w:sz w:val="28"/>
          <w:szCs w:val="28"/>
          <w:rtl w:val="true"/>
          <w:lang w:bidi="fa-IR"/>
        </w:rPr>
        <w:t>ثمال الیتامی عصمة للأرامل</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أبیاتا بعدها فقال صلی الله علیه وآله أجل فقام رجل من کنانة فقال لک</w:t>
      </w:r>
    </w:p>
    <w:p>
      <w:pPr>
        <w:pStyle w:val="BookText"/>
        <w:rPr/>
      </w:pPr>
      <w:r>
        <w:rPr>
          <w:rFonts w:ascii="IRNazanin" w:hAnsi="IRNazanin" w:eastAsia="IRNazanin"/>
          <w:color w:val="111111"/>
          <w:sz w:val="28"/>
          <w:sz w:val="28"/>
          <w:szCs w:val="28"/>
          <w:rtl w:val="true"/>
          <w:lang w:bidi="fa-IR"/>
        </w:rPr>
        <w:t>الحمد والحمد ممن شکر وأنشد أبیاتا فقال رسول الله صلی الله علیه وآله بوأک الله یا کنانی</w:t>
      </w:r>
    </w:p>
    <w:p>
      <w:pPr>
        <w:pStyle w:val="BookText"/>
        <w:rPr/>
      </w:pPr>
      <w:r>
        <w:rPr>
          <w:rFonts w:ascii="IRNazanin" w:hAnsi="IRNazanin" w:eastAsia="IRNazanin"/>
          <w:color w:val="111111"/>
          <w:sz w:val="28"/>
          <w:sz w:val="28"/>
          <w:szCs w:val="28"/>
          <w:rtl w:val="true"/>
          <w:lang w:bidi="fa-IR"/>
        </w:rPr>
        <w:t>بکل بیت قلته بیتا فی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الفضل بن الحسن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الآداب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خلف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أصحابنا یروون عن</w:t>
      </w:r>
    </w:p>
    <w:p>
      <w:pPr>
        <w:pStyle w:val="BookText"/>
        <w:rPr/>
      </w:pPr>
      <w:r>
        <w:rPr>
          <w:rFonts w:ascii="IRNazanin" w:hAnsi="IRNazanin" w:eastAsia="IRNazanin"/>
          <w:color w:val="111111"/>
          <w:sz w:val="28"/>
          <w:sz w:val="28"/>
          <w:szCs w:val="28"/>
          <w:rtl w:val="true"/>
          <w:lang w:bidi="fa-IR"/>
        </w:rPr>
        <w:t>آبائک علیهم السلام أن الشعر لیلة الجمعة ویوم الجمعة وفی شهر رمضان وفی اللیل مکروه</w:t>
      </w:r>
    </w:p>
    <w:p>
      <w:pPr>
        <w:pStyle w:val="BookText"/>
        <w:rPr/>
      </w:pPr>
      <w:r>
        <w:rPr>
          <w:rFonts w:ascii="IRNazanin" w:hAnsi="IRNazanin" w:eastAsia="IRNazanin"/>
          <w:color w:val="111111"/>
          <w:sz w:val="28"/>
          <w:sz w:val="28"/>
          <w:szCs w:val="28"/>
          <w:rtl w:val="true"/>
          <w:lang w:bidi="fa-IR"/>
        </w:rPr>
        <w:t xml:space="preserve">وقد هممت ان أرثی،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لیلة الجمعة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شهر رمضان فقال لی</w:t>
      </w:r>
    </w:p>
    <w:p>
      <w:pPr>
        <w:pStyle w:val="BookText"/>
        <w:rPr/>
      </w:pPr>
      <w:r>
        <w:rPr>
          <w:rFonts w:ascii="IRNazanin" w:hAnsi="IRNazanin" w:eastAsia="IRNazanin"/>
          <w:color w:val="111111"/>
          <w:sz w:val="28"/>
          <w:sz w:val="28"/>
          <w:szCs w:val="28"/>
          <w:rtl w:val="true"/>
          <w:lang w:bidi="fa-IR"/>
        </w:rPr>
        <w:t>ارث ابا الحسن فی لیلة الجمعة وفی شهر رمضان وفی سائر الأیام فان الله</w:t>
      </w:r>
    </w:p>
    <w:p>
      <w:pPr>
        <w:pStyle w:val="BookText"/>
        <w:rPr/>
      </w:pPr>
      <w:r>
        <w:rPr>
          <w:rFonts w:ascii="IRNazanin" w:hAnsi="IRNazanin" w:eastAsia="IRNazanin"/>
          <w:color w:val="111111"/>
          <w:sz w:val="28"/>
          <w:sz w:val="28"/>
          <w:szCs w:val="28"/>
          <w:rtl w:val="true"/>
          <w:lang w:bidi="fa-IR"/>
        </w:rPr>
        <w:t>یکافیک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الشهید ره نقلا من کتاب الأنوار لابی علی محمد</w:t>
      </w:r>
    </w:p>
    <w:p>
      <w:pPr>
        <w:pStyle w:val="BookText"/>
        <w:rPr/>
      </w:pPr>
      <w:r>
        <w:rPr>
          <w:rFonts w:ascii="IRNazanin" w:hAnsi="IRNazanin" w:eastAsia="IRNazanin"/>
          <w:color w:val="111111"/>
          <w:sz w:val="28"/>
          <w:sz w:val="28"/>
          <w:szCs w:val="28"/>
          <w:rtl w:val="true"/>
          <w:lang w:bidi="fa-IR"/>
        </w:rPr>
        <w:t>بن همام قال حدثنی ابن أبی الثلج قال حدثنا کذا الهاشمی عن زکریا بن یحیی السطائی</w:t>
      </w:r>
    </w:p>
    <w:p>
      <w:pPr>
        <w:pStyle w:val="BookText"/>
        <w:rPr/>
      </w:pPr>
      <w:r>
        <w:rPr>
          <w:rFonts w:ascii="IRNazanin" w:hAnsi="IRNazanin" w:eastAsia="IRNazanin"/>
          <w:color w:val="111111"/>
          <w:sz w:val="28"/>
          <w:sz w:val="28"/>
          <w:szCs w:val="28"/>
          <w:rtl w:val="true"/>
          <w:lang w:bidi="fa-IR"/>
        </w:rPr>
        <w:t>عن أبی حصین عن جمعة بن کذا قال أتی العباس بن عبد المطلب رضی الله عنه</w:t>
      </w:r>
    </w:p>
    <w:p>
      <w:pPr>
        <w:pStyle w:val="BookText"/>
        <w:rPr/>
      </w:pPr>
      <w:r>
        <w:rPr>
          <w:rFonts w:ascii="IRNazanin" w:hAnsi="IRNazanin" w:eastAsia="IRNazanin"/>
          <w:color w:val="111111"/>
          <w:sz w:val="28"/>
          <w:sz w:val="28"/>
          <w:szCs w:val="28"/>
          <w:rtl w:val="true"/>
          <w:lang w:bidi="fa-IR"/>
        </w:rPr>
        <w:t>رسول الله صلی الله علیه وآله فقال یا رسول الله انی أرید ان امتدحک فقال قل یا عم لا فض الله فاک</w:t>
      </w:r>
    </w:p>
    <w:p>
      <w:pPr>
        <w:pStyle w:val="BookText"/>
        <w:rPr/>
      </w:pPr>
      <w:r>
        <w:rPr>
          <w:rFonts w:ascii="IRNazanin" w:hAnsi="IRNazanin" w:eastAsia="IRNazanin"/>
          <w:color w:val="111111"/>
          <w:sz w:val="28"/>
          <w:sz w:val="28"/>
          <w:szCs w:val="28"/>
          <w:rtl w:val="true"/>
          <w:lang w:bidi="fa-IR"/>
        </w:rPr>
        <w:t>فقال من قبلها کنت فی الظلال وفی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الشعر یوم الجمعة من أبواب صلاة</w:t>
      </w:r>
    </w:p>
    <w:p>
      <w:pPr>
        <w:pStyle w:val="BookText"/>
        <w:rPr/>
      </w:pPr>
      <w:r>
        <w:rPr>
          <w:rFonts w:ascii="IRNazanin" w:hAnsi="IRNazanin" w:eastAsia="IRNazanin"/>
          <w:color w:val="111111"/>
          <w:sz w:val="28"/>
          <w:sz w:val="28"/>
          <w:szCs w:val="28"/>
          <w:rtl w:val="true"/>
          <w:lang w:bidi="fa-IR"/>
        </w:rPr>
        <w:t xml:space="preserve">الجمعة فی کتاب الصلاة وباب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انشاد الشعر للصائم من أبواب ما</w:t>
      </w:r>
    </w:p>
    <w:p>
      <w:pPr>
        <w:pStyle w:val="BookText"/>
        <w:rPr/>
      </w:pPr>
      <w:r>
        <w:rPr>
          <w:rFonts w:ascii="IRNazanin" w:hAnsi="IRNazanin" w:eastAsia="IRNazanin"/>
          <w:color w:val="111111"/>
          <w:sz w:val="28"/>
          <w:sz w:val="28"/>
          <w:szCs w:val="28"/>
          <w:rtl w:val="true"/>
          <w:lang w:bidi="fa-IR"/>
        </w:rPr>
        <w:t>یجب الامساک عنه فی کتاب الصوم وباب الاستعانة علی السفر بالحداء والشعر من</w:t>
      </w:r>
    </w:p>
    <w:p>
      <w:pPr>
        <w:pStyle w:val="BookText"/>
        <w:rPr/>
      </w:pPr>
      <w:r>
        <w:rPr>
          <w:rFonts w:ascii="IRNazanin" w:hAnsi="IRNazanin" w:eastAsia="IRNazanin"/>
          <w:color w:val="111111"/>
          <w:sz w:val="28"/>
          <w:sz w:val="28"/>
          <w:szCs w:val="28"/>
          <w:rtl w:val="true"/>
          <w:lang w:bidi="fa-IR"/>
        </w:rPr>
        <w:t xml:space="preserve">أبواب آداب السفر وباب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الکلام وانشاد الشعر فی الطواف من أبوابه</w:t>
      </w:r>
    </w:p>
    <w:p>
      <w:pPr>
        <w:pStyle w:val="BookText"/>
        <w:rPr/>
      </w:pPr>
      <w:r>
        <w:rPr>
          <w:rFonts w:ascii="IRNazanin" w:hAnsi="IRNazanin" w:eastAsia="IRNazanin"/>
          <w:color w:val="111111"/>
          <w:sz w:val="28"/>
          <w:sz w:val="28"/>
          <w:szCs w:val="28"/>
          <w:rtl w:val="true"/>
          <w:lang w:bidi="fa-IR"/>
        </w:rPr>
        <w:t>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الله بن حماد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فیمن یدعون لزوار</w:t>
      </w:r>
    </w:p>
    <w:p>
      <w:pPr>
        <w:pStyle w:val="BookText"/>
        <w:rPr/>
      </w:pPr>
      <w:r>
        <w:rPr>
          <w:rFonts w:ascii="IRNazanin" w:hAnsi="IRNazanin" w:eastAsia="IRNazanin"/>
          <w:color w:val="111111"/>
          <w:sz w:val="28"/>
          <w:sz w:val="28"/>
          <w:szCs w:val="28"/>
          <w:rtl w:val="true"/>
          <w:lang w:bidi="fa-IR"/>
        </w:rPr>
        <w:t>الحسین بلغنی ان قوما یأتونه من نواحی الکوفة وناسا غیرهم ونساء یندبنه وذلک فی النصف</w:t>
      </w:r>
    </w:p>
    <w:p>
      <w:pPr>
        <w:pStyle w:val="BookText"/>
        <w:rPr/>
      </w:pPr>
      <w:r>
        <w:rPr>
          <w:rFonts w:ascii="IRNazanin" w:hAnsi="IRNazanin" w:eastAsia="IRNazanin"/>
          <w:color w:val="111111"/>
          <w:sz w:val="28"/>
          <w:sz w:val="28"/>
          <w:szCs w:val="28"/>
          <w:rtl w:val="true"/>
          <w:lang w:bidi="fa-IR"/>
        </w:rPr>
        <w:t>من شعبان فمن بین قارئ یقرء وقاص یقص ونادب یندب وقائل یقول المراثی فقلت</w:t>
      </w:r>
    </w:p>
    <w:p>
      <w:pPr>
        <w:pStyle w:val="BookText"/>
        <w:rPr/>
      </w:pPr>
      <w:r>
        <w:rPr>
          <w:rFonts w:ascii="IRNazanin" w:hAnsi="IRNazanin" w:eastAsia="IRNazanin"/>
          <w:color w:val="111111"/>
          <w:sz w:val="28"/>
          <w:sz w:val="28"/>
          <w:szCs w:val="28"/>
          <w:rtl w:val="true"/>
          <w:lang w:bidi="fa-IR"/>
        </w:rPr>
        <w:t>نعم جعلت فداک قد شهدت بعض ما تصفه فقال الحمد لله الذی جعل فی الناس من</w:t>
      </w:r>
    </w:p>
    <w:p>
      <w:pPr>
        <w:pStyle w:val="BookText"/>
        <w:rPr/>
      </w:pPr>
      <w:r>
        <w:rPr>
          <w:rFonts w:ascii="IRNazanin" w:hAnsi="IRNazanin" w:eastAsia="IRNazanin"/>
          <w:color w:val="111111"/>
          <w:sz w:val="28"/>
          <w:sz w:val="28"/>
          <w:szCs w:val="28"/>
          <w:rtl w:val="true"/>
          <w:lang w:bidi="fa-IR"/>
        </w:rPr>
        <w:t>یفد الینا ویمدحنا ویرثی لنا وجعل عدونا من یطعن علیهم من قرابتنا وغیرهم یهذونهم</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یهددونهم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ویقبحون ما یصنعون</w:t>
      </w:r>
      <w:r>
        <w:rPr>
          <w:rFonts w:eastAsia="IRNazanin" w:cs="IRNazanin"/>
          <w:color w:val="111111"/>
          <w:sz w:val="28"/>
          <w:szCs w:val="28"/>
          <w:rtl w:val="true"/>
          <w:lang w:bidi="fa-IR"/>
        </w:rPr>
        <w:t>.</w:t>
      </w:r>
      <w:bookmarkStart w:id="585" w:name="pg16864_196401"/>
    </w:p>
    <w:p>
      <w:pPr>
        <w:pStyle w:val="Heading4"/>
        <w:numPr>
          <w:ilvl w:val="3"/>
          <w:numId w:val="1"/>
        </w:numPr>
        <w:rPr/>
      </w:pPr>
      <w:bookmarkStart w:id="586" w:name="__RefHeading___Toc10018169_417432637"/>
      <w:bookmarkStart w:id="587" w:name="_Toc206"/>
      <w:bookmarkEnd w:id="585"/>
      <w:bookmarkEnd w:id="586"/>
      <w:r>
        <w:rPr>
          <w:rtl w:val="true"/>
        </w:rPr>
        <w:t>(</w:t>
      </w:r>
      <w:r>
        <w:rPr/>
        <w:t>86</w:t>
      </w:r>
      <w:r>
        <w:rPr>
          <w:rtl w:val="true"/>
        </w:rPr>
        <w:t xml:space="preserve">) </w:t>
      </w:r>
      <w:r>
        <w:rPr>
          <w:rtl w:val="true"/>
        </w:rPr>
        <w:t>باب استحباب التبرک بأرض کربلا وما ورد فی فضلها</w:t>
      </w:r>
      <w:bookmarkEnd w:id="587"/>
    </w:p>
    <w:p>
      <w:pPr>
        <w:pStyle w:val="BookText"/>
        <w:rPr/>
      </w:pPr>
      <w:r>
        <w:rPr>
          <w:rFonts w:eastAsia="IRNazanin" w:cs="IRNazanin"/>
          <w:color w:val="111111"/>
          <w:sz w:val="28"/>
          <w:szCs w:val="28"/>
          <w:lang w:bidi="fa-IR"/>
        </w:rPr>
        <w:t>4949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جعفر القرشی الرزاز عن محمد</w:t>
      </w:r>
    </w:p>
    <w:p>
      <w:pPr>
        <w:pStyle w:val="BookText"/>
        <w:rPr/>
      </w:pPr>
      <w:r>
        <w:rPr>
          <w:rFonts w:ascii="IRNazanin" w:hAnsi="IRNazanin" w:eastAsia="IRNazanin"/>
          <w:color w:val="111111"/>
          <w:sz w:val="28"/>
          <w:sz w:val="28"/>
          <w:szCs w:val="28"/>
          <w:rtl w:val="true"/>
          <w:lang w:bidi="fa-IR"/>
        </w:rPr>
        <w:t>بن الحسین ابن أبی الخطاب عن أبی سعید عن بعض رجاله عن أبی الجارود قال</w:t>
      </w:r>
    </w:p>
    <w:p>
      <w:pPr>
        <w:pStyle w:val="BookText"/>
        <w:rPr/>
      </w:pPr>
      <w:r>
        <w:rPr>
          <w:rFonts w:ascii="IRNazanin" w:hAnsi="IRNazanin" w:eastAsia="IRNazanin"/>
          <w:color w:val="111111"/>
          <w:sz w:val="28"/>
          <w:sz w:val="28"/>
          <w:szCs w:val="28"/>
          <w:rtl w:val="true"/>
          <w:lang w:bidi="fa-IR"/>
        </w:rPr>
        <w:t>قال علی بن الحسین علیه السلام اتخذ الله ارض کربلا حرما آمنا مبارکا قبل أن یخلق الله</w:t>
      </w:r>
    </w:p>
    <w:p>
      <w:pPr>
        <w:pStyle w:val="BookText"/>
        <w:rPr/>
      </w:pPr>
      <w:r>
        <w:rPr>
          <w:rFonts w:ascii="IRNazanin" w:hAnsi="IRNazanin" w:eastAsia="IRNazanin"/>
          <w:color w:val="111111"/>
          <w:sz w:val="28"/>
          <w:sz w:val="28"/>
          <w:szCs w:val="28"/>
          <w:rtl w:val="true"/>
          <w:lang w:bidi="fa-IR"/>
        </w:rPr>
        <w:t>ارض الکعبة ویتخذها حرما بأربعة وعشرین الف عام وانه إذا زلزل الله تبارک وتعالی</w:t>
      </w:r>
    </w:p>
    <w:p>
      <w:pPr>
        <w:pStyle w:val="BookText"/>
        <w:rPr/>
      </w:pPr>
      <w:r>
        <w:rPr>
          <w:rFonts w:ascii="IRNazanin" w:hAnsi="IRNazanin" w:eastAsia="IRNazanin"/>
          <w:color w:val="111111"/>
          <w:sz w:val="28"/>
          <w:sz w:val="28"/>
          <w:szCs w:val="28"/>
          <w:rtl w:val="true"/>
          <w:lang w:bidi="fa-IR"/>
        </w:rPr>
        <w:t xml:space="preserve">الأرض وسیرها رفعت کما هی بتربتها </w:t>
      </w:r>
      <w:r>
        <w:rPr>
          <w:rStyle w:val="FootnoteAnchor"/>
          <w:rtl w:val="true"/>
        </w:rPr>
        <w:footnoteReference w:id="658"/>
      </w:r>
      <w:r>
        <w:rPr>
          <w:rFonts w:ascii="IRNazanin" w:hAnsi="IRNazanin" w:eastAsia="IRNazanin"/>
          <w:color w:val="111111"/>
          <w:sz w:val="28"/>
          <w:sz w:val="28"/>
          <w:szCs w:val="28"/>
          <w:rtl w:val="true"/>
          <w:lang w:bidi="fa-IR"/>
        </w:rPr>
        <w:t>نورانیة صافیة فجعلت فی أفضل روضة</w:t>
      </w:r>
    </w:p>
    <w:p>
      <w:pPr>
        <w:pStyle w:val="BookText"/>
        <w:rPr/>
      </w:pPr>
      <w:r>
        <w:rPr>
          <w:rFonts w:ascii="IRNazanin" w:hAnsi="IRNazanin" w:eastAsia="IRNazanin"/>
          <w:color w:val="111111"/>
          <w:sz w:val="28"/>
          <w:sz w:val="28"/>
          <w:szCs w:val="28"/>
          <w:rtl w:val="true"/>
          <w:lang w:bidi="fa-IR"/>
        </w:rPr>
        <w:t>من ریاض الجنة وأفضل مسکن فی الجنة لا یسکنها الا النبیون والمرسلون أو قال</w:t>
      </w:r>
    </w:p>
    <w:p>
      <w:pPr>
        <w:pStyle w:val="BookText"/>
        <w:rPr/>
      </w:pPr>
      <w:r>
        <w:rPr>
          <w:rFonts w:ascii="IRNazanin" w:hAnsi="IRNazanin" w:eastAsia="IRNazanin"/>
          <w:color w:val="111111"/>
          <w:sz w:val="28"/>
          <w:sz w:val="28"/>
          <w:szCs w:val="28"/>
          <w:rtl w:val="true"/>
          <w:lang w:bidi="fa-IR"/>
        </w:rPr>
        <w:t xml:space="preserve">أولوا العزم من الرسل وانها لتزهر بین </w:t>
      </w:r>
      <w:r>
        <w:rPr>
          <w:rStyle w:val="FootnoteAnchor"/>
          <w:rtl w:val="true"/>
        </w:rPr>
        <w:footnoteReference w:id="659"/>
      </w:r>
      <w:r>
        <w:rPr>
          <w:rFonts w:ascii="IRNazanin" w:hAnsi="IRNazanin" w:eastAsia="IRNazanin"/>
          <w:color w:val="111111"/>
          <w:sz w:val="28"/>
          <w:sz w:val="28"/>
          <w:szCs w:val="28"/>
          <w:rtl w:val="true"/>
          <w:lang w:bidi="fa-IR"/>
        </w:rPr>
        <w:t>ریاض الجنة کما یزهر الکوکب الدری</w:t>
      </w:r>
    </w:p>
    <w:p>
      <w:pPr>
        <w:pStyle w:val="BookText"/>
        <w:rPr/>
      </w:pPr>
      <w:r>
        <w:rPr>
          <w:rFonts w:ascii="IRNazanin" w:hAnsi="IRNazanin" w:eastAsia="IRNazanin"/>
          <w:color w:val="111111"/>
          <w:sz w:val="28"/>
          <w:sz w:val="28"/>
          <w:szCs w:val="28"/>
          <w:rtl w:val="true"/>
          <w:lang w:bidi="fa-IR"/>
        </w:rPr>
        <w:t>بین الکواکب لأهل الأرض یغشی نورها ابصار اهل الجنة جمیعا وهی تنادی انا ارض الله</w:t>
      </w:r>
    </w:p>
    <w:p>
      <w:pPr>
        <w:pStyle w:val="BookText"/>
        <w:rPr/>
      </w:pPr>
      <w:r>
        <w:rPr>
          <w:rFonts w:ascii="IRNazanin" w:hAnsi="IRNazanin" w:eastAsia="IRNazanin"/>
          <w:color w:val="111111"/>
          <w:sz w:val="28"/>
          <w:sz w:val="28"/>
          <w:szCs w:val="28"/>
          <w:rtl w:val="true"/>
          <w:lang w:bidi="fa-IR"/>
        </w:rPr>
        <w:t xml:space="preserve">المقدسة الطیبة </w:t>
      </w:r>
      <w:r>
        <w:rPr>
          <w:rStyle w:val="FootnoteAnchor"/>
          <w:rtl w:val="true"/>
        </w:rPr>
        <w:footnoteReference w:id="660"/>
      </w:r>
      <w:r>
        <w:rPr>
          <w:rFonts w:ascii="IRNazanin" w:hAnsi="IRNazanin" w:eastAsia="IRNazanin"/>
          <w:color w:val="111111"/>
          <w:sz w:val="28"/>
          <w:sz w:val="28"/>
          <w:szCs w:val="28"/>
          <w:rtl w:val="true"/>
          <w:lang w:bidi="fa-IR"/>
        </w:rPr>
        <w:t xml:space="preserve">المبارکة التی تضمنت سید الشهداء وسید شباب اهل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 وعلی بن الحسین وجماعة مشایخی عن علی بن إبراهیم عن أبیه عن محمد</w:t>
      </w:r>
    </w:p>
    <w:p>
      <w:pPr>
        <w:pStyle w:val="BookText"/>
        <w:rPr/>
      </w:pPr>
      <w:r>
        <w:rPr>
          <w:rFonts w:ascii="IRNazanin" w:hAnsi="IRNazanin" w:eastAsia="IRNazanin"/>
          <w:color w:val="111111"/>
          <w:sz w:val="28"/>
          <w:sz w:val="28"/>
          <w:szCs w:val="28"/>
          <w:rtl w:val="true"/>
          <w:lang w:bidi="fa-IR"/>
        </w:rPr>
        <w:t>بن علی عن عباد أبی سعید العصفری عن رجل عن أبی الجارود قال قال علی بن</w:t>
      </w:r>
    </w:p>
    <w:p>
      <w:pPr>
        <w:pStyle w:val="BookText"/>
        <w:rPr/>
      </w:pPr>
      <w:r>
        <w:rPr>
          <w:rFonts w:ascii="IRNazanin" w:hAnsi="IRNazanin" w:eastAsia="IRNazanin"/>
          <w:color w:val="111111"/>
          <w:sz w:val="28"/>
          <w:sz w:val="28"/>
          <w:szCs w:val="28"/>
          <w:rtl w:val="true"/>
          <w:lang w:bidi="fa-IR"/>
        </w:rPr>
        <w:t>الحسین وذکر مثله وروی قال أبو جعفر علیه السلام الغاضریة هی البقعة التی کلم الله</w:t>
      </w:r>
    </w:p>
    <w:p>
      <w:pPr>
        <w:pStyle w:val="BookText"/>
        <w:rPr/>
      </w:pPr>
      <w:r>
        <w:rPr>
          <w:rFonts w:ascii="IRNazanin" w:hAnsi="IRNazanin" w:eastAsia="IRNazanin"/>
          <w:color w:val="111111"/>
          <w:sz w:val="28"/>
          <w:sz w:val="28"/>
          <w:szCs w:val="28"/>
          <w:rtl w:val="true"/>
          <w:lang w:bidi="fa-IR"/>
        </w:rPr>
        <w:t>فیها موسی بن عمران علیه السلام وناجی نوحا فیها وهی أکرم ارض الله علیه ولولا</w:t>
      </w:r>
    </w:p>
    <w:p>
      <w:pPr>
        <w:pStyle w:val="BookText"/>
        <w:rPr/>
      </w:pPr>
      <w:r>
        <w:rPr>
          <w:rFonts w:ascii="IRNazanin" w:hAnsi="IRNazanin" w:eastAsia="IRNazanin"/>
          <w:color w:val="111111"/>
          <w:sz w:val="28"/>
          <w:sz w:val="28"/>
          <w:szCs w:val="28"/>
          <w:rtl w:val="true"/>
          <w:lang w:bidi="fa-IR"/>
        </w:rPr>
        <w:t>ذلک ما استودع الله فیها أولیائه وأنبیائه فزوروا قبورنا بالغاضریة وقال أبو عبد الله</w:t>
      </w:r>
    </w:p>
    <w:p>
      <w:pPr>
        <w:pStyle w:val="BookText"/>
        <w:rPr/>
      </w:pPr>
      <w:r>
        <w:rPr>
          <w:rFonts w:ascii="IRNazanin" w:hAnsi="IRNazanin" w:eastAsia="IRNazanin"/>
          <w:color w:val="111111"/>
          <w:sz w:val="28"/>
          <w:sz w:val="28"/>
          <w:szCs w:val="28"/>
          <w:rtl w:val="true"/>
          <w:lang w:bidi="fa-IR"/>
        </w:rPr>
        <w:t>علیه السلام الغاضریة تربة من بیت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أبی سعید العصفری بروایة الشیخ أبی محمد بن هارون</w:t>
      </w:r>
    </w:p>
    <w:p>
      <w:pPr>
        <w:pStyle w:val="BookText"/>
        <w:rPr/>
      </w:pPr>
      <w:r>
        <w:rPr>
          <w:rFonts w:ascii="IRNazanin" w:hAnsi="IRNazanin" w:eastAsia="IRNazanin"/>
          <w:color w:val="111111"/>
          <w:sz w:val="28"/>
          <w:sz w:val="28"/>
          <w:szCs w:val="28"/>
          <w:rtl w:val="true"/>
          <w:lang w:bidi="fa-IR"/>
        </w:rPr>
        <w:t>بن موسی التلعکبری عن أبی علی محمد بن همام بن سهیل عن أبی جعفر محمد</w:t>
      </w:r>
    </w:p>
    <w:p>
      <w:pPr>
        <w:pStyle w:val="BookText"/>
        <w:rPr/>
      </w:pPr>
      <w:r>
        <w:rPr>
          <w:rFonts w:ascii="IRNazanin" w:hAnsi="IRNazanin" w:eastAsia="IRNazanin"/>
          <w:color w:val="111111"/>
          <w:sz w:val="28"/>
          <w:sz w:val="28"/>
          <w:szCs w:val="28"/>
          <w:rtl w:val="true"/>
          <w:lang w:bidi="fa-IR"/>
        </w:rPr>
        <w:t>بن أحمد بن خاقان النهدی قال حدثنی محمد بن علی بن إبراهیم الصیرفی أبو سمینة</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حدثنی أبو سعید العصفری وهو عباد عن رجل عن أبی الجارود قال قال علی بن</w:t>
      </w:r>
    </w:p>
    <w:p>
      <w:pPr>
        <w:pStyle w:val="BookText"/>
        <w:rPr/>
      </w:pPr>
      <w:r>
        <w:rPr>
          <w:rFonts w:ascii="IRNazanin" w:hAnsi="IRNazanin" w:eastAsia="IRNazanin"/>
          <w:color w:val="111111"/>
          <w:sz w:val="28"/>
          <w:sz w:val="28"/>
          <w:szCs w:val="28"/>
          <w:rtl w:val="true"/>
          <w:lang w:bidi="fa-IR"/>
        </w:rPr>
        <w:t>الحسین علیه السلام اتخذ الله ارض کربلا حرما آمنا وذکر نحوه إلی قوله وسید شباب</w:t>
      </w:r>
    </w:p>
    <w:p>
      <w:pPr>
        <w:pStyle w:val="BookText"/>
        <w:rPr/>
      </w:pPr>
      <w:r>
        <w:rPr>
          <w:rFonts w:ascii="Amiri" w:hAnsi="Amiri" w:eastAsia="Amiri" w:cs="Amiri"/>
          <w:color w:val="111111"/>
          <w:sz w:val="28"/>
          <w:sz w:val="28"/>
          <w:szCs w:val="28"/>
          <w:rtl w:val="true"/>
          <w:lang w:bidi="ar-SA"/>
        </w:rPr>
        <w:t>اهل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4950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أبو العباس الکوفی عن محمد بن الحسین</w:t>
      </w:r>
    </w:p>
    <w:p>
      <w:pPr>
        <w:pStyle w:val="BookText"/>
        <w:rPr/>
      </w:pPr>
      <w:r>
        <w:rPr>
          <w:rFonts w:ascii="IRNazanin" w:hAnsi="IRNazanin" w:eastAsia="IRNazanin"/>
          <w:color w:val="111111"/>
          <w:sz w:val="28"/>
          <w:sz w:val="28"/>
          <w:szCs w:val="28"/>
          <w:rtl w:val="true"/>
          <w:lang w:bidi="fa-IR"/>
        </w:rPr>
        <w:t>ابن أبی الخطاب عن أبی سعید العصفری عن عمرو بن ثابت عن أبیه عن أبی جعفر</w:t>
      </w:r>
    </w:p>
    <w:p>
      <w:pPr>
        <w:pStyle w:val="BookText"/>
        <w:rPr/>
      </w:pPr>
      <w:r>
        <w:rPr>
          <w:rFonts w:ascii="IRNazanin" w:hAnsi="IRNazanin" w:eastAsia="IRNazanin"/>
          <w:color w:val="111111"/>
          <w:sz w:val="28"/>
          <w:sz w:val="28"/>
          <w:szCs w:val="28"/>
          <w:rtl w:val="true"/>
          <w:lang w:bidi="fa-IR"/>
        </w:rPr>
        <w:t>علیه السلام قال خلق الله ارض کربلا قبل أن یخلق ارض الکعبة بأربعة وعشرین</w:t>
      </w:r>
    </w:p>
    <w:p>
      <w:pPr>
        <w:pStyle w:val="BookText"/>
        <w:rPr/>
      </w:pPr>
      <w:r>
        <w:rPr>
          <w:rFonts w:ascii="IRNazanin" w:hAnsi="IRNazanin" w:eastAsia="IRNazanin"/>
          <w:color w:val="111111"/>
          <w:sz w:val="28"/>
          <w:sz w:val="28"/>
          <w:szCs w:val="28"/>
          <w:rtl w:val="true"/>
          <w:lang w:bidi="fa-IR"/>
        </w:rPr>
        <w:t xml:space="preserve">الف عام وقدسها وبارک علیها فما زالت قبل خلق الله الحلق مقدسة 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تزال کذلک حتی یجعلها الله أفضل ارض فی الجنة وأفضل منزل ومسکن یسکن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أولیائه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أبی سعید العصفری عن عمرو بن</w:t>
      </w:r>
    </w:p>
    <w:p>
      <w:pPr>
        <w:pStyle w:val="BookText"/>
        <w:rPr/>
      </w:pPr>
      <w:r>
        <w:rPr>
          <w:rFonts w:ascii="IRNazanin" w:hAnsi="IRNazanin" w:eastAsia="IRNazanin"/>
          <w:color w:val="111111"/>
          <w:sz w:val="28"/>
          <w:sz w:val="28"/>
          <w:szCs w:val="28"/>
          <w:rtl w:val="true"/>
          <w:lang w:bidi="fa-IR"/>
        </w:rPr>
        <w:t>ثابت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داود عن أبی عبد الله الحسین بن علی البزوفری</w:t>
      </w:r>
    </w:p>
    <w:p>
      <w:pPr>
        <w:pStyle w:val="BookText"/>
        <w:rPr/>
      </w:pPr>
      <w:r>
        <w:rPr>
          <w:rFonts w:ascii="IRNazanin" w:hAnsi="IRNazanin" w:eastAsia="IRNazanin"/>
          <w:color w:val="111111"/>
          <w:sz w:val="28"/>
          <w:sz w:val="28"/>
          <w:szCs w:val="28"/>
          <w:rtl w:val="true"/>
          <w:lang w:bidi="fa-IR"/>
        </w:rPr>
        <w:t>قال حدثنا جعفر بن محمد بن مالک قال حدثنا محمد بن یحیی عن محمد بن الحسین عن</w:t>
      </w:r>
    </w:p>
    <w:p>
      <w:pPr>
        <w:pStyle w:val="BookText"/>
        <w:rPr/>
      </w:pPr>
      <w:r>
        <w:rPr>
          <w:rFonts w:ascii="IRNazanin" w:hAnsi="IRNazanin" w:eastAsia="IRNazanin"/>
          <w:color w:val="111111"/>
          <w:sz w:val="28"/>
          <w:sz w:val="28"/>
          <w:szCs w:val="28"/>
          <w:rtl w:val="true"/>
          <w:lang w:bidi="fa-IR"/>
        </w:rPr>
        <w:t>ابن سنان عن عمرو بن ثابت عن أبیه عن أبی جعفر علیه السلام نحوه إلی قوله أفضل</w:t>
      </w:r>
    </w:p>
    <w:p>
      <w:pPr>
        <w:pStyle w:val="BookText"/>
        <w:rPr/>
      </w:pPr>
      <w:r>
        <w:rPr>
          <w:rFonts w:ascii="IRNazanin" w:hAnsi="IRNazanin" w:eastAsia="IRNazanin"/>
          <w:color w:val="111111"/>
          <w:sz w:val="28"/>
          <w:sz w:val="28"/>
          <w:szCs w:val="28"/>
          <w:rtl w:val="true"/>
          <w:lang w:bidi="fa-IR"/>
        </w:rPr>
        <w:t>ارض فی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4951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ره عن علی بن إبراهیم بن هاشم</w:t>
      </w:r>
    </w:p>
    <w:p>
      <w:pPr>
        <w:pStyle w:val="BookText"/>
        <w:rPr/>
      </w:pPr>
      <w:r>
        <w:rPr>
          <w:rFonts w:ascii="IRNazanin" w:hAnsi="IRNazanin" w:eastAsia="IRNazanin"/>
          <w:color w:val="111111"/>
          <w:sz w:val="28"/>
          <w:sz w:val="28"/>
          <w:szCs w:val="28"/>
          <w:rtl w:val="true"/>
          <w:lang w:bidi="fa-IR"/>
        </w:rPr>
        <w:t>عن أبیه عن محمد بن علی قال حدثنا عباد أبو سعید العصفری عن صفوان الجمال</w:t>
      </w:r>
    </w:p>
    <w:p>
      <w:pPr>
        <w:pStyle w:val="BookText"/>
        <w:rPr/>
      </w:pPr>
      <w:r>
        <w:rPr>
          <w:rFonts w:ascii="IRNazanin" w:hAnsi="IRNazanin" w:eastAsia="IRNazanin"/>
          <w:color w:val="111111"/>
          <w:sz w:val="28"/>
          <w:sz w:val="28"/>
          <w:szCs w:val="28"/>
          <w:rtl w:val="true"/>
          <w:lang w:bidi="fa-IR"/>
        </w:rPr>
        <w:t xml:space="preserve">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إن الله تبارک وتعالی فضل الأرضین والمیاه بعضها</w:t>
      </w:r>
    </w:p>
    <w:p>
      <w:pPr>
        <w:pStyle w:val="BookText"/>
        <w:rPr/>
      </w:pPr>
      <w:r>
        <w:rPr>
          <w:rFonts w:ascii="IRNazanin" w:hAnsi="IRNazanin" w:eastAsia="IRNazanin"/>
          <w:color w:val="111111"/>
          <w:sz w:val="28"/>
          <w:sz w:val="28"/>
          <w:szCs w:val="28"/>
          <w:rtl w:val="true"/>
          <w:lang w:bidi="fa-IR"/>
        </w:rPr>
        <w:t>علی بعض فمنها ما تفاخرت ومنها ما بغت فما من ماء ولا ارض الا عوقبت لترکها</w:t>
      </w:r>
    </w:p>
    <w:p>
      <w:pPr>
        <w:pStyle w:val="BookText"/>
        <w:rPr/>
      </w:pPr>
      <w:r>
        <w:rPr>
          <w:rFonts w:ascii="IRNazanin" w:hAnsi="IRNazanin" w:eastAsia="IRNazanin"/>
          <w:color w:val="111111"/>
          <w:sz w:val="28"/>
          <w:sz w:val="28"/>
          <w:szCs w:val="28"/>
          <w:rtl w:val="true"/>
          <w:lang w:bidi="fa-IR"/>
        </w:rPr>
        <w:t>التواضع لله حتی سلط الله المشرکین علی الکعبة وارسل إلی زمزم ماء مالحا حتی</w:t>
      </w:r>
    </w:p>
    <w:p>
      <w:pPr>
        <w:pStyle w:val="BookText"/>
        <w:rPr/>
      </w:pPr>
      <w:r>
        <w:rPr>
          <w:rFonts w:ascii="IRNazanin" w:hAnsi="IRNazanin" w:eastAsia="IRNazanin"/>
          <w:color w:val="111111"/>
          <w:sz w:val="28"/>
          <w:sz w:val="28"/>
          <w:szCs w:val="28"/>
          <w:rtl w:val="true"/>
          <w:lang w:bidi="fa-IR"/>
        </w:rPr>
        <w:t>أفسد طعمه وان ارض کربلا وماء الفرات أول ارض وأول ماء قدس الله تبارک وتعالی</w:t>
      </w:r>
    </w:p>
    <w:p>
      <w:pPr>
        <w:pStyle w:val="BookText"/>
        <w:rPr/>
      </w:pPr>
      <w:r>
        <w:rPr>
          <w:rFonts w:ascii="IRNazanin" w:hAnsi="IRNazanin" w:eastAsia="IRNazanin"/>
          <w:color w:val="111111"/>
          <w:sz w:val="28"/>
          <w:sz w:val="28"/>
          <w:szCs w:val="28"/>
          <w:rtl w:val="true"/>
          <w:lang w:bidi="fa-IR"/>
        </w:rPr>
        <w:t>فبارک الله علیهما فقال لها تکلمی بما فضلک الله تعالی فقد تفاخرت الأرضون والمیاه</w:t>
      </w:r>
    </w:p>
    <w:p>
      <w:pPr>
        <w:pStyle w:val="BookText"/>
        <w:rPr/>
      </w:pPr>
      <w:r>
        <w:rPr>
          <w:rFonts w:ascii="IRNazanin" w:hAnsi="IRNazanin" w:eastAsia="IRNazanin"/>
          <w:color w:val="111111"/>
          <w:sz w:val="28"/>
          <w:sz w:val="28"/>
          <w:szCs w:val="28"/>
          <w:rtl w:val="true"/>
          <w:lang w:bidi="fa-IR"/>
        </w:rPr>
        <w:t>بعضها علی بعض قالت انا ارض الله المقدسة المبارکة الشفاء فی تربتی ومائی</w:t>
      </w:r>
    </w:p>
    <w:p>
      <w:pPr>
        <w:pStyle w:val="BookText"/>
        <w:rPr/>
      </w:pPr>
      <w:r>
        <w:rPr>
          <w:rFonts w:ascii="IRNazanin" w:hAnsi="IRNazanin" w:eastAsia="IRNazanin"/>
          <w:color w:val="111111"/>
          <w:sz w:val="28"/>
          <w:sz w:val="28"/>
          <w:szCs w:val="28"/>
          <w:rtl w:val="true"/>
          <w:lang w:bidi="fa-IR"/>
        </w:rPr>
        <w:t>ولا فخر بل خاضعة ذلیلة لمن فعل بی ذلک ولا فخر علی من دونی بل شکرا لله فأکرمها</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وزادها لتواضعها وشکرها </w:t>
      </w:r>
      <w:r>
        <w:rPr>
          <w:rStyle w:val="FootnoteAnchor"/>
          <w:rtl w:val="true"/>
        </w:rPr>
        <w:footnoteReference w:id="661"/>
      </w:r>
      <w:r>
        <w:rPr>
          <w:rFonts w:ascii="IRNazanin" w:hAnsi="IRNazanin" w:eastAsia="IRNazanin"/>
          <w:color w:val="111111"/>
          <w:sz w:val="28"/>
          <w:sz w:val="28"/>
          <w:szCs w:val="28"/>
          <w:rtl w:val="true"/>
          <w:lang w:bidi="fa-IR"/>
        </w:rPr>
        <w:t>الله بالحسین علیه السلام وأصحابه ثم قال أبو عبد الله علیه السلام</w:t>
      </w:r>
    </w:p>
    <w:p>
      <w:pPr>
        <w:pStyle w:val="BookText"/>
        <w:rPr/>
      </w:pPr>
      <w:r>
        <w:rPr>
          <w:rFonts w:ascii="IRNazanin" w:hAnsi="IRNazanin" w:eastAsia="IRNazanin"/>
          <w:color w:val="111111"/>
          <w:sz w:val="28"/>
          <w:sz w:val="28"/>
          <w:szCs w:val="28"/>
          <w:rtl w:val="true"/>
          <w:lang w:bidi="fa-IR"/>
        </w:rPr>
        <w:t>من تواضع لله رفعه الله ومن تکبر وضعه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4952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السید محمد بن أبی طالب فی مقتله قال قال</w:t>
      </w:r>
    </w:p>
    <w:p>
      <w:pPr>
        <w:pStyle w:val="BookText"/>
        <w:rPr/>
      </w:pPr>
      <w:r>
        <w:rPr>
          <w:rFonts w:ascii="IRNazanin" w:hAnsi="IRNazanin" w:eastAsia="IRNazanin"/>
          <w:color w:val="111111"/>
          <w:sz w:val="28"/>
          <w:sz w:val="28"/>
          <w:szCs w:val="28"/>
          <w:rtl w:val="true"/>
          <w:lang w:bidi="fa-IR"/>
        </w:rPr>
        <w:t>شیخنا المفید باسناده إلی أبی عبد الله علیه السلام قال لما سار أبو عبد الله علیه السلام</w:t>
      </w:r>
    </w:p>
    <w:p>
      <w:pPr>
        <w:pStyle w:val="BookText"/>
        <w:rPr/>
      </w:pPr>
      <w:r>
        <w:rPr>
          <w:rFonts w:ascii="IRNazanin" w:hAnsi="IRNazanin" w:eastAsia="IRNazanin"/>
          <w:color w:val="111111"/>
          <w:sz w:val="28"/>
          <w:sz w:val="28"/>
          <w:szCs w:val="28"/>
          <w:rtl w:val="true"/>
          <w:lang w:bidi="fa-IR"/>
        </w:rPr>
        <w:t>من المدینة اتته أفواج مسلمی الجن إلی أن قال قال علیه السلام لهم فإذا قمت بمکانی</w:t>
      </w:r>
    </w:p>
    <w:p>
      <w:pPr>
        <w:pStyle w:val="BookText"/>
        <w:rPr/>
      </w:pPr>
      <w:r>
        <w:rPr>
          <w:rFonts w:ascii="IRNazanin" w:hAnsi="IRNazanin" w:eastAsia="IRNazanin"/>
          <w:color w:val="111111"/>
          <w:sz w:val="28"/>
          <w:sz w:val="28"/>
          <w:szCs w:val="28"/>
          <w:rtl w:val="true"/>
          <w:lang w:bidi="fa-IR"/>
        </w:rPr>
        <w:t>فبماذا یبتلی هذا الخلق المنعوس وبماذا یختبرون ومن ذا یکون ساکن حفرتی</w:t>
      </w:r>
    </w:p>
    <w:p>
      <w:pPr>
        <w:pStyle w:val="BookText"/>
        <w:rPr/>
      </w:pPr>
      <w:r>
        <w:rPr>
          <w:rFonts w:ascii="IRNazanin" w:hAnsi="IRNazanin" w:eastAsia="IRNazanin"/>
          <w:color w:val="111111"/>
          <w:sz w:val="28"/>
          <w:sz w:val="28"/>
          <w:szCs w:val="28"/>
          <w:rtl w:val="true"/>
          <w:lang w:bidi="fa-IR"/>
        </w:rPr>
        <w:t>بکربلا وقد اختارها الله تعالی لی یوم دحی الأرض وجعلها معقلا لشیعتنا وتکون</w:t>
      </w:r>
    </w:p>
    <w:p>
      <w:pPr>
        <w:pStyle w:val="BookText"/>
        <w:rPr/>
      </w:pPr>
      <w:r>
        <w:rPr>
          <w:rFonts w:ascii="IRNazanin" w:hAnsi="IRNazanin" w:eastAsia="IRNazanin"/>
          <w:color w:val="111111"/>
          <w:sz w:val="28"/>
          <w:sz w:val="28"/>
          <w:szCs w:val="28"/>
          <w:rtl w:val="true"/>
          <w:lang w:bidi="fa-IR"/>
        </w:rPr>
        <w:t>أمانا لهم فی الدنیا والآخرة ورواه الحسین بن حمدان الحضینی فی هدایته باسناده</w:t>
      </w:r>
    </w:p>
    <w:p>
      <w:pPr>
        <w:pStyle w:val="BookText"/>
        <w:rPr/>
      </w:pPr>
      <w:r>
        <w:rPr>
          <w:rFonts w:ascii="IRNazanin" w:hAnsi="IRNazanin" w:eastAsia="IRNazanin"/>
          <w:color w:val="111111"/>
          <w:sz w:val="28"/>
          <w:sz w:val="28"/>
          <w:szCs w:val="28"/>
          <w:rtl w:val="true"/>
          <w:lang w:bidi="fa-IR"/>
        </w:rPr>
        <w:t>إلی أبی عبد الله علیه السلام مثله وزاد بعد قوله لشیعتنا ومحبینا تقبل اعمالهم وصلاتهم</w:t>
      </w:r>
    </w:p>
    <w:p>
      <w:pPr>
        <w:pStyle w:val="BookText"/>
        <w:rPr/>
      </w:pPr>
      <w:r>
        <w:rPr>
          <w:rFonts w:ascii="IRNazanin" w:hAnsi="IRNazanin" w:eastAsia="IRNazanin"/>
          <w:color w:val="111111"/>
          <w:sz w:val="28"/>
          <w:sz w:val="28"/>
          <w:szCs w:val="28"/>
          <w:rtl w:val="true"/>
          <w:lang w:bidi="fa-IR"/>
        </w:rPr>
        <w:t>وتسمع وتجاب دعواتهم وسکن إلیها شیعتنا وتکون لهم أمانا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4953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جعفر القرشی الرزاز عن محمد</w:t>
      </w:r>
    </w:p>
    <w:p>
      <w:pPr>
        <w:pStyle w:val="BookText"/>
        <w:rPr/>
      </w:pPr>
      <w:r>
        <w:rPr>
          <w:rFonts w:ascii="IRNazanin" w:hAnsi="IRNazanin" w:eastAsia="IRNazanin"/>
          <w:color w:val="111111"/>
          <w:sz w:val="28"/>
          <w:sz w:val="28"/>
          <w:szCs w:val="28"/>
          <w:rtl w:val="true"/>
          <w:lang w:bidi="fa-IR"/>
        </w:rPr>
        <w:t>بن الحسین عن محمد بن سنان عن أبی سعید القماط عن عمر بن یزید بیاع السابری</w:t>
      </w:r>
    </w:p>
    <w:p>
      <w:pPr>
        <w:pStyle w:val="BookText"/>
        <w:rPr/>
      </w:pPr>
      <w:r>
        <w:rPr>
          <w:rFonts w:ascii="IRNazanin" w:hAnsi="IRNazanin" w:eastAsia="IRNazanin"/>
          <w:color w:val="111111"/>
          <w:sz w:val="28"/>
          <w:sz w:val="28"/>
          <w:szCs w:val="28"/>
          <w:rtl w:val="true"/>
          <w:lang w:bidi="fa-IR"/>
        </w:rPr>
        <w:t xml:space="preserve">عن أبی عبد الله علیه السلام قال إن ارض الکعبة قالت من مثلی وقد بنی الله </w:t>
      </w:r>
      <w:r>
        <w:rPr>
          <w:rStyle w:val="FootnoteAnchor"/>
          <w:rtl w:val="true"/>
        </w:rPr>
        <w:footnoteReference w:id="662"/>
      </w:r>
      <w:r>
        <w:rPr>
          <w:rFonts w:ascii="IRNazanin" w:hAnsi="IRNazanin" w:eastAsia="IRNazanin"/>
          <w:color w:val="111111"/>
          <w:sz w:val="28"/>
          <w:sz w:val="28"/>
          <w:szCs w:val="28"/>
          <w:rtl w:val="true"/>
          <w:lang w:bidi="fa-IR"/>
        </w:rPr>
        <w:t>بیته</w:t>
      </w:r>
    </w:p>
    <w:p>
      <w:pPr>
        <w:pStyle w:val="BookText"/>
        <w:rPr/>
      </w:pPr>
      <w:r>
        <w:rPr>
          <w:rFonts w:ascii="IRNazanin" w:hAnsi="IRNazanin" w:eastAsia="IRNazanin"/>
          <w:color w:val="111111"/>
          <w:sz w:val="28"/>
          <w:sz w:val="28"/>
          <w:szCs w:val="28"/>
          <w:rtl w:val="true"/>
          <w:lang w:bidi="fa-IR"/>
        </w:rPr>
        <w:t>علی ظهری ویأتینی الناس من کل فج عمیق وجعلت حرم الله وأمنه فأوحی الله إلیها</w:t>
      </w:r>
    </w:p>
    <w:p>
      <w:pPr>
        <w:pStyle w:val="BookText"/>
        <w:rPr/>
      </w:pPr>
      <w:r>
        <w:rPr>
          <w:rFonts w:ascii="IRNazanin" w:hAnsi="IRNazanin" w:eastAsia="IRNazanin"/>
          <w:color w:val="111111"/>
          <w:sz w:val="28"/>
          <w:sz w:val="28"/>
          <w:szCs w:val="28"/>
          <w:rtl w:val="true"/>
          <w:lang w:bidi="fa-IR"/>
        </w:rPr>
        <w:t>ان کفی وقری فو عزتی وجلالی ما فضل ما فضلت به فیما أعطیت به ارض کربلا الا</w:t>
      </w:r>
    </w:p>
    <w:p>
      <w:pPr>
        <w:pStyle w:val="BookText"/>
        <w:rPr/>
      </w:pPr>
      <w:r>
        <w:rPr>
          <w:rFonts w:ascii="Amiri" w:hAnsi="Amiri" w:eastAsia="Amiri" w:cs="Amiri"/>
          <w:color w:val="111111"/>
          <w:sz w:val="28"/>
          <w:sz w:val="28"/>
          <w:szCs w:val="28"/>
          <w:rtl w:val="true"/>
          <w:lang w:bidi="ar-SA"/>
        </w:rPr>
        <w:t xml:space="preserve">بمنزلة الإبرة غمست </w:t>
      </w:r>
      <w:r>
        <w:rPr>
          <w:rStyle w:val="FootnoteAnchor"/>
          <w:rtl w:val="true"/>
        </w:rPr>
        <w:footnoteReference w:id="663"/>
      </w:r>
      <w:r>
        <w:rPr>
          <w:rFonts w:ascii="IRNazanin" w:hAnsi="IRNazanin" w:eastAsia="IRNazanin"/>
          <w:color w:val="111111"/>
          <w:sz w:val="28"/>
          <w:sz w:val="28"/>
          <w:szCs w:val="28"/>
          <w:rtl w:val="true"/>
          <w:lang w:bidi="fa-IR"/>
        </w:rPr>
        <w:t>فی البحر فحملت من ماء البحر ولولا تربة کربلا ما فضلتک</w:t>
      </w:r>
    </w:p>
    <w:p>
      <w:pPr>
        <w:pStyle w:val="BookText"/>
        <w:rPr/>
      </w:pPr>
      <w:r>
        <w:rPr>
          <w:rFonts w:ascii="IRNazanin" w:hAnsi="IRNazanin" w:eastAsia="IRNazanin"/>
          <w:color w:val="111111"/>
          <w:sz w:val="28"/>
          <w:sz w:val="28"/>
          <w:szCs w:val="28"/>
          <w:rtl w:val="true"/>
          <w:lang w:bidi="fa-IR"/>
        </w:rPr>
        <w:t>ولولا ما تضمنته ارض کربلا لما خلقتک ولا خلقت البیت الذی افتخرت به فقری</w:t>
      </w:r>
    </w:p>
    <w:p>
      <w:pPr>
        <w:pStyle w:val="BookText"/>
        <w:rPr/>
      </w:pPr>
      <w:r>
        <w:rPr>
          <w:rFonts w:ascii="IRNazanin" w:hAnsi="IRNazanin" w:eastAsia="IRNazanin"/>
          <w:color w:val="111111"/>
          <w:sz w:val="28"/>
          <w:sz w:val="28"/>
          <w:szCs w:val="28"/>
          <w:rtl w:val="true"/>
          <w:lang w:bidi="fa-IR"/>
        </w:rPr>
        <w:t>واستقری وکونی دنیا متواضعا ذلیلا مهینا غیر مستنکف ولا مستکبر لأرض کربلا</w:t>
      </w:r>
    </w:p>
    <w:p>
      <w:pPr>
        <w:pStyle w:val="BookText"/>
        <w:rPr/>
      </w:pPr>
      <w:r>
        <w:rPr>
          <w:rFonts w:ascii="IRNazanin" w:hAnsi="IRNazanin" w:eastAsia="IRNazanin"/>
          <w:color w:val="111111"/>
          <w:sz w:val="28"/>
          <w:sz w:val="28"/>
          <w:szCs w:val="28"/>
          <w:rtl w:val="true"/>
          <w:lang w:bidi="fa-IR"/>
        </w:rPr>
        <w:t xml:space="preserve">والا سخت </w:t>
      </w:r>
      <w:r>
        <w:rPr>
          <w:rStyle w:val="FootnoteAnchor"/>
          <w:rtl w:val="true"/>
        </w:rPr>
        <w:footnoteReference w:id="664"/>
      </w:r>
      <w:r>
        <w:rPr>
          <w:rFonts w:ascii="IRNazanin" w:hAnsi="IRNazanin" w:eastAsia="IRNazanin"/>
          <w:color w:val="111111"/>
          <w:sz w:val="28"/>
          <w:sz w:val="28"/>
          <w:szCs w:val="28"/>
          <w:rtl w:val="true"/>
          <w:lang w:bidi="fa-IR"/>
        </w:rPr>
        <w:t>بک وهویت بک فی نار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أبی سعید العصفری بروایة الشیخ أبی محمد هارون بن موسی</w:t>
      </w:r>
    </w:p>
    <w:p>
      <w:pPr>
        <w:pStyle w:val="BookText"/>
        <w:rPr/>
      </w:pPr>
      <w:r>
        <w:rPr>
          <w:rFonts w:ascii="IRNazanin" w:hAnsi="IRNazanin" w:eastAsia="IRNazanin"/>
          <w:color w:val="111111"/>
          <w:sz w:val="28"/>
          <w:sz w:val="28"/>
          <w:szCs w:val="28"/>
          <w:rtl w:val="true"/>
          <w:lang w:bidi="fa-IR"/>
        </w:rPr>
        <w:t>التلعکبری عن أبی علی محمد بن همام بن سهیل عن أبی جعفر محمد بن أحمد بن</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خاقان النهدی قال حدثنی محمد بن علی بن إبراهیم الصیرفی أبو سمینة قال حدثنی</w:t>
      </w:r>
    </w:p>
    <w:p>
      <w:pPr>
        <w:pStyle w:val="BookText"/>
        <w:rPr/>
      </w:pPr>
      <w:r>
        <w:rPr>
          <w:rFonts w:ascii="IRNazanin" w:hAnsi="IRNazanin" w:eastAsia="IRNazanin"/>
          <w:color w:val="111111"/>
          <w:sz w:val="28"/>
          <w:sz w:val="28"/>
          <w:szCs w:val="28"/>
          <w:rtl w:val="true"/>
          <w:lang w:bidi="fa-IR"/>
        </w:rPr>
        <w:t>أبو سعید العصفری وهو عباد عن عمرو بن یزید بیاع السابری عن جعفر بن محمد</w:t>
      </w:r>
    </w:p>
    <w:p>
      <w:pPr>
        <w:pStyle w:val="BookText"/>
        <w:rPr/>
      </w:pPr>
      <w:r>
        <w:rPr>
          <w:rFonts w:ascii="IRNazanin" w:hAnsi="IRNazanin" w:eastAsia="IRNazanin"/>
          <w:color w:val="111111"/>
          <w:sz w:val="28"/>
          <w:sz w:val="28"/>
          <w:szCs w:val="28"/>
          <w:rtl w:val="true"/>
          <w:lang w:bidi="fa-IR"/>
        </w:rPr>
        <w:t>علیهما السلام قال إن ارض مکة قالت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4954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ومحمد بن الحسن ره عن الحسن بن</w:t>
      </w:r>
    </w:p>
    <w:p>
      <w:pPr>
        <w:pStyle w:val="BookText"/>
        <w:rPr/>
      </w:pPr>
      <w:r>
        <w:rPr>
          <w:rFonts w:ascii="IRNazanin" w:hAnsi="IRNazanin" w:eastAsia="IRNazanin"/>
          <w:color w:val="111111"/>
          <w:sz w:val="28"/>
          <w:sz w:val="28"/>
          <w:szCs w:val="28"/>
          <w:rtl w:val="true"/>
          <w:lang w:bidi="fa-IR"/>
        </w:rPr>
        <w:t xml:space="preserve">متیل عن سهل بن زیاد عن علی بن أسباط یب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داود</w:t>
      </w:r>
    </w:p>
    <w:p>
      <w:pPr>
        <w:pStyle w:val="BookText"/>
        <w:rPr/>
      </w:pPr>
      <w:r>
        <w:rPr>
          <w:rFonts w:ascii="IRNazanin" w:hAnsi="IRNazanin" w:eastAsia="IRNazanin"/>
          <w:color w:val="111111"/>
          <w:sz w:val="28"/>
          <w:sz w:val="28"/>
          <w:szCs w:val="28"/>
          <w:rtl w:val="true"/>
          <w:lang w:bidi="fa-IR"/>
        </w:rPr>
        <w:t>عن الحسن بن محمد عن حمید بن زیاد قال حدثنا محمد بن أیوب عن علی بن</w:t>
      </w:r>
    </w:p>
    <w:p>
      <w:pPr>
        <w:pStyle w:val="BookText"/>
        <w:rPr/>
      </w:pPr>
      <w:r>
        <w:rPr>
          <w:rFonts w:ascii="IRNazanin" w:hAnsi="IRNazanin" w:eastAsia="IRNazanin"/>
          <w:color w:val="111111"/>
          <w:sz w:val="28"/>
          <w:sz w:val="28"/>
          <w:szCs w:val="28"/>
          <w:rtl w:val="true"/>
          <w:lang w:bidi="fa-IR"/>
        </w:rPr>
        <w:t>أسباط عن محمد بن سنان عمن حدثه عن أبی عبد الله علیه السلام قال خرج أمیر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یسیر بالناس حتی إذا کان من کربلا علی مسیرة میل أو میلین</w:t>
      </w:r>
    </w:p>
    <w:p>
      <w:pPr>
        <w:pStyle w:val="BookText"/>
        <w:rPr/>
      </w:pPr>
      <w:r>
        <w:rPr>
          <w:rFonts w:ascii="IRNazanin" w:hAnsi="IRNazanin" w:eastAsia="IRNazanin"/>
          <w:color w:val="111111"/>
          <w:sz w:val="28"/>
          <w:sz w:val="28"/>
          <w:szCs w:val="28"/>
          <w:rtl w:val="true"/>
          <w:lang w:bidi="fa-IR"/>
        </w:rPr>
        <w:t xml:space="preserve">فتقدم بین أیدیهم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بمصارع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قبض فیها</w:t>
      </w:r>
    </w:p>
    <w:p>
      <w:pPr>
        <w:pStyle w:val="BookText"/>
        <w:rPr/>
      </w:pPr>
      <w:r>
        <w:rPr>
          <w:rFonts w:ascii="IRNazanin" w:hAnsi="IRNazanin" w:eastAsia="IRNazanin"/>
          <w:color w:val="111111"/>
          <w:sz w:val="28"/>
          <w:sz w:val="28"/>
          <w:szCs w:val="28"/>
          <w:rtl w:val="true"/>
          <w:lang w:bidi="fa-IR"/>
        </w:rPr>
        <w:t xml:space="preserve">مأتا نبی ومأتا وصی ومأتا 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 باتباعهم فطاف بها علی بغلته</w:t>
      </w:r>
    </w:p>
    <w:p>
      <w:pPr>
        <w:pStyle w:val="BookText"/>
        <w:rPr/>
      </w:pPr>
      <w:r>
        <w:rPr>
          <w:rFonts w:ascii="IRNazanin" w:hAnsi="IRNazanin" w:eastAsia="IRNazanin"/>
          <w:color w:val="111111"/>
          <w:sz w:val="28"/>
          <w:sz w:val="28"/>
          <w:szCs w:val="28"/>
          <w:rtl w:val="true"/>
          <w:lang w:bidi="fa-IR"/>
        </w:rPr>
        <w:t xml:space="preserve">خارجا رجلیه </w:t>
      </w:r>
      <w:r>
        <w:rPr>
          <w:rStyle w:val="FootnoteAnchor"/>
          <w:rtl w:val="true"/>
        </w:rPr>
        <w:footnoteReference w:id="665"/>
      </w:r>
      <w:r>
        <w:rPr>
          <w:rFonts w:ascii="IRNazanin" w:hAnsi="IRNazanin" w:eastAsia="IRNazanin"/>
          <w:color w:val="111111"/>
          <w:sz w:val="28"/>
          <w:sz w:val="28"/>
          <w:szCs w:val="28"/>
          <w:rtl w:val="true"/>
          <w:lang w:bidi="fa-IR"/>
        </w:rPr>
        <w:t>من الرکاب وأنشأ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مناخ رکاب ومصارع شهداء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 xml:space="preserve">لا یسبقهم من کان قبلهم ولا یلحقهم من کان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4955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محمد بن همام قال حدثنا جعفر بن محمد بن</w:t>
      </w:r>
    </w:p>
    <w:p>
      <w:pPr>
        <w:pStyle w:val="BookText"/>
        <w:rPr/>
      </w:pPr>
      <w:r>
        <w:rPr>
          <w:rFonts w:ascii="IRNazanin" w:hAnsi="IRNazanin" w:eastAsia="IRNazanin"/>
          <w:color w:val="111111"/>
          <w:sz w:val="28"/>
          <w:sz w:val="28"/>
          <w:szCs w:val="28"/>
          <w:rtl w:val="true"/>
          <w:lang w:bidi="fa-IR"/>
        </w:rPr>
        <w:t>مالک قال حدثنا سعد بن عمرو الزهری قال حدثنا بکر بن سالم عن أبیه عن أبی حمزة</w:t>
      </w:r>
    </w:p>
    <w:p>
      <w:pPr>
        <w:pStyle w:val="BookText"/>
        <w:rPr/>
      </w:pPr>
      <w:r>
        <w:rPr>
          <w:rFonts w:ascii="IRNazanin" w:hAnsi="IRNazanin" w:eastAsia="IRNazanin"/>
          <w:color w:val="111111"/>
          <w:sz w:val="28"/>
          <w:sz w:val="28"/>
          <w:szCs w:val="28"/>
          <w:rtl w:val="true"/>
          <w:lang w:bidi="fa-IR"/>
        </w:rPr>
        <w:t>الثمالی عن علی بن الحسین علیهما السلام فی قوله فحملته فانتبذت به مکانا قصیا</w:t>
      </w:r>
    </w:p>
    <w:p>
      <w:pPr>
        <w:pStyle w:val="BookText"/>
        <w:rPr/>
      </w:pPr>
      <w:r>
        <w:rPr>
          <w:rFonts w:ascii="IRNazanin" w:hAnsi="IRNazanin" w:eastAsia="IRNazanin"/>
          <w:color w:val="111111"/>
          <w:sz w:val="28"/>
          <w:sz w:val="28"/>
          <w:szCs w:val="28"/>
          <w:rtl w:val="true"/>
          <w:lang w:bidi="fa-IR"/>
        </w:rPr>
        <w:t>قال خرجت من دمشق حتی اتت کربلا فوضعته فی موضع قبر الحسین علیه السلام</w:t>
      </w:r>
    </w:p>
    <w:p>
      <w:pPr>
        <w:pStyle w:val="BookText"/>
        <w:rPr/>
      </w:pPr>
      <w:r>
        <w:rPr>
          <w:rFonts w:ascii="IRNazanin" w:hAnsi="IRNazanin" w:eastAsia="IRNazanin"/>
          <w:color w:val="111111"/>
          <w:sz w:val="28"/>
          <w:sz w:val="28"/>
          <w:szCs w:val="28"/>
          <w:rtl w:val="true"/>
          <w:lang w:bidi="fa-IR"/>
        </w:rPr>
        <w:t>ثم رجعت من لیلتها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4956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وعلی بن الحسین وجماعة مشایخی</w:t>
      </w:r>
    </w:p>
    <w:p>
      <w:pPr>
        <w:pStyle w:val="BookText"/>
        <w:rPr/>
      </w:pPr>
      <w:r>
        <w:rPr>
          <w:rFonts w:ascii="IRNazanin" w:hAnsi="IRNazanin" w:eastAsia="IRNazanin"/>
          <w:color w:val="111111"/>
          <w:sz w:val="28"/>
          <w:sz w:val="28"/>
          <w:szCs w:val="28"/>
          <w:rtl w:val="true"/>
          <w:lang w:bidi="fa-IR"/>
        </w:rPr>
        <w:t>عن علی بن إبراهیم عن أبیه عن محمد بن علی عن عباد أبی سعید العصفری عن</w:t>
      </w:r>
    </w:p>
    <w:p>
      <w:pPr>
        <w:pStyle w:val="BookText"/>
        <w:rPr/>
      </w:pPr>
      <w:r>
        <w:rPr>
          <w:rFonts w:ascii="IRNazanin" w:hAnsi="IRNazanin" w:eastAsia="IRNazanin"/>
          <w:color w:val="111111"/>
          <w:sz w:val="28"/>
          <w:sz w:val="28"/>
          <w:szCs w:val="28"/>
          <w:rtl w:val="true"/>
          <w:lang w:bidi="fa-IR"/>
        </w:rPr>
        <w:t>حماد بن أیوب عن أبی عبد الله علیه السلام عن أبیه عن آبائه عن أمیر المؤمنین علیهم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وسلم یقبر ابنی بأرض یقال لها کربلا هی البقعة</w:t>
      </w:r>
    </w:p>
    <w:p>
      <w:pPr>
        <w:pStyle w:val="BookText"/>
        <w:rPr/>
      </w:pPr>
      <w:r>
        <w:rPr>
          <w:rFonts w:ascii="IRNazanin" w:hAnsi="IRNazanin" w:eastAsia="IRNazanin"/>
          <w:color w:val="111111"/>
          <w:sz w:val="28"/>
          <w:sz w:val="28"/>
          <w:szCs w:val="28"/>
          <w:rtl w:val="true"/>
          <w:lang w:bidi="fa-IR"/>
        </w:rPr>
        <w:t>التی کانت فیها قبة الاسلام التی نجا الله علیها المؤمنین الذین آمنوا مع نوح فی</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الطوفان</w:t>
      </w:r>
      <w:r>
        <w:rPr>
          <w:rFonts w:eastAsia="IRNazanin" w:cs="IRNazanin"/>
          <w:color w:val="111111"/>
          <w:sz w:val="28"/>
          <w:szCs w:val="28"/>
          <w:rtl w:val="true"/>
          <w:lang w:bidi="fa-IR"/>
        </w:rPr>
        <w:t>.</w:t>
      </w:r>
      <w:bookmarkStart w:id="588" w:name="pg16864_196409"/>
    </w:p>
    <w:p>
      <w:pPr>
        <w:pStyle w:val="BookText"/>
        <w:rPr/>
      </w:pPr>
      <w:bookmarkEnd w:id="588"/>
      <w:r>
        <w:rPr>
          <w:rFonts w:ascii="IRNazanin" w:hAnsi="IRNazanin" w:eastAsia="IRNazanin"/>
          <w:color w:val="111111"/>
          <w:sz w:val="28"/>
          <w:sz w:val="28"/>
          <w:szCs w:val="28"/>
          <w:rtl w:val="true"/>
          <w:lang w:bidi="fa-IR"/>
        </w:rPr>
        <w:t xml:space="preserve">وتقدم فی روایة زائدة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الحسین علیه السلام</w:t>
      </w:r>
    </w:p>
    <w:p>
      <w:pPr>
        <w:pStyle w:val="BookText"/>
        <w:rPr/>
      </w:pPr>
      <w:r>
        <w:rPr>
          <w:rFonts w:ascii="IRNazanin" w:hAnsi="IRNazanin" w:eastAsia="IRNazanin"/>
          <w:color w:val="111111"/>
          <w:sz w:val="28"/>
          <w:sz w:val="28"/>
          <w:szCs w:val="28"/>
          <w:rtl w:val="true"/>
          <w:lang w:bidi="fa-IR"/>
        </w:rPr>
        <w:t>فی حال الخوف قوله علیه السلام بأرض یقال لها کربلاء من اجلها یکثر الکرب</w:t>
      </w:r>
    </w:p>
    <w:p>
      <w:pPr>
        <w:pStyle w:val="BookText"/>
        <w:rPr/>
      </w:pPr>
      <w:r>
        <w:rPr>
          <w:rFonts w:ascii="IRNazanin" w:hAnsi="IRNazanin" w:eastAsia="IRNazanin"/>
          <w:color w:val="111111"/>
          <w:sz w:val="28"/>
          <w:sz w:val="28"/>
          <w:szCs w:val="28"/>
          <w:rtl w:val="true"/>
          <w:lang w:bidi="fa-IR"/>
        </w:rPr>
        <w:t>والبلاء علی أعدائک وأعداء ذریتک فی الیوم الذی لا ینقضی کربه ولا تفنی حسرته</w:t>
      </w:r>
    </w:p>
    <w:p>
      <w:pPr>
        <w:pStyle w:val="BookText"/>
        <w:rPr/>
      </w:pPr>
      <w:r>
        <w:rPr>
          <w:rFonts w:ascii="IRNazanin" w:hAnsi="IRNazanin" w:eastAsia="IRNazanin"/>
          <w:color w:val="111111"/>
          <w:sz w:val="28"/>
          <w:sz w:val="28"/>
          <w:szCs w:val="28"/>
          <w:rtl w:val="true"/>
          <w:lang w:bidi="fa-IR"/>
        </w:rPr>
        <w:t>وهی أطیب بقاع الأرض وأعظمها 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أبی یعفور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ما یزار فیه الحسین علیه السلام</w:t>
      </w:r>
    </w:p>
    <w:p>
      <w:pPr>
        <w:pStyle w:val="BookText"/>
        <w:rPr/>
      </w:pPr>
      <w:r>
        <w:rPr>
          <w:rFonts w:ascii="IRNazanin" w:hAnsi="IRNazanin" w:eastAsia="IRNazanin"/>
          <w:color w:val="111111"/>
          <w:sz w:val="28"/>
          <w:sz w:val="28"/>
          <w:szCs w:val="28"/>
          <w:rtl w:val="true"/>
          <w:lang w:bidi="fa-IR"/>
        </w:rPr>
        <w:t>اما تعلم ان الله اتخذ بفضل قبره کربلا حرما آمنا مبارکا قبل أن یتخذ مکة حرما قال</w:t>
      </w:r>
    </w:p>
    <w:p>
      <w:pPr>
        <w:pStyle w:val="BookText"/>
        <w:rPr/>
      </w:pPr>
      <w:r>
        <w:rPr>
          <w:rFonts w:ascii="IRNazanin" w:hAnsi="IRNazanin" w:eastAsia="IRNazanin"/>
          <w:color w:val="111111"/>
          <w:sz w:val="28"/>
          <w:sz w:val="28"/>
          <w:szCs w:val="28"/>
          <w:rtl w:val="true"/>
          <w:lang w:bidi="fa-IR"/>
        </w:rPr>
        <w:t>ابن أبی یعفور فقلت له قد فرض الله علی الناس حج البیت ولم یذکر زیارة قبر</w:t>
      </w:r>
    </w:p>
    <w:p>
      <w:pPr>
        <w:pStyle w:val="BookText"/>
        <w:rPr/>
      </w:pPr>
      <w:r>
        <w:rPr>
          <w:rFonts w:ascii="IRNazanin" w:hAnsi="IRNazanin" w:eastAsia="IRNazanin"/>
          <w:color w:val="111111"/>
          <w:sz w:val="28"/>
          <w:sz w:val="28"/>
          <w:szCs w:val="28"/>
          <w:rtl w:val="true"/>
          <w:lang w:bidi="fa-IR"/>
        </w:rPr>
        <w:t>الحسین علیه السلام فقال وان کان کذلک فان هذا شئ جعله الله هکذا اما سمعت قول</w:t>
      </w:r>
    </w:p>
    <w:p>
      <w:pPr>
        <w:pStyle w:val="BookText"/>
        <w:rPr/>
      </w:pPr>
      <w:r>
        <w:rPr>
          <w:rFonts w:ascii="IRNazanin" w:hAnsi="IRNazanin" w:eastAsia="IRNazanin"/>
          <w:color w:val="111111"/>
          <w:sz w:val="28"/>
          <w:sz w:val="28"/>
          <w:szCs w:val="28"/>
          <w:rtl w:val="true"/>
          <w:lang w:bidi="fa-IR"/>
        </w:rPr>
        <w:t>أمیر المؤمنین علیه السلام حیث یقول إن باطن القدم أحق بالمسح من ظاهر القدم</w:t>
      </w:r>
    </w:p>
    <w:p>
      <w:pPr>
        <w:pStyle w:val="BookText"/>
        <w:rPr/>
      </w:pPr>
      <w:r>
        <w:rPr>
          <w:rFonts w:ascii="IRNazanin" w:hAnsi="IRNazanin" w:eastAsia="IRNazanin"/>
          <w:color w:val="111111"/>
          <w:sz w:val="28"/>
          <w:sz w:val="28"/>
          <w:szCs w:val="28"/>
          <w:rtl w:val="true"/>
          <w:lang w:bidi="fa-IR"/>
        </w:rPr>
        <w:t>ولکن الله فرض هذا علی العباد أو ما علمت ان الموقف لو کان فی الحرم کان أفضل</w:t>
      </w:r>
    </w:p>
    <w:p>
      <w:pPr>
        <w:pStyle w:val="BookText"/>
        <w:rPr/>
      </w:pPr>
      <w:r>
        <w:rPr>
          <w:rFonts w:ascii="IRNazanin" w:hAnsi="IRNazanin" w:eastAsia="IRNazanin"/>
          <w:color w:val="111111"/>
          <w:sz w:val="28"/>
          <w:sz w:val="28"/>
          <w:szCs w:val="28"/>
          <w:rtl w:val="true"/>
          <w:lang w:bidi="fa-IR"/>
        </w:rPr>
        <w:t>لاجل الحرم ولکن الله صنع ذلک فی غیر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ورایة یحیی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زوروا کربلاء فلا تقطعوه فان خیر أولاد الأنبیاء</w:t>
      </w:r>
    </w:p>
    <w:p>
      <w:pPr>
        <w:pStyle w:val="BookText"/>
        <w:rPr/>
      </w:pPr>
      <w:r>
        <w:rPr>
          <w:rFonts w:ascii="IRNazanin" w:hAnsi="IRNazanin" w:eastAsia="IRNazanin"/>
          <w:color w:val="111111"/>
          <w:sz w:val="28"/>
          <w:sz w:val="28"/>
          <w:szCs w:val="28"/>
          <w:rtl w:val="true"/>
          <w:lang w:bidi="fa-IR"/>
        </w:rPr>
        <w:t>ضمنته الا وان الملائکة زارت کربلا الف عام من قبل أن یسکنه جدی الحسین</w:t>
      </w:r>
    </w:p>
    <w:p>
      <w:pPr>
        <w:pStyle w:val="BookText"/>
        <w:rPr/>
      </w:pPr>
      <w:r>
        <w:rPr>
          <w:rFonts w:ascii="IRNazanin" w:hAnsi="IRNazanin" w:eastAsia="IRNazanin"/>
          <w:color w:val="111111"/>
          <w:sz w:val="28"/>
          <w:sz w:val="28"/>
          <w:szCs w:val="28"/>
          <w:rtl w:val="true"/>
          <w:lang w:bidi="fa-IR"/>
        </w:rPr>
        <w:t>علیه السلام وما من لیلة تمضی الا وجبرئیل ومیکائیل یزورانه فاجتهد یا یحیی أن لا</w:t>
      </w:r>
    </w:p>
    <w:p>
      <w:pPr>
        <w:pStyle w:val="BookText"/>
        <w:rPr/>
      </w:pPr>
      <w:r>
        <w:rPr>
          <w:rFonts w:ascii="IRNazanin" w:hAnsi="IRNazanin" w:eastAsia="IRNazanin"/>
          <w:color w:val="111111"/>
          <w:sz w:val="28"/>
          <w:sz w:val="28"/>
          <w:szCs w:val="28"/>
          <w:rtl w:val="true"/>
          <w:lang w:bidi="fa-IR"/>
        </w:rPr>
        <w:t>تفقد من ذلک الموطن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أربعة بقاع ضجت إلی الله من الغرق ما یدل</w:t>
      </w:r>
    </w:p>
    <w:p>
      <w:pPr>
        <w:pStyle w:val="BookText"/>
        <w:rPr/>
      </w:pP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w:t>
      </w:r>
    </w:p>
    <w:p>
      <w:pPr>
        <w:pStyle w:val="Heading4"/>
        <w:numPr>
          <w:ilvl w:val="3"/>
          <w:numId w:val="1"/>
        </w:numPr>
        <w:rPr/>
      </w:pPr>
      <w:bookmarkStart w:id="589" w:name="__RefHeading___Toc10018171_417432637"/>
      <w:bookmarkStart w:id="590" w:name="_Toc207"/>
      <w:bookmarkEnd w:id="589"/>
      <w:r>
        <w:rPr>
          <w:rtl w:val="true"/>
        </w:rPr>
        <w:t>(</w:t>
      </w:r>
      <w:r>
        <w:rPr/>
        <w:t>87</w:t>
      </w:r>
      <w:r>
        <w:rPr>
          <w:rtl w:val="true"/>
        </w:rPr>
        <w:t xml:space="preserve">) </w:t>
      </w:r>
      <w:r>
        <w:rPr>
          <w:rtl w:val="true"/>
        </w:rPr>
        <w:t>باب تأکد استحباب زیارة قبر موسی بن جعفر علیهما السلام ولو من خارج وما ورد فی فضلها</w:t>
      </w:r>
      <w:r>
        <w:rPr>
          <w:rtl w:val="true"/>
        </w:rPr>
        <w:t>...</w:t>
      </w:r>
      <w:bookmarkEnd w:id="590"/>
    </w:p>
    <w:p>
      <w:pPr>
        <w:pStyle w:val="BookText"/>
        <w:rPr/>
      </w:pPr>
      <w:r>
        <w:rPr>
          <w:rFonts w:ascii="IRNazanin" w:hAnsi="IRNazanin" w:eastAsia="IRNazanin"/>
          <w:color w:val="111111"/>
          <w:sz w:val="28"/>
          <w:sz w:val="28"/>
          <w:szCs w:val="28"/>
          <w:rtl w:val="true"/>
          <w:lang w:bidi="fa-IR"/>
        </w:rPr>
        <w:t>باب تأکد استحباب زیارة قبر موسی بن جعفر علیهما السلام ولو من خارج وما ورد فی فضلها واستحباب الصلاة فی المساجد حوله</w:t>
      </w:r>
    </w:p>
    <w:p>
      <w:pPr>
        <w:pStyle w:val="BookText"/>
        <w:rPr/>
      </w:pPr>
      <w:r>
        <w:rPr>
          <w:rFonts w:eastAsia="IRNazanin" w:cs="IRNazanin"/>
          <w:color w:val="111111"/>
          <w:sz w:val="28"/>
          <w:szCs w:val="28"/>
          <w:lang w:bidi="fa-IR"/>
        </w:rPr>
        <w:t>4957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الحسین عن محمد بن إسماعیل</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داود عن علی بن حبشی بن قونی قال حدثنا علی بن</w:t>
      </w:r>
    </w:p>
    <w:p>
      <w:pPr>
        <w:pStyle w:val="BookText"/>
        <w:rPr/>
      </w:pPr>
      <w:r>
        <w:rPr>
          <w:rFonts w:ascii="IRNazanin" w:hAnsi="IRNazanin" w:eastAsia="IRNazanin"/>
          <w:color w:val="111111"/>
          <w:sz w:val="28"/>
          <w:sz w:val="28"/>
          <w:szCs w:val="28"/>
          <w:rtl w:val="true"/>
          <w:lang w:bidi="fa-IR"/>
        </w:rPr>
        <w:t xml:space="preserve">سلیمان الرازی عن محمد بن الحسین عن محمد بن إسماعیل </w:t>
      </w:r>
      <w:r>
        <w:rPr>
          <w:rStyle w:val="FootnoteAnchor"/>
          <w:rtl w:val="true"/>
        </w:rPr>
        <w:footnoteReference w:id="667"/>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w:t>
      </w:r>
    </w:p>
    <w:p>
      <w:pPr>
        <w:pStyle w:val="BookText"/>
        <w:rPr/>
      </w:pPr>
      <w:r>
        <w:rPr>
          <w:rFonts w:ascii="IRNazanin" w:hAnsi="IRNazanin" w:eastAsia="IRNazanin"/>
          <w:color w:val="111111"/>
          <w:sz w:val="28"/>
          <w:sz w:val="28"/>
          <w:szCs w:val="28"/>
          <w:rtl w:val="true"/>
          <w:lang w:bidi="fa-IR"/>
        </w:rPr>
        <w:t>أبو العباس محمد بن جعفر القرشی عن محمد بن الحسن بن أبی الخطاب عن محمد</w:t>
      </w:r>
    </w:p>
    <w:p>
      <w:pPr>
        <w:pStyle w:val="BookText"/>
        <w:rPr/>
      </w:pPr>
      <w:r>
        <w:rPr>
          <w:rFonts w:ascii="IRNazanin" w:hAnsi="IRNazanin" w:eastAsia="IRNazanin"/>
          <w:color w:val="111111"/>
          <w:sz w:val="28"/>
          <w:sz w:val="28"/>
          <w:szCs w:val="28"/>
          <w:rtl w:val="true"/>
          <w:lang w:bidi="fa-IR"/>
        </w:rPr>
        <w:t xml:space="preserve">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بزیع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الخیبری </w:t>
      </w:r>
      <w:r>
        <w:rPr>
          <w:rStyle w:val="FootnoteAnchor"/>
          <w:rtl w:val="true"/>
        </w:rPr>
        <w:footnoteReference w:id="668"/>
      </w:r>
      <w:r>
        <w:rPr>
          <w:rFonts w:ascii="IRNazanin" w:hAnsi="IRNazanin" w:eastAsia="IRNazanin"/>
          <w:color w:val="111111"/>
          <w:sz w:val="28"/>
          <w:sz w:val="28"/>
          <w:szCs w:val="28"/>
          <w:rtl w:val="true"/>
          <w:lang w:bidi="fa-IR"/>
        </w:rPr>
        <w:t xml:space="preserve">عن الحسین </w:t>
      </w:r>
      <w:r>
        <w:rPr>
          <w:rStyle w:val="FootnoteAnchor"/>
          <w:rtl w:val="true"/>
        </w:rPr>
        <w:footnoteReference w:id="669"/>
      </w:r>
      <w:r>
        <w:rPr>
          <w:rFonts w:ascii="IRNazanin" w:hAnsi="IRNazanin" w:eastAsia="IRNazanin"/>
          <w:color w:val="111111"/>
          <w:sz w:val="28"/>
          <w:sz w:val="28"/>
          <w:szCs w:val="28"/>
          <w:rtl w:val="true"/>
          <w:lang w:bidi="fa-IR"/>
        </w:rPr>
        <w:t>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القمی قال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 من زار قبر أبی</w:t>
      </w:r>
    </w:p>
    <w:p>
      <w:pPr>
        <w:pStyle w:val="BookText"/>
        <w:rPr/>
      </w:pPr>
      <w:r>
        <w:rPr>
          <w:rFonts w:ascii="IRNazanin" w:hAnsi="IRNazanin" w:eastAsia="IRNazanin"/>
          <w:color w:val="111111"/>
          <w:sz w:val="28"/>
          <w:sz w:val="28"/>
          <w:szCs w:val="28"/>
          <w:rtl w:val="true"/>
          <w:lang w:bidi="fa-IR"/>
        </w:rPr>
        <w:t xml:space="preserve">ببغداد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 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وقبر أمیر المؤمنین</w:t>
      </w:r>
    </w:p>
    <w:p>
      <w:pPr>
        <w:pStyle w:val="BookText"/>
        <w:rPr/>
      </w:pPr>
      <w:r>
        <w:rPr>
          <w:rFonts w:ascii="IRNazanin" w:hAnsi="IRNazanin" w:eastAsia="IRNazanin"/>
          <w:color w:val="111111"/>
          <w:sz w:val="28"/>
          <w:sz w:val="28"/>
          <w:szCs w:val="28"/>
          <w:rtl w:val="true"/>
          <w:lang w:bidi="fa-IR"/>
        </w:rPr>
        <w:t xml:space="preserve">علیه السلام الا ان لرسول الله صلی الله علیه وآله ولأمیر المؤمنین علیه السلام فضلهما فقیه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الحسین</w:t>
      </w:r>
    </w:p>
    <w:p>
      <w:pPr>
        <w:pStyle w:val="BookText"/>
        <w:rPr/>
      </w:pPr>
      <w:r>
        <w:rPr>
          <w:rFonts w:ascii="IRNazanin" w:hAnsi="IRNazanin" w:eastAsia="IRNazanin"/>
          <w:color w:val="111111"/>
          <w:sz w:val="28"/>
          <w:sz w:val="28"/>
          <w:szCs w:val="28"/>
          <w:rtl w:val="true"/>
          <w:lang w:bidi="fa-IR"/>
        </w:rPr>
        <w:t>بن محمد القمی عن الرضا علیه السلام أنه قال من زار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وحدثنی محمد بن یعقوب عن محمد بن یحیی عن محمد بن</w:t>
      </w:r>
    </w:p>
    <w:p>
      <w:pPr>
        <w:pStyle w:val="BookText"/>
        <w:rPr/>
      </w:pPr>
      <w:r>
        <w:rPr>
          <w:rFonts w:ascii="IRNazanin" w:hAnsi="IRNazanin" w:eastAsia="IRNazanin"/>
          <w:color w:val="111111"/>
          <w:sz w:val="28"/>
          <w:sz w:val="28"/>
          <w:szCs w:val="28"/>
          <w:rtl w:val="true"/>
          <w:lang w:bidi="fa-IR"/>
        </w:rPr>
        <w:t xml:space="preserve">الحسین باسناده مثله کا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یب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محمد بن أحمد بن داود عن سلامة بن محمد قال أخبرنا أحمد بن علی بن ابان</w:t>
      </w:r>
    </w:p>
    <w:p>
      <w:pPr>
        <w:pStyle w:val="BookText"/>
        <w:rPr/>
      </w:pPr>
      <w:r>
        <w:rPr>
          <w:rFonts w:ascii="IRNazanin" w:hAnsi="IRNazanin" w:eastAsia="IRNazanin"/>
          <w:color w:val="111111"/>
          <w:sz w:val="28"/>
          <w:sz w:val="28"/>
          <w:szCs w:val="28"/>
          <w:rtl w:val="true"/>
          <w:lang w:bidi="fa-IR"/>
        </w:rPr>
        <w:t xml:space="preserve">القمی عن أحمد بن محمد بن عیسی عن فقیه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الوشا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علیه السلام قال سئلته عن زیارة قبر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علیه السلام</w:t>
      </w:r>
    </w:p>
    <w:p>
      <w:pPr>
        <w:pStyle w:val="BookText"/>
        <w:rPr/>
      </w:pP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4958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الحسین بن موسی بن بابویه ره عن سعد بن</w:t>
      </w:r>
    </w:p>
    <w:p>
      <w:pPr>
        <w:pStyle w:val="BookText"/>
        <w:rPr/>
      </w:pPr>
      <w:r>
        <w:rPr>
          <w:rFonts w:ascii="IRNazanin" w:hAnsi="IRNazanin" w:eastAsia="IRNazanin"/>
          <w:color w:val="111111"/>
          <w:sz w:val="28"/>
          <w:sz w:val="28"/>
          <w:szCs w:val="28"/>
          <w:rtl w:val="true"/>
          <w:lang w:bidi="fa-IR"/>
        </w:rPr>
        <w:t xml:space="preserve">عبد الله عن أحمد بن محمد بن عیسی عن الحسن بن علی الوشاء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وحدثنی محمد بن یعقوب عن محمد بن یحیی عن أحمد بن محمد بن عیسی باسناده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ط ج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أحمد</w:t>
      </w:r>
    </w:p>
    <w:p>
      <w:pPr>
        <w:pStyle w:val="BookText"/>
        <w:rPr/>
      </w:pPr>
      <w:r>
        <w:rPr>
          <w:rFonts w:ascii="IRNazanin" w:hAnsi="IRNazanin" w:eastAsia="IRNazanin"/>
          <w:color w:val="111111"/>
          <w:sz w:val="28"/>
          <w:sz w:val="28"/>
          <w:szCs w:val="28"/>
          <w:rtl w:val="true"/>
          <w:lang w:bidi="fa-IR"/>
        </w:rPr>
        <w:t>بن أبی عبد الله البرقی عن الحسن بن علی الوشاء قال قلت للرضا علیه السلام ما لمن أتی</w:t>
      </w:r>
    </w:p>
    <w:p>
      <w:pPr>
        <w:pStyle w:val="BookText"/>
        <w:rPr/>
      </w:pPr>
      <w:r>
        <w:rPr>
          <w:rFonts w:ascii="IRNazanin" w:hAnsi="IRNazanin" w:eastAsia="IRNazanin"/>
          <w:color w:val="111111"/>
          <w:sz w:val="28"/>
          <w:sz w:val="28"/>
          <w:szCs w:val="28"/>
          <w:rtl w:val="true"/>
          <w:lang w:bidi="fa-IR"/>
        </w:rPr>
        <w:t>قبر أحد من الأئمة علیهم السلام قال له مثل ما لمن أتی قبر أبی عبد الله علیه السلام قال فقلت ما لمن</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زار قبر أبی الحسن علیه السلام قال له مثل من زار قبر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بن أحمد بن الولید عن سعد بن</w:t>
      </w:r>
    </w:p>
    <w:p>
      <w:pPr>
        <w:pStyle w:val="BookText"/>
        <w:rPr/>
      </w:pPr>
      <w:r>
        <w:rPr>
          <w:rFonts w:ascii="IRNazanin" w:hAnsi="IRNazanin" w:eastAsia="IRNazanin"/>
          <w:color w:val="111111"/>
          <w:sz w:val="28"/>
          <w:sz w:val="28"/>
          <w:szCs w:val="28"/>
          <w:rtl w:val="true"/>
          <w:lang w:bidi="fa-IR"/>
        </w:rPr>
        <w:t>عبد الله بن أحمد بن محمد عن الحسن بن علی الوشاء عن الرضا علیه السلام قال زیارة</w:t>
      </w:r>
    </w:p>
    <w:p>
      <w:pPr>
        <w:pStyle w:val="BookText"/>
        <w:rPr/>
      </w:pPr>
      <w:r>
        <w:rPr>
          <w:rFonts w:ascii="IRNazanin" w:hAnsi="IRNazanin" w:eastAsia="IRNazanin"/>
          <w:color w:val="111111"/>
          <w:sz w:val="28"/>
          <w:sz w:val="28"/>
          <w:szCs w:val="28"/>
          <w:rtl w:val="true"/>
          <w:lang w:bidi="fa-IR"/>
        </w:rPr>
        <w:t>قبر أبی مثل زیارة قبر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علی بن الحسین عن سعد بن عبد الله عن أحمد بن</w:t>
      </w:r>
    </w:p>
    <w:p>
      <w:pPr>
        <w:pStyle w:val="BookText"/>
        <w:rPr/>
      </w:pPr>
      <w:r>
        <w:rPr>
          <w:rFonts w:ascii="IRNazanin" w:hAnsi="IRNazanin" w:eastAsia="IRNazanin"/>
          <w:color w:val="111111"/>
          <w:sz w:val="28"/>
          <w:sz w:val="28"/>
          <w:szCs w:val="28"/>
          <w:rtl w:val="true"/>
          <w:lang w:bidi="fa-IR"/>
        </w:rPr>
        <w:t>أبی عبد الله البرقی عن الحسن بن علی الوشاء قال قلت للرضا علیه السلام ما لمن زار قبر</w:t>
      </w:r>
    </w:p>
    <w:p>
      <w:pPr>
        <w:pStyle w:val="BookText"/>
        <w:rPr/>
      </w:pPr>
      <w:r>
        <w:rPr>
          <w:rFonts w:ascii="IRNazanin" w:hAnsi="IRNazanin" w:eastAsia="IRNazanin"/>
          <w:color w:val="111111"/>
          <w:sz w:val="28"/>
          <w:sz w:val="28"/>
          <w:szCs w:val="28"/>
          <w:rtl w:val="true"/>
          <w:lang w:bidi="fa-IR"/>
        </w:rPr>
        <w:t>أبیک أبی الحسن علیه السلام فقال زره قال فقلت فأی شئ فیه من الفضل قال له مثل من</w:t>
      </w:r>
    </w:p>
    <w:p>
      <w:pPr>
        <w:pStyle w:val="BookText"/>
        <w:rPr/>
      </w:pPr>
      <w:r>
        <w:rPr>
          <w:rFonts w:ascii="IRNazanin" w:hAnsi="IRNazanin" w:eastAsia="IRNazanin"/>
          <w:color w:val="111111"/>
          <w:sz w:val="28"/>
          <w:sz w:val="28"/>
          <w:szCs w:val="28"/>
          <w:rtl w:val="true"/>
          <w:lang w:bidi="fa-IR"/>
        </w:rPr>
        <w:t>زار قبر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4959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بن أحمد بن الولید</w:t>
      </w:r>
    </w:p>
    <w:p>
      <w:pPr>
        <w:pStyle w:val="BookText"/>
        <w:rPr/>
      </w:pPr>
      <w:r>
        <w:rPr>
          <w:rFonts w:ascii="IRNazanin" w:hAnsi="IRNazanin" w:eastAsia="IRNazanin"/>
          <w:color w:val="111111"/>
          <w:sz w:val="28"/>
          <w:sz w:val="28"/>
          <w:szCs w:val="28"/>
          <w:rtl w:val="true"/>
          <w:lang w:bidi="fa-IR"/>
        </w:rPr>
        <w:t>عن سعد عن أحمد بن محمد عن أحمد بن عبدوس الخلنجی عن أبیه رحیم قال</w:t>
      </w:r>
    </w:p>
    <w:p>
      <w:pPr>
        <w:pStyle w:val="BookText"/>
        <w:rPr/>
      </w:pPr>
      <w:r>
        <w:rPr>
          <w:rFonts w:ascii="IRNazanin" w:hAnsi="IRNazanin" w:eastAsia="IRNazanin"/>
          <w:color w:val="111111"/>
          <w:sz w:val="28"/>
          <w:sz w:val="28"/>
          <w:szCs w:val="28"/>
          <w:rtl w:val="true"/>
          <w:lang w:bidi="fa-IR"/>
        </w:rPr>
        <w:t>قلت للرضا علیه السلام جعلت فداک ان زیارة قبر أبی الحسن علیه السلام ببغداد علینا فیها مشقة</w:t>
      </w:r>
    </w:p>
    <w:p>
      <w:pPr>
        <w:pStyle w:val="BookText"/>
        <w:rPr/>
      </w:pPr>
      <w:r>
        <w:rPr>
          <w:rFonts w:ascii="IRNazanin" w:hAnsi="IRNazanin" w:eastAsia="IRNazanin"/>
          <w:color w:val="111111"/>
          <w:sz w:val="28"/>
          <w:sz w:val="28"/>
          <w:szCs w:val="28"/>
          <w:rtl w:val="true"/>
          <w:lang w:bidi="fa-IR"/>
        </w:rPr>
        <w:t>وانما نأته فنسلم علیه من وراء الحیطان فما لمن زاره من الثواب قال فقال له والله مثل</w:t>
      </w:r>
    </w:p>
    <w:p>
      <w:pPr>
        <w:pStyle w:val="BookText"/>
        <w:rPr/>
      </w:pPr>
      <w:r>
        <w:rPr>
          <w:rFonts w:ascii="IRNazanin" w:hAnsi="IRNazanin" w:eastAsia="IRNazanin"/>
          <w:color w:val="111111"/>
          <w:sz w:val="28"/>
          <w:sz w:val="28"/>
          <w:szCs w:val="28"/>
          <w:rtl w:val="true"/>
          <w:lang w:bidi="fa-IR"/>
        </w:rPr>
        <w:t>ما لمن أتی قبر رسول 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داود عن أبیه عن أحمد بن</w:t>
      </w:r>
    </w:p>
    <w:p>
      <w:pPr>
        <w:pStyle w:val="BookText"/>
        <w:rPr/>
      </w:pPr>
      <w:r>
        <w:rPr>
          <w:rFonts w:ascii="IRNazanin" w:hAnsi="IRNazanin" w:eastAsia="IRNazanin"/>
          <w:color w:val="111111"/>
          <w:sz w:val="28"/>
          <w:sz w:val="28"/>
          <w:szCs w:val="28"/>
          <w:rtl w:val="true"/>
          <w:lang w:bidi="fa-IR"/>
        </w:rPr>
        <w:t xml:space="preserve">داود </w:t>
      </w:r>
      <w:r>
        <w:rPr>
          <w:rStyle w:val="FootnoteAnchor"/>
          <w:rtl w:val="true"/>
        </w:rPr>
        <w:footnoteReference w:id="670"/>
      </w:r>
      <w:r>
        <w:rPr>
          <w:rFonts w:ascii="IRNazanin" w:hAnsi="IRNazanin" w:eastAsia="IRNazanin"/>
          <w:color w:val="111111"/>
          <w:sz w:val="28"/>
          <w:sz w:val="28"/>
          <w:szCs w:val="28"/>
          <w:rtl w:val="true"/>
          <w:lang w:bidi="fa-IR"/>
        </w:rPr>
        <w:t>قال حدثنا أحمد بن جعفر المؤدب عن محمد بن أحمد بن یحیی عن یعقوب</w:t>
      </w:r>
    </w:p>
    <w:p>
      <w:pPr>
        <w:pStyle w:val="BookText"/>
        <w:rPr/>
      </w:pPr>
      <w:r>
        <w:rPr>
          <w:rFonts w:ascii="IRNazanin" w:hAnsi="IRNazanin" w:eastAsia="IRNazanin"/>
          <w:color w:val="111111"/>
          <w:sz w:val="28"/>
          <w:sz w:val="28"/>
          <w:szCs w:val="28"/>
          <w:rtl w:val="true"/>
          <w:lang w:bidi="fa-IR"/>
        </w:rPr>
        <w:t>بن یزید عن الحسین بن بشار الواسطی قال سئلت ابا الحسن الرضا علیه السلام ما لمن</w:t>
      </w:r>
    </w:p>
    <w:p>
      <w:pPr>
        <w:pStyle w:val="BookText"/>
        <w:rPr/>
      </w:pPr>
      <w:r>
        <w:rPr>
          <w:rFonts w:ascii="IRNazanin" w:hAnsi="IRNazanin" w:eastAsia="IRNazanin"/>
          <w:color w:val="111111"/>
          <w:sz w:val="28"/>
          <w:sz w:val="28"/>
          <w:szCs w:val="28"/>
          <w:rtl w:val="true"/>
          <w:lang w:bidi="fa-IR"/>
        </w:rPr>
        <w:t>زار قبر أبیک قال زره فقلت ای شئ فیه من الفضل قال فیه من الفضل کفضل من</w:t>
      </w:r>
    </w:p>
    <w:p>
      <w:pPr>
        <w:pStyle w:val="BookText"/>
        <w:rPr/>
      </w:pPr>
      <w:r>
        <w:rPr>
          <w:rFonts w:ascii="IRNazanin" w:hAnsi="IRNazanin" w:eastAsia="IRNazanin"/>
          <w:color w:val="111111"/>
          <w:sz w:val="28"/>
          <w:sz w:val="28"/>
          <w:szCs w:val="28"/>
          <w:rtl w:val="true"/>
          <w:lang w:bidi="fa-IR"/>
        </w:rPr>
        <w:t>زار قبر والده یعنی رسول الله صلی الله علیه وآله قلت فانی خفت ولم یمکنی ان ادخل داخلا قال</w:t>
      </w:r>
    </w:p>
    <w:p>
      <w:pPr>
        <w:pStyle w:val="BookText"/>
        <w:rPr/>
      </w:pPr>
      <w:r>
        <w:rPr>
          <w:rFonts w:ascii="IRNazanin" w:hAnsi="IRNazanin" w:eastAsia="IRNazanin"/>
          <w:color w:val="111111"/>
          <w:sz w:val="28"/>
          <w:sz w:val="28"/>
          <w:szCs w:val="28"/>
          <w:rtl w:val="true"/>
          <w:lang w:bidi="fa-IR"/>
        </w:rPr>
        <w:t>سلم من وراء الجسر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وعلی بن الحسین ومحمد بن الحسن ره جمیعا</w:t>
      </w:r>
    </w:p>
    <w:p>
      <w:pPr>
        <w:pStyle w:val="BookText"/>
        <w:rPr/>
      </w:pPr>
      <w:r>
        <w:rPr>
          <w:rFonts w:ascii="IRNazanin" w:hAnsi="IRNazanin" w:eastAsia="IRNazanin"/>
          <w:color w:val="111111"/>
          <w:sz w:val="28"/>
          <w:sz w:val="28"/>
          <w:szCs w:val="28"/>
          <w:rtl w:val="true"/>
          <w:lang w:bidi="fa-IR"/>
        </w:rPr>
        <w:t>عن سعد بن عبد الله عن یعقوب بن یزید عن الحسین بن یسار الواسطی قال سئلت</w:t>
      </w:r>
    </w:p>
    <w:p>
      <w:pPr>
        <w:pStyle w:val="BookText"/>
        <w:rPr/>
      </w:pPr>
      <w:r>
        <w:rPr>
          <w:rFonts w:ascii="IRNazanin" w:hAnsi="IRNazanin" w:eastAsia="IRNazanin"/>
          <w:color w:val="111111"/>
          <w:sz w:val="28"/>
          <w:sz w:val="28"/>
          <w:szCs w:val="28"/>
          <w:rtl w:val="true"/>
          <w:lang w:bidi="fa-IR"/>
        </w:rPr>
        <w:t xml:space="preserve">وذکر نحوه الا ان فیه من وراء الجدار ئل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صدره المفید</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المقنعة مرسلا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عن محمد بن الحسن</w:t>
      </w:r>
    </w:p>
    <w:p>
      <w:pPr>
        <w:pStyle w:val="BookText"/>
        <w:rPr/>
      </w:pPr>
      <w:r>
        <w:rPr>
          <w:rFonts w:ascii="IRNazanin" w:hAnsi="IRNazanin" w:eastAsia="IRNazanin"/>
          <w:color w:val="111111"/>
          <w:sz w:val="28"/>
          <w:sz w:val="28"/>
          <w:szCs w:val="28"/>
          <w:rtl w:val="true"/>
          <w:lang w:bidi="fa-IR"/>
        </w:rPr>
        <w:t>الصفار عن أحمد بن محمد بن عیسی عن علی بن الحکم عن رحیم قال قلت للرضا</w:t>
      </w:r>
    </w:p>
    <w:p>
      <w:pPr>
        <w:pStyle w:val="BookText"/>
        <w:rPr/>
      </w:pPr>
      <w:r>
        <w:rPr>
          <w:rFonts w:ascii="IRNazanin" w:hAnsi="IRNazanin" w:eastAsia="IRNazanin"/>
          <w:color w:val="111111"/>
          <w:sz w:val="28"/>
          <w:sz w:val="28"/>
          <w:szCs w:val="28"/>
          <w:rtl w:val="true"/>
          <w:lang w:bidi="fa-IR"/>
        </w:rPr>
        <w:t>علیه السلام ان زیارة قبر أبی الحسن علیه السلام ببغداد علینا فیها مشقة فما لمن زار فقال له مثل</w:t>
      </w:r>
    </w:p>
    <w:p>
      <w:pPr>
        <w:pStyle w:val="BookText"/>
        <w:rPr/>
      </w:pPr>
      <w:r>
        <w:rPr>
          <w:rFonts w:ascii="IRNazanin" w:hAnsi="IRNazanin" w:eastAsia="IRNazanin"/>
          <w:color w:val="111111"/>
          <w:sz w:val="28"/>
          <w:sz w:val="28"/>
          <w:szCs w:val="28"/>
          <w:rtl w:val="true"/>
          <w:lang w:bidi="fa-IR"/>
        </w:rPr>
        <w:t>ما لمن أتی قبر الحسین علیه السلام من الثواب قال ودخل رجل فسلم علیه وجلس وذکر</w:t>
      </w:r>
    </w:p>
    <w:p>
      <w:pPr>
        <w:pStyle w:val="BookText"/>
        <w:rPr/>
      </w:pPr>
      <w:r>
        <w:rPr>
          <w:rFonts w:ascii="IRNazanin" w:hAnsi="IRNazanin" w:eastAsia="IRNazanin"/>
          <w:color w:val="111111"/>
          <w:sz w:val="28"/>
          <w:sz w:val="28"/>
          <w:szCs w:val="28"/>
          <w:rtl w:val="true"/>
          <w:lang w:bidi="fa-IR"/>
        </w:rPr>
        <w:t>بغداد وردائة أهلها وما یتوقع ان ینزل بهم من الخسف والصیحة والصواعق وعدد</w:t>
      </w:r>
    </w:p>
    <w:p>
      <w:pPr>
        <w:pStyle w:val="BookText"/>
        <w:rPr/>
      </w:pPr>
      <w:r>
        <w:rPr>
          <w:rFonts w:ascii="IRNazanin" w:hAnsi="IRNazanin" w:eastAsia="IRNazanin"/>
          <w:color w:val="111111"/>
          <w:sz w:val="28"/>
          <w:sz w:val="28"/>
          <w:szCs w:val="28"/>
          <w:rtl w:val="true"/>
          <w:lang w:bidi="fa-IR"/>
        </w:rPr>
        <w:t>من ذلک أشیاء قال فقمت لأخرج فسمعت أبا الحسن علیه السلام وهو یقول اما أبو الحسن</w:t>
      </w:r>
    </w:p>
    <w:p>
      <w:pPr>
        <w:pStyle w:val="BookText"/>
        <w:rPr/>
      </w:pPr>
      <w:r>
        <w:rPr>
          <w:rFonts w:ascii="IRNazanin" w:hAnsi="IRNazanin" w:eastAsia="IRNazanin"/>
          <w:color w:val="111111"/>
          <w:sz w:val="28"/>
          <w:sz w:val="28"/>
          <w:szCs w:val="28"/>
          <w:rtl w:val="true"/>
          <w:lang w:bidi="fa-IR"/>
        </w:rPr>
        <w:t>علیه السلام فلا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داود عن الحسین بن أحمد بن إدریس</w:t>
      </w:r>
    </w:p>
    <w:p>
      <w:pPr>
        <w:pStyle w:val="BookText"/>
        <w:rPr/>
      </w:pPr>
      <w:r>
        <w:rPr>
          <w:rFonts w:ascii="IRNazanin" w:hAnsi="IRNazanin" w:eastAsia="IRNazanin"/>
          <w:color w:val="111111"/>
          <w:sz w:val="28"/>
          <w:sz w:val="28"/>
          <w:szCs w:val="28"/>
          <w:rtl w:val="true"/>
          <w:lang w:bidi="fa-IR"/>
        </w:rPr>
        <w:t>عن أبیه عن سلمة بن الخطاب عن علی بن میسر عن ابن سنان قال قلت للرضا</w:t>
      </w:r>
    </w:p>
    <w:p>
      <w:pPr>
        <w:pStyle w:val="BookText"/>
        <w:rPr/>
      </w:pPr>
      <w:r>
        <w:rPr>
          <w:rFonts w:ascii="IRNazanin" w:hAnsi="IRNazanin" w:eastAsia="IRNazanin"/>
          <w:color w:val="111111"/>
          <w:sz w:val="28"/>
          <w:sz w:val="28"/>
          <w:szCs w:val="28"/>
          <w:rtl w:val="true"/>
          <w:lang w:bidi="fa-IR"/>
        </w:rPr>
        <w:t xml:space="preserve">علیه السلام ما لمن زار أباک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أبیک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الجنة فزره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أبیه أحمد بن داود عن محمد بن جعفر عن محمد</w:t>
      </w:r>
    </w:p>
    <w:p>
      <w:pPr>
        <w:pStyle w:val="BookText"/>
        <w:rPr/>
      </w:pPr>
      <w:r>
        <w:rPr>
          <w:rFonts w:ascii="IRNazanin" w:hAnsi="IRNazanin" w:eastAsia="IRNazanin"/>
          <w:color w:val="111111"/>
          <w:sz w:val="28"/>
          <w:sz w:val="28"/>
          <w:szCs w:val="28"/>
          <w:rtl w:val="true"/>
          <w:lang w:bidi="fa-IR"/>
        </w:rPr>
        <w:t>بن أحمد عن هارون بن مسلم عن علی بن حسان قال سئل الرضا علیه السلام عن اتیان قبر</w:t>
      </w:r>
    </w:p>
    <w:p>
      <w:pPr>
        <w:pStyle w:val="BookText"/>
        <w:rPr/>
      </w:pPr>
      <w:r>
        <w:rPr>
          <w:rFonts w:ascii="IRNazanin" w:hAnsi="IRNazanin" w:eastAsia="IRNazanin"/>
          <w:color w:val="111111"/>
          <w:sz w:val="28"/>
          <w:sz w:val="28"/>
          <w:szCs w:val="28"/>
          <w:rtl w:val="true"/>
          <w:lang w:bidi="fa-IR"/>
        </w:rPr>
        <w:t xml:space="preserve">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 صلوا فی المساجد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w:t>
      </w:r>
    </w:p>
    <w:p>
      <w:pPr>
        <w:pStyle w:val="BookText"/>
        <w:rPr/>
      </w:pPr>
      <w:r>
        <w:rPr>
          <w:rFonts w:ascii="IRNazanin" w:hAnsi="IRNazanin" w:eastAsia="IRNazanin"/>
          <w:color w:val="111111"/>
          <w:sz w:val="28"/>
          <w:sz w:val="28"/>
          <w:szCs w:val="28"/>
          <w:rtl w:val="true"/>
          <w:lang w:bidi="fa-IR"/>
        </w:rPr>
        <w:t>علی بن حسان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عبد الله بن جعفر عن أبیه عن هارون بن</w:t>
      </w:r>
    </w:p>
    <w:p>
      <w:pPr>
        <w:pStyle w:val="BookText"/>
        <w:rPr/>
      </w:pPr>
      <w:r>
        <w:rPr>
          <w:rFonts w:ascii="IRNazanin" w:hAnsi="IRNazanin" w:eastAsia="IRNazanin"/>
          <w:color w:val="111111"/>
          <w:sz w:val="28"/>
          <w:sz w:val="28"/>
          <w:szCs w:val="28"/>
          <w:rtl w:val="true"/>
          <w:lang w:bidi="fa-IR"/>
        </w:rPr>
        <w:t>مسلم عن علی بن حسان الواسطی عن بعض أصحابنا عن الرضا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ره عن سعد بن عبد الله عن أحمد بن محمد</w:t>
      </w:r>
    </w:p>
    <w:p>
      <w:pPr>
        <w:pStyle w:val="BookText"/>
        <w:rPr/>
      </w:pPr>
      <w:r>
        <w:rPr>
          <w:rFonts w:ascii="IRNazanin" w:hAnsi="IRNazanin" w:eastAsia="IRNazanin"/>
          <w:color w:val="111111"/>
          <w:sz w:val="28"/>
          <w:sz w:val="28"/>
          <w:szCs w:val="28"/>
          <w:rtl w:val="true"/>
          <w:lang w:bidi="fa-IR"/>
        </w:rPr>
        <w:t>بن عیسی عن أبی علی بن الحسین بن یسار الواسطی قال قلت للرضا علیه السلام أزور</w:t>
      </w:r>
    </w:p>
    <w:p>
      <w:pPr>
        <w:pStyle w:val="BookText"/>
        <w:rPr/>
      </w:pPr>
      <w:r>
        <w:rPr>
          <w:rFonts w:ascii="IRNazanin" w:hAnsi="IRNazanin" w:eastAsia="IRNazanin"/>
          <w:color w:val="111111"/>
          <w:sz w:val="28"/>
          <w:sz w:val="28"/>
          <w:szCs w:val="28"/>
          <w:rtl w:val="true"/>
          <w:lang w:bidi="fa-IR"/>
        </w:rPr>
        <w:t>قبر أبی الحسن علیه السلام ببغداد فقال إن کان لا بد منه فمن وراء الحجاب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أبی نجران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النبی صلی الله علیه وآله</w:t>
      </w:r>
    </w:p>
    <w:p>
      <w:pPr>
        <w:pStyle w:val="BookText"/>
        <w:rPr/>
      </w:pPr>
      <w:r>
        <w:rPr>
          <w:rFonts w:ascii="IRNazanin" w:hAnsi="IRNazanin" w:eastAsia="IRNazanin"/>
          <w:color w:val="111111"/>
          <w:sz w:val="28"/>
          <w:sz w:val="28"/>
          <w:szCs w:val="28"/>
          <w:rtl w:val="true"/>
          <w:lang w:bidi="fa-IR"/>
        </w:rPr>
        <w:t xml:space="preserve">قوله ومن زار قبر أبی الحسن علیه السلام فله الجنة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زیارة أئمة المعصومین علیهم السلام وجمیع إشاراتها ما یدل علی ذلک فراجع</w:t>
      </w:r>
      <w:r>
        <w:rPr>
          <w:rFonts w:eastAsia="IRNazanin" w:cs="IRNazanin"/>
          <w:color w:val="111111"/>
          <w:sz w:val="28"/>
          <w:szCs w:val="28"/>
          <w:rtl w:val="true"/>
          <w:lang w:bidi="fa-IR"/>
        </w:rPr>
        <w:t>.</w:t>
      </w:r>
      <w:bookmarkStart w:id="591" w:name="pg16864_196417"/>
    </w:p>
    <w:p>
      <w:pPr>
        <w:pStyle w:val="BookText"/>
        <w:rPr/>
      </w:pPr>
      <w:bookmarkEnd w:id="591"/>
      <w:r>
        <w:rPr>
          <w:rFonts w:ascii="IRNazanin" w:hAnsi="IRNazanin" w:eastAsia="IRNazanin"/>
          <w:color w:val="111111"/>
          <w:sz w:val="28"/>
          <w:sz w:val="28"/>
          <w:szCs w:val="28"/>
          <w:rtl w:val="true"/>
          <w:lang w:bidi="fa-IR"/>
        </w:rPr>
        <w:t>ویأتی فی أحادیث الباب التالی ما یدل علی ذلک ویأتی فی روایة محمد بن</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الإمام علی بن موسی علیهما السلام قوله</w:t>
      </w:r>
    </w:p>
    <w:p>
      <w:pPr>
        <w:pStyle w:val="BookText"/>
        <w:rPr/>
      </w:pPr>
      <w:r>
        <w:rPr>
          <w:rFonts w:ascii="IRNazanin" w:hAnsi="IRNazanin" w:eastAsia="IRNazanin"/>
          <w:color w:val="111111"/>
          <w:sz w:val="28"/>
          <w:sz w:val="28"/>
          <w:szCs w:val="28"/>
          <w:rtl w:val="true"/>
          <w:lang w:bidi="fa-IR"/>
        </w:rPr>
        <w:t xml:space="preserve">ثم أتی المدینة فسلم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 بغداد وسلم علی أبی الحسن</w:t>
      </w:r>
    </w:p>
    <w:p>
      <w:pPr>
        <w:pStyle w:val="BookText"/>
        <w:rPr/>
      </w:pPr>
      <w:r>
        <w:rPr>
          <w:rFonts w:ascii="IRNazanin" w:hAnsi="IRNazanin" w:eastAsia="IRNazanin"/>
          <w:color w:val="111111"/>
          <w:sz w:val="28"/>
          <w:sz w:val="28"/>
          <w:szCs w:val="28"/>
          <w:rtl w:val="true"/>
          <w:lang w:bidi="fa-IR"/>
        </w:rPr>
        <w:t>موسی علیه السلام ثم انصرف إلی بلاده الخ</w:t>
      </w:r>
      <w:r>
        <w:rPr>
          <w:rFonts w:eastAsia="IRNazanin" w:cs="IRNazanin"/>
          <w:color w:val="111111"/>
          <w:sz w:val="28"/>
          <w:szCs w:val="28"/>
          <w:rtl w:val="true"/>
          <w:lang w:bidi="fa-IR"/>
        </w:rPr>
        <w:t>.</w:t>
      </w:r>
    </w:p>
    <w:p>
      <w:pPr>
        <w:pStyle w:val="Heading4"/>
        <w:numPr>
          <w:ilvl w:val="3"/>
          <w:numId w:val="1"/>
        </w:numPr>
        <w:rPr/>
      </w:pPr>
      <w:bookmarkStart w:id="592" w:name="__RefHeading___Toc10018173_417432637"/>
      <w:bookmarkStart w:id="593" w:name="_Toc208"/>
      <w:bookmarkEnd w:id="592"/>
      <w:r>
        <w:rPr>
          <w:rtl w:val="true"/>
        </w:rPr>
        <w:t>(</w:t>
      </w:r>
      <w:r>
        <w:rPr/>
        <w:t>88</w:t>
      </w:r>
      <w:r>
        <w:rPr>
          <w:rtl w:val="true"/>
        </w:rPr>
        <w:t xml:space="preserve">) </w:t>
      </w:r>
      <w:r>
        <w:rPr>
          <w:rtl w:val="true"/>
        </w:rPr>
        <w:t>باب ان الله تعالی نجی بغداد بمکان قبور الحسینیین فیها</w:t>
      </w:r>
      <w:bookmarkEnd w:id="593"/>
    </w:p>
    <w:p>
      <w:pPr>
        <w:pStyle w:val="BookText"/>
        <w:rPr/>
      </w:pPr>
      <w:r>
        <w:rPr>
          <w:rFonts w:eastAsia="IRNazanin" w:cs="IRNazanin"/>
          <w:color w:val="111111"/>
          <w:sz w:val="28"/>
          <w:szCs w:val="28"/>
          <w:lang w:bidi="fa-IR"/>
        </w:rPr>
        <w:t>4965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داود عن محمد بن همام قال حدثنا</w:t>
      </w:r>
    </w:p>
    <w:p>
      <w:pPr>
        <w:pStyle w:val="BookText"/>
        <w:rPr/>
      </w:pPr>
      <w:r>
        <w:rPr>
          <w:rFonts w:ascii="IRNazanin" w:hAnsi="IRNazanin" w:eastAsia="IRNazanin"/>
          <w:color w:val="111111"/>
          <w:sz w:val="28"/>
          <w:sz w:val="28"/>
          <w:szCs w:val="28"/>
          <w:rtl w:val="true"/>
          <w:lang w:bidi="fa-IR"/>
        </w:rPr>
        <w:t>أبو جعفر أحمد بن مابندار عن منصور بن العباس عن جعفر الجوهری عن زکریا</w:t>
      </w:r>
    </w:p>
    <w:p>
      <w:pPr>
        <w:pStyle w:val="BookText"/>
        <w:rPr/>
      </w:pPr>
      <w:r>
        <w:rPr>
          <w:rFonts w:ascii="IRNazanin" w:hAnsi="IRNazanin" w:eastAsia="IRNazanin"/>
          <w:color w:val="111111"/>
          <w:sz w:val="28"/>
          <w:sz w:val="28"/>
          <w:szCs w:val="28"/>
          <w:rtl w:val="true"/>
          <w:lang w:bidi="fa-IR"/>
        </w:rPr>
        <w:t>بن آدم القمی عن الرضا علیه السلام قال إن الله نجی بغداد بمکان قبور الحسینیین</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pStyle w:val="Heading4"/>
        <w:numPr>
          <w:ilvl w:val="3"/>
          <w:numId w:val="1"/>
        </w:numPr>
        <w:rPr/>
      </w:pPr>
      <w:bookmarkStart w:id="594" w:name="__RefHeading___Toc10018175_417432637"/>
      <w:bookmarkStart w:id="595" w:name="_Toc209"/>
      <w:bookmarkEnd w:id="594"/>
      <w:r>
        <w:rPr>
          <w:rtl w:val="true"/>
        </w:rPr>
        <w:t>(</w:t>
      </w:r>
      <w:r>
        <w:rPr/>
        <w:t>89</w:t>
      </w:r>
      <w:r>
        <w:rPr>
          <w:rtl w:val="true"/>
        </w:rPr>
        <w:t xml:space="preserve">) </w:t>
      </w:r>
      <w:r>
        <w:rPr>
          <w:rtl w:val="true"/>
        </w:rPr>
        <w:t>باب کیفیة زیارة الإمام موسی بن جعفر علیه السلام وأبی جعفر محمد بن علی علیهما السلام</w:t>
      </w:r>
      <w:bookmarkEnd w:id="595"/>
    </w:p>
    <w:p>
      <w:pPr>
        <w:pStyle w:val="BookText"/>
        <w:rPr/>
      </w:pPr>
      <w:r>
        <w:rPr>
          <w:rFonts w:eastAsia="IRNazanin" w:cs="IRNazanin"/>
          <w:color w:val="111111"/>
          <w:sz w:val="28"/>
          <w:szCs w:val="28"/>
          <w:lang w:bidi="fa-IR"/>
        </w:rPr>
        <w:t>4966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 xml:space="preserve">بن جعفر الرزاز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الکوفی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عبید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عمن ذکره عن أبی الحسن علیه السلام قال تقول ببغداد السلام علیک یا ولی الله السلام علیک</w:t>
      </w:r>
    </w:p>
    <w:p>
      <w:pPr>
        <w:pStyle w:val="BookText"/>
        <w:rPr/>
      </w:pPr>
      <w:r>
        <w:rPr>
          <w:rFonts w:ascii="IRNazanin" w:hAnsi="IRNazanin" w:eastAsia="IRNazanin"/>
          <w:color w:val="111111"/>
          <w:sz w:val="28"/>
          <w:sz w:val="28"/>
          <w:szCs w:val="28"/>
          <w:rtl w:val="true"/>
          <w:lang w:bidi="fa-IR"/>
        </w:rPr>
        <w:t>یا حجة الله السلام علیک یا نور الله فی ظلمات الأرض السلام علیک یا من ید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شأنه اتیتک عارفا بحقک معادیا لأعدائک فاشفع لی عند ربک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وادع الله وسل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حاجتک</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Style w:val="FootnoteAnchor"/>
          <w:rtl w:val="true"/>
        </w:rPr>
        <w:footnoteReference w:id="671"/>
      </w:r>
      <w:r>
        <w:rPr>
          <w:rFonts w:ascii="IRNazanin" w:hAnsi="IRNazanin" w:eastAsia="IRNazanin"/>
          <w:color w:val="111111"/>
          <w:sz w:val="28"/>
          <w:sz w:val="28"/>
          <w:szCs w:val="28"/>
          <w:rtl w:val="true"/>
          <w:lang w:bidi="fa-IR"/>
        </w:rPr>
        <w:t xml:space="preserve">بهذا علی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وقال إذا أردت زیارة موسی بن جعفر ومحمد بن علی</w:t>
      </w:r>
    </w:p>
    <w:p>
      <w:pPr>
        <w:pStyle w:val="BookText"/>
        <w:rPr/>
      </w:pPr>
      <w:r>
        <w:rPr>
          <w:rFonts w:ascii="IRNazanin" w:hAnsi="IRNazanin" w:eastAsia="IRNazanin"/>
          <w:color w:val="111111"/>
          <w:sz w:val="28"/>
          <w:sz w:val="28"/>
          <w:szCs w:val="28"/>
          <w:rtl w:val="true"/>
          <w:lang w:bidi="fa-IR"/>
        </w:rPr>
        <w:t>علیهما السلام فاغتسل وتنظف والبس ثوبیک الطاهرین وزر قبر أبی الحسن موسی بن جعفر</w:t>
      </w:r>
    </w:p>
    <w:p>
      <w:pPr>
        <w:pStyle w:val="BookText"/>
        <w:rPr/>
      </w:pPr>
      <w:r>
        <w:rPr>
          <w:rFonts w:ascii="IRNazanin" w:hAnsi="IRNazanin" w:eastAsia="IRNazanin"/>
          <w:color w:val="111111"/>
          <w:sz w:val="28"/>
          <w:sz w:val="28"/>
          <w:szCs w:val="28"/>
          <w:rtl w:val="true"/>
          <w:lang w:bidi="fa-IR"/>
        </w:rPr>
        <w:t>ومحمد بن علی بن موسی الرضا علیهم السلام وقل حین تصیر عند قبر موسی بن جعفر علیه السلام</w:t>
      </w:r>
    </w:p>
    <w:p>
      <w:pPr>
        <w:pStyle w:val="BookText"/>
        <w:rPr/>
      </w:pPr>
      <w:r>
        <w:rPr>
          <w:rFonts w:ascii="IRNazanin" w:hAnsi="IRNazanin" w:eastAsia="IRNazanin"/>
          <w:color w:val="111111"/>
          <w:sz w:val="28"/>
          <w:sz w:val="28"/>
          <w:szCs w:val="28"/>
          <w:rtl w:val="true"/>
          <w:lang w:bidi="fa-IR"/>
        </w:rPr>
        <w:t>السلام علیک یا ولی الله السلام علیک یا حجة الله السلام علیک یا نور الله فی ظلمات</w:t>
      </w:r>
    </w:p>
    <w:p>
      <w:pPr>
        <w:pStyle w:val="BookText"/>
        <w:rPr/>
      </w:pPr>
      <w:r>
        <w:rPr>
          <w:rFonts w:ascii="IRNazanin" w:hAnsi="IRNazanin" w:eastAsia="IRNazanin"/>
          <w:color w:val="111111"/>
          <w:sz w:val="28"/>
          <w:sz w:val="28"/>
          <w:szCs w:val="28"/>
          <w:rtl w:val="true"/>
          <w:lang w:bidi="fa-IR"/>
        </w:rPr>
        <w:t>الأرض السلام علیک یا من بد الله فی شأنه اتیتک زائرا عارفا بحقک معادیا لأعدائک</w:t>
      </w:r>
    </w:p>
    <w:p>
      <w:pPr>
        <w:pStyle w:val="BookText"/>
        <w:rPr/>
      </w:pPr>
      <w:r>
        <w:rPr>
          <w:rFonts w:ascii="IRNazanin" w:hAnsi="IRNazanin" w:eastAsia="IRNazanin"/>
          <w:color w:val="111111"/>
          <w:sz w:val="28"/>
          <w:sz w:val="28"/>
          <w:szCs w:val="28"/>
          <w:rtl w:val="true"/>
          <w:lang w:bidi="fa-IR"/>
        </w:rPr>
        <w:t>موالیا لأولیائک فاشفع لی عند ربک یا مولای ثم سل حاجتک ثم سلم علی أبی جعفر</w:t>
      </w:r>
    </w:p>
    <w:p>
      <w:pPr>
        <w:pStyle w:val="BookText"/>
        <w:rPr/>
      </w:pPr>
      <w:r>
        <w:rPr>
          <w:rFonts w:ascii="IRNazanin" w:hAnsi="IRNazanin" w:eastAsia="IRNazanin"/>
          <w:color w:val="111111"/>
          <w:sz w:val="28"/>
          <w:sz w:val="28"/>
          <w:szCs w:val="28"/>
          <w:rtl w:val="true"/>
          <w:lang w:bidi="fa-IR"/>
        </w:rPr>
        <w:t>محمد الجواد علیه السلام بهذه الأحرف وابدء بالغسل وقل اللهم صل علی محمد بن علی</w:t>
      </w:r>
    </w:p>
    <w:p>
      <w:pPr>
        <w:pStyle w:val="BookText"/>
        <w:rPr/>
      </w:pPr>
      <w:r>
        <w:rPr>
          <w:rFonts w:ascii="IRNazanin" w:hAnsi="IRNazanin" w:eastAsia="IRNazanin"/>
          <w:color w:val="111111"/>
          <w:sz w:val="28"/>
          <w:sz w:val="28"/>
          <w:szCs w:val="28"/>
          <w:rtl w:val="true"/>
          <w:lang w:bidi="fa-IR"/>
        </w:rPr>
        <w:t>الامام البر التقی النقی الرضی المرضی وحجتک علی من فوق الأرضین ومن تحت الثری</w:t>
      </w:r>
    </w:p>
    <w:p>
      <w:pPr>
        <w:pStyle w:val="BookText"/>
        <w:rPr/>
      </w:pPr>
      <w:r>
        <w:rPr>
          <w:rFonts w:ascii="IRNazanin" w:hAnsi="IRNazanin" w:eastAsia="IRNazanin"/>
          <w:color w:val="111111"/>
          <w:sz w:val="28"/>
          <w:sz w:val="28"/>
          <w:szCs w:val="28"/>
          <w:rtl w:val="true"/>
          <w:lang w:bidi="fa-IR"/>
        </w:rPr>
        <w:t xml:space="preserve">صلاة کثیرة تامة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زاکیة مبارکة متواصلة متواترة مترادفة کأفضل ما صلیت</w:t>
      </w:r>
    </w:p>
    <w:p>
      <w:pPr>
        <w:pStyle w:val="BookText"/>
        <w:rPr/>
      </w:pPr>
      <w:r>
        <w:rPr>
          <w:rFonts w:ascii="IRNazanin" w:hAnsi="IRNazanin" w:eastAsia="IRNazanin"/>
          <w:color w:val="111111"/>
          <w:sz w:val="28"/>
          <w:sz w:val="28"/>
          <w:szCs w:val="28"/>
          <w:rtl w:val="true"/>
          <w:lang w:bidi="fa-IR"/>
        </w:rPr>
        <w:t>علی أحد من أولیائک السلام علیک یا ولی الله السلام علیک یا نور الله السلام علیک</w:t>
      </w:r>
    </w:p>
    <w:p>
      <w:pPr>
        <w:pStyle w:val="BookText"/>
        <w:rPr/>
      </w:pPr>
      <w:r>
        <w:rPr>
          <w:rFonts w:ascii="IRNazanin" w:hAnsi="IRNazanin" w:eastAsia="IRNazanin"/>
          <w:color w:val="111111"/>
          <w:sz w:val="28"/>
          <w:sz w:val="28"/>
          <w:szCs w:val="28"/>
          <w:rtl w:val="true"/>
          <w:lang w:bidi="fa-IR"/>
        </w:rPr>
        <w:t>یا حجة الله السلام علیک یا امام المؤمنین السلام علیک یا خلیفة النبیین وسلالة الوصیین</w:t>
      </w:r>
    </w:p>
    <w:p>
      <w:pPr>
        <w:pStyle w:val="BookText"/>
        <w:rPr/>
      </w:pPr>
      <w:r>
        <w:rPr>
          <w:rFonts w:ascii="IRNazanin" w:hAnsi="IRNazanin" w:eastAsia="IRNazanin"/>
          <w:color w:val="111111"/>
          <w:sz w:val="28"/>
          <w:sz w:val="28"/>
          <w:szCs w:val="28"/>
          <w:rtl w:val="true"/>
          <w:lang w:bidi="fa-IR"/>
        </w:rPr>
        <w:t>السلام علیک یا نور الله فی ظلمات الأرض اتیتک زائرا عارفا بحقک معادیا لأعدائک</w:t>
      </w:r>
    </w:p>
    <w:p>
      <w:pPr>
        <w:pStyle w:val="BookText"/>
        <w:rPr/>
      </w:pPr>
      <w:r>
        <w:rPr>
          <w:rFonts w:ascii="IRNazanin" w:hAnsi="IRNazanin" w:eastAsia="IRNazanin"/>
          <w:color w:val="111111"/>
          <w:sz w:val="28"/>
          <w:sz w:val="28"/>
          <w:szCs w:val="28"/>
          <w:rtl w:val="true"/>
          <w:lang w:bidi="fa-IR"/>
        </w:rPr>
        <w:t>موالیا لأولیائک فاشفع لی عند ربک یا مولای ثم سل حاجتک فإنها تقضی انشاء الله تعالی</w:t>
      </w:r>
    </w:p>
    <w:p>
      <w:pPr>
        <w:pStyle w:val="BookText"/>
        <w:rPr/>
      </w:pPr>
      <w:r>
        <w:rPr>
          <w:rFonts w:ascii="IRNazanin" w:hAnsi="IRNazanin" w:eastAsia="IRNazanin"/>
          <w:color w:val="111111"/>
          <w:sz w:val="28"/>
          <w:sz w:val="28"/>
          <w:szCs w:val="28"/>
          <w:rtl w:val="true"/>
          <w:lang w:bidi="fa-IR"/>
        </w:rPr>
        <w:t>قال وتقول عند قبر أبی الحسن علیه السلام ببغداد ویجزی فی المواطن کلها ان تقول</w:t>
      </w:r>
    </w:p>
    <w:p>
      <w:pPr>
        <w:pStyle w:val="BookText"/>
        <w:rPr/>
      </w:pPr>
      <w:r>
        <w:rPr>
          <w:rFonts w:ascii="IRNazanin" w:hAnsi="IRNazanin" w:eastAsia="IRNazanin"/>
          <w:color w:val="111111"/>
          <w:sz w:val="28"/>
          <w:sz w:val="28"/>
          <w:szCs w:val="28"/>
          <w:rtl w:val="true"/>
          <w:lang w:bidi="fa-IR"/>
        </w:rPr>
        <w:t>السلام علی أولیاء الله وأصفیائه السلام علی امناء الله وأحبائه السلام علی أنصار الله</w:t>
      </w:r>
    </w:p>
    <w:p>
      <w:pPr>
        <w:pStyle w:val="BookText"/>
        <w:rPr/>
      </w:pPr>
      <w:r>
        <w:rPr>
          <w:rFonts w:ascii="IRNazanin" w:hAnsi="IRNazanin" w:eastAsia="IRNazanin"/>
          <w:color w:val="111111"/>
          <w:sz w:val="28"/>
          <w:sz w:val="28"/>
          <w:szCs w:val="28"/>
          <w:rtl w:val="true"/>
          <w:lang w:bidi="fa-IR"/>
        </w:rPr>
        <w:t xml:space="preserve">وخلفائه السلام علی محال معرفة الله السلام علی مساکن ذکر الله السلام علی مظاهر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امر الله ونهیه السلام علی الدعاة إلی الله السلام علی المستقرین فی مرضاة الله السلام علی</w:t>
      </w:r>
    </w:p>
    <w:p>
      <w:pPr>
        <w:pStyle w:val="BookText"/>
        <w:rPr/>
      </w:pPr>
      <w:r>
        <w:rPr>
          <w:rFonts w:ascii="IRNazanin" w:hAnsi="IRNazanin" w:eastAsia="IRNazanin"/>
          <w:color w:val="111111"/>
          <w:sz w:val="28"/>
          <w:sz w:val="28"/>
          <w:szCs w:val="28"/>
          <w:rtl w:val="true"/>
          <w:lang w:bidi="fa-IR"/>
        </w:rPr>
        <w:t xml:space="preserve">المخلصین </w:t>
      </w:r>
      <w:r>
        <w:rPr>
          <w:rStyle w:val="FootnoteAnchor"/>
          <w:rtl w:val="true"/>
        </w:rPr>
        <w:footnoteReference w:id="673"/>
      </w:r>
      <w:r>
        <w:rPr>
          <w:rFonts w:ascii="IRNazanin" w:hAnsi="IRNazanin" w:eastAsia="IRNazanin"/>
          <w:color w:val="111111"/>
          <w:sz w:val="28"/>
          <w:sz w:val="28"/>
          <w:szCs w:val="28"/>
          <w:rtl w:val="true"/>
          <w:lang w:bidi="fa-IR"/>
        </w:rPr>
        <w:t>فی طاعة الله السلام علی الادلاء علی الله السلام علی الذین من والاهم</w:t>
      </w:r>
    </w:p>
    <w:p>
      <w:pPr>
        <w:pStyle w:val="BookText"/>
        <w:rPr/>
      </w:pPr>
      <w:r>
        <w:rPr>
          <w:rFonts w:ascii="IRNazanin" w:hAnsi="IRNazanin" w:eastAsia="IRNazanin"/>
          <w:color w:val="111111"/>
          <w:sz w:val="28"/>
          <w:sz w:val="28"/>
          <w:szCs w:val="28"/>
          <w:rtl w:val="true"/>
          <w:lang w:bidi="fa-IR"/>
        </w:rPr>
        <w:t>فقد والی الله ومن عاداهم فقد عادی الله ومن عرفهم فقد عرف الله ومن جهلهم فقد جهل الله</w:t>
      </w:r>
    </w:p>
    <w:p>
      <w:pPr>
        <w:pStyle w:val="BookText"/>
        <w:rPr/>
      </w:pPr>
      <w:r>
        <w:rPr>
          <w:rFonts w:ascii="IRNazanin" w:hAnsi="IRNazanin" w:eastAsia="IRNazanin"/>
          <w:color w:val="111111"/>
          <w:sz w:val="28"/>
          <w:sz w:val="28"/>
          <w:szCs w:val="28"/>
          <w:rtl w:val="true"/>
          <w:lang w:bidi="fa-IR"/>
        </w:rPr>
        <w:t xml:space="preserve">ومن اعتصم بهم فقد اعتصم بالله ومن تخلی منهم فقد تخلی من الله اشهد الله 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لمن سالمکم </w:t>
      </w:r>
      <w:r>
        <w:rPr>
          <w:rStyle w:val="FootnoteAnchor"/>
          <w:rtl w:val="true"/>
        </w:rPr>
        <w:footnoteReference w:id="6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لمن حاربکم مؤمن بسرکم وعلانیتکم</w:t>
      </w:r>
    </w:p>
    <w:p>
      <w:pPr>
        <w:pStyle w:val="BookText"/>
        <w:rPr/>
      </w:pPr>
      <w:r>
        <w:rPr>
          <w:rFonts w:ascii="IRNazanin" w:hAnsi="IRNazanin" w:eastAsia="IRNazanin"/>
          <w:color w:val="111111"/>
          <w:sz w:val="28"/>
          <w:sz w:val="28"/>
          <w:szCs w:val="28"/>
          <w:rtl w:val="true"/>
          <w:lang w:bidi="fa-IR"/>
        </w:rPr>
        <w:t>مفوض فی ذلک کله إلیکم لعن الله عدو آل محمد من الجن والإنس وأبرء إلی الله</w:t>
      </w:r>
    </w:p>
    <w:p>
      <w:pPr>
        <w:pStyle w:val="BookText"/>
        <w:rPr/>
      </w:pPr>
      <w:r>
        <w:rPr>
          <w:rFonts w:ascii="IRNazanin" w:hAnsi="IRNazanin" w:eastAsia="IRNazanin"/>
          <w:color w:val="111111"/>
          <w:sz w:val="28"/>
          <w:sz w:val="28"/>
          <w:szCs w:val="28"/>
          <w:rtl w:val="true"/>
          <w:lang w:bidi="fa-IR"/>
        </w:rPr>
        <w:t xml:space="preserve">منهم وصلی الله علی محمد وآله </w:t>
      </w:r>
      <w:r>
        <w:rPr>
          <w:rStyle w:val="FootnoteAnchor"/>
          <w:rtl w:val="true"/>
        </w:rPr>
        <w:footnoteReference w:id="6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یجزی فی المشاهد </w:t>
      </w:r>
      <w:r>
        <w:rPr>
          <w:rStyle w:val="FootnoteAnchor"/>
          <w:rtl w:val="true"/>
        </w:rPr>
        <w:footnoteReference w:id="676"/>
      </w:r>
      <w:r>
        <w:rPr>
          <w:rFonts w:ascii="IRNazanin" w:hAnsi="IRNazanin" w:eastAsia="IRNazanin"/>
          <w:color w:val="111111"/>
          <w:sz w:val="28"/>
          <w:sz w:val="28"/>
          <w:szCs w:val="28"/>
          <w:rtl w:val="true"/>
          <w:lang w:bidi="fa-IR"/>
        </w:rPr>
        <w:t>کلها</w:t>
      </w:r>
    </w:p>
    <w:p>
      <w:pPr>
        <w:pStyle w:val="BookText"/>
        <w:rPr/>
      </w:pPr>
      <w:r>
        <w:rPr>
          <w:rFonts w:ascii="IRNazanin" w:hAnsi="IRNazanin" w:eastAsia="IRNazanin"/>
          <w:color w:val="111111"/>
          <w:sz w:val="28"/>
          <w:sz w:val="28"/>
          <w:szCs w:val="28"/>
          <w:rtl w:val="true"/>
          <w:lang w:bidi="fa-IR"/>
        </w:rPr>
        <w:t xml:space="preserve">وتکثر من الصلاة علی محمد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 واحدا واحدا بأسمائهم</w:t>
      </w:r>
    </w:p>
    <w:p>
      <w:pPr>
        <w:pStyle w:val="BookText"/>
        <w:rPr/>
      </w:pPr>
      <w:r>
        <w:rPr>
          <w:rFonts w:ascii="IRNazanin" w:hAnsi="IRNazanin" w:eastAsia="IRNazanin"/>
          <w:color w:val="111111"/>
          <w:sz w:val="28"/>
          <w:sz w:val="28"/>
          <w:szCs w:val="28"/>
          <w:rtl w:val="true"/>
          <w:lang w:bidi="fa-IR"/>
        </w:rPr>
        <w:t xml:space="preserve">وتبرء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أعدائهم وتخیر لنفسک من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أحببت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وللمؤمنین والمؤمنات</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عن محمد بن أحمد بن یحیی</w:t>
      </w:r>
    </w:p>
    <w:p>
      <w:pPr>
        <w:pStyle w:val="BookText"/>
        <w:rPr/>
      </w:pPr>
      <w:r>
        <w:rPr>
          <w:rFonts w:ascii="IRNazanin" w:hAnsi="IRNazanin" w:eastAsia="IRNazanin"/>
          <w:color w:val="111111"/>
          <w:sz w:val="28"/>
          <w:sz w:val="28"/>
          <w:szCs w:val="28"/>
          <w:rtl w:val="true"/>
          <w:lang w:bidi="fa-IR"/>
        </w:rPr>
        <w:t>عن هارون بن مسلم عن علی بن حسان قال سئل الرضا علیه السلام عن اتیان قبر أبی الحسن</w:t>
      </w:r>
    </w:p>
    <w:p>
      <w:pPr>
        <w:pStyle w:val="BookText"/>
        <w:rPr/>
      </w:pPr>
      <w:r>
        <w:rPr>
          <w:rFonts w:ascii="IRNazanin" w:hAnsi="IRNazanin" w:eastAsia="IRNazanin"/>
          <w:color w:val="111111"/>
          <w:sz w:val="28"/>
          <w:sz w:val="28"/>
          <w:szCs w:val="28"/>
          <w:rtl w:val="true"/>
          <w:lang w:bidi="fa-IR"/>
        </w:rPr>
        <w:t>علیه السلام فقال صلوا فی المساجد حوله ویجزی فی المواضع کلها ان تقول السلام علی</w:t>
      </w:r>
    </w:p>
    <w:p>
      <w:pPr>
        <w:pStyle w:val="BookText"/>
        <w:rPr/>
      </w:pPr>
      <w:r>
        <w:rPr>
          <w:rFonts w:ascii="IRNazanin" w:hAnsi="IRNazanin" w:eastAsia="IRNazanin"/>
          <w:color w:val="111111"/>
          <w:sz w:val="28"/>
          <w:sz w:val="28"/>
          <w:szCs w:val="28"/>
          <w:rtl w:val="true"/>
          <w:lang w:bidi="fa-IR"/>
        </w:rPr>
        <w:t xml:space="preserve">أولیاء الله وأصفیائه وذکر مثله فقیه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علی بن حسان قال سئل الرضا</w:t>
      </w:r>
    </w:p>
    <w:p>
      <w:pPr>
        <w:pStyle w:val="BookText"/>
        <w:rPr/>
      </w:pPr>
      <w:r>
        <w:rPr>
          <w:rFonts w:ascii="IRNazanin" w:hAnsi="IRNazanin" w:eastAsia="IRNazanin"/>
          <w:color w:val="111111"/>
          <w:sz w:val="28"/>
          <w:sz w:val="28"/>
          <w:szCs w:val="28"/>
          <w:rtl w:val="true"/>
          <w:lang w:bidi="fa-IR"/>
        </w:rPr>
        <w:t>علیه السلام فی اتیان قبر أبی الحسن موسی علیه السلام فقال صلوا فی المساجد حوله ویجزی</w:t>
      </w:r>
    </w:p>
    <w:p>
      <w:pPr>
        <w:pStyle w:val="BookText"/>
        <w:rPr/>
      </w:pPr>
      <w:r>
        <w:rPr>
          <w:rFonts w:ascii="IRNazanin" w:hAnsi="IRNazanin" w:eastAsia="IRNazanin"/>
          <w:color w:val="111111"/>
          <w:sz w:val="28"/>
          <w:sz w:val="28"/>
          <w:szCs w:val="28"/>
          <w:rtl w:val="true"/>
          <w:lang w:bidi="fa-IR"/>
        </w:rPr>
        <w:t xml:space="preserve">وذکر مثله ورواه فی عیون الاخبار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الحسن عن الصفار عن</w:t>
      </w:r>
    </w:p>
    <w:p>
      <w:pPr>
        <w:pStyle w:val="BookText"/>
        <w:rPr/>
      </w:pPr>
      <w:r>
        <w:rPr>
          <w:rFonts w:ascii="IRNazanin" w:hAnsi="IRNazanin" w:eastAsia="IRNazanin"/>
          <w:color w:val="111111"/>
          <w:sz w:val="28"/>
          <w:sz w:val="28"/>
          <w:szCs w:val="28"/>
          <w:rtl w:val="true"/>
          <w:lang w:bidi="fa-IR"/>
        </w:rPr>
        <w:t xml:space="preserve">علی بن الحسان کا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أحمد عن هارون بن مسلم</w:t>
      </w:r>
    </w:p>
    <w:p>
      <w:pPr>
        <w:pStyle w:val="BookText"/>
        <w:rPr/>
      </w:pPr>
      <w:r>
        <w:rPr>
          <w:rFonts w:ascii="IRNazanin" w:hAnsi="IRNazanin" w:eastAsia="IRNazanin"/>
          <w:color w:val="111111"/>
          <w:sz w:val="28"/>
          <w:sz w:val="28"/>
          <w:szCs w:val="28"/>
          <w:rtl w:val="true"/>
          <w:lang w:bidi="fa-IR"/>
        </w:rPr>
        <w:t xml:space="preserve">عن علی بن حسان عن الرضا علیه السلام قال سئل أبی عن اتیان قبر الحسین </w:t>
      </w:r>
      <w:r>
        <w:rPr>
          <w:rStyle w:val="FootnoteAnchor"/>
          <w:rtl w:val="true"/>
        </w:rPr>
        <w:footnoteReference w:id="677"/>
      </w: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صلوا فی المساجد حوله ویجزی فی المواضع کلها ان تقول السلام علی أولیاء الله</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انشاء الله فاغتسل وتنظف</w:t>
      </w:r>
    </w:p>
    <w:p>
      <w:pPr>
        <w:pStyle w:val="BookText"/>
        <w:rPr/>
      </w:pPr>
      <w:r>
        <w:rPr>
          <w:rFonts w:ascii="IRNazanin" w:hAnsi="IRNazanin" w:eastAsia="IRNazanin"/>
          <w:color w:val="111111"/>
          <w:sz w:val="28"/>
          <w:sz w:val="28"/>
          <w:szCs w:val="28"/>
          <w:rtl w:val="true"/>
          <w:lang w:bidi="fa-IR"/>
        </w:rPr>
        <w:t>والبس ثوبیک الطاهرین وزر قبریهما وقل حین تصیر إلی قبر موسی بن جعفر علیهما السلام</w:t>
      </w:r>
    </w:p>
    <w:p>
      <w:pPr>
        <w:pStyle w:val="BookText"/>
        <w:rPr/>
      </w:pPr>
      <w:r>
        <w:rPr>
          <w:rFonts w:ascii="IRNazanin" w:hAnsi="IRNazanin" w:eastAsia="IRNazanin"/>
          <w:color w:val="111111"/>
          <w:sz w:val="28"/>
          <w:sz w:val="28"/>
          <w:szCs w:val="28"/>
          <w:rtl w:val="true"/>
          <w:lang w:bidi="fa-IR"/>
        </w:rPr>
        <w:t>السلام علیک یا ولی الله السلام علیک یا حجة الله السلام علیک یا نور الله فی ظلمات</w:t>
      </w:r>
    </w:p>
    <w:p>
      <w:pPr>
        <w:pStyle w:val="BookText"/>
        <w:rPr/>
      </w:pPr>
      <w:r>
        <w:rPr>
          <w:rFonts w:ascii="IRNazanin" w:hAnsi="IRNazanin" w:eastAsia="IRNazanin"/>
          <w:color w:val="111111"/>
          <w:sz w:val="28"/>
          <w:sz w:val="28"/>
          <w:szCs w:val="28"/>
          <w:rtl w:val="true"/>
          <w:lang w:bidi="fa-IR"/>
        </w:rPr>
        <w:t>الأرض اتیتک زائرا عارفا بحقک معادیا لأعدائک موالیا لأولیائک فاشفع لی عند ربک ثم سل</w:t>
      </w:r>
    </w:p>
    <w:p>
      <w:pPr>
        <w:pStyle w:val="BookText"/>
        <w:rPr/>
      </w:pPr>
      <w:r>
        <w:rPr>
          <w:rFonts w:ascii="IRNazanin" w:hAnsi="IRNazanin" w:eastAsia="IRNazanin"/>
          <w:color w:val="111111"/>
          <w:sz w:val="28"/>
          <w:sz w:val="28"/>
          <w:szCs w:val="28"/>
          <w:rtl w:val="true"/>
          <w:lang w:bidi="fa-IR"/>
        </w:rPr>
        <w:t>حاجتک ثم تسلم علی أبی جعفر علیه السلام بهذه الأحرف والنداء وإذا أردت زیارته علیه السلام فاغتسل</w:t>
      </w:r>
    </w:p>
    <w:p>
      <w:pPr>
        <w:pStyle w:val="BookText"/>
        <w:rPr/>
      </w:pPr>
      <w:r>
        <w:rPr>
          <w:rFonts w:ascii="IRNazanin" w:hAnsi="IRNazanin" w:eastAsia="IRNazanin"/>
          <w:color w:val="111111"/>
          <w:sz w:val="28"/>
          <w:sz w:val="28"/>
          <w:szCs w:val="28"/>
          <w:rtl w:val="true"/>
          <w:lang w:bidi="fa-IR"/>
        </w:rPr>
        <w:t>وتنظف والبس ثوبیک الطاهرین وقل اللهم صل علی محمد بن علی الامام التقی النقی</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الرضی المرتضی وحجتک من فوق الأرض ومن تحت الثری صلاة کثیرة نامیة</w:t>
      </w:r>
      <w:bookmarkStart w:id="596" w:name="pg16864_196424"/>
    </w:p>
    <w:p>
      <w:pPr>
        <w:pStyle w:val="BookText"/>
        <w:rPr/>
      </w:pPr>
      <w:bookmarkEnd w:id="5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زاکیة مبارکة متواصلة متواترة مترادفة کأفضل ما صلیت علی أحد من</w:t>
      </w:r>
    </w:p>
    <w:p>
      <w:pPr>
        <w:pStyle w:val="BookText"/>
        <w:rPr/>
      </w:pPr>
      <w:r>
        <w:rPr>
          <w:rFonts w:ascii="IRNazanin" w:hAnsi="IRNazanin" w:eastAsia="IRNazanin"/>
          <w:color w:val="111111"/>
          <w:sz w:val="28"/>
          <w:sz w:val="28"/>
          <w:szCs w:val="28"/>
          <w:rtl w:val="true"/>
          <w:lang w:bidi="fa-IR"/>
        </w:rPr>
        <w:t>أولیائک والسلام علیک یا ولی الله السلام علیک یا نور الله السلام علیک یا حجة الله</w:t>
      </w:r>
    </w:p>
    <w:p>
      <w:pPr>
        <w:pStyle w:val="BookText"/>
        <w:rPr/>
      </w:pPr>
      <w:r>
        <w:rPr>
          <w:rFonts w:ascii="IRNazanin" w:hAnsi="IRNazanin" w:eastAsia="IRNazanin"/>
          <w:color w:val="111111"/>
          <w:sz w:val="28"/>
          <w:sz w:val="28"/>
          <w:szCs w:val="28"/>
          <w:rtl w:val="true"/>
          <w:lang w:bidi="fa-IR"/>
        </w:rPr>
        <w:t>السلام علیک یا امام المتقین ووارث علم النبیین وسلالة الوصیین السلام علیک</w:t>
      </w:r>
    </w:p>
    <w:p>
      <w:pPr>
        <w:pStyle w:val="BookText"/>
        <w:rPr/>
      </w:pPr>
      <w:r>
        <w:rPr>
          <w:rFonts w:ascii="IRNazanin" w:hAnsi="IRNazanin" w:eastAsia="IRNazanin"/>
          <w:color w:val="111111"/>
          <w:sz w:val="28"/>
          <w:sz w:val="28"/>
          <w:szCs w:val="28"/>
          <w:rtl w:val="true"/>
          <w:lang w:bidi="fa-IR"/>
        </w:rPr>
        <w:t>یا نور الله فی ظلمات الأرض اتیتک زائرا عارفا بحقک معادیا لأعدائک</w:t>
      </w:r>
    </w:p>
    <w:p>
      <w:pPr>
        <w:pStyle w:val="BookText"/>
        <w:rPr/>
      </w:pPr>
      <w:r>
        <w:rPr>
          <w:rFonts w:ascii="IRNazanin" w:hAnsi="IRNazanin" w:eastAsia="IRNazanin"/>
          <w:color w:val="111111"/>
          <w:sz w:val="28"/>
          <w:sz w:val="28"/>
          <w:szCs w:val="28"/>
          <w:rtl w:val="true"/>
          <w:lang w:bidi="fa-IR"/>
        </w:rPr>
        <w:t>موالیا لأولیائک فاشفع لی عند ربک ثم سل حاجتک ثم صل فی القبة التی فیها</w:t>
      </w:r>
    </w:p>
    <w:p>
      <w:pPr>
        <w:pStyle w:val="BookText"/>
        <w:rPr/>
      </w:pPr>
      <w:r>
        <w:rPr>
          <w:rFonts w:ascii="IRNazanin" w:hAnsi="IRNazanin" w:eastAsia="IRNazanin"/>
          <w:color w:val="111111"/>
          <w:sz w:val="28"/>
          <w:sz w:val="28"/>
          <w:szCs w:val="28"/>
          <w:rtl w:val="true"/>
          <w:lang w:bidi="fa-IR"/>
        </w:rPr>
        <w:t>محمد بن علی أربع رکعات بتسلیمتین عند رأسه رکعتین لزیارة موسی علیه السلام ورکعتین</w:t>
      </w:r>
    </w:p>
    <w:p>
      <w:pPr>
        <w:pStyle w:val="BookText"/>
        <w:rPr/>
      </w:pPr>
      <w:r>
        <w:rPr>
          <w:rFonts w:ascii="IRNazanin" w:hAnsi="IRNazanin" w:eastAsia="IRNazanin"/>
          <w:color w:val="111111"/>
          <w:sz w:val="28"/>
          <w:sz w:val="28"/>
          <w:szCs w:val="28"/>
          <w:rtl w:val="true"/>
          <w:lang w:bidi="fa-IR"/>
        </w:rPr>
        <w:t xml:space="preserve">لزیارة محمد بن علی علیهما السلام ولا تصل عند رأس موسی علیه السلام فإنه یقابل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قبور قریش ولا یجوز اتخاذها قبلة انشاء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وداع أبی الحسن موسی علیه السلام تقف علی القبر کوقوفک</w:t>
      </w:r>
    </w:p>
    <w:p>
      <w:pPr>
        <w:pStyle w:val="BookText"/>
        <w:rPr/>
      </w:pPr>
      <w:r>
        <w:rPr>
          <w:rFonts w:ascii="IRNazanin" w:hAnsi="IRNazanin" w:eastAsia="IRNazanin"/>
          <w:color w:val="111111"/>
          <w:sz w:val="28"/>
          <w:sz w:val="28"/>
          <w:szCs w:val="28"/>
          <w:rtl w:val="true"/>
          <w:lang w:bidi="fa-IR"/>
        </w:rPr>
        <w:t>أول مرة للزیارة وتقول السلام علیک یا مولای یا أبا الحسن ورحمة الله وبرکاته</w:t>
      </w:r>
    </w:p>
    <w:p>
      <w:pPr>
        <w:pStyle w:val="BookText"/>
        <w:rPr/>
      </w:pPr>
      <w:r>
        <w:rPr>
          <w:rFonts w:ascii="IRNazanin" w:hAnsi="IRNazanin" w:eastAsia="IRNazanin"/>
          <w:color w:val="111111"/>
          <w:sz w:val="28"/>
          <w:sz w:val="28"/>
          <w:szCs w:val="28"/>
          <w:rtl w:val="true"/>
          <w:lang w:bidi="fa-IR"/>
        </w:rPr>
        <w:t>استودعک الله واقرأ علیک السلام آمنا بالله وبالرسول وبما جئت به ودللت علیه</w:t>
      </w:r>
    </w:p>
    <w:p>
      <w:pPr>
        <w:pStyle w:val="BookText"/>
        <w:rPr/>
      </w:pPr>
      <w:r>
        <w:rPr>
          <w:rFonts w:ascii="IRNazanin" w:hAnsi="IRNazanin" w:eastAsia="IRNazanin"/>
          <w:color w:val="111111"/>
          <w:sz w:val="28"/>
          <w:sz w:val="28"/>
          <w:szCs w:val="28"/>
          <w:rtl w:val="true"/>
          <w:lang w:bidi="fa-IR"/>
        </w:rPr>
        <w:t>اللهم اکتبنا مع الشاهدین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النبی صلی الله علیه وآله والأئمة علیهم السلام فی کل</w:t>
      </w:r>
    </w:p>
    <w:p>
      <w:pPr>
        <w:pStyle w:val="BookText"/>
        <w:rPr/>
      </w:pPr>
      <w:r>
        <w:rPr>
          <w:rFonts w:ascii="IRNazanin" w:hAnsi="IRNazanin" w:eastAsia="IRNazanin"/>
          <w:color w:val="111111"/>
          <w:sz w:val="28"/>
          <w:sz w:val="28"/>
          <w:szCs w:val="28"/>
          <w:rtl w:val="true"/>
          <w:lang w:bidi="fa-IR"/>
        </w:rPr>
        <w:t xml:space="preserve">یوم وباب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زیارة النبی والأئمة علیهم السلام فی کل جمعة وباب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w:t>
      </w:r>
    </w:p>
    <w:p>
      <w:pPr>
        <w:pStyle w:val="BookText"/>
        <w:rPr/>
      </w:pPr>
      <w:r>
        <w:rPr>
          <w:rFonts w:ascii="IRNazanin" w:hAnsi="IRNazanin" w:eastAsia="IRNazanin"/>
          <w:color w:val="111111"/>
          <w:sz w:val="28"/>
          <w:sz w:val="28"/>
          <w:szCs w:val="28"/>
          <w:rtl w:val="true"/>
          <w:lang w:bidi="fa-IR"/>
        </w:rPr>
        <w:t xml:space="preserve">زیارة المعصومین بالزیارات التی تجزی فی المواضع کلها وباب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w:t>
      </w:r>
    </w:p>
    <w:p>
      <w:pPr>
        <w:pStyle w:val="BookText"/>
        <w:rPr/>
      </w:pPr>
      <w:r>
        <w:rPr>
          <w:rFonts w:ascii="IRNazanin" w:hAnsi="IRNazanin" w:eastAsia="IRNazanin"/>
          <w:color w:val="111111"/>
          <w:sz w:val="28"/>
          <w:sz w:val="28"/>
          <w:szCs w:val="28"/>
          <w:rtl w:val="true"/>
          <w:lang w:bidi="fa-IR"/>
        </w:rPr>
        <w:t>بعدت به الشقة فلیعل أعلی المنزل ولیؤم بالسلام إلی قبور الأئمة علیهم السلام ما یدل علی ذلک</w:t>
      </w:r>
    </w:p>
    <w:p>
      <w:pPr>
        <w:pStyle w:val="Heading4"/>
        <w:numPr>
          <w:ilvl w:val="3"/>
          <w:numId w:val="1"/>
        </w:numPr>
        <w:rPr/>
      </w:pPr>
      <w:bookmarkStart w:id="597" w:name="__RefHeading___Toc10018177_417432637"/>
      <w:bookmarkStart w:id="598" w:name="_Toc210"/>
      <w:bookmarkEnd w:id="597"/>
      <w:r>
        <w:rPr>
          <w:rtl w:val="true"/>
        </w:rPr>
        <w:t>(</w:t>
      </w:r>
      <w:r>
        <w:rPr/>
        <w:t>90</w:t>
      </w:r>
      <w:r>
        <w:rPr>
          <w:rtl w:val="true"/>
        </w:rPr>
        <w:t xml:space="preserve">) </w:t>
      </w:r>
      <w:r>
        <w:rPr>
          <w:rtl w:val="true"/>
        </w:rPr>
        <w:t>باب تأکد استحباب زیارة الإمام علی بن موسی الرضا علیهما السلام وما ورد فی فضلها خصوصا فی رجب</w:t>
      </w:r>
      <w:bookmarkEnd w:id="598"/>
    </w:p>
    <w:p>
      <w:pPr>
        <w:pStyle w:val="BookText"/>
        <w:rPr/>
      </w:pPr>
      <w:r>
        <w:rPr>
          <w:rFonts w:eastAsia="IRNazanin" w:cs="IRNazanin"/>
          <w:color w:val="111111"/>
          <w:sz w:val="28"/>
          <w:szCs w:val="28"/>
          <w:lang w:bidi="fa-IR"/>
        </w:rPr>
        <w:t>4970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علی الأشعری عن</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خ ل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الکوفی عن الحسین بن سیف عن محمد بن</w:t>
      </w:r>
    </w:p>
    <w:p>
      <w:pPr>
        <w:pStyle w:val="BookText"/>
        <w:rPr/>
      </w:pPr>
      <w:r>
        <w:rPr>
          <w:rFonts w:ascii="IRNazanin" w:hAnsi="IRNazanin" w:eastAsia="IRNazanin"/>
          <w:color w:val="111111"/>
          <w:sz w:val="28"/>
          <w:sz w:val="28"/>
          <w:szCs w:val="28"/>
          <w:rtl w:val="true"/>
          <w:lang w:bidi="fa-IR"/>
        </w:rPr>
        <w:t xml:space="preserve">أسلم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سلیمان قال سألت أبا جعفر علیه السلام عن رجل</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حجة الاسلام فدخل متمتعا بالعمرة إلی الحج فأعانه الله علی عمرته وحجه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 المدینة فسلم علی النبی صلی الله علیه وآله ثم أتاک عارفا بحقک یعلم انک</w:t>
      </w:r>
    </w:p>
    <w:p>
      <w:pPr>
        <w:pStyle w:val="BookText"/>
        <w:rPr/>
      </w:pPr>
      <w:r>
        <w:rPr>
          <w:rFonts w:ascii="IRNazanin" w:hAnsi="IRNazanin" w:eastAsia="IRNazanin"/>
          <w:color w:val="111111"/>
          <w:sz w:val="28"/>
          <w:sz w:val="28"/>
          <w:szCs w:val="28"/>
          <w:rtl w:val="true"/>
          <w:lang w:bidi="fa-IR"/>
        </w:rPr>
        <w:t xml:space="preserve">حجة الله علی خلقه وبابه الذی یوتی منه فسلم علیک ثم أتی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فسلم علیه ثم أتی بغداد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أبی الحسن موسی</w:t>
      </w:r>
    </w:p>
    <w:p>
      <w:pPr>
        <w:pStyle w:val="BookText"/>
        <w:rPr/>
      </w:pPr>
      <w:r>
        <w:rPr>
          <w:rFonts w:ascii="IRNazanin" w:hAnsi="IRNazanin" w:eastAsia="IRNazanin"/>
          <w:color w:val="111111"/>
          <w:sz w:val="28"/>
          <w:sz w:val="28"/>
          <w:szCs w:val="28"/>
          <w:rtl w:val="true"/>
          <w:lang w:bidi="fa-IR"/>
        </w:rPr>
        <w:t xml:space="preserve">علیه السلام ثم انصرف إلی بلاده فلما کان فی وقت الحج رزقه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 </w:t>
      </w:r>
      <w:r>
        <w:rPr>
          <w:rStyle w:val="FootnoteAnchor"/>
          <w:rtl w:val="true"/>
        </w:rPr>
        <w:footnoteReference w:id="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فأیهما</w:t>
      </w:r>
    </w:p>
    <w:p>
      <w:pPr>
        <w:pStyle w:val="BookText"/>
        <w:rPr/>
      </w:pPr>
      <w:r>
        <w:rPr>
          <w:rFonts w:ascii="IRNazanin" w:hAnsi="IRNazanin" w:eastAsia="IRNazanin"/>
          <w:color w:val="111111"/>
          <w:sz w:val="28"/>
          <w:sz w:val="28"/>
          <w:szCs w:val="28"/>
          <w:rtl w:val="true"/>
          <w:lang w:bidi="fa-IR"/>
        </w:rPr>
        <w:t xml:space="preserve">أفضل لهذا </w:t>
      </w:r>
      <w:r>
        <w:rPr>
          <w:rStyle w:val="FootnoteAnchor"/>
          <w:rtl w:val="true"/>
        </w:rPr>
        <w:footnoteReference w:id="679"/>
      </w:r>
      <w:r>
        <w:rPr>
          <w:rFonts w:ascii="IRNazanin" w:hAnsi="IRNazanin" w:eastAsia="IRNazanin"/>
          <w:color w:val="111111"/>
          <w:sz w:val="28"/>
          <w:sz w:val="28"/>
          <w:szCs w:val="28"/>
          <w:rtl w:val="true"/>
          <w:lang w:bidi="fa-IR"/>
        </w:rPr>
        <w:t xml:space="preserve">الذی قد حج حجة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أیضا فیحج أو یخرج</w:t>
      </w:r>
    </w:p>
    <w:p>
      <w:pPr>
        <w:pStyle w:val="BookText"/>
        <w:rPr/>
      </w:pPr>
      <w:r>
        <w:rPr>
          <w:rFonts w:ascii="IRNazanin" w:hAnsi="IRNazanin" w:eastAsia="IRNazanin"/>
          <w:color w:val="111111"/>
          <w:sz w:val="28"/>
          <w:sz w:val="28"/>
          <w:szCs w:val="28"/>
          <w:rtl w:val="true"/>
          <w:lang w:bidi="fa-IR"/>
        </w:rPr>
        <w:t xml:space="preserve">إلی خراسان إلی أبیک علی بن موسی علیه السلام فیسلم علیه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یأتی خراسان فیسلم علی أبی الحسن علیهما السلام أفضل ولیکن ذلک فی رجب ولا ینبغی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 xml:space="preserve">ان تفعلوا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الیوم فان علینا وعلیکم من السلطان شنعة الکامل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حدثنی أبی ومحمد بن الحسن وعلی بن الحسین جمیعا عن سعد بن عبد الله</w:t>
      </w:r>
    </w:p>
    <w:p>
      <w:pPr>
        <w:pStyle w:val="BookText"/>
        <w:rPr/>
      </w:pPr>
      <w:r>
        <w:rPr>
          <w:rFonts w:ascii="IRNazanin" w:hAnsi="IRNazanin" w:eastAsia="IRNazanin"/>
          <w:color w:val="111111"/>
          <w:sz w:val="28"/>
          <w:sz w:val="28"/>
          <w:szCs w:val="28"/>
          <w:rtl w:val="true"/>
          <w:lang w:bidi="fa-IR"/>
        </w:rPr>
        <w:t>ابن أبی خلف عن الحسن بن علی بن عبد الله بن المغیرة عن الحسین بن سیف بن</w:t>
      </w:r>
    </w:p>
    <w:p>
      <w:pPr>
        <w:pStyle w:val="BookText"/>
        <w:rPr/>
      </w:pPr>
      <w:r>
        <w:rPr>
          <w:rFonts w:ascii="IRNazanin" w:hAnsi="IRNazanin" w:eastAsia="IRNazanin"/>
          <w:color w:val="111111"/>
          <w:sz w:val="28"/>
          <w:sz w:val="28"/>
          <w:szCs w:val="28"/>
          <w:rtl w:val="true"/>
          <w:lang w:bidi="fa-IR"/>
        </w:rPr>
        <w:t xml:space="preserve">عمیرة مثله سندا ومتنا الا ان فی آخره خوفا من السلطان وشنعة ئل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ورواه الصدوق فی عیون الاخبار عن جعفر بن علی بن الحسین بن علی بن عبد الله</w:t>
      </w:r>
    </w:p>
    <w:p>
      <w:pPr>
        <w:pStyle w:val="BookText"/>
        <w:rPr/>
      </w:pPr>
      <w:r>
        <w:rPr>
          <w:rFonts w:ascii="IRNazanin" w:hAnsi="IRNazanin" w:eastAsia="IRNazanin"/>
          <w:color w:val="111111"/>
          <w:sz w:val="28"/>
          <w:sz w:val="28"/>
          <w:szCs w:val="28"/>
          <w:rtl w:val="true"/>
          <w:lang w:bidi="fa-IR"/>
        </w:rPr>
        <w:t>بن المغیرة عن جده عن علی بن الحسین بن سیف عن محمد بن أسلم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محمد بن یعقوب عن کا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الحسین النیسابوری عن إبراهیم بن أحمد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سعید المکی عن یحیی بن سلیمان</w:t>
      </w:r>
    </w:p>
    <w:p>
      <w:pPr>
        <w:pStyle w:val="BookText"/>
        <w:rPr/>
      </w:pPr>
      <w:r>
        <w:rPr>
          <w:rFonts w:ascii="IRNazanin" w:hAnsi="IRNazanin" w:eastAsia="IRNazanin"/>
          <w:color w:val="111111"/>
          <w:sz w:val="28"/>
          <w:sz w:val="28"/>
          <w:szCs w:val="28"/>
          <w:rtl w:val="true"/>
          <w:lang w:bidi="fa-IR"/>
        </w:rPr>
        <w:t xml:space="preserve">المازنی عن أبی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 من زار قبر ولدی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الله کسبعین </w:t>
      </w:r>
      <w:r>
        <w:rPr>
          <w:rStyle w:val="FootnoteAnchor"/>
          <w:rtl w:val="true"/>
        </w:rPr>
        <w:footnoteReference w:id="681"/>
      </w:r>
      <w:r>
        <w:rPr>
          <w:rFonts w:ascii="IRNazanin" w:hAnsi="IRNazanin" w:eastAsia="IRNazanin"/>
          <w:color w:val="111111"/>
          <w:sz w:val="28"/>
          <w:sz w:val="28"/>
          <w:szCs w:val="28"/>
          <w:rtl w:val="true"/>
          <w:lang w:bidi="fa-IR"/>
        </w:rPr>
        <w:t>حجة مبرورة قال قلت سبعین حجة</w:t>
      </w:r>
    </w:p>
    <w:p>
      <w:pPr>
        <w:pStyle w:val="BookText"/>
        <w:rPr/>
      </w:pPr>
      <w:r>
        <w:rPr>
          <w:rFonts w:ascii="IRNazanin" w:hAnsi="IRNazanin" w:eastAsia="IRNazanin"/>
          <w:color w:val="111111"/>
          <w:sz w:val="28"/>
          <w:sz w:val="28"/>
          <w:szCs w:val="28"/>
          <w:rtl w:val="true"/>
          <w:lang w:bidi="fa-IR"/>
        </w:rPr>
        <w:t xml:space="preserve">قال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وسبعمأة حجة قلت سبعمأة حجة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وسبعین الف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وسبعین الف حجة قال نعم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حجة لا تقبل</w:t>
      </w:r>
    </w:p>
    <w:p>
      <w:pPr>
        <w:pStyle w:val="BookText"/>
        <w:rPr/>
      </w:pPr>
      <w:r>
        <w:rPr>
          <w:rFonts w:ascii="IRNazanin" w:hAnsi="IRNazanin" w:eastAsia="IRNazanin"/>
          <w:color w:val="111111"/>
          <w:sz w:val="28"/>
          <w:sz w:val="28"/>
          <w:szCs w:val="28"/>
          <w:rtl w:val="true"/>
          <w:lang w:bidi="fa-IR"/>
        </w:rPr>
        <w:t>من زاره وبات عنده لیلة کان کمن زار الله فی عرشه فقلت کمن زار الله فی عرشه</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نعم إذا کان یوم القیمة کان علی عرش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w:t>
      </w:r>
    </w:p>
    <w:p>
      <w:pPr>
        <w:pStyle w:val="BookText"/>
        <w:rPr/>
      </w:pPr>
      <w:r>
        <w:rPr>
          <w:rFonts w:ascii="IRNazanin" w:hAnsi="IRNazanin" w:eastAsia="IRNazanin"/>
          <w:color w:val="111111"/>
          <w:sz w:val="28"/>
          <w:sz w:val="28"/>
          <w:szCs w:val="28"/>
          <w:rtl w:val="true"/>
          <w:lang w:bidi="fa-IR"/>
        </w:rPr>
        <w:t xml:space="preserve">أربعة من الأولین وأربعة من الآخرین فاما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الأربعة الذین هم من</w:t>
      </w:r>
    </w:p>
    <w:p>
      <w:pPr>
        <w:pStyle w:val="BookText"/>
        <w:rPr/>
      </w:pPr>
      <w:r>
        <w:rPr>
          <w:rFonts w:ascii="IRNazanin" w:hAnsi="IRNazanin" w:eastAsia="IRNazanin"/>
          <w:color w:val="111111"/>
          <w:sz w:val="28"/>
          <w:sz w:val="28"/>
          <w:szCs w:val="28"/>
          <w:rtl w:val="true"/>
          <w:lang w:bidi="fa-IR"/>
        </w:rPr>
        <w:t xml:space="preserve">الأولین فنوح وإبراهیم وموسی وعیسی علیهم السلام واما الأربعة </w:t>
      </w:r>
      <w:r>
        <w:rPr>
          <w:rStyle w:val="FootnoteAnchor"/>
          <w:rtl w:val="true"/>
        </w:rPr>
        <w:footnoteReference w:id="6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الآخرین فمحمد وعلی والحسن والحسین علیهم السلام ثم یمد المضمار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فیقعد معنا من زار قبور الأئمة الا ان أعلاهم درجة وأقربهم حبوة زوار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w:t>
      </w:r>
    </w:p>
    <w:p>
      <w:pPr>
        <w:pStyle w:val="BookText"/>
        <w:rPr/>
      </w:pPr>
      <w:r>
        <w:rPr>
          <w:rFonts w:ascii="IRNazanin" w:hAnsi="IRNazanin" w:eastAsia="IRNazanin"/>
          <w:color w:val="111111"/>
          <w:sz w:val="28"/>
          <w:sz w:val="28"/>
          <w:szCs w:val="28"/>
          <w:rtl w:val="true"/>
          <w:lang w:bidi="fa-IR"/>
        </w:rPr>
        <w:t xml:space="preserve">ولدی علی الکامل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ره عن سعد بن عبد الله قال حدثنی علی بن</w:t>
      </w:r>
    </w:p>
    <w:p>
      <w:pPr>
        <w:pStyle w:val="BookText"/>
        <w:rPr/>
      </w:pPr>
      <w:r>
        <w:rPr>
          <w:rFonts w:ascii="IRNazanin" w:hAnsi="IRNazanin" w:eastAsia="IRNazanin"/>
          <w:color w:val="111111"/>
          <w:sz w:val="28"/>
          <w:sz w:val="28"/>
          <w:szCs w:val="28"/>
          <w:rtl w:val="true"/>
          <w:lang w:bidi="fa-IR"/>
        </w:rPr>
        <w:t xml:space="preserve">الحسین النیسابوری قال حدثنی إبراهیم بن ریاب بهذا الاسناد مثله ئل ج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الصدوق فی عیون الاخبار والمجالس عن جعفر بن محمد بن مسرور</w:t>
      </w:r>
    </w:p>
    <w:p>
      <w:pPr>
        <w:pStyle w:val="BookText"/>
        <w:rPr/>
      </w:pPr>
      <w:r>
        <w:rPr>
          <w:rFonts w:ascii="IRNazanin" w:hAnsi="IRNazanin" w:eastAsia="IRNazanin"/>
          <w:color w:val="111111"/>
          <w:sz w:val="28"/>
          <w:sz w:val="28"/>
          <w:szCs w:val="28"/>
          <w:rtl w:val="true"/>
          <w:lang w:bidi="fa-IR"/>
        </w:rPr>
        <w:t>عن الحسین بن محمد بن عامر عن عمه عبد الله بن عامر عن سلیمان بن حفص</w:t>
      </w:r>
    </w:p>
    <w:p>
      <w:pPr>
        <w:pStyle w:val="BookText"/>
        <w:rPr/>
      </w:pPr>
      <w:r>
        <w:rPr>
          <w:rFonts w:ascii="IRNazanin" w:hAnsi="IRNazanin" w:eastAsia="IRNazanin"/>
          <w:color w:val="111111"/>
          <w:sz w:val="28"/>
          <w:sz w:val="28"/>
          <w:szCs w:val="28"/>
          <w:rtl w:val="true"/>
          <w:lang w:bidi="fa-IR"/>
        </w:rPr>
        <w:t>المروزی عن أبی الحسن موسی بن جعفر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4972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داود عن الحسن بن أحمد بن إدریس عن</w:t>
      </w:r>
    </w:p>
    <w:p>
      <w:pPr>
        <w:pStyle w:val="BookText"/>
        <w:rPr/>
      </w:pPr>
      <w:r>
        <w:rPr>
          <w:rFonts w:ascii="IRNazanin" w:hAnsi="IRNazanin" w:eastAsia="IRNazanin"/>
          <w:color w:val="111111"/>
          <w:sz w:val="28"/>
          <w:sz w:val="28"/>
          <w:szCs w:val="28"/>
          <w:rtl w:val="true"/>
          <w:lang w:bidi="fa-IR"/>
        </w:rPr>
        <w:t xml:space="preserve">أبیه عن علی بن الحسن عن عبد الله بن موسی عن فقیه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أبی</w:t>
      </w:r>
    </w:p>
    <w:p>
      <w:pPr>
        <w:pStyle w:val="BookText"/>
        <w:rPr/>
      </w:pP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البزنطی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قرأت کتاب أبی الحسن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w:t>
      </w:r>
    </w:p>
    <w:p>
      <w:pPr>
        <w:pStyle w:val="BookText"/>
        <w:rPr/>
      </w:pPr>
      <w:r>
        <w:rPr>
          <w:rFonts w:ascii="IRNazanin" w:hAnsi="IRNazanin" w:eastAsia="IRNazanin"/>
          <w:color w:val="111111"/>
          <w:sz w:val="28"/>
          <w:sz w:val="28"/>
          <w:szCs w:val="28"/>
          <w:rtl w:val="true"/>
          <w:lang w:bidi="fa-IR"/>
        </w:rPr>
        <w:t xml:space="preserve">شیعتی ان زیارتی تعدل عند الله الف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والف عمرة متقبلة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p>
    <w:p>
      <w:pPr>
        <w:pStyle w:val="BookText"/>
        <w:rPr/>
      </w:pPr>
      <w:r>
        <w:rPr>
          <w:rFonts w:ascii="IRNazanin" w:hAnsi="IRNazanin" w:eastAsia="IRNazanin"/>
          <w:color w:val="111111"/>
          <w:sz w:val="28"/>
          <w:sz w:val="28"/>
          <w:szCs w:val="28"/>
          <w:rtl w:val="true"/>
          <w:lang w:bidi="fa-IR"/>
        </w:rPr>
        <w:t xml:space="preserve">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ابنه علیه السلام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حجة قال ای والله والف الف حجة لمن</w:t>
      </w:r>
    </w:p>
    <w:p>
      <w:pPr>
        <w:pStyle w:val="BookText"/>
        <w:rPr/>
      </w:pPr>
      <w:r>
        <w:rPr>
          <w:rFonts w:ascii="IRNazanin" w:hAnsi="IRNazanin" w:eastAsia="IRNazanin"/>
          <w:color w:val="111111"/>
          <w:sz w:val="28"/>
          <w:sz w:val="28"/>
          <w:szCs w:val="28"/>
          <w:rtl w:val="true"/>
          <w:lang w:bidi="fa-IR"/>
        </w:rPr>
        <w:t xml:space="preserve">زاره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عارفا بحقه ئل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الصدوق فی ثواب الاعمال والمجالس</w:t>
      </w:r>
    </w:p>
    <w:p>
      <w:pPr>
        <w:pStyle w:val="BookText"/>
        <w:rPr/>
      </w:pPr>
      <w:r>
        <w:rPr>
          <w:rFonts w:ascii="IRNazanin" w:hAnsi="IRNazanin" w:eastAsia="IRNazanin"/>
          <w:color w:val="111111"/>
          <w:sz w:val="28"/>
          <w:sz w:val="28"/>
          <w:szCs w:val="28"/>
          <w:rtl w:val="true"/>
          <w:lang w:bidi="fa-IR"/>
        </w:rPr>
        <w:t>والعیون عن محمد بن الحسن عن الصفار عن أحمد بن محمد عن البزنطی ورواه</w:t>
      </w:r>
    </w:p>
    <w:p>
      <w:pPr>
        <w:pStyle w:val="BookText"/>
        <w:rPr/>
      </w:pPr>
      <w:r>
        <w:rPr>
          <w:rFonts w:ascii="IRNazanin" w:hAnsi="IRNazanin" w:eastAsia="IRNazanin"/>
          <w:color w:val="111111"/>
          <w:sz w:val="28"/>
          <w:sz w:val="28"/>
          <w:szCs w:val="28"/>
          <w:rtl w:val="true"/>
          <w:lang w:bidi="fa-IR"/>
        </w:rPr>
        <w:t xml:space="preserve">الطبری فی بشارة المصطفی بإسناده عن الصدوق بهذا السند مثله الکامل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حدثنی محمد بن الحسن عن محمد بن الحسن الصفار عن أحمد بن محمد بن عیسی عن أحمد</w:t>
      </w:r>
    </w:p>
    <w:p>
      <w:pPr>
        <w:pStyle w:val="BookText"/>
        <w:rPr/>
      </w:pPr>
      <w:r>
        <w:rPr>
          <w:rFonts w:ascii="IRNazanin" w:hAnsi="IRNazanin" w:eastAsia="IRNazanin"/>
          <w:color w:val="111111"/>
          <w:sz w:val="28"/>
          <w:sz w:val="28"/>
          <w:szCs w:val="28"/>
          <w:rtl w:val="true"/>
          <w:lang w:bidi="fa-IR"/>
        </w:rPr>
        <w:t>بن محمد ابن أبی نصر البزنطی قال قرأت وذکر مثله کما فی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4973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ومن بعض مؤلفات أصحابنا من کتاب فصل</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الخطاب عن الرضا علیه السلام أنه قال من شد رحاله إلی زیارتی إلی أن قال وکتب الله له</w:t>
      </w:r>
    </w:p>
    <w:p>
      <w:pPr>
        <w:pStyle w:val="BookText"/>
        <w:rPr/>
      </w:pPr>
      <w:r>
        <w:rPr>
          <w:rFonts w:ascii="IRNazanin" w:hAnsi="IRNazanin" w:eastAsia="IRNazanin"/>
          <w:color w:val="111111"/>
          <w:sz w:val="28"/>
          <w:sz w:val="28"/>
          <w:szCs w:val="28"/>
          <w:rtl w:val="true"/>
          <w:lang w:bidi="fa-IR"/>
        </w:rPr>
        <w:t>ثواب الف حجة مبرورة والف عمرة مقبولة وکنت انا وآبائی شفعاؤه یوم القیمة</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4974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علی بن إبراهیم الجعفری عن</w:t>
      </w:r>
    </w:p>
    <w:p>
      <w:pPr>
        <w:pStyle w:val="BookText"/>
        <w:rPr/>
      </w:pPr>
      <w:r>
        <w:rPr>
          <w:rFonts w:ascii="IRNazanin" w:hAnsi="IRNazanin" w:eastAsia="IRNazanin"/>
          <w:color w:val="111111"/>
          <w:sz w:val="28"/>
          <w:sz w:val="28"/>
          <w:szCs w:val="28"/>
          <w:rtl w:val="true"/>
          <w:lang w:bidi="fa-IR"/>
        </w:rPr>
        <w:t>حمدان بن إسحاق قال سمعت أبا جعفر علیه السلام أو حکی لی عن رجل عن أبی جعفر</w:t>
      </w:r>
    </w:p>
    <w:p>
      <w:pPr>
        <w:pStyle w:val="BookText"/>
        <w:rPr/>
      </w:pPr>
      <w:r>
        <w:rPr>
          <w:rFonts w:ascii="IRNazanin" w:hAnsi="IRNazanin" w:eastAsia="IRNazanin"/>
          <w:color w:val="111111"/>
          <w:sz w:val="28"/>
          <w:sz w:val="28"/>
          <w:szCs w:val="28"/>
          <w:rtl w:val="true"/>
          <w:lang w:bidi="fa-IR"/>
        </w:rPr>
        <w:t>علیه السلام الشک من علی بن إبراهیم قال قال أبو جعفر علیه السلام من زار قبر أبی بطوس</w:t>
      </w:r>
    </w:p>
    <w:p>
      <w:pPr>
        <w:pStyle w:val="BookText"/>
        <w:rPr/>
      </w:pPr>
      <w:r>
        <w:rPr>
          <w:rFonts w:ascii="IRNazanin" w:hAnsi="IRNazanin" w:eastAsia="IRNazanin"/>
          <w:color w:val="111111"/>
          <w:sz w:val="28"/>
          <w:sz w:val="28"/>
          <w:szCs w:val="28"/>
          <w:rtl w:val="true"/>
          <w:lang w:bidi="fa-IR"/>
        </w:rPr>
        <w:t>غفر الله له ما تقدم من ذنبه وما تأخر قال فحججت بعد الزیارة فلقیت أیوب بن نوح</w:t>
      </w:r>
    </w:p>
    <w:p>
      <w:pPr>
        <w:pStyle w:val="BookText"/>
        <w:rPr/>
      </w:pPr>
      <w:r>
        <w:rPr>
          <w:rFonts w:ascii="IRNazanin" w:hAnsi="IRNazanin" w:eastAsia="IRNazanin"/>
          <w:color w:val="111111"/>
          <w:sz w:val="28"/>
          <w:sz w:val="28"/>
          <w:szCs w:val="28"/>
          <w:rtl w:val="true"/>
          <w:lang w:bidi="fa-IR"/>
        </w:rPr>
        <w:t>فقال لی قال أبو جعفر الثانی علیه السلام من زار قبر أبی بطوس غفر الله له ما تقدم من</w:t>
      </w:r>
    </w:p>
    <w:p>
      <w:pPr>
        <w:pStyle w:val="BookText"/>
        <w:rPr/>
      </w:pPr>
      <w:r>
        <w:rPr>
          <w:rFonts w:ascii="IRNazanin" w:hAnsi="IRNazanin" w:eastAsia="IRNazanin"/>
          <w:color w:val="111111"/>
          <w:sz w:val="28"/>
          <w:sz w:val="28"/>
          <w:szCs w:val="28"/>
          <w:rtl w:val="true"/>
          <w:lang w:bidi="fa-IR"/>
        </w:rPr>
        <w:t>ذنبه وما تأخر وبنی الله له منبرا حذاء منبر محمد وعلی علیهما السلام حتی یفرغ الله من حساب الخلایق</w:t>
      </w:r>
    </w:p>
    <w:p>
      <w:pPr>
        <w:pStyle w:val="BookText"/>
        <w:rPr/>
      </w:pPr>
      <w:r>
        <w:rPr>
          <w:rFonts w:ascii="IRNazanin" w:hAnsi="IRNazanin" w:eastAsia="IRNazanin"/>
          <w:color w:val="111111"/>
          <w:sz w:val="28"/>
          <w:sz w:val="28"/>
          <w:szCs w:val="28"/>
          <w:rtl w:val="true"/>
          <w:lang w:bidi="fa-IR"/>
        </w:rPr>
        <w:t xml:space="preserve">فرأیته وقد زار فقال جئت اطلب المنبر الکامل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ومحمد بن</w:t>
      </w:r>
    </w:p>
    <w:p>
      <w:pPr>
        <w:pStyle w:val="BookText"/>
        <w:rPr/>
      </w:pPr>
      <w:r>
        <w:rPr>
          <w:rFonts w:ascii="IRNazanin" w:hAnsi="IRNazanin" w:eastAsia="IRNazanin"/>
          <w:color w:val="111111"/>
          <w:sz w:val="28"/>
          <w:sz w:val="28"/>
          <w:szCs w:val="28"/>
          <w:rtl w:val="true"/>
          <w:lang w:bidi="fa-IR"/>
        </w:rPr>
        <w:t>یعقوب عن علی بن إبراهیم عن حمدان بن إسحاق قال سمعت أبا جعفر علیه السلام</w:t>
      </w:r>
    </w:p>
    <w:p>
      <w:pPr>
        <w:pStyle w:val="BookText"/>
        <w:rPr/>
      </w:pPr>
      <w:r>
        <w:rPr>
          <w:rFonts w:ascii="IRNazanin" w:hAnsi="IRNazanin" w:eastAsia="IRNazanin"/>
          <w:color w:val="111111"/>
          <w:sz w:val="28"/>
          <w:sz w:val="28"/>
          <w:szCs w:val="28"/>
          <w:rtl w:val="true"/>
          <w:lang w:bidi="fa-IR"/>
        </w:rPr>
        <w:t xml:space="preserve">وذکر نحوه الکامل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ره عن سعد بن عبد الله قال حدثنی علی</w:t>
      </w:r>
    </w:p>
    <w:p>
      <w:pPr>
        <w:pStyle w:val="BookText"/>
        <w:rPr/>
      </w:pPr>
      <w:r>
        <w:rPr>
          <w:rFonts w:ascii="IRNazanin" w:hAnsi="IRNazanin" w:eastAsia="IRNazanin"/>
          <w:color w:val="111111"/>
          <w:sz w:val="28"/>
          <w:sz w:val="28"/>
          <w:szCs w:val="28"/>
          <w:rtl w:val="true"/>
          <w:lang w:bidi="fa-IR"/>
        </w:rPr>
        <w:t xml:space="preserve">بن إبراهیم الجعفری عن حمدان الدسوای </w:t>
      </w:r>
      <w:r>
        <w:rPr>
          <w:rStyle w:val="FootnoteAnchor"/>
          <w:rtl w:val="true"/>
        </w:rPr>
        <w:footnoteReference w:id="683"/>
      </w:r>
      <w:r>
        <w:rPr>
          <w:rFonts w:ascii="IRNazanin" w:hAnsi="IRNazanin" w:eastAsia="IRNazanin"/>
          <w:color w:val="111111"/>
          <w:sz w:val="28"/>
          <w:sz w:val="28"/>
          <w:szCs w:val="28"/>
          <w:rtl w:val="true"/>
          <w:lang w:bidi="fa-IR"/>
        </w:rPr>
        <w:t>قال دخلت علی أبی جعفر</w:t>
      </w:r>
    </w:p>
    <w:p>
      <w:pPr>
        <w:pStyle w:val="BookText"/>
        <w:rPr/>
      </w:pPr>
      <w:r>
        <w:rPr>
          <w:rFonts w:ascii="IRNazanin" w:hAnsi="IRNazanin" w:eastAsia="IRNazanin"/>
          <w:color w:val="111111"/>
          <w:sz w:val="28"/>
          <w:sz w:val="28"/>
          <w:szCs w:val="28"/>
          <w:rtl w:val="true"/>
          <w:lang w:bidi="fa-IR"/>
        </w:rPr>
        <w:t>الثانی علیه السلام فقلت ما لمن زار أباک بطوس فقال علیه السلام من زار قبر أبی بطوس</w:t>
      </w:r>
    </w:p>
    <w:p>
      <w:pPr>
        <w:pStyle w:val="BookText"/>
        <w:rPr/>
      </w:pPr>
      <w:r>
        <w:rPr>
          <w:rFonts w:ascii="IRNazanin" w:hAnsi="IRNazanin" w:eastAsia="IRNazanin"/>
          <w:color w:val="111111"/>
          <w:sz w:val="28"/>
          <w:sz w:val="28"/>
          <w:szCs w:val="28"/>
          <w:rtl w:val="true"/>
          <w:lang w:bidi="fa-IR"/>
        </w:rPr>
        <w:t>غفر الله له ما تقدم من ذنبه وما تأخر قال حمدان فلقیت بعد ذلک أیوب بن نوح بن</w:t>
      </w:r>
    </w:p>
    <w:p>
      <w:pPr>
        <w:pStyle w:val="BookText"/>
        <w:rPr/>
      </w:pPr>
      <w:r>
        <w:rPr>
          <w:rFonts w:ascii="IRNazanin" w:hAnsi="IRNazanin" w:eastAsia="IRNazanin"/>
          <w:color w:val="111111"/>
          <w:sz w:val="28"/>
          <w:sz w:val="28"/>
          <w:szCs w:val="28"/>
          <w:rtl w:val="true"/>
          <w:lang w:bidi="fa-IR"/>
        </w:rPr>
        <w:t>دراج فقلت له یا أبا الحسین انی سمعت مولای ابا جعفر یقول من زار قبر أبی بطوس</w:t>
      </w:r>
    </w:p>
    <w:p>
      <w:pPr>
        <w:pStyle w:val="BookText"/>
        <w:rPr/>
      </w:pPr>
      <w:r>
        <w:rPr>
          <w:rFonts w:ascii="IRNazanin" w:hAnsi="IRNazanin" w:eastAsia="IRNazanin"/>
          <w:color w:val="111111"/>
          <w:sz w:val="28"/>
          <w:sz w:val="28"/>
          <w:szCs w:val="28"/>
          <w:rtl w:val="true"/>
          <w:lang w:bidi="fa-IR"/>
        </w:rPr>
        <w:t>غفر الله له ما تقدم من ذنبه وما تأخر فقال أیوب وأزیدک فیه قلت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سمعته یقول ذلک یعنی ابا جعفر وانه إذا کان یوم القیمة نصب له منبر</w:t>
      </w:r>
    </w:p>
    <w:p>
      <w:pPr>
        <w:pStyle w:val="BookText"/>
        <w:rPr/>
      </w:pPr>
      <w:r>
        <w:rPr>
          <w:rFonts w:ascii="IRNazanin" w:hAnsi="IRNazanin" w:eastAsia="IRNazanin"/>
          <w:color w:val="111111"/>
          <w:sz w:val="28"/>
          <w:sz w:val="28"/>
          <w:szCs w:val="28"/>
          <w:rtl w:val="true"/>
          <w:lang w:bidi="fa-IR"/>
        </w:rPr>
        <w:t xml:space="preserve">بحذاء منبر رسول الله صلی الله علیه وآله حتی یفرغ من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یفرغ الله من حساب الخلایق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4975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الصدوق فی عیون الاخبار والمجالس</w:t>
      </w:r>
    </w:p>
    <w:p>
      <w:pPr>
        <w:pStyle w:val="BookText"/>
        <w:rPr/>
      </w:pPr>
      <w:r>
        <w:rPr>
          <w:rFonts w:ascii="IRNazanin" w:hAnsi="IRNazanin" w:eastAsia="IRNazanin"/>
          <w:color w:val="111111"/>
          <w:sz w:val="28"/>
          <w:sz w:val="28"/>
          <w:szCs w:val="28"/>
          <w:rtl w:val="true"/>
          <w:lang w:bidi="fa-IR"/>
        </w:rPr>
        <w:t>عن أحمد بن محمد بن یحیی عن سعد بن عبد الله عن أیوب بن نوح قال سمعت أبا</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محمد بن علی بن موسی علیه السلام یقول من زار قبر أبی علیه السلام بطوس غفر الله</w:t>
      </w:r>
    </w:p>
    <w:p>
      <w:pPr>
        <w:pStyle w:val="BookText"/>
        <w:rPr/>
      </w:pPr>
      <w:r>
        <w:rPr>
          <w:rFonts w:ascii="IRNazanin" w:hAnsi="IRNazanin" w:eastAsia="IRNazanin"/>
          <w:color w:val="111111"/>
          <w:sz w:val="28"/>
          <w:sz w:val="28"/>
          <w:szCs w:val="28"/>
          <w:rtl w:val="true"/>
          <w:lang w:bidi="fa-IR"/>
        </w:rPr>
        <w:t>له ما تقدم من ذنبه وما تأخر فإذا کان یوم القیمة نصب له منبر بحذاء منبر رسول الله</w:t>
      </w:r>
    </w:p>
    <w:p>
      <w:pPr>
        <w:pStyle w:val="BookText"/>
        <w:rPr/>
      </w:pPr>
      <w:r>
        <w:rPr>
          <w:rFonts w:ascii="IRNazanin" w:hAnsi="IRNazanin" w:eastAsia="IRNazanin"/>
          <w:color w:val="111111"/>
          <w:sz w:val="28"/>
          <w:sz w:val="28"/>
          <w:szCs w:val="28"/>
          <w:rtl w:val="true"/>
          <w:lang w:bidi="fa-IR"/>
        </w:rPr>
        <w:t>صلی الله علیه وآله حتی یفرغ الله من حساب عباده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4976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رأیت فی بعض مؤلفات أصحابنا قال ذکر فی</w:t>
      </w:r>
    </w:p>
    <w:p>
      <w:pPr>
        <w:pStyle w:val="BookText"/>
        <w:rPr/>
      </w:pPr>
      <w:r>
        <w:rPr>
          <w:rFonts w:ascii="IRNazanin" w:hAnsi="IRNazanin" w:eastAsia="IRNazanin"/>
          <w:color w:val="111111"/>
          <w:sz w:val="28"/>
          <w:sz w:val="28"/>
          <w:szCs w:val="28"/>
          <w:rtl w:val="true"/>
          <w:lang w:bidi="fa-IR"/>
        </w:rPr>
        <w:t>کتاب فصل الخطاب عن الرضا صلی الله علیه وآله أنه قال من شد رحله إلی زیارتی استجیب</w:t>
      </w:r>
    </w:p>
    <w:p>
      <w:pPr>
        <w:pStyle w:val="BookText"/>
        <w:rPr/>
      </w:pPr>
      <w:r>
        <w:rPr>
          <w:rFonts w:ascii="IRNazanin" w:hAnsi="IRNazanin" w:eastAsia="IRNazanin"/>
          <w:color w:val="111111"/>
          <w:sz w:val="28"/>
          <w:sz w:val="28"/>
          <w:szCs w:val="28"/>
          <w:rtl w:val="true"/>
          <w:lang w:bidi="fa-IR"/>
        </w:rPr>
        <w:t>دعاؤه وغفر له ذنوبه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4977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الصدوق فی عیون الاخبار عن محمد بن</w:t>
      </w:r>
    </w:p>
    <w:p>
      <w:pPr>
        <w:pStyle w:val="BookText"/>
        <w:rPr/>
      </w:pPr>
      <w:r>
        <w:rPr>
          <w:rFonts w:ascii="IRNazanin" w:hAnsi="IRNazanin" w:eastAsia="IRNazanin"/>
          <w:color w:val="111111"/>
          <w:sz w:val="28"/>
          <w:sz w:val="28"/>
          <w:szCs w:val="28"/>
          <w:rtl w:val="true"/>
          <w:lang w:bidi="fa-IR"/>
        </w:rPr>
        <w:t>الحسن عن الصفار عن أحمد بن محمد عن الوشاء قال قال الرضا علیه السلام انی سأقتل</w:t>
      </w:r>
    </w:p>
    <w:p>
      <w:pPr>
        <w:pStyle w:val="BookText"/>
        <w:rPr/>
      </w:pPr>
      <w:r>
        <w:rPr>
          <w:rFonts w:ascii="IRNazanin" w:hAnsi="IRNazanin" w:eastAsia="IRNazanin"/>
          <w:color w:val="111111"/>
          <w:sz w:val="28"/>
          <w:sz w:val="28"/>
          <w:szCs w:val="28"/>
          <w:rtl w:val="true"/>
          <w:lang w:bidi="fa-IR"/>
        </w:rPr>
        <w:t>بالسم مظلوما فمن زارنی عارفا بحقی غفر الله له ما تقدم من ذنبه وما تأخر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4978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محمد المفید فی المقنعة عن حمدان</w:t>
      </w:r>
    </w:p>
    <w:p>
      <w:pPr>
        <w:pStyle w:val="BookText"/>
        <w:rPr/>
      </w:pPr>
      <w:r>
        <w:rPr>
          <w:rFonts w:ascii="IRNazanin" w:hAnsi="IRNazanin" w:eastAsia="IRNazanin"/>
          <w:color w:val="111111"/>
          <w:sz w:val="28"/>
          <w:sz w:val="28"/>
          <w:szCs w:val="28"/>
          <w:rtl w:val="true"/>
          <w:lang w:bidi="fa-IR"/>
        </w:rPr>
        <w:t>بن إسحاق النیسابوری قال قلت لأبی جعفر الثانی علیه السلام ما لمن زار قبر أبیک بطوس فقال</w:t>
      </w:r>
    </w:p>
    <w:p>
      <w:pPr>
        <w:pStyle w:val="BookText"/>
        <w:rPr/>
      </w:pPr>
      <w:r>
        <w:rPr>
          <w:rFonts w:ascii="IRNazanin" w:hAnsi="IRNazanin" w:eastAsia="IRNazanin"/>
          <w:color w:val="111111"/>
          <w:sz w:val="28"/>
          <w:sz w:val="28"/>
          <w:szCs w:val="28"/>
          <w:rtl w:val="true"/>
          <w:lang w:bidi="fa-IR"/>
        </w:rPr>
        <w:t xml:space="preserve">من زار قبر أبی غفر الله وذکر مثله ک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النرسی فی اصله عن أبی الحسن</w:t>
      </w:r>
    </w:p>
    <w:p>
      <w:pPr>
        <w:pStyle w:val="BookText"/>
        <w:rPr/>
      </w:pPr>
      <w:r>
        <w:rPr>
          <w:rFonts w:ascii="IRNazanin" w:hAnsi="IRNazanin" w:eastAsia="IRNazanin"/>
          <w:color w:val="111111"/>
          <w:sz w:val="28"/>
          <w:sz w:val="28"/>
          <w:szCs w:val="28"/>
          <w:rtl w:val="true"/>
          <w:lang w:bidi="fa-IR"/>
        </w:rPr>
        <w:t>موسی علیه السلام قال من زار ابنی هذا وأومأ إلی أبی الحسن الرضا علیه السلام فله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4979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ستدفن بضعة منی بخراسان ما</w:t>
      </w:r>
    </w:p>
    <w:p>
      <w:pPr>
        <w:pStyle w:val="BookText"/>
        <w:rPr/>
      </w:pPr>
      <w:r>
        <w:rPr>
          <w:rFonts w:ascii="IRNazanin" w:hAnsi="IRNazanin" w:eastAsia="IRNazanin"/>
          <w:color w:val="111111"/>
          <w:sz w:val="28"/>
          <w:sz w:val="28"/>
          <w:szCs w:val="28"/>
          <w:rtl w:val="true"/>
          <w:lang w:bidi="fa-IR"/>
        </w:rPr>
        <w:t xml:space="preserve">زارها مکروب الا نفس الله کربه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مذنب الا غفر الله ذنوبه</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الصدوق فی عیون الاخبار عن أحمد بن زیاد بن جعفر الهمدانی</w:t>
      </w:r>
    </w:p>
    <w:p>
      <w:pPr>
        <w:pStyle w:val="BookText"/>
        <w:rPr/>
      </w:pPr>
      <w:r>
        <w:rPr>
          <w:rFonts w:ascii="IRNazanin" w:hAnsi="IRNazanin" w:eastAsia="IRNazanin"/>
          <w:color w:val="111111"/>
          <w:sz w:val="28"/>
          <w:sz w:val="28"/>
          <w:szCs w:val="28"/>
          <w:rtl w:val="true"/>
          <w:lang w:bidi="fa-IR"/>
        </w:rPr>
        <w:t>عن علی بن إبراهیم عن محمد بن عیسی بن عبید عن محمد بن سلیمان البصری عن</w:t>
      </w:r>
    </w:p>
    <w:p>
      <w:pPr>
        <w:pStyle w:val="BookText"/>
        <w:rPr/>
      </w:pPr>
      <w:r>
        <w:rPr>
          <w:rFonts w:ascii="IRNazanin" w:hAnsi="IRNazanin" w:eastAsia="IRNazanin"/>
          <w:color w:val="111111"/>
          <w:sz w:val="28"/>
          <w:sz w:val="28"/>
          <w:szCs w:val="28"/>
          <w:rtl w:val="true"/>
          <w:lang w:bidi="fa-IR"/>
        </w:rPr>
        <w:t>أبیه عن إبراهیم بن أبی حجر الأسلمی عن قبیصة عن جابر بن یزید عن أبی جعفر عن آبائه</w:t>
      </w:r>
    </w:p>
    <w:p>
      <w:pPr>
        <w:pStyle w:val="BookText"/>
        <w:rPr/>
      </w:pPr>
      <w:r>
        <w:rPr>
          <w:rFonts w:ascii="IRNazanin" w:hAnsi="IRNazanin" w:eastAsia="IRNazanin"/>
          <w:color w:val="111111"/>
          <w:sz w:val="28"/>
          <w:sz w:val="28"/>
          <w:szCs w:val="28"/>
          <w:rtl w:val="true"/>
          <w:lang w:bidi="fa-IR"/>
        </w:rPr>
        <w:t xml:space="preserve">علیهم السلام قال قال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ورواه فی المجالس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ستدفن بضعة منی بأرض خراسان</w:t>
      </w:r>
    </w:p>
    <w:p>
      <w:pPr>
        <w:pStyle w:val="BookText"/>
        <w:rPr/>
      </w:pPr>
      <w:r>
        <w:rPr>
          <w:rFonts w:ascii="IRNazanin" w:hAnsi="IRNazanin" w:eastAsia="IRNazanin"/>
          <w:color w:val="111111"/>
          <w:sz w:val="28"/>
          <w:sz w:val="28"/>
          <w:szCs w:val="28"/>
          <w:rtl w:val="true"/>
          <w:lang w:bidi="fa-IR"/>
        </w:rPr>
        <w:t xml:space="preserve">لا یزورها مؤمن الا أوجب الله له الجنة وحرم جسده علی النار ئل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عیون الاخبار والأمالی عن محمد بن إبراهیم بن إسحاق الطالقانی عن عبد العزیز</w:t>
      </w:r>
    </w:p>
    <w:p>
      <w:pPr>
        <w:pStyle w:val="BookText"/>
        <w:rPr/>
      </w:pPr>
      <w:r>
        <w:rPr>
          <w:rFonts w:ascii="IRNazanin" w:hAnsi="IRNazanin" w:eastAsia="IRNazanin"/>
          <w:color w:val="111111"/>
          <w:sz w:val="28"/>
          <w:sz w:val="28"/>
          <w:szCs w:val="28"/>
          <w:rtl w:val="true"/>
          <w:lang w:bidi="fa-IR"/>
        </w:rPr>
        <w:t>بن یحیی عن محمد بن زکریا عن جعفر بن محمد بن عمارة عن أبیه عن آبائه عن</w:t>
      </w:r>
    </w:p>
    <w:p>
      <w:pPr>
        <w:pStyle w:val="BookText"/>
        <w:rPr/>
      </w:pPr>
      <w:r>
        <w:rPr>
          <w:rFonts w:ascii="IRNazanin" w:hAnsi="IRNazanin" w:eastAsia="IRNazanin"/>
          <w:color w:val="111111"/>
          <w:sz w:val="28"/>
          <w:sz w:val="28"/>
          <w:szCs w:val="28"/>
          <w:rtl w:val="true"/>
          <w:lang w:bidi="fa-IR"/>
        </w:rPr>
        <w:t>أمیر المؤمنین علیه السلام قال قال رسول الله صلی الله علیه وآله وذکر مثله</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4981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النعمان بن سعد عن أمیر المؤمنین علی بن</w:t>
      </w:r>
    </w:p>
    <w:p>
      <w:pPr>
        <w:pStyle w:val="BookText"/>
        <w:rPr/>
      </w:pPr>
      <w:r>
        <w:rPr>
          <w:rFonts w:ascii="IRNazanin" w:hAnsi="IRNazanin" w:eastAsia="IRNazanin"/>
          <w:color w:val="111111"/>
          <w:sz w:val="28"/>
          <w:sz w:val="28"/>
          <w:szCs w:val="28"/>
          <w:rtl w:val="true"/>
          <w:lang w:bidi="fa-IR"/>
        </w:rPr>
        <w:t>أبی طالب علیه السلام أنه قال سیقتل رجل من ولدی بأرض خراسان بالسم ظلما اسمه اسمی</w:t>
      </w:r>
    </w:p>
    <w:p>
      <w:pPr>
        <w:pStyle w:val="BookText"/>
        <w:rPr/>
      </w:pPr>
      <w:r>
        <w:rPr>
          <w:rFonts w:ascii="IRNazanin" w:hAnsi="IRNazanin" w:eastAsia="IRNazanin"/>
          <w:color w:val="111111"/>
          <w:sz w:val="28"/>
          <w:sz w:val="28"/>
          <w:szCs w:val="28"/>
          <w:rtl w:val="true"/>
          <w:lang w:bidi="fa-IR"/>
        </w:rPr>
        <w:t>واسم أبیه اسم ابن عمران موسی علیه السلام الا فمن زاره فی غربته غفر الله له ذنوبه ما</w:t>
      </w:r>
    </w:p>
    <w:p>
      <w:pPr>
        <w:pStyle w:val="BookText"/>
        <w:rPr/>
      </w:pPr>
      <w:r>
        <w:rPr>
          <w:rFonts w:ascii="IRNazanin" w:hAnsi="IRNazanin" w:eastAsia="IRNazanin"/>
          <w:color w:val="111111"/>
          <w:sz w:val="28"/>
          <w:sz w:val="28"/>
          <w:szCs w:val="28"/>
          <w:rtl w:val="true"/>
          <w:lang w:bidi="fa-IR"/>
        </w:rPr>
        <w:t xml:space="preserve">تقدم منها وما تأخر ولو کانت مثل عدد النجوم وقطر الأمطار وورق الأشجار ئل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ورواه الصدوق فی المجالس وعیون الاخبار عن علی بن عبد الله الوراق عن سعد بن</w:t>
      </w:r>
    </w:p>
    <w:p>
      <w:pPr>
        <w:pStyle w:val="BookText"/>
        <w:rPr/>
      </w:pPr>
      <w:r>
        <w:rPr>
          <w:rFonts w:ascii="IRNazanin" w:hAnsi="IRNazanin" w:eastAsia="IRNazanin"/>
          <w:color w:val="111111"/>
          <w:sz w:val="28"/>
          <w:sz w:val="28"/>
          <w:szCs w:val="28"/>
          <w:rtl w:val="true"/>
          <w:lang w:bidi="fa-IR"/>
        </w:rPr>
        <w:t>عبد الله عن عمران بن موسی عن الحسن بن علی بن النعمان عن محمد بن فضیل</w:t>
      </w:r>
    </w:p>
    <w:p>
      <w:pPr>
        <w:pStyle w:val="BookText"/>
        <w:rPr/>
      </w:pPr>
      <w:r>
        <w:rPr>
          <w:rFonts w:ascii="IRNazanin" w:hAnsi="IRNazanin" w:eastAsia="IRNazanin"/>
          <w:color w:val="111111"/>
          <w:sz w:val="28"/>
          <w:sz w:val="28"/>
          <w:szCs w:val="28"/>
          <w:rtl w:val="true"/>
          <w:lang w:bidi="fa-IR"/>
        </w:rPr>
        <w:t>بن غزوان عن عبد الرحمن بن إسحاق عن النعمان بن سعد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فی عیون الاخبار عن محمد بن أحمد</w:t>
      </w:r>
    </w:p>
    <w:p>
      <w:pPr>
        <w:pStyle w:val="BookText"/>
        <w:rPr/>
      </w:pPr>
      <w:r>
        <w:rPr>
          <w:rFonts w:ascii="IRNazanin" w:hAnsi="IRNazanin" w:eastAsia="IRNazanin"/>
          <w:color w:val="111111"/>
          <w:sz w:val="28"/>
          <w:sz w:val="28"/>
          <w:szCs w:val="28"/>
          <w:rtl w:val="true"/>
          <w:lang w:bidi="fa-IR"/>
        </w:rPr>
        <w:t>السنانی عن أبی الحسین محمد بن جعفر الأسدی عن سهل بن زیاد عن عبد العظیم</w:t>
      </w:r>
    </w:p>
    <w:p>
      <w:pPr>
        <w:pStyle w:val="BookText"/>
        <w:rPr/>
      </w:pPr>
      <w:r>
        <w:rPr>
          <w:rFonts w:ascii="IRNazanin" w:hAnsi="IRNazanin" w:eastAsia="IRNazanin"/>
          <w:color w:val="111111"/>
          <w:sz w:val="28"/>
          <w:sz w:val="28"/>
          <w:szCs w:val="28"/>
          <w:rtl w:val="true"/>
          <w:lang w:bidi="fa-IR"/>
        </w:rPr>
        <w:t>الحسنی قال سمعت علی بن محمد العسکری علیهما السلام یقول اهل قم وأهل آبه مغفور</w:t>
      </w:r>
    </w:p>
    <w:p>
      <w:pPr>
        <w:pStyle w:val="BookText"/>
        <w:rPr/>
      </w:pPr>
      <w:r>
        <w:rPr>
          <w:rFonts w:ascii="IRNazanin" w:hAnsi="IRNazanin" w:eastAsia="IRNazanin"/>
          <w:color w:val="111111"/>
          <w:sz w:val="28"/>
          <w:sz w:val="28"/>
          <w:szCs w:val="28"/>
          <w:rtl w:val="true"/>
          <w:lang w:bidi="fa-IR"/>
        </w:rPr>
        <w:t>لهم لزیارتهم لجدی علی بن موسی الرضا علیه السلام بطوس الا فمن زار فاصابه فی طریقه</w:t>
      </w:r>
    </w:p>
    <w:p>
      <w:pPr>
        <w:pStyle w:val="BookText"/>
        <w:rPr/>
      </w:pPr>
      <w:r>
        <w:rPr>
          <w:rFonts w:ascii="IRNazanin" w:hAnsi="IRNazanin" w:eastAsia="IRNazanin"/>
          <w:color w:val="111111"/>
          <w:sz w:val="28"/>
          <w:sz w:val="28"/>
          <w:szCs w:val="28"/>
          <w:rtl w:val="true"/>
          <w:lang w:bidi="fa-IR"/>
        </w:rPr>
        <w:t>قطرة من السماء حرم الله جسده علی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محمد بن علی ماجیلویه عن علی بن إبراهیم عن أبیه عن</w:t>
      </w:r>
    </w:p>
    <w:p>
      <w:pPr>
        <w:pStyle w:val="BookText"/>
        <w:rPr/>
      </w:pPr>
      <w:r>
        <w:rPr>
          <w:rFonts w:ascii="IRNazanin" w:hAnsi="IRNazanin" w:eastAsia="IRNazanin"/>
          <w:color w:val="111111"/>
          <w:sz w:val="28"/>
          <w:sz w:val="28"/>
          <w:szCs w:val="28"/>
          <w:rtl w:val="true"/>
          <w:lang w:bidi="fa-IR"/>
        </w:rPr>
        <w:t>عبد السلام بن صالح قال سمعت الرضا علیه السلام یقول انی سأقتل بالسم مظلوما</w:t>
      </w:r>
    </w:p>
    <w:p>
      <w:pPr>
        <w:pStyle w:val="BookText"/>
        <w:rPr/>
      </w:pPr>
      <w:r>
        <w:rPr>
          <w:rFonts w:ascii="IRNazanin" w:hAnsi="IRNazanin" w:eastAsia="IRNazanin"/>
          <w:color w:val="111111"/>
          <w:sz w:val="28"/>
          <w:sz w:val="28"/>
          <w:szCs w:val="28"/>
          <w:rtl w:val="true"/>
          <w:lang w:bidi="fa-IR"/>
        </w:rPr>
        <w:t>وأقبر إلی جنب هارون الرشید ویجعل الله عز وجل تربتی مختلف شیعتی وأهل محبتی</w:t>
      </w:r>
    </w:p>
    <w:p>
      <w:pPr>
        <w:pStyle w:val="BookText"/>
        <w:rPr/>
      </w:pPr>
      <w:r>
        <w:rPr>
          <w:rFonts w:ascii="IRNazanin" w:hAnsi="IRNazanin" w:eastAsia="IRNazanin"/>
          <w:color w:val="111111"/>
          <w:sz w:val="28"/>
          <w:sz w:val="28"/>
          <w:szCs w:val="28"/>
          <w:rtl w:val="true"/>
          <w:lang w:bidi="fa-IR"/>
        </w:rPr>
        <w:t>فمن زارنی فی غربتی وجبت له زیارتی یوم القیامة والذی أکرم محمدا صلی الله علیه وآله</w:t>
      </w:r>
    </w:p>
    <w:p>
      <w:pPr>
        <w:pStyle w:val="BookText"/>
        <w:rPr/>
      </w:pPr>
      <w:r>
        <w:rPr>
          <w:rFonts w:ascii="IRNazanin" w:hAnsi="IRNazanin" w:eastAsia="IRNazanin"/>
          <w:color w:val="111111"/>
          <w:sz w:val="28"/>
          <w:sz w:val="28"/>
          <w:szCs w:val="28"/>
          <w:rtl w:val="true"/>
          <w:lang w:bidi="fa-IR"/>
        </w:rPr>
        <w:t>بالنبوة واصطفاه علی جمیع الخلیقة لا یصلی أحد منکم عند قبری الا استحق المغفرة</w:t>
      </w:r>
    </w:p>
    <w:p>
      <w:pPr>
        <w:pStyle w:val="BookText"/>
        <w:rPr/>
      </w:pPr>
      <w:r>
        <w:rPr>
          <w:rFonts w:ascii="IRNazanin" w:hAnsi="IRNazanin" w:eastAsia="IRNazanin"/>
          <w:color w:val="111111"/>
          <w:sz w:val="28"/>
          <w:sz w:val="28"/>
          <w:szCs w:val="28"/>
          <w:rtl w:val="true"/>
          <w:lang w:bidi="fa-IR"/>
        </w:rPr>
        <w:t>من الله عز وجل یوم یلقاه والذی أکرمنا بعد محمد صلی الله علیه وآله بالإمامة وخصنا بالوصیة</w:t>
      </w:r>
    </w:p>
    <w:p>
      <w:pPr>
        <w:pStyle w:val="BookText"/>
        <w:rPr/>
      </w:pPr>
      <w:r>
        <w:rPr>
          <w:rFonts w:ascii="IRNazanin" w:hAnsi="IRNazanin" w:eastAsia="IRNazanin"/>
          <w:color w:val="111111"/>
          <w:sz w:val="28"/>
          <w:sz w:val="28"/>
          <w:szCs w:val="28"/>
          <w:rtl w:val="true"/>
          <w:lang w:bidi="fa-IR"/>
        </w:rPr>
        <w:t>ان زوار قبری أکرم الوفود علی الله عز وجل یوم القیمة وما من مؤمن یزورنی فتصیب</w:t>
      </w:r>
    </w:p>
    <w:p>
      <w:pPr>
        <w:pStyle w:val="BookText"/>
        <w:rPr/>
      </w:pPr>
      <w:r>
        <w:rPr>
          <w:rFonts w:ascii="IRNazanin" w:hAnsi="IRNazanin" w:eastAsia="IRNazanin"/>
          <w:color w:val="111111"/>
          <w:sz w:val="28"/>
          <w:sz w:val="28"/>
          <w:szCs w:val="28"/>
          <w:rtl w:val="true"/>
          <w:lang w:bidi="fa-IR"/>
        </w:rPr>
        <w:t>وجهه قطرة من الماء الا حرم الله جسده علی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المجالس عن علی بن أحمد بن موسی الدقاق</w:t>
      </w:r>
    </w:p>
    <w:p>
      <w:pPr>
        <w:pStyle w:val="BookText"/>
        <w:rPr/>
      </w:pPr>
      <w:r>
        <w:rPr>
          <w:rFonts w:ascii="IRNazanin" w:hAnsi="IRNazanin" w:eastAsia="IRNazanin"/>
          <w:color w:val="111111"/>
          <w:sz w:val="28"/>
          <w:sz w:val="28"/>
          <w:szCs w:val="28"/>
          <w:rtl w:val="true"/>
          <w:lang w:bidi="fa-IR"/>
        </w:rPr>
        <w:t>عن محمد بن أبی عبد الله الکوفی عن الحسن بن زیاد عن عبد العظیم بن عبد الله</w:t>
      </w:r>
    </w:p>
    <w:p>
      <w:pPr>
        <w:pStyle w:val="BookText"/>
        <w:rPr/>
      </w:pPr>
      <w:r>
        <w:rPr>
          <w:rFonts w:ascii="IRNazanin" w:hAnsi="IRNazanin" w:eastAsia="IRNazanin"/>
          <w:color w:val="111111"/>
          <w:sz w:val="28"/>
          <w:sz w:val="28"/>
          <w:szCs w:val="28"/>
          <w:rtl w:val="true"/>
          <w:lang w:bidi="fa-IR"/>
        </w:rPr>
        <w:t>الحسنی قال سمعت محمد بن علی الرضا علیه السلام یقول ما زار أبی علیه السلام أحد فاصابه</w:t>
      </w:r>
    </w:p>
    <w:p>
      <w:pPr>
        <w:pStyle w:val="BookText"/>
        <w:rPr/>
      </w:pPr>
      <w:r>
        <w:rPr>
          <w:rFonts w:ascii="IRNazanin" w:hAnsi="IRNazanin" w:eastAsia="IRNazanin"/>
          <w:color w:val="111111"/>
          <w:sz w:val="28"/>
          <w:sz w:val="28"/>
          <w:szCs w:val="28"/>
          <w:rtl w:val="true"/>
          <w:lang w:bidi="fa-IR"/>
        </w:rPr>
        <w:t>اذی من مطر أو برد أو حر الا حرم الله جسده علی النار</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4985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الصدوق فی 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الحسین بن إبراهیم بن أحمد بن هشام المؤدب وعلی بن عبد الله الوراق جمیعا عن</w:t>
      </w:r>
    </w:p>
    <w:p>
      <w:pPr>
        <w:pStyle w:val="BookText"/>
        <w:rPr/>
      </w:pPr>
      <w:r>
        <w:rPr>
          <w:rFonts w:ascii="IRNazanin" w:hAnsi="IRNazanin" w:eastAsia="IRNazanin"/>
          <w:color w:val="111111"/>
          <w:sz w:val="28"/>
          <w:sz w:val="28"/>
          <w:szCs w:val="28"/>
          <w:rtl w:val="true"/>
          <w:lang w:bidi="fa-IR"/>
        </w:rPr>
        <w:t xml:space="preserve">علی بن إبراهیم عن أبیه عن عبد السلام بن صالح الهروی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الرضا علیه السلام قال له لا تنقضی الأیام واللیالی حتی تصیر طوس مختلف شیعتی وزواری الا فمن</w:t>
      </w:r>
    </w:p>
    <w:p>
      <w:pPr>
        <w:pStyle w:val="BookText"/>
        <w:rPr/>
      </w:pPr>
      <w:r>
        <w:rPr>
          <w:rFonts w:ascii="IRNazanin" w:hAnsi="IRNazanin" w:eastAsia="IRNazanin"/>
          <w:color w:val="111111"/>
          <w:sz w:val="28"/>
          <w:sz w:val="28"/>
          <w:szCs w:val="28"/>
          <w:rtl w:val="true"/>
          <w:lang w:bidi="fa-IR"/>
        </w:rPr>
        <w:t>زارنی فی غربتی بطوس کان معی فی درجتی یوم القیامة مغفورا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ص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تمیم بن عبد الله بن تمیم القرشی</w:t>
      </w:r>
    </w:p>
    <w:p>
      <w:pPr>
        <w:pStyle w:val="BookText"/>
        <w:rPr/>
      </w:pPr>
      <w:r>
        <w:rPr>
          <w:rFonts w:ascii="IRNazanin" w:hAnsi="IRNazanin" w:eastAsia="IRNazanin"/>
          <w:color w:val="111111"/>
          <w:sz w:val="28"/>
          <w:sz w:val="28"/>
          <w:szCs w:val="28"/>
          <w:rtl w:val="true"/>
          <w:lang w:bidi="fa-IR"/>
        </w:rPr>
        <w:t>عن أبیه عن أحمد بن علی الأنصاری عن عبد السلام بن صالح الهروی عن الرضا</w:t>
      </w:r>
    </w:p>
    <w:p>
      <w:pPr>
        <w:pStyle w:val="BookText"/>
        <w:rPr/>
      </w:pPr>
      <w:r>
        <w:rPr>
          <w:rFonts w:ascii="IRNazanin" w:hAnsi="IRNazanin" w:eastAsia="IRNazanin"/>
          <w:color w:val="111111"/>
          <w:sz w:val="28"/>
          <w:sz w:val="28"/>
          <w:szCs w:val="28"/>
          <w:rtl w:val="true"/>
          <w:lang w:bidi="fa-IR"/>
        </w:rPr>
        <w:t>علیه السلام فی حدیث انه دخل القبة التی فیها قبر هارون فی دار حمید بن قحطبة ثم</w:t>
      </w:r>
    </w:p>
    <w:p>
      <w:pPr>
        <w:pStyle w:val="BookText"/>
        <w:rPr/>
      </w:pPr>
      <w:r>
        <w:rPr>
          <w:rFonts w:ascii="IRNazanin" w:hAnsi="IRNazanin" w:eastAsia="IRNazanin"/>
          <w:color w:val="111111"/>
          <w:sz w:val="28"/>
          <w:sz w:val="28"/>
          <w:szCs w:val="28"/>
          <w:rtl w:val="true"/>
          <w:lang w:bidi="fa-IR"/>
        </w:rPr>
        <w:t>قال هذه تربتی وفیها أدفن وسیجعل الله هذا المکان مختلف شیعتی وأهل محبتی والله</w:t>
      </w:r>
    </w:p>
    <w:p>
      <w:pPr>
        <w:pStyle w:val="BookText"/>
        <w:rPr/>
      </w:pPr>
      <w:r>
        <w:rPr>
          <w:rFonts w:ascii="IRNazanin" w:hAnsi="IRNazanin" w:eastAsia="IRNazanin"/>
          <w:color w:val="111111"/>
          <w:sz w:val="28"/>
          <w:sz w:val="28"/>
          <w:szCs w:val="28"/>
          <w:rtl w:val="true"/>
          <w:lang w:bidi="fa-IR"/>
        </w:rPr>
        <w:t>لا یزورنی منهم زائر ولا یسلم علی منهم مسلم الا وجب له غفران الله ورحمته بشفاعتنا</w:t>
      </w:r>
    </w:p>
    <w:p>
      <w:pPr>
        <w:pStyle w:val="BookText"/>
        <w:rPr/>
      </w:pPr>
      <w:r>
        <w:rPr>
          <w:rFonts w:ascii="IRNazanin" w:hAnsi="IRNazanin" w:eastAsia="IRNazanin"/>
          <w:color w:val="111111"/>
          <w:sz w:val="28"/>
          <w:sz w:val="28"/>
          <w:szCs w:val="28"/>
          <w:rtl w:val="true"/>
          <w:lang w:bidi="fa-IR"/>
        </w:rPr>
        <w:t>أهل البیت ثم استقبل القبلة فصلی رکعات ودعا بدعوات فلما فرغ سجد سجدة طال</w:t>
      </w:r>
    </w:p>
    <w:p>
      <w:pPr>
        <w:pStyle w:val="BookText"/>
        <w:rPr/>
      </w:pPr>
      <w:r>
        <w:rPr>
          <w:rFonts w:ascii="IRNazanin" w:hAnsi="IRNazanin" w:eastAsia="IRNazanin"/>
          <w:color w:val="111111"/>
          <w:sz w:val="28"/>
          <w:sz w:val="28"/>
          <w:szCs w:val="28"/>
          <w:rtl w:val="true"/>
          <w:lang w:bidi="fa-IR"/>
        </w:rPr>
        <w:t>مکثه فیها فأحصیت له خمسمأة تسبیحة ثم انصرف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داود عن أبیه أحمد بن داود عن محمد بن</w:t>
      </w:r>
    </w:p>
    <w:p>
      <w:pPr>
        <w:pStyle w:val="BookText"/>
        <w:rPr/>
      </w:pPr>
      <w:r>
        <w:rPr>
          <w:rFonts w:ascii="IRNazanin" w:hAnsi="IRNazanin" w:eastAsia="IRNazanin"/>
          <w:color w:val="111111"/>
          <w:sz w:val="28"/>
          <w:sz w:val="28"/>
          <w:szCs w:val="28"/>
          <w:rtl w:val="true"/>
          <w:lang w:bidi="fa-IR"/>
        </w:rPr>
        <w:t xml:space="preserve">قولویه عن سعد بن عبد الله الکامل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جماعة مشایخی عن سعد عن أحمد بن</w:t>
      </w:r>
    </w:p>
    <w:p>
      <w:pPr>
        <w:pStyle w:val="BookText"/>
        <w:rPr/>
      </w:pPr>
      <w:r>
        <w:rPr>
          <w:rFonts w:ascii="IRNazanin" w:hAnsi="IRNazanin" w:eastAsia="IRNazanin"/>
          <w:color w:val="111111"/>
          <w:sz w:val="28"/>
          <w:sz w:val="28"/>
          <w:szCs w:val="28"/>
          <w:rtl w:val="true"/>
          <w:lang w:bidi="fa-IR"/>
        </w:rPr>
        <w:t>محمد بن عیسی عن داود الصرمی عن أبی جعفر محمد بن علی علیهما السلام قال سمعته یقول</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زار قبر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Style w:val="FootnoteAnchor"/>
          <w:rtl w:val="true"/>
        </w:rPr>
        <w:footnoteReference w:id="684"/>
      </w:r>
      <w:r>
        <w:rPr>
          <w:rFonts w:ascii="IRNazanin" w:hAnsi="IRNazanin" w:eastAsia="IRNazanin"/>
          <w:color w:val="111111"/>
          <w:sz w:val="28"/>
          <w:sz w:val="28"/>
          <w:szCs w:val="28"/>
          <w:rtl w:val="true"/>
          <w:lang w:bidi="fa-IR"/>
        </w:rPr>
        <w:t xml:space="preserve">فله الجنة الکامل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الحسن بن عبد الله عن</w:t>
      </w:r>
    </w:p>
    <w:p>
      <w:pPr>
        <w:pStyle w:val="BookText"/>
        <w:rPr/>
      </w:pPr>
      <w:r>
        <w:rPr>
          <w:rFonts w:ascii="IRNazanin" w:hAnsi="IRNazanin" w:eastAsia="IRNazanin"/>
          <w:color w:val="111111"/>
          <w:sz w:val="28"/>
          <w:sz w:val="28"/>
          <w:szCs w:val="28"/>
          <w:rtl w:val="true"/>
          <w:lang w:bidi="fa-IR"/>
        </w:rPr>
        <w:t>أبیه عبد الله بن محمد بن عیسی عن داود الصرمی عن أبی جعفر الثانی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علی الرضا علیه السلام ضمنت لمن زار قبر</w:t>
      </w:r>
    </w:p>
    <w:p>
      <w:pPr>
        <w:pStyle w:val="BookText"/>
        <w:rPr/>
      </w:pPr>
      <w:r>
        <w:rPr>
          <w:rFonts w:ascii="IRNazanin" w:hAnsi="IRNazanin" w:eastAsia="IRNazanin"/>
          <w:color w:val="111111"/>
          <w:sz w:val="28"/>
          <w:sz w:val="28"/>
          <w:szCs w:val="28"/>
          <w:rtl w:val="true"/>
          <w:lang w:bidi="fa-IR"/>
        </w:rPr>
        <w:t xml:space="preserve">أبی بطوس عارفا بحقه الجنة علی الله تعالی ئل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الصدوق فی عیون</w:t>
      </w:r>
    </w:p>
    <w:p>
      <w:pPr>
        <w:pStyle w:val="BookText"/>
        <w:rPr/>
      </w:pPr>
      <w:r>
        <w:rPr>
          <w:rFonts w:ascii="IRNazanin" w:hAnsi="IRNazanin" w:eastAsia="IRNazanin"/>
          <w:color w:val="111111"/>
          <w:sz w:val="28"/>
          <w:sz w:val="28"/>
          <w:szCs w:val="28"/>
          <w:rtl w:val="true"/>
          <w:lang w:bidi="fa-IR"/>
        </w:rPr>
        <w:t>الاخبار عن محمد بن علی ماجیلویه عن علی بن إبراهیم عن أبیه عن عبد العظیم</w:t>
      </w:r>
    </w:p>
    <w:p>
      <w:pPr>
        <w:pStyle w:val="BookText"/>
        <w:rPr/>
      </w:pPr>
      <w:r>
        <w:rPr>
          <w:rFonts w:ascii="IRNazanin" w:hAnsi="IRNazanin" w:eastAsia="IRNazanin"/>
          <w:color w:val="111111"/>
          <w:sz w:val="28"/>
          <w:sz w:val="28"/>
          <w:szCs w:val="28"/>
          <w:rtl w:val="true"/>
          <w:lang w:bidi="fa-IR"/>
        </w:rPr>
        <w:t xml:space="preserve">بن عبد الله الحسنی عن أبی جعفر محمد بن علی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أبیه عن سعد عن أحمد بن محمد عن عبد الرحمن بن أبی</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نجران قال سألت أبا جعفر علیه السلام ما لمن زار أباک قال الجنة والله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4990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محمد بن الحسن عن الصفار عن محمد بن الحسین عن علی بن</w:t>
      </w:r>
    </w:p>
    <w:p>
      <w:pPr>
        <w:pStyle w:val="BookText"/>
        <w:rPr/>
      </w:pPr>
      <w:r>
        <w:rPr>
          <w:rFonts w:ascii="IRNazanin" w:hAnsi="IRNazanin" w:eastAsia="IRNazanin"/>
          <w:color w:val="111111"/>
          <w:sz w:val="28"/>
          <w:sz w:val="28"/>
          <w:szCs w:val="28"/>
          <w:rtl w:val="true"/>
          <w:lang w:bidi="fa-IR"/>
        </w:rPr>
        <w:t>أسباط قال سئلت ابا جعفر علیه السلام ما لمن زار أباک بخراسان قال الجنة والله الجنة والله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4991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 ج حدثنی محمد</w:t>
      </w:r>
    </w:p>
    <w:p>
      <w:pPr>
        <w:pStyle w:val="BookText"/>
        <w:rPr/>
      </w:pPr>
      <w:r>
        <w:rPr>
          <w:rFonts w:ascii="IRNazanin" w:hAnsi="IRNazanin" w:eastAsia="IRNazanin"/>
          <w:color w:val="111111"/>
          <w:sz w:val="28"/>
          <w:sz w:val="28"/>
          <w:szCs w:val="28"/>
          <w:rtl w:val="true"/>
          <w:lang w:bidi="fa-IR"/>
        </w:rPr>
        <w:t xml:space="preserve">بن الحسن 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Style w:val="FootnoteAnchor"/>
          <w:rtl w:val="true"/>
        </w:rPr>
        <w:footnoteReference w:id="685"/>
      </w:r>
      <w:r>
        <w:rPr>
          <w:rFonts w:ascii="IRNazanin" w:hAnsi="IRNazanin" w:eastAsia="IRNazanin"/>
          <w:color w:val="111111"/>
          <w:sz w:val="28"/>
          <w:sz w:val="28"/>
          <w:szCs w:val="28"/>
          <w:rtl w:val="true"/>
          <w:lang w:bidi="fa-IR"/>
        </w:rPr>
        <w:t>محمد بن الحسن الصفار عن</w:t>
      </w:r>
    </w:p>
    <w:p>
      <w:pPr>
        <w:pStyle w:val="BookText"/>
        <w:rPr/>
      </w:pPr>
      <w:r>
        <w:rPr>
          <w:rFonts w:ascii="IRNazanin" w:hAnsi="IRNazanin" w:eastAsia="IRNazanin"/>
          <w:color w:val="111111"/>
          <w:sz w:val="28"/>
          <w:sz w:val="28"/>
          <w:szCs w:val="28"/>
          <w:rtl w:val="true"/>
          <w:lang w:bidi="fa-IR"/>
        </w:rPr>
        <w:t xml:space="preserve">العباس بن معروف عن علی بن مهزیار قال قلت لابی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 xml:space="preserve">ما لمن 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الرضا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والله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4992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وعلی بن الحسین وعلی بن</w:t>
      </w:r>
    </w:p>
    <w:p>
      <w:pPr>
        <w:pStyle w:val="BookText"/>
        <w:rPr/>
      </w:pPr>
      <w:r>
        <w:rPr>
          <w:rFonts w:ascii="IRNazanin" w:hAnsi="IRNazanin" w:eastAsia="IRNazanin"/>
          <w:color w:val="111111"/>
          <w:sz w:val="28"/>
          <w:sz w:val="28"/>
          <w:szCs w:val="28"/>
          <w:rtl w:val="true"/>
          <w:lang w:bidi="fa-IR"/>
        </w:rPr>
        <w:t>محمد بن قولویه عن علی بن إبراهیم بن هاشم عن أبیه عن ابن أبی عمیر عن زید</w:t>
      </w:r>
    </w:p>
    <w:p>
      <w:pPr>
        <w:pStyle w:val="BookText"/>
        <w:rPr/>
      </w:pPr>
      <w:r>
        <w:rPr>
          <w:rFonts w:ascii="IRNazanin" w:hAnsi="IRNazanin" w:eastAsia="IRNazanin"/>
          <w:color w:val="111111"/>
          <w:sz w:val="28"/>
          <w:sz w:val="28"/>
          <w:szCs w:val="28"/>
          <w:rtl w:val="true"/>
          <w:lang w:bidi="fa-IR"/>
        </w:rPr>
        <w:t>النرسی عن أبی الحسن موسی بن جعفر علیهما السلام قال من زار ابنی هذا وأومأ إلی أبی</w:t>
      </w:r>
    </w:p>
    <w:p>
      <w:pPr>
        <w:pStyle w:val="BookText"/>
        <w:rPr/>
      </w:pPr>
      <w:r>
        <w:rPr>
          <w:rFonts w:ascii="IRNazanin" w:hAnsi="IRNazanin" w:eastAsia="IRNazanin"/>
          <w:color w:val="111111"/>
          <w:sz w:val="28"/>
          <w:sz w:val="28"/>
          <w:szCs w:val="28"/>
          <w:rtl w:val="true"/>
          <w:lang w:bidi="fa-IR"/>
        </w:rPr>
        <w:t>الحسن الرضا علیه السلام فله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4993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بن هاشم عن أبیه عن أبی هاشم</w:t>
      </w:r>
    </w:p>
    <w:p>
      <w:pPr>
        <w:pStyle w:val="BookText"/>
        <w:rPr/>
      </w:pPr>
      <w:r>
        <w:rPr>
          <w:rFonts w:ascii="IRNazanin" w:hAnsi="IRNazanin" w:eastAsia="IRNazanin"/>
          <w:color w:val="111111"/>
          <w:sz w:val="28"/>
          <w:sz w:val="28"/>
          <w:szCs w:val="28"/>
          <w:rtl w:val="true"/>
          <w:lang w:bidi="fa-IR"/>
        </w:rPr>
        <w:t xml:space="preserve">الجعفری عن داود بن القاسم قال سمعت محمد بن علی بن موسی الرضا صلوات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علیه یقول إن بین جبلی طوس قبضة قبضت من الجنة من دخلها کان آمنا یوم</w:t>
      </w:r>
    </w:p>
    <w:p>
      <w:pPr>
        <w:pStyle w:val="BookText"/>
        <w:rPr/>
      </w:pPr>
      <w:r>
        <w:rPr>
          <w:rFonts w:ascii="IRNazanin" w:hAnsi="IRNazanin" w:eastAsia="IRNazanin"/>
          <w:color w:val="111111"/>
          <w:sz w:val="28"/>
          <w:sz w:val="28"/>
          <w:szCs w:val="28"/>
          <w:rtl w:val="true"/>
          <w:lang w:bidi="fa-IR"/>
        </w:rPr>
        <w:t xml:space="preserve">القیمة من النار فقیه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جعفر محمد بن علی الرضا علیهما السلام وذکر مثله</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الصدوق فی عیون الاخبار والأمالی عن محمد بن موسی بن</w:t>
      </w:r>
    </w:p>
    <w:p>
      <w:pPr>
        <w:pStyle w:val="BookText"/>
        <w:rPr/>
      </w:pPr>
      <w:r>
        <w:rPr>
          <w:rFonts w:ascii="IRNazanin" w:hAnsi="IRNazanin" w:eastAsia="IRNazanin"/>
          <w:color w:val="111111"/>
          <w:sz w:val="28"/>
          <w:sz w:val="28"/>
          <w:szCs w:val="28"/>
          <w:rtl w:val="true"/>
          <w:lang w:bidi="fa-IR"/>
        </w:rPr>
        <w:t>المتوکل عن علی بن إبراهیم بن هاشم عن أبی هاشم داود بن القاسم الجعفری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4994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داود عن أبیه أحمد بن داود عن</w:t>
      </w:r>
    </w:p>
    <w:p>
      <w:pPr>
        <w:pStyle w:val="BookText"/>
        <w:rPr/>
      </w:pPr>
      <w:r>
        <w:rPr>
          <w:rFonts w:ascii="IRNazanin" w:hAnsi="IRNazanin" w:eastAsia="IRNazanin"/>
          <w:color w:val="111111"/>
          <w:sz w:val="28"/>
          <w:sz w:val="28"/>
          <w:szCs w:val="28"/>
          <w:rtl w:val="true"/>
          <w:lang w:bidi="fa-IR"/>
        </w:rPr>
        <w:t>محمد بن السندی عن أحمد بن إدریس عن علی بن الحسن النیسابوری عن أبی</w:t>
      </w:r>
    </w:p>
    <w:p>
      <w:pPr>
        <w:pStyle w:val="BookText"/>
        <w:rPr/>
      </w:pPr>
      <w:r>
        <w:rPr>
          <w:rFonts w:ascii="IRNazanin" w:hAnsi="IRNazanin" w:eastAsia="IRNazanin"/>
          <w:color w:val="111111"/>
          <w:sz w:val="28"/>
          <w:sz w:val="28"/>
          <w:szCs w:val="28"/>
          <w:rtl w:val="true"/>
          <w:lang w:bidi="fa-IR"/>
        </w:rPr>
        <w:t>صالح شعیب بن عیسی قال حدثنا صالح بن محمد الهمدانی عن إبراهیم بن إسحاق</w:t>
      </w:r>
    </w:p>
    <w:p>
      <w:pPr>
        <w:pStyle w:val="BookText"/>
        <w:rPr/>
      </w:pPr>
      <w:r>
        <w:rPr>
          <w:rFonts w:ascii="IRNazanin" w:hAnsi="IRNazanin" w:eastAsia="IRNazanin"/>
          <w:color w:val="111111"/>
          <w:sz w:val="28"/>
          <w:sz w:val="28"/>
          <w:szCs w:val="28"/>
          <w:rtl w:val="true"/>
          <w:lang w:bidi="fa-IR"/>
        </w:rPr>
        <w:t xml:space="preserve">النهاوندی قال قال الرضا علیه السلام من زارنی علی بعد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اتیته</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القیمة فی ثلاثة مواطن حتی أخلصه من أهوالها إذا تطایرت الکتب یمینا وشمالا</w:t>
      </w:r>
    </w:p>
    <w:p>
      <w:pPr>
        <w:pStyle w:val="BookText"/>
        <w:rPr/>
      </w:pPr>
      <w:r>
        <w:rPr>
          <w:rFonts w:ascii="IRNazanin" w:hAnsi="IRNazanin" w:eastAsia="IRNazanin"/>
          <w:color w:val="111111"/>
          <w:sz w:val="28"/>
          <w:sz w:val="28"/>
          <w:szCs w:val="28"/>
          <w:rtl w:val="true"/>
          <w:lang w:bidi="fa-IR"/>
        </w:rPr>
        <w:t xml:space="preserve">وعند الصراط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ئل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المفید فی المقنعة</w:t>
      </w:r>
    </w:p>
    <w:p>
      <w:pPr>
        <w:pStyle w:val="BookText"/>
        <w:rPr/>
      </w:pPr>
      <w:r>
        <w:rPr>
          <w:rFonts w:ascii="IRNazanin" w:hAnsi="IRNazanin" w:eastAsia="IRNazanin"/>
          <w:color w:val="111111"/>
          <w:sz w:val="28"/>
          <w:sz w:val="28"/>
          <w:szCs w:val="28"/>
          <w:rtl w:val="true"/>
          <w:lang w:bidi="fa-IR"/>
        </w:rPr>
        <w:t xml:space="preserve">عن إبراهیم بن إسحاق فقیه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حمدان الدیوانی عن الرضا علیه السلام أنه قال</w:t>
      </w:r>
    </w:p>
    <w:p>
      <w:pPr>
        <w:pStyle w:val="BookText"/>
        <w:rPr/>
      </w:pPr>
      <w:r>
        <w:rPr>
          <w:rFonts w:ascii="IRNazanin" w:hAnsi="IRNazanin" w:eastAsia="IRNazanin"/>
          <w:color w:val="111111"/>
          <w:sz w:val="28"/>
          <w:sz w:val="28"/>
          <w:szCs w:val="28"/>
          <w:rtl w:val="true"/>
          <w:lang w:bidi="fa-IR"/>
        </w:rPr>
        <w:t xml:space="preserve">من زارنی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الصدوق فی عیون الاخبار</w:t>
      </w:r>
    </w:p>
    <w:p>
      <w:pPr>
        <w:pStyle w:val="BookText"/>
        <w:rPr/>
      </w:pPr>
      <w:r>
        <w:rPr>
          <w:rFonts w:ascii="IRNazanin" w:hAnsi="IRNazanin" w:eastAsia="IRNazanin"/>
          <w:color w:val="111111"/>
          <w:sz w:val="28"/>
          <w:sz w:val="28"/>
          <w:szCs w:val="28"/>
          <w:rtl w:val="true"/>
          <w:lang w:bidi="fa-IR"/>
        </w:rPr>
        <w:t>عن علی بن أحمد بن محمد بن عمران الدقاق ومحمد بن أحمد السنانی عن علی</w:t>
      </w:r>
    </w:p>
    <w:p>
      <w:pPr>
        <w:pStyle w:val="BookText"/>
        <w:rPr/>
      </w:pPr>
      <w:r>
        <w:rPr>
          <w:rFonts w:ascii="IRNazanin" w:hAnsi="IRNazanin" w:eastAsia="IRNazanin"/>
          <w:color w:val="111111"/>
          <w:sz w:val="28"/>
          <w:sz w:val="28"/>
          <w:szCs w:val="28"/>
          <w:rtl w:val="true"/>
          <w:lang w:bidi="fa-IR"/>
        </w:rPr>
        <w:t xml:space="preserve">بن عبد الله الوراق والحسین بن إبراهیم بن هشام المکتب کلهم عن محمد بن أبی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الکوفی الأسدی عن أحمد بن صالح الرازی عن حمدان الدیوانی ورواه</w:t>
      </w:r>
    </w:p>
    <w:p>
      <w:pPr>
        <w:pStyle w:val="BookText"/>
        <w:rPr/>
      </w:pPr>
      <w:r>
        <w:rPr>
          <w:rFonts w:ascii="IRNazanin" w:hAnsi="IRNazanin" w:eastAsia="IRNazanin"/>
          <w:color w:val="111111"/>
          <w:sz w:val="28"/>
          <w:sz w:val="28"/>
          <w:szCs w:val="28"/>
          <w:rtl w:val="true"/>
          <w:lang w:bidi="fa-IR"/>
        </w:rPr>
        <w:t>فی الأمالی والخصال عن علی بن أحمد بن موسی عن محمد بن أبی عبد الله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أبی ره قال سعد حدثنی علی بن الحسین النیسابوری</w:t>
      </w:r>
    </w:p>
    <w:p>
      <w:pPr>
        <w:pStyle w:val="BookText"/>
        <w:rPr/>
      </w:pPr>
      <w:r>
        <w:rPr>
          <w:rFonts w:ascii="IRNazanin" w:hAnsi="IRNazanin" w:eastAsia="IRNazanin"/>
          <w:color w:val="111111"/>
          <w:sz w:val="28"/>
          <w:sz w:val="28"/>
          <w:szCs w:val="28"/>
          <w:rtl w:val="true"/>
          <w:lang w:bidi="fa-IR"/>
        </w:rPr>
        <w:t>الدقاق قال حدثنی أبو صالح شعیب بن عیسی وذکر مثله سندا ومتنا الا ان فیه علی</w:t>
      </w:r>
    </w:p>
    <w:p>
      <w:pPr>
        <w:pStyle w:val="BookText"/>
        <w:rPr/>
      </w:pPr>
      <w:r>
        <w:rPr>
          <w:rFonts w:ascii="IRNazanin" w:hAnsi="IRNazanin" w:eastAsia="IRNazanin"/>
          <w:color w:val="111111"/>
          <w:sz w:val="28"/>
          <w:sz w:val="28"/>
          <w:szCs w:val="28"/>
          <w:rtl w:val="true"/>
          <w:lang w:bidi="fa-IR"/>
        </w:rPr>
        <w:t>بعد داری وشطون مزاری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4995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البزنطی عن الرضا علیه السلام قال ما زارنی أحد من</w:t>
      </w:r>
    </w:p>
    <w:p>
      <w:pPr>
        <w:pStyle w:val="BookText"/>
        <w:rPr/>
      </w:pPr>
      <w:r>
        <w:rPr>
          <w:rFonts w:ascii="IRNazanin" w:hAnsi="IRNazanin" w:eastAsia="IRNazanin"/>
          <w:color w:val="111111"/>
          <w:sz w:val="28"/>
          <w:sz w:val="28"/>
          <w:szCs w:val="28"/>
          <w:rtl w:val="true"/>
          <w:lang w:bidi="fa-IR"/>
        </w:rPr>
        <w:t xml:space="preserve">أولیائی عارفا بحقی الا شفعت فیه یوم القیمة ئل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المجالس وفی عیون الاخبار عن أبیه ومحمد بن الحسن عن سعد عن أحمد</w:t>
      </w:r>
    </w:p>
    <w:p>
      <w:pPr>
        <w:pStyle w:val="BookText"/>
        <w:rPr/>
      </w:pPr>
      <w:r>
        <w:rPr>
          <w:rFonts w:ascii="IRNazanin" w:hAnsi="IRNazanin" w:eastAsia="IRNazanin"/>
          <w:color w:val="111111"/>
          <w:sz w:val="28"/>
          <w:sz w:val="28"/>
          <w:szCs w:val="28"/>
          <w:rtl w:val="true"/>
          <w:lang w:bidi="fa-IR"/>
        </w:rPr>
        <w:t>بن محمد ومحمد بن الحسین جمیعا عن أحمد بن محمد بن أبی نصر البزنطی</w:t>
      </w:r>
    </w:p>
    <w:p>
      <w:pPr>
        <w:pStyle w:val="BookText"/>
        <w:rPr/>
      </w:pPr>
      <w:r>
        <w:rPr>
          <w:rFonts w:ascii="IRNazanin" w:hAnsi="IRNazanin" w:eastAsia="IRNazanin"/>
          <w:color w:val="111111"/>
          <w:sz w:val="28"/>
          <w:sz w:val="28"/>
          <w:szCs w:val="28"/>
          <w:rtl w:val="true"/>
          <w:lang w:bidi="fa-IR"/>
        </w:rPr>
        <w:t>قال سمعت الرضا علیه السلام یقول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4996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بن فضال عن أبی الحسن علی بن موسی</w:t>
      </w:r>
    </w:p>
    <w:p>
      <w:pPr>
        <w:pStyle w:val="BookText"/>
        <w:rPr/>
      </w:pPr>
      <w:r>
        <w:rPr>
          <w:rFonts w:ascii="IRNazanin" w:hAnsi="IRNazanin" w:eastAsia="IRNazanin"/>
          <w:color w:val="111111"/>
          <w:sz w:val="28"/>
          <w:sz w:val="28"/>
          <w:szCs w:val="28"/>
          <w:rtl w:val="true"/>
          <w:lang w:bidi="fa-IR"/>
        </w:rPr>
        <w:t>الرضا علیه السلام أنه قال له رجل من اهل خراسان یا بن رسول الله رأیت رسول الله صلی الله علیه وآله</w:t>
      </w:r>
    </w:p>
    <w:p>
      <w:pPr>
        <w:pStyle w:val="BookText"/>
        <w:rPr/>
      </w:pPr>
      <w:r>
        <w:rPr>
          <w:rFonts w:ascii="IRNazanin" w:hAnsi="IRNazanin" w:eastAsia="IRNazanin"/>
          <w:color w:val="111111"/>
          <w:sz w:val="28"/>
          <w:sz w:val="28"/>
          <w:szCs w:val="28"/>
          <w:rtl w:val="true"/>
          <w:lang w:bidi="fa-IR"/>
        </w:rPr>
        <w:t xml:space="preserve">فی المنام کأنه یقول لی کیف أنتم إذا دفن فی أرضکم بعضی </w:t>
      </w:r>
      <w:r>
        <w:rPr>
          <w:rStyle w:val="FootnoteAnchor"/>
          <w:rtl w:val="true"/>
        </w:rPr>
        <w:footnoteReference w:id="686"/>
      </w:r>
      <w:r>
        <w:rPr>
          <w:rFonts w:ascii="IRNazanin" w:hAnsi="IRNazanin" w:eastAsia="IRNazanin"/>
          <w:color w:val="111111"/>
          <w:sz w:val="28"/>
          <w:sz w:val="28"/>
          <w:szCs w:val="28"/>
          <w:rtl w:val="true"/>
          <w:lang w:bidi="fa-IR"/>
        </w:rPr>
        <w:t>واستحفظتم ودیعتی</w:t>
      </w:r>
    </w:p>
    <w:p>
      <w:pPr>
        <w:pStyle w:val="BookText"/>
        <w:rPr/>
      </w:pPr>
      <w:r>
        <w:rPr>
          <w:rFonts w:ascii="IRNazanin" w:hAnsi="IRNazanin" w:eastAsia="IRNazanin"/>
          <w:color w:val="111111"/>
          <w:sz w:val="28"/>
          <w:sz w:val="28"/>
          <w:szCs w:val="28"/>
          <w:rtl w:val="true"/>
          <w:lang w:bidi="fa-IR"/>
        </w:rPr>
        <w:t xml:space="preserve">وغیب فی ثراکم نجمی </w:t>
      </w:r>
      <w:r>
        <w:rPr>
          <w:rStyle w:val="FootnoteAnchor"/>
          <w:rtl w:val="true"/>
        </w:rPr>
        <w:footnoteReference w:id="687"/>
      </w:r>
      <w:r>
        <w:rPr>
          <w:rFonts w:ascii="IRNazanin" w:hAnsi="IRNazanin" w:eastAsia="IRNazanin"/>
          <w:color w:val="111111"/>
          <w:sz w:val="28"/>
          <w:sz w:val="28"/>
          <w:szCs w:val="28"/>
          <w:rtl w:val="true"/>
          <w:lang w:bidi="fa-IR"/>
        </w:rPr>
        <w:t>فقال له الرضا علیه السلام انا المدفون فی أرضکم وانا</w:t>
      </w:r>
    </w:p>
    <w:p>
      <w:pPr>
        <w:pStyle w:val="BookText"/>
        <w:rPr/>
      </w:pPr>
      <w:r>
        <w:rPr>
          <w:rFonts w:ascii="IRNazanin" w:hAnsi="IRNazanin" w:eastAsia="IRNazanin"/>
          <w:color w:val="111111"/>
          <w:sz w:val="28"/>
          <w:sz w:val="28"/>
          <w:szCs w:val="28"/>
          <w:rtl w:val="true"/>
          <w:lang w:bidi="fa-IR"/>
        </w:rPr>
        <w:t>بضعة من نبیکم وانا الودیعة والنجم الا فمن زارنی وهو یعرف ما أوجب الله تبارک</w:t>
      </w:r>
    </w:p>
    <w:p>
      <w:pPr>
        <w:pStyle w:val="BookText"/>
        <w:rPr/>
      </w:pPr>
      <w:r>
        <w:rPr>
          <w:rFonts w:ascii="IRNazanin" w:hAnsi="IRNazanin" w:eastAsia="IRNazanin"/>
          <w:color w:val="111111"/>
          <w:sz w:val="28"/>
          <w:sz w:val="28"/>
          <w:szCs w:val="28"/>
          <w:rtl w:val="true"/>
          <w:lang w:bidi="fa-IR"/>
        </w:rPr>
        <w:t>وتعالی من حقی وطاعتی فانا وآبائی شفعاؤه یوم القیمة ومن کنا شفعاؤه نجا ولو کان</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مثل وزر الثقلین من الجن والإنس ولقد حدثنی أبی عن جدی عن أبیه علیهم السلام</w:t>
      </w:r>
    </w:p>
    <w:p>
      <w:pPr>
        <w:pStyle w:val="BookText"/>
        <w:rPr/>
      </w:pPr>
      <w:r>
        <w:rPr>
          <w:rFonts w:ascii="IRNazanin" w:hAnsi="IRNazanin" w:eastAsia="IRNazanin"/>
          <w:color w:val="111111"/>
          <w:sz w:val="28"/>
          <w:sz w:val="28"/>
          <w:szCs w:val="28"/>
          <w:rtl w:val="true"/>
          <w:lang w:bidi="fa-IR"/>
        </w:rPr>
        <w:t>ان رسول الله صلی الله علیه وآله قال من رآنی فی منامه فقد رآنی لان الشیطان لا یتمثل فی صورتی ولا</w:t>
      </w:r>
    </w:p>
    <w:p>
      <w:pPr>
        <w:pStyle w:val="BookText"/>
        <w:rPr/>
      </w:pPr>
      <w:r>
        <w:rPr>
          <w:rFonts w:ascii="IRNazanin" w:hAnsi="IRNazanin" w:eastAsia="IRNazanin"/>
          <w:color w:val="111111"/>
          <w:sz w:val="28"/>
          <w:sz w:val="28"/>
          <w:szCs w:val="28"/>
          <w:rtl w:val="true"/>
          <w:lang w:bidi="fa-IR"/>
        </w:rPr>
        <w:t>فی صورة أحد من أوصیائی ولا فی صورة واحد من شیعتهم وان الرؤیا الصادقة جزء</w:t>
      </w:r>
    </w:p>
    <w:p>
      <w:pPr>
        <w:pStyle w:val="BookText"/>
        <w:rPr/>
      </w:pPr>
      <w:r>
        <w:rPr>
          <w:rFonts w:ascii="IRNazanin" w:hAnsi="IRNazanin" w:eastAsia="IRNazanin"/>
          <w:color w:val="111111"/>
          <w:sz w:val="28"/>
          <w:sz w:val="28"/>
          <w:szCs w:val="28"/>
          <w:rtl w:val="true"/>
          <w:lang w:bidi="fa-IR"/>
        </w:rPr>
        <w:t xml:space="preserve">من سبعین جزءا من النبوة ئل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رواه الصدوق فی عیون الاخبار</w:t>
      </w:r>
    </w:p>
    <w:p>
      <w:pPr>
        <w:pStyle w:val="BookText"/>
        <w:rPr/>
      </w:pPr>
      <w:r>
        <w:rPr>
          <w:rFonts w:ascii="IRNazanin" w:hAnsi="IRNazanin" w:eastAsia="IRNazanin"/>
          <w:color w:val="111111"/>
          <w:sz w:val="28"/>
          <w:sz w:val="28"/>
          <w:szCs w:val="28"/>
          <w:rtl w:val="true"/>
          <w:lang w:bidi="fa-IR"/>
        </w:rPr>
        <w:t>والمجالس عن محمد بن إبراهیم بن إسحاق عن أحمد بن محمد بن سعید عن علی</w:t>
      </w:r>
    </w:p>
    <w:p>
      <w:pPr>
        <w:pStyle w:val="BookText"/>
        <w:rPr/>
      </w:pPr>
      <w:r>
        <w:rPr>
          <w:rFonts w:ascii="IRNazanin" w:hAnsi="IRNazanin" w:eastAsia="IRNazanin"/>
          <w:color w:val="111111"/>
          <w:sz w:val="28"/>
          <w:sz w:val="28"/>
          <w:szCs w:val="28"/>
          <w:rtl w:val="true"/>
          <w:lang w:bidi="fa-IR"/>
        </w:rPr>
        <w:t>بن الحسن بن علی بن فضال عن أبیه عن الرضا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4997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فقیه حمزة بن حمران قال قال أبو عبد الله علیه السلام تقتل حفدتی</w:t>
      </w:r>
    </w:p>
    <w:p>
      <w:pPr>
        <w:pStyle w:val="BookText"/>
        <w:rPr/>
      </w:pPr>
      <w:r>
        <w:rPr>
          <w:rFonts w:ascii="IRNazanin" w:hAnsi="IRNazanin" w:eastAsia="IRNazanin"/>
          <w:color w:val="111111"/>
          <w:sz w:val="28"/>
          <w:sz w:val="28"/>
          <w:szCs w:val="28"/>
          <w:rtl w:val="true"/>
          <w:lang w:bidi="fa-IR"/>
        </w:rPr>
        <w:t>بأرض خراسان فی مدینة یقال لها طوس من زاره إلیها عارفا بحقه اخذته بیدی یوم</w:t>
      </w:r>
    </w:p>
    <w:p>
      <w:pPr>
        <w:pStyle w:val="BookText"/>
        <w:rPr/>
      </w:pPr>
      <w:r>
        <w:rPr>
          <w:rFonts w:ascii="IRNazanin" w:hAnsi="IRNazanin" w:eastAsia="IRNazanin"/>
          <w:color w:val="111111"/>
          <w:sz w:val="28"/>
          <w:sz w:val="28"/>
          <w:szCs w:val="28"/>
          <w:rtl w:val="true"/>
          <w:lang w:bidi="fa-IR"/>
        </w:rPr>
        <w:t>القیمة وأدخلته الجنة وان کان من اهل الکبائر قال قلت جعلت فداک وما عرفان حقه</w:t>
      </w:r>
    </w:p>
    <w:p>
      <w:pPr>
        <w:pStyle w:val="BookText"/>
        <w:rPr/>
      </w:pPr>
      <w:r>
        <w:rPr>
          <w:rFonts w:ascii="IRNazanin" w:hAnsi="IRNazanin" w:eastAsia="IRNazanin"/>
          <w:color w:val="111111"/>
          <w:sz w:val="28"/>
          <w:sz w:val="28"/>
          <w:szCs w:val="28"/>
          <w:rtl w:val="true"/>
          <w:lang w:bidi="fa-IR"/>
        </w:rPr>
        <w:t>قال یعلم انه امام مفترض الطاعة غریب شهید من زاره عارفا بحقه اعطاء الله عز وجل</w:t>
      </w:r>
    </w:p>
    <w:p>
      <w:pPr>
        <w:pStyle w:val="BookText"/>
        <w:rPr/>
      </w:pPr>
      <w:r>
        <w:rPr>
          <w:rFonts w:ascii="IRNazanin" w:hAnsi="IRNazanin" w:eastAsia="IRNazanin"/>
          <w:color w:val="111111"/>
          <w:sz w:val="28"/>
          <w:sz w:val="28"/>
          <w:szCs w:val="28"/>
          <w:rtl w:val="true"/>
          <w:lang w:bidi="fa-IR"/>
        </w:rPr>
        <w:t xml:space="preserve">اجر سبعین شهیدا ممن استشهد بین یدی رسول الله صلی الله علیه وآله علی حقیقة ئل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w:t>
      </w:r>
    </w:p>
    <w:p>
      <w:pPr>
        <w:pStyle w:val="BookText"/>
        <w:rPr/>
      </w:pPr>
      <w:r>
        <w:rPr>
          <w:rFonts w:ascii="IRNazanin" w:hAnsi="IRNazanin" w:eastAsia="IRNazanin"/>
          <w:color w:val="111111"/>
          <w:sz w:val="28"/>
          <w:sz w:val="28"/>
          <w:szCs w:val="28"/>
          <w:rtl w:val="true"/>
          <w:lang w:bidi="fa-IR"/>
        </w:rPr>
        <w:t>الصدوق فی عیون الاخبار عن الحسین بن إبراهیم بن تاتانة والحسین بن إبراهیم بن أحمد</w:t>
      </w:r>
    </w:p>
    <w:p>
      <w:pPr>
        <w:pStyle w:val="BookText"/>
        <w:rPr/>
      </w:pPr>
      <w:r>
        <w:rPr>
          <w:rFonts w:ascii="IRNazanin" w:hAnsi="IRNazanin" w:eastAsia="IRNazanin"/>
          <w:color w:val="111111"/>
          <w:sz w:val="28"/>
          <w:sz w:val="28"/>
          <w:szCs w:val="28"/>
          <w:rtl w:val="true"/>
          <w:lang w:bidi="fa-IR"/>
        </w:rPr>
        <w:t>بن هشام المکتب وأحمد بن علی بن إبراهیم بن هاشم ومحمد بن علی ماجیلویه</w:t>
      </w:r>
    </w:p>
    <w:p>
      <w:pPr>
        <w:pStyle w:val="BookText"/>
        <w:rPr/>
      </w:pPr>
      <w:r>
        <w:rPr>
          <w:rFonts w:ascii="IRNazanin" w:hAnsi="IRNazanin" w:eastAsia="IRNazanin"/>
          <w:color w:val="111111"/>
          <w:sz w:val="28"/>
          <w:sz w:val="28"/>
          <w:szCs w:val="28"/>
          <w:rtl w:val="true"/>
          <w:lang w:bidi="fa-IR"/>
        </w:rPr>
        <w:t>ومحمد بن موسی بن المتوکل وعلی بن عبد الله الوراق کلهم عن علی بن إبراهیم عن</w:t>
      </w:r>
    </w:p>
    <w:p>
      <w:pPr>
        <w:pStyle w:val="BookText"/>
        <w:rPr/>
      </w:pPr>
      <w:r>
        <w:rPr>
          <w:rFonts w:ascii="IRNazanin" w:hAnsi="IRNazanin" w:eastAsia="IRNazanin"/>
          <w:color w:val="111111"/>
          <w:sz w:val="28"/>
          <w:sz w:val="28"/>
          <w:szCs w:val="28"/>
          <w:rtl w:val="true"/>
          <w:lang w:bidi="fa-IR"/>
        </w:rPr>
        <w:t>أبیه عن محمد بن أبی عمیر عن حمزة بن حمران ورواه فی المجالس عن الحسین بن</w:t>
      </w:r>
    </w:p>
    <w:p>
      <w:pPr>
        <w:pStyle w:val="BookText"/>
        <w:rPr/>
      </w:pPr>
      <w:r>
        <w:rPr>
          <w:rFonts w:ascii="IRNazanin" w:hAnsi="IRNazanin" w:eastAsia="IRNazanin"/>
          <w:color w:val="111111"/>
          <w:sz w:val="28"/>
          <w:sz w:val="28"/>
          <w:szCs w:val="28"/>
          <w:rtl w:val="true"/>
          <w:lang w:bidi="fa-IR"/>
        </w:rPr>
        <w:t>إبراهیم بن تاتانة عن علی بن إبراهیم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4998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أبی الصلت عبد السلام بن صالح الهروی</w:t>
      </w:r>
    </w:p>
    <w:p>
      <w:pPr>
        <w:pStyle w:val="BookText"/>
        <w:rPr/>
      </w:pPr>
      <w:r>
        <w:rPr>
          <w:rFonts w:ascii="IRNazanin" w:hAnsi="IRNazanin" w:eastAsia="IRNazanin"/>
          <w:color w:val="111111"/>
          <w:sz w:val="28"/>
          <w:sz w:val="28"/>
          <w:szCs w:val="28"/>
          <w:rtl w:val="true"/>
          <w:lang w:bidi="fa-IR"/>
        </w:rPr>
        <w:t>قال سمعت الرضا علیه السلام یقول والله ما منا الا مقتول شهید فقیل له فمن یقتلک یا بن رسول الله</w:t>
      </w:r>
    </w:p>
    <w:p>
      <w:pPr>
        <w:pStyle w:val="BookText"/>
        <w:rPr/>
      </w:pPr>
      <w:r>
        <w:rPr>
          <w:rFonts w:ascii="IRNazanin" w:hAnsi="IRNazanin" w:eastAsia="IRNazanin"/>
          <w:color w:val="111111"/>
          <w:sz w:val="28"/>
          <w:sz w:val="28"/>
          <w:szCs w:val="28"/>
          <w:rtl w:val="true"/>
          <w:lang w:bidi="fa-IR"/>
        </w:rPr>
        <w:t>قال شر خلق الله فی زمانی یقتلنی بالسم ثم یدفننی فی دار مضیقة وبلاد غربة الا فمن</w:t>
      </w:r>
    </w:p>
    <w:p>
      <w:pPr>
        <w:pStyle w:val="BookText"/>
        <w:rPr/>
      </w:pPr>
      <w:r>
        <w:rPr>
          <w:rFonts w:ascii="IRNazanin" w:hAnsi="IRNazanin" w:eastAsia="IRNazanin"/>
          <w:color w:val="111111"/>
          <w:sz w:val="28"/>
          <w:sz w:val="28"/>
          <w:szCs w:val="28"/>
          <w:rtl w:val="true"/>
          <w:lang w:bidi="fa-IR"/>
        </w:rPr>
        <w:t>زارنی فی غربتی کتب الله عز وجل له اجر مئة الف شهید ومأة الف صدیق ومأة الف</w:t>
      </w:r>
    </w:p>
    <w:p>
      <w:pPr>
        <w:pStyle w:val="BookText"/>
        <w:rPr/>
      </w:pPr>
      <w:r>
        <w:rPr>
          <w:rFonts w:ascii="IRNazanin" w:hAnsi="IRNazanin" w:eastAsia="IRNazanin"/>
          <w:color w:val="111111"/>
          <w:sz w:val="28"/>
          <w:sz w:val="28"/>
          <w:szCs w:val="28"/>
          <w:rtl w:val="true"/>
          <w:lang w:bidi="fa-IR"/>
        </w:rPr>
        <w:t>حاج ومعتمر ومأة الف مجاهد وحشر فی زمرتنا وجعل فی الدرجات العلی من الجنة</w:t>
      </w:r>
    </w:p>
    <w:p>
      <w:pPr>
        <w:pStyle w:val="BookText"/>
        <w:rPr/>
      </w:pPr>
      <w:r>
        <w:rPr>
          <w:rFonts w:ascii="IRNazanin" w:hAnsi="IRNazanin" w:eastAsia="IRNazanin"/>
          <w:color w:val="111111"/>
          <w:sz w:val="28"/>
          <w:sz w:val="28"/>
          <w:szCs w:val="28"/>
          <w:rtl w:val="true"/>
          <w:lang w:bidi="fa-IR"/>
        </w:rPr>
        <w:t xml:space="preserve">رفیقنا ئل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عیون الاخبار والمجالس عن محمد بن موسی بن</w:t>
      </w:r>
    </w:p>
    <w:p>
      <w:pPr>
        <w:pStyle w:val="BookText"/>
        <w:rPr/>
      </w:pPr>
      <w:r>
        <w:rPr>
          <w:rFonts w:ascii="IRNazanin" w:hAnsi="IRNazanin" w:eastAsia="IRNazanin"/>
          <w:color w:val="111111"/>
          <w:sz w:val="28"/>
          <w:sz w:val="28"/>
          <w:szCs w:val="28"/>
          <w:rtl w:val="true"/>
          <w:lang w:bidi="fa-IR"/>
        </w:rPr>
        <w:t>المتوکل عن علی بن إبراهیم عن أبیه عن أبی الصلت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4999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عن سعد عن إبراهیم بن ریان قال</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یحیی بن الحسن الحسینی قال حدثنی علی بن عبد الله بن قطرب عن أبی الحسن</w:t>
      </w:r>
    </w:p>
    <w:p>
      <w:pPr>
        <w:pStyle w:val="BookText"/>
        <w:rPr/>
      </w:pPr>
      <w:r>
        <w:rPr>
          <w:rFonts w:ascii="IRNazanin" w:hAnsi="IRNazanin" w:eastAsia="IRNazanin"/>
          <w:color w:val="111111"/>
          <w:sz w:val="28"/>
          <w:sz w:val="28"/>
          <w:szCs w:val="28"/>
          <w:rtl w:val="true"/>
          <w:lang w:bidi="fa-IR"/>
        </w:rPr>
        <w:t>موسی علیه السلام قال مر به ابنه وهو شاب حدث وبنوه مجتمعون عنده فقال إن ابنی هذا</w:t>
      </w:r>
    </w:p>
    <w:p>
      <w:pPr>
        <w:pStyle w:val="BookText"/>
        <w:rPr/>
      </w:pPr>
      <w:r>
        <w:rPr>
          <w:rFonts w:ascii="IRNazanin" w:hAnsi="IRNazanin" w:eastAsia="IRNazanin"/>
          <w:color w:val="111111"/>
          <w:sz w:val="28"/>
          <w:sz w:val="28"/>
          <w:szCs w:val="28"/>
          <w:rtl w:val="true"/>
          <w:lang w:bidi="fa-IR"/>
        </w:rPr>
        <w:t>یموت فی ارض غربة فمن زاره مسلما لامره عارفا بحقه کان عند الله عز وجل</w:t>
      </w:r>
    </w:p>
    <w:p>
      <w:pPr>
        <w:pStyle w:val="BookText"/>
        <w:rPr/>
      </w:pPr>
      <w:r>
        <w:rPr>
          <w:rFonts w:ascii="IRNazanin" w:hAnsi="IRNazanin" w:eastAsia="IRNazanin"/>
          <w:color w:val="111111"/>
          <w:sz w:val="28"/>
          <w:sz w:val="28"/>
          <w:szCs w:val="28"/>
          <w:rtl w:val="true"/>
          <w:lang w:bidi="fa-IR"/>
        </w:rPr>
        <w:t>کشهداء بدر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زید عن أبی جعفر علیه السلام قال سمعته یقول</w:t>
      </w:r>
    </w:p>
    <w:p>
      <w:pPr>
        <w:pStyle w:val="BookText"/>
        <w:rPr/>
      </w:pPr>
      <w:r>
        <w:rPr>
          <w:rFonts w:ascii="IRNazanin" w:hAnsi="IRNazanin" w:eastAsia="IRNazanin"/>
          <w:color w:val="111111"/>
          <w:sz w:val="28"/>
          <w:sz w:val="28"/>
          <w:szCs w:val="28"/>
          <w:rtl w:val="true"/>
          <w:lang w:bidi="fa-IR"/>
        </w:rPr>
        <w:t>یخرج رجل من ولد موسی اسمه اسم أمیر المؤمنین علیه السلام فیدفن فی ارض طوس</w:t>
      </w:r>
    </w:p>
    <w:p>
      <w:pPr>
        <w:pStyle w:val="BookText"/>
        <w:rPr/>
      </w:pPr>
      <w:r>
        <w:rPr>
          <w:rFonts w:ascii="IRNazanin" w:hAnsi="IRNazanin" w:eastAsia="IRNazanin"/>
          <w:color w:val="111111"/>
          <w:sz w:val="28"/>
          <w:sz w:val="28"/>
          <w:szCs w:val="28"/>
          <w:rtl w:val="true"/>
          <w:lang w:bidi="fa-IR"/>
        </w:rPr>
        <w:t>وهی من خراسان یقتل فیها بالسم فیدفن فیها غریبا فمن زاره عارفا بحقه أعطاه الله</w:t>
      </w:r>
    </w:p>
    <w:p>
      <w:pPr>
        <w:pStyle w:val="BookText"/>
        <w:rPr/>
      </w:pPr>
      <w:r>
        <w:rPr>
          <w:rFonts w:ascii="IRNazanin" w:hAnsi="IRNazanin" w:eastAsia="IRNazanin"/>
          <w:color w:val="111111"/>
          <w:sz w:val="28"/>
          <w:sz w:val="28"/>
          <w:szCs w:val="28"/>
          <w:rtl w:val="true"/>
          <w:lang w:bidi="fa-IR"/>
        </w:rPr>
        <w:t xml:space="preserve">تعالی اجر من أنفق من قبل الفتح وقاتل ئل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عیون الاخبار وفی المجالس عن محمد بن علی ماجیلویه عن علی بن إبراهیم عن أبیه</w:t>
      </w:r>
    </w:p>
    <w:p>
      <w:pPr>
        <w:pStyle w:val="BookText"/>
        <w:rPr/>
      </w:pPr>
      <w:r>
        <w:rPr>
          <w:rFonts w:ascii="IRNazanin" w:hAnsi="IRNazanin" w:eastAsia="IRNazanin"/>
          <w:color w:val="111111"/>
          <w:sz w:val="28"/>
          <w:sz w:val="28"/>
          <w:szCs w:val="28"/>
          <w:rtl w:val="true"/>
          <w:lang w:bidi="fa-IR"/>
        </w:rPr>
        <w:t>عن عبد الرحمن بن حماد عن عبد الله بن إبراهیم عن أبیه عن الحسین بن یزید ورواه</w:t>
      </w:r>
    </w:p>
    <w:p>
      <w:pPr>
        <w:pStyle w:val="BookText"/>
        <w:rPr/>
      </w:pPr>
      <w:r>
        <w:rPr>
          <w:rFonts w:ascii="IRNazanin" w:hAnsi="IRNazanin" w:eastAsia="IRNazanin"/>
          <w:color w:val="111111"/>
          <w:sz w:val="28"/>
          <w:sz w:val="28"/>
          <w:szCs w:val="28"/>
          <w:rtl w:val="true"/>
          <w:lang w:bidi="fa-IR"/>
        </w:rPr>
        <w:t>فی المجالس أیضا عن أبیه عن علی بن إبراهیم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الکوفی قال أخبرنی المنذر بن محمد عن</w:t>
      </w:r>
    </w:p>
    <w:p>
      <w:pPr>
        <w:pStyle w:val="BookText"/>
        <w:rPr/>
      </w:pPr>
      <w:r>
        <w:rPr>
          <w:rFonts w:ascii="IRNazanin" w:hAnsi="IRNazanin" w:eastAsia="IRNazanin"/>
          <w:color w:val="111111"/>
          <w:sz w:val="28"/>
          <w:sz w:val="28"/>
          <w:szCs w:val="28"/>
          <w:rtl w:val="true"/>
          <w:lang w:bidi="fa-IR"/>
        </w:rPr>
        <w:t>جعفر بن سلیمان عن عبد الله بن الفضل الهاشمی قال کنت عند أبی عبد الله الصادق</w:t>
      </w:r>
    </w:p>
    <w:p>
      <w:pPr>
        <w:pStyle w:val="BookText"/>
        <w:rPr/>
      </w:pPr>
      <w:r>
        <w:rPr>
          <w:rFonts w:ascii="IRNazanin" w:hAnsi="IRNazanin" w:eastAsia="IRNazanin"/>
          <w:color w:val="111111"/>
          <w:sz w:val="28"/>
          <w:sz w:val="28"/>
          <w:szCs w:val="28"/>
          <w:rtl w:val="true"/>
          <w:lang w:bidi="fa-IR"/>
        </w:rPr>
        <w:t>جعفر بن محمد علیهما السلام فدخل رجل من اهل طوس فقال یا بن رسول الله ما لمن زار</w:t>
      </w:r>
    </w:p>
    <w:p>
      <w:pPr>
        <w:pStyle w:val="BookText"/>
        <w:rPr/>
      </w:pPr>
      <w:r>
        <w:rPr>
          <w:rFonts w:ascii="IRNazanin" w:hAnsi="IRNazanin" w:eastAsia="IRNazanin"/>
          <w:color w:val="111111"/>
          <w:sz w:val="28"/>
          <w:sz w:val="28"/>
          <w:szCs w:val="28"/>
          <w:rtl w:val="true"/>
          <w:lang w:bidi="fa-IR"/>
        </w:rPr>
        <w:t>قبر أبی عبد الله الحسین بن علی علیهما السلام فقال له یا طوسی من زار قبر أبی عبد الله الحسین</w:t>
      </w:r>
    </w:p>
    <w:p>
      <w:pPr>
        <w:pStyle w:val="BookText"/>
        <w:rPr/>
      </w:pPr>
      <w:r>
        <w:rPr>
          <w:rFonts w:ascii="IRNazanin" w:hAnsi="IRNazanin" w:eastAsia="IRNazanin"/>
          <w:color w:val="111111"/>
          <w:sz w:val="28"/>
          <w:sz w:val="28"/>
          <w:szCs w:val="28"/>
          <w:rtl w:val="true"/>
          <w:lang w:bidi="fa-IR"/>
        </w:rPr>
        <w:t>بن علی علیهما السلام وهو یعلم انه امام من قبل الله عز وجل ومفترض الطاعة علی العباد</w:t>
      </w:r>
    </w:p>
    <w:p>
      <w:pPr>
        <w:pStyle w:val="BookText"/>
        <w:rPr/>
      </w:pPr>
      <w:r>
        <w:rPr>
          <w:rFonts w:ascii="IRNazanin" w:hAnsi="IRNazanin" w:eastAsia="IRNazanin"/>
          <w:color w:val="111111"/>
          <w:sz w:val="28"/>
          <w:sz w:val="28"/>
          <w:szCs w:val="28"/>
          <w:rtl w:val="true"/>
          <w:lang w:bidi="fa-IR"/>
        </w:rPr>
        <w:t>غفر الله له ما تقدم من ذنبه وما تأخر وقبل شفاعته فی خمسین مذنبا ولم یسأل الله</w:t>
      </w:r>
    </w:p>
    <w:p>
      <w:pPr>
        <w:pStyle w:val="BookText"/>
        <w:rPr/>
      </w:pPr>
      <w:r>
        <w:rPr>
          <w:rFonts w:ascii="IRNazanin" w:hAnsi="IRNazanin" w:eastAsia="IRNazanin"/>
          <w:color w:val="111111"/>
          <w:sz w:val="28"/>
          <w:sz w:val="28"/>
          <w:szCs w:val="28"/>
          <w:rtl w:val="true"/>
          <w:lang w:bidi="fa-IR"/>
        </w:rPr>
        <w:t>عز وجل حاجة عند قبره الا قضاها له قال فدخل موسی بن جعفر علیه السلام وهو صبی فأجلسه</w:t>
      </w:r>
    </w:p>
    <w:p>
      <w:pPr>
        <w:pStyle w:val="BookText"/>
        <w:rPr/>
      </w:pPr>
      <w:r>
        <w:rPr>
          <w:rFonts w:ascii="IRNazanin" w:hAnsi="IRNazanin" w:eastAsia="IRNazanin"/>
          <w:color w:val="111111"/>
          <w:sz w:val="28"/>
          <w:sz w:val="28"/>
          <w:szCs w:val="28"/>
          <w:rtl w:val="true"/>
          <w:lang w:bidi="fa-IR"/>
        </w:rPr>
        <w:t>علی فخذه واقبل یقبل ما بین عینیه ثم التفت إلی وقال یا طوسی انه الامام والخلیفة</w:t>
      </w:r>
    </w:p>
    <w:p>
      <w:pPr>
        <w:pStyle w:val="BookText"/>
        <w:rPr/>
      </w:pPr>
      <w:r>
        <w:rPr>
          <w:rFonts w:ascii="IRNazanin" w:hAnsi="IRNazanin" w:eastAsia="IRNazanin"/>
          <w:color w:val="111111"/>
          <w:sz w:val="28"/>
          <w:sz w:val="28"/>
          <w:szCs w:val="28"/>
          <w:rtl w:val="true"/>
          <w:lang w:bidi="fa-IR"/>
        </w:rPr>
        <w:t>والحجة بعدی سیخرج من صلبه رجل یکون رضا لله عز وجل فی سمائه ولعباده فی</w:t>
      </w:r>
    </w:p>
    <w:p>
      <w:pPr>
        <w:pStyle w:val="BookText"/>
        <w:rPr/>
      </w:pPr>
      <w:r>
        <w:rPr>
          <w:rFonts w:ascii="IRNazanin" w:hAnsi="IRNazanin" w:eastAsia="IRNazanin"/>
          <w:color w:val="111111"/>
          <w:sz w:val="28"/>
          <w:sz w:val="28"/>
          <w:szCs w:val="28"/>
          <w:rtl w:val="true"/>
          <w:lang w:bidi="fa-IR"/>
        </w:rPr>
        <w:t>ارضه یقتل فی أرضکم بالسم ظلما وعدوانا ویدفن بها غریبا الا فمن زاره فی غربته</w:t>
      </w:r>
    </w:p>
    <w:p>
      <w:pPr>
        <w:pStyle w:val="BookText"/>
        <w:rPr/>
      </w:pPr>
      <w:r>
        <w:rPr>
          <w:rFonts w:ascii="IRNazanin" w:hAnsi="IRNazanin" w:eastAsia="IRNazanin"/>
          <w:color w:val="111111"/>
          <w:sz w:val="28"/>
          <w:sz w:val="28"/>
          <w:szCs w:val="28"/>
          <w:rtl w:val="true"/>
          <w:lang w:bidi="fa-IR"/>
        </w:rPr>
        <w:t>وهو یعلم انه امام بعد أبیه مفترض الطاعة من الله عز وجل کان کمن زار رسول الله</w:t>
      </w:r>
    </w:p>
    <w:p>
      <w:pPr>
        <w:pStyle w:val="BookText"/>
        <w:rPr/>
      </w:pP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الصدوق فی المجالس عن محمد بن</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إبراهیم بن إسحاق الطالقانی عن أحمد بن محمد الکوفی مثله ئل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الصدوق فی عیون الاخبار عن أحمد بن هارون الفامی عن محمد بن جعفر</w:t>
      </w:r>
    </w:p>
    <w:p>
      <w:pPr>
        <w:pStyle w:val="BookText"/>
        <w:rPr/>
      </w:pPr>
      <w:r>
        <w:rPr>
          <w:rFonts w:ascii="IRNazanin" w:hAnsi="IRNazanin" w:eastAsia="IRNazanin"/>
          <w:color w:val="111111"/>
          <w:sz w:val="28"/>
          <w:sz w:val="28"/>
          <w:szCs w:val="28"/>
          <w:rtl w:val="true"/>
          <w:lang w:bidi="fa-IR"/>
        </w:rPr>
        <w:t>البطة عن محمد بن علی بن محبوب عن إبراهیم بن هاشم عن سلیمان بن حفص</w:t>
      </w:r>
    </w:p>
    <w:p>
      <w:pPr>
        <w:pStyle w:val="BookText"/>
        <w:rPr/>
      </w:pPr>
      <w:r>
        <w:rPr>
          <w:rFonts w:ascii="IRNazanin" w:hAnsi="IRNazanin" w:eastAsia="IRNazanin"/>
          <w:color w:val="111111"/>
          <w:sz w:val="28"/>
          <w:sz w:val="28"/>
          <w:szCs w:val="28"/>
          <w:rtl w:val="true"/>
          <w:lang w:bidi="fa-IR"/>
        </w:rPr>
        <w:t>المروزی قال سمعت أبا الحسن موسی بن جعفر علیه السلام یقول إن ابنی علیا مقتول</w:t>
      </w:r>
    </w:p>
    <w:p>
      <w:pPr>
        <w:pStyle w:val="BookText"/>
        <w:rPr/>
      </w:pPr>
      <w:r>
        <w:rPr>
          <w:rFonts w:ascii="IRNazanin" w:hAnsi="IRNazanin" w:eastAsia="IRNazanin"/>
          <w:color w:val="111111"/>
          <w:sz w:val="28"/>
          <w:sz w:val="28"/>
          <w:szCs w:val="28"/>
          <w:rtl w:val="true"/>
          <w:lang w:bidi="fa-IR"/>
        </w:rPr>
        <w:t>بالسم ظلما ومدفون إلی جنب هارون بطوس فمن زاره کمن زار رسول 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سعید الهمدانی قال أخبرنا علی</w:t>
      </w:r>
    </w:p>
    <w:p>
      <w:pPr>
        <w:pStyle w:val="BookText"/>
        <w:rPr/>
      </w:pPr>
      <w:r>
        <w:rPr>
          <w:rFonts w:ascii="IRNazanin" w:hAnsi="IRNazanin" w:eastAsia="IRNazanin"/>
          <w:color w:val="111111"/>
          <w:sz w:val="28"/>
          <w:sz w:val="28"/>
          <w:szCs w:val="28"/>
          <w:rtl w:val="true"/>
          <w:lang w:bidi="fa-IR"/>
        </w:rPr>
        <w:t xml:space="preserve">بن فقیه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علی 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 أنه قال إن بخراسان لبقعة یأتی علیها زمان تصیر مختلف</w:t>
      </w:r>
    </w:p>
    <w:p>
      <w:pPr>
        <w:pStyle w:val="BookText"/>
        <w:rPr/>
      </w:pPr>
      <w:r>
        <w:rPr>
          <w:rFonts w:ascii="IRNazanin" w:hAnsi="IRNazanin" w:eastAsia="IRNazanin"/>
          <w:color w:val="111111"/>
          <w:sz w:val="28"/>
          <w:sz w:val="28"/>
          <w:szCs w:val="28"/>
          <w:rtl w:val="true"/>
          <w:lang w:bidi="fa-IR"/>
        </w:rPr>
        <w:t>الملائکة فلا یزال فوج ینزل من السماء وفوج یصعد إلی أن ینفخ فی الصور فقیل</w:t>
      </w:r>
    </w:p>
    <w:p>
      <w:pPr>
        <w:pStyle w:val="BookText"/>
        <w:rPr/>
      </w:pPr>
      <w:r>
        <w:rPr>
          <w:rFonts w:ascii="IRNazanin" w:hAnsi="IRNazanin" w:eastAsia="IRNazanin"/>
          <w:color w:val="111111"/>
          <w:sz w:val="28"/>
          <w:sz w:val="28"/>
          <w:szCs w:val="28"/>
          <w:rtl w:val="true"/>
          <w:lang w:bidi="fa-IR"/>
        </w:rPr>
        <w:t xml:space="preserve">له یا بن رسول الله وایة بقعة هذه قال هی بأرض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 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روضة من ریاض الجنة من زارنی فی تلک البقعة کان کمن زار رسول الله صلی الله علیه وآله</w:t>
      </w:r>
    </w:p>
    <w:p>
      <w:pPr>
        <w:pStyle w:val="BookText"/>
        <w:rPr/>
      </w:pPr>
      <w:r>
        <w:rPr>
          <w:rFonts w:ascii="IRNazanin" w:hAnsi="IRNazanin" w:eastAsia="IRNazanin"/>
          <w:color w:val="111111"/>
          <w:sz w:val="28"/>
          <w:sz w:val="28"/>
          <w:szCs w:val="28"/>
          <w:rtl w:val="true"/>
          <w:lang w:bidi="fa-IR"/>
        </w:rPr>
        <w:t xml:space="preserve">وکتب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ثواب الف حجة مبرورة والف عمرة مقبولة</w:t>
      </w:r>
    </w:p>
    <w:p>
      <w:pPr>
        <w:pStyle w:val="BookText"/>
        <w:rPr/>
      </w:pPr>
      <w:r>
        <w:rPr>
          <w:rFonts w:ascii="IRNazanin" w:hAnsi="IRNazanin" w:eastAsia="IRNazanin"/>
          <w:color w:val="111111"/>
          <w:sz w:val="28"/>
          <w:sz w:val="28"/>
          <w:szCs w:val="28"/>
          <w:rtl w:val="true"/>
          <w:lang w:bidi="fa-IR"/>
        </w:rPr>
        <w:t xml:space="preserve">وکنت انا وآبائی شفعاؤه یوم القیمة ئل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المجالس</w:t>
      </w:r>
    </w:p>
    <w:p>
      <w:pPr>
        <w:pStyle w:val="BookText"/>
        <w:rPr/>
      </w:pPr>
      <w:r>
        <w:rPr>
          <w:rFonts w:ascii="IRNazanin" w:hAnsi="IRNazanin" w:eastAsia="IRNazanin"/>
          <w:color w:val="111111"/>
          <w:sz w:val="28"/>
          <w:sz w:val="28"/>
          <w:szCs w:val="28"/>
          <w:rtl w:val="true"/>
          <w:lang w:bidi="fa-IR"/>
        </w:rPr>
        <w:t>عن محمد بن إبراهیم بن إسحاق الطالقانی عن أحمد بن محمد بن سعید ورواه فی عیون</w:t>
      </w:r>
    </w:p>
    <w:p>
      <w:pPr>
        <w:pStyle w:val="BookText"/>
        <w:rPr/>
      </w:pPr>
      <w:r>
        <w:rPr>
          <w:rFonts w:ascii="IRNazanin" w:hAnsi="IRNazanin" w:eastAsia="IRNazanin"/>
          <w:color w:val="111111"/>
          <w:sz w:val="28"/>
          <w:sz w:val="28"/>
          <w:szCs w:val="28"/>
          <w:rtl w:val="true"/>
          <w:lang w:bidi="fa-IR"/>
        </w:rPr>
        <w:t>الاخبار عن أحمد بن الحسن القطان ومحمد بن أحمد بن إبراهیم اللیثی ومحمد</w:t>
      </w:r>
    </w:p>
    <w:p>
      <w:pPr>
        <w:pStyle w:val="BookText"/>
        <w:rPr/>
      </w:pPr>
      <w:r>
        <w:rPr>
          <w:rFonts w:ascii="IRNazanin" w:hAnsi="IRNazanin" w:eastAsia="IRNazanin"/>
          <w:color w:val="111111"/>
          <w:sz w:val="28"/>
          <w:sz w:val="28"/>
          <w:szCs w:val="28"/>
          <w:rtl w:val="true"/>
          <w:lang w:bidi="fa-IR"/>
        </w:rPr>
        <w:t>بن إبراهیم بن إسحاق المکتب ومحمد بن بکران النقاش کلهم عن أحمد بن</w:t>
      </w:r>
    </w:p>
    <w:p>
      <w:pPr>
        <w:pStyle w:val="BookText"/>
        <w:rPr/>
      </w:pPr>
      <w:r>
        <w:rPr>
          <w:rFonts w:ascii="IRNazanin" w:hAnsi="IRNazanin" w:eastAsia="IRNazanin"/>
          <w:color w:val="111111"/>
          <w:sz w:val="28"/>
          <w:sz w:val="28"/>
          <w:szCs w:val="28"/>
          <w:rtl w:val="true"/>
          <w:lang w:bidi="fa-IR"/>
        </w:rPr>
        <w:t>محمد بن سعید الهمدانی عن علی بن الحسن بن فضال عن أبیه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وجدت فی بعض مؤلفات قدماء أصحابنا قال</w:t>
      </w:r>
    </w:p>
    <w:p>
      <w:pPr>
        <w:pStyle w:val="BookText"/>
        <w:rPr/>
      </w:pPr>
      <w:r>
        <w:rPr>
          <w:rFonts w:ascii="IRNazanin" w:hAnsi="IRNazanin" w:eastAsia="IRNazanin"/>
          <w:color w:val="111111"/>
          <w:sz w:val="28"/>
          <w:sz w:val="28"/>
          <w:szCs w:val="28"/>
          <w:rtl w:val="true"/>
          <w:lang w:bidi="fa-IR"/>
        </w:rPr>
        <w:t>زیارة مولانا وسیدنا أبی الحسن الرضا علیه السلام کل الأوقات صالحة وأفضلها</w:t>
      </w:r>
    </w:p>
    <w:p>
      <w:pPr>
        <w:pStyle w:val="BookText"/>
        <w:rPr/>
      </w:pPr>
      <w:r>
        <w:rPr>
          <w:rFonts w:ascii="IRNazanin" w:hAnsi="IRNazanin" w:eastAsia="IRNazanin"/>
          <w:color w:val="111111"/>
          <w:sz w:val="28"/>
          <w:sz w:val="28"/>
          <w:szCs w:val="28"/>
          <w:rtl w:val="true"/>
          <w:lang w:bidi="fa-IR"/>
        </w:rPr>
        <w:t>فی شهر رجب روی ذلک عن ولده أبی جعفر الجواد علیه السلام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فضل زیارة الأئمة المعصومین علیهم السلام</w:t>
      </w:r>
    </w:p>
    <w:p>
      <w:pPr>
        <w:pStyle w:val="BookText"/>
        <w:rPr/>
      </w:pPr>
      <w:r>
        <w:rPr>
          <w:rFonts w:ascii="IRNazanin" w:hAnsi="IRNazanin" w:eastAsia="IRNazanin"/>
          <w:color w:val="111111"/>
          <w:sz w:val="28"/>
          <w:sz w:val="28"/>
          <w:szCs w:val="28"/>
          <w:rtl w:val="true"/>
          <w:lang w:bidi="fa-IR"/>
        </w:rPr>
        <w:t>وجمیع إشاراتها ما یدل علی ذلک</w:t>
      </w:r>
    </w:p>
    <w:p>
      <w:pPr>
        <w:pStyle w:val="BookText"/>
        <w:rPr/>
      </w:pPr>
      <w:r>
        <w:rPr>
          <w:rFonts w:ascii="IRNazanin" w:hAnsi="IRNazanin" w:eastAsia="IRNazanin"/>
          <w:color w:val="111111"/>
          <w:sz w:val="28"/>
          <w:sz w:val="28"/>
          <w:szCs w:val="28"/>
          <w:rtl w:val="true"/>
          <w:lang w:bidi="fa-IR"/>
        </w:rPr>
        <w:t xml:space="preserve">ویأتی فی أحادیث الباب التالی وما یتلوه وباب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أربعة بقاع</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ضجت إلی الله من الغرق وباب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مدفن الرضا علیه السلام روضة من</w:t>
      </w:r>
      <w:bookmarkStart w:id="599" w:name="pg16864_196448"/>
    </w:p>
    <w:p>
      <w:pPr>
        <w:pStyle w:val="BookText"/>
        <w:rPr/>
      </w:pPr>
      <w:bookmarkEnd w:id="599"/>
      <w:r>
        <w:rPr>
          <w:rFonts w:ascii="IRNazanin" w:hAnsi="IRNazanin" w:eastAsia="IRNazanin"/>
          <w:color w:val="111111"/>
          <w:sz w:val="28"/>
          <w:sz w:val="28"/>
          <w:szCs w:val="28"/>
          <w:rtl w:val="true"/>
          <w:lang w:bidi="fa-IR"/>
        </w:rPr>
        <w:t xml:space="preserve">ریاض الجنة وباب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الغسل لزیارة الرضا وباب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زیارة</w:t>
      </w:r>
    </w:p>
    <w:p>
      <w:pPr>
        <w:pStyle w:val="BookText"/>
        <w:rPr/>
      </w:pPr>
      <w:r>
        <w:rPr>
          <w:rFonts w:ascii="IRNazanin" w:hAnsi="IRNazanin" w:eastAsia="IRNazanin"/>
          <w:color w:val="111111"/>
          <w:sz w:val="28"/>
          <w:sz w:val="28"/>
          <w:szCs w:val="28"/>
          <w:rtl w:val="true"/>
          <w:lang w:bidi="fa-IR"/>
        </w:rPr>
        <w:t xml:space="preserve">علی بن موسی علیه السلام وباب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اتیان صلاة جعفر عند زیارة</w:t>
      </w:r>
    </w:p>
    <w:p>
      <w:pPr>
        <w:pStyle w:val="BookText"/>
        <w:rPr/>
      </w:pPr>
      <w:r>
        <w:rPr>
          <w:rFonts w:ascii="IRNazanin" w:hAnsi="IRNazanin" w:eastAsia="IRNazanin"/>
          <w:color w:val="111111"/>
          <w:sz w:val="28"/>
          <w:sz w:val="28"/>
          <w:szCs w:val="28"/>
          <w:rtl w:val="true"/>
          <w:lang w:bidi="fa-IR"/>
        </w:rPr>
        <w:t xml:space="preserve">الرضا علیه السلام وباب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لا یقدر علی زیارة قبور الأئمة علیهم السلام</w:t>
      </w:r>
    </w:p>
    <w:p>
      <w:pPr>
        <w:pStyle w:val="BookText"/>
        <w:rPr/>
      </w:pPr>
      <w:r>
        <w:rPr>
          <w:rFonts w:ascii="IRNazanin" w:hAnsi="IRNazanin" w:eastAsia="IRNazanin"/>
          <w:color w:val="111111"/>
          <w:sz w:val="28"/>
          <w:sz w:val="28"/>
          <w:szCs w:val="28"/>
          <w:rtl w:val="true"/>
          <w:lang w:bidi="fa-IR"/>
        </w:rPr>
        <w:t>فلیزر صلحاء إخواننا ما یدل علی ذلک</w:t>
      </w:r>
      <w:r>
        <w:rPr>
          <w:rFonts w:eastAsia="IRNazanin" w:cs="IRNazanin"/>
          <w:color w:val="111111"/>
          <w:sz w:val="28"/>
          <w:szCs w:val="28"/>
          <w:rtl w:val="true"/>
          <w:lang w:bidi="fa-IR"/>
        </w:rPr>
        <w:t>.</w:t>
      </w:r>
    </w:p>
    <w:p>
      <w:pPr>
        <w:pStyle w:val="Heading4"/>
        <w:numPr>
          <w:ilvl w:val="3"/>
          <w:numId w:val="1"/>
        </w:numPr>
        <w:rPr/>
      </w:pPr>
      <w:bookmarkStart w:id="600" w:name="__RefHeading___Toc10018179_417432637"/>
      <w:bookmarkStart w:id="601" w:name="_Toc211"/>
      <w:bookmarkEnd w:id="600"/>
      <w:r>
        <w:rPr>
          <w:rtl w:val="true"/>
        </w:rPr>
        <w:t>(</w:t>
      </w:r>
      <w:r>
        <w:rPr/>
        <w:t>91</w:t>
      </w:r>
      <w:r>
        <w:rPr>
          <w:rtl w:val="true"/>
        </w:rPr>
        <w:t xml:space="preserve">) </w:t>
      </w:r>
      <w:r>
        <w:rPr>
          <w:rtl w:val="true"/>
        </w:rPr>
        <w:t>باب استحباب اختیار زیارة الرضا علیه السلام علی زیارة الحسین وعلی زیارة کل واحد من الأئمة علیهم السلام</w:t>
      </w:r>
      <w:bookmarkEnd w:id="601"/>
    </w:p>
    <w:p>
      <w:pPr>
        <w:pStyle w:val="BookText"/>
        <w:rPr/>
      </w:pPr>
      <w:r>
        <w:rPr>
          <w:rFonts w:eastAsia="IRNazanin" w:cs="IRNazanin"/>
          <w:color w:val="111111"/>
          <w:sz w:val="28"/>
          <w:szCs w:val="28"/>
          <w:lang w:bidi="fa-IR"/>
        </w:rPr>
        <w:t>5005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 xml:space="preserve">عن أبیه عن فقیه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مهزیار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لابی جعفر علیه السلام جعلت</w:t>
      </w:r>
    </w:p>
    <w:p>
      <w:pPr>
        <w:pStyle w:val="BookText"/>
        <w:rPr/>
      </w:pPr>
      <w:r>
        <w:rPr>
          <w:rFonts w:ascii="IRNazanin" w:hAnsi="IRNazanin" w:eastAsia="IRNazanin"/>
          <w:color w:val="111111"/>
          <w:sz w:val="28"/>
          <w:sz w:val="28"/>
          <w:szCs w:val="28"/>
          <w:rtl w:val="true"/>
          <w:lang w:bidi="fa-IR"/>
        </w:rPr>
        <w:t>فداک زیارة الرضا علیه السلام أفضل أم زیارة أبی عبد الله الحسین علیه السلام قال</w:t>
      </w:r>
    </w:p>
    <w:p>
      <w:pPr>
        <w:pStyle w:val="BookText"/>
        <w:rPr/>
      </w:pPr>
      <w:r>
        <w:rPr>
          <w:rFonts w:ascii="IRNazanin" w:hAnsi="IRNazanin" w:eastAsia="IRNazanin"/>
          <w:color w:val="111111"/>
          <w:sz w:val="28"/>
          <w:sz w:val="28"/>
          <w:szCs w:val="28"/>
          <w:rtl w:val="true"/>
          <w:lang w:bidi="fa-IR"/>
        </w:rPr>
        <w:t xml:space="preserve">زیارة أبی أفضل وذلک أن ابا عبد الله علیه السلام یزوره کل الناس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لا یزوره</w:t>
      </w:r>
    </w:p>
    <w:p>
      <w:pPr>
        <w:pStyle w:val="BookText"/>
        <w:rPr/>
      </w:pPr>
      <w:r>
        <w:rPr>
          <w:rFonts w:ascii="IRNazanin" w:hAnsi="IRNazanin" w:eastAsia="IRNazanin"/>
          <w:color w:val="111111"/>
          <w:sz w:val="28"/>
          <w:sz w:val="28"/>
          <w:szCs w:val="28"/>
          <w:rtl w:val="true"/>
          <w:lang w:bidi="fa-IR"/>
        </w:rPr>
        <w:t xml:space="preserve">الا الخواص من الشیعة ئل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فی عیون الاخبار</w:t>
      </w:r>
    </w:p>
    <w:p>
      <w:pPr>
        <w:pStyle w:val="BookText"/>
        <w:rPr/>
      </w:pPr>
      <w:r>
        <w:rPr>
          <w:rFonts w:ascii="IRNazanin" w:hAnsi="IRNazanin" w:eastAsia="IRNazanin"/>
          <w:color w:val="111111"/>
          <w:sz w:val="28"/>
          <w:sz w:val="28"/>
          <w:szCs w:val="28"/>
          <w:rtl w:val="true"/>
          <w:lang w:bidi="fa-IR"/>
        </w:rPr>
        <w:t>عن محمد بن موسی بن المتوکل عن علی بن إبراهیم عن أبیه عن العباس بن</w:t>
      </w:r>
    </w:p>
    <w:p>
      <w:pPr>
        <w:pStyle w:val="BookText"/>
        <w:rPr/>
      </w:pPr>
      <w:r>
        <w:rPr>
          <w:rFonts w:ascii="IRNazanin" w:hAnsi="IRNazanin" w:eastAsia="IRNazanin"/>
          <w:color w:val="111111"/>
          <w:sz w:val="28"/>
          <w:sz w:val="28"/>
          <w:szCs w:val="28"/>
          <w:rtl w:val="true"/>
          <w:lang w:bidi="fa-IR"/>
        </w:rPr>
        <w:t>معروف عن علی بن مهزیار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قال یقتل لهذا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وأومأ بیده إلی</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بطوس ولا یزوره من شیعتنا الا الأندر فالأندر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محمد بن علی ماجیلویه عن علی بن إبراهیم عن أبیه عن عبد العظیم</w:t>
      </w:r>
    </w:p>
    <w:p>
      <w:pPr>
        <w:pStyle w:val="BookText"/>
        <w:rPr/>
      </w:pPr>
      <w:r>
        <w:rPr>
          <w:rFonts w:ascii="IRNazanin" w:hAnsi="IRNazanin" w:eastAsia="IRNazanin"/>
          <w:color w:val="111111"/>
          <w:sz w:val="28"/>
          <w:sz w:val="28"/>
          <w:szCs w:val="28"/>
          <w:rtl w:val="true"/>
          <w:lang w:bidi="fa-IR"/>
        </w:rPr>
        <w:t>بن عبد الله الحسنی قال قلت لأبی جعفر علیه السلام قد تحیرت بین زیارة قبر أبی عبد الله علیه السلام</w:t>
      </w:r>
    </w:p>
    <w:p>
      <w:pPr>
        <w:pStyle w:val="BookText"/>
        <w:rPr/>
      </w:pPr>
      <w:r>
        <w:rPr>
          <w:rFonts w:ascii="IRNazanin" w:hAnsi="IRNazanin" w:eastAsia="IRNazanin"/>
          <w:color w:val="111111"/>
          <w:sz w:val="28"/>
          <w:sz w:val="28"/>
          <w:szCs w:val="28"/>
          <w:rtl w:val="true"/>
          <w:lang w:bidi="fa-IR"/>
        </w:rPr>
        <w:t>وبین زیارة قبر أبیک علیه السلام بطوس فما تری فقال لی مکانک ثم دخل وخرج ودموعه</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تسیل علی خدیه فقال زوار أبی عبد الله کثیرون وزوار قبر أبی علیه السلام بطوس قلیلون</w:t>
      </w:r>
      <w:bookmarkStart w:id="602" w:name="pg16864_196450"/>
    </w:p>
    <w:p>
      <w:pPr>
        <w:pStyle w:val="BookText"/>
        <w:rPr/>
      </w:pPr>
      <w:bookmarkEnd w:id="602"/>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 ج قال الصادق علیه السلام من زار واحدا منا کمن زار الحسین</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محمد بن سلیمان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w:t>
      </w:r>
    </w:p>
    <w:p>
      <w:pPr>
        <w:pStyle w:val="BookText"/>
        <w:rPr/>
      </w:pPr>
      <w:r>
        <w:rPr>
          <w:rFonts w:ascii="IRNazanin" w:hAnsi="IRNazanin" w:eastAsia="IRNazanin"/>
          <w:color w:val="111111"/>
          <w:sz w:val="28"/>
          <w:sz w:val="28"/>
          <w:szCs w:val="28"/>
          <w:rtl w:val="true"/>
          <w:lang w:bidi="fa-IR"/>
        </w:rPr>
        <w:t>الإمام علی بن موسی علیهما السلام قوله رجل حج حجة الاسلام فدخل متمتعا</w:t>
      </w:r>
    </w:p>
    <w:p>
      <w:pPr>
        <w:pStyle w:val="BookText"/>
        <w:rPr/>
      </w:pPr>
      <w:r>
        <w:rPr>
          <w:rFonts w:ascii="IRNazanin" w:hAnsi="IRNazanin" w:eastAsia="IRNazanin"/>
          <w:color w:val="111111"/>
          <w:sz w:val="28"/>
          <w:sz w:val="28"/>
          <w:szCs w:val="28"/>
          <w:rtl w:val="true"/>
          <w:lang w:bidi="fa-IR"/>
        </w:rPr>
        <w:t>بالعمرة إلی الحج فأعانه الله علی عمرته وحجته ثم أتی المدینة فسلم علی النبی صلی الله علیه وآله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یأتی خراسان فیسلم علی أبی الحسن علیه السلام أفضل وفی روایة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المازنی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الا ان أعلاهم درجة وأقربهم حبوة زوار قبر ولدی علی</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603" w:name="__RefHeading___Toc10018181_417432637"/>
      <w:bookmarkStart w:id="604" w:name="_Toc212"/>
      <w:bookmarkEnd w:id="603"/>
      <w:r>
        <w:rPr>
          <w:rtl w:val="true"/>
        </w:rPr>
        <w:t>(</w:t>
      </w:r>
      <w:r>
        <w:rPr/>
        <w:t>92</w:t>
      </w:r>
      <w:r>
        <w:rPr>
          <w:rtl w:val="true"/>
        </w:rPr>
        <w:t xml:space="preserve">) </w:t>
      </w:r>
      <w:r>
        <w:rPr>
          <w:rtl w:val="true"/>
        </w:rPr>
        <w:t>باب عدم استحباب السفر إلی زیارة شئ من القبور الا قبور الأنبیاء والأئمة علیهم السلام</w:t>
      </w:r>
      <w:bookmarkEnd w:id="604"/>
    </w:p>
    <w:p>
      <w:pPr>
        <w:pStyle w:val="BookText"/>
        <w:rPr/>
      </w:pPr>
      <w:r>
        <w:rPr>
          <w:rFonts w:eastAsia="IRNazanin" w:cs="IRNazanin"/>
          <w:color w:val="111111"/>
          <w:sz w:val="28"/>
          <w:szCs w:val="28"/>
          <w:lang w:bidi="fa-IR"/>
        </w:rPr>
        <w:t>5008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ص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فی الخصال</w:t>
      </w:r>
    </w:p>
    <w:p>
      <w:pPr>
        <w:pStyle w:val="BookText"/>
        <w:rPr/>
      </w:pPr>
      <w:r>
        <w:rPr>
          <w:rFonts w:ascii="IRNazanin" w:hAnsi="IRNazanin" w:eastAsia="IRNazanin"/>
          <w:color w:val="111111"/>
          <w:sz w:val="28"/>
          <w:sz w:val="28"/>
          <w:szCs w:val="28"/>
          <w:rtl w:val="true"/>
          <w:lang w:bidi="fa-IR"/>
        </w:rPr>
        <w:t>وفی عیون الاخبار عن أحمد بن زیاد بن جعفر الهمدانی عن علی بن إبراهیم عن</w:t>
      </w:r>
    </w:p>
    <w:p>
      <w:pPr>
        <w:pStyle w:val="BookText"/>
        <w:rPr/>
      </w:pPr>
      <w:r>
        <w:rPr>
          <w:rFonts w:ascii="IRNazanin" w:hAnsi="IRNazanin" w:eastAsia="IRNazanin"/>
          <w:color w:val="111111"/>
          <w:sz w:val="28"/>
          <w:sz w:val="28"/>
          <w:szCs w:val="28"/>
          <w:rtl w:val="true"/>
          <w:lang w:bidi="fa-IR"/>
        </w:rPr>
        <w:t>أبیه عن یاسر الخادم قال قال علی بن موسی الرضا علیه السلام لا تشد الرحال إلی</w:t>
      </w:r>
    </w:p>
    <w:p>
      <w:pPr>
        <w:pStyle w:val="BookText"/>
        <w:rPr/>
      </w:pPr>
      <w:r>
        <w:rPr>
          <w:rFonts w:ascii="IRNazanin" w:hAnsi="IRNazanin" w:eastAsia="IRNazanin"/>
          <w:color w:val="111111"/>
          <w:sz w:val="28"/>
          <w:sz w:val="28"/>
          <w:szCs w:val="28"/>
          <w:rtl w:val="true"/>
          <w:lang w:bidi="fa-IR"/>
        </w:rPr>
        <w:t>شئ من القبور الا إلی قبورنا الا وانی مقتول بالسم ظلما ومدفون فی موضع غربة</w:t>
      </w:r>
    </w:p>
    <w:p>
      <w:pPr>
        <w:pStyle w:val="BookText"/>
        <w:rPr/>
      </w:pPr>
      <w:r>
        <w:rPr>
          <w:rFonts w:ascii="IRNazanin" w:hAnsi="IRNazanin" w:eastAsia="IRNazanin"/>
          <w:color w:val="111111"/>
          <w:sz w:val="28"/>
          <w:sz w:val="28"/>
          <w:szCs w:val="28"/>
          <w:rtl w:val="true"/>
          <w:lang w:bidi="fa-IR"/>
        </w:rPr>
        <w:t>فمن شد رحله إلی زیارتی استجیب دعائه وغفر له ذنوبه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وتقدم مثل ذیل الحدیث فی روایة البحار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p>
    <w:p>
      <w:pPr>
        <w:pStyle w:val="BookText"/>
        <w:rPr/>
      </w:pPr>
      <w:r>
        <w:rPr>
          <w:rFonts w:ascii="IRNazanin" w:hAnsi="IRNazanin" w:eastAsia="IRNazanin"/>
          <w:color w:val="111111"/>
          <w:sz w:val="28"/>
          <w:sz w:val="28"/>
          <w:szCs w:val="28"/>
          <w:rtl w:val="true"/>
          <w:lang w:bidi="fa-IR"/>
        </w:rPr>
        <w:t>زیارة علی بن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جمیع أحادیث باب زیارة قبور النبی والأئمة علیهم السلام</w:t>
      </w:r>
    </w:p>
    <w:p>
      <w:pPr>
        <w:pStyle w:val="BookText"/>
        <w:rPr/>
      </w:pPr>
      <w:r>
        <w:rPr>
          <w:rFonts w:ascii="IRNazanin" w:hAnsi="IRNazanin" w:eastAsia="IRNazanin"/>
          <w:color w:val="111111"/>
          <w:sz w:val="28"/>
          <w:sz w:val="28"/>
          <w:szCs w:val="28"/>
          <w:rtl w:val="true"/>
          <w:lang w:bidi="fa-IR"/>
        </w:rPr>
        <w:t>خصوصا الأخبار الواردة فی زیارة الحسین علیه السلام ما یدل علی ذیل الباب</w:t>
      </w:r>
      <w:r>
        <w:rPr>
          <w:rFonts w:eastAsia="IRNazanin" w:cs="IRNazanin"/>
          <w:color w:val="111111"/>
          <w:sz w:val="28"/>
          <w:szCs w:val="28"/>
          <w:rtl w:val="true"/>
          <w:lang w:bidi="fa-IR"/>
        </w:rPr>
        <w:t>.</w:t>
      </w:r>
    </w:p>
    <w:p>
      <w:pPr>
        <w:pStyle w:val="Heading4"/>
        <w:numPr>
          <w:ilvl w:val="3"/>
          <w:numId w:val="1"/>
        </w:numPr>
        <w:rPr/>
      </w:pPr>
      <w:bookmarkStart w:id="605" w:name="__RefHeading___Toc10018183_417432637"/>
      <w:bookmarkStart w:id="606" w:name="_Toc213"/>
      <w:bookmarkEnd w:id="605"/>
      <w:r>
        <w:rPr>
          <w:rtl w:val="true"/>
        </w:rPr>
        <w:t>(</w:t>
      </w:r>
      <w:r>
        <w:rPr/>
        <w:t>93</w:t>
      </w:r>
      <w:r>
        <w:rPr>
          <w:rtl w:val="true"/>
        </w:rPr>
        <w:t xml:space="preserve">) </w:t>
      </w:r>
      <w:r>
        <w:rPr>
          <w:rtl w:val="true"/>
        </w:rPr>
        <w:t>باب ان أربعة بقاع ضجت إلی الله من الغرق أیام</w:t>
      </w:r>
      <w:r>
        <w:rPr>
          <w:rtl w:val="true"/>
        </w:rPr>
        <w:t>...</w:t>
      </w:r>
      <w:bookmarkEnd w:id="606"/>
    </w:p>
    <w:p>
      <w:pPr>
        <w:pStyle w:val="BookText"/>
        <w:rPr/>
      </w:pPr>
      <w:r>
        <w:rPr>
          <w:rFonts w:ascii="IRNazanin" w:hAnsi="IRNazanin" w:eastAsia="IRNazanin"/>
          <w:color w:val="111111"/>
          <w:sz w:val="28"/>
          <w:sz w:val="28"/>
          <w:szCs w:val="28"/>
          <w:rtl w:val="true"/>
          <w:lang w:bidi="fa-IR"/>
        </w:rPr>
        <w:t>باب ان أربعة بقاع ضجت إلی الله من الغرق أیام الطوفان وان تربة الأئمة علیهم السلام کانت واحدة وافترقت فی أیام الطوفان</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5009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داود عن سلامة قال</w:t>
      </w:r>
      <w:bookmarkStart w:id="607" w:name="pg16864_196452"/>
    </w:p>
    <w:p>
      <w:pPr>
        <w:pStyle w:val="BookText"/>
        <w:rPr/>
      </w:pPr>
      <w:bookmarkEnd w:id="607"/>
      <w:r>
        <w:rPr>
          <w:rFonts w:ascii="IRNazanin" w:hAnsi="IRNazanin" w:eastAsia="IRNazanin"/>
          <w:color w:val="111111"/>
          <w:sz w:val="28"/>
          <w:sz w:val="28"/>
          <w:szCs w:val="28"/>
          <w:rtl w:val="true"/>
          <w:lang w:bidi="fa-IR"/>
        </w:rPr>
        <w:t>حدثنا محمد بن جعفر عن محمد بن أحمد عن علی بن إبراهیم الجعفری عن</w:t>
      </w:r>
    </w:p>
    <w:p>
      <w:pPr>
        <w:pStyle w:val="BookText"/>
        <w:rPr/>
      </w:pPr>
      <w:r>
        <w:rPr>
          <w:rFonts w:ascii="IRNazanin" w:hAnsi="IRNazanin" w:eastAsia="IRNazanin"/>
          <w:color w:val="111111"/>
          <w:sz w:val="28"/>
          <w:sz w:val="28"/>
          <w:szCs w:val="28"/>
          <w:rtl w:val="true"/>
          <w:lang w:bidi="fa-IR"/>
        </w:rPr>
        <w:t xml:space="preserve">محمد بن أحمد عن محمد بن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بنت داود الرقی قال قال</w:t>
      </w:r>
    </w:p>
    <w:p>
      <w:pPr>
        <w:pStyle w:val="BookText"/>
        <w:rPr/>
      </w:pPr>
      <w:r>
        <w:rPr>
          <w:rFonts w:ascii="IRNazanin" w:hAnsi="IRNazanin" w:eastAsia="IRNazanin"/>
          <w:color w:val="111111"/>
          <w:sz w:val="28"/>
          <w:sz w:val="28"/>
          <w:szCs w:val="28"/>
          <w:rtl w:val="true"/>
          <w:lang w:bidi="fa-IR"/>
        </w:rPr>
        <w:t>الصادق علیه السلام أربعة بقاع ضجت إلی الله من الغرق أیام الطوفان قال البیت المعمور</w:t>
      </w:r>
    </w:p>
    <w:p>
      <w:pPr>
        <w:pStyle w:val="BookText"/>
        <w:rPr/>
      </w:pPr>
      <w:r>
        <w:rPr>
          <w:rFonts w:ascii="IRNazanin" w:hAnsi="IRNazanin" w:eastAsia="IRNazanin"/>
          <w:color w:val="111111"/>
          <w:sz w:val="28"/>
          <w:sz w:val="28"/>
          <w:szCs w:val="28"/>
          <w:rtl w:val="true"/>
          <w:lang w:bidi="fa-IR"/>
        </w:rPr>
        <w:t>فرفعه الله الیه والغری وکربلا وطوس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الحسن بن أحمد بن إدریس القمی</w:t>
      </w:r>
    </w:p>
    <w:p>
      <w:pPr>
        <w:pStyle w:val="BookText"/>
        <w:rPr/>
      </w:pPr>
      <w:r>
        <w:rPr>
          <w:rFonts w:ascii="IRNazanin" w:hAnsi="IRNazanin" w:eastAsia="IRNazanin"/>
          <w:color w:val="111111"/>
          <w:sz w:val="28"/>
          <w:sz w:val="28"/>
          <w:szCs w:val="28"/>
          <w:rtl w:val="true"/>
          <w:lang w:bidi="fa-IR"/>
        </w:rPr>
        <w:t xml:space="preserve">قال حدثنا أبی قال حدثنا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الدقان عن إبراهیم بن</w:t>
      </w:r>
    </w:p>
    <w:p>
      <w:pPr>
        <w:pStyle w:val="BookText"/>
        <w:rPr/>
      </w:pPr>
      <w:r>
        <w:rPr>
          <w:rFonts w:ascii="IRNazanin" w:hAnsi="IRNazanin" w:eastAsia="IRNazanin"/>
          <w:color w:val="111111"/>
          <w:sz w:val="28"/>
          <w:sz w:val="28"/>
          <w:szCs w:val="28"/>
          <w:rtl w:val="true"/>
          <w:lang w:bidi="fa-IR"/>
        </w:rPr>
        <w:t>الزیات قال حدثنی محمد بن سلیمان زرقان وکیل الجعفری الیمانی قال حدثنی</w:t>
      </w:r>
    </w:p>
    <w:p>
      <w:pPr>
        <w:pStyle w:val="BookText"/>
        <w:rPr/>
      </w:pPr>
      <w:r>
        <w:rPr>
          <w:rFonts w:ascii="IRNazanin" w:hAnsi="IRNazanin" w:eastAsia="IRNazanin"/>
          <w:color w:val="111111"/>
          <w:sz w:val="28"/>
          <w:sz w:val="28"/>
          <w:szCs w:val="28"/>
          <w:rtl w:val="true"/>
          <w:lang w:bidi="fa-IR"/>
        </w:rPr>
        <w:t>الصادق بن الصادق علی بن محمد صاحب العسکری قال قال لی یا زرقان ان تربتنا کانت</w:t>
      </w:r>
    </w:p>
    <w:p>
      <w:pPr>
        <w:pStyle w:val="BookText"/>
        <w:rPr/>
      </w:pPr>
      <w:r>
        <w:rPr>
          <w:rFonts w:ascii="IRNazanin" w:hAnsi="IRNazanin" w:eastAsia="IRNazanin"/>
          <w:color w:val="111111"/>
          <w:sz w:val="28"/>
          <w:sz w:val="28"/>
          <w:szCs w:val="28"/>
          <w:rtl w:val="true"/>
          <w:lang w:bidi="fa-IR"/>
        </w:rPr>
        <w:t>واحدة فلما کان أیام الطوفان افترقت التربة فصارت قبورنا شتی والتربة واحدة</w:t>
      </w:r>
      <w:r>
        <w:rPr>
          <w:rFonts w:eastAsia="IRNazanin" w:cs="IRNazanin"/>
          <w:color w:val="111111"/>
          <w:sz w:val="28"/>
          <w:szCs w:val="28"/>
          <w:rtl w:val="true"/>
          <w:lang w:bidi="fa-IR"/>
        </w:rPr>
        <w:t>.</w:t>
      </w:r>
    </w:p>
    <w:p>
      <w:pPr>
        <w:pStyle w:val="Heading4"/>
        <w:numPr>
          <w:ilvl w:val="3"/>
          <w:numId w:val="1"/>
        </w:numPr>
        <w:rPr/>
      </w:pPr>
      <w:bookmarkStart w:id="608" w:name="__RefHeading___Toc10018185_417432637"/>
      <w:bookmarkStart w:id="609" w:name="_Toc214"/>
      <w:bookmarkEnd w:id="608"/>
      <w:r>
        <w:rPr>
          <w:rtl w:val="true"/>
        </w:rPr>
        <w:t>(</w:t>
      </w:r>
      <w:r>
        <w:rPr/>
        <w:t>94</w:t>
      </w:r>
      <w:r>
        <w:rPr>
          <w:rtl w:val="true"/>
        </w:rPr>
        <w:t xml:space="preserve">) </w:t>
      </w:r>
      <w:r>
        <w:rPr>
          <w:rtl w:val="true"/>
        </w:rPr>
        <w:t>باب ان مدفن الرضا علیه السلام روضة من ریاض الجنة ومختلف الملائکة</w:t>
      </w:r>
      <w:bookmarkEnd w:id="609"/>
    </w:p>
    <w:p>
      <w:pPr>
        <w:pStyle w:val="BookText"/>
        <w:rPr/>
      </w:pPr>
      <w:r>
        <w:rPr>
          <w:rFonts w:eastAsia="IRNazanin" w:cs="IRNazanin"/>
          <w:color w:val="111111"/>
          <w:sz w:val="28"/>
          <w:szCs w:val="28"/>
          <w:lang w:bidi="fa-IR"/>
        </w:rPr>
        <w:t>5011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بعض مؤلفات أصحابنا عن کتاب فصل</w:t>
      </w:r>
    </w:p>
    <w:p>
      <w:pPr>
        <w:pStyle w:val="BookText"/>
        <w:rPr/>
      </w:pPr>
      <w:r>
        <w:rPr>
          <w:rFonts w:ascii="IRNazanin" w:hAnsi="IRNazanin" w:eastAsia="IRNazanin"/>
          <w:color w:val="111111"/>
          <w:sz w:val="28"/>
          <w:sz w:val="28"/>
          <w:szCs w:val="28"/>
          <w:rtl w:val="true"/>
          <w:lang w:bidi="fa-IR"/>
        </w:rPr>
        <w:t>الخطاب عن الرضا علیه السلام أنه قال فی حدیث وهذه البقعة روضة من ریاض الجنة</w:t>
      </w:r>
    </w:p>
    <w:p>
      <w:pPr>
        <w:pStyle w:val="BookText"/>
        <w:rPr/>
      </w:pPr>
      <w:r>
        <w:rPr>
          <w:rFonts w:ascii="IRNazanin" w:hAnsi="IRNazanin" w:eastAsia="IRNazanin"/>
          <w:color w:val="111111"/>
          <w:sz w:val="28"/>
          <w:sz w:val="28"/>
          <w:szCs w:val="28"/>
          <w:rtl w:val="true"/>
          <w:lang w:bidi="fa-IR"/>
        </w:rPr>
        <w:t>ومختلف الملائکة لا یزال فوج ینزل من السماء وفوج یصعد إلی أن ینفخ فی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فضال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علی بن</w:t>
      </w:r>
    </w:p>
    <w:p>
      <w:pPr>
        <w:pStyle w:val="BookText"/>
        <w:rPr/>
      </w:pPr>
      <w:r>
        <w:rPr>
          <w:rFonts w:ascii="IRNazanin" w:hAnsi="IRNazanin" w:eastAsia="IRNazanin"/>
          <w:color w:val="111111"/>
          <w:sz w:val="28"/>
          <w:sz w:val="28"/>
          <w:szCs w:val="28"/>
          <w:rtl w:val="true"/>
          <w:lang w:bidi="fa-IR"/>
        </w:rPr>
        <w:t xml:space="preserve">موسی علیه السلام قوله علیه السلام فهی والله روضة من ریاض الجنة ویأتی فی روایة ابن دلف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الباب التالی قوله علیه السلام ان موضع قبره لبقعة من بقاع الجنة</w:t>
      </w:r>
      <w:r>
        <w:rPr>
          <w:rFonts w:eastAsia="IRNazanin" w:cs="IRNazanin"/>
          <w:color w:val="111111"/>
          <w:sz w:val="28"/>
          <w:szCs w:val="28"/>
          <w:rtl w:val="true"/>
          <w:lang w:bidi="fa-IR"/>
        </w:rPr>
        <w:t>.</w:t>
      </w:r>
    </w:p>
    <w:p>
      <w:pPr>
        <w:pStyle w:val="Heading4"/>
        <w:numPr>
          <w:ilvl w:val="3"/>
          <w:numId w:val="1"/>
        </w:numPr>
        <w:rPr/>
      </w:pPr>
      <w:bookmarkStart w:id="610" w:name="__RefHeading___Toc10018187_417432637"/>
      <w:bookmarkStart w:id="611" w:name="_Toc215"/>
      <w:bookmarkEnd w:id="610"/>
      <w:r>
        <w:rPr>
          <w:rtl w:val="true"/>
        </w:rPr>
        <w:t>(</w:t>
      </w:r>
      <w:r>
        <w:rPr/>
        <w:t>95</w:t>
      </w:r>
      <w:r>
        <w:rPr>
          <w:rtl w:val="true"/>
        </w:rPr>
        <w:t xml:space="preserve">) </w:t>
      </w:r>
      <w:r>
        <w:rPr>
          <w:rtl w:val="true"/>
        </w:rPr>
        <w:t>باب استحباب الغسل لزیارة الرضا علیه السلام وصلاة رکعتین عند رأسه وسؤال الحاجة فی قنوتها</w:t>
      </w:r>
      <w:bookmarkEnd w:id="611"/>
    </w:p>
    <w:p>
      <w:pPr>
        <w:pStyle w:val="BookText"/>
        <w:rPr/>
      </w:pPr>
      <w:r>
        <w:rPr>
          <w:rFonts w:eastAsia="IRNazanin" w:cs="IRNazanin"/>
          <w:color w:val="111111"/>
          <w:sz w:val="28"/>
          <w:szCs w:val="28"/>
          <w:lang w:bidi="fa-IR"/>
        </w:rPr>
        <w:t>5012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فی عیون الاخبار</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تمیم بن عبد الله بن تمیم القرشی عن أبیه عن أحمد بن علی الأنصاری عن</w:t>
      </w:r>
      <w:bookmarkStart w:id="612" w:name="pg16864_196454"/>
    </w:p>
    <w:p>
      <w:pPr>
        <w:pStyle w:val="BookText"/>
        <w:rPr/>
      </w:pPr>
      <w:bookmarkEnd w:id="612"/>
      <w:r>
        <w:rPr>
          <w:rFonts w:ascii="IRNazanin" w:hAnsi="IRNazanin" w:eastAsia="IRNazanin"/>
          <w:color w:val="111111"/>
          <w:sz w:val="28"/>
          <w:sz w:val="28"/>
          <w:szCs w:val="28"/>
          <w:rtl w:val="true"/>
          <w:lang w:bidi="fa-IR"/>
        </w:rPr>
        <w:t>أبی الصلت الهروی قال کنت عند الرضا علیه السلام فدخل علیه قوم من اهل قم فسلموا علیه</w:t>
      </w:r>
    </w:p>
    <w:p>
      <w:pPr>
        <w:pStyle w:val="BookText"/>
        <w:rPr/>
      </w:pPr>
      <w:r>
        <w:rPr>
          <w:rFonts w:ascii="IRNazanin" w:hAnsi="IRNazanin" w:eastAsia="IRNazanin"/>
          <w:color w:val="111111"/>
          <w:sz w:val="28"/>
          <w:sz w:val="28"/>
          <w:szCs w:val="28"/>
          <w:rtl w:val="true"/>
          <w:lang w:bidi="fa-IR"/>
        </w:rPr>
        <w:t>فرد علیهم وقربهم ثم قال لهم مرحبا بکم وأهلا فأنتم شیعتنا حقا یأتی علیکم زمان</w:t>
      </w:r>
    </w:p>
    <w:p>
      <w:pPr>
        <w:pStyle w:val="BookText"/>
        <w:rPr/>
      </w:pPr>
      <w:r>
        <w:rPr>
          <w:rFonts w:ascii="IRNazanin" w:hAnsi="IRNazanin" w:eastAsia="IRNazanin"/>
          <w:color w:val="111111"/>
          <w:sz w:val="28"/>
          <w:sz w:val="28"/>
          <w:szCs w:val="28"/>
          <w:rtl w:val="true"/>
          <w:lang w:bidi="fa-IR"/>
        </w:rPr>
        <w:t>تزورون فیه تربتی بطوس الا فمن زارنی وهو علی غسل خرج من ذنوبه کیوم</w:t>
      </w:r>
    </w:p>
    <w:p>
      <w:pPr>
        <w:pStyle w:val="BookText"/>
        <w:rPr/>
      </w:pPr>
      <w:r>
        <w:rPr>
          <w:rFonts w:ascii="IRNazanin" w:hAnsi="IRNazanin" w:eastAsia="IRNazanin"/>
          <w:color w:val="111111"/>
          <w:sz w:val="28"/>
          <w:sz w:val="28"/>
          <w:szCs w:val="28"/>
          <w:rtl w:val="true"/>
          <w:lang w:bidi="fa-IR"/>
        </w:rPr>
        <w:t>ولدته أمه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عن الحسن بن إبراهیم بن هشام المکتب ومحمد بن علی</w:t>
      </w:r>
    </w:p>
    <w:p>
      <w:pPr>
        <w:pStyle w:val="BookText"/>
        <w:rPr/>
      </w:pPr>
      <w:r>
        <w:rPr>
          <w:rFonts w:ascii="IRNazanin" w:hAnsi="IRNazanin" w:eastAsia="IRNazanin"/>
          <w:color w:val="111111"/>
          <w:sz w:val="28"/>
          <w:sz w:val="28"/>
          <w:szCs w:val="28"/>
          <w:rtl w:val="true"/>
          <w:lang w:bidi="fa-IR"/>
        </w:rPr>
        <w:t>ماجیلویه وأحمد بن علی بن إبراهیم والحسین بن إبراهیم بن تانانه وعلی</w:t>
      </w:r>
    </w:p>
    <w:p>
      <w:pPr>
        <w:pStyle w:val="BookText"/>
        <w:rPr/>
      </w:pPr>
      <w:r>
        <w:rPr>
          <w:rFonts w:ascii="IRNazanin" w:hAnsi="IRNazanin" w:eastAsia="IRNazanin"/>
          <w:color w:val="111111"/>
          <w:sz w:val="28"/>
          <w:sz w:val="28"/>
          <w:szCs w:val="28"/>
          <w:rtl w:val="true"/>
          <w:lang w:bidi="fa-IR"/>
        </w:rPr>
        <w:t>بن عبد الله الوراق کلهم عن علی بن إبراهیم عن أبیه عن الصقر بن دلف قال سمعت سیدی</w:t>
      </w:r>
    </w:p>
    <w:p>
      <w:pPr>
        <w:pStyle w:val="BookText"/>
        <w:rPr/>
      </w:pPr>
      <w:r>
        <w:rPr>
          <w:rFonts w:ascii="IRNazanin" w:hAnsi="IRNazanin" w:eastAsia="IRNazanin"/>
          <w:color w:val="111111"/>
          <w:sz w:val="28"/>
          <w:sz w:val="28"/>
          <w:szCs w:val="28"/>
          <w:rtl w:val="true"/>
          <w:lang w:bidi="fa-IR"/>
        </w:rPr>
        <w:t>علی بن محمد بن علی الرضا علیه السلام یقول من کانت له إلی الله حاجة فلیزر قبر جدی</w:t>
      </w:r>
    </w:p>
    <w:p>
      <w:pPr>
        <w:pStyle w:val="BookText"/>
        <w:rPr/>
      </w:pPr>
      <w:r>
        <w:rPr>
          <w:rFonts w:ascii="IRNazanin" w:hAnsi="IRNazanin" w:eastAsia="IRNazanin"/>
          <w:color w:val="111111"/>
          <w:sz w:val="28"/>
          <w:sz w:val="28"/>
          <w:szCs w:val="28"/>
          <w:rtl w:val="true"/>
          <w:lang w:bidi="fa-IR"/>
        </w:rPr>
        <w:t>الرضا علیه السلام بطوس وهو علی غسل ولیصل عند رأسه رکعتین ولیسأل الله تعالی حاجته</w:t>
      </w:r>
    </w:p>
    <w:p>
      <w:pPr>
        <w:pStyle w:val="BookText"/>
        <w:rPr/>
      </w:pPr>
      <w:r>
        <w:rPr>
          <w:rFonts w:ascii="IRNazanin" w:hAnsi="IRNazanin" w:eastAsia="IRNazanin"/>
          <w:color w:val="111111"/>
          <w:sz w:val="28"/>
          <w:sz w:val="28"/>
          <w:szCs w:val="28"/>
          <w:rtl w:val="true"/>
          <w:lang w:bidi="fa-IR"/>
        </w:rPr>
        <w:t>فی قنوته فإنه یستجیب له ما لم یسأل مأثما أو قطیعة رحم ان موضع قبره لبقعة من</w:t>
      </w:r>
    </w:p>
    <w:p>
      <w:pPr>
        <w:pStyle w:val="BookText"/>
        <w:rPr/>
      </w:pPr>
      <w:r>
        <w:rPr>
          <w:rFonts w:ascii="IRNazanin" w:hAnsi="IRNazanin" w:eastAsia="IRNazanin"/>
          <w:color w:val="111111"/>
          <w:sz w:val="28"/>
          <w:sz w:val="28"/>
          <w:szCs w:val="28"/>
          <w:rtl w:val="true"/>
          <w:lang w:bidi="fa-IR"/>
        </w:rPr>
        <w:t>بقاع الجنة لا یزورها مؤمن الا اعتقه الله تعالی من النار وادخله دار القرار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الأمالی عن أحمد بن علی بن إبراهیم بن هاشم عن أبیه عن جده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عبد السلام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علی بن</w:t>
      </w:r>
    </w:p>
    <w:p>
      <w:pPr>
        <w:pStyle w:val="BookText"/>
        <w:rPr/>
      </w:pPr>
      <w:r>
        <w:rPr>
          <w:rFonts w:ascii="IRNazanin" w:hAnsi="IRNazanin" w:eastAsia="IRNazanin"/>
          <w:color w:val="111111"/>
          <w:sz w:val="28"/>
          <w:sz w:val="28"/>
          <w:szCs w:val="28"/>
          <w:rtl w:val="true"/>
          <w:lang w:bidi="fa-IR"/>
        </w:rPr>
        <w:t>موسی قوله علیه السلام والذی أکرم محمدا صلی الله علیه وآله بالنبوة واصطفاه علی جمیع الخلیقة</w:t>
      </w:r>
    </w:p>
    <w:p>
      <w:pPr>
        <w:pStyle w:val="BookText"/>
        <w:rPr/>
      </w:pPr>
      <w:r>
        <w:rPr>
          <w:rFonts w:ascii="IRNazanin" w:hAnsi="IRNazanin" w:eastAsia="IRNazanin"/>
          <w:color w:val="111111"/>
          <w:sz w:val="28"/>
          <w:sz w:val="28"/>
          <w:szCs w:val="28"/>
          <w:rtl w:val="true"/>
          <w:lang w:bidi="fa-IR"/>
        </w:rPr>
        <w:t>لا یصلی أحد منکم عند قبری الا استحق المغفرة من الله عز وجل یوم یلقاه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الباب التالی ما یدل علی ذلک</w:t>
      </w:r>
      <w:r>
        <w:rPr>
          <w:rFonts w:eastAsia="IRNazanin" w:cs="IRNazanin"/>
          <w:color w:val="111111"/>
          <w:sz w:val="28"/>
          <w:szCs w:val="28"/>
          <w:rtl w:val="true"/>
          <w:lang w:bidi="fa-IR"/>
        </w:rPr>
        <w:t>.</w:t>
      </w:r>
    </w:p>
    <w:p>
      <w:pPr>
        <w:pStyle w:val="Heading4"/>
        <w:numPr>
          <w:ilvl w:val="3"/>
          <w:numId w:val="1"/>
        </w:numPr>
        <w:rPr/>
      </w:pPr>
      <w:bookmarkStart w:id="613" w:name="__RefHeading___Toc10018189_417432637"/>
      <w:bookmarkStart w:id="614" w:name="_Toc216"/>
      <w:bookmarkEnd w:id="613"/>
      <w:r>
        <w:rPr>
          <w:rtl w:val="true"/>
        </w:rPr>
        <w:t>(</w:t>
      </w:r>
      <w:r>
        <w:rPr/>
        <w:t>96</w:t>
      </w:r>
      <w:r>
        <w:rPr>
          <w:rtl w:val="true"/>
        </w:rPr>
        <w:t xml:space="preserve">) </w:t>
      </w:r>
      <w:r>
        <w:rPr>
          <w:rtl w:val="true"/>
        </w:rPr>
        <w:t>باب کیفیة زیارة علی بن موسی الرضا علیه السلام</w:t>
      </w:r>
      <w:bookmarkEnd w:id="614"/>
    </w:p>
    <w:p>
      <w:pPr>
        <w:pStyle w:val="BookText"/>
        <w:rPr/>
      </w:pPr>
      <w:r>
        <w:rPr>
          <w:rFonts w:eastAsia="IRNazanin" w:cs="IRNazanin"/>
          <w:color w:val="111111"/>
          <w:sz w:val="28"/>
          <w:szCs w:val="28"/>
          <w:lang w:bidi="fa-IR"/>
        </w:rPr>
        <w:t>5014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هذه الزیارة محمد بن الحسن بن أحمد بن الولید</w:t>
      </w:r>
    </w:p>
    <w:p>
      <w:pPr>
        <w:pStyle w:val="BookText"/>
        <w:rPr/>
      </w:pPr>
      <w:r>
        <w:rPr>
          <w:rFonts w:ascii="IRNazanin" w:hAnsi="IRNazanin" w:eastAsia="IRNazanin"/>
          <w:color w:val="111111"/>
          <w:sz w:val="28"/>
          <w:sz w:val="28"/>
          <w:szCs w:val="28"/>
          <w:rtl w:val="true"/>
          <w:lang w:bidi="fa-IR"/>
        </w:rPr>
        <w:t>القمی رضی الله عنه فی کتابه المترجم بالجامع إذا أردت زیارة قبر أبی الحسن</w:t>
      </w:r>
    </w:p>
    <w:p>
      <w:pPr>
        <w:pStyle w:val="BookText"/>
        <w:rPr/>
      </w:pPr>
      <w:r>
        <w:rPr>
          <w:rFonts w:ascii="IRNazanin" w:hAnsi="IRNazanin" w:eastAsia="IRNazanin"/>
          <w:color w:val="111111"/>
          <w:sz w:val="28"/>
          <w:sz w:val="28"/>
          <w:szCs w:val="28"/>
          <w:rtl w:val="true"/>
          <w:lang w:bidi="fa-IR"/>
        </w:rPr>
        <w:t>الرضا فاغتسل وقل اللهم طهرنی وطهر قلبی واشرح لی صدری واجر علی لسانی</w:t>
      </w:r>
    </w:p>
    <w:p>
      <w:pPr>
        <w:pStyle w:val="BookText"/>
        <w:rPr/>
      </w:pPr>
      <w:r>
        <w:rPr>
          <w:rFonts w:ascii="IRNazanin" w:hAnsi="IRNazanin" w:eastAsia="IRNazanin"/>
          <w:color w:val="111111"/>
          <w:sz w:val="28"/>
          <w:sz w:val="28"/>
          <w:szCs w:val="28"/>
          <w:rtl w:val="true"/>
          <w:lang w:bidi="fa-IR"/>
        </w:rPr>
        <w:t xml:space="preserve">مدحتک والثناء علیک فإنه لا قوة الا بک اللهم اجعله لی طهورا وشفاء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وتقول حین تخرج 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الله والی ابن رسول الله صلی الله علیه وآله حسبی الله</w:t>
      </w:r>
    </w:p>
    <w:p>
      <w:pPr>
        <w:pStyle w:val="BookText"/>
        <w:rPr/>
      </w:pPr>
      <w:r>
        <w:rPr>
          <w:rFonts w:ascii="IRNazanin" w:hAnsi="IRNazanin" w:eastAsia="IRNazanin"/>
          <w:color w:val="111111"/>
          <w:sz w:val="28"/>
          <w:sz w:val="28"/>
          <w:szCs w:val="28"/>
          <w:rtl w:val="true"/>
          <w:lang w:bidi="fa-IR"/>
        </w:rPr>
        <w:t>وتوکلت علی الله اللهم إلیک توجهت والیک قصدت وما عندک أردت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خرجت فقل </w:t>
      </w:r>
      <w:r>
        <w:rPr>
          <w:rStyle w:val="FootnoteAnchor"/>
          <w:rtl w:val="true"/>
        </w:rPr>
        <w:footnoteReference w:id="688"/>
      </w:r>
      <w:r>
        <w:rPr>
          <w:rFonts w:ascii="IRNazanin" w:hAnsi="IRNazanin" w:eastAsia="IRNazanin"/>
          <w:color w:val="111111"/>
          <w:sz w:val="28"/>
          <w:sz w:val="28"/>
          <w:szCs w:val="28"/>
          <w:rtl w:val="true"/>
          <w:lang w:bidi="fa-IR"/>
        </w:rPr>
        <w:t xml:space="preserve">علی باب 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إلیک وجهت</w:t>
      </w:r>
    </w:p>
    <w:p>
      <w:pPr>
        <w:pStyle w:val="BookText"/>
        <w:rPr/>
      </w:pPr>
      <w:r>
        <w:rPr>
          <w:rFonts w:ascii="IRNazanin" w:hAnsi="IRNazanin" w:eastAsia="IRNazanin"/>
          <w:color w:val="111111"/>
          <w:sz w:val="28"/>
          <w:sz w:val="28"/>
          <w:szCs w:val="28"/>
          <w:rtl w:val="true"/>
          <w:lang w:bidi="fa-IR"/>
        </w:rPr>
        <w:t>وجهی وعلیک خلفت أهلی ومالی وما خولتنی وبک وثقت فلا تخیبنی یامن لا یخیب</w:t>
      </w:r>
    </w:p>
    <w:p>
      <w:pPr>
        <w:pStyle w:val="BookText"/>
        <w:rPr/>
      </w:pPr>
      <w:r>
        <w:rPr>
          <w:rFonts w:ascii="IRNazanin" w:hAnsi="IRNazanin" w:eastAsia="IRNazanin"/>
          <w:color w:val="111111"/>
          <w:sz w:val="28"/>
          <w:sz w:val="28"/>
          <w:szCs w:val="28"/>
          <w:rtl w:val="true"/>
          <w:lang w:bidi="fa-IR"/>
        </w:rPr>
        <w:t xml:space="preserve">من اراده ولا یضیع من حفظه صل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وآل محمد </w:t>
      </w:r>
      <w:r>
        <w:rPr>
          <w:rStyle w:val="FootnoteAnchor"/>
          <w:rtl w:val="true"/>
        </w:rPr>
        <w:footnoteReference w:id="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واحفظنی</w:t>
      </w:r>
    </w:p>
    <w:p>
      <w:pPr>
        <w:pStyle w:val="BookText"/>
        <w:rPr/>
      </w:pPr>
      <w:r>
        <w:rPr>
          <w:rFonts w:ascii="IRNazanin" w:hAnsi="IRNazanin" w:eastAsia="IRNazanin"/>
          <w:color w:val="111111"/>
          <w:sz w:val="28"/>
          <w:sz w:val="28"/>
          <w:szCs w:val="28"/>
          <w:rtl w:val="true"/>
          <w:lang w:bidi="fa-IR"/>
        </w:rPr>
        <w:t>بحفظک فإنه لا یضیع من حفظت فإذا وافیت سالما فاغتسل وقل حین تغتسل اللهم</w:t>
      </w:r>
    </w:p>
    <w:p>
      <w:pPr>
        <w:pStyle w:val="BookText"/>
        <w:rPr/>
      </w:pPr>
      <w:r>
        <w:rPr>
          <w:rFonts w:ascii="IRNazanin" w:hAnsi="IRNazanin" w:eastAsia="IRNazanin"/>
          <w:color w:val="111111"/>
          <w:sz w:val="28"/>
          <w:sz w:val="28"/>
          <w:szCs w:val="28"/>
          <w:rtl w:val="true"/>
          <w:lang w:bidi="fa-IR"/>
        </w:rPr>
        <w:t xml:space="preserve">طهرنی وطهر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واشرح لی صدری واجر علی لسانی مدحتک</w:t>
      </w:r>
    </w:p>
    <w:p>
      <w:pPr>
        <w:pStyle w:val="BookText"/>
        <w:rPr/>
      </w:pPr>
      <w:r>
        <w:rPr>
          <w:rFonts w:ascii="IRNazanin" w:hAnsi="IRNazanin" w:eastAsia="IRNazanin"/>
          <w:color w:val="111111"/>
          <w:sz w:val="28"/>
          <w:sz w:val="28"/>
          <w:szCs w:val="28"/>
          <w:rtl w:val="true"/>
          <w:lang w:bidi="fa-IR"/>
        </w:rPr>
        <w:t xml:space="preserve">ومحبتک والثناء علیک فإنه لا قوة الا بک وقد علمت ان قوة </w:t>
      </w:r>
      <w:r>
        <w:rPr>
          <w:rStyle w:val="FootnoteAnchor"/>
          <w:rtl w:val="true"/>
        </w:rPr>
        <w:footnoteReference w:id="690"/>
      </w:r>
      <w:r>
        <w:rPr>
          <w:rFonts w:ascii="IRNazanin" w:hAnsi="IRNazanin" w:eastAsia="IRNazanin"/>
          <w:color w:val="111111"/>
          <w:sz w:val="28"/>
          <w:sz w:val="28"/>
          <w:szCs w:val="28"/>
          <w:rtl w:val="true"/>
          <w:lang w:bidi="fa-IR"/>
        </w:rPr>
        <w:t>دینی التسلیم</w:t>
      </w:r>
    </w:p>
    <w:p>
      <w:pPr>
        <w:pStyle w:val="BookText"/>
        <w:rPr/>
      </w:pPr>
      <w:r>
        <w:rPr>
          <w:rFonts w:ascii="IRNazanin" w:hAnsi="IRNazanin" w:eastAsia="IRNazanin"/>
          <w:color w:val="111111"/>
          <w:sz w:val="28"/>
          <w:sz w:val="28"/>
          <w:szCs w:val="28"/>
          <w:rtl w:val="true"/>
          <w:lang w:bidi="fa-IR"/>
        </w:rPr>
        <w:t>لأمرک والاتباع لسنة نبیک صلی الله علیه وآله والشهادة علی جمیع خلقک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اجعله لی شفاء ونورا انک علی کل شئ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أطهر ثیابک وامش حافیا وعلیک السکینة والوقار</w:t>
      </w:r>
    </w:p>
    <w:p>
      <w:pPr>
        <w:pStyle w:val="BookText"/>
        <w:rPr/>
      </w:pPr>
      <w:r>
        <w:rPr>
          <w:rFonts w:ascii="IRNazanin" w:hAnsi="IRNazanin" w:eastAsia="IRNazanin"/>
          <w:color w:val="111111"/>
          <w:sz w:val="28"/>
          <w:sz w:val="28"/>
          <w:szCs w:val="28"/>
          <w:rtl w:val="true"/>
          <w:lang w:bidi="fa-IR"/>
        </w:rPr>
        <w:t xml:space="preserve">والتکبیر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بالتکبیر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والتهلیل والتحمید </w:t>
      </w:r>
      <w:r>
        <w:rPr>
          <w:rStyle w:val="FootnoteAnchor"/>
          <w:rtl w:val="true"/>
        </w:rPr>
        <w:footnoteReference w:id="6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وقصر خطاک وقل</w:t>
      </w:r>
    </w:p>
    <w:p>
      <w:pPr>
        <w:pStyle w:val="BookText"/>
        <w:rPr/>
      </w:pPr>
      <w:r>
        <w:rPr>
          <w:rFonts w:ascii="IRNazanin" w:hAnsi="IRNazanin" w:eastAsia="IRNazanin"/>
          <w:color w:val="111111"/>
          <w:sz w:val="28"/>
          <w:sz w:val="28"/>
          <w:szCs w:val="28"/>
          <w:rtl w:val="true"/>
          <w:lang w:bidi="fa-IR"/>
        </w:rPr>
        <w:t>حین تدخل بسم الله وبالله وعلی ملة رسول الله صلی الله علیه وآله اشهد أن لا إله إلا الله وحده لا شریک</w:t>
      </w:r>
    </w:p>
    <w:p>
      <w:pPr>
        <w:pStyle w:val="BookText"/>
        <w:rPr/>
      </w:pPr>
      <w:r>
        <w:rPr>
          <w:rFonts w:ascii="IRNazanin" w:hAnsi="IRNazanin" w:eastAsia="IRNazanin"/>
          <w:color w:val="111111"/>
          <w:sz w:val="28"/>
          <w:sz w:val="28"/>
          <w:szCs w:val="28"/>
          <w:rtl w:val="true"/>
          <w:lang w:bidi="fa-IR"/>
        </w:rPr>
        <w:t xml:space="preserve">له واشهد ان محمدا عبده ورسوله وان علیا ولی الله ثم سر </w:t>
      </w:r>
      <w:r>
        <w:rPr>
          <w:rStyle w:val="FootnoteAnchor"/>
          <w:rtl w:val="true"/>
        </w:rPr>
        <w:footnoteReference w:id="692"/>
      </w:r>
      <w:r>
        <w:rPr>
          <w:rFonts w:ascii="IRNazanin" w:hAnsi="IRNazanin" w:eastAsia="IRNazanin"/>
          <w:color w:val="111111"/>
          <w:sz w:val="28"/>
          <w:sz w:val="28"/>
          <w:szCs w:val="28"/>
          <w:rtl w:val="true"/>
          <w:lang w:bidi="fa-IR"/>
        </w:rPr>
        <w:t>حتی تقف علی</w:t>
      </w:r>
    </w:p>
    <w:p>
      <w:pPr>
        <w:pStyle w:val="BookText"/>
        <w:rPr/>
      </w:pPr>
      <w:r>
        <w:rPr>
          <w:rFonts w:ascii="IRNazanin" w:hAnsi="IRNazanin" w:eastAsia="IRNazanin"/>
          <w:color w:val="111111"/>
          <w:sz w:val="28"/>
          <w:sz w:val="28"/>
          <w:szCs w:val="28"/>
          <w:rtl w:val="true"/>
          <w:lang w:bidi="fa-IR"/>
        </w:rPr>
        <w:t>قبره واستقبل وجهه بوجهک واجعل القبلة بین کتفیک وقل اشهد أن لا إله إلا الله وحده</w:t>
      </w:r>
    </w:p>
    <w:p>
      <w:pPr>
        <w:pStyle w:val="BookText"/>
        <w:rPr/>
      </w:pPr>
      <w:r>
        <w:rPr>
          <w:rFonts w:ascii="IRNazanin" w:hAnsi="IRNazanin" w:eastAsia="IRNazanin"/>
          <w:color w:val="111111"/>
          <w:sz w:val="28"/>
          <w:sz w:val="28"/>
          <w:szCs w:val="28"/>
          <w:rtl w:val="true"/>
          <w:lang w:bidi="fa-IR"/>
        </w:rPr>
        <w:t>لا شریک له واشهد ان محمدا عبده ورسوله وانه سید الأولین والآخرین وانه سید</w:t>
      </w:r>
    </w:p>
    <w:p>
      <w:pPr>
        <w:pStyle w:val="BookText"/>
        <w:rPr/>
      </w:pPr>
      <w:r>
        <w:rPr>
          <w:rFonts w:ascii="IRNazanin" w:hAnsi="IRNazanin" w:eastAsia="IRNazanin"/>
          <w:color w:val="111111"/>
          <w:sz w:val="28"/>
          <w:sz w:val="28"/>
          <w:szCs w:val="28"/>
          <w:rtl w:val="true"/>
          <w:lang w:bidi="fa-IR"/>
        </w:rPr>
        <w:t>الأنبیاء والمرسلین اللهم صلی علی محمد عبدک ورسولک ونبیک وسید خلقک</w:t>
      </w:r>
    </w:p>
    <w:p>
      <w:pPr>
        <w:pStyle w:val="BookText"/>
        <w:rPr/>
      </w:pPr>
      <w:r>
        <w:rPr>
          <w:rFonts w:ascii="IRNazanin" w:hAnsi="IRNazanin" w:eastAsia="IRNazanin"/>
          <w:color w:val="111111"/>
          <w:sz w:val="28"/>
          <w:sz w:val="28"/>
          <w:szCs w:val="28"/>
          <w:rtl w:val="true"/>
          <w:lang w:bidi="fa-IR"/>
        </w:rPr>
        <w:t xml:space="preserve">أجمعین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یطیق علی </w:t>
      </w:r>
      <w:r>
        <w:rPr>
          <w:rStyle w:val="FootnoteAnchor"/>
          <w:rtl w:val="true"/>
        </w:rPr>
        <w:footnoteReference w:id="6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احصائها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صل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 بن أبی طالب علیه السلام عبدک</w:t>
      </w:r>
    </w:p>
    <w:p>
      <w:pPr>
        <w:pStyle w:val="BookText"/>
        <w:rPr/>
      </w:pPr>
      <w:r>
        <w:rPr>
          <w:rFonts w:ascii="IRNazanin" w:hAnsi="IRNazanin" w:eastAsia="IRNazanin"/>
          <w:color w:val="111111"/>
          <w:sz w:val="28"/>
          <w:sz w:val="28"/>
          <w:szCs w:val="28"/>
          <w:rtl w:val="true"/>
          <w:lang w:bidi="fa-IR"/>
        </w:rPr>
        <w:t xml:space="preserve">وأخی رسولک الذی انتجبته لعلمک </w:t>
      </w:r>
      <w:r>
        <w:rPr>
          <w:rStyle w:val="FootnoteAnchor"/>
          <w:rtl w:val="true"/>
        </w:rPr>
        <w:footnoteReference w:id="694"/>
      </w:r>
      <w:r>
        <w:rPr>
          <w:rFonts w:ascii="IRNazanin" w:hAnsi="IRNazanin" w:eastAsia="IRNazanin"/>
          <w:color w:val="111111"/>
          <w:sz w:val="28"/>
          <w:sz w:val="28"/>
          <w:szCs w:val="28"/>
          <w:rtl w:val="true"/>
          <w:lang w:bidi="fa-IR"/>
        </w:rPr>
        <w:t>وجعلته هادیا لمن شئت من خلقک</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والدلیل علی من بعثته برسالاتک ودیان الدین بعدلک وفصل قضائک بین خلقک</w:t>
      </w:r>
    </w:p>
    <w:p>
      <w:pPr>
        <w:pStyle w:val="BookText"/>
        <w:rPr/>
      </w:pPr>
      <w:r>
        <w:rPr>
          <w:rFonts w:ascii="IRNazanin" w:hAnsi="IRNazanin" w:eastAsia="IRNazanin"/>
          <w:color w:val="111111"/>
          <w:sz w:val="28"/>
          <w:sz w:val="28"/>
          <w:szCs w:val="28"/>
          <w:rtl w:val="true"/>
          <w:lang w:bidi="fa-IR"/>
        </w:rPr>
        <w:t>والمهیمن علی ذلک کله والسلام علیه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فاطمة بنت نبیک وزوجة ولیک وأم السبطین الحسن والحسین</w:t>
      </w:r>
    </w:p>
    <w:p>
      <w:pPr>
        <w:pStyle w:val="BookText"/>
        <w:rPr/>
      </w:pPr>
      <w:r>
        <w:rPr>
          <w:rFonts w:ascii="IRNazanin" w:hAnsi="IRNazanin" w:eastAsia="IRNazanin"/>
          <w:color w:val="111111"/>
          <w:sz w:val="28"/>
          <w:sz w:val="28"/>
          <w:szCs w:val="28"/>
          <w:rtl w:val="true"/>
          <w:lang w:bidi="fa-IR"/>
        </w:rPr>
        <w:t xml:space="preserve">سیدی شباب اهل الجنة الطهرة الطاهرة المطهرة التقیة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الزکیة سیدة نساء اهل الجنة أجمعین صلاة لا یقوی علی احصائها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صلی علی الحسن والحسین سبطی نبیک وسیدی شباب اهل الجنة</w:t>
      </w:r>
    </w:p>
    <w:p>
      <w:pPr>
        <w:pStyle w:val="BookText"/>
        <w:rPr/>
      </w:pPr>
      <w:r>
        <w:rPr>
          <w:rFonts w:ascii="IRNazanin" w:hAnsi="IRNazanin" w:eastAsia="IRNazanin"/>
          <w:color w:val="111111"/>
          <w:sz w:val="28"/>
          <w:sz w:val="28"/>
          <w:szCs w:val="28"/>
          <w:rtl w:val="true"/>
          <w:lang w:bidi="fa-IR"/>
        </w:rPr>
        <w:t xml:space="preserve">القائمین فی خلقک والدالین </w:t>
      </w:r>
      <w:r>
        <w:rPr>
          <w:rStyle w:val="FootnoteAnchor"/>
          <w:rtl w:val="true"/>
        </w:rPr>
        <w:footnoteReference w:id="695"/>
      </w:r>
      <w:r>
        <w:rPr>
          <w:rFonts w:ascii="IRNazanin" w:hAnsi="IRNazanin" w:eastAsia="IRNazanin"/>
          <w:color w:val="111111"/>
          <w:sz w:val="28"/>
          <w:sz w:val="28"/>
          <w:szCs w:val="28"/>
          <w:rtl w:val="true"/>
          <w:lang w:bidi="fa-IR"/>
        </w:rPr>
        <w:t>علی من بعثت برسالاتک ودیانی الدین بعدلک</w:t>
      </w:r>
    </w:p>
    <w:p>
      <w:pPr>
        <w:pStyle w:val="BookText"/>
        <w:rPr/>
      </w:pPr>
      <w:r>
        <w:rPr>
          <w:rFonts w:ascii="IRNazanin" w:hAnsi="IRNazanin" w:eastAsia="IRNazanin"/>
          <w:color w:val="111111"/>
          <w:sz w:val="28"/>
          <w:sz w:val="28"/>
          <w:szCs w:val="28"/>
          <w:rtl w:val="true"/>
          <w:lang w:bidi="fa-IR"/>
        </w:rPr>
        <w:t>وفصل قضائک بین خلقک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صلی علی علی بن الحسین عبد ک القائم فی خلقک والدلیل علی من بعثت </w:t>
      </w:r>
      <w:r>
        <w:rPr>
          <w:rStyle w:val="FootnoteAnchor"/>
          <w:rtl w:val="true"/>
        </w:rPr>
        <w:footnoteReference w:id="696"/>
      </w:r>
      <w:r>
        <w:rPr>
          <w:rFonts w:ascii="IRNazanin" w:hAnsi="IRNazanin" w:eastAsia="IRNazanin"/>
          <w:color w:val="111111"/>
          <w:sz w:val="28"/>
          <w:sz w:val="28"/>
          <w:szCs w:val="28"/>
          <w:rtl w:val="true"/>
          <w:lang w:bidi="fa-IR"/>
        </w:rPr>
        <w:t xml:space="preserve">برسالاتک ودیان الدین بعدلک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وفصل قضائک بین خلقک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صل علی محمد بن علی عبدک وخلیفتک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أرضک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علم</w:t>
      </w:r>
    </w:p>
    <w:p>
      <w:pPr>
        <w:pStyle w:val="BookText"/>
        <w:rPr/>
      </w:pPr>
      <w:r>
        <w:rPr>
          <w:rFonts w:ascii="IRNazanin" w:hAnsi="IRNazanin" w:eastAsia="IRNazanin"/>
          <w:color w:val="111111"/>
          <w:sz w:val="28"/>
          <w:sz w:val="28"/>
          <w:szCs w:val="28"/>
          <w:rtl w:val="true"/>
          <w:lang w:bidi="fa-IR"/>
        </w:rPr>
        <w:t>النبیین اللهم صلی علی جعفر بن محمد الصادق عبدک وولی دینک وحجتک علی</w:t>
      </w:r>
    </w:p>
    <w:p>
      <w:pPr>
        <w:pStyle w:val="BookText"/>
        <w:rPr/>
      </w:pPr>
      <w:r>
        <w:rPr>
          <w:rFonts w:ascii="IRNazanin" w:hAnsi="IRNazanin" w:eastAsia="IRNazanin"/>
          <w:color w:val="111111"/>
          <w:sz w:val="28"/>
          <w:sz w:val="28"/>
          <w:szCs w:val="28"/>
          <w:rtl w:val="true"/>
          <w:lang w:bidi="fa-IR"/>
        </w:rPr>
        <w:t xml:space="preserve">خلقک أجمعین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الصادق البار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موسی بن جعفر عبدک الصالح</w:t>
      </w:r>
    </w:p>
    <w:p>
      <w:pPr>
        <w:pStyle w:val="BookText"/>
        <w:rPr/>
      </w:pPr>
      <w:r>
        <w:rPr>
          <w:rFonts w:ascii="IRNazanin" w:hAnsi="IRNazanin" w:eastAsia="IRNazanin"/>
          <w:color w:val="111111"/>
          <w:sz w:val="28"/>
          <w:sz w:val="28"/>
          <w:szCs w:val="28"/>
          <w:rtl w:val="true"/>
          <w:lang w:bidi="fa-IR"/>
        </w:rPr>
        <w:t xml:space="preserve">ولسانک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خلقک الناطق بحکمک </w:t>
      </w:r>
      <w:r>
        <w:rPr>
          <w:rStyle w:val="FootnoteAnchor"/>
          <w:rtl w:val="true"/>
        </w:rPr>
        <w:footnoteReference w:id="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والحجة علی بریتک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صل علی علی بن موسی الرضا علیه السلام المرتضی عبدک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وولی دینک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القائم بعدلک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الداعی إلی دینک ودین آبائه الصادقین صلاة لا یقوی</w:t>
      </w:r>
    </w:p>
    <w:p>
      <w:pPr>
        <w:pStyle w:val="BookText"/>
        <w:rPr/>
      </w:pPr>
      <w:r>
        <w:rPr>
          <w:rFonts w:ascii="IRNazanin" w:hAnsi="IRNazanin" w:eastAsia="IRNazanin"/>
          <w:color w:val="111111"/>
          <w:sz w:val="28"/>
          <w:sz w:val="28"/>
          <w:szCs w:val="28"/>
          <w:rtl w:val="true"/>
          <w:lang w:bidi="fa-IR"/>
        </w:rPr>
        <w:t xml:space="preserve">علی احصائها غیرک اللهم صل علی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عبدک وولیک القائم بأمرک</w:t>
      </w:r>
    </w:p>
    <w:p>
      <w:pPr>
        <w:pStyle w:val="BookText"/>
        <w:rPr/>
      </w:pPr>
      <w:r>
        <w:rPr>
          <w:rFonts w:ascii="IRNazanin" w:hAnsi="IRNazanin" w:eastAsia="IRNazanin"/>
          <w:color w:val="111111"/>
          <w:sz w:val="28"/>
          <w:sz w:val="28"/>
          <w:szCs w:val="28"/>
          <w:rtl w:val="true"/>
          <w:lang w:bidi="fa-IR"/>
        </w:rPr>
        <w:t xml:space="preserve">والداعی إلی سبیلک </w:t>
      </w: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علی بن محمد عبدک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وولی دینک الهادی</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جنتک والداعی إلی سبیلک بالحکمة والموعظة الحسنة </w:t>
      </w:r>
      <w:r>
        <w:rPr>
          <w:rStyle w:val="FootnoteAnchor"/>
          <w:rtl w:val="true"/>
        </w:rPr>
        <w:footnoteReference w:id="7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الحسن بن</w:t>
      </w:r>
    </w:p>
    <w:p>
      <w:pPr>
        <w:pStyle w:val="BookText"/>
        <w:rPr/>
      </w:pPr>
      <w:r>
        <w:rPr>
          <w:rFonts w:ascii="IRNazanin" w:hAnsi="IRNazanin" w:eastAsia="IRNazanin"/>
          <w:color w:val="111111"/>
          <w:sz w:val="28"/>
          <w:sz w:val="28"/>
          <w:szCs w:val="28"/>
          <w:rtl w:val="true"/>
          <w:lang w:bidi="fa-IR"/>
        </w:rPr>
        <w:t xml:space="preserve">علی العامل بأمرک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خلقک </w:t>
      </w:r>
      <w:r>
        <w:rPr>
          <w:rStyle w:val="FootnoteAnchor"/>
          <w:rtl w:val="true"/>
        </w:rPr>
        <w:footnoteReference w:id="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وحجتک المؤدی عن نبیک وشاهدک علی خلقک</w:t>
      </w:r>
    </w:p>
    <w:p>
      <w:pPr>
        <w:pStyle w:val="BookText"/>
        <w:rPr/>
      </w:pPr>
      <w:r>
        <w:rPr>
          <w:rFonts w:ascii="IRNazanin" w:hAnsi="IRNazanin" w:eastAsia="IRNazanin"/>
          <w:color w:val="111111"/>
          <w:sz w:val="28"/>
          <w:sz w:val="28"/>
          <w:szCs w:val="28"/>
          <w:rtl w:val="true"/>
          <w:lang w:bidi="fa-IR"/>
        </w:rPr>
        <w:t>المخصوص بکرامتک الداعی إلی طاعتک وطاعة رسولک صلواتک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حجتک وولیک القائم فی خلقک صلاة تامة نامیة</w:t>
      </w:r>
    </w:p>
    <w:p>
      <w:pPr>
        <w:pStyle w:val="BookText"/>
        <w:rPr/>
      </w:pPr>
      <w:r>
        <w:rPr>
          <w:rFonts w:ascii="IRNazanin" w:hAnsi="IRNazanin" w:eastAsia="IRNazanin"/>
          <w:color w:val="111111"/>
          <w:sz w:val="28"/>
          <w:sz w:val="28"/>
          <w:szCs w:val="28"/>
          <w:rtl w:val="true"/>
          <w:lang w:bidi="fa-IR"/>
        </w:rPr>
        <w:t xml:space="preserve">باقیة تعجل بها فرجه وتنصره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وتجعلنا معه فی الدنیا والآخرة اللهم إنی</w:t>
      </w:r>
    </w:p>
    <w:p>
      <w:pPr>
        <w:pStyle w:val="BookText"/>
        <w:rPr/>
      </w:pPr>
      <w:r>
        <w:rPr>
          <w:rFonts w:ascii="IRNazanin" w:hAnsi="IRNazanin" w:eastAsia="IRNazanin"/>
          <w:color w:val="111111"/>
          <w:sz w:val="28"/>
          <w:sz w:val="28"/>
          <w:szCs w:val="28"/>
          <w:rtl w:val="true"/>
          <w:lang w:bidi="fa-IR"/>
        </w:rPr>
        <w:t xml:space="preserve">أتقرب إلیک بحبهم </w:t>
      </w:r>
      <w:r>
        <w:rPr>
          <w:rStyle w:val="FootnoteAnchor"/>
          <w:rtl w:val="true"/>
        </w:rPr>
        <w:footnoteReference w:id="702"/>
      </w:r>
      <w:r>
        <w:rPr>
          <w:rFonts w:ascii="IRNazanin" w:hAnsi="IRNazanin" w:eastAsia="IRNazanin"/>
          <w:color w:val="111111"/>
          <w:sz w:val="28"/>
          <w:sz w:val="28"/>
          <w:szCs w:val="28"/>
          <w:rtl w:val="true"/>
          <w:lang w:bidi="fa-IR"/>
        </w:rPr>
        <w:t>وأوالی ولیهم وأعادی عدوهم فارزقنی بهم خیر الدنیا</w:t>
      </w:r>
    </w:p>
    <w:p>
      <w:pPr>
        <w:pStyle w:val="BookText"/>
        <w:rPr/>
      </w:pPr>
      <w:r>
        <w:rPr>
          <w:rFonts w:ascii="IRNazanin" w:hAnsi="IRNazanin" w:eastAsia="IRNazanin"/>
          <w:color w:val="111111"/>
          <w:sz w:val="28"/>
          <w:sz w:val="28"/>
          <w:szCs w:val="28"/>
          <w:rtl w:val="true"/>
          <w:lang w:bidi="fa-IR"/>
        </w:rPr>
        <w:t xml:space="preserve">والآخرة واصرف عنی بهم شر الدنیا والآخرة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أهوال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تجلس عند رأسه وتقول السلام علیک یا ولی الله السلام علیک یا حجة الله</w:t>
      </w:r>
    </w:p>
    <w:p>
      <w:pPr>
        <w:pStyle w:val="BookText"/>
        <w:rPr/>
      </w:pPr>
      <w:r>
        <w:rPr>
          <w:rFonts w:ascii="IRNazanin" w:hAnsi="IRNazanin" w:eastAsia="IRNazanin"/>
          <w:color w:val="111111"/>
          <w:sz w:val="28"/>
          <w:sz w:val="28"/>
          <w:szCs w:val="28"/>
          <w:rtl w:val="true"/>
          <w:lang w:bidi="fa-IR"/>
        </w:rPr>
        <w:t>السلام علیک یا نور الله فی ظلمات الأرض السلام علیک یا عمود الدین السلام</w:t>
      </w:r>
    </w:p>
    <w:p>
      <w:pPr>
        <w:pStyle w:val="BookText"/>
        <w:rPr/>
      </w:pPr>
      <w:r>
        <w:rPr>
          <w:rFonts w:ascii="IRNazanin" w:hAnsi="IRNazanin" w:eastAsia="IRNazanin"/>
          <w:color w:val="111111"/>
          <w:sz w:val="28"/>
          <w:sz w:val="28"/>
          <w:szCs w:val="28"/>
          <w:rtl w:val="true"/>
          <w:lang w:bidi="fa-IR"/>
        </w:rPr>
        <w:t xml:space="preserve">علیک یا وارث آدم صفوة الله السلام علیک یا وارث نوح 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نبی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 xml:space="preserve">السلام علیک یا وارث إبراهیم خلیل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 یا وارث إسماعیل ذبیح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وارث موسی کلیم الله السلام علیک یا وارث عیسی روح الله</w:t>
      </w:r>
    </w:p>
    <w:p>
      <w:pPr>
        <w:pStyle w:val="BookText"/>
        <w:rPr/>
      </w:pPr>
      <w:r>
        <w:rPr>
          <w:rFonts w:ascii="IRNazanin" w:hAnsi="IRNazanin" w:eastAsia="IRNazanin"/>
          <w:color w:val="111111"/>
          <w:sz w:val="28"/>
          <w:sz w:val="28"/>
          <w:szCs w:val="28"/>
          <w:rtl w:val="true"/>
          <w:lang w:bidi="fa-IR"/>
        </w:rPr>
        <w:t xml:space="preserve">السلام علیک یا وارث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حبیب الله </w:t>
      </w:r>
      <w:r>
        <w:rPr>
          <w:rStyle w:val="FootnoteAnchor"/>
          <w:rtl w:val="true"/>
        </w:rPr>
        <w:footnoteReference w:id="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وارث</w:t>
      </w:r>
    </w:p>
    <w:p>
      <w:pPr>
        <w:pStyle w:val="BookText"/>
        <w:rPr/>
      </w:pP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 ووصی رسول رب العالمین السلام علیک یا وارث فاطمة</w:t>
      </w:r>
    </w:p>
    <w:p>
      <w:pPr>
        <w:pStyle w:val="BookText"/>
        <w:rPr/>
      </w:pPr>
      <w:r>
        <w:rPr>
          <w:rFonts w:ascii="IRNazanin" w:hAnsi="IRNazanin" w:eastAsia="IRNazanin"/>
          <w:color w:val="111111"/>
          <w:sz w:val="28"/>
          <w:sz w:val="28"/>
          <w:szCs w:val="28"/>
          <w:rtl w:val="true"/>
          <w:lang w:bidi="fa-IR"/>
        </w:rPr>
        <w:t xml:space="preserve">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وارث الحسن والحسین سیدی شباب اهل الجنة</w:t>
      </w:r>
    </w:p>
    <w:p>
      <w:pPr>
        <w:pStyle w:val="BookText"/>
        <w:rPr/>
      </w:pPr>
      <w:r>
        <w:rPr>
          <w:rFonts w:ascii="IRNazanin" w:hAnsi="IRNazanin" w:eastAsia="IRNazanin"/>
          <w:color w:val="111111"/>
          <w:sz w:val="28"/>
          <w:sz w:val="28"/>
          <w:szCs w:val="28"/>
          <w:rtl w:val="true"/>
          <w:lang w:bidi="fa-IR"/>
        </w:rPr>
        <w:t xml:space="preserve">السلام علیک یا وارث علی بن الحسین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العابدین السلام</w:t>
      </w:r>
    </w:p>
    <w:p>
      <w:pPr>
        <w:pStyle w:val="BookText"/>
        <w:rPr/>
      </w:pPr>
      <w:r>
        <w:rPr>
          <w:rFonts w:ascii="IRNazanin" w:hAnsi="IRNazanin" w:eastAsia="IRNazanin"/>
          <w:color w:val="111111"/>
          <w:sz w:val="28"/>
          <w:sz w:val="28"/>
          <w:szCs w:val="28"/>
          <w:rtl w:val="true"/>
          <w:lang w:bidi="fa-IR"/>
        </w:rPr>
        <w:t>علیک یا وارث محمد بن علی باقر علم الأولین والآخرین السلام علیک یا وارث</w:t>
      </w:r>
    </w:p>
    <w:p>
      <w:pPr>
        <w:pStyle w:val="BookText"/>
        <w:rPr/>
      </w:pPr>
      <w:r>
        <w:rPr>
          <w:rFonts w:ascii="IRNazanin" w:hAnsi="IRNazanin" w:eastAsia="IRNazanin"/>
          <w:color w:val="111111"/>
          <w:sz w:val="28"/>
          <w:sz w:val="28"/>
          <w:szCs w:val="28"/>
          <w:rtl w:val="true"/>
          <w:lang w:bidi="fa-IR"/>
        </w:rPr>
        <w:t xml:space="preserve">جعفر بن محمد الصادق البار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وارث موسی بن جعفر</w:t>
      </w:r>
    </w:p>
    <w:p>
      <w:pPr>
        <w:pStyle w:val="BookText"/>
        <w:rPr/>
      </w:pPr>
      <w:r>
        <w:rPr>
          <w:rFonts w:ascii="IRNazanin" w:hAnsi="IRNazanin" w:eastAsia="IRNazanin"/>
          <w:color w:val="111111"/>
          <w:sz w:val="28"/>
          <w:sz w:val="28"/>
          <w:szCs w:val="28"/>
          <w:rtl w:val="true"/>
          <w:lang w:bidi="fa-IR"/>
        </w:rPr>
        <w:t xml:space="preserve">السلام علیک ایها الصدیق الشهید السلام علیک ایها الوصی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w:t>
      </w:r>
    </w:p>
    <w:p>
      <w:pPr>
        <w:pStyle w:val="BookText"/>
        <w:rPr/>
      </w:pPr>
      <w:r>
        <w:rPr>
          <w:rFonts w:ascii="IRNazanin" w:hAnsi="IRNazanin" w:eastAsia="IRNazanin"/>
          <w:color w:val="111111"/>
          <w:sz w:val="28"/>
          <w:sz w:val="28"/>
          <w:szCs w:val="28"/>
          <w:rtl w:val="true"/>
          <w:lang w:bidi="fa-IR"/>
        </w:rPr>
        <w:t>اشهد أنک قد أقمت الصلاة وآتیت الزکاة وأمرت بالمعروف ونهیت عن المنکر</w:t>
      </w:r>
    </w:p>
    <w:p>
      <w:pPr>
        <w:pStyle w:val="BookText"/>
        <w:rPr/>
      </w:pPr>
      <w:r>
        <w:rPr>
          <w:rFonts w:ascii="IRNazanin" w:hAnsi="IRNazanin" w:eastAsia="IRNazanin"/>
          <w:color w:val="111111"/>
          <w:sz w:val="28"/>
          <w:sz w:val="28"/>
          <w:szCs w:val="28"/>
          <w:rtl w:val="true"/>
          <w:lang w:bidi="fa-IR"/>
        </w:rPr>
        <w:t>وعبدت الله مخلصا حتی أتاک الیقین السلام علیک یا أبا الحسن ورحمة الله وبرکاته</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 حمید مجید ثم تنکب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القبر وتقول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إلیک صمدت من ارضی وقطعت الأرض </w:t>
      </w:r>
      <w:r>
        <w:rPr>
          <w:rStyle w:val="FootnoteAnchor"/>
          <w:rtl w:val="true"/>
        </w:rPr>
        <w:footnoteReference w:id="704"/>
      </w:r>
      <w:r>
        <w:rPr>
          <w:rFonts w:ascii="IRNazanin" w:hAnsi="IRNazanin" w:eastAsia="IRNazanin"/>
          <w:color w:val="111111"/>
          <w:sz w:val="28"/>
          <w:sz w:val="28"/>
          <w:szCs w:val="28"/>
          <w:rtl w:val="true"/>
          <w:lang w:bidi="fa-IR"/>
        </w:rPr>
        <w:t>رجاء رحمتک فلا تخیبنی</w:t>
      </w:r>
    </w:p>
    <w:p>
      <w:pPr>
        <w:pStyle w:val="BookText"/>
        <w:rPr/>
      </w:pPr>
      <w:r>
        <w:rPr>
          <w:rFonts w:ascii="IRNazanin" w:hAnsi="IRNazanin" w:eastAsia="IRNazanin"/>
          <w:color w:val="111111"/>
          <w:sz w:val="28"/>
          <w:sz w:val="28"/>
          <w:szCs w:val="28"/>
          <w:rtl w:val="true"/>
          <w:lang w:bidi="fa-IR"/>
        </w:rPr>
        <w:t xml:space="preserve">ولا تردنی بغیر قضاء حوائجی وارحم تقلبی علی قبر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صلواتک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أنت وأمی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اتیتک زائرا وافدا عائذا</w:t>
      </w:r>
    </w:p>
    <w:p>
      <w:pPr>
        <w:pStyle w:val="BookText"/>
        <w:rPr/>
      </w:pPr>
      <w:r>
        <w:rPr>
          <w:rFonts w:ascii="IRNazanin" w:hAnsi="IRNazanin" w:eastAsia="IRNazanin"/>
          <w:color w:val="111111"/>
          <w:sz w:val="28"/>
          <w:sz w:val="28"/>
          <w:szCs w:val="28"/>
          <w:rtl w:val="true"/>
          <w:lang w:bidi="fa-IR"/>
        </w:rPr>
        <w:t xml:space="preserve">مما جنیت علی نفسی واحتطبت علی ظهری فکن لی شفیعا </w:t>
      </w:r>
      <w:r>
        <w:rPr>
          <w:rStyle w:val="FootnoteAnchor"/>
          <w:rtl w:val="true"/>
        </w:rPr>
        <w:footnoteReference w:id="705"/>
      </w:r>
      <w:r>
        <w:rPr>
          <w:rFonts w:ascii="IRNazanin" w:hAnsi="IRNazanin" w:eastAsia="IRNazanin"/>
          <w:color w:val="111111"/>
          <w:sz w:val="28"/>
          <w:sz w:val="28"/>
          <w:szCs w:val="28"/>
          <w:rtl w:val="true"/>
          <w:lang w:bidi="fa-IR"/>
        </w:rPr>
        <w:t>إلی الله یوم فقری</w:t>
      </w:r>
    </w:p>
    <w:p>
      <w:pPr>
        <w:pStyle w:val="BookText"/>
        <w:rPr/>
      </w:pPr>
      <w:r>
        <w:rPr>
          <w:rFonts w:ascii="IRNazanin" w:hAnsi="IRNazanin" w:eastAsia="IRNazanin"/>
          <w:color w:val="111111"/>
          <w:sz w:val="28"/>
          <w:sz w:val="28"/>
          <w:szCs w:val="28"/>
          <w:rtl w:val="true"/>
          <w:lang w:bidi="fa-IR"/>
        </w:rPr>
        <w:t xml:space="preserve">وفاقتی فلک عند الله مقام محمود وأنت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Style w:val="FootnoteAnchor"/>
          <w:rtl w:val="true"/>
        </w:rPr>
        <w:footnoteReference w:id="7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ترفع یدک الیمنی وتبسط الیسری علی القبر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أتقرب</w:t>
      </w:r>
    </w:p>
    <w:p>
      <w:pPr>
        <w:pStyle w:val="BookText"/>
        <w:rPr/>
      </w:pPr>
      <w:r>
        <w:rPr>
          <w:rFonts w:ascii="IRNazanin" w:hAnsi="IRNazanin" w:eastAsia="IRNazanin"/>
          <w:color w:val="111111"/>
          <w:sz w:val="28"/>
          <w:sz w:val="28"/>
          <w:szCs w:val="28"/>
          <w:rtl w:val="true"/>
          <w:lang w:bidi="fa-IR"/>
        </w:rPr>
        <w:t xml:space="preserve">إلیک بحبهم وبولایتهم أتولی آخرهم 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w:t>
      </w:r>
    </w:p>
    <w:p>
      <w:pPr>
        <w:pStyle w:val="BookText"/>
        <w:rPr/>
      </w:pPr>
      <w:r>
        <w:rPr>
          <w:rFonts w:ascii="IRNazanin" w:hAnsi="IRNazanin" w:eastAsia="IRNazanin"/>
          <w:color w:val="111111"/>
          <w:sz w:val="28"/>
          <w:sz w:val="28"/>
          <w:szCs w:val="28"/>
          <w:rtl w:val="true"/>
          <w:lang w:bidi="fa-IR"/>
        </w:rPr>
        <w:t xml:space="preserve">وأبرء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ولیجة دونهم اللهم العن الذین بدلوا دینک </w:t>
      </w:r>
      <w:r>
        <w:rPr>
          <w:rStyle w:val="FootnoteAnchor"/>
          <w:rtl w:val="true"/>
        </w:rPr>
        <w:footnoteReference w:id="7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وغیروا</w:t>
      </w:r>
    </w:p>
    <w:p>
      <w:pPr>
        <w:pStyle w:val="BookText"/>
        <w:rPr/>
      </w:pPr>
      <w:r>
        <w:rPr>
          <w:rFonts w:ascii="IRNazanin" w:hAnsi="IRNazanin" w:eastAsia="IRNazanin"/>
          <w:color w:val="111111"/>
          <w:sz w:val="28"/>
          <w:sz w:val="28"/>
          <w:szCs w:val="28"/>
          <w:rtl w:val="true"/>
          <w:lang w:bidi="fa-IR"/>
        </w:rPr>
        <w:t xml:space="preserve">نعمتک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واتهموا نبیک وجحدوا آیاتک </w:t>
      </w:r>
      <w:r>
        <w:rPr>
          <w:rStyle w:val="FootnoteAnchor"/>
          <w:rtl w:val="true"/>
        </w:rPr>
        <w:footnoteReference w:id="708"/>
      </w:r>
      <w:r>
        <w:rPr>
          <w:rFonts w:ascii="IRNazanin" w:hAnsi="IRNazanin" w:eastAsia="IRNazanin"/>
          <w:color w:val="111111"/>
          <w:sz w:val="28"/>
          <w:sz w:val="28"/>
          <w:szCs w:val="28"/>
          <w:rtl w:val="true"/>
          <w:lang w:bidi="fa-IR"/>
        </w:rPr>
        <w:t>وسخروا بإمامک وحملوا الناس</w:t>
      </w:r>
    </w:p>
    <w:p>
      <w:pPr>
        <w:pStyle w:val="BookText"/>
        <w:rPr/>
      </w:pPr>
      <w:r>
        <w:rPr>
          <w:rFonts w:ascii="IRNazanin" w:hAnsi="IRNazanin" w:eastAsia="IRNazanin"/>
          <w:color w:val="111111"/>
          <w:sz w:val="28"/>
          <w:sz w:val="28"/>
          <w:szCs w:val="28"/>
          <w:rtl w:val="true"/>
          <w:lang w:bidi="fa-IR"/>
        </w:rPr>
        <w:t>علی أکتاف آل محمد اللهم إنی أتقرب إلیک باللعنة علیهم والبراءة منهم فی الدنیا</w:t>
      </w:r>
    </w:p>
    <w:p>
      <w:pPr>
        <w:pStyle w:val="BookText"/>
        <w:rPr/>
      </w:pPr>
      <w:r>
        <w:rPr>
          <w:rFonts w:ascii="IRNazanin" w:hAnsi="IRNazanin" w:eastAsia="IRNazanin"/>
          <w:color w:val="111111"/>
          <w:sz w:val="28"/>
          <w:sz w:val="28"/>
          <w:szCs w:val="28"/>
          <w:rtl w:val="true"/>
          <w:lang w:bidi="fa-IR"/>
        </w:rPr>
        <w:t xml:space="preserve">والآخرة یا رحمن ثم تحول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رجلیه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w:t>
      </w:r>
    </w:p>
    <w:p>
      <w:pPr>
        <w:pStyle w:val="BookText"/>
        <w:rPr/>
      </w:pPr>
      <w:r>
        <w:rPr>
          <w:rFonts w:ascii="IRNazanin" w:hAnsi="IRNazanin" w:eastAsia="IRNazanin"/>
          <w:color w:val="111111"/>
          <w:sz w:val="28"/>
          <w:sz w:val="28"/>
          <w:szCs w:val="28"/>
          <w:rtl w:val="true"/>
          <w:lang w:bidi="fa-IR"/>
        </w:rPr>
        <w:t xml:space="preserve">یا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 روحک </w:t>
      </w:r>
      <w:r>
        <w:rPr>
          <w:rStyle w:val="FootnoteAnchor"/>
          <w:rtl w:val="true"/>
        </w:rPr>
        <w:footnoteReference w:id="709"/>
      </w:r>
      <w:r>
        <w:rPr>
          <w:rFonts w:ascii="IRNazanin" w:hAnsi="IRNazanin" w:eastAsia="IRNazanin"/>
          <w:color w:val="111111"/>
          <w:sz w:val="28"/>
          <w:sz w:val="28"/>
          <w:szCs w:val="28"/>
          <w:rtl w:val="true"/>
          <w:lang w:bidi="fa-IR"/>
        </w:rPr>
        <w:t>وبدنک صبرت وأنت الصادق</w:t>
      </w:r>
    </w:p>
    <w:p>
      <w:pPr>
        <w:pStyle w:val="BookText"/>
        <w:rPr/>
      </w:pPr>
      <w:r>
        <w:rPr>
          <w:rFonts w:ascii="IRNazanin" w:hAnsi="IRNazanin" w:eastAsia="IRNazanin"/>
          <w:color w:val="111111"/>
          <w:sz w:val="28"/>
          <w:sz w:val="28"/>
          <w:szCs w:val="28"/>
          <w:rtl w:val="true"/>
          <w:lang w:bidi="fa-IR"/>
        </w:rPr>
        <w:t xml:space="preserve">المصدق لعن </w:t>
      </w:r>
      <w:r>
        <w:rPr>
          <w:rStyle w:val="FootnoteAnchor"/>
          <w:rtl w:val="true"/>
        </w:rPr>
        <w:footnoteReference w:id="710"/>
      </w:r>
      <w:r>
        <w:rPr>
          <w:rFonts w:ascii="IRNazanin" w:hAnsi="IRNazanin" w:eastAsia="IRNazanin"/>
          <w:color w:val="111111"/>
          <w:sz w:val="28"/>
          <w:sz w:val="28"/>
          <w:szCs w:val="28"/>
          <w:rtl w:val="true"/>
          <w:lang w:bidi="fa-IR"/>
        </w:rPr>
        <w:t xml:space="preserve">الله من قتلک بالأیدی والسن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ابتهل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اللعنة علی قاتل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وعلی جمیع قتلة اهل بیت رسول الله صلی الله علیه وآله ثم تحول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عند </w:t>
      </w:r>
      <w:r>
        <w:rPr>
          <w:rStyle w:val="FootnoteAnchor"/>
          <w:rtl w:val="true"/>
        </w:rPr>
        <w:footnoteReference w:id="7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w:t>
      </w:r>
    </w:p>
    <w:p>
      <w:pPr>
        <w:pStyle w:val="BookText"/>
        <w:rPr/>
      </w:pPr>
      <w:r>
        <w:rPr>
          <w:rFonts w:ascii="IRNazanin" w:hAnsi="IRNazanin" w:eastAsia="IRNazanin"/>
          <w:color w:val="111111"/>
          <w:sz w:val="28"/>
          <w:sz w:val="28"/>
          <w:szCs w:val="28"/>
          <w:rtl w:val="true"/>
          <w:lang w:bidi="fa-IR"/>
        </w:rPr>
        <w:t xml:space="preserve">من خلفه وصل رکعتین تقرأ فی إحدیهما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وفی 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وتجتهد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الدعاء والتضرع وأکثر من الدعاء</w:t>
      </w:r>
    </w:p>
    <w:p>
      <w:pPr>
        <w:pStyle w:val="BookText"/>
        <w:rPr/>
      </w:pPr>
      <w:r>
        <w:rPr>
          <w:rFonts w:ascii="IRNazanin" w:hAnsi="IRNazanin" w:eastAsia="IRNazanin"/>
          <w:color w:val="111111"/>
          <w:sz w:val="28"/>
          <w:sz w:val="28"/>
          <w:szCs w:val="28"/>
          <w:rtl w:val="true"/>
          <w:lang w:bidi="fa-IR"/>
        </w:rPr>
        <w:t>لنفسک ولوالدیک ولجمیع إخوانک وأقم عند رأسه ما شئت ولتکن صلاتک عند</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أردت زیارة قبر أبی الحسن علی بن موسی علیه السلام</w:t>
      </w:r>
    </w:p>
    <w:p>
      <w:pPr>
        <w:pStyle w:val="BookText"/>
        <w:rPr/>
      </w:pPr>
      <w:r>
        <w:rPr>
          <w:rFonts w:ascii="IRNazanin" w:hAnsi="IRNazanin" w:eastAsia="IRNazanin"/>
          <w:color w:val="111111"/>
          <w:sz w:val="28"/>
          <w:sz w:val="28"/>
          <w:szCs w:val="28"/>
          <w:rtl w:val="true"/>
          <w:lang w:bidi="fa-IR"/>
        </w:rPr>
        <w:t xml:space="preserve">بطوس فاغتسل عند خروجک من منزلک وقل حین تغتسل اللهم طهرنی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عن بعضهم قال إذا اتیت قبر علی بن موسی الرض علیه السلام بطوس فاغتسل عند خروجک من منزلک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مع تفاوت یسیر</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حکیم بن داود بن حکیم عن سلمة بن الخطاب عن</w:t>
      </w:r>
    </w:p>
    <w:p>
      <w:pPr>
        <w:pStyle w:val="BookText"/>
        <w:rPr/>
      </w:pPr>
      <w:r>
        <w:rPr>
          <w:rFonts w:ascii="IRNazanin" w:hAnsi="IRNazanin" w:eastAsia="IRNazanin"/>
          <w:color w:val="111111"/>
          <w:sz w:val="28"/>
          <w:sz w:val="28"/>
          <w:szCs w:val="28"/>
          <w:rtl w:val="true"/>
          <w:lang w:bidi="fa-IR"/>
        </w:rPr>
        <w:t>عبد الله بن أحمد عن بکر بن صالح عن عمرو بن هشام عن رجل من أصحابنا عنه علیه السلام قال</w:t>
      </w:r>
    </w:p>
    <w:p>
      <w:pPr>
        <w:pStyle w:val="BookText"/>
        <w:rPr/>
      </w:pPr>
      <w:r>
        <w:rPr>
          <w:rFonts w:ascii="IRNazanin" w:hAnsi="IRNazanin" w:eastAsia="IRNazanin"/>
          <w:color w:val="111111"/>
          <w:sz w:val="28"/>
          <w:sz w:val="28"/>
          <w:szCs w:val="28"/>
          <w:rtl w:val="true"/>
          <w:lang w:bidi="fa-IR"/>
        </w:rPr>
        <w:t>إذا اتیت الرضا علی بن موسی علیهما السلام فقل اللهم صل علی علی بن موسی الرضا المرتضی</w:t>
      </w:r>
    </w:p>
    <w:p>
      <w:pPr>
        <w:pStyle w:val="BookText"/>
        <w:rPr/>
      </w:pPr>
      <w:r>
        <w:rPr>
          <w:rFonts w:ascii="IRNazanin" w:hAnsi="IRNazanin" w:eastAsia="IRNazanin"/>
          <w:color w:val="111111"/>
          <w:sz w:val="28"/>
          <w:sz w:val="28"/>
          <w:szCs w:val="28"/>
          <w:rtl w:val="true"/>
          <w:lang w:bidi="fa-IR"/>
        </w:rPr>
        <w:t>الامام التقی النقی وحجتک علی من فوق الأرض ومن تحت الثری الصدیق الشهید</w:t>
      </w:r>
    </w:p>
    <w:p>
      <w:pPr>
        <w:pStyle w:val="BookText"/>
        <w:rPr/>
      </w:pPr>
      <w:r>
        <w:rPr>
          <w:rFonts w:ascii="IRNazanin" w:hAnsi="IRNazanin" w:eastAsia="IRNazanin"/>
          <w:color w:val="111111"/>
          <w:sz w:val="28"/>
          <w:sz w:val="28"/>
          <w:szCs w:val="28"/>
          <w:rtl w:val="true"/>
          <w:lang w:bidi="fa-IR"/>
        </w:rPr>
        <w:t>صلاة کثیرة نامیة زاکیة متواصلة متواترة مترادفة کأفضل ما صلیت علی أحد من</w:t>
      </w:r>
    </w:p>
    <w:p>
      <w:pPr>
        <w:pStyle w:val="BookText"/>
        <w:rPr/>
      </w:pPr>
      <w:r>
        <w:rPr>
          <w:rFonts w:ascii="IRNazanin" w:hAnsi="IRNazanin" w:eastAsia="IRNazanin"/>
          <w:color w:val="111111"/>
          <w:sz w:val="28"/>
          <w:sz w:val="28"/>
          <w:szCs w:val="28"/>
          <w:rtl w:val="true"/>
          <w:lang w:bidi="fa-IR"/>
        </w:rPr>
        <w:t>أولیائک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أردت أن تودعه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فاغتسل وزر وقل</w:t>
      </w:r>
    </w:p>
    <w:p>
      <w:pPr>
        <w:pStyle w:val="BookText"/>
        <w:rPr/>
      </w:pPr>
      <w:r>
        <w:rPr>
          <w:rFonts w:ascii="IRNazanin" w:hAnsi="IRNazanin" w:eastAsia="IRNazanin"/>
          <w:color w:val="111111"/>
          <w:sz w:val="28"/>
          <w:sz w:val="28"/>
          <w:szCs w:val="28"/>
          <w:rtl w:val="true"/>
          <w:lang w:bidi="fa-IR"/>
        </w:rPr>
        <w:t xml:space="preserve">مثل ما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مولای وابن مولای ورحمة الله</w:t>
      </w:r>
    </w:p>
    <w:p>
      <w:pPr>
        <w:pStyle w:val="BookText"/>
        <w:rPr/>
      </w:pPr>
      <w:r>
        <w:rPr>
          <w:rFonts w:ascii="IRNazanin" w:hAnsi="IRNazanin" w:eastAsia="IRNazanin"/>
          <w:color w:val="111111"/>
          <w:sz w:val="28"/>
          <w:sz w:val="28"/>
          <w:szCs w:val="28"/>
          <w:rtl w:val="true"/>
          <w:lang w:bidi="fa-IR"/>
        </w:rPr>
        <w:t xml:space="preserve">وبرکاته أنت لنا جنة من العذاب وهذا اوان انصرافنا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 غیر</w:t>
      </w:r>
    </w:p>
    <w:p>
      <w:pPr>
        <w:pStyle w:val="BookText"/>
        <w:rPr/>
      </w:pP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مستبدل بک ولا مؤثر علیک ولا زاهد فی قربک فقد جدت</w:t>
      </w:r>
    </w:p>
    <w:p>
      <w:pPr>
        <w:pStyle w:val="BookText"/>
        <w:rPr/>
      </w:pPr>
      <w:r>
        <w:rPr>
          <w:rFonts w:ascii="IRNazanin" w:hAnsi="IRNazanin" w:eastAsia="IRNazanin"/>
          <w:color w:val="111111"/>
          <w:sz w:val="28"/>
          <w:sz w:val="28"/>
          <w:szCs w:val="28"/>
          <w:rtl w:val="true"/>
          <w:lang w:bidi="fa-IR"/>
        </w:rPr>
        <w:t xml:space="preserve">بنفسی للحدثان وترکت الأهل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 لی</w:t>
      </w:r>
    </w:p>
    <w:p>
      <w:pPr>
        <w:pStyle w:val="BookText"/>
        <w:rPr/>
      </w:pPr>
      <w:r>
        <w:rPr>
          <w:rFonts w:ascii="IRNazanin" w:hAnsi="IRNazanin" w:eastAsia="IRNazanin"/>
          <w:color w:val="111111"/>
          <w:sz w:val="28"/>
          <w:sz w:val="28"/>
          <w:szCs w:val="28"/>
          <w:rtl w:val="true"/>
          <w:lang w:bidi="fa-IR"/>
        </w:rPr>
        <w:t xml:space="preserve">شفیعا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شافعا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فقری وفاقتی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لا یغنی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حمیم</w:t>
      </w:r>
    </w:p>
    <w:p>
      <w:pPr>
        <w:pStyle w:val="BookText"/>
        <w:rPr/>
      </w:pPr>
      <w:r>
        <w:rPr>
          <w:rFonts w:ascii="IRNazanin" w:hAnsi="IRNazanin" w:eastAsia="IRNazanin"/>
          <w:color w:val="111111"/>
          <w:sz w:val="28"/>
          <w:sz w:val="28"/>
          <w:szCs w:val="28"/>
          <w:rtl w:val="true"/>
          <w:lang w:bidi="fa-IR"/>
        </w:rPr>
        <w:t xml:space="preserve">ولا قریب </w:t>
      </w:r>
      <w:r>
        <w:rPr>
          <w:rStyle w:val="FootnoteAnchor"/>
          <w:rtl w:val="true"/>
        </w:rPr>
        <w:footnoteReference w:id="712"/>
      </w:r>
      <w:r>
        <w:rPr>
          <w:rFonts w:ascii="IRNazanin" w:hAnsi="IRNazanin" w:eastAsia="IRNazanin"/>
          <w:color w:val="111111"/>
          <w:sz w:val="28"/>
          <w:sz w:val="28"/>
          <w:szCs w:val="28"/>
          <w:rtl w:val="true"/>
          <w:lang w:bidi="fa-IR"/>
        </w:rPr>
        <w:t xml:space="preserve">یوم لا یغنی عنی 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 الله الذی قدر</w:t>
      </w:r>
    </w:p>
    <w:p>
      <w:pPr>
        <w:pStyle w:val="BookText"/>
        <w:rPr/>
      </w:pPr>
      <w:r>
        <w:rPr>
          <w:rFonts w:ascii="IRNazanin" w:hAnsi="IRNazanin" w:eastAsia="IRNazanin"/>
          <w:color w:val="111111"/>
          <w:sz w:val="28"/>
          <w:sz w:val="28"/>
          <w:szCs w:val="28"/>
          <w:rtl w:val="true"/>
          <w:lang w:bidi="fa-IR"/>
        </w:rPr>
        <w:t xml:space="preserve">رحلتی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إلیک ان ینفس بک کربی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اسئل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 قدر علی فراق هذا المکان </w:t>
      </w:r>
      <w:r>
        <w:rPr>
          <w:rStyle w:val="FootnoteAnchor"/>
          <w:rtl w:val="true"/>
        </w:rPr>
        <w:footnoteReference w:id="713"/>
      </w:r>
      <w:r>
        <w:rPr>
          <w:rFonts w:ascii="IRNazanin" w:hAnsi="IRNazanin" w:eastAsia="IRNazanin"/>
          <w:color w:val="111111"/>
          <w:sz w:val="28"/>
          <w:sz w:val="28"/>
          <w:szCs w:val="28"/>
          <w:rtl w:val="true"/>
          <w:lang w:bidi="fa-IR"/>
        </w:rPr>
        <w:t xml:space="preserve">الا یجعله آخر العهد من رجوعی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الذی </w:t>
      </w:r>
      <w:r>
        <w:rPr>
          <w:rStyle w:val="FootnoteAnchor"/>
          <w:rtl w:val="true"/>
        </w:rPr>
        <w:footnoteReference w:id="7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أبکی علیک عینی </w:t>
      </w:r>
      <w:r>
        <w:rPr>
          <w:rStyle w:val="FootnoteAnchor"/>
          <w:rtl w:val="true"/>
        </w:rPr>
        <w:footnoteReference w:id="715"/>
      </w:r>
      <w:r>
        <w:rPr>
          <w:rFonts w:ascii="IRNazanin" w:hAnsi="IRNazanin" w:eastAsia="IRNazanin"/>
          <w:color w:val="111111"/>
          <w:sz w:val="28"/>
          <w:sz w:val="28"/>
          <w:szCs w:val="28"/>
          <w:rtl w:val="true"/>
          <w:lang w:bidi="fa-IR"/>
        </w:rPr>
        <w:t xml:space="preserve">ان یجعله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ذخرا</w:t>
      </w:r>
      <w:bookmarkStart w:id="615" w:name="pg16864_196466"/>
    </w:p>
    <w:p>
      <w:pPr>
        <w:pStyle w:val="BookText"/>
        <w:rPr/>
      </w:pPr>
      <w:bookmarkEnd w:id="615"/>
      <w:r>
        <w:rPr>
          <w:rFonts w:ascii="IRNazanin" w:hAnsi="IRNazanin" w:eastAsia="IRNazanin"/>
          <w:color w:val="111111"/>
          <w:sz w:val="28"/>
          <w:sz w:val="28"/>
          <w:szCs w:val="28"/>
          <w:rtl w:val="true"/>
          <w:lang w:bidi="fa-IR"/>
        </w:rPr>
        <w:t xml:space="preserve">واسأل الله الذی أرانی مقامک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مکانک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وهدانی للتسلیم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ولزیارتی إیاک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یوردنی حوضکم ویرزقنی مرافقتکم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موافقتکم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الجنان السلام</w:t>
      </w:r>
    </w:p>
    <w:p>
      <w:pPr>
        <w:pStyle w:val="BookText"/>
        <w:rPr/>
      </w:pPr>
      <w:r>
        <w:rPr>
          <w:rFonts w:ascii="IRNazanin" w:hAnsi="IRNazanin" w:eastAsia="IRNazanin"/>
          <w:color w:val="111111"/>
          <w:sz w:val="28"/>
          <w:sz w:val="28"/>
          <w:szCs w:val="28"/>
          <w:rtl w:val="true"/>
          <w:lang w:bidi="fa-IR"/>
        </w:rPr>
        <w:t xml:space="preserve">علیک یا صفوة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 رسول الله خاتم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أمیر المؤمنین ووصی رسول رب العالمین وقائد الغر المحجلین السلام علی الحسن والحسین سیدی</w:t>
      </w:r>
    </w:p>
    <w:p>
      <w:pPr>
        <w:pStyle w:val="BookText"/>
        <w:rPr/>
      </w:pPr>
      <w:r>
        <w:rPr>
          <w:rFonts w:ascii="IRNazanin" w:hAnsi="IRNazanin" w:eastAsia="IRNazanin"/>
          <w:color w:val="111111"/>
          <w:sz w:val="28"/>
          <w:sz w:val="28"/>
          <w:szCs w:val="28"/>
          <w:rtl w:val="true"/>
          <w:lang w:bidi="fa-IR"/>
        </w:rPr>
        <w:t xml:space="preserve">شباب اهل الجنة السلام علی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تسمیهم علیهم السلام ورحمة الله وبرکاته</w:t>
      </w:r>
    </w:p>
    <w:p>
      <w:pPr>
        <w:pStyle w:val="BookText"/>
        <w:rPr/>
      </w:pPr>
      <w:r>
        <w:rPr>
          <w:rFonts w:ascii="IRNazanin" w:hAnsi="IRNazanin" w:eastAsia="IRNazanin"/>
          <w:color w:val="111111"/>
          <w:sz w:val="28"/>
          <w:sz w:val="28"/>
          <w:szCs w:val="28"/>
          <w:rtl w:val="true"/>
          <w:lang w:bidi="fa-IR"/>
        </w:rPr>
        <w:t xml:space="preserve">السلام علی ملائکة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الحافین السلام علی ملائکة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المقیمین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المسبحین الذین هم بامره یعملون السلام علینا وعلی عباد الله</w:t>
      </w:r>
    </w:p>
    <w:p>
      <w:pPr>
        <w:pStyle w:val="BookText"/>
        <w:rPr/>
      </w:pPr>
      <w:r>
        <w:rPr>
          <w:rFonts w:ascii="IRNazanin" w:hAnsi="IRNazanin" w:eastAsia="IRNazanin"/>
          <w:color w:val="111111"/>
          <w:sz w:val="28"/>
          <w:sz w:val="28"/>
          <w:szCs w:val="28"/>
          <w:rtl w:val="true"/>
          <w:lang w:bidi="fa-IR"/>
        </w:rPr>
        <w:t>الصالحین اللهم لا تجعله آخر العهد من زیارتی إیاه فان جعلته فاحشرنی معه ومع آبائه</w:t>
      </w:r>
    </w:p>
    <w:p>
      <w:pPr>
        <w:pStyle w:val="BookText"/>
        <w:rPr/>
      </w:pPr>
      <w:r>
        <w:rPr>
          <w:rFonts w:ascii="IRNazanin" w:hAnsi="IRNazanin" w:eastAsia="IRNazanin"/>
          <w:color w:val="111111"/>
          <w:sz w:val="28"/>
          <w:sz w:val="28"/>
          <w:szCs w:val="28"/>
          <w:rtl w:val="true"/>
          <w:lang w:bidi="fa-IR"/>
        </w:rPr>
        <w:t xml:space="preserve">الماضین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أبقیتنی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فارزقنی زیارته ابدا ما أبقیتنی</w:t>
      </w:r>
    </w:p>
    <w:p>
      <w:pPr>
        <w:pStyle w:val="BookText"/>
        <w:rPr/>
      </w:pPr>
      <w:r>
        <w:rPr>
          <w:rFonts w:ascii="IRNazanin" w:hAnsi="IRNazanin" w:eastAsia="IRNazanin"/>
          <w:color w:val="111111"/>
          <w:sz w:val="28"/>
          <w:sz w:val="28"/>
          <w:szCs w:val="28"/>
          <w:rtl w:val="true"/>
          <w:lang w:bidi="fa-IR"/>
        </w:rPr>
        <w:t xml:space="preserve">انک علی کل شئ قدیر وتقول أستودعک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أسترعیه إیاک </w:t>
      </w:r>
      <w:r>
        <w:rPr>
          <w:rStyle w:val="FootnoteAnchor"/>
          <w:rtl w:val="true"/>
        </w:rPr>
        <w:footnoteReference w:id="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واقرأ علیک</w:t>
      </w:r>
    </w:p>
    <w:p>
      <w:pPr>
        <w:pStyle w:val="BookText"/>
        <w:rPr/>
      </w:pPr>
      <w:r>
        <w:rPr>
          <w:rFonts w:ascii="IRNazanin" w:hAnsi="IRNazanin" w:eastAsia="IRNazanin"/>
          <w:color w:val="111111"/>
          <w:sz w:val="28"/>
          <w:sz w:val="28"/>
          <w:szCs w:val="28"/>
          <w:rtl w:val="true"/>
          <w:lang w:bidi="fa-IR"/>
        </w:rPr>
        <w:t xml:space="preserve">السلام آمنا </w:t>
      </w:r>
      <w:r>
        <w:rPr>
          <w:rStyle w:val="FootnoteAnchor"/>
          <w:rtl w:val="true"/>
        </w:rPr>
        <w:footnoteReference w:id="717"/>
      </w:r>
      <w:r>
        <w:rPr>
          <w:rFonts w:ascii="IRNazanin" w:hAnsi="IRNazanin" w:eastAsia="IRNazanin"/>
          <w:color w:val="111111"/>
          <w:sz w:val="28"/>
          <w:sz w:val="28"/>
          <w:szCs w:val="28"/>
          <w:rtl w:val="true"/>
          <w:lang w:bidi="fa-IR"/>
        </w:rPr>
        <w:t xml:space="preserve">بالله وبما دعوت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ودللت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فاکتبنا مع الشاهدین</w:t>
      </w:r>
    </w:p>
    <w:p>
      <w:pPr>
        <w:pStyle w:val="BookText"/>
        <w:rPr/>
      </w:pPr>
      <w:r>
        <w:rPr>
          <w:rFonts w:ascii="IRNazanin" w:hAnsi="IRNazanin" w:eastAsia="IRNazanin"/>
          <w:color w:val="111111"/>
          <w:sz w:val="28"/>
          <w:sz w:val="28"/>
          <w:szCs w:val="28"/>
          <w:rtl w:val="true"/>
          <w:lang w:bidi="fa-IR"/>
        </w:rPr>
        <w:t>اللهم ارزقنی حبهم ومودتهم ابدا ما أبقیتنی السلام علی ملائکة الله وزوار قبر ابن</w:t>
      </w:r>
    </w:p>
    <w:p>
      <w:pPr>
        <w:pStyle w:val="BookText"/>
        <w:rPr/>
      </w:pPr>
      <w:r>
        <w:rPr>
          <w:rFonts w:ascii="IRNazanin" w:hAnsi="IRNazanin" w:eastAsia="IRNazanin"/>
          <w:color w:val="111111"/>
          <w:sz w:val="28"/>
          <w:sz w:val="28"/>
          <w:szCs w:val="28"/>
          <w:rtl w:val="true"/>
          <w:lang w:bidi="fa-IR"/>
        </w:rPr>
        <w:t xml:space="preserve">نبی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ما بقیت ودائما إذا فنیت السلام علینا وعلی عباد الله</w:t>
      </w:r>
    </w:p>
    <w:p>
      <w:pPr>
        <w:pStyle w:val="BookText"/>
        <w:rPr/>
      </w:pPr>
      <w:r>
        <w:rPr>
          <w:rFonts w:ascii="IRNazanin" w:hAnsi="IRNazanin" w:eastAsia="IRNazanin"/>
          <w:color w:val="111111"/>
          <w:sz w:val="28"/>
          <w:sz w:val="28"/>
          <w:szCs w:val="28"/>
          <w:rtl w:val="true"/>
          <w:lang w:bidi="fa-IR"/>
        </w:rPr>
        <w:t xml:space="preserve">الصالحین 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من القبة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تول وجهک عنه حتی</w:t>
      </w:r>
    </w:p>
    <w:p>
      <w:pPr>
        <w:pStyle w:val="BookText"/>
        <w:rPr/>
      </w:pPr>
      <w:r>
        <w:rPr>
          <w:rFonts w:ascii="IRNazanin" w:hAnsi="IRNazanin" w:eastAsia="IRNazanin"/>
          <w:color w:val="111111"/>
          <w:sz w:val="28"/>
          <w:sz w:val="28"/>
          <w:szCs w:val="28"/>
          <w:rtl w:val="true"/>
          <w:lang w:bidi="fa-IR"/>
        </w:rPr>
        <w:t xml:space="preserve">تغیب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بصرک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النبی صلی الله علیه وآله والأئمة علیهم السلام فی کل یوم</w:t>
      </w:r>
    </w:p>
    <w:p>
      <w:pPr>
        <w:pStyle w:val="BookText"/>
        <w:rPr/>
      </w:pP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زیارة النبی والأئمة علیهم السلام فی کل جمعة وباب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کیفیة زیارة استحباب المعصومین بالزیارات التی تجزی فی المواضع کلها وباب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w:t>
      </w:r>
    </w:p>
    <w:p>
      <w:pPr>
        <w:pStyle w:val="BookText"/>
        <w:rPr/>
      </w:pPr>
      <w:r>
        <w:rPr>
          <w:rFonts w:ascii="IRNazanin" w:hAnsi="IRNazanin" w:eastAsia="IRNazanin"/>
          <w:color w:val="111111"/>
          <w:sz w:val="28"/>
          <w:sz w:val="28"/>
          <w:szCs w:val="28"/>
          <w:rtl w:val="true"/>
          <w:lang w:bidi="fa-IR"/>
        </w:rPr>
        <w:t>بعدت به الشقة فلیعل أعلی المنزل ولیوم بالسلام إلی قبور الأئمة ما یدل علی ذلک</w:t>
      </w:r>
      <w:r>
        <w:rPr>
          <w:rFonts w:eastAsia="IRNazanin" w:cs="IRNazanin"/>
          <w:color w:val="111111"/>
          <w:sz w:val="28"/>
          <w:szCs w:val="28"/>
          <w:rtl w:val="true"/>
          <w:lang w:bidi="fa-IR"/>
        </w:rPr>
        <w:t>.</w:t>
      </w:r>
    </w:p>
    <w:p>
      <w:pPr>
        <w:pStyle w:val="Heading4"/>
        <w:numPr>
          <w:ilvl w:val="3"/>
          <w:numId w:val="1"/>
        </w:numPr>
        <w:rPr/>
      </w:pPr>
      <w:bookmarkStart w:id="616" w:name="__RefHeading___Toc10018191_417432637"/>
      <w:bookmarkStart w:id="617" w:name="_Toc217"/>
      <w:bookmarkEnd w:id="616"/>
      <w:r>
        <w:rPr>
          <w:rtl w:val="true"/>
        </w:rPr>
        <w:t>(</w:t>
      </w:r>
      <w:r>
        <w:rPr/>
        <w:t>97</w:t>
      </w:r>
      <w:r>
        <w:rPr>
          <w:rtl w:val="true"/>
        </w:rPr>
        <w:t xml:space="preserve">) </w:t>
      </w:r>
      <w:r>
        <w:rPr>
          <w:rtl w:val="true"/>
        </w:rPr>
        <w:t>باب استحباب اتیان صلاة جعفر عند زیارة الرضا علیه السلام أو واحد من الأئمة علیهم السلام</w:t>
      </w:r>
      <w:bookmarkEnd w:id="617"/>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وجدت بخط الشیخ حسین بن عبد الصمد ره</w:t>
      </w:r>
      <w:bookmarkStart w:id="618" w:name="pg16864_196469"/>
    </w:p>
    <w:p>
      <w:pPr>
        <w:pStyle w:val="BookText"/>
        <w:rPr/>
      </w:pPr>
      <w:bookmarkEnd w:id="618"/>
      <w:r>
        <w:rPr>
          <w:rFonts w:ascii="IRNazanin" w:hAnsi="IRNazanin" w:eastAsia="IRNazanin"/>
          <w:color w:val="111111"/>
          <w:sz w:val="28"/>
          <w:sz w:val="28"/>
          <w:szCs w:val="28"/>
          <w:rtl w:val="true"/>
          <w:lang w:bidi="fa-IR"/>
        </w:rPr>
        <w:t>ما هذا لفظه ذکر الشیخ أبو الطیب الحسین بن أحمد الفقیه الرازی من زار الرضا</w:t>
      </w:r>
    </w:p>
    <w:p>
      <w:pPr>
        <w:pStyle w:val="BookText"/>
        <w:rPr/>
      </w:pPr>
      <w:r>
        <w:rPr>
          <w:rFonts w:ascii="IRNazanin" w:hAnsi="IRNazanin" w:eastAsia="IRNazanin"/>
          <w:color w:val="111111"/>
          <w:sz w:val="28"/>
          <w:sz w:val="28"/>
          <w:szCs w:val="28"/>
          <w:rtl w:val="true"/>
          <w:lang w:bidi="fa-IR"/>
        </w:rPr>
        <w:t>علیه السلام أو واحدا من الأئمة علیهم السلام فصلی عنده صلاة جعفر فإنه یکتب له بکل رکعة</w:t>
      </w:r>
    </w:p>
    <w:p>
      <w:pPr>
        <w:pStyle w:val="BookText"/>
        <w:rPr/>
      </w:pPr>
      <w:r>
        <w:rPr>
          <w:rFonts w:ascii="IRNazanin" w:hAnsi="IRNazanin" w:eastAsia="IRNazanin"/>
          <w:color w:val="111111"/>
          <w:sz w:val="28"/>
          <w:sz w:val="28"/>
          <w:szCs w:val="28"/>
          <w:rtl w:val="true"/>
          <w:lang w:bidi="fa-IR"/>
        </w:rPr>
        <w:t>ثواب من حج الف حجة واعتمر الف عمرة واعتق الف رقبة ووقف الف وقفة فی</w:t>
      </w:r>
    </w:p>
    <w:p>
      <w:pPr>
        <w:pStyle w:val="BookText"/>
        <w:rPr/>
      </w:pPr>
      <w:r>
        <w:rPr>
          <w:rFonts w:ascii="IRNazanin" w:hAnsi="IRNazanin" w:eastAsia="IRNazanin"/>
          <w:color w:val="111111"/>
          <w:sz w:val="28"/>
          <w:sz w:val="28"/>
          <w:szCs w:val="28"/>
          <w:rtl w:val="true"/>
          <w:lang w:bidi="fa-IR"/>
        </w:rPr>
        <w:t>سبیل الله مع نبی مرسل وله بکل خطوة ثواب مئة حجة ومأة عمرة وعتق مئة</w:t>
      </w:r>
    </w:p>
    <w:p>
      <w:pPr>
        <w:pStyle w:val="BookText"/>
        <w:rPr/>
      </w:pPr>
      <w:r>
        <w:rPr>
          <w:rFonts w:ascii="IRNazanin" w:hAnsi="IRNazanin" w:eastAsia="IRNazanin"/>
          <w:color w:val="111111"/>
          <w:sz w:val="28"/>
          <w:sz w:val="28"/>
          <w:szCs w:val="28"/>
          <w:rtl w:val="true"/>
          <w:lang w:bidi="fa-IR"/>
        </w:rPr>
        <w:t>رقبة فی سبیل الله وکتب له مئة حسنة وحط عنه مئة سیئة</w:t>
      </w:r>
      <w:r>
        <w:rPr>
          <w:rFonts w:eastAsia="IRNazanin" w:cs="IRNazanin"/>
          <w:color w:val="111111"/>
          <w:sz w:val="28"/>
          <w:szCs w:val="28"/>
          <w:rtl w:val="true"/>
          <w:lang w:bidi="fa-IR"/>
        </w:rPr>
        <w:t>.</w:t>
      </w:r>
    </w:p>
    <w:p>
      <w:pPr>
        <w:pStyle w:val="Heading4"/>
        <w:numPr>
          <w:ilvl w:val="3"/>
          <w:numId w:val="1"/>
        </w:numPr>
        <w:rPr/>
      </w:pPr>
      <w:bookmarkStart w:id="619" w:name="__RefHeading___Toc10018193_417432637"/>
      <w:bookmarkStart w:id="620" w:name="_Toc218"/>
      <w:bookmarkEnd w:id="619"/>
      <w:r>
        <w:rPr>
          <w:rtl w:val="true"/>
        </w:rPr>
        <w:t>(</w:t>
      </w:r>
      <w:r>
        <w:rPr/>
        <w:t>98</w:t>
      </w:r>
      <w:r>
        <w:rPr>
          <w:rtl w:val="true"/>
        </w:rPr>
        <w:t xml:space="preserve">) </w:t>
      </w:r>
      <w:r>
        <w:rPr>
          <w:rtl w:val="true"/>
        </w:rPr>
        <w:t>باب استحباب زیارة أبی جعفر الثانی علیه السلام</w:t>
      </w:r>
      <w:r>
        <w:rPr>
          <w:rtl w:val="true"/>
        </w:rPr>
        <w:t>...</w:t>
      </w:r>
      <w:bookmarkEnd w:id="620"/>
    </w:p>
    <w:p>
      <w:pPr>
        <w:pStyle w:val="BookText"/>
        <w:rPr/>
      </w:pPr>
      <w:r>
        <w:rPr>
          <w:rFonts w:ascii="IRNazanin" w:hAnsi="IRNazanin" w:eastAsia="IRNazanin"/>
          <w:color w:val="111111"/>
          <w:sz w:val="28"/>
          <w:sz w:val="28"/>
          <w:szCs w:val="28"/>
          <w:rtl w:val="true"/>
          <w:lang w:bidi="fa-IR"/>
        </w:rPr>
        <w:t>باب استحباب زیارة أبی جعفر الثانی علیه السلام واختیار زیارة الکاظم والجواد علیهما السلام معا علی زیارة الحسین علیه السلام</w:t>
      </w:r>
    </w:p>
    <w:p>
      <w:pPr>
        <w:pStyle w:val="BookText"/>
        <w:rPr/>
      </w:pPr>
      <w:r>
        <w:rPr>
          <w:rFonts w:eastAsia="IRNazanin" w:cs="IRNazanin"/>
          <w:color w:val="111111"/>
          <w:sz w:val="28"/>
          <w:szCs w:val="28"/>
          <w:lang w:bidi="fa-IR"/>
        </w:rPr>
        <w:t>5018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یب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یحیی عن حمدان القلانسی عن علی بن محمد الحضینی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الحصینی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بن عبد الله بن مروان عن إبراهیم بن عقبة قال کتبت إلی أبی الحسن الثالث</w:t>
      </w:r>
    </w:p>
    <w:p>
      <w:pPr>
        <w:pStyle w:val="BookText"/>
        <w:rPr/>
      </w:pPr>
      <w:r>
        <w:rPr>
          <w:rFonts w:ascii="IRNazanin" w:hAnsi="IRNazanin" w:eastAsia="IRNazanin"/>
          <w:color w:val="111111"/>
          <w:sz w:val="28"/>
          <w:sz w:val="28"/>
          <w:szCs w:val="28"/>
          <w:rtl w:val="true"/>
          <w:lang w:bidi="fa-IR"/>
        </w:rPr>
        <w:t xml:space="preserve">علیه السلام اسأله عن زیارة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وأبی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 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 إلی أبو عبد الله علیه السلام المقدم وهذا اجمع وأعظم اجرا ئل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w:t>
      </w:r>
    </w:p>
    <w:p>
      <w:pPr>
        <w:pStyle w:val="BookText"/>
        <w:rPr/>
      </w:pPr>
      <w:r>
        <w:rPr>
          <w:rFonts w:ascii="IRNazanin" w:hAnsi="IRNazanin" w:eastAsia="IRNazanin"/>
          <w:color w:val="111111"/>
          <w:sz w:val="28"/>
          <w:sz w:val="28"/>
          <w:szCs w:val="28"/>
          <w:rtl w:val="true"/>
          <w:lang w:bidi="fa-IR"/>
        </w:rPr>
        <w:t>الصدوق فی عیون الاخبار عن محمد بن علی ماجیلویه عن محمد بن یحیی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داود القمی عن محمد بن الحسن عن عبد الله</w:t>
      </w:r>
    </w:p>
    <w:p>
      <w:pPr>
        <w:pStyle w:val="BookText"/>
        <w:rPr/>
      </w:pPr>
      <w:r>
        <w:rPr>
          <w:rFonts w:ascii="IRNazanin" w:hAnsi="IRNazanin" w:eastAsia="IRNazanin"/>
          <w:color w:val="111111"/>
          <w:sz w:val="28"/>
          <w:sz w:val="28"/>
          <w:szCs w:val="28"/>
          <w:rtl w:val="true"/>
          <w:lang w:bidi="fa-IR"/>
        </w:rPr>
        <w:t>عن أحمد بن محمد عن داود الصرمی قال قلت له یعنی ابا الحسن العسکری علیه السلام انی</w:t>
      </w:r>
    </w:p>
    <w:p>
      <w:pPr>
        <w:pStyle w:val="BookText"/>
        <w:rPr/>
      </w:pPr>
      <w:r>
        <w:rPr>
          <w:rFonts w:ascii="IRNazanin" w:hAnsi="IRNazanin" w:eastAsia="IRNazanin"/>
          <w:color w:val="111111"/>
          <w:sz w:val="28"/>
          <w:sz w:val="28"/>
          <w:szCs w:val="28"/>
          <w:rtl w:val="true"/>
          <w:lang w:bidi="fa-IR"/>
        </w:rPr>
        <w:t>زرت أباک وجعلت ذلک لهم فقال لک من الله اجر وثواب عظیم ومنا المحمدة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النبی صلی الله علیه وآله والأئمة علیه السلام فی</w:t>
      </w:r>
    </w:p>
    <w:p>
      <w:pPr>
        <w:pStyle w:val="BookText"/>
        <w:rPr/>
      </w:pPr>
      <w:r>
        <w:rPr>
          <w:rFonts w:ascii="IRNazanin" w:hAnsi="IRNazanin" w:eastAsia="IRNazanin"/>
          <w:color w:val="111111"/>
          <w:sz w:val="28"/>
          <w:sz w:val="28"/>
          <w:szCs w:val="28"/>
          <w:rtl w:val="true"/>
          <w:lang w:bidi="fa-IR"/>
        </w:rPr>
        <w:t xml:space="preserve">کل یوم وباب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زیارة النبی والأئمة علیهم السلام فی کل جمعة وباب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کیفیة زیارة المعصومین علیه السلام بالزیارات التی تجزی فی المواضع کلها ما یدل</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استحباب زیارته علیه السلام وکیفیتها</w:t>
      </w:r>
      <w:r>
        <w:rPr>
          <w:rFonts w:eastAsia="IRNazanin" w:cs="IRNazanin"/>
          <w:color w:val="111111"/>
          <w:sz w:val="28"/>
          <w:szCs w:val="28"/>
          <w:rtl w:val="true"/>
          <w:lang w:bidi="fa-IR"/>
        </w:rPr>
        <w:t>.</w:t>
      </w:r>
      <w:bookmarkStart w:id="621" w:name="pg16864_196471"/>
    </w:p>
    <w:p>
      <w:pPr>
        <w:pStyle w:val="Heading4"/>
        <w:numPr>
          <w:ilvl w:val="3"/>
          <w:numId w:val="1"/>
        </w:numPr>
        <w:rPr/>
      </w:pPr>
      <w:bookmarkStart w:id="622" w:name="__RefHeading___Toc10018195_417432637"/>
      <w:bookmarkStart w:id="623" w:name="_Toc219"/>
      <w:bookmarkEnd w:id="621"/>
      <w:bookmarkEnd w:id="622"/>
      <w:r>
        <w:rPr>
          <w:rtl w:val="true"/>
        </w:rPr>
        <w:t>(</w:t>
      </w:r>
      <w:r>
        <w:rPr/>
        <w:t>99</w:t>
      </w:r>
      <w:r>
        <w:rPr>
          <w:rtl w:val="true"/>
        </w:rPr>
        <w:t xml:space="preserve">) </w:t>
      </w:r>
      <w:r>
        <w:rPr>
          <w:rtl w:val="true"/>
        </w:rPr>
        <w:t>باب استحباب زیارة الامامین الهمامین العسکریین</w:t>
      </w:r>
      <w:r>
        <w:rPr>
          <w:rtl w:val="true"/>
        </w:rPr>
        <w:t>...</w:t>
      </w:r>
      <w:bookmarkEnd w:id="623"/>
    </w:p>
    <w:p>
      <w:pPr>
        <w:pStyle w:val="BookText"/>
        <w:rPr/>
      </w:pPr>
      <w:r>
        <w:rPr>
          <w:rFonts w:ascii="IRNazanin" w:hAnsi="IRNazanin" w:eastAsia="IRNazanin"/>
          <w:color w:val="111111"/>
          <w:sz w:val="28"/>
          <w:sz w:val="28"/>
          <w:szCs w:val="28"/>
          <w:rtl w:val="true"/>
          <w:lang w:bidi="fa-IR"/>
        </w:rPr>
        <w:t>باب استحباب زیارة الامامین الهمامین العسکریین علی بن محمد والحسن بن علی علیهما السلام والمهدی علیه السلام وکیفیتها وآدابها</w:t>
      </w:r>
    </w:p>
    <w:p>
      <w:pPr>
        <w:pStyle w:val="BookText"/>
        <w:rPr/>
      </w:pPr>
      <w:r>
        <w:rPr>
          <w:rFonts w:eastAsia="IRNazanin" w:cs="IRNazanin"/>
          <w:color w:val="111111"/>
          <w:sz w:val="28"/>
          <w:szCs w:val="28"/>
          <w:lang w:bidi="fa-IR"/>
        </w:rPr>
        <w:t>5019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همام عن الحسن بن محمد بن جمهور قال حدثنی</w:t>
      </w:r>
    </w:p>
    <w:p>
      <w:pPr>
        <w:pStyle w:val="BookText"/>
        <w:rPr/>
      </w:pPr>
      <w:r>
        <w:rPr>
          <w:rFonts w:ascii="IRNazanin" w:hAnsi="IRNazanin" w:eastAsia="IRNazanin"/>
          <w:color w:val="111111"/>
          <w:sz w:val="28"/>
          <w:sz w:val="28"/>
          <w:szCs w:val="28"/>
          <w:rtl w:val="true"/>
          <w:lang w:bidi="fa-IR"/>
        </w:rPr>
        <w:t>الحسین بن روح رضی الله عنه عن محمد بن زیاد عن أبی هاشم الجعفری قال قال لی</w:t>
      </w:r>
    </w:p>
    <w:p>
      <w:pPr>
        <w:pStyle w:val="BookText"/>
        <w:rPr/>
      </w:pPr>
      <w:r>
        <w:rPr>
          <w:rFonts w:ascii="IRNazanin" w:hAnsi="IRNazanin" w:eastAsia="IRNazanin"/>
          <w:color w:val="111111"/>
          <w:sz w:val="28"/>
          <w:sz w:val="28"/>
          <w:szCs w:val="28"/>
          <w:rtl w:val="true"/>
          <w:lang w:bidi="fa-IR"/>
        </w:rPr>
        <w:t>أبو محمد الحسن بن علی علیه السلام قبری بسر من رأی أمان لأهل الجانبین</w:t>
      </w:r>
    </w:p>
    <w:p>
      <w:pPr>
        <w:pStyle w:val="BookText"/>
        <w:rPr/>
      </w:pPr>
      <w:r>
        <w:rPr>
          <w:rFonts w:eastAsia="IRNazanin" w:cs="IRNazanin"/>
          <w:color w:val="111111"/>
          <w:sz w:val="28"/>
          <w:szCs w:val="28"/>
          <w:lang w:bidi="fa-IR"/>
        </w:rPr>
        <w:t>5020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محمد بن الحسن بن الولید رحمه الله هذه</w:t>
      </w:r>
    </w:p>
    <w:p>
      <w:pPr>
        <w:pStyle w:val="BookText"/>
        <w:rPr/>
      </w:pPr>
      <w:r>
        <w:rPr>
          <w:rFonts w:ascii="IRNazanin" w:hAnsi="IRNazanin" w:eastAsia="IRNazanin"/>
          <w:color w:val="111111"/>
          <w:sz w:val="28"/>
          <w:sz w:val="28"/>
          <w:szCs w:val="28"/>
          <w:rtl w:val="true"/>
          <w:lang w:bidi="fa-IR"/>
        </w:rPr>
        <w:t>الزیارة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فقیه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أردت زیارة قبریهما علیهما السلام تغتسل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فاغتسل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وتنظف والبس ثوبیک الطاهرین فان وصلت إلی قبریهما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p>
    <w:p>
      <w:pPr>
        <w:pStyle w:val="BookText"/>
        <w:rPr/>
      </w:pPr>
      <w:r>
        <w:rPr>
          <w:rFonts w:ascii="IRNazanin" w:hAnsi="IRNazanin" w:eastAsia="IRNazanin"/>
          <w:color w:val="111111"/>
          <w:sz w:val="28"/>
          <w:sz w:val="28"/>
          <w:szCs w:val="28"/>
          <w:rtl w:val="true"/>
          <w:lang w:bidi="fa-IR"/>
        </w:rPr>
        <w:t xml:space="preserve">والا أومأت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الذی علی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 السلام</w:t>
      </w:r>
    </w:p>
    <w:p>
      <w:pPr>
        <w:pStyle w:val="BookText"/>
        <w:rPr/>
      </w:pPr>
      <w:r>
        <w:rPr>
          <w:rFonts w:ascii="IRNazanin" w:hAnsi="IRNazanin" w:eastAsia="IRNazanin"/>
          <w:color w:val="111111"/>
          <w:sz w:val="28"/>
          <w:sz w:val="28"/>
          <w:szCs w:val="28"/>
          <w:rtl w:val="true"/>
          <w:lang w:bidi="fa-IR"/>
        </w:rPr>
        <w:t xml:space="preserve">علیکما یا ولیی الله السلام علیکما یا حجتی الله السلام علیکما یا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یب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 xml:space="preserve">فی ظلمات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علیکما یا من مرید الله فیکما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أتیتکما عارفا</w:t>
      </w:r>
    </w:p>
    <w:p>
      <w:pPr>
        <w:pStyle w:val="BookText"/>
        <w:rPr/>
      </w:pPr>
      <w:r>
        <w:rPr>
          <w:rFonts w:ascii="IRNazanin" w:hAnsi="IRNazanin" w:eastAsia="IRNazanin"/>
          <w:color w:val="111111"/>
          <w:sz w:val="28"/>
          <w:sz w:val="28"/>
          <w:szCs w:val="28"/>
          <w:rtl w:val="true"/>
          <w:lang w:bidi="fa-IR"/>
        </w:rPr>
        <w:t>بحقکما معادیا لأعدائکما موالیا لأولیائکما مؤمنا بما آمنتما به کافر بما کفرتما به</w:t>
      </w:r>
    </w:p>
    <w:p>
      <w:pPr>
        <w:pStyle w:val="BookText"/>
        <w:rPr/>
      </w:pPr>
      <w:r>
        <w:rPr>
          <w:rFonts w:ascii="IRNazanin" w:hAnsi="IRNazanin" w:eastAsia="IRNazanin"/>
          <w:color w:val="111111"/>
          <w:sz w:val="28"/>
          <w:sz w:val="28"/>
          <w:szCs w:val="28"/>
          <w:rtl w:val="true"/>
          <w:lang w:bidi="fa-IR"/>
        </w:rPr>
        <w:t>محققا لما حققتما مبطلا لما أبطلتما اسئل الله ربی وربکما ان یجعل حظی من زیارتی</w:t>
      </w:r>
    </w:p>
    <w:p>
      <w:pPr>
        <w:pStyle w:val="BookText"/>
        <w:rPr/>
      </w:pPr>
      <w:r>
        <w:rPr>
          <w:rFonts w:ascii="IRNazanin" w:hAnsi="IRNazanin" w:eastAsia="IRNazanin"/>
          <w:color w:val="111111"/>
          <w:sz w:val="28"/>
          <w:sz w:val="28"/>
          <w:szCs w:val="28"/>
          <w:rtl w:val="true"/>
          <w:lang w:bidi="fa-IR"/>
        </w:rPr>
        <w:t xml:space="preserve">إیاکما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زیارتکما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علی محمد 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p>
    <w:p>
      <w:pPr>
        <w:pStyle w:val="BookText"/>
        <w:rPr/>
      </w:pP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یرزقنی مرافقتکما فی الجنان مع آبائکما الصالحین وأسأله ان یعتق</w:t>
      </w:r>
    </w:p>
    <w:p>
      <w:pPr>
        <w:pStyle w:val="BookText"/>
        <w:rPr/>
      </w:pPr>
      <w:r>
        <w:rPr>
          <w:rFonts w:ascii="IRNazanin" w:hAnsi="IRNazanin" w:eastAsia="IRNazanin"/>
          <w:color w:val="111111"/>
          <w:sz w:val="28"/>
          <w:sz w:val="28"/>
          <w:szCs w:val="28"/>
          <w:rtl w:val="true"/>
          <w:lang w:bidi="fa-IR"/>
        </w:rPr>
        <w:t xml:space="preserve">رقبتی من النار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یرزقنی شفاعتکما ومصاحبتکما ولا یفرق </w:t>
      </w:r>
      <w:r>
        <w:rPr>
          <w:rStyle w:val="FootnoteAnchor"/>
          <w:rtl w:val="true"/>
        </w:rPr>
        <w:footnoteReference w:id="718"/>
      </w:r>
      <w:r>
        <w:rPr>
          <w:rFonts w:ascii="IRNazanin" w:hAnsi="IRNazanin" w:eastAsia="IRNazanin"/>
          <w:color w:val="111111"/>
          <w:sz w:val="28"/>
          <w:sz w:val="28"/>
          <w:szCs w:val="28"/>
          <w:rtl w:val="true"/>
          <w:lang w:bidi="fa-IR"/>
        </w:rPr>
        <w:t>بینی</w:t>
      </w:r>
    </w:p>
    <w:p>
      <w:pPr>
        <w:pStyle w:val="BookText"/>
        <w:rPr/>
      </w:pPr>
      <w:r>
        <w:rPr>
          <w:rFonts w:ascii="IRNazanin" w:hAnsi="IRNazanin" w:eastAsia="IRNazanin"/>
          <w:color w:val="111111"/>
          <w:sz w:val="28"/>
          <w:sz w:val="28"/>
          <w:szCs w:val="28"/>
          <w:rtl w:val="true"/>
          <w:lang w:bidi="fa-IR"/>
        </w:rPr>
        <w:t xml:space="preserve">وبینکما ولا یسلبنی حبکما وحب آبائکما الصالحین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یجعله آخر العهد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منکما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زیارتکما 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یجعل محشری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یحشرنی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کامل</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معکما فی الجنة برحمته اللهم ارزقنی حبهما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وتوفنی علی ملتهما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 ظالمی آل محمد حقهم وانتقم منهم اللهم العن</w:t>
      </w:r>
    </w:p>
    <w:p>
      <w:pPr>
        <w:pStyle w:val="BookText"/>
        <w:rPr/>
      </w:pPr>
      <w:r>
        <w:rPr>
          <w:rFonts w:ascii="IRNazanin" w:hAnsi="IRNazanin" w:eastAsia="IRNazanin"/>
          <w:color w:val="111111"/>
          <w:sz w:val="28"/>
          <w:sz w:val="28"/>
          <w:szCs w:val="28"/>
          <w:rtl w:val="true"/>
          <w:lang w:bidi="fa-IR"/>
        </w:rPr>
        <w:t xml:space="preserve">الأولین منهم والآخرین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وضاعف علیهم العذاب الألیم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وبلغ</w:t>
      </w:r>
    </w:p>
    <w:p>
      <w:pPr>
        <w:pStyle w:val="BookText"/>
        <w:rPr/>
      </w:pPr>
      <w:r>
        <w:rPr>
          <w:rFonts w:ascii="IRNazanin" w:hAnsi="IRNazanin" w:eastAsia="IRNazanin"/>
          <w:color w:val="111111"/>
          <w:sz w:val="28"/>
          <w:sz w:val="28"/>
          <w:szCs w:val="28"/>
          <w:rtl w:val="true"/>
          <w:lang w:bidi="fa-IR"/>
        </w:rPr>
        <w:t xml:space="preserve">بهم وبأشیاعهم ومحبیهم وشیعتهم أسفل درک من الجحیم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علی کل شئ</w:t>
      </w:r>
    </w:p>
    <w:p>
      <w:pPr>
        <w:pStyle w:val="BookText"/>
        <w:rPr/>
      </w:pPr>
      <w:r>
        <w:rPr>
          <w:rFonts w:ascii="IRNazanin" w:hAnsi="IRNazanin" w:eastAsia="IRNazanin"/>
          <w:color w:val="111111"/>
          <w:sz w:val="28"/>
          <w:sz w:val="28"/>
          <w:szCs w:val="28"/>
          <w:rtl w:val="true"/>
          <w:lang w:bidi="fa-IR"/>
        </w:rPr>
        <w:t xml:space="preserve">قدیر اللهم عجل فرج ولیک وابن ولیک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 فرجنا مع فرجهم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ارحم الراحمین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وتجتهد </w:t>
      </w:r>
      <w:r>
        <w:rPr>
          <w:rStyle w:val="FootnoteAnchor"/>
          <w:rtl w:val="true"/>
        </w:rPr>
        <w:footnoteReference w:id="719"/>
      </w:r>
      <w:r>
        <w:rPr>
          <w:rFonts w:ascii="IRNazanin" w:hAnsi="IRNazanin" w:eastAsia="IRNazanin"/>
          <w:color w:val="111111"/>
          <w:sz w:val="28"/>
          <w:sz w:val="28"/>
          <w:szCs w:val="28"/>
          <w:rtl w:val="true"/>
          <w:lang w:bidi="fa-IR"/>
        </w:rPr>
        <w:t>فی الدعاء لنفسک ولوالدیک وصل</w:t>
      </w:r>
    </w:p>
    <w:p>
      <w:pPr>
        <w:pStyle w:val="BookText"/>
        <w:rPr/>
      </w:pPr>
      <w:r>
        <w:rPr>
          <w:rFonts w:ascii="IRNazanin" w:hAnsi="IRNazanin" w:eastAsia="IRNazanin"/>
          <w:color w:val="111111"/>
          <w:sz w:val="28"/>
          <w:sz w:val="28"/>
          <w:szCs w:val="28"/>
          <w:rtl w:val="true"/>
          <w:lang w:bidi="fa-IR"/>
        </w:rPr>
        <w:t>عندهما لکل زیارة رکعتین رکعتین وإن لم تصل إلیهما دخلت بعض المساجد</w:t>
      </w:r>
    </w:p>
    <w:p>
      <w:pPr>
        <w:pStyle w:val="BookText"/>
        <w:rPr/>
      </w:pPr>
      <w:r>
        <w:rPr>
          <w:rFonts w:ascii="IRNazanin" w:hAnsi="IRNazanin" w:eastAsia="IRNazanin"/>
          <w:color w:val="111111"/>
          <w:sz w:val="28"/>
          <w:sz w:val="28"/>
          <w:szCs w:val="28"/>
          <w:rtl w:val="true"/>
          <w:lang w:bidi="fa-IR"/>
        </w:rPr>
        <w:t xml:space="preserve">وصلیت لکل امام لزیارته رکعتین وادع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أحببت ان الله قریب</w:t>
      </w:r>
    </w:p>
    <w:p>
      <w:pPr>
        <w:pStyle w:val="BookText"/>
        <w:rPr/>
      </w:pPr>
      <w:r>
        <w:rPr>
          <w:rFonts w:ascii="IRNazanin" w:hAnsi="IRNazanin" w:eastAsia="IRNazanin"/>
          <w:color w:val="111111"/>
          <w:sz w:val="28"/>
          <w:sz w:val="28"/>
          <w:szCs w:val="28"/>
          <w:rtl w:val="true"/>
          <w:lang w:bidi="fa-IR"/>
        </w:rPr>
        <w:t>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بعضهم أنه قال إذا أردت زیارة أبی الحسن الثالث</w:t>
      </w:r>
    </w:p>
    <w:p>
      <w:pPr>
        <w:pStyle w:val="BookText"/>
        <w:rPr/>
      </w:pPr>
      <w:r>
        <w:rPr>
          <w:rFonts w:ascii="IRNazanin" w:hAnsi="IRNazanin" w:eastAsia="IRNazanin"/>
          <w:color w:val="111111"/>
          <w:sz w:val="28"/>
          <w:sz w:val="28"/>
          <w:szCs w:val="28"/>
          <w:rtl w:val="true"/>
          <w:lang w:bidi="fa-IR"/>
        </w:rPr>
        <w:t>علی بن محمد الجواد وأبی محمد الحسن العسکری علیهما السلام تقول بعد الغسل</w:t>
      </w:r>
    </w:p>
    <w:p>
      <w:pPr>
        <w:pStyle w:val="BookText"/>
        <w:rPr/>
      </w:pPr>
      <w:r>
        <w:rPr>
          <w:rFonts w:ascii="IRNazanin" w:hAnsi="IRNazanin" w:eastAsia="IRNazanin"/>
          <w:color w:val="111111"/>
          <w:sz w:val="28"/>
          <w:sz w:val="28"/>
          <w:szCs w:val="28"/>
          <w:rtl w:val="true"/>
          <w:lang w:bidi="fa-IR"/>
        </w:rPr>
        <w:t>ان وصلت إلی قبریهما والا أومأت بالسلام من عند الباب الذی علی الشارع</w:t>
      </w:r>
    </w:p>
    <w:p>
      <w:pPr>
        <w:pStyle w:val="BookText"/>
        <w:rPr/>
      </w:pPr>
      <w:r>
        <w:rPr>
          <w:rFonts w:ascii="IRNazanin" w:hAnsi="IRNazanin" w:eastAsia="IRNazanin"/>
          <w:color w:val="111111"/>
          <w:sz w:val="28"/>
          <w:sz w:val="28"/>
          <w:szCs w:val="28"/>
          <w:rtl w:val="true"/>
          <w:lang w:bidi="fa-IR"/>
        </w:rPr>
        <w:t>الشباک تقول السلام علیکما یا ولیی الله السلام علیکما یا حجتی الله السلام علیکما</w:t>
      </w:r>
    </w:p>
    <w:p>
      <w:pPr>
        <w:pStyle w:val="BookText"/>
        <w:rPr/>
      </w:pPr>
      <w:r>
        <w:rPr>
          <w:rFonts w:ascii="IRNazanin" w:hAnsi="IRNazanin" w:eastAsia="IRNazanin"/>
          <w:color w:val="111111"/>
          <w:sz w:val="28"/>
          <w:sz w:val="28"/>
          <w:szCs w:val="28"/>
          <w:rtl w:val="true"/>
          <w:lang w:bidi="fa-IR"/>
        </w:rPr>
        <w:t>یا نوری الله فی ظلمات الأرض السلام علیکما یا من بدا الله فی شأنکما السلام علیکما</w:t>
      </w:r>
    </w:p>
    <w:p>
      <w:pPr>
        <w:pStyle w:val="BookText"/>
        <w:rPr/>
      </w:pPr>
      <w:r>
        <w:rPr>
          <w:rFonts w:ascii="IRNazanin" w:hAnsi="IRNazanin" w:eastAsia="IRNazanin"/>
          <w:color w:val="111111"/>
          <w:sz w:val="28"/>
          <w:sz w:val="28"/>
          <w:szCs w:val="28"/>
          <w:rtl w:val="true"/>
          <w:lang w:bidi="fa-IR"/>
        </w:rPr>
        <w:t>یا حبیبی الله السلام علیکما یا امامی الهدی أتیتکما عارفا بحقکما معادیا لأعدائکما</w:t>
      </w:r>
    </w:p>
    <w:p>
      <w:pPr>
        <w:pStyle w:val="BookText"/>
        <w:rPr/>
      </w:pPr>
      <w:r>
        <w:rPr>
          <w:rFonts w:ascii="IRNazanin" w:hAnsi="IRNazanin" w:eastAsia="IRNazanin"/>
          <w:color w:val="111111"/>
          <w:sz w:val="28"/>
          <w:sz w:val="28"/>
          <w:szCs w:val="28"/>
          <w:rtl w:val="true"/>
          <w:lang w:bidi="fa-IR"/>
        </w:rPr>
        <w:t xml:space="preserve">موالیا لأولیائکما مؤمنا بما آمنتما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الا 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وضاعف علیهم العذاب</w:t>
      </w:r>
    </w:p>
    <w:p>
      <w:pPr>
        <w:pStyle w:val="BookText"/>
        <w:rPr/>
      </w:pPr>
      <w:r>
        <w:rPr>
          <w:rFonts w:ascii="IRNazanin" w:hAnsi="IRNazanin" w:eastAsia="IRNazanin"/>
          <w:color w:val="111111"/>
          <w:sz w:val="28"/>
          <w:sz w:val="28"/>
          <w:szCs w:val="28"/>
          <w:rtl w:val="true"/>
          <w:lang w:bidi="fa-IR"/>
        </w:rPr>
        <w:t>وبلغ بهم وبأشیاعهم واتباعهم ومحبیهم ومتبعیهم أسفل درک من الجحیم انک علی کل</w:t>
      </w:r>
    </w:p>
    <w:p>
      <w:pPr>
        <w:pStyle w:val="BookText"/>
        <w:rPr/>
      </w:pPr>
      <w:r>
        <w:rPr>
          <w:rFonts w:ascii="IRNazanin" w:hAnsi="IRNazanin" w:eastAsia="IRNazanin"/>
          <w:color w:val="111111"/>
          <w:sz w:val="28"/>
          <w:sz w:val="28"/>
          <w:szCs w:val="28"/>
          <w:rtl w:val="true"/>
          <w:lang w:bidi="fa-IR"/>
        </w:rPr>
        <w:t>شئ قدیر اللهم عجل فرج ولیک وابن ولیک واجعل فرجنا مع فرجهم یا ارحم الراحمین</w:t>
      </w:r>
    </w:p>
    <w:p>
      <w:pPr>
        <w:pStyle w:val="BookText"/>
        <w:rPr/>
      </w:pPr>
      <w:r>
        <w:rPr>
          <w:rFonts w:ascii="IRNazanin" w:hAnsi="IRNazanin" w:eastAsia="IRNazanin"/>
          <w:color w:val="111111"/>
          <w:sz w:val="28"/>
          <w:sz w:val="28"/>
          <w:szCs w:val="28"/>
          <w:rtl w:val="true"/>
          <w:lang w:bidi="fa-IR"/>
        </w:rPr>
        <w:t>وتجتهد فی الدعاء لنفسک ولوالدیک وتخیر من الدعاء فان وصلت إلیهما صلی الله</w:t>
      </w:r>
    </w:p>
    <w:p>
      <w:pPr>
        <w:pStyle w:val="BookText"/>
        <w:rPr/>
      </w:pPr>
      <w:r>
        <w:rPr>
          <w:rFonts w:ascii="IRNazanin" w:hAnsi="IRNazanin" w:eastAsia="IRNazanin"/>
          <w:color w:val="111111"/>
          <w:sz w:val="28"/>
          <w:sz w:val="28"/>
          <w:szCs w:val="28"/>
          <w:rtl w:val="true"/>
          <w:lang w:bidi="fa-IR"/>
        </w:rPr>
        <w:t>علیهما فصل عند قبرهما رکعتین وإذا دخلت المسجد وصلیت دعوت الله بما أحببت</w:t>
      </w:r>
    </w:p>
    <w:p>
      <w:pPr>
        <w:pStyle w:val="BookText"/>
        <w:rPr/>
      </w:pPr>
      <w:r>
        <w:rPr>
          <w:rFonts w:ascii="IRNazanin" w:hAnsi="IRNazanin" w:eastAsia="IRNazanin"/>
          <w:color w:val="111111"/>
          <w:sz w:val="28"/>
          <w:sz w:val="28"/>
          <w:szCs w:val="28"/>
          <w:rtl w:val="true"/>
          <w:lang w:bidi="fa-IR"/>
        </w:rPr>
        <w:t>انه قریب مجیب وهذا المسجد إلی جانب الدار وفیه کانا یصلیان علیهما الصلاة</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وداعهما علیهما السلام تقف کوقوفک فی أول دخولک وتقول</w:t>
      </w:r>
    </w:p>
    <w:p>
      <w:pPr>
        <w:pStyle w:val="BookText"/>
        <w:rPr/>
      </w:pPr>
      <w:r>
        <w:rPr>
          <w:rFonts w:ascii="IRNazanin" w:hAnsi="IRNazanin" w:eastAsia="IRNazanin"/>
          <w:color w:val="111111"/>
          <w:sz w:val="28"/>
          <w:sz w:val="28"/>
          <w:szCs w:val="28"/>
          <w:rtl w:val="true"/>
          <w:lang w:bidi="fa-IR"/>
        </w:rPr>
        <w:t>السلام علیکما یا ولیی الله استودعکما الله واقرء علیکما السلام آمنا بالله وبالرسول</w:t>
      </w:r>
    </w:p>
    <w:p>
      <w:pPr>
        <w:pStyle w:val="BookText"/>
        <w:rPr/>
      </w:pPr>
      <w:r>
        <w:rPr>
          <w:rFonts w:ascii="IRNazanin" w:hAnsi="IRNazanin" w:eastAsia="IRNazanin"/>
          <w:color w:val="111111"/>
          <w:sz w:val="28"/>
          <w:sz w:val="28"/>
          <w:szCs w:val="28"/>
          <w:rtl w:val="true"/>
          <w:lang w:bidi="fa-IR"/>
        </w:rPr>
        <w:t>وبما جئتما به ودللتما علیه اللهم اکتبنا مع الشاهدین ثم اسئل الله العود إلیهما وادع</w:t>
      </w:r>
    </w:p>
    <w:p>
      <w:pPr>
        <w:pStyle w:val="BookText"/>
        <w:rPr/>
      </w:pPr>
      <w:r>
        <w:rPr>
          <w:rFonts w:ascii="IRNazanin" w:hAnsi="IRNazanin" w:eastAsia="IRNazanin"/>
          <w:color w:val="111111"/>
          <w:sz w:val="28"/>
          <w:sz w:val="28"/>
          <w:szCs w:val="28"/>
          <w:rtl w:val="true"/>
          <w:lang w:bidi="fa-IR"/>
        </w:rPr>
        <w:t>الله بما أحببت انشاء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ابن الشیخ الطوسی فی أمالیه عن أبیه عن أبی محمد</w:t>
      </w:r>
    </w:p>
    <w:p>
      <w:pPr>
        <w:pStyle w:val="BookText"/>
        <w:rPr/>
      </w:pPr>
      <w:r>
        <w:rPr>
          <w:rFonts w:ascii="IRNazanin" w:hAnsi="IRNazanin" w:eastAsia="IRNazanin"/>
          <w:color w:val="111111"/>
          <w:sz w:val="28"/>
          <w:sz w:val="28"/>
          <w:szCs w:val="28"/>
          <w:rtl w:val="true"/>
          <w:lang w:bidi="fa-IR"/>
        </w:rPr>
        <w:t>الفحام عن أبی الطیب أحمد بن محمد بن بطة وکان لا یزور المشهد ویزور من وراء</w:t>
      </w:r>
    </w:p>
    <w:p>
      <w:pPr>
        <w:pStyle w:val="BookText"/>
        <w:rPr/>
      </w:pPr>
      <w:r>
        <w:rPr>
          <w:rFonts w:ascii="IRNazanin" w:hAnsi="IRNazanin" w:eastAsia="IRNazanin"/>
          <w:color w:val="111111"/>
          <w:sz w:val="28"/>
          <w:sz w:val="28"/>
          <w:szCs w:val="28"/>
          <w:rtl w:val="true"/>
          <w:lang w:bidi="fa-IR"/>
        </w:rPr>
        <w:t>الشباک فقال لی جئت یوم عاشوراء نصف نهار ظهیر والشمس تغلی والطریق خال من أحد</w:t>
      </w:r>
    </w:p>
    <w:p>
      <w:pPr>
        <w:pStyle w:val="BookText"/>
        <w:rPr/>
      </w:pPr>
      <w:r>
        <w:rPr>
          <w:rFonts w:ascii="IRNazanin" w:hAnsi="IRNazanin" w:eastAsia="IRNazanin"/>
          <w:color w:val="111111"/>
          <w:sz w:val="28"/>
          <w:sz w:val="28"/>
          <w:szCs w:val="28"/>
          <w:rtl w:val="true"/>
          <w:lang w:bidi="fa-IR"/>
        </w:rPr>
        <w:t>وانا فزع من الدعاة ومن أهل البلد الجفاة إلی أن بلغت الحائط الذی امضی منها</w:t>
      </w:r>
    </w:p>
    <w:p>
      <w:pPr>
        <w:pStyle w:val="BookText"/>
        <w:rPr/>
      </w:pPr>
      <w:r>
        <w:rPr>
          <w:rFonts w:ascii="IRNazanin" w:hAnsi="IRNazanin" w:eastAsia="IRNazanin"/>
          <w:color w:val="111111"/>
          <w:sz w:val="28"/>
          <w:sz w:val="28"/>
          <w:szCs w:val="28"/>
          <w:rtl w:val="true"/>
          <w:lang w:bidi="fa-IR"/>
        </w:rPr>
        <w:t>إلی الشباک فمددت عینی وإذا برجل جالس علی الباب ظهره إلی کأنه ینظر فی دفتر</w:t>
      </w:r>
    </w:p>
    <w:p>
      <w:pPr>
        <w:pStyle w:val="BookText"/>
        <w:rPr/>
      </w:pPr>
      <w:r>
        <w:rPr>
          <w:rFonts w:ascii="IRNazanin" w:hAnsi="IRNazanin" w:eastAsia="IRNazanin"/>
          <w:color w:val="111111"/>
          <w:sz w:val="28"/>
          <w:sz w:val="28"/>
          <w:szCs w:val="28"/>
          <w:rtl w:val="true"/>
          <w:lang w:bidi="fa-IR"/>
        </w:rPr>
        <w:t>فقال لی إلی أین یا با الطیب بصوت یشبه صوت حسین بن علی بن أبی جعفر بن</w:t>
      </w:r>
    </w:p>
    <w:p>
      <w:pPr>
        <w:pStyle w:val="BookText"/>
        <w:rPr/>
      </w:pPr>
      <w:r>
        <w:rPr>
          <w:rFonts w:ascii="IRNazanin" w:hAnsi="IRNazanin" w:eastAsia="IRNazanin"/>
          <w:color w:val="111111"/>
          <w:sz w:val="28"/>
          <w:sz w:val="28"/>
          <w:szCs w:val="28"/>
          <w:rtl w:val="true"/>
          <w:lang w:bidi="fa-IR"/>
        </w:rPr>
        <w:t>الرضا علیهم السلام فقلت هذا حسین جاء یزور اخاه قلت یا سیدی امضی أزور من</w:t>
      </w:r>
    </w:p>
    <w:p>
      <w:pPr>
        <w:pStyle w:val="BookText"/>
        <w:rPr/>
      </w:pPr>
      <w:r>
        <w:rPr>
          <w:rFonts w:ascii="IRNazanin" w:hAnsi="IRNazanin" w:eastAsia="IRNazanin"/>
          <w:color w:val="111111"/>
          <w:sz w:val="28"/>
          <w:sz w:val="28"/>
          <w:szCs w:val="28"/>
          <w:rtl w:val="true"/>
          <w:lang w:bidi="fa-IR"/>
        </w:rPr>
        <w:t>الشباک وأجیئک فاقضی حقک قال ولم لا تدخل یا با الطیب فقلت له الدار لها مالک</w:t>
      </w:r>
    </w:p>
    <w:p>
      <w:pPr>
        <w:pStyle w:val="BookText"/>
        <w:rPr/>
      </w:pPr>
      <w:r>
        <w:rPr>
          <w:rFonts w:ascii="IRNazanin" w:hAnsi="IRNazanin" w:eastAsia="IRNazanin"/>
          <w:color w:val="111111"/>
          <w:sz w:val="28"/>
          <w:sz w:val="28"/>
          <w:szCs w:val="28"/>
          <w:rtl w:val="true"/>
          <w:lang w:bidi="fa-IR"/>
        </w:rPr>
        <w:t>لا ادخلها من غیر اذنه فقال یا با الطیب تکون مولانا رقا وتوالینا حقا ونمنعک تدخل</w:t>
      </w:r>
    </w:p>
    <w:p>
      <w:pPr>
        <w:pStyle w:val="BookText"/>
        <w:rPr/>
      </w:pPr>
      <w:r>
        <w:rPr>
          <w:rFonts w:ascii="IRNazanin" w:hAnsi="IRNazanin" w:eastAsia="IRNazanin"/>
          <w:color w:val="111111"/>
          <w:sz w:val="28"/>
          <w:sz w:val="28"/>
          <w:szCs w:val="28"/>
          <w:rtl w:val="true"/>
          <w:lang w:bidi="fa-IR"/>
        </w:rPr>
        <w:t>الدار ادخل یا با الطیب فقلت امضی أسلم الیه ولا اقبل منه فجئت إلی الباب ولیس</w:t>
      </w:r>
    </w:p>
    <w:p>
      <w:pPr>
        <w:pStyle w:val="BookText"/>
        <w:rPr/>
      </w:pPr>
      <w:r>
        <w:rPr>
          <w:rFonts w:ascii="IRNazanin" w:hAnsi="IRNazanin" w:eastAsia="IRNazanin"/>
          <w:color w:val="111111"/>
          <w:sz w:val="28"/>
          <w:sz w:val="28"/>
          <w:szCs w:val="28"/>
          <w:rtl w:val="true"/>
          <w:lang w:bidi="fa-IR"/>
        </w:rPr>
        <w:t>علیه أحد فتعسر بی فبادرت إلی عند البصری خادم الموضع ففتح لی الباب فدخلت</w:t>
      </w:r>
    </w:p>
    <w:p>
      <w:pPr>
        <w:pStyle w:val="BookText"/>
        <w:rPr/>
      </w:pPr>
      <w:r>
        <w:rPr>
          <w:rFonts w:ascii="IRNazanin" w:hAnsi="IRNazanin" w:eastAsia="IRNazanin"/>
          <w:color w:val="111111"/>
          <w:sz w:val="28"/>
          <w:sz w:val="28"/>
          <w:szCs w:val="28"/>
          <w:rtl w:val="true"/>
          <w:lang w:bidi="fa-IR"/>
        </w:rPr>
        <w:t>فکنا نقول ألیس کنت لا تدخل الدار فقال اما أنا فقد أذنوا لی بقیتم أنتم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الفحام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المنصوری عن عم أبیه قال قلت للإمام علی بن محمد</w:t>
      </w:r>
    </w:p>
    <w:p>
      <w:pPr>
        <w:pStyle w:val="BookText"/>
        <w:rPr/>
      </w:pPr>
      <w:r>
        <w:rPr>
          <w:rFonts w:ascii="IRNazanin" w:hAnsi="IRNazanin" w:eastAsia="IRNazanin"/>
          <w:color w:val="111111"/>
          <w:sz w:val="28"/>
          <w:sz w:val="28"/>
          <w:szCs w:val="28"/>
          <w:rtl w:val="true"/>
          <w:lang w:bidi="fa-IR"/>
        </w:rPr>
        <w:t>علیهما السلام علمنی یا سیدی دعاء أتقرب إلی الله عز وجل به فقال هذا دعاء کثیرا</w:t>
      </w:r>
    </w:p>
    <w:p>
      <w:pPr>
        <w:pStyle w:val="BookText"/>
        <w:rPr/>
      </w:pPr>
      <w:r>
        <w:rPr>
          <w:rFonts w:ascii="IRNazanin" w:hAnsi="IRNazanin" w:eastAsia="IRNazanin"/>
          <w:color w:val="111111"/>
          <w:sz w:val="28"/>
          <w:sz w:val="28"/>
          <w:szCs w:val="28"/>
          <w:rtl w:val="true"/>
          <w:lang w:bidi="fa-IR"/>
        </w:rPr>
        <w:t>ما ادعوا به وقد سألت الله عز وجل أن لا یخیب من دعا به فی مشهدی وهو یا عدتی</w:t>
      </w:r>
    </w:p>
    <w:p>
      <w:pPr>
        <w:pStyle w:val="BookText"/>
        <w:rPr/>
      </w:pPr>
      <w:r>
        <w:rPr>
          <w:rFonts w:ascii="IRNazanin" w:hAnsi="IRNazanin" w:eastAsia="IRNazanin"/>
          <w:color w:val="111111"/>
          <w:sz w:val="28"/>
          <w:sz w:val="28"/>
          <w:szCs w:val="28"/>
          <w:rtl w:val="true"/>
          <w:lang w:bidi="fa-IR"/>
        </w:rPr>
        <w:t>عند العدد ویا رجائی والمعتمد ویا کهفی والسند ویا واحد یا أحد ویا قل هو الله أحد أسئلک</w:t>
      </w:r>
    </w:p>
    <w:p>
      <w:pPr>
        <w:pStyle w:val="BookText"/>
        <w:rPr/>
      </w:pPr>
      <w:r>
        <w:rPr>
          <w:rFonts w:ascii="IRNazanin" w:hAnsi="IRNazanin" w:eastAsia="IRNazanin"/>
          <w:color w:val="111111"/>
          <w:sz w:val="28"/>
          <w:sz w:val="28"/>
          <w:szCs w:val="28"/>
          <w:rtl w:val="true"/>
          <w:lang w:bidi="fa-IR"/>
        </w:rPr>
        <w:t>بحق من خلقته من خلقک ولم تجعل فی خلقک مثلهم أحدا صل علی جماعتهم</w:t>
      </w:r>
    </w:p>
    <w:p>
      <w:pPr>
        <w:pStyle w:val="BookText"/>
        <w:rPr/>
      </w:pPr>
      <w:r>
        <w:rPr>
          <w:rFonts w:ascii="IRNazanin" w:hAnsi="IRNazanin" w:eastAsia="IRNazanin"/>
          <w:color w:val="111111"/>
          <w:sz w:val="28"/>
          <w:sz w:val="28"/>
          <w:szCs w:val="28"/>
          <w:rtl w:val="true"/>
          <w:lang w:bidi="fa-IR"/>
        </w:rPr>
        <w:t>وافعل بی کذا وکذا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5022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محمد بن المشهدی فی المزار حدثنا الشیخ الفقیه</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محمد عربی بن مسافر رضی الله عنه بداره بالحلة فی شهر ربیع أول سنة ثلث وسبعین</w:t>
      </w:r>
    </w:p>
    <w:p>
      <w:pPr>
        <w:pStyle w:val="BookText"/>
        <w:rPr/>
      </w:pPr>
      <w:r>
        <w:rPr>
          <w:rFonts w:ascii="IRNazanin" w:hAnsi="IRNazanin" w:eastAsia="IRNazanin"/>
          <w:color w:val="111111"/>
          <w:sz w:val="28"/>
          <w:sz w:val="28"/>
          <w:szCs w:val="28"/>
          <w:rtl w:val="true"/>
          <w:lang w:bidi="fa-IR"/>
        </w:rPr>
        <w:t>وخمسمأة وحدثنی الشیخ أبو البقاء هبة الله بن نما بن علی بن حمدون قالا جمیعا</w:t>
      </w:r>
    </w:p>
    <w:p>
      <w:pPr>
        <w:pStyle w:val="BookText"/>
        <w:rPr/>
      </w:pPr>
      <w:r>
        <w:rPr>
          <w:rFonts w:ascii="IRNazanin" w:hAnsi="IRNazanin" w:eastAsia="IRNazanin"/>
          <w:color w:val="111111"/>
          <w:sz w:val="28"/>
          <w:sz w:val="28"/>
          <w:szCs w:val="28"/>
          <w:rtl w:val="true"/>
          <w:lang w:bidi="fa-IR"/>
        </w:rPr>
        <w:t>حدثنا الشیخ الأمین الحسین بن أحمد بن محمد بن علی بن طحال المقدادی رحمه الله</w:t>
      </w:r>
    </w:p>
    <w:p>
      <w:pPr>
        <w:pStyle w:val="BookText"/>
        <w:rPr/>
      </w:pPr>
      <w:r>
        <w:rPr>
          <w:rFonts w:ascii="IRNazanin" w:hAnsi="IRNazanin" w:eastAsia="IRNazanin"/>
          <w:color w:val="111111"/>
          <w:sz w:val="28"/>
          <w:sz w:val="28"/>
          <w:szCs w:val="28"/>
          <w:rtl w:val="true"/>
          <w:lang w:bidi="fa-IR"/>
        </w:rPr>
        <w:t>بمشهد مولانا أمیر المؤمنین علی بن أبی طالب علیه السلام قال حدثنا الشیخ المفید</w:t>
      </w:r>
    </w:p>
    <w:p>
      <w:pPr>
        <w:pStyle w:val="BookText"/>
        <w:rPr/>
      </w:pPr>
      <w:r>
        <w:rPr>
          <w:rFonts w:ascii="IRNazanin" w:hAnsi="IRNazanin" w:eastAsia="IRNazanin"/>
          <w:color w:val="111111"/>
          <w:sz w:val="28"/>
          <w:sz w:val="28"/>
          <w:szCs w:val="28"/>
          <w:rtl w:val="true"/>
          <w:lang w:bidi="fa-IR"/>
        </w:rPr>
        <w:t>أبو علی الحسن بن محمد الطوسی رضی الله عنه بالمشهد المذکور عن والده أبی</w:t>
      </w:r>
    </w:p>
    <w:p>
      <w:pPr>
        <w:pStyle w:val="BookText"/>
        <w:rPr/>
      </w:pPr>
      <w:r>
        <w:rPr>
          <w:rFonts w:ascii="IRNazanin" w:hAnsi="IRNazanin" w:eastAsia="IRNazanin"/>
          <w:color w:val="111111"/>
          <w:sz w:val="28"/>
          <w:sz w:val="28"/>
          <w:szCs w:val="28"/>
          <w:rtl w:val="true"/>
          <w:lang w:bidi="fa-IR"/>
        </w:rPr>
        <w:t>جعفر الطوسی رض عن محمد بن إسماعیل عن محمد بن اشناس البزاز عن محمد</w:t>
      </w:r>
    </w:p>
    <w:p>
      <w:pPr>
        <w:pStyle w:val="BookText"/>
        <w:rPr/>
      </w:pPr>
      <w:r>
        <w:rPr>
          <w:rFonts w:ascii="IRNazanin" w:hAnsi="IRNazanin" w:eastAsia="IRNazanin"/>
          <w:color w:val="111111"/>
          <w:sz w:val="28"/>
          <w:sz w:val="28"/>
          <w:szCs w:val="28"/>
          <w:rtl w:val="true"/>
          <w:lang w:bidi="fa-IR"/>
        </w:rPr>
        <w:t>بن أحمد بن یحیی القمی عن محمد بن علی بن رنجویه القمی عن محمد بن</w:t>
      </w:r>
    </w:p>
    <w:p>
      <w:pPr>
        <w:pStyle w:val="BookText"/>
        <w:rPr/>
      </w:pPr>
      <w:r>
        <w:rPr>
          <w:rFonts w:ascii="IRNazanin" w:hAnsi="IRNazanin" w:eastAsia="IRNazanin"/>
          <w:color w:val="111111"/>
          <w:sz w:val="28"/>
          <w:sz w:val="28"/>
          <w:szCs w:val="28"/>
          <w:rtl w:val="true"/>
          <w:lang w:bidi="fa-IR"/>
        </w:rPr>
        <w:t>عبد الله ابن جعفر الحمیری وأجاز له جمیع ما رواه انه خرج الیه من الناحیة</w:t>
      </w:r>
    </w:p>
    <w:p>
      <w:pPr>
        <w:pStyle w:val="BookText"/>
        <w:rPr/>
      </w:pPr>
      <w:r>
        <w:rPr>
          <w:rFonts w:ascii="IRNazanin" w:hAnsi="IRNazanin" w:eastAsia="IRNazanin"/>
          <w:color w:val="111111"/>
          <w:sz w:val="28"/>
          <w:sz w:val="28"/>
          <w:szCs w:val="28"/>
          <w:rtl w:val="true"/>
          <w:lang w:bidi="fa-IR"/>
        </w:rPr>
        <w:t>المقدسة حرسها الله تعالی المسائل والصلاة والتوجه بسم الله الرحمن الرحیم لا لامر</w:t>
      </w:r>
    </w:p>
    <w:p>
      <w:pPr>
        <w:pStyle w:val="BookText"/>
        <w:rPr/>
      </w:pPr>
      <w:r>
        <w:rPr>
          <w:rFonts w:ascii="IRNazanin" w:hAnsi="IRNazanin" w:eastAsia="IRNazanin"/>
          <w:color w:val="111111"/>
          <w:sz w:val="28"/>
          <w:sz w:val="28"/>
          <w:szCs w:val="28"/>
          <w:rtl w:val="true"/>
          <w:lang w:bidi="fa-IR"/>
        </w:rPr>
        <w:t>الله تعقلون ولا من أولیائه تقبلون حکمة بالغة عن قوم لا یؤمنون والسلام علینا وعلی</w:t>
      </w:r>
    </w:p>
    <w:p>
      <w:pPr>
        <w:pStyle w:val="BookText"/>
        <w:rPr/>
      </w:pPr>
      <w:r>
        <w:rPr>
          <w:rFonts w:ascii="IRNazanin" w:hAnsi="IRNazanin" w:eastAsia="IRNazanin"/>
          <w:color w:val="111111"/>
          <w:sz w:val="28"/>
          <w:sz w:val="28"/>
          <w:szCs w:val="28"/>
          <w:rtl w:val="true"/>
          <w:lang w:bidi="fa-IR"/>
        </w:rPr>
        <w:t>عباد الله الصالحین فإذا أردتم التوجه بنا إلی الله تعالی والینا فقولوا کما قال الله تعالی</w:t>
      </w:r>
    </w:p>
    <w:p>
      <w:pPr>
        <w:pStyle w:val="BookText"/>
        <w:rPr/>
      </w:pPr>
      <w:r>
        <w:rPr>
          <w:rFonts w:ascii="IRNazanin" w:hAnsi="IRNazanin" w:eastAsia="IRNazanin"/>
          <w:color w:val="111111"/>
          <w:sz w:val="28"/>
          <w:sz w:val="28"/>
          <w:szCs w:val="28"/>
          <w:rtl w:val="true"/>
          <w:lang w:bidi="fa-IR"/>
        </w:rPr>
        <w:t>وسلام علی آل یاسین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صاحب المزار ذکر التوجه إلی الحجة صاحب الزمان صلوات الله</w:t>
      </w:r>
    </w:p>
    <w:p>
      <w:pPr>
        <w:pStyle w:val="BookText"/>
        <w:rPr/>
      </w:pPr>
      <w:r>
        <w:rPr>
          <w:rFonts w:ascii="IRNazanin" w:hAnsi="IRNazanin" w:eastAsia="IRNazanin"/>
          <w:color w:val="111111"/>
          <w:sz w:val="28"/>
          <w:sz w:val="28"/>
          <w:szCs w:val="28"/>
          <w:rtl w:val="true"/>
          <w:lang w:bidi="fa-IR"/>
        </w:rPr>
        <w:t>علیه بالزیارة بعد صلاة اثنتی عشر رکعة قال أبو علی الحسن بن اشناس وأخبرنا</w:t>
      </w:r>
    </w:p>
    <w:p>
      <w:pPr>
        <w:pStyle w:val="BookText"/>
        <w:rPr/>
      </w:pPr>
      <w:r>
        <w:rPr>
          <w:rFonts w:ascii="IRNazanin" w:hAnsi="IRNazanin" w:eastAsia="IRNazanin"/>
          <w:color w:val="111111"/>
          <w:sz w:val="28"/>
          <w:sz w:val="28"/>
          <w:szCs w:val="28"/>
          <w:rtl w:val="true"/>
          <w:lang w:bidi="fa-IR"/>
        </w:rPr>
        <w:t>أبو محمد عبد الله بن محمد الدعجلی قال أخبرنا أبو الحسین حمزة بن محمد بن</w:t>
      </w:r>
    </w:p>
    <w:p>
      <w:pPr>
        <w:pStyle w:val="BookText"/>
        <w:rPr/>
      </w:pPr>
      <w:r>
        <w:rPr>
          <w:rFonts w:ascii="IRNazanin" w:hAnsi="IRNazanin" w:eastAsia="IRNazanin"/>
          <w:color w:val="111111"/>
          <w:sz w:val="28"/>
          <w:sz w:val="28"/>
          <w:szCs w:val="28"/>
          <w:rtl w:val="true"/>
          <w:lang w:bidi="fa-IR"/>
        </w:rPr>
        <w:t>الحسن بن شعیب قال عرفنا أبو عبد الله أحمد بن إبراهیم قال شکوت إلی أبی جعفر</w:t>
      </w:r>
    </w:p>
    <w:p>
      <w:pPr>
        <w:pStyle w:val="BookText"/>
        <w:rPr/>
      </w:pPr>
      <w:r>
        <w:rPr>
          <w:rFonts w:ascii="IRNazanin" w:hAnsi="IRNazanin" w:eastAsia="IRNazanin"/>
          <w:color w:val="111111"/>
          <w:sz w:val="28"/>
          <w:sz w:val="28"/>
          <w:szCs w:val="28"/>
          <w:rtl w:val="true"/>
          <w:lang w:bidi="fa-IR"/>
        </w:rPr>
        <w:t>محمد بن عثمان شوقی إلی رؤیة مولانا علیه السلام فقال لی مع الشوق تشتهی أن تراه</w:t>
      </w:r>
    </w:p>
    <w:p>
      <w:pPr>
        <w:pStyle w:val="BookText"/>
        <w:rPr/>
      </w:pPr>
      <w:r>
        <w:rPr>
          <w:rFonts w:ascii="IRNazanin" w:hAnsi="IRNazanin" w:eastAsia="IRNazanin"/>
          <w:color w:val="111111"/>
          <w:sz w:val="28"/>
          <w:sz w:val="28"/>
          <w:szCs w:val="28"/>
          <w:rtl w:val="true"/>
          <w:lang w:bidi="fa-IR"/>
        </w:rPr>
        <w:t>فقلت نعم فقال لی شکر الله لک شوقک واراک وجهه فی یسر وعافیة لا نلتمس یا با عبد الله</w:t>
      </w:r>
    </w:p>
    <w:p>
      <w:pPr>
        <w:pStyle w:val="BookText"/>
        <w:rPr/>
      </w:pPr>
      <w:r>
        <w:rPr>
          <w:rFonts w:ascii="IRNazanin" w:hAnsi="IRNazanin" w:eastAsia="IRNazanin"/>
          <w:color w:val="111111"/>
          <w:sz w:val="28"/>
          <w:sz w:val="28"/>
          <w:szCs w:val="28"/>
          <w:rtl w:val="true"/>
          <w:lang w:bidi="fa-IR"/>
        </w:rPr>
        <w:t>ان تراه فان أیام الغیبة تشتاق الیه ولا تسئل الاجتماع معه انها عزائم الله والتسلیم لها</w:t>
      </w:r>
    </w:p>
    <w:p>
      <w:pPr>
        <w:pStyle w:val="BookText"/>
        <w:rPr/>
      </w:pPr>
      <w:r>
        <w:rPr>
          <w:rFonts w:ascii="IRNazanin" w:hAnsi="IRNazanin" w:eastAsia="IRNazanin"/>
          <w:color w:val="111111"/>
          <w:sz w:val="28"/>
          <w:sz w:val="28"/>
          <w:szCs w:val="28"/>
          <w:rtl w:val="true"/>
          <w:lang w:bidi="fa-IR"/>
        </w:rPr>
        <w:t>أولی ولکن توجه الیه بالزیارة واما کیف یعمل وما أملاه عند محمد بن علی فانسخوا</w:t>
      </w:r>
    </w:p>
    <w:p>
      <w:pPr>
        <w:pStyle w:val="BookText"/>
        <w:rPr/>
      </w:pPr>
      <w:r>
        <w:rPr>
          <w:rFonts w:ascii="IRNazanin" w:hAnsi="IRNazanin" w:eastAsia="IRNazanin"/>
          <w:color w:val="111111"/>
          <w:sz w:val="28"/>
          <w:sz w:val="28"/>
          <w:szCs w:val="28"/>
          <w:rtl w:val="true"/>
          <w:lang w:bidi="fa-IR"/>
        </w:rPr>
        <w:t>من عنده وهو التوجه إلی الصاحب علیه السلام بالزیارة بعد صلاة اثنتی عشرة رکعة تقرء</w:t>
      </w:r>
    </w:p>
    <w:p>
      <w:pPr>
        <w:pStyle w:val="BookText"/>
        <w:rPr/>
      </w:pPr>
      <w:r>
        <w:rPr>
          <w:rFonts w:ascii="IRNazanin" w:hAnsi="IRNazanin" w:eastAsia="IRNazanin"/>
          <w:color w:val="111111"/>
          <w:sz w:val="28"/>
          <w:sz w:val="28"/>
          <w:szCs w:val="28"/>
          <w:rtl w:val="true"/>
          <w:lang w:bidi="fa-IR"/>
        </w:rPr>
        <w:t>قل هو الله أحد فی جمیعها رکعتین رکعتین ثم تصلی علی محمد وآله وتقول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النبی صلی الله علیه وآله والأئمة علیهم السلام فی کل</w:t>
      </w:r>
    </w:p>
    <w:p>
      <w:pPr>
        <w:pStyle w:val="BookText"/>
        <w:rPr/>
      </w:pPr>
      <w:r>
        <w:rPr>
          <w:rFonts w:ascii="IRNazanin" w:hAnsi="IRNazanin" w:eastAsia="IRNazanin"/>
          <w:color w:val="111111"/>
          <w:sz w:val="28"/>
          <w:sz w:val="28"/>
          <w:szCs w:val="28"/>
          <w:rtl w:val="true"/>
          <w:lang w:bidi="fa-IR"/>
        </w:rPr>
        <w:t xml:space="preserve">یوم وباب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زیارة النبی والأئمة علیهم السلام فی کل جمعة وباب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زیارة</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المعصومین بالزیارات التی تجزی فی المواضع کلها وباب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بعدت</w:t>
      </w:r>
      <w:bookmarkStart w:id="624" w:name="pg16864_196479"/>
    </w:p>
    <w:p>
      <w:pPr>
        <w:pStyle w:val="BookText"/>
        <w:rPr/>
      </w:pPr>
      <w:bookmarkEnd w:id="624"/>
      <w:r>
        <w:rPr>
          <w:rFonts w:ascii="IRNazanin" w:hAnsi="IRNazanin" w:eastAsia="IRNazanin"/>
          <w:color w:val="111111"/>
          <w:sz w:val="28"/>
          <w:sz w:val="28"/>
          <w:szCs w:val="28"/>
          <w:rtl w:val="true"/>
          <w:lang w:bidi="fa-IR"/>
        </w:rPr>
        <w:t>به الشقة فلیعل أعلی المنزل فلیوم بالسلام علی قبور الأئمة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أبی الزاهر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یجوز ان یخاطب أحد</w:t>
      </w:r>
    </w:p>
    <w:p>
      <w:pPr>
        <w:pStyle w:val="BookText"/>
        <w:rPr/>
      </w:pPr>
      <w:r>
        <w:rPr>
          <w:rFonts w:ascii="IRNazanin" w:hAnsi="IRNazanin" w:eastAsia="IRNazanin"/>
          <w:color w:val="111111"/>
          <w:sz w:val="28"/>
          <w:sz w:val="28"/>
          <w:szCs w:val="28"/>
          <w:rtl w:val="true"/>
          <w:lang w:bidi="fa-IR"/>
        </w:rPr>
        <w:t>بإمرة المؤمنین الا علی علیه السلام قوله جعلت فداک کیف یسلم علیه قال تقول السلام</w:t>
      </w:r>
    </w:p>
    <w:p>
      <w:pPr>
        <w:pStyle w:val="BookText"/>
        <w:rPr/>
      </w:pPr>
      <w:r>
        <w:rPr>
          <w:rFonts w:ascii="IRNazanin" w:hAnsi="IRNazanin" w:eastAsia="IRNazanin"/>
          <w:color w:val="111111"/>
          <w:sz w:val="28"/>
          <w:sz w:val="28"/>
          <w:szCs w:val="28"/>
          <w:rtl w:val="true"/>
          <w:lang w:bidi="fa-IR"/>
        </w:rPr>
        <w:t>علیک یا بقیة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محمد بن إسماعیل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فماذا یدعی به قائمکم قال السلام</w:t>
      </w:r>
    </w:p>
    <w:p>
      <w:pPr>
        <w:pStyle w:val="BookText"/>
        <w:rPr/>
      </w:pPr>
      <w:r>
        <w:rPr>
          <w:rFonts w:ascii="IRNazanin" w:hAnsi="IRNazanin" w:eastAsia="IRNazanin"/>
          <w:color w:val="111111"/>
          <w:sz w:val="28"/>
          <w:sz w:val="28"/>
          <w:szCs w:val="28"/>
          <w:rtl w:val="true"/>
          <w:lang w:bidi="fa-IR"/>
        </w:rPr>
        <w:t>علیک یا بقیة الله السلام یا ابن رسول الله صلی الله علیه وآله</w:t>
      </w:r>
      <w:r>
        <w:rPr>
          <w:rFonts w:eastAsia="IRNazanin" w:cs="IRNazanin"/>
          <w:color w:val="111111"/>
          <w:sz w:val="28"/>
          <w:szCs w:val="28"/>
          <w:rtl w:val="true"/>
          <w:lang w:bidi="fa-IR"/>
        </w:rPr>
        <w:t>.</w:t>
      </w:r>
    </w:p>
    <w:p>
      <w:pPr>
        <w:pStyle w:val="Heading4"/>
        <w:numPr>
          <w:ilvl w:val="3"/>
          <w:numId w:val="1"/>
        </w:numPr>
        <w:rPr/>
      </w:pPr>
      <w:bookmarkStart w:id="625" w:name="__RefHeading___Toc10018197_417432637"/>
      <w:bookmarkStart w:id="626" w:name="_Toc220"/>
      <w:bookmarkEnd w:id="625"/>
      <w:r>
        <w:rPr>
          <w:rtl w:val="true"/>
        </w:rPr>
        <w:t>(</w:t>
      </w:r>
      <w:r>
        <w:rPr/>
        <w:t>100</w:t>
      </w:r>
      <w:r>
        <w:rPr>
          <w:rtl w:val="true"/>
        </w:rPr>
        <w:t xml:space="preserve">) </w:t>
      </w:r>
      <w:r>
        <w:rPr>
          <w:rtl w:val="true"/>
        </w:rPr>
        <w:t>باب استحباب اختیار الإقامة فی شهر رمضان والصوم علی السفر للزیارة والافطار</w:t>
      </w:r>
      <w:bookmarkEnd w:id="626"/>
    </w:p>
    <w:p>
      <w:pPr>
        <w:pStyle w:val="BookText"/>
        <w:rPr/>
      </w:pPr>
      <w:r>
        <w:rPr>
          <w:rFonts w:eastAsia="IRNazanin" w:cs="IRNazanin"/>
          <w:color w:val="111111"/>
          <w:sz w:val="28"/>
          <w:szCs w:val="28"/>
          <w:lang w:bidi="fa-IR"/>
        </w:rPr>
        <w:t>5023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إدریس فی آخر السرائر نقلا من کتاب مسائل</w:t>
      </w:r>
    </w:p>
    <w:p>
      <w:pPr>
        <w:pStyle w:val="BookText"/>
        <w:rPr/>
      </w:pPr>
      <w:r>
        <w:rPr>
          <w:rFonts w:ascii="IRNazanin" w:hAnsi="IRNazanin" w:eastAsia="IRNazanin"/>
          <w:color w:val="111111"/>
          <w:sz w:val="28"/>
          <w:sz w:val="28"/>
          <w:szCs w:val="28"/>
          <w:rtl w:val="true"/>
          <w:lang w:bidi="fa-IR"/>
        </w:rPr>
        <w:t>الرجال ومکاتباتهم إلی مولانا أبی الحسن علی بن محمد علیهما السلام من مسائل داود</w:t>
      </w:r>
    </w:p>
    <w:p>
      <w:pPr>
        <w:pStyle w:val="BookText"/>
        <w:rPr/>
      </w:pPr>
      <w:r>
        <w:rPr>
          <w:rFonts w:ascii="IRNazanin" w:hAnsi="IRNazanin" w:eastAsia="IRNazanin"/>
          <w:color w:val="111111"/>
          <w:sz w:val="28"/>
          <w:sz w:val="28"/>
          <w:szCs w:val="28"/>
          <w:rtl w:val="true"/>
          <w:lang w:bidi="fa-IR"/>
        </w:rPr>
        <w:t>الصرمی قال وسألته عن زیارة الحسین علیه السلام وزیارة آبائه علیهم السلام فی شهر</w:t>
      </w:r>
    </w:p>
    <w:p>
      <w:pPr>
        <w:pStyle w:val="BookText"/>
        <w:rPr/>
      </w:pPr>
      <w:r>
        <w:rPr>
          <w:rFonts w:ascii="IRNazanin" w:hAnsi="IRNazanin" w:eastAsia="IRNazanin"/>
          <w:color w:val="111111"/>
          <w:sz w:val="28"/>
          <w:sz w:val="28"/>
          <w:szCs w:val="28"/>
          <w:rtl w:val="true"/>
          <w:lang w:bidi="fa-IR"/>
        </w:rPr>
        <w:t>رمضان نزورهم فقال لرمضان من الفضل وعظیم الاجر ما لیس لغیره فإذا دخل</w:t>
      </w:r>
    </w:p>
    <w:p>
      <w:pPr>
        <w:pStyle w:val="BookText"/>
        <w:rPr/>
      </w:pPr>
      <w:r>
        <w:rPr>
          <w:rFonts w:ascii="IRNazanin" w:hAnsi="IRNazanin" w:eastAsia="IRNazanin"/>
          <w:color w:val="111111"/>
          <w:sz w:val="28"/>
          <w:sz w:val="28"/>
          <w:szCs w:val="28"/>
          <w:rtl w:val="true"/>
          <w:lang w:bidi="fa-IR"/>
        </w:rPr>
        <w:t>فهو المأثور والصیام فیه أفضل من قضائه وإذا حضر فهو مأثور ینبغی ان یکون مأثورا</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فی بصائر الدرجات عن سعد بن عبد الله</w:t>
      </w:r>
    </w:p>
    <w:p>
      <w:pPr>
        <w:pStyle w:val="BookText"/>
        <w:rPr/>
      </w:pPr>
      <w:r>
        <w:rPr>
          <w:rFonts w:ascii="IRNazanin" w:hAnsi="IRNazanin" w:eastAsia="IRNazanin"/>
          <w:color w:val="111111"/>
          <w:sz w:val="28"/>
          <w:sz w:val="28"/>
          <w:szCs w:val="28"/>
          <w:rtl w:val="true"/>
          <w:lang w:bidi="fa-IR"/>
        </w:rPr>
        <w:t>قال حدثنا أحمد بن محمد بن عیسی عن أحمد بن محمد ابن أبی نصر عن هشام</w:t>
      </w:r>
    </w:p>
    <w:p>
      <w:pPr>
        <w:pStyle w:val="BookText"/>
        <w:rPr/>
      </w:pPr>
      <w:r>
        <w:rPr>
          <w:rFonts w:ascii="IRNazanin" w:hAnsi="IRNazanin" w:eastAsia="IRNazanin"/>
          <w:color w:val="111111"/>
          <w:sz w:val="28"/>
          <w:sz w:val="28"/>
          <w:szCs w:val="28"/>
          <w:rtl w:val="true"/>
          <w:lang w:bidi="fa-IR"/>
        </w:rPr>
        <w:t>بن سالم عن سعد بن طریف عن أبی جعفر علیه السلام أنه قال فی حدیث لا یفعل الخروج</w:t>
      </w:r>
    </w:p>
    <w:p>
      <w:pPr>
        <w:pStyle w:val="BookText"/>
        <w:rPr/>
      </w:pPr>
      <w:r>
        <w:rPr>
          <w:rFonts w:ascii="IRNazanin" w:hAnsi="IRNazanin" w:eastAsia="IRNazanin"/>
          <w:color w:val="111111"/>
          <w:sz w:val="28"/>
          <w:sz w:val="28"/>
          <w:szCs w:val="28"/>
          <w:rtl w:val="true"/>
          <w:lang w:bidi="fa-IR"/>
        </w:rPr>
        <w:t xml:space="preserve">فی شهر رمضان لزیارة الأئمة علیهم السلام وعید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کان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السفر فی شهر رمضان قبل صوم ثلث وعشرین</w:t>
      </w:r>
    </w:p>
    <w:p>
      <w:pPr>
        <w:pStyle w:val="BookText"/>
        <w:rPr/>
      </w:pPr>
      <w:r>
        <w:rPr>
          <w:rFonts w:ascii="IRNazanin" w:hAnsi="IRNazanin" w:eastAsia="IRNazanin"/>
          <w:color w:val="111111"/>
          <w:sz w:val="28"/>
          <w:sz w:val="28"/>
          <w:szCs w:val="28"/>
          <w:rtl w:val="true"/>
          <w:lang w:bidi="fa-IR"/>
        </w:rPr>
        <w:t>الا لحج الخ ما یناسب ذلک فراجع</w:t>
      </w:r>
      <w:r>
        <w:rPr>
          <w:rFonts w:eastAsia="IRNazanin" w:cs="IRNazanin"/>
          <w:color w:val="111111"/>
          <w:sz w:val="28"/>
          <w:szCs w:val="28"/>
          <w:rtl w:val="true"/>
          <w:lang w:bidi="fa-IR"/>
        </w:rPr>
        <w:t>.</w:t>
      </w:r>
    </w:p>
    <w:p>
      <w:pPr>
        <w:pStyle w:val="Heading4"/>
        <w:numPr>
          <w:ilvl w:val="3"/>
          <w:numId w:val="1"/>
        </w:numPr>
        <w:rPr/>
      </w:pPr>
      <w:bookmarkStart w:id="627" w:name="__RefHeading___Toc10018199_417432637"/>
      <w:bookmarkStart w:id="628" w:name="_Toc221"/>
      <w:bookmarkEnd w:id="627"/>
      <w:r>
        <w:rPr>
          <w:rtl w:val="true"/>
        </w:rPr>
        <w:t>(</w:t>
      </w:r>
      <w:r>
        <w:rPr/>
        <w:t>101</w:t>
      </w:r>
      <w:r>
        <w:rPr>
          <w:rtl w:val="true"/>
        </w:rPr>
        <w:t xml:space="preserve">) </w:t>
      </w:r>
      <w:r>
        <w:rPr>
          <w:rtl w:val="true"/>
        </w:rPr>
        <w:t>باب حکم الطواف بالقبور</w:t>
      </w:r>
      <w:bookmarkEnd w:id="628"/>
    </w:p>
    <w:p>
      <w:pPr>
        <w:pStyle w:val="BookText"/>
        <w:rPr/>
      </w:pPr>
      <w:r>
        <w:rPr>
          <w:rFonts w:eastAsia="IRNazanin" w:cs="IRNazanin"/>
          <w:color w:val="111111"/>
          <w:sz w:val="28"/>
          <w:szCs w:val="28"/>
          <w:lang w:bidi="fa-IR"/>
        </w:rPr>
        <w:t>5024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فی تفسیره عن أبیه عن ابن أبی عمیر</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عثمان بن عیسی وحماد بن عثمان عن أبی عبد الله علیه السلام فی حدیث طویل فی قصة</w:t>
      </w:r>
    </w:p>
    <w:p>
      <w:pPr>
        <w:pStyle w:val="BookText"/>
        <w:rPr/>
      </w:pPr>
      <w:r>
        <w:rPr>
          <w:rFonts w:ascii="IRNazanin" w:hAnsi="IRNazanin" w:eastAsia="IRNazanin"/>
          <w:color w:val="111111"/>
          <w:sz w:val="28"/>
          <w:sz w:val="28"/>
          <w:szCs w:val="28"/>
          <w:rtl w:val="true"/>
          <w:lang w:bidi="fa-IR"/>
        </w:rPr>
        <w:t>فدک قال فی آخره ودخلت فاطمة علیها السلام المسجد وطافت بقبر أبیها وهی تبکی وتقول</w:t>
      </w:r>
    </w:p>
    <w:p>
      <w:pPr>
        <w:pStyle w:val="BookText"/>
        <w:rPr/>
      </w:pPr>
      <w:r>
        <w:rPr>
          <w:rFonts w:ascii="IRNazanin" w:hAnsi="IRNazanin" w:eastAsia="IRNazanin"/>
          <w:color w:val="111111"/>
          <w:sz w:val="28"/>
          <w:sz w:val="28"/>
          <w:szCs w:val="28"/>
          <w:rtl w:val="true"/>
          <w:lang w:bidi="fa-IR"/>
        </w:rPr>
        <w:t>انا فقدناک فقد الأرض وابلها الخبر ورواه أحمد بن علی بن أبی طالب الطبرسی فی</w:t>
      </w:r>
    </w:p>
    <w:p>
      <w:pPr>
        <w:pStyle w:val="BookText"/>
        <w:rPr/>
      </w:pPr>
      <w:r>
        <w:rPr>
          <w:rFonts w:ascii="IRNazanin" w:hAnsi="IRNazanin" w:eastAsia="IRNazanin"/>
          <w:color w:val="111111"/>
          <w:sz w:val="28"/>
          <w:sz w:val="28"/>
          <w:szCs w:val="28"/>
          <w:rtl w:val="true"/>
          <w:lang w:bidi="fa-IR"/>
        </w:rPr>
        <w:t>الاحتجاج عن حماد بن عثمان عنه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محمد بن المشهدی فی المزار والسید علی بن طاووس</w:t>
      </w:r>
    </w:p>
    <w:p>
      <w:pPr>
        <w:pStyle w:val="BookText"/>
        <w:rPr/>
      </w:pPr>
      <w:r>
        <w:rPr>
          <w:rFonts w:ascii="IRNazanin" w:hAnsi="IRNazanin" w:eastAsia="IRNazanin"/>
          <w:color w:val="111111"/>
          <w:sz w:val="28"/>
          <w:sz w:val="28"/>
          <w:szCs w:val="28"/>
          <w:rtl w:val="true"/>
          <w:lang w:bidi="fa-IR"/>
        </w:rPr>
        <w:t>فی المصباح قالا زیارة مرویة عن الأئمة علیهم السلام إذا أردت ذلک إلی أن قال علیه السلام ثم قبله</w:t>
      </w:r>
    </w:p>
    <w:p>
      <w:pPr>
        <w:pStyle w:val="BookText"/>
        <w:rPr/>
      </w:pPr>
      <w:r>
        <w:rPr>
          <w:rFonts w:ascii="IRNazanin" w:hAnsi="IRNazanin" w:eastAsia="IRNazanin"/>
          <w:color w:val="111111"/>
          <w:sz w:val="28"/>
          <w:sz w:val="28"/>
          <w:szCs w:val="28"/>
          <w:rtl w:val="true"/>
          <w:lang w:bidi="fa-IR"/>
        </w:rPr>
        <w:t>وقل بابی وأمی یا آل المصطفی انا لا نملک الا ان نطوف حول مشاهدکم ونعزی فیها</w:t>
      </w:r>
    </w:p>
    <w:p>
      <w:pPr>
        <w:pStyle w:val="BookText"/>
        <w:rPr/>
      </w:pPr>
      <w:r>
        <w:rPr>
          <w:rFonts w:ascii="IRNazanin" w:hAnsi="IRNazanin" w:eastAsia="IRNazanin"/>
          <w:color w:val="111111"/>
          <w:sz w:val="28"/>
          <w:sz w:val="28"/>
          <w:szCs w:val="28"/>
          <w:rtl w:val="true"/>
          <w:lang w:bidi="fa-IR"/>
        </w:rPr>
        <w:t>أرواحکم الزیارة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صاحب المستدرک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جعل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صاحب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الباب عدم جواز الطواف ولم یذکر فیه الا الصادقی وغیره لا تشرب وأنت قائم</w:t>
      </w:r>
    </w:p>
    <w:p>
      <w:pPr>
        <w:pStyle w:val="BookText"/>
        <w:rPr/>
      </w:pPr>
      <w:r>
        <w:rPr>
          <w:rFonts w:ascii="IRNazanin" w:hAnsi="IRNazanin" w:eastAsia="IRNazanin"/>
          <w:color w:val="111111"/>
          <w:sz w:val="28"/>
          <w:sz w:val="28"/>
          <w:szCs w:val="28"/>
          <w:rtl w:val="true"/>
          <w:lang w:bidi="fa-IR"/>
        </w:rPr>
        <w:t>ولا تطف بقبر ولا تبل فی ماء نقیع إلی آخر الحدیث والمراد بالطواف الحدث فی</w:t>
      </w:r>
    </w:p>
    <w:p>
      <w:pPr>
        <w:pStyle w:val="BookText"/>
        <w:rPr/>
      </w:pPr>
      <w:r>
        <w:rPr>
          <w:rFonts w:ascii="IRNazanin" w:hAnsi="IRNazanin" w:eastAsia="IRNazanin"/>
          <w:color w:val="111111"/>
          <w:sz w:val="28"/>
          <w:sz w:val="28"/>
          <w:szCs w:val="28"/>
          <w:rtl w:val="true"/>
          <w:lang w:bidi="fa-IR"/>
        </w:rPr>
        <w:t>هذه الأخبار بقرینة قوله ولا تبل ویؤیده ان الکلینی روی فی الصحیح عن أبی جعفر</w:t>
      </w:r>
    </w:p>
    <w:p>
      <w:pPr>
        <w:pStyle w:val="BookText"/>
        <w:rPr/>
      </w:pPr>
      <w:r>
        <w:rPr>
          <w:rFonts w:ascii="IRNazanin" w:hAnsi="IRNazanin" w:eastAsia="IRNazanin"/>
          <w:color w:val="111111"/>
          <w:sz w:val="28"/>
          <w:sz w:val="28"/>
          <w:szCs w:val="28"/>
          <w:rtl w:val="true"/>
          <w:lang w:bidi="fa-IR"/>
        </w:rPr>
        <w:t>علیه السلام قال من تخلی علی قبر أو بال قائما فی ماء قائم أو مشی فی حذاء واحد أو شرب</w:t>
      </w:r>
    </w:p>
    <w:p>
      <w:pPr>
        <w:pStyle w:val="BookText"/>
        <w:rPr/>
      </w:pPr>
      <w:r>
        <w:rPr>
          <w:rFonts w:ascii="IRNazanin" w:hAnsi="IRNazanin" w:eastAsia="IRNazanin"/>
          <w:color w:val="111111"/>
          <w:sz w:val="28"/>
          <w:sz w:val="28"/>
          <w:szCs w:val="28"/>
          <w:rtl w:val="true"/>
          <w:lang w:bidi="fa-IR"/>
        </w:rPr>
        <w:t>قائما أو خلا فی بیت وحده أو بات علی غمر فاصابه شئ من الشیطان لم یدعه الا ان</w:t>
      </w:r>
    </w:p>
    <w:p>
      <w:pPr>
        <w:pStyle w:val="BookText"/>
        <w:rPr/>
      </w:pPr>
      <w:r>
        <w:rPr>
          <w:rFonts w:ascii="IRNazanin" w:hAnsi="IRNazanin" w:eastAsia="IRNazanin"/>
          <w:color w:val="111111"/>
          <w:sz w:val="28"/>
          <w:sz w:val="28"/>
          <w:szCs w:val="28"/>
          <w:rtl w:val="true"/>
          <w:lang w:bidi="fa-IR"/>
        </w:rPr>
        <w:t>یشاء الله وأسرع ما یکون الشیطان إلی الانسان وهو علی بعض هذه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أیضا بسند آخر عن محمد بن مسلم عن أحدهما علیهما السلام أنه قال لا تشرب</w:t>
      </w:r>
    </w:p>
    <w:p>
      <w:pPr>
        <w:pStyle w:val="BookText"/>
        <w:rPr/>
      </w:pPr>
      <w:r>
        <w:rPr>
          <w:rFonts w:ascii="IRNazanin" w:hAnsi="IRNazanin" w:eastAsia="IRNazanin"/>
          <w:color w:val="111111"/>
          <w:sz w:val="28"/>
          <w:sz w:val="28"/>
          <w:szCs w:val="28"/>
          <w:rtl w:val="true"/>
          <w:lang w:bidi="fa-IR"/>
        </w:rPr>
        <w:t>وأنت قائم ولا تبل فی ماء نقیع ولا تطف بقبر ولا تخل فی بیت وحدک وذکر باقی</w:t>
      </w:r>
    </w:p>
    <w:p>
      <w:pPr>
        <w:pStyle w:val="BookText"/>
        <w:rPr/>
      </w:pPr>
      <w:r>
        <w:rPr>
          <w:rFonts w:ascii="IRNazanin" w:hAnsi="IRNazanin" w:eastAsia="IRNazanin"/>
          <w:color w:val="111111"/>
          <w:sz w:val="28"/>
          <w:sz w:val="28"/>
          <w:szCs w:val="28"/>
          <w:rtl w:val="true"/>
          <w:lang w:bidi="fa-IR"/>
        </w:rPr>
        <w:t>الخبر باختلاف فی الألفاظ والمتأمل یعلم اتحاد الخبرین وان أحدهما نقل بالمعنی</w:t>
      </w:r>
    </w:p>
    <w:p>
      <w:pPr>
        <w:pStyle w:val="BookText"/>
        <w:rPr/>
      </w:pPr>
      <w:r>
        <w:rPr>
          <w:rFonts w:ascii="IRNazanin" w:hAnsi="IRNazanin" w:eastAsia="IRNazanin"/>
          <w:color w:val="111111"/>
          <w:sz w:val="28"/>
          <w:sz w:val="28"/>
          <w:szCs w:val="28"/>
          <w:rtl w:val="true"/>
          <w:lang w:bidi="fa-IR"/>
        </w:rPr>
        <w:t>الاخر وقال الجزری الطوف الحدث من الطعام ومنه الحدیث نهی عن المتحدثین</w:t>
      </w:r>
    </w:p>
    <w:p>
      <w:pPr>
        <w:pStyle w:val="BookText"/>
        <w:rPr/>
      </w:pPr>
      <w:r>
        <w:rPr>
          <w:rFonts w:ascii="IRNazanin" w:hAnsi="IRNazanin" w:eastAsia="IRNazanin"/>
          <w:color w:val="111111"/>
          <w:sz w:val="28"/>
          <w:sz w:val="28"/>
          <w:szCs w:val="28"/>
          <w:rtl w:val="true"/>
          <w:lang w:bidi="fa-IR"/>
        </w:rPr>
        <w:t>علی طوفهما ای عند الغائط فظهر انه لا معارض لما دل علی جواز الطواف بالقبور</w:t>
      </w:r>
    </w:p>
    <w:p>
      <w:pPr>
        <w:pStyle w:val="BookText"/>
        <w:rPr/>
      </w:pPr>
      <w:r>
        <w:rPr>
          <w:rFonts w:ascii="IRNazanin" w:hAnsi="IRNazanin" w:eastAsia="IRNazanin"/>
          <w:color w:val="111111"/>
          <w:sz w:val="28"/>
          <w:sz w:val="28"/>
          <w:szCs w:val="28"/>
          <w:rtl w:val="true"/>
          <w:lang w:bidi="fa-IR"/>
        </w:rPr>
        <w:t>بمعناه الشایع ولذا ذکرنا فی العنوان جواز الطواف ولو سلم فالنسبة بینهما بالعموم</w:t>
      </w:r>
    </w:p>
    <w:p>
      <w:pPr>
        <w:pStyle w:val="BookText"/>
        <w:rPr/>
      </w:pPr>
      <w:r>
        <w:rPr>
          <w:rFonts w:ascii="IRNazanin" w:hAnsi="IRNazanin" w:eastAsia="IRNazanin"/>
          <w:color w:val="111111"/>
          <w:sz w:val="28"/>
          <w:sz w:val="28"/>
          <w:szCs w:val="28"/>
          <w:rtl w:val="true"/>
          <w:lang w:bidi="fa-IR"/>
        </w:rPr>
        <w:t>والخصوص فلا بأس بالطواف حول قبورهم علیهم السلام</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5026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w:t>
      </w:r>
      <w:r>
        <w:rPr>
          <w:rStyle w:val="FootnoteAnchor"/>
          <w:rtl w:val="true"/>
        </w:rPr>
        <w:footnoteReference w:id="720"/>
      </w:r>
      <w:r>
        <w:rPr>
          <w:rFonts w:ascii="IRNazanin" w:hAnsi="IRNazanin" w:eastAsia="IRNazanin"/>
          <w:color w:val="111111"/>
          <w:sz w:val="28"/>
          <w:sz w:val="28"/>
          <w:szCs w:val="28"/>
          <w:rtl w:val="true"/>
          <w:lang w:bidi="fa-IR"/>
        </w:rPr>
        <w:t>وأحمد بن محمد عن</w:t>
      </w:r>
      <w:bookmarkStart w:id="629" w:name="pg16864_196483"/>
    </w:p>
    <w:p>
      <w:pPr>
        <w:pStyle w:val="BookText"/>
        <w:rPr/>
      </w:pPr>
      <w:bookmarkEnd w:id="629"/>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الحسین عن محمد بن</w:t>
      </w:r>
    </w:p>
    <w:p>
      <w:pPr>
        <w:pStyle w:val="BookText"/>
        <w:rPr/>
      </w:pPr>
      <w:r>
        <w:rPr>
          <w:rFonts w:ascii="IRNazanin" w:hAnsi="IRNazanin" w:eastAsia="IRNazanin"/>
          <w:color w:val="111111"/>
          <w:sz w:val="28"/>
          <w:sz w:val="28"/>
          <w:szCs w:val="28"/>
          <w:rtl w:val="true"/>
          <w:lang w:bidi="fa-IR"/>
        </w:rPr>
        <w:t>الطیب عن عبد الوهاب ابن المنصور عن محمد بن أبی العلاء عن یحیی بن أکثم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بینا انا ذات یوم دخلت أطوف بقبر رسول الله صلی الله علیه وآله فرأیت محمد</w:t>
      </w:r>
    </w:p>
    <w:p>
      <w:pPr>
        <w:pStyle w:val="BookText"/>
        <w:rPr/>
      </w:pPr>
      <w:r>
        <w:rPr>
          <w:rFonts w:ascii="IRNazanin" w:hAnsi="IRNazanin" w:eastAsia="IRNazanin"/>
          <w:color w:val="111111"/>
          <w:sz w:val="28"/>
          <w:sz w:val="28"/>
          <w:szCs w:val="28"/>
          <w:rtl w:val="true"/>
          <w:lang w:bidi="fa-IR"/>
        </w:rPr>
        <w:t>بن علی الرضا علیه السلام یطوف به فناظرته فی مسائل عندی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الوسائل أقول هذا غیر صریح فی أکثر من دورة واحدة لاجل</w:t>
      </w:r>
    </w:p>
    <w:p>
      <w:pPr>
        <w:pStyle w:val="BookText"/>
        <w:rPr/>
      </w:pPr>
      <w:r>
        <w:rPr>
          <w:rFonts w:ascii="IRNazanin" w:hAnsi="IRNazanin" w:eastAsia="IRNazanin"/>
          <w:color w:val="111111"/>
          <w:sz w:val="28"/>
          <w:sz w:val="28"/>
          <w:szCs w:val="28"/>
          <w:rtl w:val="true"/>
          <w:lang w:bidi="fa-IR"/>
        </w:rPr>
        <w:t>اتمام الزیارة والدعاء من جمیع الجهات کما ورد فی بعض الزیارات لا بقصد الطواف</w:t>
      </w:r>
    </w:p>
    <w:p>
      <w:pPr>
        <w:pStyle w:val="BookText"/>
        <w:rPr/>
      </w:pPr>
      <w:r>
        <w:rPr>
          <w:rFonts w:ascii="IRNazanin" w:hAnsi="IRNazanin" w:eastAsia="IRNazanin"/>
          <w:color w:val="111111"/>
          <w:sz w:val="28"/>
          <w:sz w:val="28"/>
          <w:szCs w:val="28"/>
          <w:rtl w:val="true"/>
          <w:lang w:bidi="fa-IR"/>
        </w:rPr>
        <w:t>علی أنه مخصوص بقبر رسول الله صلی الله علیه وآله ولا یدل علی غیره من الأئمة ولا غیرهم والقیاس</w:t>
      </w:r>
    </w:p>
    <w:p>
      <w:pPr>
        <w:pStyle w:val="BookText"/>
        <w:rPr/>
      </w:pPr>
      <w:r>
        <w:rPr>
          <w:rFonts w:ascii="IRNazanin" w:hAnsi="IRNazanin" w:eastAsia="IRNazanin"/>
          <w:color w:val="111111"/>
          <w:sz w:val="28"/>
          <w:sz w:val="28"/>
          <w:szCs w:val="28"/>
          <w:rtl w:val="true"/>
          <w:lang w:bidi="fa-IR"/>
        </w:rPr>
        <w:t>باطل وراویه عامی ضعیف قد تفرد بروایته ویحتمل کون الطواف فیه بمعنی الالمام</w:t>
      </w:r>
    </w:p>
    <w:p>
      <w:pPr>
        <w:pStyle w:val="BookText"/>
        <w:rPr/>
      </w:pPr>
      <w:r>
        <w:rPr>
          <w:rFonts w:ascii="IRNazanin" w:hAnsi="IRNazanin" w:eastAsia="IRNazanin"/>
          <w:color w:val="111111"/>
          <w:sz w:val="28"/>
          <w:sz w:val="28"/>
          <w:szCs w:val="28"/>
          <w:rtl w:val="true"/>
          <w:lang w:bidi="fa-IR"/>
        </w:rPr>
        <w:t>والنزول کما ذکره علماء اللغة وهو قریب من معنی الزیارة ویحتمل الحمل علی</w:t>
      </w:r>
    </w:p>
    <w:p>
      <w:pPr>
        <w:pStyle w:val="BookText"/>
        <w:rPr/>
      </w:pPr>
      <w:r>
        <w:rPr>
          <w:rFonts w:ascii="IRNazanin" w:hAnsi="IRNazanin" w:eastAsia="IRNazanin"/>
          <w:color w:val="111111"/>
          <w:sz w:val="28"/>
          <w:sz w:val="28"/>
          <w:szCs w:val="28"/>
          <w:rtl w:val="true"/>
          <w:lang w:bidi="fa-IR"/>
        </w:rPr>
        <w:t>التقیة بقرینة روایة لان العامة یجوزونه والصوفیة من العامة یطوفون بقبور مشایخهم</w:t>
      </w:r>
    </w:p>
    <w:p>
      <w:pPr>
        <w:pStyle w:val="BookText"/>
        <w:rPr/>
      </w:pP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یکره البول و الغائط</w:t>
      </w:r>
    </w:p>
    <w:p>
      <w:pPr>
        <w:pStyle w:val="BookText"/>
        <w:rPr/>
      </w:pPr>
      <w:r>
        <w:rPr>
          <w:rFonts w:ascii="IRNazanin" w:hAnsi="IRNazanin" w:eastAsia="IRNazanin"/>
          <w:color w:val="111111"/>
          <w:sz w:val="28"/>
          <w:sz w:val="28"/>
          <w:szCs w:val="28"/>
          <w:rtl w:val="true"/>
          <w:lang w:bidi="fa-IR"/>
        </w:rPr>
        <w:t>فی الماء من أبواب التخلی فی کتاب الطهارة قوله علیه السلام ولا تطف بقبر ولا تبل فی ماء</w:t>
      </w:r>
    </w:p>
    <w:p>
      <w:pPr>
        <w:pStyle w:val="BookText"/>
        <w:rPr/>
      </w:pP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ولا تبل فی ماء نقیع ولا تطیف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تطف 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بقبر</w:t>
      </w:r>
      <w:r>
        <w:rPr>
          <w:rFonts w:eastAsia="IRNazanin" w:cs="IRNazanin"/>
          <w:color w:val="111111"/>
          <w:sz w:val="28"/>
          <w:szCs w:val="28"/>
          <w:rtl w:val="true"/>
          <w:lang w:bidi="fa-IR"/>
        </w:rPr>
        <w:t>.</w:t>
      </w:r>
    </w:p>
    <w:p>
      <w:pPr>
        <w:pStyle w:val="Heading4"/>
        <w:numPr>
          <w:ilvl w:val="3"/>
          <w:numId w:val="1"/>
        </w:numPr>
        <w:rPr/>
      </w:pPr>
      <w:bookmarkStart w:id="630" w:name="__RefHeading___Toc10018201_417432637"/>
      <w:bookmarkStart w:id="631" w:name="_Toc222"/>
      <w:bookmarkEnd w:id="630"/>
      <w:r>
        <w:rPr>
          <w:rtl w:val="true"/>
        </w:rPr>
        <w:t>(</w:t>
      </w:r>
      <w:r>
        <w:rPr/>
        <w:t>102</w:t>
      </w:r>
      <w:r>
        <w:rPr>
          <w:rtl w:val="true"/>
        </w:rPr>
        <w:t xml:space="preserve">) </w:t>
      </w:r>
      <w:r>
        <w:rPr>
          <w:rtl w:val="true"/>
        </w:rPr>
        <w:t>باب استحباب زیارة فاطمة بنت موسی بن جعفر علیه السلام بقم</w:t>
      </w:r>
      <w:bookmarkEnd w:id="631"/>
    </w:p>
    <w:p>
      <w:pPr>
        <w:pStyle w:val="BookText"/>
        <w:rPr/>
      </w:pPr>
      <w:r>
        <w:rPr>
          <w:rFonts w:eastAsia="IRNazanin" w:cs="IRNazanin"/>
          <w:color w:val="111111"/>
          <w:sz w:val="28"/>
          <w:szCs w:val="28"/>
          <w:lang w:bidi="fa-IR"/>
        </w:rPr>
        <w:t>5027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ط ج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w:t>
      </w:r>
    </w:p>
    <w:p>
      <w:pPr>
        <w:pStyle w:val="BookText"/>
        <w:rPr/>
      </w:pPr>
      <w:r>
        <w:rPr>
          <w:rFonts w:ascii="IRNazanin" w:hAnsi="IRNazanin" w:eastAsia="IRNazanin"/>
          <w:color w:val="111111"/>
          <w:sz w:val="28"/>
          <w:sz w:val="28"/>
          <w:szCs w:val="28"/>
          <w:rtl w:val="true"/>
          <w:lang w:bidi="fa-IR"/>
        </w:rPr>
        <w:t>علی بن إبراهیم عن أبیه عن سعد بن سعد عن أبی الحسن الرضا علیه السلام قال سألته</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موسی بن جعفر علیه السلام فقال من زارها فله الجنة</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علی بن الحسین بن موسی بن بابویه عن علی بن إبراهیم بن</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 مثله سندا ومتنا</w:t>
      </w:r>
      <w:r>
        <w:rPr>
          <w:rFonts w:eastAsia="IRNazanin" w:cs="IRNazanin"/>
          <w:color w:val="111111"/>
          <w:sz w:val="28"/>
          <w:szCs w:val="28"/>
          <w:rtl w:val="true"/>
          <w:lang w:bidi="fa-IR"/>
        </w:rPr>
        <w:t>.</w:t>
      </w:r>
      <w:bookmarkStart w:id="632" w:name="pg16864_196486"/>
    </w:p>
    <w:p>
      <w:pPr>
        <w:pStyle w:val="BookText"/>
        <w:rPr/>
      </w:pPr>
      <w:bookmarkEnd w:id="632"/>
      <w:r>
        <w:rPr>
          <w:rFonts w:eastAsia="IRNazanin" w:cs="IRNazanin"/>
          <w:color w:val="111111"/>
          <w:sz w:val="28"/>
          <w:szCs w:val="28"/>
          <w:lang w:bidi="fa-IR"/>
        </w:rPr>
        <w:t>5028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فی بعض کتب الزیارات حدث علی بن إبراهیم</w:t>
      </w:r>
    </w:p>
    <w:p>
      <w:pPr>
        <w:pStyle w:val="BookText"/>
        <w:rPr/>
      </w:pPr>
      <w:r>
        <w:rPr>
          <w:rFonts w:ascii="IRNazanin" w:hAnsi="IRNazanin" w:eastAsia="IRNazanin"/>
          <w:color w:val="111111"/>
          <w:sz w:val="28"/>
          <w:sz w:val="28"/>
          <w:szCs w:val="28"/>
          <w:rtl w:val="true"/>
          <w:lang w:bidi="fa-IR"/>
        </w:rPr>
        <w:t>عن أبیه عن سعد عن علی بن موسی الرضا علیه السلام قال قال یا سعد عندکم لنا قبر قلت له</w:t>
      </w:r>
    </w:p>
    <w:p>
      <w:pPr>
        <w:pStyle w:val="BookText"/>
        <w:rPr/>
      </w:pPr>
      <w:r>
        <w:rPr>
          <w:rFonts w:ascii="IRNazanin" w:hAnsi="IRNazanin" w:eastAsia="IRNazanin"/>
          <w:color w:val="111111"/>
          <w:sz w:val="28"/>
          <w:sz w:val="28"/>
          <w:szCs w:val="28"/>
          <w:rtl w:val="true"/>
          <w:lang w:bidi="fa-IR"/>
        </w:rPr>
        <w:t>جعلت فداک قبر فاطمة بنت موسی علیه السلام قال نعم من زارها عارفا بحقها فله الجنة فإذا</w:t>
      </w:r>
    </w:p>
    <w:p>
      <w:pPr>
        <w:pStyle w:val="BookText"/>
        <w:rPr/>
      </w:pPr>
      <w:r>
        <w:rPr>
          <w:rFonts w:ascii="IRNazanin" w:hAnsi="IRNazanin" w:eastAsia="IRNazanin"/>
          <w:color w:val="111111"/>
          <w:sz w:val="28"/>
          <w:sz w:val="28"/>
          <w:szCs w:val="28"/>
          <w:rtl w:val="true"/>
          <w:lang w:bidi="fa-IR"/>
        </w:rPr>
        <w:t>اتیت القبر فقم عند رأسها مستقبل القبلة وکبر أربعا وثلثین تکبیرة وسبح ثلاثا</w:t>
      </w:r>
    </w:p>
    <w:p>
      <w:pPr>
        <w:pStyle w:val="BookText"/>
        <w:rPr/>
      </w:pPr>
      <w:r>
        <w:rPr>
          <w:rFonts w:ascii="IRNazanin" w:hAnsi="IRNazanin" w:eastAsia="IRNazanin"/>
          <w:color w:val="111111"/>
          <w:sz w:val="28"/>
          <w:sz w:val="28"/>
          <w:szCs w:val="28"/>
          <w:rtl w:val="true"/>
          <w:lang w:bidi="fa-IR"/>
        </w:rPr>
        <w:t>وثلثین تسبیحة واحمد الله ثلثا وثلثین تحمیدة ثم قل الزیارة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5029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وأخی والجماعة عن أحمد بن إدریس</w:t>
      </w:r>
    </w:p>
    <w:p>
      <w:pPr>
        <w:pStyle w:val="BookText"/>
        <w:rPr/>
      </w:pPr>
      <w:r>
        <w:rPr>
          <w:rFonts w:ascii="IRNazanin" w:hAnsi="IRNazanin" w:eastAsia="IRNazanin"/>
          <w:color w:val="111111"/>
          <w:sz w:val="28"/>
          <w:sz w:val="28"/>
          <w:szCs w:val="28"/>
          <w:rtl w:val="true"/>
          <w:lang w:bidi="fa-IR"/>
        </w:rPr>
        <w:t>وغیره عن العمرکی بن علی البوفکی عمن ذکره عن ابن الرضا علیه السلام قال من زار قبر</w:t>
      </w:r>
    </w:p>
    <w:p>
      <w:pPr>
        <w:pStyle w:val="BookText"/>
        <w:rPr/>
      </w:pPr>
      <w:r>
        <w:rPr>
          <w:rFonts w:ascii="IRNazanin" w:hAnsi="IRNazanin" w:eastAsia="IRNazanin"/>
          <w:color w:val="111111"/>
          <w:sz w:val="28"/>
          <w:sz w:val="28"/>
          <w:szCs w:val="28"/>
          <w:rtl w:val="true"/>
          <w:lang w:bidi="fa-IR"/>
        </w:rPr>
        <w:t>عمتی بقم فله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5030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محمد بن الحسن القمی فی تاریخ قم روی</w:t>
      </w:r>
    </w:p>
    <w:p>
      <w:pPr>
        <w:pStyle w:val="BookText"/>
        <w:rPr/>
      </w:pPr>
      <w:r>
        <w:rPr>
          <w:rFonts w:ascii="IRNazanin" w:hAnsi="IRNazanin" w:eastAsia="IRNazanin"/>
          <w:color w:val="111111"/>
          <w:sz w:val="28"/>
          <w:sz w:val="28"/>
          <w:szCs w:val="28"/>
          <w:rtl w:val="true"/>
          <w:lang w:bidi="fa-IR"/>
        </w:rPr>
        <w:t>عدة من اهل الری انهم دخلوا علی أبی عبد الله علیه السلام وقالوا نحن من اهل الری فقال</w:t>
      </w:r>
    </w:p>
    <w:p>
      <w:pPr>
        <w:pStyle w:val="BookText"/>
        <w:rPr/>
      </w:pPr>
      <w:r>
        <w:rPr>
          <w:rFonts w:ascii="IRNazanin" w:hAnsi="IRNazanin" w:eastAsia="IRNazanin"/>
          <w:color w:val="111111"/>
          <w:sz w:val="28"/>
          <w:sz w:val="28"/>
          <w:szCs w:val="28"/>
          <w:rtl w:val="true"/>
          <w:lang w:bidi="fa-IR"/>
        </w:rPr>
        <w:t>علیه السلام مرحبا بإخواننا من اهل قم فقالوا نحن من اهل الری فأعاد علیه السلام الکلام قالوا</w:t>
      </w:r>
    </w:p>
    <w:p>
      <w:pPr>
        <w:pStyle w:val="BookText"/>
        <w:rPr/>
      </w:pPr>
      <w:r>
        <w:rPr>
          <w:rFonts w:ascii="IRNazanin" w:hAnsi="IRNazanin" w:eastAsia="IRNazanin"/>
          <w:color w:val="111111"/>
          <w:sz w:val="28"/>
          <w:sz w:val="28"/>
          <w:szCs w:val="28"/>
          <w:rtl w:val="true"/>
          <w:lang w:bidi="fa-IR"/>
        </w:rPr>
        <w:t>ذلک مرارا وأجابهم بمثل ما أجاب به أولا فقال إن لله حرما وهو مکة وان للرسول</w:t>
      </w:r>
    </w:p>
    <w:p>
      <w:pPr>
        <w:pStyle w:val="BookText"/>
        <w:rPr/>
      </w:pPr>
      <w:r>
        <w:rPr>
          <w:rFonts w:ascii="IRNazanin" w:hAnsi="IRNazanin" w:eastAsia="IRNazanin"/>
          <w:color w:val="111111"/>
          <w:sz w:val="28"/>
          <w:sz w:val="28"/>
          <w:szCs w:val="28"/>
          <w:rtl w:val="true"/>
          <w:lang w:bidi="fa-IR"/>
        </w:rPr>
        <w:t>حرما وهو المدینة وان لأمیر المؤمنین علیه السلام حرما وهو الکوفة وان لنا حرما وهو</w:t>
      </w:r>
    </w:p>
    <w:p>
      <w:pPr>
        <w:pStyle w:val="BookText"/>
        <w:rPr/>
      </w:pPr>
      <w:r>
        <w:rPr>
          <w:rFonts w:ascii="IRNazanin" w:hAnsi="IRNazanin" w:eastAsia="IRNazanin"/>
          <w:color w:val="111111"/>
          <w:sz w:val="28"/>
          <w:sz w:val="28"/>
          <w:szCs w:val="28"/>
          <w:rtl w:val="true"/>
          <w:lang w:bidi="fa-IR"/>
        </w:rPr>
        <w:t>بلدة قم وستدفن فیها امرأة من أولادی تسمی فاطمة فمن زارها وجبت له الجنة</w:t>
      </w:r>
    </w:p>
    <w:p>
      <w:pPr>
        <w:pStyle w:val="BookText"/>
        <w:rPr/>
      </w:pPr>
      <w:r>
        <w:rPr>
          <w:rFonts w:ascii="IRNazanin" w:hAnsi="IRNazanin" w:eastAsia="IRNazanin"/>
          <w:color w:val="111111"/>
          <w:sz w:val="28"/>
          <w:sz w:val="28"/>
          <w:szCs w:val="28"/>
          <w:rtl w:val="true"/>
          <w:lang w:bidi="fa-IR"/>
        </w:rPr>
        <w:t>قال الراوی وکان هذا الکلام منه علیه السلام قبل أن یولد الکاظم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5031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أیضا وفی روایة أخری عن الصادق علیه السلام ان زیارتها</w:t>
      </w:r>
    </w:p>
    <w:p>
      <w:pPr>
        <w:pStyle w:val="BookText"/>
        <w:rPr/>
      </w:pPr>
      <w:r>
        <w:rPr>
          <w:rFonts w:ascii="Amiri" w:hAnsi="Amiri" w:eastAsia="Amiri" w:cs="Amiri"/>
          <w:color w:val="111111"/>
          <w:sz w:val="28"/>
          <w:sz w:val="28"/>
          <w:szCs w:val="28"/>
          <w:rtl w:val="true"/>
          <w:lang w:bidi="ar-SA"/>
        </w:rPr>
        <w:t>تعادل الجنة</w:t>
      </w:r>
      <w:r>
        <w:rPr>
          <w:rFonts w:eastAsia="Amiri" w:cs="Amiri" w:ascii="Amiri" w:hAnsi="Amiri"/>
          <w:color w:val="111111"/>
          <w:sz w:val="28"/>
          <w:szCs w:val="28"/>
          <w:rtl w:val="true"/>
          <w:lang w:bidi="ar-SA"/>
        </w:rPr>
        <w:t>.</w:t>
      </w:r>
    </w:p>
    <w:p>
      <w:pPr>
        <w:pStyle w:val="Heading4"/>
        <w:numPr>
          <w:ilvl w:val="3"/>
          <w:numId w:val="1"/>
        </w:numPr>
        <w:rPr/>
      </w:pPr>
      <w:bookmarkStart w:id="633" w:name="__RefHeading___Toc10018203_417432637"/>
      <w:bookmarkStart w:id="634" w:name="_Toc223"/>
      <w:bookmarkEnd w:id="633"/>
      <w:r>
        <w:rPr>
          <w:rtl w:val="true"/>
        </w:rPr>
        <w:t>(</w:t>
      </w:r>
      <w:r>
        <w:rPr/>
        <w:t>103</w:t>
      </w:r>
      <w:r>
        <w:rPr>
          <w:rtl w:val="true"/>
        </w:rPr>
        <w:t xml:space="preserve">) </w:t>
      </w:r>
      <w:r>
        <w:rPr>
          <w:rtl w:val="true"/>
        </w:rPr>
        <w:t>باب استحباب زیارة قبر عبد العظیم بن عبد الله الحسنی بالری</w:t>
      </w:r>
      <w:bookmarkEnd w:id="634"/>
    </w:p>
    <w:p>
      <w:pPr>
        <w:pStyle w:val="BookText"/>
        <w:rPr/>
      </w:pPr>
      <w:r>
        <w:rPr>
          <w:rFonts w:eastAsia="IRNazanin" w:cs="IRNazanin"/>
          <w:color w:val="111111"/>
          <w:sz w:val="28"/>
          <w:szCs w:val="28"/>
          <w:lang w:bidi="fa-IR"/>
        </w:rPr>
        <w:t>5032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ط ج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أحمد قال حدثنا حمزة</w:t>
      </w:r>
    </w:p>
    <w:p>
      <w:pPr>
        <w:pStyle w:val="BookText"/>
        <w:rPr/>
      </w:pPr>
      <w:r>
        <w:rPr>
          <w:rFonts w:ascii="IRNazanin" w:hAnsi="IRNazanin" w:eastAsia="IRNazanin"/>
          <w:color w:val="111111"/>
          <w:sz w:val="28"/>
          <w:sz w:val="28"/>
          <w:szCs w:val="28"/>
          <w:rtl w:val="true"/>
          <w:lang w:bidi="fa-IR"/>
        </w:rPr>
        <w:t>بن القاسم العلوی رحمه الله قال حدثنا محمد بن یحیی العطار عمن دخل علی أبی</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علی بن محمد الهادی علیهما السلام من اهل الری قال دخلت علی أبی الحسن العسکری</w:t>
      </w:r>
      <w:bookmarkStart w:id="635" w:name="pg16864_196488"/>
    </w:p>
    <w:p>
      <w:pPr>
        <w:pStyle w:val="BookText"/>
        <w:rPr/>
      </w:pPr>
      <w:bookmarkEnd w:id="635"/>
      <w:r>
        <w:rPr>
          <w:rFonts w:ascii="IRNazanin" w:hAnsi="IRNazanin" w:eastAsia="IRNazanin"/>
          <w:color w:val="111111"/>
          <w:sz w:val="28"/>
          <w:sz w:val="28"/>
          <w:szCs w:val="28"/>
          <w:rtl w:val="true"/>
          <w:lang w:bidi="fa-IR"/>
        </w:rPr>
        <w:t xml:space="preserve">علیه السلام فقال أین کنت فقلت زرت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اما انک لو زرت</w:t>
      </w:r>
    </w:p>
    <w:p>
      <w:pPr>
        <w:pStyle w:val="BookText"/>
        <w:rPr/>
      </w:pPr>
      <w:r>
        <w:rPr>
          <w:rFonts w:ascii="IRNazanin" w:hAnsi="IRNazanin" w:eastAsia="IRNazanin"/>
          <w:color w:val="111111"/>
          <w:sz w:val="28"/>
          <w:sz w:val="28"/>
          <w:szCs w:val="28"/>
          <w:rtl w:val="true"/>
          <w:lang w:bidi="fa-IR"/>
        </w:rPr>
        <w:t xml:space="preserve">قبر عبد العظیم عندکم لکنت کمن زار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الحسین بن موسی بن بابویه عن محمد بن</w:t>
      </w:r>
    </w:p>
    <w:p>
      <w:pPr>
        <w:pStyle w:val="BookText"/>
        <w:rPr/>
      </w:pPr>
      <w:r>
        <w:rPr>
          <w:rFonts w:ascii="IRNazanin" w:hAnsi="IRNazanin" w:eastAsia="IRNazanin"/>
          <w:color w:val="111111"/>
          <w:sz w:val="28"/>
          <w:sz w:val="28"/>
          <w:szCs w:val="28"/>
          <w:rtl w:val="true"/>
          <w:lang w:bidi="fa-IR"/>
        </w:rPr>
        <w:t>یحیی العطار عن بعض اهل الری قال دخلت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5033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ذیل باب استحباب زیارة حضرت عبد العظیم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المحقق الداماد فی الرواشح فی ترجمته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حضرت عبد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فضل زیارته</w:t>
      </w:r>
    </w:p>
    <w:p>
      <w:pPr>
        <w:pStyle w:val="BookText"/>
        <w:rPr/>
      </w:pPr>
      <w:r>
        <w:rPr>
          <w:rFonts w:ascii="IRNazanin" w:hAnsi="IRNazanin" w:eastAsia="IRNazanin"/>
          <w:color w:val="111111"/>
          <w:sz w:val="28"/>
          <w:sz w:val="28"/>
          <w:szCs w:val="28"/>
          <w:rtl w:val="true"/>
          <w:lang w:bidi="fa-IR"/>
        </w:rPr>
        <w:t>روایات متظافرة فقد ورد من زار قبره وجبت له الجنة وفی حواشی الخلاصة للشهید</w:t>
      </w:r>
    </w:p>
    <w:p>
      <w:pPr>
        <w:pStyle w:val="BookText"/>
        <w:rPr/>
      </w:pPr>
      <w:r>
        <w:rPr>
          <w:rFonts w:ascii="IRNazanin" w:hAnsi="IRNazanin" w:eastAsia="IRNazanin"/>
          <w:color w:val="111111"/>
          <w:sz w:val="28"/>
          <w:sz w:val="28"/>
          <w:szCs w:val="28"/>
          <w:rtl w:val="true"/>
          <w:lang w:bidi="fa-IR"/>
        </w:rPr>
        <w:t>الثانی ره هذا عبد العظیم المدفون فی مسجد الشجرة فی الری وفیه یزار وقد نص</w:t>
      </w:r>
    </w:p>
    <w:p>
      <w:pPr>
        <w:pStyle w:val="BookText"/>
        <w:rPr/>
      </w:pPr>
      <w:r>
        <w:rPr>
          <w:rFonts w:ascii="IRNazanin" w:hAnsi="IRNazanin" w:eastAsia="IRNazanin"/>
          <w:color w:val="111111"/>
          <w:sz w:val="28"/>
          <w:sz w:val="28"/>
          <w:szCs w:val="28"/>
          <w:rtl w:val="true"/>
          <w:lang w:bidi="fa-IR"/>
        </w:rPr>
        <w:t>علی زیارته الإمام علی بن موسی الرضا علیه السلام قال من زار قبره وجبت له الجنة ذکر</w:t>
      </w:r>
    </w:p>
    <w:p>
      <w:pPr>
        <w:pStyle w:val="BookText"/>
        <w:rPr/>
      </w:pPr>
      <w:r>
        <w:rPr>
          <w:rFonts w:ascii="IRNazanin" w:hAnsi="IRNazanin" w:eastAsia="IRNazanin"/>
          <w:color w:val="111111"/>
          <w:sz w:val="28"/>
          <w:sz w:val="28"/>
          <w:szCs w:val="28"/>
          <w:rtl w:val="true"/>
          <w:lang w:bidi="fa-IR"/>
        </w:rPr>
        <w:t>ذلک بعض النسابین</w:t>
      </w:r>
      <w:r>
        <w:rPr>
          <w:rFonts w:eastAsia="IRNazanin" w:cs="IRNazanin"/>
          <w:color w:val="111111"/>
          <w:sz w:val="28"/>
          <w:szCs w:val="28"/>
          <w:rtl w:val="true"/>
          <w:lang w:bidi="fa-IR"/>
        </w:rPr>
        <w:t>.</w:t>
      </w:r>
    </w:p>
    <w:p>
      <w:pPr>
        <w:pStyle w:val="Heading4"/>
        <w:numPr>
          <w:ilvl w:val="3"/>
          <w:numId w:val="1"/>
        </w:numPr>
        <w:rPr/>
      </w:pPr>
      <w:bookmarkStart w:id="636" w:name="__RefHeading___Toc10018205_417432637"/>
      <w:bookmarkStart w:id="637" w:name="_Toc224"/>
      <w:bookmarkEnd w:id="636"/>
      <w:r>
        <w:rPr>
          <w:rtl w:val="true"/>
        </w:rPr>
        <w:t>(</w:t>
      </w:r>
      <w:r>
        <w:rPr/>
        <w:t>104</w:t>
      </w:r>
      <w:r>
        <w:rPr>
          <w:rtl w:val="true"/>
        </w:rPr>
        <w:t xml:space="preserve">) </w:t>
      </w:r>
      <w:r>
        <w:rPr>
          <w:rtl w:val="true"/>
        </w:rPr>
        <w:t>باب زیارة الأبواب المنسوبة إلی الشیخ أبی القاسم الحسین بن روح رحمه الله</w:t>
      </w:r>
      <w:bookmarkEnd w:id="637"/>
    </w:p>
    <w:p>
      <w:pPr>
        <w:pStyle w:val="BookText"/>
        <w:rPr/>
      </w:pPr>
      <w:r>
        <w:rPr>
          <w:rFonts w:eastAsia="IRNazanin" w:cs="IRNazanin"/>
          <w:color w:val="111111"/>
          <w:sz w:val="28"/>
          <w:szCs w:val="28"/>
          <w:lang w:bidi="fa-IR"/>
        </w:rPr>
        <w:t>5034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زیارة الأبواب منسوبة إلی الشیخ أبی القاسم الحسین بن</w:t>
      </w:r>
    </w:p>
    <w:p>
      <w:pPr>
        <w:pStyle w:val="BookText"/>
        <w:rPr/>
      </w:pPr>
      <w:r>
        <w:rPr>
          <w:rFonts w:ascii="IRNazanin" w:hAnsi="IRNazanin" w:eastAsia="IRNazanin"/>
          <w:color w:val="111111"/>
          <w:sz w:val="28"/>
          <w:sz w:val="28"/>
          <w:szCs w:val="28"/>
          <w:rtl w:val="true"/>
          <w:lang w:bidi="fa-IR"/>
        </w:rPr>
        <w:t>روح رحمه الله تسلم علی رسول الله صلی الله علیه وآله وعلی أمیر المؤمنین علیه السلام بعده وعلی</w:t>
      </w:r>
    </w:p>
    <w:p>
      <w:pPr>
        <w:pStyle w:val="BookText"/>
        <w:rPr/>
      </w:pPr>
      <w:r>
        <w:rPr>
          <w:rFonts w:ascii="IRNazanin" w:hAnsi="IRNazanin" w:eastAsia="IRNazanin"/>
          <w:color w:val="111111"/>
          <w:sz w:val="28"/>
          <w:sz w:val="28"/>
          <w:szCs w:val="28"/>
          <w:rtl w:val="true"/>
          <w:lang w:bidi="fa-IR"/>
        </w:rPr>
        <w:t>خدیجة الکبری وعلی فاطمة الزهراء وعلی الحسن والحسین علیهما السلام ثم تسوق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علیهم السلام إلی صاحب الزمان علیه السلام ثم تقول السلام علیک یا فلان</w:t>
      </w:r>
    </w:p>
    <w:p>
      <w:pPr>
        <w:pStyle w:val="BookText"/>
        <w:rPr/>
      </w:pPr>
      <w:r>
        <w:rPr>
          <w:rFonts w:ascii="IRNazanin" w:hAnsi="IRNazanin" w:eastAsia="IRNazanin"/>
          <w:color w:val="111111"/>
          <w:sz w:val="28"/>
          <w:sz w:val="28"/>
          <w:szCs w:val="28"/>
          <w:rtl w:val="true"/>
          <w:lang w:bidi="fa-IR"/>
        </w:rPr>
        <w:t>بن فلان اشهد انک باب المولی أدیت عنه وأدیت الیه ما خالفته ولا خالفت علیه</w:t>
      </w:r>
    </w:p>
    <w:p>
      <w:pPr>
        <w:pStyle w:val="BookText"/>
        <w:rPr/>
      </w:pPr>
      <w:r>
        <w:rPr>
          <w:rFonts w:ascii="IRNazanin" w:hAnsi="IRNazanin" w:eastAsia="IRNazanin"/>
          <w:color w:val="111111"/>
          <w:sz w:val="28"/>
          <w:sz w:val="28"/>
          <w:szCs w:val="28"/>
          <w:rtl w:val="true"/>
          <w:lang w:bidi="fa-IR"/>
        </w:rPr>
        <w:t xml:space="preserve">قمت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خالصا وانصرفت سابقا جئتک عارفا بالحق الذی أنت علیه وانک</w:t>
      </w:r>
    </w:p>
    <w:p>
      <w:pPr>
        <w:pStyle w:val="BookText"/>
        <w:rPr/>
      </w:pPr>
      <w:r>
        <w:rPr>
          <w:rFonts w:ascii="IRNazanin" w:hAnsi="IRNazanin" w:eastAsia="IRNazanin"/>
          <w:color w:val="111111"/>
          <w:sz w:val="28"/>
          <w:sz w:val="28"/>
          <w:szCs w:val="28"/>
          <w:rtl w:val="true"/>
          <w:lang w:bidi="fa-IR"/>
        </w:rPr>
        <w:t>ما خنت فی التأدیة والسفارة والسلام علیک من باب ما أوسعه ومن سفیر ما آمنک</w:t>
      </w:r>
    </w:p>
    <w:p>
      <w:pPr>
        <w:pStyle w:val="BookText"/>
        <w:rPr/>
      </w:pPr>
      <w:r>
        <w:rPr>
          <w:rFonts w:ascii="IRNazanin" w:hAnsi="IRNazanin" w:eastAsia="IRNazanin"/>
          <w:color w:val="111111"/>
          <w:sz w:val="28"/>
          <w:sz w:val="28"/>
          <w:szCs w:val="28"/>
          <w:rtl w:val="true"/>
          <w:lang w:bidi="fa-IR"/>
        </w:rPr>
        <w:t>ومن ثقة ما أمکنک اشهد ان الله اختصک بنوره حتی عاینت الشخص فأدیت عنه وأدیت</w:t>
      </w:r>
    </w:p>
    <w:p>
      <w:pPr>
        <w:pStyle w:val="BookText"/>
        <w:rPr/>
      </w:pPr>
      <w:r>
        <w:rPr>
          <w:rFonts w:ascii="IRNazanin" w:hAnsi="IRNazanin" w:eastAsia="IRNazanin"/>
          <w:color w:val="111111"/>
          <w:sz w:val="28"/>
          <w:sz w:val="28"/>
          <w:szCs w:val="28"/>
          <w:rtl w:val="true"/>
          <w:lang w:bidi="fa-IR"/>
        </w:rPr>
        <w:t>الیه ثم ترجع فتبتدئ بالسلام علی رسول الله صلی الله علیه وآله إلی صاحب الزمان علیه السلام وتقول</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ذلک جئتک مخلصا بتوحید الله وموالاة أولیائک والبراءة من أعدائهم ومن الذین</w:t>
      </w:r>
      <w:bookmarkStart w:id="638" w:name="pg16864_196490"/>
    </w:p>
    <w:p>
      <w:pPr>
        <w:pStyle w:val="BookText"/>
        <w:rPr/>
      </w:pPr>
      <w:bookmarkEnd w:id="638"/>
      <w:r>
        <w:rPr>
          <w:rFonts w:ascii="IRNazanin" w:hAnsi="IRNazanin" w:eastAsia="IRNazanin"/>
          <w:color w:val="111111"/>
          <w:sz w:val="28"/>
          <w:sz w:val="28"/>
          <w:szCs w:val="28"/>
          <w:rtl w:val="true"/>
          <w:lang w:bidi="fa-IR"/>
        </w:rPr>
        <w:t>خالفوک یا حجة المولی وبک إلیهم توجهی وبهم إلی الله توسلی ثم تدعو وتسال الله</w:t>
      </w:r>
    </w:p>
    <w:p>
      <w:pPr>
        <w:pStyle w:val="BookText"/>
        <w:rPr/>
      </w:pPr>
      <w:r>
        <w:rPr>
          <w:rFonts w:ascii="IRNazanin" w:hAnsi="IRNazanin" w:eastAsia="IRNazanin"/>
          <w:color w:val="111111"/>
          <w:sz w:val="28"/>
          <w:sz w:val="28"/>
          <w:szCs w:val="28"/>
          <w:rtl w:val="true"/>
          <w:lang w:bidi="fa-IR"/>
        </w:rPr>
        <w:t xml:space="preserve">ما تحب وتجب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p>
    <w:p>
      <w:pPr>
        <w:pStyle w:val="Heading4"/>
        <w:numPr>
          <w:ilvl w:val="3"/>
          <w:numId w:val="1"/>
        </w:numPr>
        <w:rPr/>
      </w:pPr>
      <w:bookmarkStart w:id="639" w:name="__RefHeading___Toc10018207_417432637"/>
      <w:bookmarkStart w:id="640" w:name="_Toc225"/>
      <w:bookmarkEnd w:id="639"/>
      <w:r>
        <w:rPr>
          <w:rtl w:val="true"/>
        </w:rPr>
        <w:t>(</w:t>
      </w:r>
      <w:r>
        <w:rPr/>
        <w:t>105</w:t>
      </w:r>
      <w:r>
        <w:rPr>
          <w:rtl w:val="true"/>
        </w:rPr>
        <w:t xml:space="preserve">) </w:t>
      </w:r>
      <w:r>
        <w:rPr>
          <w:rtl w:val="true"/>
        </w:rPr>
        <w:t>باب ان من لا یقدر علی زیارة قبور الأئمة علیهم السلام فلیزر صلحاء إخوانهم حتی یکون له ثواب زیارتهم</w:t>
      </w:r>
      <w:bookmarkEnd w:id="640"/>
    </w:p>
    <w:p>
      <w:pPr>
        <w:pStyle w:val="BookText"/>
        <w:rPr/>
      </w:pPr>
      <w:r>
        <w:rPr>
          <w:rFonts w:eastAsia="IRNazanin" w:cs="IRNazanin"/>
          <w:color w:val="111111"/>
          <w:sz w:val="28"/>
          <w:szCs w:val="28"/>
          <w:lang w:bidi="fa-IR"/>
        </w:rPr>
        <w:t>5035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جعفر بن محمد عن أبیه عن سعد</w:t>
      </w:r>
    </w:p>
    <w:p>
      <w:pPr>
        <w:pStyle w:val="BookText"/>
        <w:rPr/>
      </w:pPr>
      <w:r>
        <w:rPr>
          <w:rFonts w:ascii="IRNazanin" w:hAnsi="IRNazanin" w:eastAsia="IRNazanin"/>
          <w:color w:val="111111"/>
          <w:sz w:val="28"/>
          <w:sz w:val="28"/>
          <w:szCs w:val="28"/>
          <w:rtl w:val="true"/>
          <w:lang w:bidi="fa-IR"/>
        </w:rPr>
        <w:t>بن عبد الله عن محمد بن الحسین عن محمد بن مهران عن علی بن عثمان الرازی</w:t>
      </w:r>
    </w:p>
    <w:p>
      <w:pPr>
        <w:pStyle w:val="BookText"/>
        <w:rPr/>
      </w:pPr>
      <w:r>
        <w:rPr>
          <w:rFonts w:ascii="IRNazanin" w:hAnsi="IRNazanin" w:eastAsia="IRNazanin"/>
          <w:color w:val="111111"/>
          <w:sz w:val="28"/>
          <w:sz w:val="28"/>
          <w:szCs w:val="28"/>
          <w:rtl w:val="true"/>
          <w:lang w:bidi="fa-IR"/>
        </w:rPr>
        <w:t>قال سمعت أبا الحسن الأول علیه السلام یقول من لم یقدر علی زیارتنا فلیزر صالح إخوانه</w:t>
      </w:r>
    </w:p>
    <w:p>
      <w:pPr>
        <w:pStyle w:val="BookText"/>
        <w:rPr/>
      </w:pPr>
      <w:r>
        <w:rPr>
          <w:rFonts w:ascii="IRNazanin" w:hAnsi="IRNazanin" w:eastAsia="IRNazanin"/>
          <w:color w:val="111111"/>
          <w:sz w:val="28"/>
          <w:sz w:val="28"/>
          <w:szCs w:val="28"/>
          <w:rtl w:val="true"/>
          <w:lang w:bidi="fa-IR"/>
        </w:rPr>
        <w:t>یکتب له ثواب زیارتنا ومن لم یقدر ان یصلنا فلیصل صالح إخوانه یکتب له</w:t>
      </w:r>
    </w:p>
    <w:p>
      <w:pPr>
        <w:pStyle w:val="BookText"/>
        <w:rPr/>
      </w:pPr>
      <w:r>
        <w:rPr>
          <w:rFonts w:ascii="IRNazanin" w:hAnsi="IRNazanin" w:eastAsia="IRNazanin"/>
          <w:color w:val="111111"/>
          <w:sz w:val="28"/>
          <w:sz w:val="28"/>
          <w:szCs w:val="28"/>
          <w:rtl w:val="true"/>
          <w:lang w:bidi="fa-IR"/>
        </w:rPr>
        <w:t>ثواب صلتنا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5036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أبو العباس محمد بن جعفر الرزاز القرشی</w:t>
      </w:r>
    </w:p>
    <w:p>
      <w:pPr>
        <w:pStyle w:val="BookText"/>
        <w:rPr/>
      </w:pPr>
      <w:r>
        <w:rPr>
          <w:rFonts w:ascii="IRNazanin" w:hAnsi="IRNazanin" w:eastAsia="IRNazanin"/>
          <w:color w:val="111111"/>
          <w:sz w:val="28"/>
          <w:sz w:val="28"/>
          <w:szCs w:val="28"/>
          <w:rtl w:val="true"/>
          <w:lang w:bidi="fa-IR"/>
        </w:rPr>
        <w:t>الکوفی عن خاله محمد بن الحسین ابن أبی الخطاب عن عمرو بن عثمان الرازی</w:t>
      </w:r>
    </w:p>
    <w:p>
      <w:pPr>
        <w:pStyle w:val="BookText"/>
        <w:rPr/>
      </w:pPr>
      <w:r>
        <w:rPr>
          <w:rFonts w:ascii="IRNazanin" w:hAnsi="IRNazanin" w:eastAsia="IRNazanin"/>
          <w:color w:val="111111"/>
          <w:sz w:val="28"/>
          <w:sz w:val="28"/>
          <w:szCs w:val="28"/>
          <w:rtl w:val="true"/>
          <w:lang w:bidi="fa-IR"/>
        </w:rPr>
        <w:t>قال سمعت أبا الحسن الأول علیه السلام یقول من لم یقدر ان یزورنا فلیزر صالحی</w:t>
      </w:r>
    </w:p>
    <w:p>
      <w:pPr>
        <w:pStyle w:val="BookText"/>
        <w:rPr/>
      </w:pPr>
      <w:r>
        <w:rPr>
          <w:rFonts w:ascii="IRNazanin" w:hAnsi="IRNazanin" w:eastAsia="IRNazanin"/>
          <w:color w:val="111111"/>
          <w:sz w:val="28"/>
          <w:sz w:val="28"/>
          <w:szCs w:val="28"/>
          <w:rtl w:val="true"/>
          <w:lang w:bidi="fa-IR"/>
        </w:rPr>
        <w:t>موالینا یکتب له ثواب زیارتنا ومن لم یقدر علی صلتنا فلیصل علی صالحی موالینا</w:t>
      </w:r>
    </w:p>
    <w:p>
      <w:pPr>
        <w:pStyle w:val="BookText"/>
        <w:rPr/>
      </w:pPr>
      <w:r>
        <w:rPr>
          <w:rFonts w:ascii="IRNazanin" w:hAnsi="IRNazanin" w:eastAsia="IRNazanin"/>
          <w:color w:val="111111"/>
          <w:sz w:val="28"/>
          <w:sz w:val="28"/>
          <w:szCs w:val="28"/>
          <w:rtl w:val="true"/>
          <w:lang w:bidi="fa-IR"/>
        </w:rPr>
        <w:t>یکتب له ثواب صلتنا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بن أحمد بن الولید عن الحسن</w:t>
      </w:r>
    </w:p>
    <w:p>
      <w:pPr>
        <w:pStyle w:val="BookText"/>
        <w:rPr/>
      </w:pPr>
      <w:r>
        <w:rPr>
          <w:rFonts w:ascii="IRNazanin" w:hAnsi="IRNazanin" w:eastAsia="IRNazanin"/>
          <w:color w:val="111111"/>
          <w:sz w:val="28"/>
          <w:sz w:val="28"/>
          <w:szCs w:val="28"/>
          <w:rtl w:val="true"/>
          <w:lang w:bidi="fa-IR"/>
        </w:rPr>
        <w:t>عن متیل عن محمد بن عبد الله بن مهران عن عمرو بن عثمان قال سمعت الرضا علیه السلام</w:t>
      </w:r>
    </w:p>
    <w:p>
      <w:pPr>
        <w:pStyle w:val="BookText"/>
        <w:rPr/>
      </w:pPr>
      <w:r>
        <w:rPr>
          <w:rFonts w:ascii="IRNazanin" w:hAnsi="IRNazanin" w:eastAsia="IRNazanin"/>
          <w:color w:val="111111"/>
          <w:sz w:val="28"/>
          <w:sz w:val="28"/>
          <w:szCs w:val="28"/>
          <w:rtl w:val="true"/>
          <w:lang w:bidi="fa-IR"/>
        </w:rPr>
        <w:t>یقول 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ط ج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رضی الله عنه قال</w:t>
      </w:r>
    </w:p>
    <w:p>
      <w:pPr>
        <w:pStyle w:val="BookText"/>
        <w:rPr/>
      </w:pPr>
      <w:r>
        <w:rPr>
          <w:rFonts w:ascii="IRNazanin" w:hAnsi="IRNazanin" w:eastAsia="IRNazanin"/>
          <w:color w:val="111111"/>
          <w:sz w:val="28"/>
          <w:sz w:val="28"/>
          <w:szCs w:val="28"/>
          <w:rtl w:val="true"/>
          <w:lang w:bidi="fa-IR"/>
        </w:rPr>
        <w:t>حدثنا محمد بن الحسن الصفار عن أحمد بن محمد بن عیسی باسناد ذکره عن</w:t>
      </w:r>
    </w:p>
    <w:p>
      <w:pPr>
        <w:pStyle w:val="BookText"/>
        <w:rPr/>
      </w:pPr>
      <w:r>
        <w:rPr>
          <w:rFonts w:ascii="IRNazanin" w:hAnsi="IRNazanin" w:eastAsia="IRNazanin"/>
          <w:color w:val="111111"/>
          <w:sz w:val="28"/>
          <w:sz w:val="28"/>
          <w:szCs w:val="28"/>
          <w:rtl w:val="true"/>
          <w:lang w:bidi="fa-IR"/>
        </w:rPr>
        <w:t>الصادق علیه السلام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محمد بن یزید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الصدقة علی</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فقراء المؤمنین من أبواب ما یتأکد استحبابه من الحقوق فی المال فی کتاب الزکاة</w:t>
      </w:r>
      <w:bookmarkStart w:id="641" w:name="pg16864_196492"/>
    </w:p>
    <w:p>
      <w:pPr>
        <w:pStyle w:val="BookText"/>
        <w:rPr/>
      </w:pPr>
      <w:bookmarkEnd w:id="641"/>
      <w:r>
        <w:rPr>
          <w:rFonts w:ascii="IRNazanin" w:hAnsi="IRNazanin" w:eastAsia="IRNazanin"/>
          <w:color w:val="111111"/>
          <w:sz w:val="28"/>
          <w:sz w:val="28"/>
          <w:szCs w:val="28"/>
          <w:rtl w:val="true"/>
          <w:lang w:bidi="fa-IR"/>
        </w:rPr>
        <w:t xml:space="preserve">قوله علیه السلام ومن لم یستطع ان یزور قبورنا فلیزر صلحاء إخواننا وفی مرسلة فقیه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ومن لم یقدر علی زیارتنا فلیزر صالحی موالینا یکتب له ثواب زیارتنا</w:t>
      </w:r>
      <w:r>
        <w:rPr>
          <w:rFonts w:eastAsia="IRNazanin" w:cs="IRNazanin"/>
          <w:color w:val="111111"/>
          <w:sz w:val="28"/>
          <w:szCs w:val="28"/>
          <w:rtl w:val="true"/>
          <w:lang w:bidi="fa-IR"/>
        </w:rPr>
        <w:t>.</w:t>
      </w:r>
    </w:p>
    <w:p>
      <w:pPr>
        <w:pStyle w:val="Heading4"/>
        <w:numPr>
          <w:ilvl w:val="3"/>
          <w:numId w:val="1"/>
        </w:numPr>
        <w:rPr/>
      </w:pPr>
      <w:bookmarkStart w:id="642" w:name="__RefHeading___Toc10018209_417432637"/>
      <w:bookmarkStart w:id="643" w:name="_Toc226"/>
      <w:bookmarkEnd w:id="642"/>
      <w:r>
        <w:rPr>
          <w:rtl w:val="true"/>
        </w:rPr>
        <w:t>(</w:t>
      </w:r>
      <w:r>
        <w:rPr/>
        <w:t>106</w:t>
      </w:r>
      <w:r>
        <w:rPr>
          <w:rtl w:val="true"/>
        </w:rPr>
        <w:t xml:space="preserve">) </w:t>
      </w:r>
      <w:r>
        <w:rPr>
          <w:rtl w:val="true"/>
        </w:rPr>
        <w:t>باب زیارة سلمان رحمه الله</w:t>
      </w:r>
      <w:bookmarkEnd w:id="643"/>
    </w:p>
    <w:p>
      <w:pPr>
        <w:pStyle w:val="BookText"/>
        <w:rPr/>
      </w:pPr>
      <w:r>
        <w:rPr>
          <w:rFonts w:eastAsia="IRNazanin" w:cs="IRNazanin"/>
          <w:color w:val="111111"/>
          <w:sz w:val="28"/>
          <w:szCs w:val="28"/>
          <w:lang w:bidi="fa-IR"/>
        </w:rPr>
        <w:t>5037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زیارة سلمان رحمة الله علیه، السلام علیک یا أبا عبد الله سلمان</w:t>
      </w:r>
    </w:p>
    <w:p>
      <w:pPr>
        <w:pStyle w:val="BookText"/>
        <w:rPr/>
      </w:pPr>
      <w:r>
        <w:rPr>
          <w:rFonts w:ascii="IRNazanin" w:hAnsi="IRNazanin" w:eastAsia="IRNazanin"/>
          <w:color w:val="111111"/>
          <w:sz w:val="28"/>
          <w:sz w:val="28"/>
          <w:szCs w:val="28"/>
          <w:rtl w:val="true"/>
          <w:lang w:bidi="fa-IR"/>
        </w:rPr>
        <w:t>السلام علیک یا تابع صفوة الرحمن السلام علیک یا من لم یتمیز من اهل بیت الایمان</w:t>
      </w:r>
    </w:p>
    <w:p>
      <w:pPr>
        <w:pStyle w:val="BookText"/>
        <w:rPr/>
      </w:pPr>
      <w:r>
        <w:rPr>
          <w:rFonts w:ascii="IRNazanin" w:hAnsi="IRNazanin" w:eastAsia="IRNazanin"/>
          <w:color w:val="111111"/>
          <w:sz w:val="28"/>
          <w:sz w:val="28"/>
          <w:szCs w:val="28"/>
          <w:rtl w:val="true"/>
          <w:lang w:bidi="fa-IR"/>
        </w:rPr>
        <w:t>السلام علیک یا من خالف حزب الشیطان السلام علیک یا من نطق بالحق ولم یخف</w:t>
      </w:r>
    </w:p>
    <w:p>
      <w:pPr>
        <w:pStyle w:val="BookText"/>
        <w:rPr/>
      </w:pPr>
      <w:r>
        <w:rPr>
          <w:rFonts w:ascii="IRNazanin" w:hAnsi="IRNazanin" w:eastAsia="IRNazanin"/>
          <w:color w:val="111111"/>
          <w:sz w:val="28"/>
          <w:sz w:val="28"/>
          <w:szCs w:val="28"/>
          <w:rtl w:val="true"/>
          <w:lang w:bidi="fa-IR"/>
        </w:rPr>
        <w:t xml:space="preserve">صولة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من نابذ عبدة الأوثان السلام</w:t>
      </w:r>
    </w:p>
    <w:p>
      <w:pPr>
        <w:pStyle w:val="BookText"/>
        <w:rPr/>
      </w:pPr>
      <w:r>
        <w:rPr>
          <w:rFonts w:ascii="IRNazanin" w:hAnsi="IRNazanin" w:eastAsia="IRNazanin"/>
          <w:color w:val="111111"/>
          <w:sz w:val="28"/>
          <w:sz w:val="28"/>
          <w:szCs w:val="28"/>
          <w:rtl w:val="true"/>
          <w:lang w:bidi="fa-IR"/>
        </w:rPr>
        <w:t>علیک یا خیر من تبع الوصی زوج سیدة النسوان السلام علیک یا من جاهد فی الله</w:t>
      </w:r>
    </w:p>
    <w:p>
      <w:pPr>
        <w:pStyle w:val="BookText"/>
        <w:rPr/>
      </w:pPr>
      <w:r>
        <w:rPr>
          <w:rFonts w:ascii="IRNazanin" w:hAnsi="IRNazanin" w:eastAsia="IRNazanin"/>
          <w:color w:val="111111"/>
          <w:sz w:val="28"/>
          <w:sz w:val="28"/>
          <w:szCs w:val="28"/>
          <w:rtl w:val="true"/>
          <w:lang w:bidi="fa-IR"/>
        </w:rPr>
        <w:t xml:space="preserve">مرتان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النبی والوصی أبی السبطین السلام علیک یا من صدق</w:t>
      </w:r>
    </w:p>
    <w:p>
      <w:pPr>
        <w:pStyle w:val="BookText"/>
        <w:rPr/>
      </w:pPr>
      <w:r>
        <w:rPr>
          <w:rFonts w:ascii="IRNazanin" w:hAnsi="IRNazanin" w:eastAsia="IRNazanin"/>
          <w:color w:val="111111"/>
          <w:sz w:val="28"/>
          <w:sz w:val="28"/>
          <w:szCs w:val="28"/>
          <w:rtl w:val="true"/>
          <w:lang w:bidi="fa-IR"/>
        </w:rPr>
        <w:t>فکذبه أقوام السلام علیک یا من قال له سید الخلق من الانس والجان أنت منا أهل البیت</w:t>
      </w:r>
    </w:p>
    <w:p>
      <w:pPr>
        <w:pStyle w:val="BookText"/>
        <w:rPr/>
      </w:pPr>
      <w:r>
        <w:rPr>
          <w:rFonts w:ascii="IRNazanin" w:hAnsi="IRNazanin" w:eastAsia="IRNazanin"/>
          <w:color w:val="111111"/>
          <w:sz w:val="28"/>
          <w:sz w:val="28"/>
          <w:szCs w:val="28"/>
          <w:rtl w:val="true"/>
          <w:lang w:bidi="fa-IR"/>
        </w:rPr>
        <w:t>لا یدانیک انسان السلام علیک یا من تولی أمره عند وفاته أبو الحسنین السلام</w:t>
      </w:r>
    </w:p>
    <w:p>
      <w:pPr>
        <w:pStyle w:val="BookText"/>
        <w:rPr/>
      </w:pPr>
      <w:r>
        <w:rPr>
          <w:rFonts w:ascii="IRNazanin" w:hAnsi="IRNazanin" w:eastAsia="IRNazanin"/>
          <w:color w:val="111111"/>
          <w:sz w:val="28"/>
          <w:sz w:val="28"/>
          <w:szCs w:val="28"/>
          <w:rtl w:val="true"/>
          <w:lang w:bidi="fa-IR"/>
        </w:rPr>
        <w:t>علیک جوزیت عنه بکل احسان السلام علیک فلقد کنت علی خیر أدیان السلام</w:t>
      </w:r>
    </w:p>
    <w:p>
      <w:pPr>
        <w:pStyle w:val="BookText"/>
        <w:rPr/>
      </w:pPr>
      <w:r>
        <w:rPr>
          <w:rFonts w:ascii="IRNazanin" w:hAnsi="IRNazanin" w:eastAsia="IRNazanin"/>
          <w:color w:val="111111"/>
          <w:sz w:val="28"/>
          <w:sz w:val="28"/>
          <w:szCs w:val="28"/>
          <w:rtl w:val="true"/>
          <w:lang w:bidi="fa-IR"/>
        </w:rPr>
        <w:t xml:space="preserve">علیک ورحمة الله وبرکاته اتیتک یا أبا عبد الله زائرا قاضیا فیک حق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وشاکرا لبلائک فی الاسلام فاسأل الله الذی خصک بصدق الدین ومتابعة</w:t>
      </w:r>
    </w:p>
    <w:p>
      <w:pPr>
        <w:pStyle w:val="BookText"/>
        <w:rPr/>
      </w:pPr>
      <w:r>
        <w:rPr>
          <w:rFonts w:ascii="IRNazanin" w:hAnsi="IRNazanin" w:eastAsia="IRNazanin"/>
          <w:color w:val="111111"/>
          <w:sz w:val="28"/>
          <w:sz w:val="28"/>
          <w:szCs w:val="28"/>
          <w:rtl w:val="true"/>
          <w:lang w:bidi="fa-IR"/>
        </w:rPr>
        <w:t>الخیرین الفاضلین ان یحیینی حیاتک وان یمیتنی مماتک ویحشرنی محشرک وعلی</w:t>
      </w:r>
    </w:p>
    <w:p>
      <w:pPr>
        <w:pStyle w:val="BookText"/>
        <w:rPr/>
      </w:pPr>
      <w:r>
        <w:rPr>
          <w:rFonts w:ascii="IRNazanin" w:hAnsi="IRNazanin" w:eastAsia="IRNazanin"/>
          <w:color w:val="111111"/>
          <w:sz w:val="28"/>
          <w:sz w:val="28"/>
          <w:szCs w:val="28"/>
          <w:rtl w:val="true"/>
          <w:lang w:bidi="fa-IR"/>
        </w:rPr>
        <w:t>انکار ما أنکرت ومنابذة من نابذت والرد علی من خالفت الا لعنة الله علی الظالمین</w:t>
      </w:r>
    </w:p>
    <w:p>
      <w:pPr>
        <w:pStyle w:val="BookText"/>
        <w:rPr/>
      </w:pPr>
      <w:r>
        <w:rPr>
          <w:rFonts w:ascii="IRNazanin" w:hAnsi="IRNazanin" w:eastAsia="IRNazanin"/>
          <w:color w:val="111111"/>
          <w:sz w:val="28"/>
          <w:sz w:val="28"/>
          <w:szCs w:val="28"/>
          <w:rtl w:val="true"/>
          <w:lang w:bidi="fa-IR"/>
        </w:rPr>
        <w:t>من الأولین والآخرین فکن یا با عبد الله شاهدا لی بهذه الزیارة عند امامی وامامک</w:t>
      </w:r>
    </w:p>
    <w:p>
      <w:pPr>
        <w:pStyle w:val="BookText"/>
        <w:rPr/>
      </w:pPr>
      <w:r>
        <w:rPr>
          <w:rFonts w:ascii="IRNazanin" w:hAnsi="IRNazanin" w:eastAsia="IRNazanin"/>
          <w:color w:val="111111"/>
          <w:sz w:val="28"/>
          <w:sz w:val="28"/>
          <w:szCs w:val="28"/>
          <w:rtl w:val="true"/>
          <w:lang w:bidi="fa-IR"/>
        </w:rPr>
        <w:t>صلی الله علیه وآله جمع الله بینی وبینک وبینهم فی مستقر من رحمته انه ولی ذلک والقادر علیه</w:t>
      </w:r>
    </w:p>
    <w:p>
      <w:pPr>
        <w:pStyle w:val="BookText"/>
        <w:rPr/>
      </w:pPr>
      <w:r>
        <w:rPr>
          <w:rFonts w:ascii="IRNazanin" w:hAnsi="IRNazanin" w:eastAsia="IRNazanin"/>
          <w:color w:val="111111"/>
          <w:sz w:val="28"/>
          <w:sz w:val="28"/>
          <w:szCs w:val="28"/>
          <w:rtl w:val="true"/>
          <w:lang w:bidi="fa-IR"/>
        </w:rPr>
        <w:t>انشاء الله والسلام علیک ورحمة الله وبرکاته وهو قریب مجیب وصلی الله علی خیرته</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خلقه محمد وآله الطاهرین وسلم تسلیما کثیرا</w:t>
      </w:r>
      <w:r>
        <w:rPr>
          <w:rFonts w:eastAsia="IRNazanin" w:cs="IRNazanin"/>
          <w:color w:val="111111"/>
          <w:sz w:val="28"/>
          <w:szCs w:val="28"/>
          <w:rtl w:val="true"/>
          <w:lang w:bidi="fa-IR"/>
        </w:rPr>
        <w:t>.</w:t>
      </w:r>
      <w:bookmarkStart w:id="644" w:name="pg16864_196494"/>
    </w:p>
    <w:p>
      <w:pPr>
        <w:pStyle w:val="Heading4"/>
        <w:numPr>
          <w:ilvl w:val="3"/>
          <w:numId w:val="1"/>
        </w:numPr>
        <w:rPr/>
      </w:pPr>
      <w:bookmarkStart w:id="645" w:name="__RefHeading___Toc10018211_417432637"/>
      <w:bookmarkStart w:id="646" w:name="_Toc227"/>
      <w:bookmarkEnd w:id="644"/>
      <w:bookmarkEnd w:id="645"/>
      <w:r>
        <w:rPr>
          <w:rtl w:val="true"/>
        </w:rPr>
        <w:t>(</w:t>
      </w:r>
      <w:r>
        <w:rPr/>
        <w:t>107</w:t>
      </w:r>
      <w:r>
        <w:rPr>
          <w:rtl w:val="true"/>
        </w:rPr>
        <w:t xml:space="preserve">) </w:t>
      </w:r>
      <w:r>
        <w:rPr>
          <w:rtl w:val="true"/>
        </w:rPr>
        <w:t>باب قصة حمل موسی علیه السلام عظام یوسف علیه السلام من مصر إلی الأرض المقدسة بالشام</w:t>
      </w:r>
      <w:bookmarkEnd w:id="646"/>
    </w:p>
    <w:p>
      <w:pPr>
        <w:pStyle w:val="BookText"/>
        <w:rPr/>
      </w:pPr>
      <w:r>
        <w:rPr>
          <w:rFonts w:eastAsia="IRNazanin" w:cs="IRNazanin"/>
          <w:color w:val="111111"/>
          <w:sz w:val="28"/>
          <w:szCs w:val="28"/>
          <w:lang w:bidi="fa-IR"/>
        </w:rPr>
        <w:t>5038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أورده فی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محبوب عن</w:t>
      </w:r>
    </w:p>
    <w:p>
      <w:pPr>
        <w:pStyle w:val="BookText"/>
        <w:rPr/>
      </w:pPr>
      <w:r>
        <w:rPr>
          <w:rFonts w:ascii="IRNazanin" w:hAnsi="IRNazanin" w:eastAsia="IRNazanin"/>
          <w:color w:val="111111"/>
          <w:sz w:val="28"/>
          <w:sz w:val="28"/>
          <w:szCs w:val="28"/>
          <w:rtl w:val="true"/>
          <w:lang w:bidi="fa-IR"/>
        </w:rPr>
        <w:t>جمیل بن صالح عن یزید الکناسی عن أبی جعفر علیه السلام قال إن رسول الله صلی الله علیه وآله کان نزل</w:t>
      </w:r>
    </w:p>
    <w:p>
      <w:pPr>
        <w:pStyle w:val="BookText"/>
        <w:rPr/>
      </w:pPr>
      <w:r>
        <w:rPr>
          <w:rFonts w:ascii="IRNazanin" w:hAnsi="IRNazanin" w:eastAsia="IRNazanin"/>
          <w:color w:val="111111"/>
          <w:sz w:val="28"/>
          <w:sz w:val="28"/>
          <w:szCs w:val="28"/>
          <w:rtl w:val="true"/>
          <w:lang w:bidi="fa-IR"/>
        </w:rPr>
        <w:t>علی رجل بالطائف قبل الاسلام فأکرمه فلما ان بعث الله محمدا صلی الله علیه وآله إلی الناس قیل</w:t>
      </w:r>
    </w:p>
    <w:p>
      <w:pPr>
        <w:pStyle w:val="BookText"/>
        <w:rPr/>
      </w:pPr>
      <w:r>
        <w:rPr>
          <w:rFonts w:ascii="IRNazanin" w:hAnsi="IRNazanin" w:eastAsia="IRNazanin"/>
          <w:color w:val="111111"/>
          <w:sz w:val="28"/>
          <w:sz w:val="28"/>
          <w:szCs w:val="28"/>
          <w:rtl w:val="true"/>
          <w:lang w:bidi="fa-IR"/>
        </w:rPr>
        <w:t>للرجل أتدری من الرجل الذی أرسله الله إلی الناس قال لا قالوا هو محمد بن عبد الله</w:t>
      </w:r>
    </w:p>
    <w:p>
      <w:pPr>
        <w:pStyle w:val="BookText"/>
        <w:rPr/>
      </w:pPr>
      <w:r>
        <w:rPr>
          <w:rFonts w:ascii="IRNazanin" w:hAnsi="IRNazanin" w:eastAsia="IRNazanin"/>
          <w:color w:val="111111"/>
          <w:sz w:val="28"/>
          <w:sz w:val="28"/>
          <w:szCs w:val="28"/>
          <w:rtl w:val="true"/>
          <w:lang w:bidi="fa-IR"/>
        </w:rPr>
        <w:t>یتیم أبی طالب وهو الذی نزل بک بالطائف یوم کذا وکذا فأکرمته قال فقدم الرجل</w:t>
      </w:r>
    </w:p>
    <w:p>
      <w:pPr>
        <w:pStyle w:val="BookText"/>
        <w:rPr/>
      </w:pPr>
      <w:r>
        <w:rPr>
          <w:rFonts w:ascii="IRNazanin" w:hAnsi="IRNazanin" w:eastAsia="IRNazanin"/>
          <w:color w:val="111111"/>
          <w:sz w:val="28"/>
          <w:sz w:val="28"/>
          <w:szCs w:val="28"/>
          <w:rtl w:val="true"/>
          <w:lang w:bidi="fa-IR"/>
        </w:rPr>
        <w:t>علی رسول الله صلی الله علیه وآله وسلم فسلم علیه وأسلم ثم قال له أتعرفنی یا رسول الله قال ومن أنت</w:t>
      </w:r>
    </w:p>
    <w:p>
      <w:pPr>
        <w:pStyle w:val="BookText"/>
        <w:rPr/>
      </w:pPr>
      <w:r>
        <w:rPr>
          <w:rFonts w:ascii="IRNazanin" w:hAnsi="IRNazanin" w:eastAsia="IRNazanin"/>
          <w:color w:val="111111"/>
          <w:sz w:val="28"/>
          <w:sz w:val="28"/>
          <w:szCs w:val="28"/>
          <w:rtl w:val="true"/>
          <w:lang w:bidi="fa-IR"/>
        </w:rPr>
        <w:t>قال رب المنزل الذی نزلت به بالطائف فی الجاهلیة یوم کذا وکذا فأکرمتک فقال له</w:t>
      </w:r>
    </w:p>
    <w:p>
      <w:pPr>
        <w:pStyle w:val="BookText"/>
        <w:rPr/>
      </w:pPr>
      <w:r>
        <w:rPr>
          <w:rFonts w:ascii="IRNazanin" w:hAnsi="IRNazanin" w:eastAsia="IRNazanin"/>
          <w:color w:val="111111"/>
          <w:sz w:val="28"/>
          <w:sz w:val="28"/>
          <w:szCs w:val="28"/>
          <w:rtl w:val="true"/>
          <w:lang w:bidi="fa-IR"/>
        </w:rPr>
        <w:t>رسول الله صلی الله علیه وآله مرحبا بک سل حاجتک فقال أسألک مأتی شاة برعاتها فامر له رسول الله</w:t>
      </w:r>
    </w:p>
    <w:p>
      <w:pPr>
        <w:pStyle w:val="BookText"/>
        <w:rPr/>
      </w:pPr>
      <w:r>
        <w:rPr>
          <w:rFonts w:ascii="IRNazanin" w:hAnsi="IRNazanin" w:eastAsia="IRNazanin"/>
          <w:color w:val="111111"/>
          <w:sz w:val="28"/>
          <w:sz w:val="28"/>
          <w:szCs w:val="28"/>
          <w:rtl w:val="true"/>
          <w:lang w:bidi="fa-IR"/>
        </w:rPr>
        <w:t>صلی الله علیه وآله بما سأل ثم قال لأصحابه ما کان علی هذا الرجل ان یسألنی سؤال عجوز</w:t>
      </w:r>
    </w:p>
    <w:p>
      <w:pPr>
        <w:pStyle w:val="BookText"/>
        <w:rPr/>
      </w:pPr>
      <w:r>
        <w:rPr>
          <w:rFonts w:ascii="IRNazanin" w:hAnsi="IRNazanin" w:eastAsia="IRNazanin"/>
          <w:color w:val="111111"/>
          <w:sz w:val="28"/>
          <w:sz w:val="28"/>
          <w:szCs w:val="28"/>
          <w:rtl w:val="true"/>
          <w:lang w:bidi="fa-IR"/>
        </w:rPr>
        <w:t>بنی إسرائیل لموسی علیه السلام قالوا وما سالت عجوز بنی إسرائیل لموسی علیه السلام فقال إن الله</w:t>
      </w:r>
    </w:p>
    <w:p>
      <w:pPr>
        <w:pStyle w:val="BookText"/>
        <w:rPr/>
      </w:pPr>
      <w:r>
        <w:rPr>
          <w:rFonts w:ascii="IRNazanin" w:hAnsi="IRNazanin" w:eastAsia="IRNazanin"/>
          <w:color w:val="111111"/>
          <w:sz w:val="28"/>
          <w:sz w:val="28"/>
          <w:szCs w:val="28"/>
          <w:rtl w:val="true"/>
          <w:lang w:bidi="fa-IR"/>
        </w:rPr>
        <w:t>أوحی إلی موسی ان احمل عظام یوسف من مصر قبل أن تخرج منها إلی الأرض</w:t>
      </w:r>
    </w:p>
    <w:p>
      <w:pPr>
        <w:pStyle w:val="BookText"/>
        <w:rPr/>
      </w:pPr>
      <w:r>
        <w:rPr>
          <w:rFonts w:ascii="IRNazanin" w:hAnsi="IRNazanin" w:eastAsia="IRNazanin"/>
          <w:color w:val="111111"/>
          <w:sz w:val="28"/>
          <w:sz w:val="28"/>
          <w:szCs w:val="28"/>
          <w:rtl w:val="true"/>
          <w:lang w:bidi="fa-IR"/>
        </w:rPr>
        <w:t>المقدسة بالشام فسال موسی عن قبر یوسف علیه السلام فجائه شیخ فقال إن کان أحد یعرف</w:t>
      </w:r>
    </w:p>
    <w:p>
      <w:pPr>
        <w:pStyle w:val="BookText"/>
        <w:rPr/>
      </w:pPr>
      <w:r>
        <w:rPr>
          <w:rFonts w:ascii="IRNazanin" w:hAnsi="IRNazanin" w:eastAsia="IRNazanin"/>
          <w:color w:val="111111"/>
          <w:sz w:val="28"/>
          <w:sz w:val="28"/>
          <w:szCs w:val="28"/>
          <w:rtl w:val="true"/>
          <w:lang w:bidi="fa-IR"/>
        </w:rPr>
        <w:t>قبره ففلانة فأرسل موسی علیه السلام إلیها فلما جاءته قال أتعلمین موضع قبر یوسف قالت</w:t>
      </w:r>
    </w:p>
    <w:p>
      <w:pPr>
        <w:pStyle w:val="BookText"/>
        <w:rPr/>
      </w:pPr>
      <w:r>
        <w:rPr>
          <w:rFonts w:ascii="IRNazanin" w:hAnsi="IRNazanin" w:eastAsia="IRNazanin"/>
          <w:color w:val="111111"/>
          <w:sz w:val="28"/>
          <w:sz w:val="28"/>
          <w:szCs w:val="28"/>
          <w:rtl w:val="true"/>
          <w:lang w:bidi="fa-IR"/>
        </w:rPr>
        <w:t>نعم قال فدلینی علیه ولک ما سالت قالت لا أدلک علیه الا بحکمی قال فلک الجنة</w:t>
      </w:r>
    </w:p>
    <w:p>
      <w:pPr>
        <w:pStyle w:val="BookText"/>
        <w:rPr/>
      </w:pPr>
      <w:r>
        <w:rPr>
          <w:rFonts w:ascii="IRNazanin" w:hAnsi="IRNazanin" w:eastAsia="IRNazanin"/>
          <w:color w:val="111111"/>
          <w:sz w:val="28"/>
          <w:sz w:val="28"/>
          <w:szCs w:val="28"/>
          <w:rtl w:val="true"/>
          <w:lang w:bidi="fa-IR"/>
        </w:rPr>
        <w:t>قالت لا الا بحکمی علیک فأوحی الله تعالی إلی موسی علیه السلام لا یکبر علیک ان تجعل</w:t>
      </w:r>
    </w:p>
    <w:p>
      <w:pPr>
        <w:pStyle w:val="BookText"/>
        <w:rPr/>
      </w:pPr>
      <w:r>
        <w:rPr>
          <w:rFonts w:ascii="IRNazanin" w:hAnsi="IRNazanin" w:eastAsia="IRNazanin"/>
          <w:color w:val="111111"/>
          <w:sz w:val="28"/>
          <w:sz w:val="28"/>
          <w:szCs w:val="28"/>
          <w:rtl w:val="true"/>
          <w:lang w:bidi="fa-IR"/>
        </w:rPr>
        <w:t>لها حکمها فقال لها موسی علیه السلام فلک حکمک قالت فان حکمی ان أکون معک فی</w:t>
      </w:r>
    </w:p>
    <w:p>
      <w:pPr>
        <w:pStyle w:val="BookText"/>
        <w:rPr/>
      </w:pPr>
      <w:r>
        <w:rPr>
          <w:rFonts w:ascii="IRNazanin" w:hAnsi="IRNazanin" w:eastAsia="IRNazanin"/>
          <w:color w:val="111111"/>
          <w:sz w:val="28"/>
          <w:sz w:val="28"/>
          <w:szCs w:val="28"/>
          <w:rtl w:val="true"/>
          <w:lang w:bidi="fa-IR"/>
        </w:rPr>
        <w:t>درجتک التی تکون فیها یوم القیمة فی الجنة فقال رسول الله صلی الله وآله وسلم</w:t>
      </w:r>
    </w:p>
    <w:p>
      <w:pPr>
        <w:pStyle w:val="BookText"/>
        <w:rPr/>
      </w:pPr>
      <w:r>
        <w:rPr>
          <w:rFonts w:ascii="IRNazanin" w:hAnsi="IRNazanin" w:eastAsia="IRNazanin"/>
          <w:color w:val="111111"/>
          <w:sz w:val="28"/>
          <w:sz w:val="28"/>
          <w:szCs w:val="28"/>
          <w:rtl w:val="true"/>
          <w:lang w:bidi="fa-IR"/>
        </w:rPr>
        <w:t>ما کان علی هذا لو سألنی ما سالت عجوز بنی إسرائیل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5039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ان الله تبارک وتعالی أوحی إلی موسی</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عمران علیه السلام ان اخرج عظام یوسف علیه السلام من مصر ووعده طلوع القمر فأبطأ</w:t>
      </w:r>
      <w:bookmarkStart w:id="647" w:name="pg16864_196496"/>
    </w:p>
    <w:p>
      <w:pPr>
        <w:pStyle w:val="BookText"/>
        <w:rPr/>
      </w:pPr>
      <w:bookmarkEnd w:id="647"/>
      <w:r>
        <w:rPr>
          <w:rFonts w:ascii="IRNazanin" w:hAnsi="IRNazanin" w:eastAsia="IRNazanin"/>
          <w:color w:val="111111"/>
          <w:sz w:val="28"/>
          <w:sz w:val="28"/>
          <w:szCs w:val="28"/>
          <w:rtl w:val="true"/>
          <w:lang w:bidi="fa-IR"/>
        </w:rPr>
        <w:t>طلوع القمر علیه فسأل عمن یعلم موضعه فقیل له ها هنا عجوز تعلم علمه فبعث إلیها</w:t>
      </w:r>
    </w:p>
    <w:p>
      <w:pPr>
        <w:pStyle w:val="BookText"/>
        <w:rPr/>
      </w:pPr>
      <w:r>
        <w:rPr>
          <w:rFonts w:ascii="IRNazanin" w:hAnsi="IRNazanin" w:eastAsia="IRNazanin"/>
          <w:color w:val="111111"/>
          <w:sz w:val="28"/>
          <w:sz w:val="28"/>
          <w:szCs w:val="28"/>
          <w:rtl w:val="true"/>
          <w:lang w:bidi="fa-IR"/>
        </w:rPr>
        <w:t>فاتی بعجوز مقعدة عمیاء فقال أتعرفین قبر یوسف قالت نعم قال فأخبرینی بموضعه</w:t>
      </w:r>
    </w:p>
    <w:p>
      <w:pPr>
        <w:pStyle w:val="BookText"/>
        <w:rPr/>
      </w:pPr>
      <w:r>
        <w:rPr>
          <w:rFonts w:ascii="IRNazanin" w:hAnsi="IRNazanin" w:eastAsia="IRNazanin"/>
          <w:color w:val="111111"/>
          <w:sz w:val="28"/>
          <w:sz w:val="28"/>
          <w:szCs w:val="28"/>
          <w:rtl w:val="true"/>
          <w:lang w:bidi="fa-IR"/>
        </w:rPr>
        <w:t>قال لا افعل حتی تعطینی خصالا تطلق رجلی وتعید إلی بصری وترد إلی شبابی</w:t>
      </w:r>
    </w:p>
    <w:p>
      <w:pPr>
        <w:pStyle w:val="BookText"/>
        <w:rPr/>
      </w:pPr>
      <w:r>
        <w:rPr>
          <w:rFonts w:ascii="IRNazanin" w:hAnsi="IRNazanin" w:eastAsia="IRNazanin"/>
          <w:color w:val="111111"/>
          <w:sz w:val="28"/>
          <w:sz w:val="28"/>
          <w:szCs w:val="28"/>
          <w:rtl w:val="true"/>
          <w:lang w:bidi="fa-IR"/>
        </w:rPr>
        <w:t>وتجعلنی معک فی الجنة فکبر ذلک علی موسی علیه السلام فأوحی الله عز وجل الیه انما</w:t>
      </w:r>
    </w:p>
    <w:p>
      <w:pPr>
        <w:pStyle w:val="BookText"/>
        <w:rPr/>
      </w:pPr>
      <w:r>
        <w:rPr>
          <w:rFonts w:ascii="IRNazanin" w:hAnsi="IRNazanin" w:eastAsia="IRNazanin"/>
          <w:color w:val="111111"/>
          <w:sz w:val="28"/>
          <w:sz w:val="28"/>
          <w:szCs w:val="28"/>
          <w:rtl w:val="true"/>
          <w:lang w:bidi="fa-IR"/>
        </w:rPr>
        <w:t>تعطی علی فاعطها ما سئلت ففعل فدلته علی قبر یوسف علیه السلام فاستخرجه من شاطی</w:t>
      </w:r>
    </w:p>
    <w:p>
      <w:pPr>
        <w:pStyle w:val="BookText"/>
        <w:rPr/>
      </w:pPr>
      <w:r>
        <w:rPr>
          <w:rFonts w:ascii="IRNazanin" w:hAnsi="IRNazanin" w:eastAsia="IRNazanin"/>
          <w:color w:val="111111"/>
          <w:sz w:val="28"/>
          <w:sz w:val="28"/>
          <w:szCs w:val="28"/>
          <w:rtl w:val="true"/>
          <w:lang w:bidi="fa-IR"/>
        </w:rPr>
        <w:t>النیل فی صندوق مرمر فلما أخرجه طلع القمر فحمله إلی الشام فلذلک یحمل أهل الکتاب</w:t>
      </w:r>
    </w:p>
    <w:p>
      <w:pPr>
        <w:pStyle w:val="BookText"/>
        <w:rPr/>
      </w:pPr>
      <w:r>
        <w:rPr>
          <w:rFonts w:ascii="IRNazanin" w:hAnsi="IRNazanin" w:eastAsia="IRNazanin"/>
          <w:color w:val="111111"/>
          <w:sz w:val="28"/>
          <w:sz w:val="28"/>
          <w:szCs w:val="28"/>
          <w:rtl w:val="true"/>
          <w:lang w:bidi="fa-IR"/>
        </w:rPr>
        <w:t>موتاهم إلی الشام وهو یوسف بن یعقوب وما ذکر الله عز وجل یوسف</w:t>
      </w:r>
    </w:p>
    <w:p>
      <w:pPr>
        <w:pStyle w:val="BookText"/>
        <w:rPr/>
      </w:pPr>
      <w:r>
        <w:rPr>
          <w:rFonts w:ascii="IRNazanin" w:hAnsi="IRNazanin" w:eastAsia="IRNazanin"/>
          <w:color w:val="111111"/>
          <w:sz w:val="28"/>
          <w:sz w:val="28"/>
          <w:szCs w:val="28"/>
          <w:rtl w:val="true"/>
          <w:lang w:bidi="fa-IR"/>
        </w:rPr>
        <w:t>فی القرآن غیره</w:t>
      </w:r>
      <w:r>
        <w:rPr>
          <w:rFonts w:eastAsia="IRNazanin" w:cs="IRNazanin"/>
          <w:color w:val="111111"/>
          <w:sz w:val="28"/>
          <w:szCs w:val="28"/>
          <w:rtl w:val="true"/>
          <w:lang w:bidi="fa-IR"/>
        </w:rPr>
        <w:t>.</w:t>
      </w:r>
    </w:p>
    <w:p>
      <w:pPr>
        <w:pStyle w:val="Heading4"/>
        <w:numPr>
          <w:ilvl w:val="3"/>
          <w:numId w:val="1"/>
        </w:numPr>
        <w:rPr/>
      </w:pPr>
      <w:bookmarkStart w:id="648" w:name="__RefHeading___Toc10018213_417432637"/>
      <w:bookmarkStart w:id="649" w:name="_Toc228"/>
      <w:bookmarkEnd w:id="648"/>
      <w:r>
        <w:rPr>
          <w:rtl w:val="true"/>
        </w:rPr>
        <w:t>(</w:t>
      </w:r>
      <w:r>
        <w:rPr/>
        <w:t>108</w:t>
      </w:r>
      <w:r>
        <w:rPr>
          <w:rtl w:val="true"/>
        </w:rPr>
        <w:t xml:space="preserve">) </w:t>
      </w:r>
      <w:r>
        <w:rPr>
          <w:rtl w:val="true"/>
        </w:rPr>
        <w:t>باب استحباب زیارة المؤمنین خصوصا الصلحاء واستحباب زیارة قبورهم</w:t>
      </w:r>
      <w:bookmarkEnd w:id="649"/>
    </w:p>
    <w:p>
      <w:pPr>
        <w:pStyle w:val="BookText"/>
        <w:rPr/>
      </w:pPr>
      <w:r>
        <w:rPr>
          <w:rFonts w:eastAsia="IRNazanin" w:cs="IRNazanin"/>
          <w:color w:val="111111"/>
          <w:sz w:val="28"/>
          <w:szCs w:val="28"/>
          <w:lang w:bidi="fa-IR"/>
        </w:rPr>
        <w:t>5040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علی</w:t>
      </w:r>
    </w:p>
    <w:p>
      <w:pPr>
        <w:pStyle w:val="BookText"/>
        <w:rPr/>
      </w:pPr>
      <w:r>
        <w:rPr>
          <w:rFonts w:ascii="IRNazanin" w:hAnsi="IRNazanin" w:eastAsia="IRNazanin"/>
          <w:color w:val="111111"/>
          <w:sz w:val="28"/>
          <w:sz w:val="28"/>
          <w:szCs w:val="28"/>
          <w:rtl w:val="true"/>
          <w:lang w:bidi="fa-IR"/>
        </w:rPr>
        <w:t>بن الحکم عن سیف بن عمیرة عن یعقوب بن شعیب قال سمعت أبا عبد الله علیه السلام</w:t>
      </w:r>
    </w:p>
    <w:p>
      <w:pPr>
        <w:pStyle w:val="BookText"/>
        <w:rPr/>
      </w:pPr>
      <w:r>
        <w:rPr>
          <w:rFonts w:ascii="IRNazanin" w:hAnsi="IRNazanin" w:eastAsia="IRNazanin"/>
          <w:color w:val="111111"/>
          <w:sz w:val="28"/>
          <w:sz w:val="28"/>
          <w:szCs w:val="28"/>
          <w:rtl w:val="true"/>
          <w:lang w:bidi="fa-IR"/>
        </w:rPr>
        <w:t>یقول من زار أخا فی جانب المصر ابتغاء وجه الله فهو زواره وحق علی الله ان یکرم</w:t>
      </w:r>
    </w:p>
    <w:p>
      <w:pPr>
        <w:pStyle w:val="BookText"/>
        <w:rPr/>
      </w:pPr>
      <w:r>
        <w:rPr>
          <w:rFonts w:ascii="IRNazanin" w:hAnsi="IRNazanin" w:eastAsia="IRNazanin"/>
          <w:color w:val="111111"/>
          <w:sz w:val="28"/>
          <w:sz w:val="28"/>
          <w:szCs w:val="28"/>
          <w:rtl w:val="true"/>
          <w:lang w:bidi="fa-IR"/>
        </w:rPr>
        <w:t>زواره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أحمد بن إسحاق عن بکر بن</w:t>
      </w:r>
    </w:p>
    <w:p>
      <w:pPr>
        <w:pStyle w:val="BookText"/>
        <w:rPr/>
      </w:pPr>
      <w:r>
        <w:rPr>
          <w:rFonts w:ascii="IRNazanin" w:hAnsi="IRNazanin" w:eastAsia="IRNazanin"/>
          <w:color w:val="111111"/>
          <w:sz w:val="28"/>
          <w:sz w:val="28"/>
          <w:szCs w:val="28"/>
          <w:rtl w:val="true"/>
          <w:lang w:bidi="fa-IR"/>
        </w:rPr>
        <w:t>محمد عن أبی عبد الله علیه السلام قال ما زار مسلم اخاه المسلم فی الله ولله الا ناداه الله عز وجل</w:t>
      </w:r>
    </w:p>
    <w:p>
      <w:pPr>
        <w:pStyle w:val="BookText"/>
        <w:rPr/>
      </w:pPr>
      <w:r>
        <w:rPr>
          <w:rFonts w:ascii="IRNazanin" w:hAnsi="IRNazanin" w:eastAsia="IRNazanin"/>
          <w:color w:val="111111"/>
          <w:sz w:val="28"/>
          <w:sz w:val="28"/>
          <w:szCs w:val="28"/>
          <w:rtl w:val="true"/>
          <w:lang w:bidi="fa-IR"/>
        </w:rPr>
        <w:t xml:space="preserve">ایها الزائر طبت وطابت لک الجنة ثواب الاعمال ط ج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w:t>
      </w:r>
    </w:p>
    <w:p>
      <w:pPr>
        <w:pStyle w:val="BookText"/>
        <w:rPr/>
      </w:pPr>
      <w:r>
        <w:rPr>
          <w:rFonts w:ascii="IRNazanin" w:hAnsi="IRNazanin" w:eastAsia="IRNazanin"/>
          <w:color w:val="111111"/>
          <w:sz w:val="28"/>
          <w:sz w:val="28"/>
          <w:szCs w:val="28"/>
          <w:rtl w:val="true"/>
          <w:lang w:bidi="fa-IR"/>
        </w:rPr>
        <w:t xml:space="preserve">بن الحسن رضی الله عنه قال حدثنی محمد بن الحسن الصفار عن قرب الإسناد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أحمد بن إسحاق بن سعد عن بکر بن محمد الأزدی قال سمعت أبا عبد الله علیه السلام</w:t>
      </w:r>
    </w:p>
    <w:p>
      <w:pPr>
        <w:pStyle w:val="BookText"/>
        <w:rPr/>
      </w:pPr>
      <w:r>
        <w:rPr>
          <w:rFonts w:ascii="IRNazanin" w:hAnsi="IRNazanin" w:eastAsia="IRNazanin"/>
          <w:color w:val="111111"/>
          <w:sz w:val="28"/>
          <w:sz w:val="28"/>
          <w:szCs w:val="28"/>
          <w:rtl w:val="true"/>
          <w:lang w:bidi="fa-IR"/>
        </w:rPr>
        <w:t xml:space="preserve">یقول ما زار مسلم اخاه فی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وذکر مثله ورواه الصدوق</w:t>
      </w:r>
    </w:p>
    <w:p>
      <w:pPr>
        <w:pStyle w:val="BookText"/>
        <w:rPr/>
      </w:pPr>
      <w:r>
        <w:rPr>
          <w:rFonts w:ascii="IRNazanin" w:hAnsi="IRNazanin" w:eastAsia="IRNazanin"/>
          <w:color w:val="111111"/>
          <w:sz w:val="28"/>
          <w:sz w:val="28"/>
          <w:szCs w:val="28"/>
          <w:rtl w:val="true"/>
          <w:lang w:bidi="fa-IR"/>
        </w:rPr>
        <w:t xml:space="preserve">أیضا بهذا الاسناد فی کتابه مصادقة الإخوان ک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الإختصاص</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قال أمیر المؤمنین علیه السلام من زار اخاه المسلم فی الله ناداه الله وذکر مثله ک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الحسین بن سعید فی کتاب المؤمن عن أبی عبد الله علیه السلام قال من زار اخاه المؤمن</w:t>
      </w:r>
    </w:p>
    <w:p>
      <w:pPr>
        <w:pStyle w:val="BookText"/>
        <w:rPr/>
      </w:pPr>
      <w:r>
        <w:rPr>
          <w:rFonts w:ascii="IRNazanin" w:hAnsi="IRNazanin" w:eastAsia="IRNazanin"/>
          <w:color w:val="111111"/>
          <w:sz w:val="28"/>
          <w:sz w:val="28"/>
          <w:szCs w:val="28"/>
          <w:rtl w:val="true"/>
          <w:lang w:bidi="fa-IR"/>
        </w:rPr>
        <w:t>قال الرب جل وعلا ایها الزائر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عبد الله علیه السلام إذا زار المسلم المسلم قیل له</w:t>
      </w:r>
    </w:p>
    <w:p>
      <w:pPr>
        <w:pStyle w:val="BookText"/>
        <w:rPr/>
      </w:pPr>
      <w:r>
        <w:rPr>
          <w:rFonts w:ascii="IRNazanin" w:hAnsi="IRNazanin" w:eastAsia="IRNazanin"/>
          <w:color w:val="111111"/>
          <w:sz w:val="28"/>
          <w:sz w:val="28"/>
          <w:szCs w:val="28"/>
          <w:rtl w:val="true"/>
          <w:lang w:bidi="fa-IR"/>
        </w:rPr>
        <w:t xml:space="preserve">ایها الزائر طبت وطابت لک الجنة ک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الجعفریات أخبرنا عبد الله بن محمد</w:t>
      </w:r>
    </w:p>
    <w:p>
      <w:pPr>
        <w:pStyle w:val="BookText"/>
        <w:rPr/>
      </w:pPr>
      <w:r>
        <w:rPr>
          <w:rFonts w:ascii="IRNazanin" w:hAnsi="IRNazanin" w:eastAsia="IRNazanin"/>
          <w:color w:val="111111"/>
          <w:sz w:val="28"/>
          <w:sz w:val="28"/>
          <w:szCs w:val="28"/>
          <w:rtl w:val="true"/>
          <w:lang w:bidi="fa-IR"/>
        </w:rPr>
        <w:t>أخبرنا محمد بن محمد قال حدثنی موسی بن إسماعیل قال حدثنی أبی عن أبیه عن جده</w:t>
      </w:r>
    </w:p>
    <w:p>
      <w:pPr>
        <w:pStyle w:val="BookText"/>
        <w:rPr/>
      </w:pPr>
      <w:r>
        <w:rPr>
          <w:rFonts w:ascii="IRNazanin" w:hAnsi="IRNazanin" w:eastAsia="IRNazanin"/>
          <w:color w:val="111111"/>
          <w:sz w:val="28"/>
          <w:sz w:val="28"/>
          <w:szCs w:val="28"/>
          <w:rtl w:val="true"/>
          <w:lang w:bidi="fa-IR"/>
        </w:rPr>
        <w:t>جعفر بن محمد عن جده علی بن الحسین عن أبیه عن علی أبی طالب علیهم السلام قال</w:t>
      </w:r>
    </w:p>
    <w:p>
      <w:pPr>
        <w:pStyle w:val="BookText"/>
        <w:rPr/>
      </w:pPr>
      <w:r>
        <w:rPr>
          <w:rFonts w:ascii="IRNazanin" w:hAnsi="IRNazanin" w:eastAsia="IRNazanin"/>
          <w:color w:val="111111"/>
          <w:sz w:val="28"/>
          <w:sz w:val="28"/>
          <w:szCs w:val="28"/>
          <w:rtl w:val="true"/>
          <w:lang w:bidi="fa-IR"/>
        </w:rPr>
        <w:t>قال رسول الله صلی الله علیه وآله من زار أخا له فی الله تعالی أو عاد مریضا نادی مناد من السماء</w:t>
      </w:r>
    </w:p>
    <w:p>
      <w:pPr>
        <w:pStyle w:val="BookText"/>
        <w:rPr/>
      </w:pPr>
      <w:r>
        <w:rPr>
          <w:rFonts w:ascii="IRNazanin" w:hAnsi="IRNazanin" w:eastAsia="IRNazanin"/>
          <w:color w:val="111111"/>
          <w:sz w:val="28"/>
          <w:sz w:val="28"/>
          <w:szCs w:val="28"/>
          <w:rtl w:val="true"/>
          <w:lang w:bidi="fa-IR"/>
        </w:rPr>
        <w:t>طبت وطاب ممشاک وتبوأت من الجنة منزلک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فی باب استحباب عیادة المریض عنه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أبی</w:t>
      </w:r>
    </w:p>
    <w:p>
      <w:pPr>
        <w:pStyle w:val="BookText"/>
        <w:rPr/>
      </w:pPr>
      <w:r>
        <w:rPr>
          <w:rFonts w:ascii="IRNazanin" w:hAnsi="IRNazanin" w:eastAsia="IRNazanin"/>
          <w:color w:val="111111"/>
          <w:sz w:val="28"/>
          <w:sz w:val="28"/>
          <w:szCs w:val="28"/>
          <w:rtl w:val="true"/>
          <w:lang w:bidi="fa-IR"/>
        </w:rPr>
        <w:t>أیوب عن أبی حمزة عن العبد الصالح علیه السلام قال من زار اخاه المؤمن لله لا لغیره</w:t>
      </w:r>
    </w:p>
    <w:p>
      <w:pPr>
        <w:pStyle w:val="BookText"/>
        <w:rPr/>
      </w:pPr>
      <w:r>
        <w:rPr>
          <w:rFonts w:ascii="IRNazanin" w:hAnsi="IRNazanin" w:eastAsia="IRNazanin"/>
          <w:color w:val="111111"/>
          <w:sz w:val="28"/>
          <w:sz w:val="28"/>
          <w:szCs w:val="28"/>
          <w:rtl w:val="true"/>
          <w:lang w:bidi="fa-IR"/>
        </w:rPr>
        <w:t>یطلب به ثواب الله وتنجز ما وعده الله عز وجل وکل الله به سبعین الف ملک من حین</w:t>
      </w:r>
    </w:p>
    <w:p>
      <w:pPr>
        <w:pStyle w:val="BookText"/>
        <w:rPr/>
      </w:pPr>
      <w:r>
        <w:rPr>
          <w:rFonts w:ascii="IRNazanin" w:hAnsi="IRNazanin" w:eastAsia="IRNazanin"/>
          <w:color w:val="111111"/>
          <w:sz w:val="28"/>
          <w:sz w:val="28"/>
          <w:szCs w:val="28"/>
          <w:rtl w:val="true"/>
          <w:lang w:bidi="fa-IR"/>
        </w:rPr>
        <w:t>یخرج من منزله إلی حین یعود الیه ینادونه الا طبت وطابت لک الجنة تبوأت من</w:t>
      </w:r>
    </w:p>
    <w:p>
      <w:pPr>
        <w:pStyle w:val="BookText"/>
        <w:rPr/>
      </w:pPr>
      <w:r>
        <w:rPr>
          <w:rFonts w:ascii="IRNazanin" w:hAnsi="IRNazanin" w:eastAsia="IRNazanin"/>
          <w:color w:val="111111"/>
          <w:sz w:val="28"/>
          <w:sz w:val="28"/>
          <w:szCs w:val="28"/>
          <w:rtl w:val="true"/>
          <w:lang w:bidi="fa-IR"/>
        </w:rPr>
        <w:t>الجنة منزلا وعن محمد بن یحیی عن أحمد بن محمد بن عیسی عن ابن فضال عن</w:t>
      </w:r>
    </w:p>
    <w:p>
      <w:pPr>
        <w:pStyle w:val="BookText"/>
        <w:rPr/>
      </w:pPr>
      <w:r>
        <w:rPr>
          <w:rFonts w:ascii="IRNazanin" w:hAnsi="IRNazanin" w:eastAsia="IRNazanin"/>
          <w:color w:val="111111"/>
          <w:sz w:val="28"/>
          <w:sz w:val="28"/>
          <w:szCs w:val="28"/>
          <w:rtl w:val="true"/>
          <w:lang w:bidi="fa-IR"/>
        </w:rPr>
        <w:t>علی بن عقبة عن أبی حمزة عن أبی عبد الله علیه السلام نحوه وعنه عن أحمد عن محمد بن</w:t>
      </w:r>
    </w:p>
    <w:p>
      <w:pPr>
        <w:pStyle w:val="BookText"/>
        <w:rPr/>
      </w:pPr>
      <w:r>
        <w:rPr>
          <w:rFonts w:ascii="IRNazanin" w:hAnsi="IRNazanin" w:eastAsia="IRNazanin"/>
          <w:color w:val="111111"/>
          <w:sz w:val="28"/>
          <w:sz w:val="28"/>
          <w:szCs w:val="28"/>
          <w:rtl w:val="true"/>
          <w:lang w:bidi="fa-IR"/>
        </w:rPr>
        <w:t>خالد والحسین بن سعید عن النضر بن سوید عن یحیی بن عمران الحلبی عن</w:t>
      </w:r>
    </w:p>
    <w:p>
      <w:pPr>
        <w:pStyle w:val="BookText"/>
        <w:rPr/>
      </w:pPr>
      <w:r>
        <w:rPr>
          <w:rFonts w:ascii="IRNazanin" w:hAnsi="IRNazanin" w:eastAsia="IRNazanin"/>
          <w:color w:val="111111"/>
          <w:sz w:val="28"/>
          <w:sz w:val="28"/>
          <w:szCs w:val="28"/>
          <w:rtl w:val="true"/>
          <w:lang w:bidi="fa-IR"/>
        </w:rPr>
        <w:t>بشیر عن أبی حمزة عن أبی جعفر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فی کتاب المؤمن عن أبی حمزة قال</w:t>
      </w:r>
    </w:p>
    <w:p>
      <w:pPr>
        <w:pStyle w:val="BookText"/>
        <w:rPr/>
      </w:pPr>
      <w:r>
        <w:rPr>
          <w:rFonts w:ascii="IRNazanin" w:hAnsi="IRNazanin" w:eastAsia="IRNazanin"/>
          <w:color w:val="111111"/>
          <w:sz w:val="28"/>
          <w:sz w:val="28"/>
          <w:szCs w:val="28"/>
          <w:rtl w:val="true"/>
          <w:lang w:bidi="fa-IR"/>
        </w:rPr>
        <w:t>سمعت العبد الصالح یقول من زار اخاه المؤمن لله لا لغیره یطلب به ثواب الله عز وجل</w:t>
      </w:r>
    </w:p>
    <w:p>
      <w:pPr>
        <w:pStyle w:val="BookText"/>
        <w:rPr/>
      </w:pPr>
      <w:r>
        <w:rPr>
          <w:rFonts w:ascii="IRNazanin" w:hAnsi="IRNazanin" w:eastAsia="IRNazanin"/>
          <w:color w:val="111111"/>
          <w:sz w:val="28"/>
          <w:sz w:val="28"/>
          <w:szCs w:val="28"/>
          <w:rtl w:val="true"/>
          <w:lang w:bidi="fa-IR"/>
        </w:rPr>
        <w:t>وینتجز مواعید الله وکل الله وذکر مثله الا ان فیه تبوأت منی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جعفر علیه السلام قال أیما مؤمن زار مؤمنا کان زائرا لله عز وجل</w:t>
      </w:r>
    </w:p>
    <w:p>
      <w:pPr>
        <w:pStyle w:val="BookText"/>
        <w:rPr/>
      </w:pPr>
      <w:r>
        <w:rPr>
          <w:rFonts w:eastAsia="IRNazanin" w:cs="IRNazanin"/>
          <w:color w:val="111111"/>
          <w:sz w:val="28"/>
          <w:szCs w:val="28"/>
          <w:lang w:bidi="fa-IR"/>
        </w:rPr>
        <w:t>5046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ان ملکا من الملائکة مر برجل قائم علی باب دار</w:t>
      </w:r>
    </w:p>
    <w:p>
      <w:pPr>
        <w:pStyle w:val="BookText"/>
        <w:rPr/>
      </w:pPr>
      <w:r>
        <w:rPr>
          <w:rFonts w:ascii="IRNazanin" w:hAnsi="IRNazanin" w:eastAsia="IRNazanin"/>
          <w:color w:val="111111"/>
          <w:sz w:val="28"/>
          <w:sz w:val="28"/>
          <w:szCs w:val="28"/>
          <w:rtl w:val="true"/>
          <w:lang w:bidi="fa-IR"/>
        </w:rPr>
        <w:t>فقال له الملک یا عبد الله ما یقیمک علی باب هذه الدار قال اخ لی فی بیتها أرید ان</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أسلم علیه فقال له الملک هل بینک وبینه رحم ماسة أو نزعت بک الیه حاجة قال لا</w:t>
      </w:r>
    </w:p>
    <w:p>
      <w:pPr>
        <w:pStyle w:val="BookText"/>
        <w:rPr/>
      </w:pPr>
      <w:r>
        <w:rPr>
          <w:rFonts w:ascii="IRNazanin" w:hAnsi="IRNazanin" w:eastAsia="IRNazanin"/>
          <w:color w:val="111111"/>
          <w:sz w:val="28"/>
          <w:sz w:val="28"/>
          <w:szCs w:val="28"/>
          <w:rtl w:val="true"/>
          <w:lang w:bidi="fa-IR"/>
        </w:rPr>
        <w:t>ما بینی وبینه قرابة ولا نزعتنی الیه حاجة الا اخوة الاسلام وحرمته فانا أتعاهده وأسلم</w:t>
      </w:r>
    </w:p>
    <w:p>
      <w:pPr>
        <w:pStyle w:val="BookText"/>
        <w:rPr/>
      </w:pPr>
      <w:r>
        <w:rPr>
          <w:rFonts w:ascii="IRNazanin" w:hAnsi="IRNazanin" w:eastAsia="IRNazanin"/>
          <w:color w:val="111111"/>
          <w:sz w:val="28"/>
          <w:sz w:val="28"/>
          <w:szCs w:val="28"/>
          <w:rtl w:val="true"/>
          <w:lang w:bidi="fa-IR"/>
        </w:rPr>
        <w:t>علیه فی الله رب العالمین فقال له الملک انی رسول الله إلیک وهو یقرئک السلام</w:t>
      </w:r>
    </w:p>
    <w:p>
      <w:pPr>
        <w:pStyle w:val="BookText"/>
        <w:rPr/>
      </w:pPr>
      <w:r>
        <w:rPr>
          <w:rFonts w:ascii="IRNazanin" w:hAnsi="IRNazanin" w:eastAsia="IRNazanin"/>
          <w:color w:val="111111"/>
          <w:sz w:val="28"/>
          <w:sz w:val="28"/>
          <w:szCs w:val="28"/>
          <w:rtl w:val="true"/>
          <w:lang w:bidi="fa-IR"/>
        </w:rPr>
        <w:t>ویقول لک انما إیای أردت ولی تعمدت وقد أوجبت لک الجنة وأعتقتک من</w:t>
      </w:r>
    </w:p>
    <w:p>
      <w:pPr>
        <w:pStyle w:val="BookText"/>
        <w:rPr/>
      </w:pPr>
      <w:r>
        <w:rPr>
          <w:rFonts w:ascii="IRNazanin" w:hAnsi="IRNazanin" w:eastAsia="IRNazanin"/>
          <w:color w:val="111111"/>
          <w:sz w:val="28"/>
          <w:sz w:val="28"/>
          <w:szCs w:val="28"/>
          <w:rtl w:val="true"/>
          <w:lang w:bidi="fa-IR"/>
        </w:rPr>
        <w:t xml:space="preserve">غضبی وآجرتک من النار ثواب الاعمال ط ج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المجالس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w:t>
      </w:r>
    </w:p>
    <w:p>
      <w:pPr>
        <w:pStyle w:val="BookText"/>
        <w:rPr/>
      </w:pPr>
      <w:r>
        <w:rPr>
          <w:rFonts w:ascii="IRNazanin" w:hAnsi="IRNazanin" w:eastAsia="IRNazanin"/>
          <w:color w:val="111111"/>
          <w:sz w:val="28"/>
          <w:sz w:val="28"/>
          <w:szCs w:val="28"/>
          <w:rtl w:val="true"/>
          <w:lang w:bidi="fa-IR"/>
        </w:rPr>
        <w:t>قال حدثنی سعد بن عبد الله عن أحمد بن محمد عن الحسن بن محبوب عن أبی</w:t>
      </w:r>
    </w:p>
    <w:p>
      <w:pPr>
        <w:pStyle w:val="BookText"/>
        <w:rPr/>
      </w:pPr>
      <w:r>
        <w:rPr>
          <w:rFonts w:ascii="IRNazanin" w:hAnsi="IRNazanin" w:eastAsia="IRNazanin"/>
          <w:color w:val="111111"/>
          <w:sz w:val="28"/>
          <w:sz w:val="28"/>
          <w:szCs w:val="28"/>
          <w:rtl w:val="true"/>
          <w:lang w:bidi="fa-IR"/>
        </w:rPr>
        <w:t>جمیلة عن جابر عن أبی جعفر الباقر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فی کتاب المؤمن عن أبی جعفر عن</w:t>
      </w:r>
    </w:p>
    <w:p>
      <w:pPr>
        <w:pStyle w:val="BookText"/>
        <w:rPr/>
      </w:pPr>
      <w:r>
        <w:rPr>
          <w:rFonts w:ascii="IRNazanin" w:hAnsi="IRNazanin" w:eastAsia="IRNazanin"/>
          <w:color w:val="111111"/>
          <w:sz w:val="28"/>
          <w:sz w:val="28"/>
          <w:szCs w:val="28"/>
          <w:rtl w:val="true"/>
          <w:lang w:bidi="fa-IR"/>
        </w:rPr>
        <w:t>أبیه عن الحسین بن علی علیهما السلام عن النبی صلی الله علیه وآله أنه قال حدثنی جبرئیل ان الله أهبط إلی</w:t>
      </w:r>
    </w:p>
    <w:p>
      <w:pPr>
        <w:pStyle w:val="BookText"/>
        <w:rPr/>
      </w:pPr>
      <w:r>
        <w:rPr>
          <w:rFonts w:ascii="IRNazanin" w:hAnsi="IRNazanin" w:eastAsia="IRNazanin"/>
          <w:color w:val="111111"/>
          <w:sz w:val="28"/>
          <w:sz w:val="28"/>
          <w:szCs w:val="28"/>
          <w:rtl w:val="true"/>
          <w:lang w:bidi="fa-IR"/>
        </w:rPr>
        <w:t>الأرض ملکا واقبل ذلک الملک یمشی حتی وقع إلی باب دار رجل یستأذن علی</w:t>
      </w:r>
    </w:p>
    <w:p>
      <w:pPr>
        <w:pStyle w:val="BookText"/>
        <w:rPr/>
      </w:pPr>
      <w:r>
        <w:rPr>
          <w:rFonts w:ascii="IRNazanin" w:hAnsi="IRNazanin" w:eastAsia="IRNazanin"/>
          <w:color w:val="111111"/>
          <w:sz w:val="28"/>
          <w:sz w:val="28"/>
          <w:szCs w:val="28"/>
          <w:rtl w:val="true"/>
          <w:lang w:bidi="fa-IR"/>
        </w:rPr>
        <w:t>رب الدار فقال له الملک ما حاجتک إلی رب الدار قال اخ لی مسلم زرته فی الله قال</w:t>
      </w:r>
    </w:p>
    <w:p>
      <w:pPr>
        <w:pStyle w:val="BookText"/>
        <w:rPr/>
      </w:pPr>
      <w:r>
        <w:rPr>
          <w:rFonts w:ascii="IRNazanin" w:hAnsi="IRNazanin" w:eastAsia="IRNazanin"/>
          <w:color w:val="111111"/>
          <w:sz w:val="28"/>
          <w:sz w:val="28"/>
          <w:szCs w:val="28"/>
          <w:rtl w:val="true"/>
          <w:lang w:bidi="fa-IR"/>
        </w:rPr>
        <w:t>ما جاء بک الا ذلک قال ما جاءنی الا ذلک قال فانی رسول الله عز وجل إلیک وهو یقرئک</w:t>
      </w:r>
    </w:p>
    <w:p>
      <w:pPr>
        <w:pStyle w:val="BookText"/>
        <w:rPr/>
      </w:pPr>
      <w:r>
        <w:rPr>
          <w:rFonts w:ascii="IRNazanin" w:hAnsi="IRNazanin" w:eastAsia="IRNazanin"/>
          <w:color w:val="111111"/>
          <w:sz w:val="28"/>
          <w:sz w:val="28"/>
          <w:szCs w:val="28"/>
          <w:rtl w:val="true"/>
          <w:lang w:bidi="fa-IR"/>
        </w:rPr>
        <w:t>السلام ویقول وجبت لک الجنة قال وقال الملک ان الله عز وجل یقول أیما مسلم زار</w:t>
      </w:r>
    </w:p>
    <w:p>
      <w:pPr>
        <w:pStyle w:val="BookText"/>
        <w:rPr/>
      </w:pPr>
      <w:r>
        <w:rPr>
          <w:rFonts w:ascii="IRNazanin" w:hAnsi="IRNazanin" w:eastAsia="IRNazanin"/>
          <w:color w:val="111111"/>
          <w:sz w:val="28"/>
          <w:sz w:val="28"/>
          <w:szCs w:val="28"/>
          <w:rtl w:val="true"/>
          <w:lang w:bidi="fa-IR"/>
        </w:rPr>
        <w:t>مسلما لیس إیاه یزور وانما إیای یزور وثوابه الجنة ورواه الشیخ المفید فی الإختصاص</w:t>
      </w:r>
    </w:p>
    <w:p>
      <w:pPr>
        <w:pStyle w:val="BookText"/>
        <w:rPr/>
      </w:pPr>
      <w:r>
        <w:rPr>
          <w:rFonts w:ascii="IRNazanin" w:hAnsi="IRNazanin" w:eastAsia="IRNazanin"/>
          <w:color w:val="111111"/>
          <w:sz w:val="28"/>
          <w:sz w:val="28"/>
          <w:szCs w:val="28"/>
          <w:rtl w:val="true"/>
          <w:lang w:bidi="fa-IR"/>
        </w:rPr>
        <w:t xml:space="preserve">بإسناده عن جابر عن أبی جعفر علیه السلام مثله کا أصول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عن أبیه عن حماد بن عیسی عن إبراهیم بن عمر الیمانی عن جابر عن أبی جعفر علیه السلام</w:t>
      </w:r>
    </w:p>
    <w:p>
      <w:pPr>
        <w:pStyle w:val="BookText"/>
        <w:rPr/>
      </w:pPr>
      <w:r>
        <w:rPr>
          <w:rFonts w:ascii="IRNazanin" w:hAnsi="IRNazanin" w:eastAsia="IRNazanin"/>
          <w:color w:val="111111"/>
          <w:sz w:val="28"/>
          <w:sz w:val="28"/>
          <w:szCs w:val="28"/>
          <w:rtl w:val="true"/>
          <w:lang w:bidi="fa-IR"/>
        </w:rPr>
        <w:t>قال قال رسول الله صلی الله علیه وآله حدثنی جبرئیل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وعن</w:t>
      </w:r>
    </w:p>
    <w:p>
      <w:pPr>
        <w:pStyle w:val="BookText"/>
        <w:rPr/>
      </w:pPr>
      <w:r>
        <w:rPr>
          <w:rFonts w:ascii="IRNazanin" w:hAnsi="IRNazanin" w:eastAsia="IRNazanin"/>
          <w:color w:val="111111"/>
          <w:sz w:val="28"/>
          <w:sz w:val="28"/>
          <w:szCs w:val="28"/>
          <w:rtl w:val="true"/>
          <w:lang w:bidi="fa-IR"/>
        </w:rPr>
        <w:t>عدة من أصحابنا عن سهل بن زیاد جمیعا عن ابن محبوب عن أبی أیوب عن</w:t>
      </w:r>
    </w:p>
    <w:p>
      <w:pPr>
        <w:pStyle w:val="BookText"/>
        <w:rPr/>
      </w:pPr>
      <w:r>
        <w:rPr>
          <w:rFonts w:ascii="IRNazanin" w:hAnsi="IRNazanin" w:eastAsia="IRNazanin"/>
          <w:color w:val="111111"/>
          <w:sz w:val="28"/>
          <w:sz w:val="28"/>
          <w:szCs w:val="28"/>
          <w:rtl w:val="true"/>
          <w:lang w:bidi="fa-IR"/>
        </w:rPr>
        <w:t>محمد بن قیس عن أبی جعفر علیه السلام قال إن لله عز وجل جنة لا یدخلها الا ثلاثة</w:t>
      </w:r>
    </w:p>
    <w:p>
      <w:pPr>
        <w:pStyle w:val="BookText"/>
        <w:rPr/>
      </w:pPr>
      <w:r>
        <w:rPr>
          <w:rFonts w:ascii="IRNazanin" w:hAnsi="IRNazanin" w:eastAsia="IRNazanin"/>
          <w:color w:val="111111"/>
          <w:sz w:val="28"/>
          <w:sz w:val="28"/>
          <w:szCs w:val="28"/>
          <w:rtl w:val="true"/>
          <w:lang w:bidi="fa-IR"/>
        </w:rPr>
        <w:t>رجل حکم علی نفسه بالحق ورجل زار اخاه المؤمن فی الله ورجل آثر اخاه المؤمن</w:t>
      </w:r>
    </w:p>
    <w:p>
      <w:pPr>
        <w:pStyle w:val="BookText"/>
        <w:rPr/>
      </w:pPr>
      <w:r>
        <w:rPr>
          <w:rFonts w:ascii="IRNazanin" w:hAnsi="IRNazanin" w:eastAsia="IRNazanin"/>
          <w:color w:val="111111"/>
          <w:sz w:val="28"/>
          <w:sz w:val="28"/>
          <w:szCs w:val="28"/>
          <w:rtl w:val="true"/>
          <w:lang w:bidi="fa-IR"/>
        </w:rPr>
        <w:t>فی الله ورواه الصدوق فی الخصال عن أبیه عن سعد عن أحمد بن محمد مثله</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الإختصاص عن أبی جعفر علیه السلام نحوه الا ان فیه أوزار</w:t>
      </w:r>
    </w:p>
    <w:p>
      <w:pPr>
        <w:pStyle w:val="BookText"/>
        <w:rPr/>
      </w:pPr>
      <w:r>
        <w:rPr>
          <w:rFonts w:ascii="IRNazanin" w:hAnsi="IRNazanin" w:eastAsia="IRNazanin"/>
          <w:color w:val="111111"/>
          <w:sz w:val="28"/>
          <w:sz w:val="28"/>
          <w:szCs w:val="28"/>
          <w:rtl w:val="true"/>
          <w:lang w:bidi="fa-IR"/>
        </w:rPr>
        <w:t>اخاه المؤمن فی البر ورجل ابر اخاه المؤمن فی الله عز وجل</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5049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فی کتاب الاخوان عن أبی حمزة الثمالی</w:t>
      </w:r>
    </w:p>
    <w:p>
      <w:pPr>
        <w:pStyle w:val="BookText"/>
        <w:rPr/>
      </w:pPr>
      <w:r>
        <w:rPr>
          <w:rFonts w:ascii="IRNazanin" w:hAnsi="IRNazanin" w:eastAsia="IRNazanin"/>
          <w:color w:val="111111"/>
          <w:sz w:val="28"/>
          <w:sz w:val="28"/>
          <w:szCs w:val="28"/>
          <w:rtl w:val="true"/>
          <w:lang w:bidi="fa-IR"/>
        </w:rPr>
        <w:t>عن أبی عبد الله علیه السلام قال من زار اخاه لله لا غیر التماس موعد الله وتنجز ما عند الله</w:t>
      </w:r>
    </w:p>
    <w:p>
      <w:pPr>
        <w:pStyle w:val="BookText"/>
        <w:rPr/>
      </w:pPr>
      <w:r>
        <w:rPr>
          <w:rFonts w:ascii="IRNazanin" w:hAnsi="IRNazanin" w:eastAsia="IRNazanin"/>
          <w:color w:val="111111"/>
          <w:sz w:val="28"/>
          <w:sz w:val="28"/>
          <w:szCs w:val="28"/>
          <w:rtl w:val="true"/>
          <w:lang w:bidi="fa-IR"/>
        </w:rPr>
        <w:t>وکل الله به سبعین الف ملک ینادونه الا طبت وطابت لک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5050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علی بن النهدی عن الحصین عن أبی عبد الله علیه السلام قال من زار اخاه فی الله قال الله</w:t>
      </w:r>
    </w:p>
    <w:p>
      <w:pPr>
        <w:pStyle w:val="BookText"/>
        <w:rPr/>
      </w:pPr>
      <w:r>
        <w:rPr>
          <w:rFonts w:ascii="IRNazanin" w:hAnsi="IRNazanin" w:eastAsia="IRNazanin"/>
          <w:color w:val="111111"/>
          <w:sz w:val="28"/>
          <w:sz w:val="28"/>
          <w:szCs w:val="28"/>
          <w:rtl w:val="true"/>
          <w:lang w:bidi="fa-IR"/>
        </w:rPr>
        <w:t>عز وجل إیای زرت وثوابک علی ولست ارض لک ثوابا بدون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5051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محیی الدین ابن اخ ابن زهرة الحلبی فی أربعینه</w:t>
      </w:r>
    </w:p>
    <w:p>
      <w:pPr>
        <w:pStyle w:val="BookText"/>
        <w:rPr/>
      </w:pPr>
      <w:r>
        <w:rPr>
          <w:rFonts w:ascii="IRNazanin" w:hAnsi="IRNazanin" w:eastAsia="IRNazanin"/>
          <w:color w:val="111111"/>
          <w:sz w:val="28"/>
          <w:sz w:val="28"/>
          <w:szCs w:val="28"/>
          <w:rtl w:val="true"/>
          <w:lang w:bidi="fa-IR"/>
        </w:rPr>
        <w:t>أخبرنا القاضی الامام الشیخ الاسلام أبو المحاسن یوسف بن رافع بن تمیم بقرائتی</w:t>
      </w:r>
    </w:p>
    <w:p>
      <w:pPr>
        <w:pStyle w:val="BookText"/>
        <w:rPr/>
      </w:pPr>
      <w:r>
        <w:rPr>
          <w:rFonts w:ascii="IRNazanin" w:hAnsi="IRNazanin" w:eastAsia="IRNazanin"/>
          <w:color w:val="111111"/>
          <w:sz w:val="28"/>
          <w:sz w:val="28"/>
          <w:szCs w:val="28"/>
          <w:rtl w:val="true"/>
          <w:lang w:bidi="fa-IR"/>
        </w:rPr>
        <w:t>علیه فی الرابع عشر من جمادی الآخرة من سنة ثمانی عشرة وستمأة قال أخبرنا</w:t>
      </w:r>
    </w:p>
    <w:p>
      <w:pPr>
        <w:pStyle w:val="BookText"/>
        <w:rPr/>
      </w:pPr>
      <w:r>
        <w:rPr>
          <w:rFonts w:ascii="IRNazanin" w:hAnsi="IRNazanin" w:eastAsia="IRNazanin"/>
          <w:color w:val="111111"/>
          <w:sz w:val="28"/>
          <w:sz w:val="28"/>
          <w:szCs w:val="28"/>
          <w:rtl w:val="true"/>
          <w:lang w:bidi="fa-IR"/>
        </w:rPr>
        <w:t>القاضی الامام فخر الدین أبو الرضا سعید بن عبد الله بن القسم الشهرزوری سماعا</w:t>
      </w:r>
    </w:p>
    <w:p>
      <w:pPr>
        <w:pStyle w:val="BookText"/>
        <w:rPr/>
      </w:pPr>
      <w:r>
        <w:rPr>
          <w:rFonts w:ascii="IRNazanin" w:hAnsi="IRNazanin" w:eastAsia="IRNazanin"/>
          <w:color w:val="111111"/>
          <w:sz w:val="28"/>
          <w:sz w:val="28"/>
          <w:szCs w:val="28"/>
          <w:rtl w:val="true"/>
          <w:lang w:bidi="fa-IR"/>
        </w:rPr>
        <w:t>علیه فی جمادی الآخرة سنة أربع وسبعین وخمسمأة قال أخبرنا الشیخ الإمام أبو</w:t>
      </w:r>
    </w:p>
    <w:p>
      <w:pPr>
        <w:pStyle w:val="BookText"/>
        <w:rPr/>
      </w:pPr>
      <w:r>
        <w:rPr>
          <w:rFonts w:ascii="IRNazanin" w:hAnsi="IRNazanin" w:eastAsia="IRNazanin"/>
          <w:color w:val="111111"/>
          <w:sz w:val="28"/>
          <w:sz w:val="28"/>
          <w:szCs w:val="28"/>
          <w:rtl w:val="true"/>
          <w:lang w:bidi="fa-IR"/>
        </w:rPr>
        <w:t>الفتح محمد بن عبد الرحمن الخطیب الکشهمینی بقرائتی علیه یوم السبت</w:t>
      </w:r>
    </w:p>
    <w:p>
      <w:pPr>
        <w:pStyle w:val="BookText"/>
        <w:rPr/>
      </w:pPr>
      <w:r>
        <w:rPr>
          <w:rFonts w:ascii="IRNazanin" w:hAnsi="IRNazanin" w:eastAsia="IRNazanin"/>
          <w:color w:val="111111"/>
          <w:sz w:val="28"/>
          <w:sz w:val="28"/>
          <w:szCs w:val="28"/>
          <w:rtl w:val="true"/>
          <w:lang w:bidi="fa-IR"/>
        </w:rPr>
        <w:t>سابع عشر شوال سنة احدی وأربعین وخمسمأة قال أخبرنا الشیخ أبو القاسم هبة الله</w:t>
      </w:r>
    </w:p>
    <w:p>
      <w:pPr>
        <w:pStyle w:val="BookText"/>
        <w:rPr/>
      </w:pPr>
      <w:r>
        <w:rPr>
          <w:rFonts w:ascii="IRNazanin" w:hAnsi="IRNazanin" w:eastAsia="IRNazanin"/>
          <w:color w:val="111111"/>
          <w:sz w:val="28"/>
          <w:sz w:val="28"/>
          <w:szCs w:val="28"/>
          <w:rtl w:val="true"/>
          <w:lang w:bidi="fa-IR"/>
        </w:rPr>
        <w:t>بن عبد الوارث بن علی بن أحمد الشیرازی کتبه لی بخطه فی شهر ربیع الأول</w:t>
      </w:r>
    </w:p>
    <w:p>
      <w:pPr>
        <w:pStyle w:val="BookText"/>
        <w:rPr/>
      </w:pPr>
      <w:r>
        <w:rPr>
          <w:rFonts w:ascii="IRNazanin" w:hAnsi="IRNazanin" w:eastAsia="IRNazanin"/>
          <w:color w:val="111111"/>
          <w:sz w:val="28"/>
          <w:sz w:val="28"/>
          <w:szCs w:val="28"/>
          <w:rtl w:val="true"/>
          <w:lang w:bidi="fa-IR"/>
        </w:rPr>
        <w:t>سنة ست وثمانین وأربعمأة قال أخبرنا أبو القاسم الحسین بن أحمد بن الحسین</w:t>
      </w:r>
    </w:p>
    <w:p>
      <w:pPr>
        <w:pStyle w:val="BookText"/>
        <w:rPr/>
      </w:pPr>
      <w:r>
        <w:rPr>
          <w:rFonts w:ascii="IRNazanin" w:hAnsi="IRNazanin" w:eastAsia="IRNazanin"/>
          <w:color w:val="111111"/>
          <w:sz w:val="28"/>
          <w:sz w:val="28"/>
          <w:szCs w:val="28"/>
          <w:rtl w:val="true"/>
          <w:lang w:bidi="fa-IR"/>
        </w:rPr>
        <w:t>التمیمی قال أخبرنا أبو بکر أحمد بن یعقوب الطابتی قال حدثنا أبو محمد المنتصر</w:t>
      </w:r>
    </w:p>
    <w:p>
      <w:pPr>
        <w:pStyle w:val="BookText"/>
        <w:rPr/>
      </w:pPr>
      <w:r>
        <w:rPr>
          <w:rFonts w:ascii="IRNazanin" w:hAnsi="IRNazanin" w:eastAsia="IRNazanin"/>
          <w:color w:val="111111"/>
          <w:sz w:val="28"/>
          <w:sz w:val="28"/>
          <w:szCs w:val="28"/>
          <w:rtl w:val="true"/>
          <w:lang w:bidi="fa-IR"/>
        </w:rPr>
        <w:t>بن نصر بن المنتصر بن تمیم قال حدثنا أبو حفص عمر بن مدرک القاضی قال حدثنا</w:t>
      </w:r>
    </w:p>
    <w:p>
      <w:pPr>
        <w:pStyle w:val="BookText"/>
        <w:rPr/>
      </w:pPr>
      <w:r>
        <w:rPr>
          <w:rFonts w:ascii="IRNazanin" w:hAnsi="IRNazanin" w:eastAsia="IRNazanin"/>
          <w:color w:val="111111"/>
          <w:sz w:val="28"/>
          <w:sz w:val="28"/>
          <w:szCs w:val="28"/>
          <w:rtl w:val="true"/>
          <w:lang w:bidi="fa-IR"/>
        </w:rPr>
        <w:t>أبو عبد الرحمن العیشی قال حدثنا حماد بن سلمة عن أبی سنان عن عثمان بن أبی سودة</w:t>
      </w:r>
    </w:p>
    <w:p>
      <w:pPr>
        <w:pStyle w:val="BookText"/>
        <w:rPr/>
      </w:pPr>
      <w:r>
        <w:rPr>
          <w:rFonts w:ascii="IRNazanin" w:hAnsi="IRNazanin" w:eastAsia="IRNazanin"/>
          <w:color w:val="111111"/>
          <w:sz w:val="28"/>
          <w:sz w:val="28"/>
          <w:szCs w:val="28"/>
          <w:rtl w:val="true"/>
          <w:lang w:bidi="fa-IR"/>
        </w:rPr>
        <w:t>عن أبی هریرة قال قال رسول الله صلی الله علیه وآله إذا زار اخاه المسلم أو عاده</w:t>
      </w:r>
    </w:p>
    <w:p>
      <w:pPr>
        <w:pStyle w:val="BookText"/>
        <w:rPr/>
      </w:pPr>
      <w:r>
        <w:rPr>
          <w:rFonts w:ascii="IRNazanin" w:hAnsi="IRNazanin" w:eastAsia="IRNazanin"/>
          <w:color w:val="111111"/>
          <w:sz w:val="28"/>
          <w:sz w:val="28"/>
          <w:szCs w:val="28"/>
          <w:rtl w:val="true"/>
          <w:lang w:bidi="fa-IR"/>
        </w:rPr>
        <w:t>قال الله تعالی طبت وطاب ممشاک وتبوأت من الجنة منزلا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هذا الحدیث بلفظ آخر أخبرنا القاضی بهاء الدین بإسناده عن أبی</w:t>
      </w:r>
    </w:p>
    <w:p>
      <w:pPr>
        <w:pStyle w:val="BookText"/>
        <w:rPr/>
      </w:pPr>
      <w:r>
        <w:rPr>
          <w:rFonts w:ascii="IRNazanin" w:hAnsi="IRNazanin" w:eastAsia="IRNazanin"/>
          <w:color w:val="111111"/>
          <w:sz w:val="28"/>
          <w:sz w:val="28"/>
          <w:szCs w:val="28"/>
          <w:rtl w:val="true"/>
          <w:lang w:bidi="fa-IR"/>
        </w:rPr>
        <w:t>القاسم هبة الله قال أخبرنا أبو زرعة قال أخبرنا أبو بکر محمد بن عبد الله بن محمد بن</w:t>
      </w:r>
    </w:p>
    <w:p>
      <w:pPr>
        <w:pStyle w:val="BookText"/>
        <w:rPr/>
      </w:pPr>
      <w:r>
        <w:rPr>
          <w:rFonts w:ascii="IRNazanin" w:hAnsi="IRNazanin" w:eastAsia="IRNazanin"/>
          <w:color w:val="111111"/>
          <w:sz w:val="28"/>
          <w:sz w:val="28"/>
          <w:szCs w:val="28"/>
          <w:rtl w:val="true"/>
          <w:lang w:bidi="fa-IR"/>
        </w:rPr>
        <w:t>شیرویه قال حدثنا الحسن بن سعدان قال حدثنا حماد بن واقد الصفار أبو عمرو عن أبی</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سنان عن عثمان بن أبی سورة عن أبی هریرة قال قال رسول الله صلی الله علیه وآله من عاد</w:t>
      </w:r>
    </w:p>
    <w:p>
      <w:pPr>
        <w:pStyle w:val="BookText"/>
        <w:rPr/>
      </w:pPr>
      <w:r>
        <w:rPr>
          <w:rFonts w:ascii="IRNazanin" w:hAnsi="IRNazanin" w:eastAsia="IRNazanin"/>
          <w:color w:val="111111"/>
          <w:sz w:val="28"/>
          <w:sz w:val="28"/>
          <w:szCs w:val="28"/>
          <w:rtl w:val="true"/>
          <w:lang w:bidi="fa-IR"/>
        </w:rPr>
        <w:t>مریضا أو زار اخاه فی الله نادی مناد من السماء ان طبت وطاب ممشاک تبوأت من</w:t>
      </w:r>
    </w:p>
    <w:p>
      <w:pPr>
        <w:pStyle w:val="BookText"/>
        <w:rPr/>
      </w:pPr>
      <w:r>
        <w:rPr>
          <w:rFonts w:ascii="Amiri" w:hAnsi="Amiri" w:eastAsia="Amiri" w:cs="Amiri"/>
          <w:color w:val="111111"/>
          <w:sz w:val="28"/>
          <w:sz w:val="28"/>
          <w:szCs w:val="28"/>
          <w:rtl w:val="true"/>
          <w:lang w:bidi="ar-SA"/>
        </w:rPr>
        <w:t>الجنة منزلا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5052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وأخبرنی القاضی بهاء الدین أبو المحاسن یوسف</w:t>
      </w:r>
    </w:p>
    <w:p>
      <w:pPr>
        <w:pStyle w:val="BookText"/>
        <w:rPr/>
      </w:pPr>
      <w:r>
        <w:rPr>
          <w:rFonts w:ascii="IRNazanin" w:hAnsi="IRNazanin" w:eastAsia="IRNazanin"/>
          <w:color w:val="111111"/>
          <w:sz w:val="28"/>
          <w:sz w:val="28"/>
          <w:szCs w:val="28"/>
          <w:rtl w:val="true"/>
          <w:lang w:bidi="fa-IR"/>
        </w:rPr>
        <w:t>بن رافع باسناده المقدم ذکره قال أخبرنا هبة الله قال أخبرنا أبو زرعة قال أخبرنا</w:t>
      </w:r>
    </w:p>
    <w:p>
      <w:pPr>
        <w:pStyle w:val="BookText"/>
        <w:rPr/>
      </w:pPr>
      <w:r>
        <w:rPr>
          <w:rFonts w:ascii="IRNazanin" w:hAnsi="IRNazanin" w:eastAsia="IRNazanin"/>
          <w:color w:val="111111"/>
          <w:sz w:val="28"/>
          <w:sz w:val="28"/>
          <w:szCs w:val="28"/>
          <w:rtl w:val="true"/>
          <w:lang w:bidi="fa-IR"/>
        </w:rPr>
        <w:t>الحسن بن الحسن قال حدثنا جعفر قال حدثنا أحمد بن إبراهیم قال حدثنا أبو سفین</w:t>
      </w:r>
    </w:p>
    <w:p>
      <w:pPr>
        <w:pStyle w:val="BookText"/>
        <w:rPr/>
      </w:pPr>
      <w:r>
        <w:rPr>
          <w:rFonts w:ascii="IRNazanin" w:hAnsi="IRNazanin" w:eastAsia="IRNazanin"/>
          <w:color w:val="111111"/>
          <w:sz w:val="28"/>
          <w:sz w:val="28"/>
          <w:szCs w:val="28"/>
          <w:rtl w:val="true"/>
          <w:lang w:bidi="fa-IR"/>
        </w:rPr>
        <w:t>الحمیری سعید بن یحیی قال حدثنا الضحاک بن حمزة عن حماد بن جعفر عن</w:t>
      </w:r>
    </w:p>
    <w:p>
      <w:pPr>
        <w:pStyle w:val="BookText"/>
        <w:rPr/>
      </w:pPr>
      <w:r>
        <w:rPr>
          <w:rFonts w:ascii="IRNazanin" w:hAnsi="IRNazanin" w:eastAsia="IRNazanin"/>
          <w:color w:val="111111"/>
          <w:sz w:val="28"/>
          <w:sz w:val="28"/>
          <w:szCs w:val="28"/>
          <w:rtl w:val="true"/>
          <w:lang w:bidi="fa-IR"/>
        </w:rPr>
        <w:t>میمون بن سبابة عن انس بن مالک عن النبی صلی الله علیه وآله قال ما من عبد زار اخاه فی الله</w:t>
      </w:r>
    </w:p>
    <w:p>
      <w:pPr>
        <w:pStyle w:val="BookText"/>
        <w:rPr/>
      </w:pPr>
      <w:r>
        <w:rPr>
          <w:rFonts w:ascii="IRNazanin" w:hAnsi="IRNazanin" w:eastAsia="IRNazanin"/>
          <w:color w:val="111111"/>
          <w:sz w:val="28"/>
          <w:sz w:val="28"/>
          <w:szCs w:val="28"/>
          <w:rtl w:val="true"/>
          <w:lang w:bidi="fa-IR"/>
        </w:rPr>
        <w:t>الا نادی مناد من السماء ان طبت وطابت لک الجنة والا قال الله فی ملکوت عرشه عبدی</w:t>
      </w:r>
    </w:p>
    <w:p>
      <w:pPr>
        <w:pStyle w:val="BookText"/>
        <w:rPr/>
      </w:pPr>
      <w:r>
        <w:rPr>
          <w:rFonts w:ascii="IRNazanin" w:hAnsi="IRNazanin" w:eastAsia="IRNazanin"/>
          <w:color w:val="111111"/>
          <w:sz w:val="28"/>
          <w:sz w:val="28"/>
          <w:szCs w:val="28"/>
          <w:rtl w:val="true"/>
          <w:lang w:bidi="fa-IR"/>
        </w:rPr>
        <w:t>زارنی وعلی قراه ولن أرضی لعبدی بقری دون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5053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وبالاسناد أخبرنا هبة الله قال أخبرنا أبو زرعة أحمد بن یحیی بن أحمد بن</w:t>
      </w:r>
    </w:p>
    <w:p>
      <w:pPr>
        <w:pStyle w:val="BookText"/>
        <w:rPr/>
      </w:pPr>
      <w:r>
        <w:rPr>
          <w:rFonts w:ascii="IRNazanin" w:hAnsi="IRNazanin" w:eastAsia="IRNazanin"/>
          <w:color w:val="111111"/>
          <w:sz w:val="28"/>
          <w:sz w:val="28"/>
          <w:szCs w:val="28"/>
          <w:rtl w:val="true"/>
          <w:lang w:bidi="fa-IR"/>
        </w:rPr>
        <w:t>جعفر الخطیب قال أخبرنا أبو محمد الحسن بن إبراهیم بن یزید القطان قال حدثنا</w:t>
      </w:r>
    </w:p>
    <w:p>
      <w:pPr>
        <w:pStyle w:val="BookText"/>
        <w:rPr/>
      </w:pPr>
      <w:r>
        <w:rPr>
          <w:rFonts w:ascii="IRNazanin" w:hAnsi="IRNazanin" w:eastAsia="IRNazanin"/>
          <w:color w:val="111111"/>
          <w:sz w:val="28"/>
          <w:sz w:val="28"/>
          <w:szCs w:val="28"/>
          <w:rtl w:val="true"/>
          <w:lang w:bidi="fa-IR"/>
        </w:rPr>
        <w:t>جعفر بن درستویه قال حدثنا عبید بن صدقة قال حدثنا جعفر بن عاصم الأشعری قال</w:t>
      </w:r>
    </w:p>
    <w:p>
      <w:pPr>
        <w:pStyle w:val="BookText"/>
        <w:rPr/>
      </w:pPr>
      <w:r>
        <w:rPr>
          <w:rFonts w:ascii="IRNazanin" w:hAnsi="IRNazanin" w:eastAsia="IRNazanin"/>
          <w:color w:val="111111"/>
          <w:sz w:val="28"/>
          <w:sz w:val="28"/>
          <w:szCs w:val="28"/>
          <w:rtl w:val="true"/>
          <w:lang w:bidi="fa-IR"/>
        </w:rPr>
        <w:t>حدثنا أبو بکر سلیمان بن إسماعیل البصری عن نبیة بن کثیر الضبی عن هشام بن عروة</w:t>
      </w:r>
    </w:p>
    <w:p>
      <w:pPr>
        <w:pStyle w:val="BookText"/>
        <w:rPr/>
      </w:pPr>
      <w:r>
        <w:rPr>
          <w:rFonts w:ascii="IRNazanin" w:hAnsi="IRNazanin" w:eastAsia="IRNazanin"/>
          <w:color w:val="111111"/>
          <w:sz w:val="28"/>
          <w:sz w:val="28"/>
          <w:szCs w:val="28"/>
          <w:rtl w:val="true"/>
          <w:lang w:bidi="fa-IR"/>
        </w:rPr>
        <w:t>عن أبیه عن عایشة قالت قال رسول الله صلی الله علیه وآله من زار اخاه فی الله کان حقا علی الله</w:t>
      </w:r>
    </w:p>
    <w:p>
      <w:pPr>
        <w:pStyle w:val="BookText"/>
        <w:rPr/>
      </w:pPr>
      <w:r>
        <w:rPr>
          <w:rFonts w:ascii="IRNazanin" w:hAnsi="IRNazanin" w:eastAsia="IRNazanin"/>
          <w:color w:val="111111"/>
          <w:sz w:val="28"/>
          <w:sz w:val="28"/>
          <w:szCs w:val="28"/>
          <w:rtl w:val="true"/>
          <w:lang w:bidi="fa-IR"/>
        </w:rPr>
        <w:t>اکرامه وإذا أکرم الله تعالی عبدا ادخله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هبة الله قال أخبرنا أبو زرعة قال أخبرنا</w:t>
      </w:r>
    </w:p>
    <w:p>
      <w:pPr>
        <w:pStyle w:val="BookText"/>
        <w:rPr/>
      </w:pPr>
      <w:r>
        <w:rPr>
          <w:rFonts w:ascii="IRNazanin" w:hAnsi="IRNazanin" w:eastAsia="IRNazanin"/>
          <w:color w:val="111111"/>
          <w:sz w:val="28"/>
          <w:sz w:val="28"/>
          <w:szCs w:val="28"/>
          <w:rtl w:val="true"/>
          <w:lang w:bidi="fa-IR"/>
        </w:rPr>
        <w:t>أبو محمد قال حدثنا جعفر قال حدثنا عبید بن صدقة قال حدثنا جعفر بن عاصم قال</w:t>
      </w:r>
    </w:p>
    <w:p>
      <w:pPr>
        <w:pStyle w:val="BookText"/>
        <w:rPr/>
      </w:pPr>
      <w:r>
        <w:rPr>
          <w:rFonts w:ascii="IRNazanin" w:hAnsi="IRNazanin" w:eastAsia="IRNazanin"/>
          <w:color w:val="111111"/>
          <w:sz w:val="28"/>
          <w:sz w:val="28"/>
          <w:szCs w:val="28"/>
          <w:rtl w:val="true"/>
          <w:lang w:bidi="fa-IR"/>
        </w:rPr>
        <w:t>حدثنا أبو بکر سلیمان بن إسماعیل البصری عن نبیة بن کثیر عن محمد بن عبد الله عن أبی</w:t>
      </w:r>
    </w:p>
    <w:p>
      <w:pPr>
        <w:pStyle w:val="BookText"/>
        <w:rPr/>
      </w:pPr>
      <w:r>
        <w:rPr>
          <w:rFonts w:ascii="IRNazanin" w:hAnsi="IRNazanin" w:eastAsia="IRNazanin"/>
          <w:color w:val="111111"/>
          <w:sz w:val="28"/>
          <w:sz w:val="28"/>
          <w:szCs w:val="28"/>
          <w:rtl w:val="true"/>
          <w:lang w:bidi="fa-IR"/>
        </w:rPr>
        <w:t>زناد عن الأعرج عن أبی هریرة قال قال رسول الله صلی الله علیه وآله من زار اخاه فی الله</w:t>
      </w:r>
    </w:p>
    <w:p>
      <w:pPr>
        <w:pStyle w:val="BookText"/>
        <w:rPr/>
      </w:pPr>
      <w:r>
        <w:rPr>
          <w:rFonts w:ascii="IRNazanin" w:hAnsi="IRNazanin" w:eastAsia="IRNazanin"/>
          <w:color w:val="111111"/>
          <w:sz w:val="28"/>
          <w:sz w:val="28"/>
          <w:szCs w:val="28"/>
          <w:rtl w:val="true"/>
          <w:lang w:bidi="fa-IR"/>
        </w:rPr>
        <w:t>لم یرفع قدما ولم یضع أخری الا رفعه الله به درجة واثبت له به حسنة وحط عنه سیئة</w:t>
      </w:r>
    </w:p>
    <w:p>
      <w:pPr>
        <w:pStyle w:val="BookText"/>
        <w:rPr/>
      </w:pPr>
      <w:r>
        <w:rPr>
          <w:rFonts w:ascii="IRNazanin" w:hAnsi="IRNazanin" w:eastAsia="IRNazanin"/>
          <w:color w:val="111111"/>
          <w:sz w:val="28"/>
          <w:sz w:val="28"/>
          <w:szCs w:val="28"/>
          <w:rtl w:val="true"/>
          <w:lang w:bidi="fa-IR"/>
        </w:rPr>
        <w:t>واذن لملائکته فی تشییعه وتعجبت اهل السماوات من عمله وکان فی رضوان الله</w:t>
      </w:r>
    </w:p>
    <w:p>
      <w:pPr>
        <w:pStyle w:val="BookText"/>
        <w:rPr/>
      </w:pPr>
      <w:r>
        <w:rPr>
          <w:rFonts w:ascii="IRNazanin" w:hAnsi="IRNazanin" w:eastAsia="IRNazanin"/>
          <w:color w:val="111111"/>
          <w:sz w:val="28"/>
          <w:sz w:val="28"/>
          <w:szCs w:val="28"/>
          <w:rtl w:val="true"/>
          <w:lang w:bidi="fa-IR"/>
        </w:rPr>
        <w:t>حتی یرجع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5055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هبة الله قال أخبرنا أبو علی الحسن بن</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بن الحسن بن محمد الشافعی قال أخبرنا أبو الحسن أحمد بن إبراهیم</w:t>
      </w:r>
    </w:p>
    <w:p>
      <w:pPr>
        <w:pStyle w:val="BookText"/>
        <w:rPr/>
      </w:pPr>
      <w:r>
        <w:rPr>
          <w:rFonts w:ascii="IRNazanin" w:hAnsi="IRNazanin" w:eastAsia="IRNazanin"/>
          <w:color w:val="111111"/>
          <w:sz w:val="28"/>
          <w:sz w:val="28"/>
          <w:szCs w:val="28"/>
          <w:rtl w:val="true"/>
          <w:lang w:bidi="fa-IR"/>
        </w:rPr>
        <w:t>بن فراشی قال أخبرنا أبو جعفر محمد بن إبراهیم الدابیلی قال حدثنا عبد الحمید</w:t>
      </w:r>
    </w:p>
    <w:p>
      <w:pPr>
        <w:pStyle w:val="BookText"/>
        <w:rPr/>
      </w:pPr>
      <w:r>
        <w:rPr>
          <w:rFonts w:ascii="IRNazanin" w:hAnsi="IRNazanin" w:eastAsia="IRNazanin"/>
          <w:color w:val="111111"/>
          <w:sz w:val="28"/>
          <w:sz w:val="28"/>
          <w:szCs w:val="28"/>
          <w:rtl w:val="true"/>
          <w:lang w:bidi="fa-IR"/>
        </w:rPr>
        <w:t>بن صبیح قال حدثنا یونس بن محمد بن إسماعیل العدنی قال حدثنا عبد الله بن أبی</w:t>
      </w:r>
    </w:p>
    <w:p>
      <w:pPr>
        <w:pStyle w:val="BookText"/>
        <w:rPr/>
      </w:pPr>
      <w:r>
        <w:rPr>
          <w:rFonts w:ascii="IRNazanin" w:hAnsi="IRNazanin" w:eastAsia="IRNazanin"/>
          <w:color w:val="111111"/>
          <w:sz w:val="28"/>
          <w:sz w:val="28"/>
          <w:szCs w:val="28"/>
          <w:rtl w:val="true"/>
          <w:lang w:bidi="fa-IR"/>
        </w:rPr>
        <w:t>غسان قال حدثنا زافر بن سلیمان البکری قال حدثنا عثمان بن عطا الخراسانی</w:t>
      </w:r>
    </w:p>
    <w:p>
      <w:pPr>
        <w:pStyle w:val="BookText"/>
        <w:rPr/>
      </w:pPr>
      <w:r>
        <w:rPr>
          <w:rFonts w:ascii="IRNazanin" w:hAnsi="IRNazanin" w:eastAsia="IRNazanin"/>
          <w:color w:val="111111"/>
          <w:sz w:val="28"/>
          <w:sz w:val="28"/>
          <w:szCs w:val="28"/>
          <w:rtl w:val="true"/>
          <w:lang w:bidi="fa-IR"/>
        </w:rPr>
        <w:t>عن أبیه عن أبی رزین قال قال رسول الله صلی الله علیه وآله وسلم یا أبا رزین إذا</w:t>
      </w:r>
    </w:p>
    <w:p>
      <w:pPr>
        <w:pStyle w:val="BookText"/>
        <w:rPr/>
      </w:pPr>
      <w:r>
        <w:rPr>
          <w:rFonts w:ascii="IRNazanin" w:hAnsi="IRNazanin" w:eastAsia="IRNazanin"/>
          <w:color w:val="111111"/>
          <w:sz w:val="28"/>
          <w:sz w:val="28"/>
          <w:szCs w:val="28"/>
          <w:rtl w:val="true"/>
          <w:lang w:bidi="fa-IR"/>
        </w:rPr>
        <w:t>خلوت فأکثر ذکر الله وزر فی الله فمن زار فی الله شیعه سبعون الف ملک یقولون</w:t>
      </w:r>
    </w:p>
    <w:p>
      <w:pPr>
        <w:pStyle w:val="BookText"/>
        <w:rPr/>
      </w:pPr>
      <w:r>
        <w:rPr>
          <w:rFonts w:ascii="IRNazanin" w:hAnsi="IRNazanin" w:eastAsia="IRNazanin"/>
          <w:color w:val="111111"/>
          <w:sz w:val="28"/>
          <w:sz w:val="28"/>
          <w:szCs w:val="28"/>
          <w:rtl w:val="true"/>
          <w:lang w:bidi="fa-IR"/>
        </w:rPr>
        <w:t>اللهم وصلنا فیک فصله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5056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وبالاسناد قال أخبرنا هبة الله قال أخبرنا أبو الحسین أحمد بن</w:t>
      </w:r>
    </w:p>
    <w:p>
      <w:pPr>
        <w:pStyle w:val="BookText"/>
        <w:rPr/>
      </w:pPr>
      <w:r>
        <w:rPr>
          <w:rFonts w:ascii="IRNazanin" w:hAnsi="IRNazanin" w:eastAsia="IRNazanin"/>
          <w:color w:val="111111"/>
          <w:sz w:val="28"/>
          <w:sz w:val="28"/>
          <w:szCs w:val="28"/>
          <w:rtl w:val="true"/>
          <w:lang w:bidi="fa-IR"/>
        </w:rPr>
        <w:t>عبد السمیع بن أحمد بن محمد بن حسان الجهنی قال أخبرنا أبو الفتح محمد بن</w:t>
      </w:r>
    </w:p>
    <w:p>
      <w:pPr>
        <w:pStyle w:val="BookText"/>
        <w:rPr/>
      </w:pPr>
      <w:r>
        <w:rPr>
          <w:rFonts w:ascii="IRNazanin" w:hAnsi="IRNazanin" w:eastAsia="IRNazanin"/>
          <w:color w:val="111111"/>
          <w:sz w:val="28"/>
          <w:sz w:val="28"/>
          <w:szCs w:val="28"/>
          <w:rtl w:val="true"/>
          <w:lang w:bidi="fa-IR"/>
        </w:rPr>
        <w:t>إبراهیم بن محمد بن زید البصری قال أخبرنا أبو بکر محمد بن محمد بن داود</w:t>
      </w:r>
    </w:p>
    <w:p>
      <w:pPr>
        <w:pStyle w:val="BookText"/>
        <w:rPr/>
      </w:pPr>
      <w:r>
        <w:rPr>
          <w:rFonts w:ascii="IRNazanin" w:hAnsi="IRNazanin" w:eastAsia="IRNazanin"/>
          <w:color w:val="111111"/>
          <w:sz w:val="28"/>
          <w:sz w:val="28"/>
          <w:szCs w:val="28"/>
          <w:rtl w:val="true"/>
          <w:lang w:bidi="fa-IR"/>
        </w:rPr>
        <w:t>الکرخی قال حدثنا إبراهیم بن الهیثم البلدی قال حدثنا محمد بن کثیر قال حدثنا</w:t>
      </w:r>
    </w:p>
    <w:p>
      <w:pPr>
        <w:pStyle w:val="BookText"/>
        <w:rPr/>
      </w:pPr>
      <w:r>
        <w:rPr>
          <w:rFonts w:ascii="IRNazanin" w:hAnsi="IRNazanin" w:eastAsia="IRNazanin"/>
          <w:color w:val="111111"/>
          <w:sz w:val="28"/>
          <w:sz w:val="28"/>
          <w:szCs w:val="28"/>
          <w:rtl w:val="true"/>
          <w:lang w:bidi="fa-IR"/>
        </w:rPr>
        <w:t>الأوزاعی عن یونس بن جلیس عن أبی إدریس عابد الله قال سمعت عبادة بن الصامت</w:t>
      </w:r>
    </w:p>
    <w:p>
      <w:pPr>
        <w:pStyle w:val="BookText"/>
        <w:rPr/>
      </w:pPr>
      <w:r>
        <w:rPr>
          <w:rFonts w:ascii="IRNazanin" w:hAnsi="IRNazanin" w:eastAsia="IRNazanin"/>
          <w:color w:val="111111"/>
          <w:sz w:val="28"/>
          <w:sz w:val="28"/>
          <w:szCs w:val="28"/>
          <w:rtl w:val="true"/>
          <w:lang w:bidi="fa-IR"/>
        </w:rPr>
        <w:t xml:space="preserve">یقول سمعت رسول الله صلی الله علیه وآله یقول یأثر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الله عز وجل قال حفت محبتی</w:t>
      </w:r>
    </w:p>
    <w:p>
      <w:pPr>
        <w:pStyle w:val="BookText"/>
        <w:rPr/>
      </w:pPr>
      <w:r>
        <w:rPr>
          <w:rFonts w:ascii="IRNazanin" w:hAnsi="IRNazanin" w:eastAsia="IRNazanin"/>
          <w:color w:val="111111"/>
          <w:sz w:val="28"/>
          <w:sz w:val="28"/>
          <w:szCs w:val="28"/>
          <w:rtl w:val="true"/>
          <w:lang w:bidi="fa-IR"/>
        </w:rPr>
        <w:t>للمتزاورین فی وحفت محبتی للمتباذلین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هذا الحدیث الولید بن عبد الرحمن عن أبی إدریس وزاد فیه أخبرناه</w:t>
      </w:r>
    </w:p>
    <w:p>
      <w:pPr>
        <w:pStyle w:val="BookText"/>
        <w:rPr/>
      </w:pPr>
      <w:r>
        <w:rPr>
          <w:rFonts w:ascii="IRNazanin" w:hAnsi="IRNazanin" w:eastAsia="IRNazanin"/>
          <w:color w:val="111111"/>
          <w:sz w:val="28"/>
          <w:sz w:val="28"/>
          <w:szCs w:val="28"/>
          <w:rtl w:val="true"/>
          <w:lang w:bidi="fa-IR"/>
        </w:rPr>
        <w:t>القاضی بهاء الدین أبو المحاسن یوسف بن رافع بن تمیم قال أخبرنا القاضی</w:t>
      </w:r>
    </w:p>
    <w:p>
      <w:pPr>
        <w:pStyle w:val="BookText"/>
        <w:rPr/>
      </w:pPr>
      <w:r>
        <w:rPr>
          <w:rFonts w:ascii="IRNazanin" w:hAnsi="IRNazanin" w:eastAsia="IRNazanin"/>
          <w:color w:val="111111"/>
          <w:sz w:val="28"/>
          <w:sz w:val="28"/>
          <w:szCs w:val="28"/>
          <w:rtl w:val="true"/>
          <w:lang w:bidi="fa-IR"/>
        </w:rPr>
        <w:t>فخر الدین أبو الرضا قال أخبرنا الحافظ أبو بکر وجیه بن طاهر الشحامی قال أخبرنا</w:t>
      </w:r>
    </w:p>
    <w:p>
      <w:pPr>
        <w:pStyle w:val="BookText"/>
        <w:rPr/>
      </w:pPr>
      <w:r>
        <w:rPr>
          <w:rFonts w:ascii="IRNazanin" w:hAnsi="IRNazanin" w:eastAsia="IRNazanin"/>
          <w:color w:val="111111"/>
          <w:sz w:val="28"/>
          <w:sz w:val="28"/>
          <w:szCs w:val="28"/>
          <w:rtl w:val="true"/>
          <w:lang w:bidi="fa-IR"/>
        </w:rPr>
        <w:t>الشیخ أبو سعید محمد بن عبد العزیز الصفار قال أخبرنا الشیخ أبو عبد الرحمن</w:t>
      </w:r>
    </w:p>
    <w:p>
      <w:pPr>
        <w:pStyle w:val="BookText"/>
        <w:rPr/>
      </w:pPr>
      <w:r>
        <w:rPr>
          <w:rFonts w:ascii="IRNazanin" w:hAnsi="IRNazanin" w:eastAsia="IRNazanin"/>
          <w:color w:val="111111"/>
          <w:sz w:val="28"/>
          <w:sz w:val="28"/>
          <w:szCs w:val="28"/>
          <w:rtl w:val="true"/>
          <w:lang w:bidi="fa-IR"/>
        </w:rPr>
        <w:t>محمد بن الحسین السلمی قال أخبرنا محمد بن عبد الله بن محمد بن صبیح قال</w:t>
      </w:r>
    </w:p>
    <w:p>
      <w:pPr>
        <w:pStyle w:val="BookText"/>
        <w:rPr/>
      </w:pPr>
      <w:r>
        <w:rPr>
          <w:rFonts w:ascii="IRNazanin" w:hAnsi="IRNazanin" w:eastAsia="IRNazanin"/>
          <w:color w:val="111111"/>
          <w:sz w:val="28"/>
          <w:sz w:val="28"/>
          <w:szCs w:val="28"/>
          <w:rtl w:val="true"/>
          <w:lang w:bidi="fa-IR"/>
        </w:rPr>
        <w:t>حدثنا عبد الله بن شیرویه قال حدثنا إسحاق الحنظلی قال أخبرنا النضر بن شمیل</w:t>
      </w:r>
    </w:p>
    <w:p>
      <w:pPr>
        <w:pStyle w:val="BookText"/>
        <w:rPr/>
      </w:pPr>
      <w:r>
        <w:rPr>
          <w:rFonts w:ascii="IRNazanin" w:hAnsi="IRNazanin" w:eastAsia="IRNazanin"/>
          <w:color w:val="111111"/>
          <w:sz w:val="28"/>
          <w:sz w:val="28"/>
          <w:szCs w:val="28"/>
          <w:rtl w:val="true"/>
          <w:lang w:bidi="fa-IR"/>
        </w:rPr>
        <w:t>قال حدثنا شعبة عن یعلی بن عطا قال سمعت الولید بن عبد الرحمن یحدث عن أبی</w:t>
      </w:r>
    </w:p>
    <w:p>
      <w:pPr>
        <w:pStyle w:val="BookText"/>
        <w:rPr/>
      </w:pPr>
      <w:r>
        <w:rPr>
          <w:rFonts w:ascii="IRNazanin" w:hAnsi="IRNazanin" w:eastAsia="IRNazanin"/>
          <w:color w:val="111111"/>
          <w:sz w:val="28"/>
          <w:sz w:val="28"/>
          <w:szCs w:val="28"/>
          <w:rtl w:val="true"/>
          <w:lang w:bidi="fa-IR"/>
        </w:rPr>
        <w:t>إدریس الخولانی قال فی حدیث ذکره فلقیت عبادة بن الصامت فقال</w:t>
      </w:r>
    </w:p>
    <w:p>
      <w:pPr>
        <w:pStyle w:val="BookText"/>
        <w:rPr/>
      </w:pPr>
      <w:r>
        <w:rPr>
          <w:rFonts w:ascii="IRNazanin" w:hAnsi="IRNazanin" w:eastAsia="IRNazanin"/>
          <w:color w:val="111111"/>
          <w:sz w:val="28"/>
          <w:sz w:val="28"/>
          <w:szCs w:val="28"/>
          <w:rtl w:val="true"/>
          <w:lang w:bidi="fa-IR"/>
        </w:rPr>
        <w:t>لا أخبرتک الا بما سمعت الله ذکره علی لسان نبیه صلی الله علیه وآله حفت محبتی</w:t>
      </w:r>
    </w:p>
    <w:p>
      <w:pPr>
        <w:pStyle w:val="BookText"/>
        <w:rPr/>
      </w:pPr>
      <w:r>
        <w:rPr>
          <w:rFonts w:ascii="IRNazanin" w:hAnsi="IRNazanin" w:eastAsia="IRNazanin"/>
          <w:color w:val="111111"/>
          <w:sz w:val="28"/>
          <w:sz w:val="28"/>
          <w:szCs w:val="28"/>
          <w:rtl w:val="true"/>
          <w:lang w:bidi="fa-IR"/>
        </w:rPr>
        <w:t>للمتحابین فی وحفت محبتی للمتباذلین فی وحفت محبتی للمتزاورین فی وحفت</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محبتی للمتواصلین 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5057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علی</w:t>
      </w:r>
    </w:p>
    <w:p>
      <w:pPr>
        <w:pStyle w:val="BookText"/>
        <w:rPr/>
      </w:pPr>
      <w:r>
        <w:rPr>
          <w:rFonts w:ascii="IRNazanin" w:hAnsi="IRNazanin" w:eastAsia="IRNazanin"/>
          <w:color w:val="111111"/>
          <w:sz w:val="28"/>
          <w:sz w:val="28"/>
          <w:szCs w:val="28"/>
          <w:rtl w:val="true"/>
          <w:lang w:bidi="fa-IR"/>
        </w:rPr>
        <w:t>بن الحکم عن سیف بن عمیرة عن جابر عن أبی جعفر قال قال رسول الله صلی الله علیه وآله من</w:t>
      </w:r>
    </w:p>
    <w:p>
      <w:pPr>
        <w:pStyle w:val="BookText"/>
        <w:rPr/>
      </w:pPr>
      <w:r>
        <w:rPr>
          <w:rFonts w:ascii="IRNazanin" w:hAnsi="IRNazanin" w:eastAsia="IRNazanin"/>
          <w:color w:val="111111"/>
          <w:sz w:val="28"/>
          <w:sz w:val="28"/>
          <w:szCs w:val="28"/>
          <w:rtl w:val="true"/>
          <w:lang w:bidi="fa-IR"/>
        </w:rPr>
        <w:t>زار اخاه فی الله قال الله عز وجل له أنت ضیفی وزائری علی قراک وقد أوجبت لک</w:t>
      </w:r>
    </w:p>
    <w:p>
      <w:pPr>
        <w:pStyle w:val="BookText"/>
        <w:rPr/>
      </w:pPr>
      <w:r>
        <w:rPr>
          <w:rFonts w:ascii="IRNazanin" w:hAnsi="IRNazanin" w:eastAsia="IRNazanin"/>
          <w:color w:val="111111"/>
          <w:sz w:val="28"/>
          <w:sz w:val="28"/>
          <w:szCs w:val="28"/>
          <w:rtl w:val="true"/>
          <w:lang w:bidi="fa-IR"/>
        </w:rPr>
        <w:t>الجنة بحبک إیاه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5058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علی بن النهدی</w:t>
      </w:r>
    </w:p>
    <w:p>
      <w:pPr>
        <w:pStyle w:val="BookText"/>
        <w:rPr/>
      </w:pPr>
      <w:r>
        <w:rPr>
          <w:rFonts w:ascii="IRNazanin" w:hAnsi="IRNazanin" w:eastAsia="IRNazanin"/>
          <w:color w:val="111111"/>
          <w:sz w:val="28"/>
          <w:sz w:val="28"/>
          <w:szCs w:val="28"/>
          <w:rtl w:val="true"/>
          <w:lang w:bidi="fa-IR"/>
        </w:rPr>
        <w:t>عن أبی عبد الله علیه السلام قال من زار اخاه المؤمن فی الله ولله جاء یوم القیامة</w:t>
      </w:r>
    </w:p>
    <w:p>
      <w:pPr>
        <w:pStyle w:val="BookText"/>
        <w:rPr/>
      </w:pPr>
      <w:r>
        <w:rPr>
          <w:rFonts w:ascii="IRNazanin" w:hAnsi="IRNazanin" w:eastAsia="IRNazanin"/>
          <w:color w:val="111111"/>
          <w:sz w:val="28"/>
          <w:sz w:val="28"/>
          <w:szCs w:val="28"/>
          <w:rtl w:val="true"/>
          <w:lang w:bidi="fa-IR"/>
        </w:rPr>
        <w:t>یخطو بین قباطی من نور لا یمر بشئ الا أضاء له حتی یقف بین یدی الله فیقول الله</w:t>
      </w:r>
    </w:p>
    <w:p>
      <w:pPr>
        <w:pStyle w:val="BookText"/>
        <w:rPr/>
      </w:pPr>
      <w:r>
        <w:rPr>
          <w:rFonts w:ascii="IRNazanin" w:hAnsi="IRNazanin" w:eastAsia="IRNazanin"/>
          <w:color w:val="111111"/>
          <w:sz w:val="28"/>
          <w:sz w:val="28"/>
          <w:szCs w:val="28"/>
          <w:rtl w:val="true"/>
          <w:lang w:bidi="fa-IR"/>
        </w:rPr>
        <w:t xml:space="preserve">عز وجل له مرحبا وإذا قال مرحبا أجزل الله له العطیة ک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فی کتاب</w:t>
      </w:r>
    </w:p>
    <w:p>
      <w:pPr>
        <w:pStyle w:val="BookText"/>
        <w:rPr/>
      </w:pPr>
      <w:r>
        <w:rPr>
          <w:rFonts w:ascii="IRNazanin" w:hAnsi="IRNazanin" w:eastAsia="IRNazanin"/>
          <w:color w:val="111111"/>
          <w:sz w:val="28"/>
          <w:sz w:val="28"/>
          <w:szCs w:val="28"/>
          <w:rtl w:val="true"/>
          <w:lang w:bidi="fa-IR"/>
        </w:rPr>
        <w:t>الاخوان عن أبی عبد الله علیه السلام نحوه الا ان فیه فیقول له عز وجل مرحبا آجرک الله العطیة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5059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قال ثلاثة من خالصة الله</w:t>
      </w:r>
    </w:p>
    <w:p>
      <w:pPr>
        <w:pStyle w:val="BookText"/>
        <w:rPr/>
      </w:pPr>
      <w:r>
        <w:rPr>
          <w:rFonts w:ascii="IRNazanin" w:hAnsi="IRNazanin" w:eastAsia="IRNazanin"/>
          <w:color w:val="111111"/>
          <w:sz w:val="28"/>
          <w:sz w:val="28"/>
          <w:szCs w:val="28"/>
          <w:rtl w:val="true"/>
          <w:lang w:bidi="fa-IR"/>
        </w:rPr>
        <w:t>عز وجل یوم القیامة رجل زار اخاه فی الله عز وجل فهو زوار الله عز وجل وعلی الله</w:t>
      </w:r>
    </w:p>
    <w:p>
      <w:pPr>
        <w:pStyle w:val="BookText"/>
        <w:rPr/>
      </w:pPr>
      <w:r>
        <w:rPr>
          <w:rFonts w:ascii="IRNazanin" w:hAnsi="IRNazanin" w:eastAsia="IRNazanin"/>
          <w:color w:val="111111"/>
          <w:sz w:val="28"/>
          <w:sz w:val="28"/>
          <w:szCs w:val="28"/>
          <w:rtl w:val="true"/>
          <w:lang w:bidi="fa-IR"/>
        </w:rPr>
        <w:t xml:space="preserve">ان یکرم زواره وفیه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حمزة الثمالی عن أبی عبد الله علیه السلام قال من</w:t>
      </w:r>
    </w:p>
    <w:p>
      <w:pPr>
        <w:pStyle w:val="BookText"/>
        <w:rPr/>
      </w:pPr>
      <w:r>
        <w:rPr>
          <w:rFonts w:ascii="IRNazanin" w:hAnsi="IRNazanin" w:eastAsia="IRNazanin"/>
          <w:color w:val="111111"/>
          <w:sz w:val="28"/>
          <w:sz w:val="28"/>
          <w:szCs w:val="28"/>
          <w:rtl w:val="true"/>
          <w:lang w:bidi="fa-IR"/>
        </w:rPr>
        <w:t>زار اخاه بظهر المصر نادی مناد من السماء الا ان فلان بن فلان من زوار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5060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فی الخصال</w:t>
      </w:r>
    </w:p>
    <w:p>
      <w:pPr>
        <w:pStyle w:val="BookText"/>
        <w:rPr/>
      </w:pPr>
      <w:r>
        <w:rPr>
          <w:rFonts w:ascii="IRNazanin" w:hAnsi="IRNazanin" w:eastAsia="IRNazanin"/>
          <w:color w:val="111111"/>
          <w:sz w:val="28"/>
          <w:sz w:val="28"/>
          <w:szCs w:val="28"/>
          <w:rtl w:val="true"/>
          <w:lang w:bidi="fa-IR"/>
        </w:rPr>
        <w:t>عن محمد بن علی ماجیلویه عن عمه محمد بن أبی القاسم عن أحمد بن أبی عبد الله</w:t>
      </w:r>
    </w:p>
    <w:p>
      <w:pPr>
        <w:pStyle w:val="BookText"/>
        <w:rPr/>
      </w:pPr>
      <w:r>
        <w:rPr>
          <w:rFonts w:ascii="IRNazanin" w:hAnsi="IRNazanin" w:eastAsia="IRNazanin"/>
          <w:color w:val="111111"/>
          <w:sz w:val="28"/>
          <w:sz w:val="28"/>
          <w:szCs w:val="28"/>
          <w:rtl w:val="true"/>
          <w:lang w:bidi="fa-IR"/>
        </w:rPr>
        <w:t>عن الحسن بن محبوب عن عباد بن صهیب قال سمعت جعفر بن محمد علیهما السلام</w:t>
      </w:r>
    </w:p>
    <w:p>
      <w:pPr>
        <w:pStyle w:val="BookText"/>
        <w:rPr/>
      </w:pPr>
      <w:r>
        <w:rPr>
          <w:rFonts w:ascii="IRNazanin" w:hAnsi="IRNazanin" w:eastAsia="IRNazanin"/>
          <w:color w:val="111111"/>
          <w:sz w:val="28"/>
          <w:sz w:val="28"/>
          <w:szCs w:val="28"/>
          <w:rtl w:val="true"/>
          <w:lang w:bidi="fa-IR"/>
        </w:rPr>
        <w:t>یحدث قال إن ضیف الله عز وجل رجل حج واعتمر فهو ضیف الله حتی یرجع إلی</w:t>
      </w:r>
    </w:p>
    <w:p>
      <w:pPr>
        <w:pStyle w:val="BookText"/>
        <w:rPr/>
      </w:pPr>
      <w:r>
        <w:rPr>
          <w:rFonts w:ascii="IRNazanin" w:hAnsi="IRNazanin" w:eastAsia="IRNazanin"/>
          <w:color w:val="111111"/>
          <w:sz w:val="28"/>
          <w:sz w:val="28"/>
          <w:szCs w:val="28"/>
          <w:rtl w:val="true"/>
          <w:lang w:bidi="fa-IR"/>
        </w:rPr>
        <w:t>منزله ورجل کان فی صلاته فهو فی کنف الله عز وجل حتی ینصرف ورجل زار</w:t>
      </w:r>
    </w:p>
    <w:p>
      <w:pPr>
        <w:pStyle w:val="BookText"/>
        <w:rPr/>
      </w:pPr>
      <w:r>
        <w:rPr>
          <w:rFonts w:ascii="IRNazanin" w:hAnsi="IRNazanin" w:eastAsia="IRNazanin"/>
          <w:color w:val="111111"/>
          <w:sz w:val="28"/>
          <w:sz w:val="28"/>
          <w:szCs w:val="28"/>
          <w:rtl w:val="true"/>
          <w:lang w:bidi="fa-IR"/>
        </w:rPr>
        <w:t>اخاه المؤمن فی الله عز وجل فهو زائر الله فی عاجل ثوابه وخزائن رحمته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5061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الروضة عن أبی عبد الله علیه السلام من</w:t>
      </w:r>
    </w:p>
    <w:p>
      <w:pPr>
        <w:pStyle w:val="BookText"/>
        <w:rPr/>
      </w:pPr>
      <w:r>
        <w:rPr>
          <w:rFonts w:ascii="IRNazanin" w:hAnsi="IRNazanin" w:eastAsia="IRNazanin"/>
          <w:color w:val="111111"/>
          <w:sz w:val="28"/>
          <w:sz w:val="28"/>
          <w:szCs w:val="28"/>
          <w:rtl w:val="true"/>
          <w:lang w:bidi="fa-IR"/>
        </w:rPr>
        <w:t>زار اخاه المؤمن لم یزل یخوض فی رحمة الله حتی إذا انتهی الیه غمرته الرحمة</w:t>
      </w:r>
    </w:p>
    <w:p>
      <w:pPr>
        <w:pStyle w:val="BookText"/>
        <w:rPr/>
      </w:pPr>
      <w:r>
        <w:rPr>
          <w:rFonts w:ascii="IRNazanin" w:hAnsi="IRNazanin" w:eastAsia="IRNazanin"/>
          <w:color w:val="111111"/>
          <w:sz w:val="28"/>
          <w:sz w:val="28"/>
          <w:szCs w:val="28"/>
          <w:rtl w:val="true"/>
          <w:lang w:bidi="fa-IR"/>
        </w:rPr>
        <w:t>وکتب هذا من زوار الله عز وجل وأعطی خریفا فی الجنة قلت وما الخریف قال</w:t>
      </w:r>
    </w:p>
    <w:p>
      <w:pPr>
        <w:pStyle w:val="BookText"/>
        <w:rPr/>
      </w:pPr>
      <w:r>
        <w:rPr>
          <w:rFonts w:ascii="IRNazanin" w:hAnsi="IRNazanin" w:eastAsia="IRNazanin"/>
          <w:color w:val="111111"/>
          <w:sz w:val="28"/>
          <w:sz w:val="28"/>
          <w:szCs w:val="28"/>
          <w:rtl w:val="true"/>
          <w:lang w:bidi="fa-IR"/>
        </w:rPr>
        <w:t>زاویة فی الجنة مسیرة مئة عام</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5062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إذا زار المسلم اخاه المسلم فقام معه فی حاجة</w:t>
      </w:r>
    </w:p>
    <w:p>
      <w:pPr>
        <w:pStyle w:val="BookText"/>
        <w:rPr/>
      </w:pPr>
      <w:r>
        <w:rPr>
          <w:rFonts w:ascii="IRNazanin" w:hAnsi="IRNazanin" w:eastAsia="IRNazanin"/>
          <w:color w:val="111111"/>
          <w:sz w:val="28"/>
          <w:sz w:val="28"/>
          <w:szCs w:val="28"/>
          <w:rtl w:val="true"/>
          <w:lang w:bidi="fa-IR"/>
        </w:rPr>
        <w:t>کان کالمجاهد فی سبیل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5063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أنه قال من زار اخاه المؤمن کتب الله له</w:t>
      </w:r>
    </w:p>
    <w:p>
      <w:pPr>
        <w:pStyle w:val="BookText"/>
        <w:rPr/>
      </w:pPr>
      <w:r>
        <w:rPr>
          <w:rFonts w:ascii="IRNazanin" w:hAnsi="IRNazanin" w:eastAsia="IRNazanin"/>
          <w:color w:val="111111"/>
          <w:sz w:val="28"/>
          <w:sz w:val="28"/>
          <w:szCs w:val="28"/>
          <w:rtl w:val="true"/>
          <w:lang w:bidi="fa-IR"/>
        </w:rPr>
        <w:t>بکل خطوة الف حسنة ومحا عنه الف سیئة ورفع له الف درجة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5064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فی کتاب الاخوان عن معویة بن عمار</w:t>
      </w:r>
    </w:p>
    <w:p>
      <w:pPr>
        <w:pStyle w:val="BookText"/>
        <w:rPr/>
      </w:pPr>
      <w:r>
        <w:rPr>
          <w:rFonts w:ascii="IRNazanin" w:hAnsi="IRNazanin" w:eastAsia="IRNazanin"/>
          <w:color w:val="111111"/>
          <w:sz w:val="28"/>
          <w:sz w:val="28"/>
          <w:szCs w:val="28"/>
          <w:rtl w:val="true"/>
          <w:lang w:bidi="fa-IR"/>
        </w:rPr>
        <w:t>قال قال أبو عبد الله علیه السلام زر اخاک فإنما منزلة أخیک منزلة یدیک تذب هذه</w:t>
      </w:r>
    </w:p>
    <w:p>
      <w:pPr>
        <w:pStyle w:val="BookText"/>
        <w:rPr/>
      </w:pPr>
      <w:r>
        <w:rPr>
          <w:rFonts w:ascii="IRNazanin" w:hAnsi="IRNazanin" w:eastAsia="IRNazanin"/>
          <w:color w:val="111111"/>
          <w:sz w:val="28"/>
          <w:sz w:val="28"/>
          <w:szCs w:val="28"/>
          <w:rtl w:val="true"/>
          <w:lang w:bidi="fa-IR"/>
        </w:rPr>
        <w:t>عن هذه وهذه عن هذه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5065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w:t>
      </w:r>
    </w:p>
    <w:p>
      <w:pPr>
        <w:pStyle w:val="BookText"/>
        <w:rPr/>
      </w:pPr>
      <w:r>
        <w:rPr>
          <w:rFonts w:ascii="IRNazanin" w:hAnsi="IRNazanin" w:eastAsia="IRNazanin"/>
          <w:color w:val="111111"/>
          <w:sz w:val="28"/>
          <w:sz w:val="28"/>
          <w:szCs w:val="28"/>
          <w:rtl w:val="true"/>
          <w:lang w:bidi="fa-IR"/>
        </w:rPr>
        <w:t>علی بن الحکم عن إسحاق بن عمار عن أبی غرة قال سمعت أبا عبد الله علیه السلام</w:t>
      </w:r>
    </w:p>
    <w:p>
      <w:pPr>
        <w:pStyle w:val="BookText"/>
        <w:rPr/>
      </w:pPr>
      <w:r>
        <w:rPr>
          <w:rFonts w:ascii="IRNazanin" w:hAnsi="IRNazanin" w:eastAsia="IRNazanin"/>
          <w:color w:val="111111"/>
          <w:sz w:val="28"/>
          <w:sz w:val="28"/>
          <w:szCs w:val="28"/>
          <w:rtl w:val="true"/>
          <w:lang w:bidi="fa-IR"/>
        </w:rPr>
        <w:t>یقول من زار اخاه فی الله فی مرض أو صحة لا یأتیه خداعا ولا استبدالا وکل الله به</w:t>
      </w:r>
    </w:p>
    <w:p>
      <w:pPr>
        <w:pStyle w:val="BookText"/>
        <w:rPr/>
      </w:pPr>
      <w:r>
        <w:rPr>
          <w:rFonts w:ascii="IRNazanin" w:hAnsi="IRNazanin" w:eastAsia="IRNazanin"/>
          <w:color w:val="111111"/>
          <w:sz w:val="28"/>
          <w:sz w:val="28"/>
          <w:szCs w:val="28"/>
          <w:rtl w:val="true"/>
          <w:lang w:bidi="fa-IR"/>
        </w:rPr>
        <w:t>سبعین الف ملک ینادون فی قفاه ان طبت وطابت لک الجنة فأنتم زوار الله وأنتم</w:t>
      </w:r>
    </w:p>
    <w:p>
      <w:pPr>
        <w:pStyle w:val="BookText"/>
        <w:rPr/>
      </w:pPr>
      <w:r>
        <w:rPr>
          <w:rFonts w:ascii="IRNazanin" w:hAnsi="IRNazanin" w:eastAsia="IRNazanin"/>
          <w:color w:val="111111"/>
          <w:sz w:val="28"/>
          <w:sz w:val="28"/>
          <w:szCs w:val="28"/>
          <w:rtl w:val="true"/>
          <w:lang w:bidi="fa-IR"/>
        </w:rPr>
        <w:t>وفد الرحمن حتی یأتی منزله فقال له بشیر جعلت فداک فإن کان المکان بعیدا قال نعم</w:t>
      </w:r>
    </w:p>
    <w:p>
      <w:pPr>
        <w:pStyle w:val="BookText"/>
        <w:rPr/>
      </w:pPr>
      <w:r>
        <w:rPr>
          <w:rFonts w:ascii="IRNazanin" w:hAnsi="IRNazanin" w:eastAsia="IRNazanin"/>
          <w:color w:val="111111"/>
          <w:sz w:val="28"/>
          <w:sz w:val="28"/>
          <w:szCs w:val="28"/>
          <w:rtl w:val="true"/>
          <w:lang w:bidi="fa-IR"/>
        </w:rPr>
        <w:t>یا بشیر وان کان المکان مسیرة سنة فان الله جواد والملائکة کثیر یشیعونه حتی یرجع</w:t>
      </w:r>
    </w:p>
    <w:p>
      <w:pPr>
        <w:pStyle w:val="BookText"/>
        <w:rPr/>
      </w:pPr>
      <w:r>
        <w:rPr>
          <w:rFonts w:ascii="IRNazanin" w:hAnsi="IRNazanin" w:eastAsia="IRNazanin"/>
          <w:color w:val="111111"/>
          <w:sz w:val="28"/>
          <w:sz w:val="28"/>
          <w:szCs w:val="28"/>
          <w:rtl w:val="true"/>
          <w:lang w:bidi="fa-IR"/>
        </w:rPr>
        <w:t>إلی منزله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5066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فی کتاب المؤمن عن أبی جعفر</w:t>
      </w:r>
    </w:p>
    <w:p>
      <w:pPr>
        <w:pStyle w:val="BookText"/>
        <w:rPr/>
      </w:pPr>
      <w:r>
        <w:rPr>
          <w:rFonts w:ascii="IRNazanin" w:hAnsi="IRNazanin" w:eastAsia="IRNazanin"/>
          <w:color w:val="111111"/>
          <w:sz w:val="28"/>
          <w:sz w:val="28"/>
          <w:szCs w:val="28"/>
          <w:rtl w:val="true"/>
          <w:lang w:bidi="fa-IR"/>
        </w:rPr>
        <w:t>علیه السلام قال إن العبد المسلم إذا خرج من بیته یرید اخاه الله لا لغیره التماس</w:t>
      </w:r>
    </w:p>
    <w:p>
      <w:pPr>
        <w:pStyle w:val="BookText"/>
        <w:rPr/>
      </w:pPr>
      <w:r>
        <w:rPr>
          <w:rFonts w:ascii="IRNazanin" w:hAnsi="IRNazanin" w:eastAsia="IRNazanin"/>
          <w:color w:val="111111"/>
          <w:sz w:val="28"/>
          <w:sz w:val="28"/>
          <w:szCs w:val="28"/>
          <w:rtl w:val="true"/>
          <w:lang w:bidi="fa-IR"/>
        </w:rPr>
        <w:t>وعد الله عز وجل ورغبته فیما عنده وکل الله له سبعین الف ملک ینادونه من خلفه إلی أن</w:t>
      </w:r>
    </w:p>
    <w:p>
      <w:pPr>
        <w:pStyle w:val="BookText"/>
        <w:rPr/>
      </w:pPr>
      <w:r>
        <w:rPr>
          <w:rFonts w:ascii="IRNazanin" w:hAnsi="IRNazanin" w:eastAsia="IRNazanin"/>
          <w:color w:val="111111"/>
          <w:sz w:val="28"/>
          <w:sz w:val="28"/>
          <w:szCs w:val="28"/>
          <w:rtl w:val="true"/>
          <w:lang w:bidi="fa-IR"/>
        </w:rPr>
        <w:t>یرجع إلی منزله الا طبت وطابت لک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5067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الروضة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خالد عن أبی الجهم عن أبی خدیجة قال قال لی أبو عبد الله علیه السلام کم بینکم</w:t>
      </w:r>
    </w:p>
    <w:p>
      <w:pPr>
        <w:pStyle w:val="BookText"/>
        <w:rPr/>
      </w:pPr>
      <w:r>
        <w:rPr>
          <w:rFonts w:ascii="IRNazanin" w:hAnsi="IRNazanin" w:eastAsia="IRNazanin"/>
          <w:color w:val="111111"/>
          <w:sz w:val="28"/>
          <w:sz w:val="28"/>
          <w:szCs w:val="28"/>
          <w:rtl w:val="true"/>
          <w:lang w:bidi="fa-IR"/>
        </w:rPr>
        <w:t>وبین البصرة فقلت فی الماء خمس إذا طابت الریح وعلی الظهر الثمان أو نحو ذلک</w:t>
      </w:r>
    </w:p>
    <w:p>
      <w:pPr>
        <w:pStyle w:val="BookText"/>
        <w:rPr/>
      </w:pPr>
      <w:r>
        <w:rPr>
          <w:rFonts w:ascii="IRNazanin" w:hAnsi="IRNazanin" w:eastAsia="IRNazanin"/>
          <w:color w:val="111111"/>
          <w:sz w:val="28"/>
          <w:sz w:val="28"/>
          <w:szCs w:val="28"/>
          <w:rtl w:val="true"/>
          <w:lang w:bidi="fa-IR"/>
        </w:rPr>
        <w:t>فقال ما أقرب هذا تزاوروا یتعاهد بعضکم بعضا فإنه لا بد یوم القیمة من أن یأتی کل</w:t>
      </w:r>
    </w:p>
    <w:p>
      <w:pPr>
        <w:pStyle w:val="BookText"/>
        <w:rPr/>
      </w:pPr>
      <w:r>
        <w:rPr>
          <w:rFonts w:ascii="IRNazanin" w:hAnsi="IRNazanin" w:eastAsia="IRNazanin"/>
          <w:color w:val="111111"/>
          <w:sz w:val="28"/>
          <w:sz w:val="28"/>
          <w:szCs w:val="28"/>
          <w:rtl w:val="true"/>
          <w:lang w:bidi="fa-IR"/>
        </w:rPr>
        <w:t>انسان بشاهد یشهد له علی دینه قال وان المسلم إذا رأی اخاه کان حیاة لدینه إذا ذکر</w:t>
      </w:r>
    </w:p>
    <w:p>
      <w:pPr>
        <w:pStyle w:val="BookText"/>
        <w:rPr/>
      </w:pPr>
      <w:r>
        <w:rPr>
          <w:rFonts w:ascii="IRNazanin" w:hAnsi="IRNazanin" w:eastAsia="IRNazanin"/>
          <w:color w:val="111111"/>
          <w:sz w:val="28"/>
          <w:sz w:val="28"/>
          <w:szCs w:val="28"/>
          <w:rtl w:val="true"/>
          <w:lang w:bidi="fa-IR"/>
        </w:rPr>
        <w:t>الله عز وجل</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5068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الجعفریات بإسناده عن جعفر بن محمد عن أبیه عن</w:t>
      </w:r>
    </w:p>
    <w:p>
      <w:pPr>
        <w:pStyle w:val="BookText"/>
        <w:rPr/>
      </w:pPr>
      <w:r>
        <w:rPr>
          <w:rFonts w:ascii="IRNazanin" w:hAnsi="IRNazanin" w:eastAsia="IRNazanin"/>
          <w:color w:val="111111"/>
          <w:sz w:val="28"/>
          <w:sz w:val="28"/>
          <w:szCs w:val="28"/>
          <w:rtl w:val="true"/>
          <w:lang w:bidi="fa-IR"/>
        </w:rPr>
        <w:t>جده علی بن الحسین عن أبیه عن علی بن أبی طالب علیهم السلام قال قال رسول</w:t>
      </w:r>
    </w:p>
    <w:p>
      <w:pPr>
        <w:pStyle w:val="BookText"/>
        <w:rPr/>
      </w:pPr>
      <w:r>
        <w:rPr>
          <w:rFonts w:ascii="IRNazanin" w:hAnsi="IRNazanin" w:eastAsia="IRNazanin"/>
          <w:color w:val="111111"/>
          <w:sz w:val="28"/>
          <w:sz w:val="28"/>
          <w:szCs w:val="28"/>
          <w:rtl w:val="true"/>
          <w:lang w:bidi="fa-IR"/>
        </w:rPr>
        <w:t>صلی الله علیه وآله فی حدیث سر أربعة أمیال زر أخا فی الله تعالی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5069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w:t>
      </w:r>
    </w:p>
    <w:p>
      <w:pPr>
        <w:pStyle w:val="BookText"/>
        <w:rPr/>
      </w:pPr>
      <w:r>
        <w:rPr>
          <w:rFonts w:ascii="IRNazanin" w:hAnsi="IRNazanin" w:eastAsia="IRNazanin"/>
          <w:color w:val="111111"/>
          <w:sz w:val="28"/>
          <w:sz w:val="28"/>
          <w:szCs w:val="28"/>
          <w:rtl w:val="true"/>
          <w:lang w:bidi="fa-IR"/>
        </w:rPr>
        <w:t>محمد بن إسماعیل بن بزیع عن صالح بن عقبة عن عبد الله بن محمد الجعفی عن</w:t>
      </w:r>
    </w:p>
    <w:p>
      <w:pPr>
        <w:pStyle w:val="BookText"/>
        <w:rPr/>
      </w:pPr>
      <w:r>
        <w:rPr>
          <w:rFonts w:ascii="IRNazanin" w:hAnsi="IRNazanin" w:eastAsia="IRNazanin"/>
          <w:color w:val="111111"/>
          <w:sz w:val="28"/>
          <w:sz w:val="28"/>
          <w:szCs w:val="28"/>
          <w:rtl w:val="true"/>
          <w:lang w:bidi="fa-IR"/>
        </w:rPr>
        <w:t>أبی جعفر علیه السلام قال إن المؤمن لیخرج إلی أخیه یزوره فیوکل الله به ملکا فیضع جناحا</w:t>
      </w:r>
    </w:p>
    <w:p>
      <w:pPr>
        <w:pStyle w:val="BookText"/>
        <w:rPr/>
      </w:pPr>
      <w:r>
        <w:rPr>
          <w:rFonts w:ascii="IRNazanin" w:hAnsi="IRNazanin" w:eastAsia="IRNazanin"/>
          <w:color w:val="111111"/>
          <w:sz w:val="28"/>
          <w:sz w:val="28"/>
          <w:szCs w:val="28"/>
          <w:rtl w:val="true"/>
          <w:lang w:bidi="fa-IR"/>
        </w:rPr>
        <w:t>فی الأرض وجناحا فی السماء یطله فإذا دخل إلی منزله نادی الجبار تبارک وتعالی</w:t>
      </w:r>
    </w:p>
    <w:p>
      <w:pPr>
        <w:pStyle w:val="BookText"/>
        <w:rPr/>
      </w:pPr>
      <w:r>
        <w:rPr>
          <w:rFonts w:ascii="IRNazanin" w:hAnsi="IRNazanin" w:eastAsia="IRNazanin"/>
          <w:color w:val="111111"/>
          <w:sz w:val="28"/>
          <w:sz w:val="28"/>
          <w:szCs w:val="28"/>
          <w:rtl w:val="true"/>
          <w:lang w:bidi="fa-IR"/>
        </w:rPr>
        <w:t>ایها العبد المعظم لحقی المتبع لآثار نبیی حق علی اعظامک سلنی أعطک ادعنی أجبک</w:t>
      </w:r>
    </w:p>
    <w:p>
      <w:pPr>
        <w:pStyle w:val="BookText"/>
        <w:rPr/>
      </w:pPr>
      <w:r>
        <w:rPr>
          <w:rFonts w:ascii="IRNazanin" w:hAnsi="IRNazanin" w:eastAsia="IRNazanin"/>
          <w:color w:val="111111"/>
          <w:sz w:val="28"/>
          <w:sz w:val="28"/>
          <w:szCs w:val="28"/>
          <w:rtl w:val="true"/>
          <w:lang w:bidi="fa-IR"/>
        </w:rPr>
        <w:t>اسکت ابتدأک فإذا انصرف شیعه الملک یظله بجناحه حتی یدخل إلی منزله ثم ینادیه</w:t>
      </w:r>
    </w:p>
    <w:p>
      <w:pPr>
        <w:pStyle w:val="BookText"/>
        <w:rPr/>
      </w:pPr>
      <w:r>
        <w:rPr>
          <w:rFonts w:ascii="IRNazanin" w:hAnsi="IRNazanin" w:eastAsia="IRNazanin"/>
          <w:color w:val="111111"/>
          <w:sz w:val="28"/>
          <w:sz w:val="28"/>
          <w:szCs w:val="28"/>
          <w:rtl w:val="true"/>
          <w:lang w:bidi="fa-IR"/>
        </w:rPr>
        <w:t>تبارک وتعالی ایها العبد المعظم لحقی حق علی اکرامک قد أوجبت لک جنتی وشفعتک</w:t>
      </w:r>
    </w:p>
    <w:p>
      <w:pPr>
        <w:pStyle w:val="BookText"/>
        <w:rPr/>
      </w:pPr>
      <w:r>
        <w:rPr>
          <w:rFonts w:ascii="IRNazanin" w:hAnsi="IRNazanin" w:eastAsia="IRNazanin"/>
          <w:color w:val="111111"/>
          <w:sz w:val="28"/>
          <w:sz w:val="28"/>
          <w:szCs w:val="28"/>
          <w:rtl w:val="true"/>
          <w:lang w:bidi="fa-IR"/>
        </w:rPr>
        <w:t>فی عبادی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5070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الاعمال ط ج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 تقدم فی باب عیادة المریض</w:t>
      </w:r>
    </w:p>
    <w:p>
      <w:pPr>
        <w:pStyle w:val="BookText"/>
        <w:rPr/>
      </w:pPr>
      <w:r>
        <w:rPr>
          <w:rFonts w:ascii="IRNazanin" w:hAnsi="IRNazanin" w:eastAsia="IRNazanin"/>
          <w:color w:val="111111"/>
          <w:sz w:val="28"/>
          <w:sz w:val="28"/>
          <w:szCs w:val="28"/>
          <w:rtl w:val="true"/>
          <w:lang w:bidi="fa-IR"/>
        </w:rPr>
        <w:t>عن رسول الله صلی الله علیه وآله فی خطبة طویلة قال ومن مشی زائرا لأخیه فله بکل خطوة حتی</w:t>
      </w:r>
    </w:p>
    <w:p>
      <w:pPr>
        <w:pStyle w:val="BookText"/>
        <w:rPr/>
      </w:pPr>
      <w:r>
        <w:rPr>
          <w:rFonts w:ascii="IRNazanin" w:hAnsi="IRNazanin" w:eastAsia="IRNazanin"/>
          <w:color w:val="111111"/>
          <w:sz w:val="28"/>
          <w:sz w:val="28"/>
          <w:szCs w:val="28"/>
          <w:rtl w:val="true"/>
          <w:lang w:bidi="fa-IR"/>
        </w:rPr>
        <w:t>یرجع إلی منزله عتق مئة الف رقبة ویرفع له مئة الف درجة ویمحی عنه مئة الف سیئة</w:t>
      </w:r>
    </w:p>
    <w:p>
      <w:pPr>
        <w:pStyle w:val="BookText"/>
        <w:rPr/>
      </w:pPr>
      <w:r>
        <w:rPr>
          <w:rFonts w:ascii="IRNazanin" w:hAnsi="IRNazanin" w:eastAsia="IRNazanin"/>
          <w:color w:val="111111"/>
          <w:sz w:val="28"/>
          <w:sz w:val="28"/>
          <w:szCs w:val="28"/>
          <w:rtl w:val="true"/>
          <w:lang w:bidi="fa-IR"/>
        </w:rPr>
        <w:t>ویکتب له مئة الف حسنة فقیل لابی هریرة ألیس قال رسول الله صلی الله علیه وآله من أعتق رقبة</w:t>
      </w:r>
    </w:p>
    <w:p>
      <w:pPr>
        <w:pStyle w:val="BookText"/>
        <w:rPr/>
      </w:pPr>
      <w:r>
        <w:rPr>
          <w:rFonts w:ascii="IRNazanin" w:hAnsi="IRNazanin" w:eastAsia="IRNazanin"/>
          <w:color w:val="111111"/>
          <w:sz w:val="28"/>
          <w:sz w:val="28"/>
          <w:szCs w:val="28"/>
          <w:rtl w:val="true"/>
          <w:lang w:bidi="fa-IR"/>
        </w:rPr>
        <w:t>فهو فداؤه من النار قال کذلک قلنا لرسول الله صلی الله علیه وآله فقال نعم ولکن یرفع له درجات</w:t>
      </w:r>
    </w:p>
    <w:p>
      <w:pPr>
        <w:pStyle w:val="BookText"/>
        <w:rPr/>
      </w:pPr>
      <w:r>
        <w:rPr>
          <w:rFonts w:ascii="IRNazanin" w:hAnsi="IRNazanin" w:eastAsia="IRNazanin"/>
          <w:color w:val="111111"/>
          <w:sz w:val="28"/>
          <w:sz w:val="28"/>
          <w:szCs w:val="28"/>
          <w:rtl w:val="true"/>
          <w:lang w:bidi="fa-IR"/>
        </w:rPr>
        <w:t>عند الله فی کنوز عرشه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5071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الشهید نقلا من کتاب الأنوار لابی علی</w:t>
      </w:r>
    </w:p>
    <w:p>
      <w:pPr>
        <w:pStyle w:val="BookText"/>
        <w:rPr/>
      </w:pPr>
      <w:r>
        <w:rPr>
          <w:rFonts w:ascii="IRNazanin" w:hAnsi="IRNazanin" w:eastAsia="IRNazanin"/>
          <w:color w:val="111111"/>
          <w:sz w:val="28"/>
          <w:sz w:val="28"/>
          <w:szCs w:val="28"/>
          <w:rtl w:val="true"/>
          <w:lang w:bidi="fa-IR"/>
        </w:rPr>
        <w:t>محمد بن همام باسناده إلی معروف بن أبی معروف صاحب أبی الطفیل عامر بن واثلة</w:t>
      </w:r>
    </w:p>
    <w:p>
      <w:pPr>
        <w:pStyle w:val="BookText"/>
        <w:rPr/>
      </w:pPr>
      <w:r>
        <w:rPr>
          <w:rFonts w:ascii="IRNazanin" w:hAnsi="IRNazanin" w:eastAsia="IRNazanin"/>
          <w:color w:val="111111"/>
          <w:sz w:val="28"/>
          <w:sz w:val="28"/>
          <w:szCs w:val="28"/>
          <w:rtl w:val="true"/>
          <w:lang w:bidi="fa-IR"/>
        </w:rPr>
        <w:t>الذی هو صاحب النبی صلی الله علیه وآله من زار اخاه فی الله باهی الله به ملائکته حتی إذا لقیه</w:t>
      </w:r>
    </w:p>
    <w:p>
      <w:pPr>
        <w:pStyle w:val="BookText"/>
        <w:rPr/>
      </w:pPr>
      <w:r>
        <w:rPr>
          <w:rFonts w:ascii="IRNazanin" w:hAnsi="IRNazanin" w:eastAsia="IRNazanin"/>
          <w:color w:val="111111"/>
          <w:sz w:val="28"/>
          <w:sz w:val="28"/>
          <w:szCs w:val="28"/>
          <w:rtl w:val="true"/>
          <w:lang w:bidi="fa-IR"/>
        </w:rPr>
        <w:t>ناداه ملک من السماء طبت وطابت ممشاک حتی إذا حدثه قال الله للملکین اکتبا له</w:t>
      </w:r>
    </w:p>
    <w:p>
      <w:pPr>
        <w:pStyle w:val="BookText"/>
        <w:rPr/>
      </w:pPr>
      <w:r>
        <w:rPr>
          <w:rFonts w:ascii="IRNazanin" w:hAnsi="IRNazanin" w:eastAsia="IRNazanin"/>
          <w:color w:val="111111"/>
          <w:sz w:val="28"/>
          <w:sz w:val="28"/>
          <w:szCs w:val="28"/>
          <w:rtl w:val="true"/>
          <w:lang w:bidi="fa-IR"/>
        </w:rPr>
        <w:t>عمل سبعین نبیا کلهم مجتهد فی طاعتی قد أهریق دمه فی سبیلی حتی إذا ضاحکه</w:t>
      </w:r>
    </w:p>
    <w:p>
      <w:pPr>
        <w:pStyle w:val="BookText"/>
        <w:rPr/>
      </w:pPr>
      <w:r>
        <w:rPr>
          <w:rFonts w:ascii="IRNazanin" w:hAnsi="IRNazanin" w:eastAsia="IRNazanin"/>
          <w:color w:val="111111"/>
          <w:sz w:val="28"/>
          <w:sz w:val="28"/>
          <w:szCs w:val="28"/>
          <w:rtl w:val="true"/>
          <w:lang w:bidi="fa-IR"/>
        </w:rPr>
        <w:t>قال الله للملائکة أشهدکم عبادی انی أضحکه یوم تبیض وجوه وتسود وجوه حتی</w:t>
      </w:r>
    </w:p>
    <w:p>
      <w:pPr>
        <w:pStyle w:val="BookText"/>
        <w:rPr/>
      </w:pPr>
      <w:r>
        <w:rPr>
          <w:rFonts w:ascii="IRNazanin" w:hAnsi="IRNazanin" w:eastAsia="IRNazanin"/>
          <w:color w:val="111111"/>
          <w:sz w:val="28"/>
          <w:sz w:val="28"/>
          <w:szCs w:val="28"/>
          <w:rtl w:val="true"/>
          <w:lang w:bidi="fa-IR"/>
        </w:rPr>
        <w:t>إذا آکله قال عز وجل لخزان جنته وسکانها من کرام ملائکته أشهدکم عبادی وخزنتی</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خلقی وملائکتی انی أکرمه بالنظر إلی نوری وجلالی وکبریائی یوم القیامة</w:t>
      </w:r>
      <w:bookmarkStart w:id="650" w:name="pg16864_196515"/>
    </w:p>
    <w:p>
      <w:pPr>
        <w:pStyle w:val="BookText"/>
        <w:rPr/>
      </w:pPr>
      <w:bookmarkEnd w:id="650"/>
      <w:r>
        <w:rPr>
          <w:rFonts w:ascii="IRNazanin" w:hAnsi="IRNazanin" w:eastAsia="IRNazanin"/>
          <w:color w:val="111111"/>
          <w:sz w:val="28"/>
          <w:sz w:val="28"/>
          <w:szCs w:val="28"/>
          <w:rtl w:val="true"/>
          <w:lang w:bidi="fa-IR"/>
        </w:rPr>
        <w:t>وأشهدکم انی ممن أزکیه وأطهره وأثیبه وأرضیه وأشفعه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5072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w:t>
      </w:r>
    </w:p>
    <w:p>
      <w:pPr>
        <w:pStyle w:val="BookText"/>
        <w:rPr/>
      </w:pPr>
      <w:r>
        <w:rPr>
          <w:rFonts w:ascii="IRNazanin" w:hAnsi="IRNazanin" w:eastAsia="IRNazanin"/>
          <w:color w:val="111111"/>
          <w:sz w:val="28"/>
          <w:sz w:val="28"/>
          <w:szCs w:val="28"/>
          <w:rtl w:val="true"/>
          <w:lang w:bidi="fa-IR"/>
        </w:rPr>
        <w:t>محمد بن إسماعیل بن بزیع عن صالح بن عقبة عن عقبة عن أبی عبد الله علیه السلام قال لزیارة مؤمن</w:t>
      </w:r>
    </w:p>
    <w:p>
      <w:pPr>
        <w:pStyle w:val="BookText"/>
        <w:rPr/>
      </w:pPr>
      <w:r>
        <w:rPr>
          <w:rFonts w:ascii="IRNazanin" w:hAnsi="IRNazanin" w:eastAsia="IRNazanin"/>
          <w:color w:val="111111"/>
          <w:sz w:val="28"/>
          <w:sz w:val="28"/>
          <w:szCs w:val="28"/>
          <w:rtl w:val="true"/>
          <w:lang w:bidi="fa-IR"/>
        </w:rPr>
        <w:t>فی الله خیر من عتق عشر رقاب مؤمنات ومن أعتق رقبة مؤمنه وقی کل عضو عضوا منه</w:t>
      </w:r>
    </w:p>
    <w:p>
      <w:pPr>
        <w:pStyle w:val="BookText"/>
        <w:rPr/>
      </w:pPr>
      <w:r>
        <w:rPr>
          <w:rFonts w:ascii="IRNazanin" w:hAnsi="IRNazanin" w:eastAsia="IRNazanin"/>
          <w:color w:val="111111"/>
          <w:sz w:val="28"/>
          <w:sz w:val="28"/>
          <w:szCs w:val="28"/>
          <w:rtl w:val="true"/>
          <w:lang w:bidi="fa-IR"/>
        </w:rPr>
        <w:t>من النار حتی أن الفرج یقی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زیارة القبور من أبواب زیارة القبور</w:t>
      </w:r>
    </w:p>
    <w:p>
      <w:pPr>
        <w:pStyle w:val="BookText"/>
        <w:rPr/>
      </w:pPr>
      <w:r>
        <w:rPr>
          <w:rFonts w:ascii="IRNazanin" w:hAnsi="IRNazanin" w:eastAsia="IRNazanin"/>
          <w:color w:val="111111"/>
          <w:sz w:val="28"/>
          <w:sz w:val="28"/>
          <w:szCs w:val="28"/>
          <w:rtl w:val="true"/>
          <w:lang w:bidi="fa-IR"/>
        </w:rPr>
        <w:t>ما یدل علی ذلک ویأتی فی أحادیث الباب التالی ما یناسب ذلک</w:t>
      </w:r>
      <w:r>
        <w:rPr>
          <w:rFonts w:eastAsia="IRNazanin" w:cs="IRNazanin"/>
          <w:color w:val="111111"/>
          <w:sz w:val="28"/>
          <w:szCs w:val="28"/>
          <w:rtl w:val="true"/>
          <w:lang w:bidi="fa-IR"/>
        </w:rPr>
        <w:t>.</w:t>
      </w:r>
    </w:p>
    <w:p>
      <w:pPr>
        <w:pStyle w:val="Heading4"/>
        <w:numPr>
          <w:ilvl w:val="3"/>
          <w:numId w:val="1"/>
        </w:numPr>
        <w:rPr/>
      </w:pPr>
      <w:bookmarkStart w:id="651" w:name="__RefHeading___Toc10018215_417432637"/>
      <w:bookmarkStart w:id="652" w:name="_Toc229"/>
      <w:bookmarkEnd w:id="651"/>
      <w:r>
        <w:rPr>
          <w:rtl w:val="true"/>
        </w:rPr>
        <w:t>(</w:t>
      </w:r>
      <w:r>
        <w:rPr/>
        <w:t>109</w:t>
      </w:r>
      <w:r>
        <w:rPr>
          <w:rtl w:val="true"/>
        </w:rPr>
        <w:t xml:space="preserve">) </w:t>
      </w:r>
      <w:r>
        <w:rPr>
          <w:rtl w:val="true"/>
        </w:rPr>
        <w:t>باب استحباب لقاء الاخوان المؤمنین واجتماعهم علی ذکر الأئمة علیهم السلام</w:t>
      </w:r>
      <w:bookmarkEnd w:id="652"/>
    </w:p>
    <w:p>
      <w:pPr>
        <w:pStyle w:val="BookText"/>
        <w:rPr/>
      </w:pPr>
      <w:r>
        <w:rPr>
          <w:rFonts w:eastAsia="IRNazanin" w:cs="IRNazanin"/>
          <w:color w:val="111111"/>
          <w:sz w:val="28"/>
          <w:szCs w:val="28"/>
          <w:lang w:bidi="fa-IR"/>
        </w:rPr>
        <w:t>5073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 السکونی</w:t>
      </w:r>
    </w:p>
    <w:p>
      <w:pPr>
        <w:pStyle w:val="BookText"/>
        <w:rPr/>
      </w:pPr>
      <w:r>
        <w:rPr>
          <w:rFonts w:ascii="IRNazanin" w:hAnsi="IRNazanin" w:eastAsia="IRNazanin"/>
          <w:color w:val="111111"/>
          <w:sz w:val="28"/>
          <w:sz w:val="28"/>
          <w:szCs w:val="28"/>
          <w:rtl w:val="true"/>
          <w:lang w:bidi="fa-IR"/>
        </w:rPr>
        <w:t>عن أبی عبد الله علیه السلام قال قال أمیر المؤمنین علیه السلام لقاء الاخوان مغنم جسیم وان قلوا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5074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محمد</w:t>
      </w:r>
    </w:p>
    <w:p>
      <w:pPr>
        <w:pStyle w:val="BookText"/>
        <w:rPr/>
      </w:pPr>
      <w:r>
        <w:rPr>
          <w:rFonts w:ascii="IRNazanin" w:hAnsi="IRNazanin" w:eastAsia="IRNazanin"/>
          <w:color w:val="111111"/>
          <w:sz w:val="28"/>
          <w:sz w:val="28"/>
          <w:szCs w:val="28"/>
          <w:rtl w:val="true"/>
          <w:lang w:bidi="fa-IR"/>
        </w:rPr>
        <w:t>بن إسماعیل بن بزیع عن صالح بن عقبة عن صفوان الجمال عن أبی عبد الله علیه السلام قال</w:t>
      </w:r>
    </w:p>
    <w:p>
      <w:pPr>
        <w:pStyle w:val="BookText"/>
        <w:rPr/>
      </w:pPr>
      <w:r>
        <w:rPr>
          <w:rFonts w:ascii="IRNazanin" w:hAnsi="IRNazanin" w:eastAsia="IRNazanin"/>
          <w:color w:val="111111"/>
          <w:sz w:val="28"/>
          <w:sz w:val="28"/>
          <w:szCs w:val="28"/>
          <w:rtl w:val="true"/>
          <w:lang w:bidi="fa-IR"/>
        </w:rPr>
        <w:t>أیما ثلاثة مؤمنین اجتمعوا عند اخ لهم یأمنون بوائقه ولا یخافون غوائله ویرجون ما</w:t>
      </w:r>
    </w:p>
    <w:p>
      <w:pPr>
        <w:pStyle w:val="BookText"/>
        <w:rPr/>
      </w:pPr>
      <w:r>
        <w:rPr>
          <w:rFonts w:ascii="IRNazanin" w:hAnsi="IRNazanin" w:eastAsia="IRNazanin"/>
          <w:color w:val="111111"/>
          <w:sz w:val="28"/>
          <w:sz w:val="28"/>
          <w:szCs w:val="28"/>
          <w:rtl w:val="true"/>
          <w:lang w:bidi="fa-IR"/>
        </w:rPr>
        <w:t>عنده ان دعوا الله أجابهم وان سألوا أعطاهم وان استزادوا زادهم وان سکتوا ابتدأهم</w:t>
      </w:r>
    </w:p>
    <w:p>
      <w:pPr>
        <w:pStyle w:val="BookText"/>
        <w:rPr/>
      </w:pPr>
      <w:r>
        <w:rPr>
          <w:rFonts w:eastAsia="IRNazanin" w:cs="IRNazanin"/>
          <w:color w:val="111111"/>
          <w:sz w:val="28"/>
          <w:szCs w:val="28"/>
          <w:lang w:bidi="fa-IR"/>
        </w:rPr>
        <w:t>5075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أحمد بن محمد عن علی بن نعمان عن</w:t>
      </w:r>
    </w:p>
    <w:p>
      <w:pPr>
        <w:pStyle w:val="BookText"/>
        <w:rPr/>
      </w:pPr>
      <w:r>
        <w:rPr>
          <w:rFonts w:ascii="IRNazanin" w:hAnsi="IRNazanin" w:eastAsia="IRNazanin"/>
          <w:color w:val="111111"/>
          <w:sz w:val="28"/>
          <w:sz w:val="28"/>
          <w:szCs w:val="28"/>
          <w:rtl w:val="true"/>
          <w:lang w:bidi="fa-IR"/>
        </w:rPr>
        <w:t>ابن مسکان عن خیثمة قال دخلت علی أبی جعفر علیه السلام أودعه فقال یا خیثمة أبلغ من</w:t>
      </w:r>
    </w:p>
    <w:p>
      <w:pPr>
        <w:pStyle w:val="BookText"/>
        <w:rPr/>
      </w:pPr>
      <w:r>
        <w:rPr>
          <w:rFonts w:ascii="IRNazanin" w:hAnsi="IRNazanin" w:eastAsia="IRNazanin"/>
          <w:color w:val="111111"/>
          <w:sz w:val="28"/>
          <w:sz w:val="28"/>
          <w:szCs w:val="28"/>
          <w:rtl w:val="true"/>
          <w:lang w:bidi="fa-IR"/>
        </w:rPr>
        <w:t>تری من موالینا السلام وأوصهم بتقوی الله العظیم وان یعود غنیهم علی فقیرهم وقویهم</w:t>
      </w:r>
    </w:p>
    <w:p>
      <w:pPr>
        <w:pStyle w:val="BookText"/>
        <w:rPr/>
      </w:pPr>
      <w:r>
        <w:rPr>
          <w:rFonts w:ascii="IRNazanin" w:hAnsi="IRNazanin" w:eastAsia="IRNazanin"/>
          <w:color w:val="111111"/>
          <w:sz w:val="28"/>
          <w:sz w:val="28"/>
          <w:szCs w:val="28"/>
          <w:rtl w:val="true"/>
          <w:lang w:bidi="fa-IR"/>
        </w:rPr>
        <w:t>علی ضعیفهم وان یشهد حیهم جنازة میتهم وان یتلاقوا فی بیوتهم فان لقیا بعضهم بعضا</w:t>
      </w:r>
    </w:p>
    <w:p>
      <w:pPr>
        <w:pStyle w:val="BookText"/>
        <w:rPr/>
      </w:pPr>
      <w:r>
        <w:rPr>
          <w:rFonts w:ascii="IRNazanin" w:hAnsi="IRNazanin" w:eastAsia="IRNazanin"/>
          <w:color w:val="111111"/>
          <w:sz w:val="28"/>
          <w:sz w:val="28"/>
          <w:szCs w:val="28"/>
          <w:rtl w:val="true"/>
          <w:lang w:bidi="fa-IR"/>
        </w:rPr>
        <w:t xml:space="preserve">حیاة لأمرنا رحم الله من أحیی امرنا الحدیث ک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جعفر بن محمد بن</w:t>
      </w:r>
    </w:p>
    <w:p>
      <w:pPr>
        <w:pStyle w:val="BookText"/>
        <w:rPr/>
      </w:pPr>
      <w:r>
        <w:rPr>
          <w:rFonts w:ascii="IRNazanin" w:hAnsi="IRNazanin" w:eastAsia="IRNazanin"/>
          <w:color w:val="111111"/>
          <w:sz w:val="28"/>
          <w:sz w:val="28"/>
          <w:szCs w:val="28"/>
          <w:rtl w:val="true"/>
          <w:lang w:bidi="fa-IR"/>
        </w:rPr>
        <w:t>شریح عن أبی الصباح عن خثیمة الجعفی عن أبی جعفر علیه السلام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العیون والمحاسن عن أحمد بن محمد بن الحسن بن</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الولید عن أبیه عن سعد بن عبد الله عن أحمد بن محمد بن عیسی عن یونس بن عبد الرحمن</w:t>
      </w:r>
    </w:p>
    <w:p>
      <w:pPr>
        <w:pStyle w:val="BookText"/>
        <w:rPr/>
      </w:pPr>
      <w:r>
        <w:rPr>
          <w:rFonts w:ascii="IRNazanin" w:hAnsi="IRNazanin" w:eastAsia="IRNazanin"/>
          <w:color w:val="111111"/>
          <w:sz w:val="28"/>
          <w:sz w:val="28"/>
          <w:szCs w:val="28"/>
          <w:rtl w:val="true"/>
          <w:lang w:bidi="fa-IR"/>
        </w:rPr>
        <w:t xml:space="preserve">عن بعض أصحابه عن خثیمة عنه علیه السلام مثله باختلاف یسیر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مثل ما فی کتاب جعفر بن محمد</w:t>
      </w:r>
    </w:p>
    <w:p>
      <w:pPr>
        <w:pStyle w:val="BookText"/>
        <w:rPr/>
      </w:pPr>
      <w:r>
        <w:rPr>
          <w:rFonts w:ascii="IRNazanin" w:hAnsi="IRNazanin" w:eastAsia="IRNazanin"/>
          <w:color w:val="111111"/>
          <w:sz w:val="28"/>
          <w:sz w:val="28"/>
          <w:szCs w:val="28"/>
          <w:rtl w:val="true"/>
          <w:lang w:bidi="fa-IR"/>
        </w:rPr>
        <w:t>بن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وان یتلاقوا فی بیوتهم وان یتفاوضوا بعلم الدین فان فی ذلک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امالی ابن الشیخ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المفید أبو علی الحسن بن محمد</w:t>
      </w:r>
    </w:p>
    <w:p>
      <w:pPr>
        <w:pStyle w:val="BookText"/>
        <w:rPr/>
      </w:pPr>
      <w:r>
        <w:rPr>
          <w:rFonts w:ascii="IRNazanin" w:hAnsi="IRNazanin" w:eastAsia="IRNazanin"/>
          <w:color w:val="111111"/>
          <w:sz w:val="28"/>
          <w:sz w:val="28"/>
          <w:szCs w:val="28"/>
          <w:rtl w:val="true"/>
          <w:lang w:bidi="fa-IR"/>
        </w:rPr>
        <w:t>الطوسی ره قال أخبرنا الشیخ السعید الوالد أبو جعفر محمد بن الحسن بن علی</w:t>
      </w:r>
    </w:p>
    <w:p>
      <w:pPr>
        <w:pStyle w:val="BookText"/>
        <w:rPr/>
      </w:pPr>
      <w:r>
        <w:rPr>
          <w:rFonts w:ascii="IRNazanin" w:hAnsi="IRNazanin" w:eastAsia="IRNazanin"/>
          <w:color w:val="111111"/>
          <w:sz w:val="28"/>
          <w:sz w:val="28"/>
          <w:szCs w:val="28"/>
          <w:rtl w:val="true"/>
          <w:lang w:bidi="fa-IR"/>
        </w:rPr>
        <w:t>الطوسی رض قال أخبرنا محمد بن محمد قال أخبرنی أبو القاسم جعفر بن محمد ره عن</w:t>
      </w:r>
    </w:p>
    <w:p>
      <w:pPr>
        <w:pStyle w:val="BookText"/>
        <w:rPr/>
      </w:pPr>
      <w:r>
        <w:rPr>
          <w:rFonts w:ascii="IRNazanin" w:hAnsi="IRNazanin" w:eastAsia="IRNazanin"/>
          <w:color w:val="111111"/>
          <w:sz w:val="28"/>
          <w:sz w:val="28"/>
          <w:szCs w:val="28"/>
          <w:rtl w:val="true"/>
          <w:lang w:bidi="fa-IR"/>
        </w:rPr>
        <w:t>أبیه عن سعد بن عبد الله عن أحمد بن محمد بن عیسی عن أحمد بن إسحاق عن بکر بن محمد</w:t>
      </w:r>
    </w:p>
    <w:p>
      <w:pPr>
        <w:pStyle w:val="BookText"/>
        <w:rPr/>
      </w:pPr>
      <w:r>
        <w:rPr>
          <w:rFonts w:ascii="IRNazanin" w:hAnsi="IRNazanin" w:eastAsia="IRNazanin"/>
          <w:color w:val="111111"/>
          <w:sz w:val="28"/>
          <w:sz w:val="28"/>
          <w:szCs w:val="28"/>
          <w:rtl w:val="true"/>
          <w:lang w:bidi="fa-IR"/>
        </w:rPr>
        <w:t>عن أبی عبد الله جعفر بن محمد علیهما السلام نحوه الا ان فی آخره ثم رفع یده علیه السلام فقال رحم الله من</w:t>
      </w:r>
    </w:p>
    <w:p>
      <w:pPr>
        <w:pStyle w:val="BookText"/>
        <w:rPr/>
      </w:pPr>
      <w:r>
        <w:rPr>
          <w:rFonts w:ascii="IRNazanin" w:hAnsi="IRNazanin" w:eastAsia="IRNazanin"/>
          <w:color w:val="111111"/>
          <w:sz w:val="28"/>
          <w:sz w:val="28"/>
          <w:szCs w:val="28"/>
          <w:rtl w:val="true"/>
          <w:lang w:bidi="fa-IR"/>
        </w:rPr>
        <w:t xml:space="preserve">أحیا امرنا قرب الإسناد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إسحاق عن بکر بن محمد عن أبی عبد الله علیه السلام نحوه</w:t>
      </w:r>
    </w:p>
    <w:p>
      <w:pPr>
        <w:pStyle w:val="BookText"/>
        <w:rPr/>
      </w:pPr>
      <w:r>
        <w:rPr>
          <w:rFonts w:eastAsia="IRNazanin" w:cs="IRNazanin"/>
          <w:color w:val="111111"/>
          <w:sz w:val="28"/>
          <w:szCs w:val="28"/>
          <w:lang w:bidi="fa-IR"/>
        </w:rPr>
        <w:t>5076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عماد الدین الطبری فی بشارة المصطفی عن ابن شیخ</w:t>
      </w:r>
    </w:p>
    <w:p>
      <w:pPr>
        <w:pStyle w:val="BookText"/>
        <w:rPr/>
      </w:pPr>
      <w:r>
        <w:rPr>
          <w:rFonts w:ascii="IRNazanin" w:hAnsi="IRNazanin" w:eastAsia="IRNazanin"/>
          <w:color w:val="111111"/>
          <w:sz w:val="28"/>
          <w:sz w:val="28"/>
          <w:szCs w:val="28"/>
          <w:rtl w:val="true"/>
          <w:lang w:bidi="fa-IR"/>
        </w:rPr>
        <w:t>الطائفة عن أبیه عن المفید عن جعفر بن قولویه عن القسم بن محمد عن علی بن</w:t>
      </w:r>
    </w:p>
    <w:p>
      <w:pPr>
        <w:pStyle w:val="BookText"/>
        <w:rPr/>
      </w:pPr>
      <w:r>
        <w:rPr>
          <w:rFonts w:ascii="IRNazanin" w:hAnsi="IRNazanin" w:eastAsia="IRNazanin"/>
          <w:color w:val="111111"/>
          <w:sz w:val="28"/>
          <w:sz w:val="28"/>
          <w:szCs w:val="28"/>
          <w:rtl w:val="true"/>
          <w:lang w:bidi="fa-IR"/>
        </w:rPr>
        <w:t>إبراهیم عن أبیه عن جده عن عبد الله بن حماد الأنصاری عن جمیل بن دراج عن</w:t>
      </w:r>
    </w:p>
    <w:p>
      <w:pPr>
        <w:pStyle w:val="BookText"/>
        <w:rPr/>
      </w:pPr>
      <w:r>
        <w:rPr>
          <w:rFonts w:ascii="IRNazanin" w:hAnsi="IRNazanin" w:eastAsia="IRNazanin"/>
          <w:color w:val="111111"/>
          <w:sz w:val="28"/>
          <w:sz w:val="28"/>
          <w:szCs w:val="28"/>
          <w:rtl w:val="true"/>
          <w:lang w:bidi="fa-IR"/>
        </w:rPr>
        <w:t>معتب مولی أبی عبد الله علیه السلام قال سمعت یقول لداود بن سرحان یا داود أبلغ موالینا</w:t>
      </w:r>
    </w:p>
    <w:p>
      <w:pPr>
        <w:pStyle w:val="BookText"/>
        <w:rPr/>
      </w:pPr>
      <w:r>
        <w:rPr>
          <w:rFonts w:ascii="IRNazanin" w:hAnsi="IRNazanin" w:eastAsia="IRNazanin"/>
          <w:color w:val="111111"/>
          <w:sz w:val="28"/>
          <w:sz w:val="28"/>
          <w:szCs w:val="28"/>
          <w:rtl w:val="true"/>
          <w:lang w:bidi="fa-IR"/>
        </w:rPr>
        <w:t>منی السلام وانی أقول رحم الله عبدا اجتمع مع آخر فتذاکر امرنا فان ثالثهما ملک</w:t>
      </w:r>
    </w:p>
    <w:p>
      <w:pPr>
        <w:pStyle w:val="BookText"/>
        <w:rPr/>
      </w:pPr>
      <w:r>
        <w:rPr>
          <w:rFonts w:ascii="IRNazanin" w:hAnsi="IRNazanin" w:eastAsia="IRNazanin"/>
          <w:color w:val="111111"/>
          <w:sz w:val="28"/>
          <w:sz w:val="28"/>
          <w:szCs w:val="28"/>
          <w:rtl w:val="true"/>
          <w:lang w:bidi="fa-IR"/>
        </w:rPr>
        <w:t>یستغفر لهما وما اجتمعتم فاشتغلوا بالذکر فان فی اجتماعکم ومذاکرتکم احیاء امرنا</w:t>
      </w:r>
    </w:p>
    <w:p>
      <w:pPr>
        <w:pStyle w:val="BookText"/>
        <w:rPr/>
      </w:pPr>
      <w:r>
        <w:rPr>
          <w:rFonts w:ascii="IRNazanin" w:hAnsi="IRNazanin" w:eastAsia="IRNazanin"/>
          <w:color w:val="111111"/>
          <w:sz w:val="28"/>
          <w:sz w:val="28"/>
          <w:szCs w:val="28"/>
          <w:rtl w:val="true"/>
          <w:lang w:bidi="fa-IR"/>
        </w:rPr>
        <w:t>وخیر الناس من بعدنا من ذاکر بأمرنا وعاد إلی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فی روایة بحر السقاء فی باب استحباب صلاة اللیل قوله علیه السلام ان من</w:t>
      </w:r>
    </w:p>
    <w:p>
      <w:pPr>
        <w:pStyle w:val="BookText"/>
        <w:rPr/>
      </w:pPr>
      <w:r>
        <w:rPr>
          <w:rFonts w:ascii="IRNazanin" w:hAnsi="IRNazanin" w:eastAsia="IRNazanin"/>
          <w:color w:val="111111"/>
          <w:sz w:val="28"/>
          <w:sz w:val="28"/>
          <w:szCs w:val="28"/>
          <w:rtl w:val="true"/>
          <w:lang w:bidi="fa-IR"/>
        </w:rPr>
        <w:t>روح الله ثلاثة التهجد باللیل وافطار الصائم ولقاء الاخوان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بکر بن محمد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البکاء لما أصاب</w:t>
      </w:r>
    </w:p>
    <w:p>
      <w:pPr>
        <w:pStyle w:val="BookText"/>
        <w:rPr/>
      </w:pPr>
      <w:r>
        <w:rPr>
          <w:rFonts w:ascii="IRNazanin" w:hAnsi="IRNazanin" w:eastAsia="IRNazanin"/>
          <w:color w:val="111111"/>
          <w:sz w:val="28"/>
          <w:sz w:val="28"/>
          <w:szCs w:val="28"/>
          <w:rtl w:val="true"/>
          <w:lang w:bidi="fa-IR"/>
        </w:rPr>
        <w:t>أهل البیت علیهم السلام قوله قال علیه السلام لفضیل تجلسون وتحدثون قال نعم جعلت فداک قال تلک</w:t>
      </w:r>
    </w:p>
    <w:p>
      <w:pPr>
        <w:pStyle w:val="BookText"/>
        <w:rPr/>
      </w:pPr>
      <w:r>
        <w:rPr>
          <w:rFonts w:ascii="IRNazanin" w:hAnsi="IRNazanin" w:eastAsia="IRNazanin"/>
          <w:color w:val="111111"/>
          <w:sz w:val="28"/>
          <w:sz w:val="28"/>
          <w:szCs w:val="28"/>
          <w:rtl w:val="true"/>
          <w:lang w:bidi="fa-IR"/>
        </w:rPr>
        <w:t xml:space="preserve">المجالس أحبها فأحیوا امرنا رحم الله من أحیی امرنا وفی روایة ابن فضال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ومن جلس مجلسا یحیی فیه امرنا لم یمت قلبه یوم یموت القلوب وفی أحادیث</w:t>
      </w:r>
    </w:p>
    <w:p>
      <w:pPr>
        <w:pStyle w:val="BookText"/>
        <w:rPr/>
      </w:pPr>
      <w:r>
        <w:rPr>
          <w:rFonts w:ascii="IRNazanin" w:hAnsi="IRNazanin" w:eastAsia="IRNazanin"/>
          <w:color w:val="111111"/>
          <w:sz w:val="28"/>
          <w:sz w:val="28"/>
          <w:szCs w:val="28"/>
          <w:rtl w:val="true"/>
          <w:lang w:bidi="fa-IR"/>
        </w:rPr>
        <w:t>الباب المتقدم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باب استحباب اجتماع الاخوان ومحادثتهم من أبواب</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العشرة وباب استحباب تذاکر فضل الأئمة علیهم السلام من أبواب فعل المعروف ما یناسب ذلک</w:t>
      </w:r>
      <w:bookmarkStart w:id="653" w:name="pg16864_196519"/>
    </w:p>
    <w:p>
      <w:pPr>
        <w:pStyle w:val="BookText"/>
        <w:rPr/>
      </w:pPr>
      <w:bookmarkEnd w:id="653"/>
      <w:r>
        <w:rPr>
          <w:rFonts w:ascii="IRNazanin" w:hAnsi="IRNazanin" w:eastAsia="IRNazanin"/>
          <w:color w:val="111111"/>
          <w:sz w:val="28"/>
          <w:sz w:val="28"/>
          <w:szCs w:val="28"/>
          <w:rtl w:val="true"/>
          <w:lang w:bidi="fa-IR"/>
        </w:rPr>
        <w:t>ویأتی فی أحادیث باب استحباب اجتماع الاخوان ومحادثتهم من أبواب</w:t>
      </w:r>
    </w:p>
    <w:p>
      <w:pPr>
        <w:pStyle w:val="BookText"/>
        <w:rPr/>
      </w:pPr>
      <w:r>
        <w:rPr>
          <w:rFonts w:ascii="IRNazanin" w:hAnsi="IRNazanin" w:eastAsia="IRNazanin"/>
          <w:color w:val="111111"/>
          <w:sz w:val="28"/>
          <w:sz w:val="28"/>
          <w:szCs w:val="28"/>
          <w:rtl w:val="true"/>
          <w:lang w:bidi="fa-IR"/>
        </w:rPr>
        <w:t>العشرة وباب استحباب تذاکر فضل الأئمة علیهم السلام من أبواب فعل المعروف</w:t>
      </w:r>
    </w:p>
    <w:p>
      <w:pPr>
        <w:pStyle w:val="BookText"/>
        <w:rPr/>
      </w:pPr>
      <w:r>
        <w:rPr>
          <w:rFonts w:ascii="IRNazanin" w:hAnsi="IRNazanin" w:eastAsia="IRNazanin"/>
          <w:color w:val="111111"/>
          <w:sz w:val="28"/>
          <w:sz w:val="28"/>
          <w:szCs w:val="28"/>
          <w:rtl w:val="true"/>
          <w:lang w:bidi="fa-IR"/>
        </w:rPr>
        <w:t>ما یناسب ذلک</w:t>
      </w:r>
      <w:r>
        <w:rPr>
          <w:rFonts w:eastAsia="IRNazanin" w:cs="IRNazanin"/>
          <w:color w:val="111111"/>
          <w:sz w:val="28"/>
          <w:szCs w:val="28"/>
          <w:rtl w:val="true"/>
          <w:lang w:bidi="fa-IR"/>
        </w:rPr>
        <w:t>.</w:t>
      </w:r>
    </w:p>
    <w:p>
      <w:pPr>
        <w:pStyle w:val="Heading4"/>
        <w:numPr>
          <w:ilvl w:val="3"/>
          <w:numId w:val="1"/>
        </w:numPr>
        <w:rPr/>
      </w:pPr>
      <w:bookmarkStart w:id="654" w:name="__RefHeading___Toc10018217_417432637"/>
      <w:bookmarkStart w:id="655" w:name="_Toc230"/>
      <w:bookmarkEnd w:id="654"/>
      <w:r>
        <w:rPr>
          <w:rtl w:val="true"/>
        </w:rPr>
        <w:t>(</w:t>
      </w:r>
      <w:r>
        <w:rPr/>
        <w:t>110</w:t>
      </w:r>
      <w:r>
        <w:rPr>
          <w:rtl w:val="true"/>
        </w:rPr>
        <w:t xml:space="preserve">) </w:t>
      </w:r>
      <w:r>
        <w:rPr>
          <w:rtl w:val="true"/>
        </w:rPr>
        <w:t>باب استحباب الزیارة عن المعصومین علیهم السلام وعن المؤمنین</w:t>
      </w:r>
      <w:bookmarkEnd w:id="655"/>
    </w:p>
    <w:p>
      <w:pPr>
        <w:pStyle w:val="BookText"/>
        <w:rPr/>
      </w:pPr>
      <w:r>
        <w:rPr>
          <w:rFonts w:eastAsia="IRNazanin" w:cs="IRNazanin"/>
          <w:color w:val="111111"/>
          <w:sz w:val="28"/>
          <w:szCs w:val="28"/>
          <w:lang w:bidi="fa-IR"/>
        </w:rPr>
        <w:t>5079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داود عن محمد بن الحسن عن</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داود الصرمی قال قلت له یعنی</w:t>
      </w:r>
    </w:p>
    <w:p>
      <w:pPr>
        <w:pStyle w:val="BookText"/>
        <w:rPr/>
      </w:pPr>
      <w:r>
        <w:rPr>
          <w:rFonts w:ascii="IRNazanin" w:hAnsi="IRNazanin" w:eastAsia="IRNazanin"/>
          <w:color w:val="111111"/>
          <w:sz w:val="28"/>
          <w:sz w:val="28"/>
          <w:szCs w:val="28"/>
          <w:rtl w:val="true"/>
          <w:lang w:bidi="fa-IR"/>
        </w:rPr>
        <w:t xml:space="preserve">ابا الحسن العسکری علیه السلام انی زرت أباک وجعلت ذلک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اجر وثواب عظیم ومنا المحمدة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5080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محمد بن المشهدی فی المزار روی عن بعض</w:t>
      </w:r>
    </w:p>
    <w:p>
      <w:pPr>
        <w:pStyle w:val="BookText"/>
        <w:rPr/>
      </w:pPr>
      <w:r>
        <w:rPr>
          <w:rFonts w:ascii="IRNazanin" w:hAnsi="IRNazanin" w:eastAsia="IRNazanin"/>
          <w:color w:val="111111"/>
          <w:sz w:val="28"/>
          <w:sz w:val="28"/>
          <w:szCs w:val="28"/>
          <w:rtl w:val="true"/>
          <w:lang w:bidi="fa-IR"/>
        </w:rPr>
        <w:t>العلماء الصادقین علیهم السلام انه سئل عن الرجل یصلی رکعتین أو یصوم یوما أو یحج</w:t>
      </w:r>
    </w:p>
    <w:p>
      <w:pPr>
        <w:pStyle w:val="BookText"/>
        <w:rPr/>
      </w:pPr>
      <w:r>
        <w:rPr>
          <w:rFonts w:ascii="IRNazanin" w:hAnsi="IRNazanin" w:eastAsia="IRNazanin"/>
          <w:color w:val="111111"/>
          <w:sz w:val="28"/>
          <w:sz w:val="28"/>
          <w:szCs w:val="28"/>
          <w:rtl w:val="true"/>
          <w:lang w:bidi="fa-IR"/>
        </w:rPr>
        <w:t>أو یعتمر أو یزور رسول الله أو أحد الأئمة صلوات الله علیهم ویجعل ثواب ذلک</w:t>
      </w:r>
    </w:p>
    <w:p>
      <w:pPr>
        <w:pStyle w:val="BookText"/>
        <w:rPr/>
      </w:pPr>
      <w:r>
        <w:rPr>
          <w:rFonts w:ascii="IRNazanin" w:hAnsi="IRNazanin" w:eastAsia="IRNazanin"/>
          <w:color w:val="111111"/>
          <w:sz w:val="28"/>
          <w:sz w:val="28"/>
          <w:szCs w:val="28"/>
          <w:rtl w:val="true"/>
          <w:lang w:bidi="fa-IR"/>
        </w:rPr>
        <w:t>لوالدیه أو لأخ له فی الدین أو یکون له علی ذلک ثواب فقال إن ثواب ذلک یصل</w:t>
      </w:r>
    </w:p>
    <w:p>
      <w:pPr>
        <w:pStyle w:val="BookText"/>
        <w:rPr/>
      </w:pPr>
      <w:r>
        <w:rPr>
          <w:rFonts w:ascii="IRNazanin" w:hAnsi="IRNazanin" w:eastAsia="IRNazanin"/>
          <w:color w:val="111111"/>
          <w:sz w:val="28"/>
          <w:sz w:val="28"/>
          <w:szCs w:val="28"/>
          <w:rtl w:val="true"/>
          <w:lang w:bidi="fa-IR"/>
        </w:rPr>
        <w:t>إلی من جعل له من غیر أن ینقص من اجره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التطوع بالصلاة عن المیت</w:t>
      </w:r>
    </w:p>
    <w:p>
      <w:pPr>
        <w:pStyle w:val="BookText"/>
        <w:rPr/>
      </w:pPr>
      <w:r>
        <w:rPr>
          <w:rFonts w:ascii="IRNazanin" w:hAnsi="IRNazanin" w:eastAsia="IRNazanin"/>
          <w:color w:val="111111"/>
          <w:sz w:val="28"/>
          <w:sz w:val="28"/>
          <w:szCs w:val="28"/>
          <w:rtl w:val="true"/>
          <w:lang w:bidi="fa-IR"/>
        </w:rPr>
        <w:t>فی أبواب قضاء الصلوات ما یدل باطلاقه علی 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إبراهیم الحضرمی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طاف بالبیت وصلی</w:t>
      </w:r>
    </w:p>
    <w:p>
      <w:pPr>
        <w:pStyle w:val="BookText"/>
        <w:rPr/>
      </w:pPr>
      <w:r>
        <w:rPr>
          <w:rFonts w:ascii="IRNazanin" w:hAnsi="IRNazanin" w:eastAsia="IRNazanin"/>
          <w:color w:val="111111"/>
          <w:sz w:val="28"/>
          <w:sz w:val="28"/>
          <w:szCs w:val="28"/>
          <w:rtl w:val="true"/>
          <w:lang w:bidi="fa-IR"/>
        </w:rPr>
        <w:t>ثم قال هذا عن أبی وأمی الخ من أبواب النیابة فی کتاب الحج قوله علیه السلام فإذا اتیت</w:t>
      </w:r>
    </w:p>
    <w:p>
      <w:pPr>
        <w:pStyle w:val="BookText"/>
        <w:rPr/>
      </w:pPr>
      <w:r>
        <w:rPr>
          <w:rFonts w:ascii="IRNazanin" w:hAnsi="IRNazanin" w:eastAsia="IRNazanin"/>
          <w:color w:val="111111"/>
          <w:sz w:val="28"/>
          <w:sz w:val="28"/>
          <w:szCs w:val="28"/>
          <w:rtl w:val="true"/>
          <w:lang w:bidi="fa-IR"/>
        </w:rPr>
        <w:t>قبر النبی صلی الله علیه وآله فقضیت ما یجب علیک فصل رکعتین ثم قف عند رأس النبی صلی الله علیه وآله</w:t>
      </w:r>
    </w:p>
    <w:p>
      <w:pPr>
        <w:pStyle w:val="BookText"/>
        <w:rPr/>
      </w:pPr>
      <w:r>
        <w:rPr>
          <w:rFonts w:ascii="IRNazanin" w:hAnsi="IRNazanin" w:eastAsia="IRNazanin"/>
          <w:color w:val="111111"/>
          <w:sz w:val="28"/>
          <w:sz w:val="28"/>
          <w:szCs w:val="28"/>
          <w:rtl w:val="true"/>
          <w:lang w:bidi="fa-IR"/>
        </w:rPr>
        <w:t>ثم قل السلام علیک یا نبی الله من أبی وأمی وزوجتی وولدی وجمیع حامتی ومن</w:t>
      </w:r>
    </w:p>
    <w:p>
      <w:pPr>
        <w:pStyle w:val="BookText"/>
        <w:rPr/>
      </w:pPr>
      <w:r>
        <w:rPr>
          <w:rFonts w:ascii="IRNazanin" w:hAnsi="IRNazanin" w:eastAsia="IRNazanin"/>
          <w:color w:val="111111"/>
          <w:sz w:val="28"/>
          <w:sz w:val="28"/>
          <w:szCs w:val="28"/>
          <w:rtl w:val="true"/>
          <w:lang w:bidi="fa-IR"/>
        </w:rPr>
        <w:t>جمیع اهل بلدی حرهم وعبدهم وأبیضهم وأسودهم فلا تشاء ان تقول للرجل انی</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أقرأت رسول الله صلی الله علیه وآله عنک السلام الا کنت صادقا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تم بحول الله وقوته المجلد الثانی عشر ویتلوه انشاء الله تعالی المجلد الثالث</w:t>
      </w:r>
    </w:p>
    <w:p>
      <w:pPr>
        <w:pStyle w:val="BookText"/>
        <w:rPr/>
      </w:pPr>
      <w:r>
        <w:rPr>
          <w:rFonts w:ascii="IRNazanin" w:hAnsi="IRNazanin" w:eastAsia="IRNazanin"/>
          <w:color w:val="111111"/>
          <w:sz w:val="28"/>
          <w:sz w:val="28"/>
          <w:szCs w:val="28"/>
          <w:rtl w:val="true"/>
          <w:lang w:bidi="fa-IR"/>
        </w:rPr>
        <w:t>عشر نحمده ونشکره علی التوفیق ونصلی ونسلم علی خاتم النبیین وعلی أطائب</w:t>
      </w:r>
    </w:p>
    <w:p>
      <w:pPr>
        <w:pStyle w:val="BookText"/>
        <w:rPr/>
      </w:pPr>
      <w:r>
        <w:rPr>
          <w:rFonts w:ascii="IRNazanin" w:hAnsi="IRNazanin" w:eastAsia="IRNazanin"/>
          <w:color w:val="111111"/>
          <w:sz w:val="28"/>
          <w:sz w:val="28"/>
          <w:szCs w:val="28"/>
          <w:rtl w:val="true"/>
          <w:lang w:bidi="fa-IR"/>
        </w:rPr>
        <w:t>عترته الطاهرین لا سیما الامام العبقری حجة بن الحسن العسکری روحی وأرواح</w:t>
      </w:r>
    </w:p>
    <w:p>
      <w:pPr>
        <w:pStyle w:val="BookText"/>
        <w:rPr/>
      </w:pPr>
      <w:r>
        <w:rPr>
          <w:rFonts w:ascii="IRNazanin" w:hAnsi="IRNazanin" w:eastAsia="IRNazanin"/>
          <w:color w:val="111111"/>
          <w:sz w:val="28"/>
          <w:sz w:val="28"/>
          <w:szCs w:val="28"/>
          <w:rtl w:val="true"/>
          <w:lang w:bidi="fa-IR"/>
        </w:rPr>
        <w:t xml:space="preserve">العالمین له الفداء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علی هاجرها آلاف التحیة والثناء</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إسماعیل بن قاسم المعزی الملایری عفی الله تعالی عن المؤمنین وعنهما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نرمیهن جمیعا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ل</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یحیی عن أحمد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تکسر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تحذفهن حذفا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تضعهن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آتی منزله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انتهی إلی منزله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إسحاق بن عمار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 الحسن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المریض</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بفتح الثاء ویمکن ان تکون من سهو النساخ</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سألت أبا عبد الله علیه السلام عن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أبی عبد الله علیه السلامعبد الله بن 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الکافی والسند الذی قبله عدة من أصحابنا عن أحمد بن محمد عنالحسین بن سعید عن النضر بن سوید وغیره عن عبد الله 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والظاهر أنه معلق إلیالحسین بن سعید ولذا نقلها فی الوسائل عن محمد بن یحیی عن أحمد بن محمد عن الحسینبن سعید کما فی التهذیب الخ</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علیه السلام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لابی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584</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ط </w:t>
      </w:r>
      <w:r>
        <w:rPr>
          <w:rFonts w:eastAsia="IRNazanin" w:cs="IRNazanin"/>
          <w:b w:val="false"/>
          <w:bCs w:val="false"/>
          <w:i w:val="false"/>
          <w:iCs w:val="false"/>
          <w:color w:val="333333"/>
          <w:sz w:val="20"/>
          <w:szCs w:val="20"/>
        </w:rPr>
        <w:t>503</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سأله سماعة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إبراهیم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 والظاهر أنه سهو</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خرجت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إبراهیم بن محمد عن السلمی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 ومن الإبل اثنین</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اذینوه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یبویه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مبذویه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خصالمذویه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مندونه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لیسوا باهل بیت واحد رفقة اجتمعوا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محمد الحلبی ابا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الأضحیة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الأضاحی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 بقر فی الأضحیة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الظاهر مصحف نفر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ننتظر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مماکستی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بالجرباء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اسقط یب ط قوله عنه</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نستشرف خ</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یحیی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 ط</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نقد الثمن أجزأه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أجزء عنه بدنته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یؤکل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اذبحه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قال سئلته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فقیه</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 ط</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العقرقوفی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504</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العقرقوفی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معویة بن عمار عن أبی عبد الله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المنحر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یغفر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للمسلمین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یده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اذبح ولا تنخع حتی یموت ویبرد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 ط</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موسی بن 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 خ</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جیرانهما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ظ کا</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موسی بن 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ط</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یأخذ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 متعته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الحروریة طایفة من الخوارج نسبوا إلی حرورا بالمد والقصر وهو موضع قریبمن الکوفة کان أول مجتمعهم فیها</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ولا بأس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بن 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الروایة وما تلیها فی الاستبصار مصدر بالحسین بن سعید والظاهر أن فی التهذیبمصدر بموسی بن القاسم ولکن ما فی الاستبصار أصح</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نأکل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یب صا</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یحتمل ان یکون من قوله ولا بأس باخراج الجلد الخ من کلام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الأضحیة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فلیتسحر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فجمعت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أصغی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وأی الأیام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 ل</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 ط</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بیومین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یب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محرکة رجوع المسافر من مقصده</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 ط</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 ط</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هدیا خ یب ط</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شیئا من ثیابه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فتسوی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بصیر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أبی الحسن علیه السلام بذلک فوقع الیه انظروا الثمن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 أیام التشریق وغلت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أیام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فلینظر منهل اهل بلده یب فقیه</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فلینظر منهل اهل بلده یب فقیه</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 ط</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لمتعته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یتمتع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ذی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خ</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حراثة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نضر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عوثج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اللیلة یسترخی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ظفاری خ ظفار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عن سیف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محمد عن سیف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عمر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نری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بالحناء وحل له الثیاب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سماک خ یب ط</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خفوف فقیه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یتحمل ما یتحمل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هنا سقط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موسع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أمثال ذلک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ل</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وتعجیلها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جئتک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مرضاتک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ط</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تغتسل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لتستعدی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 إبراهیم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الطواف للحج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 ط</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له ومن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583</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قال سئلته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یلحقوا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یب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وعمرة خ یب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 الحج یب </w:t>
      </w:r>
      <w:r>
        <w:rPr>
          <w:rFonts w:eastAsia="IRNazanin" w:cs="IRNazanin"/>
          <w:b w:val="false"/>
          <w:bCs w:val="false"/>
          <w:i w:val="false"/>
          <w:iCs w:val="false"/>
          <w:color w:val="333333"/>
          <w:sz w:val="20"/>
          <w:szCs w:val="20"/>
        </w:rPr>
        <w:t>587</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فطافت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عمیر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586</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خ ط</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نسکک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کا وتسحر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الحارثی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سأله معویة بن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صا</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 صا</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یبیت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الکافی ولکن ما فی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فاذکروا الله عند المشعر الحرام واذکروهکما هداکم</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آبائنا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الأیام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معدودات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الیوم الذی یلی یوم النحر لأنهم یقرون فیه بمنی</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الشیخ ره هذه الروایة فی یب عن الحسین عن صفوان عن یعقوب ونقله فیصا عن الحسین عن فضالة عن رفاعة ولا یبعد صحة نقله من هذین الطریقین ویحتمل کونه منسهو النساخ</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صا</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انتصبت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ابا عبد الله أبو بصیر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یب</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بحجهم المرون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تعیدوا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حاشیة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مغزاه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مقصده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أتعجل اقضی مناسکی خوفا من النسیانوالحال ان شأنی انی أبادر بقضاء مناسکی إهلالا واحلالا فما تأمرنی أتعجل فی النفر أیضاکما فی سائر المناسک وأنفر فی الیوم الثانی عشر فأجاب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بالجوازویحتمل ان یکون المراد انه لما نهی عن التعجیل وتقدیم الرحل والثقل وکان حال السائلوشأنه التعجیل فی قضاء مناسکه فهم ان ما فعله من التعجیل مضر وخطأ فسئل عن حاله وشأنهفی قضاء مناسکه احراما واحلالا فأجاب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 ذلک غیر مضر والله اعلم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ره</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ذنیبة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زنیبة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رتیبة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مغفورا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عذابک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ینقص نائله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بالذنوب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تدخلن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تمخط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نوافلک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فلصق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ط، فلزق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ط</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ل</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ط</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سمعته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اعدانا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دابتک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أدخلتنی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واکفنی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والمقنع</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والهدایة</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الکعبة وزمزم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وآله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عبدک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عبدک وابن عبدک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أقدمته بیتک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أقدمتنی أهلی یا رب فلا تحرمنی أهلی صالحا فاکفنی مؤنة عیالی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فانظر إلی الکعبة وخر ساجدا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والهدایة</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تسلیما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اسقط فی الهدایة قوله وسلم کثیرا الخ</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لمد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عمن ذکره عن داود الرقی قال 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 ل کا</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یب </w:t>
      </w:r>
      <w:r>
        <w:rPr>
          <w:rFonts w:eastAsia="IRNazanin" w:cs="IRNazanin"/>
          <w:b w:val="false"/>
          <w:bCs w:val="false"/>
          <w:i w:val="false"/>
          <w:iCs w:val="false"/>
          <w:color w:val="333333"/>
          <w:sz w:val="20"/>
          <w:szCs w:val="20"/>
        </w:rPr>
        <w:t>579</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محمد بن عامر عن أحمد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خ</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الحسین علیه السلام یا معشر</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کمن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ط</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ان ما أوردناه عن الوسائل فی أبواب الزیارات قد أثبتنا أرقامصفحاتها من الطبع الجدید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خالد البرقی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7</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یب </w:t>
      </w:r>
      <w:r>
        <w:rPr>
          <w:rFonts w:eastAsia="IRNazanin" w:cs="IRNazanin"/>
          <w:b w:val="false"/>
          <w:bCs w:val="false"/>
          <w:i w:val="false"/>
          <w:iCs w:val="false"/>
          <w:color w:val="333333"/>
          <w:sz w:val="20"/>
          <w:szCs w:val="20"/>
        </w:rPr>
        <w:t>7</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لمن زارک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الفزاری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هذا بل نقله الوسائل عن کا</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وخاصتک وصفیک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اتیتک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تائبا مستغفرا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حری خ</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خ</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الرفیقة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الرفیعة خ</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یب</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ل</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ویبلغهم السلام من بعید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فی مولد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التاریخ من کتاب الحجة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أبو الحسن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ل</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أفضل سلام الله وصلواته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سبیل خ ل</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طیبة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الأئمة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حجج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ایها القوامون فقیه</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فعفوتم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المطهرین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یب خ</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جاهلیة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تشترک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منشأکم یب</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علینا بکم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خ</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وجحدوا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المقام بالمدینة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جبار یجور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فسکت فلن یحسن فمال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ان ما أوردناه عن الوسائل فی أبواب الزیارات قد أثبتنا أرقامصفحاتها من الطبع الجدید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طأطأ خ ل</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أعلی منزل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أعلی منزله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w:t>
      </w:r>
      <w:r>
        <w:rPr>
          <w:rFonts w:eastAsia="IRNazanin" w:cs="IRNazanin"/>
          <w:b w:val="false"/>
          <w:bCs w:val="false"/>
          <w:i w:val="false"/>
          <w:iCs w:val="false"/>
          <w:color w:val="333333"/>
          <w:sz w:val="20"/>
          <w:szCs w:val="20"/>
        </w:rPr>
        <w:t>288</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w:t>
      </w:r>
      <w:r>
        <w:rPr>
          <w:rFonts w:eastAsia="IRNazanin" w:cs="IRNazanin"/>
          <w:b w:val="false"/>
          <w:bCs w:val="false"/>
          <w:i w:val="false"/>
          <w:iCs w:val="false"/>
          <w:color w:val="333333"/>
          <w:sz w:val="20"/>
          <w:szCs w:val="20"/>
        </w:rPr>
        <w:t>286</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اللؤلؤی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زواری وجیرانی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37</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قبورهم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37</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قبورهم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37</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37</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شرار أمتی لا تنالهم شفاعتی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37</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الصغانی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حمدان بن سلیمان کا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حمدان بن عثمان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مسمع کا خ ل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الله أفضل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الموضعین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وأرانیه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بزیارتی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وأکرم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انتجبته من خلقک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سرک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 علیهم جمیعا ما استطعت</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موفیا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موقبا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خ ل مؤمنا فقیه</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ولعن الله من غصبک حقک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قتلة أنبیائک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ومحبیهم وأولیائهم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تخفف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العذاب یب</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بقتلهم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نبیک ورسولک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مستقرهم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استحققتها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فقیه</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بنصرک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ل</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ل</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وتمت بک کلمات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انکم الأئمة واحدا بعد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قتلکم وحاربکم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المسمین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عرشه کامل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أحدکم خ ل</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أبزار بفتح الهمزة وسکون الباء وبعدها راء معجمةقریة بینها وبین نیسابور فرسخان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الکرامة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بندار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والصحیح مابندار بالدال المهملة أو بأختها وهو إسکافی</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العین مدینة کبیرة من مدن الجزیرة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همینا وهمانیا وهمانیة قریة کبیرة من قری بغداد یقال فی النسبة إلیها همانی وهمنی</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بقرینة روایة ثواب الاعمال ان الصحیح علی بن إبراهیم عن أبیه عنمحمد بن أبی عمیر حتی یستقیم النقل</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الکامل ولکن الصحیح غسان کما فی الکافی</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شعثا غبرا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رئاب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ناب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کتبت له عشرون حجة وعشرون عمرة مبرورات متقبلا وعشرون غزوة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وعمرة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حجة وال عمرة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خ ل یب</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وغزوة خ ل 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تحسب لک بزیارة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الحدیث قال دخلت علی النبی صلی الله علیه وآله والحسن علیه السلام علیعاتقه والحسین علیه السلام علی فخذه یلثمهما ویقبلهما ویقول اللهم وال من والاهما وعاد منعاداهما ثم قال یا بن عباس کأنی به وقد خضبت شیبته من دمه یدعو فلا یجاب ویستنصرفلا ینصر قلت من یفعل ذلک یا رسول الله قال شرار أمتی مالهم لا أنالهم الله شفاعتی ثم قال یا بنعباس من زاره الخ</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الأطیبین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الطاهرین ثواب</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فیها مسألتان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الصفار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کامل</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کروبا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قلت قبل نظره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اسقط فی بعض نسخ الکامل قوله وأبا الحسن موسی بن جعفر علیهما السلام</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اقلبه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من سهو الناسخ</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بالعین المهملة کما فی رجال النجاشی والفهرست للشیخ فما فی بعض النسخبالقاف المثناة تصحیف واضح</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بالحسین عندک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المستدرک 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الیوم العاشر من المحرم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آخر ما تقدمفی باب استحباب التسلیم علی الحسین علیه السلام والصلاة علیه من قریب وبعید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ولکنیأوردت هنا ما قدمه ره فی هذا الباب فی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بعین ألفاظ الحدیث حذرا منالتقطیع واستکثارا للفوائد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عرشه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 من الخیل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الوافر الذنب</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الموجودة ویحتمل قویا ان الصحیح أبو یزید وهو کینة فرقدأبی داود ویزید أحد إخوانه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بزیارة الرب اما تجلیات أنواره لقبره کتجلی نوره للجبل أو ایصال رحمتهالخاصة الیه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المصلحین المنتجبین حتی 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إن رسول الله صلی الله علیه وآله یقرئک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یحیی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کامل الزیارة ذیل الصفحة التی ذکر هذا الحدیث قال هذا الحدیث لیسمن أصل الکتاب وانما أدرجه فیه بعض تلامذة المؤلف قدس سره فما فی البحار من نقلهعن الکتاب غیر تنبیه علی ما ذکر لیس فی محله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الکبیر</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 بلا من ولا جزاء</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خبط خبطا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ضربا شدیدا</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الضفة من النهر جانبه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المیسم اثر الجمال</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 من کتاب الکامل ان حدیث صفوان هذا عن الصادق علیه السلام طویلجدا وقد قطعه فی أبواب مختلفة بطرق مختلفة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الحسین علیه السلام</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بن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کانت عبارة المتن وفیها ما لا یخفی</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تکاثر علیه الناس فقهروه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 مختلفة ففی بعضها بسکون المیم اسم طائفة وفی بعضها وهو اسم بلد معروفوظنی انما کلما تکرر هذا اللفظ فی هذه الزیارة بسکون المیم لا بفتحها</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فاجعله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لزقه 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إلی جنبه</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یتناسی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المضاعف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قوفی خ ئل</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الفراش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ولکن الصحیح محمد بن فراس کما فی یب</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سعید بن بیان همدانی یلقب بسابق الحاج</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عسکر مکرم بضم المیم وسکون الکاف بلد مشهور من نواحی خوزستان</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انحدرت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السهلة بالکسر تراب کالرمل یجی به الماء</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فمزجناه وخبیناه فأقبلنا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خنیس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رزم ثیاب جمعها وشدها فی ثوب</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یؤبه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حفرها من قولهم کربت الأرض</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إبراهیم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فی الروایة الثالثة وبحق النبی الذی خزنها</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بطین قبر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ومراده من الحدیث الحدیث الآتی عن ابن محبوب عن إسحاق بن عمار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بعض النسخ وفی بعضها عبد الرحمن الأشعث وفی البحار نقلا عنالکتاب عبد الرحمن بن أبی الأشعث والظاهر أن کل ذلک تصحیف والصحیح بقرینةطرفی روایته انه عبد الله ابن عمرو بن الأشعث الذی یروی کثیرا عن عبد الله بن حماد ولهکتاب یرویه عنه هارون بن مسلم</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منذ یوم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 ملک ولا نبی فی السماوات الا وهم یسألون الله ان یأذن لهم فی زیارة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أربع جوانب القبر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بعوضة خ کامل</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فضیل وفضالة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فیکبحونها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 أن لا یرد إذا شفع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 وعن محمد بن بکر بن النقاش ومحمد بن إبراهیم بن إسحاق</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المغیرة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فی تواضعها وشکرها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بیت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 بهم الأرض ای خسفت</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الصحیح عن أبیه أحمد بن داود</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وتسلم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مظهری فقیه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الممحضین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الممحصین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 سلم لمن سالمتم وحرب لمن حاربتم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کا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الزیارات کا یب فقیه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نسخة الکافی غلط والصحیح هو ما فی یب وفقیه وکامل</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یحج به 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لا ینبغی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الآخرون فمحمد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الدسواتی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الدیوانی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دسوائی</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زارنی یب ط</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حدثنی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بضعتی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ه</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ترابکم لحمی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وأهل بیته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والتمجید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بعلمک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والدلیلین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الناطق فی خلقک بحکمتک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التقی النقی الرضی صلاة لا یحصیها غیرک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وحجتک علی عبادک صلاة لا یقوی علی احصائها غیرک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بحقک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بمحبتهم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بآیاتک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علیک وروحک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حمیمی ولا جیبی ولا قریبی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عینی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أسترعیک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وتجتهد ان تصلی عند قبریهما رکعتین والا دخلت بعض المساجد وصلیتودعوت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image" Target="media/image2.jpeg"/><Relationship Id="rId644" Type="http://schemas.openxmlformats.org/officeDocument/2006/relationships/image" Target="media/image2.jpeg"/><Relationship Id="rId645" Type="http://schemas.openxmlformats.org/officeDocument/2006/relationships/footer" Target="footer638.xml"/><Relationship Id="rId646" Type="http://schemas.openxmlformats.org/officeDocument/2006/relationships/footnotes" Target="footnotes.xml"/><Relationship Id="rId647" Type="http://schemas.openxmlformats.org/officeDocument/2006/relationships/numbering" Target="numbering.xml"/><Relationship Id="rId648" Type="http://schemas.openxmlformats.org/officeDocument/2006/relationships/fontTable" Target="fontTable.xml"/><Relationship Id="rId649" Type="http://schemas.openxmlformats.org/officeDocument/2006/relationships/settings" Target="settings.xml"/><Relationship Id="rId6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646</Pages>
  <Words>87429</Words>
  <Characters>341365</Characters>
  <CharactersWithSpaces>422631</CharactersWithSpaces>
  <Paragraphs>6164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2026-08-23T14:53:57Z</dcterms:created>
  <dc:creator>ghaemiyeh.com</dc:creator>
  <dc:description/>
  <dc:language>en-US</dc:language>
  <cp:lastModifiedBy/>
  <dcterms:modified xsi:type="dcterms:W3CDTF">2026-08-23T18:24:58Z</dcterms:modified>
  <cp:revision>1</cp:revision>
  <dc:subject/>
  <dc:title>جامع احادیث الشیعة جلد 12</dc:title>
</cp:coreProperties>
</file>

<file path=docProps/custom.xml><?xml version="1.0" encoding="utf-8"?>
<Properties xmlns="http://schemas.openxmlformats.org/officeDocument/2006/custom-properties" xmlns:vt="http://schemas.openxmlformats.org/officeDocument/2006/docPropsVTypes"/>
</file>