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کتاب الغصب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الثالث:فی إحیاء الموات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الأول:الأراضی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و أسباب الاختصاص ستة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الأول:العمارة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الثانی:الید</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الثالث:حریم العمارة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الرابع:أن یکون مشعراً للعبادة کعرفة،و منی،و جمع</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الخامس:التحجیر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السادس:إقطاع الإمام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الفصل الثانی:المنافع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الفصل الثالث:المعادن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أما الظاهرة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و أما الباطنة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الفصل الرابع:فی المیاه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الأول:المحرز فی الآنیة،أو الحوض،أو المصنع.</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الثانی:البئر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الثالث:میاه العیون</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الرابع:میاه الأنهار الکبار کالفرات و دجلة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الخامس:الأنهار الصغار غیر المملوکة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السادس:الجاری من نهر مملوک ینزع من المباح</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السابع:النهر المملوک الجاری من ماء مملوک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تتمة:المرجع فی الإحیاء إلی العرف</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کتاب الإجارة و توابعها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الأول:فی الإجارة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الأول:الماهیة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الفصل الثانی:فی أرکانها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المطلب الأول:المحل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المطلب الثانی:فی العوض</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المطلب الثالث:فی المنفعة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الأول:أن تکون مباحة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الثانی:أن تکون مملوکة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الثالث:أن تکون مقوّمة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الرابع:انفرادها بالتقویم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الخامس:إمکان وجودها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السادس:القدرة علی تسلیمها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السابع:إمکان حصولها للمستأجر</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الثامن:أن تکون معلومة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الأول:الآدمی</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الثانی:الدواب</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الثالث:الأرض</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الفصل الثالث:فی الأحکام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الفصل الرابع:فی الضمان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الفصل الخامس:فی التنازع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المقصد الثانی:فی المزارعة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الأول:فی أرکانها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الثانی:تعیین المدة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الثالث:إمکان الانتفاع بالأرض فی الزرع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الرابع:الحصة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المقصد الثالث:فی المساقاة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الأول:فی أرکانها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الأول:العقد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الثانی:متعلق العقد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الثالث:المدة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الرابع:العمل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الخامس:الثمار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الفصل الثانی:فی أحکامها</w:t>
        </w:r>
        <w:r>
          <w:tab/>
        </w:r>
        <w:r>
          <w:fldChar w:fldCharType="begin"/>
        </w:r>
        <w:r>
          <w:instrText xml:space="preserve">PAGEREF 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7_178546"/>
    <w:bookmarkEnd w:id="0"/>
    <w:p>
      <w:pPr>
        <w:pStyle w:val="Heading2"/>
      </w:pPr>
      <w:bookmarkStart w:id="45" w:name="_Toc1"/>
      <w:r>
        <w:t>اشارة</w:t>
      </w:r>
      <w:bookmarkEnd w:id="45"/>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46" w:name="_Toc2"/>
      <w:r>
        <w:t>اشارة</w:t>
      </w:r>
      <w:bookmarkEnd w:id="4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547_178552"/>
    <w:bookmarkEnd w:id="1"/>
    <w:p>
      <w:pPr>
        <w:pStyle w:val="Heading2"/>
      </w:pPr>
      <w:bookmarkStart w:id="47" w:name="_Toc3"/>
      <w:r>
        <w:t>تتمة کتاب الغصب و توابعها</w:t>
      </w:r>
      <w:bookmarkEnd w:id="47"/>
    </w:p>
    <w:p>
      <w:pPr>
        <w:pStyle w:val="Heading3"/>
      </w:pPr>
      <w:bookmarkStart w:id="48" w:name="_Toc4"/>
      <w:r>
        <w:t>اشارة</w:t>
      </w:r>
      <w:bookmarkEnd w:id="48"/>
    </w:p>
    <w:p>
      <w:pPr>
        <w:pStyle w:val="BookText"/>
      </w:pPr>
      <w:r>
        <w:rPr>
          <w:rFonts w:ascii="IRNazanin" w:hAnsi="IRNazanin" w:eastAsia="IRNazanin" w:cs="IRNazanin"/>
          <w:lang w:bidi="fa-IR"/>
          <w:color w:val="111111"/>
          <w:sz w:val="28"/>
          <w:szCs w:val="28"/>
          <w:rtl/>
        </w:rPr>
        <w:t xml:space="preserve">تتمة کتاب الغصب و توابعها</w:t>
      </w:r>
    </w:p>
    <w:p>
      <w:pPr>
        <w:pStyle w:val="Heading3"/>
      </w:pPr>
      <w:bookmarkStart w:id="49" w:name="_Toc5"/>
      <w:r>
        <w:t>المقصد الثالث:فی إحیاء الموات</w:t>
      </w:r>
      <w:bookmarkEnd w:id="49"/>
    </w:p>
    <w:p>
      <w:pPr>
        <w:pStyle w:val="Heading4"/>
      </w:pPr>
      <w:bookmarkStart w:id="50" w:name="_Toc6"/>
      <w:r>
        <w:t>اشارة</w:t>
      </w:r>
      <w:bookmarkEnd w:id="50"/>
    </w:p>
    <w:p>
      <w:pPr>
        <w:pStyle w:val="BookText"/>
      </w:pPr>
      <w:r>
        <w:rPr>
          <w:rFonts w:ascii="IRNazanin" w:hAnsi="IRNazanin" w:eastAsia="IRNazanin" w:cs="IRNazanin"/>
          <w:lang w:bidi="fa-IR"/>
          <w:color w:val="111111"/>
          <w:sz w:val="28"/>
          <w:szCs w:val="28"/>
          <w:rtl/>
        </w:rPr>
        <w:t xml:space="preserve">المقصد الثالث:</w:t>
      </w:r>
    </w:p>
    <w:p>
      <w:pPr>
        <w:pStyle w:val="BookText"/>
      </w:pPr>
      <w:r>
        <w:rPr>
          <w:rFonts w:ascii="IRNazanin" w:hAnsi="IRNazanin" w:eastAsia="IRNazanin" w:cs="IRNazanin"/>
          <w:lang w:bidi="fa-IR"/>
          <w:color w:val="111111"/>
          <w:sz w:val="28"/>
          <w:szCs w:val="28"/>
          <w:rtl/>
        </w:rPr>
        <w:t xml:space="preserve">فی إحیاء الموات   قوله: (المقصد الثالث:فی إحیاء الموات).</w:t>
      </w:r>
    </w:p>
    <w:p>
      <w:pPr>
        <w:pStyle w:val="BookText"/>
      </w:pPr>
      <w:r>
        <w:rPr>
          <w:rFonts w:ascii="IRNazanin" w:hAnsi="IRNazanin" w:eastAsia="IRNazanin" w:cs="IRNazanin"/>
          <w:lang w:bidi="fa-IR"/>
          <w:color w:val="111111"/>
          <w:sz w:val="28"/>
          <w:szCs w:val="28"/>
          <w:rtl/>
        </w:rPr>
        <w:t xml:space="preserve">قال فی التحریر:الموات:هو ما لا ینتفع به لعطلته،إما لانقطاع الماء عنه،أو لاستیلاء الماء علیه </w:t>
      </w:r>
      <w:r>
        <w:rPr>
          <w:rStyle w:val="FootnoteReference"/>
        </w:rPr>
        <w:footnoteReference w:id="1"/>
      </w:r>
      <w:r>
        <w:rPr>
          <w:rFonts w:ascii="IRNazanin" w:hAnsi="IRNazanin" w:eastAsia="IRNazanin" w:cs="IRNazanin"/>
          <w:lang w:bidi="fa-IR"/>
          <w:color w:val="111111"/>
          <w:sz w:val="28"/>
          <w:szCs w:val="28"/>
          <w:rtl/>
        </w:rPr>
        <w:t xml:space="preserve">إلی آخره.</w:t>
      </w:r>
    </w:p>
    <w:p>
      <w:pPr>
        <w:pStyle w:val="BookText"/>
      </w:pPr>
      <w:r>
        <w:rPr>
          <w:rFonts w:ascii="IRNazanin" w:hAnsi="IRNazanin" w:eastAsia="IRNazanin" w:cs="IRNazanin"/>
          <w:lang w:bidi="fa-IR"/>
          <w:color w:val="111111"/>
          <w:sz w:val="28"/>
          <w:szCs w:val="28"/>
          <w:rtl/>
        </w:rPr>
        <w:t xml:space="preserve">و فی التذکرة:الموات:هی الأرض الخراب الدارسة،التی باد أهلها و اندرس رسمها،و تُسَمّی میتةً و مواتاً و مَوَتاً بفتح المیم و الواو </w:t>
      </w:r>
      <w:r>
        <w:rPr>
          <w:rStyle w:val="FootnoteReference"/>
        </w:rPr>
        <w:footnoteReference w:id="2"/>
      </w:r>
      <w:r>
        <w:rPr>
          <w:rFonts w:ascii="IRNazanin" w:hAnsi="IRNazanin" w:eastAsia="IRNazanin" w:cs="IRNazanin"/>
          <w:lang w:bidi="fa-IR"/>
          <w:color w:val="111111"/>
          <w:sz w:val="28"/>
          <w:szCs w:val="28"/>
          <w:rtl/>
        </w:rPr>
        <w:t xml:space="preserve">.فظاهر عبارة التذکرة یقتضی أنّ کون الأرض مواتاً لا یتحقق إلا إذا اندرس رسمها،فعلی هذا لو بقیت آثار الأنهار أو المروز لم تکن مواتاً.</w:t>
      </w:r>
    </w:p>
    <w:p>
      <w:pPr>
        <w:pStyle w:val="BookText"/>
      </w:pPr>
      <w:r>
        <w:rPr>
          <w:rFonts w:ascii="IRNazanin" w:hAnsi="IRNazanin" w:eastAsia="IRNazanin" w:cs="IRNazanin"/>
          <w:lang w:bidi="fa-IR"/>
          <w:color w:val="111111"/>
          <w:sz w:val="28"/>
          <w:szCs w:val="28"/>
          <w:rtl/>
        </w:rPr>
        <w:t xml:space="preserve">و ظاهر أکثر العبارات أن کونها مواتاً دائر مع حصول العطلة عن الانتفاع.</w:t>
      </w:r>
    </w:p>
    <w:p>
      <w:pPr>
        <w:pStyle w:val="BookText"/>
      </w:pPr>
      <w:r>
        <w:rPr>
          <w:rFonts w:ascii="IRNazanin" w:hAnsi="IRNazanin" w:eastAsia="IRNazanin" w:cs="IRNazanin"/>
          <w:lang w:bidi="fa-IR"/>
          <w:color w:val="111111"/>
          <w:sz w:val="28"/>
          <w:szCs w:val="28"/>
          <w:rtl/>
        </w:rPr>
        <w:t xml:space="preserve">و الذی ینساق إلیه النظر أن موت الأرض معنی عرفی یرجع فیه إلی أهل العرف العام،کما أن الإِحیاء أمر عرفی علی الأصح،خلافاً لبعض متأخری الأصحاب حیث عَدَّ التحجیر إحیاءً </w:t>
      </w:r>
      <w:r>
        <w:rPr>
          <w:rStyle w:val="FootnoteReference"/>
        </w:rPr>
        <w:footnoteReference w:id="3"/>
      </w:r>
      <w:r>
        <w:rPr>
          <w:rFonts w:ascii="IRNazanin" w:hAnsi="IRNazanin" w:eastAsia="IRNazanin" w:cs="IRNazanin"/>
          <w:lang w:bidi="fa-IR"/>
          <w:color w:val="111111"/>
          <w:sz w:val="28"/>
          <w:szCs w:val="28"/>
          <w:rtl/>
        </w:rPr>
        <w:t xml:space="preserve">،و السرُّ فیه أن کل معنی لم یعیّنه الشارع،و لم یمیزه عن غیره بحیث یُستفاد شرعاً عند إطلاق اللفظ الموضوع بإزائه،فإن المرجع فیه إلی المعهود عند الناس المتعارف بینهم.</w:t>
      </w:r>
    </w:p>
    <w:p>
      <w:pPr>
        <w:pStyle w:val="BookText"/>
      </w:pPr>
      <w:r>
        <w:rPr>
          <w:rFonts w:ascii="IRNazanin" w:hAnsi="IRNazanin" w:eastAsia="IRNazanin" w:cs="IRNazanin"/>
          <w:lang w:bidi="fa-IR"/>
          <w:color w:val="111111"/>
          <w:sz w:val="28"/>
          <w:szCs w:val="28"/>
          <w:rtl/>
        </w:rPr>
        <w:t xml:space="preserve">و منه القبض،فإنه ورد فی الشرع مطلقاً،و لم یُنَصّ له علی معنی، فیرجع الفقهاء فیه إلی الاستعمال المتعارف بین الناس،و کذا الحرز و نظائره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547_178553"/>
    <w:bookmarkEnd w:id="2"/>
    <w:p>
      <w:pPr>
        <w:pStyle w:val="BookText"/>
      </w:pPr>
      <w:r>
        <w:rPr>
          <w:rFonts w:ascii="IRNazanin" w:hAnsi="IRNazanin" w:eastAsia="IRNazanin" w:cs="IRNazanin"/>
          <w:lang w:bidi="fa-IR"/>
          <w:color w:val="111111"/>
          <w:sz w:val="28"/>
          <w:szCs w:val="28"/>
          <w:rtl/>
        </w:rPr>
        <w:t xml:space="preserve">المشترکات أربعة،ینظمها أربعة فصول:</w:t>
      </w:r>
    </w:p>
    <w:p>
      <w:pPr>
        <w:pStyle w:val="Heading4"/>
      </w:pPr>
      <w:bookmarkStart w:id="51" w:name="_Toc7"/>
      <w:r>
        <w:t>الأول:الأراضی</w:t>
      </w:r>
      <w:bookmarkEnd w:id="51"/>
    </w:p>
    <w:p>
      <w:pPr>
        <w:pStyle w:val="Heading5"/>
      </w:pPr>
      <w:bookmarkStart w:id="52" w:name="_Toc8"/>
      <w:r>
        <w:t>اشارة</w:t>
      </w:r>
      <w:bookmarkEnd w:id="52"/>
    </w:p>
    <w:p>
      <w:pPr>
        <w:pStyle w:val="BookText"/>
      </w:pPr>
      <w:r>
        <w:rPr>
          <w:rFonts w:ascii="IRNazanin" w:hAnsi="IRNazanin" w:eastAsia="IRNazanin" w:cs="IRNazanin"/>
          <w:lang w:bidi="fa-IR"/>
          <w:color w:val="111111"/>
          <w:sz w:val="28"/>
          <w:szCs w:val="28"/>
          <w:rtl/>
        </w:rPr>
        <w:t xml:space="preserve">الأول:الأراضی،و المیت منها یملک بالإِحیاء،و نعنی بالمیت:ما خلا عن الاختصاص،  فعلی هذا یرجع فی معنی موت الأرض إلی العرف،و العرف یقتضی عدم اعتبار بقاء صورة الأنهار و السواقی،مع حصول العطلة و اندراس أکثر رسوم العمارة و ذهاب الملاک.</w:t>
      </w:r>
    </w:p>
    <w:p>
      <w:pPr>
        <w:pStyle w:val="BookText"/>
      </w:pPr>
      <w:r>
        <w:rPr>
          <w:rFonts w:ascii="IRNazanin" w:hAnsi="IRNazanin" w:eastAsia="IRNazanin" w:cs="IRNazanin"/>
          <w:lang w:bidi="fa-IR"/>
          <w:color w:val="111111"/>
          <w:sz w:val="28"/>
          <w:szCs w:val="28"/>
          <w:rtl/>
        </w:rPr>
        <w:t xml:space="preserve">فإن قیل:بقاء ما ذکر کافٍ فی ثبوت الأولویة لمن یرید الإحیاء،فلا أقل من بقاء الأولویة.</w:t>
      </w:r>
    </w:p>
    <w:p>
      <w:pPr>
        <w:pStyle w:val="BookText"/>
      </w:pPr>
      <w:r>
        <w:rPr>
          <w:rFonts w:ascii="IRNazanin" w:hAnsi="IRNazanin" w:eastAsia="IRNazanin" w:cs="IRNazanin"/>
          <w:lang w:bidi="fa-IR"/>
          <w:color w:val="111111"/>
          <w:sz w:val="28"/>
          <w:szCs w:val="28"/>
          <w:rtl/>
        </w:rPr>
        <w:t xml:space="preserve">قلنا:إنما اعتبرت الأولویة بما ذکر،لوجود الید الحاصلة فعلاً، المقترنة بعلامات قصد العمارة،فاعتبر الشارع سببیتها فی الأولویة ثم لما قلنا من وجود المقارنات و هی منتفیة هنا.</w:t>
      </w:r>
    </w:p>
    <w:p>
      <w:pPr>
        <w:pStyle w:val="BookText"/>
      </w:pPr>
      <w:r>
        <w:rPr>
          <w:rFonts w:ascii="IRNazanin" w:hAnsi="IRNazanin" w:eastAsia="IRNazanin" w:cs="IRNazanin"/>
          <w:lang w:bidi="fa-IR"/>
          <w:color w:val="111111"/>
          <w:sz w:val="28"/>
          <w:szCs w:val="28"/>
          <w:rtl/>
        </w:rPr>
        <w:t xml:space="preserve">و بالجملة فإطلاق النص بالإذن فی تملک الموات بالإحیاء مُنَزّل علی مقتضی العرف،و لا شبهة فی اقتضاء العرف فی تسمیة ما هذا شأنه مواتاً، فإذا ثبتت الأولویة بالمرور و نحوها لمن یرید العمارة لم یُعترض علی أحدهما بالآخر.</w:t>
      </w:r>
    </w:p>
    <w:p>
      <w:pPr>
        <w:pStyle w:val="BookText"/>
      </w:pPr>
      <w:r>
        <w:rPr>
          <w:rFonts w:ascii="IRNazanin" w:hAnsi="IRNazanin" w:eastAsia="IRNazanin" w:cs="IRNazanin"/>
          <w:lang w:bidi="fa-IR"/>
          <w:color w:val="111111"/>
          <w:sz w:val="28"/>
          <w:szCs w:val="28"/>
          <w:rtl/>
        </w:rPr>
        <w:t xml:space="preserve">قوله: (المشترکات أربعة:تنظمها أربعة فصول:الأول:</w:t>
      </w:r>
    </w:p>
    <w:p>
      <w:pPr>
        <w:pStyle w:val="BookText"/>
      </w:pPr>
      <w:r>
        <w:rPr>
          <w:rFonts w:ascii="IRNazanin" w:hAnsi="IRNazanin" w:eastAsia="IRNazanin" w:cs="IRNazanin"/>
          <w:lang w:bidi="fa-IR"/>
          <w:color w:val="111111"/>
          <w:sz w:val="28"/>
          <w:szCs w:val="28"/>
          <w:rtl/>
        </w:rPr>
        <w:t xml:space="preserve">الأراضی،و المیت منها یملک بالإحیاء).</w:t>
      </w:r>
    </w:p>
    <w:p>
      <w:pPr>
        <w:pStyle w:val="BookText"/>
      </w:pPr>
      <w:r>
        <w:rPr>
          <w:rFonts w:ascii="IRNazanin" w:hAnsi="IRNazanin" w:eastAsia="IRNazanin" w:cs="IRNazanin"/>
          <w:lang w:bidi="fa-IR"/>
          <w:color w:val="111111"/>
          <w:sz w:val="28"/>
          <w:szCs w:val="28"/>
          <w:rtl/>
        </w:rPr>
        <w:t xml:space="preserve">لا شک أن بحث المیاه استطرادی،لعدم صدق اسم الموات علیها.</w:t>
      </w:r>
    </w:p>
    <w:p>
      <w:pPr>
        <w:pStyle w:val="BookText"/>
      </w:pPr>
      <w:r>
        <w:rPr>
          <w:rFonts w:ascii="IRNazanin" w:hAnsi="IRNazanin" w:eastAsia="IRNazanin" w:cs="IRNazanin"/>
          <w:lang w:bidi="fa-IR"/>
          <w:color w:val="111111"/>
          <w:sz w:val="28"/>
          <w:szCs w:val="28"/>
          <w:rtl/>
        </w:rPr>
        <w:t xml:space="preserve">و لقائل أن یقول:إنَّ هذا بعینه قائم فی المعادن و المنافع.و کیف کان فهی أقرب إلی صدق اسم الموات علیها من المنافع کالمساجد و الطرق،فإن البئر و القناة إذا استولی علیهما الخراب و العطلة کانا أشبه شیء بالأرض الخراب، حیث لا یُنتفع فیما یراد منهما.</w:t>
      </w:r>
    </w:p>
    <w:p>
      <w:pPr>
        <w:pStyle w:val="BookText"/>
      </w:pPr>
      <w:r>
        <w:rPr>
          <w:rFonts w:ascii="IRNazanin" w:hAnsi="IRNazanin" w:eastAsia="IRNazanin" w:cs="IRNazanin"/>
          <w:lang w:bidi="fa-IR"/>
          <w:color w:val="111111"/>
          <w:sz w:val="28"/>
          <w:szCs w:val="28"/>
          <w:rtl/>
        </w:rPr>
        <w:t xml:space="preserve">قوله: (و نعنی بالمیت ما خلا عن الاختصاص،و لا یُنتفع به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ینتفع به إما لعطلته لانقطاع الماء عنه،أو لاستیلاء الماء علیه أو لاستیجامه،أو لغیر ذلک. و هو للإمام خاصة،  إما لعطلته،لانقطاع الماء عنه أو لاستیلاء الماء علیه،أو لاستیجامه، أو لغیر ذلک).</w:t>
      </w:r>
    </w:p>
    <w:p>
      <w:pPr>
        <w:pStyle w:val="BookText"/>
      </w:pPr>
      <w:r>
        <w:rPr>
          <w:rFonts w:ascii="IRNazanin" w:hAnsi="IRNazanin" w:eastAsia="IRNazanin" w:cs="IRNazanin"/>
          <w:lang w:bidi="fa-IR"/>
          <w:color w:val="111111"/>
          <w:sz w:val="28"/>
          <w:szCs w:val="28"/>
          <w:rtl/>
        </w:rPr>
        <w:t xml:space="preserve">احترز بما خلا عن الاختصاص عما کان مختصاً،لکونه حریماً لعامر، أو مقطعاً،و نحو ذلک.</w:t>
      </w:r>
    </w:p>
    <w:p>
      <w:pPr>
        <w:pStyle w:val="BookText"/>
      </w:pPr>
      <w:r>
        <w:rPr>
          <w:rFonts w:ascii="IRNazanin" w:hAnsi="IRNazanin" w:eastAsia="IRNazanin" w:cs="IRNazanin"/>
          <w:lang w:bidi="fa-IR"/>
          <w:color w:val="111111"/>
          <w:sz w:val="28"/>
          <w:szCs w:val="28"/>
          <w:rtl/>
        </w:rPr>
        <w:t xml:space="preserve">و قوله:(و لا ینتفع به:إما لعطلته).</w:t>
      </w:r>
    </w:p>
    <w:p>
      <w:pPr>
        <w:pStyle w:val="BookText"/>
      </w:pPr>
      <w:r>
        <w:rPr>
          <w:rFonts w:ascii="IRNazanin" w:hAnsi="IRNazanin" w:eastAsia="IRNazanin" w:cs="IRNazanin"/>
          <w:lang w:bidi="fa-IR"/>
          <w:color w:val="111111"/>
          <w:sz w:val="28"/>
          <w:szCs w:val="28"/>
          <w:rtl/>
        </w:rPr>
        <w:t xml:space="preserve">لا معادل له،فإن جمیع ما بعده لتحقیق العطلة،فإنها تکون لکل واحد من الأمور المذکورة،و کان الأولی أن یقول:و لا ینتفع به لعطلته، لانقطاع الماء عنه أو لاستیلاء الماء علیه إلی آخره.</w:t>
      </w:r>
    </w:p>
    <w:p>
      <w:pPr>
        <w:pStyle w:val="BookText"/>
      </w:pPr>
      <w:r>
        <w:rPr>
          <w:rFonts w:ascii="IRNazanin" w:hAnsi="IRNazanin" w:eastAsia="IRNazanin" w:cs="IRNazanin"/>
          <w:lang w:bidi="fa-IR"/>
          <w:color w:val="111111"/>
          <w:sz w:val="28"/>
          <w:szCs w:val="28"/>
          <w:rtl/>
        </w:rPr>
        <w:t xml:space="preserve">قوله: (و هو للإمام علیه السلام خاصة).</w:t>
      </w:r>
    </w:p>
    <w:p>
      <w:pPr>
        <w:pStyle w:val="BookText"/>
      </w:pPr>
      <w:r>
        <w:rPr>
          <w:rFonts w:ascii="Amiri" w:hAnsi="Amiri" w:eastAsia="Amiri" w:cs="Amiri"/>
          <w:lang w:bidi="ar-SA"/>
          <w:color w:val="111111"/>
          <w:sz w:val="28"/>
          <w:szCs w:val="28"/>
          <w:rtl/>
        </w:rPr>
        <w:t xml:space="preserve">بإجماعنا،فی صحیح أبی خالد الکابلی،عن الباقر علیه السلام قال:«وجدنا فی کتاب علی علیه السلام (إِنَّ الْأَرْضَ لِلّهِ یُورِثُها مَنْ یَشاءُ مِنْ عِبادِهِ وَ الْعاقِبَةُ لِلْمُتَّقِینَ)   </w:t>
      </w:r>
      <w:r>
        <w:rPr>
          <w:rStyle w:val="FootnoteReference"/>
        </w:rPr>
        <w:footnoteReference w:id="4"/>
      </w:r>
      <w:r>
        <w:rPr>
          <w:rFonts w:ascii="IRNazanin" w:hAnsi="IRNazanin" w:eastAsia="IRNazanin" w:cs="IRNazanin"/>
          <w:lang w:bidi="fa-IR"/>
          <w:color w:val="111111"/>
          <w:sz w:val="28"/>
          <w:szCs w:val="28"/>
          <w:rtl/>
        </w:rPr>
        <w:t xml:space="preserve">أنا و أهل بیتی الذین أورثنا الأرض،و نحن المتقون و الأرض کلها لنا،فمن أحیا أرضاً من المسلمین فلیعمرها،و لیؤدّ خراجها إلی الإمام من أهل بیتی،و له ما أکل منها،و إن ترکها أو خربها فأخذها رجل من المسلمین[من بعده]فعمّرها و أحیاها فهو أحق بها من الذی ترکها،فلیؤدّ خراجها إلی الإمام من أهل بیتی،و له ما أکل حتی یظهر القائم علیه السلام من أهل بیتی بالسیف فیحویها و یخرجهم منها،کما حواها رسول اللّه صلی اللّه علیه و آله و منعها،إلا ما کان فی أیدی شیعتنا فیقاطعهم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یملکه الآخذ و إن أحیاه ما لم یأذن له الإمام فیملکه-إن کان مسلماً- بالإحیاء،و إلا فلا.  علی ما فی أیدیهم،و یترک الأرض فی أیدیهم»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یملکه الآخذ و إن أحیاه،ما لم یأذن له الإمام علیه السلام فیملکه إن کان مسلماً بالإحیاء و إلا فلا).</w:t>
      </w:r>
    </w:p>
    <w:p>
      <w:pPr>
        <w:pStyle w:val="BookText"/>
      </w:pPr>
      <w:r>
        <w:rPr>
          <w:rFonts w:ascii="IRNazanin" w:hAnsi="IRNazanin" w:eastAsia="IRNazanin" w:cs="IRNazanin"/>
          <w:lang w:bidi="fa-IR"/>
          <w:color w:val="111111"/>
          <w:sz w:val="28"/>
          <w:szCs w:val="28"/>
          <w:rtl/>
        </w:rPr>
        <w:t xml:space="preserve">لا ریب أنه لا یجوز لأحد إحیاء الموات إلا بإذن الإمام علیه السلام، و هذا الحکم مجمع علیه عندنا،و حدیث ما وجد فی کتاب علی علیه السلام دال علیه فیشترط إذنه فی الإحیاء،و کذا یشترط کون المحیی مسلماً،فلو أحیاه الکافر لم یملک عند علمائنا و إن کان الإحیاء بإذن الإمام علیه السلام.</w:t>
      </w:r>
    </w:p>
    <w:p>
      <w:pPr>
        <w:pStyle w:val="BookText"/>
      </w:pPr>
      <w:r>
        <w:rPr>
          <w:rFonts w:ascii="IRNazanin" w:hAnsi="IRNazanin" w:eastAsia="IRNazanin" w:cs="IRNazanin"/>
          <w:lang w:bidi="fa-IR"/>
          <w:color w:val="111111"/>
          <w:sz w:val="28"/>
          <w:szCs w:val="28"/>
          <w:rtl/>
        </w:rPr>
        <w:t xml:space="preserve">و فی الشرائع:لو قیل یملکه مع إذن الإمام علیه السلام کان حسناً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عبارة الدروس تنزیله علی ما إذا أذن له فی الإحیاء للتملک </w:t>
      </w:r>
      <w:r>
        <w:rPr>
          <w:rStyle w:val="FootnoteReference"/>
        </w:rPr>
        <w:footnoteReference w:id="7"/>
      </w:r>
      <w:r>
        <w:rPr>
          <w:rFonts w:ascii="IRNazanin" w:hAnsi="IRNazanin" w:eastAsia="IRNazanin" w:cs="IRNazanin"/>
          <w:lang w:bidi="fa-IR"/>
          <w:color w:val="111111"/>
          <w:sz w:val="28"/>
          <w:szCs w:val="28"/>
          <w:rtl/>
        </w:rPr>
        <w:t xml:space="preserve">، و العبارة مطلقة.و الحق أن الإمام لو أذن له فی الإحیاء للتملک قطعنا بحصول الملک له،و إنما البحث فی أن الإمام علیه السلام هل یفعل ذلک أم لا؟ نظراً إلی أن الکافر أهل له أم لا؟.</w:t>
      </w:r>
    </w:p>
    <w:p>
      <w:pPr>
        <w:pStyle w:val="BookText"/>
      </w:pPr>
      <w:r>
        <w:rPr>
          <w:rFonts w:ascii="IRNazanin" w:hAnsi="IRNazanin" w:eastAsia="IRNazanin" w:cs="IRNazanin"/>
          <w:lang w:bidi="fa-IR"/>
          <w:color w:val="111111"/>
          <w:sz w:val="28"/>
          <w:szCs w:val="28"/>
          <w:rtl/>
        </w:rPr>
        <w:t xml:space="preserve">و الذی یفهم من الأخبار </w:t>
      </w:r>
      <w:r>
        <w:rPr>
          <w:rStyle w:val="FootnoteReference"/>
        </w:rPr>
        <w:footnoteReference w:id="8"/>
      </w:r>
      <w:r>
        <w:rPr>
          <w:rFonts w:ascii="IRNazanin" w:hAnsi="IRNazanin" w:eastAsia="IRNazanin" w:cs="IRNazanin"/>
          <w:lang w:bidi="fa-IR"/>
          <w:color w:val="111111"/>
          <w:sz w:val="28"/>
          <w:szCs w:val="28"/>
          <w:rtl/>
        </w:rPr>
        <w:t xml:space="preserve">،و کلام الأصحاب العدم،و لیس مرادهم أن الإمام علیه السلام یرخصه فی التملک ثم لا یملّک قطعاً،و لا یخفی أن اشتراط إذن الإمام علیه السلام إنما هو مع ظهوره،أما فی غیبته فلا،و إلاّ لامتنع الإحیاء.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547_178556"/>
    <w:bookmarkEnd w:id="3"/>
    <w:p>
      <w:pPr>
        <w:pStyle w:val="Heading5"/>
      </w:pPr>
      <w:bookmarkStart w:id="53" w:name="_Toc9"/>
      <w:r>
        <w:t>و أسباب الاختصاص ستة</w:t>
      </w:r>
      <w:bookmarkEnd w:id="53"/>
    </w:p>
    <w:p>
      <w:pPr>
        <w:pStyle w:val="Heading6"/>
      </w:pPr>
      <w:bookmarkStart w:id="54" w:name="_Toc10"/>
      <w:r>
        <w:t>اشارة</w:t>
      </w:r>
      <w:bookmarkEnd w:id="54"/>
    </w:p>
    <w:p>
      <w:pPr>
        <w:pStyle w:val="BookText"/>
      </w:pPr>
      <w:r>
        <w:rPr>
          <w:rFonts w:ascii="Amiri" w:hAnsi="Amiri" w:eastAsia="Amiri" w:cs="Amiri"/>
          <w:lang w:bidi="ar-SA"/>
          <w:color w:val="111111"/>
          <w:sz w:val="28"/>
          <w:szCs w:val="28"/>
          <w:rtl/>
        </w:rPr>
        <w:t xml:space="preserve">و أسباب الاختصاص ستة:</w:t>
      </w:r>
    </w:p>
    <w:p>
      <w:pPr>
        <w:pStyle w:val="Heading6"/>
      </w:pPr>
      <w:bookmarkStart w:id="55" w:name="_Toc11"/>
      <w:r>
        <w:t>الأول:العمارة</w:t>
      </w:r>
      <w:bookmarkEnd w:id="55"/>
    </w:p>
    <w:p>
      <w:pPr>
        <w:pStyle w:val="BookText"/>
      </w:pPr>
      <w:r>
        <w:rPr>
          <w:rFonts w:ascii="IRNazanin" w:hAnsi="IRNazanin" w:eastAsia="IRNazanin" w:cs="IRNazanin"/>
          <w:lang w:bidi="fa-IR"/>
          <w:color w:val="111111"/>
          <w:sz w:val="28"/>
          <w:szCs w:val="28"/>
          <w:rtl/>
        </w:rPr>
        <w:t xml:space="preserve">الأول:العمارة،فلا یملک معمور بل هو لمالکه،و إن اندرست العمارة فإنها ملک لمعیّن أو للمسلمین،  و هل یملک الکافر بالإحیاء فی حال الغیبة؟وجدت فی بعض الحواشی المنسوبة إلی شیخنا الشهید علی القواعد فی بحث الأنفال من الخمس:أنه یملک به و یحرم انتزاعه منه.و هو محتمل،و یدل علیه أن المخالف و الکافر یملکان فی زمان الغیبة حقهم من الغنیمة،و لا یجوز انتزاعه من یده إلاّ برضی.و کذا القول فی حقهم علیهم السلام من الخمس عند من لا یری إخراجه بل حق باقی الأصناف المستحقین للخمس لشبهة اعتقاد حل ذلک، فالأرض الموات أولی،و من ثم لا یجوز انتزاع أرض الخراج من ید المخالف و الکافر،و لا یجوز أخذ الخراج و المقاسمة إلا بأمر سلطان الجور،و هذه الأمور متفق علیها.</w:t>
      </w:r>
    </w:p>
    <w:p>
      <w:pPr>
        <w:pStyle w:val="BookText"/>
      </w:pPr>
      <w:r>
        <w:rPr>
          <w:rFonts w:ascii="IRNazanin" w:hAnsi="IRNazanin" w:eastAsia="IRNazanin" w:cs="IRNazanin"/>
          <w:lang w:bidi="fa-IR"/>
          <w:color w:val="111111"/>
          <w:sz w:val="28"/>
          <w:szCs w:val="28"/>
          <w:rtl/>
        </w:rPr>
        <w:t xml:space="preserve">و لو باع أحد أرض الخراج صح باعتبار ما ملک فیها و إن کان کافراً، فحینئذ فتجری العمومات-مثل قوله علیه السلام«من أحیی أرضاً میتة فهی له» </w:t>
      </w:r>
      <w:r>
        <w:rPr>
          <w:rStyle w:val="FootnoteReference"/>
        </w:rPr>
        <w:footnoteReference w:id="9"/>
      </w:r>
      <w:r>
        <w:rPr>
          <w:rFonts w:ascii="IRNazanin" w:hAnsi="IRNazanin" w:eastAsia="IRNazanin" w:cs="IRNazanin"/>
          <w:lang w:bidi="fa-IR"/>
          <w:color w:val="111111"/>
          <w:sz w:val="28"/>
          <w:szCs w:val="28"/>
          <w:rtl/>
        </w:rPr>
        <w:t xml:space="preserve">-علی ظاهرها فی حال الغیبة،و یقصر التخصیص علی حال ظهور الإمام علیه السلام،فیکون أقرب إلی الحمل علی ظاهرها،و هذا متجه قوی متین.</w:t>
      </w:r>
    </w:p>
    <w:p>
      <w:pPr>
        <w:pStyle w:val="BookText"/>
      </w:pPr>
      <w:r>
        <w:rPr>
          <w:rFonts w:ascii="IRNazanin" w:hAnsi="IRNazanin" w:eastAsia="IRNazanin" w:cs="IRNazanin"/>
          <w:lang w:bidi="fa-IR"/>
          <w:color w:val="111111"/>
          <w:sz w:val="28"/>
          <w:szCs w:val="28"/>
          <w:rtl/>
        </w:rPr>
        <w:t xml:space="preserve">قوله: (و أسباب الاختصاص ستة:الأول:العمارة،فلا یملک معمور بل هو لمالکه،و إن اندرست العمارة).</w:t>
      </w:r>
    </w:p>
    <w:p>
      <w:pPr>
        <w:pStyle w:val="BookText"/>
      </w:pPr>
      <w:r>
        <w:rPr>
          <w:rFonts w:ascii="IRNazanin" w:hAnsi="IRNazanin" w:eastAsia="IRNazanin" w:cs="IRNazanin"/>
          <w:lang w:bidi="fa-IR"/>
          <w:color w:val="111111"/>
          <w:sz w:val="28"/>
          <w:szCs w:val="28"/>
          <w:rtl/>
        </w:rPr>
        <w:t xml:space="preserve">المراد به ما جری علیه العمارة و إن خرب الآن،و هو صریح قوله:</w:t>
      </w:r>
    </w:p>
    <w:p>
      <w:pPr>
        <w:pStyle w:val="BookText"/>
      </w:pPr>
      <w:r>
        <w:rPr>
          <w:rFonts w:ascii="IRNazanin" w:hAnsi="IRNazanin" w:eastAsia="IRNazanin" w:cs="IRNazanin"/>
          <w:lang w:bidi="fa-IR"/>
          <w:color w:val="111111"/>
          <w:sz w:val="28"/>
          <w:szCs w:val="28"/>
          <w:rtl/>
        </w:rPr>
        <w:t xml:space="preserve">(و إن اندرست).</w:t>
      </w:r>
    </w:p>
    <w:p>
      <w:pPr>
        <w:pStyle w:val="BookText"/>
      </w:pPr>
      <w:r>
        <w:rPr>
          <w:rFonts w:ascii="IRNazanin" w:hAnsi="IRNazanin" w:eastAsia="IRNazanin" w:cs="IRNazanin"/>
          <w:lang w:bidi="fa-IR"/>
          <w:color w:val="111111"/>
          <w:sz w:val="28"/>
          <w:szCs w:val="28"/>
          <w:rtl/>
        </w:rPr>
        <w:t xml:space="preserve">قوله: (فإنها ملک لمعیَّن أو للمسلمین).</w:t>
      </w:r>
    </w:p>
    <w:p>
      <w:pPr>
        <w:pStyle w:val="BookText"/>
      </w:pPr>
      <w:r>
        <w:rPr>
          <w:rFonts w:ascii="Amiri" w:hAnsi="Amiri" w:eastAsia="Amiri" w:cs="Amiri"/>
          <w:lang w:bidi="ar-SA"/>
          <w:color w:val="111111"/>
          <w:sz w:val="28"/>
          <w:szCs w:val="28"/>
          <w:rtl/>
        </w:rPr>
        <w:t xml:space="preserve">فإن العمارة أو الأرض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تکون عمارة جاهلیة و لم یظهر أنها دخلت فی ید المسلمین بطریق الغنیمة فإنه یصح تملکها بالإحیاء. و لا فرق فی ذلک بین الدارین،إلا أن معمور دار الحرب یملک  المعمورة لأن المعمور أرض فیعاد الضمیر إلیه مؤنثاً بتأویل الأرض.و کون الملک لمعیّن من واحد و جماعة مخصوصین ظاهر،و کونه للمسلمین یتحقق فی المفتوحة عنوة،أما غیرها فإنها مع موت صاحبها المعین یکون حقاً لورثته،و مع عدمهم لا تنتقل إلی المسلمین،بل إلی الإمام علیه السلام،کما صرح به الشیخ فی المبسوط </w:t>
      </w:r>
      <w:r>
        <w:rPr>
          <w:rStyle w:val="FootnoteReference"/>
        </w:rPr>
        <w:footnoteReference w:id="10"/>
      </w:r>
      <w:r>
        <w:rPr>
          <w:rFonts w:ascii="IRNazanin" w:hAnsi="IRNazanin" w:eastAsia="IRNazanin" w:cs="IRNazanin"/>
          <w:lang w:bidi="fa-IR"/>
          <w:color w:val="111111"/>
          <w:sz w:val="28"/>
          <w:szCs w:val="28"/>
          <w:rtl/>
        </w:rPr>
        <w:t xml:space="preserve">،و المصنف فی التحریر </w:t>
      </w:r>
      <w:r>
        <w:rPr>
          <w:rStyle w:val="FootnoteReference"/>
        </w:rPr>
        <w:footnoteReference w:id="11"/>
      </w:r>
      <w:r>
        <w:rPr>
          <w:rFonts w:ascii="IRNazanin" w:hAnsi="IRNazanin" w:eastAsia="IRNazanin" w:cs="IRNazanin"/>
          <w:lang w:bidi="fa-IR"/>
          <w:color w:val="111111"/>
          <w:sz w:val="28"/>
          <w:szCs w:val="28"/>
          <w:rtl/>
        </w:rPr>
        <w:t xml:space="preserve">و التذکرة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(إلا أن تکون عمارة جاهلیة و لم یظهر أنها دخلت فی أیدی المسلمین بطریق الغنیمة فإنه یصح تملکها بالإحیاء).</w:t>
      </w:r>
    </w:p>
    <w:p>
      <w:pPr>
        <w:pStyle w:val="BookText"/>
      </w:pPr>
      <w:r>
        <w:rPr>
          <w:rFonts w:ascii="IRNazanin" w:hAnsi="IRNazanin" w:eastAsia="IRNazanin" w:cs="IRNazanin"/>
          <w:lang w:bidi="fa-IR"/>
          <w:color w:val="111111"/>
          <w:sz w:val="28"/>
          <w:szCs w:val="28"/>
          <w:rtl/>
        </w:rPr>
        <w:t xml:space="preserve">لأنها إن علم دخولها فی أیدیهم بطریق الغنیمة کانت ملکاً لجمیع المسلمین،سواء أخذت بالسیف أو بالصلح،علی أن الأرض للمسلمین فلا یملکها المحیی بعد خرابها.أما إذا لم یعلم ذلک فالأصل عدم استحقاق جمیع المسلمین لها،فیملکها المحیی لعموم«من أحیاء أرضاً میتة فهی له» </w:t>
      </w:r>
      <w:r>
        <w:rPr>
          <w:rStyle w:val="FootnoteReference"/>
        </w:rPr>
        <w:footnoteReference w:id="13"/>
      </w:r>
      <w:r>
        <w:rPr>
          <w:rFonts w:ascii="IRNazanin" w:hAnsi="IRNazanin" w:eastAsia="IRNazanin" w:cs="IRNazanin"/>
          <w:lang w:bidi="fa-IR"/>
          <w:color w:val="111111"/>
          <w:sz w:val="28"/>
          <w:szCs w:val="28"/>
          <w:rtl/>
        </w:rPr>
        <w:t xml:space="preserve">.و أراد ب‍(العمارة الجاهلیة)ما کان قبل أن تثبت ید المسلمین علی تلک الأرض.</w:t>
      </w:r>
    </w:p>
    <w:p>
      <w:pPr>
        <w:pStyle w:val="BookText"/>
      </w:pPr>
      <w:r>
        <w:rPr>
          <w:rFonts w:ascii="IRNazanin" w:hAnsi="IRNazanin" w:eastAsia="IRNazanin" w:cs="IRNazanin"/>
          <w:lang w:bidi="fa-IR"/>
          <w:color w:val="111111"/>
          <w:sz w:val="28"/>
          <w:szCs w:val="28"/>
          <w:rtl/>
        </w:rPr>
        <w:t xml:space="preserve">قوله: (و لا فرق فی ذلک بین الدارین،إلا أنّ معمور دار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یملک به سائر أموالهمو مواتها،التی لا یذب المسلمون عنها،فإنها تملک بالإحیاء للمسلمین و الکفار،  الحرب یملک بما یملک به سائر أموالهم).</w:t>
      </w:r>
    </w:p>
    <w:p>
      <w:pPr>
        <w:pStyle w:val="BookText"/>
      </w:pPr>
      <w:r>
        <w:rPr>
          <w:rFonts w:ascii="IRNazanin" w:hAnsi="IRNazanin" w:eastAsia="IRNazanin" w:cs="IRNazanin"/>
          <w:lang w:bidi="fa-IR"/>
          <w:color w:val="111111"/>
          <w:sz w:val="28"/>
          <w:szCs w:val="28"/>
          <w:rtl/>
        </w:rPr>
        <w:t xml:space="preserve">المشار إلیه ب‍(ذلک)هو عدم جواز ملک المعمور و إن اندرست العمارة.و لا ریب أن المعمور فی دار الحرب تأتی فیه الأقسام الأربعة:</w:t>
      </w:r>
    </w:p>
    <w:p>
      <w:pPr>
        <w:pStyle w:val="BookText"/>
      </w:pPr>
      <w:r>
        <w:rPr>
          <w:rFonts w:ascii="IRNazanin" w:hAnsi="IRNazanin" w:eastAsia="IRNazanin" w:cs="IRNazanin"/>
          <w:lang w:bidi="fa-IR"/>
          <w:color w:val="111111"/>
          <w:sz w:val="28"/>
          <w:szCs w:val="28"/>
          <w:rtl/>
        </w:rPr>
        <w:t xml:space="preserve">الأول:أن یکون معموراً فی الحال.</w:t>
      </w:r>
    </w:p>
    <w:p>
      <w:pPr>
        <w:pStyle w:val="BookText"/>
      </w:pPr>
      <w:r>
        <w:rPr>
          <w:rFonts w:ascii="IRNazanin" w:hAnsi="IRNazanin" w:eastAsia="IRNazanin" w:cs="IRNazanin"/>
          <w:lang w:bidi="fa-IR"/>
          <w:color w:val="111111"/>
          <w:sz w:val="28"/>
          <w:szCs w:val="28"/>
          <w:rtl/>
        </w:rPr>
        <w:t xml:space="preserve">الثانی:أن لا یجری علیه أثر العمارة ثم یخرب و مالکه موجود.</w:t>
      </w:r>
    </w:p>
    <w:p>
      <w:pPr>
        <w:pStyle w:val="BookText"/>
      </w:pPr>
      <w:r>
        <w:rPr>
          <w:rFonts w:ascii="IRNazanin" w:hAnsi="IRNazanin" w:eastAsia="IRNazanin" w:cs="IRNazanin"/>
          <w:lang w:bidi="fa-IR"/>
          <w:color w:val="111111"/>
          <w:sz w:val="28"/>
          <w:szCs w:val="28"/>
          <w:rtl/>
        </w:rPr>
        <w:t xml:space="preserve">الثالث:أن یکون کذلک و لا مالک له لانقراض المالک و وارثه.</w:t>
      </w:r>
    </w:p>
    <w:p>
      <w:pPr>
        <w:pStyle w:val="BookText"/>
      </w:pPr>
      <w:r>
        <w:rPr>
          <w:rFonts w:ascii="IRNazanin" w:hAnsi="IRNazanin" w:eastAsia="IRNazanin" w:cs="IRNazanin"/>
          <w:lang w:bidi="fa-IR"/>
          <w:color w:val="111111"/>
          <w:sz w:val="28"/>
          <w:szCs w:val="28"/>
          <w:rtl/>
        </w:rPr>
        <w:t xml:space="preserve">الرابع:أن یکون کذلک و لا یعرف له مالک.</w:t>
      </w:r>
    </w:p>
    <w:p>
      <w:pPr>
        <w:pStyle w:val="BookText"/>
      </w:pPr>
      <w:r>
        <w:rPr>
          <w:rFonts w:ascii="IRNazanin" w:hAnsi="IRNazanin" w:eastAsia="IRNazanin" w:cs="IRNazanin"/>
          <w:lang w:bidi="fa-IR"/>
          <w:color w:val="111111"/>
          <w:sz w:val="28"/>
          <w:szCs w:val="28"/>
          <w:rtl/>
        </w:rPr>
        <w:t xml:space="preserve">ففی القسمین الأولین الحکم بعدم حصول الملک بالعمارة ظاهر کما فی دار الإسلام،و لکن یملک ذلک بما یملک به سائر أموال الکفار من القهر و الغلبة و غیر ذلک.و أما الثالث و الرابع فإن الأرض فیها للإمام علیه السلام، لا یجوز لأحد التصرف فیها إلا بإذنه عند علمائنا.</w:t>
      </w:r>
    </w:p>
    <w:p>
      <w:pPr>
        <w:pStyle w:val="BookText"/>
      </w:pPr>
      <w:r>
        <w:rPr>
          <w:rFonts w:ascii="IRNazanin" w:hAnsi="IRNazanin" w:eastAsia="IRNazanin" w:cs="IRNazanin"/>
          <w:lang w:bidi="fa-IR"/>
          <w:color w:val="111111"/>
          <w:sz w:val="28"/>
          <w:szCs w:val="28"/>
          <w:rtl/>
        </w:rPr>
        <w:t xml:space="preserve">إذا تقرر هذا،فالمعمور فی قول المصنف:(إلا أن معمور دار الحرب):إما أن یرید به المعمور فی الحال،أو ما جرت علیه العمارة.</w:t>
      </w:r>
    </w:p>
    <w:p>
      <w:pPr>
        <w:pStyle w:val="BookText"/>
      </w:pPr>
      <w:r>
        <w:rPr>
          <w:rFonts w:ascii="IRNazanin" w:hAnsi="IRNazanin" w:eastAsia="IRNazanin" w:cs="IRNazanin"/>
          <w:lang w:bidi="fa-IR"/>
          <w:color w:val="111111"/>
          <w:sz w:val="28"/>
          <w:szCs w:val="28"/>
          <w:rtl/>
        </w:rPr>
        <w:t xml:space="preserve">فإن أراد الأول دخل باقی الأقسام فی حکم الموات،و لیس بجید،و إن أراد الثانی شمل القسمین الأخیرین فیخرجان من حکم الموات،و لیس بجید أیضاً.</w:t>
      </w:r>
    </w:p>
    <w:p>
      <w:pPr>
        <w:pStyle w:val="BookText"/>
      </w:pPr>
      <w:r>
        <w:rPr>
          <w:rFonts w:ascii="IRNazanin" w:hAnsi="IRNazanin" w:eastAsia="IRNazanin" w:cs="IRNazanin"/>
          <w:lang w:bidi="fa-IR"/>
          <w:color w:val="111111"/>
          <w:sz w:val="28"/>
          <w:szCs w:val="28"/>
          <w:rtl/>
        </w:rPr>
        <w:t xml:space="preserve">قوله: (و مواتها التی لا یذب المسلمون عنها فإنها تملک بالإحیاء للمسلمین و الکفار).</w:t>
      </w:r>
    </w:p>
    <w:p>
      <w:pPr>
        <w:pStyle w:val="BookText"/>
      </w:pPr>
      <w:r>
        <w:rPr>
          <w:rFonts w:ascii="IRNazanin" w:hAnsi="IRNazanin" w:eastAsia="IRNazanin" w:cs="IRNazanin"/>
          <w:lang w:bidi="fa-IR"/>
          <w:color w:val="111111"/>
          <w:sz w:val="28"/>
          <w:szCs w:val="28"/>
          <w:rtl/>
        </w:rPr>
        <w:t xml:space="preserve">المراد:أن الموات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موات الإسلام فإن الکافر لا یملکها بالإحیاء. و لو استولی طائفة من المسلمین علی بعض مواتهم ففی اختصاصهم بها من دون الإحیاء نظر،ینشأ من انتفاء أثر الاستیلاء فیما لیس بمملوک.  الذی لا یذب الکفار المسلمین عنه و لا یمنعونهم منه،و هو فی دار الحرب تملک بالإحیاء للکافر و المسلم،لکن ینبغی </w:t>
      </w:r>
      <w:r>
        <w:rPr>
          <w:rStyle w:val="FootnoteReference"/>
        </w:rPr>
        <w:footnoteReference w:id="14"/>
      </w:r>
      <w:r>
        <w:rPr>
          <w:rFonts w:ascii="IRNazanin" w:hAnsi="IRNazanin" w:eastAsia="IRNazanin" w:cs="IRNazanin"/>
          <w:lang w:bidi="fa-IR"/>
          <w:color w:val="111111"/>
          <w:sz w:val="28"/>
          <w:szCs w:val="28"/>
          <w:rtl/>
        </w:rPr>
        <w:t xml:space="preserve">أن یقید إحیاء المسلم له بکونه بإذن الإمام علیه السلام،لأن حکم موات بلاد الکفار حکم موات بلاد الإسلام،نعم ینبغی أن لا یشترط ذلک فی حق الکافر،فیعتبر إحیاؤه قبل الفتح کما یعتبر أصل أحیائهم للأرضین.و یمکن عدم اعتباره من دون الإذن،لأن الإحیاء إنما یثمر الملک فی من لم یکلف باستئذان الإمام علیه السلام و هو من لم تبلغه الدعوة،أما من بلغته فلا.</w:t>
      </w:r>
    </w:p>
    <w:p>
      <w:pPr>
        <w:pStyle w:val="BookText"/>
      </w:pPr>
      <w:r>
        <w:rPr>
          <w:rFonts w:ascii="IRNazanin" w:hAnsi="IRNazanin" w:eastAsia="IRNazanin" w:cs="IRNazanin"/>
          <w:lang w:bidi="fa-IR"/>
          <w:color w:val="111111"/>
          <w:sz w:val="28"/>
          <w:szCs w:val="28"/>
          <w:rtl/>
        </w:rPr>
        <w:t xml:space="preserve">و إطلاق عبارة التذکرة یقتضی الاشتراط،فإنه قال فی أرض بلاد الکفار:و إن لم تکن معمورة فهی للإمام علیه السلام،لا یجوز لأحد التصرف فیها إلا بإذنه عند علمائنا،لکن یلزم علی هذا أن لا یجوز تملکها للکافر بالإحیاء أصلاً کموات الإسلام </w:t>
      </w:r>
      <w:r>
        <w:rPr>
          <w:rStyle w:val="FootnoteReference"/>
        </w:rPr>
        <w:footnoteReference w:id="15"/>
      </w:r>
      <w:r>
        <w:rPr>
          <w:rFonts w:ascii="IRNazanin" w:hAnsi="IRNazanin" w:eastAsia="IRNazanin" w:cs="IRNazanin"/>
          <w:lang w:bidi="fa-IR"/>
          <w:color w:val="111111"/>
          <w:sz w:val="28"/>
          <w:szCs w:val="28"/>
          <w:rtl/>
        </w:rPr>
        <w:t xml:space="preserve">،فیظهر من هذا أن مواتهم قبل الفتح إذا أحیوه ملکوه علی کل حال و التحق بالمعمور.</w:t>
      </w:r>
    </w:p>
    <w:p>
      <w:pPr>
        <w:pStyle w:val="BookText"/>
      </w:pPr>
      <w:r>
        <w:rPr>
          <w:rFonts w:ascii="IRNazanin" w:hAnsi="IRNazanin" w:eastAsia="IRNazanin" w:cs="IRNazanin"/>
          <w:lang w:bidi="fa-IR"/>
          <w:color w:val="111111"/>
          <w:sz w:val="28"/>
          <w:szCs w:val="28"/>
          <w:rtl/>
        </w:rPr>
        <w:t xml:space="preserve">قوله: (بخلاف موات الإسلام فإن الکافر لا یملکها بالإحیاء).</w:t>
      </w:r>
    </w:p>
    <w:p>
      <w:pPr>
        <w:pStyle w:val="BookText"/>
      </w:pPr>
      <w:r>
        <w:rPr>
          <w:rFonts w:ascii="IRNazanin" w:hAnsi="IRNazanin" w:eastAsia="IRNazanin" w:cs="IRNazanin"/>
          <w:lang w:bidi="fa-IR"/>
          <w:color w:val="111111"/>
          <w:sz w:val="28"/>
          <w:szCs w:val="28"/>
          <w:rtl/>
        </w:rPr>
        <w:t xml:space="preserve">لما قدمناه،و هذا دلیل علی عدم اعتبار الإذن فی تملکه موات الکفار.</w:t>
      </w:r>
    </w:p>
    <w:p>
      <w:pPr>
        <w:pStyle w:val="BookText"/>
      </w:pPr>
      <w:r>
        <w:rPr>
          <w:rFonts w:ascii="IRNazanin" w:hAnsi="IRNazanin" w:eastAsia="IRNazanin" w:cs="IRNazanin"/>
          <w:lang w:bidi="fa-IR"/>
          <w:color w:val="111111"/>
          <w:sz w:val="28"/>
          <w:szCs w:val="28"/>
          <w:rtl/>
        </w:rPr>
        <w:t xml:space="preserve">قوله: (و لو استولی طائفة من المسلمین علی بعض مواتهم، ففی اختصاصهم بها من دون الإحیاء،نظر،ینشأ من انتفاء أثر الاستیلاء فیما لیس بمملوک).</w:t>
      </w:r>
    </w:p>
    <w:p>
      <w:pPr>
        <w:pStyle w:val="BookText"/>
      </w:pPr>
      <w:r>
        <w:rPr>
          <w:rFonts w:ascii="IRNazanin" w:hAnsi="IRNazanin" w:eastAsia="IRNazanin" w:cs="IRNazanin"/>
          <w:lang w:bidi="fa-IR"/>
          <w:color w:val="111111"/>
          <w:sz w:val="28"/>
          <w:szCs w:val="28"/>
          <w:rtl/>
        </w:rPr>
        <w:t xml:space="preserve">فلا یفید ملکاً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أرض لم یجر علیها ملک لمسلم فهی للإمام،و ما جری علیها ملک مسلم فهی له و بعده لورثته،و إن لم یکن لها مالک معیّن فهی للإمام.</w:t>
      </w:r>
    </w:p>
    <w:p>
      <w:pPr>
        <w:pStyle w:val="BookText"/>
      </w:pPr>
      <w:r>
        <w:rPr>
          <w:rFonts w:ascii="IRNazanin" w:hAnsi="IRNazanin" w:eastAsia="IRNazanin" w:cs="IRNazanin"/>
          <w:lang w:bidi="fa-IR"/>
          <w:color w:val="111111"/>
          <w:sz w:val="28"/>
          <w:szCs w:val="28"/>
          <w:rtl/>
        </w:rPr>
        <w:t xml:space="preserve">و لا یجوز إحیاؤها إلا بإذنه،فإن بادر و أحیاها بغیر إذنه لم یملکها،  لا اختصاصاً،و یحتمل إفادته الملک فی المعمور،ففی الموات أولی،و یحتمل إفادته الاختصاص لأنه أبلغ من التحجیر.</w:t>
      </w:r>
    </w:p>
    <w:p>
      <w:pPr>
        <w:pStyle w:val="BookText"/>
      </w:pPr>
      <w:r>
        <w:rPr>
          <w:rFonts w:ascii="IRNazanin" w:hAnsi="IRNazanin" w:eastAsia="IRNazanin" w:cs="IRNazanin"/>
          <w:lang w:bidi="fa-IR"/>
          <w:color w:val="111111"/>
          <w:sz w:val="28"/>
          <w:szCs w:val="28"/>
          <w:rtl/>
        </w:rPr>
        <w:t xml:space="preserve">و الاحتمالان الأخیران ضعیفان،لأن حصول الملک أو الاختصاص دائر مع حصول الأثر فی الموات،و هو منتفٍ بناءً علی أن فی هذا البحث من أصله نظراً،فإن الاستیلاء المذکور إما أن یکون بإذن الإمام علیه السلام، فتکون الأرض مفتوحة عنوة و مواتها للإمام علیه السلام،أو بغیر إذنه فهو غنیمة من غزا بغیر إذنه،و قد نبه علی ذلک شیخنا الشهید </w:t>
      </w:r>
      <w:r>
        <w:rPr>
          <w:rStyle w:val="FootnoteReference"/>
        </w:rPr>
        <w:footnoteReference w:id="16"/>
      </w:r>
      <w:r>
        <w:rPr>
          <w:rFonts w:ascii="IRNazanin" w:hAnsi="IRNazanin" w:eastAsia="IRNazanin" w:cs="IRNazanin"/>
          <w:lang w:bidi="fa-IR"/>
          <w:color w:val="111111"/>
          <w:sz w:val="28"/>
          <w:szCs w:val="28"/>
          <w:rtl/>
        </w:rPr>
        <w:t xml:space="preserve">.و الاحتمالات الثلاث للشافعیة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قوله:(و لو استولی طائفة.)فی مقابلة قوله:(و مواتها التی لا یذب المسلمون عنها.)فإن المراد بالاستیلاء الأخذ بالغلبة و القهر.</w:t>
      </w:r>
    </w:p>
    <w:p>
      <w:pPr>
        <w:pStyle w:val="BookText"/>
      </w:pPr>
      <w:r>
        <w:rPr>
          <w:rFonts w:ascii="IRNazanin" w:hAnsi="IRNazanin" w:eastAsia="IRNazanin" w:cs="IRNazanin"/>
          <w:lang w:bidi="fa-IR"/>
          <w:color w:val="111111"/>
          <w:sz w:val="28"/>
          <w:szCs w:val="28"/>
          <w:rtl/>
        </w:rPr>
        <w:t xml:space="preserve">قوله: (و کل أرض لم یجر علیها ملک لمسلم فهی للإمام علیه السلام،و ما جری علیها ملک مسلم فهی له،و بعده لورثته،و إن لم یکن لها مالک معین فهی للإمام علیه السلام،و لا یجوز إحیاؤها إلا بإذنه،فإن بادر و أحیاها بغیر إذنه لم یملکها).</w:t>
      </w:r>
    </w:p>
    <w:p>
      <w:pPr>
        <w:pStyle w:val="BookText"/>
      </w:pPr>
      <w:r>
        <w:rPr>
          <w:rFonts w:ascii="IRNazanin" w:hAnsi="IRNazanin" w:eastAsia="IRNazanin" w:cs="IRNazanin"/>
          <w:lang w:bidi="fa-IR"/>
          <w:color w:val="111111"/>
          <w:sz w:val="28"/>
          <w:szCs w:val="28"/>
          <w:rtl/>
        </w:rPr>
        <w:t xml:space="preserve">المراد:أن کل أرض من أراضی بلاد الإسلام،لأن أراضی بلاد الکفر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غائباً کان أحق بها ما دام قائماً بعمارتها،فإن ترکها فبادت آثارها فأحیاها غیره کان الثانی أحق بها،و للإمام بعد ظهوره رفع یده.  إذا جری علیها ملک الکافر فهی له و إن کان بالإحیاء،و لا تکون للإمام علیه السلام بل ینظر حالها باعتبار جریان أحکام المسلمین علیها من کونها عنوةً، أو صلحاً،أو أسلموا علیها طوعاً.</w:t>
      </w:r>
    </w:p>
    <w:p>
      <w:pPr>
        <w:pStyle w:val="BookText"/>
      </w:pPr>
      <w:r>
        <w:rPr>
          <w:rFonts w:ascii="IRNazanin" w:hAnsi="IRNazanin" w:eastAsia="IRNazanin" w:cs="IRNazanin"/>
          <w:lang w:bidi="fa-IR"/>
          <w:color w:val="111111"/>
          <w:sz w:val="28"/>
          <w:szCs w:val="28"/>
          <w:rtl/>
        </w:rPr>
        <w:t xml:space="preserve">قوله: (فإن کان غائباً کان أحق بها ما دام قائماً بعمارتها،فإن ترکها فبادت آثارها فأحیاها غیره کان الثانی أحق بها،و للإمام بعد ظهوره رفع یده).</w:t>
      </w:r>
    </w:p>
    <w:p>
      <w:pPr>
        <w:pStyle w:val="BookText"/>
      </w:pPr>
      <w:r>
        <w:rPr>
          <w:rFonts w:ascii="IRNazanin" w:hAnsi="IRNazanin" w:eastAsia="IRNazanin" w:cs="IRNazanin"/>
          <w:lang w:bidi="fa-IR"/>
          <w:color w:val="111111"/>
          <w:sz w:val="28"/>
          <w:szCs w:val="28"/>
          <w:rtl/>
        </w:rPr>
        <w:t xml:space="preserve">أی:فإن کان الإمام غائباً کان المحیی أحق بالأرض ما دام قائماً بعمارتها.</w:t>
      </w:r>
    </w:p>
    <w:p>
      <w:pPr>
        <w:pStyle w:val="BookText"/>
      </w:pPr>
      <w:r>
        <w:rPr>
          <w:rFonts w:ascii="IRNazanin" w:hAnsi="IRNazanin" w:eastAsia="IRNazanin" w:cs="IRNazanin"/>
          <w:lang w:bidi="fa-IR"/>
          <w:color w:val="111111"/>
          <w:sz w:val="28"/>
          <w:szCs w:val="28"/>
          <w:rtl/>
        </w:rPr>
        <w:t xml:space="preserve">قال فی التذکرة:و لا یملکها بذلک،فإن ترکها فبادت آثارها کان الثانی أحق بها </w:t>
      </w:r>
      <w:r>
        <w:rPr>
          <w:rStyle w:val="FootnoteReference"/>
        </w:rPr>
        <w:footnoteReference w:id="18"/>
      </w:r>
      <w:r>
        <w:rPr>
          <w:rFonts w:ascii="IRNazanin" w:hAnsi="IRNazanin" w:eastAsia="IRNazanin" w:cs="IRNazanin"/>
          <w:lang w:bidi="fa-IR"/>
          <w:color w:val="111111"/>
          <w:sz w:val="28"/>
          <w:szCs w:val="28"/>
          <w:rtl/>
        </w:rPr>
        <w:t xml:space="preserve">،و لم یذکر علی ذلک دلیلاً مع أنه قال قبل ذلک:لو لم تکن الأرض التی من بلاد الإسلام معمورة فی الحال،و لکنها کانت قبل ذلک معمورة أجری علیها ملک مسلم،فإما أن یکون الملک معیناً أو لا، فالمعین:إما ینتقل إلیه بالشراء و شبهه،أو بالإحیاء،و الأول لا یملک بالإحیاء بلا خلاف.و إن ملکها بالإحیاء ثم ترکها حتی عادت مواتاً:فعند بعض علمائنا أنه کالأول.ثم حکی القول ملکاً للثانی و اختاره </w:t>
      </w:r>
      <w:r>
        <w:rPr>
          <w:rStyle w:val="FootnoteReference"/>
        </w:rPr>
        <w:footnoteReference w:id="19"/>
      </w:r>
      <w:r>
        <w:rPr>
          <w:rFonts w:ascii="IRNazanin" w:hAnsi="IRNazanin" w:eastAsia="IRNazanin" w:cs="IRNazanin"/>
          <w:lang w:bidi="fa-IR"/>
          <w:color w:val="111111"/>
          <w:sz w:val="28"/>
          <w:szCs w:val="28"/>
          <w:rtl/>
        </w:rPr>
        <w:t xml:space="preserve">فیجیء هنا کلامان:</w:t>
      </w:r>
    </w:p>
    <w:p>
      <w:pPr>
        <w:pStyle w:val="BookText"/>
      </w:pPr>
      <w:r>
        <w:rPr>
          <w:rFonts w:ascii="IRNazanin" w:hAnsi="IRNazanin" w:eastAsia="IRNazanin" w:cs="IRNazanin"/>
          <w:lang w:bidi="fa-IR"/>
          <w:color w:val="111111"/>
          <w:sz w:val="28"/>
          <w:szCs w:val="28"/>
          <w:rtl/>
        </w:rPr>
        <w:t xml:space="preserve">الأول:أن هذا الموات المحیی فی الأصل للإمام علیه السلام،فإن کان حال ظهوره فلا بد من إذنه لیملکه المحیی فکیف استحق آخر ملکه بعد عوده خراباً إذا أحیاه مع ملک الأول له بإذن الإمام؟و إن کان فی حال الغیبة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یملکه واحد منها خصوصاً الثانی،مع أنه ملک الإمام علیه السلام، فإن کان الموت سبباً فی التملک بالإحیاء فهو قائم فی الموضعین،و إن کان المانع حق الإمام علیه السلام فهو فی الموضعین حق أیضاً مع زیادة أخری فی المتنازع و هو ثبوت ملک مسلم علیها قبل ذلک.</w:t>
      </w:r>
    </w:p>
    <w:p>
      <w:pPr>
        <w:pStyle w:val="BookText"/>
      </w:pPr>
      <w:r>
        <w:rPr>
          <w:rFonts w:ascii="IRNazanin" w:hAnsi="IRNazanin" w:eastAsia="IRNazanin" w:cs="IRNazanin"/>
          <w:lang w:bidi="fa-IR"/>
          <w:color w:val="111111"/>
          <w:sz w:val="28"/>
          <w:szCs w:val="28"/>
          <w:rtl/>
        </w:rPr>
        <w:t xml:space="preserve">الثانی:إنا لا نجد دلیلاً فی النصوص یدل علی التفرقة التی ادعاها بین الأرض التی انقرض مالکها فخربت،و غیرها من الموات،فإن النصوص دالة علی أن الجمیع للإمام علیه السلام،و تدل بإطلاقها علی من أحیا أرضاً میتة فی غیر حق مسلم فهی 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فنعود إلی تحریر هذه المسألة فنقول:الدلیل علی ثبوت الملک للثانی فیما إذا ملک الأول الموات بالإحیاء ثم طرأ الموت بعد ذلک قول الصادق علیه السلام«أیما رجل أتی خربة بائرة فاستخرجها و کری أنهارها و عمّرها فإن علیه فیها الصدقة،فإن کانت لرجل قبله فغاب عنها و ترکها و أخربها ثم جاء بعد فطلبها فإن الأرض للّه عز و جل و لمن عمرها»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القول مشهور بین الأصحاب.قال فی التذکرة:و لا بأس به عندی </w:t>
      </w:r>
      <w:r>
        <w:rPr>
          <w:rStyle w:val="FootnoteReference"/>
        </w:rPr>
        <w:footnoteReference w:id="22"/>
      </w:r>
      <w:r>
        <w:rPr>
          <w:rFonts w:ascii="IRNazanin" w:hAnsi="IRNazanin" w:eastAsia="IRNazanin" w:cs="IRNazanin"/>
          <w:lang w:bidi="fa-IR"/>
          <w:color w:val="111111"/>
          <w:sz w:val="28"/>
          <w:szCs w:val="28"/>
          <w:rtl/>
        </w:rPr>
        <w:t xml:space="preserve">.و یلوح من کلام ابن إدریس أن الأول أحق و له انتزاعها </w:t>
      </w:r>
      <w:r>
        <w:rPr>
          <w:rStyle w:val="FootnoteReference"/>
        </w:rPr>
        <w:footnoteReference w:id="23"/>
      </w:r>
      <w:r>
        <w:rPr>
          <w:rFonts w:ascii="IRNazanin" w:hAnsi="IRNazanin" w:eastAsia="IRNazanin" w:cs="IRNazanin"/>
          <w:lang w:bidi="fa-IR"/>
          <w:color w:val="111111"/>
          <w:sz w:val="28"/>
          <w:szCs w:val="28"/>
          <w:rtl/>
        </w:rPr>
        <w:t xml:space="preserve">.و یدل علیه قول الصادق علیه السلام فی روایة سلیمان بن خالد،و قد سأله عن الرجل یأتی الأرض الخربة فیستخرجها و یجری أنهارها و یعمّرها و یزرعها فما ذا علیه؟قال:«الصدقة»قلت:فإن کان یعرف صاحبها؟قال:«فلیؤد إلیه حقه» </w:t>
      </w:r>
      <w:r>
        <w:rPr>
          <w:rStyle w:val="FootnoteReference"/>
        </w:rPr>
        <w:footnoteReference w:id="24"/>
      </w:r>
      <w:r>
        <w:rPr>
          <w:rFonts w:ascii="IRNazanin" w:hAnsi="IRNazanin" w:eastAsia="IRNazanin" w:cs="IRNazanin"/>
          <w:lang w:bidi="fa-IR"/>
          <w:color w:val="111111"/>
          <w:sz w:val="28"/>
          <w:szCs w:val="28"/>
          <w:rtl/>
        </w:rPr>
        <w:t xml:space="preserve">.و هو ظاهر فی أداء الأرض إلیه لأنها حقه،و لأنه لو حمل علی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هو بقرب العامر من الموات یصح إحیاؤه إذا لم یکن مرفقاً للعامر،و لا حریماً.  الطسق </w:t>
      </w:r>
      <w:r>
        <w:rPr>
          <w:rStyle w:val="FootnoteReference"/>
        </w:rPr>
        <w:footnoteReference w:id="25"/>
      </w:r>
      <w:r>
        <w:rPr>
          <w:rFonts w:ascii="IRNazanin" w:hAnsi="IRNazanin" w:eastAsia="IRNazanin" w:cs="IRNazanin"/>
          <w:lang w:bidi="fa-IR"/>
          <w:color w:val="111111"/>
          <w:sz w:val="28"/>
          <w:szCs w:val="28"/>
          <w:rtl/>
        </w:rPr>
        <w:t xml:space="preserve">یحصل المراد،لأنه فرع الملک و لإطلاق قوله علیه السلام«من أحیا أرضاً میتةً فهی له».و اللام تقتضی الملک،و خروج الملک یحتاج إلی سبب ناقل و هو محصور،و لیس من جملة الأسباب الخراب،و لأن ما ملک ببیع أو إرث و نحوهما لا یخرج عن الملک بخرابه،صرح به فی التذکرة </w:t>
      </w:r>
      <w:r>
        <w:rPr>
          <w:rStyle w:val="FootnoteReference"/>
        </w:rPr>
        <w:footnoteReference w:id="26"/>
      </w:r>
      <w:r>
        <w:rPr>
          <w:rFonts w:ascii="IRNazanin" w:hAnsi="IRNazanin" w:eastAsia="IRNazanin" w:cs="IRNazanin"/>
          <w:lang w:bidi="fa-IR"/>
          <w:color w:val="111111"/>
          <w:sz w:val="28"/>
          <w:szCs w:val="28"/>
          <w:rtl/>
        </w:rPr>
        <w:t xml:space="preserve">و الظاهر أنه اتفاقی،فکذا ما هنا للاستواء فی الملک،و لأن مطلق الملک لا بد أن ینتهی إلی الإحیاء،و هذا متین.</w:t>
      </w:r>
    </w:p>
    <w:p>
      <w:pPr>
        <w:pStyle w:val="BookText"/>
      </w:pPr>
      <w:r>
        <w:rPr>
          <w:rFonts w:ascii="IRNazanin" w:hAnsi="IRNazanin" w:eastAsia="IRNazanin" w:cs="IRNazanin"/>
          <w:lang w:bidi="fa-IR"/>
          <w:color w:val="111111"/>
          <w:sz w:val="28"/>
          <w:szCs w:val="28"/>
          <w:rtl/>
        </w:rPr>
        <w:t xml:space="preserve">و فی الدروس:جواز إحیاء المملوک إذا خرب،و لم ینتفع به مالکه، و لم یأذن لغیره إذا أذن الحاکم،و للمالک طسقها،قال:فإن تعذر الحاکم فالظاهر جواز الإحیاء مع الامتناع من الأمرین و علیه طسقها </w:t>
      </w:r>
      <w:r>
        <w:rPr>
          <w:rStyle w:val="FootnoteReference"/>
        </w:rPr>
        <w:footnoteReference w:id="27"/>
      </w:r>
      <w:r>
        <w:rPr>
          <w:rFonts w:ascii="IRNazanin" w:hAnsi="IRNazanin" w:eastAsia="IRNazanin" w:cs="IRNazanin"/>
          <w:lang w:bidi="fa-IR"/>
          <w:color w:val="111111"/>
          <w:sz w:val="28"/>
          <w:szCs w:val="28"/>
          <w:rtl/>
        </w:rPr>
        <w:t xml:space="preserve">.و لا ریب أن للإمام بعد ظهوره رفع ید المحیی لأنه ملک له.[فإن قیل فکیف یملکها المحیی.</w:t>
      </w:r>
    </w:p>
    <w:p>
      <w:pPr>
        <w:pStyle w:val="BookText"/>
      </w:pPr>
      <w:r>
        <w:rPr>
          <w:rFonts w:ascii="IRNazanin" w:hAnsi="IRNazanin" w:eastAsia="IRNazanin" w:cs="IRNazanin"/>
          <w:lang w:bidi="fa-IR"/>
          <w:color w:val="111111"/>
          <w:sz w:val="28"/>
          <w:szCs w:val="28"/>
          <w:rtl/>
        </w:rPr>
        <w:t xml:space="preserve">قلنا:لا یمتنع أن یملکها ملکاً متزلزلاً فإذا ظهر علیه السلام فسخه]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هو بقرب العامر من الموات یصح إحیاؤه إذا لم یکن مرفقاً لعامر و لا حریماً).</w:t>
      </w:r>
    </w:p>
    <w:p>
      <w:pPr>
        <w:pStyle w:val="BookText"/>
      </w:pPr>
      <w:r>
        <w:rPr>
          <w:rFonts w:ascii="IRNazanin" w:hAnsi="IRNazanin" w:eastAsia="IRNazanin" w:cs="IRNazanin"/>
          <w:lang w:bidi="fa-IR"/>
          <w:color w:val="111111"/>
          <w:sz w:val="28"/>
          <w:szCs w:val="28"/>
          <w:rtl/>
        </w:rPr>
        <w:t xml:space="preserve">هذا کالمستدرک،لأنه سیأتی إن من أسباب الاختصاص المانعة من الإحیاء کون الموات حریماً لعامر،فإن المرفق-و هو ما یرتفق به-من جملة الحریم.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0547_178564"/>
    <w:bookmarkEnd w:id="4"/>
    <w:p>
      <w:pPr>
        <w:pStyle w:val="Heading6"/>
      </w:pPr>
      <w:bookmarkStart w:id="56" w:name="_Toc12"/>
      <w:r>
        <w:t>الثانی:الید</w:t>
      </w:r>
      <w:bookmarkEnd w:id="56"/>
    </w:p>
    <w:p>
      <w:pPr>
        <w:pStyle w:val="BookText"/>
      </w:pPr>
      <w:r>
        <w:rPr>
          <w:rFonts w:ascii="IRNazanin" w:hAnsi="IRNazanin" w:eastAsia="IRNazanin" w:cs="IRNazanin"/>
          <w:lang w:bidi="fa-IR"/>
          <w:color w:val="111111"/>
          <w:sz w:val="28"/>
          <w:szCs w:val="28"/>
          <w:rtl/>
        </w:rPr>
        <w:t xml:space="preserve">الثانی:الید،فکل أرض علیها ید مسلم لا یصح إحیاؤها لغیر المتصرف.</w:t>
      </w:r>
    </w:p>
    <w:p>
      <w:pPr>
        <w:pStyle w:val="Heading6"/>
      </w:pPr>
      <w:bookmarkStart w:id="57" w:name="_Toc13"/>
      <w:r>
        <w:t>الثالث:حریم العمارة</w:t>
      </w:r>
      <w:bookmarkEnd w:id="57"/>
    </w:p>
    <w:p>
      <w:pPr>
        <w:pStyle w:val="BookText"/>
      </w:pPr>
      <w:r>
        <w:rPr>
          <w:rFonts w:ascii="IRNazanin" w:hAnsi="IRNazanin" w:eastAsia="IRNazanin" w:cs="IRNazanin"/>
          <w:lang w:bidi="fa-IR"/>
          <w:color w:val="111111"/>
          <w:sz w:val="28"/>
          <w:szCs w:val="28"/>
          <w:rtl/>
        </w:rPr>
        <w:t xml:space="preserve">الثالث:حریم العمارة،فإذا قرّر البلد بالصلح لأربابه لم یصح إحیاء ما حوالیه من الموات من مجتمع النادی،و مرتکض الخیل، و مناخ الإبل،و مطرح القمامة،و ملقی التراب،و مرعی الماشیة،و ما یعد من حدود مرافقهم،و کذا سائر القری للمسلمین،و الطریق، و الشرب،و حریم البئر،و العین.   قوله: (الثانی:الید،فکل أرض علیها ید مسلم لا یصح إحیاؤها لغیر المتصرف).</w:t>
      </w:r>
    </w:p>
    <w:p>
      <w:pPr>
        <w:pStyle w:val="BookText"/>
      </w:pPr>
      <w:r>
        <w:rPr>
          <w:rFonts w:ascii="IRNazanin" w:hAnsi="IRNazanin" w:eastAsia="IRNazanin" w:cs="IRNazanin"/>
          <w:lang w:bidi="fa-IR"/>
          <w:color w:val="111111"/>
          <w:sz w:val="28"/>
          <w:szCs w:val="28"/>
          <w:rtl/>
        </w:rPr>
        <w:t xml:space="preserve">لأن ظاهر الید یقتضی الملک،و هذا القدر کافٍ فی منع الغیر من الإحیاء و إن لم یعلم وجود سبب الملک،و لکن یشترط أن لا یعلم أن إثبات الید بغیر سبب مملک و لا أولویة،فإن علم ذلک لم تکن تلک الید معتبرة، فیجب تقیید إطلاق العبارة.</w:t>
      </w:r>
    </w:p>
    <w:p>
      <w:pPr>
        <w:pStyle w:val="BookText"/>
      </w:pPr>
      <w:r>
        <w:rPr>
          <w:rFonts w:ascii="IRNazanin" w:hAnsi="IRNazanin" w:eastAsia="IRNazanin" w:cs="IRNazanin"/>
          <w:lang w:bidi="fa-IR"/>
          <w:color w:val="111111"/>
          <w:sz w:val="28"/>
          <w:szCs w:val="28"/>
          <w:rtl/>
        </w:rPr>
        <w:t xml:space="preserve">و احتمل فی الدروس حصول الملک به أو الأولویة تنزیلاً له منزلة الاستیلاء،ثم استقرب المنع معلّلاً بأن الاستیلاء سبب فی ملک المباحات المنقولة و الأرضین المعمورة </w:t>
      </w:r>
      <w:r>
        <w:rPr>
          <w:rStyle w:val="FootnoteReference"/>
        </w:rPr>
        <w:footnoteReference w:id="29"/>
      </w:r>
      <w:r>
        <w:rPr>
          <w:rFonts w:ascii="IRNazanin" w:hAnsi="IRNazanin" w:eastAsia="IRNazanin" w:cs="IRNazanin"/>
          <w:lang w:bidi="fa-IR"/>
          <w:color w:val="111111"/>
          <w:sz w:val="28"/>
          <w:szCs w:val="28"/>
          <w:rtl/>
        </w:rPr>
        <w:t xml:space="preserve">،و الأمران منتفیان هنا.</w:t>
      </w:r>
    </w:p>
    <w:p>
      <w:pPr>
        <w:pStyle w:val="BookText"/>
      </w:pPr>
      <w:r>
        <w:rPr>
          <w:rFonts w:ascii="IRNazanin" w:hAnsi="IRNazanin" w:eastAsia="IRNazanin" w:cs="IRNazanin"/>
          <w:lang w:bidi="fa-IR"/>
          <w:color w:val="111111"/>
          <w:sz w:val="28"/>
          <w:szCs w:val="28"/>
          <w:rtl/>
        </w:rPr>
        <w:t xml:space="preserve">قوله: (الثالث:حریم العامرة،فإذا قرر البلد بالصلح لأربابه لم یصح إحیاء ما حوالیه من الموات من مجتمع النادی،و مرتکض الخیل، و مناخ الإبل،و مطرح القمامة،و ملقی التراب،و مرعی الماشیة،و ما یعد من حدود مرافقهم،و کذا سائر القری للمسلمین،و الطریق، و الشرب،و حریم البئر،و العین).</w:t>
      </w:r>
    </w:p>
    <w:p>
      <w:pPr>
        <w:pStyle w:val="BookText"/>
      </w:pPr>
      <w:r>
        <w:rPr>
          <w:rFonts w:ascii="IRNazanin" w:hAnsi="IRNazanin" w:eastAsia="IRNazanin" w:cs="IRNazanin"/>
          <w:lang w:bidi="fa-IR"/>
          <w:color w:val="111111"/>
          <w:sz w:val="28"/>
          <w:szCs w:val="28"/>
          <w:rtl/>
        </w:rPr>
        <w:t xml:space="preserve">السبب الثالث من أسباب الاختصاص المانعة من إحیاء الموات کونه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حریماً للعامر،فإن حریم العامر-کنفس العامر-لا یملک بالإحیاء،لأن مالک العامر استحقه لأنه من مرافقه و مما یتوقف کمال انتفاعه علیه،و ذلک مثل مجتمع النادی.</w:t>
      </w:r>
    </w:p>
    <w:p>
      <w:pPr>
        <w:pStyle w:val="BookText"/>
      </w:pPr>
      <w:r>
        <w:rPr>
          <w:rFonts w:ascii="IRNazanin" w:hAnsi="IRNazanin" w:eastAsia="IRNazanin" w:cs="IRNazanin"/>
          <w:lang w:bidi="fa-IR"/>
          <w:color w:val="111111"/>
          <w:sz w:val="28"/>
          <w:szCs w:val="28"/>
          <w:rtl/>
        </w:rPr>
        <w:t xml:space="preserve">قال فی الصحاح:الندی،علی وزن فعیل:مجلس القوم و متحدثهم،و کذلک الندوة و النادی و المنتدی،فإن تفرق القوم فلیس بندی </w:t>
      </w:r>
      <w:r>
        <w:rPr>
          <w:rStyle w:val="FootnoteReference"/>
        </w:rPr>
        <w:footnoteReference w:id="30"/>
      </w:r>
      <w:r>
        <w:rPr>
          <w:rFonts w:ascii="IRNazanin" w:hAnsi="IRNazanin" w:eastAsia="IRNazanin" w:cs="IRNazanin"/>
          <w:lang w:bidi="fa-IR"/>
          <w:color w:val="111111"/>
          <w:sz w:val="28"/>
          <w:szCs w:val="28"/>
          <w:rtl/>
        </w:rPr>
        <w:t xml:space="preserve">.فعلی هذا إذا أضیف إلیه مجتمع أرید بالنادی نفس القوم المتحدثین،و کذا مرتکض الخیل،و هو الموضع المعد لرکضها فیه إذا أرید ذلک،و کذا مناخ الإبل بضم أوله من أناخ و کذا مطرح القمامة و هو بضم القاف:الکناسة،ذکره فی القاموس </w:t>
      </w:r>
      <w:r>
        <w:rPr>
          <w:rStyle w:val="FootnoteReference"/>
        </w:rPr>
        <w:footnoteReference w:id="31"/>
      </w:r>
      <w:r>
        <w:rPr>
          <w:rFonts w:ascii="IRNazanin" w:hAnsi="IRNazanin" w:eastAsia="IRNazanin" w:cs="IRNazanin"/>
          <w:lang w:bidi="fa-IR"/>
          <w:color w:val="111111"/>
          <w:sz w:val="28"/>
          <w:szCs w:val="28"/>
          <w:rtl/>
        </w:rPr>
        <w:t xml:space="preserve">:و الکناسة بالضم أیضاً،و کذا الطریق للعامر و شربه،و حریم بئره و عینه،و سائر ما یعدّ من مرافقهم عادة، و منه مرعی الماشیة،و المحتطب،و المحتش،و ملعب الصبیان،و مطرح الرماد و السماد،و بالجملة فکل ما جرت العادة به.و لا تقدیر فی المحتطب،و المحتش،و المرعی إلا ما جرت العادة بالوصول إلیه،و لو بعد جدّاً بحیث لا یطرقونه إلا نادراً فلیس من الحریم.</w:t>
      </w:r>
    </w:p>
    <w:p>
      <w:pPr>
        <w:pStyle w:val="BookText"/>
      </w:pPr>
      <w:r>
        <w:rPr>
          <w:rFonts w:ascii="IRNazanin" w:hAnsi="IRNazanin" w:eastAsia="IRNazanin" w:cs="IRNazanin"/>
          <w:lang w:bidi="fa-IR"/>
          <w:color w:val="111111"/>
          <w:sz w:val="28"/>
          <w:szCs w:val="28"/>
          <w:rtl/>
        </w:rPr>
        <w:t xml:space="preserve">و إنما یمنع من إحیاء قدر ما تندفع به الحاجة،أما ما زاد فلا.و لو أراد أحد إحیاء ما یقرب من القریة و یکون الحریم من ورائه فالظاهر الجواز إذا لم یلزم ضیق فی الحریم،و لو لا ذلک لم تتصوَّر سعة البلد إلا إذا نزل أهلها دفعة واحدة،و هو غیر معلوم الوقوع،و لا فرق فی ذلک بین کون القریة لأهل الذمة أو للمسلمین،و إنما صوّر المصنف بتقریر البلد بالصلح لأنه إذا ثبت الحکم هاهنا ثبت فی قری المسلمین بطریق أولی.</w:t>
      </w:r>
    </w:p>
    <w:p>
      <w:pPr>
        <w:pStyle w:val="BookText"/>
      </w:pPr>
      <w:r>
        <w:rPr>
          <w:rFonts w:ascii="IRNazanin" w:hAnsi="IRNazanin" w:eastAsia="IRNazanin" w:cs="IRNazanin"/>
          <w:lang w:bidi="fa-IR"/>
          <w:color w:val="111111"/>
          <w:sz w:val="28"/>
          <w:szCs w:val="28"/>
          <w:rtl/>
        </w:rPr>
        <w:t xml:space="preserve">و الأصل فی عدم جواز إحیاء الحریم النص،-مثل قوله علیه السلام: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إحیاء ما قرب من العامر مما لا تتعلق به مصلحته. و حد الطریق لمن ابتکر ما یحتاج إلیه فی الأرض المباحة خمس أذرع،و قیل سبع،فیتباعد المقابل ذلک،  «من أحیی أرضاً میتة فی غیر حق مسلم فهی له» </w:t>
      </w:r>
      <w:r>
        <w:rPr>
          <w:rStyle w:val="FootnoteReference"/>
        </w:rPr>
        <w:footnoteReference w:id="32"/>
      </w:r>
      <w:r>
        <w:rPr>
          <w:rFonts w:ascii="IRNazanin" w:hAnsi="IRNazanin" w:eastAsia="IRNazanin" w:cs="IRNazanin"/>
          <w:lang w:bidi="fa-IR"/>
          <w:color w:val="111111"/>
          <w:sz w:val="28"/>
          <w:szCs w:val="28"/>
          <w:rtl/>
        </w:rPr>
        <w:t xml:space="preserve">و هذه حقوق و لهذا یدخل الطریق و الشرب فی بیع الأرض و نحو ذلک-و الإجماع.</w:t>
      </w:r>
    </w:p>
    <w:p>
      <w:pPr>
        <w:pStyle w:val="BookText"/>
      </w:pPr>
      <w:r>
        <w:rPr>
          <w:rFonts w:ascii="IRNazanin" w:hAnsi="IRNazanin" w:eastAsia="IRNazanin" w:cs="IRNazanin"/>
          <w:lang w:bidi="fa-IR"/>
          <w:color w:val="111111"/>
          <w:sz w:val="28"/>
          <w:szCs w:val="28"/>
          <w:rtl/>
        </w:rPr>
        <w:t xml:space="preserve">قال فی التذکرة:لا نعلم خلافاً بین فقهاء الأمصار أن کل ما یتعلق بمصالح العامر أو بمصالح القریة کقناتها،و مرعی ماشیتها لا یصح لأحد إحیاؤه و لا یملک بالإحیاء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إحیاء ما قرب من العامر مما لا یتعلق به مصلحة).</w:t>
      </w:r>
    </w:p>
    <w:p>
      <w:pPr>
        <w:pStyle w:val="BookText"/>
      </w:pPr>
      <w:r>
        <w:rPr>
          <w:rFonts w:ascii="IRNazanin" w:hAnsi="IRNazanin" w:eastAsia="IRNazanin" w:cs="IRNazanin"/>
          <w:lang w:bidi="fa-IR"/>
          <w:color w:val="111111"/>
          <w:sz w:val="28"/>
          <w:szCs w:val="28"/>
          <w:rtl/>
        </w:rPr>
        <w:t xml:space="preserve">علله فی التذکرة بأن النبی صلی اللّه علیه و آله أقطع بلال بن الحرث المزنی العقیق </w:t>
      </w:r>
      <w:r>
        <w:rPr>
          <w:rStyle w:val="FootnoteReference"/>
        </w:rPr>
        <w:footnoteReference w:id="34"/>
      </w:r>
      <w:r>
        <w:rPr>
          <w:rFonts w:ascii="IRNazanin" w:hAnsi="IRNazanin" w:eastAsia="IRNazanin" w:cs="IRNazanin"/>
          <w:lang w:bidi="fa-IR"/>
          <w:color w:val="111111"/>
          <w:sz w:val="28"/>
          <w:szCs w:val="28"/>
          <w:rtl/>
        </w:rPr>
        <w:t xml:space="preserve">و هو یعلم أنه بین عامر المدینة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حد الطریق لمن ابتکر ما یحتاج إلیه فی الأرض المباحة خمسة أذرع،و قیل:سبع،فیتباعد المقابل ذلک).</w:t>
      </w:r>
    </w:p>
    <w:p>
      <w:pPr>
        <w:pStyle w:val="BookText"/>
      </w:pPr>
      <w:r>
        <w:rPr>
          <w:rFonts w:ascii="IRNazanin" w:hAnsi="IRNazanin" w:eastAsia="IRNazanin" w:cs="IRNazanin"/>
          <w:lang w:bidi="fa-IR"/>
          <w:color w:val="111111"/>
          <w:sz w:val="28"/>
          <w:szCs w:val="28"/>
          <w:rtl/>
        </w:rPr>
        <w:t xml:space="preserve">أی:و حد الطریق فی حق من ابتکر ما یحتاج إلیه فی أرض مباحة من مسکن،و مزرع،و غیرهما إذا دعت الحاجة إلی الطریق لمن سبقه بالإحیاء فی ذلک الموضع،الذی یرید الإحیاء فیه أو بقربه و إن لم یکن قد حصل استطراقهم قدر خمس أذرع عند الأکثر.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w:t>
      </w:r>
      <w:r>
        <w:rPr>
          <w:rStyle w:val="FootnoteReference"/>
        </w:rPr>
        <w:footnoteReference w:id="36"/>
      </w:r>
      <w:r>
        <w:rPr>
          <w:rFonts w:ascii="IRNazanin" w:hAnsi="IRNazanin" w:eastAsia="IRNazanin" w:cs="IRNazanin"/>
          <w:lang w:bidi="fa-IR"/>
          <w:color w:val="111111"/>
          <w:sz w:val="28"/>
          <w:szCs w:val="28"/>
          <w:rtl/>
        </w:rPr>
        <w:t xml:space="preserve">و ابن إدریس:سبع أذرع </w:t>
      </w:r>
      <w:r>
        <w:rPr>
          <w:rStyle w:val="FootnoteReference"/>
        </w:rPr>
        <w:footnoteReference w:id="37"/>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38"/>
      </w:r>
      <w:r>
        <w:rPr>
          <w:rFonts w:ascii="IRNazanin" w:hAnsi="IRNazanin" w:eastAsia="IRNazanin" w:cs="IRNazanin"/>
          <w:lang w:bidi="fa-IR"/>
          <w:color w:val="111111"/>
          <w:sz w:val="28"/>
          <w:szCs w:val="28"/>
          <w:rtl/>
        </w:rPr>
        <w:t xml:space="preserve">و التذکرة </w:t>
      </w:r>
      <w:r>
        <w:rPr>
          <w:rStyle w:val="FootnoteReference"/>
        </w:rPr>
        <w:footnoteReference w:id="39"/>
      </w:r>
      <w:r>
        <w:rPr>
          <w:rFonts w:ascii="IRNazanin" w:hAnsi="IRNazanin" w:eastAsia="IRNazanin" w:cs="IRNazanin"/>
          <w:lang w:bidi="fa-IR"/>
          <w:color w:val="111111"/>
          <w:sz w:val="28"/>
          <w:szCs w:val="28"/>
          <w:rtl/>
        </w:rPr>
        <w:t xml:space="preserve">،و شیخنا فی الدروس </w:t>
      </w:r>
      <w:r>
        <w:rPr>
          <w:rStyle w:val="FootnoteReference"/>
        </w:rPr>
        <w:footnoteReference w:id="40"/>
      </w:r>
      <w:r>
        <w:rPr>
          <w:rFonts w:ascii="IRNazanin" w:hAnsi="IRNazanin" w:eastAsia="IRNazanin" w:cs="IRNazanin"/>
          <w:lang w:bidi="fa-IR"/>
          <w:color w:val="111111"/>
          <w:sz w:val="28"/>
          <w:szCs w:val="28"/>
          <w:rtl/>
        </w:rPr>
        <w:t xml:space="preserve">.فحینئذ یجب أن لا یحیی نفس الطریق،و یجب علی مقابله أن یتباعد عن موضع إحیاء الأول ذلک القدر،فیکون أثر تقدیر الطریق إنما هو فی حق المقابل خاصة،فلذلک فرَّع المصنف قوله:(فیتباعد المقابل ذلک)علی قوله:(و حد الطریق لمن ابتکر.)و هذا إنما هو حیث یتأخر إحیاء المقابل عن المبتکر،فإن تساویا فی زمان الإحیاء وجب علی کل منهما التباعد عن الآخر بحیث یبقی القدر المذکور سلیماً عن الإحیاء.و لو استطرق الناس أکثر من النصاب:فالممنوع من إحیائه هو قدر النصاب.</w:t>
      </w:r>
    </w:p>
    <w:p>
      <w:pPr>
        <w:pStyle w:val="BookText"/>
      </w:pPr>
      <w:r>
        <w:rPr>
          <w:rFonts w:ascii="IRNazanin" w:hAnsi="IRNazanin" w:eastAsia="IRNazanin" w:cs="IRNazanin"/>
          <w:lang w:bidi="fa-IR"/>
          <w:color w:val="111111"/>
          <w:sz w:val="28"/>
          <w:szCs w:val="28"/>
          <w:rtl/>
        </w:rPr>
        <w:t xml:space="preserve">و لا یخفی ما فی قوله:(و حدُّ الطریق لمن ابتکر.)من إیهام غیر المراد لأن المتبادر منه أن حد الطریق لهذا المحیی،و لیس بمراد قطعاً لأنه بصدد بیان حد الطریق مطلقاً،و لا یستقیم معنی:(فیتباعد المقابل ذلک) إلا بتکلف کثیر.</w:t>
      </w:r>
    </w:p>
    <w:p>
      <w:pPr>
        <w:pStyle w:val="BookText"/>
      </w:pPr>
      <w:r>
        <w:rPr>
          <w:rFonts w:ascii="IRNazanin" w:hAnsi="IRNazanin" w:eastAsia="IRNazanin" w:cs="IRNazanin"/>
          <w:lang w:bidi="fa-IR"/>
          <w:color w:val="111111"/>
          <w:sz w:val="28"/>
          <w:szCs w:val="28"/>
          <w:rtl/>
        </w:rPr>
        <w:t xml:space="preserve">إذا عرفت ذلک فوجه القول الأول روایة أبی العباس البقباق عن الصادق علیه السلام حیث قال:«إن الطریق عند التشاحّ خمس أذرع»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الثانی روایة مسمع بن عبد الملک عن الصادق علیه السلام قال:</w:t>
      </w:r>
    </w:p>
    <w:p>
      <w:pPr>
        <w:pStyle w:val="BookText"/>
      </w:pPr>
      <w:r>
        <w:rPr>
          <w:rFonts w:ascii="IRNazanin" w:hAnsi="IRNazanin" w:eastAsia="IRNazanin" w:cs="IRNazanin"/>
          <w:lang w:bidi="fa-IR"/>
          <w:color w:val="111111"/>
          <w:sz w:val="28"/>
          <w:szCs w:val="28"/>
          <w:rtl/>
        </w:rPr>
        <w:t xml:space="preserve">«قضی رسول اللّه صلی اللّه علیه و آله»إلی أن قال:«و الطریق إذا تشاحَّ أهله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حریم الشرب مقدار مطرح ترابه و المجاز علی طرفیه.</w:t>
      </w:r>
    </w:p>
    <w:p>
      <w:pPr>
        <w:pStyle w:val="BookText"/>
      </w:pPr>
      <w:r>
        <w:rPr>
          <w:rFonts w:ascii="IRNazanin" w:hAnsi="IRNazanin" w:eastAsia="IRNazanin" w:cs="IRNazanin"/>
          <w:lang w:bidi="fa-IR"/>
          <w:color w:val="111111"/>
          <w:sz w:val="28"/>
          <w:szCs w:val="28"/>
          <w:rtl/>
        </w:rPr>
        <w:t xml:space="preserve">و لو کان النهر فی ملک الغیر فتداعیا الحریم قضی له مع یمینه علی إشکال.  علیه فحده سبع أذرع» </w:t>
      </w:r>
      <w:r>
        <w:rPr>
          <w:rStyle w:val="FootnoteReference"/>
        </w:rPr>
        <w:footnoteReference w:id="42"/>
      </w:r>
      <w:r>
        <w:rPr>
          <w:rFonts w:ascii="IRNazanin" w:hAnsi="IRNazanin" w:eastAsia="IRNazanin" w:cs="IRNazanin"/>
          <w:lang w:bidi="fa-IR"/>
          <w:color w:val="111111"/>
          <w:sz w:val="28"/>
          <w:szCs w:val="28"/>
          <w:rtl/>
        </w:rPr>
        <w:t xml:space="preserve">.و کذا موثقة السکونی عن الصادق علیه السلام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ننزل الأولی علی ما إذا لم تدع الحاجة إلی أزید من خمس إن لم یلزم منه إحداث قول ثالث،فإن لزم فالعمل علی السبع،لأن الضرورة تدعو کثیراً إلیها عند ازدحام الأحمال و عبور القوافل.</w:t>
      </w:r>
    </w:p>
    <w:p>
      <w:pPr>
        <w:pStyle w:val="BookText"/>
      </w:pPr>
      <w:r>
        <w:rPr>
          <w:rFonts w:ascii="IRNazanin" w:hAnsi="IRNazanin" w:eastAsia="IRNazanin" w:cs="IRNazanin"/>
          <w:lang w:bidi="fa-IR"/>
          <w:color w:val="111111"/>
          <w:sz w:val="28"/>
          <w:szCs w:val="28"/>
          <w:rtl/>
        </w:rPr>
        <w:t xml:space="preserve">قوله: (و حریم الشرب:مقدار مطرح ترابه،و المجاز علی طرفیه)  أصل الشرب بکسر أوله:الحظ من الماء،فی المثل آخرها أقلّها شرباً،و المراد به هنا:النهر،و حریمه ما ذکره،فإنّ حفره و تنقیته و المجاز علی جانبیه أمر مطلوب عادة.</w:t>
      </w:r>
    </w:p>
    <w:p>
      <w:pPr>
        <w:pStyle w:val="BookText"/>
      </w:pPr>
      <w:r>
        <w:rPr>
          <w:rFonts w:ascii="IRNazanin" w:hAnsi="IRNazanin" w:eastAsia="IRNazanin" w:cs="IRNazanin"/>
          <w:lang w:bidi="fa-IR"/>
          <w:color w:val="111111"/>
          <w:sz w:val="28"/>
          <w:szCs w:val="28"/>
          <w:rtl/>
        </w:rPr>
        <w:t xml:space="preserve">قوله: (و لو کان النهر فی ملک الغیر فتداعیا الحریم قضی له بیمینه علی إشکال).</w:t>
      </w:r>
    </w:p>
    <w:p>
      <w:pPr>
        <w:pStyle w:val="BookText"/>
      </w:pPr>
      <w:r>
        <w:rPr>
          <w:rFonts w:ascii="IRNazanin" w:hAnsi="IRNazanin" w:eastAsia="IRNazanin" w:cs="IRNazanin"/>
          <w:lang w:bidi="fa-IR"/>
          <w:color w:val="111111"/>
          <w:sz w:val="28"/>
          <w:szCs w:val="28"/>
          <w:rtl/>
        </w:rPr>
        <w:t xml:space="preserve">أی:قضی للغیر الذی هو صاحب الملک.و المراد به إذا کان نفس النهر-و هو مجری الماء-مملوکاً لغیر صاحب الملک لکنه وقع فی ملک الغیر.</w:t>
      </w:r>
    </w:p>
    <w:p>
      <w:pPr>
        <w:pStyle w:val="BookText"/>
      </w:pPr>
      <w:r>
        <w:rPr>
          <w:rFonts w:ascii="IRNazanin" w:hAnsi="IRNazanin" w:eastAsia="IRNazanin" w:cs="IRNazanin"/>
          <w:lang w:bidi="fa-IR"/>
          <w:color w:val="111111"/>
          <w:sz w:val="28"/>
          <w:szCs w:val="28"/>
          <w:rtl/>
        </w:rPr>
        <w:t xml:space="preserve">و منشأ الإشکال:من أن الحریم من جملة الأرض لا النهر،فیکون ملکاً لصاحب الأرض لأنها فی یده،فعلی صاحب النهر البینة.و لأن ثبوت الحریم للنهر موقوف علی التقدم فی الإحیاء أو المقارنة،و کلاهما غیر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حریم بئر المعطن أربعون ذراعاً،و الناضح ستون،و العین ألف فی الرخوة و خمسمائة فی الصلبة.  معلوم،و من أن الحریم من لوازم النهر لأن انفکاکه عنه إنما یکون عند تأخر مجیئه عن صاحب الملک و الأصل عدمه.</w:t>
      </w:r>
    </w:p>
    <w:p>
      <w:pPr>
        <w:pStyle w:val="BookText"/>
      </w:pPr>
      <w:r>
        <w:rPr>
          <w:rFonts w:ascii="IRNazanin" w:hAnsi="IRNazanin" w:eastAsia="IRNazanin" w:cs="IRNazanin"/>
          <w:lang w:bidi="fa-IR"/>
          <w:color w:val="111111"/>
          <w:sz w:val="28"/>
          <w:szCs w:val="28"/>
          <w:rtl/>
        </w:rPr>
        <w:t xml:space="preserve">و یضعّف بأن استحقاق الحریم غیر معلوم،و لا ید لصاحب النهر إلا علی النهر،و إنما لید صاحب الأرض و هی أقوی من اقتضاء النهر الحریم علی بعض الحالات،فلا یترک المعلوم بالمحتمل،و الأقوی تقدیم قول صاحب الملک بیمینه.</w:t>
      </w:r>
    </w:p>
    <w:p>
      <w:pPr>
        <w:pStyle w:val="BookText"/>
      </w:pPr>
      <w:r>
        <w:rPr>
          <w:rFonts w:ascii="IRNazanin" w:hAnsi="IRNazanin" w:eastAsia="IRNazanin" w:cs="IRNazanin"/>
          <w:lang w:bidi="fa-IR"/>
          <w:color w:val="111111"/>
          <w:sz w:val="28"/>
          <w:szCs w:val="28"/>
          <w:rtl/>
        </w:rPr>
        <w:t xml:space="preserve">قوله: (و حریم بئر المعطن أربعون ذراعاً،و الناضح ستون).</w:t>
      </w:r>
    </w:p>
    <w:p>
      <w:pPr>
        <w:pStyle w:val="BookText"/>
      </w:pPr>
      <w:r>
        <w:rPr>
          <w:rFonts w:ascii="IRNazanin" w:hAnsi="IRNazanin" w:eastAsia="IRNazanin" w:cs="IRNazanin"/>
          <w:lang w:bidi="fa-IR"/>
          <w:color w:val="111111"/>
          <w:sz w:val="28"/>
          <w:szCs w:val="28"/>
          <w:rtl/>
        </w:rPr>
        <w:t xml:space="preserve">العطن و المعطن واحد الأعطان و المعاطن:و هی مبارک الإبل عند الماء تشرب عللا بعد نهل.</w:t>
      </w:r>
    </w:p>
    <w:p>
      <w:pPr>
        <w:pStyle w:val="BookText"/>
      </w:pPr>
      <w:r>
        <w:rPr>
          <w:rFonts w:ascii="IRNazanin" w:hAnsi="IRNazanin" w:eastAsia="IRNazanin" w:cs="IRNazanin"/>
          <w:lang w:bidi="fa-IR"/>
          <w:color w:val="111111"/>
          <w:sz w:val="28"/>
          <w:szCs w:val="28"/>
          <w:rtl/>
        </w:rPr>
        <w:t xml:space="preserve">و الناضح:البعیر یسقی علیه،ذکرهما فی الصحاح </w:t>
      </w:r>
      <w:r>
        <w:rPr>
          <w:rStyle w:val="FootnoteReference"/>
        </w:rPr>
        <w:footnoteReference w:id="44"/>
      </w:r>
      <w:r>
        <w:rPr>
          <w:rFonts w:ascii="IRNazanin" w:hAnsi="IRNazanin" w:eastAsia="IRNazanin" w:cs="IRNazanin"/>
          <w:lang w:bidi="fa-IR"/>
          <w:color w:val="111111"/>
          <w:sz w:val="28"/>
          <w:szCs w:val="28"/>
          <w:rtl/>
        </w:rPr>
        <w:t xml:space="preserve">.و لا ریب أن حریم البئر إنما یعتبر فی الموات،فلا یجوز إحیاء هذا القدر من جمیع جوانب البئر بحفر بئر أخری و لا غیره،و ما ذکره هو المشهور بین الأصحاب، و مستنده النص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الجنید:روی عن رسول اللّه(صلی الله علیه و آله)قال:حریم البئر الجاهلیة خمسون ذراعاً،و الإسلامیة خمساً و عشرین ذراعاً.و قال:حریم الناضح قدر عمقها ممراً للناضح </w:t>
      </w:r>
      <w:r>
        <w:rPr>
          <w:rStyle w:val="FootnoteReference"/>
        </w:rPr>
        <w:footnoteReference w:id="46"/>
      </w:r>
      <w:r>
        <w:rPr>
          <w:rFonts w:ascii="IRNazanin" w:hAnsi="IRNazanin" w:eastAsia="IRNazanin" w:cs="IRNazanin"/>
          <w:lang w:bidi="fa-IR"/>
          <w:color w:val="111111"/>
          <w:sz w:val="28"/>
          <w:szCs w:val="28"/>
          <w:rtl/>
        </w:rPr>
        <w:t xml:space="preserve">،و العمل علی المشهور.</w:t>
      </w:r>
    </w:p>
    <w:p>
      <w:pPr>
        <w:pStyle w:val="BookText"/>
      </w:pPr>
      <w:r>
        <w:rPr>
          <w:rFonts w:ascii="IRNazanin" w:hAnsi="IRNazanin" w:eastAsia="IRNazanin" w:cs="IRNazanin"/>
          <w:lang w:bidi="fa-IR"/>
          <w:color w:val="111111"/>
          <w:sz w:val="28"/>
          <w:szCs w:val="28"/>
          <w:rtl/>
        </w:rPr>
        <w:t xml:space="preserve">قوله: (و العین ألف فی الرخوة،و خمسمائة فی الصلبة).</w:t>
      </w:r>
    </w:p>
    <w:p>
      <w:pPr>
        <w:pStyle w:val="BookText"/>
      </w:pPr>
      <w:r>
        <w:rPr>
          <w:rFonts w:ascii="IRNazanin" w:hAnsi="IRNazanin" w:eastAsia="IRNazanin" w:cs="IRNazanin"/>
          <w:lang w:bidi="fa-IR"/>
          <w:color w:val="111111"/>
          <w:sz w:val="28"/>
          <w:szCs w:val="28"/>
          <w:rtl/>
        </w:rPr>
        <w:t xml:space="preserve">فلیس للغیر استنباط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حریم الحائط فی المباح مقدار مطرح ترابه لو استهدم،و للدار مطرح ترابها و مصب المیزاب و الثلج و الممر فی صوب الباب،  عین أخری فی هذا القدر،و مستنده النص </w:t>
      </w:r>
      <w:r>
        <w:rPr>
          <w:rStyle w:val="FootnoteReference"/>
        </w:rPr>
        <w:footnoteReference w:id="47"/>
      </w:r>
      <w:r>
        <w:rPr>
          <w:rFonts w:ascii="IRNazanin" w:hAnsi="IRNazanin" w:eastAsia="IRNazanin" w:cs="IRNazanin"/>
          <w:lang w:bidi="fa-IR"/>
          <w:color w:val="111111"/>
          <w:sz w:val="28"/>
          <w:szCs w:val="28"/>
          <w:rtl/>
        </w:rPr>
        <w:t xml:space="preserve">و إطباق الأصحاب.و روی فیمن أراد أن یحدث قناة إلی جنب قناة أنه یتباعد بمقدار أن لا یضر أحدهما بالآخر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النبی صلی اللّه علیه و آله قضی أن یکون بین القناتین فی العرض إذا کانت أرضاً رخوة ألف ذراع،و إن کانت أرضاً صلبة یکون خمسمائة ذراع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حدّه ابن الجنید بما ینتفی معه الضرر،و مال إلیه المصنف فی المختلف </w:t>
      </w:r>
      <w:r>
        <w:rPr>
          <w:rStyle w:val="FootnoteReference"/>
        </w:rPr>
        <w:footnoteReference w:id="50"/>
      </w:r>
      <w:r>
        <w:rPr>
          <w:rFonts w:ascii="IRNazanin" w:hAnsi="IRNazanin" w:eastAsia="IRNazanin" w:cs="IRNazanin"/>
          <w:lang w:bidi="fa-IR"/>
          <w:color w:val="111111"/>
          <w:sz w:val="28"/>
          <w:szCs w:val="28"/>
          <w:rtl/>
        </w:rPr>
        <w:t xml:space="preserve">.و التمسک بالنصوص هو المناط فی ذلک.</w:t>
      </w:r>
    </w:p>
    <w:p>
      <w:pPr>
        <w:pStyle w:val="BookText"/>
      </w:pPr>
      <w:r>
        <w:rPr>
          <w:rFonts w:ascii="IRNazanin" w:hAnsi="IRNazanin" w:eastAsia="IRNazanin" w:cs="IRNazanin"/>
          <w:lang w:bidi="fa-IR"/>
          <w:color w:val="111111"/>
          <w:sz w:val="28"/>
          <w:szCs w:val="28"/>
          <w:rtl/>
        </w:rPr>
        <w:t xml:space="preserve">قوله: (و حریم الحائط فی المباح مقدار مطرح ترابه لو استهدم).</w:t>
      </w:r>
    </w:p>
    <w:p>
      <w:pPr>
        <w:pStyle w:val="BookText"/>
      </w:pPr>
      <w:r>
        <w:rPr>
          <w:rFonts w:ascii="IRNazanin" w:hAnsi="IRNazanin" w:eastAsia="IRNazanin" w:cs="IRNazanin"/>
          <w:lang w:bidi="fa-IR"/>
          <w:color w:val="111111"/>
          <w:sz w:val="28"/>
          <w:szCs w:val="28"/>
          <w:rtl/>
        </w:rPr>
        <w:t xml:space="preserve">لأن الحاجة تمسّ إلیه عند سقوطه.</w:t>
      </w:r>
    </w:p>
    <w:p>
      <w:pPr>
        <w:pStyle w:val="BookText"/>
      </w:pPr>
      <w:r>
        <w:rPr>
          <w:rFonts w:ascii="IRNazanin" w:hAnsi="IRNazanin" w:eastAsia="IRNazanin" w:cs="IRNazanin"/>
          <w:lang w:bidi="fa-IR"/>
          <w:color w:val="111111"/>
          <w:sz w:val="28"/>
          <w:szCs w:val="28"/>
          <w:rtl/>
        </w:rPr>
        <w:t xml:space="preserve">قوله: (و للدار مطرح ترابها،و مصب المیزاب و الثلج،و الممر فی صوب الباب).</w:t>
      </w:r>
    </w:p>
    <w:p>
      <w:pPr>
        <w:pStyle w:val="BookText"/>
      </w:pPr>
      <w:r>
        <w:rPr>
          <w:rFonts w:ascii="IRNazanin" w:hAnsi="IRNazanin" w:eastAsia="IRNazanin" w:cs="IRNazanin"/>
          <w:lang w:bidi="fa-IR"/>
          <w:color w:val="111111"/>
          <w:sz w:val="28"/>
          <w:szCs w:val="28"/>
          <w:rtl/>
        </w:rPr>
        <w:t xml:space="preserve">لا ریب أن مطرح تراب الدار،و رمادها،و الثلج،و مسیل میاها إن احتیج إلیهما.و الممر فی صوب الباب،أی فی الصوب الذی یفتح إلیه الباب مما تستدعیه الحاجة عادة.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فی الموات.و لا حریم فی الأملاک لتعارضها. و لکل واحد أن یتصرف فی ملکه کیف شاء،و لو تضرر صاحبه فلا ضمان،فلو جعل ملکه بیت حدّاد،أو قصّار،أو حمّام علی خلاف العادة فلا منع.  و لیس المراد من استحقاق فی صوب الباب استحقاق الممر فی قبالة الباب علی امتداد الموات،بل یجوز لغیره إحیاء ما قابله الباب إذا بقی له الممر،فإن احتاج إلی ازورار و انعطاف جاز،لأن الحاجة تمس إلیه.ذکره فی التذکرة </w:t>
      </w:r>
      <w:r>
        <w:rPr>
          <w:rStyle w:val="FootnoteReference"/>
        </w:rPr>
        <w:footnoteReference w:id="51"/>
      </w:r>
      <w:r>
        <w:rPr>
          <w:rFonts w:ascii="IRNazanin" w:hAnsi="IRNazanin" w:eastAsia="IRNazanin" w:cs="IRNazanin"/>
          <w:lang w:bidi="fa-IR"/>
          <w:color w:val="111111"/>
          <w:sz w:val="28"/>
          <w:szCs w:val="28"/>
          <w:rtl/>
        </w:rPr>
        <w:t xml:space="preserve">.لکن ینبغی تقییده بما إذا لم یحصل ضرر کثیر عادة، لاستدعائه إفراط طول الطریق و نحوه.</w:t>
      </w:r>
    </w:p>
    <w:p>
      <w:pPr>
        <w:pStyle w:val="BookText"/>
      </w:pPr>
      <w:r>
        <w:rPr>
          <w:rFonts w:ascii="IRNazanin" w:hAnsi="IRNazanin" w:eastAsia="IRNazanin" w:cs="IRNazanin"/>
          <w:lang w:bidi="fa-IR"/>
          <w:color w:val="111111"/>
          <w:sz w:val="28"/>
          <w:szCs w:val="28"/>
          <w:rtl/>
        </w:rPr>
        <w:t xml:space="preserve">قوله: (هذا فی الموات،و لا حریم فی الأملاک لتعارضها).</w:t>
      </w:r>
    </w:p>
    <w:p>
      <w:pPr>
        <w:pStyle w:val="BookText"/>
      </w:pPr>
      <w:r>
        <w:rPr>
          <w:rFonts w:ascii="IRNazanin" w:hAnsi="IRNazanin" w:eastAsia="IRNazanin" w:cs="IRNazanin"/>
          <w:lang w:bidi="fa-IR"/>
          <w:color w:val="111111"/>
          <w:sz w:val="28"/>
          <w:szCs w:val="28"/>
          <w:rtl/>
        </w:rPr>
        <w:t xml:space="preserve">أی:هذا المذکور من تعیین الحریم بجنب کل واحد من المذکورات إنما هو فی الموات،أما فی الأملاک المتلاصقة فلا حریم لأحدها بالنسبة إلی جاره لتعارضها،فإن کل واحد منها یقتضی حریماً بالنسبة إلی جاره و لا أولویة.و لأنه من الممکن شروعهم فی الإحیاء دفعة،فلم یکن لواحد علی الآخر حریم.</w:t>
      </w:r>
    </w:p>
    <w:p>
      <w:pPr>
        <w:pStyle w:val="BookText"/>
      </w:pPr>
      <w:r>
        <w:rPr>
          <w:rFonts w:ascii="IRNazanin" w:hAnsi="IRNazanin" w:eastAsia="IRNazanin" w:cs="IRNazanin"/>
          <w:lang w:bidi="fa-IR"/>
          <w:color w:val="111111"/>
          <w:sz w:val="28"/>
          <w:szCs w:val="28"/>
          <w:rtl/>
        </w:rPr>
        <w:t xml:space="preserve">قوله: (و لکل واحد أن یتصرف فی ملکه کیف یشاء،و لو تضرر به صاحبه فلا ضمان).</w:t>
      </w:r>
    </w:p>
    <w:p>
      <w:pPr>
        <w:pStyle w:val="BookText"/>
      </w:pPr>
      <w:r>
        <w:rPr>
          <w:rFonts w:ascii="IRNazanin" w:hAnsi="IRNazanin" w:eastAsia="IRNazanin" w:cs="IRNazanin"/>
          <w:lang w:bidi="fa-IR"/>
          <w:color w:val="111111"/>
          <w:sz w:val="28"/>
          <w:szCs w:val="28"/>
          <w:rtl/>
        </w:rPr>
        <w:t xml:space="preserve">لأن الناس مسلطون علی أموالهم.</w:t>
      </w:r>
    </w:p>
    <w:p>
      <w:pPr>
        <w:pStyle w:val="BookText"/>
      </w:pPr>
      <w:r>
        <w:rPr>
          <w:rFonts w:ascii="IRNazanin" w:hAnsi="IRNazanin" w:eastAsia="IRNazanin" w:cs="IRNazanin"/>
          <w:lang w:bidi="fa-IR"/>
          <w:color w:val="111111"/>
          <w:sz w:val="28"/>
          <w:szCs w:val="28"/>
          <w:rtl/>
        </w:rPr>
        <w:t xml:space="preserve">قوله: (فلو جعل ملکه بیت حداد،أو قصّار أو حمام علی خلاف العادة فلا منع).</w:t>
      </w:r>
    </w:p>
    <w:p>
      <w:pPr>
        <w:pStyle w:val="BookText"/>
      </w:pPr>
      <w:r>
        <w:rPr>
          <w:rFonts w:ascii="IRNazanin" w:hAnsi="IRNazanin" w:eastAsia="IRNazanin" w:cs="IRNazanin"/>
          <w:lang w:bidi="fa-IR"/>
          <w:color w:val="111111"/>
          <w:sz w:val="28"/>
          <w:szCs w:val="28"/>
          <w:rtl/>
        </w:rPr>
        <w:t xml:space="preserve">قال فی التذکرة:هذا إذا احتاط و أحکم الجدران بحیث یلیق بما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0547_178572"/>
    <w:bookmarkEnd w:id="5"/>
    <w:p>
      <w:pPr>
        <w:pStyle w:val="BookText"/>
      </w:pPr>
      <w:r>
        <w:rPr>
          <w:rFonts w:ascii="IRNazanin" w:hAnsi="IRNazanin" w:eastAsia="IRNazanin" w:cs="IRNazanin"/>
          <w:lang w:bidi="fa-IR"/>
          <w:color w:val="111111"/>
          <w:sz w:val="28"/>
          <w:szCs w:val="28"/>
          <w:rtl/>
        </w:rPr>
        <w:t xml:space="preserve">و لو غرس فی أرض أحیاها ما یبرز أغصانه أو عروقه إلی المباح لم یکن لغیره إحیاؤه،و للغارس منعه و إن کان فی مبدأ الغرس.</w:t>
      </w:r>
    </w:p>
    <w:p>
      <w:pPr>
        <w:pStyle w:val="Heading6"/>
      </w:pPr>
      <w:bookmarkStart w:id="58" w:name="_Toc14"/>
      <w:r>
        <w:t>الرابع:أن یکون مشعراً للعبادة کعرفة،و منی،و جمع</w:t>
      </w:r>
      <w:bookmarkEnd w:id="58"/>
    </w:p>
    <w:p>
      <w:pPr>
        <w:pStyle w:val="BookText"/>
      </w:pPr>
      <w:r>
        <w:rPr>
          <w:rFonts w:ascii="IRNazanin" w:hAnsi="IRNazanin" w:eastAsia="IRNazanin" w:cs="IRNazanin"/>
          <w:lang w:bidi="fa-IR"/>
          <w:color w:val="111111"/>
          <w:sz w:val="28"/>
          <w:szCs w:val="28"/>
          <w:rtl/>
        </w:rPr>
        <w:t xml:space="preserve">الرابع:أن یکون مشعراً للعبادة کعرفة،و منی،و جمع و إن کان یسیراً لا یمنع المتعبدین.  یقصده فإن فعل ما یغلب علی الظن أنه یؤدی إلی خلل فی حیطان جاره ففی منعه تردد،فلو دق دقاً عنیفاً أحدث به نقصاً فی جدران جاره،أو حبس الماء بحیث انتشرت منه النداوة إلیها أو حصل ذلک من ماء الحمام ففی الضمان تردد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غرس فی أرض أحیاها ما تبرز به أغصانه،أو عروقه إلی المباح لم یکن لغیره إحیاؤه،و للغارس منعه و إن کان فی مبدأ الغرس).</w:t>
      </w:r>
    </w:p>
    <w:p>
      <w:pPr>
        <w:pStyle w:val="BookText"/>
      </w:pPr>
      <w:r>
        <w:rPr>
          <w:rFonts w:ascii="IRNazanin" w:hAnsi="IRNazanin" w:eastAsia="IRNazanin" w:cs="IRNazanin"/>
          <w:lang w:bidi="fa-IR"/>
          <w:color w:val="111111"/>
          <w:sz w:val="28"/>
          <w:szCs w:val="28"/>
          <w:rtl/>
        </w:rPr>
        <w:t xml:space="preserve">لثبوت الأولویة للغارس نظراً إلی مقتضی العادة.</w:t>
      </w:r>
    </w:p>
    <w:p>
      <w:pPr>
        <w:pStyle w:val="BookText"/>
      </w:pPr>
      <w:r>
        <w:rPr>
          <w:rFonts w:ascii="IRNazanin" w:hAnsi="IRNazanin" w:eastAsia="IRNazanin" w:cs="IRNazanin"/>
          <w:lang w:bidi="fa-IR"/>
          <w:color w:val="111111"/>
          <w:sz w:val="28"/>
          <w:szCs w:val="28"/>
          <w:rtl/>
        </w:rPr>
        <w:t xml:space="preserve">قوله: (الرابع:أن لا یکون مشعراً للعبادة کعرفة،و منی، و جمع و إن کان یسیراً لا یمنع المتعبدین).</w:t>
      </w:r>
    </w:p>
    <w:p>
      <w:pPr>
        <w:pStyle w:val="BookText"/>
      </w:pPr>
      <w:r>
        <w:rPr>
          <w:rFonts w:ascii="IRNazanin" w:hAnsi="IRNazanin" w:eastAsia="IRNazanin" w:cs="IRNazanin"/>
          <w:lang w:bidi="fa-IR"/>
          <w:color w:val="111111"/>
          <w:sz w:val="28"/>
          <w:szCs w:val="28"/>
          <w:rtl/>
        </w:rPr>
        <w:t xml:space="preserve">لأن الشارع وضعها موطناً للعبادة فلا یشرع تملکها لأنه یؤدی إلی تفویت هذا الغرض،و لتعلق حق المکلف به کما فی المساجد و نحوها.</w:t>
      </w:r>
    </w:p>
    <w:p>
      <w:pPr>
        <w:pStyle w:val="BookText"/>
      </w:pPr>
      <w:r>
        <w:rPr>
          <w:rFonts w:ascii="IRNazanin" w:hAnsi="IRNazanin" w:eastAsia="IRNazanin" w:cs="IRNazanin"/>
          <w:lang w:bidi="fa-IR"/>
          <w:color w:val="111111"/>
          <w:sz w:val="28"/>
          <w:szCs w:val="28"/>
          <w:rtl/>
        </w:rPr>
        <w:t xml:space="preserve">و جوّز ابن الجنید إحیاء الیسیر الذی لا یضر بالمتعبدین </w:t>
      </w:r>
      <w:r>
        <w:rPr>
          <w:rStyle w:val="FootnoteReference"/>
        </w:rPr>
        <w:footnoteReference w:id="53"/>
      </w:r>
      <w:r>
        <w:rPr>
          <w:rFonts w:ascii="IRNazanin" w:hAnsi="IRNazanin" w:eastAsia="IRNazanin" w:cs="IRNazanin"/>
          <w:lang w:bidi="fa-IR"/>
          <w:color w:val="111111"/>
          <w:sz w:val="28"/>
          <w:szCs w:val="28"/>
          <w:rtl/>
        </w:rPr>
        <w:t xml:space="preserve">،و هو ضعیف.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0547_178573"/>
    <w:bookmarkEnd w:id="6"/>
    <w:p>
      <w:pPr>
        <w:pStyle w:val="Heading6"/>
      </w:pPr>
      <w:bookmarkStart w:id="59" w:name="_Toc15"/>
      <w:r>
        <w:t>الخامس:التحجیر</w:t>
      </w:r>
      <w:bookmarkEnd w:id="59"/>
    </w:p>
    <w:p>
      <w:pPr>
        <w:pStyle w:val="BookText"/>
      </w:pPr>
      <w:r>
        <w:rPr>
          <w:rFonts w:ascii="IRNazanin" w:hAnsi="IRNazanin" w:eastAsia="IRNazanin" w:cs="IRNazanin"/>
          <w:lang w:bidi="fa-IR"/>
          <w:color w:val="111111"/>
          <w:sz w:val="28"/>
          <w:szCs w:val="28"/>
          <w:rtl/>
        </w:rPr>
        <w:t xml:space="preserve">الخامس:التحجیر،و هو بنصب المروز،أو التحویط بحائط، أو بحفر ساقیة محیطة،أو إدارة تراب حول الأرض أو أحجار و لا یفید ملکاً-فإن الملک یحصل بالإحیاء لا بالشروع فیه،و التحجیر شروع فی الإحیاء-بل یفید اختصاصاً و أولویة،فإن نقله إلی غیره صار أحق به، و کذا لو مات فوارثه أحقبه،فإن باعه لم یصح بیعه علی إشکال، و یملک به التصرف،فله منع من یروم إحیاءه،.</w:t>
      </w:r>
    </w:p>
    <w:p>
      <w:pPr>
        <w:pStyle w:val="BookText"/>
      </w:pPr>
      <w:r>
        <w:rPr>
          <w:rFonts w:ascii="IRNazanin" w:hAnsi="IRNazanin" w:eastAsia="IRNazanin" w:cs="IRNazanin"/>
          <w:lang w:bidi="fa-IR"/>
          <w:color w:val="111111"/>
          <w:sz w:val="28"/>
          <w:szCs w:val="28"/>
          <w:rtl/>
        </w:rPr>
        <w:t xml:space="preserve">قوله: (الخامس:التحجیر:و هو نصب المروز،أو التحویط بحائط أو بحبل ساقیة محیطة،أو إدارة تراب حول الأرض أو أحجار).</w:t>
      </w:r>
    </w:p>
    <w:p>
      <w:pPr>
        <w:pStyle w:val="BookText"/>
      </w:pPr>
      <w:r>
        <w:rPr>
          <w:rFonts w:ascii="IRNazanin" w:hAnsi="IRNazanin" w:eastAsia="IRNazanin" w:cs="IRNazanin"/>
          <w:lang w:bidi="fa-IR"/>
          <w:color w:val="111111"/>
          <w:sz w:val="28"/>
          <w:szCs w:val="28"/>
          <w:rtl/>
        </w:rPr>
        <w:t xml:space="preserve">المروز جمع مرز:و هو جمع التراب حول الموات،فیکون قوله:</w:t>
      </w:r>
    </w:p>
    <w:p>
      <w:pPr>
        <w:pStyle w:val="BookText"/>
      </w:pPr>
      <w:r>
        <w:rPr>
          <w:rFonts w:ascii="IRNazanin" w:hAnsi="IRNazanin" w:eastAsia="IRNazanin" w:cs="IRNazanin"/>
          <w:lang w:bidi="fa-IR"/>
          <w:color w:val="111111"/>
          <w:sz w:val="28"/>
          <w:szCs w:val="28"/>
          <w:rtl/>
        </w:rPr>
        <w:t xml:space="preserve">(إدارة التراب)مستدرکاً.و فی عدّ التحویط بحائط من التحجیر نظر،بل هو إحیاء فی نحو الحظیرة،فإن قصدها بالتحویط فلا بحث،و إلا ففیه تردد، و مال فی التذکرة إلی أنه إحیاء و إن قصد به السکنی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یفید ملکاً،فإنّ الملک یحصل بالإحیاء لا بالشروع فیه،و التحجیر شروع فی الإحیاء بل یفید اختصاصاً و أولویة).</w:t>
      </w:r>
    </w:p>
    <w:p>
      <w:pPr>
        <w:pStyle w:val="BookText"/>
      </w:pPr>
      <w:r>
        <w:rPr>
          <w:rFonts w:ascii="IRNazanin" w:hAnsi="IRNazanin" w:eastAsia="IRNazanin" w:cs="IRNazanin"/>
          <w:lang w:bidi="fa-IR"/>
          <w:color w:val="111111"/>
          <w:sz w:val="28"/>
          <w:szCs w:val="28"/>
          <w:rtl/>
        </w:rPr>
        <w:t xml:space="preserve">خلافاً لابن نما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نقله إلی غیره صار أحق به،و کذا لو مات فوارثه أحق).</w:t>
      </w:r>
    </w:p>
    <w:p>
      <w:pPr>
        <w:pStyle w:val="BookText"/>
      </w:pPr>
      <w:r>
        <w:rPr>
          <w:rFonts w:ascii="IRNazanin" w:hAnsi="IRNazanin" w:eastAsia="IRNazanin" w:cs="IRNazanin"/>
          <w:lang w:bidi="fa-IR"/>
          <w:color w:val="111111"/>
          <w:sz w:val="28"/>
          <w:szCs w:val="28"/>
          <w:rtl/>
        </w:rPr>
        <w:t xml:space="preserve">و إنما یکون ذلک بالصلح و الهبة،و کذا الحکم فی کل ما یفید أولویته و اختصاصه.</w:t>
      </w:r>
    </w:p>
    <w:p>
      <w:pPr>
        <w:pStyle w:val="BookText"/>
      </w:pPr>
      <w:r>
        <w:rPr>
          <w:rFonts w:ascii="IRNazanin" w:hAnsi="IRNazanin" w:eastAsia="IRNazanin" w:cs="IRNazanin"/>
          <w:lang w:bidi="fa-IR"/>
          <w:color w:val="111111"/>
          <w:sz w:val="28"/>
          <w:szCs w:val="28"/>
          <w:rtl/>
        </w:rPr>
        <w:t xml:space="preserve">قوله: (فإن باعه لم یصح بیعه علی إشکال،و یملک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0547_178574"/>
    <w:bookmarkEnd w:id="7"/>
    <w:p>
      <w:pPr>
        <w:pStyle w:val="BookText"/>
      </w:pPr>
      <w:r>
        <w:rPr>
          <w:rFonts w:ascii="IRNazanin" w:hAnsi="IRNazanin" w:eastAsia="IRNazanin" w:cs="IRNazanin"/>
          <w:lang w:bidi="fa-IR"/>
          <w:color w:val="111111"/>
          <w:sz w:val="28"/>
          <w:szCs w:val="28"/>
          <w:rtl/>
        </w:rPr>
        <w:t xml:space="preserve">فإن قهره فأحیاها لم یملکثم المحجر إن أهمل العمارة أجبره الإمام علی الإحیاء،أو التخلیة عنها،فإن امتنع أخرجها السلطان من یده،فإن بادر إلیها من أحیاها لم یصح ما لم یرفع الإمام یده،أو یأذن فی الإحیاء.</w:t>
      </w:r>
    </w:p>
    <w:p>
      <w:pPr>
        <w:pStyle w:val="Heading6"/>
      </w:pPr>
      <w:bookmarkStart w:id="60" w:name="_Toc16"/>
      <w:r>
        <w:t>السادس:إقطاع الإمام</w:t>
      </w:r>
      <w:bookmarkEnd w:id="60"/>
    </w:p>
    <w:p>
      <w:pPr>
        <w:pStyle w:val="BookText"/>
      </w:pPr>
      <w:r>
        <w:rPr>
          <w:rFonts w:ascii="IRNazanin" w:hAnsi="IRNazanin" w:eastAsia="IRNazanin" w:cs="IRNazanin"/>
          <w:lang w:bidi="fa-IR"/>
          <w:color w:val="111111"/>
          <w:sz w:val="28"/>
          <w:szCs w:val="28"/>
          <w:rtl/>
        </w:rPr>
        <w:t xml:space="preserve">السادس:إقطاع الإمام،و هو متبع فی الموات،فلا یجوز إحیاؤه و إن کان مواتاً خالیاً من التحجیر،  التصرف،فله منع من یروم إحیاءه،فإن قهره فأحیاها لم یملک).</w:t>
      </w:r>
    </w:p>
    <w:p>
      <w:pPr>
        <w:pStyle w:val="BookText"/>
      </w:pPr>
      <w:r>
        <w:rPr>
          <w:rFonts w:ascii="IRNazanin" w:hAnsi="IRNazanin" w:eastAsia="IRNazanin" w:cs="IRNazanin"/>
          <w:lang w:bidi="fa-IR"/>
          <w:color w:val="111111"/>
          <w:sz w:val="28"/>
          <w:szCs w:val="28"/>
          <w:rtl/>
        </w:rPr>
        <w:t xml:space="preserve">ینشأ من أنه حق یقابل بمال،فتجوز المعاوضة علیه،فیجوز بیعه.</w:t>
      </w:r>
    </w:p>
    <w:p>
      <w:pPr>
        <w:pStyle w:val="BookText"/>
      </w:pPr>
      <w:r>
        <w:rPr>
          <w:rFonts w:ascii="IRNazanin" w:hAnsi="IRNazanin" w:eastAsia="IRNazanin" w:cs="IRNazanin"/>
          <w:lang w:bidi="fa-IR"/>
          <w:color w:val="111111"/>
          <w:sz w:val="28"/>
          <w:szCs w:val="28"/>
          <w:rtl/>
        </w:rPr>
        <w:t xml:space="preserve">و لأن آثار التصرف فی أرض الخراج یجوز بیعها،و من أن البیع یقتضی الملک و لا ملک ثمة،لأن التحجیر لا یفید ملکاً و إنما یفید أولویة و اختصاصاً و الملک بالإحیاء،و الأصح عدم الصحة.</w:t>
      </w:r>
    </w:p>
    <w:p>
      <w:pPr>
        <w:pStyle w:val="BookText"/>
      </w:pPr>
      <w:r>
        <w:rPr>
          <w:rFonts w:ascii="IRNazanin" w:hAnsi="IRNazanin" w:eastAsia="IRNazanin" w:cs="IRNazanin"/>
          <w:lang w:bidi="fa-IR"/>
          <w:color w:val="111111"/>
          <w:sz w:val="28"/>
          <w:szCs w:val="28"/>
          <w:rtl/>
        </w:rPr>
        <w:t xml:space="preserve">قوله: (ثم المحجر إن أهمل العمارة أجبره الإمام علیه السلام علی الإحیاء أو التخلیة عنها،فإن امتنع أخرجها السلطان من یده، فإن بادر إلیها من أحیاها لم یصح ما لم یرفع الإمام یده أو یأذن فی الإحیاء).</w:t>
      </w:r>
    </w:p>
    <w:p>
      <w:pPr>
        <w:pStyle w:val="BookText"/>
      </w:pPr>
      <w:r>
        <w:rPr>
          <w:rFonts w:ascii="IRNazanin" w:hAnsi="IRNazanin" w:eastAsia="IRNazanin" w:cs="IRNazanin"/>
          <w:lang w:bidi="fa-IR"/>
          <w:color w:val="111111"/>
          <w:sz w:val="28"/>
          <w:szCs w:val="28"/>
          <w:rtl/>
        </w:rPr>
        <w:t xml:space="preserve">هذا إذا بقیت آثار التحجیر،فإن زالت آثاره بطلت الأولویة،و عادت الأرض مواتاً.</w:t>
      </w:r>
    </w:p>
    <w:p>
      <w:pPr>
        <w:pStyle w:val="BookText"/>
      </w:pPr>
      <w:r>
        <w:rPr>
          <w:rFonts w:ascii="IRNazanin" w:hAnsi="IRNazanin" w:eastAsia="IRNazanin" w:cs="IRNazanin"/>
          <w:lang w:bidi="fa-IR"/>
          <w:color w:val="111111"/>
          <w:sz w:val="28"/>
          <w:szCs w:val="28"/>
          <w:rtl/>
        </w:rPr>
        <w:t xml:space="preserve">قوله: (السادس:إقطاع الإمام و هو متبع فی الموات،فلا یجوز إحیاؤه و إن کان مواتاً خالیاً عن التحجیر).</w:t>
      </w:r>
    </w:p>
    <w:p>
      <w:pPr>
        <w:pStyle w:val="BookText"/>
      </w:pPr>
      <w:r>
        <w:rPr>
          <w:rFonts w:ascii="IRNazanin" w:hAnsi="IRNazanin" w:eastAsia="IRNazanin" w:cs="IRNazanin"/>
          <w:lang w:bidi="fa-IR"/>
          <w:color w:val="111111"/>
          <w:sz w:val="28"/>
          <w:szCs w:val="28"/>
          <w:rtl/>
        </w:rPr>
        <w:t xml:space="preserve">المراد بکونه متبعاً وجوب اتباعه،بمعنی أن المقطع یصیر أولی من غیره فی الإحیاء،کما یصیر المحجَّر أولی بما یحجره،و لا یزاحمه الغیر.</w:t>
      </w:r>
    </w:p>
    <w:p>
      <w:pPr>
        <w:pStyle w:val="BookText"/>
      </w:pPr>
      <w:r>
        <w:rPr>
          <w:rFonts w:ascii="IRNazanin" w:hAnsi="IRNazanin" w:eastAsia="IRNazanin" w:cs="IRNazanin"/>
          <w:lang w:bidi="fa-IR"/>
          <w:color w:val="111111"/>
          <w:sz w:val="28"/>
          <w:szCs w:val="28"/>
          <w:rtl/>
        </w:rPr>
        <w:t xml:space="preserve">و لا یصح رفع هذا الاختصاص بالإحیاء،و الإقطاع وحده کافٍ فی حصول الأولویة و الاختصاص و إن لم یحصل تحجیر،و الأصل فی ذلک 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أقطع النبی علیه السلام بلال بن الحارث العقیق،فلما ولی عمر قال له:ما أقطعته لتحجبه،فأقطعه الناس،و أقطع أرضاً بحضرموت، و أقطع الزبیر حضر فرسه فأجری فرسه حتی قام فرمی بسوطه،  الموات ملک الإمام علیه السلام فیجوز له أن یقطعه الغیر.</w:t>
      </w:r>
    </w:p>
    <w:p>
      <w:pPr>
        <w:pStyle w:val="BookText"/>
      </w:pPr>
      <w:r>
        <w:rPr>
          <w:rFonts w:ascii="IRNazanin" w:hAnsi="IRNazanin" w:eastAsia="IRNazanin" w:cs="IRNazanin"/>
          <w:lang w:bidi="fa-IR"/>
          <w:color w:val="111111"/>
          <w:sz w:val="28"/>
          <w:szCs w:val="28"/>
          <w:rtl/>
        </w:rPr>
        <w:t xml:space="preserve">قوله: (کما أقطع النبی صلی اللّه علیه و آله بلال بن الحارث العقیق،فلما ولی عمر قال له:ما أقطعته لتحجبه،فأقطعه الناس).</w:t>
      </w:r>
    </w:p>
    <w:p>
      <w:pPr>
        <w:pStyle w:val="BookText"/>
      </w:pPr>
      <w:r>
        <w:rPr>
          <w:rFonts w:ascii="IRNazanin" w:hAnsi="IRNazanin" w:eastAsia="IRNazanin" w:cs="IRNazanin"/>
          <w:lang w:bidi="fa-IR"/>
          <w:color w:val="111111"/>
          <w:sz w:val="28"/>
          <w:szCs w:val="28"/>
          <w:rtl/>
        </w:rPr>
        <w:t xml:space="preserve">العقیق:وادٍ بظاهر المدینة:أقطعه النبی بلال بن الحارث و استمر ذلک إلی ولاء عمر فقال له ما قال،لأنه لم یعمره </w:t>
      </w:r>
      <w:r>
        <w:rPr>
          <w:rStyle w:val="FootnoteReference"/>
        </w:rPr>
        <w:footnoteReference w:id="56"/>
      </w:r>
      <w:r>
        <w:rPr>
          <w:rFonts w:ascii="IRNazanin" w:hAnsi="IRNazanin" w:eastAsia="IRNazanin" w:cs="IRNazanin"/>
          <w:lang w:bidi="fa-IR"/>
          <w:color w:val="111111"/>
          <w:sz w:val="28"/>
          <w:szCs w:val="28"/>
          <w:rtl/>
        </w:rPr>
        <w:t xml:space="preserve">.و أقطع أرضاً بحضرموت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التذکرة:قد أقطع النبی صلی اللّه علیه و آله و إبل بن حجر أرضاً بحضرموت </w:t>
      </w:r>
      <w:r>
        <w:rPr>
          <w:rStyle w:val="FootnoteReference"/>
        </w:rPr>
        <w:footnoteReference w:id="58"/>
      </w:r>
      <w:r>
        <w:rPr>
          <w:rFonts w:ascii="IRNazanin" w:hAnsi="IRNazanin" w:eastAsia="IRNazanin" w:cs="IRNazanin"/>
          <w:lang w:bidi="fa-IR"/>
          <w:color w:val="111111"/>
          <w:sz w:val="28"/>
          <w:szCs w:val="28"/>
          <w:rtl/>
        </w:rPr>
        <w:t xml:space="preserve">.و فی القاموس:حضرموت بضم المیم:بلد:یقال:هذا حضرموت،و یضاف فیقال:هذا حضرموت بضم الراء،و إن شئت لا تنون الثانی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أقطع الزبیر حضر فرسه فأجری فرسه حتی قام فرمی بسوطه).</w:t>
      </w:r>
    </w:p>
    <w:p>
      <w:pPr>
        <w:pStyle w:val="BookText"/>
      </w:pPr>
      <w:r>
        <w:rPr>
          <w:rFonts w:ascii="IRNazanin" w:hAnsi="IRNazanin" w:eastAsia="IRNazanin" w:cs="IRNazanin"/>
          <w:lang w:bidi="fa-IR"/>
          <w:color w:val="111111"/>
          <w:sz w:val="28"/>
          <w:szCs w:val="28"/>
          <w:rtl/>
        </w:rPr>
        <w:t xml:space="preserve">حضر فرسه بالحاء المهملة و الضاد المعجمة:عدوه،یعنی مقدار ما جری،و المراد بقیامه:عجزه عن العدو.و إنما رمی بسوطه طلبا للزیادة.</w:t>
      </w:r>
    </w:p>
    <w:p>
      <w:pPr>
        <w:pStyle w:val="BookText"/>
      </w:pPr>
      <w:r>
        <w:rPr>
          <w:rFonts w:ascii="IRNazanin" w:hAnsi="IRNazanin" w:eastAsia="IRNazanin" w:cs="IRNazanin"/>
          <w:lang w:bidi="fa-IR"/>
          <w:color w:val="111111"/>
          <w:sz w:val="28"/>
          <w:szCs w:val="28"/>
          <w:rtl/>
        </w:rPr>
        <w:t xml:space="preserve">و فی الحدیث أن النبی صلی اللّه علیه و آله قال:«اقطعوا مرمی سوطه»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یفید الاختصاص. و لیس للإمام إقطاع ما لا یجوز إحیاؤه کالمعادن الظاهرة علی إشکال،و فی حکم الإقطاع الحمی،   قوله: (هو یفید الاختصاص).</w:t>
      </w:r>
    </w:p>
    <w:p>
      <w:pPr>
        <w:pStyle w:val="BookText"/>
      </w:pPr>
      <w:r>
        <w:rPr>
          <w:rFonts w:ascii="IRNazanin" w:hAnsi="IRNazanin" w:eastAsia="IRNazanin" w:cs="IRNazanin"/>
          <w:lang w:bidi="fa-IR"/>
          <w:color w:val="111111"/>
          <w:sz w:val="28"/>
          <w:szCs w:val="28"/>
          <w:rtl/>
        </w:rPr>
        <w:t xml:space="preserve">کالتحجیر،فإن قام بعمارته و إلا فکما سبق فی التحجیر.</w:t>
      </w:r>
    </w:p>
    <w:p>
      <w:pPr>
        <w:pStyle w:val="BookText"/>
      </w:pPr>
      <w:r>
        <w:rPr>
          <w:rFonts w:ascii="IRNazanin" w:hAnsi="IRNazanin" w:eastAsia="IRNazanin" w:cs="IRNazanin"/>
          <w:lang w:bidi="fa-IR"/>
          <w:color w:val="111111"/>
          <w:sz w:val="28"/>
          <w:szCs w:val="28"/>
          <w:rtl/>
        </w:rPr>
        <w:t xml:space="preserve">قوله: (و لیس للإمام إقطاع ما لا یجوز إحیاؤه کالمعادن الظاهرة علی إشکال).</w:t>
      </w:r>
    </w:p>
    <w:p>
      <w:pPr>
        <w:pStyle w:val="BookText"/>
      </w:pPr>
      <w:r>
        <w:rPr>
          <w:rFonts w:ascii="IRNazanin" w:hAnsi="IRNazanin" w:eastAsia="IRNazanin" w:cs="IRNazanin"/>
          <w:lang w:bidi="fa-IR"/>
          <w:color w:val="111111"/>
          <w:sz w:val="28"/>
          <w:szCs w:val="28"/>
          <w:rtl/>
        </w:rPr>
        <w:t xml:space="preserve">المراد بالمعادن الظاهرة:ما یکون علی وجه الأرض،و لا یتوقف الوصول إلیها علی عمل،و منشأ الإشکال:من عموم حاجة الناس إلیها، و من أن النظر فی ذلک إلی الإمام علیه السلام.</w:t>
      </w:r>
    </w:p>
    <w:p>
      <w:pPr>
        <w:pStyle w:val="BookText"/>
      </w:pPr>
      <w:r>
        <w:rPr>
          <w:rFonts w:ascii="IRNazanin" w:hAnsi="IRNazanin" w:eastAsia="IRNazanin" w:cs="IRNazanin"/>
          <w:lang w:bidi="fa-IR"/>
          <w:color w:val="111111"/>
          <w:sz w:val="28"/>
          <w:szCs w:val="28"/>
          <w:rtl/>
        </w:rPr>
        <w:t xml:space="preserve">و ربما بنی الحکم فی هذا علی أن المعادن له علیه السلام،و الناس فیها سواء.فعلی القول بأنها له:یجوز إقطاعها،و علی الآخر:یحتمل الجواز و عدمه.</w:t>
      </w:r>
    </w:p>
    <w:p>
      <w:pPr>
        <w:pStyle w:val="BookText"/>
      </w:pPr>
      <w:r>
        <w:rPr>
          <w:rFonts w:ascii="IRNazanin" w:hAnsi="IRNazanin" w:eastAsia="IRNazanin" w:cs="IRNazanin"/>
          <w:lang w:bidi="fa-IR"/>
          <w:color w:val="111111"/>
          <w:sz w:val="28"/>
          <w:szCs w:val="28"/>
          <w:rtl/>
        </w:rPr>
        <w:t xml:space="preserve">و قد یقال:لا یتصور الإقطاع فی المعادن الظاهرة و إن قلنا إنها له علیه السلام،لأن الإقطاع إذا کان بمنزلة التحجیر لا یتصور الإحیاء فیها فلا یتصور التحجیر،و لعل هذا أقرب.</w:t>
      </w:r>
    </w:p>
    <w:p>
      <w:pPr>
        <w:pStyle w:val="BookText"/>
      </w:pPr>
      <w:r>
        <w:rPr>
          <w:rFonts w:ascii="IRNazanin" w:hAnsi="IRNazanin" w:eastAsia="IRNazanin" w:cs="IRNazanin"/>
          <w:lang w:bidi="fa-IR"/>
          <w:color w:val="111111"/>
          <w:sz w:val="28"/>
          <w:szCs w:val="28"/>
          <w:rtl/>
        </w:rPr>
        <w:t xml:space="preserve">و لا یقال:لأن الإقطاع قد یتصور فی المجالس المتسعة فلم لا یمکن هنا؟ لأنا نقول:الإقطاع فیها للاتفاق فی الجلوس و ذلک لا یتصور فی المعادن،إذ لا یراد منها إلا التملیک،فینتفی.</w:t>
      </w:r>
    </w:p>
    <w:p>
      <w:pPr>
        <w:pStyle w:val="BookText"/>
      </w:pPr>
      <w:r>
        <w:rPr>
          <w:rFonts w:ascii="IRNazanin" w:hAnsi="IRNazanin" w:eastAsia="IRNazanin" w:cs="IRNazanin"/>
          <w:lang w:bidi="fa-IR"/>
          <w:color w:val="111111"/>
          <w:sz w:val="28"/>
          <w:szCs w:val="28"/>
          <w:rtl/>
        </w:rPr>
        <w:t xml:space="preserve">قوله: (و فی حکم الإقطاع الحمی).</w:t>
      </w:r>
    </w:p>
    <w:p>
      <w:pPr>
        <w:pStyle w:val="BookText"/>
      </w:pPr>
      <w:r>
        <w:rPr>
          <w:rFonts w:ascii="IRNazanin" w:hAnsi="IRNazanin" w:eastAsia="IRNazanin" w:cs="IRNazanin"/>
          <w:lang w:bidi="fa-IR"/>
          <w:color w:val="111111"/>
          <w:sz w:val="28"/>
          <w:szCs w:val="28"/>
          <w:rtl/>
        </w:rPr>
        <w:t xml:space="preserve">الأحکام التی تتعلق بالموات ثلاثة:التحجیر،و الإقطاع،و الحمی.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منع الإمام الناس عن رعی کلأ ما حماه فی الأرض المباحة لیختص به دونهم،کما حمی النبی علیه السلام النقیع.و للإمام أن یحمی لنفسه،و لنعم الصدقة و الضوال،و لیس لغیره ذلک. و لا یجوز نقض ما حماه الإمام و لا تغییره،و من أحیی منه شیئاً لم   قوله: (و هو منع الناس عن رعی کلأ ما حماه فی الأرض المباحة لیختص به دونهم).</w:t>
      </w:r>
    </w:p>
    <w:p>
      <w:pPr>
        <w:pStyle w:val="BookText"/>
      </w:pPr>
      <w:r>
        <w:rPr>
          <w:rFonts w:ascii="IRNazanin" w:hAnsi="IRNazanin" w:eastAsia="IRNazanin" w:cs="IRNazanin"/>
          <w:lang w:bidi="fa-IR"/>
          <w:color w:val="111111"/>
          <w:sz w:val="28"/>
          <w:szCs w:val="28"/>
          <w:rtl/>
        </w:rPr>
        <w:t xml:space="preserve">الرعی بفتح الراء مصدر،و لا ریب أن الحمی وقع من النبی صلی اللّه علیه و آله،و الإمام عندنا بمنزلته.</w:t>
      </w:r>
    </w:p>
    <w:p>
      <w:pPr>
        <w:pStyle w:val="BookText"/>
      </w:pPr>
      <w:r>
        <w:rPr>
          <w:rFonts w:ascii="IRNazanin" w:hAnsi="IRNazanin" w:eastAsia="IRNazanin" w:cs="IRNazanin"/>
          <w:lang w:bidi="fa-IR"/>
          <w:color w:val="111111"/>
          <w:sz w:val="28"/>
          <w:szCs w:val="28"/>
          <w:rtl/>
        </w:rPr>
        <w:t xml:space="preserve">قوله: (کما حمی النبی صلی اللّه علیه و آله النقیع).</w:t>
      </w:r>
    </w:p>
    <w:p>
      <w:pPr>
        <w:pStyle w:val="BookText"/>
      </w:pPr>
      <w:r>
        <w:rPr>
          <w:rFonts w:ascii="IRNazanin" w:hAnsi="IRNazanin" w:eastAsia="IRNazanin" w:cs="IRNazanin"/>
          <w:lang w:bidi="fa-IR"/>
          <w:color w:val="111111"/>
          <w:sz w:val="28"/>
          <w:szCs w:val="28"/>
          <w:rtl/>
        </w:rPr>
        <w:t xml:space="preserve">بالنون:موضع قریب من المدینة کان یستنقع فیه الماء،أی:</w:t>
      </w:r>
    </w:p>
    <w:p>
      <w:pPr>
        <w:pStyle w:val="BookText"/>
      </w:pPr>
      <w:r>
        <w:rPr>
          <w:rFonts w:ascii="IRNazanin" w:hAnsi="IRNazanin" w:eastAsia="IRNazanin" w:cs="IRNazanin"/>
          <w:lang w:bidi="fa-IR"/>
          <w:color w:val="111111"/>
          <w:sz w:val="28"/>
          <w:szCs w:val="28"/>
          <w:rtl/>
        </w:rPr>
        <w:t xml:space="preserve">یجتمع،و فیه أول جمعة جمعت فی الإسلام بالمدینة فی نقیع الخضمات.</w:t>
      </w:r>
    </w:p>
    <w:p>
      <w:pPr>
        <w:pStyle w:val="BookText"/>
      </w:pPr>
      <w:r>
        <w:rPr>
          <w:rFonts w:ascii="IRNazanin" w:hAnsi="IRNazanin" w:eastAsia="IRNazanin" w:cs="IRNazanin"/>
          <w:lang w:bidi="fa-IR"/>
          <w:color w:val="111111"/>
          <w:sz w:val="28"/>
          <w:szCs w:val="28"/>
          <w:rtl/>
        </w:rPr>
        <w:t xml:space="preserve">و فی حواشی الشهید:النقیع هو لیس بالواسع فی قبلة المدینة الشریفة صلوات اللّه علی مشرفها و کان شجر سمی الغریز.و فی الأثر أنه صلی اللّه علیه و آله حمی غرز النقیع </w:t>
      </w:r>
      <w:r>
        <w:rPr>
          <w:rStyle w:val="FootnoteReference"/>
        </w:rPr>
        <w:footnoteReference w:id="61"/>
      </w:r>
      <w:r>
        <w:rPr>
          <w:rFonts w:ascii="IRNazanin" w:hAnsi="IRNazanin" w:eastAsia="IRNazanin" w:cs="IRNazanin"/>
          <w:lang w:bidi="fa-IR"/>
          <w:color w:val="111111"/>
          <w:sz w:val="28"/>
          <w:szCs w:val="28"/>
          <w:rtl/>
        </w:rPr>
        <w:t xml:space="preserve">.و سمی نقیعاً باستنقاع الماء فیه و الغرز.قال الجوهری:الغرز نبت من الثمام لا ورق له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للإمام أن یحمی لنفسه و لنعم الصدقة و الضوال،و لیس لغیره ذلک).</w:t>
      </w:r>
    </w:p>
    <w:p>
      <w:pPr>
        <w:pStyle w:val="BookText"/>
      </w:pPr>
      <w:r>
        <w:rPr>
          <w:rFonts w:ascii="IRNazanin" w:hAnsi="IRNazanin" w:eastAsia="IRNazanin" w:cs="IRNazanin"/>
          <w:lang w:bidi="fa-IR"/>
          <w:color w:val="111111"/>
          <w:sz w:val="28"/>
          <w:szCs w:val="28"/>
          <w:rtl/>
        </w:rPr>
        <w:t xml:space="preserve">لأن الکلأ مشترک بین الناس فلا یختص به أحد،و الإمام خرج للدلیل،و لأن الضرورة تدعو إلی ذلک لنعم الصدقة و غیرها.</w:t>
      </w:r>
    </w:p>
    <w:p>
      <w:pPr>
        <w:pStyle w:val="BookText"/>
      </w:pPr>
      <w:r>
        <w:rPr>
          <w:rFonts w:ascii="IRNazanin" w:hAnsi="IRNazanin" w:eastAsia="IRNazanin" w:cs="IRNazanin"/>
          <w:lang w:bidi="fa-IR"/>
          <w:color w:val="111111"/>
          <w:sz w:val="28"/>
          <w:szCs w:val="28"/>
          <w:rtl/>
        </w:rPr>
        <w:t xml:space="preserve">قوله: (و لا یجوز نقض ما حواه الإمام و لا تغیره،و من أحیی منه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0547_178578"/>
    <w:bookmarkEnd w:id="8"/>
    <w:p>
      <w:pPr>
        <w:pStyle w:val="BookText"/>
      </w:pPr>
      <w:r>
        <w:rPr>
          <w:rFonts w:ascii="IRNazanin" w:hAnsi="IRNazanin" w:eastAsia="IRNazanin" w:cs="IRNazanin"/>
          <w:lang w:bidi="fa-IR"/>
          <w:color w:val="111111"/>
          <w:sz w:val="28"/>
          <w:szCs w:val="28"/>
          <w:rtl/>
        </w:rPr>
        <w:t xml:space="preserve">یملکه ما دام الحمی مستمراً،فإن کان الحمی لمصلحة فزالت فالوجه جواز الإحیاء.</w:t>
      </w:r>
    </w:p>
    <w:p>
      <w:pPr>
        <w:pStyle w:val="Heading4"/>
      </w:pPr>
      <w:bookmarkStart w:id="61" w:name="_Toc17"/>
      <w:r>
        <w:t>الفصل الثانی:المنافع</w:t>
      </w:r>
      <w:bookmarkEnd w:id="61"/>
    </w:p>
    <w:p>
      <w:pPr>
        <w:pStyle w:val="BookText"/>
      </w:pPr>
      <w:r>
        <w:rPr>
          <w:rFonts w:ascii="IRNazanin" w:hAnsi="IRNazanin" w:eastAsia="IRNazanin" w:cs="IRNazanin"/>
          <w:lang w:bidi="fa-IR"/>
          <w:color w:val="111111"/>
          <w:sz w:val="28"/>
          <w:szCs w:val="28"/>
          <w:rtl/>
        </w:rPr>
        <w:t xml:space="preserve">الفصل الثانی:المنافع،و هی الطرق،و المساجد،و الوقوف المطلقة کالمدارس،و الربط،و المشاهد.  شیئاً لم یملکه ما دام الحمی مستمراً).</w:t>
      </w:r>
    </w:p>
    <w:p>
      <w:pPr>
        <w:pStyle w:val="BookText"/>
      </w:pPr>
      <w:r>
        <w:rPr>
          <w:rFonts w:ascii="IRNazanin" w:hAnsi="IRNazanin" w:eastAsia="IRNazanin" w:cs="IRNazanin"/>
          <w:lang w:bidi="fa-IR"/>
          <w:color w:val="111111"/>
          <w:sz w:val="28"/>
          <w:szCs w:val="28"/>
          <w:rtl/>
        </w:rPr>
        <w:t xml:space="preserve">لأن فی نقضه نقض حکم الإمام.</w:t>
      </w:r>
    </w:p>
    <w:p>
      <w:pPr>
        <w:pStyle w:val="BookText"/>
      </w:pPr>
      <w:r>
        <w:rPr>
          <w:rFonts w:ascii="IRNazanin" w:hAnsi="IRNazanin" w:eastAsia="IRNazanin" w:cs="IRNazanin"/>
          <w:lang w:bidi="fa-IR"/>
          <w:color w:val="111111"/>
          <w:sz w:val="28"/>
          <w:szCs w:val="28"/>
          <w:rtl/>
        </w:rPr>
        <w:t xml:space="preserve">قوله: (فإن کان الحمی لمصلحة فزالت فالوجه جواز الإحیاء).</w:t>
      </w:r>
    </w:p>
    <w:p>
      <w:pPr>
        <w:pStyle w:val="BookText"/>
      </w:pPr>
      <w:r>
        <w:rPr>
          <w:rFonts w:ascii="IRNazanin" w:hAnsi="IRNazanin" w:eastAsia="IRNazanin" w:cs="IRNazanin"/>
          <w:lang w:bidi="fa-IR"/>
          <w:color w:val="111111"/>
          <w:sz w:val="28"/>
          <w:szCs w:val="28"/>
          <w:rtl/>
        </w:rPr>
        <w:t xml:space="preserve">المراد:إذا کان الحمی مقصوراً علی مصلحة خاصة فزالت،و وجه جواز الإحیاء أن الأصل جواز الإحیاء،و إنما منع منه الحمی لأمر خاص و قد زال،فلم یبق مانع.</w:t>
      </w:r>
    </w:p>
    <w:p>
      <w:pPr>
        <w:pStyle w:val="BookText"/>
      </w:pPr>
      <w:r>
        <w:rPr>
          <w:rFonts w:ascii="IRNazanin" w:hAnsi="IRNazanin" w:eastAsia="IRNazanin" w:cs="IRNazanin"/>
          <w:lang w:bidi="fa-IR"/>
          <w:color w:val="111111"/>
          <w:sz w:val="28"/>
          <w:szCs w:val="28"/>
          <w:rtl/>
        </w:rPr>
        <w:t xml:space="preserve">و یحتمل البقاء،لأن حکم ذلک حکم من الإمام فلا یزول إلا بإزالته.</w:t>
      </w:r>
    </w:p>
    <w:p>
      <w:pPr>
        <w:pStyle w:val="BookText"/>
      </w:pPr>
      <w:r>
        <w:rPr>
          <w:rFonts w:ascii="IRNazanin" w:hAnsi="IRNazanin" w:eastAsia="IRNazanin" w:cs="IRNazanin"/>
          <w:lang w:bidi="fa-IR"/>
          <w:color w:val="111111"/>
          <w:sz w:val="28"/>
          <w:szCs w:val="28"/>
          <w:rtl/>
        </w:rPr>
        <w:t xml:space="preserve">و یضعَّف بأنه حکم مقصور علی أمر خاص فینتفی بانتفائه.</w:t>
      </w:r>
    </w:p>
    <w:p>
      <w:pPr>
        <w:pStyle w:val="BookText"/>
      </w:pPr>
      <w:r>
        <w:rPr>
          <w:rFonts w:ascii="IRNazanin" w:hAnsi="IRNazanin" w:eastAsia="IRNazanin" w:cs="IRNazanin"/>
          <w:lang w:bidi="fa-IR"/>
          <w:color w:val="111111"/>
          <w:sz w:val="28"/>
          <w:szCs w:val="28"/>
          <w:rtl/>
        </w:rPr>
        <w:t xml:space="preserve">فإن قیل:إنما یجوز الإحیاء بإذن الإمام،و إذا أذن زال الحمی فلا حاصل لهذا الفرع.</w:t>
      </w:r>
    </w:p>
    <w:p>
      <w:pPr>
        <w:pStyle w:val="BookText"/>
      </w:pPr>
      <w:r>
        <w:rPr>
          <w:rFonts w:ascii="IRNazanin" w:hAnsi="IRNazanin" w:eastAsia="IRNazanin" w:cs="IRNazanin"/>
          <w:lang w:bidi="fa-IR"/>
          <w:color w:val="111111"/>
          <w:sz w:val="28"/>
          <w:szCs w:val="28"/>
          <w:rtl/>
        </w:rPr>
        <w:t xml:space="preserve">قلنا:قد یأذن الإمام علیه السلام فی الإحیاء مطلقاً فیکون شمول الإطلاق لهذا النوع فرع زوال الحمی،و عدمه فرع عدمه.</w:t>
      </w:r>
    </w:p>
    <w:p>
      <w:pPr>
        <w:pStyle w:val="BookText"/>
      </w:pPr>
      <w:r>
        <w:rPr>
          <w:rFonts w:ascii="IRNazanin" w:hAnsi="IRNazanin" w:eastAsia="IRNazanin" w:cs="IRNazanin"/>
          <w:lang w:bidi="fa-IR"/>
          <w:color w:val="111111"/>
          <w:sz w:val="28"/>
          <w:szCs w:val="28"/>
          <w:rtl/>
        </w:rPr>
        <w:t xml:space="preserve">قوله: (الفصل الثانی:المنافع،و هی الطرق،و المساجد، و الوقوف المطلقة کالمدارس و الربط،و المشاهد).</w:t>
      </w:r>
    </w:p>
    <w:p>
      <w:pPr>
        <w:pStyle w:val="BookText"/>
      </w:pPr>
      <w:r>
        <w:rPr>
          <w:rFonts w:ascii="IRNazanin" w:hAnsi="IRNazanin" w:eastAsia="IRNazanin" w:cs="IRNazanin"/>
          <w:lang w:bidi="fa-IR"/>
          <w:color w:val="111111"/>
          <w:sz w:val="28"/>
          <w:szCs w:val="28"/>
          <w:rtl/>
        </w:rPr>
        <w:t xml:space="preserve">هو بضم الراء و الباء جمع رباط بکسر الراء،قال فی الصحاح:الرباط واحد الرباطات المبنیة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فائدة الطرق الاستطراق،و الجلوس غیر المضر بالمارة،فإن قام بطل حقه و إن کان بنیة العود قبل استیفاء غرضه،فلیس له دفع السابق إلی مکانه.   قوله: (و فائدة الطرق الاستطراق،و الجلوس غیر المضر بالمارة فإن قام بطل حقه،و إن کان بنیة العود قبل استیفاء غرضه فلیس له دفع السابق إلی مکانه).</w:t>
      </w:r>
    </w:p>
    <w:p>
      <w:pPr>
        <w:pStyle w:val="BookText"/>
      </w:pPr>
      <w:r>
        <w:rPr>
          <w:rFonts w:ascii="IRNazanin" w:hAnsi="IRNazanin" w:eastAsia="IRNazanin" w:cs="IRNazanin"/>
          <w:lang w:bidi="fa-IR"/>
          <w:color w:val="111111"/>
          <w:sz w:val="28"/>
          <w:szCs w:val="28"/>
          <w:rtl/>
        </w:rPr>
        <w:t xml:space="preserve">لإجماع الناس علی ذلک فی جمیع الأصقاع و الأمصار.و لا فرق فی الجلوس بین کونه للاستراحة،أو للمعاملة،أو لغیرهما.و لا یتقید إلا بعدم الإضرار و التضییق علی المارة فحینئذ یحرم،لأن حق الاستطراق هو المطلوب الأصلی.</w:t>
      </w:r>
    </w:p>
    <w:p>
      <w:pPr>
        <w:pStyle w:val="BookText"/>
      </w:pPr>
      <w:r>
        <w:rPr>
          <w:rFonts w:ascii="IRNazanin" w:hAnsi="IRNazanin" w:eastAsia="IRNazanin" w:cs="IRNazanin"/>
          <w:lang w:bidi="fa-IR"/>
          <w:color w:val="111111"/>
          <w:sz w:val="28"/>
          <w:szCs w:val="28"/>
          <w:rtl/>
        </w:rPr>
        <w:t xml:space="preserve">و الظاهر أن هذا الحکم کما یثبت للمسلمین یثبت لأهل الذمة،لأن ما لهم للمسلمین،و به صرح فی التذکرة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فرع:قال فی التذکرة:إذا جلس واحد فی موضع من الشوارع و الأسواق فهو أحق من غیره مع عدم الضرر بالمارة،و لیس لغیره إزعاجه، و لو أزعجه أحد و قعد مکانه فعل حراماً و صار أولی به من الأول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 الأول قد استحق الانتفاع و صار أولی فکیف یسقط حقه؟ قوله: (فإن قام و رحله باقٍ فهو أحق به).</w:t>
      </w:r>
    </w:p>
    <w:p>
      <w:pPr>
        <w:pStyle w:val="BookText"/>
      </w:pPr>
      <w:r>
        <w:rPr>
          <w:rFonts w:ascii="IRNazanin" w:hAnsi="IRNazanin" w:eastAsia="IRNazanin" w:cs="IRNazanin"/>
          <w:lang w:bidi="fa-IR"/>
          <w:color w:val="111111"/>
          <w:sz w:val="28"/>
          <w:szCs w:val="28"/>
          <w:rtl/>
        </w:rPr>
        <w:t xml:space="preserve">قال فی التذکرة:لو قام عنه بنیة العود إلیه فی ذلک النهار و کان له فیه بساط أو متاع و شبهه لم یکن لأحد إزالته،و کان صاحب البساط و المتاع أولی به إلی اللیل،لقول الصادق علیه السلام:«قال أمیر المؤمنین علیه السلام:</w:t>
      </w:r>
    </w:p>
    <w:p>
      <w:pPr>
        <w:pStyle w:val="BookText"/>
      </w:pPr>
      <w:r>
        <w:rPr>
          <w:rFonts w:ascii="IRNazanin" w:hAnsi="IRNazanin" w:eastAsia="IRNazanin" w:cs="IRNazanin"/>
          <w:lang w:bidi="fa-IR"/>
          <w:color w:val="111111"/>
          <w:sz w:val="28"/>
          <w:szCs w:val="28"/>
          <w:rtl/>
        </w:rPr>
        <w:t xml:space="preserve">سوق المسلمین کمسجدهم،فمن سبق إلی مکان فهو أحق به إلی اللیل».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جلس للبیع و الشراء فی الأماکن المتسعة فالأقرب الجواز للعادة،  قال:«و کان لا یؤخذ علی بیوت السوق کری»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قلت:أراد بذلک توجیه الروایة بأن هذا لا یثبت فی غیر السوق المباح،و الظاهر أن المراد بالسوق:المواضع التی یجلس بها للبیع و الشراء من المباح،و ما جری مجراه من الأسواق الموقوفة أو المأذون فیها عاماً.</w:t>
      </w:r>
    </w:p>
    <w:p>
      <w:pPr>
        <w:pStyle w:val="BookText"/>
      </w:pPr>
      <w:r>
        <w:rPr>
          <w:rFonts w:ascii="IRNazanin" w:hAnsi="IRNazanin" w:eastAsia="IRNazanin" w:cs="IRNazanin"/>
          <w:lang w:bidi="fa-IR"/>
          <w:color w:val="111111"/>
          <w:sz w:val="28"/>
          <w:szCs w:val="28"/>
          <w:rtl/>
        </w:rPr>
        <w:t xml:space="preserve">و اعلم أن ظاهر الروایة الاستحقاق إلی اللیل مطلقاً،من غیر تقیید ببقاء متاع بعد المفارقة و عدمه،بل لیس فیها ذکر للمفارقة.و الذی یستفاد من مفهوم کلام التذکرة أن بقاء المتاع إلی اللیل لا یفید أولویة و هو مشکل، خصوصاً إذا جلس فی اللیل للبیع و الشراء.</w:t>
      </w:r>
    </w:p>
    <w:p>
      <w:pPr>
        <w:pStyle w:val="BookText"/>
      </w:pPr>
      <w:r>
        <w:rPr>
          <w:rFonts w:ascii="IRNazanin" w:hAnsi="IRNazanin" w:eastAsia="IRNazanin" w:cs="IRNazanin"/>
          <w:lang w:bidi="fa-IR"/>
          <w:color w:val="111111"/>
          <w:sz w:val="28"/>
          <w:szCs w:val="28"/>
          <w:rtl/>
        </w:rPr>
        <w:t xml:space="preserve">قوله: (و لو جلس للبیع فی الأماکن المتسعة فالأقرب الجواز، للعادة).</w:t>
      </w:r>
    </w:p>
    <w:p>
      <w:pPr>
        <w:pStyle w:val="BookText"/>
      </w:pPr>
      <w:r>
        <w:rPr>
          <w:rFonts w:ascii="IRNazanin" w:hAnsi="IRNazanin" w:eastAsia="IRNazanin" w:cs="IRNazanin"/>
          <w:lang w:bidi="fa-IR"/>
          <w:color w:val="111111"/>
          <w:sz w:val="28"/>
          <w:szCs w:val="28"/>
          <w:rtl/>
        </w:rPr>
        <w:t xml:space="preserve">ظاهر إطلاق(المتسعة)یتناول الطریق الواسع،فإن کانت سعته فوق النصاب فالزائد لیس بطریق،بل هو من جملة الرحاب،و حینئذ فلا وجه لقوله:(فالأقرب)إذ لا یتطرق احتمال المنع من الجلوس فی مثل هذه،إذ لیس الغرض منها الاستطراق.</w:t>
      </w:r>
    </w:p>
    <w:p>
      <w:pPr>
        <w:pStyle w:val="BookText"/>
      </w:pPr>
      <w:r>
        <w:rPr>
          <w:rFonts w:ascii="IRNazanin" w:hAnsi="IRNazanin" w:eastAsia="IRNazanin" w:cs="IRNazanin"/>
          <w:lang w:bidi="fa-IR"/>
          <w:color w:val="111111"/>
          <w:sz w:val="28"/>
          <w:szCs w:val="28"/>
          <w:rtl/>
        </w:rPr>
        <w:t xml:space="preserve">و لعله أراد ب‍(المتسعة):ما کان من الطرق غیر مضر بالمارة،لانتفاء التضییق،فإنه حینئذ متسع للمرور و الجلوس:و فیه تکلف ظاهر،و وجه القرب استمرار العادة بذلک و انتفاء الضرر.</w:t>
      </w:r>
    </w:p>
    <w:p>
      <w:pPr>
        <w:pStyle w:val="BookText"/>
      </w:pPr>
      <w:r>
        <w:rPr>
          <w:rFonts w:ascii="IRNazanin" w:hAnsi="IRNazanin" w:eastAsia="IRNazanin" w:cs="IRNazanin"/>
          <w:lang w:bidi="fa-IR"/>
          <w:color w:val="111111"/>
          <w:sz w:val="28"/>
          <w:szCs w:val="28"/>
          <w:rtl/>
        </w:rPr>
        <w:t xml:space="preserve">و یحتمل العدم،لأنه غیر المنفعة المرادة من الطریق،و هو ضعیف، لأن المحکم فی ذلک هو العرف و هو مطرد بما قلناه،و الفرض انتفاء الضرر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قام و رحله باق فهو أحق به،فإن رفعه بنیة العود فالأقرب بطلان حقه و إن استضر بتفریق معاملیه.</w:t>
      </w:r>
    </w:p>
    <w:p>
      <w:pPr>
        <w:pStyle w:val="BookText"/>
      </w:pPr>
      <w:r>
        <w:rPr>
          <w:rFonts w:ascii="IRNazanin" w:hAnsi="IRNazanin" w:eastAsia="IRNazanin" w:cs="IRNazanin"/>
          <w:lang w:bidi="fa-IR"/>
          <w:color w:val="111111"/>
          <w:sz w:val="28"/>
          <w:szCs w:val="28"/>
          <w:rtl/>
        </w:rPr>
        <w:t xml:space="preserve">و لو ضاق علی المارة،أو استضر به بعضهم منع من الجلوس.  فلا مانع.</w:t>
      </w:r>
    </w:p>
    <w:p>
      <w:pPr>
        <w:pStyle w:val="BookText"/>
      </w:pPr>
      <w:r>
        <w:rPr>
          <w:rFonts w:ascii="IRNazanin" w:hAnsi="IRNazanin" w:eastAsia="IRNazanin" w:cs="IRNazanin"/>
          <w:lang w:bidi="fa-IR"/>
          <w:color w:val="111111"/>
          <w:sz w:val="28"/>
          <w:szCs w:val="28"/>
          <w:rtl/>
        </w:rPr>
        <w:t xml:space="preserve">قوله: (فإن قام و رحله باق فهو أحق به).</w:t>
      </w:r>
    </w:p>
    <w:p>
      <w:pPr>
        <w:pStyle w:val="BookText"/>
      </w:pPr>
      <w:r>
        <w:rPr>
          <w:rFonts w:ascii="IRNazanin" w:hAnsi="IRNazanin" w:eastAsia="IRNazanin" w:cs="IRNazanin"/>
          <w:lang w:bidi="fa-IR"/>
          <w:color w:val="111111"/>
          <w:sz w:val="28"/>
          <w:szCs w:val="28"/>
          <w:rtl/>
        </w:rPr>
        <w:t xml:space="preserve">مقتضی کلام التذکرة </w:t>
      </w:r>
      <w:r>
        <w:rPr>
          <w:rStyle w:val="FootnoteReference"/>
        </w:rPr>
        <w:footnoteReference w:id="67"/>
      </w:r>
      <w:r>
        <w:rPr>
          <w:rFonts w:ascii="IRNazanin" w:hAnsi="IRNazanin" w:eastAsia="IRNazanin" w:cs="IRNazanin"/>
          <w:lang w:bidi="fa-IR"/>
          <w:color w:val="111111"/>
          <w:sz w:val="28"/>
          <w:szCs w:val="28"/>
          <w:rtl/>
        </w:rPr>
        <w:t xml:space="preserve">أن الأحقیة إلی اللیل فقط لأنه غیَّا الأولویة إلی اللیل.</w:t>
      </w:r>
    </w:p>
    <w:p>
      <w:pPr>
        <w:pStyle w:val="BookText"/>
      </w:pPr>
      <w:r>
        <w:rPr>
          <w:rFonts w:ascii="IRNazanin" w:hAnsi="IRNazanin" w:eastAsia="IRNazanin" w:cs="IRNazanin"/>
          <w:lang w:bidi="fa-IR"/>
          <w:color w:val="111111"/>
          <w:sz w:val="28"/>
          <w:szCs w:val="28"/>
          <w:rtl/>
        </w:rPr>
        <w:t xml:space="preserve">قوله: (فإن رفعه بنیة العود فالأقرب بطلان حقه و إن استضر بتفریق معاملیه،و لو ضاق علی المارة أو استضر به بعضهم منع من الجلوس).</w:t>
      </w:r>
    </w:p>
    <w:p>
      <w:pPr>
        <w:pStyle w:val="BookText"/>
      </w:pPr>
      <w:r>
        <w:rPr>
          <w:rFonts w:ascii="IRNazanin" w:hAnsi="IRNazanin" w:eastAsia="IRNazanin" w:cs="IRNazanin"/>
          <w:lang w:bidi="fa-IR"/>
          <w:color w:val="111111"/>
          <w:sz w:val="28"/>
          <w:szCs w:val="28"/>
          <w:rtl/>
        </w:rPr>
        <w:t xml:space="preserve">وجه القرب انتفاء الملک،و الأولویة قد زالت بقیامه و رفع متاعه.</w:t>
      </w:r>
    </w:p>
    <w:p>
      <w:pPr>
        <w:pStyle w:val="BookText"/>
      </w:pPr>
      <w:r>
        <w:rPr>
          <w:rFonts w:ascii="IRNazanin" w:hAnsi="IRNazanin" w:eastAsia="IRNazanin" w:cs="IRNazanin"/>
          <w:lang w:bidi="fa-IR"/>
          <w:color w:val="111111"/>
          <w:sz w:val="28"/>
          <w:szCs w:val="28"/>
          <w:rtl/>
        </w:rPr>
        <w:t xml:space="preserve">و یحتمل بقاء حقه،لأن قطع ألفته من ذلک المکان فیه ضرر،مع أن ذلک قد یقتضی إلی تفرق معاملیه حیث لم یجدوه فی المکان المعهود،و ذلک من أشد الضرر،و لإطلاق الروایة السابقة.</w:t>
      </w:r>
    </w:p>
    <w:p>
      <w:pPr>
        <w:pStyle w:val="BookText"/>
      </w:pPr>
      <w:r>
        <w:rPr>
          <w:rFonts w:ascii="IRNazanin" w:hAnsi="IRNazanin" w:eastAsia="IRNazanin" w:cs="IRNazanin"/>
          <w:lang w:bidi="fa-IR"/>
          <w:color w:val="111111"/>
          <w:sz w:val="28"/>
          <w:szCs w:val="28"/>
          <w:rtl/>
        </w:rPr>
        <w:t xml:space="preserve">و یضعّف بأنّ الضرر المنفی هو الذی لم یدل الدلیل علی عدم اعتباره، و هنا قد دل الدلیل علی ذلک،لأن منفعة الطرق مشترکة بین المسلمین، و السابق أحق،فإزعاجه ضرر غیر مستحق،و الضرر لا یزال بالضرر.</w:t>
      </w:r>
    </w:p>
    <w:p>
      <w:pPr>
        <w:pStyle w:val="BookText"/>
      </w:pPr>
      <w:r>
        <w:rPr>
          <w:rFonts w:ascii="IRNazanin" w:hAnsi="IRNazanin" w:eastAsia="IRNazanin" w:cs="IRNazanin"/>
          <w:lang w:bidi="fa-IR"/>
          <w:color w:val="111111"/>
          <w:sz w:val="28"/>
          <w:szCs w:val="28"/>
          <w:rtl/>
        </w:rPr>
        <w:t xml:space="preserve">و الروایة لا تدل علی شیء بخصوصه،فتقید بمقتضی غیرها من الدلائل.</w:t>
      </w:r>
    </w:p>
    <w:p>
      <w:pPr>
        <w:pStyle w:val="BookText"/>
      </w:pPr>
      <w:r>
        <w:rPr>
          <w:rFonts w:ascii="IRNazanin" w:hAnsi="IRNazanin" w:eastAsia="IRNazanin" w:cs="IRNazanin"/>
          <w:lang w:bidi="fa-IR"/>
          <w:color w:val="111111"/>
          <w:sz w:val="28"/>
          <w:szCs w:val="28"/>
          <w:rtl/>
        </w:rPr>
        <w:t xml:space="preserve">و أراد بقوله:(إن استضر بتفریق معاملیه)الرد علی بعض العامة، حیث أبقی حقه ما دام لا تمتد غیبته إلی أن یقطع معاملوه ألفه معاملته و یستفتحون المعاملة مع غیره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للسلطان إقطاع ذلک،و لا إحیاؤه،و لا إحیاؤه،و لا تحجیره.و له أن یظلل علی نفسه بما لا ضرر فیه من باریة و ثوب،و لیس له بناء دکة. و لو استبق اثنان فالأقرب القرعة.   قوله: (و لیس للسلطان إقطاع ذلک و لا إحیاؤه و لا تحجیره،و له أن یظلل علی نفسه بما لا ضرر فیه من باریة و ثوب،و لیس له بناء دکة).</w:t>
      </w:r>
    </w:p>
    <w:p>
      <w:pPr>
        <w:pStyle w:val="BookText"/>
      </w:pPr>
      <w:r>
        <w:rPr>
          <w:rFonts w:ascii="IRNazanin" w:hAnsi="IRNazanin" w:eastAsia="IRNazanin" w:cs="IRNazanin"/>
          <w:lang w:bidi="fa-IR"/>
          <w:color w:val="111111"/>
          <w:sz w:val="28"/>
          <w:szCs w:val="28"/>
          <w:rtl/>
        </w:rPr>
        <w:t xml:space="preserve">لأن ذلک لا یجوز تملکه،فلا یجوز تحجیره و لا ما هو فی معنی التحجیر،لکن قال فی التذکرة فی خاتمة شروط الإحیاء:إن للسلطان أن یقطع الجلوس فی المواضع المتسعة فی الشوارع،و فائدة الارتفاق بحیث إذا قام لم یکن لغیره الجلوس فیه </w:t>
      </w:r>
      <w:r>
        <w:rPr>
          <w:rStyle w:val="FootnoteReference"/>
        </w:rPr>
        <w:footnoteReference w:id="69"/>
      </w:r>
      <w:r>
        <w:rPr>
          <w:rFonts w:ascii="IRNazanin" w:hAnsi="IRNazanin" w:eastAsia="IRNazanin" w:cs="IRNazanin"/>
          <w:lang w:bidi="fa-IR"/>
          <w:color w:val="111111"/>
          <w:sz w:val="28"/>
          <w:szCs w:val="28"/>
          <w:rtl/>
        </w:rPr>
        <w:t xml:space="preserve">.و أطلق هنا و غیره عدم الجواز </w:t>
      </w:r>
      <w:r>
        <w:rPr>
          <w:rStyle w:val="FootnoteReference"/>
        </w:rPr>
        <w:footnoteReference w:id="70"/>
      </w:r>
      <w:r>
        <w:rPr>
          <w:rFonts w:ascii="IRNazanin" w:hAnsi="IRNazanin" w:eastAsia="IRNazanin" w:cs="IRNazanin"/>
          <w:lang w:bidi="fa-IR"/>
          <w:color w:val="111111"/>
          <w:sz w:val="28"/>
          <w:szCs w:val="28"/>
          <w:rtl/>
        </w:rPr>
        <w:t xml:space="preserve">،و لا ریب أن جواز ذلک محتمل و إن لم ینقل مثله.</w:t>
      </w:r>
    </w:p>
    <w:p>
      <w:pPr>
        <w:pStyle w:val="BookText"/>
      </w:pPr>
      <w:r>
        <w:rPr>
          <w:rFonts w:ascii="Amiri" w:hAnsi="Amiri" w:eastAsia="Amiri" w:cs="Amiri"/>
          <w:lang w:bidi="ar-SA"/>
          <w:color w:val="111111"/>
          <w:sz w:val="28"/>
          <w:szCs w:val="28"/>
          <w:rtl/>
        </w:rPr>
        <w:t xml:space="preserve">قوله: (و لو استبق اثنان فالأقرب القرعة).</w:t>
      </w:r>
    </w:p>
    <w:p>
      <w:pPr>
        <w:pStyle w:val="BookText"/>
      </w:pPr>
      <w:r>
        <w:rPr>
          <w:rFonts w:ascii="IRNazanin" w:hAnsi="IRNazanin" w:eastAsia="IRNazanin" w:cs="IRNazanin"/>
          <w:lang w:bidi="fa-IR"/>
          <w:color w:val="111111"/>
          <w:sz w:val="28"/>
          <w:szCs w:val="28"/>
          <w:rtl/>
        </w:rPr>
        <w:t xml:space="preserve">وجه القرب أن الحق الآن دائر بینهما لانحصار الأولویة فیهما،و لا یمکن الجمع بینهما فهو لأحدهما،لأن منعهما معاً باطل قطعاً،فحینئذ یقرع لأن فی کل أمر مشکل القرعة.</w:t>
      </w:r>
    </w:p>
    <w:p>
      <w:pPr>
        <w:pStyle w:val="BookText"/>
      </w:pPr>
      <w:r>
        <w:rPr>
          <w:rFonts w:ascii="IRNazanin" w:hAnsi="IRNazanin" w:eastAsia="IRNazanin" w:cs="IRNazanin"/>
          <w:lang w:bidi="fa-IR"/>
          <w:color w:val="111111"/>
          <w:sz w:val="28"/>
          <w:szCs w:val="28"/>
          <w:rtl/>
        </w:rPr>
        <w:t xml:space="preserve">و یحتمل العدم:لأن القرعة لتبیین المجهول عندنا إذا کان معیناً فی نفس الأمر و لیس کذلک هنا،فیکون التعیین إلی الإمام علیه السلام بحسب المصلحة من أحوجیة و نحوها.کما ذکره احتمالاً لبعض العامة </w:t>
      </w:r>
      <w:r>
        <w:rPr>
          <w:rStyle w:val="FootnoteReference"/>
        </w:rPr>
        <w:footnoteReference w:id="71"/>
      </w:r>
      <w:r>
        <w:rPr>
          <w:rFonts w:ascii="IRNazanin" w:hAnsi="IRNazanin" w:eastAsia="IRNazanin" w:cs="IRNazanin"/>
          <w:lang w:bidi="fa-IR"/>
          <w:color w:val="111111"/>
          <w:sz w:val="28"/>
          <w:szCs w:val="28"/>
          <w:rtl/>
        </w:rPr>
        <w:t xml:space="preserve">فی التذکرة </w:t>
      </w:r>
      <w:r>
        <w:rPr>
          <w:rStyle w:val="FootnoteReference"/>
        </w:rPr>
        <w:footnoteReference w:id="72"/>
      </w:r>
      <w:r>
        <w:rPr>
          <w:rFonts w:ascii="IRNazanin" w:hAnsi="IRNazanin" w:eastAsia="IRNazanin" w:cs="IRNazanin"/>
          <w:lang w:bidi="fa-IR"/>
          <w:color w:val="111111"/>
          <w:sz w:val="28"/>
          <w:szCs w:val="28"/>
          <w:rtl/>
        </w:rPr>
        <w:t xml:space="preserve">،و وقع فی بعض حواشی شیخنا الشهید،و لیس بشیء،لأنا 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المسجد فمن سبق إلی مکان فهو أحق به،فإذا قام بطل حقه و إن قام لتجدید طهارة،أو إزالة نجاسة،و إن نوی العود،إلاّ أن یکون رحله باقیاً فیه.  نسلم انحصار القرعة فیما ذکر،و عموم الحدیث ینافی ذلک،و الأصح القرعة.</w:t>
      </w:r>
    </w:p>
    <w:p>
      <w:pPr>
        <w:pStyle w:val="BookText"/>
      </w:pPr>
      <w:r>
        <w:rPr>
          <w:rFonts w:ascii="IRNazanin" w:hAnsi="IRNazanin" w:eastAsia="IRNazanin" w:cs="IRNazanin"/>
          <w:lang w:bidi="fa-IR"/>
          <w:color w:val="111111"/>
          <w:sz w:val="28"/>
          <w:szCs w:val="28"/>
          <w:rtl/>
        </w:rPr>
        <w:t xml:space="preserve">قوله: (و أما المسجد فمن سبق إلی مکان فهو أحق به،فإذا قام بطل حقه،و إن قام لتجدید طهارة أو إزالة نجاسة،أو نوی العود،إلا أن یکون رحله باقیاً فیه).</w:t>
      </w:r>
    </w:p>
    <w:p>
      <w:pPr>
        <w:pStyle w:val="BookText"/>
      </w:pPr>
      <w:r>
        <w:rPr>
          <w:rFonts w:ascii="IRNazanin" w:hAnsi="IRNazanin" w:eastAsia="IRNazanin" w:cs="IRNazanin"/>
          <w:lang w:bidi="fa-IR"/>
          <w:color w:val="111111"/>
          <w:sz w:val="28"/>
          <w:szCs w:val="28"/>
          <w:rtl/>
        </w:rPr>
        <w:t xml:space="preserve">هذا هو المشهور،لانتفاء الملک و الأولویة،و اختار المصنف فی التذکرة:أن من فارق مکانه فی المسجد لإجابة داع،أو لرعاف،أو لقضاء حاجة،أو تجدید طهارة لا یبطل اختصاصه،للروایة السابقة عن أمیر المؤمنین علیه السلام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تقییده علیه السلام ب‍(اللیل)بناءً علی الغالب،و لو أقام لیلاً و نهاراً لم یجز إزعاجه لصدق اسم السبق فی حقه.</w:t>
      </w:r>
    </w:p>
    <w:p>
      <w:pPr>
        <w:pStyle w:val="BookText"/>
      </w:pPr>
      <w:r>
        <w:rPr>
          <w:rFonts w:ascii="IRNazanin" w:hAnsi="IRNazanin" w:eastAsia="IRNazanin" w:cs="IRNazanin"/>
          <w:lang w:bidi="fa-IR"/>
          <w:color w:val="111111"/>
          <w:sz w:val="28"/>
          <w:szCs w:val="28"/>
          <w:rtl/>
        </w:rPr>
        <w:t xml:space="preserve">قال:و لا فرق بین أن یترک إزاره فیه و بین أن لا یترکه،و لا بین أن یطرأ العذر بعد الشروع فی الصلاة أو قبله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فیما اختاره نظر،و الروایة لا دلالة فیها،إذ لا یمکن التمسک بظاهرها،لأنها تتناول من فارق لا بنیة العود و لا متاع له فیحمل علی أن المراد أحقیته </w:t>
      </w:r>
      <w:r>
        <w:rPr>
          <w:rStyle w:val="FootnoteReference"/>
        </w:rPr>
        <w:footnoteReference w:id="75"/>
      </w:r>
      <w:r>
        <w:rPr>
          <w:rFonts w:ascii="IRNazanin" w:hAnsi="IRNazanin" w:eastAsia="IRNazanin" w:cs="IRNazanin"/>
          <w:lang w:bidi="fa-IR"/>
          <w:color w:val="111111"/>
          <w:sz w:val="28"/>
          <w:szCs w:val="28"/>
          <w:rtl/>
        </w:rPr>
        <w:t xml:space="preserve">إذا لم یفارق أو إذا بقی رحله.</w:t>
      </w:r>
    </w:p>
    <w:p>
      <w:pPr>
        <w:pStyle w:val="BookText"/>
      </w:pPr>
      <w:r>
        <w:rPr>
          <w:rFonts w:ascii="IRNazanin" w:hAnsi="IRNazanin" w:eastAsia="IRNazanin" w:cs="IRNazanin"/>
          <w:lang w:bidi="fa-IR"/>
          <w:color w:val="111111"/>
          <w:sz w:val="28"/>
          <w:szCs w:val="28"/>
          <w:rtl/>
        </w:rPr>
        <w:t xml:space="preserve">و اعلم أن المصنف فی التحریر قال فی کتاب الصلاة:إن الأولویة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استبق اثنان و لم یکن الاجتماع أقرع. و لا فرق بین أن یعتاد جلوس موضع منه لقراءة القرآن أو لتدریس العلم،أو لا. و أما المدارس و الربط فمن سکن بیتاً ممن له السکنی لم یجز  لا تحصل بالرحل فی المسجد </w:t>
      </w:r>
      <w:r>
        <w:rPr>
          <w:rStyle w:val="FootnoteReference"/>
        </w:rPr>
        <w:footnoteReference w:id="76"/>
      </w:r>
      <w:r>
        <w:rPr>
          <w:rFonts w:ascii="IRNazanin" w:hAnsi="IRNazanin" w:eastAsia="IRNazanin" w:cs="IRNazanin"/>
          <w:lang w:bidi="fa-IR"/>
          <w:color w:val="111111"/>
          <w:sz w:val="28"/>
          <w:szCs w:val="28"/>
          <w:rtl/>
        </w:rPr>
        <w:t xml:space="preserve">،و هنا حکم بحصولها،و قد جمع بین الکلامین شیخنا الشهید بحمل الأول علی تقدیم رحله علیه من غیر استقرار، و الثانی علی استقراره ثم یخرج </w:t>
      </w:r>
      <w:r>
        <w:rPr>
          <w:rStyle w:val="FootnoteReference"/>
        </w:rPr>
        <w:footnoteReference w:id="77"/>
      </w:r>
      <w:r>
        <w:rPr>
          <w:rFonts w:ascii="IRNazanin" w:hAnsi="IRNazanin" w:eastAsia="IRNazanin" w:cs="IRNazanin"/>
          <w:lang w:bidi="fa-IR"/>
          <w:color w:val="111111"/>
          <w:sz w:val="28"/>
          <w:szCs w:val="28"/>
          <w:rtl/>
        </w:rPr>
        <w:t xml:space="preserve">،و هو حمل مشکل،لأن من وصل إلی مکان فهو أحق به،نعم لو حمل الأول علی من بعث برحله و لم یأت هو أمکن،و حینئذ فیندفع التنافی.</w:t>
      </w:r>
    </w:p>
    <w:p>
      <w:pPr>
        <w:pStyle w:val="BookText"/>
      </w:pPr>
      <w:r>
        <w:rPr>
          <w:rFonts w:ascii="IRNazanin" w:hAnsi="IRNazanin" w:eastAsia="IRNazanin" w:cs="IRNazanin"/>
          <w:lang w:bidi="fa-IR"/>
          <w:color w:val="111111"/>
          <w:sz w:val="28"/>
          <w:szCs w:val="28"/>
          <w:rtl/>
        </w:rPr>
        <w:t xml:space="preserve">فرع:لو أزعج السابق إلی مکان مزعج فلا شک فی إثمه،و هل یصیر أولی؟فیه بعد.فحینئذ هل تبطل صلاته لنهیه عن شغل المکان فإن الأولویة للأول هنا؟هذا هو الوجه و لم أجد به تصریحاً.</w:t>
      </w:r>
    </w:p>
    <w:p>
      <w:pPr>
        <w:pStyle w:val="BookText"/>
      </w:pPr>
      <w:r>
        <w:rPr>
          <w:rFonts w:ascii="IRNazanin" w:hAnsi="IRNazanin" w:eastAsia="IRNazanin" w:cs="IRNazanin"/>
          <w:lang w:bidi="fa-IR"/>
          <w:color w:val="111111"/>
          <w:sz w:val="28"/>
          <w:szCs w:val="28"/>
          <w:rtl/>
        </w:rPr>
        <w:t xml:space="preserve">قوله: (و لو استبق اثنان و لم یمکن الاجتماع أقرع).</w:t>
      </w:r>
    </w:p>
    <w:p>
      <w:pPr>
        <w:pStyle w:val="BookText"/>
      </w:pPr>
      <w:r>
        <w:rPr>
          <w:rFonts w:ascii="IRNazanin" w:hAnsi="IRNazanin" w:eastAsia="IRNazanin" w:cs="IRNazanin"/>
          <w:lang w:bidi="fa-IR"/>
          <w:color w:val="111111"/>
          <w:sz w:val="28"/>
          <w:szCs w:val="28"/>
          <w:rtl/>
        </w:rPr>
        <w:t xml:space="preserve">لا فرق بین الاستباق هنا و فیما قبله،فیجیء الاحتمال.</w:t>
      </w:r>
    </w:p>
    <w:p>
      <w:pPr>
        <w:pStyle w:val="BookText"/>
      </w:pPr>
      <w:r>
        <w:rPr>
          <w:rFonts w:ascii="IRNazanin" w:hAnsi="IRNazanin" w:eastAsia="IRNazanin" w:cs="IRNazanin"/>
          <w:lang w:bidi="fa-IR"/>
          <w:color w:val="111111"/>
          <w:sz w:val="28"/>
          <w:szCs w:val="28"/>
          <w:rtl/>
        </w:rPr>
        <w:t xml:space="preserve">قوله: (و لا فرق بین أن یعتاد جلوس موضع منه لقراءة القرآن أو لتدریس العلم،أو لا).</w:t>
      </w:r>
    </w:p>
    <w:p>
      <w:pPr>
        <w:pStyle w:val="BookText"/>
      </w:pPr>
      <w:r>
        <w:rPr>
          <w:rFonts w:ascii="IRNazanin" w:hAnsi="IRNazanin" w:eastAsia="IRNazanin" w:cs="IRNazanin"/>
          <w:lang w:bidi="fa-IR"/>
          <w:color w:val="111111"/>
          <w:sz w:val="28"/>
          <w:szCs w:val="28"/>
          <w:rtl/>
        </w:rPr>
        <w:t xml:space="preserve">و قال بعض الشافعیة:أنه إذا جلس لبعض هذه و قام قبل استیفاء غرضه بنیة العود کان أولی </w:t>
      </w:r>
      <w:r>
        <w:rPr>
          <w:rStyle w:val="FootnoteReference"/>
        </w:rPr>
        <w:footnoteReference w:id="78"/>
      </w:r>
      <w:r>
        <w:rPr>
          <w:rFonts w:ascii="IRNazanin" w:hAnsi="IRNazanin" w:eastAsia="IRNazanin" w:cs="IRNazanin"/>
          <w:lang w:bidi="fa-IR"/>
          <w:color w:val="111111"/>
          <w:sz w:val="28"/>
          <w:szCs w:val="28"/>
          <w:rtl/>
        </w:rPr>
        <w:t xml:space="preserve">،و هو مردود.</w:t>
      </w:r>
    </w:p>
    <w:p>
      <w:pPr>
        <w:pStyle w:val="BookText"/>
      </w:pPr>
      <w:r>
        <w:rPr>
          <w:rFonts w:ascii="IRNazanin" w:hAnsi="IRNazanin" w:eastAsia="IRNazanin" w:cs="IRNazanin"/>
          <w:lang w:bidi="fa-IR"/>
          <w:color w:val="111111"/>
          <w:sz w:val="28"/>
          <w:szCs w:val="28"/>
          <w:rtl/>
        </w:rPr>
        <w:t xml:space="preserve">قوله: (و أما المدارس و الربط فمن سکن بیتاً ممن له السکنی 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إزعاجه و إن طال زمانه،ما لم یشترط الواقف مدة معینة فیلزم بالخروج عند انقضائها. و لو شرط علی الساکن التشاغل بالعلم،أو قراءة القرآن،أو تدریسه فأهمل أخرج،و له أن یمنع من المشارکة فی السکنی ما دام علی الصفة،فإن فارق لعذر أو غیره بطل اختصاصه،  یجز إزعاجه و إن طال زمانه،ما لم یشترط الواقف مدة معینة فیلزم بالخروج عند انقضائها).</w:t>
      </w:r>
    </w:p>
    <w:p>
      <w:pPr>
        <w:pStyle w:val="BookText"/>
      </w:pPr>
      <w:r>
        <w:rPr>
          <w:rFonts w:ascii="IRNazanin" w:hAnsi="IRNazanin" w:eastAsia="IRNazanin" w:cs="IRNazanin"/>
          <w:lang w:bidi="fa-IR"/>
          <w:color w:val="111111"/>
          <w:sz w:val="28"/>
          <w:szCs w:val="28"/>
          <w:rtl/>
        </w:rPr>
        <w:t xml:space="preserve">احتمل فی الدروس فی الساکن فی المدرسة و بیت القرآن جواز الإزعاج عند انقضاء غرضه </w:t>
      </w:r>
      <w:r>
        <w:rPr>
          <w:rStyle w:val="FootnoteReference"/>
        </w:rPr>
        <w:footnoteReference w:id="79"/>
      </w:r>
      <w:r>
        <w:rPr>
          <w:rFonts w:ascii="IRNazanin" w:hAnsi="IRNazanin" w:eastAsia="IRNazanin" w:cs="IRNazanin"/>
          <w:lang w:bidi="fa-IR"/>
          <w:color w:val="111111"/>
          <w:sz w:val="28"/>
          <w:szCs w:val="28"/>
          <w:rtl/>
        </w:rPr>
        <w:t xml:space="preserve">و لو أدی طول المدة إلی التباس الحال بحیث یمکن لو ادعی الملک(أن یلتبس) </w:t>
      </w:r>
      <w:r>
        <w:rPr>
          <w:rStyle w:val="FootnoteReference"/>
        </w:rPr>
        <w:footnoteReference w:id="80"/>
      </w:r>
      <w:r>
        <w:rPr>
          <w:rFonts w:ascii="IRNazanin" w:hAnsi="IRNazanin" w:eastAsia="IRNazanin" w:cs="IRNazanin"/>
          <w:lang w:bidi="fa-IR"/>
          <w:color w:val="111111"/>
          <w:sz w:val="28"/>
          <w:szCs w:val="28"/>
          <w:rtl/>
        </w:rPr>
        <w:t xml:space="preserve">علی الناس عدم صحة دعواه،احتمل جواز الإزعاج أیضاً لأنه یضر بالوقف.</w:t>
      </w:r>
    </w:p>
    <w:p>
      <w:pPr>
        <w:pStyle w:val="BookText"/>
      </w:pPr>
      <w:r>
        <w:rPr>
          <w:rFonts w:ascii="IRNazanin" w:hAnsi="IRNazanin" w:eastAsia="IRNazanin" w:cs="IRNazanin"/>
          <w:lang w:bidi="fa-IR"/>
          <w:color w:val="111111"/>
          <w:sz w:val="28"/>
          <w:szCs w:val="28"/>
          <w:rtl/>
        </w:rPr>
        <w:t xml:space="preserve">قوله: (و لو شرط علی الساکن التشاغل بالعلم،أو قراءة القرآن،أو تدریسه فأهمل أخرج،و له أن یمنع من المشارکة فی السکنی ما دام علی الصفة).</w:t>
      </w:r>
    </w:p>
    <w:p>
      <w:pPr>
        <w:pStyle w:val="BookText"/>
      </w:pPr>
      <w:r>
        <w:rPr>
          <w:rFonts w:ascii="IRNazanin" w:hAnsi="IRNazanin" w:eastAsia="IRNazanin" w:cs="IRNazanin"/>
          <w:lang w:bidi="fa-IR"/>
          <w:color w:val="111111"/>
          <w:sz w:val="28"/>
          <w:szCs w:val="28"/>
          <w:rtl/>
        </w:rPr>
        <w:t xml:space="preserve">لما فی المشارکة من الأمور المکروهة.</w:t>
      </w:r>
    </w:p>
    <w:p>
      <w:pPr>
        <w:pStyle w:val="BookText"/>
      </w:pPr>
      <w:r>
        <w:rPr>
          <w:rFonts w:ascii="IRNazanin" w:hAnsi="IRNazanin" w:eastAsia="IRNazanin" w:cs="IRNazanin"/>
          <w:lang w:bidi="fa-IR"/>
          <w:color w:val="111111"/>
          <w:sz w:val="28"/>
          <w:szCs w:val="28"/>
          <w:rtl/>
        </w:rPr>
        <w:t xml:space="preserve">قوله: (فإن فارق لعذر أو غیره بطل اختصاصه).</w:t>
      </w:r>
    </w:p>
    <w:p>
      <w:pPr>
        <w:pStyle w:val="BookText"/>
      </w:pPr>
      <w:r>
        <w:rPr>
          <w:rFonts w:ascii="IRNazanin" w:hAnsi="IRNazanin" w:eastAsia="IRNazanin" w:cs="IRNazanin"/>
          <w:lang w:bidi="fa-IR"/>
          <w:color w:val="111111"/>
          <w:sz w:val="28"/>
          <w:szCs w:val="28"/>
          <w:rtl/>
        </w:rPr>
        <w:t xml:space="preserve">احتمل فی الدروس احتمالات:</w:t>
      </w:r>
    </w:p>
    <w:p>
      <w:pPr>
        <w:pStyle w:val="BookText"/>
      </w:pPr>
      <w:r>
        <w:rPr>
          <w:rFonts w:ascii="IRNazanin" w:hAnsi="IRNazanin" w:eastAsia="IRNazanin" w:cs="IRNazanin"/>
          <w:lang w:bidi="fa-IR"/>
          <w:color w:val="111111"/>
          <w:sz w:val="28"/>
          <w:szCs w:val="28"/>
          <w:rtl/>
        </w:rPr>
        <w:t xml:space="preserve">الأول:بقاء حقه مطلقاً،لأنه باستیلائه جری مجری المالک.</w:t>
      </w:r>
    </w:p>
    <w:p>
      <w:pPr>
        <w:pStyle w:val="BookText"/>
      </w:pPr>
      <w:r>
        <w:rPr>
          <w:rFonts w:ascii="IRNazanin" w:hAnsi="IRNazanin" w:eastAsia="IRNazanin" w:cs="IRNazanin"/>
          <w:lang w:bidi="fa-IR"/>
          <w:color w:val="111111"/>
          <w:sz w:val="28"/>
          <w:szCs w:val="28"/>
          <w:rtl/>
        </w:rPr>
        <w:t xml:space="preserve">الثانی:بقاؤه إن قصرت المدة دون ما إذا طالت،لئلا یضر بالمستحقین.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547_178586"/>
    <w:bookmarkEnd w:id="9"/>
    <w:p>
      <w:pPr>
        <w:pStyle w:val="BookText"/>
      </w:pPr>
      <w:r>
        <w:rPr>
          <w:rFonts w:ascii="IRNazanin" w:hAnsi="IRNazanin" w:eastAsia="IRNazanin" w:cs="IRNazanin"/>
          <w:lang w:bidi="fa-IR"/>
          <w:color w:val="111111"/>
          <w:sz w:val="28"/>
          <w:szCs w:val="28"/>
          <w:rtl/>
        </w:rPr>
        <w:t xml:space="preserve">و هل یصیر أولی ببقاء رحله؟إشکال.</w:t>
      </w:r>
    </w:p>
    <w:p>
      <w:pPr>
        <w:pStyle w:val="Heading4"/>
      </w:pPr>
      <w:bookmarkStart w:id="62" w:name="_Toc18"/>
      <w:r>
        <w:t>الفصل الثالث:المعادن</w:t>
      </w:r>
      <w:bookmarkEnd w:id="62"/>
    </w:p>
    <w:p>
      <w:pPr>
        <w:pStyle w:val="Heading5"/>
      </w:pPr>
      <w:bookmarkStart w:id="63" w:name="_Toc19"/>
      <w:r>
        <w:t>اشارة</w:t>
      </w:r>
      <w:bookmarkEnd w:id="63"/>
    </w:p>
    <w:p>
      <w:pPr>
        <w:pStyle w:val="BookText"/>
      </w:pPr>
      <w:r>
        <w:rPr>
          <w:rFonts w:ascii="IRNazanin" w:hAnsi="IRNazanin" w:eastAsia="IRNazanin" w:cs="IRNazanin"/>
          <w:lang w:bidi="fa-IR"/>
          <w:color w:val="111111"/>
          <w:sz w:val="28"/>
          <w:szCs w:val="28"/>
          <w:rtl/>
        </w:rPr>
        <w:t xml:space="preserve">الفصل الثالث:المعادن،و هی قسمان:ظاهرة،و باطنة.</w:t>
      </w:r>
    </w:p>
    <w:p>
      <w:pPr>
        <w:pStyle w:val="Heading5"/>
      </w:pPr>
      <w:bookmarkStart w:id="64" w:name="_Toc20"/>
      <w:r>
        <w:t>أما الظاهرة</w:t>
      </w:r>
      <w:bookmarkEnd w:id="64"/>
    </w:p>
    <w:p>
      <w:pPr>
        <w:pStyle w:val="BookText"/>
      </w:pPr>
      <w:r>
        <w:rPr>
          <w:rFonts w:ascii="IRNazanin" w:hAnsi="IRNazanin" w:eastAsia="IRNazanin" w:cs="IRNazanin"/>
          <w:lang w:bidi="fa-IR"/>
          <w:color w:val="111111"/>
          <w:sz w:val="28"/>
          <w:szCs w:val="28"/>
          <w:rtl/>
        </w:rPr>
        <w:t xml:space="preserve">أما الظاهرة:و هی التی لا تفتقر فی الوصلة إلیها إلی مؤنة کالملح،  الثالث:بقاؤه إن خرج لضرورة و إن طالت المدة،لدعاء الضرورة إلی ذلک.</w:t>
      </w:r>
    </w:p>
    <w:p>
      <w:pPr>
        <w:pStyle w:val="BookText"/>
      </w:pPr>
      <w:r>
        <w:rPr>
          <w:rFonts w:ascii="IRNazanin" w:hAnsi="IRNazanin" w:eastAsia="IRNazanin" w:cs="IRNazanin"/>
          <w:lang w:bidi="fa-IR"/>
          <w:color w:val="111111"/>
          <w:sz w:val="28"/>
          <w:szCs w:val="28"/>
          <w:rtl/>
        </w:rPr>
        <w:t xml:space="preserve">الرابع:بقاؤه إن بقی رحله أو خادمه،ثم استقرب تفویض الأمر إلی رأی الناظر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هل یصیر أولی ببقاء رحله؟إشکال).</w:t>
      </w:r>
    </w:p>
    <w:p>
      <w:pPr>
        <w:pStyle w:val="BookText"/>
      </w:pPr>
      <w:r>
        <w:rPr>
          <w:rFonts w:ascii="IRNazanin" w:hAnsi="IRNazanin" w:eastAsia="IRNazanin" w:cs="IRNazanin"/>
          <w:lang w:bidi="fa-IR"/>
          <w:color w:val="111111"/>
          <w:sz w:val="28"/>
          <w:szCs w:val="28"/>
          <w:rtl/>
        </w:rPr>
        <w:t xml:space="preserve">ینشأ:من أنه وضع بحق سابق اقتضی الأولویة علی غیره فلا یزال، و من أن المدرسة للسکنی لا لوضع الرحل،و إنما جاز وضعه تبعاً للسکنی، و قد زالت فیزول التابع.و فیه نظر،لأن المتنازع فیه هو زوال السکنی بالخروج مع بقاء الرحل،و من خرج عن بیت مع بقاء متاعه فیه لغرض لا یخرج عن کونه ساکن فیه عادة،و الأقرب بقاء الحق إن لم تطل المدة بحیث تؤدی إلی التعطیل.</w:t>
      </w:r>
    </w:p>
    <w:p>
      <w:pPr>
        <w:pStyle w:val="BookText"/>
      </w:pPr>
      <w:r>
        <w:rPr>
          <w:rFonts w:ascii="IRNazanin" w:hAnsi="IRNazanin" w:eastAsia="IRNazanin" w:cs="IRNazanin"/>
          <w:lang w:bidi="fa-IR"/>
          <w:color w:val="111111"/>
          <w:sz w:val="28"/>
          <w:szCs w:val="28"/>
          <w:rtl/>
        </w:rPr>
        <w:t xml:space="preserve">و الظاهر أن مفارقته من غیر أن یبقی رحله مسقط لأولویته و لو قصر الزمان جدّاً،کما لو خرج لغرض لا ینفک عن مثله عادة،و لا یخرج فی العادة عن کونه ساکناً ففی بقاء حقه قوة.</w:t>
      </w:r>
    </w:p>
    <w:p>
      <w:pPr>
        <w:pStyle w:val="BookText"/>
      </w:pPr>
      <w:r>
        <w:rPr>
          <w:rFonts w:ascii="IRNazanin" w:hAnsi="IRNazanin" w:eastAsia="IRNazanin" w:cs="IRNazanin"/>
          <w:lang w:bidi="fa-IR"/>
          <w:color w:val="111111"/>
          <w:sz w:val="28"/>
          <w:szCs w:val="28"/>
          <w:rtl/>
        </w:rPr>
        <w:t xml:space="preserve">و فی التذکرة أنه إذا فارق لعذر أیاماً قلیلة فهو أحق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الثالث:فی المعادن،و هی قسمان:ظاهرة و باطنة.أما الظاهرة:و هی التی لا یفتقر فی الوصلة إلیها إلی مؤنة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النفط،و الکبریت،و القار،و المومیا،و الکحل،و البرام،و الیاقوت فهذه للإمام یختص بها عند بعض علمائنا.و الأقرب اشتراک المسلمین فیها،  کالملح،و النفط،و الکبریت و القار،و المومیا،و الکحل و البرام، و الیاقوت).</w:t>
      </w:r>
    </w:p>
    <w:p>
      <w:pPr>
        <w:pStyle w:val="BookText"/>
      </w:pPr>
      <w:r>
        <w:rPr>
          <w:rFonts w:ascii="IRNazanin" w:hAnsi="IRNazanin" w:eastAsia="IRNazanin" w:cs="IRNazanin"/>
          <w:lang w:bidi="fa-IR"/>
          <w:color w:val="111111"/>
          <w:sz w:val="28"/>
          <w:szCs w:val="28"/>
          <w:rtl/>
        </w:rPr>
        <w:t xml:space="preserve">النفط و النفیط:دهن و الکسر أفصح،ذکره فی الصحاح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القیر و القار واحد،فیّرت السفینة:طلیتها بالقار.</w:t>
      </w:r>
    </w:p>
    <w:p>
      <w:pPr>
        <w:pStyle w:val="BookText"/>
      </w:pPr>
      <w:r>
        <w:rPr>
          <w:rFonts w:ascii="IRNazanin" w:hAnsi="IRNazanin" w:eastAsia="IRNazanin" w:cs="IRNazanin"/>
          <w:lang w:bidi="fa-IR"/>
          <w:color w:val="111111"/>
          <w:sz w:val="28"/>
          <w:szCs w:val="28"/>
          <w:rtl/>
        </w:rPr>
        <w:t xml:space="preserve">المومیا،بضم المیم و سکون الواو:دواء نافع ذکره فی القاموس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القانون فی الطب للرئیس ابن سینا:مومیای:و هو فی قوة الزفت و القیر المخلوطین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حواشی شیخنا الشهید:أنه قطرات یتقاطر من الصخر.</w:t>
      </w:r>
    </w:p>
    <w:p>
      <w:pPr>
        <w:pStyle w:val="BookText"/>
      </w:pPr>
      <w:r>
        <w:rPr>
          <w:rFonts w:ascii="IRNazanin" w:hAnsi="IRNazanin" w:eastAsia="IRNazanin" w:cs="IRNazanin"/>
          <w:lang w:bidi="fa-IR"/>
          <w:color w:val="111111"/>
          <w:sz w:val="28"/>
          <w:szCs w:val="28"/>
          <w:rtl/>
        </w:rPr>
        <w:t xml:space="preserve">و البرام بالکسر جمع برمة:و هی القدر،ذکره فی الصحاح </w:t>
      </w:r>
      <w:r>
        <w:rPr>
          <w:rStyle w:val="FootnoteReference"/>
        </w:rPr>
        <w:footnoteReference w:id="86"/>
      </w:r>
      <w:r>
        <w:rPr>
          <w:rFonts w:ascii="IRNazanin" w:hAnsi="IRNazanin" w:eastAsia="IRNazanin" w:cs="IRNazanin"/>
          <w:lang w:bidi="fa-IR"/>
          <w:color w:val="111111"/>
          <w:sz w:val="28"/>
          <w:szCs w:val="28"/>
          <w:rtl/>
        </w:rPr>
        <w:t xml:space="preserve">، و المراد بها قدر یعمل من حجر مخصوص.</w:t>
      </w:r>
    </w:p>
    <w:p>
      <w:pPr>
        <w:pStyle w:val="BookText"/>
      </w:pPr>
      <w:r>
        <w:rPr>
          <w:rFonts w:ascii="IRNazanin" w:hAnsi="IRNazanin" w:eastAsia="IRNazanin" w:cs="IRNazanin"/>
          <w:lang w:bidi="fa-IR"/>
          <w:color w:val="111111"/>
          <w:sz w:val="28"/>
          <w:szCs w:val="28"/>
          <w:rtl/>
        </w:rPr>
        <w:t xml:space="preserve">قوله: (فهذه للإمام علیه السلام یختص بها عند بعض علمائنا، و الأقرب اشتراک المسلمین فیها).</w:t>
      </w:r>
    </w:p>
    <w:p>
      <w:pPr>
        <w:pStyle w:val="BookText"/>
      </w:pPr>
      <w:r>
        <w:rPr>
          <w:rFonts w:ascii="IRNazanin" w:hAnsi="IRNazanin" w:eastAsia="IRNazanin" w:cs="IRNazanin"/>
          <w:lang w:bidi="fa-IR"/>
          <w:color w:val="111111"/>
          <w:sz w:val="28"/>
          <w:szCs w:val="28"/>
          <w:rtl/>
        </w:rPr>
        <w:t xml:space="preserve">أشار بهذه إلی المعادن الظاهرة،و ظاهر إطلاقه أنه لا فرق بین کونها فی أرض الإمام أو أرض المسلمین،فیکون قوله:(اشتراک المسلمین فیها) أیضاً علی العموم.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فحینئذ لا تملک بالإحیاء،و لا یختص بها المحجر،و لا یجوز إقطاعها، و لا یختص المقطع بها.  و قد اختلف کلام الأصحاب فی کون المعادن الظاهرة و الباطنة له علیه السلام أو للمسلمین،فقال الشیخان </w:t>
      </w:r>
      <w:r>
        <w:rPr>
          <w:rStyle w:val="FootnoteReference"/>
        </w:rPr>
        <w:footnoteReference w:id="87"/>
      </w:r>
      <w:r>
        <w:rPr>
          <w:rFonts w:ascii="IRNazanin" w:hAnsi="IRNazanin" w:eastAsia="IRNazanin" w:cs="IRNazanin"/>
          <w:lang w:bidi="fa-IR"/>
          <w:color w:val="111111"/>
          <w:sz w:val="28"/>
          <w:szCs w:val="28"/>
          <w:rtl/>
        </w:rPr>
        <w:t xml:space="preserve">و جمع </w:t>
      </w:r>
      <w:r>
        <w:rPr>
          <w:rStyle w:val="FootnoteReference"/>
        </w:rPr>
        <w:footnoteReference w:id="88"/>
      </w:r>
      <w:r>
        <w:rPr>
          <w:rFonts w:ascii="IRNazanin" w:hAnsi="IRNazanin" w:eastAsia="IRNazanin" w:cs="IRNazanin"/>
          <w:lang w:bidi="fa-IR"/>
          <w:color w:val="111111"/>
          <w:sz w:val="28"/>
          <w:szCs w:val="28"/>
          <w:rtl/>
        </w:rPr>
        <w:t xml:space="preserve">أنها له علیه السلام.و قال ابن إدریس:إن ما فی ملکه علیه السلام له دون ما فی أرض المسلمین </w:t>
      </w:r>
      <w:r>
        <w:rPr>
          <w:rStyle w:val="FootnoteReference"/>
        </w:rPr>
        <w:footnoteReference w:id="89"/>
      </w:r>
      <w:r>
        <w:rPr>
          <w:rFonts w:ascii="IRNazanin" w:hAnsi="IRNazanin" w:eastAsia="IRNazanin" w:cs="IRNazanin"/>
          <w:lang w:bidi="fa-IR"/>
          <w:color w:val="111111"/>
          <w:sz w:val="28"/>
          <w:szCs w:val="28"/>
          <w:rtl/>
        </w:rPr>
        <w:t xml:space="preserve">، و هو ظاهراً اختیار ابن سعید فی المعتبر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للشیخ قول بأن الناس فیها شرع </w:t>
      </w:r>
      <w:r>
        <w:rPr>
          <w:rStyle w:val="FootnoteReference"/>
        </w:rPr>
        <w:footnoteReference w:id="91"/>
      </w:r>
      <w:r>
        <w:rPr>
          <w:rFonts w:ascii="IRNazanin" w:hAnsi="IRNazanin" w:eastAsia="IRNazanin" w:cs="IRNazanin"/>
          <w:lang w:bidi="fa-IR"/>
          <w:color w:val="111111"/>
          <w:sz w:val="28"/>
          <w:szCs w:val="28"/>
          <w:rtl/>
        </w:rPr>
        <w:t xml:space="preserve">،و هو:بإسکان الراء و یحرک و معناه سواء،و هو المشهور بین المتأخرین </w:t>
      </w:r>
      <w:r>
        <w:rPr>
          <w:rStyle w:val="FootnoteReference"/>
        </w:rPr>
        <w:footnoteReference w:id="92"/>
      </w:r>
      <w:r>
        <w:rPr>
          <w:rFonts w:ascii="Amiri" w:hAnsi="Amiri" w:eastAsia="Amiri" w:cs="Amiri"/>
          <w:lang w:bidi="ar-SA"/>
          <w:color w:val="111111"/>
          <w:sz w:val="28"/>
          <w:szCs w:val="28"/>
          <w:rtl/>
        </w:rPr>
        <w:t xml:space="preserve">و مستنده عموم (خَلَقَ لَکُمْ ما فِی الْأَرْضِ)  </w:t>
      </w:r>
      <w:r>
        <w:rPr>
          <w:rStyle w:val="FootnoteReference"/>
        </w:rPr>
        <w:footnoteReference w:id="93"/>
      </w:r>
      <w:r>
        <w:rPr>
          <w:rFonts w:ascii="IRNazanin" w:hAnsi="IRNazanin" w:eastAsia="IRNazanin" w:cs="IRNazanin"/>
          <w:lang w:bidi="fa-IR"/>
          <w:color w:val="111111"/>
          <w:sz w:val="28"/>
          <w:szCs w:val="28"/>
          <w:rtl/>
        </w:rPr>
        <w:t xml:space="preserve">،و لا دلیل علی الاختصاص،و لما فیه من زیادة المشقة بالتوقف فی الأخذ منها علی إذنه علیه السلام إذا کان ظاهراً.</w:t>
      </w:r>
    </w:p>
    <w:p>
      <w:pPr>
        <w:pStyle w:val="BookText"/>
      </w:pPr>
      <w:r>
        <w:rPr>
          <w:rFonts w:ascii="IRNazanin" w:hAnsi="IRNazanin" w:eastAsia="IRNazanin" w:cs="IRNazanin"/>
          <w:lang w:bidi="fa-IR"/>
          <w:color w:val="111111"/>
          <w:sz w:val="28"/>
          <w:szCs w:val="28"/>
          <w:rtl/>
        </w:rPr>
        <w:t xml:space="preserve">و لا ریب أن المشهور أقوی دلیلاً،و لا یلزم من اختصاصه بالأرض اختصاصه بما فیها.</w:t>
      </w:r>
    </w:p>
    <w:p>
      <w:pPr>
        <w:pStyle w:val="BookText"/>
      </w:pPr>
      <w:r>
        <w:rPr>
          <w:rFonts w:ascii="IRNazanin" w:hAnsi="IRNazanin" w:eastAsia="IRNazanin" w:cs="IRNazanin"/>
          <w:lang w:bidi="fa-IR"/>
          <w:color w:val="111111"/>
          <w:sz w:val="28"/>
          <w:szCs w:val="28"/>
          <w:rtl/>
        </w:rPr>
        <w:t xml:space="preserve">و زعم بعض متأخری أصحابنا أن المعادن التی فی ملکه لا خلاف فی أنها له و لیس کما زعم.</w:t>
      </w:r>
    </w:p>
    <w:p>
      <w:pPr>
        <w:pStyle w:val="BookText"/>
      </w:pPr>
      <w:r>
        <w:rPr>
          <w:rFonts w:ascii="IRNazanin" w:hAnsi="IRNazanin" w:eastAsia="IRNazanin" w:cs="IRNazanin"/>
          <w:lang w:bidi="fa-IR"/>
          <w:color w:val="111111"/>
          <w:sz w:val="28"/>
          <w:szCs w:val="28"/>
          <w:rtl/>
        </w:rPr>
        <w:t xml:space="preserve">قوله: (فحینئذ لا تملک بالإحیاء،و لا یختص بها المحجر،و لا یجوز إقطاعها،و لا یختص المقطع بها).</w:t>
      </w:r>
    </w:p>
    <w:p>
      <w:pPr>
        <w:pStyle w:val="BookText"/>
      </w:pPr>
      <w:r>
        <w:rPr>
          <w:rFonts w:ascii="IRNazanin" w:hAnsi="IRNazanin" w:eastAsia="IRNazanin" w:cs="IRNazanin"/>
          <w:lang w:bidi="fa-IR"/>
          <w:color w:val="111111"/>
          <w:sz w:val="28"/>
          <w:szCs w:val="28"/>
          <w:rtl/>
        </w:rPr>
        <w:t xml:space="preserve">أی:حین إذ کان الأقرب اشتراک المسلمین فیها لا تملک بالإحیاء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السابق إلی موضع منه لا یزعج قبل قضاء وطره،فإن تسابق اثنان أقرع مع تعذر الجمع،و یحتمل القسمة،و تقدیم الأحوج.  و لا یختص بها المحجر کسائر الأموال التی اشترک الناس فیها لئلا یبطل حق الباقین،و فی هذا مناقشتان:</w:t>
      </w:r>
    </w:p>
    <w:p>
      <w:pPr>
        <w:pStyle w:val="BookText"/>
      </w:pPr>
      <w:r>
        <w:rPr>
          <w:rFonts w:ascii="IRNazanin" w:hAnsi="IRNazanin" w:eastAsia="IRNazanin" w:cs="IRNazanin"/>
          <w:lang w:bidi="fa-IR"/>
          <w:color w:val="111111"/>
          <w:sz w:val="28"/>
          <w:szCs w:val="28"/>
          <w:rtl/>
        </w:rPr>
        <w:t xml:space="preserve">الأولی:إن الإحیاء فی المعدن عبارة عن إظهاره بالعمل،و هذا المعنی غیر متصور فی المعادن الظاهرة،فلا یتصور فیها إحیاء و لا تحجیر، لأنه شروع فی الإحیاء فلا حاصل لقوله:(لا یملک بالإحیاء).</w:t>
      </w:r>
    </w:p>
    <w:p>
      <w:pPr>
        <w:pStyle w:val="BookText"/>
      </w:pPr>
      <w:r>
        <w:rPr>
          <w:rFonts w:ascii="IRNazanin" w:hAnsi="IRNazanin" w:eastAsia="IRNazanin" w:cs="IRNazanin"/>
          <w:lang w:bidi="fa-IR"/>
          <w:color w:val="111111"/>
          <w:sz w:val="28"/>
          <w:szCs w:val="28"/>
          <w:rtl/>
        </w:rPr>
        <w:t xml:space="preserve">الثانیة:إن تفریع عدم تملکها بالإحیاء علی اشتراک المسلمین فیها لا یستقیم،لأن الاشتراک غیر مانع من التملک بالإحیاء،کما لو حفر نهراً و أجری فیه الماء من نهر مباح،و لما لم یتصور إحیاؤها[لم یتصور إقطاعها] </w:t>
      </w:r>
      <w:r>
        <w:rPr>
          <w:rStyle w:val="FootnoteReference"/>
        </w:rPr>
        <w:footnoteReference w:id="94"/>
      </w:r>
      <w:r>
        <w:rPr>
          <w:rFonts w:ascii="IRNazanin" w:hAnsi="IRNazanin" w:eastAsia="IRNazanin" w:cs="IRNazanin"/>
          <w:lang w:bidi="fa-IR"/>
          <w:color w:val="111111"/>
          <w:sz w:val="28"/>
          <w:szCs w:val="28"/>
          <w:rtl/>
        </w:rPr>
        <w:t xml:space="preserve">و قد حققناه سابقاً.</w:t>
      </w:r>
    </w:p>
    <w:p>
      <w:pPr>
        <w:pStyle w:val="BookText"/>
      </w:pPr>
      <w:r>
        <w:rPr>
          <w:rFonts w:ascii="IRNazanin" w:hAnsi="IRNazanin" w:eastAsia="IRNazanin" w:cs="IRNazanin"/>
          <w:lang w:bidi="fa-IR"/>
          <w:color w:val="111111"/>
          <w:sz w:val="28"/>
          <w:szCs w:val="28"/>
          <w:rtl/>
        </w:rPr>
        <w:t xml:space="preserve">قوله: (و السابق إلی موضع منه لا یزعج قبل قضاء وطره).</w:t>
      </w:r>
    </w:p>
    <w:p>
      <w:pPr>
        <w:pStyle w:val="BookText"/>
      </w:pPr>
      <w:r>
        <w:rPr>
          <w:rFonts w:ascii="IRNazanin" w:hAnsi="IRNazanin" w:eastAsia="IRNazanin" w:cs="IRNazanin"/>
          <w:lang w:bidi="fa-IR"/>
          <w:color w:val="111111"/>
          <w:sz w:val="28"/>
          <w:szCs w:val="28"/>
          <w:rtl/>
        </w:rPr>
        <w:t xml:space="preserve">لثبوت الأحقیة بالسبق،و الظاهر عدم الفرق بین طول الزمان و قصره، و لا بین أخذ قدر الحاجة و ما زاد،ما لم یصر مقیماً فإنه یزعج إذا منع غیره علی الظاهر.</w:t>
      </w:r>
    </w:p>
    <w:p>
      <w:pPr>
        <w:pStyle w:val="BookText"/>
      </w:pPr>
      <w:r>
        <w:rPr>
          <w:rFonts w:ascii="IRNazanin" w:hAnsi="IRNazanin" w:eastAsia="IRNazanin" w:cs="IRNazanin"/>
          <w:lang w:bidi="fa-IR"/>
          <w:color w:val="111111"/>
          <w:sz w:val="28"/>
          <w:szCs w:val="28"/>
          <w:rtl/>
        </w:rPr>
        <w:t xml:space="preserve">قوله: (فإن تسابق اثنان أقرع مع تعذر الجمع،و یحتمل القسمة،و تقدیم الأحوج).</w:t>
      </w:r>
    </w:p>
    <w:p>
      <w:pPr>
        <w:pStyle w:val="BookText"/>
      </w:pPr>
      <w:r>
        <w:rPr>
          <w:rFonts w:ascii="IRNazanin" w:hAnsi="IRNazanin" w:eastAsia="IRNazanin" w:cs="IRNazanin"/>
          <w:lang w:bidi="fa-IR"/>
          <w:color w:val="111111"/>
          <w:sz w:val="28"/>
          <w:szCs w:val="28"/>
          <w:rtl/>
        </w:rPr>
        <w:t xml:space="preserve">وجه الأول:أن کل أمر مشکل فیه القرعة.</w:t>
      </w:r>
    </w:p>
    <w:p>
      <w:pPr>
        <w:pStyle w:val="BookText"/>
      </w:pPr>
      <w:r>
        <w:rPr>
          <w:rFonts w:ascii="IRNazanin" w:hAnsi="IRNazanin" w:eastAsia="IRNazanin" w:cs="IRNazanin"/>
          <w:lang w:bidi="fa-IR"/>
          <w:color w:val="111111"/>
          <w:sz w:val="28"/>
          <w:szCs w:val="28"/>
          <w:rtl/>
        </w:rPr>
        <w:t xml:space="preserve">و وجه الثانی:و هو القسمة،لتساویهما فی سبب الاستحقاق و إمکان الجمع بینهما فیه،و إن لم یمکن الجمع بینهما للأخذ فی زمان واحد،و هذا إنما یکون فی غیر المعدن الواسع جدّاً بحیث یزید علی مطلوب کل واحد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إلی جنب المملحة أرض موات فحفر فیها بئراً،و ساق الماء إلیها و صار ملحاً صح ملکها،و لم یکن لغیره المشارکة.  منهما و إن کثر،إذ لا معنی للقسمة حینئذ.نعم ما قلّ عن مطلوبهما لا یبعد القول فیه بالقسمة،لإمکانها و استوائهما فی سبب الاستحقاق.</w:t>
      </w:r>
    </w:p>
    <w:p>
      <w:pPr>
        <w:pStyle w:val="BookText"/>
      </w:pPr>
      <w:r>
        <w:rPr>
          <w:rFonts w:ascii="IRNazanin" w:hAnsi="IRNazanin" w:eastAsia="IRNazanin" w:cs="IRNazanin"/>
          <w:lang w:bidi="fa-IR"/>
          <w:color w:val="111111"/>
          <w:sz w:val="28"/>
          <w:szCs w:val="28"/>
          <w:rtl/>
        </w:rPr>
        <w:t xml:space="preserve">و القرعة إنما هی فی الأمور المشکلة التی لا طریق إلی معرفة حکمها، أما ما ثبت حکمها بدلیل شرعی فلا وجه لإجراء القرعة فیها،فإن تشاحّا فی التقدم فی النیل لضیق المکان فلیس ببعید القول بالقرعة حینئذ،فمن أخرجته أخذ حقه من المقسوم.</w:t>
      </w:r>
    </w:p>
    <w:p>
      <w:pPr>
        <w:pStyle w:val="BookText"/>
      </w:pPr>
      <w:r>
        <w:rPr>
          <w:rFonts w:ascii="IRNazanin" w:hAnsi="IRNazanin" w:eastAsia="IRNazanin" w:cs="IRNazanin"/>
          <w:lang w:bidi="fa-IR"/>
          <w:color w:val="111111"/>
          <w:sz w:val="28"/>
          <w:szCs w:val="28"/>
          <w:rtl/>
        </w:rPr>
        <w:t xml:space="preserve">فتلخص من هذا أنه مع السعة بمطلوبهما المرجع إلی القرعة فی التقدم،و مع عدمه فالقسمة،فإن تشاحا فی التقدم أقرع.</w:t>
      </w:r>
    </w:p>
    <w:p>
      <w:pPr>
        <w:pStyle w:val="BookText"/>
      </w:pPr>
      <w:r>
        <w:rPr>
          <w:rFonts w:ascii="IRNazanin" w:hAnsi="IRNazanin" w:eastAsia="IRNazanin" w:cs="IRNazanin"/>
          <w:lang w:bidi="fa-IR"/>
          <w:color w:val="111111"/>
          <w:sz w:val="28"/>
          <w:szCs w:val="28"/>
          <w:rtl/>
        </w:rPr>
        <w:t xml:space="preserve">و لو أن أحدهما قهر الآخر و أخذ مطلوبه أثم قطعاً،ثم إن کان المعدن واسعاً ملک ما أخذه بالأخذ،لأنه لم یأخذ ما استحقه الآخر،و إلا لم یملک إلا ما تقتضی القسمة استحقاقه إیاه.</w:t>
      </w:r>
    </w:p>
    <w:p>
      <w:pPr>
        <w:pStyle w:val="BookText"/>
      </w:pPr>
      <w:r>
        <w:rPr>
          <w:rFonts w:ascii="IRNazanin" w:hAnsi="IRNazanin" w:eastAsia="IRNazanin" w:cs="IRNazanin"/>
          <w:lang w:bidi="fa-IR"/>
          <w:color w:val="111111"/>
          <w:sz w:val="28"/>
          <w:szCs w:val="28"/>
          <w:rtl/>
        </w:rPr>
        <w:t xml:space="preserve">و مثله ما لو ازدحم اثنان علی الفرات مثلاً فقهر أحدهما صاحبه و حاز ماءً فإن الظاهر أنه یملکه بخلاف ما لو ازدحما علی ماء غدیر و نحوه مما لا یقطع بکونه وافیاً لغرضهما فإن الأولویة لهما،فلا یملک القاهر ما أخذه إلا بعد القسمة.</w:t>
      </w:r>
    </w:p>
    <w:p>
      <w:pPr>
        <w:pStyle w:val="BookText"/>
      </w:pPr>
      <w:r>
        <w:rPr>
          <w:rFonts w:ascii="IRNazanin" w:hAnsi="IRNazanin" w:eastAsia="IRNazanin" w:cs="IRNazanin"/>
          <w:lang w:bidi="fa-IR"/>
          <w:color w:val="111111"/>
          <w:sz w:val="28"/>
          <w:szCs w:val="28"/>
          <w:rtl/>
        </w:rPr>
        <w:t xml:space="preserve">و وجه الثالث:أن سبب الاستحقاق الحاجة،و من کان سببه أقوی استحق التقدیم.و هو ضعیف،لأن الحق لجمیع الناس بالأولویة من غیر النظر إلی الأحوجیة،و عند الازدحام یمتازان عن باقی الناس بالأولویة بالسبق،و الأحوجیة لا أثر لها،و ما ذکرناه من التفصیل هو التحقیق.</w:t>
      </w:r>
    </w:p>
    <w:p>
      <w:pPr>
        <w:pStyle w:val="BookText"/>
      </w:pPr>
      <w:r>
        <w:rPr>
          <w:rFonts w:ascii="IRNazanin" w:hAnsi="IRNazanin" w:eastAsia="IRNazanin" w:cs="IRNazanin"/>
          <w:lang w:bidi="fa-IR"/>
          <w:color w:val="111111"/>
          <w:sz w:val="28"/>
          <w:szCs w:val="28"/>
          <w:rtl/>
        </w:rPr>
        <w:t xml:space="preserve">قوله: (و لو کان إلی جنب المملحة أرض موات،فحفر فیها بئراً و ساق الماء إلیها فصار ملحاً صح ملکها،و لم یکن لغیره المشارکة).</w:t>
      </w:r>
    </w:p>
    <w:p>
      <w:pPr>
        <w:pStyle w:val="BookText"/>
      </w:pPr>
      <w:r>
        <w:rPr>
          <w:rFonts w:ascii="IRNazanin" w:hAnsi="IRNazanin" w:eastAsia="IRNazanin" w:cs="IRNazanin"/>
          <w:lang w:bidi="fa-IR"/>
          <w:color w:val="111111"/>
          <w:sz w:val="28"/>
          <w:szCs w:val="28"/>
          <w:rtl/>
        </w:rPr>
        <w:t xml:space="preserve">الضمیر فی(صح ملکها)یعود إلی البئر،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547_178591"/>
    <w:bookmarkEnd w:id="10"/>
    <w:p>
      <w:pPr>
        <w:pStyle w:val="BookText"/>
      </w:pPr>
      <w:r>
        <w:rPr>
          <w:rFonts w:ascii="IRNazanin" w:hAnsi="IRNazanin" w:eastAsia="IRNazanin" w:cs="IRNazanin"/>
          <w:lang w:bidi="fa-IR"/>
          <w:color w:val="111111"/>
          <w:sz w:val="28"/>
          <w:szCs w:val="28"/>
          <w:rtl/>
        </w:rPr>
        <w:t xml:space="preserve">و لو أقطع الإمام هذه الأرض جاز.</w:t>
      </w:r>
    </w:p>
    <w:p>
      <w:pPr>
        <w:pStyle w:val="Heading5"/>
      </w:pPr>
      <w:bookmarkStart w:id="65" w:name="_Toc21"/>
      <w:r>
        <w:t>و أما الباطنة</w:t>
      </w:r>
      <w:bookmarkEnd w:id="65"/>
    </w:p>
    <w:p>
      <w:pPr>
        <w:pStyle w:val="BookText"/>
      </w:pPr>
      <w:r>
        <w:rPr>
          <w:rFonts w:ascii="IRNazanin" w:hAnsi="IRNazanin" w:eastAsia="IRNazanin" w:cs="IRNazanin"/>
          <w:lang w:bidi="fa-IR"/>
          <w:color w:val="111111"/>
          <w:sz w:val="28"/>
          <w:szCs w:val="28"/>
          <w:rtl/>
        </w:rPr>
        <w:t xml:space="preserve">و أما الباطنة:فهی التی تظهر بالعمل کالذهب،و الفضة، و الحدید،و النحاس،و الرصاص،و البلور،و الفیروزج.فقیل إنها للإمام أیضاً خاصة،و الأقرب عدم الاختصاص،  و وجهه:أن ذلک إحیاء، لأن الانتفاع بها إنما هو بالعمل،و حینئذ فلیس لغیره المشارکة فیها لاختصاصه بالملک،أما المملحة فإنها علی حکمها.</w:t>
      </w:r>
    </w:p>
    <w:p>
      <w:pPr>
        <w:pStyle w:val="BookText"/>
      </w:pPr>
      <w:r>
        <w:rPr>
          <w:rFonts w:ascii="IRNazanin" w:hAnsi="IRNazanin" w:eastAsia="IRNazanin" w:cs="IRNazanin"/>
          <w:lang w:bidi="fa-IR"/>
          <w:color w:val="111111"/>
          <w:sz w:val="28"/>
          <w:szCs w:val="28"/>
          <w:rtl/>
        </w:rPr>
        <w:t xml:space="preserve">قوله: (و لو أقطع الإمام هذه الأرض جاز).</w:t>
      </w:r>
    </w:p>
    <w:p>
      <w:pPr>
        <w:pStyle w:val="BookText"/>
      </w:pPr>
      <w:r>
        <w:rPr>
          <w:rFonts w:ascii="IRNazanin" w:hAnsi="IRNazanin" w:eastAsia="IRNazanin" w:cs="IRNazanin"/>
          <w:lang w:bidi="fa-IR"/>
          <w:color w:val="111111"/>
          <w:sz w:val="28"/>
          <w:szCs w:val="28"/>
          <w:rtl/>
        </w:rPr>
        <w:t xml:space="preserve">لأن الإحیاء فیها متصور بالنسبة إلی عمل الملح فیتصور فیها التحجیر و الإقطاع.</w:t>
      </w:r>
    </w:p>
    <w:p>
      <w:pPr>
        <w:pStyle w:val="BookText"/>
      </w:pPr>
      <w:r>
        <w:rPr>
          <w:rFonts w:ascii="IRNazanin" w:hAnsi="IRNazanin" w:eastAsia="IRNazanin" w:cs="IRNazanin"/>
          <w:lang w:bidi="fa-IR"/>
          <w:color w:val="111111"/>
          <w:sz w:val="28"/>
          <w:szCs w:val="28"/>
          <w:rtl/>
        </w:rPr>
        <w:t xml:space="preserve">قوله: (و أما الباطنة:و هی التی تظهر بالعمل کالذهب،و الفضة، و الحدید،و النحاس،و الرصاص،و البلور،و الفیروزج فقیل:إنها للإمام علیه السلام أیضاً،و الأقرب عدم الاختصاص).</w:t>
      </w:r>
    </w:p>
    <w:p>
      <w:pPr>
        <w:pStyle w:val="BookText"/>
      </w:pPr>
      <w:r>
        <w:rPr>
          <w:rFonts w:ascii="Amiri" w:hAnsi="Amiri" w:eastAsia="Amiri" w:cs="Amiri"/>
          <w:lang w:bidi="ar-SA"/>
          <w:color w:val="111111"/>
          <w:sz w:val="28"/>
          <w:szCs w:val="28"/>
          <w:rtl/>
        </w:rPr>
        <w:t xml:space="preserve">البلور کتنُّور[و سنَّور]و سبطر،ذکره فی القاموس </w:t>
      </w:r>
      <w:r>
        <w:rPr>
          <w:rStyle w:val="FootnoteReference"/>
        </w:rPr>
        <w:footnoteReference w:id="95"/>
      </w:r>
      <w:r>
        <w:rPr>
          <w:rFonts w:ascii="IRNazanin" w:hAnsi="IRNazanin" w:eastAsia="IRNazanin" w:cs="IRNazanin"/>
          <w:lang w:bidi="fa-IR"/>
          <w:color w:val="111111"/>
          <w:sz w:val="28"/>
          <w:szCs w:val="28"/>
          <w:rtl/>
        </w:rPr>
        <w:t xml:space="preserve">.و قد ذکرنا الخلاف فی اختصاص الإمام علیه السلام بالمعادن و عدمه،و أن المشهور بین الأصحاب المتأخرین استواء الناس فیها،و لا تفاوت بین قوله هنا:(و الأقرب عدم الاختصاص)،و قوله فیما سبق:(و الأقرب اشتراک المسلمین فیها)إلا التفنن فی العبارة.</w:t>
      </w:r>
    </w:p>
    <w:p>
      <w:pPr>
        <w:pStyle w:val="BookText"/>
      </w:pPr>
      <w:r>
        <w:rPr>
          <w:rFonts w:ascii="IRNazanin" w:hAnsi="IRNazanin" w:eastAsia="IRNazanin" w:cs="IRNazanin"/>
          <w:lang w:bidi="fa-IR"/>
          <w:color w:val="111111"/>
          <w:sz w:val="28"/>
          <w:szCs w:val="28"/>
          <w:rtl/>
        </w:rPr>
        <w:t xml:space="preserve">و قال الشارح الفاضل:إنما قال فی الظاهر أنها مشترکة،و قال هنا بعدم الاختصاص،لأن هذه ملحقة بالموات،فمن أحیا شیئاً منها فهو أحق به </w:t>
      </w:r>
      <w:r>
        <w:rPr>
          <w:rStyle w:val="FootnoteReference"/>
        </w:rPr>
        <w:footnoteReference w:id="96"/>
      </w:r>
      <w:r>
        <w:rPr>
          <w:rFonts w:ascii="IRNazanin" w:hAnsi="IRNazanin" w:eastAsia="IRNazanin" w:cs="IRNazanin"/>
          <w:lang w:bidi="fa-IR"/>
          <w:color w:val="111111"/>
          <w:sz w:val="28"/>
          <w:szCs w:val="28"/>
          <w:rtl/>
        </w:rPr>
        <w:t xml:space="preserve">.و فی استفادة هذا من هذا اللفظ نظر،فإنّ الاشتراک فی الأول لا یراد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ظاهرة لم تملک بالإحیاءأیضاً،و إن لم تکن ظاهرة فحفرها إنسان و أظهرها أحیاها،فإن کانت فی ملکه ملکها،و کذا فی الموات.  به إلا عدم الاختصاص،فإنّ إرادة الاشتراک الحقیقی معلوم البطلان،لأن الناس فی المعادن الظاهرة سواء،و أما الملک بالإحیاء فإنه تابع لتحقق الإحیاء.و حکی فی الدروس أقوال الفقهاء فی المعادن ثم قال:و الکل ضعیف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کانت ظاهرة لم تملک بالإحیاء).</w:t>
      </w:r>
    </w:p>
    <w:p>
      <w:pPr>
        <w:pStyle w:val="BookText"/>
      </w:pPr>
      <w:r>
        <w:rPr>
          <w:rFonts w:ascii="IRNazanin" w:hAnsi="IRNazanin" w:eastAsia="IRNazanin" w:cs="IRNazanin"/>
          <w:lang w:bidi="fa-IR"/>
          <w:color w:val="111111"/>
          <w:sz w:val="28"/>
          <w:szCs w:val="28"/>
          <w:rtl/>
        </w:rPr>
        <w:t xml:space="preserve">المراد إن لم یکن الوصول إلیها متوقفاً علی الإحیاء،و إن کانت مستورة بنحو تراب یسیر فإن هذه لا تملک بتنحیته عنها،لأن ذلک لا یعد إحیاءً، بخلاف المستورة فی الأرض الموات إذا أحیاها أحد فإنه یملک المعدن الغیر الظاهر و إن لم یکن إظهاره بحیث یعد إحیاءً،و الفرق التبعیة لما یملک بالإحیاء فی الأخیرة دون الأولی.</w:t>
      </w:r>
    </w:p>
    <w:p>
      <w:pPr>
        <w:pStyle w:val="BookText"/>
      </w:pPr>
      <w:r>
        <w:rPr>
          <w:rFonts w:ascii="IRNazanin" w:hAnsi="IRNazanin" w:eastAsia="IRNazanin" w:cs="IRNazanin"/>
          <w:lang w:bidi="fa-IR"/>
          <w:color w:val="111111"/>
          <w:sz w:val="28"/>
          <w:szCs w:val="28"/>
          <w:rtl/>
        </w:rPr>
        <w:t xml:space="preserve">قوله: (فإن کانت فی ملکه ملکها و کذا فی الموات).</w:t>
      </w:r>
    </w:p>
    <w:p>
      <w:pPr>
        <w:pStyle w:val="BookText"/>
      </w:pPr>
      <w:r>
        <w:rPr>
          <w:rFonts w:ascii="IRNazanin" w:hAnsi="IRNazanin" w:eastAsia="IRNazanin" w:cs="IRNazanin"/>
          <w:lang w:bidi="fa-IR"/>
          <w:color w:val="111111"/>
          <w:sz w:val="28"/>
          <w:szCs w:val="28"/>
          <w:rtl/>
        </w:rPr>
        <w:t xml:space="preserve">قد یفهم من هذه العبارة أنه یملک ما فی ملکه بالإحیاء،و لیس کذلک،بل هو مملوک لکونه من أجزاء الأرض،و لهذا لو أراد أحد الحفر من خارج أرضه لم یکن له الأخذ مما کان داخلاً فی أرضه،لأنه من أجزاء الأرض المملوکة،إنما یأخذ ما خرج،صرح بذلک فی التذکرة </w:t>
      </w:r>
      <w:r>
        <w:rPr>
          <w:rStyle w:val="FootnoteReference"/>
        </w:rPr>
        <w:footnoteReference w:id="98"/>
      </w:r>
      <w:r>
        <w:rPr>
          <w:rFonts w:ascii="IRNazanin" w:hAnsi="IRNazanin" w:eastAsia="IRNazanin" w:cs="IRNazanin"/>
          <w:lang w:bidi="fa-IR"/>
          <w:color w:val="111111"/>
          <w:sz w:val="28"/>
          <w:szCs w:val="28"/>
          <w:rtl/>
        </w:rPr>
        <w:t xml:space="preserve">.لکن یمکن أن تنزّل هذه العبارة علی معنی صحیح و هو:إن من أحیا معدناً فی أرضه ملکه علی حسب ما یقتضیه الحال.</w:t>
      </w:r>
    </w:p>
    <w:p>
      <w:pPr>
        <w:pStyle w:val="BookText"/>
      </w:pPr>
      <w:r>
        <w:rPr>
          <w:rFonts w:ascii="IRNazanin" w:hAnsi="IRNazanin" w:eastAsia="IRNazanin" w:cs="IRNazanin"/>
          <w:lang w:bidi="fa-IR"/>
          <w:color w:val="111111"/>
          <w:sz w:val="28"/>
          <w:szCs w:val="28"/>
          <w:rtl/>
        </w:rPr>
        <w:t xml:space="preserve">و إن خرج بعضه عن أرضه إلی موات فلیس لأحد حینئذ أن یحفر فی الموات بحیث یأخذ مما استحقه الأول.و إن لم یکن فی أرضه فقوله: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یبلغ بالحفر إلی النیل فهو تحجیر لا إحیاء،و یصیر حینئذ أحق و لا یملکها بذلک،فإن أهمل أجبر علی إتمام العمل أو الترک،و ینظره السلطان إلی زوال عذره ثم یلزمه أحد الأمرین.</w:t>
      </w:r>
    </w:p>
    <w:p>
      <w:pPr>
        <w:pStyle w:val="BookText"/>
      </w:pPr>
      <w:r>
        <w:rPr>
          <w:rFonts w:ascii="IRNazanin" w:hAnsi="IRNazanin" w:eastAsia="IRNazanin" w:cs="IRNazanin"/>
          <w:lang w:bidi="fa-IR"/>
          <w:color w:val="111111"/>
          <w:sz w:val="28"/>
          <w:szCs w:val="28"/>
          <w:rtl/>
        </w:rPr>
        <w:t xml:space="preserve">و یجوز للإمام إقطاعها قبل التحجیر و الإحیاء،و لا یقتصر ملک المحیی علی محل النیل،بل الحفر التی حوالیه و تلیق بحریمه یملکها أیضاً.  (ملک بالإحیاء)یفید ذلک،لأنه یملک ما أحیاه و یستحق حریمه و إن لم یکن فی ملکه،و قد استشکله فی التحریر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یبلغ بالحفر إلی النّیل فهو تحجیر لا إحیاء و یصیر حینئذ أخص و لا یملکها بذلک).</w:t>
      </w:r>
    </w:p>
    <w:p>
      <w:pPr>
        <w:pStyle w:val="BookText"/>
      </w:pPr>
      <w:r>
        <w:rPr>
          <w:rFonts w:ascii="IRNazanin" w:hAnsi="IRNazanin" w:eastAsia="IRNazanin" w:cs="IRNazanin"/>
          <w:lang w:bidi="fa-IR"/>
          <w:color w:val="111111"/>
          <w:sz w:val="28"/>
          <w:szCs w:val="28"/>
          <w:rtl/>
        </w:rPr>
        <w:t xml:space="preserve">أی:لو لم یبلغ بالحفر إلی إظهار المعدن و نیله فلیس بإحیاء،لأن المراد بالإحیاء:الوصول إلیه بالعمل،لکنه تحجیر یکون باعتباره أحق من غیره و أخص به.</w:t>
      </w:r>
    </w:p>
    <w:p>
      <w:pPr>
        <w:pStyle w:val="BookText"/>
      </w:pPr>
      <w:r>
        <w:rPr>
          <w:rFonts w:ascii="IRNazanin" w:hAnsi="IRNazanin" w:eastAsia="IRNazanin" w:cs="IRNazanin"/>
          <w:lang w:bidi="fa-IR"/>
          <w:color w:val="111111"/>
          <w:sz w:val="28"/>
          <w:szCs w:val="28"/>
          <w:rtl/>
        </w:rPr>
        <w:t xml:space="preserve">قوله: (فإن أهمل أجبر علی تمام العمل أو الترک و ینظره السلطان إلی زوال عذره ثم یلزمه أحد الأمرین،و یجوز للإمام إقطاعها قبل التحجیر و الإحیاء).</w:t>
      </w:r>
    </w:p>
    <w:p>
      <w:pPr>
        <w:pStyle w:val="BookText"/>
      </w:pPr>
      <w:r>
        <w:rPr>
          <w:rFonts w:ascii="IRNazanin" w:hAnsi="IRNazanin" w:eastAsia="IRNazanin" w:cs="IRNazanin"/>
          <w:lang w:bidi="fa-IR"/>
          <w:color w:val="111111"/>
          <w:sz w:val="28"/>
          <w:szCs w:val="28"/>
          <w:rtl/>
        </w:rPr>
        <w:t xml:space="preserve">و ذلک کما سبق فی التحجیر،و إنظار السلطان إیاه إلی زوال عذره إن ذکر عذراً،و یؤجله بما یراه مصلحة إن طلب التأجیل،و لو اعتذر بکونه فقیراً فطلب الإمهال إلی الیسار احتمل عدم الإجابة.</w:t>
      </w:r>
    </w:p>
    <w:p>
      <w:pPr>
        <w:pStyle w:val="BookText"/>
      </w:pPr>
      <w:r>
        <w:rPr>
          <w:rFonts w:ascii="IRNazanin" w:hAnsi="IRNazanin" w:eastAsia="IRNazanin" w:cs="IRNazanin"/>
          <w:lang w:bidi="fa-IR"/>
          <w:color w:val="111111"/>
          <w:sz w:val="28"/>
          <w:szCs w:val="28"/>
          <w:rtl/>
        </w:rPr>
        <w:t xml:space="preserve">قوله: (و لا یقتصر ملک المحیی علی محل النیل،بل الحفر التی حوالیه و یلیق بحریمه تملکها أیضاً).</w:t>
      </w:r>
    </w:p>
    <w:p>
      <w:pPr>
        <w:pStyle w:val="BookText"/>
      </w:pPr>
      <w:r>
        <w:rPr>
          <w:rFonts w:ascii="IRNazanin" w:hAnsi="IRNazanin" w:eastAsia="IRNazanin" w:cs="IRNazanin"/>
          <w:lang w:bidi="fa-IR"/>
          <w:color w:val="111111"/>
          <w:sz w:val="28"/>
          <w:szCs w:val="28"/>
          <w:rtl/>
        </w:rPr>
        <w:t xml:space="preserve">المراد بالحفر التی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أحیی أرضاً میتة فظهر فیها معدن ملکه تبعاً لها،ظاهراً کان أو باطناً،بخلاف ما لو کان ظاهراً قبل إحیائها. و لو حفر فبلغ المعدن لم یکن له منع غیره من الحفر من ناحیة أخری،فإذا وصل الی ذلک العرق لم یکن منعه،لأنه یملک.</w:t>
      </w:r>
    </w:p>
    <w:p>
      <w:pPr>
        <w:pStyle w:val="BookText"/>
      </w:pPr>
      <w:r>
        <w:rPr>
          <w:rFonts w:ascii="IRNazanin" w:hAnsi="IRNazanin" w:eastAsia="IRNazanin" w:cs="IRNazanin"/>
          <w:lang w:bidi="fa-IR"/>
          <w:color w:val="111111"/>
          <w:sz w:val="28"/>
          <w:szCs w:val="28"/>
          <w:rtl/>
        </w:rPr>
        <w:t xml:space="preserve">حوالیه:هی ما یحفره بالقوة،و المرجع فی حریمه إلی العرف،و قدّره فی التذکرة بقدر ما یقف الأعوان و الدواب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شیخنا فی الدروس:و من ملک معدناً ملک حریمه،و هو منتهی عروقه عادة،و مطرح ترابه و طریقه </w:t>
      </w:r>
      <w:r>
        <w:rPr>
          <w:rStyle w:val="FootnoteReference"/>
        </w:rPr>
        <w:footnoteReference w:id="101"/>
      </w:r>
      <w:r>
        <w:rPr>
          <w:rFonts w:ascii="IRNazanin" w:hAnsi="IRNazanin" w:eastAsia="IRNazanin" w:cs="IRNazanin"/>
          <w:lang w:bidi="fa-IR"/>
          <w:color w:val="111111"/>
          <w:sz w:val="28"/>
          <w:szCs w:val="28"/>
          <w:rtl/>
        </w:rPr>
        <w:t xml:space="preserve">.و لعله یرید بمنتهی عروقه:إذا کانت غیر بعیدة،أما مع البعد فهو غیر ظاهر لأن من المعلوم أن المعدن إذا طال کثیراً لا یملک جمیعه بالإحیاء من بعض أطرافه.</w:t>
      </w:r>
    </w:p>
    <w:p>
      <w:pPr>
        <w:pStyle w:val="BookText"/>
      </w:pPr>
      <w:r>
        <w:rPr>
          <w:rFonts w:ascii="IRNazanin" w:hAnsi="IRNazanin" w:eastAsia="IRNazanin" w:cs="IRNazanin"/>
          <w:lang w:bidi="fa-IR"/>
          <w:color w:val="111111"/>
          <w:sz w:val="28"/>
          <w:szCs w:val="28"/>
          <w:rtl/>
        </w:rPr>
        <w:t xml:space="preserve">قوله: (و لو أحیی أرضاً میتة فظهر فیها معدن ملکه تبعاً لها، ظاهراً کان أو باطناً،بخلاف ما لو کان ظاهراً قبل إحیائها).</w:t>
      </w:r>
    </w:p>
    <w:p>
      <w:pPr>
        <w:pStyle w:val="BookText"/>
      </w:pPr>
      <w:r>
        <w:rPr>
          <w:rFonts w:ascii="IRNazanin" w:hAnsi="IRNazanin" w:eastAsia="IRNazanin" w:cs="IRNazanin"/>
          <w:lang w:bidi="fa-IR"/>
          <w:color w:val="111111"/>
          <w:sz w:val="28"/>
          <w:szCs w:val="28"/>
          <w:rtl/>
        </w:rPr>
        <w:t xml:space="preserve">أراد بالظاهر الأول:ما لا یحتاج فی إظهاره إلی عمل بحیث یعدّ إحیاء،و بالثانی:ما لم یکن مستوراً بحیث لا یکون لإحیاء الأرض دخل فی ظهوره.</w:t>
      </w:r>
    </w:p>
    <w:p>
      <w:pPr>
        <w:pStyle w:val="BookText"/>
      </w:pPr>
      <w:r>
        <w:rPr>
          <w:rFonts w:ascii="IRNazanin" w:hAnsi="IRNazanin" w:eastAsia="IRNazanin" w:cs="IRNazanin"/>
          <w:lang w:bidi="fa-IR"/>
          <w:color w:val="111111"/>
          <w:sz w:val="28"/>
          <w:szCs w:val="28"/>
          <w:rtl/>
        </w:rPr>
        <w:t xml:space="preserve">قوله: (و لو حفر فبلغ المعدن لم یکن له منع غیره من الحفر من ناحیة أخری).</w:t>
      </w:r>
    </w:p>
    <w:p>
      <w:pPr>
        <w:pStyle w:val="BookText"/>
      </w:pPr>
      <w:r>
        <w:rPr>
          <w:rFonts w:ascii="IRNazanin" w:hAnsi="IRNazanin" w:eastAsia="IRNazanin" w:cs="IRNazanin"/>
          <w:lang w:bidi="fa-IR"/>
          <w:color w:val="111111"/>
          <w:sz w:val="28"/>
          <w:szCs w:val="28"/>
          <w:rtl/>
        </w:rPr>
        <w:t xml:space="preserve">لأنه إنما یختص بما أحیاه و حریمه.</w:t>
      </w:r>
    </w:p>
    <w:p>
      <w:pPr>
        <w:pStyle w:val="BookText"/>
      </w:pPr>
      <w:r>
        <w:rPr>
          <w:rFonts w:ascii="IRNazanin" w:hAnsi="IRNazanin" w:eastAsia="IRNazanin" w:cs="IRNazanin"/>
          <w:lang w:bidi="fa-IR"/>
          <w:color w:val="111111"/>
          <w:sz w:val="28"/>
          <w:szCs w:val="28"/>
          <w:rtl/>
        </w:rPr>
        <w:t xml:space="preserve">قوله: (فإذا وصل إلی ذلک العرق لم یکن له منعه لأنه یملک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المکان الذی حفره و حریمهو لو حفر کافر أرضاً فوصل إلی معدن،ثم فتحها المسلمون ففی صیرورته غنیمة أو للمسلمین إشکال.  المکان الذی حفره و حریمه).</w:t>
      </w:r>
    </w:p>
    <w:p>
      <w:pPr>
        <w:pStyle w:val="BookText"/>
      </w:pPr>
      <w:r>
        <w:rPr>
          <w:rFonts w:ascii="IRNazanin" w:hAnsi="IRNazanin" w:eastAsia="IRNazanin" w:cs="IRNazanin"/>
          <w:lang w:bidi="fa-IR"/>
          <w:color w:val="111111"/>
          <w:sz w:val="28"/>
          <w:szCs w:val="28"/>
          <w:rtl/>
        </w:rPr>
        <w:t xml:space="preserve">أی:فإذا وصل الغیر بالحفر من ناحیة إلی العرق الذی هو المعدن لم یکن للأول منعه،و قوله:(لأنه یملک المکان الذی حفره و حریمه)یصلح تعلیلاً لکل من الحکمین،أعنی:عدم جواز منعه من الحفر،و عدم جواز منعه من العروق إذا بلغه،و هو خارج عن الموضع الذی ملکه و حریمه.</w:t>
      </w:r>
    </w:p>
    <w:p>
      <w:pPr>
        <w:pStyle w:val="BookText"/>
      </w:pPr>
      <w:r>
        <w:rPr>
          <w:rFonts w:ascii="IRNazanin" w:hAnsi="IRNazanin" w:eastAsia="IRNazanin" w:cs="IRNazanin"/>
          <w:lang w:bidi="fa-IR"/>
          <w:color w:val="111111"/>
          <w:sz w:val="28"/>
          <w:szCs w:val="28"/>
          <w:rtl/>
        </w:rPr>
        <w:t xml:space="preserve">و فی التحریر:أنه إذا وصل الأول إلی العرق فهل للثانی الأخذ منه من جهة أخری؟الوجه المنع،فإن الأول یملک حریم المعدن </w:t>
      </w:r>
      <w:r>
        <w:rPr>
          <w:rStyle w:val="FootnoteReference"/>
        </w:rPr>
        <w:footnoteReference w:id="102"/>
      </w:r>
      <w:r>
        <w:rPr>
          <w:rFonts w:ascii="IRNazanin" w:hAnsi="IRNazanin" w:eastAsia="IRNazanin" w:cs="IRNazanin"/>
          <w:lang w:bidi="fa-IR"/>
          <w:color w:val="111111"/>
          <w:sz w:val="28"/>
          <w:szCs w:val="28"/>
          <w:rtl/>
        </w:rPr>
        <w:t xml:space="preserve">.و الظاهر أنه یرید أنّ أخذ الثانی ممنوع منه إذا کان موضع الأخذ حریماً للأول،و إلا لم یطابق الدلیل الدعوی.</w:t>
      </w:r>
    </w:p>
    <w:p>
      <w:pPr>
        <w:pStyle w:val="BookText"/>
      </w:pPr>
      <w:r>
        <w:rPr>
          <w:rFonts w:ascii="IRNazanin" w:hAnsi="IRNazanin" w:eastAsia="IRNazanin" w:cs="IRNazanin"/>
          <w:lang w:bidi="fa-IR"/>
          <w:color w:val="111111"/>
          <w:sz w:val="28"/>
          <w:szCs w:val="28"/>
          <w:rtl/>
        </w:rPr>
        <w:t xml:space="preserve">قوله: (و لو حفر کافر أرضاً فوصل إلی معدن ثم فتحها المسلمون ففی صیرورته غنیمة أو للمسلمین إشکال).</w:t>
      </w:r>
    </w:p>
    <w:p>
      <w:pPr>
        <w:pStyle w:val="BookText"/>
      </w:pPr>
      <w:r>
        <w:rPr>
          <w:rFonts w:ascii="IRNazanin" w:hAnsi="IRNazanin" w:eastAsia="IRNazanin" w:cs="IRNazanin"/>
          <w:lang w:bidi="fa-IR"/>
          <w:color w:val="111111"/>
          <w:sz w:val="28"/>
          <w:szCs w:val="28"/>
          <w:rtl/>
        </w:rPr>
        <w:t xml:space="preserve">ینشأ:من أن الإحیاء یقتضی ملک المعدن فیکون غنیمة،لأنه لیس من جنس الأرض،و من مشابهة الأرض فی کونه لا ینقل.و هو ضعیف،لأنه منقول بالقوة القریبة.</w:t>
      </w:r>
    </w:p>
    <w:p>
      <w:pPr>
        <w:pStyle w:val="BookText"/>
      </w:pPr>
      <w:r>
        <w:rPr>
          <w:rFonts w:ascii="IRNazanin" w:hAnsi="IRNazanin" w:eastAsia="IRNazanin" w:cs="IRNazanin"/>
          <w:lang w:bidi="fa-IR"/>
          <w:color w:val="111111"/>
          <w:sz w:val="28"/>
          <w:szCs w:val="28"/>
          <w:rtl/>
        </w:rPr>
        <w:t xml:space="preserve">قال المصنف فی التحریر:إنه لا یکون غنیمة بل یکون علی أصل الإباحة،لأنه لا یعلم هل قصد الجاهل التملک فیغنم؟أو لا فیبقی علی أصل الإباحة </w:t>
      </w:r>
      <w:r>
        <w:rPr>
          <w:rStyle w:val="FootnoteReference"/>
        </w:rPr>
        <w:footnoteReference w:id="103"/>
      </w:r>
      <w:r>
        <w:rPr>
          <w:rFonts w:ascii="IRNazanin" w:hAnsi="IRNazanin" w:eastAsia="IRNazanin" w:cs="IRNazanin"/>
          <w:lang w:bidi="fa-IR"/>
          <w:color w:val="111111"/>
          <w:sz w:val="28"/>
          <w:szCs w:val="28"/>
          <w:rtl/>
        </w:rPr>
        <w:t xml:space="preserve">؟و کذا قال فی التذکرة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قال:إن ذلک جارٍ مجری من حفر بئراً فی البادیة و ارتحل عنها.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ملک معدناً فعمل فیه غیره فالحاصل للمالک،و لا أجرة للغاصب.و لو أباحه کان الخارج له،و لو قال له:اعمل و لک نصف الخارج بطل،لجهالة العوض إجارة و جعالة،فالحاصل للمالک و علیه الأجر.  و الفرق ظاهر،لأن القرائن هنا دلت علی أنه إنما أراد دفع حاجة حاضرة،إذ لا یقصد أحد غالباً ملک بئر فی البادیة بخلاف المتنازع.و هو ضعیف،لأن الذی لا یکون إلا للتملک بحسب الغالب کافٍ فی حصول الملک،و لا یعتبر العلم بنیة التملک و إن شرطناها عملاً بالظاهر،و إلا لکان الحافر للمعدن إلی أن یبلغه لا یختص به لعدم العلم بکونه نوی التملک،فلا یمنع من أراد الأخذ،و هو باطل،و الظاهر أنه غنیمة.</w:t>
      </w:r>
    </w:p>
    <w:p>
      <w:pPr>
        <w:pStyle w:val="BookText"/>
      </w:pPr>
      <w:r>
        <w:rPr>
          <w:rFonts w:ascii="IRNazanin" w:hAnsi="IRNazanin" w:eastAsia="IRNazanin" w:cs="IRNazanin"/>
          <w:lang w:bidi="fa-IR"/>
          <w:color w:val="111111"/>
          <w:sz w:val="28"/>
          <w:szCs w:val="28"/>
          <w:rtl/>
        </w:rPr>
        <w:t xml:space="preserve">قوله: (و من ملک معدناً فعمل فیه غیره فالحاصل للمالک،و لا اجرة للغاصب).</w:t>
      </w:r>
    </w:p>
    <w:p>
      <w:pPr>
        <w:pStyle w:val="BookText"/>
      </w:pPr>
      <w:r>
        <w:rPr>
          <w:rFonts w:ascii="IRNazanin" w:hAnsi="IRNazanin" w:eastAsia="IRNazanin" w:cs="IRNazanin"/>
          <w:lang w:bidi="fa-IR"/>
          <w:color w:val="111111"/>
          <w:sz w:val="28"/>
          <w:szCs w:val="28"/>
          <w:rtl/>
        </w:rPr>
        <w:t xml:space="preserve">المراد بعمل الغیر فیه بعد الملک:استخراج الجواهر،و ظاهر أنه لا أجرة للغاصب لعدوانه.</w:t>
      </w:r>
    </w:p>
    <w:p>
      <w:pPr>
        <w:pStyle w:val="BookText"/>
      </w:pPr>
      <w:r>
        <w:rPr>
          <w:rFonts w:ascii="IRNazanin" w:hAnsi="IRNazanin" w:eastAsia="IRNazanin" w:cs="IRNazanin"/>
          <w:lang w:bidi="fa-IR"/>
          <w:color w:val="111111"/>
          <w:sz w:val="28"/>
          <w:szCs w:val="28"/>
          <w:rtl/>
        </w:rPr>
        <w:t xml:space="preserve">قوله: (و لو أباحه کان الخارج له).</w:t>
      </w:r>
    </w:p>
    <w:p>
      <w:pPr>
        <w:pStyle w:val="BookText"/>
      </w:pPr>
      <w:r>
        <w:rPr>
          <w:rFonts w:ascii="IRNazanin" w:hAnsi="IRNazanin" w:eastAsia="IRNazanin" w:cs="IRNazanin"/>
          <w:lang w:bidi="fa-IR"/>
          <w:color w:val="111111"/>
          <w:sz w:val="28"/>
          <w:szCs w:val="28"/>
          <w:rtl/>
        </w:rPr>
        <w:t xml:space="preserve">أی:لو أباحه المالک،و إنما یملک الخارج إذا ملّکه المالک إیاه.فلو أباحه صح تصرفه،و لم یخرج عن ملک المالک ما دامت العین موجودة.</w:t>
      </w:r>
    </w:p>
    <w:p>
      <w:pPr>
        <w:pStyle w:val="BookText"/>
      </w:pPr>
      <w:r>
        <w:rPr>
          <w:rFonts w:ascii="IRNazanin" w:hAnsi="IRNazanin" w:eastAsia="IRNazanin" w:cs="IRNazanin"/>
          <w:lang w:bidi="fa-IR"/>
          <w:color w:val="111111"/>
          <w:sz w:val="28"/>
          <w:szCs w:val="28"/>
          <w:rtl/>
        </w:rPr>
        <w:t xml:space="preserve">قوله: (و لو قال:اعمل و لک نصف الخارج بطل،لجهالة العوض إجارةً و جعالةً،فالحاصل للمالک و علیه الأجرة).</w:t>
      </w:r>
    </w:p>
    <w:p>
      <w:pPr>
        <w:pStyle w:val="BookText"/>
      </w:pPr>
      <w:r>
        <w:rPr>
          <w:rFonts w:ascii="IRNazanin" w:hAnsi="IRNazanin" w:eastAsia="IRNazanin" w:cs="IRNazanin"/>
          <w:lang w:bidi="fa-IR"/>
          <w:color w:val="111111"/>
          <w:sz w:val="28"/>
          <w:szCs w:val="28"/>
          <w:rtl/>
        </w:rPr>
        <w:t xml:space="preserve">أما بطلانه إجارة فظاهر،للجهالة.و أما الجعالة فقد احتمل فی الدروس صحتها بناء علی أن الجهالة التی لا تمنع من تسلیم العوض غیر مانعة من الصحة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0547_178597"/>
    <w:bookmarkEnd w:id="11"/>
    <w:p>
      <w:pPr>
        <w:pStyle w:val="Heading4"/>
      </w:pPr>
      <w:bookmarkStart w:id="66" w:name="_Toc22"/>
      <w:r>
        <w:t>الفصل الرابع:فی المیاه</w:t>
      </w:r>
      <w:bookmarkEnd w:id="66"/>
    </w:p>
    <w:p>
      <w:pPr>
        <w:pStyle w:val="Heading5"/>
      </w:pPr>
      <w:bookmarkStart w:id="67" w:name="_Toc23"/>
      <w:r>
        <w:t>اشارة</w:t>
      </w:r>
      <w:bookmarkEnd w:id="67"/>
    </w:p>
    <w:p>
      <w:pPr>
        <w:pStyle w:val="BookText"/>
      </w:pPr>
      <w:r>
        <w:rPr>
          <w:rFonts w:ascii="IRNazanin" w:hAnsi="IRNazanin" w:eastAsia="IRNazanin" w:cs="IRNazanin"/>
          <w:lang w:bidi="fa-IR"/>
          <w:color w:val="111111"/>
          <w:sz w:val="28"/>
          <w:szCs w:val="28"/>
          <w:rtl/>
        </w:rPr>
        <w:t xml:space="preserve">الفصل الرابع:فی المیاه،و أقسامها سبعة:</w:t>
      </w:r>
    </w:p>
    <w:p>
      <w:pPr>
        <w:pStyle w:val="Heading5"/>
      </w:pPr>
      <w:bookmarkStart w:id="68" w:name="_Toc24"/>
      <w:r>
        <w:t>الأول:المحرز فی الآنیة،أو الحوض،أو المصنع.</w:t>
      </w:r>
      <w:bookmarkEnd w:id="68"/>
    </w:p>
    <w:p>
      <w:pPr>
        <w:pStyle w:val="BookText"/>
      </w:pPr>
      <w:r>
        <w:rPr>
          <w:rFonts w:ascii="IRNazanin" w:hAnsi="IRNazanin" w:eastAsia="IRNazanin" w:cs="IRNazanin"/>
          <w:lang w:bidi="fa-IR"/>
          <w:color w:val="111111"/>
          <w:sz w:val="28"/>
          <w:szCs w:val="28"/>
          <w:rtl/>
        </w:rPr>
        <w:t xml:space="preserve">الأول:المحرز فی الآنیة،أو الحوض،أو المصنع.و هو مملوک لمن أحرزه و إن أخذ من المباح،و یصح بیعه.</w:t>
      </w:r>
    </w:p>
    <w:p>
      <w:pPr>
        <w:pStyle w:val="Heading5"/>
      </w:pPr>
      <w:bookmarkStart w:id="69" w:name="_Toc25"/>
      <w:r>
        <w:t>الثانی:البئر</w:t>
      </w:r>
      <w:bookmarkEnd w:id="69"/>
    </w:p>
    <w:p>
      <w:pPr>
        <w:pStyle w:val="BookText"/>
      </w:pPr>
      <w:r>
        <w:rPr>
          <w:rFonts w:ascii="IRNazanin" w:hAnsi="IRNazanin" w:eastAsia="IRNazanin" w:cs="IRNazanin"/>
          <w:lang w:bidi="fa-IR"/>
          <w:color w:val="111111"/>
          <w:sz w:val="28"/>
          <w:szCs w:val="28"/>
          <w:rtl/>
        </w:rPr>
        <w:t xml:space="preserve">الثانی:البئر إن حفرت فی ملک،أو مباح للتملک اختص بها  و لقائل أن یقول:إن هذه مانعة من التسلیم،إذ لا یعلم متعلق المعاملة،لعدم وقوف الحق عند حد تقع المعاملة علیه،فلا یکون الذی بدل العوض فی مقابله معلوماً معیناً،بحیث إذا تحقق إثباته به استحق، و یلزم من جهالته جهالة العوض،إذ لا یتعین قدر الخارج بمعین،بخلاف:</w:t>
      </w:r>
    </w:p>
    <w:p>
      <w:pPr>
        <w:pStyle w:val="BookText"/>
      </w:pPr>
      <w:r>
        <w:rPr>
          <w:rFonts w:ascii="IRNazanin" w:hAnsi="IRNazanin" w:eastAsia="IRNazanin" w:cs="IRNazanin"/>
          <w:lang w:bidi="fa-IR"/>
          <w:color w:val="111111"/>
          <w:sz w:val="28"/>
          <w:szCs w:val="28"/>
          <w:rtl/>
        </w:rPr>
        <w:t xml:space="preserve">من رد عبدی فله نصفه.و المطابق لهذا أن یقول:من أخرج کذا و کذا فله نصفه،أما لو قال له:اعمل فما أخرجته فلنفسک،فإن الحاصل للمالک.</w:t>
      </w:r>
    </w:p>
    <w:p>
      <w:pPr>
        <w:pStyle w:val="BookText"/>
      </w:pPr>
      <w:r>
        <w:rPr>
          <w:rFonts w:ascii="IRNazanin" w:hAnsi="IRNazanin" w:eastAsia="IRNazanin" w:cs="IRNazanin"/>
          <w:lang w:bidi="fa-IR"/>
          <w:color w:val="111111"/>
          <w:sz w:val="28"/>
          <w:szCs w:val="28"/>
          <w:rtl/>
        </w:rPr>
        <w:t xml:space="preserve">قال الشیخ رحمه اللّه،و حکاه فی التذکرة </w:t>
      </w:r>
      <w:r>
        <w:rPr>
          <w:rStyle w:val="FootnoteReference"/>
        </w:rPr>
        <w:footnoteReference w:id="106"/>
      </w:r>
      <w:r>
        <w:rPr>
          <w:rFonts w:ascii="IRNazanin" w:hAnsi="IRNazanin" w:eastAsia="IRNazanin" w:cs="IRNazanin"/>
          <w:lang w:bidi="fa-IR"/>
          <w:color w:val="111111"/>
          <w:sz w:val="28"/>
          <w:szCs w:val="28"/>
          <w:rtl/>
        </w:rPr>
        <w:t xml:space="preserve">عنه و عن الشافعی </w:t>
      </w:r>
      <w:r>
        <w:rPr>
          <w:rStyle w:val="FootnoteReference"/>
        </w:rPr>
        <w:footnoteReference w:id="107"/>
      </w:r>
      <w:r>
        <w:rPr>
          <w:rFonts w:ascii="IRNazanin" w:hAnsi="IRNazanin" w:eastAsia="IRNazanin" w:cs="IRNazanin"/>
          <w:lang w:bidi="fa-IR"/>
          <w:color w:val="111111"/>
          <w:sz w:val="28"/>
          <w:szCs w:val="28"/>
          <w:rtl/>
        </w:rPr>
        <w:t xml:space="preserve">، قال:و لا أجرة له،لأنه لم یعمل للمالک بل عمل لنفسه ما لم یملکه.و لیس هو کالقراض الفاسد،لأن العامل فیه عمل للمالک لا لنفسه،و لما لم یسلم له المشترط رددناه إلی أجرة المثل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الرابع:فی المیاه:و أقسامها سبعة:</w:t>
      </w:r>
    </w:p>
    <w:p>
      <w:pPr>
        <w:pStyle w:val="BookText"/>
      </w:pPr>
      <w:r>
        <w:rPr>
          <w:rFonts w:ascii="IRNazanin" w:hAnsi="IRNazanin" w:eastAsia="IRNazanin" w:cs="IRNazanin"/>
          <w:lang w:bidi="fa-IR"/>
          <w:color w:val="111111"/>
          <w:sz w:val="28"/>
          <w:szCs w:val="28"/>
          <w:rtl/>
        </w:rPr>
        <w:t xml:space="preserve">الأول:المحرز فی الآنیة،أو الحوض،أو المصنع،و هو مملوک لمن أحرزه و إن أخذ من المباح،و یصح بیعه).</w:t>
      </w:r>
    </w:p>
    <w:p>
      <w:pPr>
        <w:pStyle w:val="BookText"/>
      </w:pPr>
      <w:r>
        <w:rPr>
          <w:rFonts w:ascii="IRNazanin" w:hAnsi="IRNazanin" w:eastAsia="IRNazanin" w:cs="IRNazanin"/>
          <w:lang w:bidi="fa-IR"/>
          <w:color w:val="111111"/>
          <w:sz w:val="28"/>
          <w:szCs w:val="28"/>
          <w:rtl/>
        </w:rPr>
        <w:t xml:space="preserve">المصنع و المصنعة بضم النون:کالحوض یجمع فیه ماء المطر،و لا خلاف فی حکم هذا القسم.</w:t>
      </w:r>
    </w:p>
    <w:p>
      <w:pPr>
        <w:pStyle w:val="BookText"/>
      </w:pPr>
      <w:r>
        <w:rPr>
          <w:rFonts w:ascii="IRNazanin" w:hAnsi="IRNazanin" w:eastAsia="IRNazanin" w:cs="IRNazanin"/>
          <w:lang w:bidi="fa-IR"/>
          <w:color w:val="111111"/>
          <w:sz w:val="28"/>
          <w:szCs w:val="28"/>
          <w:rtl/>
        </w:rPr>
        <w:t xml:space="preserve">قوله: (الثانی:البئر إن حفرت فی ملک،أو مباح للتملک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کالمحجر،فإذا بلغ الماء ملکه،و لا یحل لغیره الأخذ منه إلا بإذنه، و یجوز بیعه کیلاً و وزناً،و لا یجوز بیعه أجمع لتعذر تسلیمه،  اختص بها کالمحجر،فإذا بلغ الماء ملکه،و لا یحل لغیره الأخذ منه إلا بإذنه،و یجوز بیعه کیلاً و وزناً).</w:t>
      </w:r>
    </w:p>
    <w:p>
      <w:pPr>
        <w:pStyle w:val="BookText"/>
      </w:pPr>
      <w:r>
        <w:rPr>
          <w:rFonts w:ascii="IRNazanin" w:hAnsi="IRNazanin" w:eastAsia="IRNazanin" w:cs="IRNazanin"/>
          <w:lang w:bidi="fa-IR"/>
          <w:color w:val="111111"/>
          <w:sz w:val="28"/>
          <w:szCs w:val="28"/>
          <w:rtl/>
        </w:rPr>
        <w:t xml:space="preserve">القول بالملک فی هذا القسم هو أصح الوجهین عند الشیخ </w:t>
      </w:r>
      <w:r>
        <w:rPr>
          <w:rStyle w:val="FootnoteReference"/>
        </w:rPr>
        <w:footnoteReference w:id="109"/>
      </w:r>
      <w:r>
        <w:rPr>
          <w:rFonts w:ascii="IRNazanin" w:hAnsi="IRNazanin" w:eastAsia="IRNazanin" w:cs="IRNazanin"/>
          <w:lang w:bidi="fa-IR"/>
          <w:color w:val="111111"/>
          <w:sz w:val="28"/>
          <w:szCs w:val="28"/>
          <w:rtl/>
        </w:rPr>
        <w:t xml:space="preserve">و الأصحاب </w:t>
      </w:r>
      <w:r>
        <w:rPr>
          <w:rStyle w:val="FootnoteReference"/>
        </w:rPr>
        <w:footnoteReference w:id="110"/>
      </w:r>
      <w:r>
        <w:rPr>
          <w:rFonts w:ascii="IRNazanin" w:hAnsi="IRNazanin" w:eastAsia="IRNazanin" w:cs="IRNazanin"/>
          <w:lang w:bidi="fa-IR"/>
          <w:color w:val="111111"/>
          <w:sz w:val="28"/>
          <w:szCs w:val="28"/>
          <w:rtl/>
        </w:rPr>
        <w:t xml:space="preserve">.و قد صرح فی التذکرة بأنه یجب فی بیع الماء أن یکون معلوم القدر بالکیل أو الوزن،سواء کان فی مصنع،أو آنیة،أو برکة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یجوز بیعه أجمع لتعذر تسلیمه).</w:t>
      </w:r>
    </w:p>
    <w:p>
      <w:pPr>
        <w:pStyle w:val="BookText"/>
      </w:pPr>
      <w:r>
        <w:rPr>
          <w:rFonts w:ascii="IRNazanin" w:hAnsi="IRNazanin" w:eastAsia="IRNazanin" w:cs="IRNazanin"/>
          <w:lang w:bidi="fa-IR"/>
          <w:color w:val="111111"/>
          <w:sz w:val="28"/>
          <w:szCs w:val="28"/>
          <w:rtl/>
        </w:rPr>
        <w:t xml:space="preserve">أی:ماء البئر،و إنما تعذر تسلیمه لأنه ینبع شیئاً فشیئاً فیختلط المبیع بغیره،و لا یمکن التمییز،و لا منع الاختلاط.</w:t>
      </w:r>
    </w:p>
    <w:p>
      <w:pPr>
        <w:pStyle w:val="BookText"/>
      </w:pPr>
      <w:r>
        <w:rPr>
          <w:rFonts w:ascii="IRNazanin" w:hAnsi="IRNazanin" w:eastAsia="IRNazanin" w:cs="IRNazanin"/>
          <w:lang w:bidi="fa-IR"/>
          <w:color w:val="111111"/>
          <w:sz w:val="28"/>
          <w:szCs w:val="28"/>
          <w:rtl/>
        </w:rPr>
        <w:t xml:space="preserve">و لو بیع أصواعاً معلومة فقد اختار المصنف فی التذکرة الجواز </w:t>
      </w:r>
      <w:r>
        <w:rPr>
          <w:rStyle w:val="FootnoteReference"/>
        </w:rPr>
        <w:footnoteReference w:id="112"/>
      </w:r>
      <w:r>
        <w:rPr>
          <w:rFonts w:ascii="IRNazanin" w:hAnsi="IRNazanin" w:eastAsia="IRNazanin" w:cs="IRNazanin"/>
          <w:lang w:bidi="fa-IR"/>
          <w:color w:val="111111"/>
          <w:sz w:val="28"/>
          <w:szCs w:val="28"/>
          <w:rtl/>
        </w:rPr>
        <w:t xml:space="preserve">،کما لو باع من صبرة قدراً معلوماً،و یحتمل العدم لتجدد الماء الموجب لاختلاط المبیع،فإن صاعاً من ماء معین مغایر لصاع من ذلک الماء إذا صب علیه ماء آخر فیتعذر التسلیم.</w:t>
      </w:r>
    </w:p>
    <w:p>
      <w:pPr>
        <w:pStyle w:val="BookText"/>
      </w:pPr>
      <w:r>
        <w:rPr>
          <w:rFonts w:ascii="IRNazanin" w:hAnsi="IRNazanin" w:eastAsia="IRNazanin" w:cs="IRNazanin"/>
          <w:lang w:bidi="fa-IR"/>
          <w:color w:val="111111"/>
          <w:sz w:val="28"/>
          <w:szCs w:val="28"/>
          <w:rtl/>
        </w:rPr>
        <w:t xml:space="preserve">و مثله ما لو باع صاعاً من صبرة ثم صب علیها صبرة أخری قبل التسلیم،ذکر هذا الاحتمال فی التذکرة أیضاً </w:t>
      </w:r>
      <w:r>
        <w:rPr>
          <w:rStyle w:val="FootnoteReference"/>
        </w:rPr>
        <w:footnoteReference w:id="113"/>
      </w:r>
      <w:r>
        <w:rPr>
          <w:rFonts w:ascii="IRNazanin" w:hAnsi="IRNazanin" w:eastAsia="IRNazanin" w:cs="IRNazanin"/>
          <w:lang w:bidi="fa-IR"/>
          <w:color w:val="111111"/>
          <w:sz w:val="28"/>
          <w:szCs w:val="28"/>
          <w:rtl/>
        </w:rPr>
        <w:t xml:space="preserve">.و أما البیع من ماء القناة فلا یصح،إذ لا یمکن ربط العقد بقدر مضبوط لعدم وقوفه.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البئر العادیة إذا طمت و ذهب ماؤها فاستخرجه إنسان ملکها. و لو حفر فی المباح لا للتملیک،بل للانتفاع فهو أحق مدة مقامه علیها. و قیل:یجب بذل الفاضل عن مائها عن قدر حاجته،و فیه نظر، فإذا فارق فمن سبق فهو أحق بالانتفاع،و لا یختص بها أحد.  إذا عرفت هذا فالمفهوم من قوله:(و لا یجوز بیعه أجمع)أنه یجوز بیع بعضه،و یجب أن یقیّد بکون البعض مقدراً بالإصبع و نحوها،و لا جزءاً مشاعاً بالنسبة لتعذر التسلیم أیضاً.</w:t>
      </w:r>
    </w:p>
    <w:p>
      <w:pPr>
        <w:pStyle w:val="BookText"/>
      </w:pPr>
      <w:r>
        <w:rPr>
          <w:rFonts w:ascii="IRNazanin" w:hAnsi="IRNazanin" w:eastAsia="IRNazanin" w:cs="IRNazanin"/>
          <w:lang w:bidi="fa-IR"/>
          <w:color w:val="111111"/>
          <w:sz w:val="28"/>
          <w:szCs w:val="28"/>
          <w:rtl/>
        </w:rPr>
        <w:t xml:space="preserve">و یجوز بیع الماء بدون الکیل و الوزن بالمشاهدة إذا کان محصوراً،کما سبق فی کتاب البیع،و ذکره فی الدروس فی هذا الباب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البئر العادیة إذا طُمّت و ذهب ماؤها فاستخرجه إنسان ملکها).</w:t>
      </w:r>
    </w:p>
    <w:p>
      <w:pPr>
        <w:pStyle w:val="BookText"/>
      </w:pPr>
      <w:r>
        <w:rPr>
          <w:rFonts w:ascii="IRNazanin" w:hAnsi="IRNazanin" w:eastAsia="IRNazanin" w:cs="IRNazanin"/>
          <w:lang w:bidi="fa-IR"/>
          <w:color w:val="111111"/>
          <w:sz w:val="28"/>
          <w:szCs w:val="28"/>
          <w:rtl/>
        </w:rPr>
        <w:t xml:space="preserve">المراد بالعادیة:القدیمة،و هی منسوبة إلی عاد،و العرب ینسبون القدیم إلیه.</w:t>
      </w:r>
    </w:p>
    <w:p>
      <w:pPr>
        <w:pStyle w:val="BookText"/>
      </w:pPr>
      <w:r>
        <w:rPr>
          <w:rFonts w:ascii="IRNazanin" w:hAnsi="IRNazanin" w:eastAsia="IRNazanin" w:cs="IRNazanin"/>
          <w:lang w:bidi="fa-IR"/>
          <w:color w:val="111111"/>
          <w:sz w:val="28"/>
          <w:szCs w:val="28"/>
          <w:rtl/>
        </w:rPr>
        <w:t xml:space="preserve">قوله: (و لو حفر فی المباح لا للتملک،بل للانتفاع فهو أحق مدة مقامه علیها).</w:t>
      </w:r>
    </w:p>
    <w:p>
      <w:pPr>
        <w:pStyle w:val="BookText"/>
      </w:pPr>
      <w:r>
        <w:rPr>
          <w:rFonts w:ascii="IRNazanin" w:hAnsi="IRNazanin" w:eastAsia="IRNazanin" w:cs="IRNazanin"/>
          <w:lang w:bidi="fa-IR"/>
          <w:color w:val="111111"/>
          <w:sz w:val="28"/>
          <w:szCs w:val="28"/>
          <w:rtl/>
        </w:rPr>
        <w:t xml:space="preserve">مقامه بضم المیم:إقامته علیها،و إنما کان أحق بها المدة المذکورة، لأن فعله لا ینقص عن التحجیر.</w:t>
      </w:r>
    </w:p>
    <w:p>
      <w:pPr>
        <w:pStyle w:val="BookText"/>
      </w:pPr>
      <w:r>
        <w:rPr>
          <w:rFonts w:ascii="IRNazanin" w:hAnsi="IRNazanin" w:eastAsia="IRNazanin" w:cs="IRNazanin"/>
          <w:lang w:bidi="fa-IR"/>
          <w:color w:val="111111"/>
          <w:sz w:val="28"/>
          <w:szCs w:val="28"/>
          <w:rtl/>
        </w:rPr>
        <w:t xml:space="preserve">قوله: (و قیل:یجب بذل الفاضل من مائها عن قدر حاجته، و فیه نظر،فإذا فارق فمن سبق فهو أحق بالانتفاع،و لا یختص بها أحد).</w:t>
      </w:r>
    </w:p>
    <w:p>
      <w:pPr>
        <w:pStyle w:val="BookText"/>
      </w:pPr>
      <w:r>
        <w:rPr>
          <w:rFonts w:ascii="IRNazanin" w:hAnsi="IRNazanin" w:eastAsia="IRNazanin" w:cs="IRNazanin"/>
          <w:lang w:bidi="fa-IR"/>
          <w:color w:val="111111"/>
          <w:sz w:val="28"/>
          <w:szCs w:val="28"/>
          <w:rtl/>
        </w:rPr>
        <w:t xml:space="preserve">القائل بذلک الشیخ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رحمه اللّه </w:t>
      </w:r>
      <w:r>
        <w:rPr>
          <w:rStyle w:val="FootnoteReference"/>
        </w:rPr>
        <w:footnoteReference w:id="115"/>
      </w:r>
      <w:r>
        <w:rPr>
          <w:rFonts w:ascii="IRNazanin" w:hAnsi="IRNazanin" w:eastAsia="IRNazanin" w:cs="IRNazanin"/>
          <w:lang w:bidi="fa-IR"/>
          <w:color w:val="111111"/>
          <w:sz w:val="28"/>
          <w:szCs w:val="28"/>
          <w:rtl/>
        </w:rPr>
        <w:t xml:space="preserve">لقوله علیه السلام:«الناس شرکاء فی ثلاثة:النار و الماء و الکلأ» </w:t>
      </w:r>
      <w:r>
        <w:rPr>
          <w:rStyle w:val="FootnoteReference"/>
        </w:rPr>
        <w:footnoteReference w:id="116"/>
      </w:r>
      <w:r>
        <w:rPr>
          <w:rFonts w:ascii="IRNazanin" w:hAnsi="IRNazanin" w:eastAsia="IRNazanin" w:cs="IRNazanin"/>
          <w:lang w:bidi="fa-IR"/>
          <w:color w:val="111111"/>
          <w:sz w:val="28"/>
          <w:szCs w:val="28"/>
          <w:rtl/>
        </w:rPr>
        <w:t xml:space="preserve">و لا دلالة فیها،لأن الاشتراک فی الأصل لا ینافی تجدد الملک،و الاختصاص کالمحرز فی الآنیة،و لأن المفرد المحلی باللام لا یعم،و ما ورد من الأخبار من النهی عن منع الفاضل من الماء و نحوه </w:t>
      </w:r>
      <w:r>
        <w:rPr>
          <w:rStyle w:val="FootnoteReference"/>
        </w:rPr>
        <w:footnoteReference w:id="117"/>
      </w:r>
      <w:r>
        <w:rPr>
          <w:rFonts w:ascii="IRNazanin" w:hAnsi="IRNazanin" w:eastAsia="IRNazanin" w:cs="IRNazanin"/>
          <w:lang w:bidi="fa-IR"/>
          <w:color w:val="111111"/>
          <w:sz w:val="28"/>
          <w:szCs w:val="28"/>
          <w:rtl/>
        </w:rPr>
        <w:t xml:space="preserve">فهو محمول علی الکراهیة.</w:t>
      </w:r>
    </w:p>
    <w:p>
      <w:pPr>
        <w:pStyle w:val="BookText"/>
      </w:pPr>
      <w:r>
        <w:rPr>
          <w:rFonts w:ascii="IRNazanin" w:hAnsi="IRNazanin" w:eastAsia="IRNazanin" w:cs="IRNazanin"/>
          <w:lang w:bidi="fa-IR"/>
          <w:color w:val="111111"/>
          <w:sz w:val="28"/>
          <w:szCs w:val="28"/>
          <w:rtl/>
        </w:rPr>
        <w:t xml:space="preserve">و وجه النظر:إن تملک المباحات إن لم یحتج إلی نیة فقد ملک هذا الماء،فلا یجب علیه بذل فاضله کسائر أمواله،و علی القول بالاحتیاج فی التملک إلیها فهذا کالتحجیر یفید الأولویة،و حینئذ فلا دلیل علی وجوب بذل الزائد.</w:t>
      </w:r>
    </w:p>
    <w:p>
      <w:pPr>
        <w:pStyle w:val="BookText"/>
      </w:pPr>
      <w:r>
        <w:rPr>
          <w:rFonts w:ascii="IRNazanin" w:hAnsi="IRNazanin" w:eastAsia="IRNazanin" w:cs="IRNazanin"/>
          <w:lang w:bidi="fa-IR"/>
          <w:color w:val="111111"/>
          <w:sz w:val="28"/>
          <w:szCs w:val="28"/>
          <w:rtl/>
        </w:rPr>
        <w:t xml:space="preserve">هذا حکم ما إذا قصد بالحفر التملک أو قصد عدمه،أما لو لم یقصد شیئاً،فقد قال فی التذکرة:الأقوی اختصاصه به،لأنه قصد بالحفر أخذ الماء فیکون أحق،و هنا لیس له منع المحتاج عن الفاضل عنه،لا فی شرب الماشیة و لا الزرع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نظر،لأن مع الاختصاص لا دلیل علی وجوب بذل الفاضل عن صاحبه،مع أنه حقق فیما بعد أن الفعل الذی فعله للإحیاء لا یفعل فی العادة مثله إلا للتملک کبناء الدار،و اتخاذ البستان ملک به و إن لم یوجد منه قصد التملک.و إن کان مما یفعله المتملک و غیر المتملک کحفر البئر فی الموات،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زراعة قطعة من الموات اعتماداً علی ماء السماء افتقر تحقق الملک إلی تحقق قصده،فإن قصد أفاد الملک و إلا فإشکال ینشأ،من أن المباحات هل تملک بشرط النیة أم لا؟و للشافعیة وجهان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لا یکتفی به التملک کتسویة موضع النزول،و تنقیته عن الحجارة لا یفید التملک و إن قصده،و هذا کنصب الأحبولة فی طرق الصید فإنه یفید الملک فی الصید،و إغلاق الباب إذا دخل الصید الدار علی قصد التملک وجهان.</w:t>
      </w:r>
    </w:p>
    <w:p>
      <w:pPr>
        <w:pStyle w:val="BookText"/>
      </w:pPr>
      <w:r>
        <w:rPr>
          <w:rFonts w:ascii="IRNazanin" w:hAnsi="IRNazanin" w:eastAsia="IRNazanin" w:cs="IRNazanin"/>
          <w:lang w:bidi="fa-IR"/>
          <w:color w:val="111111"/>
          <w:sz w:val="28"/>
          <w:szCs w:val="28"/>
          <w:rtl/>
        </w:rPr>
        <w:t xml:space="preserve">و توحل الصید فی أرضه التی سقاها لا بقصد الصید لا یقتضی التملک،و إن قصده </w:t>
      </w:r>
      <w:r>
        <w:rPr>
          <w:rStyle w:val="FootnoteReference"/>
        </w:rPr>
        <w:footnoteReference w:id="120"/>
      </w:r>
      <w:r>
        <w:rPr>
          <w:rFonts w:ascii="IRNazanin" w:hAnsi="IRNazanin" w:eastAsia="IRNazanin" w:cs="IRNazanin"/>
          <w:lang w:bidi="fa-IR"/>
          <w:color w:val="111111"/>
          <w:sz w:val="28"/>
          <w:szCs w:val="28"/>
          <w:rtl/>
        </w:rPr>
        <w:t xml:space="preserve">.هذا کلامه،و إشکاله الذی ذکره ینافی الجزم الذی تقدم،و الذی یقتضیه النظر عدم اشتراط النیة فی تملک المباحات للأصل، و لعموم قوله علیه السلام:«من أحیی أرضاً میتة فهی 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اشتراط النیة یحتاج إلی مخصص،و الإحیاء فی کل شیء بحسبه کما سیأتی إن شاء اللّه تعالی.فحفر البئر إلی أن یبلغ الماء إحیاء،و لیس فی الباب ما یدل علی الاشتراط مما یعتد به،و غایة ما یدل علیه ما ذکروه:أن قصد عدم التملک مخرج للإحیاء عن کونه سبباً للملک،إذ الملک القهری هو الإرث کما صرح به فی التذکرة،فإنه قال فی قریب أول بحث المیاه فی جملة کلام له:إن الإنسان لا یملک ما لم یتملک إلا فی المیراث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إن نوی التملک بالإحیاء ملک،و کذا ینبغی إذا لم ینو شیئاً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حفرها جماعة ملکوها علی نسبة الخرج،و إذا حفر بئراً فی ملکه لم یکن له منع جاره من حفر أعمق فی ملکه و إن کان یسری الماء إلیها،  بخلاف ما لو نوی العدم،و حینئذٍ فیتصور التوکیل فی حیازة المباحات و إحیاء الموات،و سیأتی إن شاء اللّه تعالی ثم نعود إلی مسألة الکتاب.</w:t>
      </w:r>
    </w:p>
    <w:p>
      <w:pPr>
        <w:pStyle w:val="BookText"/>
      </w:pPr>
      <w:r>
        <w:rPr>
          <w:rFonts w:ascii="IRNazanin" w:hAnsi="IRNazanin" w:eastAsia="IRNazanin" w:cs="IRNazanin"/>
          <w:lang w:bidi="fa-IR"/>
          <w:color w:val="111111"/>
          <w:sz w:val="28"/>
          <w:szCs w:val="28"/>
          <w:rtl/>
        </w:rPr>
        <w:t xml:space="preserve">و الأصح فیها عدم الملک و عدم وجوب بذل الفاضل،لکن لا یجوز بیعه إلا بعد الحیازة.</w:t>
      </w:r>
    </w:p>
    <w:p>
      <w:pPr>
        <w:pStyle w:val="BookText"/>
      </w:pPr>
      <w:r>
        <w:rPr>
          <w:rFonts w:ascii="IRNazanin" w:hAnsi="IRNazanin" w:eastAsia="IRNazanin" w:cs="IRNazanin"/>
          <w:lang w:bidi="fa-IR"/>
          <w:color w:val="111111"/>
          <w:sz w:val="28"/>
          <w:szCs w:val="28"/>
          <w:rtl/>
        </w:rPr>
        <w:t xml:space="preserve">قوله: (و لو حفرها جماعة ملکوها علی نسبة الخرج).</w:t>
      </w:r>
    </w:p>
    <w:p>
      <w:pPr>
        <w:pStyle w:val="BookText"/>
      </w:pPr>
      <w:r>
        <w:rPr>
          <w:rFonts w:ascii="IRNazanin" w:hAnsi="IRNazanin" w:eastAsia="IRNazanin" w:cs="IRNazanin"/>
          <w:lang w:bidi="fa-IR"/>
          <w:color w:val="111111"/>
          <w:sz w:val="28"/>
          <w:szCs w:val="28"/>
          <w:rtl/>
        </w:rPr>
        <w:t xml:space="preserve">أی:اشترکوا فی الحفر کله،بحیث یکون کل[جزء] </w:t>
      </w:r>
      <w:r>
        <w:rPr>
          <w:rStyle w:val="FootnoteReference"/>
        </w:rPr>
        <w:footnoteReference w:id="123"/>
      </w:r>
      <w:r>
        <w:rPr>
          <w:rFonts w:ascii="IRNazanin" w:hAnsi="IRNazanin" w:eastAsia="IRNazanin" w:cs="IRNazanin"/>
          <w:lang w:bidi="fa-IR"/>
          <w:color w:val="111111"/>
          <w:sz w:val="28"/>
          <w:szCs w:val="28"/>
          <w:rtl/>
        </w:rPr>
        <w:t xml:space="preserve">منه لهم، و أجرته علیهم،فاشتراکهم علی نسبة الخرج.</w:t>
      </w:r>
    </w:p>
    <w:p>
      <w:pPr>
        <w:pStyle w:val="BookText"/>
      </w:pPr>
      <w:r>
        <w:rPr>
          <w:rFonts w:ascii="IRNazanin" w:hAnsi="IRNazanin" w:eastAsia="IRNazanin" w:cs="IRNazanin"/>
          <w:lang w:bidi="fa-IR"/>
          <w:color w:val="111111"/>
          <w:sz w:val="28"/>
          <w:szCs w:val="28"/>
          <w:rtl/>
        </w:rPr>
        <w:t xml:space="preserve">و إن اختص کل منهم بحفر بعض،فإن کان الخرج للجمیع مطابقاً للعمل،و لم یکن سعر عمل بعضهم أزید من سعر عمل الآخر فکذلک،إذ نسبة العمل و الخرج مستویة فی الجمیع،فإن تفاوت السعر فالاشتراک علی نسبة العمل،لأن خرج أحدهم لو کان الربع،و عمله فی الحفر الخمس لزیادة السعی فی نوبته لم یکن له فی سبب الإحیاء إلا الخمس فلا یجوز أن یعطی الربع،لأن ذلک ظلم.</w:t>
      </w:r>
    </w:p>
    <w:p>
      <w:pPr>
        <w:pStyle w:val="BookText"/>
      </w:pPr>
      <w:r>
        <w:rPr>
          <w:rFonts w:ascii="IRNazanin" w:hAnsi="IRNazanin" w:eastAsia="IRNazanin" w:cs="IRNazanin"/>
          <w:lang w:bidi="fa-IR"/>
          <w:color w:val="111111"/>
          <w:sz w:val="28"/>
          <w:szCs w:val="28"/>
          <w:rtl/>
        </w:rPr>
        <w:t xml:space="preserve">قوله: (و إذا حفر بئراً فی ملکه لم یکن له منع جاره من حفر أعمق فی ملکه،و إن کان یسری الماء إلیها).</w:t>
      </w:r>
    </w:p>
    <w:p>
      <w:pPr>
        <w:pStyle w:val="BookText"/>
      </w:pPr>
      <w:r>
        <w:rPr>
          <w:rFonts w:ascii="IRNazanin" w:hAnsi="IRNazanin" w:eastAsia="IRNazanin" w:cs="IRNazanin"/>
          <w:lang w:bidi="fa-IR"/>
          <w:color w:val="111111"/>
          <w:sz w:val="28"/>
          <w:szCs w:val="28"/>
          <w:rtl/>
        </w:rPr>
        <w:t xml:space="preserve">لأن للجار أن یتصرف فی ملکه کیف شاء،لأن«الناس مسلطون علی أموالهم»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10547_178603"/>
    <w:bookmarkEnd w:id="12"/>
    <w:p>
      <w:pPr>
        <w:pStyle w:val="BookText"/>
      </w:pPr>
      <w:r>
        <w:rPr>
          <w:rFonts w:ascii="IRNazanin" w:hAnsi="IRNazanin" w:eastAsia="IRNazanin" w:cs="IRNazanin"/>
          <w:lang w:bidi="fa-IR"/>
          <w:color w:val="111111"/>
          <w:sz w:val="28"/>
          <w:szCs w:val="28"/>
          <w:rtl/>
        </w:rPr>
        <w:t xml:space="preserve">و الملک فی القناة المشرکة بحسب الاشتراک فی العمل أو الخرج.</w:t>
      </w:r>
    </w:p>
    <w:p>
      <w:pPr>
        <w:pStyle w:val="Heading5"/>
      </w:pPr>
      <w:bookmarkStart w:id="70" w:name="_Toc26"/>
      <w:r>
        <w:t>الثالث:میاه العیون</w:t>
      </w:r>
      <w:bookmarkEnd w:id="70"/>
    </w:p>
    <w:p>
      <w:pPr>
        <w:pStyle w:val="BookText"/>
      </w:pPr>
      <w:r>
        <w:rPr>
          <w:rFonts w:ascii="IRNazanin" w:hAnsi="IRNazanin" w:eastAsia="IRNazanin" w:cs="IRNazanin"/>
          <w:lang w:bidi="fa-IR"/>
          <w:color w:val="111111"/>
          <w:sz w:val="28"/>
          <w:szCs w:val="28"/>
          <w:rtl/>
        </w:rPr>
        <w:t xml:space="preserve">الثالث:میاه العیون،و الغیوث،و الآبار فی الأرض المباحة لا للتملک شرع لا یختص بها أحد،فمن انتزع منها شیئاً فی إناء و شبهه ملکه،و یقدّم السابق مع تعذر الجمع فإن اتفقا أقرع.   قوله: (و الملک فی القناة المشترکة بحسب الاشتراک فی العمل أو الخرج).</w:t>
      </w:r>
    </w:p>
    <w:p>
      <w:pPr>
        <w:pStyle w:val="BookText"/>
      </w:pPr>
      <w:r>
        <w:rPr>
          <w:rFonts w:ascii="IRNazanin" w:hAnsi="IRNazanin" w:eastAsia="IRNazanin" w:cs="IRNazanin"/>
          <w:lang w:bidi="fa-IR"/>
          <w:color w:val="111111"/>
          <w:sz w:val="28"/>
          <w:szCs w:val="28"/>
          <w:rtl/>
        </w:rPr>
        <w:t xml:space="preserve">هذا إن تساوی العمل و الخرج،و إن اشترکوا فی العمل کله،و إلا فالعبرة بالعمل.</w:t>
      </w:r>
    </w:p>
    <w:p>
      <w:pPr>
        <w:pStyle w:val="BookText"/>
      </w:pPr>
      <w:r>
        <w:rPr>
          <w:rFonts w:ascii="IRNazanin" w:hAnsi="IRNazanin" w:eastAsia="IRNazanin" w:cs="IRNazanin"/>
          <w:lang w:bidi="fa-IR"/>
          <w:color w:val="111111"/>
          <w:sz w:val="28"/>
          <w:szCs w:val="28"/>
          <w:rtl/>
        </w:rPr>
        <w:t xml:space="preserve">و قال الشیخ:إنهم لا یملکونه لکنهم أولی به،و یقتسمونه علی قدر الضیاع </w:t>
      </w:r>
      <w:r>
        <w:rPr>
          <w:rStyle w:val="FootnoteReference"/>
        </w:rPr>
        <w:footnoteReference w:id="125"/>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(الثالث:میاه العیون.).</w:t>
      </w:r>
    </w:p>
    <w:p>
      <w:pPr>
        <w:pStyle w:val="BookText"/>
      </w:pPr>
      <w:r>
        <w:rPr>
          <w:rFonts w:ascii="IRNazanin" w:hAnsi="IRNazanin" w:eastAsia="IRNazanin" w:cs="IRNazanin"/>
          <w:lang w:bidi="fa-IR"/>
          <w:color w:val="111111"/>
          <w:sz w:val="28"/>
          <w:szCs w:val="28"/>
          <w:rtl/>
        </w:rPr>
        <w:t xml:space="preserve">مبتدأ،و قوله:(شرع)بالإسکان و التحریک خبره.</w:t>
      </w:r>
    </w:p>
    <w:p>
      <w:pPr>
        <w:pStyle w:val="BookText"/>
      </w:pPr>
      <w:r>
        <w:rPr>
          <w:rFonts w:ascii="IRNazanin" w:hAnsi="IRNazanin" w:eastAsia="IRNazanin" w:cs="IRNazanin"/>
          <w:lang w:bidi="fa-IR"/>
          <w:color w:val="111111"/>
          <w:sz w:val="28"/>
          <w:szCs w:val="28"/>
          <w:rtl/>
        </w:rPr>
        <w:t xml:space="preserve">و قوله:(لا یختص بها أحد)تفسیر له.</w:t>
      </w:r>
    </w:p>
    <w:p>
      <w:pPr>
        <w:pStyle w:val="BookText"/>
      </w:pPr>
      <w:r>
        <w:rPr>
          <w:rFonts w:ascii="IRNazanin" w:hAnsi="IRNazanin" w:eastAsia="IRNazanin" w:cs="IRNazanin"/>
          <w:lang w:bidi="fa-IR"/>
          <w:color w:val="111111"/>
          <w:sz w:val="28"/>
          <w:szCs w:val="28"/>
          <w:rtl/>
        </w:rPr>
        <w:t xml:space="preserve">و قوله:(فی الأرض المباحة لا للتملک)قید فی الجمیع،فإنه لو حفر فی الأرض المباحة بئراً،أو عیناً،أو مصنعاً للتملک ملک الماء.و یخرج عنه ما إذا نوی عدم التملک،أو لم ینو شیئاً و قد سبق تحقیقه.</w:t>
      </w:r>
    </w:p>
    <w:p>
      <w:pPr>
        <w:pStyle w:val="BookText"/>
      </w:pPr>
      <w:r>
        <w:rPr>
          <w:rFonts w:ascii="IRNazanin" w:hAnsi="IRNazanin" w:eastAsia="IRNazanin" w:cs="IRNazanin"/>
          <w:lang w:bidi="fa-IR"/>
          <w:color w:val="111111"/>
          <w:sz w:val="28"/>
          <w:szCs w:val="28"/>
          <w:rtl/>
        </w:rPr>
        <w:t xml:space="preserve">قوله: (و یقدم السابق مع تعذر الجمع،فإن اتفقا أقرع).</w:t>
      </w:r>
    </w:p>
    <w:p>
      <w:pPr>
        <w:pStyle w:val="BookText"/>
      </w:pPr>
      <w:r>
        <w:rPr>
          <w:rFonts w:ascii="IRNazanin" w:hAnsi="IRNazanin" w:eastAsia="IRNazanin" w:cs="IRNazanin"/>
          <w:lang w:bidi="fa-IR"/>
          <w:color w:val="111111"/>
          <w:sz w:val="28"/>
          <w:szCs w:val="28"/>
          <w:rtl/>
        </w:rPr>
        <w:t xml:space="preserve">لم یذکر هنا احتمال القسمة و تقدیم الأحوج،و لا ریب أن الماء إن کان قلیلاً لا یسعهما فالقول بالقسمة قوی،و قد سبق فی التیمم فی جماعة انتهوا إلی ماء مباح مثله.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10547_178604"/>
    <w:bookmarkEnd w:id="13"/>
    <w:p>
      <w:pPr>
        <w:pStyle w:val="Heading5"/>
      </w:pPr>
      <w:bookmarkStart w:id="71" w:name="_Toc27"/>
      <w:r>
        <w:t>الرابع:میاه الأنهار الکبار کالفرات و دجلة</w:t>
      </w:r>
      <w:bookmarkEnd w:id="71"/>
    </w:p>
    <w:p>
      <w:pPr>
        <w:pStyle w:val="BookText"/>
      </w:pPr>
      <w:r>
        <w:rPr>
          <w:rFonts w:ascii="IRNazanin" w:hAnsi="IRNazanin" w:eastAsia="IRNazanin" w:cs="IRNazanin"/>
          <w:lang w:bidi="fa-IR"/>
          <w:color w:val="111111"/>
          <w:sz w:val="28"/>
          <w:szCs w:val="28"/>
          <w:rtl/>
        </w:rPr>
        <w:t xml:space="preserve">الرابع:میاه الأنهار الکبار کالفرات و دجلة،و الناس فیها شرع.</w:t>
      </w:r>
    </w:p>
    <w:p>
      <w:pPr>
        <w:pStyle w:val="Heading5"/>
      </w:pPr>
      <w:bookmarkStart w:id="72" w:name="_Toc28"/>
      <w:r>
        <w:t>الخامس:الأنهار الصغار غیر المملوکة</w:t>
      </w:r>
      <w:bookmarkEnd w:id="72"/>
    </w:p>
    <w:p>
      <w:pPr>
        <w:pStyle w:val="BookText"/>
      </w:pPr>
      <w:r>
        <w:rPr>
          <w:rFonts w:ascii="IRNazanin" w:hAnsi="IRNazanin" w:eastAsia="IRNazanin" w:cs="IRNazanin"/>
          <w:lang w:bidi="fa-IR"/>
          <w:color w:val="111111"/>
          <w:sz w:val="28"/>
          <w:szCs w:val="28"/>
          <w:rtl/>
        </w:rPr>
        <w:t xml:space="preserve">الخامس:الأنهار الصغار غیر المملوکة التی یزدحم الناس فیها و یتشاحون فی مائها،أو مسیل یتشاح فیه أهل الأرض الشاربة منه و لا یفی لسقی ما علیه دفعة فإنه یبدأ بالأول،و هو الذی یلی فوهته،  و أما الأحوج فإن کانت حاجته الخوف علی نفس محترمة فإنه یقدم لا محالة.</w:t>
      </w:r>
    </w:p>
    <w:p>
      <w:pPr>
        <w:pStyle w:val="BookText"/>
      </w:pPr>
      <w:r>
        <w:rPr>
          <w:rFonts w:ascii="IRNazanin" w:hAnsi="IRNazanin" w:eastAsia="IRNazanin" w:cs="IRNazanin"/>
          <w:lang w:bidi="fa-IR"/>
          <w:color w:val="111111"/>
          <w:sz w:val="28"/>
          <w:szCs w:val="28"/>
          <w:rtl/>
        </w:rPr>
        <w:t xml:space="preserve">قوله: (الرابع:میاه الأنهار الکبار کالفرات و دجلة و الناس فیها شرع).</w:t>
      </w:r>
    </w:p>
    <w:p>
      <w:pPr>
        <w:pStyle w:val="BookText"/>
      </w:pPr>
      <w:r>
        <w:rPr>
          <w:rFonts w:ascii="IRNazanin" w:hAnsi="IRNazanin" w:eastAsia="IRNazanin" w:cs="IRNazanin"/>
          <w:lang w:bidi="fa-IR"/>
          <w:color w:val="111111"/>
          <w:sz w:val="28"/>
          <w:szCs w:val="28"/>
          <w:rtl/>
        </w:rPr>
        <w:t xml:space="preserve">دجلة بالفتح و الکسر،و یفهم من أداء عبارة القاموس أن الکسر أکثر </w:t>
      </w:r>
      <w:r>
        <w:rPr>
          <w:rStyle w:val="FootnoteReference"/>
        </w:rPr>
        <w:footnoteReference w:id="126"/>
      </w:r>
      <w:r>
        <w:rPr>
          <w:rFonts w:ascii="IRNazanin" w:hAnsi="IRNazanin" w:eastAsia="IRNazanin" w:cs="IRNazanin"/>
          <w:lang w:bidi="fa-IR"/>
          <w:color w:val="111111"/>
          <w:sz w:val="28"/>
          <w:szCs w:val="28"/>
          <w:rtl/>
        </w:rPr>
        <w:t xml:space="preserve">،[و]المراد بها الأنهار التی لا مدخل لإحیاء الناس فیها لکبرها، فحینئذ لا تکون إلا مباحة للناس کلهم،و متی دخل منها شیء فی ملک مالک لم یملکه کالطائر یعشش فی ملکه،و السمکة تطفر إلی السفینة لعدم کون ذلک حیازة،لکن لا یحل لغیر المالک الدخول إلی الملک بغیر إذن و أخذه، فلو فعل أثم و ملکه.</w:t>
      </w:r>
    </w:p>
    <w:p>
      <w:pPr>
        <w:pStyle w:val="BookText"/>
      </w:pPr>
      <w:r>
        <w:rPr>
          <w:rFonts w:ascii="IRNazanin" w:hAnsi="IRNazanin" w:eastAsia="IRNazanin" w:cs="IRNazanin"/>
          <w:lang w:bidi="fa-IR"/>
          <w:color w:val="111111"/>
          <w:sz w:val="28"/>
          <w:szCs w:val="28"/>
          <w:rtl/>
        </w:rPr>
        <w:t xml:space="preserve">و فی حکم هذه الأنهار الکبار کل نهر عادی فی العالم.</w:t>
      </w:r>
    </w:p>
    <w:p>
      <w:pPr>
        <w:pStyle w:val="BookText"/>
      </w:pPr>
      <w:r>
        <w:rPr>
          <w:rFonts w:ascii="IRNazanin" w:hAnsi="IRNazanin" w:eastAsia="IRNazanin" w:cs="IRNazanin"/>
          <w:lang w:bidi="fa-IR"/>
          <w:color w:val="111111"/>
          <w:sz w:val="28"/>
          <w:szCs w:val="28"/>
          <w:rtl/>
        </w:rPr>
        <w:t xml:space="preserve">قوله: (الخامس:الأنهار الصغار غیر المملوکة،یزدحم الناس فیها-إلی قوله:-فإنه یبدأ بالأول و هو الذی یلی فوهته).</w:t>
      </w:r>
    </w:p>
    <w:p>
      <w:pPr>
        <w:pStyle w:val="BookText"/>
      </w:pPr>
      <w:r>
        <w:rPr>
          <w:rFonts w:ascii="IRNazanin" w:hAnsi="IRNazanin" w:eastAsia="IRNazanin" w:cs="IRNazanin"/>
          <w:lang w:bidi="fa-IR"/>
          <w:color w:val="111111"/>
          <w:sz w:val="28"/>
          <w:szCs w:val="28"/>
          <w:rtl/>
        </w:rPr>
        <w:t xml:space="preserve">الفوهة کقربة:أول الوادی،و إنما یکون من یلی الفوهة هو الأول إذا سبق بالإحیاء أو جهل الحال،أما إذا علم السبق فظاهر،لأن السابق قد استحق قبل المتأخر فیبقی استحقاقه مستصحباً.</w:t>
      </w:r>
    </w:p>
    <w:p>
      <w:pPr>
        <w:pStyle w:val="BookText"/>
      </w:pPr>
      <w:r>
        <w:rPr>
          <w:rFonts w:ascii="IRNazanin" w:hAnsi="IRNazanin" w:eastAsia="IRNazanin" w:cs="IRNazanin"/>
          <w:lang w:bidi="fa-IR"/>
          <w:color w:val="111111"/>
          <w:sz w:val="28"/>
          <w:szCs w:val="28"/>
          <w:rtl/>
        </w:rPr>
        <w:t xml:space="preserve">و أما إذا جهل الحال فلتکافؤهما فی السبق و التأخر،و تحقق القرب إلی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یحبس علی من دونه حتی ینتهی سقیه للزرع إلی الشراک،و للشجر إلی القدم،و للنخل إلی الساق ثم یرسل إلی من دونه.</w:t>
      </w:r>
    </w:p>
    <w:p>
      <w:pPr>
        <w:pStyle w:val="BookText"/>
      </w:pPr>
      <w:r>
        <w:rPr>
          <w:rFonts w:ascii="IRNazanin" w:hAnsi="IRNazanin" w:eastAsia="IRNazanin" w:cs="IRNazanin"/>
          <w:lang w:bidi="fa-IR"/>
          <w:color w:val="111111"/>
          <w:sz w:val="28"/>
          <w:szCs w:val="28"/>
          <w:rtl/>
        </w:rPr>
        <w:t xml:space="preserve">و لا یجب الإرسال قبل ذلک و إن تلف الأخیر،فإن لم یفضل عن الأول شیء أو عن الثانی فلا شیء للباقین.  أول النهر فی أحدهما فیختص بالتقدم،لأن الماء یکون عنده قبل المتأخر، و مثله ما لو أحیوا دفعة واحدة،و سیأتی التنبیه علی ذلک فی کلام المصنف.</w:t>
      </w:r>
    </w:p>
    <w:p>
      <w:pPr>
        <w:pStyle w:val="BookText"/>
      </w:pPr>
      <w:r>
        <w:rPr>
          <w:rFonts w:ascii="IRNazanin" w:hAnsi="IRNazanin" w:eastAsia="IRNazanin" w:cs="IRNazanin"/>
          <w:lang w:bidi="fa-IR"/>
          <w:color w:val="111111"/>
          <w:sz w:val="28"/>
          <w:szCs w:val="28"/>
          <w:rtl/>
        </w:rPr>
        <w:t xml:space="preserve">قوله: (و یحبس علی من دونه حتی ینتهی سقیه للزرع إلی الشراک،و للشجر إلی القدم،و للنخل إلی الساق تم یرسل إلی من دونه،و لا یجب الإرسال قبل ذلک و إن تلف الأخیر).</w:t>
      </w:r>
    </w:p>
    <w:p>
      <w:pPr>
        <w:pStyle w:val="BookText"/>
      </w:pPr>
      <w:r>
        <w:rPr>
          <w:rFonts w:ascii="IRNazanin" w:hAnsi="IRNazanin" w:eastAsia="IRNazanin" w:cs="IRNazanin"/>
          <w:lang w:bidi="fa-IR"/>
          <w:color w:val="111111"/>
          <w:sz w:val="28"/>
          <w:szCs w:val="28"/>
          <w:rtl/>
        </w:rPr>
        <w:t xml:space="preserve">هذا هو المشهور بین الأصحاب،و هو اختیار الشیخ فی المبسوط </w:t>
      </w:r>
      <w:r>
        <w:rPr>
          <w:rStyle w:val="FootnoteReference"/>
        </w:rPr>
        <w:footnoteReference w:id="127"/>
      </w:r>
      <w:r>
        <w:rPr>
          <w:rFonts w:ascii="IRNazanin" w:hAnsi="IRNazanin" w:eastAsia="IRNazanin" w:cs="IRNazanin"/>
          <w:lang w:bidi="fa-IR"/>
          <w:color w:val="111111"/>
          <w:sz w:val="28"/>
          <w:szCs w:val="28"/>
          <w:rtl/>
        </w:rPr>
        <w:t xml:space="preserve">و قال فی النهایة:إن الأعلی یحبس علی الأسفل للنخل إلی الکعب،و للزرع إلی الشراک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غیاث بن إبراهیم:أن النبی صلی اللّه علیه و آله قضی به فی وادی مهزور </w:t>
      </w:r>
      <w:r>
        <w:rPr>
          <w:rStyle w:val="FootnoteReference"/>
        </w:rPr>
        <w:footnoteReference w:id="129"/>
      </w:r>
      <w:r>
        <w:rPr>
          <w:rFonts w:ascii="IRNazanin" w:hAnsi="IRNazanin" w:eastAsia="IRNazanin" w:cs="IRNazanin"/>
          <w:lang w:bidi="fa-IR"/>
          <w:color w:val="111111"/>
          <w:sz w:val="28"/>
          <w:szCs w:val="28"/>
          <w:rtl/>
        </w:rPr>
        <w:t xml:space="preserve">،بالزاء أولاً ثم الراء،و هو وادٍ قریب المدینة الشریفة،و قیل بتقدم الراء و تأخیر الزاء نقله ابن بابویه عن شیخه محمد بن الحسن و قال:</w:t>
      </w:r>
    </w:p>
    <w:p>
      <w:pPr>
        <w:pStyle w:val="BookText"/>
      </w:pPr>
      <w:r>
        <w:rPr>
          <w:rFonts w:ascii="IRNazanin" w:hAnsi="IRNazanin" w:eastAsia="IRNazanin" w:cs="IRNazanin"/>
          <w:lang w:bidi="fa-IR"/>
          <w:color w:val="111111"/>
          <w:sz w:val="28"/>
          <w:szCs w:val="28"/>
          <w:rtl/>
        </w:rPr>
        <w:t xml:space="preserve">إنها کلمة فارسیة و هو من هرز الماء،و الهرز بالفارسیة الزائد علی المقدار الذی یحتاج إلیه </w:t>
      </w:r>
      <w:r>
        <w:rPr>
          <w:rStyle w:val="FootnoteReference"/>
        </w:rPr>
        <w:footnoteReference w:id="130"/>
      </w:r>
      <w:r>
        <w:rPr>
          <w:rFonts w:ascii="IRNazanin" w:hAnsi="IRNazanin" w:eastAsia="IRNazanin" w:cs="IRNazanin"/>
          <w:lang w:bidi="fa-IR"/>
          <w:color w:val="111111"/>
          <w:sz w:val="28"/>
          <w:szCs w:val="28"/>
          <w:rtl/>
        </w:rPr>
        <w:t xml:space="preserve">.و علی کل حال فالعمل علی المشهور.</w:t>
      </w:r>
    </w:p>
    <w:p>
      <w:pPr>
        <w:pStyle w:val="BookText"/>
      </w:pPr>
      <w:r>
        <w:rPr>
          <w:rFonts w:ascii="IRNazanin" w:hAnsi="IRNazanin" w:eastAsia="IRNazanin" w:cs="IRNazanin"/>
          <w:lang w:bidi="fa-IR"/>
          <w:color w:val="111111"/>
          <w:sz w:val="28"/>
          <w:szCs w:val="28"/>
          <w:rtl/>
        </w:rPr>
        <w:t xml:space="preserve">قوله: (فإن لم یفضل عن الأول شیء،أو عن الثانی فلا شیء للباقی).</w:t>
      </w:r>
    </w:p>
    <w:p>
      <w:pPr>
        <w:pStyle w:val="BookText"/>
      </w:pPr>
      <w:r>
        <w:rPr>
          <w:rFonts w:ascii="IRNazanin" w:hAnsi="IRNazanin" w:eastAsia="IRNazanin" w:cs="IRNazanin"/>
          <w:lang w:bidi="fa-IR"/>
          <w:color w:val="111111"/>
          <w:sz w:val="28"/>
          <w:szCs w:val="28"/>
          <w:rtl/>
        </w:rPr>
        <w:t xml:space="preserve">لأنه لاحق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أرض الأعلی مختلفة فی العلو و الهبوط سقی کلا علی حدته. و لو تساوی اثنان فی القرب من الرأس قسّم بینهما،فإن تعذر أقرع،فإن لم یفضل عن أحدهما سقی من أخرجته القرعة بقدر حقه، ثم یترکه للآخر،و لیس له السقی بجمیع الماء لمساواة الآخر له فی الاستحقاق،  لهم لسبقه.</w:t>
      </w:r>
    </w:p>
    <w:p>
      <w:pPr>
        <w:pStyle w:val="BookText"/>
      </w:pPr>
      <w:r>
        <w:rPr>
          <w:rFonts w:ascii="IRNazanin" w:hAnsi="IRNazanin" w:eastAsia="IRNazanin" w:cs="IRNazanin"/>
          <w:lang w:bidi="fa-IR"/>
          <w:color w:val="111111"/>
          <w:sz w:val="28"/>
          <w:szCs w:val="28"/>
          <w:rtl/>
        </w:rPr>
        <w:t xml:space="preserve">قوله: (و لو کانت أرض الأعلی مختلفة فی العلو و الهبوط سقی کلا علی حدته).</w:t>
      </w:r>
    </w:p>
    <w:p>
      <w:pPr>
        <w:pStyle w:val="BookText"/>
      </w:pPr>
      <w:r>
        <w:rPr>
          <w:rFonts w:ascii="IRNazanin" w:hAnsi="IRNazanin" w:eastAsia="IRNazanin" w:cs="IRNazanin"/>
          <w:lang w:bidi="fa-IR"/>
          <w:color w:val="111111"/>
          <w:sz w:val="28"/>
          <w:szCs w:val="28"/>
          <w:rtl/>
        </w:rPr>
        <w:t xml:space="preserve">إذ لو سقیا معاً لزاد الماء فی المنخفضة عن الحد السائغ شرعاً فیخرج عن المنصوص.</w:t>
      </w:r>
    </w:p>
    <w:p>
      <w:pPr>
        <w:pStyle w:val="BookText"/>
      </w:pPr>
      <w:r>
        <w:rPr>
          <w:rFonts w:ascii="IRNazanin" w:hAnsi="IRNazanin" w:eastAsia="IRNazanin" w:cs="IRNazanin"/>
          <w:lang w:bidi="fa-IR"/>
          <w:color w:val="111111"/>
          <w:sz w:val="28"/>
          <w:szCs w:val="28"/>
          <w:rtl/>
        </w:rPr>
        <w:t xml:space="preserve">قوله: (و لو تساوی اثنان فی القرب من الرأس قسِّم بینهما).</w:t>
      </w:r>
    </w:p>
    <w:p>
      <w:pPr>
        <w:pStyle w:val="BookText"/>
      </w:pPr>
      <w:r>
        <w:rPr>
          <w:rFonts w:ascii="IRNazanin" w:hAnsi="IRNazanin" w:eastAsia="IRNazanin" w:cs="IRNazanin"/>
          <w:lang w:bidi="fa-IR"/>
          <w:color w:val="111111"/>
          <w:sz w:val="28"/>
          <w:szCs w:val="28"/>
          <w:rtl/>
        </w:rPr>
        <w:t xml:space="preserve">إنما یقسم بینهما إذا تساویا مع ذلک فی الإحیاء،أو جهل الحال فیقسم بینهما علی نسبة الاحتیاج،لأن الأولویة منوطة بالحاجة.</w:t>
      </w:r>
    </w:p>
    <w:p>
      <w:pPr>
        <w:pStyle w:val="BookText"/>
      </w:pPr>
      <w:r>
        <w:rPr>
          <w:rFonts w:ascii="IRNazanin" w:hAnsi="IRNazanin" w:eastAsia="IRNazanin" w:cs="IRNazanin"/>
          <w:lang w:bidi="fa-IR"/>
          <w:color w:val="111111"/>
          <w:sz w:val="28"/>
          <w:szCs w:val="28"/>
          <w:rtl/>
        </w:rPr>
        <w:t xml:space="preserve">قوله: (فإن تعذر أقرع).</w:t>
      </w:r>
    </w:p>
    <w:p>
      <w:pPr>
        <w:pStyle w:val="BookText"/>
      </w:pPr>
      <w:r>
        <w:rPr>
          <w:rFonts w:ascii="IRNazanin" w:hAnsi="IRNazanin" w:eastAsia="IRNazanin" w:cs="IRNazanin"/>
          <w:lang w:bidi="fa-IR"/>
          <w:color w:val="111111"/>
          <w:sz w:val="28"/>
          <w:szCs w:val="28"/>
          <w:rtl/>
        </w:rPr>
        <w:t xml:space="preserve">أی:فإن تعذر ذلک و هو القسمة بینهما فالحق لهما،و لا أولویة فی التقدم،و الفرض أنه لا یمکن الجمع فلا بد من القرعة.</w:t>
      </w:r>
    </w:p>
    <w:p>
      <w:pPr>
        <w:pStyle w:val="BookText"/>
      </w:pPr>
      <w:r>
        <w:rPr>
          <w:rFonts w:ascii="IRNazanin" w:hAnsi="IRNazanin" w:eastAsia="IRNazanin" w:cs="IRNazanin"/>
          <w:lang w:bidi="fa-IR"/>
          <w:color w:val="111111"/>
          <w:sz w:val="28"/>
          <w:szCs w:val="28"/>
          <w:rtl/>
        </w:rPr>
        <w:t xml:space="preserve">قوله: (فإن لم یفضل عن أحدهما سقی من أخرجته القرعة بقدر حقه،ثم یترکه للآخر،و لیس له السقی بجمیع الماء لمساواة الآخر له فی الاستحقاق).</w:t>
      </w:r>
    </w:p>
    <w:p>
      <w:pPr>
        <w:pStyle w:val="BookText"/>
      </w:pPr>
      <w:r>
        <w:rPr>
          <w:rFonts w:ascii="IRNazanin" w:hAnsi="IRNazanin" w:eastAsia="IRNazanin" w:cs="IRNazanin"/>
          <w:lang w:bidi="fa-IR"/>
          <w:color w:val="111111"/>
          <w:sz w:val="28"/>
          <w:szCs w:val="28"/>
          <w:rtl/>
        </w:rPr>
        <w:t xml:space="preserve">إذا أخرجت القرعة أحدهما نظر فلا یخلو:إما أن یکون من أخرجته القرعة إذا سقی مقدار ما تندفع به حاجته،و هو المقرر للنخل و الشجر و الزرع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القرعة تفید التقدیم،  عند احتیاجه إلی السقی عادة،یفضل للآخر من المدة التی لا یفسد فیها زرعه قبل انقضائها،أو لا.فإن کان الأول فلا بحث بسقی من أخرجته القرعة حتی یقضی حاجته ثم یرسل إلی الآخر فیسقی کذلک،و هذا القسم ترکه المصنف لظهوره.</w:t>
      </w:r>
    </w:p>
    <w:p>
      <w:pPr>
        <w:pStyle w:val="BookText"/>
      </w:pPr>
      <w:r>
        <w:rPr>
          <w:rFonts w:ascii="IRNazanin" w:hAnsi="IRNazanin" w:eastAsia="IRNazanin" w:cs="IRNazanin"/>
          <w:lang w:bidi="fa-IR"/>
          <w:color w:val="111111"/>
          <w:sz w:val="28"/>
          <w:szCs w:val="28"/>
          <w:rtl/>
        </w:rPr>
        <w:t xml:space="preserve">و إن کان الثانی لم یکن لمن أخرجته القرعة أن یسقی مقدار حاجته فیفسد زرع الآخر کله أو بعضه،بل ینظر إلی مقدار زمان السقی لهما، و مقدار زمان صبر الزرعین،و عدم تطرق الفساد إلیهما.</w:t>
      </w:r>
    </w:p>
    <w:p>
      <w:pPr>
        <w:pStyle w:val="BookText"/>
      </w:pPr>
      <w:r>
        <w:rPr>
          <w:rFonts w:ascii="IRNazanin" w:hAnsi="IRNazanin" w:eastAsia="IRNazanin" w:cs="IRNazanin"/>
          <w:lang w:bidi="fa-IR"/>
          <w:color w:val="111111"/>
          <w:sz w:val="28"/>
          <w:szCs w:val="28"/>
          <w:rtl/>
        </w:rPr>
        <w:t xml:space="preserve">و الفرض فی هذا القسم قصور الزمان الثانی عن الأول،لأن الفرض عدم فضل کفایة سقی الثانی عن سقی الأول،فمقدار ما قصر به الزمان الثانی یوزّع علی کل من المالک الأول و الثانی،فیسقی الأول مقدار حقه و هو ما یبقی بعد إسقاط حصته من التوزیع لا مقدار حاجته جمیعاً،ثم یرسله إلی الثانی.</w:t>
      </w:r>
    </w:p>
    <w:p>
      <w:pPr>
        <w:pStyle w:val="BookText"/>
      </w:pPr>
      <w:r>
        <w:rPr>
          <w:rFonts w:ascii="IRNazanin" w:hAnsi="IRNazanin" w:eastAsia="IRNazanin" w:cs="IRNazanin"/>
          <w:lang w:bidi="fa-IR"/>
          <w:color w:val="111111"/>
          <w:sz w:val="28"/>
          <w:szCs w:val="28"/>
          <w:rtl/>
        </w:rPr>
        <w:t xml:space="preserve">مثاله:لو کان زمان سقی الأول-أعنی الذی أخرجته القرعة-ستة أیام،و الآخر مثلها،و الثانی ثمانیة أیام فلکل منهما أربعة أیام.</w:t>
      </w:r>
    </w:p>
    <w:p>
      <w:pPr>
        <w:pStyle w:val="BookText"/>
      </w:pPr>
      <w:r>
        <w:rPr>
          <w:rFonts w:ascii="IRNazanin" w:hAnsi="IRNazanin" w:eastAsia="IRNazanin" w:cs="IRNazanin"/>
          <w:lang w:bidi="fa-IR"/>
          <w:color w:val="111111"/>
          <w:sz w:val="28"/>
          <w:szCs w:val="28"/>
          <w:rtl/>
        </w:rPr>
        <w:t xml:space="preserve">و لو تفاوتا فی ذلک:فإن کان زمان الأول ستة أیام،و الآخر أربعة، و مجموع المدة التی لا یبقی الزرعان بعدها ثمانیة أیام:فللأول ثلاثة أخماس ثمانیة أیام،و للآخر خمساها.فإذا انقضی ثلاثة أخماس الثمانیة الأیام أرسل الماء الأول و هو من أخرجته القرعة إلی الثانی لمساواتهما فی أصل الاستحقاق،و إن کانا قد یختلفان فی قدره باعتبار اختلاف الأرض فلا یجوز استئثار أحدهما علی الآخر بشیء من الماء.</w:t>
      </w:r>
    </w:p>
    <w:p>
      <w:pPr>
        <w:pStyle w:val="BookText"/>
      </w:pPr>
      <w:r>
        <w:rPr>
          <w:rFonts w:ascii="IRNazanin" w:hAnsi="IRNazanin" w:eastAsia="IRNazanin" w:cs="IRNazanin"/>
          <w:lang w:bidi="fa-IR"/>
          <w:color w:val="111111"/>
          <w:sz w:val="28"/>
          <w:szCs w:val="28"/>
          <w:rtl/>
        </w:rPr>
        <w:t xml:space="preserve">قوله: (و القرعة تفید التقدیم).</w:t>
      </w:r>
    </w:p>
    <w:p>
      <w:pPr>
        <w:pStyle w:val="BookText"/>
      </w:pPr>
      <w:r>
        <w:rPr>
          <w:rFonts w:ascii="IRNazanin" w:hAnsi="IRNazanin" w:eastAsia="IRNazanin" w:cs="IRNazanin"/>
          <w:lang w:bidi="fa-IR"/>
          <w:color w:val="111111"/>
          <w:sz w:val="28"/>
          <w:szCs w:val="28"/>
          <w:rtl/>
        </w:rPr>
        <w:t xml:space="preserve">جواب عن سؤال مقدّر تقدیره:أی فائدة للقرعة حینئذ و قد حکمنا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الأعلی مع الأسفل. و لو کانت أرض أحدهما أکثر قسّم علی قدرها،لأن الزائد مساوٍ فی القرب.  باستوائهما فی السقی؟ و جوابه:فائدتها تقدیم أحدهما علی الآخر،و لو لا القرعة لم یتحقق ذلک،لعدم الأولویة،و لا یلزم من القرعة سقوط الاستحقاق الثابت شرعاً، بل لا یجوز،لأن القرعة فی الأمر المشکل لا فی الأمر المعلوم و الثبوت شرعاً أو الانتفاء.</w:t>
      </w:r>
    </w:p>
    <w:p>
      <w:pPr>
        <w:pStyle w:val="BookText"/>
      </w:pPr>
      <w:r>
        <w:rPr>
          <w:rFonts w:ascii="IRNazanin" w:hAnsi="IRNazanin" w:eastAsia="IRNazanin" w:cs="IRNazanin"/>
          <w:lang w:bidi="fa-IR"/>
          <w:color w:val="111111"/>
          <w:sz w:val="28"/>
          <w:szCs w:val="28"/>
          <w:rtl/>
        </w:rPr>
        <w:t xml:space="preserve">قوله: (بخلاف الأعلی مع الأسفل).</w:t>
      </w:r>
    </w:p>
    <w:p>
      <w:pPr>
        <w:pStyle w:val="BookText"/>
      </w:pPr>
      <w:r>
        <w:rPr>
          <w:rFonts w:ascii="IRNazanin" w:hAnsi="IRNazanin" w:eastAsia="IRNazanin" w:cs="IRNazanin"/>
          <w:lang w:bidi="fa-IR"/>
          <w:color w:val="111111"/>
          <w:sz w:val="28"/>
          <w:szCs w:val="28"/>
          <w:rtl/>
        </w:rPr>
        <w:t xml:space="preserve">أی:الحکم فی المتساویین فی القرب من رأس النهر بخلاف حکم الأعلی مع الأسفل حیث یستوفی حاجته و إن أفضی ذلک إلی تلف زرع من دونه.و الفرق أنه لا حق للسافل إلا بعد قضاء حاجة الأعلی،و ما نحن فیه الحق لکل من المالکین علی طریق الاشتراک.</w:t>
      </w:r>
    </w:p>
    <w:p>
      <w:pPr>
        <w:pStyle w:val="BookText"/>
      </w:pPr>
      <w:r>
        <w:rPr>
          <w:rFonts w:ascii="IRNazanin" w:hAnsi="IRNazanin" w:eastAsia="IRNazanin" w:cs="IRNazanin"/>
          <w:lang w:bidi="fa-IR"/>
          <w:color w:val="111111"/>
          <w:sz w:val="28"/>
          <w:szCs w:val="28"/>
          <w:rtl/>
        </w:rPr>
        <w:t xml:space="preserve">هذا تحقیق هذا المبحث،و إن کان فی عبارة المصنف بعض المناقشات،فإن قوله:(فإن لم یفضل عن أحدهما)غیر محتاج إلیه،بل المحتاج إلیه هنا:ألا یفضل عمن أخرجته القرعة،ثم مطلق عدم الفضل لا یکون شرطاً للحکم المذکور،بل الشرط أن لا یفضل بقدر الحاجة).</w:t>
      </w:r>
    </w:p>
    <w:p>
      <w:pPr>
        <w:pStyle w:val="BookText"/>
      </w:pPr>
      <w:r>
        <w:rPr>
          <w:rFonts w:ascii="IRNazanin" w:hAnsi="IRNazanin" w:eastAsia="IRNazanin" w:cs="IRNazanin"/>
          <w:lang w:bidi="fa-IR"/>
          <w:color w:val="111111"/>
          <w:sz w:val="28"/>
          <w:szCs w:val="28"/>
          <w:rtl/>
        </w:rPr>
        <w:t xml:space="preserve">و قوله:(و لیس له السقی بجمیع الماء)لا یراد ظاهره،بل المراد:و لیس له السقی بمقدار حاجته بحیث ینحصر الضرر فی جانب الآخر.</w:t>
      </w:r>
    </w:p>
    <w:p>
      <w:pPr>
        <w:pStyle w:val="BookText"/>
      </w:pPr>
      <w:r>
        <w:rPr>
          <w:rFonts w:ascii="IRNazanin" w:hAnsi="IRNazanin" w:eastAsia="IRNazanin" w:cs="IRNazanin"/>
          <w:lang w:bidi="fa-IR"/>
          <w:color w:val="111111"/>
          <w:sz w:val="28"/>
          <w:szCs w:val="28"/>
          <w:rtl/>
        </w:rPr>
        <w:t xml:space="preserve">قوله: (و لو کانت أرض أحدهما أکثر قسّم علی قدرها،لأن الزائد مساوٍ فی القرب).</w:t>
      </w:r>
    </w:p>
    <w:p>
      <w:pPr>
        <w:pStyle w:val="BookText"/>
      </w:pPr>
      <w:r>
        <w:rPr>
          <w:rFonts w:ascii="IRNazanin" w:hAnsi="IRNazanin" w:eastAsia="IRNazanin" w:cs="IRNazanin"/>
          <w:lang w:bidi="fa-IR"/>
          <w:color w:val="111111"/>
          <w:sz w:val="28"/>
          <w:szCs w:val="28"/>
          <w:rtl/>
        </w:rPr>
        <w:t xml:space="preserve">قد سبق ما یصلح دلیلاً علی هذا،و توضیح تعلیل المصنف أن مناط الاستحقاق هو العرف و هو ثابت فی الزائد،فیکون الاستحقاق له ثابتاً،فیکون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أحیی إنسان أرضاً علی هذا النهر لم یشارک السابقین،بل یقسّم له ما یفضل عن کفایتهم و إن کان الإحیاء فی رأس النهر،و لیس لهم منعه من الإحیاء.  الحق علی قدر الجمیع.</w:t>
      </w:r>
    </w:p>
    <w:p>
      <w:pPr>
        <w:pStyle w:val="BookText"/>
      </w:pPr>
      <w:r>
        <w:rPr>
          <w:rFonts w:ascii="IRNazanin" w:hAnsi="IRNazanin" w:eastAsia="IRNazanin" w:cs="IRNazanin"/>
          <w:lang w:bidi="fa-IR"/>
          <w:color w:val="111111"/>
          <w:sz w:val="28"/>
          <w:szCs w:val="28"/>
          <w:rtl/>
        </w:rPr>
        <w:t xml:space="preserve">قوله: (و لو أحیی إنسان أرضاً علی هذا النهر لم یشارک السابقین،بل یقسّم له ما یفضل عن کفایتهم،و إن کان الإحیاء فی رأس النهر).</w:t>
      </w:r>
    </w:p>
    <w:p>
      <w:pPr>
        <w:pStyle w:val="BookText"/>
      </w:pPr>
      <w:r>
        <w:rPr>
          <w:rFonts w:ascii="IRNazanin" w:hAnsi="IRNazanin" w:eastAsia="IRNazanin" w:cs="IRNazanin"/>
          <w:lang w:bidi="fa-IR"/>
          <w:color w:val="111111"/>
          <w:sz w:val="28"/>
          <w:szCs w:val="28"/>
          <w:rtl/>
        </w:rPr>
        <w:t xml:space="preserve">لأن العبرة فی السبق بالتقدم فی الإحیاء،و السابق فیه هو السابق فی الاستحقاق.</w:t>
      </w:r>
    </w:p>
    <w:p>
      <w:pPr>
        <w:pStyle w:val="BookText"/>
      </w:pPr>
      <w:r>
        <w:rPr>
          <w:rFonts w:ascii="IRNazanin" w:hAnsi="IRNazanin" w:eastAsia="IRNazanin" w:cs="IRNazanin"/>
          <w:lang w:bidi="fa-IR"/>
          <w:color w:val="111111"/>
          <w:sz w:val="28"/>
          <w:szCs w:val="28"/>
          <w:rtl/>
        </w:rPr>
        <w:t xml:space="preserve">قوله: (و لیس لهم منعه من الإحیاء).</w:t>
      </w:r>
    </w:p>
    <w:p>
      <w:pPr>
        <w:pStyle w:val="BookText"/>
      </w:pPr>
      <w:r>
        <w:rPr>
          <w:rFonts w:ascii="IRNazanin" w:hAnsi="IRNazanin" w:eastAsia="IRNazanin" w:cs="IRNazanin"/>
          <w:lang w:bidi="fa-IR"/>
          <w:color w:val="111111"/>
          <w:sz w:val="28"/>
          <w:szCs w:val="28"/>
          <w:rtl/>
        </w:rPr>
        <w:t xml:space="preserve">أی:لیس لأرباب الأملاک علی النهر السابقین فی الإحیاء منع من یرید الإحیاء بعدهم فی الأرض،التی هی أقرب من أرضهم إلی فوهة النهر،أو المساویة لها فی ذلک لعموم«من أحیی أرضاً میتة فهی له»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قیل:یلزم من ذلک لطول الزمان،و جهل الحال صیرورته أحق أو مساویاً فی الاستحقاق فلیکن لهم المنع،کما فی الدرب المرفوع إذا أراد أحد من أهله فتح باب،أو دخل من بابه فإن لهم المنع حذراً من الشبهة بمرور الأیام.</w:t>
      </w:r>
    </w:p>
    <w:p>
      <w:pPr>
        <w:pStyle w:val="BookText"/>
      </w:pPr>
      <w:r>
        <w:rPr>
          <w:rFonts w:ascii="IRNazanin" w:hAnsi="IRNazanin" w:eastAsia="IRNazanin" w:cs="IRNazanin"/>
          <w:lang w:bidi="fa-IR"/>
          <w:color w:val="111111"/>
          <w:sz w:val="28"/>
          <w:szCs w:val="28"/>
          <w:rtl/>
        </w:rPr>
        <w:t xml:space="preserve">قلنا:الفرق بینهما أن الدرب حق لأرباب الدور،فلهم المنع عن حقهم.</w:t>
      </w:r>
    </w:p>
    <w:p>
      <w:pPr>
        <w:pStyle w:val="BookText"/>
      </w:pPr>
      <w:r>
        <w:rPr>
          <w:rFonts w:ascii="IRNazanin" w:hAnsi="IRNazanin" w:eastAsia="IRNazanin" w:cs="IRNazanin"/>
          <w:lang w:bidi="fa-IR"/>
          <w:color w:val="111111"/>
          <w:sz w:val="28"/>
          <w:szCs w:val="28"/>
          <w:rtl/>
        </w:rPr>
        <w:t xml:space="preserve">و أما الأرض العلیا أو المساویة فالفرض أنها موات لا حق لأحد فیها، و الناس فیها شرع.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0547_178610"/>
    <w:bookmarkEnd w:id="14"/>
    <w:p>
      <w:pPr>
        <w:pStyle w:val="BookText"/>
      </w:pPr>
      <w:r>
        <w:rPr>
          <w:rFonts w:ascii="IRNazanin" w:hAnsi="IRNazanin" w:eastAsia="IRNazanin" w:cs="IRNazanin"/>
          <w:lang w:bidi="fa-IR"/>
          <w:color w:val="111111"/>
          <w:sz w:val="28"/>
          <w:szCs w:val="28"/>
          <w:rtl/>
        </w:rPr>
        <w:t xml:space="preserve">و لو سبق إنسان إلی الإحیاء فی أسفله،ثم أحیی آخر فوقه،ثم ثالث فوق الثانی قدّم الأسفل فی السقی لتقدمه فی الإحیاء،ثم الثانی، ثم الثالث.</w:t>
      </w:r>
    </w:p>
    <w:p>
      <w:pPr>
        <w:pStyle w:val="Heading5"/>
      </w:pPr>
      <w:bookmarkStart w:id="73" w:name="_Toc29"/>
      <w:r>
        <w:t>السادس:الجاری من نهر مملوک ینزع من المباح</w:t>
      </w:r>
      <w:bookmarkEnd w:id="73"/>
    </w:p>
    <w:p>
      <w:pPr>
        <w:pStyle w:val="BookText"/>
      </w:pPr>
      <w:r>
        <w:rPr>
          <w:rFonts w:ascii="IRNazanin" w:hAnsi="IRNazanin" w:eastAsia="IRNazanin" w:cs="IRNazanin"/>
          <w:lang w:bidi="fa-IR"/>
          <w:color w:val="111111"/>
          <w:sz w:val="28"/>
          <w:szCs w:val="28"/>
          <w:rtl/>
        </w:rPr>
        <w:t xml:space="preserve">السادس:الجاری من نهر مملوک ینزع من المباح،بأن یحفر إنسان نهراً فی مباح یتصل بنهر کبیر مباح،فما لم یصل الحفر إلی الماء لا یملکه،و إنما هو تحجیر و شروع فی الإحیاء،فإذا وصل فقد ملک بالإحیاء،و سواء أجری فیه الماء أو لا،لأن الإحیاء للتهیئة للانتفاع. فإن کان لجماعة فهو بینهم علی قدر عملهم أو النفقة علیه، و یملکون الماء الجاری فیه علی رأی،   قوله: (السادس:الجاری من نهر مملوک ینزع من المباح،بأن یحفر إنسان نهراً فی مباح یتصل بنهر کبیر مباح،فما لم یصل الحفر إلی الماء لا یملکه و إنما هو تحجیر و شروع فی الإحیاء،فإذا وصل فقد ملک بالإحیاء،و سواء اجری فیه الماء أو لا،لأن الإحیاء للتهیئة للانتفاع).</w:t>
      </w:r>
    </w:p>
    <w:p>
      <w:pPr>
        <w:pStyle w:val="BookText"/>
      </w:pPr>
      <w:r>
        <w:rPr>
          <w:rFonts w:ascii="IRNazanin" w:hAnsi="IRNazanin" w:eastAsia="IRNazanin" w:cs="IRNazanin"/>
          <w:lang w:bidi="fa-IR"/>
          <w:color w:val="111111"/>
          <w:sz w:val="28"/>
          <w:szCs w:val="28"/>
          <w:rtl/>
        </w:rPr>
        <w:t xml:space="preserve">أما إجراء الماء فهو بمنزلة الزرع فی الأرض المحیاة فهو انتفاع،فإن الماء یملک بالإجراء فیه،کما یملک الصید بوقوعه فی الحبالة المنصوبة.</w:t>
      </w:r>
    </w:p>
    <w:p>
      <w:pPr>
        <w:pStyle w:val="BookText"/>
      </w:pPr>
      <w:r>
        <w:rPr>
          <w:rFonts w:ascii="IRNazanin" w:hAnsi="IRNazanin" w:eastAsia="IRNazanin" w:cs="IRNazanin"/>
          <w:lang w:bidi="fa-IR"/>
          <w:color w:val="111111"/>
          <w:sz w:val="28"/>
          <w:szCs w:val="28"/>
          <w:rtl/>
        </w:rPr>
        <w:t xml:space="preserve">قوله: (فإن کان لجماعة فهو بینهم علی قدر عملهم،أو النفقة علیه،و یملکون الماء الجاری فیه علی رأی).</w:t>
      </w:r>
    </w:p>
    <w:p>
      <w:pPr>
        <w:pStyle w:val="BookText"/>
      </w:pPr>
      <w:r>
        <w:rPr>
          <w:rFonts w:ascii="IRNazanin" w:hAnsi="IRNazanin" w:eastAsia="IRNazanin" w:cs="IRNazanin"/>
          <w:lang w:bidi="fa-IR"/>
          <w:color w:val="111111"/>
          <w:sz w:val="28"/>
          <w:szCs w:val="28"/>
          <w:rtl/>
        </w:rPr>
        <w:t xml:space="preserve">خلافاً للشیخ رحمه اللّه فإن المحکی عنه:أنهم لا یملکون ماءه، و لکن یکونون أولی به </w:t>
      </w:r>
      <w:r>
        <w:rPr>
          <w:rStyle w:val="FootnoteReference"/>
        </w:rPr>
        <w:footnoteReference w:id="132"/>
      </w:r>
      <w:r>
        <w:rPr>
          <w:rFonts w:ascii="IRNazanin" w:hAnsi="IRNazanin" w:eastAsia="IRNazanin" w:cs="IRNazanin"/>
          <w:lang w:bidi="fa-IR"/>
          <w:color w:val="111111"/>
          <w:sz w:val="28"/>
          <w:szCs w:val="28"/>
          <w:rtl/>
        </w:rPr>
        <w:t xml:space="preserve">.و کان یحتج بقوله علیه السلام:«الناس شرکاء فی ثلاثة:النار،و الماء،و الکلأ» </w:t>
      </w:r>
      <w:r>
        <w:rPr>
          <w:rStyle w:val="FootnoteReference"/>
        </w:rPr>
        <w:footnoteReference w:id="133"/>
      </w:r>
      <w:r>
        <w:rPr>
          <w:rFonts w:ascii="IRNazanin" w:hAnsi="IRNazanin" w:eastAsia="IRNazanin" w:cs="IRNazanin"/>
          <w:lang w:bidi="fa-IR"/>
          <w:color w:val="111111"/>
          <w:sz w:val="28"/>
          <w:szCs w:val="28"/>
          <w:rtl/>
        </w:rPr>
        <w:t xml:space="preserve">.و لا حجة فیه:لأن المراد المباح دون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وسعهم أو تراضوا،و إلاّ قسّم علی قدر الأنصباء،فیجعل خشبة صلبة ذات ثقب متساویة علی قدر حقوقهم فی مصدم الماء،ثم یخرج من کل ثقب ساقیة مفردة لکل واحد.  المحرز،و ما جری مجراه.و الأصح أنهم یملکونه.</w:t>
      </w:r>
    </w:p>
    <w:p>
      <w:pPr>
        <w:pStyle w:val="BookText"/>
      </w:pPr>
      <w:r>
        <w:rPr>
          <w:rFonts w:ascii="IRNazanin" w:hAnsi="IRNazanin" w:eastAsia="IRNazanin" w:cs="IRNazanin"/>
          <w:lang w:bidi="fa-IR"/>
          <w:color w:val="111111"/>
          <w:sz w:val="28"/>
          <w:szCs w:val="28"/>
          <w:rtl/>
        </w:rPr>
        <w:t xml:space="preserve">قوله: (فإن وسعهم أو تراضوا،و إلا قسّم علی قدر أنصبائهم، فتجعل خشبة صلبة ذات ثقب متساویة علی قدر حقوقهم فی مصدم الماء،ثم یخرج من کل ثقب ساقیة مفردة لکل واحد).</w:t>
      </w:r>
    </w:p>
    <w:p>
      <w:pPr>
        <w:pStyle w:val="BookText"/>
      </w:pPr>
      <w:r>
        <w:rPr>
          <w:rFonts w:ascii="IRNazanin" w:hAnsi="IRNazanin" w:eastAsia="IRNazanin" w:cs="IRNazanin"/>
          <w:lang w:bidi="fa-IR"/>
          <w:color w:val="111111"/>
          <w:sz w:val="28"/>
          <w:szCs w:val="28"/>
          <w:rtl/>
        </w:rPr>
        <w:t xml:space="preserve">إنما اعتبر فی الخشبة الصلابة کی لا تتأثر من الماء علی مرور الأیام فیتفاوت الثقب.</w:t>
      </w:r>
    </w:p>
    <w:p>
      <w:pPr>
        <w:pStyle w:val="BookText"/>
      </w:pPr>
      <w:r>
        <w:rPr>
          <w:rFonts w:ascii="IRNazanin" w:hAnsi="IRNazanin" w:eastAsia="IRNazanin" w:cs="IRNazanin"/>
          <w:lang w:bidi="fa-IR"/>
          <w:color w:val="111111"/>
          <w:sz w:val="28"/>
          <w:szCs w:val="28"/>
          <w:rtl/>
        </w:rPr>
        <w:t xml:space="preserve">و اعتبر فی الدروس استوائها و استواء مکانها </w:t>
      </w:r>
      <w:r>
        <w:rPr>
          <w:rStyle w:val="FootnoteReference"/>
        </w:rPr>
        <w:footnoteReference w:id="134"/>
      </w:r>
      <w:r>
        <w:rPr>
          <w:rFonts w:ascii="IRNazanin" w:hAnsi="IRNazanin" w:eastAsia="IRNazanin" w:cs="IRNazanin"/>
          <w:lang w:bidi="fa-IR"/>
          <w:color w:val="111111"/>
          <w:sz w:val="28"/>
          <w:szCs w:val="28"/>
          <w:rtl/>
        </w:rPr>
        <w:t xml:space="preserve">،و وجهه أنه لولا ذلک لأدی ذلک إلی تفاوت خروج الماء من الثقب فیخرج من بعضها الماء قلیلاً و من البعض کثیراً،للتفاوت فی العلو و الانخفاض.</w:t>
      </w:r>
    </w:p>
    <w:p>
      <w:pPr>
        <w:pStyle w:val="BookText"/>
      </w:pPr>
      <w:r>
        <w:rPr>
          <w:rFonts w:ascii="IRNazanin" w:hAnsi="IRNazanin" w:eastAsia="IRNazanin" w:cs="IRNazanin"/>
          <w:lang w:bidi="fa-IR"/>
          <w:color w:val="111111"/>
          <w:sz w:val="28"/>
          <w:szCs w:val="28"/>
          <w:rtl/>
        </w:rPr>
        <w:t xml:space="preserve">و یکفی فی الاشتراط استواء الماء علی الثقب إما لاستوائها و استواء المکان،أو لغمر الماء إیاها جمیعاً بحیث یخرج الماء من مجموع کل واحدة من الثقب.</w:t>
      </w:r>
    </w:p>
    <w:p>
      <w:pPr>
        <w:pStyle w:val="BookText"/>
      </w:pPr>
      <w:r>
        <w:rPr>
          <w:rFonts w:ascii="IRNazanin" w:hAnsi="IRNazanin" w:eastAsia="IRNazanin" w:cs="IRNazanin"/>
          <w:lang w:bidi="fa-IR"/>
          <w:color w:val="111111"/>
          <w:sz w:val="28"/>
          <w:szCs w:val="28"/>
          <w:rtl/>
        </w:rPr>
        <w:t xml:space="preserve">و إذا تساوت الحقوق فلا بحث فی وجوب تساوی الثقب،أما إذا تفاوت فلا بد من عدد یخرج منه جمیعها صحاحاً.فلو کان لواحد نصف، و لآخر ربع و لآخر الباقی فلا بد من أربعة ثقب.و لو کان لواحد ربع،و لآخر سدس،و للثالث الباقی فلا بد من اثنی عشر ثقباً،مضروب اثنین فی ستة، أو ثلاثة فی أربعة.</w:t>
      </w:r>
    </w:p>
    <w:p>
      <w:pPr>
        <w:pStyle w:val="BookText"/>
      </w:pPr>
      <w:r>
        <w:rPr>
          <w:rFonts w:ascii="IRNazanin" w:hAnsi="IRNazanin" w:eastAsia="IRNazanin" w:cs="IRNazanin"/>
          <w:lang w:bidi="fa-IR"/>
          <w:color w:val="111111"/>
          <w:sz w:val="28"/>
          <w:szCs w:val="28"/>
          <w:rtl/>
        </w:rPr>
        <w:t xml:space="preserve">و اعلم أن قوله:(ثم یخرج من کل ثقب ساقیة مفردة لکل واحد)لا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لأحدهم نصفه،و للآخر ثلثه،و للثالث سدسه جعل لصاحب النصف ثلاث ثقب تصب فی ساقیته،و لصاحب الثلث ثقبتان تصبان فی أخری،و لصاحب السدس ثقب.</w:t>
      </w:r>
    </w:p>
    <w:p>
      <w:pPr>
        <w:pStyle w:val="BookText"/>
      </w:pPr>
      <w:r>
        <w:rPr>
          <w:rFonts w:ascii="IRNazanin" w:hAnsi="IRNazanin" w:eastAsia="IRNazanin" w:cs="IRNazanin"/>
          <w:lang w:bidi="fa-IR"/>
          <w:color w:val="111111"/>
          <w:sz w:val="28"/>
          <w:szCs w:val="28"/>
          <w:rtl/>
        </w:rPr>
        <w:t xml:space="preserve">و تصح المهایاة و لیست لازمة. و إذا حصل نصیب إنسان فی ساقیة سقی به ما شاء،سواء کان له  ینطبق علی جمیع الصور،إنما ینطبق علی ما إذا استووا فی الحقوق،فیکون حق کل واحد منحصراً فی ثقب،أما مع التفاوت فلا،لوجوب التعدد.</w:t>
      </w:r>
    </w:p>
    <w:p>
      <w:pPr>
        <w:pStyle w:val="BookText"/>
      </w:pPr>
      <w:r>
        <w:rPr>
          <w:rFonts w:ascii="IRNazanin" w:hAnsi="IRNazanin" w:eastAsia="IRNazanin" w:cs="IRNazanin"/>
          <w:lang w:bidi="fa-IR"/>
          <w:color w:val="111111"/>
          <w:sz w:val="28"/>
          <w:szCs w:val="28"/>
          <w:rtl/>
        </w:rPr>
        <w:t xml:space="preserve">و من ثم لم یحسن تفریع قوله:(فلو کان لأحدهم نصفه و لآخر ثلثه و للثالث سدسه.)علی قوله:(ثم یخرج من کل ثقب ساقیة مفردة لکل واحد).</w:t>
      </w:r>
    </w:p>
    <w:p>
      <w:pPr>
        <w:pStyle w:val="BookText"/>
      </w:pPr>
      <w:r>
        <w:rPr>
          <w:rFonts w:ascii="IRNazanin" w:hAnsi="IRNazanin" w:eastAsia="IRNazanin" w:cs="IRNazanin"/>
          <w:lang w:bidi="fa-IR"/>
          <w:color w:val="111111"/>
          <w:sz w:val="28"/>
          <w:szCs w:val="28"/>
          <w:rtl/>
        </w:rPr>
        <w:t xml:space="preserve">قوله: (و تصح المهایاة و لیست لازمة).</w:t>
      </w:r>
    </w:p>
    <w:p>
      <w:pPr>
        <w:pStyle w:val="BookText"/>
      </w:pPr>
      <w:r>
        <w:rPr>
          <w:rFonts w:ascii="IRNazanin" w:hAnsi="IRNazanin" w:eastAsia="IRNazanin" w:cs="IRNazanin"/>
          <w:lang w:bidi="fa-IR"/>
          <w:color w:val="111111"/>
          <w:sz w:val="28"/>
          <w:szCs w:val="28"/>
          <w:rtl/>
        </w:rPr>
        <w:t xml:space="preserve">إذ لیس معاوضة محضة حقیقة،و إنما تصح إذا جعل نصیب کل واحد معلوماً مضبوطاً بالأیام،أو بالساعات،أو أقل أو أکثر.و المدار علی الضبط و عدم التفاوت.</w:t>
      </w:r>
    </w:p>
    <w:p>
      <w:pPr>
        <w:pStyle w:val="BookText"/>
      </w:pPr>
      <w:r>
        <w:rPr>
          <w:rFonts w:ascii="IRNazanin" w:hAnsi="IRNazanin" w:eastAsia="IRNazanin" w:cs="IRNazanin"/>
          <w:lang w:bidi="fa-IR"/>
          <w:color w:val="111111"/>
          <w:sz w:val="28"/>
          <w:szCs w:val="28"/>
          <w:rtl/>
        </w:rPr>
        <w:t xml:space="preserve">و متی رجع أحدهم قبل استیفاء بعض نوبته،سواء کان الراجع قد استوفی نوبته أم لا ضمن المستوفی للآخر اجرة مثل نصیبه من النهر للمالک الذی أجری الماء فیها،قاله فی التذکرة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قیل:الماء مثلی فکیف یضمن الأجرة؟ قلنا:لما تعذر ضبط الماء المستوفی امتنع إیجاب مثله و قیمته،فلم یبق إلا الرجوع إلی الزمان الذی استوفی فیه،فوجبت الأجرة علی حسبه.</w:t>
      </w:r>
    </w:p>
    <w:p>
      <w:pPr>
        <w:pStyle w:val="BookText"/>
      </w:pPr>
      <w:r>
        <w:rPr>
          <w:rFonts w:ascii="IRNazanin" w:hAnsi="IRNazanin" w:eastAsia="IRNazanin" w:cs="IRNazanin"/>
          <w:lang w:bidi="fa-IR"/>
          <w:color w:val="111111"/>
          <w:sz w:val="28"/>
          <w:szCs w:val="28"/>
          <w:rtl/>
        </w:rPr>
        <w:t xml:space="preserve">قوله: (و إذا حصل نصیب إنسان فی ساقیة سقی بها ما شاء،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من هذا النهر أو لا.و کذا البحث فی الدولاب له أن یسقی بنصیبه ما شاء.و لکل واحد أن یتصرف فی ساقیته المختصة به بمهما شاء،من إجراء غیر هذا الماء،أو عمل رحی،أو دولاب،أو عبارة،أو غیر ذلک،و لیس له ذلک فی المشترک.  سواء کان له شرب من هذا النهر أو لا).</w:t>
      </w:r>
    </w:p>
    <w:p>
      <w:pPr>
        <w:pStyle w:val="BookText"/>
      </w:pPr>
      <w:r>
        <w:rPr>
          <w:rFonts w:ascii="IRNazanin" w:hAnsi="IRNazanin" w:eastAsia="IRNazanin" w:cs="IRNazanin"/>
          <w:lang w:bidi="fa-IR"/>
          <w:color w:val="111111"/>
          <w:sz w:val="28"/>
          <w:szCs w:val="28"/>
          <w:rtl/>
        </w:rPr>
        <w:t xml:space="preserve">الضمیر فی قوله:(سواء کان له)یعود إلی(ما)،أی:سواء کان ما یساقیه من هذه الساقیة له شرب من هذا النهر أو لا.</w:t>
      </w:r>
    </w:p>
    <w:p>
      <w:pPr>
        <w:pStyle w:val="BookText"/>
      </w:pPr>
      <w:r>
        <w:rPr>
          <w:rFonts w:ascii="IRNazanin" w:hAnsi="IRNazanin" w:eastAsia="IRNazanin" w:cs="IRNazanin"/>
          <w:lang w:bidi="fa-IR"/>
          <w:color w:val="111111"/>
          <w:sz w:val="28"/>
          <w:szCs w:val="28"/>
          <w:rtl/>
        </w:rPr>
        <w:t xml:space="preserve">و لا یجوز أن یعود الضمیر إلی قوله:(إنسان)و إلا لفسد المعنی.</w:t>
      </w:r>
    </w:p>
    <w:p>
      <w:pPr>
        <w:pStyle w:val="BookText"/>
      </w:pPr>
      <w:r>
        <w:rPr>
          <w:rFonts w:ascii="IRNazanin" w:hAnsi="IRNazanin" w:eastAsia="IRNazanin" w:cs="IRNazanin"/>
          <w:lang w:bidi="fa-IR"/>
          <w:color w:val="111111"/>
          <w:sz w:val="28"/>
          <w:szCs w:val="28"/>
          <w:rtl/>
        </w:rPr>
        <w:t xml:space="preserve">و إنما کان له ذلک،لأن هذا خالص ملکه یصنع به ما شاء،خلافاً لبعض الشافعیة </w:t>
      </w:r>
      <w:r>
        <w:rPr>
          <w:rStyle w:val="FootnoteReference"/>
        </w:rPr>
        <w:footnoteReference w:id="136"/>
      </w:r>
      <w:r>
        <w:rPr>
          <w:rFonts w:ascii="IRNazanin" w:hAnsi="IRNazanin" w:eastAsia="IRNazanin" w:cs="IRNazanin"/>
          <w:lang w:bidi="fa-IR"/>
          <w:color w:val="111111"/>
          <w:sz w:val="28"/>
          <w:szCs w:val="28"/>
          <w:rtl/>
        </w:rPr>
        <w:t xml:space="preserve">،بخلاف ما لو کان النهر مباحاً و أمکنه القسمة بین أرباب المزارع من الجانبین للتساوی فی الاستحقاق،فإنه لیس لأحدهم أن یسقی بقسمة غیر ما له استحقاق الشرب من هذا النهر بدون رضی الباقی،حذراً من حصول الشبهة بمرور الأیام،و لم أقف علی تصریح به.</w:t>
      </w:r>
    </w:p>
    <w:p>
      <w:pPr>
        <w:pStyle w:val="BookText"/>
      </w:pPr>
      <w:r>
        <w:rPr>
          <w:rFonts w:ascii="IRNazanin" w:hAnsi="IRNazanin" w:eastAsia="IRNazanin" w:cs="IRNazanin"/>
          <w:lang w:bidi="fa-IR"/>
          <w:color w:val="111111"/>
          <w:sz w:val="28"/>
          <w:szCs w:val="28"/>
          <w:rtl/>
        </w:rPr>
        <w:t xml:space="preserve">قوله: (و کذا البحث فی الدولاب،له أن یسقی بنصیبه ما شاء).</w:t>
      </w:r>
    </w:p>
    <w:p>
      <w:pPr>
        <w:pStyle w:val="BookText"/>
      </w:pPr>
      <w:r>
        <w:rPr>
          <w:rFonts w:ascii="IRNazanin" w:hAnsi="IRNazanin" w:eastAsia="IRNazanin" w:cs="IRNazanin"/>
          <w:lang w:bidi="fa-IR"/>
          <w:color w:val="111111"/>
          <w:sz w:val="28"/>
          <w:szCs w:val="28"/>
          <w:rtl/>
        </w:rPr>
        <w:t xml:space="preserve">بقرینة معلومة مما سبق.</w:t>
      </w:r>
    </w:p>
    <w:p>
      <w:pPr>
        <w:pStyle w:val="BookText"/>
      </w:pPr>
      <w:r>
        <w:rPr>
          <w:rFonts w:ascii="IRNazanin" w:hAnsi="IRNazanin" w:eastAsia="IRNazanin" w:cs="IRNazanin"/>
          <w:lang w:bidi="fa-IR"/>
          <w:color w:val="111111"/>
          <w:sz w:val="28"/>
          <w:szCs w:val="28"/>
          <w:rtl/>
        </w:rPr>
        <w:t xml:space="preserve">قوله: (فلکل واحد أن یتصرف فی ساقیته المختصة به بمهما شاء من إجراء غیر هذا الماء،أو عمل رحی،أو دولاب،أو عبارة،أو غیر ذلک).</w:t>
      </w:r>
    </w:p>
    <w:p>
      <w:pPr>
        <w:pStyle w:val="BookText"/>
      </w:pPr>
      <w:r>
        <w:rPr>
          <w:rFonts w:ascii="IRNazanin" w:hAnsi="IRNazanin" w:eastAsia="IRNazanin" w:cs="IRNazanin"/>
          <w:lang w:bidi="fa-IR"/>
          <w:color w:val="111111"/>
          <w:sz w:val="28"/>
          <w:szCs w:val="28"/>
          <w:rtl/>
        </w:rPr>
        <w:t xml:space="preserve">بقرینة ما سبق،و العبّارة خشبة تمتد علی طرفی النهر یعبر الماء فیها، و لو قال:و لکل واحد،بالواو لکان أولی.</w:t>
      </w:r>
    </w:p>
    <w:p>
      <w:pPr>
        <w:pStyle w:val="BookText"/>
      </w:pPr>
      <w:r>
        <w:rPr>
          <w:rFonts w:ascii="IRNazanin" w:hAnsi="IRNazanin" w:eastAsia="IRNazanin" w:cs="IRNazanin"/>
          <w:lang w:bidi="fa-IR"/>
          <w:color w:val="111111"/>
          <w:sz w:val="28"/>
          <w:szCs w:val="28"/>
          <w:rtl/>
        </w:rPr>
        <w:t xml:space="preserve">قوله: (و لیس له ذلک فی المشترک).</w:t>
      </w:r>
    </w:p>
    <w:p>
      <w:pPr>
        <w:pStyle w:val="BookText"/>
      </w:pPr>
      <w:r>
        <w:rPr>
          <w:rFonts w:ascii="IRNazanin" w:hAnsi="IRNazanin" w:eastAsia="IRNazanin" w:cs="IRNazanin"/>
          <w:lang w:bidi="fa-IR"/>
          <w:color w:val="111111"/>
          <w:sz w:val="28"/>
          <w:szCs w:val="28"/>
          <w:rtl/>
        </w:rPr>
        <w:t xml:space="preserve">لأنه یلزم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فاض ماء هذا النهر إلی ملک إنسان فهو مباح،کالطائر یعشش فی ملک إنسان.  التصرف فیه التصرف فی ملک الشریک.</w:t>
      </w:r>
    </w:p>
    <w:p>
      <w:pPr>
        <w:pStyle w:val="BookText"/>
      </w:pPr>
      <w:r>
        <w:rPr>
          <w:rFonts w:ascii="IRNazanin" w:hAnsi="IRNazanin" w:eastAsia="IRNazanin" w:cs="IRNazanin"/>
          <w:lang w:bidi="fa-IR"/>
          <w:color w:val="111111"/>
          <w:sz w:val="28"/>
          <w:szCs w:val="28"/>
          <w:rtl/>
        </w:rPr>
        <w:t xml:space="preserve">و قال فی الدروس:و لیس لأحدهم عمل جسر و لا قنطرة إلا بإذن الباقین إذا کان الحریم مشترکاً،و لو اختص أحدهم بالحریم من الجانبین،و کان الجسر غیر ضائر بالنهر و لا بأهله لم یمنع منها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فیه نظر،لأن هواء النهر یملک بالإحیاء کما یملک الحریم،فإذا کان النهر مشترکاً کان الهواء کذلک،فلا یکفی الاختصاص بالحریم فی جواز عمل الجسر و القنطرة.نعم،لو اختص بالحریم و الهواء کأن نقل المجری إلی ملک الشرکاء بعقد مملک،و استثنی الهواء جاز حینئذ.</w:t>
      </w:r>
    </w:p>
    <w:p>
      <w:pPr>
        <w:pStyle w:val="BookText"/>
      </w:pPr>
      <w:r>
        <w:rPr>
          <w:rFonts w:ascii="IRNazanin" w:hAnsi="IRNazanin" w:eastAsia="IRNazanin" w:cs="IRNazanin"/>
          <w:lang w:bidi="fa-IR"/>
          <w:color w:val="111111"/>
          <w:sz w:val="28"/>
          <w:szCs w:val="28"/>
          <w:rtl/>
        </w:rPr>
        <w:t xml:space="preserve">قوله: (و لو فاض ماء هذا النهر إلی ملک إنسان فهو مباح کالطائر یعشش فی ملک إنسان).</w:t>
      </w:r>
    </w:p>
    <w:p>
      <w:pPr>
        <w:pStyle w:val="BookText"/>
      </w:pPr>
      <w:r>
        <w:rPr>
          <w:rFonts w:ascii="IRNazanin" w:hAnsi="IRNazanin" w:eastAsia="IRNazanin" w:cs="IRNazanin"/>
          <w:lang w:bidi="fa-IR"/>
          <w:color w:val="111111"/>
          <w:sz w:val="28"/>
          <w:szCs w:val="28"/>
          <w:rtl/>
        </w:rPr>
        <w:t xml:space="preserve">یشیر ب‍(هذا)إلی النهر المملوک المستخرج من المباح،و بهذا صرح فی التذکرة </w:t>
      </w:r>
      <w:r>
        <w:rPr>
          <w:rStyle w:val="FootnoteReference"/>
        </w:rPr>
        <w:footnoteReference w:id="138"/>
      </w:r>
      <w:r>
        <w:rPr>
          <w:rFonts w:ascii="IRNazanin" w:hAnsi="IRNazanin" w:eastAsia="IRNazanin" w:cs="IRNazanin"/>
          <w:lang w:bidi="fa-IR"/>
          <w:color w:val="111111"/>
          <w:sz w:val="28"/>
          <w:szCs w:val="28"/>
          <w:rtl/>
        </w:rPr>
        <w:t xml:space="preserve">و التحریر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مثل به[و هو] </w:t>
      </w:r>
      <w:r>
        <w:rPr>
          <w:rStyle w:val="FootnoteReference"/>
        </w:rPr>
        <w:footnoteReference w:id="140"/>
      </w:r>
      <w:r>
        <w:rPr>
          <w:rFonts w:ascii="IRNazanin" w:hAnsi="IRNazanin" w:eastAsia="IRNazanin" w:cs="IRNazanin"/>
          <w:lang w:bidi="fa-IR"/>
          <w:color w:val="111111"/>
          <w:sz w:val="28"/>
          <w:szCs w:val="28"/>
          <w:rtl/>
        </w:rPr>
        <w:t xml:space="preserve">الطائر یعشش فی ملک إنسان غیر مطابق،لأن الطائر لا یملک بمجرد ما ذکر،بخلاف ماء النهر فإنه یملک کما سبق علی الأصح.نعم:علی قول الشیخ بعدم ملکه </w:t>
      </w:r>
      <w:r>
        <w:rPr>
          <w:rStyle w:val="FootnoteReference"/>
        </w:rPr>
        <w:footnoteReference w:id="141"/>
      </w:r>
      <w:r>
        <w:rPr>
          <w:rFonts w:ascii="IRNazanin" w:hAnsi="IRNazanin" w:eastAsia="IRNazanin" w:cs="IRNazanin"/>
          <w:lang w:bidi="fa-IR"/>
          <w:color w:val="111111"/>
          <w:sz w:val="28"/>
          <w:szCs w:val="28"/>
          <w:rtl/>
        </w:rPr>
        <w:t xml:space="preserve">یطابق المثال و یصح الحکم.</w:t>
      </w:r>
    </w:p>
    <w:p>
      <w:pPr>
        <w:pStyle w:val="BookText"/>
      </w:pPr>
      <w:r>
        <w:rPr>
          <w:rFonts w:ascii="IRNazanin" w:hAnsi="IRNazanin" w:eastAsia="IRNazanin" w:cs="IRNazanin"/>
          <w:lang w:bidi="fa-IR"/>
          <w:color w:val="111111"/>
          <w:sz w:val="28"/>
          <w:szCs w:val="28"/>
          <w:rtl/>
        </w:rPr>
        <w:t xml:space="preserve">و کأنه یحترز بقوله:(هذا النهر)عن العین المستخرجة و القناة.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10547_178615"/>
    <w:bookmarkEnd w:id="15"/>
    <w:p>
      <w:pPr>
        <w:pStyle w:val="Heading5"/>
      </w:pPr>
      <w:bookmarkStart w:id="74" w:name="_Toc30"/>
      <w:r>
        <w:t>السابع:النهر المملوک الجاری من ماء مملوک</w:t>
      </w:r>
      <w:bookmarkEnd w:id="74"/>
    </w:p>
    <w:p>
      <w:pPr>
        <w:pStyle w:val="BookText"/>
      </w:pPr>
      <w:r>
        <w:rPr>
          <w:rFonts w:ascii="IRNazanin" w:hAnsi="IRNazanin" w:eastAsia="IRNazanin" w:cs="IRNazanin"/>
          <w:lang w:bidi="fa-IR"/>
          <w:color w:val="111111"/>
          <w:sz w:val="28"/>
          <w:szCs w:val="28"/>
          <w:rtl/>
        </w:rPr>
        <w:t xml:space="preserve">السابع:النهر المملوک الجاری من ماء مملوک،بأن یشترک جماعة فی استنباط عین و إجرائها فهو ملک لهم علی حسب النفقة و العمل. و یجوز لکل أحد الشرب من الماء المملوک فی الساقیة، و الوضوء،و الغسل،و غسل الثوب ما لم یعلم کراهةً،و لا یحرم علی صاحبه المنع،و لا یجب علیه بذل الفاضل،و لا یحرم البیع لکن یکره.   قوله: (السابع:النهر المملوک الجاری من ماء مملوک بأن یشترک جماعة فی استنباط عین و إجرائها فهو ملک لهم علی حسب النفقة و العمل).</w:t>
      </w:r>
    </w:p>
    <w:p>
      <w:pPr>
        <w:pStyle w:val="BookText"/>
      </w:pPr>
      <w:r>
        <w:rPr>
          <w:rFonts w:ascii="IRNazanin" w:hAnsi="IRNazanin" w:eastAsia="IRNazanin" w:cs="IRNazanin"/>
          <w:lang w:bidi="fa-IR"/>
          <w:color w:val="111111"/>
          <w:sz w:val="28"/>
          <w:szCs w:val="28"/>
          <w:rtl/>
        </w:rPr>
        <w:t xml:space="preserve">الاعتبار بالعمل،فلو لم تطابقه النفقة،کأن عمل بعضهم الخمس و أنفق علیه الربع،فلا اعتبار بالنفقة،و قد نبهنا علیه سابقاً.و اعلم أن ملک ماء هذا النهر هو مختار الشیخ و الأصحاب </w:t>
      </w:r>
      <w:r>
        <w:rPr>
          <w:rStyle w:val="FootnoteReference"/>
        </w:rPr>
        <w:footnoteReference w:id="142"/>
      </w:r>
      <w:r>
        <w:rPr>
          <w:rFonts w:ascii="IRNazanin" w:hAnsi="IRNazanin" w:eastAsia="IRNazanin" w:cs="IRNazanin"/>
          <w:lang w:bidi="fa-IR"/>
          <w:color w:val="111111"/>
          <w:sz w:val="28"/>
          <w:szCs w:val="28"/>
          <w:rtl/>
        </w:rPr>
        <w:t xml:space="preserve">،و قد منعه بعض الشافعیة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لکل أحد الشرب من الماء المملوک فی الساقیة، و الوضوء،و الغسل،و غسل الثیاب ما لم یعلم کراهیته).</w:t>
      </w:r>
    </w:p>
    <w:p>
      <w:pPr>
        <w:pStyle w:val="BookText"/>
      </w:pPr>
      <w:r>
        <w:rPr>
          <w:rFonts w:ascii="IRNazanin" w:hAnsi="IRNazanin" w:eastAsia="IRNazanin" w:cs="IRNazanin"/>
          <w:lang w:bidi="fa-IR"/>
          <w:color w:val="111111"/>
          <w:sz w:val="28"/>
          <w:szCs w:val="28"/>
          <w:rtl/>
        </w:rPr>
        <w:t xml:space="preserve">عملاً بشاهد الحال،بخلاف المحرز فی الآنیة،و لو أراد سقی الماشیة الکثیرة من النهر المملوک لم یجز مع قلة الماء،قاله فی التحریر </w:t>
      </w:r>
      <w:r>
        <w:rPr>
          <w:rStyle w:val="FootnoteReference"/>
        </w:rPr>
        <w:footnoteReference w:id="144"/>
      </w:r>
      <w:r>
        <w:rPr>
          <w:rFonts w:ascii="IRNazanin" w:hAnsi="IRNazanin" w:eastAsia="IRNazanin" w:cs="IRNazanin"/>
          <w:lang w:bidi="fa-IR"/>
          <w:color w:val="111111"/>
          <w:sz w:val="28"/>
          <w:szCs w:val="28"/>
          <w:rtl/>
        </w:rPr>
        <w:t xml:space="preserve">.و لو توجه علی المالک ضرر بالشرب و نحوه اتجه التحریم.</w:t>
      </w:r>
    </w:p>
    <w:p>
      <w:pPr>
        <w:pStyle w:val="BookText"/>
      </w:pPr>
      <w:r>
        <w:rPr>
          <w:rFonts w:ascii="IRNazanin" w:hAnsi="IRNazanin" w:eastAsia="IRNazanin" w:cs="IRNazanin"/>
          <w:lang w:bidi="fa-IR"/>
          <w:color w:val="111111"/>
          <w:sz w:val="28"/>
          <w:szCs w:val="28"/>
          <w:rtl/>
        </w:rPr>
        <w:t xml:space="preserve">قوله: (و لا یحرم علی صاحبه المنع،و لا یجب علیه بذل الفاضل،و لا یحرم البیع بل یکره).</w:t>
      </w:r>
    </w:p>
    <w:p>
      <w:pPr>
        <w:pStyle w:val="BookText"/>
      </w:pPr>
      <w:r>
        <w:rPr>
          <w:rFonts w:ascii="Amiri" w:hAnsi="Amiri" w:eastAsia="Amiri" w:cs="Amiri"/>
          <w:lang w:bidi="ar-SA"/>
          <w:color w:val="111111"/>
          <w:sz w:val="28"/>
          <w:szCs w:val="28"/>
          <w:rtl/>
        </w:rPr>
        <w:t xml:space="preserve">خلافاً لبعض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احتاج النهر إلی حفر،أو إصلاح،أو سد بثق فهو علیهم علی حسب ملکهم،فیشترک الکل إلی أن یصلوا إلی الأدنی من أوله، ثم لا شیء علیه.و یشترک الباقون إلی أن یصلوا إلی الثانی،و هکذا، و یحتمل التشریک.  العامة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خرج الماء السائغ من ملک الغیر عنه فأخذه أجنبی فهل یملکه؟قال فی التذکرة یملکه علی القول بأنه غیر مملوک بملکه و علی الثانی لا یملکه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احتاج النهر إلی حفر،أو إصلاح،أو سد بثق فهو علیهم علی حسب ملکهم).</w:t>
      </w:r>
    </w:p>
    <w:p>
      <w:pPr>
        <w:pStyle w:val="BookText"/>
      </w:pPr>
      <w:r>
        <w:rPr>
          <w:rFonts w:ascii="IRNazanin" w:hAnsi="IRNazanin" w:eastAsia="IRNazanin" w:cs="IRNazanin"/>
          <w:lang w:bidi="fa-IR"/>
          <w:color w:val="111111"/>
          <w:sz w:val="28"/>
          <w:szCs w:val="28"/>
          <w:rtl/>
        </w:rPr>
        <w:t xml:space="preserve">قد سبق فی تزاحم الحقوق أنه لو امتنع بعض الشرکاء من الإصلاح لم یجبر.و البثق-بفتح أوله و کسره ذکره فی الصحاح </w:t>
      </w:r>
      <w:r>
        <w:rPr>
          <w:rStyle w:val="FootnoteReference"/>
        </w:rPr>
        <w:footnoteReference w:id="147"/>
      </w:r>
      <w:r>
        <w:rPr>
          <w:rFonts w:ascii="IRNazanin" w:hAnsi="IRNazanin" w:eastAsia="IRNazanin" w:cs="IRNazanin"/>
          <w:lang w:bidi="fa-IR"/>
          <w:color w:val="111111"/>
          <w:sz w:val="28"/>
          <w:szCs w:val="28"/>
          <w:rtl/>
        </w:rPr>
        <w:t xml:space="preserve">-هو الخرق،بثق السیل موضع کذا أی خرقة.</w:t>
      </w:r>
    </w:p>
    <w:p>
      <w:pPr>
        <w:pStyle w:val="BookText"/>
      </w:pPr>
      <w:r>
        <w:rPr>
          <w:rFonts w:ascii="IRNazanin" w:hAnsi="IRNazanin" w:eastAsia="IRNazanin" w:cs="IRNazanin"/>
          <w:lang w:bidi="fa-IR"/>
          <w:color w:val="111111"/>
          <w:sz w:val="28"/>
          <w:szCs w:val="28"/>
          <w:rtl/>
        </w:rPr>
        <w:t xml:space="preserve">قوله: (فیشترک الکل إلی أن یصلوا إلی الأدنی من أوله،ثم لا شیء علیه،و یشترک الباقون إلی أن یصلوا إلی الثانی،و هکذا، و یحتمل التشریک).</w:t>
      </w:r>
    </w:p>
    <w:p>
      <w:pPr>
        <w:pStyle w:val="BookText"/>
      </w:pPr>
      <w:r>
        <w:rPr>
          <w:rFonts w:ascii="IRNazanin" w:hAnsi="IRNazanin" w:eastAsia="IRNazanin" w:cs="IRNazanin"/>
          <w:lang w:bidi="fa-IR"/>
          <w:color w:val="111111"/>
          <w:sz w:val="28"/>
          <w:szCs w:val="28"/>
          <w:rtl/>
        </w:rPr>
        <w:t xml:space="preserve">المراد بالأدنی:الأقرب إلی فم النهر.</w:t>
      </w:r>
    </w:p>
    <w:p>
      <w:pPr>
        <w:pStyle w:val="BookText"/>
      </w:pPr>
      <w:r>
        <w:rPr>
          <w:rFonts w:ascii="IRNazanin" w:hAnsi="IRNazanin" w:eastAsia="IRNazanin" w:cs="IRNazanin"/>
          <w:lang w:bidi="fa-IR"/>
          <w:color w:val="111111"/>
          <w:sz w:val="28"/>
          <w:szCs w:val="28"/>
          <w:rtl/>
        </w:rPr>
        <w:t xml:space="preserve">و وجه الأول:أن نفعه ینتهی بانتهاء ملکه،و لا ملک له فیما وراء أرضه،فیختص الباقون بمؤنة ما بقی علی حسب استحقاقهم.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الثانی:أن ما بعد ملکه و إن لم یکن مملوکاً إلا أنه من ضرورات ملکه،لأنه مصب لمائه.و الأول أصح لأنه لا حق له بعد ذلک الموضع لانحصار الاستحقاق فی الباقین.نعم لو فضل الماء عن جمیعهم بعد انتهاء الأملاک،و احتاج الفاضل إلی مصرف ینصب إلیه فمؤنة ذلک المصرف علی جمیعهم لأنهم مشترکون فی الحاجة إلیه و الانتفاع به.و قد صرح به فی التذکرة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سؤال و هو:أنه إذا انتهی حق الأدنی عند أرضه،فکیف تجب علیه حصة مؤنة مصرف الفاضل عن الجمیع؟فإما أن یجب علیه حقه من المؤنة فی الجمیع،أو لا یجب شیء لما بعد ملکه علی حال.</w:t>
      </w:r>
    </w:p>
    <w:p>
      <w:pPr>
        <w:pStyle w:val="BookText"/>
      </w:pPr>
      <w:r>
        <w:rPr>
          <w:rFonts w:ascii="IRNazanin" w:hAnsi="IRNazanin" w:eastAsia="IRNazanin" w:cs="IRNazanin"/>
          <w:lang w:bidi="fa-IR"/>
          <w:color w:val="111111"/>
          <w:sz w:val="28"/>
          <w:szCs w:val="28"/>
          <w:rtl/>
        </w:rPr>
        <w:t xml:space="preserve">و قد یجاب بأنه لا استبعاد فی أن یتعلق حق الشریک بملک شریکه من الماء لاستوائهما فی الإحیاء،ثم ینتهی استحقاقه أیضاً بانتهاء ملکه،فتتعلق بالأول أحکام ملکه حینئذ،و فیه نظر،لأن أحدهم لا یتعلق حقه بملک الآخر،و إن امتزج حقه بحقه.</w:t>
      </w:r>
    </w:p>
    <w:p>
      <w:pPr>
        <w:pStyle w:val="BookText"/>
      </w:pPr>
      <w:r>
        <w:rPr>
          <w:rFonts w:ascii="IRNazanin" w:hAnsi="IRNazanin" w:eastAsia="IRNazanin" w:cs="IRNazanin"/>
          <w:lang w:bidi="fa-IR"/>
          <w:color w:val="111111"/>
          <w:sz w:val="28"/>
          <w:szCs w:val="28"/>
          <w:rtl/>
        </w:rPr>
        <w:t xml:space="preserve">ثم هنا سؤال آخر و هو،إن لم یکن لأحد الشریکین إجبار شریکه فی القناة و نحوها علی العمارة فلا معنی للوجوب المذکور فی هذا المبحث؟ و یمکن الجواب بأن هنا فوائد:</w:t>
      </w:r>
    </w:p>
    <w:p>
      <w:pPr>
        <w:pStyle w:val="BookText"/>
      </w:pPr>
      <w:r>
        <w:rPr>
          <w:rFonts w:ascii="IRNazanin" w:hAnsi="IRNazanin" w:eastAsia="IRNazanin" w:cs="IRNazanin"/>
          <w:lang w:bidi="fa-IR"/>
          <w:color w:val="111111"/>
          <w:sz w:val="28"/>
          <w:szCs w:val="28"/>
          <w:rtl/>
        </w:rPr>
        <w:t xml:space="preserve">أحدها:أنه یأثم بالترک و إن لم یجز النهی عن إضاعة المال،و قد ینظر فیه بأن ذلک لو کان واجباً لجاز الإجبار إلا أن یقال لا یجبر علی کل فعل واجب.</w:t>
      </w:r>
    </w:p>
    <w:p>
      <w:pPr>
        <w:pStyle w:val="BookText"/>
      </w:pPr>
      <w:r>
        <w:rPr>
          <w:rFonts w:ascii="IRNazanin" w:hAnsi="IRNazanin" w:eastAsia="IRNazanin" w:cs="IRNazanin"/>
          <w:lang w:bidi="fa-IR"/>
          <w:color w:val="111111"/>
          <w:sz w:val="28"/>
          <w:szCs w:val="28"/>
          <w:rtl/>
        </w:rPr>
        <w:t xml:space="preserve">الثانیة:أنه إذا تحقق الوجوب کان للحاکم التسلط علی إجباره علی واحد من أمور متعددة:إما الإصلاح،أو البیع،أو الإجارة،أو القسمة إن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10547_178618"/>
    <w:bookmarkEnd w:id="16"/>
    <w:p>
      <w:pPr>
        <w:pStyle w:val="Heading4"/>
      </w:pPr>
      <w:bookmarkStart w:id="75" w:name="_Toc31"/>
      <w:r>
        <w:t>تتمة:المرجع فی الإحیاء إلی العرف</w:t>
      </w:r>
      <w:bookmarkEnd w:id="75"/>
    </w:p>
    <w:p>
      <w:pPr>
        <w:pStyle w:val="BookText"/>
      </w:pPr>
      <w:r>
        <w:rPr>
          <w:rFonts w:ascii="IRNazanin" w:hAnsi="IRNazanin" w:eastAsia="IRNazanin" w:cs="IRNazanin"/>
          <w:lang w:bidi="fa-IR"/>
          <w:color w:val="111111"/>
          <w:sz w:val="28"/>
          <w:szCs w:val="28"/>
          <w:rtl/>
        </w:rPr>
        <w:t xml:space="preserve">تتمة:المرجع فی الإحیاء إلی العرف،فقاصد السکنی یحصل إحیاؤه بالتحویط و لو بخشب أو قصب،و سقف.  أمکنت إلی آخر الأمور المتعددة،فکان له إجبار فی الجملة.و متعلقة واحد غیر معین من متعدد،و کل واحد لا یجبر علیه بخصوصه و إن أجبر علی واحد غیر معین،و هذا فی قوة فائدة ثالثة.</w:t>
      </w:r>
    </w:p>
    <w:p>
      <w:pPr>
        <w:pStyle w:val="BookText"/>
      </w:pPr>
      <w:r>
        <w:rPr>
          <w:rFonts w:ascii="IRNazanin" w:hAnsi="IRNazanin" w:eastAsia="IRNazanin" w:cs="IRNazanin"/>
          <w:lang w:bidi="fa-IR"/>
          <w:color w:val="111111"/>
          <w:sz w:val="28"/>
          <w:szCs w:val="28"/>
          <w:rtl/>
        </w:rPr>
        <w:t xml:space="preserve">قوله: (تتمة:المرجع فی الإحیاء إلی العرف).</w:t>
      </w:r>
    </w:p>
    <w:p>
      <w:pPr>
        <w:pStyle w:val="BookText"/>
      </w:pPr>
      <w:r>
        <w:rPr>
          <w:rFonts w:ascii="IRNazanin" w:hAnsi="IRNazanin" w:eastAsia="IRNazanin" w:cs="IRNazanin"/>
          <w:lang w:bidi="fa-IR"/>
          <w:color w:val="111111"/>
          <w:sz w:val="28"/>
          <w:szCs w:val="28"/>
          <w:rtl/>
        </w:rPr>
        <w:t xml:space="preserve">هذا هو الأصح،لأن ما لا تعین لمدلوله شرعاً مرجعه إلی العرف الذی قد سبق استقراره،و قد خالف فی ذلک ابن نما من أصحابنا،و قد حکیناه سابقاً.</w:t>
      </w:r>
    </w:p>
    <w:p>
      <w:pPr>
        <w:pStyle w:val="BookText"/>
      </w:pPr>
      <w:r>
        <w:rPr>
          <w:rFonts w:ascii="IRNazanin" w:hAnsi="IRNazanin" w:eastAsia="IRNazanin" w:cs="IRNazanin"/>
          <w:lang w:bidi="fa-IR"/>
          <w:color w:val="111111"/>
          <w:sz w:val="28"/>
          <w:szCs w:val="28"/>
          <w:rtl/>
        </w:rPr>
        <w:t xml:space="preserve">قوله: (فقاصد السکنی یحصل إحیاؤه بالتحویط و لو بخشب أو قصب و سقف).</w:t>
      </w:r>
    </w:p>
    <w:p>
      <w:pPr>
        <w:pStyle w:val="BookText"/>
      </w:pPr>
      <w:r>
        <w:rPr>
          <w:rFonts w:ascii="IRNazanin" w:hAnsi="IRNazanin" w:eastAsia="IRNazanin" w:cs="IRNazanin"/>
          <w:lang w:bidi="fa-IR"/>
          <w:color w:val="111111"/>
          <w:sz w:val="28"/>
          <w:szCs w:val="28"/>
          <w:rtl/>
        </w:rPr>
        <w:t xml:space="preserve">لا بد من شمول التحویط لأجزاء الدار،أما السقف فیکفی حصوله فیما یمکن معه السکنی،صرح به فی التذکرة </w:t>
      </w:r>
      <w:r>
        <w:rPr>
          <w:rStyle w:val="FootnoteReference"/>
        </w:rPr>
        <w:footnoteReference w:id="149"/>
      </w:r>
      <w:r>
        <w:rPr>
          <w:rFonts w:ascii="IRNazanin" w:hAnsi="IRNazanin" w:eastAsia="IRNazanin" w:cs="IRNazanin"/>
          <w:lang w:bidi="fa-IR"/>
          <w:color w:val="111111"/>
          <w:sz w:val="28"/>
          <w:szCs w:val="28"/>
          <w:rtl/>
        </w:rPr>
        <w:t xml:space="preserve">،و العرف المستقر قاض بذلک.</w:t>
      </w:r>
    </w:p>
    <w:p>
      <w:pPr>
        <w:pStyle w:val="BookText"/>
      </w:pPr>
      <w:r>
        <w:rPr>
          <w:rFonts w:ascii="IRNazanin" w:hAnsi="IRNazanin" w:eastAsia="IRNazanin" w:cs="IRNazanin"/>
          <w:lang w:bidi="fa-IR"/>
          <w:color w:val="111111"/>
          <w:sz w:val="28"/>
          <w:szCs w:val="28"/>
          <w:rtl/>
        </w:rPr>
        <w:t xml:space="preserve">و اکتفی بعض الشافعیة بالتحویط و لم یشترط السقف </w:t>
      </w:r>
      <w:r>
        <w:rPr>
          <w:rStyle w:val="FootnoteReference"/>
        </w:rPr>
        <w:footnoteReference w:id="150"/>
      </w:r>
      <w:r>
        <w:rPr>
          <w:rFonts w:ascii="IRNazanin" w:hAnsi="IRNazanin" w:eastAsia="IRNazanin" w:cs="IRNazanin"/>
          <w:lang w:bidi="fa-IR"/>
          <w:color w:val="111111"/>
          <w:sz w:val="28"/>
          <w:szCs w:val="28"/>
          <w:rtl/>
        </w:rPr>
        <w:t xml:space="preserve">،و کلام المصنف فی التذکرة یوافقه حیث اکتفی فی الإحیاء لنوع بما یکفی للمالک فی نوع آخر،کما لو حوّط بقعة بقصد السکنی،مع أن التحویط إحیاء لحظیرة الغنم.</w:t>
      </w:r>
    </w:p>
    <w:p>
      <w:pPr>
        <w:pStyle w:val="BookText"/>
      </w:pPr>
      <w:r>
        <w:rPr>
          <w:rFonts w:ascii="IRNazanin" w:hAnsi="IRNazanin" w:eastAsia="IRNazanin" w:cs="IRNazanin"/>
          <w:lang w:bidi="fa-IR"/>
          <w:color w:val="111111"/>
          <w:sz w:val="28"/>
          <w:szCs w:val="28"/>
          <w:rtl/>
        </w:rPr>
        <w:t xml:space="preserve">و المشهور فی کلام الأصحاب ما هنا </w:t>
      </w:r>
      <w:r>
        <w:rPr>
          <w:rStyle w:val="FootnoteReference"/>
        </w:rPr>
        <w:footnoteReference w:id="151"/>
      </w:r>
      <w:r>
        <w:rPr>
          <w:rFonts w:ascii="IRNazanin" w:hAnsi="IRNazanin" w:eastAsia="IRNazanin" w:cs="IRNazanin"/>
          <w:lang w:bidi="fa-IR"/>
          <w:color w:val="111111"/>
          <w:sz w:val="28"/>
          <w:szCs w:val="28"/>
          <w:rtl/>
        </w:rPr>
        <w:t xml:space="preserve">،و هو الذی ینساق إلیه النظر، نعم لا یشترط تعلیق الأبواب لأنها للحفظ،و السکنی لا تتوقف علیه،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الحظیرة یکفیه الحائط،و لا یشترط تعلیق الباب. و الزراعة بتحجیر ساقیة،أو مسناة،أو مرز و سوق الماء.و لا یشترط الحرث،و لا الزرع،لأنه انتفاع کالسکنی.  و اشترطه أکثر الشافعیة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الحظیرة یکفیه الحائط).</w:t>
      </w:r>
    </w:p>
    <w:p>
      <w:pPr>
        <w:pStyle w:val="BookText"/>
      </w:pPr>
      <w:r>
        <w:rPr>
          <w:rFonts w:ascii="IRNazanin" w:hAnsi="IRNazanin" w:eastAsia="IRNazanin" w:cs="IRNazanin"/>
          <w:lang w:bidi="fa-IR"/>
          <w:color w:val="111111"/>
          <w:sz w:val="28"/>
          <w:szCs w:val="28"/>
          <w:rtl/>
        </w:rPr>
        <w:t xml:space="preserve">أی:و قاصد الحظیرة یکفیه الحائط لتملکها.</w:t>
      </w:r>
    </w:p>
    <w:p>
      <w:pPr>
        <w:pStyle w:val="BookText"/>
      </w:pPr>
      <w:r>
        <w:rPr>
          <w:rFonts w:ascii="IRNazanin" w:hAnsi="IRNazanin" w:eastAsia="IRNazanin" w:cs="IRNazanin"/>
          <w:lang w:bidi="fa-IR"/>
          <w:color w:val="111111"/>
          <w:sz w:val="28"/>
          <w:szCs w:val="28"/>
          <w:rtl/>
        </w:rPr>
        <w:t xml:space="preserve">قوله: (و لا یشترط تعلیق الباب).</w:t>
      </w:r>
    </w:p>
    <w:p>
      <w:pPr>
        <w:pStyle w:val="BookText"/>
      </w:pPr>
      <w:r>
        <w:rPr>
          <w:rFonts w:ascii="IRNazanin" w:hAnsi="IRNazanin" w:eastAsia="IRNazanin" w:cs="IRNazanin"/>
          <w:lang w:bidi="fa-IR"/>
          <w:color w:val="111111"/>
          <w:sz w:val="28"/>
          <w:szCs w:val="28"/>
          <w:rtl/>
        </w:rPr>
        <w:t xml:space="preserve">یعود إلی کل من قاصد السکنی و الحظیرة،أی:لا یشترط فی حصول الملک لواحد منهما تعلیق الباب لما سبق.</w:t>
      </w:r>
    </w:p>
    <w:p>
      <w:pPr>
        <w:pStyle w:val="BookText"/>
      </w:pPr>
      <w:r>
        <w:rPr>
          <w:rFonts w:ascii="IRNazanin" w:hAnsi="IRNazanin" w:eastAsia="IRNazanin" w:cs="IRNazanin"/>
          <w:lang w:bidi="fa-IR"/>
          <w:color w:val="111111"/>
          <w:sz w:val="28"/>
          <w:szCs w:val="28"/>
          <w:rtl/>
        </w:rPr>
        <w:t xml:space="preserve">قوله: (و للزراعة التحجیر بساقیة،أو مسناة،أو مرز و سوق الماء،و لا یشترط الحرث و لا الزرع لأنه انتفاع کالسکنی).</w:t>
      </w:r>
    </w:p>
    <w:p>
      <w:pPr>
        <w:pStyle w:val="BookText"/>
      </w:pPr>
      <w:r>
        <w:rPr>
          <w:rFonts w:ascii="IRNazanin" w:hAnsi="IRNazanin" w:eastAsia="IRNazanin" w:cs="IRNazanin"/>
          <w:lang w:bidi="fa-IR"/>
          <w:color w:val="111111"/>
          <w:sz w:val="28"/>
          <w:szCs w:val="28"/>
          <w:rtl/>
        </w:rPr>
        <w:t xml:space="preserve">المرز وجدته مضبوطاً بکسر المیم،و هو جمع التراب حول ما یراد إحیاؤه </w:t>
      </w:r>
      <w:r>
        <w:rPr>
          <w:rStyle w:val="FootnoteReference"/>
        </w:rPr>
        <w:footnoteReference w:id="153"/>
      </w:r>
      <w:r>
        <w:rPr>
          <w:rFonts w:ascii="IRNazanin" w:hAnsi="IRNazanin" w:eastAsia="IRNazanin" w:cs="IRNazanin"/>
          <w:lang w:bidi="fa-IR"/>
          <w:color w:val="111111"/>
          <w:sz w:val="28"/>
          <w:szCs w:val="28"/>
          <w:rtl/>
        </w:rPr>
        <w:t xml:space="preserve">و المسناة،بضم المیم علی ما وجدته أکبر منه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قوله:(التحجیر بساقیة)مسامحة،إلا أن یقصد بالتحجیر معناه اللغوی،و إلا فإن وجود ما ذکر إحیاء موجب للملک فکیف یعد تحجیراً.</w:t>
      </w:r>
    </w:p>
    <w:p>
      <w:pPr>
        <w:pStyle w:val="BookText"/>
      </w:pPr>
      <w:r>
        <w:rPr>
          <w:rFonts w:ascii="IRNazanin" w:hAnsi="IRNazanin" w:eastAsia="IRNazanin" w:cs="IRNazanin"/>
          <w:lang w:bidi="fa-IR"/>
          <w:color w:val="111111"/>
          <w:sz w:val="28"/>
          <w:szCs w:val="28"/>
          <w:rtl/>
        </w:rPr>
        <w:t xml:space="preserve">و اعلم أن المصنف فی التذکرة اعتبر لإحیاء المزرعة أموراً:</w:t>
      </w:r>
    </w:p>
    <w:p>
      <w:pPr>
        <w:pStyle w:val="BookText"/>
      </w:pPr>
      <w:r>
        <w:rPr>
          <w:rFonts w:ascii="IRNazanin" w:hAnsi="IRNazanin" w:eastAsia="IRNazanin" w:cs="IRNazanin"/>
          <w:lang w:bidi="fa-IR"/>
          <w:color w:val="111111"/>
          <w:sz w:val="28"/>
          <w:szCs w:val="28"/>
          <w:rtl/>
        </w:rPr>
        <w:t xml:space="preserve">الأول:جمع التراب حوالیه لیفصل المحیی عن غیره،و اعتبر هذا جمیع الأصحاب.قال:و فی معناه نصب قصب،و حجر،و شوک و شبهه، فلا حاجة إلی التحویط إجماعاً.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الثانی:تسویة الأرض بطمّ الحفر التی فیها،و إزالة الارتفاع من المرتفع،و حراثتها،و تلیین ترابها،فإن لم یتیسر ذلک إلا بماء یساق إلیها فلا بد منه لتهیئة الأرض للزراعة.</w:t>
      </w:r>
    </w:p>
    <w:p>
      <w:pPr>
        <w:pStyle w:val="BookText"/>
      </w:pPr>
      <w:r>
        <w:rPr>
          <w:rFonts w:ascii="IRNazanin" w:hAnsi="IRNazanin" w:eastAsia="IRNazanin" w:cs="IRNazanin"/>
          <w:lang w:bidi="fa-IR"/>
          <w:color w:val="111111"/>
          <w:sz w:val="28"/>
          <w:szCs w:val="28"/>
          <w:rtl/>
        </w:rPr>
        <w:t xml:space="preserve">الثالث:ترتیب مائها إما بشق ساقیة من نهر،أو حفر بئر أو قناة و سقیها إن کانت عادتها لا یکتفی فی زراعتها بماء السماء،و إن اکتفت فلا حاجة إلی سقی و لا ترتیب ماء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هذا الکلام أن المحتاجة إلی ترتیب الماء لا بد من سقیها،و هو مقتضی کلام الشیخ فی المبسوط </w:t>
      </w:r>
      <w:r>
        <w:rPr>
          <w:rStyle w:val="FootnoteReference"/>
        </w:rPr>
        <w:footnoteReference w:id="156"/>
      </w:r>
      <w:r>
        <w:rPr>
          <w:rFonts w:ascii="IRNazanin" w:hAnsi="IRNazanin" w:eastAsia="IRNazanin" w:cs="IRNazanin"/>
          <w:lang w:bidi="fa-IR"/>
          <w:color w:val="111111"/>
          <w:sz w:val="28"/>
          <w:szCs w:val="28"/>
          <w:rtl/>
        </w:rPr>
        <w:t xml:space="preserve">.ثم قال فی التذکرة:و إذا احتاجت فی السقی إلی النهر وجب تهیئة ماء من عین أو نهر أو غیرهما،فإذا هیأه:فإن حفر له الطریق و لم یبق إلا إجراء الماء فیه کفی و لم یشترط إجراء الماء و لا سقی الأرض،و إن لم یحفر فللشافعیة وجهان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بالجملة:السقی نفسه غیر محتاج إلیه فی تحقق الإحیاء،إنما الحاجة إلی ترتیب ماء یمکن السقی منه </w:t>
      </w:r>
      <w:r>
        <w:rPr>
          <w:rStyle w:val="FootnoteReference"/>
        </w:rPr>
        <w:footnoteReference w:id="158"/>
      </w:r>
      <w:r>
        <w:rPr>
          <w:rFonts w:ascii="IRNazanin" w:hAnsi="IRNazanin" w:eastAsia="IRNazanin" w:cs="IRNazanin"/>
          <w:lang w:bidi="fa-IR"/>
          <w:color w:val="111111"/>
          <w:sz w:val="28"/>
          <w:szCs w:val="28"/>
          <w:rtl/>
        </w:rPr>
        <w:t xml:space="preserve">.هذا کلامه و هو مدافع للأول، و کلام الأصحاب فی اشتراط سوق الماء </w:t>
      </w:r>
      <w:r>
        <w:rPr>
          <w:rStyle w:val="FootnoteReference"/>
        </w:rPr>
        <w:footnoteReference w:id="159"/>
      </w:r>
      <w:r>
        <w:rPr>
          <w:rFonts w:ascii="IRNazanin" w:hAnsi="IRNazanin" w:eastAsia="IRNazanin" w:cs="IRNazanin"/>
          <w:lang w:bidi="fa-IR"/>
          <w:color w:val="111111"/>
          <w:sz w:val="28"/>
          <w:szCs w:val="28"/>
          <w:rtl/>
        </w:rPr>
        <w:t xml:space="preserve">یقتضی عدم الاکتفاء بالتهیؤ.</w:t>
      </w:r>
    </w:p>
    <w:p>
      <w:pPr>
        <w:pStyle w:val="BookText"/>
      </w:pPr>
      <w:r>
        <w:rPr>
          <w:rFonts w:ascii="IRNazanin" w:hAnsi="IRNazanin" w:eastAsia="IRNazanin" w:cs="IRNazanin"/>
          <w:lang w:bidi="fa-IR"/>
          <w:color w:val="111111"/>
          <w:sz w:val="28"/>
          <w:szCs w:val="28"/>
          <w:rtl/>
        </w:rPr>
        <w:t xml:space="preserve">ثم إن الأمر الثانی الذی اعتبره فی تحقق الإحیاء للزرع لم أجده فی کلام غیره من الأصحاب،نعم هو فی کلام الشافعیة </w:t>
      </w:r>
      <w:r>
        <w:rPr>
          <w:rStyle w:val="FootnoteReference"/>
        </w:rPr>
        <w:footnoteReference w:id="160"/>
      </w:r>
      <w:r>
        <w:rPr>
          <w:rFonts w:ascii="IRNazanin" w:hAnsi="IRNazanin" w:eastAsia="IRNazanin" w:cs="IRNazanin"/>
          <w:lang w:bidi="fa-IR"/>
          <w:color w:val="111111"/>
          <w:sz w:val="28"/>
          <w:szCs w:val="28"/>
          <w:rtl/>
        </w:rPr>
        <w:t xml:space="preserve">.و اعتبار تسویة الأرض و الحفر و إزالة الارتفاع لیس ببعید،لعدم صیرورتها زرعاً من دونه.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الغرس به،و سوق الماء إلیه  أما الحرث و السقی فلا دلیل علی اعتبارهما،و لأنهما بمنزلة الزرع و هو غیر شرط.</w:t>
      </w:r>
    </w:p>
    <w:p>
      <w:pPr>
        <w:pStyle w:val="BookText"/>
      </w:pPr>
      <w:r>
        <w:rPr>
          <w:rFonts w:ascii="IRNazanin" w:hAnsi="IRNazanin" w:eastAsia="IRNazanin" w:cs="IRNazanin"/>
          <w:lang w:bidi="fa-IR"/>
          <w:color w:val="111111"/>
          <w:sz w:val="28"/>
          <w:szCs w:val="28"/>
          <w:rtl/>
        </w:rPr>
        <w:t xml:space="preserve">قوله: (و الغرس به و سوق الماء إلیه).</w:t>
      </w:r>
    </w:p>
    <w:p>
      <w:pPr>
        <w:pStyle w:val="BookText"/>
      </w:pPr>
      <w:r>
        <w:rPr>
          <w:rFonts w:ascii="IRNazanin" w:hAnsi="IRNazanin" w:eastAsia="IRNazanin" w:cs="IRNazanin"/>
          <w:lang w:bidi="fa-IR"/>
          <w:color w:val="111111"/>
          <w:sz w:val="28"/>
          <w:szCs w:val="28"/>
          <w:rtl/>
        </w:rPr>
        <w:t xml:space="preserve">أی:و قاصد الغرس یحصل إحیاؤه به-أی بالغرس-لأنه أقرب مرجع للضمیر،و هو معتبر عند بعض الفقهاء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التذکرة:اعتبر أحد الأمرین:إما الغرس،أو التحویط بحائط </w:t>
      </w:r>
      <w:r>
        <w:rPr>
          <w:rStyle w:val="FootnoteReference"/>
        </w:rPr>
        <w:footnoteReference w:id="162"/>
      </w:r>
      <w:r>
        <w:rPr>
          <w:rFonts w:ascii="IRNazanin" w:hAnsi="IRNazanin" w:eastAsia="IRNazanin" w:cs="IRNazanin"/>
          <w:lang w:bidi="fa-IR"/>
          <w:color w:val="111111"/>
          <w:sz w:val="28"/>
          <w:szCs w:val="28"/>
          <w:rtl/>
        </w:rPr>
        <w:t xml:space="preserve">،فیکون کلامه هنا غیر مناف لمختاره فی التذکرة.</w:t>
      </w:r>
    </w:p>
    <w:p>
      <w:pPr>
        <w:pStyle w:val="BookText"/>
      </w:pPr>
      <w:r>
        <w:rPr>
          <w:rFonts w:ascii="IRNazanin" w:hAnsi="IRNazanin" w:eastAsia="IRNazanin" w:cs="IRNazanin"/>
          <w:lang w:bidi="fa-IR"/>
          <w:color w:val="111111"/>
          <w:sz w:val="28"/>
          <w:szCs w:val="28"/>
          <w:rtl/>
        </w:rPr>
        <w:t xml:space="preserve">و یحتمل عود الضمیر إلی التحجیر السابق فی المزرعة،و یشکل علیه اعتبار التحویط فی البلاد التی یقتضی عرفها تحویط البستان.</w:t>
      </w:r>
    </w:p>
    <w:p>
      <w:pPr>
        <w:pStyle w:val="BookText"/>
      </w:pPr>
      <w:r>
        <w:rPr>
          <w:rFonts w:ascii="IRNazanin" w:hAnsi="IRNazanin" w:eastAsia="IRNazanin" w:cs="IRNazanin"/>
          <w:lang w:bidi="fa-IR"/>
          <w:color w:val="111111"/>
          <w:sz w:val="28"/>
          <w:szCs w:val="28"/>
          <w:rtl/>
        </w:rPr>
        <w:t xml:space="preserve">و قد صرح فی التذکرة باعتباره حیث یقتضیه العرف،و ظاهر المبسوط اعتباره و أطلق </w:t>
      </w:r>
      <w:r>
        <w:rPr>
          <w:rStyle w:val="FootnoteReference"/>
        </w:rPr>
        <w:footnoteReference w:id="163"/>
      </w:r>
      <w:r>
        <w:rPr>
          <w:rFonts w:ascii="IRNazanin" w:hAnsi="IRNazanin" w:eastAsia="IRNazanin" w:cs="IRNazanin"/>
          <w:lang w:bidi="fa-IR"/>
          <w:color w:val="111111"/>
          <w:sz w:val="28"/>
          <w:szCs w:val="28"/>
          <w:rtl/>
        </w:rPr>
        <w:t xml:space="preserve">،فإن عاد الضمیر إلی التحجیر لم یشترط الغرس عنده.</w:t>
      </w:r>
    </w:p>
    <w:p>
      <w:pPr>
        <w:pStyle w:val="BookText"/>
      </w:pPr>
      <w:r>
        <w:rPr>
          <w:rFonts w:ascii="IRNazanin" w:hAnsi="IRNazanin" w:eastAsia="IRNazanin" w:cs="IRNazanin"/>
          <w:lang w:bidi="fa-IR"/>
          <w:color w:val="111111"/>
          <w:sz w:val="28"/>
          <w:szCs w:val="28"/>
          <w:rtl/>
        </w:rPr>
        <w:t xml:space="preserve">و اعتبره کثیر من الفقهاء،لأن البستان لا یصدق بدونه بخلاف الزرع،و لأنه لدوامه جری مجری أبنیة الدار.</w:t>
      </w:r>
    </w:p>
    <w:p>
      <w:pPr>
        <w:pStyle w:val="BookText"/>
      </w:pPr>
      <w:r>
        <w:rPr>
          <w:rFonts w:ascii="IRNazanin" w:hAnsi="IRNazanin" w:eastAsia="IRNazanin" w:cs="IRNazanin"/>
          <w:lang w:bidi="fa-IR"/>
          <w:color w:val="111111"/>
          <w:sz w:val="28"/>
          <w:szCs w:val="28"/>
          <w:rtl/>
        </w:rPr>
        <w:t xml:space="preserve">و فی الدروس ذهب إلی اشتراط أحد الثلاثة فی حصول الإحیاء إذا قصد الغرس </w:t>
      </w:r>
      <w:r>
        <w:rPr>
          <w:rStyle w:val="FootnoteReference"/>
        </w:rPr>
        <w:footnoteReference w:id="164"/>
      </w:r>
      <w:r>
        <w:rPr>
          <w:rFonts w:ascii="IRNazanin" w:hAnsi="IRNazanin" w:eastAsia="IRNazanin" w:cs="IRNazanin"/>
          <w:lang w:bidi="fa-IR"/>
          <w:color w:val="111111"/>
          <w:sz w:val="28"/>
          <w:szCs w:val="28"/>
          <w:rtl/>
        </w:rPr>
        <w:t xml:space="preserve">،و الظاهر من کلامه أنه یرید بها الحائط و المسناة و الغرس.</w:t>
      </w:r>
    </w:p>
    <w:p>
      <w:pPr>
        <w:pStyle w:val="BookText"/>
      </w:pPr>
      <w:r>
        <w:rPr>
          <w:rFonts w:ascii="IRNazanin" w:hAnsi="IRNazanin" w:eastAsia="IRNazanin" w:cs="IRNazanin"/>
          <w:lang w:bidi="fa-IR"/>
          <w:color w:val="111111"/>
          <w:sz w:val="28"/>
          <w:szCs w:val="28"/>
          <w:rtl/>
        </w:rPr>
        <w:t xml:space="preserve">و اعتبر فی التذکرة الأول و الثالث کما ذکرناه،و مختار التذکرة قوی لانتفاء اسم البستان مع انتفاء کل من الأمرین،أما الغرس فإنه داخل فی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مستأجمة فعضد شجرها،أو قطع المیاه الغالبة و هیأها للعمارة فقد أحیاها.  الانتفاع فلا یعتبر تعیینه،و الاکتفاء بالمرز عن التحویط بعید.</w:t>
      </w:r>
    </w:p>
    <w:p>
      <w:pPr>
        <w:pStyle w:val="BookText"/>
      </w:pPr>
      <w:r>
        <w:rPr>
          <w:rFonts w:ascii="IRNazanin" w:hAnsi="IRNazanin" w:eastAsia="IRNazanin" w:cs="IRNazanin"/>
          <w:lang w:bidi="fa-IR"/>
          <w:color w:val="111111"/>
          <w:sz w:val="28"/>
          <w:szCs w:val="28"/>
          <w:rtl/>
        </w:rPr>
        <w:t xml:space="preserve">فرع:إذا زرع الأرض و ساق الماء إلیها فقد تحقق الإحیاء و إن لم یجمع التراب حولها،لأن المطلوب من جمعه تمیز المحیی و قد حصل.</w:t>
      </w:r>
    </w:p>
    <w:p>
      <w:pPr>
        <w:pStyle w:val="BookText"/>
      </w:pPr>
      <w:r>
        <w:rPr>
          <w:rFonts w:ascii="IRNazanin" w:hAnsi="IRNazanin" w:eastAsia="IRNazanin" w:cs="IRNazanin"/>
          <w:lang w:bidi="fa-IR"/>
          <w:color w:val="111111"/>
          <w:sz w:val="28"/>
          <w:szCs w:val="28"/>
          <w:rtl/>
        </w:rPr>
        <w:t xml:space="preserve">قوله: (و لو کانت مستأجمة فعضد شجرها،أو قطع المیاه الغالبة و هیأها للعمارة فقد أحیاها).</w:t>
      </w:r>
    </w:p>
    <w:p>
      <w:pPr>
        <w:pStyle w:val="BookText"/>
      </w:pPr>
      <w:r>
        <w:rPr>
          <w:rFonts w:ascii="IRNazanin" w:hAnsi="IRNazanin" w:eastAsia="IRNazanin" w:cs="IRNazanin"/>
          <w:lang w:bidi="fa-IR"/>
          <w:color w:val="111111"/>
          <w:sz w:val="28"/>
          <w:szCs w:val="28"/>
          <w:rtl/>
        </w:rPr>
        <w:t xml:space="preserve">الأجمة من القصب،یقال:استأجمت الأرض،إذا عرفت ذلک فإطلاق قوله:إنّ قطع شجر الأرض المستأجمة،أو قطع المیاه عن المغارف إحیاء یقتضی الاکتفاء بذلک،و التهیئة للعمارة بسوق الماء و نحوه عن إدارة التراب حولها.</w:t>
      </w:r>
    </w:p>
    <w:p>
      <w:pPr>
        <w:pStyle w:val="BookText"/>
      </w:pPr>
      <w:r>
        <w:rPr>
          <w:rFonts w:ascii="IRNazanin" w:hAnsi="IRNazanin" w:eastAsia="IRNazanin" w:cs="IRNazanin"/>
          <w:lang w:bidi="fa-IR"/>
          <w:color w:val="111111"/>
          <w:sz w:val="28"/>
          <w:szCs w:val="28"/>
          <w:rtl/>
        </w:rPr>
        <w:t xml:space="preserve">و مثل هذا فی التذکرة </w:t>
      </w:r>
      <w:r>
        <w:rPr>
          <w:rStyle w:val="FootnoteReference"/>
        </w:rPr>
        <w:footnoteReference w:id="165"/>
      </w:r>
      <w:r>
        <w:rPr>
          <w:rFonts w:ascii="IRNazanin" w:hAnsi="IRNazanin" w:eastAsia="IRNazanin" w:cs="IRNazanin"/>
          <w:lang w:bidi="fa-IR"/>
          <w:color w:val="111111"/>
          <w:sz w:val="28"/>
          <w:szCs w:val="28"/>
          <w:rtl/>
        </w:rPr>
        <w:t xml:space="preserve">و التحریر </w:t>
      </w:r>
      <w:r>
        <w:rPr>
          <w:rStyle w:val="FootnoteReference"/>
        </w:rPr>
        <w:footnoteReference w:id="166"/>
      </w:r>
      <w:r>
        <w:rPr>
          <w:rFonts w:ascii="IRNazanin" w:hAnsi="IRNazanin" w:eastAsia="IRNazanin" w:cs="IRNazanin"/>
          <w:lang w:bidi="fa-IR"/>
          <w:color w:val="111111"/>
          <w:sz w:val="28"/>
          <w:szCs w:val="28"/>
          <w:rtl/>
        </w:rPr>
        <w:t xml:space="preserve">و الشرائع </w:t>
      </w:r>
      <w:r>
        <w:rPr>
          <w:rStyle w:val="FootnoteReference"/>
        </w:rPr>
        <w:footnoteReference w:id="167"/>
      </w:r>
      <w:r>
        <w:rPr>
          <w:rFonts w:ascii="IRNazanin" w:hAnsi="IRNazanin" w:eastAsia="IRNazanin" w:cs="IRNazanin"/>
          <w:lang w:bidi="fa-IR"/>
          <w:color w:val="111111"/>
          <w:sz w:val="28"/>
          <w:szCs w:val="28"/>
          <w:rtl/>
        </w:rPr>
        <w:t xml:space="preserve">و الدروس </w:t>
      </w:r>
      <w:r>
        <w:rPr>
          <w:rStyle w:val="FootnoteReference"/>
        </w:rPr>
        <w:footnoteReference w:id="168"/>
      </w:r>
      <w:r>
        <w:rPr>
          <w:rFonts w:ascii="IRNazanin" w:hAnsi="IRNazanin" w:eastAsia="IRNazanin" w:cs="IRNazanin"/>
          <w:lang w:bidi="fa-IR"/>
          <w:color w:val="111111"/>
          <w:sz w:val="28"/>
          <w:szCs w:val="28"/>
          <w:rtl/>
        </w:rPr>
        <w:t xml:space="preserve">محتجین بأن ذلک یعدّ إحیاء عرفاً،و لیس قطع الماء بأبلغ من حفر نهر بحیث یتسلط ماؤه علی بقعة مخصوصة و یستقر علیها إذا أرسل من غیر توقف علی حفر.</w:t>
      </w:r>
    </w:p>
    <w:p>
      <w:pPr>
        <w:pStyle w:val="BookText"/>
      </w:pPr>
      <w:r>
        <w:rPr>
          <w:rFonts w:ascii="IRNazanin" w:hAnsi="IRNazanin" w:eastAsia="IRNazanin" w:cs="IRNazanin"/>
          <w:lang w:bidi="fa-IR"/>
          <w:color w:val="111111"/>
          <w:sz w:val="28"/>
          <w:szCs w:val="28"/>
          <w:rtl/>
        </w:rPr>
        <w:t xml:space="preserve">مع أن ذلک لا یعدّ إحیاء من دون إدارة التراب.</w:t>
      </w:r>
    </w:p>
    <w:p>
      <w:pPr>
        <w:pStyle w:val="BookText"/>
      </w:pPr>
      <w:r>
        <w:rPr>
          <w:rFonts w:ascii="IRNazanin" w:hAnsi="IRNazanin" w:eastAsia="IRNazanin" w:cs="IRNazanin"/>
          <w:lang w:bidi="fa-IR"/>
          <w:color w:val="111111"/>
          <w:sz w:val="28"/>
          <w:szCs w:val="28"/>
          <w:rtl/>
        </w:rPr>
        <w:t xml:space="preserve">و الاحتجاج بأنه لا بد فیه لتمییز المحیی مدفوع بتمیّزه باستیعاب الماء إذا أرسل علیه،بل مقتضی کلامهم أنه لو أرسل الماء علی أرض لم یکن إحیاء ما لم یدر التراب حولها،و هو أظهر فی المنافاة لحصول الإحیاء بقطع المیاه الغالبة.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نزل منزلاً فنصب فیه خیمة أو بیت شعر لم یکن إحیاء،و کذا لو أحاط بشوک و شبهه. و لا یفتقر فی الإحیاء إلی إذن الإمام و لا الإسلام،إلا فی أرض المسلمین.  فرع:لا یجوز إحیاء شطوط الأنهار التی لم یبلغها الماء فی العادة و لو فی بعض السنة،أما الجزیرة الخارجة فی النهر العظیم و غیره فیجوز إحیاؤها.</w:t>
      </w:r>
    </w:p>
    <w:p>
      <w:pPr>
        <w:pStyle w:val="BookText"/>
      </w:pPr>
      <w:r>
        <w:rPr>
          <w:rFonts w:ascii="IRNazanin" w:hAnsi="IRNazanin" w:eastAsia="IRNazanin" w:cs="IRNazanin"/>
          <w:lang w:bidi="fa-IR"/>
          <w:color w:val="111111"/>
          <w:sz w:val="28"/>
          <w:szCs w:val="28"/>
          <w:rtl/>
        </w:rPr>
        <w:t xml:space="preserve">قوله: (و لو نزل منزلاً فنصب فیه خیمة أو بیت شعر لم یکن إحیاء).</w:t>
      </w:r>
    </w:p>
    <w:p>
      <w:pPr>
        <w:pStyle w:val="BookText"/>
      </w:pPr>
      <w:r>
        <w:rPr>
          <w:rFonts w:ascii="IRNazanin" w:hAnsi="IRNazanin" w:eastAsia="IRNazanin" w:cs="IRNazanin"/>
          <w:lang w:bidi="fa-IR"/>
          <w:color w:val="111111"/>
          <w:sz w:val="28"/>
          <w:szCs w:val="28"/>
          <w:rtl/>
        </w:rPr>
        <w:t xml:space="preserve">نظراً إلی العرف،لکنه یصیر أولی به إلی أن یرحل عنه،و کذا ما حوالیه مما یحتاج إلیه للارتفاق،و لا یزاحم فی الوادی الذی تسرح فیه مواشیه إلا أن یفضل عنه،و إذا ارتحل بطل الاختصاص و إن بقیت آثار الفسطاط و الخیم.</w:t>
      </w:r>
    </w:p>
    <w:p>
      <w:pPr>
        <w:pStyle w:val="BookText"/>
      </w:pPr>
      <w:r>
        <w:rPr>
          <w:rFonts w:ascii="IRNazanin" w:hAnsi="IRNazanin" w:eastAsia="IRNazanin" w:cs="IRNazanin"/>
          <w:lang w:bidi="fa-IR"/>
          <w:color w:val="111111"/>
          <w:sz w:val="28"/>
          <w:szCs w:val="28"/>
          <w:rtl/>
        </w:rPr>
        <w:t xml:space="preserve">قوله: (و کذا لو أحاط بشوک و شبهه).</w:t>
      </w:r>
    </w:p>
    <w:p>
      <w:pPr>
        <w:pStyle w:val="BookText"/>
      </w:pPr>
      <w:r>
        <w:rPr>
          <w:rFonts w:ascii="IRNazanin" w:hAnsi="IRNazanin" w:eastAsia="IRNazanin" w:cs="IRNazanin"/>
          <w:lang w:bidi="fa-IR"/>
          <w:color w:val="111111"/>
          <w:sz w:val="28"/>
          <w:szCs w:val="28"/>
          <w:rtl/>
        </w:rPr>
        <w:t xml:space="preserve">لما قلناه من مقتضی العرف،نعم هو تحجیر.</w:t>
      </w:r>
    </w:p>
    <w:p>
      <w:pPr>
        <w:pStyle w:val="BookText"/>
      </w:pPr>
      <w:r>
        <w:rPr>
          <w:rFonts w:ascii="IRNazanin" w:hAnsi="IRNazanin" w:eastAsia="IRNazanin" w:cs="IRNazanin"/>
          <w:lang w:bidi="fa-IR"/>
          <w:color w:val="111111"/>
          <w:sz w:val="28"/>
          <w:szCs w:val="28"/>
          <w:rtl/>
        </w:rPr>
        <w:t xml:space="preserve">قوله: (و لا یفتقر فی الإحیاء إلی إذن الإمام علیه السلام و لا الإسلام،إلا فی أرض المسلمین).</w:t>
      </w:r>
    </w:p>
    <w:p>
      <w:pPr>
        <w:pStyle w:val="BookText"/>
      </w:pPr>
      <w:r>
        <w:rPr>
          <w:rFonts w:ascii="IRNazanin" w:hAnsi="IRNazanin" w:eastAsia="IRNazanin" w:cs="IRNazanin"/>
          <w:lang w:bidi="fa-IR"/>
          <w:color w:val="111111"/>
          <w:sz w:val="28"/>
          <w:szCs w:val="28"/>
          <w:rtl/>
        </w:rPr>
        <w:t xml:space="preserve">قد سبق أن إحیاء الموات فی بلاد الکفر یصح من الکافر و إن کان حربیاً،و یملک المحیی،و حینئذ فلا یشترط إسلام المحیی.</w:t>
      </w:r>
    </w:p>
    <w:p>
      <w:pPr>
        <w:pStyle w:val="BookText"/>
      </w:pPr>
      <w:r>
        <w:rPr>
          <w:rFonts w:ascii="IRNazanin" w:hAnsi="IRNazanin" w:eastAsia="IRNazanin" w:cs="IRNazanin"/>
          <w:lang w:bidi="fa-IR"/>
          <w:color w:val="111111"/>
          <w:sz w:val="28"/>
          <w:szCs w:val="28"/>
          <w:rtl/>
        </w:rPr>
        <w:t xml:space="preserve">و مثله الإحیاء فی حال الغیبة کما نبهنا علیه سابقاً،و حکیناه عن بعض ما ینسب إلی شیخنا الشهید.</w:t>
      </w:r>
    </w:p>
    <w:p>
      <w:pPr>
        <w:pStyle w:val="BookText"/>
      </w:pPr>
      <w:r>
        <w:rPr>
          <w:rFonts w:ascii="IRNazanin" w:hAnsi="IRNazanin" w:eastAsia="IRNazanin" w:cs="IRNazanin"/>
          <w:lang w:bidi="fa-IR"/>
          <w:color w:val="111111"/>
          <w:sz w:val="28"/>
          <w:szCs w:val="28"/>
          <w:rtl/>
        </w:rPr>
        <w:t xml:space="preserve">أما عدم الافتقار فی الإحیاء إلی إذن الإمام،فإن أراده علی إطلاقه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إحیاء المعادن بلوغ نیلها.  فلیس بظاهر،لتصریح الأصحاب،و تصریحه فی کتبه بأنه لا بد منه، و تعلیلهم بأن الموات ملکه قاض بذلک.و إن أراد عدم الافتقار فی الجملة فهو المناسب،لأنه قد صرح فی أول الباب باشتراط الإذن،و یبعد أن یکون ما ذکره هنا لغفلة و ذهول.</w:t>
      </w:r>
    </w:p>
    <w:p>
      <w:pPr>
        <w:pStyle w:val="BookText"/>
      </w:pPr>
      <w:r>
        <w:rPr>
          <w:rFonts w:ascii="IRNazanin" w:hAnsi="IRNazanin" w:eastAsia="IRNazanin" w:cs="IRNazanin"/>
          <w:lang w:bidi="fa-IR"/>
          <w:color w:val="111111"/>
          <w:sz w:val="28"/>
          <w:szCs w:val="28"/>
          <w:rtl/>
        </w:rPr>
        <w:t xml:space="preserve">و عدم الافتقار فی الجملة صحیح،فإن موات الکفر لا یشترط فیه الإذن کما نبهنا علیه،و کذا الحکم حال الغیبة.</w:t>
      </w:r>
    </w:p>
    <w:p>
      <w:pPr>
        <w:pStyle w:val="BookText"/>
      </w:pPr>
      <w:r>
        <w:rPr>
          <w:rFonts w:ascii="IRNazanin" w:hAnsi="IRNazanin" w:eastAsia="IRNazanin" w:cs="IRNazanin"/>
          <w:lang w:bidi="fa-IR"/>
          <w:color w:val="111111"/>
          <w:sz w:val="28"/>
          <w:szCs w:val="28"/>
          <w:rtl/>
        </w:rPr>
        <w:t xml:space="preserve">قوله: (و إحیاء المعادن بلوغ نیلها).</w:t>
      </w:r>
    </w:p>
    <w:p>
      <w:pPr>
        <w:pStyle w:val="BookText"/>
      </w:pPr>
      <w:r>
        <w:rPr>
          <w:rFonts w:ascii="IRNazanin" w:hAnsi="IRNazanin" w:eastAsia="IRNazanin" w:cs="IRNazanin"/>
          <w:lang w:bidi="fa-IR"/>
          <w:color w:val="111111"/>
          <w:sz w:val="28"/>
          <w:szCs w:val="28"/>
          <w:rtl/>
        </w:rPr>
        <w:t xml:space="preserve">أی:بلوغ نیل المعادن،و هو بلوغ الحالة التی ینال بها المعدن و یتمکن من أخذه،فیملک ما بلغ نیله و کل ما یعدّ حریماً له علی ما سبق.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10547_178625"/>
    <w:bookmarkEnd w:id="17"/>
    <w:p>
      <w:pPr>
        <w:pStyle w:val="Heading2"/>
      </w:pPr>
      <w:bookmarkStart w:id="76" w:name="_Toc32"/>
      <w:r>
        <w:t>کتاب الإجارة و توابعها</w:t>
      </w:r>
      <w:bookmarkEnd w:id="76"/>
    </w:p>
    <w:p>
      <w:pPr>
        <w:pStyle w:val="Heading3"/>
      </w:pPr>
      <w:bookmarkStart w:id="77" w:name="_Toc33"/>
      <w:r>
        <w:t>اشارة</w:t>
      </w:r>
      <w:bookmarkEnd w:id="77"/>
    </w:p>
    <w:p>
      <w:pPr>
        <w:pStyle w:val="BookText"/>
      </w:pPr>
      <w:r>
        <w:rPr>
          <w:rFonts w:ascii="IRNazanin" w:hAnsi="IRNazanin" w:eastAsia="IRNazanin" w:cs="IRNazanin"/>
          <w:lang w:bidi="fa-IR"/>
          <w:color w:val="111111"/>
          <w:sz w:val="28"/>
          <w:szCs w:val="28"/>
          <w:rtl/>
        </w:rPr>
        <w:t xml:space="preserve">کتاب الإجارة و توابعها و فیه مقاصد:</w:t>
      </w:r>
    </w:p>
    <w:p>
      <w:pPr>
        <w:pStyle w:val="Heading3"/>
      </w:pPr>
      <w:bookmarkStart w:id="78" w:name="_Toc34"/>
      <w:r>
        <w:t>الأول:فی الإجارة</w:t>
      </w:r>
      <w:bookmarkEnd w:id="78"/>
    </w:p>
    <w:p>
      <w:pPr>
        <w:pStyle w:val="Heading4"/>
      </w:pPr>
      <w:bookmarkStart w:id="79" w:name="_Toc35"/>
      <w:r>
        <w:t>اشارة</w:t>
      </w:r>
      <w:bookmarkEnd w:id="79"/>
    </w:p>
    <w:p>
      <w:pPr>
        <w:pStyle w:val="BookText"/>
      </w:pPr>
      <w:r>
        <w:rPr>
          <w:rFonts w:ascii="IRNazanin" w:hAnsi="IRNazanin" w:eastAsia="IRNazanin" w:cs="IRNazanin"/>
          <w:lang w:bidi="fa-IR"/>
          <w:color w:val="111111"/>
          <w:sz w:val="28"/>
          <w:szCs w:val="28"/>
          <w:rtl/>
        </w:rPr>
        <w:t xml:space="preserve">الأول:فی الإجارة،و فیه فصول:</w:t>
      </w:r>
    </w:p>
    <w:p>
      <w:pPr>
        <w:pStyle w:val="Heading4"/>
      </w:pPr>
      <w:bookmarkStart w:id="80" w:name="_Toc36"/>
      <w:r>
        <w:t>الأول:الماهیة</w:t>
      </w:r>
      <w:bookmarkEnd w:id="80"/>
    </w:p>
    <w:p>
      <w:pPr>
        <w:pStyle w:val="BookText"/>
      </w:pPr>
      <w:r>
        <w:rPr>
          <w:rFonts w:ascii="IRNazanin" w:hAnsi="IRNazanin" w:eastAsia="IRNazanin" w:cs="IRNazanin"/>
          <w:lang w:bidi="fa-IR"/>
          <w:color w:val="111111"/>
          <w:sz w:val="28"/>
          <w:szCs w:val="28"/>
          <w:rtl/>
        </w:rPr>
        <w:t xml:space="preserve">الأول:الماهیة،و هی عقد ثمرته نقل المنافع بعوض معلوم،مع بقاء الملک علی أصله.   قوله: (و هی عقد ثمرته نقل المنافع بعوض معلوم مع بقاء الملک علی أصله).</w:t>
      </w:r>
    </w:p>
    <w:p>
      <w:pPr>
        <w:pStyle w:val="BookText"/>
      </w:pPr>
      <w:r>
        <w:rPr>
          <w:rFonts w:ascii="IRNazanin" w:hAnsi="IRNazanin" w:eastAsia="IRNazanin" w:cs="IRNazanin"/>
          <w:lang w:bidi="fa-IR"/>
          <w:color w:val="111111"/>
          <w:sz w:val="28"/>
          <w:szCs w:val="28"/>
          <w:rtl/>
        </w:rPr>
        <w:t xml:space="preserve">هذا بیان حقیقة الإجارة شرعاً،لکن یشکل[علی] </w:t>
      </w:r>
      <w:r>
        <w:rPr>
          <w:rStyle w:val="FootnoteReference"/>
        </w:rPr>
        <w:footnoteReference w:id="169"/>
      </w:r>
      <w:r>
        <w:rPr>
          <w:rFonts w:ascii="IRNazanin" w:hAnsi="IRNazanin" w:eastAsia="IRNazanin" w:cs="IRNazanin"/>
          <w:lang w:bidi="fa-IR"/>
          <w:color w:val="111111"/>
          <w:sz w:val="28"/>
          <w:szCs w:val="28"/>
          <w:rtl/>
        </w:rPr>
        <w:t xml:space="preserve">جعل الإجارة هی العقد:آجرتک،و هو الإیجاب،فإنه لا یراد به-العقد-إنشاءً و لا إخباراً، لأن القبول من المستأجر،و لأنه لو کان معناه العقد لم یقع موقعه:ملّکتک المنفعة شهراً بکذا،اللهم إلا أن یکون المراد فی الإیجاب معنی آخر غیر المعنی الشرعی،و هو تملیک المنفعة بالعوض.</w:t>
      </w:r>
    </w:p>
    <w:p>
      <w:pPr>
        <w:pStyle w:val="BookText"/>
      </w:pPr>
      <w:r>
        <w:rPr>
          <w:rFonts w:ascii="IRNazanin" w:hAnsi="IRNazanin" w:eastAsia="IRNazanin" w:cs="IRNazanin"/>
          <w:lang w:bidi="fa-IR"/>
          <w:color w:val="111111"/>
          <w:sz w:val="28"/>
          <w:szCs w:val="28"/>
          <w:rtl/>
        </w:rPr>
        <w:t xml:space="preserve">و لو جعلت الإجارة عبارة عن تملیک المنفعة المعینة،مدة معینة، بعوض معلوم إلی آخره یسلم من هذا.</w:t>
      </w:r>
    </w:p>
    <w:p>
      <w:pPr>
        <w:pStyle w:val="BookText"/>
      </w:pPr>
      <w:r>
        <w:rPr>
          <w:rFonts w:ascii="IRNazanin" w:hAnsi="IRNazanin" w:eastAsia="IRNazanin" w:cs="IRNazanin"/>
          <w:lang w:bidi="fa-IR"/>
          <w:color w:val="111111"/>
          <w:sz w:val="28"/>
          <w:szCs w:val="28"/>
          <w:rtl/>
        </w:rPr>
        <w:t xml:space="preserve">إذا عرفت هذا فالعقد بمنزلة الجنس و الباقی کالفصل فیخرج البیع لأن ثمرته نقل الأعیان،و بعوض معلوم تخرج الوصیة بالمنفعة و السکنی و العمری،و مع بقاء الملک علی أصله یخرج ما لا یصح الانتفاع به إلا مع ذهاب عینه.و المعاوضة علی العین و منفعتها معینة إن جوزناه،لکن لا نجوّزه،لأن نقل العین من حین العقد یقتضی ملک المنفعة المملوکة للناقل فیمتنع نقلها بسبب آخر.</w:t>
      </w:r>
    </w:p>
    <w:p>
      <w:pPr>
        <w:pStyle w:val="BookText"/>
      </w:pPr>
      <w:r>
        <w:rPr>
          <w:rFonts w:ascii="IRNazanin" w:hAnsi="IRNazanin" w:eastAsia="IRNazanin" w:cs="IRNazanin"/>
          <w:lang w:bidi="fa-IR"/>
          <w:color w:val="111111"/>
          <w:sz w:val="28"/>
          <w:szCs w:val="28"/>
          <w:rtl/>
        </w:rPr>
        <w:t xml:space="preserve">و لأنّ العقود بالتلقی من الشرع و لم تثبت شرعیة مثل هذا،و ربما أخرج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فیه من الإیجاب و القبول،الصادرین عن الکامل الجائز التصرف.  به البیع لأنه ناقل للمنافع،لکن لا مع بقاء الملک علی أصله.و لیس بشیء،لأن نقل المنافع فیه بالتبعیة للملک لا بالعقد،و العوض فیه إنما هو فی مقابل العین.</w:t>
      </w:r>
    </w:p>
    <w:p>
      <w:pPr>
        <w:pStyle w:val="BookText"/>
      </w:pPr>
      <w:r>
        <w:rPr>
          <w:rFonts w:ascii="IRNazanin" w:hAnsi="IRNazanin" w:eastAsia="IRNazanin" w:cs="IRNazanin"/>
          <w:lang w:bidi="fa-IR"/>
          <w:color w:val="111111"/>
          <w:sz w:val="28"/>
          <w:szCs w:val="28"/>
          <w:rtl/>
        </w:rPr>
        <w:t xml:space="preserve">(قیل:یرد علی عکسه الأجیر المطلق فإنه لا انتقال لمنافعه.ورد بأن المستأجر حینئذ مالک فی ذمة الأجیر منفعة مطلقة و المنافع شاملة لها)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یرد علی التعریف الوصیة بالمنفعة مقابل عوض،و الهبة کذلک،و جعل المنفعة المعینة صداقاً.</w:t>
      </w:r>
    </w:p>
    <w:p>
      <w:pPr>
        <w:pStyle w:val="BookText"/>
      </w:pPr>
      <w:r>
        <w:rPr>
          <w:rFonts w:ascii="IRNazanin" w:hAnsi="IRNazanin" w:eastAsia="IRNazanin" w:cs="IRNazanin"/>
          <w:lang w:bidi="fa-IR"/>
          <w:color w:val="111111"/>
          <w:sz w:val="28"/>
          <w:szCs w:val="28"/>
          <w:rtl/>
        </w:rPr>
        <w:t xml:space="preserve">و لا یقال:إنّ العوض-و هو استحقاق الانتفاع بالبضع-غیر معلوم.</w:t>
      </w:r>
    </w:p>
    <w:p>
      <w:pPr>
        <w:pStyle w:val="BookText"/>
      </w:pPr>
      <w:r>
        <w:rPr>
          <w:rFonts w:ascii="IRNazanin" w:hAnsi="IRNazanin" w:eastAsia="IRNazanin" w:cs="IRNazanin"/>
          <w:lang w:bidi="fa-IR"/>
          <w:color w:val="111111"/>
          <w:sz w:val="28"/>
          <w:szCs w:val="28"/>
          <w:rtl/>
        </w:rPr>
        <w:t xml:space="preserve">لأنا نقول:هو فی المنفعة معلوم.</w:t>
      </w:r>
    </w:p>
    <w:p>
      <w:pPr>
        <w:pStyle w:val="BookText"/>
      </w:pPr>
      <w:r>
        <w:rPr>
          <w:rFonts w:ascii="IRNazanin" w:hAnsi="IRNazanin" w:eastAsia="IRNazanin" w:cs="IRNazanin"/>
          <w:lang w:bidi="fa-IR"/>
          <w:color w:val="111111"/>
          <w:sz w:val="28"/>
          <w:szCs w:val="28"/>
          <w:rtl/>
        </w:rPr>
        <w:t xml:space="preserve">و ربما دفع ذلک بقوله:(ثمرته)لأن شیئاً من العقود المذکورة لیس ثمرته هذا.و فیه نظر،لأن ذلک و إن لم یکن ثمرة العقد الذی هو نفس الماهیّة،فإنه ثمرة بعض أنواعه و هو عقد لا محالة فیتحقق النقض به.</w:t>
      </w:r>
    </w:p>
    <w:p>
      <w:pPr>
        <w:pStyle w:val="BookText"/>
      </w:pPr>
      <w:r>
        <w:rPr>
          <w:rFonts w:ascii="IRNazanin" w:hAnsi="IRNazanin" w:eastAsia="IRNazanin" w:cs="IRNazanin"/>
          <w:lang w:bidi="fa-IR"/>
          <w:color w:val="111111"/>
          <w:sz w:val="28"/>
          <w:szCs w:val="28"/>
          <w:rtl/>
        </w:rPr>
        <w:t xml:space="preserve">و لو قال:عقد شرع لنقل المنافع الی آخره لسلم عن هذا.</w:t>
      </w:r>
    </w:p>
    <w:p>
      <w:pPr>
        <w:pStyle w:val="BookText"/>
      </w:pPr>
      <w:r>
        <w:rPr>
          <w:rFonts w:ascii="IRNazanin" w:hAnsi="IRNazanin" w:eastAsia="IRNazanin" w:cs="IRNazanin"/>
          <w:lang w:bidi="fa-IR"/>
          <w:color w:val="111111"/>
          <w:sz w:val="28"/>
          <w:szCs w:val="28"/>
          <w:rtl/>
        </w:rPr>
        <w:t xml:space="preserve">و اعلم أن الاحتراز بقوله:(مع بقاء الملک علی أصله)عما لا یصح الانتفاع به إلا مع ذهاب عینه لا یستقیم،لأن ذلک لا یعد عقداً،و لأن المنافع فی أمثال ذلک-و إنما الإذن یفید جواز الانتفاع-(و) </w:t>
      </w:r>
      <w:r>
        <w:rPr>
          <w:rStyle w:val="FootnoteReference"/>
        </w:rPr>
        <w:footnoteReference w:id="171"/>
      </w:r>
      <w:r>
        <w:rPr>
          <w:rFonts w:ascii="IRNazanin" w:hAnsi="IRNazanin" w:eastAsia="IRNazanin" w:cs="IRNazanin"/>
          <w:lang w:bidi="fa-IR"/>
          <w:color w:val="111111"/>
          <w:sz w:val="28"/>
          <w:szCs w:val="28"/>
          <w:rtl/>
        </w:rPr>
        <w:t xml:space="preserve">بالإتلاف یصیر مملوکاً بنفسه لا منفعته-فیکون بیاناً للواقع لا احترازاً من شیء.</w:t>
      </w:r>
    </w:p>
    <w:p>
      <w:pPr>
        <w:pStyle w:val="BookText"/>
      </w:pPr>
      <w:r>
        <w:rPr>
          <w:rFonts w:ascii="IRNazanin" w:hAnsi="IRNazanin" w:eastAsia="IRNazanin" w:cs="IRNazanin"/>
          <w:lang w:bidi="fa-IR"/>
          <w:color w:val="111111"/>
          <w:sz w:val="28"/>
          <w:szCs w:val="28"/>
          <w:rtl/>
        </w:rPr>
        <w:t xml:space="preserve">قوله: (و لا بد فیه من الإیجاب و القبول،الصادرین عن الکامل الجائز التصرف).</w:t>
      </w:r>
    </w:p>
    <w:p>
      <w:pPr>
        <w:pStyle w:val="BookText"/>
      </w:pPr>
      <w:r>
        <w:rPr>
          <w:rFonts w:ascii="IRNazanin" w:hAnsi="IRNazanin" w:eastAsia="IRNazanin" w:cs="IRNazanin"/>
          <w:lang w:bidi="fa-IR"/>
          <w:color w:val="111111"/>
          <w:sz w:val="28"/>
          <w:szCs w:val="28"/>
          <w:rtl/>
        </w:rPr>
        <w:t xml:space="preserve">یشترط فیه کلما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تنعقد إجارة المجنون،و لا الصبی غیر الممیز،و لا الممیز و إن أذن الولی علی إشکال. و الإیجاب:آجرتک،أو أکریتک. و القبول:کل لفظ یدل علی الرضی.  یشترط فی مثله من العقود اللازمة علی ما سبق مثل العربیة،و وقوع القبول علی الفور،و تقدیم الإیجاب علی الأصح.</w:t>
      </w:r>
    </w:p>
    <w:p>
      <w:pPr>
        <w:pStyle w:val="BookText"/>
      </w:pPr>
      <w:r>
        <w:rPr>
          <w:rFonts w:ascii="IRNazanin" w:hAnsi="IRNazanin" w:eastAsia="IRNazanin" w:cs="IRNazanin"/>
          <w:lang w:bidi="fa-IR"/>
          <w:color w:val="111111"/>
          <w:sz w:val="28"/>
          <w:szCs w:val="28"/>
          <w:rtl/>
        </w:rPr>
        <w:t xml:space="preserve">و احترز ب‍(الجائز التصرف)عن مثل المفلس،و إن لم یصرّح به فی ذکر المحترزات،فإن المجنون و الصبی محترز عنهما بالکامل.</w:t>
      </w:r>
    </w:p>
    <w:p>
      <w:pPr>
        <w:pStyle w:val="BookText"/>
      </w:pPr>
      <w:r>
        <w:rPr>
          <w:rFonts w:ascii="IRNazanin" w:hAnsi="IRNazanin" w:eastAsia="IRNazanin" w:cs="IRNazanin"/>
          <w:lang w:bidi="fa-IR"/>
          <w:color w:val="111111"/>
          <w:sz w:val="28"/>
          <w:szCs w:val="28"/>
          <w:rtl/>
        </w:rPr>
        <w:t xml:space="preserve">قوله: (و لا الممیز و إن أذن له الولی علی إشکال).</w:t>
      </w:r>
    </w:p>
    <w:p>
      <w:pPr>
        <w:pStyle w:val="BookText"/>
      </w:pPr>
      <w:r>
        <w:rPr>
          <w:rFonts w:ascii="IRNazanin" w:hAnsi="IRNazanin" w:eastAsia="IRNazanin" w:cs="IRNazanin"/>
          <w:lang w:bidi="fa-IR"/>
          <w:color w:val="111111"/>
          <w:sz w:val="28"/>
          <w:szCs w:val="28"/>
          <w:rtl/>
        </w:rPr>
        <w:t xml:space="preserve">ینشأ:من انجبار نقصه بإذن الولی،و من قوله علیه السلام:رفع القلم عن ثلاثة منهم الصبی </w:t>
      </w:r>
      <w:r>
        <w:rPr>
          <w:rStyle w:val="FootnoteReference"/>
        </w:rPr>
        <w:footnoteReference w:id="172"/>
      </w:r>
      <w:r>
        <w:rPr>
          <w:rFonts w:ascii="IRNazanin" w:hAnsi="IRNazanin" w:eastAsia="IRNazanin" w:cs="IRNazanin"/>
          <w:lang w:bidi="fa-IR"/>
          <w:color w:val="111111"/>
          <w:sz w:val="28"/>
          <w:szCs w:val="28"/>
          <w:rtl/>
        </w:rPr>
        <w:t xml:space="preserve">،فإنه إذا رفع القلم عنه مطلقاً لم یعتد بعبارته شرعاً فی حال من الأحوال،و لأن إذن الولی لا یصیّر الناقص کاملاً،إنما یؤثر فی الکامل المحجور علیه بسبب آخر و هو السفه،و الأصح عدم الصحة.</w:t>
      </w:r>
    </w:p>
    <w:p>
      <w:pPr>
        <w:pStyle w:val="BookText"/>
      </w:pPr>
      <w:r>
        <w:rPr>
          <w:rFonts w:ascii="IRNazanin" w:hAnsi="IRNazanin" w:eastAsia="IRNazanin" w:cs="IRNazanin"/>
          <w:lang w:bidi="fa-IR"/>
          <w:color w:val="111111"/>
          <w:sz w:val="28"/>
          <w:szCs w:val="28"/>
          <w:rtl/>
        </w:rPr>
        <w:t xml:space="preserve">قوله: (و الإیجاب:آجرتک أو أکریتک).</w:t>
      </w:r>
    </w:p>
    <w:p>
      <w:pPr>
        <w:pStyle w:val="BookText"/>
      </w:pPr>
      <w:r>
        <w:rPr>
          <w:rFonts w:ascii="IRNazanin" w:hAnsi="IRNazanin" w:eastAsia="IRNazanin" w:cs="IRNazanin"/>
          <w:lang w:bidi="fa-IR"/>
          <w:color w:val="111111"/>
          <w:sz w:val="28"/>
          <w:szCs w:val="28"/>
          <w:rtl/>
        </w:rPr>
        <w:t xml:space="preserve">کل من اللفظین مؤداه الإجارة،و مثلهما:ملّکتک منفعة الدار شهراً -مثلاً-بکذا،إلا أن الفرق أنهما یردان علی العین،لأن الإجارة إنما تکون للعین و ثمرتها تملیک المنفعة،و کذا الکراء،فلو أوردهما علی المنفعة لم یصح.</w:t>
      </w:r>
    </w:p>
    <w:p>
      <w:pPr>
        <w:pStyle w:val="BookText"/>
      </w:pPr>
      <w:r>
        <w:rPr>
          <w:rFonts w:ascii="IRNazanin" w:hAnsi="IRNazanin" w:eastAsia="IRNazanin" w:cs="IRNazanin"/>
          <w:lang w:bidi="fa-IR"/>
          <w:color w:val="111111"/>
          <w:sz w:val="28"/>
          <w:szCs w:val="28"/>
          <w:rtl/>
        </w:rPr>
        <w:t xml:space="preserve">و أما التملیک فإنه فی الإجارة إنما یکون للمنفعة بالعوض،فلو أورده علی العین لم یصح،لأن العین تبقی علی ملک المؤجر.</w:t>
      </w:r>
    </w:p>
    <w:p>
      <w:pPr>
        <w:pStyle w:val="BookText"/>
      </w:pPr>
      <w:r>
        <w:rPr>
          <w:rFonts w:ascii="IRNazanin" w:hAnsi="IRNazanin" w:eastAsia="IRNazanin" w:cs="IRNazanin"/>
          <w:lang w:bidi="fa-IR"/>
          <w:color w:val="111111"/>
          <w:sz w:val="28"/>
          <w:szCs w:val="28"/>
          <w:rtl/>
        </w:rPr>
        <w:t xml:space="preserve">قوله: (و القبول:کل لفظ یدل علی الرضی).</w:t>
      </w:r>
    </w:p>
    <w:p>
      <w:pPr>
        <w:pStyle w:val="BookText"/>
      </w:pPr>
      <w:r>
        <w:rPr>
          <w:rFonts w:ascii="IRNazanin" w:hAnsi="IRNazanin" w:eastAsia="IRNazanin" w:cs="IRNazanin"/>
          <w:lang w:bidi="fa-IR"/>
          <w:color w:val="111111"/>
          <w:sz w:val="28"/>
          <w:szCs w:val="28"/>
          <w:rtl/>
        </w:rPr>
        <w:t xml:space="preserve">أی:علی الرضی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یکفی فی الإیجاب:ملّکتک،إلا أن یقول:سکنی هذه الدار شهراً-مثلاً-بکذا.</w:t>
      </w:r>
    </w:p>
    <w:p>
      <w:pPr>
        <w:pStyle w:val="BookText"/>
      </w:pPr>
      <w:r>
        <w:rPr>
          <w:rFonts w:ascii="IRNazanin" w:hAnsi="IRNazanin" w:eastAsia="IRNazanin" w:cs="IRNazanin"/>
          <w:lang w:bidi="fa-IR"/>
          <w:color w:val="111111"/>
          <w:sz w:val="28"/>
          <w:szCs w:val="28"/>
          <w:rtl/>
        </w:rPr>
        <w:t xml:space="preserve">و لا تنعقد بلفظ العاریةو لا البیع،سواء نوی به الإجارة،أو قال:</w:t>
      </w:r>
    </w:p>
    <w:p>
      <w:pPr>
        <w:pStyle w:val="BookText"/>
      </w:pPr>
      <w:r>
        <w:rPr>
          <w:rFonts w:ascii="IRNazanin" w:hAnsi="IRNazanin" w:eastAsia="IRNazanin" w:cs="IRNazanin"/>
          <w:lang w:bidi="fa-IR"/>
          <w:color w:val="111111"/>
          <w:sz w:val="28"/>
          <w:szCs w:val="28"/>
          <w:rtl/>
        </w:rPr>
        <w:t xml:space="preserve">بعتک سکناها سنة،لأنه موضع لملک الأعیان. و هو لازم من الطرفین،  بالإیجاب،فمن ثم لا یقوم مقامه إیجاب آخر،و لا یصح تقدیمه.</w:t>
      </w:r>
    </w:p>
    <w:p>
      <w:pPr>
        <w:pStyle w:val="BookText"/>
      </w:pPr>
      <w:r>
        <w:rPr>
          <w:rFonts w:ascii="IRNazanin" w:hAnsi="IRNazanin" w:eastAsia="IRNazanin" w:cs="IRNazanin"/>
          <w:lang w:bidi="fa-IR"/>
          <w:color w:val="111111"/>
          <w:sz w:val="28"/>
          <w:szCs w:val="28"/>
          <w:rtl/>
        </w:rPr>
        <w:t xml:space="preserve">قوله: (و لا یکفی فی الإیجاب:ملکتک،إلا أن یقول:</w:t>
      </w:r>
    </w:p>
    <w:p>
      <w:pPr>
        <w:pStyle w:val="BookText"/>
      </w:pPr>
      <w:r>
        <w:rPr>
          <w:rFonts w:ascii="IRNazanin" w:hAnsi="IRNazanin" w:eastAsia="IRNazanin" w:cs="IRNazanin"/>
          <w:lang w:bidi="fa-IR"/>
          <w:color w:val="111111"/>
          <w:sz w:val="28"/>
          <w:szCs w:val="28"/>
          <w:rtl/>
        </w:rPr>
        <w:t xml:space="preserve">سکنی هذه الدار شهراً).</w:t>
      </w:r>
    </w:p>
    <w:p>
      <w:pPr>
        <w:pStyle w:val="BookText"/>
      </w:pPr>
      <w:r>
        <w:rPr>
          <w:rFonts w:ascii="IRNazanin" w:hAnsi="IRNazanin" w:eastAsia="IRNazanin" w:cs="IRNazanin"/>
          <w:lang w:bidi="fa-IR"/>
          <w:color w:val="111111"/>
          <w:sz w:val="28"/>
          <w:szCs w:val="28"/>
          <w:rtl/>
        </w:rPr>
        <w:t xml:space="preserve">لأن التملیک إنما هو للمنفعة لا للعین،فلا یجری علی نهج آجرتک کما تقدم.</w:t>
      </w:r>
    </w:p>
    <w:p>
      <w:pPr>
        <w:pStyle w:val="BookText"/>
      </w:pPr>
      <w:r>
        <w:rPr>
          <w:rFonts w:ascii="IRNazanin" w:hAnsi="IRNazanin" w:eastAsia="IRNazanin" w:cs="IRNazanin"/>
          <w:lang w:bidi="fa-IR"/>
          <w:color w:val="111111"/>
          <w:sz w:val="28"/>
          <w:szCs w:val="28"/>
          <w:rtl/>
        </w:rPr>
        <w:t xml:space="preserve">قوله: (و لا ینعقد بلفظ العاریة).</w:t>
      </w:r>
    </w:p>
    <w:p>
      <w:pPr>
        <w:pStyle w:val="BookText"/>
      </w:pPr>
      <w:r>
        <w:rPr>
          <w:rFonts w:ascii="IRNazanin" w:hAnsi="IRNazanin" w:eastAsia="IRNazanin" w:cs="IRNazanin"/>
          <w:lang w:bidi="fa-IR"/>
          <w:color w:val="111111"/>
          <w:sz w:val="28"/>
          <w:szCs w:val="28"/>
          <w:rtl/>
        </w:rPr>
        <w:t xml:space="preserve">لأنها تقتضی إباحة المنفعة لا تملیکها،و لأن العقود متلقاة من الشرع، فلا ینعقد عقد بلفظ عقد آخر لیس من جنسه.</w:t>
      </w:r>
    </w:p>
    <w:p>
      <w:pPr>
        <w:pStyle w:val="BookText"/>
      </w:pPr>
      <w:r>
        <w:rPr>
          <w:rFonts w:ascii="IRNazanin" w:hAnsi="IRNazanin" w:eastAsia="IRNazanin" w:cs="IRNazanin"/>
          <w:lang w:bidi="fa-IR"/>
          <w:color w:val="111111"/>
          <w:sz w:val="28"/>
          <w:szCs w:val="28"/>
          <w:rtl/>
        </w:rPr>
        <w:t xml:space="preserve">قوله: (و لا البیع،سواء نوی به الإجارة،أو قال:بعتک سکناها سنة،لأنه موضوع لملک الأعیان).</w:t>
      </w:r>
    </w:p>
    <w:p>
      <w:pPr>
        <w:pStyle w:val="BookText"/>
      </w:pPr>
      <w:r>
        <w:rPr>
          <w:rFonts w:ascii="IRNazanin" w:hAnsi="IRNazanin" w:eastAsia="IRNazanin" w:cs="IRNazanin"/>
          <w:lang w:bidi="fa-IR"/>
          <w:color w:val="111111"/>
          <w:sz w:val="28"/>
          <w:szCs w:val="28"/>
          <w:rtl/>
        </w:rPr>
        <w:t xml:space="preserve">إذا نوی بلفظ البیع الإجارة فقد تجوّز فی لفظ البیع.</w:t>
      </w:r>
    </w:p>
    <w:p>
      <w:pPr>
        <w:pStyle w:val="BookText"/>
      </w:pPr>
      <w:r>
        <w:rPr>
          <w:rFonts w:ascii="IRNazanin" w:hAnsi="IRNazanin" w:eastAsia="IRNazanin" w:cs="IRNazanin"/>
          <w:lang w:bidi="fa-IR"/>
          <w:color w:val="111111"/>
          <w:sz w:val="28"/>
          <w:szCs w:val="28"/>
          <w:rtl/>
        </w:rPr>
        <w:t xml:space="preserve">و إذا قال:بعتک سکناها سنة فقد تجوز فی السنة،فإن السکنی لا یقع علیها البیع إلا مجازاً.و إنما لم یصح،لأنه خلاف الوضع لما عرفت من أن البیع لنقل الأعیان،فإذا تجوّز به لم یثمر الملک،لما عرفت من أن العقود بالتلقی.</w:t>
      </w:r>
    </w:p>
    <w:p>
      <w:pPr>
        <w:pStyle w:val="BookText"/>
      </w:pPr>
      <w:r>
        <w:rPr>
          <w:rFonts w:ascii="IRNazanin" w:hAnsi="IRNazanin" w:eastAsia="IRNazanin" w:cs="IRNazanin"/>
          <w:lang w:bidi="fa-IR"/>
          <w:color w:val="111111"/>
          <w:sz w:val="28"/>
          <w:szCs w:val="28"/>
          <w:rtl/>
        </w:rPr>
        <w:t xml:space="preserve">قوله: (و هو لازم من الطرفین).</w:t>
      </w:r>
    </w:p>
    <w:p>
      <w:pPr>
        <w:pStyle w:val="BookText"/>
      </w:pPr>
      <w:r>
        <w:rPr>
          <w:rFonts w:ascii="IRNazanin" w:hAnsi="IRNazanin" w:eastAsia="IRNazanin" w:cs="IRNazanin"/>
          <w:lang w:bidi="fa-IR"/>
          <w:color w:val="111111"/>
          <w:sz w:val="28"/>
          <w:szCs w:val="28"/>
          <w:rtl/>
        </w:rPr>
        <w:t xml:space="preserve">بالإجماع.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تبطل بالبیع،و لا العذر إذا أمکن الانتفاع،و لا بموت أحدهما علی رأی،إلا أن یکون المؤجر موقوفاً علیه فیموت قبل انتهاء المدة فالأقرب البطلان فی الباقی،   قوله: (و لا تبطل بالبیع و لا العذر إذا أمکن الانتفاع).</w:t>
      </w:r>
    </w:p>
    <w:p>
      <w:pPr>
        <w:pStyle w:val="BookText"/>
      </w:pPr>
      <w:r>
        <w:rPr>
          <w:rFonts w:ascii="IRNazanin" w:hAnsi="IRNazanin" w:eastAsia="IRNazanin" w:cs="IRNazanin"/>
          <w:lang w:bidi="fa-IR"/>
          <w:color w:val="111111"/>
          <w:sz w:val="28"/>
          <w:szCs w:val="28"/>
          <w:rtl/>
        </w:rPr>
        <w:t xml:space="preserve">أما عدم البطلان بالبیع فلأن المنفعة إذا ملکها المستأجر بالإجارة بالعقد اللازم من الطرفین وجب بقاؤها علی حکمها،و لا أثر لبیع ملک المؤجر فی إبطال ملک المنفعة السابق.</w:t>
      </w:r>
    </w:p>
    <w:p>
      <w:pPr>
        <w:pStyle w:val="BookText"/>
      </w:pPr>
      <w:r>
        <w:rPr>
          <w:rFonts w:ascii="IRNazanin" w:hAnsi="IRNazanin" w:eastAsia="IRNazanin" w:cs="IRNazanin"/>
          <w:lang w:bidi="fa-IR"/>
          <w:color w:val="111111"/>
          <w:sz w:val="28"/>
          <w:szCs w:val="28"/>
          <w:rtl/>
        </w:rPr>
        <w:t xml:space="preserve">و أما العذر:فإنه إذا أمکن الانتفاع معه کخراب بعض المسکن.</w:t>
      </w:r>
    </w:p>
    <w:p>
      <w:pPr>
        <w:pStyle w:val="BookText"/>
      </w:pPr>
      <w:r>
        <w:rPr>
          <w:rFonts w:ascii="IRNazanin" w:hAnsi="IRNazanin" w:eastAsia="IRNazanin" w:cs="IRNazanin"/>
          <w:lang w:bidi="fa-IR"/>
          <w:color w:val="111111"/>
          <w:sz w:val="28"/>
          <w:szCs w:val="28"/>
          <w:rtl/>
        </w:rPr>
        <w:t xml:space="preserve">قوله: (و لا بموت أحدهما علی رأی).</w:t>
      </w:r>
    </w:p>
    <w:p>
      <w:pPr>
        <w:pStyle w:val="BookText"/>
      </w:pPr>
      <w:r>
        <w:rPr>
          <w:rFonts w:ascii="IRNazanin" w:hAnsi="IRNazanin" w:eastAsia="IRNazanin" w:cs="IRNazanin"/>
          <w:lang w:bidi="fa-IR"/>
          <w:color w:val="111111"/>
          <w:sz w:val="28"/>
          <w:szCs w:val="28"/>
          <w:rtl/>
        </w:rPr>
        <w:t xml:space="preserve">سواء کان المیت المؤجر أو المستأجر،و کذا لا تبطل بموتهما،لعموم الأمر بالوفاء بالعقود </w:t>
      </w:r>
      <w:r>
        <w:rPr>
          <w:rStyle w:val="FootnoteReference"/>
        </w:rPr>
        <w:footnoteReference w:id="173"/>
      </w:r>
      <w:r>
        <w:rPr>
          <w:rFonts w:ascii="IRNazanin" w:hAnsi="IRNazanin" w:eastAsia="IRNazanin" w:cs="IRNazanin"/>
          <w:lang w:bidi="fa-IR"/>
          <w:color w:val="111111"/>
          <w:sz w:val="28"/>
          <w:szCs w:val="28"/>
          <w:rtl/>
        </w:rPr>
        <w:t xml:space="preserve">للاستصحاب،و لأن المالک للعین له إتلافها فله نقل منفعتها مدة قصیرة و طویلة من غیر تقیید،و لأن له الإیصاء بالمنفعة مؤبداً و مؤقتاً من غیر تعیین،و یلزم،فلأن یکون له تملیکها بالإجارة مطلقاً بطریق أولی.</w:t>
      </w:r>
    </w:p>
    <w:p>
      <w:pPr>
        <w:pStyle w:val="BookText"/>
      </w:pPr>
      <w:r>
        <w:rPr>
          <w:rFonts w:ascii="IRNazanin" w:hAnsi="IRNazanin" w:eastAsia="IRNazanin" w:cs="IRNazanin"/>
          <w:lang w:bidi="fa-IR"/>
          <w:color w:val="111111"/>
          <w:sz w:val="28"/>
          <w:szCs w:val="28"/>
          <w:rtl/>
        </w:rPr>
        <w:t xml:space="preserve">و قال الشیخ تبطل بموت کل منهما </w:t>
      </w:r>
      <w:r>
        <w:rPr>
          <w:rStyle w:val="FootnoteReference"/>
        </w:rPr>
        <w:footnoteReference w:id="174"/>
      </w:r>
      <w:r>
        <w:rPr>
          <w:rFonts w:ascii="IRNazanin" w:hAnsi="IRNazanin" w:eastAsia="IRNazanin" w:cs="IRNazanin"/>
          <w:lang w:bidi="fa-IR"/>
          <w:color w:val="111111"/>
          <w:sz w:val="28"/>
          <w:szCs w:val="28"/>
          <w:rtl/>
        </w:rPr>
        <w:t xml:space="preserve">،و هو ضعیف،و نقل فی الخلاف قولاً بأن موت المستأجر یبطلها دون المؤجر </w:t>
      </w:r>
      <w:r>
        <w:rPr>
          <w:rStyle w:val="FootnoteReference"/>
        </w:rPr>
        <w:footnoteReference w:id="175"/>
      </w:r>
      <w:r>
        <w:rPr>
          <w:rFonts w:ascii="Amiri" w:hAnsi="Amiri" w:eastAsia="Amiri" w:cs="Amiri"/>
          <w:lang w:bidi="ar-SA"/>
          <w:color w:val="111111"/>
          <w:sz w:val="28"/>
          <w:szCs w:val="28"/>
          <w:rtl/>
        </w:rPr>
        <w:t xml:space="preserve">-فالأقوال ثلاثة-، و هو أضعف،و الأصح الأول.</w:t>
      </w:r>
    </w:p>
    <w:p>
      <w:pPr>
        <w:pStyle w:val="BookText"/>
      </w:pPr>
      <w:r>
        <w:rPr>
          <w:rFonts w:ascii="IRNazanin" w:hAnsi="IRNazanin" w:eastAsia="IRNazanin" w:cs="IRNazanin"/>
          <w:lang w:bidi="fa-IR"/>
          <w:color w:val="111111"/>
          <w:sz w:val="28"/>
          <w:szCs w:val="28"/>
          <w:rtl/>
        </w:rPr>
        <w:t xml:space="preserve">قوله: (إلا أن یکون المؤجر موقوفاً علیه،فیموت قبل انتهاء المدة فالأقرب البطلان فی الباقی).</w:t>
      </w:r>
    </w:p>
    <w:p>
      <w:pPr>
        <w:pStyle w:val="BookText"/>
      </w:pPr>
      <w:r>
        <w:rPr>
          <w:rFonts w:ascii="IRNazanin" w:hAnsi="IRNazanin" w:eastAsia="IRNazanin" w:cs="IRNazanin"/>
          <w:lang w:bidi="fa-IR"/>
          <w:color w:val="111111"/>
          <w:sz w:val="28"/>
          <w:szCs w:val="28"/>
          <w:rtl/>
        </w:rPr>
        <w:t xml:space="preserve">قیل:لو سکت عن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فیرجع المستأجر علی ورثة المؤجر بباقی الأجرة،  قوله:(فالأقرب البطلان فی الباقی)لأمکن،لأن الاستثناء یدل علیه.</w:t>
      </w:r>
    </w:p>
    <w:p>
      <w:pPr>
        <w:pStyle w:val="BookText"/>
      </w:pPr>
      <w:r>
        <w:rPr>
          <w:rFonts w:ascii="IRNazanin" w:hAnsi="IRNazanin" w:eastAsia="IRNazanin" w:cs="IRNazanin"/>
          <w:lang w:bidi="fa-IR"/>
          <w:color w:val="111111"/>
          <w:sz w:val="28"/>
          <w:szCs w:val="28"/>
          <w:rtl/>
        </w:rPr>
        <w:t xml:space="preserve">قلنا:ذکره للتصریح بما دل علیه الاستثناء،و لأنه أراد الدلالة علی ثبوت ذلک علی الأقرب،و لو لا التصریح به لم یعلم ذلک.</w:t>
      </w:r>
    </w:p>
    <w:p>
      <w:pPr>
        <w:pStyle w:val="BookText"/>
      </w:pPr>
      <w:r>
        <w:rPr>
          <w:rFonts w:ascii="IRNazanin" w:hAnsi="IRNazanin" w:eastAsia="IRNazanin" w:cs="IRNazanin"/>
          <w:lang w:bidi="fa-IR"/>
          <w:color w:val="111111"/>
          <w:sz w:val="28"/>
          <w:szCs w:val="28"/>
          <w:rtl/>
        </w:rPr>
        <w:t xml:space="preserve">و وجه القرب أن الموقوف علیه و إن کان مالکاً إلا أنه محجور علیه فی الملک،لأنه محبوس علیه ممنوع من التصرف به،و لأن الواقف قد جعل الوقف علیه و علی من بعده بالأصالة.</w:t>
      </w:r>
    </w:p>
    <w:p>
      <w:pPr>
        <w:pStyle w:val="BookText"/>
      </w:pPr>
      <w:r>
        <w:rPr>
          <w:rFonts w:ascii="IRNazanin" w:hAnsi="IRNazanin" w:eastAsia="IRNazanin" w:cs="IRNazanin"/>
          <w:lang w:bidi="fa-IR"/>
          <w:color w:val="111111"/>
          <w:sz w:val="28"/>
          <w:szCs w:val="28"/>
          <w:rtl/>
        </w:rPr>
        <w:t xml:space="preserve">و إن تأخر ملک من بعده عن ملکه فلا یکون له التصرف فی المنفعة إلاّ زمان استحقاقه لها،و لهذا لا یملک إتلافها مطلقاً،بخلاف ملکه المطلق، و لأن أهل البطن الثانی یتلقون عن الواقف کما سیأتی إن شاء اللّه تعالی.</w:t>
      </w:r>
    </w:p>
    <w:p>
      <w:pPr>
        <w:pStyle w:val="BookText"/>
      </w:pPr>
      <w:r>
        <w:rPr>
          <w:rFonts w:ascii="IRNazanin" w:hAnsi="IRNazanin" w:eastAsia="IRNazanin" w:cs="IRNazanin"/>
          <w:lang w:bidi="fa-IR"/>
          <w:color w:val="111111"/>
          <w:sz w:val="28"/>
          <w:szCs w:val="28"/>
          <w:rtl/>
        </w:rPr>
        <w:t xml:space="preserve">و یحتمل عدم البطلان،لکونه مالکاً لها حقیقة،فلا تبطل إجارته المحکوم بصحتها.و فیه نظر،لأن ملکه علی وجه مخصوص فلا یتجاوز التصرف فی استحقاقه.</w:t>
      </w:r>
    </w:p>
    <w:p>
      <w:pPr>
        <w:pStyle w:val="BookText"/>
      </w:pPr>
      <w:r>
        <w:rPr>
          <w:rFonts w:ascii="IRNazanin" w:hAnsi="IRNazanin" w:eastAsia="IRNazanin" w:cs="IRNazanin"/>
          <w:lang w:bidi="fa-IR"/>
          <w:color w:val="111111"/>
          <w:sz w:val="28"/>
          <w:szCs w:val="28"/>
          <w:rtl/>
        </w:rPr>
        <w:t xml:space="preserve">و ربما قیل:إنه إن کان ناظراً فی الوقف و آجره بنظره لم یبطل،و إلا بطلت و هو قول المصنف،و اختاره شیخنا الشهید فی بعض حواشیه،و الکل ضعیف،و الأقوی البطلان.</w:t>
      </w:r>
    </w:p>
    <w:p>
      <w:pPr>
        <w:pStyle w:val="BookText"/>
      </w:pPr>
      <w:r>
        <w:rPr>
          <w:rFonts w:ascii="IRNazanin" w:hAnsi="IRNazanin" w:eastAsia="IRNazanin" w:cs="IRNazanin"/>
          <w:lang w:bidi="fa-IR"/>
          <w:color w:val="111111"/>
          <w:sz w:val="28"/>
          <w:szCs w:val="28"/>
          <w:rtl/>
        </w:rPr>
        <w:t xml:space="preserve">نعم:إن کان المؤجر ناظراً فلیس ببعید الحکم بعدم البطلان،لأن نظره للجمیع فهو نائب منابهم،و لهذا لو وجد البطن الثانی معه کان حق النظر له،و هذا قوی و سیأتی ما یحققه إن شاء اللّه تعالی.</w:t>
      </w:r>
    </w:p>
    <w:p>
      <w:pPr>
        <w:pStyle w:val="BookText"/>
      </w:pPr>
      <w:r>
        <w:rPr>
          <w:rFonts w:ascii="IRNazanin" w:hAnsi="IRNazanin" w:eastAsia="IRNazanin" w:cs="IRNazanin"/>
          <w:lang w:bidi="fa-IR"/>
          <w:color w:val="111111"/>
          <w:sz w:val="28"/>
          <w:szCs w:val="28"/>
          <w:rtl/>
        </w:rPr>
        <w:t xml:space="preserve">قوله: (فیرجع المستأجر علی ورثة المؤجر بباقی الأجرة).</w:t>
      </w:r>
    </w:p>
    <w:p>
      <w:pPr>
        <w:pStyle w:val="BookText"/>
      </w:pPr>
      <w:r>
        <w:rPr>
          <w:rFonts w:ascii="IRNazanin" w:hAnsi="IRNazanin" w:eastAsia="IRNazanin" w:cs="IRNazanin"/>
          <w:lang w:bidi="fa-IR"/>
          <w:color w:val="111111"/>
          <w:sz w:val="28"/>
          <w:szCs w:val="28"/>
          <w:rtl/>
        </w:rPr>
        <w:t xml:space="preserve">لأن البطلان یستدعی رجوعها إلی المستأجر،و المراد من رجوعه علی ورثة المؤجر حیث یکون هناک ترکه.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یتعلق به خیار المجلس. و لو شرطا خیاراً لهما،أو لأحدهما،أو لأجنبی صح،سواء کانت معینة کأن یستأجر هذا العبد،أو فی الذمة کالبناء مطلقاً.</w:t>
      </w:r>
    </w:p>
    <w:p>
      <w:pPr>
        <w:pStyle w:val="BookText"/>
      </w:pPr>
      <w:r>
        <w:rPr>
          <w:rFonts w:ascii="IRNazanin" w:hAnsi="IRNazanin" w:eastAsia="IRNazanin" w:cs="IRNazanin"/>
          <w:lang w:bidi="fa-IR"/>
          <w:color w:val="111111"/>
          <w:sz w:val="28"/>
          <w:szCs w:val="28"/>
          <w:rtl/>
        </w:rPr>
        <w:t xml:space="preserve">قوله: (و لا یتعلق به خیار المجلس).</w:t>
      </w:r>
    </w:p>
    <w:p>
      <w:pPr>
        <w:pStyle w:val="BookText"/>
      </w:pPr>
      <w:r>
        <w:rPr>
          <w:rFonts w:ascii="IRNazanin" w:hAnsi="IRNazanin" w:eastAsia="IRNazanin" w:cs="IRNazanin"/>
          <w:lang w:bidi="fa-IR"/>
          <w:color w:val="111111"/>
          <w:sz w:val="28"/>
          <w:szCs w:val="28"/>
          <w:rtl/>
        </w:rPr>
        <w:t xml:space="preserve">لأنه من توابع البیع،و عن المبسوط:أنه جوّز اشتراطه </w:t>
      </w:r>
      <w:r>
        <w:rPr>
          <w:rStyle w:val="FootnoteReference"/>
        </w:rPr>
        <w:footnoteReference w:id="176"/>
      </w:r>
      <w:r>
        <w:rPr>
          <w:rFonts w:ascii="IRNazanin" w:hAnsi="IRNazanin" w:eastAsia="IRNazanin" w:cs="IRNazanin"/>
          <w:lang w:bidi="fa-IR"/>
          <w:color w:val="111111"/>
          <w:sz w:val="28"/>
          <w:szCs w:val="28"/>
          <w:rtl/>
        </w:rPr>
        <w:t xml:space="preserve">.و فی حواشی شیخنا الشهید:أنه إن أراد به مع تعیین المدة فمسلّم،و إلا فمشکل.</w:t>
      </w:r>
    </w:p>
    <w:p>
      <w:pPr>
        <w:pStyle w:val="BookText"/>
      </w:pPr>
      <w:r>
        <w:rPr>
          <w:rFonts w:ascii="IRNazanin" w:hAnsi="IRNazanin" w:eastAsia="IRNazanin" w:cs="IRNazanin"/>
          <w:lang w:bidi="fa-IR"/>
          <w:color w:val="111111"/>
          <w:sz w:val="28"/>
          <w:szCs w:val="28"/>
          <w:rtl/>
        </w:rPr>
        <w:t xml:space="preserve">و لک أن تقول:إنه إذا سلّم جواز اشتراط خیار المجلس فلا وجه لاشتراط تعیین المدة،لأنه حینئذ لا یکون خیار المجلس بل خیار الشرط.</w:t>
      </w:r>
    </w:p>
    <w:p>
      <w:pPr>
        <w:pStyle w:val="BookText"/>
      </w:pPr>
      <w:r>
        <w:rPr>
          <w:rFonts w:ascii="IRNazanin" w:hAnsi="IRNazanin" w:eastAsia="IRNazanin" w:cs="IRNazanin"/>
          <w:lang w:bidi="fa-IR"/>
          <w:color w:val="111111"/>
          <w:sz w:val="28"/>
          <w:szCs w:val="28"/>
          <w:rtl/>
        </w:rPr>
        <w:t xml:space="preserve">نعم فی جواز اشتراطه تردد:من حیث أنه علی خلاف الأصل، لجهالة مدته فیقتصر فیه علی مورد النص،و لأنه من توابع البیع فلا یکون ثبوته موجباً للجهالة </w:t>
      </w:r>
      <w:r>
        <w:rPr>
          <w:rStyle w:val="FootnoteReference"/>
        </w:rPr>
        <w:footnoteReference w:id="177"/>
      </w:r>
      <w:r>
        <w:rPr>
          <w:rFonts w:ascii="IRNazanin" w:hAnsi="IRNazanin" w:eastAsia="IRNazanin" w:cs="IRNazanin"/>
          <w:lang w:bidi="fa-IR"/>
          <w:color w:val="111111"/>
          <w:sz w:val="28"/>
          <w:szCs w:val="28"/>
          <w:rtl/>
        </w:rPr>
        <w:t xml:space="preserve">فی شیء من العوضین(بخلاف) </w:t>
      </w:r>
      <w:r>
        <w:rPr>
          <w:rStyle w:val="FootnoteReference"/>
        </w:rPr>
        <w:footnoteReference w:id="178"/>
      </w:r>
      <w:r>
        <w:rPr>
          <w:rFonts w:ascii="IRNazanin" w:hAnsi="IRNazanin" w:eastAsia="IRNazanin" w:cs="IRNazanin"/>
          <w:lang w:bidi="fa-IR"/>
          <w:color w:val="111111"/>
          <w:sz w:val="28"/>
          <w:szCs w:val="28"/>
          <w:rtl/>
        </w:rPr>
        <w:t xml:space="preserve">ما إذا لم یثبت إلاّ بالاشتراط،فإنّ اشتراط المجهول یجهل العوض.</w:t>
      </w:r>
    </w:p>
    <w:p>
      <w:pPr>
        <w:pStyle w:val="BookText"/>
      </w:pPr>
      <w:r>
        <w:rPr>
          <w:rFonts w:ascii="IRNazanin" w:hAnsi="IRNazanin" w:eastAsia="IRNazanin" w:cs="IRNazanin"/>
          <w:lang w:bidi="fa-IR"/>
          <w:color w:val="111111"/>
          <w:sz w:val="28"/>
          <w:szCs w:val="28"/>
          <w:rtl/>
        </w:rPr>
        <w:t xml:space="preserve">أما خیار الغبن،و العیب،و الشرط،و الرؤیة فیثبت،لأنها من توابع المعاوضات،و قد نبه علی خیار الشرط بقوله:(و لو شرط خیاراً لهما،أو لأحدهما،أو لأجنبی صح،سواء کانت معینة کأن یستأجر هذا العبد،أو فی الذمة کالبناء مطلقاً)أی:سواء کانت الإجارة معینة،أی:متعلقها متشخص،کأن یستأجر هذا العبد المعین،أو کان موردها الذمة کأن یستأجر للبناء مطلقاً،أی:غیر مقیّد ببناء شخص مخصوص،و وجهه عموم:</w:t>
      </w:r>
    </w:p>
    <w:p>
      <w:pPr>
        <w:pStyle w:val="BookText"/>
      </w:pPr>
      <w:r>
        <w:rPr>
          <w:rFonts w:ascii="IRNazanin" w:hAnsi="IRNazanin" w:eastAsia="IRNazanin" w:cs="IRNazanin"/>
          <w:lang w:bidi="fa-IR"/>
          <w:color w:val="111111"/>
          <w:sz w:val="28"/>
          <w:szCs w:val="28"/>
          <w:rtl/>
        </w:rPr>
        <w:t xml:space="preserve">«المسلمون عند شروطهم»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8" w:name="pg10547_178632"/>
    <w:bookmarkEnd w:id="18"/>
    <w:p>
      <w:pPr>
        <w:pStyle w:val="Heading4"/>
      </w:pPr>
      <w:bookmarkStart w:id="81" w:name="_Toc37"/>
      <w:r>
        <w:t>الفصل الثانی:فی أرکانها</w:t>
      </w:r>
      <w:bookmarkEnd w:id="81"/>
    </w:p>
    <w:p>
      <w:pPr>
        <w:pStyle w:val="Heading5"/>
      </w:pPr>
      <w:bookmarkStart w:id="82" w:name="_Toc38"/>
      <w:r>
        <w:t>اشارة</w:t>
      </w:r>
      <w:bookmarkEnd w:id="82"/>
    </w:p>
    <w:p>
      <w:pPr>
        <w:pStyle w:val="BookText"/>
      </w:pPr>
      <w:r>
        <w:rPr>
          <w:rFonts w:ascii="IRNazanin" w:hAnsi="IRNazanin" w:eastAsia="IRNazanin" w:cs="IRNazanin"/>
          <w:lang w:bidi="fa-IR"/>
          <w:color w:val="111111"/>
          <w:sz w:val="28"/>
          <w:szCs w:val="28"/>
          <w:rtl/>
        </w:rPr>
        <w:t xml:space="preserve">الفصل الثانی:فی أرکانها،و هی ثلاثة:المحل-و هو العین التی تعلقت الإجارة بها کالدار،و الدابة،و الآدمی،و غیرها-و العوض،و المنفعة.</w:t>
      </w:r>
    </w:p>
    <w:p>
      <w:pPr>
        <w:pStyle w:val="Heading5"/>
      </w:pPr>
      <w:bookmarkStart w:id="83" w:name="_Toc39"/>
      <w:r>
        <w:t>المطلب الأول:المحل</w:t>
      </w:r>
      <w:bookmarkEnd w:id="83"/>
    </w:p>
    <w:p>
      <w:pPr>
        <w:pStyle w:val="BookText"/>
      </w:pPr>
      <w:r>
        <w:rPr>
          <w:rFonts w:ascii="IRNazanin" w:hAnsi="IRNazanin" w:eastAsia="IRNazanin" w:cs="IRNazanin"/>
          <w:lang w:bidi="fa-IR"/>
          <w:color w:val="111111"/>
          <w:sz w:val="28"/>
          <w:szCs w:val="28"/>
          <w:rtl/>
        </w:rPr>
        <w:t xml:space="preserve">المطلب الأول:المحل،کل عین تصح إعارتها تصح إجارتها، و اجارة المشاع جائزة کالمقسوم،و کذا اجارة العین المستأجرة إن لم یشرط المالک التخصیص.   قوله: (الفصل الثانی:فی أرکانها و هی ثلاثة:المحل-و هو العین التی تعلقت الإجارة بها کالدار و الدابة و الآدمی و غیرها-و العوض، و المنفعة).</w:t>
      </w:r>
    </w:p>
    <w:p>
      <w:pPr>
        <w:pStyle w:val="BookText"/>
      </w:pPr>
      <w:r>
        <w:rPr>
          <w:rFonts w:ascii="IRNazanin" w:hAnsi="IRNazanin" w:eastAsia="IRNazanin" w:cs="IRNazanin"/>
          <w:lang w:bidi="fa-IR"/>
          <w:color w:val="111111"/>
          <w:sz w:val="28"/>
          <w:szCs w:val="28"/>
          <w:rtl/>
        </w:rPr>
        <w:t xml:space="preserve">المعروف أن الرکن:ما کان داخلاً فی الماهیة،و معلوم أن الإجارة علی ما فسرها به من کونها عقداً لا تکون هذه الأمور داخلة فی مفهومها.</w:t>
      </w:r>
    </w:p>
    <w:p>
      <w:pPr>
        <w:pStyle w:val="BookText"/>
      </w:pPr>
      <w:r>
        <w:rPr>
          <w:rFonts w:ascii="IRNazanin" w:hAnsi="IRNazanin" w:eastAsia="IRNazanin" w:cs="IRNazanin"/>
          <w:lang w:bidi="fa-IR"/>
          <w:color w:val="111111"/>
          <w:sz w:val="28"/>
          <w:szCs w:val="28"/>
          <w:rtl/>
        </w:rPr>
        <w:t xml:space="preserve">و إن أراد بالرکن هنا ما یستند توقف الماهیة علیه مجازاً فالمتعاقدان أیضاً کذلک،و قد عدّهما فی البیع من الأرکان.</w:t>
      </w:r>
    </w:p>
    <w:p>
      <w:pPr>
        <w:pStyle w:val="BookText"/>
      </w:pPr>
      <w:r>
        <w:rPr>
          <w:rFonts w:ascii="IRNazanin" w:hAnsi="IRNazanin" w:eastAsia="IRNazanin" w:cs="IRNazanin"/>
          <w:lang w:bidi="fa-IR"/>
          <w:color w:val="111111"/>
          <w:sz w:val="28"/>
          <w:szCs w:val="28"/>
          <w:rtl/>
        </w:rPr>
        <w:t xml:space="preserve">قوله: (کل عین تصح إعارتها تصح إجارتها).</w:t>
      </w:r>
    </w:p>
    <w:p>
      <w:pPr>
        <w:pStyle w:val="BookText"/>
      </w:pPr>
      <w:r>
        <w:rPr>
          <w:rFonts w:ascii="IRNazanin" w:hAnsi="IRNazanin" w:eastAsia="IRNazanin" w:cs="IRNazanin"/>
          <w:lang w:bidi="fa-IR"/>
          <w:color w:val="111111"/>
          <w:sz w:val="28"/>
          <w:szCs w:val="28"/>
          <w:rtl/>
        </w:rPr>
        <w:t xml:space="preserve">هذا أکثری،إذ الشاة تصح إعارتها للحلب و لا تصلح إجارتها.</w:t>
      </w:r>
    </w:p>
    <w:p>
      <w:pPr>
        <w:pStyle w:val="BookText"/>
      </w:pPr>
      <w:r>
        <w:rPr>
          <w:rFonts w:ascii="IRNazanin" w:hAnsi="IRNazanin" w:eastAsia="IRNazanin" w:cs="IRNazanin"/>
          <w:lang w:bidi="fa-IR"/>
          <w:color w:val="111111"/>
          <w:sz w:val="28"/>
          <w:szCs w:val="28"/>
          <w:rtl/>
        </w:rPr>
        <w:t xml:space="preserve">قوله: (و إجارة المشاع جائزة کالمقسوم).</w:t>
      </w:r>
    </w:p>
    <w:p>
      <w:pPr>
        <w:pStyle w:val="BookText"/>
      </w:pPr>
      <w:r>
        <w:rPr>
          <w:rFonts w:ascii="Amiri" w:hAnsi="Amiri" w:eastAsia="Amiri" w:cs="Amiri"/>
          <w:lang w:bidi="ar-SA"/>
          <w:color w:val="111111"/>
          <w:sz w:val="28"/>
          <w:szCs w:val="28"/>
          <w:rtl/>
        </w:rPr>
        <w:t xml:space="preserve">إذ لا مانع باعتبار عدم القسمة.</w:t>
      </w:r>
    </w:p>
    <w:p>
      <w:pPr>
        <w:pStyle w:val="BookText"/>
      </w:pPr>
      <w:r>
        <w:rPr>
          <w:rFonts w:ascii="IRNazanin" w:hAnsi="IRNazanin" w:eastAsia="IRNazanin" w:cs="IRNazanin"/>
          <w:lang w:bidi="fa-IR"/>
          <w:color w:val="111111"/>
          <w:sz w:val="28"/>
          <w:szCs w:val="28"/>
          <w:rtl/>
        </w:rPr>
        <w:t xml:space="preserve">قوله: (و کذا إجارة العین المستأجرة إن لم یشترط المالک التخصیص).</w:t>
      </w:r>
    </w:p>
    <w:p>
      <w:pPr>
        <w:pStyle w:val="BookText"/>
      </w:pPr>
      <w:r>
        <w:rPr>
          <w:rFonts w:ascii="IRNazanin" w:hAnsi="IRNazanin" w:eastAsia="IRNazanin" w:cs="IRNazanin"/>
          <w:lang w:bidi="fa-IR"/>
          <w:color w:val="111111"/>
          <w:sz w:val="28"/>
          <w:szCs w:val="28"/>
          <w:rtl/>
        </w:rPr>
        <w:t xml:space="preserve">أی:لا یجوز،لأن ذلک نقل للمنفعة المملوکة و لا مانع منه،و هذا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من مشاهدتها،أو وصفها بما یرفع الجهالة إن أمکن فیها ذلک،  إذا لم یشترط المالک-و هو المؤجر-التخصیص،أی تخصیص المستوفی للمنفعة،فإنه إذا شرط ذلک امتنعت الإجارة لاستلزامها خلافه،و الوفاء بالشرط واجب،لکن یرد علیه ما إذا آجرها علی أن یستوفی المنفعة للمستأجر الثانی بالوکالة عنه،فإنّ اشتراط التخصیص حینئذ یجب أن لا یقدح.</w:t>
      </w:r>
    </w:p>
    <w:p>
      <w:pPr>
        <w:pStyle w:val="BookText"/>
      </w:pPr>
      <w:r>
        <w:rPr>
          <w:rFonts w:ascii="IRNazanin" w:hAnsi="IRNazanin" w:eastAsia="IRNazanin" w:cs="IRNazanin"/>
          <w:lang w:bidi="fa-IR"/>
          <w:color w:val="111111"/>
          <w:sz w:val="28"/>
          <w:szCs w:val="28"/>
          <w:rtl/>
        </w:rPr>
        <w:t xml:space="preserve">قوله: (و لا بد من مشاهدتها،أو وصفها بما یرفع الجهالة إن أمکن فیها ذلک).</w:t>
      </w:r>
    </w:p>
    <w:p>
      <w:pPr>
        <w:pStyle w:val="BookText"/>
      </w:pPr>
      <w:r>
        <w:rPr>
          <w:rFonts w:ascii="IRNazanin" w:hAnsi="IRNazanin" w:eastAsia="IRNazanin" w:cs="IRNazanin"/>
          <w:lang w:bidi="fa-IR"/>
          <w:color w:val="111111"/>
          <w:sz w:val="28"/>
          <w:szCs w:val="28"/>
          <w:rtl/>
        </w:rPr>
        <w:t xml:space="preserve">لا بد فی المنفعة من العلم بها،لأن الإجارة عقد معاوضة مبنی علی المغابنة و المکایسة فلا یصح مع الغرر،فتجب مشاهدة العین المستأجرة التی هی متعلق المنفعة،أو وصفها بما یرفع الجهالة،و المراد به:وصفها بصفات السلم إن أمکن فیها ذلک،لکن یشکل علیه قوله:(و إلاّ وجبت المشاهدة)أی:و إن لم یمکن فیها ذلک-أی:وصفها بما یرفع الجهالة، أی:صفات السلم علی ما قررناه-وجبت المشاهدة.</w:t>
      </w:r>
    </w:p>
    <w:p>
      <w:pPr>
        <w:pStyle w:val="BookText"/>
      </w:pPr>
      <w:r>
        <w:rPr>
          <w:rFonts w:ascii="IRNazanin" w:hAnsi="IRNazanin" w:eastAsia="IRNazanin" w:cs="IRNazanin"/>
          <w:lang w:bidi="fa-IR"/>
          <w:color w:val="111111"/>
          <w:sz w:val="28"/>
          <w:szCs w:val="28"/>
          <w:rtl/>
        </w:rPr>
        <w:t xml:space="preserve">و إنما قلنا أنه مشکل،لأنه یقتضی أنّ کلما لا یجوز السلم فیه[تجب مشاهدته] </w:t>
      </w:r>
      <w:r>
        <w:rPr>
          <w:rStyle w:val="FootnoteReference"/>
        </w:rPr>
        <w:footnoteReference w:id="180"/>
      </w:r>
      <w:r>
        <w:rPr>
          <w:rFonts w:ascii="IRNazanin" w:hAnsi="IRNazanin" w:eastAsia="IRNazanin" w:cs="IRNazanin"/>
          <w:lang w:bidi="fa-IR"/>
          <w:color w:val="111111"/>
          <w:sz w:val="28"/>
          <w:szCs w:val="28"/>
          <w:rtl/>
        </w:rPr>
        <w:t xml:space="preserve">بعینه،و سیأتی-عن قریب إن شاء اللّه تعالی-قوله:(و تصح إجارة العقار مع الوصف و التعیین لا فی الذمة)فإن العقار لا یجری فیه السلم،و مع ذلک قد یوصف لیؤجر إذا کان الوصف وافیاً بصفاته الشخصیة.</w:t>
      </w:r>
    </w:p>
    <w:p>
      <w:pPr>
        <w:pStyle w:val="BookText"/>
      </w:pPr>
      <w:r>
        <w:rPr>
          <w:rFonts w:ascii="IRNazanin" w:hAnsi="IRNazanin" w:eastAsia="IRNazanin" w:cs="IRNazanin"/>
          <w:lang w:bidi="fa-IR"/>
          <w:color w:val="111111"/>
          <w:sz w:val="28"/>
          <w:szCs w:val="28"/>
          <w:rtl/>
        </w:rPr>
        <w:t xml:space="preserve">و من ثم قال:(لا فی الذمة)لأن الموصوف بصفات السلم یکون کلیاً لا شخصیاً،و لا امتناع فی أن لا یوصف الشیء بصفات السلم،لأنه حینئذ یعز وجوده و یعسر تسلیمه.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وجبت المشاهدة فإن باعها المالک صح،فإن لم یکن المشتری عالماً تخیّر بین فسخ البیع،و إمضائه مجاناً مسلوب المنفعة إلی آخر المدة.  و یوصف الشخص بصفاته الممیزة له،الکافلة ببیان ما یطلب منه لیؤجر،و حینئذ فلا یکون فی الذمة لتشخصه،إذ المشار-بتلک الأوصاف- إلیه هو الموجود فی الخارج،فیمکن حینئذ أن یکون المراد بقوله:(أو وصفها بما یرفع الجهالة)أعم من صفات السلم فیما یسلم فیه.و یکون موضعه الذمة،و الوصف بالصفات الخاصة بالشخص المعین إذا لم یکن السلم فیه،و لا یکون موضعه الذمة،إلا أنه حینئذ قد ینظر فی قوله:(إن أمکن فیها ذلک،و إلا وجبت المشاهدة)فإن الظاهر أن کل شیء یمکن وصفه بما یرفع الجهالة.</w:t>
      </w:r>
    </w:p>
    <w:p>
      <w:pPr>
        <w:pStyle w:val="BookText"/>
      </w:pPr>
      <w:r>
        <w:rPr>
          <w:rFonts w:ascii="IRNazanin" w:hAnsi="IRNazanin" w:eastAsia="IRNazanin" w:cs="IRNazanin"/>
          <w:lang w:bidi="fa-IR"/>
          <w:color w:val="111111"/>
          <w:sz w:val="28"/>
          <w:szCs w:val="28"/>
          <w:rtl/>
        </w:rPr>
        <w:t xml:space="preserve">أما ما یمکن السلم فیه فظاهر،و أما غیره فلأنه إنما یوصف فیه الشخصی،و لا ریب أن الموجود المتشخص یمکن تتبع جمیع صفاته و استقصاؤها و إن کثرت.</w:t>
      </w:r>
    </w:p>
    <w:p>
      <w:pPr>
        <w:pStyle w:val="BookText"/>
      </w:pPr>
      <w:r>
        <w:rPr>
          <w:rFonts w:ascii="IRNazanin" w:hAnsi="IRNazanin" w:eastAsia="IRNazanin" w:cs="IRNazanin"/>
          <w:lang w:bidi="fa-IR"/>
          <w:color w:val="111111"/>
          <w:sz w:val="28"/>
          <w:szCs w:val="28"/>
          <w:rtl/>
        </w:rPr>
        <w:t xml:space="preserve">قوله: (فإن باعها المالک صح).</w:t>
      </w:r>
    </w:p>
    <w:p>
      <w:pPr>
        <w:pStyle w:val="BookText"/>
      </w:pPr>
      <w:r>
        <w:rPr>
          <w:rFonts w:ascii="IRNazanin" w:hAnsi="IRNazanin" w:eastAsia="IRNazanin" w:cs="IRNazanin"/>
          <w:lang w:bidi="fa-IR"/>
          <w:color w:val="111111"/>
          <w:sz w:val="28"/>
          <w:szCs w:val="28"/>
          <w:rtl/>
        </w:rPr>
        <w:t xml:space="preserve">أی:العین المؤجرة،لأنها باقیة علی ملکه فیمکن نقل الملک و إن استحق المستأجر المنفعة.</w:t>
      </w:r>
    </w:p>
    <w:p>
      <w:pPr>
        <w:pStyle w:val="BookText"/>
      </w:pPr>
      <w:r>
        <w:rPr>
          <w:rFonts w:ascii="IRNazanin" w:hAnsi="IRNazanin" w:eastAsia="IRNazanin" w:cs="IRNazanin"/>
          <w:lang w:bidi="fa-IR"/>
          <w:color w:val="111111"/>
          <w:sz w:val="28"/>
          <w:szCs w:val="28"/>
          <w:rtl/>
        </w:rPr>
        <w:t xml:space="preserve">قوله: (فإن لم یکن المشتری عالماً تخیر بین فسخ البیع و إمضائه مجاناً مسلوب المنفعة إلی آخر المدة).</w:t>
      </w:r>
    </w:p>
    <w:p>
      <w:pPr>
        <w:pStyle w:val="BookText"/>
      </w:pPr>
      <w:r>
        <w:rPr>
          <w:rFonts w:ascii="IRNazanin" w:hAnsi="IRNazanin" w:eastAsia="IRNazanin" w:cs="IRNazanin"/>
          <w:lang w:bidi="fa-IR"/>
          <w:color w:val="111111"/>
          <w:sz w:val="28"/>
          <w:szCs w:val="28"/>
          <w:rtl/>
        </w:rPr>
        <w:t xml:space="preserve">أی:لو لم یکن المشتری للعین المؤجرة عالماً بسبق عقد الإجارة، و استحقاق المستأجر المنافع تخیر بین الفسخ و الإمضاء،لأن امتناع انتفاعه بالعین و استحقاق غیره منعه منها ضرر،و لأن إطلاق العقد وقع علی اعتقاد التسلیم </w:t>
      </w:r>
      <w:r>
        <w:rPr>
          <w:rStyle w:val="FootnoteReference"/>
        </w:rPr>
        <w:footnoteReference w:id="181"/>
      </w:r>
      <w:r>
        <w:rPr>
          <w:rFonts w:ascii="IRNazanin" w:hAnsi="IRNazanin" w:eastAsia="IRNazanin" w:cs="IRNazanin"/>
          <w:lang w:bidi="fa-IR"/>
          <w:color w:val="111111"/>
          <w:sz w:val="28"/>
          <w:szCs w:val="28"/>
          <w:rtl/>
        </w:rPr>
        <w:t xml:space="preserve">و الانتفاع نظراً إلی الغالب،و قد فات،فلا بد أن یجعل له وسیلة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هو المستأجر فالأقرب الجواز،و تجتمع علیه الأجرة و الثمن.  إلی الخلاص من هذا الضرر و هو الخیار،فإن فسخ فلا بحث،و إن اختار الإمضاء لم یکن له إلا الإمضاء مجاناً لا مع الأرش،لأنه إنما یثبت مع العین -و هو النقصان أو الزیادة فی أصل الخلقة-و هو منتفٍ هنا لسلامة العین، و إنما الفائت تابعها و استحقاق تسلمها و التسلط علیها.</w:t>
      </w:r>
    </w:p>
    <w:p>
      <w:pPr>
        <w:pStyle w:val="BookText"/>
      </w:pPr>
      <w:r>
        <w:rPr>
          <w:rFonts w:ascii="IRNazanin" w:hAnsi="IRNazanin" w:eastAsia="IRNazanin" w:cs="IRNazanin"/>
          <w:lang w:bidi="fa-IR"/>
          <w:color w:val="111111"/>
          <w:sz w:val="28"/>
          <w:szCs w:val="28"/>
          <w:rtl/>
        </w:rPr>
        <w:t xml:space="preserve">قوله: (و لو کان المستأجر فالأقرب الجواز و تجتمع علیه الأجرة و الثمن).</w:t>
      </w:r>
    </w:p>
    <w:p>
      <w:pPr>
        <w:pStyle w:val="BookText"/>
      </w:pPr>
      <w:r>
        <w:rPr>
          <w:rFonts w:ascii="IRNazanin" w:hAnsi="IRNazanin" w:eastAsia="IRNazanin" w:cs="IRNazanin"/>
          <w:lang w:bidi="fa-IR"/>
          <w:color w:val="111111"/>
          <w:sz w:val="28"/>
          <w:szCs w:val="28"/>
          <w:rtl/>
        </w:rPr>
        <w:t xml:space="preserve">أی:و لو کان المشتری للعین المؤجرة هو المستأجر لها فالبیع صحیح لا محالة،و هل تنفسخ الإجارة أم لا؟وجهان:أقربهما عند المصنف بقاؤها،فتجتمع علیه الأجرة عوض المنفعة،و الثمن عوض العین.</w:t>
      </w:r>
    </w:p>
    <w:p>
      <w:pPr>
        <w:pStyle w:val="BookText"/>
      </w:pPr>
      <w:r>
        <w:rPr>
          <w:rFonts w:ascii="IRNazanin" w:hAnsi="IRNazanin" w:eastAsia="IRNazanin" w:cs="IRNazanin"/>
          <w:lang w:bidi="fa-IR"/>
          <w:color w:val="111111"/>
          <w:sz w:val="28"/>
          <w:szCs w:val="28"/>
          <w:rtl/>
        </w:rPr>
        <w:t xml:space="preserve">و وجه القرب:أن کلا منهما عقد صدر من أهله فی محله و حکم بصحته،فیجب استصحاب ما ثبت له،و لعموم قوله تعالی أَوْفُوا بِالْعُقُودِ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استعباد فی ملک کل من التابع و المتبوع بعوض یخصه إذا سبق ملک التابع،کما إذا ملک ثمرة غیر مؤبرة ثم اشتری الشجر فإنه لا یبطل ملک الثمرة و إن کانت تدخل فی الشراء لو لم یملکها أولاً،و هو الأصح.</w:t>
      </w:r>
    </w:p>
    <w:p>
      <w:pPr>
        <w:pStyle w:val="BookText"/>
      </w:pPr>
      <w:r>
        <w:rPr>
          <w:rFonts w:ascii="IRNazanin" w:hAnsi="IRNazanin" w:eastAsia="IRNazanin" w:cs="IRNazanin"/>
          <w:lang w:bidi="fa-IR"/>
          <w:color w:val="111111"/>
          <w:sz w:val="28"/>
          <w:szCs w:val="28"/>
          <w:rtl/>
        </w:rPr>
        <w:t xml:space="preserve">و وجه الانفساخ:أن ملک العین یستدعی ملک المنافع،لأنها نماء الملک،و تمتنع المعاوضة علی المنافع من مالکها.و فیه نظر،لأن ملک العین یقتضی ملک المنافع تبعاً،إذا لم یسبق ملکها بسبب آخر لا مطلقاً، و لأن المنافع إذا امتنعت المعاوضة علیها بعد تملکها امتنعت المعاوضة علیها بعد التملک،إذا حدث التملک فإنها تتجدد کالأمة،فإنها لما امتنع نکاحها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وجدها المستأجر معیبة بعیب لم یعلمه فله الفسخ و إن استوفی بعض المنفعة.  من مالکها حکم بانفساخ النکاح إذا طرأ علیه الملک.و لیس بشیء،فإنّ تجدد المنافع لا ینافی ملکها بالعقد السابق و انفساخ النکاح،لأن جواز الانتفاع بالبضع إنما یکون مع الملک أو العقد و یمتنع اجتماعهما،لظاهر قوله تعالی إِلاّ عَلی أَزْواجِهِمْ أَوْ ما مَلَکَتْ أَیْمانُهُمْ   </w:t>
      </w:r>
      <w:r>
        <w:rPr>
          <w:rStyle w:val="FootnoteReference"/>
        </w:rPr>
        <w:footnoteReference w:id="183"/>
      </w:r>
      <w:r>
        <w:rPr>
          <w:rFonts w:ascii="IRNazanin" w:hAnsi="IRNazanin" w:eastAsia="IRNazanin" w:cs="IRNazanin"/>
          <w:lang w:bidi="fa-IR"/>
          <w:color w:val="111111"/>
          <w:sz w:val="28"/>
          <w:szCs w:val="28"/>
          <w:rtl/>
        </w:rPr>
        <w:t xml:space="preserve">،و التفصیل قاطع للشرکة،و النکاح لا یقتضی ملک المنافع بل جواز الانتفاع،و للإجماع علی حکم النکاح بخلاف ما نحن فیه.</w:t>
      </w:r>
    </w:p>
    <w:p>
      <w:pPr>
        <w:pStyle w:val="BookText"/>
      </w:pPr>
      <w:r>
        <w:rPr>
          <w:rFonts w:ascii="IRNazanin" w:hAnsi="IRNazanin" w:eastAsia="IRNazanin" w:cs="IRNazanin"/>
          <w:lang w:bidi="fa-IR"/>
          <w:color w:val="111111"/>
          <w:sz w:val="28"/>
          <w:szCs w:val="28"/>
          <w:rtl/>
        </w:rPr>
        <w:t xml:space="preserve">و اعلم أن فی قوله:(و لو کان هو المستأجر فالأقرب الجواز)نظر، لأنه لا معنی للجواز ها هنا،و کان حقه أن یقول:فالأقرب بقاء الإجارة، فإنه المطلوب بالبیان،و ربما أوهمت العبارة أن الأقرب جواز البیع،و یحتمل عدمه.</w:t>
      </w:r>
    </w:p>
    <w:p>
      <w:pPr>
        <w:pStyle w:val="BookText"/>
      </w:pPr>
      <w:r>
        <w:rPr>
          <w:rFonts w:ascii="IRNazanin" w:hAnsi="IRNazanin" w:eastAsia="IRNazanin" w:cs="IRNazanin"/>
          <w:lang w:bidi="fa-IR"/>
          <w:color w:val="111111"/>
          <w:sz w:val="28"/>
          <w:szCs w:val="28"/>
          <w:rtl/>
        </w:rPr>
        <w:t xml:space="preserve">قوله: (و لو وجدها المستأجر معیبة بعیب لم یعلمه فله الفسخ و إن استوفی بعض المنفعة).</w:t>
      </w:r>
    </w:p>
    <w:p>
      <w:pPr>
        <w:pStyle w:val="BookText"/>
      </w:pPr>
      <w:r>
        <w:rPr>
          <w:rFonts w:ascii="IRNazanin" w:hAnsi="IRNazanin" w:eastAsia="IRNazanin" w:cs="IRNazanin"/>
          <w:lang w:bidi="fa-IR"/>
          <w:color w:val="111111"/>
          <w:sz w:val="28"/>
          <w:szCs w:val="28"/>
          <w:rtl/>
        </w:rPr>
        <w:t xml:space="preserve">أی:لو وجد المستأجر العین المؤجرة معیبة و لم یعلم بالعیب قبل الإجارة فله الفسخ،سواء کان العیب منقصاً للمنفعة أم لا،لأن مورد الإجارة العین و هی متعلق المنفعة،و بینهما کمال الارتباط.و الإطلاق إنما ینزّل علی الصحیح،و الصبر علی العیب ضرر،فلا بد من سبیل إلی التخلص منه و هو الفسخ.</w:t>
      </w:r>
    </w:p>
    <w:p>
      <w:pPr>
        <w:pStyle w:val="BookText"/>
      </w:pPr>
      <w:r>
        <w:rPr>
          <w:rFonts w:ascii="IRNazanin" w:hAnsi="IRNazanin" w:eastAsia="IRNazanin" w:cs="IRNazanin"/>
          <w:lang w:bidi="fa-IR"/>
          <w:color w:val="111111"/>
          <w:sz w:val="28"/>
          <w:szCs w:val="28"/>
          <w:rtl/>
        </w:rPr>
        <w:t xml:space="preserve">و لا فرق فی ذلک بین أن یستوفی بعض المنفعة أو لا یستوفی شیئاً.</w:t>
      </w:r>
    </w:p>
    <w:p>
      <w:pPr>
        <w:pStyle w:val="BookText"/>
      </w:pPr>
      <w:r>
        <w:rPr>
          <w:rFonts w:ascii="IRNazanin" w:hAnsi="IRNazanin" w:eastAsia="IRNazanin" w:cs="IRNazanin"/>
          <w:lang w:bidi="fa-IR"/>
          <w:color w:val="111111"/>
          <w:sz w:val="28"/>
          <w:szCs w:val="28"/>
          <w:rtl/>
        </w:rPr>
        <w:t xml:space="preserve">لا یقال:إذا استوفی البعض فقد تصرف،و مع التصرف یسقط الخیار کالبیع.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یفسخ لزمه جمیع العوض،و لو کانت العین مطلقة موصوفة لم ینفسخ العقد و علی المؤجر الأبدال. و لو تعذر فله الفسخ،فإن رد المستأجر العین لعیب بعد البیع  لأنا نقول:المعقود علیه فی الحقیقة هو المنفعة و إن جری العقد علی العین،و التصرف فی المنفعة إنما هو فی المستوفی دون ما بقی،و فیه ما فیه.</w:t>
      </w:r>
    </w:p>
    <w:p>
      <w:pPr>
        <w:pStyle w:val="BookText"/>
      </w:pPr>
      <w:r>
        <w:rPr>
          <w:rFonts w:ascii="IRNazanin" w:hAnsi="IRNazanin" w:eastAsia="IRNazanin" w:cs="IRNazanin"/>
          <w:lang w:bidi="fa-IR"/>
          <w:color w:val="111111"/>
          <w:sz w:val="28"/>
          <w:szCs w:val="28"/>
          <w:rtl/>
        </w:rPr>
        <w:t xml:space="preserve">أو یقال:إن الصبر علی المعیب ضرر فلا یسقط الخیار بالتصرف کما فی الغبن،و فی استحقاق الأرش تردد ینشأ:من نقص المنفعة التی هی إحدی العوضین،فلا یکون الآخر مستحقاً بکماله،و من أن العقد جری علی المجموع و هو باق،فإما الفسخ أو الرضی بالجمیع،و سیأتی إن شاء اللّه تعالی أن الأصح وجوب الأرش.</w:t>
      </w:r>
    </w:p>
    <w:p>
      <w:pPr>
        <w:pStyle w:val="BookText"/>
      </w:pPr>
      <w:r>
        <w:rPr>
          <w:rFonts w:ascii="IRNazanin" w:hAnsi="IRNazanin" w:eastAsia="IRNazanin" w:cs="IRNazanin"/>
          <w:lang w:bidi="fa-IR"/>
          <w:color w:val="111111"/>
          <w:sz w:val="28"/>
          <w:szCs w:val="28"/>
          <w:rtl/>
        </w:rPr>
        <w:t xml:space="preserve">قوله: (و لو لم یفسخ لزمه جمیع العوض).</w:t>
      </w:r>
    </w:p>
    <w:p>
      <w:pPr>
        <w:pStyle w:val="BookText"/>
      </w:pPr>
      <w:r>
        <w:rPr>
          <w:rFonts w:ascii="IRNazanin" w:hAnsi="IRNazanin" w:eastAsia="IRNazanin" w:cs="IRNazanin"/>
          <w:lang w:bidi="fa-IR"/>
          <w:color w:val="111111"/>
          <w:sz w:val="28"/>
          <w:szCs w:val="28"/>
          <w:rtl/>
        </w:rPr>
        <w:t xml:space="preserve">ینبغی أن یکون هذا حیث لا یکون العیب منقّصاً للمنفعة لنقصان العین،فإنه مع ذهاب بعض العین یجب التقسیط قطعاً مع الخیار.</w:t>
      </w:r>
    </w:p>
    <w:p>
      <w:pPr>
        <w:pStyle w:val="BookText"/>
      </w:pPr>
      <w:r>
        <w:rPr>
          <w:rFonts w:ascii="IRNazanin" w:hAnsi="IRNazanin" w:eastAsia="IRNazanin" w:cs="IRNazanin"/>
          <w:lang w:bidi="fa-IR"/>
          <w:color w:val="111111"/>
          <w:sz w:val="28"/>
          <w:szCs w:val="28"/>
          <w:rtl/>
        </w:rPr>
        <w:t xml:space="preserve">قوله: (و لو کانت العین مطلقة موصوفة لم ینفسخ العقد،و علی المؤجر الإبدال).</w:t>
      </w:r>
    </w:p>
    <w:p>
      <w:pPr>
        <w:pStyle w:val="BookText"/>
      </w:pPr>
      <w:r>
        <w:rPr>
          <w:rFonts w:ascii="IRNazanin" w:hAnsi="IRNazanin" w:eastAsia="IRNazanin" w:cs="IRNazanin"/>
          <w:lang w:bidi="fa-IR"/>
          <w:color w:val="111111"/>
          <w:sz w:val="28"/>
          <w:szCs w:val="28"/>
          <w:rtl/>
        </w:rPr>
        <w:t xml:space="preserve">لأن المعقود علیها فی الذمة کلی.</w:t>
      </w:r>
    </w:p>
    <w:p>
      <w:pPr>
        <w:pStyle w:val="BookText"/>
      </w:pPr>
      <w:r>
        <w:rPr>
          <w:rFonts w:ascii="IRNazanin" w:hAnsi="IRNazanin" w:eastAsia="IRNazanin" w:cs="IRNazanin"/>
          <w:lang w:bidi="fa-IR"/>
          <w:color w:val="111111"/>
          <w:sz w:val="28"/>
          <w:szCs w:val="28"/>
          <w:rtl/>
        </w:rPr>
        <w:t xml:space="preserve">قوله: (و لو تعذر فله الفسخ).</w:t>
      </w:r>
    </w:p>
    <w:p>
      <w:pPr>
        <w:pStyle w:val="BookText"/>
      </w:pPr>
      <w:r>
        <w:rPr>
          <w:rFonts w:ascii="IRNazanin" w:hAnsi="IRNazanin" w:eastAsia="IRNazanin" w:cs="IRNazanin"/>
          <w:lang w:bidi="fa-IR"/>
          <w:color w:val="111111"/>
          <w:sz w:val="28"/>
          <w:szCs w:val="28"/>
          <w:rtl/>
        </w:rPr>
        <w:t xml:space="preserve">أی:لو تعذر الإبدال لفقد البدل علی خلاف الغالب،أو لعجز المؤجر بسبب من الأسباب فللمستأجر الفسخ،لتعذر ما جرت علیه المعاوضة فیرجع إلی ماله.</w:t>
      </w:r>
    </w:p>
    <w:p>
      <w:pPr>
        <w:pStyle w:val="BookText"/>
      </w:pPr>
      <w:r>
        <w:rPr>
          <w:rFonts w:ascii="IRNazanin" w:hAnsi="IRNazanin" w:eastAsia="IRNazanin" w:cs="IRNazanin"/>
          <w:lang w:bidi="fa-IR"/>
          <w:color w:val="111111"/>
          <w:sz w:val="28"/>
          <w:szCs w:val="28"/>
          <w:rtl/>
        </w:rPr>
        <w:t xml:space="preserve">قوله: (فإن رد المستأجر العین لعیب بعد البیع فالمنفعة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فالمنفعة للبائع. و لو تلفت العین قبل القبض،أو عقیب القبض بطلت مع التعیین،و إلاّ بطل فی الباقی و یرجع من الأجرة بما قابل المتخلف.</w:t>
      </w:r>
    </w:p>
    <w:p>
      <w:pPr>
        <w:pStyle w:val="BookText"/>
      </w:pPr>
      <w:r>
        <w:rPr>
          <w:rFonts w:ascii="IRNazanin" w:hAnsi="IRNazanin" w:eastAsia="IRNazanin" w:cs="IRNazanin"/>
          <w:lang w:bidi="fa-IR"/>
          <w:color w:val="111111"/>
          <w:sz w:val="28"/>
          <w:szCs w:val="28"/>
          <w:rtl/>
        </w:rPr>
        <w:t xml:space="preserve">و کذا لو ظهر استحقاقها.  للبائع).</w:t>
      </w:r>
    </w:p>
    <w:p>
      <w:pPr>
        <w:pStyle w:val="BookText"/>
      </w:pPr>
      <w:r>
        <w:rPr>
          <w:rFonts w:ascii="IRNazanin" w:hAnsi="IRNazanin" w:eastAsia="IRNazanin" w:cs="IRNazanin"/>
          <w:lang w:bidi="fa-IR"/>
          <w:color w:val="111111"/>
          <w:sz w:val="28"/>
          <w:szCs w:val="28"/>
          <w:rtl/>
        </w:rPr>
        <w:t xml:space="preserve">لأن المنفعة لم یستحقها المشتری،لأنه إنما اشتری العین مسلوبة المنفعة إلی آخر المدة نظراً إلی استحقاقها بالإجارة،و الأصل بقاء ذلک بعد الفسخ.</w:t>
      </w:r>
    </w:p>
    <w:p>
      <w:pPr>
        <w:pStyle w:val="BookText"/>
      </w:pPr>
      <w:r>
        <w:rPr>
          <w:rFonts w:ascii="IRNazanin" w:hAnsi="IRNazanin" w:eastAsia="IRNazanin" w:cs="IRNazanin"/>
          <w:lang w:bidi="fa-IR"/>
          <w:color w:val="111111"/>
          <w:sz w:val="28"/>
          <w:szCs w:val="28"/>
          <w:rtl/>
        </w:rPr>
        <w:t xml:space="preserve">لا یقال:المنفعة تابعة للملک.</w:t>
      </w:r>
    </w:p>
    <w:p>
      <w:pPr>
        <w:pStyle w:val="BookText"/>
      </w:pPr>
      <w:r>
        <w:rPr>
          <w:rFonts w:ascii="IRNazanin" w:hAnsi="IRNazanin" w:eastAsia="IRNazanin" w:cs="IRNazanin"/>
          <w:lang w:bidi="fa-IR"/>
          <w:color w:val="111111"/>
          <w:sz w:val="28"/>
          <w:szCs w:val="28"/>
          <w:rtl/>
        </w:rPr>
        <w:t xml:space="preserve">لأنا نقول:امتنعت هذه التبعیة هنا بسبب الإجارة،فیستصحب.</w:t>
      </w:r>
    </w:p>
    <w:p>
      <w:pPr>
        <w:pStyle w:val="BookText"/>
      </w:pPr>
      <w:r>
        <w:rPr>
          <w:rFonts w:ascii="IRNazanin" w:hAnsi="IRNazanin" w:eastAsia="IRNazanin" w:cs="IRNazanin"/>
          <w:lang w:bidi="fa-IR"/>
          <w:color w:val="111111"/>
          <w:sz w:val="28"/>
          <w:szCs w:val="28"/>
          <w:rtl/>
        </w:rPr>
        <w:t xml:space="preserve">فرع:لو باع العین،و استثنی منفعتها مدة لم یصح علی ما سبق فی البیع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تلفت العین قبل القبض أو عقیب القبض).</w:t>
      </w:r>
    </w:p>
    <w:p>
      <w:pPr>
        <w:pStyle w:val="BookText"/>
      </w:pPr>
      <w:r>
        <w:rPr>
          <w:rFonts w:ascii="IRNazanin" w:hAnsi="IRNazanin" w:eastAsia="IRNazanin" w:cs="IRNazanin"/>
          <w:lang w:bidi="fa-IR"/>
          <w:color w:val="111111"/>
          <w:sz w:val="28"/>
          <w:szCs w:val="28"/>
          <w:rtl/>
        </w:rPr>
        <w:t xml:space="preserve">حقه أن یقول:قبل القبض أو عقیبه بطلت مع التعیین،أی مع تعیین العین المؤجرة و تشخیصها لفوات محلها،بخلاف ما إذا کانت فی الذمة.</w:t>
      </w:r>
    </w:p>
    <w:p>
      <w:pPr>
        <w:pStyle w:val="BookText"/>
      </w:pPr>
      <w:r>
        <w:rPr>
          <w:rFonts w:ascii="IRNazanin" w:hAnsi="IRNazanin" w:eastAsia="IRNazanin" w:cs="IRNazanin"/>
          <w:lang w:bidi="fa-IR"/>
          <w:color w:val="111111"/>
          <w:sz w:val="28"/>
          <w:szCs w:val="28"/>
          <w:rtl/>
        </w:rPr>
        <w:t xml:space="preserve">قوله: (و إلا بطل فی الباقی).</w:t>
      </w:r>
    </w:p>
    <w:p>
      <w:pPr>
        <w:pStyle w:val="BookText"/>
      </w:pPr>
      <w:r>
        <w:rPr>
          <w:rFonts w:ascii="IRNazanin" w:hAnsi="IRNazanin" w:eastAsia="IRNazanin" w:cs="IRNazanin"/>
          <w:lang w:bidi="fa-IR"/>
          <w:color w:val="111111"/>
          <w:sz w:val="28"/>
          <w:szCs w:val="28"/>
          <w:rtl/>
        </w:rPr>
        <w:t xml:space="preserve">أی:و إن لم یکن التلف قبل القبض أو عقیبه،بل بعد مضی زمان ذهب فیه بعض المنفعة بطل،أی:الإجارة،علی حد:و الأرض أبقل إبقالها فی الباقی،أی:فی الباقی من مدة الإجارة أو من المنفعة فتسقط الأجرة،کما أشار إلیه بقوله:(و یرجع من الأجرة بما قابل المتخلف).</w:t>
      </w:r>
    </w:p>
    <w:p>
      <w:pPr>
        <w:pStyle w:val="BookText"/>
      </w:pPr>
      <w:r>
        <w:rPr>
          <w:rFonts w:ascii="IRNazanin" w:hAnsi="IRNazanin" w:eastAsia="IRNazanin" w:cs="IRNazanin"/>
          <w:lang w:bidi="fa-IR"/>
          <w:color w:val="111111"/>
          <w:sz w:val="28"/>
          <w:szCs w:val="28"/>
          <w:rtl/>
        </w:rPr>
        <w:t xml:space="preserve">قوله: (و کذا لو ظهر استحقاقها).</w:t>
      </w:r>
    </w:p>
    <w:p>
      <w:pPr>
        <w:pStyle w:val="BookText"/>
      </w:pPr>
      <w:r>
        <w:rPr>
          <w:rFonts w:ascii="IRNazanin" w:hAnsi="IRNazanin" w:eastAsia="IRNazanin" w:cs="IRNazanin"/>
          <w:lang w:bidi="fa-IR"/>
          <w:color w:val="111111"/>
          <w:sz w:val="28"/>
          <w:szCs w:val="28"/>
          <w:rtl/>
        </w:rPr>
        <w:t xml:space="preserve">لا موضع لهذا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یستقر الضمان علی المؤجر مع جهل المستأجر،و فی الزائد من أجرة المثل إشکال.و تصح اجارة العقار مع الوصف و التعیین،لا فی الذمة.  التشبیه،لأن المشبه به لا یستقیم أن یکون هو قوله:</w:t>
      </w:r>
    </w:p>
    <w:p>
      <w:pPr>
        <w:pStyle w:val="BookText"/>
      </w:pPr>
      <w:r>
        <w:rPr>
          <w:rFonts w:ascii="IRNazanin" w:hAnsi="IRNazanin" w:eastAsia="IRNazanin" w:cs="IRNazanin"/>
          <w:lang w:bidi="fa-IR"/>
          <w:color w:val="111111"/>
          <w:sz w:val="28"/>
          <w:szCs w:val="28"/>
          <w:rtl/>
        </w:rPr>
        <w:t xml:space="preserve">(و لو تلفت العین قبل القبض أو عقیب القبض)لأن البطلان فی هذه طارئ،و فیما إذا ظهر استحقاق الإجارة من أول الأمر غیر صحیحة.</w:t>
      </w:r>
    </w:p>
    <w:p>
      <w:pPr>
        <w:pStyle w:val="BookText"/>
      </w:pPr>
      <w:r>
        <w:rPr>
          <w:rFonts w:ascii="IRNazanin" w:hAnsi="IRNazanin" w:eastAsia="IRNazanin" w:cs="IRNazanin"/>
          <w:lang w:bidi="fa-IR"/>
          <w:color w:val="111111"/>
          <w:sz w:val="28"/>
          <w:szCs w:val="28"/>
          <w:rtl/>
        </w:rPr>
        <w:t xml:space="preserve">و یمکن أن یقال:لا یمتنع تشبیهه به فی البطلان مع عدم التعیین و إن کان بطلان أحدهما طارئاً،و بطلان الآخر من أصله.</w:t>
      </w:r>
    </w:p>
    <w:p>
      <w:pPr>
        <w:pStyle w:val="BookText"/>
      </w:pPr>
      <w:r>
        <w:rPr>
          <w:rFonts w:ascii="IRNazanin" w:hAnsi="IRNazanin" w:eastAsia="IRNazanin" w:cs="IRNazanin"/>
          <w:lang w:bidi="fa-IR"/>
          <w:color w:val="111111"/>
          <w:sz w:val="28"/>
          <w:szCs w:val="28"/>
          <w:rtl/>
        </w:rPr>
        <w:t xml:space="preserve">قوله: (و یستقر الضمان علی المؤجر مع جهل المستأجر).</w:t>
      </w:r>
    </w:p>
    <w:p>
      <w:pPr>
        <w:pStyle w:val="BookText"/>
      </w:pPr>
      <w:r>
        <w:rPr>
          <w:rFonts w:ascii="IRNazanin" w:hAnsi="IRNazanin" w:eastAsia="IRNazanin" w:cs="IRNazanin"/>
          <w:lang w:bidi="fa-IR"/>
          <w:color w:val="111111"/>
          <w:sz w:val="28"/>
          <w:szCs w:val="28"/>
          <w:rtl/>
        </w:rPr>
        <w:t xml:space="preserve">لأن الجاهل مغرور،فیکون معذوراً و إن باشر التلف لضعف المباشرة بالغرور.</w:t>
      </w:r>
    </w:p>
    <w:p>
      <w:pPr>
        <w:pStyle w:val="BookText"/>
      </w:pPr>
      <w:r>
        <w:rPr>
          <w:rFonts w:ascii="IRNazanin" w:hAnsi="IRNazanin" w:eastAsia="IRNazanin" w:cs="IRNazanin"/>
          <w:lang w:bidi="fa-IR"/>
          <w:color w:val="111111"/>
          <w:sz w:val="28"/>
          <w:szCs w:val="28"/>
          <w:rtl/>
        </w:rPr>
        <w:t xml:space="preserve">قوله: (و فی الزائد من أجرة المثل إشکال).</w:t>
      </w:r>
    </w:p>
    <w:p>
      <w:pPr>
        <w:pStyle w:val="BookText"/>
      </w:pPr>
      <w:r>
        <w:rPr>
          <w:rFonts w:ascii="IRNazanin" w:hAnsi="IRNazanin" w:eastAsia="IRNazanin" w:cs="IRNazanin"/>
          <w:lang w:bidi="fa-IR"/>
          <w:color w:val="111111"/>
          <w:sz w:val="28"/>
          <w:szCs w:val="28"/>
          <w:rtl/>
        </w:rPr>
        <w:t xml:space="preserve">أی:فی الزائد من أجرة المثل عن المسمی الذی اغترمه المستأجر الجاهل للمالک،حیث تتحقق الزیادة إشکال بالنسبة إلی رجوعه به و عدمه، ینشأ:من أنه مغرور،فإنه إنما دخل علی سلامته له من غیر غرم،و المغرور یرجع علی من غیره.و من أنه إنما دخل علی ضمانه بالأجرة المبذولة فی مقابل مجموع المنفعة فیغرم أجرة المثل و یرجع بالمسمی.</w:t>
      </w:r>
    </w:p>
    <w:p>
      <w:pPr>
        <w:pStyle w:val="BookText"/>
      </w:pPr>
      <w:r>
        <w:rPr>
          <w:rFonts w:ascii="IRNazanin" w:hAnsi="IRNazanin" w:eastAsia="IRNazanin" w:cs="IRNazanin"/>
          <w:lang w:bidi="fa-IR"/>
          <w:color w:val="111111"/>
          <w:sz w:val="28"/>
          <w:szCs w:val="28"/>
          <w:rtl/>
        </w:rPr>
        <w:t xml:space="preserve">و یضعّف بأنّ ذلک لا ینافی غروره فی الزائد،لأنه إنما دخل علی استحقاقه من غیر غرم،و الأصح الرجوع.</w:t>
      </w:r>
    </w:p>
    <w:p>
      <w:pPr>
        <w:pStyle w:val="BookText"/>
      </w:pPr>
      <w:r>
        <w:rPr>
          <w:rFonts w:ascii="IRNazanin" w:hAnsi="IRNazanin" w:eastAsia="IRNazanin" w:cs="IRNazanin"/>
          <w:lang w:bidi="fa-IR"/>
          <w:color w:val="111111"/>
          <w:sz w:val="28"/>
          <w:szCs w:val="28"/>
          <w:rtl/>
        </w:rPr>
        <w:t xml:space="preserve">قوله: (و تصح إجارة العقار مع الوصف و التعیین لا فی الذمة).</w:t>
      </w:r>
    </w:p>
    <w:p>
      <w:pPr>
        <w:pStyle w:val="BookText"/>
      </w:pPr>
      <w:r>
        <w:rPr>
          <w:rFonts w:ascii="IRNazanin" w:hAnsi="IRNazanin" w:eastAsia="IRNazanin" w:cs="IRNazanin"/>
          <w:lang w:bidi="fa-IR"/>
          <w:color w:val="111111"/>
          <w:sz w:val="28"/>
          <w:szCs w:val="28"/>
          <w:rtl/>
        </w:rPr>
        <w:t xml:space="preserve">المراد بالتعیین مقابل کونه فی الذمة،و إنما لم یجز جعله فی الذمة لأنه لا یجوز السلم فیه کما حققناه.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یفتقر الحمّام إلی مشاهدة البیوت،و القدر،و الماء،و الأتون، و مطرح الرماد،و موضع الزبل،و مصرف مائه،أو وصف ذلک کله. و یجب علی المستأجر علف الدابة و سقیها،فإن أهمل ضمن.</w:t>
      </w:r>
    </w:p>
    <w:p>
      <w:pPr>
        <w:pStyle w:val="BookText"/>
      </w:pPr>
      <w:r>
        <w:rPr>
          <w:rFonts w:ascii="IRNazanin" w:hAnsi="IRNazanin" w:eastAsia="IRNazanin" w:cs="IRNazanin"/>
          <w:lang w:bidi="fa-IR"/>
          <w:color w:val="111111"/>
          <w:sz w:val="28"/>
          <w:szCs w:val="28"/>
          <w:rtl/>
        </w:rPr>
        <w:t xml:space="preserve">و تجوز إجارته بالمشاهدة کما دل علیه کلامه فی أول البحث.</w:t>
      </w:r>
    </w:p>
    <w:p>
      <w:pPr>
        <w:pStyle w:val="BookText"/>
      </w:pPr>
      <w:r>
        <w:rPr>
          <w:rFonts w:ascii="IRNazanin" w:hAnsi="IRNazanin" w:eastAsia="IRNazanin" w:cs="IRNazanin"/>
          <w:lang w:bidi="fa-IR"/>
          <w:color w:val="111111"/>
          <w:sz w:val="28"/>
          <w:szCs w:val="28"/>
          <w:rtl/>
        </w:rPr>
        <w:t xml:space="preserve">قوله: (و یفتقر الحمّام إلی مشاهدة البیوت و القدر،و الماء، و الأتون،و مطرح الرماد،و موضع الزبل و مصرف مائه،أو وصف ذلک کله).</w:t>
      </w:r>
    </w:p>
    <w:p>
      <w:pPr>
        <w:pStyle w:val="BookText"/>
      </w:pPr>
      <w:r>
        <w:rPr>
          <w:rFonts w:ascii="IRNazanin" w:hAnsi="IRNazanin" w:eastAsia="IRNazanin" w:cs="IRNazanin"/>
          <w:lang w:bidi="fa-IR"/>
          <w:color w:val="111111"/>
          <w:sz w:val="28"/>
          <w:szCs w:val="28"/>
          <w:rtl/>
        </w:rPr>
        <w:t xml:space="preserve">من جملة العقار الحمّام،و ذکر ما یشترط لصحة إجارته تدریباً لغیره، فتشترط مشاهدة بیوته لیعلم سعتها و ضیقها.و کذا حال القدر لاختلاف الغرض بذلک،و کذا الماء و استعلام أنه ماء قناة أو بئر،و مشاهدة البئر لیعلم سعتها و ضیقها،و غزارة الماء و عدمها،و حال العمق،و مؤنة إخراج الماء منها.</w:t>
      </w:r>
    </w:p>
    <w:p>
      <w:pPr>
        <w:pStyle w:val="BookText"/>
      </w:pPr>
      <w:r>
        <w:rPr>
          <w:rFonts w:ascii="IRNazanin" w:hAnsi="IRNazanin" w:eastAsia="IRNazanin" w:cs="IRNazanin"/>
          <w:lang w:bidi="fa-IR"/>
          <w:color w:val="111111"/>
          <w:sz w:val="28"/>
          <w:szCs w:val="28"/>
          <w:rtl/>
        </w:rPr>
        <w:t xml:space="preserve">و مشاهدة الأتون،الذی هو موضع الوقود،و موضع الزبل الذی یجمع فیه للأتون،و الموضع الذی یجمع فیه الزبل و الوقود،و مطرح الرماد، و مصرف الماء،الذی هو المستنقع،أو وصف ذلک.فمتی أخلّ بشیء من ذلک لم تصح الإجارة،للجهالة.</w:t>
      </w:r>
    </w:p>
    <w:p>
      <w:pPr>
        <w:pStyle w:val="BookText"/>
      </w:pPr>
      <w:r>
        <w:rPr>
          <w:rFonts w:ascii="IRNazanin" w:hAnsi="IRNazanin" w:eastAsia="IRNazanin" w:cs="IRNazanin"/>
          <w:lang w:bidi="fa-IR"/>
          <w:color w:val="111111"/>
          <w:sz w:val="28"/>
          <w:szCs w:val="28"/>
          <w:rtl/>
        </w:rPr>
        <w:t xml:space="preserve">قوله: (و یجب علی المستأجر علف الدابة و سقیها،فإن أهمل ضمن).</w:t>
      </w:r>
    </w:p>
    <w:p>
      <w:pPr>
        <w:pStyle w:val="BookText"/>
      </w:pPr>
      <w:r>
        <w:rPr>
          <w:rFonts w:ascii="IRNazanin" w:hAnsi="IRNazanin" w:eastAsia="IRNazanin" w:cs="IRNazanin"/>
          <w:lang w:bidi="fa-IR"/>
          <w:color w:val="111111"/>
          <w:sz w:val="28"/>
          <w:szCs w:val="28"/>
          <w:rtl/>
        </w:rPr>
        <w:t xml:space="preserve">مراده:أنه یجب علیه بذل ذلک من ماله بلا رجوع،و هو قول جمع من الأصحاب </w:t>
      </w:r>
      <w:r>
        <w:rPr>
          <w:rStyle w:val="FootnoteReference"/>
        </w:rPr>
        <w:footnoteReference w:id="185"/>
      </w:r>
      <w:r>
        <w:rPr>
          <w:rFonts w:ascii="IRNazanin" w:hAnsi="IRNazanin" w:eastAsia="IRNazanin" w:cs="IRNazanin"/>
          <w:lang w:bidi="fa-IR"/>
          <w:color w:val="111111"/>
          <w:sz w:val="28"/>
          <w:szCs w:val="28"/>
          <w:rtl/>
        </w:rPr>
        <w:t xml:space="preserve">.أما وجوب العلف و السقی أعم من أن یکون من ماله أو من مال المؤجر،فلا کلام فی وجوبه.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الضمان بالإهمال کالمرتهن و المستودع،و یدل علی أن ما ذکرناه مراده   قوله: (و لو استأجر أجیراً لینفذه فی حوائجه فنفقته علی المستأجر،إلا أن یشترطه علی الأجیر،فإن تشاحّا فی قدره فله أقل مطعوم مثله و ملبوسه،و لو قیل بوجوب العلف علی المالک و النفقة علی الأجیر کان وجهاً)،فإن قوله:</w:t>
      </w:r>
    </w:p>
    <w:p>
      <w:pPr>
        <w:pStyle w:val="BookText"/>
      </w:pPr>
      <w:r>
        <w:rPr>
          <w:rFonts w:ascii="IRNazanin" w:hAnsi="IRNazanin" w:eastAsia="IRNazanin" w:cs="IRNazanin"/>
          <w:lang w:bidi="fa-IR"/>
          <w:color w:val="111111"/>
          <w:sz w:val="28"/>
          <w:szCs w:val="28"/>
          <w:rtl/>
        </w:rPr>
        <w:t xml:space="preserve">(و لو قیل بوجوب العلف علی المالک)یدل علی ما قدمناه.</w:t>
      </w:r>
    </w:p>
    <w:p>
      <w:pPr>
        <w:pStyle w:val="BookText"/>
      </w:pPr>
      <w:r>
        <w:rPr>
          <w:rFonts w:ascii="IRNazanin" w:hAnsi="IRNazanin" w:eastAsia="IRNazanin" w:cs="IRNazanin"/>
          <w:lang w:bidi="fa-IR"/>
          <w:color w:val="111111"/>
          <w:sz w:val="28"/>
          <w:szCs w:val="28"/>
          <w:rtl/>
        </w:rPr>
        <w:t xml:space="preserve">إلا أن الشیخ خالف فی الأجیر المنفذ فی الحوائج،فأوجب نفقته علی المستأجر لاستحقاق المنافع المانع عن تحصیل النفقة،و لروایة سلیمان بن سالم عن الرضا علیه السلام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استحقاق المنافع لا یمنع من وجوب نفقته فی ماله الذی من جملة الأجرة،و الروایة لمخالفتها أصول المذهب یجب أن تحمل علی اشتراط النفقة علی المستأجر فی العقد.</w:t>
      </w:r>
    </w:p>
    <w:p>
      <w:pPr>
        <w:pStyle w:val="BookText"/>
      </w:pPr>
      <w:r>
        <w:rPr>
          <w:rFonts w:ascii="IRNazanin" w:hAnsi="IRNazanin" w:eastAsia="IRNazanin" w:cs="IRNazanin"/>
          <w:lang w:bidi="fa-IR"/>
          <w:color w:val="111111"/>
          <w:sz w:val="28"/>
          <w:szCs w:val="28"/>
          <w:rtl/>
        </w:rPr>
        <w:t xml:space="preserve">و إنما قلنا إنها مخالفة لأصول المذهب،لأن الإجارة معاوضة تقتضی وجوب العوضین للمتعاوضین دون ما سواهما،و إلا لوجب دخوله فی المعاوضة،و هو باطل لجهالة النفقة المقتضیة للغرر،و لعدم جریان العقد علیها،فتکون خارجة عن العوضین،فلا یندرج فیما یجب الوفاء به.</w:t>
      </w:r>
    </w:p>
    <w:p>
      <w:pPr>
        <w:pStyle w:val="BookText"/>
      </w:pPr>
      <w:r>
        <w:rPr>
          <w:rFonts w:ascii="IRNazanin" w:hAnsi="IRNazanin" w:eastAsia="IRNazanin" w:cs="IRNazanin"/>
          <w:lang w:bidi="fa-IR"/>
          <w:color w:val="111111"/>
          <w:sz w:val="28"/>
          <w:szCs w:val="28"/>
          <w:rtl/>
        </w:rPr>
        <w:t xml:space="preserve">و متی قلنا بوجوبها فإنما هو إذا لم یشترط المستأجر النفقة علی الأجیر،فإن تشاحّا فی قدر الواجب بذل علی أقل مطعوم مثله و ملبوسه، رجوعاً إلی العادة فی جنس المطعوم و الملبوس،و تمسکاً بأصالة البراءة فی عدم وجوب ما زاد علی الأقل.</w:t>
      </w:r>
    </w:p>
    <w:p>
      <w:pPr>
        <w:pStyle w:val="BookText"/>
      </w:pPr>
      <w:r>
        <w:rPr>
          <w:rFonts w:ascii="IRNazanin" w:hAnsi="IRNazanin" w:eastAsia="IRNazanin" w:cs="IRNazanin"/>
          <w:lang w:bidi="fa-IR"/>
          <w:color w:val="111111"/>
          <w:sz w:val="28"/>
          <w:szCs w:val="28"/>
          <w:rtl/>
        </w:rPr>
        <w:t xml:space="preserve">و هل الإسکان من جملة النفقة؟الذی یقتضیه النظر نعم،کما فی نظائره من نفقة الزوجة و المملوک و القریب،و لم یصرح المصنف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أجیراً لینفذه فی حوائجه فنفقته علی المستأجر،إلاّ أن یشترط علی الأجیر،فإن تشاحا فی قدره فله أقل مطعوم مثله و ملبوسه.</w:t>
      </w:r>
    </w:p>
    <w:p>
      <w:pPr>
        <w:pStyle w:val="BookText"/>
      </w:pPr>
      <w:r>
        <w:rPr>
          <w:rFonts w:ascii="IRNazanin" w:hAnsi="IRNazanin" w:eastAsia="IRNazanin" w:cs="IRNazanin"/>
          <w:lang w:bidi="fa-IR"/>
          <w:color w:val="111111"/>
          <w:sz w:val="28"/>
          <w:szCs w:val="28"/>
          <w:rtl/>
        </w:rPr>
        <w:t xml:space="preserve">و لو قیل بوجوب العلف علی المالک و النفقة علی الأجیر کان وجهاً،فحینئذ إن شرطه علی المستأجر لزم بشرط العلم بالقدر و الوصف،فإن استغنی الأجیر لمرض أو بطعام نفسه لم یسقط حقه. و لو احتاج إلی الدواء لمرض لم یلزم المستأجر،  و الأصح أن العلف علی المالک،و النفقة علی الأجیر،لکن مع غیبة المالک یجب الإنفاق علی الدابة بإذن الحاکم مع تعذر إذن المالک،و یرجع.</w:t>
      </w:r>
    </w:p>
    <w:p>
      <w:pPr>
        <w:pStyle w:val="BookText"/>
      </w:pPr>
      <w:r>
        <w:rPr>
          <w:rFonts w:ascii="IRNazanin" w:hAnsi="IRNazanin" w:eastAsia="IRNazanin" w:cs="IRNazanin"/>
          <w:lang w:bidi="fa-IR"/>
          <w:color w:val="111111"/>
          <w:sz w:val="28"/>
          <w:szCs w:val="28"/>
          <w:rtl/>
        </w:rPr>
        <w:t xml:space="preserve">و لو تعذر الحاکم أشهد،فإن تعذر فکما سبق فی الرهن و الودیعة.</w:t>
      </w:r>
    </w:p>
    <w:p>
      <w:pPr>
        <w:pStyle w:val="BookText"/>
      </w:pPr>
      <w:r>
        <w:rPr>
          <w:rFonts w:ascii="IRNazanin" w:hAnsi="IRNazanin" w:eastAsia="IRNazanin" w:cs="IRNazanin"/>
          <w:lang w:bidi="fa-IR"/>
          <w:color w:val="111111"/>
          <w:sz w:val="28"/>
          <w:szCs w:val="28"/>
          <w:rtl/>
        </w:rPr>
        <w:t xml:space="preserve">قوله: (فحینئذٍ إن شرطه علی المستأجر لزم بشرط العلم بالقدر و الوصف).</w:t>
      </w:r>
    </w:p>
    <w:p>
      <w:pPr>
        <w:pStyle w:val="BookText"/>
      </w:pPr>
      <w:r>
        <w:rPr>
          <w:rFonts w:ascii="IRNazanin" w:hAnsi="IRNazanin" w:eastAsia="IRNazanin" w:cs="IRNazanin"/>
          <w:lang w:bidi="fa-IR"/>
          <w:color w:val="111111"/>
          <w:sz w:val="28"/>
          <w:szCs w:val="28"/>
          <w:rtl/>
        </w:rPr>
        <w:t xml:space="preserve">أی:فحین کان الوجه وجوب العلف و النفقة علی المؤجر،إن شرط ذلک علی المستأجر لزم قضیةً للشرط،لکن بشرط العلم بالقدر و الوصف لتنتفی الجهالة.</w:t>
      </w:r>
    </w:p>
    <w:p>
      <w:pPr>
        <w:pStyle w:val="BookText"/>
      </w:pPr>
      <w:r>
        <w:rPr>
          <w:rFonts w:ascii="IRNazanin" w:hAnsi="IRNazanin" w:eastAsia="IRNazanin" w:cs="IRNazanin"/>
          <w:lang w:bidi="fa-IR"/>
          <w:color w:val="111111"/>
          <w:sz w:val="28"/>
          <w:szCs w:val="28"/>
          <w:rtl/>
        </w:rPr>
        <w:t xml:space="preserve">قوله: (فإن استغنی الأجیر لمرض،أو بطعام نفسه لم یسقط حقه).</w:t>
      </w:r>
    </w:p>
    <w:p>
      <w:pPr>
        <w:pStyle w:val="BookText"/>
      </w:pPr>
      <w:r>
        <w:rPr>
          <w:rFonts w:ascii="IRNazanin" w:hAnsi="IRNazanin" w:eastAsia="IRNazanin" w:cs="IRNazanin"/>
          <w:lang w:bidi="fa-IR"/>
          <w:color w:val="111111"/>
          <w:sz w:val="28"/>
          <w:szCs w:val="28"/>
          <w:rtl/>
        </w:rPr>
        <w:t xml:space="preserve">لأن ذلک من جملة عوض المنفعة،فلا یسقط بعد وجوبه و استحقاقه إلا بمسقط من هبة و نحوها.</w:t>
      </w:r>
    </w:p>
    <w:p>
      <w:pPr>
        <w:pStyle w:val="BookText"/>
      </w:pPr>
      <w:r>
        <w:rPr>
          <w:rFonts w:ascii="IRNazanin" w:hAnsi="IRNazanin" w:eastAsia="IRNazanin" w:cs="IRNazanin"/>
          <w:lang w:bidi="fa-IR"/>
          <w:color w:val="111111"/>
          <w:sz w:val="28"/>
          <w:szCs w:val="28"/>
          <w:rtl/>
        </w:rPr>
        <w:t xml:space="preserve">قوله: (و لو احتاج إلی الدواء لمرض لم یلزم المستأجر).</w:t>
      </w:r>
    </w:p>
    <w:p>
      <w:pPr>
        <w:pStyle w:val="BookText"/>
      </w:pPr>
      <w:r>
        <w:rPr>
          <w:rFonts w:ascii="IRNazanin" w:hAnsi="IRNazanin" w:eastAsia="IRNazanin" w:cs="IRNazanin"/>
          <w:lang w:bidi="fa-IR"/>
          <w:color w:val="111111"/>
          <w:sz w:val="28"/>
          <w:szCs w:val="28"/>
          <w:rtl/>
        </w:rPr>
        <w:t xml:space="preserve">لا محل لهذا علی القول بأن النفقة إنما تجب مع الشرط،لأن الواجب هو ما شرط دون غیره قطعاً،غالباً کان أو نادراً،فکأنه مستدرک.نعم علی القول بوجوب النفقة بمقتضی الإجارة و إن لم یشترط لذکره وجه،لأنه قد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أحب الأجیر أن یستفضل بعض طعامه منع منه إن کان قدر کفایته، و یخشی الضعف عن العمل،أو اللین معه.  یتوهم کونه من جملة النفقة بالإضافة إلی المریض.</w:t>
      </w:r>
    </w:p>
    <w:p>
      <w:pPr>
        <w:pStyle w:val="BookText"/>
      </w:pPr>
      <w:r>
        <w:rPr>
          <w:rFonts w:ascii="IRNazanin" w:hAnsi="IRNazanin" w:eastAsia="IRNazanin" w:cs="IRNazanin"/>
          <w:lang w:bidi="fa-IR"/>
          <w:color w:val="111111"/>
          <w:sz w:val="28"/>
          <w:szCs w:val="28"/>
          <w:rtl/>
        </w:rPr>
        <w:t xml:space="preserve">قوله: (و لو أحب المریض أن یستفضل بعض طعامه منع منه إن کان قدر کفایته،و یخشی الضعف عن العمل أو اللین معه).</w:t>
      </w:r>
    </w:p>
    <w:p>
      <w:pPr>
        <w:pStyle w:val="BookText"/>
      </w:pPr>
      <w:r>
        <w:rPr>
          <w:rFonts w:ascii="IRNazanin" w:hAnsi="IRNazanin" w:eastAsia="IRNazanin" w:cs="IRNazanin"/>
          <w:lang w:bidi="fa-IR"/>
          <w:color w:val="111111"/>
          <w:sz w:val="28"/>
          <w:szCs w:val="28"/>
          <w:rtl/>
        </w:rPr>
        <w:t xml:space="preserve">قد یقال:إذا کان الطعام قدر الکفایة،فمتی استفضل منه شیئاً أثر الضعف عن العمل،فیکون قوله:(و یخشی الضعف عن العمل) مستدرکاً.</w:t>
      </w:r>
    </w:p>
    <w:p>
      <w:pPr>
        <w:pStyle w:val="BookText"/>
      </w:pPr>
      <w:r>
        <w:rPr>
          <w:rFonts w:ascii="IRNazanin" w:hAnsi="IRNazanin" w:eastAsia="IRNazanin" w:cs="IRNazanin"/>
          <w:lang w:bidi="fa-IR"/>
          <w:color w:val="111111"/>
          <w:sz w:val="28"/>
          <w:szCs w:val="28"/>
          <w:rtl/>
        </w:rPr>
        <w:t xml:space="preserve">و یجاب:بأن المراد قدر کفایته عادة،و حینئذ فقد لا یؤثر ترک بعضه ضعفاً فی بعض الأحوال لعارض.</w:t>
      </w:r>
    </w:p>
    <w:p>
      <w:pPr>
        <w:pStyle w:val="BookText"/>
      </w:pPr>
      <w:r>
        <w:rPr>
          <w:rFonts w:ascii="IRNazanin" w:hAnsi="IRNazanin" w:eastAsia="IRNazanin" w:cs="IRNazanin"/>
          <w:lang w:bidi="fa-IR"/>
          <w:color w:val="111111"/>
          <w:sz w:val="28"/>
          <w:szCs w:val="28"/>
          <w:rtl/>
        </w:rPr>
        <w:t xml:space="preserve">و اعلم أن المنقول عن فخر الدین:إن اللین بالیاء المثناة تحت و هو فی معنی الضعف،لأن المراد به الفتور عن العمل،و الضمیر فی(معه)یعود إلی المصدر فی(یستفضل)أی:مع الاستفضال </w:t>
      </w:r>
      <w:r>
        <w:rPr>
          <w:rStyle w:val="FootnoteReference"/>
        </w:rPr>
        <w:footnoteReference w:id="187"/>
      </w:r>
      <w:r>
        <w:rPr>
          <w:rFonts w:ascii="IRNazanin" w:hAnsi="IRNazanin" w:eastAsia="IRNazanin" w:cs="IRNazanin"/>
          <w:lang w:bidi="fa-IR"/>
          <w:color w:val="111111"/>
          <w:sz w:val="28"/>
          <w:szCs w:val="28"/>
          <w:rtl/>
        </w:rPr>
        <w:t xml:space="preserve">،لکن یرد علیه أن اللین حینئذ مستدرک لإغناء الضعف عنه.</w:t>
      </w:r>
    </w:p>
    <w:p>
      <w:pPr>
        <w:pStyle w:val="BookText"/>
      </w:pPr>
      <w:r>
        <w:rPr>
          <w:rFonts w:ascii="IRNazanin" w:hAnsi="IRNazanin" w:eastAsia="IRNazanin" w:cs="IRNazanin"/>
          <w:lang w:bidi="fa-IR"/>
          <w:color w:val="111111"/>
          <w:sz w:val="28"/>
          <w:szCs w:val="28"/>
          <w:rtl/>
        </w:rPr>
        <w:t xml:space="preserve">و الذی یقتضیه کلام غیر القواعد علی ما ذکره شیخنا الشهید فی بعض حواشیه:أن اللبن بالباء الموحدة،و ذلک إذا استأجر الظئر و شرط لها النفقة، و أرادت أن تستفضل من طعامها فإنها تمنع منه إذا خشی من ذلک قلة اللبن.</w:t>
      </w:r>
    </w:p>
    <w:p>
      <w:pPr>
        <w:pStyle w:val="BookText"/>
      </w:pPr>
      <w:r>
        <w:rPr>
          <w:rFonts w:ascii="IRNazanin" w:hAnsi="IRNazanin" w:eastAsia="IRNazanin" w:cs="IRNazanin"/>
          <w:lang w:bidi="fa-IR"/>
          <w:color w:val="111111"/>
          <w:sz w:val="28"/>
          <w:szCs w:val="28"/>
          <w:rtl/>
        </w:rPr>
        <w:t xml:space="preserve">و ذکر أنه وجد فی مقروءة علی المصنف تحت اللبن:إذا کانت مرضعة،و هذا و إن کان معنی صحیحاً إلا أن تأدیة العبارة إیاه لا یخلو من تعسف،لأن اللبن معطوف علی العمل فیصیر التقدیر:یخشی الضعف عن العمل(أو یخشی الضعف عن اللبن) </w:t>
      </w:r>
      <w:r>
        <w:rPr>
          <w:rStyle w:val="FootnoteReference"/>
        </w:rPr>
        <w:footnoteReference w:id="188"/>
      </w:r>
      <w:r>
        <w:rPr>
          <w:rFonts w:ascii="IRNazanin" w:hAnsi="IRNazanin" w:eastAsia="IRNazanin" w:cs="IRNazanin"/>
          <w:lang w:bidi="fa-IR"/>
          <w:color w:val="111111"/>
          <w:sz w:val="28"/>
          <w:szCs w:val="28"/>
          <w:rtl/>
        </w:rPr>
        <w:t xml:space="preserve">و فیه ما لا یخفی.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 الولی الصبی مدة یعلم بلوغه فیها،أولا لکن اتفق،لزمت الأجرة إلی وقت البلوغ،ثم یتخیّر الصبی فی الفسخ و الإمضاء. و لو مات الولی،أو انتقلت الولایة إلی غیره لم تبطل به.   قوله: (و لو آجر الولی الصبی مدة یعلم بلوغه فیها،أولا لکن اتفق لزمت الأجرة إلی وقت البلوغ،ثم یتخیر الصبی فی الفسخ و الإمضاء).</w:t>
      </w:r>
    </w:p>
    <w:p>
      <w:pPr>
        <w:pStyle w:val="BookText"/>
      </w:pPr>
      <w:r>
        <w:rPr>
          <w:rFonts w:ascii="IRNazanin" w:hAnsi="IRNazanin" w:eastAsia="IRNazanin" w:cs="IRNazanin"/>
          <w:lang w:bidi="fa-IR"/>
          <w:color w:val="111111"/>
          <w:sz w:val="28"/>
          <w:szCs w:val="28"/>
          <w:rtl/>
        </w:rPr>
        <w:t xml:space="preserve">لا یخفی أن زمان الولایة هو ما قبل البلوغ و الرشد،فإذا أجر الولی الصبی مدة یقطع ببلوغه فیها،کابن عشر إذا أجره عشراً،و کان رشیداً،و إن لم یذکر فی العبارة فإن الإجارة تلزم الی وقت الکمال،ثم هی موقوفة علی إجارة الصبی.</w:t>
      </w:r>
    </w:p>
    <w:p>
      <w:pPr>
        <w:pStyle w:val="BookText"/>
      </w:pPr>
      <w:r>
        <w:rPr>
          <w:rFonts w:ascii="IRNazanin" w:hAnsi="IRNazanin" w:eastAsia="IRNazanin" w:cs="IRNazanin"/>
          <w:lang w:bidi="fa-IR"/>
          <w:color w:val="111111"/>
          <w:sz w:val="28"/>
          <w:szCs w:val="28"/>
          <w:rtl/>
        </w:rPr>
        <w:t xml:space="preserve">و مثله ما إذا لم یعلم ذلک،لکن اتفق فی خلال المدة البلوغ و الرشد.</w:t>
      </w:r>
    </w:p>
    <w:p>
      <w:pPr>
        <w:pStyle w:val="BookText"/>
      </w:pPr>
      <w:r>
        <w:rPr>
          <w:rFonts w:ascii="IRNazanin" w:hAnsi="IRNazanin" w:eastAsia="IRNazanin" w:cs="IRNazanin"/>
          <w:lang w:bidi="fa-IR"/>
          <w:color w:val="111111"/>
          <w:sz w:val="28"/>
          <w:szCs w:val="28"/>
          <w:rtl/>
        </w:rPr>
        <w:t xml:space="preserve">و وجهه أن زمان الولایة هو ما قبل الکمال،فیکون نفوذ تصرف الولی مقصوراً علی ذلک الزمان دون ما سواه.</w:t>
      </w:r>
    </w:p>
    <w:p>
      <w:pPr>
        <w:pStyle w:val="BookText"/>
      </w:pPr>
      <w:r>
        <w:rPr>
          <w:rFonts w:ascii="IRNazanin" w:hAnsi="IRNazanin" w:eastAsia="IRNazanin" w:cs="IRNazanin"/>
          <w:lang w:bidi="fa-IR"/>
          <w:color w:val="111111"/>
          <w:sz w:val="28"/>
          <w:szCs w:val="28"/>
          <w:rtl/>
        </w:rPr>
        <w:t xml:space="preserve">قوله: (و لو مات الولی،أو انتقلت الولایة إلی غیره لم تبطل به).</w:t>
      </w:r>
    </w:p>
    <w:p>
      <w:pPr>
        <w:pStyle w:val="BookText"/>
      </w:pPr>
      <w:r>
        <w:rPr>
          <w:rFonts w:ascii="IRNazanin" w:hAnsi="IRNazanin" w:eastAsia="IRNazanin" w:cs="IRNazanin"/>
          <w:lang w:bidi="fa-IR"/>
          <w:color w:val="111111"/>
          <w:sz w:val="28"/>
          <w:szCs w:val="28"/>
          <w:rtl/>
        </w:rPr>
        <w:t xml:space="preserve">أی:لو مات الولی فی خلال مدة الإجارة فإن الإجارة لا تبطل،لأن تصرف الولی بمنزلة تصرف المالک،لقیامه مقامه.</w:t>
      </w:r>
    </w:p>
    <w:p>
      <w:pPr>
        <w:pStyle w:val="BookText"/>
      </w:pPr>
      <w:r>
        <w:rPr>
          <w:rFonts w:ascii="IRNazanin" w:hAnsi="IRNazanin" w:eastAsia="IRNazanin" w:cs="IRNazanin"/>
          <w:lang w:bidi="fa-IR"/>
          <w:color w:val="111111"/>
          <w:sz w:val="28"/>
          <w:szCs w:val="28"/>
          <w:rtl/>
        </w:rPr>
        <w:t xml:space="preserve">و قد عرفت أن المالک إذا آجر ثم مات فالإجارة بحالها،و کذا لو آجره الولی مدة ثم انتقلت الولایة بموت،أو طروء مانع فإنها لا تبطل،لما قلناه من أن الولی نائب عن المولّی علیه،ففعله بمنزلة فعله فلا یفسد بطروء مانع کما لو فعله بنفسه.</w:t>
      </w:r>
    </w:p>
    <w:p>
      <w:pPr>
        <w:pStyle w:val="BookText"/>
      </w:pPr>
      <w:r>
        <w:rPr>
          <w:rFonts w:ascii="IRNazanin" w:hAnsi="IRNazanin" w:eastAsia="IRNazanin" w:cs="IRNazanin"/>
          <w:lang w:bidi="fa-IR"/>
          <w:color w:val="111111"/>
          <w:sz w:val="28"/>
          <w:szCs w:val="28"/>
          <w:rtl/>
        </w:rPr>
        <w:t xml:space="preserve">و إنما قلنا إن فعله بمنزلة فعله،لأنه کالوکیل بل آکد،لأن الوکیل إنما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 عبده ثم أعتقه فی الأثناء لم تبطل الإجارة،و یجب علی العبد إیفاء المنافع باقی المدة. و الأقرب عدم رجوعه علی مولاه بأجرة،  یتولی ما تدخله النیابة،بخلاف الولی فإن له أن یحرم عن غیر الممیز و یباشر أفعال الحج عنه.</w:t>
      </w:r>
    </w:p>
    <w:p>
      <w:pPr>
        <w:pStyle w:val="BookText"/>
      </w:pPr>
      <w:r>
        <w:rPr>
          <w:rFonts w:ascii="IRNazanin" w:hAnsi="IRNazanin" w:eastAsia="IRNazanin" w:cs="IRNazanin"/>
          <w:lang w:bidi="fa-IR"/>
          <w:color w:val="111111"/>
          <w:sz w:val="28"/>
          <w:szCs w:val="28"/>
          <w:rtl/>
        </w:rPr>
        <w:t xml:space="preserve">و لا یخفی أن الوکیل لو أجر مدة ثم عزل لا تنفسخ الإجارة،و لا فرق بین کون الإجارة للصبی أو لماله.</w:t>
      </w:r>
    </w:p>
    <w:p>
      <w:pPr>
        <w:pStyle w:val="BookText"/>
      </w:pPr>
      <w:r>
        <w:rPr>
          <w:rFonts w:ascii="IRNazanin" w:hAnsi="IRNazanin" w:eastAsia="IRNazanin" w:cs="IRNazanin"/>
          <w:lang w:bidi="fa-IR"/>
          <w:color w:val="111111"/>
          <w:sz w:val="28"/>
          <w:szCs w:val="28"/>
          <w:rtl/>
        </w:rPr>
        <w:t xml:space="preserve">لا یقال:فعلی هذا إذا أجر ناظر الوقف،ثم مات یجب أن لا تنفسخ الإجارة لعین ما ذکرته ها هنا.</w:t>
      </w:r>
    </w:p>
    <w:p>
      <w:pPr>
        <w:pStyle w:val="BookText"/>
      </w:pPr>
      <w:r>
        <w:rPr>
          <w:rFonts w:ascii="IRNazanin" w:hAnsi="IRNazanin" w:eastAsia="IRNazanin" w:cs="IRNazanin"/>
          <w:lang w:bidi="fa-IR"/>
          <w:color w:val="111111"/>
          <w:sz w:val="28"/>
          <w:szCs w:val="28"/>
          <w:rtl/>
        </w:rPr>
        <w:t xml:space="preserve">لأنا نقول:لا یبعد ذلک إن بقی البطن الأول،لثبوت ولایته (بالنسبة) </w:t>
      </w:r>
      <w:r>
        <w:rPr>
          <w:rStyle w:val="FootnoteReference"/>
        </w:rPr>
        <w:footnoteReference w:id="189"/>
      </w:r>
      <w:r>
        <w:rPr>
          <w:rFonts w:ascii="IRNazanin" w:hAnsi="IRNazanin" w:eastAsia="IRNazanin" w:cs="IRNazanin"/>
          <w:lang w:bidi="fa-IR"/>
          <w:color w:val="111111"/>
          <w:sz w:val="28"/>
          <w:szCs w:val="28"/>
          <w:rtl/>
        </w:rPr>
        <w:t xml:space="preserve">،أما بالنسبة إلی البطن الثانی إذا کان موته قبل وجوده و استحقاقه فلا.</w:t>
      </w:r>
    </w:p>
    <w:p>
      <w:pPr>
        <w:pStyle w:val="BookText"/>
      </w:pPr>
      <w:r>
        <w:rPr>
          <w:rFonts w:ascii="IRNazanin" w:hAnsi="IRNazanin" w:eastAsia="IRNazanin" w:cs="IRNazanin"/>
          <w:lang w:bidi="fa-IR"/>
          <w:color w:val="111111"/>
          <w:sz w:val="28"/>
          <w:szCs w:val="28"/>
          <w:rtl/>
        </w:rPr>
        <w:t xml:space="preserve">قوله: (و لو آجر عبده،ثم أعتقه فی الأثناء لم تبطل الإجارة).</w:t>
      </w:r>
    </w:p>
    <w:p>
      <w:pPr>
        <w:pStyle w:val="BookText"/>
      </w:pPr>
      <w:r>
        <w:rPr>
          <w:rFonts w:ascii="IRNazanin" w:hAnsi="IRNazanin" w:eastAsia="IRNazanin" w:cs="IRNazanin"/>
          <w:lang w:bidi="fa-IR"/>
          <w:color w:val="111111"/>
          <w:sz w:val="28"/>
          <w:szCs w:val="28"/>
          <w:rtl/>
        </w:rPr>
        <w:t xml:space="preserve">لأن المنافع مملوکة کالرقبة،و ملک المستأجر لها بالعوض صحیح، و لزومه مانع من البطلان بالعتق،فإذا أعتق لم یصادف العتق إلا رقبته دون منافعه مدة الإجارة،فتزول السلطنة عن رقبته خاصة.</w:t>
      </w:r>
    </w:p>
    <w:p>
      <w:pPr>
        <w:pStyle w:val="BookText"/>
      </w:pPr>
      <w:r>
        <w:rPr>
          <w:rFonts w:ascii="IRNazanin" w:hAnsi="IRNazanin" w:eastAsia="IRNazanin" w:cs="IRNazanin"/>
          <w:lang w:bidi="fa-IR"/>
          <w:color w:val="111111"/>
          <w:sz w:val="28"/>
          <w:szCs w:val="28"/>
          <w:rtl/>
        </w:rPr>
        <w:t xml:space="preserve">قوله: (و یجب علی العبد إیفاء المنافع باقی المدة).</w:t>
      </w:r>
    </w:p>
    <w:p>
      <w:pPr>
        <w:pStyle w:val="BookText"/>
      </w:pPr>
      <w:r>
        <w:rPr>
          <w:rFonts w:ascii="IRNazanin" w:hAnsi="IRNazanin" w:eastAsia="IRNazanin" w:cs="IRNazanin"/>
          <w:lang w:bidi="fa-IR"/>
          <w:color w:val="111111"/>
          <w:sz w:val="28"/>
          <w:szCs w:val="28"/>
          <w:rtl/>
        </w:rPr>
        <w:t xml:space="preserve">لأنه حق وجب علیه بمقتضی ما سبق،فیستصحب حتی کأنه رقیق بالنسبة إلی المنافع تلک المدة.</w:t>
      </w:r>
    </w:p>
    <w:p>
      <w:pPr>
        <w:pStyle w:val="BookText"/>
      </w:pPr>
      <w:r>
        <w:rPr>
          <w:rFonts w:ascii="IRNazanin" w:hAnsi="IRNazanin" w:eastAsia="IRNazanin" w:cs="IRNazanin"/>
          <w:lang w:bidi="fa-IR"/>
          <w:color w:val="111111"/>
          <w:sz w:val="28"/>
          <w:szCs w:val="28"/>
          <w:rtl/>
        </w:rPr>
        <w:t xml:space="preserve">قوله: (و الأقرب عدم رجوعه علی مولاه بأجرة).</w:t>
      </w:r>
    </w:p>
    <w:p>
      <w:pPr>
        <w:pStyle w:val="BookText"/>
      </w:pPr>
      <w:r>
        <w:rPr>
          <w:rFonts w:ascii="IRNazanin" w:hAnsi="IRNazanin" w:eastAsia="IRNazanin" w:cs="IRNazanin"/>
          <w:lang w:bidi="fa-IR"/>
          <w:color w:val="111111"/>
          <w:sz w:val="28"/>
          <w:szCs w:val="28"/>
          <w:rtl/>
        </w:rPr>
        <w:t xml:space="preserve">وجه القرب أن المولی إنما أزال الرق عنه مسلوب المنافع تلک المدة، و قد ملک المستأجر تلک المنافع بالإجارة،و ملک المولی العوض.و لیس هذا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نفقته بعد العتق علی المستأجر إن شرطت علیه،و إلاّ فعلی المعتق لأنه کالباقی علی ملکه حیث ملک عوض نفعه.  بأبعد مما إذا أعتقه و اشترط علیه خدمة معینة.</w:t>
      </w:r>
    </w:p>
    <w:p>
      <w:pPr>
        <w:pStyle w:val="BookText"/>
      </w:pPr>
      <w:r>
        <w:rPr>
          <w:rFonts w:ascii="IRNazanin" w:hAnsi="IRNazanin" w:eastAsia="IRNazanin" w:cs="IRNazanin"/>
          <w:lang w:bidi="fa-IR"/>
          <w:color w:val="111111"/>
          <w:sz w:val="28"/>
          <w:szCs w:val="28"/>
          <w:rtl/>
        </w:rPr>
        <w:t xml:space="preserve">و یحتمل وجوب أجرة المثل للعبد علی السید،لکون إزالة الرق یقتضی ملکه للمنافع،فإذا سبق تملیک المولی إیاها للمستأجر فات العین،فیرجع العبد علی المولی بقیمتها و هی أجرة المثل.و لیس بشیء،لأنه لا یملک المنافع التی استقر ملک غیره علیها،و الرق إنما زال عنه مسلوب المنافع تلک المدة.و علی ما نقل الجماعة کلام الشیخ فی المبسوط فهذا الاحتمال قول، لأنه قال فیه:و هل یرجع علی السید بأجرة المثل لما یلزمه من الخدمة بعد الحریة؟قیل:فیه قولان،و اختار عدم اللزوم </w:t>
      </w:r>
      <w:r>
        <w:rPr>
          <w:rStyle w:val="FootnoteReference"/>
        </w:rPr>
        <w:footnoteReference w:id="190"/>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نفقته بعد العتق علی المستأجر إن شرطت علیه).</w:t>
      </w:r>
    </w:p>
    <w:p>
      <w:pPr>
        <w:pStyle w:val="BookText"/>
      </w:pPr>
      <w:r>
        <w:rPr>
          <w:rFonts w:ascii="IRNazanin" w:hAnsi="IRNazanin" w:eastAsia="IRNazanin" w:cs="IRNazanin"/>
          <w:lang w:bidi="fa-IR"/>
          <w:color w:val="111111"/>
          <w:sz w:val="28"/>
          <w:szCs w:val="28"/>
          <w:rtl/>
        </w:rPr>
        <w:t xml:space="preserve">لا بحث فی هذا،لوجوب الوفاء بالشرط.</w:t>
      </w:r>
    </w:p>
    <w:p>
      <w:pPr>
        <w:pStyle w:val="BookText"/>
      </w:pPr>
      <w:r>
        <w:rPr>
          <w:rFonts w:ascii="IRNazanin" w:hAnsi="IRNazanin" w:eastAsia="IRNazanin" w:cs="IRNazanin"/>
          <w:lang w:bidi="fa-IR"/>
          <w:color w:val="111111"/>
          <w:sz w:val="28"/>
          <w:szCs w:val="28"/>
          <w:rtl/>
        </w:rPr>
        <w:t xml:space="preserve">قوله: (و إلا فعلی المعتق،لأنه کالباقی علی ملکه،حیث ملک عوض نفعه).</w:t>
      </w:r>
    </w:p>
    <w:p>
      <w:pPr>
        <w:pStyle w:val="BookText"/>
      </w:pPr>
      <w:r>
        <w:rPr>
          <w:rFonts w:ascii="IRNazanin" w:hAnsi="IRNazanin" w:eastAsia="IRNazanin" w:cs="IRNazanin"/>
          <w:lang w:bidi="fa-IR"/>
          <w:color w:val="111111"/>
          <w:sz w:val="28"/>
          <w:szCs w:val="28"/>
          <w:rtl/>
        </w:rPr>
        <w:t xml:space="preserve">لقائل أن یقول:لا یلزم من أنه کالباقی علی ملکه إن ثبتت فیه جمیع أحکام المملوک التی من جملتها وجوب النفقة.</w:t>
      </w:r>
    </w:p>
    <w:p>
      <w:pPr>
        <w:pStyle w:val="BookText"/>
      </w:pPr>
      <w:r>
        <w:rPr>
          <w:rFonts w:ascii="IRNazanin" w:hAnsi="IRNazanin" w:eastAsia="IRNazanin" w:cs="IRNazanin"/>
          <w:lang w:bidi="fa-IR"/>
          <w:color w:val="111111"/>
          <w:sz w:val="28"/>
          <w:szCs w:val="28"/>
          <w:rtl/>
        </w:rPr>
        <w:t xml:space="preserve">و قد یقال:إن موضع حصول النفقة أما العبد،أو السید،أو المستأجر،و الکل باطل إلا السید.</w:t>
      </w:r>
    </w:p>
    <w:p>
      <w:pPr>
        <w:pStyle w:val="BookText"/>
      </w:pPr>
      <w:r>
        <w:rPr>
          <w:rFonts w:ascii="Amiri" w:hAnsi="Amiri" w:eastAsia="Amiri" w:cs="Amiri"/>
          <w:lang w:bidi="ar-SA"/>
          <w:color w:val="111111"/>
          <w:sz w:val="28"/>
          <w:szCs w:val="28"/>
          <w:rtl/>
        </w:rPr>
        <w:t xml:space="preserve">أما العبد فلاشتغاله بخدمة المستأجر.</w:t>
      </w:r>
    </w:p>
    <w:p>
      <w:pPr>
        <w:pStyle w:val="BookText"/>
      </w:pPr>
      <w:r>
        <w:rPr>
          <w:rFonts w:ascii="IRNazanin" w:hAnsi="IRNazanin" w:eastAsia="IRNazanin" w:cs="IRNazanin"/>
          <w:lang w:bidi="fa-IR"/>
          <w:color w:val="111111"/>
          <w:sz w:val="28"/>
          <w:szCs w:val="28"/>
          <w:rtl/>
        </w:rPr>
        <w:t xml:space="preserve">و أما المستأجر فلأن النفقة لا تجب علیه إلا بالشرط،فتعین السید.</w:t>
      </w:r>
    </w:p>
    <w:p>
      <w:pPr>
        <w:pStyle w:val="BookText"/>
      </w:pPr>
      <w:r>
        <w:rPr>
          <w:rFonts w:ascii="IRNazanin" w:hAnsi="IRNazanin" w:eastAsia="IRNazanin" w:cs="IRNazanin"/>
          <w:lang w:bidi="fa-IR"/>
          <w:color w:val="111111"/>
          <w:sz w:val="28"/>
          <w:szCs w:val="28"/>
          <w:rtl/>
        </w:rPr>
        <w:t xml:space="preserve">و الحصر ممنوع،کما یمنع بطلان الأول،إذ یمکن أن یستفید العبد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9" w:name="pg10547_178647"/>
    <w:bookmarkEnd w:id="19"/>
    <w:p>
      <w:pPr>
        <w:pStyle w:val="Heading5"/>
      </w:pPr>
      <w:bookmarkStart w:id="84" w:name="_Toc40"/>
      <w:r>
        <w:t>المطلب الثانی:فی العوض</w:t>
      </w:r>
      <w:bookmarkEnd w:id="84"/>
    </w:p>
    <w:p>
      <w:pPr>
        <w:pStyle w:val="BookText"/>
      </w:pPr>
      <w:r>
        <w:rPr>
          <w:rFonts w:ascii="IRNazanin" w:hAnsi="IRNazanin" w:eastAsia="IRNazanin" w:cs="IRNazanin"/>
          <w:lang w:bidi="fa-IR"/>
          <w:color w:val="111111"/>
          <w:sz w:val="28"/>
          <w:szCs w:val="28"/>
          <w:rtl/>
        </w:rPr>
        <w:t xml:space="preserve">المطلب الثانی:فی العوض،و یشترط أن یکون مال الإجارة معلوماً بالمشاهدة،أو الوصف الرافع للجهالة.ثم إن کان مکیلاً أو موزوناً وجب معرفة مقداره بأحدهما،و فی الاکتفاء بالمشاهدة نظر.  النفقة فی زمان غیر زمان الخدمة کاللیل مثلاً،إذ لا بد أن یبقی من الزمان بقیة یستریح فیها نظراً إلی العادة.</w:t>
      </w:r>
    </w:p>
    <w:p>
      <w:pPr>
        <w:pStyle w:val="BookText"/>
      </w:pPr>
      <w:r>
        <w:rPr>
          <w:rFonts w:ascii="IRNazanin" w:hAnsi="IRNazanin" w:eastAsia="IRNazanin" w:cs="IRNazanin"/>
          <w:lang w:bidi="fa-IR"/>
          <w:color w:val="111111"/>
          <w:sz w:val="28"/>
          <w:szCs w:val="28"/>
          <w:rtl/>
        </w:rPr>
        <w:t xml:space="preserve">و لو سلم فلم لا تکون نفقته فی بیت المال المرصد لمصالح المسلمین أو الزکاة؟و هو الأصح،فإن إیجابها علی السید إیجاب بغیر دلیل،إذ لا سبب یقتضیه.و مع عدم بیت المال و الزکاة فهی أحد الواجبات الکفائیة،فإن اندفعت الحاجة لحصول بیع النفقة إلی أجل و قبل العبد کفی،و إلا صرفت إلیه النفقة بقصد الرجوع عند الإمکان کما فی المخمصة.</w:t>
      </w:r>
    </w:p>
    <w:p>
      <w:pPr>
        <w:pStyle w:val="BookText"/>
      </w:pPr>
      <w:r>
        <w:rPr>
          <w:rFonts w:ascii="IRNazanin" w:hAnsi="IRNazanin" w:eastAsia="IRNazanin" w:cs="IRNazanin"/>
          <w:lang w:bidi="fa-IR"/>
          <w:color w:val="111111"/>
          <w:sz w:val="28"/>
          <w:szCs w:val="28"/>
          <w:rtl/>
        </w:rPr>
        <w:t xml:space="preserve">قوله: (المطلب الثانی:فی العوض،و یشترط أن یکون مال الإجارة معلوماً إما بالمشاهدة،أو الوصف الرافع للجهالة).</w:t>
      </w:r>
    </w:p>
    <w:p>
      <w:pPr>
        <w:pStyle w:val="BookText"/>
      </w:pPr>
      <w:r>
        <w:rPr>
          <w:rFonts w:ascii="IRNazanin" w:hAnsi="IRNazanin" w:eastAsia="IRNazanin" w:cs="IRNazanin"/>
          <w:lang w:bidi="fa-IR"/>
          <w:color w:val="111111"/>
          <w:sz w:val="28"/>
          <w:szCs w:val="28"/>
          <w:rtl/>
        </w:rPr>
        <w:t xml:space="preserve">الوصف قسمان:وصف للعین الشخصیة بصفاتها القائمة بها،التی لا تمتاز و لا ترتفع الجهالة عنها إلا بذکرها.و وصف للعین علی وجه کلی.</w:t>
      </w:r>
    </w:p>
    <w:p>
      <w:pPr>
        <w:pStyle w:val="BookText"/>
      </w:pPr>
      <w:r>
        <w:rPr>
          <w:rFonts w:ascii="IRNazanin" w:hAnsi="IRNazanin" w:eastAsia="IRNazanin" w:cs="IRNazanin"/>
          <w:lang w:bidi="fa-IR"/>
          <w:color w:val="111111"/>
          <w:sz w:val="28"/>
          <w:szCs w:val="28"/>
          <w:rtl/>
        </w:rPr>
        <w:t xml:space="preserve">و هذه الصفات إنما تکون صفات السلم و کل منهما مزیل للجهالة.</w:t>
      </w:r>
    </w:p>
    <w:p>
      <w:pPr>
        <w:pStyle w:val="BookText"/>
      </w:pPr>
      <w:r>
        <w:rPr>
          <w:rFonts w:ascii="IRNazanin" w:hAnsi="IRNazanin" w:eastAsia="IRNazanin" w:cs="IRNazanin"/>
          <w:lang w:bidi="fa-IR"/>
          <w:color w:val="111111"/>
          <w:sz w:val="28"/>
          <w:szCs w:val="28"/>
          <w:rtl/>
        </w:rPr>
        <w:t xml:space="preserve">قوله: (و فی الاکتفاء بالمشاهدة نظر).</w:t>
      </w:r>
    </w:p>
    <w:p>
      <w:pPr>
        <w:pStyle w:val="BookText"/>
      </w:pPr>
      <w:r>
        <w:rPr>
          <w:rFonts w:ascii="IRNazanin" w:hAnsi="IRNazanin" w:eastAsia="IRNazanin" w:cs="IRNazanin"/>
          <w:lang w:bidi="fa-IR"/>
          <w:color w:val="111111"/>
          <w:sz w:val="28"/>
          <w:szCs w:val="28"/>
          <w:rtl/>
        </w:rPr>
        <w:t xml:space="preserve">ینشأ:من اختلاف الأصحاب،و وجود الدلیل من الطرفین.فإن الشیخ </w:t>
      </w:r>
      <w:r>
        <w:rPr>
          <w:rStyle w:val="FootnoteReference"/>
        </w:rPr>
        <w:footnoteReference w:id="191"/>
      </w:r>
      <w:r>
        <w:rPr>
          <w:rFonts w:ascii="IRNazanin" w:hAnsi="IRNazanin" w:eastAsia="IRNazanin" w:cs="IRNazanin"/>
          <w:lang w:bidi="fa-IR"/>
          <w:color w:val="111111"/>
          <w:sz w:val="28"/>
          <w:szCs w:val="28"/>
          <w:rtl/>
        </w:rPr>
        <w:t xml:space="preserve">،و المرتضی </w:t>
      </w:r>
      <w:r>
        <w:rPr>
          <w:rStyle w:val="FootnoteReference"/>
        </w:rPr>
        <w:footnoteReference w:id="192"/>
      </w:r>
      <w:r>
        <w:rPr>
          <w:rFonts w:ascii="IRNazanin" w:hAnsi="IRNazanin" w:eastAsia="IRNazanin" w:cs="IRNazanin"/>
          <w:lang w:bidi="fa-IR"/>
          <w:color w:val="111111"/>
          <w:sz w:val="28"/>
          <w:szCs w:val="28"/>
          <w:rtl/>
        </w:rPr>
        <w:t xml:space="preserve">،و بعض المتأخرین علی الجواز،لاندفاع معظم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ما جاز أن یکون ثمناً جاز أن یکون عوضاً،عیناً کان أو منفعة،ماثلت أو خالفت. و لو استأجر داراً بعمارتها لم یصح،للجهالة،  الغرر بالمشاهدة.و ابن إدریس </w:t>
      </w:r>
      <w:r>
        <w:rPr>
          <w:rStyle w:val="FootnoteReference"/>
        </w:rPr>
        <w:footnoteReference w:id="193"/>
      </w:r>
      <w:r>
        <w:rPr>
          <w:rFonts w:ascii="IRNazanin" w:hAnsi="IRNazanin" w:eastAsia="IRNazanin" w:cs="IRNazanin"/>
          <w:lang w:bidi="fa-IR"/>
          <w:color w:val="111111"/>
          <w:sz w:val="28"/>
          <w:szCs w:val="28"/>
          <w:rtl/>
        </w:rPr>
        <w:t xml:space="preserve">و جمع علی المنع </w:t>
      </w:r>
      <w:r>
        <w:rPr>
          <w:rStyle w:val="FootnoteReference"/>
        </w:rPr>
        <w:footnoteReference w:id="194"/>
      </w:r>
      <w:r>
        <w:rPr>
          <w:rFonts w:ascii="IRNazanin" w:hAnsi="IRNazanin" w:eastAsia="IRNazanin" w:cs="IRNazanin"/>
          <w:lang w:bidi="fa-IR"/>
          <w:color w:val="111111"/>
          <w:sz w:val="28"/>
          <w:szCs w:val="28"/>
          <w:rtl/>
        </w:rPr>
        <w:t xml:space="preserve">،لأن عقود المعاوضات المبنیة علی المغابنة و المکایسة لا بد من نفی الغرر عن العوضین فیها،و قد ثبت من الشارع أن بیع المکیل و الموزون بدون الکیل و الوزن مشتمل علی الغرر،فلا تصح الإجارة معه،و هو الأصح،و کذا المعدود.</w:t>
      </w:r>
    </w:p>
    <w:p>
      <w:pPr>
        <w:pStyle w:val="BookText"/>
      </w:pPr>
      <w:r>
        <w:rPr>
          <w:rFonts w:ascii="IRNazanin" w:hAnsi="IRNazanin" w:eastAsia="IRNazanin" w:cs="IRNazanin"/>
          <w:lang w:bidi="fa-IR"/>
          <w:color w:val="111111"/>
          <w:sz w:val="28"/>
          <w:szCs w:val="28"/>
          <w:rtl/>
        </w:rPr>
        <w:t xml:space="preserve">قوله: (و کل ما جاز أن یکون ثمناً جاز أن یکون عوضاً،عیناً کانت أو منفعة،ماثلت أو خالفت).</w:t>
      </w:r>
    </w:p>
    <w:p>
      <w:pPr>
        <w:pStyle w:val="BookText"/>
      </w:pPr>
      <w:r>
        <w:rPr>
          <w:rFonts w:ascii="IRNazanin" w:hAnsi="IRNazanin" w:eastAsia="IRNazanin" w:cs="IRNazanin"/>
          <w:lang w:bidi="fa-IR"/>
          <w:color w:val="111111"/>
          <w:sz w:val="28"/>
          <w:szCs w:val="28"/>
          <w:rtl/>
        </w:rPr>
        <w:t xml:space="preserve">لما کان بین العوض فی الإجارة و الثمن فی البیع،حتی ظنا واحداً جاز أن یکون عوض الإجارة ما یجوز کونه ثمناً فی البیع من عین أو منفعة ماثلت المنفعة،کمنفعة عبد بمنفعة عبد آخر،أو منفعة دار بأخری،أو خالفت:</w:t>
      </w:r>
    </w:p>
    <w:p>
      <w:pPr>
        <w:pStyle w:val="BookText"/>
      </w:pPr>
      <w:r>
        <w:rPr>
          <w:rFonts w:ascii="IRNazanin" w:hAnsi="IRNazanin" w:eastAsia="IRNazanin" w:cs="IRNazanin"/>
          <w:lang w:bidi="fa-IR"/>
          <w:color w:val="111111"/>
          <w:sz w:val="28"/>
          <w:szCs w:val="28"/>
          <w:rtl/>
        </w:rPr>
        <w:t xml:space="preserve">کمنفعة عبد بالدار.</w:t>
      </w:r>
    </w:p>
    <w:p>
      <w:pPr>
        <w:pStyle w:val="BookText"/>
      </w:pPr>
      <w:r>
        <w:rPr>
          <w:rFonts w:ascii="IRNazanin" w:hAnsi="IRNazanin" w:eastAsia="IRNazanin" w:cs="IRNazanin"/>
          <w:lang w:bidi="fa-IR"/>
          <w:color w:val="111111"/>
          <w:sz w:val="28"/>
          <w:szCs w:val="28"/>
          <w:rtl/>
        </w:rPr>
        <w:t xml:space="preserve">و منع أبو حنیفة إذا لم یختلف جنس المنفعة،لأن الجنس واحد فیحرم فیه النساء عنده،و هذه نسأة فی جنس فیلزم فیه الربا </w:t>
      </w:r>
      <w:r>
        <w:rPr>
          <w:rStyle w:val="FootnoteReference"/>
        </w:rPr>
        <w:footnoteReference w:id="195"/>
      </w:r>
      <w:r>
        <w:rPr>
          <w:rFonts w:ascii="IRNazanin" w:hAnsi="IRNazanin" w:eastAsia="IRNazanin" w:cs="IRNazanin"/>
          <w:lang w:bidi="fa-IR"/>
          <w:color w:val="111111"/>
          <w:sz w:val="28"/>
          <w:szCs w:val="28"/>
          <w:rtl/>
        </w:rPr>
        <w:t xml:space="preserve">.و هو غلط،لأن الربا فی الأعیان لا فی المنافع بإجماعنا،و وافقنا الشافعی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لو استأجر داراً بعمارتها لم تصح للجهالة).</w:t>
      </w:r>
    </w:p>
    <w:p>
      <w:pPr>
        <w:pStyle w:val="BookText"/>
      </w:pPr>
      <w:r>
        <w:rPr>
          <w:rFonts w:ascii="IRNazanin" w:hAnsi="IRNazanin" w:eastAsia="IRNazanin" w:cs="IRNazanin"/>
          <w:lang w:bidi="fa-IR"/>
          <w:color w:val="111111"/>
          <w:sz w:val="28"/>
          <w:szCs w:val="28"/>
          <w:rtl/>
        </w:rPr>
        <w:t xml:space="preserve">مقتضاه أنه إذا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استأجر السلاّخ بالجلد،و کذا الراعی باللبن،أو الصوف المتجدد،أو النسل،أو الطحّان بالنخالة،إما بصاع من الدقیق، أو المرضعة بجزء من المرتضع،  کانت العمارة معلومة تصح الإجارة،و به صرح فی التحریر </w:t>
      </w:r>
      <w:r>
        <w:rPr>
          <w:rStyle w:val="FootnoteReference"/>
        </w:rPr>
        <w:footnoteReference w:id="197"/>
      </w:r>
      <w:r>
        <w:rPr>
          <w:rFonts w:ascii="IRNazanin" w:hAnsi="IRNazanin" w:eastAsia="IRNazanin" w:cs="IRNazanin"/>
          <w:lang w:bidi="fa-IR"/>
          <w:color w:val="111111"/>
          <w:sz w:val="28"/>
          <w:szCs w:val="28"/>
          <w:rtl/>
        </w:rPr>
        <w:t xml:space="preserve">،و هو حسن إن لم یکن من قصدهما أنّ المعمور داخل فی الإجارة.</w:t>
      </w:r>
    </w:p>
    <w:p>
      <w:pPr>
        <w:pStyle w:val="BookText"/>
      </w:pPr>
      <w:r>
        <w:rPr>
          <w:rFonts w:ascii="IRNazanin" w:hAnsi="IRNazanin" w:eastAsia="IRNazanin" w:cs="IRNazanin"/>
          <w:lang w:bidi="fa-IR"/>
          <w:color w:val="111111"/>
          <w:sz w:val="28"/>
          <w:szCs w:val="28"/>
          <w:rtl/>
        </w:rPr>
        <w:t xml:space="preserve">قوله: (و کذا لو استأجر السلاّخ بالجلد).</w:t>
      </w:r>
    </w:p>
    <w:p>
      <w:pPr>
        <w:pStyle w:val="BookText"/>
      </w:pPr>
      <w:r>
        <w:rPr>
          <w:rFonts w:ascii="IRNazanin" w:hAnsi="IRNazanin" w:eastAsia="IRNazanin" w:cs="IRNazanin"/>
          <w:lang w:bidi="fa-IR"/>
          <w:color w:val="111111"/>
          <w:sz w:val="28"/>
          <w:szCs w:val="28"/>
          <w:rtl/>
        </w:rPr>
        <w:t xml:space="preserve">أی:الذی یسلخه،لأنه مجهول رقةً،و غلظة،و سلامة من القطع و عدمه.</w:t>
      </w:r>
    </w:p>
    <w:p>
      <w:pPr>
        <w:pStyle w:val="BookText"/>
      </w:pPr>
      <w:r>
        <w:rPr>
          <w:rFonts w:ascii="IRNazanin" w:hAnsi="IRNazanin" w:eastAsia="IRNazanin" w:cs="IRNazanin"/>
          <w:lang w:bidi="fa-IR"/>
          <w:color w:val="111111"/>
          <w:sz w:val="28"/>
          <w:szCs w:val="28"/>
          <w:rtl/>
        </w:rPr>
        <w:t xml:space="preserve">و لو استأجره بجلد المیتة لسلخها فأولی بعدم الصحة،لأنه عین نجاسة فلا تملک.و لو استأجره لنقل المیتة من مکان إلی آخر بعوض صحیح فالظاهر الصحة،لأنه عمل مقصود محلل تدعو الحاجة إلیه للسلامة من التأذی بها.</w:t>
      </w:r>
    </w:p>
    <w:p>
      <w:pPr>
        <w:pStyle w:val="BookText"/>
      </w:pPr>
      <w:r>
        <w:rPr>
          <w:rFonts w:ascii="IRNazanin" w:hAnsi="IRNazanin" w:eastAsia="IRNazanin" w:cs="IRNazanin"/>
          <w:lang w:bidi="fa-IR"/>
          <w:color w:val="111111"/>
          <w:sz w:val="28"/>
          <w:szCs w:val="28"/>
          <w:rtl/>
        </w:rPr>
        <w:t xml:space="preserve">قوله: (و کذا الراعی باللبن،أو الصوف المتجدد،أو النسل).</w:t>
      </w:r>
    </w:p>
    <w:p>
      <w:pPr>
        <w:pStyle w:val="BookText"/>
      </w:pPr>
      <w:r>
        <w:rPr>
          <w:rFonts w:ascii="IRNazanin" w:hAnsi="IRNazanin" w:eastAsia="IRNazanin" w:cs="IRNazanin"/>
          <w:lang w:bidi="fa-IR"/>
          <w:color w:val="111111"/>
          <w:sz w:val="28"/>
          <w:szCs w:val="28"/>
          <w:rtl/>
        </w:rPr>
        <w:t xml:space="preserve">للجهالة فی ذلک کله،و احترز ب‍(المتجدد)عن الموجود الآن،لأنه إذا کان معلوماً تجوز الإجارة.و کذا القول فی النسل فلو أخر المتجدد عنه کان اولی.</w:t>
      </w:r>
    </w:p>
    <w:p>
      <w:pPr>
        <w:pStyle w:val="BookText"/>
      </w:pPr>
      <w:r>
        <w:rPr>
          <w:rFonts w:ascii="Amiri" w:hAnsi="Amiri" w:eastAsia="Amiri" w:cs="Amiri"/>
          <w:lang w:bidi="ar-SA"/>
          <w:color w:val="111111"/>
          <w:sz w:val="28"/>
          <w:szCs w:val="28"/>
          <w:rtl/>
        </w:rPr>
        <w:t xml:space="preserve">قوله: (أو الطحان بالنخالة).</w:t>
      </w:r>
    </w:p>
    <w:p>
      <w:pPr>
        <w:pStyle w:val="BookText"/>
      </w:pPr>
      <w:r>
        <w:rPr>
          <w:rFonts w:ascii="IRNazanin" w:hAnsi="IRNazanin" w:eastAsia="IRNazanin" w:cs="IRNazanin"/>
          <w:lang w:bidi="fa-IR"/>
          <w:color w:val="111111"/>
          <w:sz w:val="28"/>
          <w:szCs w:val="28"/>
          <w:rtl/>
        </w:rPr>
        <w:t xml:space="preserve">للجهل بقدرها بعد الطحن،لأنها تختلف قلة و کثرة باختلاف حال الطحن جودة و رداءة.</w:t>
      </w:r>
    </w:p>
    <w:p>
      <w:pPr>
        <w:pStyle w:val="BookText"/>
      </w:pPr>
      <w:r>
        <w:rPr>
          <w:rFonts w:ascii="IRNazanin" w:hAnsi="IRNazanin" w:eastAsia="IRNazanin" w:cs="IRNazanin"/>
          <w:lang w:bidi="fa-IR"/>
          <w:color w:val="111111"/>
          <w:sz w:val="28"/>
          <w:szCs w:val="28"/>
          <w:rtl/>
        </w:rPr>
        <w:t xml:space="preserve">قوله: (إما بصاع من الدقیق،أو المرضعة بجزء من المرتضع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الرقیق فالأقرب الجوازو کذا لو استأجر الحاصد بجزء من الزرع.  الرقیق فالأقرب الجواز).</w:t>
      </w:r>
    </w:p>
    <w:p>
      <w:pPr>
        <w:pStyle w:val="BookText"/>
      </w:pPr>
      <w:r>
        <w:rPr>
          <w:rFonts w:ascii="IRNazanin" w:hAnsi="IRNazanin" w:eastAsia="IRNazanin" w:cs="IRNazanin"/>
          <w:lang w:bidi="fa-IR"/>
          <w:color w:val="111111"/>
          <w:sz w:val="28"/>
          <w:szCs w:val="28"/>
          <w:rtl/>
        </w:rPr>
        <w:t xml:space="preserve">وجه القرب أنه عقد صدر من أهله فی محله فیجب الوفاء به.أما الأولی فلأنه الفرض،و أما الثانیة فلأن کلا من العوضین صالح لأن یکون عوضاً.</w:t>
      </w:r>
    </w:p>
    <w:p>
      <w:pPr>
        <w:pStyle w:val="BookText"/>
      </w:pPr>
      <w:r>
        <w:rPr>
          <w:rFonts w:ascii="IRNazanin" w:hAnsi="IRNazanin" w:eastAsia="IRNazanin" w:cs="IRNazanin"/>
          <w:lang w:bidi="fa-IR"/>
          <w:color w:val="111111"/>
          <w:sz w:val="28"/>
          <w:szCs w:val="28"/>
          <w:rtl/>
        </w:rPr>
        <w:t xml:space="preserve">و مثله لو ساقی أحد الشریکین صاحبه،و شرط له زیادة من النماء </w:t>
      </w:r>
      <w:r>
        <w:rPr>
          <w:rStyle w:val="FootnoteReference"/>
        </w:rPr>
        <w:footnoteReference w:id="198"/>
      </w:r>
      <w:r>
        <w:rPr>
          <w:rFonts w:ascii="IRNazanin" w:hAnsi="IRNazanin" w:eastAsia="IRNazanin" w:cs="IRNazanin"/>
          <w:lang w:bidi="fa-IR"/>
          <w:color w:val="111111"/>
          <w:sz w:val="28"/>
          <w:szCs w:val="28"/>
          <w:rtl/>
        </w:rPr>
        <w:t xml:space="preserve">یجوز و إن کان عمله یقع فی المشترک،و یحتمل المنع لاستلزامها کون العوضین لواحد.</w:t>
      </w:r>
    </w:p>
    <w:p>
      <w:pPr>
        <w:pStyle w:val="BookText"/>
      </w:pPr>
      <w:r>
        <w:rPr>
          <w:rFonts w:ascii="IRNazanin" w:hAnsi="IRNazanin" w:eastAsia="IRNazanin" w:cs="IRNazanin"/>
          <w:lang w:bidi="fa-IR"/>
          <w:color w:val="111111"/>
          <w:sz w:val="28"/>
          <w:szCs w:val="28"/>
          <w:rtl/>
        </w:rPr>
        <w:t xml:space="preserve">بیان الملازمة:إن الأجرة تثبت للأجیر فی مقابلة العمل،و بعض العمل حق له،لأنه یملک بعض الحنطة التی یراد طحنها،و بعض الرقیق الذی یراد إرضاعه بالعقد،فیکون طحن حقه من الحنطة،و إرضاع حقه من الرقیق حقاً له فیجتمع له العوضان،و ذلک باطل.و لأن الإجارة تقتضی وجوب العمل علی الأجیر،و لا یجب علی الإنسان العمل فی ملکه.و بعض المستأجر علیه ملک له،فلا تکون الإجارة فیه صحیحة فتبطل فی الباقی لاختلال العوض،و المسألة موضع إشکال و بحث.</w:t>
      </w:r>
    </w:p>
    <w:p>
      <w:pPr>
        <w:pStyle w:val="BookText"/>
      </w:pPr>
      <w:r>
        <w:rPr>
          <w:rFonts w:ascii="IRNazanin" w:hAnsi="IRNazanin" w:eastAsia="IRNazanin" w:cs="IRNazanin"/>
          <w:lang w:bidi="fa-IR"/>
          <w:color w:val="111111"/>
          <w:sz w:val="28"/>
          <w:szCs w:val="28"/>
          <w:rtl/>
        </w:rPr>
        <w:t xml:space="preserve">و لو کان استئجارها بجزء من الرقیق بعد الفطام،فقد صرح فی التحریر </w:t>
      </w:r>
      <w:r>
        <w:rPr>
          <w:rStyle w:val="FootnoteReference"/>
        </w:rPr>
        <w:footnoteReference w:id="199"/>
      </w:r>
      <w:r>
        <w:rPr>
          <w:rFonts w:ascii="IRNazanin" w:hAnsi="IRNazanin" w:eastAsia="IRNazanin" w:cs="IRNazanin"/>
          <w:lang w:bidi="fa-IR"/>
          <w:color w:val="111111"/>
          <w:sz w:val="28"/>
          <w:szCs w:val="28"/>
          <w:rtl/>
        </w:rPr>
        <w:t xml:space="preserve">-و الشارح- </w:t>
      </w:r>
      <w:r>
        <w:rPr>
          <w:rStyle w:val="FootnoteReference"/>
        </w:rPr>
        <w:footnoteReference w:id="200"/>
      </w:r>
      <w:r>
        <w:rPr>
          <w:rFonts w:ascii="IRNazanin" w:hAnsi="IRNazanin" w:eastAsia="IRNazanin" w:cs="IRNazanin"/>
          <w:lang w:bidi="fa-IR"/>
          <w:color w:val="111111"/>
          <w:sz w:val="28"/>
          <w:szCs w:val="28"/>
          <w:rtl/>
        </w:rPr>
        <w:t xml:space="preserve">بالصحة فلا یخلو من نظر،لأن العوض لا بد أن یدخل فی ملک المؤجر فی زمان ملک المستأجر المنفعة لتحقق المعاوضة،و کذا القول فی الطحن.</w:t>
      </w:r>
    </w:p>
    <w:p>
      <w:pPr>
        <w:pStyle w:val="BookText"/>
      </w:pPr>
      <w:r>
        <w:rPr>
          <w:rFonts w:ascii="IRNazanin" w:hAnsi="IRNazanin" w:eastAsia="IRNazanin" w:cs="IRNazanin"/>
          <w:lang w:bidi="fa-IR"/>
          <w:color w:val="111111"/>
          <w:sz w:val="28"/>
          <w:szCs w:val="28"/>
          <w:rtl/>
        </w:rPr>
        <w:t xml:space="preserve">قوله: (و کذا لو استأجر الحاصد بجزء من الزرع).</w:t>
      </w:r>
    </w:p>
    <w:p>
      <w:pPr>
        <w:pStyle w:val="BookText"/>
      </w:pPr>
      <w:r>
        <w:rPr>
          <w:rFonts w:ascii="IRNazanin" w:hAnsi="IRNazanin" w:eastAsia="IRNazanin" w:cs="IRNazanin"/>
          <w:lang w:bidi="fa-IR"/>
          <w:color w:val="111111"/>
          <w:sz w:val="28"/>
          <w:szCs w:val="28"/>
          <w:rtl/>
        </w:rPr>
        <w:t xml:space="preserve">أی:الأقرب فیه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خطته الیوم فلک درهمان،و إن خطته غداً فدرهم احتمل أجرة المثل،و المسمی.  الجواز،و یجیء فیه ما قدمناه.</w:t>
      </w:r>
    </w:p>
    <w:p>
      <w:pPr>
        <w:pStyle w:val="BookText"/>
      </w:pPr>
      <w:r>
        <w:rPr>
          <w:rFonts w:ascii="IRNazanin" w:hAnsi="IRNazanin" w:eastAsia="IRNazanin" w:cs="IRNazanin"/>
          <w:lang w:bidi="fa-IR"/>
          <w:color w:val="111111"/>
          <w:sz w:val="28"/>
          <w:szCs w:val="28"/>
          <w:rtl/>
        </w:rPr>
        <w:t xml:space="preserve">قوله: (و لو قال:إن خطته الیوم فلک درهمان،و إن خطته غداً فدرهم احتمل أجرة المثل،و المسمی).</w:t>
      </w:r>
    </w:p>
    <w:p>
      <w:pPr>
        <w:pStyle w:val="BookText"/>
      </w:pPr>
      <w:r>
        <w:rPr>
          <w:rFonts w:ascii="IRNazanin" w:hAnsi="IRNazanin" w:eastAsia="IRNazanin" w:cs="IRNazanin"/>
          <w:lang w:bidi="fa-IR"/>
          <w:color w:val="111111"/>
          <w:sz w:val="28"/>
          <w:szCs w:val="28"/>
          <w:rtl/>
        </w:rPr>
        <w:t xml:space="preserve">القول بوجوب المثل لفساد العقد.قول ابن إدریس </w:t>
      </w:r>
      <w:r>
        <w:rPr>
          <w:rStyle w:val="FootnoteReference"/>
        </w:rPr>
        <w:footnoteReference w:id="201"/>
      </w:r>
      <w:r>
        <w:rPr>
          <w:rFonts w:ascii="IRNazanin" w:hAnsi="IRNazanin" w:eastAsia="IRNazanin" w:cs="IRNazanin"/>
          <w:lang w:bidi="fa-IR"/>
          <w:color w:val="111111"/>
          <w:sz w:val="28"/>
          <w:szCs w:val="28"/>
          <w:rtl/>
        </w:rPr>
        <w:t xml:space="preserve">.و وجهه:أن المستأجر غیر معلوم و لا معین،لأنه لیس المستأجر علیه المجموع،و هو ظاهر،و لا کل واحد،و إلا لوجبا،فینتفی التخییر،و لا واحد معین فتعین أن یکون غیر معین،لانحصار الأقسام فی ذلک،و الغرر مبطل للإجارة، و لجریانه مجری البیع بثمنین نقداً و نسیة.</w:t>
      </w:r>
    </w:p>
    <w:p>
      <w:pPr>
        <w:pStyle w:val="BookText"/>
      </w:pPr>
      <w:r>
        <w:rPr>
          <w:rFonts w:ascii="IRNazanin" w:hAnsi="IRNazanin" w:eastAsia="IRNazanin" w:cs="IRNazanin"/>
          <w:lang w:bidi="fa-IR"/>
          <w:color w:val="111111"/>
          <w:sz w:val="28"/>
          <w:szCs w:val="28"/>
          <w:rtl/>
        </w:rPr>
        <w:t xml:space="preserve">و القول بوجوب المسمی قول الشیخ فی الخلاف </w:t>
      </w:r>
      <w:r>
        <w:rPr>
          <w:rStyle w:val="FootnoteReference"/>
        </w:rPr>
        <w:footnoteReference w:id="202"/>
      </w:r>
      <w:r>
        <w:rPr>
          <w:rFonts w:ascii="IRNazanin" w:hAnsi="IRNazanin" w:eastAsia="IRNazanin" w:cs="IRNazanin"/>
          <w:lang w:bidi="fa-IR"/>
          <w:color w:val="111111"/>
          <w:sz w:val="28"/>
          <w:szCs w:val="28"/>
          <w:rtl/>
        </w:rPr>
        <w:t xml:space="preserve">،تعویلاً علی أن الأصل الجواز،و المنع یحتاج إلی دلیل،و فیه نظر یعلم مما سبق.</w:t>
      </w:r>
    </w:p>
    <w:p>
      <w:pPr>
        <w:pStyle w:val="BookText"/>
      </w:pPr>
      <w:r>
        <w:rPr>
          <w:rFonts w:ascii="IRNazanin" w:hAnsi="IRNazanin" w:eastAsia="IRNazanin" w:cs="IRNazanin"/>
          <w:lang w:bidi="fa-IR"/>
          <w:color w:val="111111"/>
          <w:sz w:val="28"/>
          <w:szCs w:val="28"/>
          <w:rtl/>
        </w:rPr>
        <w:t xml:space="preserve">و فی المبسوط قال:یصح العقد،فإن خاطه فی الیوم الأول کان له الدرهم،و إن خاطه فی الغد کان له أجرة المثل إن لم یزد عن الدرهمین و لم ینقص عن الدرهم </w:t>
      </w:r>
      <w:r>
        <w:rPr>
          <w:rStyle w:val="FootnoteReference"/>
        </w:rPr>
        <w:footnoteReference w:id="203"/>
      </w:r>
      <w:r>
        <w:rPr>
          <w:rFonts w:ascii="IRNazanin" w:hAnsi="IRNazanin" w:eastAsia="IRNazanin" w:cs="IRNazanin"/>
          <w:lang w:bidi="fa-IR"/>
          <w:color w:val="111111"/>
          <w:sz w:val="28"/>
          <w:szCs w:val="28"/>
          <w:rtl/>
        </w:rPr>
        <w:t xml:space="preserve">،و هو أبعد.</w:t>
      </w:r>
    </w:p>
    <w:p>
      <w:pPr>
        <w:pStyle w:val="BookText"/>
      </w:pPr>
      <w:r>
        <w:rPr>
          <w:rFonts w:ascii="IRNazanin" w:hAnsi="IRNazanin" w:eastAsia="IRNazanin" w:cs="IRNazanin"/>
          <w:lang w:bidi="fa-IR"/>
          <w:color w:val="111111"/>
          <w:sz w:val="28"/>
          <w:szCs w:val="28"/>
          <w:rtl/>
        </w:rPr>
        <w:t xml:space="preserve">ثم قال ابن إدریس:إنه تصح جعالة،یعنی إذا قصد کونه جعالة </w:t>
      </w:r>
      <w:r>
        <w:rPr>
          <w:rStyle w:val="FootnoteReference"/>
        </w:rPr>
        <w:footnoteReference w:id="204"/>
      </w:r>
      <w:r>
        <w:rPr>
          <w:rFonts w:ascii="IRNazanin" w:hAnsi="IRNazanin" w:eastAsia="IRNazanin" w:cs="IRNazanin"/>
          <w:lang w:bidi="fa-IR"/>
          <w:color w:val="111111"/>
          <w:sz w:val="28"/>
          <w:szCs w:val="28"/>
          <w:rtl/>
        </w:rPr>
        <w:t xml:space="preserve">، و هو حسن.و منعه المصنف فی المختلف بأن الجعالة تفتقر إلی تعیین الجعل أیضاً </w:t>
      </w:r>
      <w:r>
        <w:rPr>
          <w:rStyle w:val="FootnoteReference"/>
        </w:rPr>
        <w:footnoteReference w:id="205"/>
      </w:r>
      <w:r>
        <w:rPr>
          <w:rFonts w:ascii="IRNazanin" w:hAnsi="IRNazanin" w:eastAsia="IRNazanin" w:cs="IRNazanin"/>
          <w:lang w:bidi="fa-IR"/>
          <w:color w:val="111111"/>
          <w:sz w:val="28"/>
          <w:szCs w:val="28"/>
          <w:rtl/>
        </w:rPr>
        <w:t xml:space="preserve">.و یضعّف بأن الجهالة التی لا تمنع من التسلیم لا تقدح،و لأنه لا ینقص عن قوله:من رد عبدی من موضع کذا فله کذا،و من موضع کذا فله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کذا:إن خطته رومیاً فدرهمان و فارسیاً فدرهم. و لو استأجر لحمل متاع إلی مکان فی وقت معلوم،فإن قصر عنه نقص من أجرته شیئاً معیناً صح.</w:t>
      </w:r>
    </w:p>
    <w:p>
      <w:pPr>
        <w:pStyle w:val="BookText"/>
      </w:pPr>
      <w:r>
        <w:rPr>
          <w:rFonts w:ascii="IRNazanin" w:hAnsi="IRNazanin" w:eastAsia="IRNazanin" w:cs="IRNazanin"/>
          <w:lang w:bidi="fa-IR"/>
          <w:color w:val="111111"/>
          <w:sz w:val="28"/>
          <w:szCs w:val="28"/>
          <w:rtl/>
        </w:rPr>
        <w:t xml:space="preserve">و لو أحاط الشرط بجمیع الأجرة لم تصح،و تثبت له أجرة المثل.  کذا،و لأن مبنی الجعالة علی الجهالة فی العمل،فإن قوله:من رد عبدی لا یقتضی الرد من موضع معین،و الأصح مختار ابن إدریس.</w:t>
      </w:r>
    </w:p>
    <w:p>
      <w:pPr>
        <w:pStyle w:val="BookText"/>
      </w:pPr>
      <w:r>
        <w:rPr>
          <w:rFonts w:ascii="IRNazanin" w:hAnsi="IRNazanin" w:eastAsia="IRNazanin" w:cs="IRNazanin"/>
          <w:lang w:bidi="fa-IR"/>
          <w:color w:val="111111"/>
          <w:sz w:val="28"/>
          <w:szCs w:val="28"/>
          <w:rtl/>
        </w:rPr>
        <w:t xml:space="preserve">قوله: (و کذا إن خطته رومیاً فدرهمان،و فارسیاً فدرهم).</w:t>
      </w:r>
    </w:p>
    <w:p>
      <w:pPr>
        <w:pStyle w:val="BookText"/>
      </w:pPr>
      <w:r>
        <w:rPr>
          <w:rFonts w:ascii="IRNazanin" w:hAnsi="IRNazanin" w:eastAsia="IRNazanin" w:cs="IRNazanin"/>
          <w:lang w:bidi="fa-IR"/>
          <w:color w:val="111111"/>
          <w:sz w:val="28"/>
          <w:szCs w:val="28"/>
          <w:rtl/>
        </w:rPr>
        <w:t xml:space="preserve">و هو مثله فی الخلاف و الترجیح،و قد فسر الرومی بالدرزین، و الفارسی بالدرز الواحد.</w:t>
      </w:r>
    </w:p>
    <w:p>
      <w:pPr>
        <w:pStyle w:val="BookText"/>
      </w:pPr>
      <w:r>
        <w:rPr>
          <w:rFonts w:ascii="IRNazanin" w:hAnsi="IRNazanin" w:eastAsia="IRNazanin" w:cs="IRNazanin"/>
          <w:lang w:bidi="fa-IR"/>
          <w:color w:val="111111"/>
          <w:sz w:val="28"/>
          <w:szCs w:val="28"/>
          <w:rtl/>
        </w:rPr>
        <w:t xml:space="preserve">قوله: (و لو استأجر لحمل متاع إلی مکان فی وقت معلوم،فإن قصّر عنه نقص من أجرته شیئاً معیناً صح،و لو أحاط الشرط بجمیع الأجرة لم تصح،و تثبت له أجرة المثل).</w:t>
      </w:r>
    </w:p>
    <w:p>
      <w:pPr>
        <w:pStyle w:val="BookText"/>
      </w:pPr>
      <w:r>
        <w:rPr>
          <w:rFonts w:ascii="IRNazanin" w:hAnsi="IRNazanin" w:eastAsia="IRNazanin" w:cs="IRNazanin"/>
          <w:lang w:bidi="fa-IR"/>
          <w:color w:val="111111"/>
          <w:sz w:val="28"/>
          <w:szCs w:val="28"/>
          <w:rtl/>
        </w:rPr>
        <w:t xml:space="preserve">القول بالصحة فی الشق الأول هو قول أکثر الأصحاب </w:t>
      </w:r>
      <w:r>
        <w:rPr>
          <w:rStyle w:val="FootnoteReference"/>
        </w:rPr>
        <w:footnoteReference w:id="206"/>
      </w:r>
      <w:r>
        <w:rPr>
          <w:rFonts w:ascii="IRNazanin" w:hAnsi="IRNazanin" w:eastAsia="IRNazanin" w:cs="IRNazanin"/>
          <w:lang w:bidi="fa-IR"/>
          <w:color w:val="111111"/>
          <w:sz w:val="28"/>
          <w:szCs w:val="28"/>
          <w:rtl/>
        </w:rPr>
        <w:t xml:space="preserve">،و مستنده روایتان صحیحتان عن الحلبی،و عن محمد بن مسلم عن الصادق و الباقر علیهما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الحلبی:«أنه إذا أحاط الشرط بجمیع الکراء یفسد»و هو الشق الثانی،و صرح ابن إدریس بصحة العقد و بطلان الشرط </w:t>
      </w:r>
      <w:r>
        <w:rPr>
          <w:rStyle w:val="FootnoteReference"/>
        </w:rPr>
        <w:footnoteReference w:id="208"/>
      </w:r>
      <w:r>
        <w:rPr>
          <w:rFonts w:ascii="IRNazanin" w:hAnsi="IRNazanin" w:eastAsia="IRNazanin" w:cs="IRNazanin"/>
          <w:lang w:bidi="fa-IR"/>
          <w:color w:val="111111"/>
          <w:sz w:val="28"/>
          <w:szCs w:val="28"/>
          <w:rtl/>
        </w:rPr>
        <w:t xml:space="preserve">،و منعه المصنف فی المختلف </w:t>
      </w:r>
      <w:r>
        <w:rPr>
          <w:rStyle w:val="FootnoteReference"/>
        </w:rPr>
        <w:footnoteReference w:id="209"/>
      </w:r>
      <w:r>
        <w:rPr>
          <w:rFonts w:ascii="IRNazanin" w:hAnsi="IRNazanin" w:eastAsia="IRNazanin" w:cs="IRNazanin"/>
          <w:lang w:bidi="fa-IR"/>
          <w:color w:val="111111"/>
          <w:sz w:val="28"/>
          <w:szCs w:val="28"/>
          <w:rtl/>
        </w:rPr>
        <w:t xml:space="preserve">،و الأصح بطلانهما،لأن المستأجر علیه غیر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آجره کل شهر بدرهم و لم یعیّن،أو استأجره لنقل الصبرة المجهولة و إن کانت مشاهدة کل قفیز بدرهم،أو استأجره مدة شهر بدرهم،فإن زاد فبحسابه فالأقرب البطلان،إلاّ الأخیر فإن الزائد باطل.  معلوم،إذ المستأجر علیه أحد الأمرین غیر معین،و الأجرة علی کل واحد من التقدیرین مقدار غیر المقدار علی التقدیر الآخر.</w:t>
      </w:r>
    </w:p>
    <w:p>
      <w:pPr>
        <w:pStyle w:val="BookText"/>
      </w:pPr>
      <w:r>
        <w:rPr>
          <w:rFonts w:ascii="IRNazanin" w:hAnsi="IRNazanin" w:eastAsia="IRNazanin" w:cs="IRNazanin"/>
          <w:lang w:bidi="fa-IR"/>
          <w:color w:val="111111"/>
          <w:sz w:val="28"/>
          <w:szCs w:val="28"/>
          <w:rtl/>
        </w:rPr>
        <w:t xml:space="preserve">و روایة محمد بن مسلم غیر صریحة فی الصحة،و روایة الحلبی یمکن تنزیلها علی إرادة الجعالة،و القول بالبطلان هو المتجه.</w:t>
      </w:r>
    </w:p>
    <w:p>
      <w:pPr>
        <w:pStyle w:val="BookText"/>
      </w:pPr>
      <w:r>
        <w:rPr>
          <w:rFonts w:ascii="IRNazanin" w:hAnsi="IRNazanin" w:eastAsia="IRNazanin" w:cs="IRNazanin"/>
          <w:lang w:bidi="fa-IR"/>
          <w:color w:val="111111"/>
          <w:sz w:val="28"/>
          <w:szCs w:val="28"/>
          <w:rtl/>
        </w:rPr>
        <w:t xml:space="preserve">و اعلم إن(قصّر)فی عبارة الکتاب ینبغی أن یقرأ مشدداً علی معنی أن الأجیر قصّر.</w:t>
      </w:r>
    </w:p>
    <w:p>
      <w:pPr>
        <w:pStyle w:val="BookText"/>
      </w:pPr>
      <w:r>
        <w:rPr>
          <w:rFonts w:ascii="IRNazanin" w:hAnsi="IRNazanin" w:eastAsia="IRNazanin" w:cs="IRNazanin"/>
          <w:lang w:bidi="fa-IR"/>
          <w:color w:val="111111"/>
          <w:sz w:val="28"/>
          <w:szCs w:val="28"/>
          <w:rtl/>
        </w:rPr>
        <w:t xml:space="preserve">قوله: (و لو آجره کل شهر بدرهم و لم یعین،أو استأجره لنقل الصبرة المجهولة و إن کانت مشاهدة کل قفیز بدرهم،أو استأجره مدة شهر بدرهم،فإن زاد فبحسابه فالأقرب البطلان،إلا الأخیر فإن الزائد باطل).</w:t>
      </w:r>
    </w:p>
    <w:p>
      <w:pPr>
        <w:pStyle w:val="BookText"/>
      </w:pPr>
      <w:r>
        <w:rPr>
          <w:rFonts w:ascii="IRNazanin" w:hAnsi="IRNazanin" w:eastAsia="IRNazanin" w:cs="IRNazanin"/>
          <w:lang w:bidi="fa-IR"/>
          <w:color w:val="111111"/>
          <w:sz w:val="28"/>
          <w:szCs w:val="28"/>
          <w:rtl/>
        </w:rPr>
        <w:t xml:space="preserve">هنا صور:</w:t>
      </w:r>
    </w:p>
    <w:p>
      <w:pPr>
        <w:pStyle w:val="BookText"/>
      </w:pPr>
      <w:r>
        <w:rPr>
          <w:rFonts w:ascii="IRNazanin" w:hAnsi="IRNazanin" w:eastAsia="IRNazanin" w:cs="IRNazanin"/>
          <w:lang w:bidi="fa-IR"/>
          <w:color w:val="111111"/>
          <w:sz w:val="28"/>
          <w:szCs w:val="28"/>
          <w:rtl/>
        </w:rPr>
        <w:t xml:space="preserve">أ:إذا أجره الدار کل شهر بدرهم،و لم یعین مجموع مدة الإجارة فالأقرب عند المصنف البطلان،وفاقاً لابن إدریس </w:t>
      </w:r>
      <w:r>
        <w:rPr>
          <w:rStyle w:val="FootnoteReference"/>
        </w:rPr>
        <w:footnoteReference w:id="210"/>
      </w:r>
      <w:r>
        <w:rPr>
          <w:rFonts w:ascii="IRNazanin" w:hAnsi="IRNazanin" w:eastAsia="IRNazanin" w:cs="IRNazanin"/>
          <w:lang w:bidi="fa-IR"/>
          <w:color w:val="111111"/>
          <w:sz w:val="28"/>
          <w:szCs w:val="28"/>
          <w:rtl/>
        </w:rPr>
        <w:t xml:space="preserve">للجهالة المقتضیة للغرر.و لا یلزم من مقابلة جزء معلوم من المدة بجزء معلوم من العوض کون العوضین معلومین.</w:t>
      </w:r>
    </w:p>
    <w:p>
      <w:pPr>
        <w:pStyle w:val="BookText"/>
      </w:pPr>
      <w:r>
        <w:rPr>
          <w:rFonts w:ascii="IRNazanin" w:hAnsi="IRNazanin" w:eastAsia="IRNazanin" w:cs="IRNazanin"/>
          <w:lang w:bidi="fa-IR"/>
          <w:color w:val="111111"/>
          <w:sz w:val="28"/>
          <w:szCs w:val="28"/>
          <w:rtl/>
        </w:rPr>
        <w:t xml:space="preserve">و قال الشیخ فی النهایة:تصح الإجارة فی شهر لکونه معلوماً،و کذا أجرته </w:t>
      </w:r>
      <w:r>
        <w:rPr>
          <w:rStyle w:val="FootnoteReference"/>
        </w:rPr>
        <w:footnoteReference w:id="211"/>
      </w:r>
      <w:r>
        <w:rPr>
          <w:rFonts w:ascii="IRNazanin" w:hAnsi="IRNazanin" w:eastAsia="IRNazanin" w:cs="IRNazanin"/>
          <w:lang w:bidi="fa-IR"/>
          <w:color w:val="111111"/>
          <w:sz w:val="28"/>
          <w:szCs w:val="28"/>
          <w:rtl/>
        </w:rPr>
        <w:t xml:space="preserve">،و أطلق ابن الجنید صحة الإجارة فی الفرض المذکور </w:t>
      </w:r>
      <w:r>
        <w:rPr>
          <w:rStyle w:val="FootnoteReference"/>
        </w:rPr>
        <w:footnoteReference w:id="212"/>
      </w:r>
      <w:r>
        <w:rPr>
          <w:rFonts w:ascii="IRNazanin" w:hAnsi="IRNazanin" w:eastAsia="IRNazanin" w:cs="IRNazanin"/>
          <w:lang w:bidi="fa-IR"/>
          <w:color w:val="111111"/>
          <w:sz w:val="28"/>
          <w:szCs w:val="28"/>
          <w:rtl/>
        </w:rPr>
        <w:t xml:space="preserve">.و کل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القولین ضعیف،أما الثانی فللجهالة،و أما الأول فلأن(کل)یقتضی التعدد فکیف ینزّل علی شهر،فلا یتم ما ذکره من کون العوضین معلومین،و الأصح البطلان.</w:t>
      </w:r>
    </w:p>
    <w:p>
      <w:pPr>
        <w:pStyle w:val="BookText"/>
      </w:pPr>
      <w:r>
        <w:rPr>
          <w:rFonts w:ascii="IRNazanin" w:hAnsi="IRNazanin" w:eastAsia="IRNazanin" w:cs="IRNazanin"/>
          <w:lang w:bidi="fa-IR"/>
          <w:color w:val="111111"/>
          <w:sz w:val="28"/>
          <w:szCs w:val="28"/>
          <w:rtl/>
        </w:rPr>
        <w:t xml:space="preserve">ب:لو استأجره لحمل الصبرة المجهولة،کل قفیز بدرهم لم یصح و إن کانت مشاهدة،لأن المشاهدة لا تنفی الجهالة و الغرر،و هو الأصح.</w:t>
      </w:r>
    </w:p>
    <w:p>
      <w:pPr>
        <w:pStyle w:val="BookText"/>
      </w:pPr>
      <w:r>
        <w:rPr>
          <w:rFonts w:ascii="IRNazanin" w:hAnsi="IRNazanin" w:eastAsia="IRNazanin" w:cs="IRNazanin"/>
          <w:lang w:bidi="fa-IR"/>
          <w:color w:val="111111"/>
          <w:sz w:val="28"/>
          <w:szCs w:val="28"/>
          <w:rtl/>
        </w:rPr>
        <w:t xml:space="preserve">و قال الشیخ فی المبسوط:إذا استأجره لحمل عشرة أقفزة من صبرة مشاهدة،کل قفیز بدرهم،و ما زاد فبحسابه صح.و کذا یصح فی البیع لو قال:بعتکها کل قفیز بدرهم،و یفارق إذا قال:آجرتک هذه الدار کل شهر بدرهم عند من قال:لا یجوز،لأن جملة المدة مجهولة المقدار،و لیس کذلک هنا،لأن الجملة معلومة بالمشاهدة </w:t>
      </w:r>
      <w:r>
        <w:rPr>
          <w:rStyle w:val="FootnoteReference"/>
        </w:rPr>
        <w:footnoteReference w:id="213"/>
      </w:r>
      <w:r>
        <w:rPr>
          <w:rFonts w:ascii="IRNazanin" w:hAnsi="IRNazanin" w:eastAsia="IRNazanin" w:cs="IRNazanin"/>
          <w:lang w:bidi="fa-IR"/>
          <w:color w:val="111111"/>
          <w:sz w:val="28"/>
          <w:szCs w:val="28"/>
          <w:rtl/>
        </w:rPr>
        <w:t xml:space="preserve">.و یضعف بأن المشاهدة لا تنفی الغرر،فالبطلان هو الأصح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ج:إذا آجره الدار شهراً بدرهم،فإن زاد فبحسابه فالأقرب عند المصنف الصحة فی شهر.و وجه القرب أن کلا من العوضین-و هو الشهر و الدرهم-معلوم،و قوله:(فإن زاد فبحسابه)شرط فیقع فاسداً،لاشتماله علی الجهالة و التعلیق،و الأصح البطلان،لأن العوضین هو ما اقتضاهما مجموع العقد و الشرط من جملته.و أیضاً فإن فساد الشرط یقتضی فساد العقد کما قررناه غیر مرة.</w:t>
      </w:r>
    </w:p>
    <w:p>
      <w:pPr>
        <w:pStyle w:val="BookText"/>
      </w:pPr>
      <w:r>
        <w:rPr>
          <w:rFonts w:ascii="IRNazanin" w:hAnsi="IRNazanin" w:eastAsia="IRNazanin" w:cs="IRNazanin"/>
          <w:lang w:bidi="fa-IR"/>
          <w:color w:val="111111"/>
          <w:sz w:val="28"/>
          <w:szCs w:val="28"/>
          <w:rtl/>
        </w:rPr>
        <w:t xml:space="preserve">و اعلم أن قول المصنف:(إلا الأخیر،فإن الزائد باطل)غیر حسن، لأن مقتضی الاستثناء صحة الأخیر.فإذا کان مراده بیان صحة ما عدا الشرط کان حقه أن یقول:إلا الأخیر فإن الشهر صحیح و الزائد باطل،و الأمر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یملک المؤجر الأجرة بنفس العقد،و إن شرط الأجل لزم.</w:t>
      </w:r>
    </w:p>
    <w:p>
      <w:pPr>
        <w:pStyle w:val="BookText"/>
      </w:pPr>
      <w:r>
        <w:rPr>
          <w:rFonts w:ascii="IRNazanin" w:hAnsi="IRNazanin" w:eastAsia="IRNazanin" w:cs="IRNazanin"/>
          <w:lang w:bidi="fa-IR"/>
          <w:color w:val="111111"/>
          <w:sz w:val="28"/>
          <w:szCs w:val="28"/>
          <w:rtl/>
        </w:rPr>
        <w:t xml:space="preserve">و یشترط فیه العلم،سواء تعدد أو اتحد،و سواء کانت معینة أو مطلقة.  سهل،و المطلوب معلوم.</w:t>
      </w:r>
    </w:p>
    <w:p>
      <w:pPr>
        <w:pStyle w:val="BookText"/>
      </w:pPr>
      <w:r>
        <w:rPr>
          <w:rFonts w:ascii="IRNazanin" w:hAnsi="IRNazanin" w:eastAsia="IRNazanin" w:cs="IRNazanin"/>
          <w:lang w:bidi="fa-IR"/>
          <w:color w:val="111111"/>
          <w:sz w:val="28"/>
          <w:szCs w:val="28"/>
          <w:rtl/>
        </w:rPr>
        <w:t xml:space="preserve">قوله: (و یملک المؤجر الأجرة بنفس العقد).</w:t>
      </w:r>
    </w:p>
    <w:p>
      <w:pPr>
        <w:pStyle w:val="BookText"/>
      </w:pPr>
      <w:r>
        <w:rPr>
          <w:rFonts w:ascii="IRNazanin" w:hAnsi="IRNazanin" w:eastAsia="IRNazanin" w:cs="IRNazanin"/>
          <w:lang w:bidi="fa-IR"/>
          <w:color w:val="111111"/>
          <w:sz w:val="28"/>
          <w:szCs w:val="28"/>
          <w:rtl/>
        </w:rPr>
        <w:t xml:space="preserve">کما یملک المستأجر المنفعة بنفس العقد،لأنهما عوضان کل منهما فی مقابلة الآخر.</w:t>
      </w:r>
    </w:p>
    <w:p>
      <w:pPr>
        <w:pStyle w:val="BookText"/>
      </w:pPr>
      <w:r>
        <w:rPr>
          <w:rFonts w:ascii="IRNazanin" w:hAnsi="IRNazanin" w:eastAsia="IRNazanin" w:cs="IRNazanin"/>
          <w:lang w:bidi="fa-IR"/>
          <w:color w:val="111111"/>
          <w:sz w:val="28"/>
          <w:szCs w:val="28"/>
          <w:rtl/>
        </w:rPr>
        <w:t xml:space="preserve">قوله: (فإن شرط الأجل لزم،و یشترط فیه العلم،سواء تعدد أو اتحد،و سواء کانت معینة أو مطلقة).</w:t>
      </w:r>
    </w:p>
    <w:p>
      <w:pPr>
        <w:pStyle w:val="BookText"/>
      </w:pPr>
      <w:r>
        <w:rPr>
          <w:rFonts w:ascii="IRNazanin" w:hAnsi="IRNazanin" w:eastAsia="IRNazanin" w:cs="IRNazanin"/>
          <w:lang w:bidi="fa-IR"/>
          <w:color w:val="111111"/>
          <w:sz w:val="28"/>
          <w:szCs w:val="28"/>
          <w:rtl/>
        </w:rPr>
        <w:t xml:space="preserve">إذا شرط المستأجر تأجیل الأجرة إلی أمد بحیث لا یطالب بها،و أن یسلّم العین المؤجرة إلی ذلک الأمد صح ذلک،بشرط کون الأجل معلوماً مصوناً عن احتمال الزیادة و النقصان،سواء تعدد الأجل بأن یجعلها نجوماً فیقسطها،و یجعل کل قسط معلوم إلی أجل معلوم.</w:t>
      </w:r>
    </w:p>
    <w:p>
      <w:pPr>
        <w:pStyle w:val="BookText"/>
      </w:pPr>
      <w:r>
        <w:rPr>
          <w:rFonts w:ascii="IRNazanin" w:hAnsi="IRNazanin" w:eastAsia="IRNazanin" w:cs="IRNazanin"/>
          <w:lang w:bidi="fa-IR"/>
          <w:color w:val="111111"/>
          <w:sz w:val="28"/>
          <w:szCs w:val="28"/>
          <w:rtl/>
        </w:rPr>
        <w:t xml:space="preserve">و سواء کانت الإجارة معینة-أی واردة علی عین معینة-شخصیة أو مطلقة-أی:واردة علی عین فی الذمة-هی أمر کلی لعدم المانع عندنا.</w:t>
      </w:r>
    </w:p>
    <w:p>
      <w:pPr>
        <w:pStyle w:val="BookText"/>
      </w:pPr>
      <w:r>
        <w:rPr>
          <w:rFonts w:ascii="IRNazanin" w:hAnsi="IRNazanin" w:eastAsia="IRNazanin" w:cs="IRNazanin"/>
          <w:lang w:bidi="fa-IR"/>
          <w:color w:val="111111"/>
          <w:sz w:val="28"/>
          <w:szCs w:val="28"/>
          <w:rtl/>
        </w:rPr>
        <w:t xml:space="preserve">و قال الشافعی بالمنع فی الإجارة الواردة علی الذمة و هی المطلقة،لأن الإجارة هنا سلم فی المعنی فیجب قبض العوض کما یجب فی السلم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بشیء،لأن هذا لیس بسلم،و إلحاقه به قیاس.</w:t>
      </w:r>
    </w:p>
    <w:p>
      <w:pPr>
        <w:pStyle w:val="BookText"/>
      </w:pPr>
      <w:r>
        <w:rPr>
          <w:rFonts w:ascii="IRNazanin" w:hAnsi="IRNazanin" w:eastAsia="IRNazanin" w:cs="IRNazanin"/>
          <w:lang w:bidi="fa-IR"/>
          <w:color w:val="111111"/>
          <w:sz w:val="28"/>
          <w:szCs w:val="28"/>
          <w:rtl/>
        </w:rPr>
        <w:t xml:space="preserve">قال المصنف فی التذکرة:و لو قال:أسلمت إلیک هذا الدینار فی دابة تحملنی إلی موضع کذا فالأقوی المنع،لأن الشارع وضع للعقود صیغاً خاصة،و الأصل عصمة الأموال.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تسلیمها مع شرط التعجیل أو الإطلاق،و إن وقعت الإجارة علی عمل ملک العامل الأجرة بالعقد أیضاً،لکن لا یجب تسلیمها إلا بعد العمل.  و حکی عن الشافعی الجواز </w:t>
      </w:r>
      <w:r>
        <w:rPr>
          <w:rStyle w:val="FootnoteReference"/>
        </w:rPr>
        <w:footnoteReference w:id="216"/>
      </w:r>
      <w:r>
        <w:rPr>
          <w:rFonts w:ascii="IRNazanin" w:hAnsi="IRNazanin" w:eastAsia="IRNazanin" w:cs="IRNazanin"/>
          <w:lang w:bidi="fa-IR"/>
          <w:color w:val="111111"/>
          <w:sz w:val="28"/>
          <w:szCs w:val="28"/>
          <w:rtl/>
        </w:rPr>
        <w:t xml:space="preserve">،فتجیء فیه أحکام السلم من عدم جواز تأجیل الأجرة،و لا الاستبدال عنها،و لا الحوالة علیها و بها،و لا الإبراء بل یجب التسلیم فی المجلس کرأس مال السلم.قال المصنف:و نحن نقول:</w:t>
      </w:r>
    </w:p>
    <w:p>
      <w:pPr>
        <w:pStyle w:val="BookText"/>
      </w:pPr>
      <w:r>
        <w:rPr>
          <w:rFonts w:ascii="IRNazanin" w:hAnsi="IRNazanin" w:eastAsia="IRNazanin" w:cs="IRNazanin"/>
          <w:lang w:bidi="fa-IR"/>
          <w:color w:val="111111"/>
          <w:sz w:val="28"/>
          <w:szCs w:val="28"/>
          <w:rtl/>
        </w:rPr>
        <w:t xml:space="preserve">إن قصد السلم بلفظه لم یصح لاختصاصه ببیع الأعیان،و إن قصد الإجارة بلفظ السلم لم ینعقد سلماً و لا إجارة عندنا </w:t>
      </w:r>
      <w:r>
        <w:rPr>
          <w:rStyle w:val="FootnoteReference"/>
        </w:rPr>
        <w:footnoteReference w:id="217"/>
      </w:r>
      <w:r>
        <w:rPr>
          <w:rFonts w:ascii="IRNazanin" w:hAnsi="IRNazanin" w:eastAsia="IRNazanin" w:cs="IRNazanin"/>
          <w:lang w:bidi="fa-IR"/>
          <w:color w:val="111111"/>
          <w:sz w:val="28"/>
          <w:szCs w:val="28"/>
          <w:rtl/>
        </w:rPr>
        <w:t xml:space="preserve">،و ما ذکره حق.</w:t>
      </w:r>
    </w:p>
    <w:p>
      <w:pPr>
        <w:pStyle w:val="BookText"/>
      </w:pPr>
      <w:r>
        <w:rPr>
          <w:rFonts w:ascii="IRNazanin" w:hAnsi="IRNazanin" w:eastAsia="IRNazanin" w:cs="IRNazanin"/>
          <w:lang w:bidi="fa-IR"/>
          <w:color w:val="111111"/>
          <w:sz w:val="28"/>
          <w:szCs w:val="28"/>
          <w:rtl/>
        </w:rPr>
        <w:t xml:space="preserve">قوله: (و یجب تسلیمها مع شرط التعجیل أو الإطلاق).</w:t>
      </w:r>
    </w:p>
    <w:p>
      <w:pPr>
        <w:pStyle w:val="BookText"/>
      </w:pPr>
      <w:r>
        <w:rPr>
          <w:rFonts w:ascii="IRNazanin" w:hAnsi="IRNazanin" w:eastAsia="IRNazanin" w:cs="IRNazanin"/>
          <w:lang w:bidi="fa-IR"/>
          <w:color w:val="111111"/>
          <w:sz w:val="28"/>
          <w:szCs w:val="28"/>
          <w:rtl/>
        </w:rPr>
        <w:t xml:space="preserve">و ذلک إذا سلّمت العین المؤجرة،لأن تسلیم أحد العوضین یسلط علی المطالبة بالآخر بمقتضی المعاوضة الموجبة للملک،و المنع من المطالبة إنما کان لعدم تسلم الآخر.</w:t>
      </w:r>
    </w:p>
    <w:p>
      <w:pPr>
        <w:pStyle w:val="BookText"/>
      </w:pPr>
      <w:r>
        <w:rPr>
          <w:rFonts w:ascii="IRNazanin" w:hAnsi="IRNazanin" w:eastAsia="IRNazanin" w:cs="IRNazanin"/>
          <w:lang w:bidi="fa-IR"/>
          <w:color w:val="111111"/>
          <w:sz w:val="28"/>
          <w:szCs w:val="28"/>
          <w:rtl/>
        </w:rPr>
        <w:t xml:space="preserve">قوله: (و إن وقعت الإجارة علی عمل ملک العامل الأجرة بالعقد أیضاً).</w:t>
      </w:r>
    </w:p>
    <w:p>
      <w:pPr>
        <w:pStyle w:val="BookText"/>
      </w:pPr>
      <w:r>
        <w:rPr>
          <w:rFonts w:ascii="IRNazanin" w:hAnsi="IRNazanin" w:eastAsia="IRNazanin" w:cs="IRNazanin"/>
          <w:lang w:bidi="fa-IR"/>
          <w:color w:val="111111"/>
          <w:sz w:val="28"/>
          <w:szCs w:val="28"/>
          <w:rtl/>
        </w:rPr>
        <w:t xml:space="preserve">و ذلک لأن المعاوضة إذا صحت اقتضت نقل الملک فی کل من العوضین إلی الآخر.</w:t>
      </w:r>
    </w:p>
    <w:p>
      <w:pPr>
        <w:pStyle w:val="BookText"/>
      </w:pPr>
      <w:r>
        <w:rPr>
          <w:rFonts w:ascii="IRNazanin" w:hAnsi="IRNazanin" w:eastAsia="IRNazanin" w:cs="IRNazanin"/>
          <w:lang w:bidi="fa-IR"/>
          <w:color w:val="111111"/>
          <w:sz w:val="28"/>
          <w:szCs w:val="28"/>
          <w:rtl/>
        </w:rPr>
        <w:t xml:space="preserve">قوله: (لکن لا یجب تسلیمها إلاّ بعد العمل).</w:t>
      </w:r>
    </w:p>
    <w:p>
      <w:pPr>
        <w:pStyle w:val="BookText"/>
      </w:pPr>
      <w:r>
        <w:rPr>
          <w:rFonts w:ascii="IRNazanin" w:hAnsi="IRNazanin" w:eastAsia="IRNazanin" w:cs="IRNazanin"/>
          <w:lang w:bidi="fa-IR"/>
          <w:color w:val="111111"/>
          <w:sz w:val="28"/>
          <w:szCs w:val="28"/>
          <w:rtl/>
        </w:rPr>
        <w:t xml:space="preserve">لأن وجوب التسلیم فی أحد العوضین إنما یتحقق بعد تسلیم الآخر، و بدونه یتسلمان دفعة واحدة کما سبق فی البیع.</w:t>
      </w:r>
    </w:p>
    <w:p>
      <w:pPr>
        <w:pStyle w:val="BookText"/>
      </w:pPr>
      <w:r>
        <w:rPr>
          <w:rFonts w:ascii="IRNazanin" w:hAnsi="IRNazanin" w:eastAsia="IRNazanin" w:cs="IRNazanin"/>
          <w:lang w:bidi="fa-IR"/>
          <w:color w:val="111111"/>
          <w:sz w:val="28"/>
          <w:szCs w:val="28"/>
          <w:rtl/>
        </w:rPr>
        <w:t xml:space="preserve">و لا ریب أن العمل و إن کان مستحقاً بالعقد،إلا أن تسلیمه إنما یتحقق بفعله.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یشترط تسلیمه؟الأقرب ذلک،   قوله: (و هل یشترط تسلیمه؟الأقرب ذلک).</w:t>
      </w:r>
    </w:p>
    <w:p>
      <w:pPr>
        <w:pStyle w:val="BookText"/>
      </w:pPr>
      <w:r>
        <w:rPr>
          <w:rFonts w:ascii="IRNazanin" w:hAnsi="IRNazanin" w:eastAsia="IRNazanin" w:cs="IRNazanin"/>
          <w:lang w:bidi="fa-IR"/>
          <w:color w:val="111111"/>
          <w:sz w:val="28"/>
          <w:szCs w:val="28"/>
          <w:rtl/>
        </w:rPr>
        <w:t xml:space="preserve">أی:إذا عمل الأجیر العمل المستأجر علیه،هل یشترط تسلیم ذلک العمل إلی المستأجر فی وجوب تسلیم الأجرة؟الأقرب عند المصنف ذلک.</w:t>
      </w:r>
    </w:p>
    <w:p>
      <w:pPr>
        <w:pStyle w:val="BookText"/>
      </w:pPr>
      <w:r>
        <w:rPr>
          <w:rFonts w:ascii="IRNazanin" w:hAnsi="IRNazanin" w:eastAsia="IRNazanin" w:cs="IRNazanin"/>
          <w:lang w:bidi="fa-IR"/>
          <w:color w:val="111111"/>
          <w:sz w:val="28"/>
          <w:szCs w:val="28"/>
          <w:rtl/>
        </w:rPr>
        <w:t xml:space="preserve">و وجه القرب:أن المعاوضة لا یجب علی أحد المتعاوضین فیها التسلیم إلا مع تسلیم الآخر،و به صرح الشیخ فی المبسوط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العدم،لأنه إذا عمل فإنما یعمل فی ملک المستأجر أو ما یجری مجراه،فیکون ذلک کافیاً عن التسلیم،و لیس بشیء.</w:t>
      </w:r>
    </w:p>
    <w:p>
      <w:pPr>
        <w:pStyle w:val="BookText"/>
      </w:pPr>
      <w:r>
        <w:rPr>
          <w:rFonts w:ascii="IRNazanin" w:hAnsi="IRNazanin" w:eastAsia="IRNazanin" w:cs="IRNazanin"/>
          <w:lang w:bidi="fa-IR"/>
          <w:color w:val="111111"/>
          <w:sz w:val="28"/>
          <w:szCs w:val="28"/>
          <w:rtl/>
        </w:rPr>
        <w:t xml:space="preserve">و ربما فصّل:بأن العمل إن کان فی ملک المستأجر وجب التسلیم، و إلا فلا.</w:t>
      </w:r>
    </w:p>
    <w:p>
      <w:pPr>
        <w:pStyle w:val="BookText"/>
      </w:pPr>
      <w:r>
        <w:rPr>
          <w:rFonts w:ascii="IRNazanin" w:hAnsi="IRNazanin" w:eastAsia="IRNazanin" w:cs="IRNazanin"/>
          <w:lang w:bidi="fa-IR"/>
          <w:color w:val="111111"/>
          <w:sz w:val="28"/>
          <w:szCs w:val="28"/>
          <w:rtl/>
        </w:rPr>
        <w:t xml:space="preserve">و الأصح أنه لا بد من حصول التسلیم إلی المستأجر و إن عمل فی ملکه،کما لو خاط ثوبه و إن کان فی بیت المستأجر.نعم متی صار فی ید المستأجر تحقق التسلیم.</w:t>
      </w:r>
    </w:p>
    <w:p>
      <w:pPr>
        <w:pStyle w:val="BookText"/>
      </w:pPr>
      <w:r>
        <w:rPr>
          <w:rFonts w:ascii="IRNazanin" w:hAnsi="IRNazanin" w:eastAsia="IRNazanin" w:cs="IRNazanin"/>
          <w:lang w:bidi="fa-IR"/>
          <w:color w:val="111111"/>
          <w:sz w:val="28"/>
          <w:szCs w:val="28"/>
          <w:rtl/>
        </w:rPr>
        <w:t xml:space="preserve">و اعلم أن شیخنا الشهید قال فی بعض حواشیه:إن هذا-یعنی قول المصنف:(الأقرب ذلک)-مبنی علی أن الصفة تلحق بالأعیان،و قد تقدم ذکره فی الفلس،بناءً علی أن المنافع تعد أموالاً،و لهذا یصح جعلها عوضاً و معوضاً.</w:t>
      </w:r>
    </w:p>
    <w:p>
      <w:pPr>
        <w:pStyle w:val="BookText"/>
      </w:pPr>
      <w:r>
        <w:rPr>
          <w:rFonts w:ascii="IRNazanin" w:hAnsi="IRNazanin" w:eastAsia="IRNazanin" w:cs="IRNazanin"/>
          <w:lang w:bidi="fa-IR"/>
          <w:color w:val="111111"/>
          <w:sz w:val="28"/>
          <w:szCs w:val="28"/>
          <w:rtl/>
        </w:rPr>
        <w:t xml:space="preserve">و کما أن المبیع یحبس حتی یتقابضا معاً،و یسقط الثمن بتلفه قبل قبضه فکذلک المنفعة.و تظهر الفائدة فی جواز حبس الثوب،و فی سقوط الأجرة بتلفه،فعلی ما قرره المصنف له حبسه و إن أباه ظاهر کلامه،و لو تلف سقطت الأجرة علی قوله رحمه اللّه.</w:t>
      </w:r>
    </w:p>
    <w:p>
      <w:pPr>
        <w:pStyle w:val="BookText"/>
      </w:pPr>
      <w:r>
        <w:rPr>
          <w:rFonts w:ascii="IRNazanin" w:hAnsi="IRNazanin" w:eastAsia="IRNazanin" w:cs="IRNazanin"/>
          <w:lang w:bidi="fa-IR"/>
          <w:color w:val="111111"/>
          <w:sz w:val="28"/>
          <w:szCs w:val="28"/>
          <w:rtl/>
        </w:rPr>
        <w:t xml:space="preserve">أقول:لا حاجة إلی البناء الذی ذکره،لأن المعاوضة علی المنافع أمر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استوفی المستأجر المنافع استقر الأجر،فإن سلّمت العین التی وقعت الإجارة علیها،و مضت المدة و هی مقبوضة استقر الأجر و إن لم ینتفع،  متفق علیه،و لا بد فی العوضین من التقابض کالبیع،أما عدّ المنافع أموالاً فإن الذی یقتضی عدمه فیها هو أنها لا وجود لها بالفعل،و إنما هی أمور موجودة بالشأن و الصلاحیة.</w:t>
      </w:r>
    </w:p>
    <w:p>
      <w:pPr>
        <w:pStyle w:val="BookText"/>
      </w:pPr>
      <w:r>
        <w:rPr>
          <w:rFonts w:ascii="IRNazanin" w:hAnsi="IRNazanin" w:eastAsia="IRNazanin" w:cs="IRNazanin"/>
          <w:lang w:bidi="fa-IR"/>
          <w:color w:val="111111"/>
          <w:sz w:val="28"/>
          <w:szCs w:val="28"/>
          <w:rtl/>
        </w:rPr>
        <w:t xml:space="preserve">ثم قوله:إن ظاهر کلام المصنف یأبی ذلک غیر جید،و قوله:(و هل یشترط تسلیمه؟الأقرب ذلک)صریح فی ذلک،و لیس مقابل الأقرب بمناف له،لأن مقابل الأقرب ناشیء عن کون العمل إنما هو فی ملک المستأجر کخیاطة ثوبه،فهو مغنٍ عن التسلیم و إن کان ضعیفاً فی نفسه،فما ذکره غیر واضح.</w:t>
      </w:r>
    </w:p>
    <w:p>
      <w:pPr>
        <w:pStyle w:val="BookText"/>
      </w:pPr>
      <w:r>
        <w:rPr>
          <w:rFonts w:ascii="IRNazanin" w:hAnsi="IRNazanin" w:eastAsia="IRNazanin" w:cs="IRNazanin"/>
          <w:lang w:bidi="fa-IR"/>
          <w:color w:val="111111"/>
          <w:sz w:val="28"/>
          <w:szCs w:val="28"/>
          <w:rtl/>
        </w:rPr>
        <w:t xml:space="preserve">قوله: (فإن استوفی المستأجر المنافع استقر الأجر).</w:t>
      </w:r>
    </w:p>
    <w:p>
      <w:pPr>
        <w:pStyle w:val="BookText"/>
      </w:pPr>
      <w:r>
        <w:rPr>
          <w:rFonts w:ascii="IRNazanin" w:hAnsi="IRNazanin" w:eastAsia="IRNazanin" w:cs="IRNazanin"/>
          <w:lang w:bidi="fa-IR"/>
          <w:color w:val="111111"/>
          <w:sz w:val="28"/>
          <w:szCs w:val="28"/>
          <w:rtl/>
        </w:rPr>
        <w:t xml:space="preserve">هذا حیث تکون الإجارة واردة علی عین لأجل منافعها کالدار،بدلیل قوله بعد:(و إن کانت علی عمل)فإن المتبادر من الإجارة علی عمل أن یکون الأجیر یعمل بنفسه.و إن کان فی دخول الدابة فی هذا المعنی مسامحة.</w:t>
      </w:r>
    </w:p>
    <w:p>
      <w:pPr>
        <w:pStyle w:val="BookText"/>
      </w:pPr>
      <w:r>
        <w:rPr>
          <w:rFonts w:ascii="IRNazanin" w:hAnsi="IRNazanin" w:eastAsia="IRNazanin" w:cs="IRNazanin"/>
          <w:lang w:bidi="fa-IR"/>
          <w:color w:val="111111"/>
          <w:sz w:val="28"/>
          <w:szCs w:val="28"/>
          <w:rtl/>
        </w:rPr>
        <w:t xml:space="preserve">فإذا استوفی المستأجر المنافع فقد تحقق وصول العوض إلیه،فیستقر ملک المؤجر علی عوض الإجارة.</w:t>
      </w:r>
    </w:p>
    <w:p>
      <w:pPr>
        <w:pStyle w:val="BookText"/>
      </w:pPr>
      <w:r>
        <w:rPr>
          <w:rFonts w:ascii="IRNazanin" w:hAnsi="IRNazanin" w:eastAsia="IRNazanin" w:cs="IRNazanin"/>
          <w:lang w:bidi="fa-IR"/>
          <w:color w:val="111111"/>
          <w:sz w:val="28"/>
          <w:szCs w:val="28"/>
          <w:rtl/>
        </w:rPr>
        <w:t xml:space="preserve">قوله: (فإن سلمت العین التی وقعت الإجارة علیها،و مضت المدة و هی مقبوضة استقر الأجر و إن لم ینتفع).</w:t>
      </w:r>
    </w:p>
    <w:p>
      <w:pPr>
        <w:pStyle w:val="BookText"/>
      </w:pPr>
      <w:r>
        <w:rPr>
          <w:rFonts w:ascii="IRNazanin" w:hAnsi="IRNazanin" w:eastAsia="IRNazanin" w:cs="IRNazanin"/>
          <w:lang w:bidi="fa-IR"/>
          <w:color w:val="111111"/>
          <w:sz w:val="28"/>
          <w:szCs w:val="28"/>
          <w:rtl/>
        </w:rPr>
        <w:t xml:space="preserve">أی:فإن سلّم المؤجر العین المؤجرة إلی المستأجر،و مضت مدة الإجارة التی یمکن استیفاء المنفعة المعینة بالزمان أو بالعمل فیها استقر الأجر.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کانت علی عمل فسلّم المعقود علیه،کالدابة یرکبها إلی المعین فقبضها،و مضت مدة یمکن رکوبها فیها استقر علیه الأجر و إن کانت الإجارة فاسدة،و تجب أجرة المثل فیها.  و إنما قلنا:إنها مدة الإجارة علی التقدیرین،لأنه إذا عینت المنفعة بالزمان فظاهر،و إن عینت بالعمل فلا بد من وقوعها فی زمان یسعها عادة، فذلک الزمان هو مدتها.و احترز بمضی المدة عما لو کانت متأخرة عن وقت التسلیم بالاشتراط فی العقد فإنها لا تستقر حینئذ،و عما لو تسلمها بعض المدة فقط،و لا فرق فی استقرار الأجرة بذلک بین الانتفاع و عدمه.</w:t>
      </w:r>
    </w:p>
    <w:p>
      <w:pPr>
        <w:pStyle w:val="BookText"/>
      </w:pPr>
      <w:r>
        <w:rPr>
          <w:rFonts w:ascii="IRNazanin" w:hAnsi="IRNazanin" w:eastAsia="IRNazanin" w:cs="IRNazanin"/>
          <w:lang w:bidi="fa-IR"/>
          <w:color w:val="111111"/>
          <w:sz w:val="28"/>
          <w:szCs w:val="28"/>
          <w:rtl/>
        </w:rPr>
        <w:t xml:space="preserve">قوله: (و إن کانت علی عمل فسلم المعقود علیه،کالدابة یرکبها إلی المعین فقبضها و مضت مدة یمکن رکوبها فیها استقر علیه الأجر،و إن کانت الإجارة فاسدة تجب اجرة المثل فیها).</w:t>
      </w:r>
    </w:p>
    <w:p>
      <w:pPr>
        <w:pStyle w:val="BookText"/>
      </w:pPr>
      <w:r>
        <w:rPr>
          <w:rFonts w:ascii="IRNazanin" w:hAnsi="IRNazanin" w:eastAsia="IRNazanin" w:cs="IRNazanin"/>
          <w:lang w:bidi="fa-IR"/>
          <w:color w:val="111111"/>
          <w:sz w:val="28"/>
          <w:szCs w:val="28"/>
          <w:rtl/>
        </w:rPr>
        <w:t xml:space="preserve">أی:و إن کانت الإجارة علی عمل فسلم المؤجر المعقود علیه،و ذلک حیث یکون المعقود علیه مالاً،کالدابة إذا آجره لیرکبها إلی المعین و یومین مثلاً،و کالعبد إذا أجره للعمل الفلانی،أو للخدمة زمانا معیناً فقبضها المستأجر،و مضت مدة یمکن رکوبها فیها إلی المعین استقر علیه أجرها، لأن منافعها قد صارت تحت یده و کان تلفها محسوباً علیه،فیکون بمنزلة ما لو استوفی المعوض فوجب علیه العوض.</w:t>
      </w:r>
    </w:p>
    <w:p>
      <w:pPr>
        <w:pStyle w:val="BookText"/>
      </w:pPr>
      <w:r>
        <w:rPr>
          <w:rFonts w:ascii="IRNazanin" w:hAnsi="IRNazanin" w:eastAsia="IRNazanin" w:cs="IRNazanin"/>
          <w:lang w:bidi="fa-IR"/>
          <w:color w:val="111111"/>
          <w:sz w:val="28"/>
          <w:szCs w:val="28"/>
          <w:rtl/>
        </w:rPr>
        <w:t xml:space="preserve">(و لا فرق فی ذلک بین کون الإجارة صحیحة أو فاسدة،لأنه قبض العین فی الفاسدة،علی أن المنافع مضمونة علیه،و قد تلفت فی یده فوجب علیه عوضها و هو اجرة المثل)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لا فرق بین </w:t>
      </w:r>
      <w:r>
        <w:rPr>
          <w:rStyle w:val="FootnoteReference"/>
        </w:rPr>
        <w:footnoteReference w:id="220"/>
      </w:r>
      <w:r>
        <w:rPr>
          <w:rFonts w:ascii="IRNazanin" w:hAnsi="IRNazanin" w:eastAsia="IRNazanin" w:cs="IRNazanin"/>
          <w:lang w:bidi="fa-IR"/>
          <w:color w:val="111111"/>
          <w:sz w:val="28"/>
          <w:szCs w:val="28"/>
          <w:rtl/>
        </w:rPr>
        <w:t xml:space="preserve">کون الإجارة واردة علی العین أو فی الذمة،و هذا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بذل له العین فلم یأخذها المستأجر حتی انقضت المدة استقر الأجر علیه إن کانت الإجارة صحیحة،و إلاّ فلا.  یتم فی کل عمل یدخل تحت الید،و یعدّ مضمونا بإثبات الید علی العین المتعلق بها عدواناً.و لا یکون ذلک إلا فی الأعیان المملوکة.أما الأعمال التی تصدر عن الحر فلا یتم فیها ذلک،لأنها لا تدخل تحت الید،و لا یضمن بمجرد الفوات من دون الاستیفاء،و لم یتعرض المصنف لذکره هنا.</w:t>
      </w:r>
    </w:p>
    <w:p>
      <w:pPr>
        <w:pStyle w:val="BookText"/>
      </w:pPr>
      <w:r>
        <w:rPr>
          <w:rFonts w:ascii="IRNazanin" w:hAnsi="IRNazanin" w:eastAsia="IRNazanin" w:cs="IRNazanin"/>
          <w:lang w:bidi="fa-IR"/>
          <w:color w:val="111111"/>
          <w:sz w:val="28"/>
          <w:szCs w:val="28"/>
          <w:rtl/>
        </w:rPr>
        <w:t xml:space="preserve">(و اعلم إن المراد من قولهم:منافع الحر لا تدخل تحت الید و لا تضمن بالفوات:إن الحر لما لم یکن مالاً لم یکن دخوله تحت الید دخول ضمان،إذ الید له،فلا یتصور کون ید بهذا المعنی،و هو ید استیلاء، مؤثراً کما فی الید فی الأوال التی یقتضی ظاهرها الملک،إذا الشیء الذی یکون مالکاً و لا یکون مملوکاً یمتنع فی حقه ذلک.و منافعه و إن کانت مملوکة،إلا أنها معدومة لا یتصوّر دخولها تحت الید استقلالاً،و لکونه هو لا یدخل تحت الید امتنع دخولها تبعاً.</w:t>
      </w:r>
    </w:p>
    <w:p>
      <w:pPr>
        <w:pStyle w:val="BookText"/>
      </w:pPr>
      <w:r>
        <w:rPr>
          <w:rFonts w:ascii="IRNazanin" w:hAnsi="IRNazanin" w:eastAsia="IRNazanin" w:cs="IRNazanin"/>
          <w:lang w:bidi="fa-IR"/>
          <w:color w:val="111111"/>
          <w:sz w:val="28"/>
          <w:szCs w:val="28"/>
          <w:rtl/>
        </w:rPr>
        <w:t xml:space="preserve">الدخول تحت الید منحصر فی الاستقلال و التبعیة،فامتنع دخولها بالکلیة،فامتنع کون ذهابها من غیر الحر)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بذلت له العین فلم یأخذها المستأجر حتی انقضت المدة استقر الأجر علیه إن کانت الإجارة صحیحة،و إلا فلا).</w:t>
      </w:r>
    </w:p>
    <w:p>
      <w:pPr>
        <w:pStyle w:val="BookText"/>
      </w:pPr>
      <w:r>
        <w:rPr>
          <w:rFonts w:ascii="IRNazanin" w:hAnsi="IRNazanin" w:eastAsia="IRNazanin" w:cs="IRNazanin"/>
          <w:lang w:bidi="fa-IR"/>
          <w:color w:val="111111"/>
          <w:sz w:val="28"/>
          <w:szCs w:val="28"/>
          <w:rtl/>
        </w:rPr>
        <w:t xml:space="preserve">أما إذا کانت الإجارة صحیحة،فلأن المنافع بعد بذل العین تلفت باختیار المستأجر فی مدة الإجارة فاستقر علیه الأجر،کما لو کانت العین فی یده.</w:t>
      </w:r>
    </w:p>
    <w:p>
      <w:pPr>
        <w:pStyle w:val="BookText"/>
      </w:pPr>
      <w:r>
        <w:rPr>
          <w:rFonts w:ascii="IRNazanin" w:hAnsi="IRNazanin" w:eastAsia="IRNazanin" w:cs="IRNazanin"/>
          <w:lang w:bidi="fa-IR"/>
          <w:color w:val="111111"/>
          <w:sz w:val="28"/>
          <w:szCs w:val="28"/>
          <w:rtl/>
        </w:rPr>
        <w:t xml:space="preserve">و کذا لو کانت علی عمل و بذل،و مضت مدة یمکن الاستیفاء فیها استقر الأجر،لما سبق من أن المنافع تلفت باختیاره،صرح بذلک فی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التذکرة </w:t>
      </w:r>
      <w:r>
        <w:rPr>
          <w:rStyle w:val="FootnoteReference"/>
        </w:rPr>
        <w:footnoteReference w:id="222"/>
      </w:r>
      <w:r>
        <w:rPr>
          <w:rFonts w:ascii="IRNazanin" w:hAnsi="IRNazanin" w:eastAsia="IRNazanin" w:cs="IRNazanin"/>
          <w:lang w:bidi="fa-IR"/>
          <w:color w:val="111111"/>
          <w:sz w:val="28"/>
          <w:szCs w:val="28"/>
          <w:rtl/>
        </w:rPr>
        <w:t xml:space="preserve">،و ما ذکره من التوجیه غیر مستلزم للمدعی.</w:t>
      </w:r>
    </w:p>
    <w:p>
      <w:pPr>
        <w:pStyle w:val="BookText"/>
      </w:pPr>
      <w:r>
        <w:rPr>
          <w:rFonts w:ascii="IRNazanin" w:hAnsi="IRNazanin" w:eastAsia="IRNazanin" w:cs="IRNazanin"/>
          <w:lang w:bidi="fa-IR"/>
          <w:color w:val="111111"/>
          <w:sz w:val="28"/>
          <w:szCs w:val="28"/>
          <w:rtl/>
        </w:rPr>
        <w:t xml:space="preserve">و یمکن توجیهه بأنه لما استحق المنافع بالعقد الوارد علی العین أو الذمة،و بذل المؤجر متعلق الإجارة وجب علی المستأجر قبوله،لأنه مال له استحقه بالعقد و قد بذل علی وجهه و خلّی بینه و بینه،فإذا مضت مدة یمکن فیها الاستیفاء کان تلفه منه علی حد ما لو بذل له دینه الحال حیث یجب قبوله،و خلّی بینه و بینه فلم یأخذه حتی تلف فإنه یکون من صاحب الدین کما سبق فی البیع.</w:t>
      </w:r>
    </w:p>
    <w:p>
      <w:pPr>
        <w:pStyle w:val="BookText"/>
      </w:pPr>
      <w:r>
        <w:rPr>
          <w:rFonts w:ascii="IRNazanin" w:hAnsi="IRNazanin" w:eastAsia="IRNazanin" w:cs="IRNazanin"/>
          <w:lang w:bidi="fa-IR"/>
          <w:color w:val="111111"/>
          <w:sz w:val="28"/>
          <w:szCs w:val="28"/>
          <w:rtl/>
        </w:rPr>
        <w:t xml:space="preserve">و هذا واضح،لکن لو کانت الإجارة علی عمل الحر فبذل نفسه للمستأجر فتسلمه،أو لم یتسلمه لکن خلّی بینه و بین العمل مدة یمکن فیها استیفاؤه،ففی الحکم إشکال ینشأ:من أن منافع الحر لا تدخل تحت الید بخلاف غیره،و من استحقاقها مدة بذلها له فیکون تلفها منه،لأن المنافع أموال و قد ملکها،فإذا تلفت کان تلفها منه.و هذا قوی و اختاره المصنف فی التذکرة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یرد علیه:إن الدین إنما یتعین بقبض صاحبه،فإذا امتنع منه فلا بد من قبض الحاکم،فإن تعذر فبذله المدیون و خلی بین الدین و بینه فتلف کان من ضمانه.</w:t>
      </w:r>
    </w:p>
    <w:p>
      <w:pPr>
        <w:pStyle w:val="BookText"/>
      </w:pPr>
      <w:r>
        <w:rPr>
          <w:rFonts w:ascii="IRNazanin" w:hAnsi="IRNazanin" w:eastAsia="IRNazanin" w:cs="IRNazanin"/>
          <w:lang w:bidi="fa-IR"/>
          <w:color w:val="111111"/>
          <w:sz w:val="28"/>
          <w:szCs w:val="28"/>
          <w:rtl/>
        </w:rPr>
        <w:t xml:space="preserve">و علی هذا فحقه أن لا یکون بمجرد بذل الحر نفسه للعمل،حیث لا یقبل المستأجر بحیث لا یتعین له،و بذل العین المؤجرة حیث لا یقبلها المستأجر تلف المنافع المذکورة منه،و یستقر الأجر علیه إذا مضت مدة یمکن فیها الانتفاع.إلا أن یتشخص الزمان فإنها حینئذ تجری مجری الحق المعین المتشخص الذی إذا بذل لمالکه فأبی،أخذه.و قد خلی بینه و بینه فتلف،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ابتداء العمل فی وقت،و مضت مدة یمکن فیها العمل خالیة عنه،فطلبه المالک فلم یدفع العین إلیه صار غاصباً،فإن عمل بعد ذلک لم یستحق أجرة.  فإن تلفه منه،و لا یتوقف علی الرجوع إلی الحاکم بخلاف الدین.</w:t>
      </w:r>
    </w:p>
    <w:p>
      <w:pPr>
        <w:pStyle w:val="BookText"/>
      </w:pPr>
      <w:r>
        <w:rPr>
          <w:rFonts w:ascii="IRNazanin" w:hAnsi="IRNazanin" w:eastAsia="IRNazanin" w:cs="IRNazanin"/>
          <w:lang w:bidi="fa-IR"/>
          <w:color w:val="111111"/>
          <w:sz w:val="28"/>
          <w:szCs w:val="28"/>
          <w:rtl/>
        </w:rPr>
        <w:t xml:space="preserve">و لو کان العمل فی الذمة فبذل نفسه له فلا فرق،قال فی التذکرة:</w:t>
      </w:r>
    </w:p>
    <w:p>
      <w:pPr>
        <w:pStyle w:val="BookText"/>
      </w:pPr>
      <w:r>
        <w:rPr>
          <w:rFonts w:ascii="IRNazanin" w:hAnsi="IRNazanin" w:eastAsia="IRNazanin" w:cs="IRNazanin"/>
          <w:lang w:bidi="fa-IR"/>
          <w:color w:val="111111"/>
          <w:sz w:val="28"/>
          <w:szCs w:val="28"/>
          <w:rtl/>
        </w:rPr>
        <w:t xml:space="preserve">و إذا قلنا بعدم الاستقرار فللأجیر أن یرفع الأمر إلی الحاکم لیجبره علی الاستعمال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کانت الإجارة فاسدة فإن المستأجر لا تستقر علیه اجرة المنافع إن لم یأخذ العین إذ لم تتلف بیده،و لا هی مال له قد بذله من وجب علیه فیکون تلفه منه.</w:t>
      </w:r>
    </w:p>
    <w:p>
      <w:pPr>
        <w:pStyle w:val="BookText"/>
      </w:pPr>
      <w:r>
        <w:rPr>
          <w:rFonts w:ascii="IRNazanin" w:hAnsi="IRNazanin" w:eastAsia="IRNazanin" w:cs="IRNazanin"/>
          <w:lang w:bidi="fa-IR"/>
          <w:color w:val="111111"/>
          <w:sz w:val="28"/>
          <w:szCs w:val="28"/>
          <w:rtl/>
        </w:rPr>
        <w:t xml:space="preserve">قوله: (و لو شرط ابتداء العمل فی وقت،و مضت مدة یمکن فیها العمل خالیة عنه،و طلبه المالک فلم یدفع العین إلیه صار غاصباً، فإن عمل بعد ذلک لم یستحق اجرة).</w:t>
      </w:r>
    </w:p>
    <w:p>
      <w:pPr>
        <w:pStyle w:val="BookText"/>
      </w:pPr>
      <w:r>
        <w:rPr>
          <w:rFonts w:ascii="IRNazanin" w:hAnsi="IRNazanin" w:eastAsia="IRNazanin" w:cs="IRNazanin"/>
          <w:lang w:bidi="fa-IR"/>
          <w:color w:val="111111"/>
          <w:sz w:val="28"/>
          <w:szCs w:val="28"/>
          <w:rtl/>
        </w:rPr>
        <w:t xml:space="preserve">أی:لو کانت الإجارة علی عمل کخیاطة ثوب،و شرط ابتداء العمل فی وقت معین،و سلّم إلیه العین و مضت مدة یمکن فیها العمل خالیة عنه، و طلب المالک العین فلم یدفعها إلیه صار غاصباً،لأنه لیس له حبس العین حینئذ لانقضاء المدة التی جرت الإجارة علیها،فانفسخت لتعذر المستأجر علیه.</w:t>
      </w:r>
    </w:p>
    <w:p>
      <w:pPr>
        <w:pStyle w:val="BookText"/>
      </w:pPr>
      <w:r>
        <w:rPr>
          <w:rFonts w:ascii="IRNazanin" w:hAnsi="IRNazanin" w:eastAsia="IRNazanin" w:cs="IRNazanin"/>
          <w:lang w:bidi="fa-IR"/>
          <w:color w:val="111111"/>
          <w:sz w:val="28"/>
          <w:szCs w:val="28"/>
          <w:rtl/>
        </w:rPr>
        <w:t xml:space="preserve">فإن عمل بعد ذلک لم یستحق أجرة،لأنه غاصب متبرع بعمله، بخلاف ما لو لم تتعین المدة.و إن نزّل الإطلاق علی اتصال زمانها بزمان العقد فإنه حینئذٍ لو أخرّها لم تبطل،لبقاء صلاحیة الزمان لها،بخلاف ما إذا تعین زمانها،فإن فواته یقتضی انفساخها.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ظهر عیب فی الأجرة المعینة تخیّر المؤجر فی الفسخ و الأرش،و فی المضمونة له العوض،فإن تعذر فالفسخ أو الرضا بالأرش،و للمؤجر الفسخ إن أفلس المستأجر. و یجوز أن یؤجر العین بأکثر مما استأجرها به و إن لم یحدث شیئاً  و اعلم إن العبارة لا تخلو من مؤاخذة،لأن الضمیر فی قوله:(و طلبه المالک)حقه أن یرجع إلی العین،لکنه لا یصلح لذلک لتذکیره،و لا یصلح عوده إلی العمل.</w:t>
      </w:r>
    </w:p>
    <w:p>
      <w:pPr>
        <w:pStyle w:val="BookText"/>
      </w:pPr>
      <w:r>
        <w:rPr>
          <w:rFonts w:ascii="IRNazanin" w:hAnsi="IRNazanin" w:eastAsia="IRNazanin" w:cs="IRNazanin"/>
          <w:lang w:bidi="fa-IR"/>
          <w:color w:val="111111"/>
          <w:sz w:val="28"/>
          <w:szCs w:val="28"/>
          <w:rtl/>
        </w:rPr>
        <w:t xml:space="preserve">قوله: (و لو ظهر العیب فی الأجرة المعیّنة تخیّر المؤجر فی الفسخ و الأرش کما فی البیع).</w:t>
      </w:r>
    </w:p>
    <w:p>
      <w:pPr>
        <w:pStyle w:val="BookText"/>
      </w:pPr>
      <w:r>
        <w:rPr>
          <w:rFonts w:ascii="IRNazanin" w:hAnsi="IRNazanin" w:eastAsia="IRNazanin" w:cs="IRNazanin"/>
          <w:lang w:bidi="fa-IR"/>
          <w:color w:val="111111"/>
          <w:sz w:val="28"/>
          <w:szCs w:val="28"/>
          <w:rtl/>
        </w:rPr>
        <w:t xml:space="preserve">لأن الإطلاق یقتضی کون العوض سلیماً.</w:t>
      </w:r>
    </w:p>
    <w:p>
      <w:pPr>
        <w:pStyle w:val="BookText"/>
      </w:pPr>
      <w:r>
        <w:rPr>
          <w:rFonts w:ascii="IRNazanin" w:hAnsi="IRNazanin" w:eastAsia="IRNazanin" w:cs="IRNazanin"/>
          <w:lang w:bidi="fa-IR"/>
          <w:color w:val="111111"/>
          <w:sz w:val="28"/>
          <w:szCs w:val="28"/>
          <w:rtl/>
        </w:rPr>
        <w:t xml:space="preserve">قوله: (و فی المضمونة له العوض،فإن تعذر فالفسخ أو الرضا بالأرش).</w:t>
      </w:r>
    </w:p>
    <w:p>
      <w:pPr>
        <w:pStyle w:val="BookText"/>
      </w:pPr>
      <w:r>
        <w:rPr>
          <w:rFonts w:ascii="IRNazanin" w:hAnsi="IRNazanin" w:eastAsia="IRNazanin" w:cs="IRNazanin"/>
          <w:lang w:bidi="fa-IR"/>
          <w:color w:val="111111"/>
          <w:sz w:val="28"/>
          <w:szCs w:val="28"/>
          <w:rtl/>
        </w:rPr>
        <w:t xml:space="preserve">أی:لو ظهر العیب فی الأجرة التی سلمها و لم تکن معینة،بل کانت فی الذمة استحق المؤجر عوض المدفوعة،لما قلنا من أن الإطلاق یحمل علی الصحیح.</w:t>
      </w:r>
    </w:p>
    <w:p>
      <w:pPr>
        <w:pStyle w:val="BookText"/>
      </w:pPr>
      <w:r>
        <w:rPr>
          <w:rFonts w:ascii="IRNazanin" w:hAnsi="IRNazanin" w:eastAsia="IRNazanin" w:cs="IRNazanin"/>
          <w:lang w:bidi="fa-IR"/>
          <w:color w:val="111111"/>
          <w:sz w:val="28"/>
          <w:szCs w:val="28"/>
          <w:rtl/>
        </w:rPr>
        <w:t xml:space="preserve">و المدفوع لیس عین المعقود علیه،إذ المعقود علیه،إذ المعقود علیه محله الذمة،فإن تعذر العوض تخیّر المستأجر بین الفسخ و عدمه،فیطالب بالأرش عوض الفائت بالعیب لتعیّن المدفوع لأن یکون عوضاً بتعذر غیره.</w:t>
      </w:r>
    </w:p>
    <w:p>
      <w:pPr>
        <w:pStyle w:val="BookText"/>
      </w:pPr>
      <w:r>
        <w:rPr>
          <w:rFonts w:ascii="IRNazanin" w:hAnsi="IRNazanin" w:eastAsia="IRNazanin" w:cs="IRNazanin"/>
          <w:lang w:bidi="fa-IR"/>
          <w:color w:val="111111"/>
          <w:sz w:val="28"/>
          <w:szCs w:val="28"/>
          <w:rtl/>
        </w:rPr>
        <w:t xml:space="preserve">قوله: (و للمؤجر الفسخ إن أفلس المستأجر).</w:t>
      </w:r>
    </w:p>
    <w:p>
      <w:pPr>
        <w:pStyle w:val="BookText"/>
      </w:pPr>
      <w:r>
        <w:rPr>
          <w:rFonts w:ascii="IRNazanin" w:hAnsi="IRNazanin" w:eastAsia="IRNazanin" w:cs="IRNazanin"/>
          <w:lang w:bidi="fa-IR"/>
          <w:color w:val="111111"/>
          <w:sz w:val="28"/>
          <w:szCs w:val="28"/>
          <w:rtl/>
        </w:rPr>
        <w:t xml:space="preserve">لأن من وجد عین ماله فهو أحق بها،کما سبق فی الفلس مع مراعاة التفصیل السابق،و هذا إذا کانت الأجرة دیناً تنزیلاً للمنافع بمنزلة الأموال.</w:t>
      </w:r>
    </w:p>
    <w:p>
      <w:pPr>
        <w:pStyle w:val="BookText"/>
      </w:pPr>
      <w:r>
        <w:rPr>
          <w:rFonts w:ascii="IRNazanin" w:hAnsi="IRNazanin" w:eastAsia="IRNazanin" w:cs="IRNazanin"/>
          <w:lang w:bidi="fa-IR"/>
          <w:color w:val="111111"/>
          <w:sz w:val="28"/>
          <w:szCs w:val="28"/>
          <w:rtl/>
        </w:rPr>
        <w:t xml:space="preserve">قوله: (و یجوز أن یؤجر العین بأکثر مما استأجرها به،و إن لم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مقوماً و کان الجنس واحداً علی رأی،و کذا لو سکن البعض و آجر الباقی بالمثل أو الزائد،  یحدث شیئاً مقوماً و کان الجنس واحداً علی رأی).</w:t>
      </w:r>
    </w:p>
    <w:p>
      <w:pPr>
        <w:pStyle w:val="BookText"/>
      </w:pPr>
      <w:r>
        <w:rPr>
          <w:rFonts w:ascii="Amiri" w:hAnsi="Amiri" w:eastAsia="Amiri" w:cs="Amiri"/>
          <w:lang w:bidi="ar-SA"/>
          <w:color w:val="111111"/>
          <w:sz w:val="28"/>
          <w:szCs w:val="28"/>
          <w:rtl/>
        </w:rPr>
        <w:t xml:space="preserve">هذا مختار جمع من الأصحاب للأصل،و لعموم (أَوْفُوا بِالْعُقُودِ)   </w:t>
      </w:r>
      <w:r>
        <w:rPr>
          <w:rStyle w:val="FootnoteReference"/>
        </w:rPr>
        <w:footnoteReference w:id="225"/>
      </w:r>
      <w:r>
        <w:rPr>
          <w:rFonts w:ascii="IRNazanin" w:hAnsi="IRNazanin" w:eastAsia="IRNazanin" w:cs="IRNazanin"/>
          <w:lang w:bidi="fa-IR"/>
          <w:color w:val="111111"/>
          <w:sz w:val="28"/>
          <w:szCs w:val="28"/>
          <w:rtl/>
        </w:rPr>
        <w:t xml:space="preserve">،و لروایة أبی المغراء-فی الحسن-عن الصادق علیه السلام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الشیخان </w:t>
      </w:r>
      <w:r>
        <w:rPr>
          <w:rStyle w:val="FootnoteReference"/>
        </w:rPr>
        <w:footnoteReference w:id="227"/>
      </w:r>
      <w:r>
        <w:rPr>
          <w:rFonts w:ascii="IRNazanin" w:hAnsi="IRNazanin" w:eastAsia="IRNazanin" w:cs="IRNazanin"/>
          <w:lang w:bidi="fa-IR"/>
          <w:color w:val="111111"/>
          <w:sz w:val="28"/>
          <w:szCs w:val="28"/>
          <w:rtl/>
        </w:rPr>
        <w:t xml:space="preserve">،و أکثر الأصحاب بالمنع مع اتحاد الجنس </w:t>
      </w:r>
      <w:r>
        <w:rPr>
          <w:rStyle w:val="FootnoteReference"/>
        </w:rPr>
        <w:footnoteReference w:id="228"/>
      </w:r>
      <w:r>
        <w:rPr>
          <w:rFonts w:ascii="IRNazanin" w:hAnsi="IRNazanin" w:eastAsia="IRNazanin" w:cs="IRNazanin"/>
          <w:lang w:bidi="fa-IR"/>
          <w:color w:val="111111"/>
          <w:sz w:val="28"/>
          <w:szCs w:val="28"/>
          <w:rtl/>
        </w:rPr>
        <w:t xml:space="preserve">،و منع ابن الجنید معه فی الربوی </w:t>
      </w:r>
      <w:r>
        <w:rPr>
          <w:rStyle w:val="FootnoteReference"/>
        </w:rPr>
        <w:footnoteReference w:id="229"/>
      </w:r>
      <w:r>
        <w:rPr>
          <w:rFonts w:ascii="IRNazanin" w:hAnsi="IRNazanin" w:eastAsia="IRNazanin" w:cs="IRNazanin"/>
          <w:lang w:bidi="fa-IR"/>
          <w:color w:val="111111"/>
          <w:sz w:val="28"/>
          <w:szCs w:val="28"/>
          <w:rtl/>
        </w:rPr>
        <w:t xml:space="preserve">،محتجین بلزوم الربا،و لحسنة الحلبی عن الصادق علیه السلام و قد سئل عن إجارة المستأجر العین بأکثر مما استأجرها قال:«لا یصلح ذلک إلا أن یحدث فیها شیئاً»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عن أبی بصیر،عنه علیه السلام و زاد:«أو یغرم فیها غرامة» </w:t>
      </w:r>
      <w:r>
        <w:rPr>
          <w:rStyle w:val="FootnoteReference"/>
        </w:rPr>
        <w:footnoteReference w:id="231"/>
      </w:r>
      <w:r>
        <w:rPr>
          <w:rFonts w:ascii="IRNazanin" w:hAnsi="IRNazanin" w:eastAsia="IRNazanin" w:cs="IRNazanin"/>
          <w:lang w:bidi="fa-IR"/>
          <w:color w:val="111111"/>
          <w:sz w:val="28"/>
          <w:szCs w:val="28"/>
          <w:rtl/>
        </w:rPr>
        <w:t xml:space="preserve">و جوابه ظاهر،فإن الربا منتف،إذ لا معاوضة فی الجنس الواحد،و الروایتان محمولتان علی الکراهیة جمعاً بین الأخبار،علی أن فی الثانیة:«إنی لأکره»و هو صریح فی الکراهیة،و هو الأصح.</w:t>
      </w:r>
    </w:p>
    <w:p>
      <w:pPr>
        <w:pStyle w:val="BookText"/>
      </w:pPr>
      <w:r>
        <w:rPr>
          <w:rFonts w:ascii="IRNazanin" w:hAnsi="IRNazanin" w:eastAsia="IRNazanin" w:cs="IRNazanin"/>
          <w:lang w:bidi="fa-IR"/>
          <w:color w:val="111111"/>
          <w:sz w:val="28"/>
          <w:szCs w:val="28"/>
          <w:rtl/>
        </w:rPr>
        <w:t xml:space="preserve">قوله: (و کذا لو سکن البعض و آجر الباقی بالمثل أو الزائد.).</w:t>
      </w:r>
    </w:p>
    <w:p>
      <w:pPr>
        <w:pStyle w:val="BookText"/>
      </w:pPr>
      <w:r>
        <w:rPr>
          <w:rFonts w:ascii="IRNazanin" w:hAnsi="IRNazanin" w:eastAsia="IRNazanin" w:cs="IRNazanin"/>
          <w:lang w:bidi="fa-IR"/>
          <w:color w:val="111111"/>
          <w:sz w:val="28"/>
          <w:szCs w:val="28"/>
          <w:rtl/>
        </w:rPr>
        <w:t xml:space="preserve">أی:و کذا تجوز الإجارة هنا و لا ربا،و یجیء خلاف الشیخ و الجماعة،لأن الأجرة تتقسط علی الأجزاء،و لحسنة أبی المغراء عن الصادق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تقبّل عملاً بشیء و قبّله لغیره بأقل.و استیفاء المنفعة أو البعض مع فساد العقد یوجب أجرة المثل،سواء زادت عن المسمی أو نقصت عنه.  علیه السلام فی حدیث:«إن فضل أجرة الحانوت و الأجیر حرام»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سکن البعض و أجر الباقی بدون الأجرة جاز و إن کان أکثرها،صرح به فی الشرائع </w:t>
      </w:r>
      <w:r>
        <w:rPr>
          <w:rStyle w:val="FootnoteReference"/>
        </w:rPr>
        <w:footnoteReference w:id="233"/>
      </w:r>
      <w:r>
        <w:rPr>
          <w:rFonts w:ascii="IRNazanin" w:hAnsi="IRNazanin" w:eastAsia="IRNazanin" w:cs="IRNazanin"/>
          <w:lang w:bidi="fa-IR"/>
          <w:color w:val="111111"/>
          <w:sz w:val="28"/>
          <w:szCs w:val="28"/>
          <w:rtl/>
        </w:rPr>
        <w:t xml:space="preserve">،و الحدیث لا ینافیه،فیتمسک فیه بالأصل.</w:t>
      </w:r>
    </w:p>
    <w:p>
      <w:pPr>
        <w:pStyle w:val="BookText"/>
      </w:pPr>
      <w:r>
        <w:rPr>
          <w:rFonts w:ascii="IRNazanin" w:hAnsi="IRNazanin" w:eastAsia="IRNazanin" w:cs="IRNazanin"/>
          <w:lang w:bidi="fa-IR"/>
          <w:color w:val="111111"/>
          <w:sz w:val="28"/>
          <w:szCs w:val="28"/>
          <w:rtl/>
        </w:rPr>
        <w:t xml:space="preserve">قوله: (و کذا لو تقبّل عملاً بشیء و قبّله لغیره بأقل).</w:t>
      </w:r>
    </w:p>
    <w:p>
      <w:pPr>
        <w:pStyle w:val="BookText"/>
      </w:pPr>
      <w:r>
        <w:rPr>
          <w:rFonts w:ascii="IRNazanin" w:hAnsi="IRNazanin" w:eastAsia="IRNazanin" w:cs="IRNazanin"/>
          <w:lang w:bidi="fa-IR"/>
          <w:color w:val="111111"/>
          <w:sz w:val="28"/>
          <w:szCs w:val="28"/>
          <w:rtl/>
        </w:rPr>
        <w:t xml:space="preserve">أی:یجوز ذلک علی رأی،و الخلاف للشیخ و الجماعة لروایة أبی المغراء السابقة،و الأصح فی ذلک کله الجواز.</w:t>
      </w:r>
    </w:p>
    <w:p>
      <w:pPr>
        <w:pStyle w:val="BookText"/>
      </w:pPr>
      <w:r>
        <w:rPr>
          <w:rFonts w:ascii="IRNazanin" w:hAnsi="IRNazanin" w:eastAsia="IRNazanin" w:cs="IRNazanin"/>
          <w:lang w:bidi="fa-IR"/>
          <w:color w:val="111111"/>
          <w:sz w:val="28"/>
          <w:szCs w:val="28"/>
          <w:rtl/>
        </w:rPr>
        <w:t xml:space="preserve">قوله: (و استیفاء المنفعة أو البعض مع فساد العقد یوجب أجرة المثل،سواء زادت عن المسمی أو نقصت عنه).</w:t>
      </w:r>
    </w:p>
    <w:p>
      <w:pPr>
        <w:pStyle w:val="BookText"/>
      </w:pPr>
      <w:r>
        <w:rPr>
          <w:rFonts w:ascii="IRNazanin" w:hAnsi="IRNazanin" w:eastAsia="IRNazanin" w:cs="IRNazanin"/>
          <w:lang w:bidi="fa-IR"/>
          <w:color w:val="111111"/>
          <w:sz w:val="28"/>
          <w:szCs w:val="28"/>
          <w:rtl/>
        </w:rPr>
        <w:t xml:space="preserve">و ذلک لأنه مع الفساد یجب رد کل عوض إلی مالکه،و مع استیفاء المنفعة یمتنع ردها،فوجب بدلها،و هو اجرة المثل.</w:t>
      </w:r>
    </w:p>
    <w:p>
      <w:pPr>
        <w:pStyle w:val="BookText"/>
      </w:pPr>
      <w:r>
        <w:rPr>
          <w:rFonts w:ascii="IRNazanin" w:hAnsi="IRNazanin" w:eastAsia="IRNazanin" w:cs="IRNazanin"/>
          <w:lang w:bidi="fa-IR"/>
          <w:color w:val="111111"/>
          <w:sz w:val="28"/>
          <w:szCs w:val="28"/>
          <w:rtl/>
        </w:rPr>
        <w:t xml:space="preserve">و لا أثر لکون المسمی أقل أو أکثر،کما لو اشتری العین فاسداً بأقل من قیمتها أو بأکثر فتلفت.</w:t>
      </w:r>
    </w:p>
    <w:p>
      <w:pPr>
        <w:pStyle w:val="BookText"/>
      </w:pPr>
      <w:r>
        <w:rPr>
          <w:rFonts w:ascii="IRNazanin" w:hAnsi="IRNazanin" w:eastAsia="IRNazanin" w:cs="IRNazanin"/>
          <w:lang w:bidi="fa-IR"/>
          <w:color w:val="111111"/>
          <w:sz w:val="28"/>
          <w:szCs w:val="28"/>
          <w:rtl/>
        </w:rPr>
        <w:t xml:space="preserve">و فی حواشی شیخنا الشهید:إن هذا إذا لم یکن الفساد باشتراط عدم الأجرة،أو یکون متضمناً له فهناک یقوی عدم وجوب الأجرة لدخول العامل علی ذلک،و هذا صحیح فی العمل.</w:t>
      </w:r>
    </w:p>
    <w:p>
      <w:pPr>
        <w:pStyle w:val="BookText"/>
      </w:pPr>
      <w:r>
        <w:rPr>
          <w:rFonts w:ascii="IRNazanin" w:hAnsi="IRNazanin" w:eastAsia="IRNazanin" w:cs="IRNazanin"/>
          <w:lang w:bidi="fa-IR"/>
          <w:color w:val="111111"/>
          <w:sz w:val="28"/>
          <w:szCs w:val="28"/>
          <w:rtl/>
        </w:rPr>
        <w:t xml:space="preserve">أما مثل سکنی الدار التی یستوفیها المستأجر بنفسه،فإنّ اشتراط عدم العوض إنما کان فی العقد الفاسد الذی لا أثر لما تضمنه من التراضی فحقه وجوب أجرة المثل.و مثله ما لو باعه علی أن لا ثمن علیه.و لو اشترط فی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استعمال الأجیر قبل أن یقاطع علی الأجرة،و أن یضمن مع انتفاء التهمة.  العقد عدم الأجرة علی العمل فعمل فلا شیء،لتبرعه بعمله.</w:t>
      </w:r>
    </w:p>
    <w:p>
      <w:pPr>
        <w:pStyle w:val="BookText"/>
      </w:pPr>
      <w:r>
        <w:rPr>
          <w:rFonts w:ascii="IRNazanin" w:hAnsi="IRNazanin" w:eastAsia="IRNazanin" w:cs="IRNazanin"/>
          <w:lang w:bidi="fa-IR"/>
          <w:color w:val="111111"/>
          <w:sz w:val="28"/>
          <w:szCs w:val="28"/>
          <w:rtl/>
        </w:rPr>
        <w:t xml:space="preserve">و اعلم أن عبارة الکتاب سلیمة عن المؤاخذة التی ذکرها شیخنا الشهید،إلاّ أن الاستیفاء إنما یتحقق حیث یباشر المستأجر المنفعة،أما منفعة من یعمل باختیاره فإن المباشر لإتلافها هو،فلا تحتاج العبارة إلی التقیید.</w:t>
      </w:r>
    </w:p>
    <w:p>
      <w:pPr>
        <w:pStyle w:val="BookText"/>
      </w:pPr>
      <w:r>
        <w:rPr>
          <w:rFonts w:ascii="IRNazanin" w:hAnsi="IRNazanin" w:eastAsia="IRNazanin" w:cs="IRNazanin"/>
          <w:lang w:bidi="fa-IR"/>
          <w:color w:val="111111"/>
          <w:sz w:val="28"/>
          <w:szCs w:val="28"/>
          <w:rtl/>
        </w:rPr>
        <w:t xml:space="preserve">نعم،یمکن أن یجعل الاستیفاء احترازاً من هذا القسم.</w:t>
      </w:r>
    </w:p>
    <w:p>
      <w:pPr>
        <w:pStyle w:val="BookText"/>
      </w:pPr>
      <w:r>
        <w:rPr>
          <w:rFonts w:ascii="IRNazanin" w:hAnsi="IRNazanin" w:eastAsia="IRNazanin" w:cs="IRNazanin"/>
          <w:lang w:bidi="fa-IR"/>
          <w:color w:val="111111"/>
          <w:sz w:val="28"/>
          <w:szCs w:val="28"/>
          <w:rtl/>
        </w:rPr>
        <w:t xml:space="preserve">قوله: (و یکره استعمال الأجیر قبل أن یقاطع علی الأجرة).</w:t>
      </w:r>
    </w:p>
    <w:p>
      <w:pPr>
        <w:pStyle w:val="BookText"/>
      </w:pPr>
      <w:r>
        <w:rPr>
          <w:rFonts w:ascii="IRNazanin" w:hAnsi="IRNazanin" w:eastAsia="IRNazanin" w:cs="IRNazanin"/>
          <w:lang w:bidi="fa-IR"/>
          <w:color w:val="111111"/>
          <w:sz w:val="28"/>
          <w:szCs w:val="28"/>
          <w:rtl/>
        </w:rPr>
        <w:t xml:space="preserve">لما یتضمن ذلک من التجاذب و التنازع غالباً.</w:t>
      </w:r>
    </w:p>
    <w:p>
      <w:pPr>
        <w:pStyle w:val="BookText"/>
      </w:pPr>
      <w:r>
        <w:rPr>
          <w:rFonts w:ascii="IRNazanin" w:hAnsi="IRNazanin" w:eastAsia="IRNazanin" w:cs="IRNazanin"/>
          <w:lang w:bidi="fa-IR"/>
          <w:color w:val="111111"/>
          <w:sz w:val="28"/>
          <w:szCs w:val="28"/>
          <w:rtl/>
        </w:rPr>
        <w:t xml:space="preserve">قوله: (و أن یضمّن مع انتفاء التهمة).</w:t>
      </w:r>
    </w:p>
    <w:p>
      <w:pPr>
        <w:pStyle w:val="BookText"/>
      </w:pPr>
      <w:r>
        <w:rPr>
          <w:rFonts w:ascii="Amiri" w:hAnsi="Amiri" w:eastAsia="Amiri" w:cs="Amiri"/>
          <w:lang w:bidi="ar-SA"/>
          <w:color w:val="111111"/>
          <w:sz w:val="28"/>
          <w:szCs w:val="28"/>
          <w:rtl/>
        </w:rPr>
        <w:t xml:space="preserve">أوّل بأمرین:</w:t>
      </w:r>
    </w:p>
    <w:p>
      <w:pPr>
        <w:pStyle w:val="BookText"/>
      </w:pPr>
      <w:r>
        <w:rPr>
          <w:rFonts w:ascii="IRNazanin" w:hAnsi="IRNazanin" w:eastAsia="IRNazanin" w:cs="IRNazanin"/>
          <w:lang w:bidi="fa-IR"/>
          <w:color w:val="111111"/>
          <w:sz w:val="28"/>
          <w:szCs w:val="28"/>
          <w:rtl/>
        </w:rPr>
        <w:t xml:space="preserve">أ:أن یشهد شاهدان علی تفریطه،فإنه یکره تضمینه إذا لم یکن متهماً.</w:t>
      </w:r>
    </w:p>
    <w:p>
      <w:pPr>
        <w:pStyle w:val="BookText"/>
      </w:pPr>
      <w:r>
        <w:rPr>
          <w:rFonts w:ascii="IRNazanin" w:hAnsi="IRNazanin" w:eastAsia="IRNazanin" w:cs="IRNazanin"/>
          <w:lang w:bidi="fa-IR"/>
          <w:color w:val="111111"/>
          <w:sz w:val="28"/>
          <w:szCs w:val="28"/>
          <w:rtl/>
        </w:rPr>
        <w:t xml:space="preserve">ب:لو نکل عن الیمین و قضینا بالنکول کره تضمینه مع عدم التهمة.</w:t>
      </w:r>
    </w:p>
    <w:p>
      <w:pPr>
        <w:pStyle w:val="BookText"/>
      </w:pPr>
      <w:r>
        <w:rPr>
          <w:rFonts w:ascii="IRNazanin" w:hAnsi="IRNazanin" w:eastAsia="IRNazanin" w:cs="IRNazanin"/>
          <w:lang w:bidi="fa-IR"/>
          <w:color w:val="111111"/>
          <w:sz w:val="28"/>
          <w:szCs w:val="28"/>
          <w:rtl/>
        </w:rPr>
        <w:t xml:space="preserve">کذا قیل،و ینبغی أن یقال:إذا لم یقض بالنکول یکره له تضمینه بالیمین المردودة،و هذا إذا قلنا بعدم التضمین إلا بالتفریط.</w:t>
      </w:r>
    </w:p>
    <w:p>
      <w:pPr>
        <w:pStyle w:val="BookText"/>
      </w:pPr>
      <w:r>
        <w:rPr>
          <w:rFonts w:ascii="IRNazanin" w:hAnsi="IRNazanin" w:eastAsia="IRNazanin" w:cs="IRNazanin"/>
          <w:lang w:bidi="fa-IR"/>
          <w:color w:val="111111"/>
          <w:sz w:val="28"/>
          <w:szCs w:val="28"/>
          <w:rtl/>
        </w:rPr>
        <w:t xml:space="preserve">أما علی ما یراه کثیر من الأصحاب من تضمینهم إلا مع ثبوت ما یقتضی العدم فظاهر </w:t>
      </w:r>
      <w:r>
        <w:rPr>
          <w:rStyle w:val="FootnoteReference"/>
        </w:rPr>
        <w:footnoteReference w:id="234"/>
      </w:r>
      <w:r>
        <w:rPr>
          <w:rFonts w:ascii="IRNazanin" w:hAnsi="IRNazanin" w:eastAsia="IRNazanin" w:cs="IRNazanin"/>
          <w:lang w:bidi="fa-IR"/>
          <w:color w:val="111111"/>
          <w:sz w:val="28"/>
          <w:szCs w:val="28"/>
          <w:rtl/>
        </w:rPr>
        <w:t xml:space="preserve">،لأن الأجیر إذا لم یکن متهماً یکره تضمینه إذا لم یقم البینة بما یسقط الضمان.و ربما فسر ذلک بکراهیة اشتراط الضمان،و لیس بشیء للفساد حینئذ.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0" w:name="pg10547_178667"/>
    <w:bookmarkEnd w:id="20"/>
    <w:p>
      <w:pPr>
        <w:pStyle w:val="Heading5"/>
      </w:pPr>
      <w:bookmarkStart w:id="85" w:name="_Toc41"/>
      <w:r>
        <w:t>المطلب الثالث:فی المنفعة</w:t>
      </w:r>
      <w:bookmarkEnd w:id="85"/>
    </w:p>
    <w:p>
      <w:pPr>
        <w:pStyle w:val="Heading6"/>
      </w:pPr>
      <w:bookmarkStart w:id="86" w:name="_Toc42"/>
      <w:r>
        <w:t>اشارة</w:t>
      </w:r>
      <w:bookmarkEnd w:id="86"/>
    </w:p>
    <w:p>
      <w:pPr>
        <w:pStyle w:val="BookText"/>
      </w:pPr>
      <w:r>
        <w:rPr>
          <w:rFonts w:ascii="IRNazanin" w:hAnsi="IRNazanin" w:eastAsia="IRNazanin" w:cs="IRNazanin"/>
          <w:lang w:bidi="fa-IR"/>
          <w:color w:val="111111"/>
          <w:sz w:val="28"/>
          <w:szCs w:val="28"/>
          <w:rtl/>
        </w:rPr>
        <w:t xml:space="preserve">المطلب الثالث:فی المنفعة،و شروطها ثمانیة:</w:t>
      </w:r>
    </w:p>
    <w:p>
      <w:pPr>
        <w:pStyle w:val="Heading6"/>
      </w:pPr>
      <w:bookmarkStart w:id="87" w:name="_Toc43"/>
      <w:r>
        <w:t>الأول:أن تکون مباحة</w:t>
      </w:r>
      <w:bookmarkEnd w:id="87"/>
    </w:p>
    <w:p>
      <w:pPr>
        <w:pStyle w:val="BookText"/>
      </w:pPr>
      <w:r>
        <w:rPr>
          <w:rFonts w:ascii="IRNazanin" w:hAnsi="IRNazanin" w:eastAsia="IRNazanin" w:cs="IRNazanin"/>
          <w:lang w:bidi="fa-IR"/>
          <w:color w:val="111111"/>
          <w:sz w:val="28"/>
          <w:szCs w:val="28"/>
          <w:rtl/>
        </w:rPr>
        <w:t xml:space="preserve">الأول:أن تکون مباحة،فلو استأجر بیتاً لیحرز فیه خمراً،أو دکاناً لیبیعه فیه،أو أجیراً لیحمل إلیه مسکراً سواء کان لمسلم أو کافر، أو جاریة للغناء،أو کلباً للصید لهواً،أو ناسخاً لیکتب کفراً أو غناء،أو استأجر الکافر مسلماً للخدمة،أو مصحفاً للنظر فیه لم یصح.   قوله: (فلو استأجر بیتاً لیحرز فیه خمراً).</w:t>
      </w:r>
    </w:p>
    <w:p>
      <w:pPr>
        <w:pStyle w:val="BookText"/>
      </w:pPr>
      <w:r>
        <w:rPr>
          <w:rFonts w:ascii="IRNazanin" w:hAnsi="IRNazanin" w:eastAsia="IRNazanin" w:cs="IRNazanin"/>
          <w:lang w:bidi="fa-IR"/>
          <w:color w:val="111111"/>
          <w:sz w:val="28"/>
          <w:szCs w:val="28"/>
          <w:rtl/>
        </w:rPr>
        <w:t xml:space="preserve">أی:لا تصح الإجارة فی ذلک کله،و المراد إذا صرح فی عقد الإجارة بکونها لذلک.</w:t>
      </w:r>
    </w:p>
    <w:p>
      <w:pPr>
        <w:pStyle w:val="BookText"/>
      </w:pPr>
      <w:r>
        <w:rPr>
          <w:rFonts w:ascii="IRNazanin" w:hAnsi="IRNazanin" w:eastAsia="IRNazanin" w:cs="IRNazanin"/>
          <w:lang w:bidi="fa-IR"/>
          <w:color w:val="111111"/>
          <w:sz w:val="28"/>
          <w:szCs w:val="28"/>
          <w:rtl/>
        </w:rPr>
        <w:t xml:space="preserve">أما لو أجر الدار ممن یحوز </w:t>
      </w:r>
      <w:r>
        <w:rPr>
          <w:rStyle w:val="FootnoteReference"/>
        </w:rPr>
        <w:footnoteReference w:id="235"/>
      </w:r>
      <w:r>
        <w:rPr>
          <w:rFonts w:ascii="IRNazanin" w:hAnsi="IRNazanin" w:eastAsia="IRNazanin" w:cs="IRNazanin"/>
          <w:lang w:bidi="fa-IR"/>
          <w:color w:val="111111"/>
          <w:sz w:val="28"/>
          <w:szCs w:val="28"/>
          <w:rtl/>
        </w:rPr>
        <w:t xml:space="preserve">الخمر فإنه لا یحرم علی الأصح،و إن کره.و قد سبق فی البیع.</w:t>
      </w:r>
    </w:p>
    <w:p>
      <w:pPr>
        <w:pStyle w:val="BookText"/>
      </w:pPr>
      <w:r>
        <w:rPr>
          <w:rFonts w:ascii="IRNazanin" w:hAnsi="IRNazanin" w:eastAsia="IRNazanin" w:cs="IRNazanin"/>
          <w:lang w:bidi="fa-IR"/>
          <w:color w:val="111111"/>
          <w:sz w:val="28"/>
          <w:szCs w:val="28"/>
          <w:rtl/>
        </w:rPr>
        <w:t xml:space="preserve">قوله: (أو دکاناً لیبیعه فیه).</w:t>
      </w:r>
    </w:p>
    <w:p>
      <w:pPr>
        <w:pStyle w:val="BookText"/>
      </w:pPr>
      <w:r>
        <w:rPr>
          <w:rFonts w:ascii="IRNazanin" w:hAnsi="IRNazanin" w:eastAsia="IRNazanin" w:cs="IRNazanin"/>
          <w:lang w:bidi="fa-IR"/>
          <w:color w:val="111111"/>
          <w:sz w:val="28"/>
          <w:szCs w:val="28"/>
          <w:rtl/>
        </w:rPr>
        <w:t xml:space="preserve">حقه أن یقول:لیبیعها فیه،لأن الخمر مؤنث سماعی.</w:t>
      </w:r>
    </w:p>
    <w:p>
      <w:pPr>
        <w:pStyle w:val="BookText"/>
      </w:pPr>
      <w:r>
        <w:rPr>
          <w:rFonts w:ascii="IRNazanin" w:hAnsi="IRNazanin" w:eastAsia="IRNazanin" w:cs="IRNazanin"/>
          <w:lang w:bidi="fa-IR"/>
          <w:color w:val="111111"/>
          <w:sz w:val="28"/>
          <w:szCs w:val="28"/>
          <w:rtl/>
        </w:rPr>
        <w:t xml:space="preserve">قوله: (أو أجیراً لیحمل له مسکراً،سواء کانت لمسلم أو کافر).</w:t>
      </w:r>
    </w:p>
    <w:p>
      <w:pPr>
        <w:pStyle w:val="BookText"/>
      </w:pPr>
      <w:r>
        <w:rPr>
          <w:rFonts w:ascii="IRNazanin" w:hAnsi="IRNazanin" w:eastAsia="IRNazanin" w:cs="IRNazanin"/>
          <w:lang w:bidi="fa-IR"/>
          <w:color w:val="111111"/>
          <w:sz w:val="28"/>
          <w:szCs w:val="28"/>
          <w:rtl/>
        </w:rPr>
        <w:t xml:space="preserve">أی:سواء کانت الإجارة هذه،و المنع فی المسلم ظاهر.</w:t>
      </w:r>
    </w:p>
    <w:p>
      <w:pPr>
        <w:pStyle w:val="BookText"/>
      </w:pPr>
      <w:r>
        <w:rPr>
          <w:rFonts w:ascii="IRNazanin" w:hAnsi="IRNazanin" w:eastAsia="IRNazanin" w:cs="IRNazanin"/>
          <w:lang w:bidi="fa-IR"/>
          <w:color w:val="111111"/>
          <w:sz w:val="28"/>
          <w:szCs w:val="28"/>
          <w:rtl/>
        </w:rPr>
        <w:t xml:space="preserve">أما إذا کانت لکافر:فلأن المسلم لا یجوز أن یکون أجیراً لکافر، و حمله الخمر حرام بغیر الإراقة أو التخلیل،و مع ذلک فخمر الکافر إنما تکون محترمة إذا لم یتظاهر بها بین المسلمین،فإذا أظهرها فلا حرمة لها.</w:t>
      </w:r>
    </w:p>
    <w:p>
      <w:pPr>
        <w:pStyle w:val="BookText"/>
      </w:pPr>
      <w:r>
        <w:rPr>
          <w:rFonts w:ascii="IRNazanin" w:hAnsi="IRNazanin" w:eastAsia="IRNazanin" w:cs="IRNazanin"/>
          <w:lang w:bidi="fa-IR"/>
          <w:color w:val="111111"/>
          <w:sz w:val="28"/>
          <w:szCs w:val="28"/>
          <w:rtl/>
        </w:rPr>
        <w:t xml:space="preserve">قوله: (أو مصحفاً للنظر فیه لم یصح).</w:t>
      </w:r>
    </w:p>
    <w:p>
      <w:pPr>
        <w:pStyle w:val="BookText"/>
      </w:pPr>
      <w:r>
        <w:rPr>
          <w:rFonts w:ascii="IRNazanin" w:hAnsi="IRNazanin" w:eastAsia="IRNazanin" w:cs="IRNazanin"/>
          <w:lang w:bidi="fa-IR"/>
          <w:color w:val="111111"/>
          <w:sz w:val="28"/>
          <w:szCs w:val="28"/>
          <w:rtl/>
        </w:rPr>
        <w:t xml:space="preserve">لمنافاته تعظیم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1" w:name="pg10547_178668"/>
    <w:bookmarkEnd w:id="21"/>
    <w:p>
      <w:pPr>
        <w:pStyle w:val="Heading6"/>
      </w:pPr>
      <w:bookmarkStart w:id="88" w:name="_Toc44"/>
      <w:r>
        <w:t>الثانی:أن تکون مملوکة</w:t>
      </w:r>
      <w:bookmarkEnd w:id="88"/>
    </w:p>
    <w:p>
      <w:pPr>
        <w:pStyle w:val="BookText"/>
      </w:pPr>
      <w:r>
        <w:rPr>
          <w:rFonts w:ascii="IRNazanin" w:hAnsi="IRNazanin" w:eastAsia="IRNazanin" w:cs="IRNazanin"/>
          <w:lang w:bidi="fa-IR"/>
          <w:color w:val="111111"/>
          <w:sz w:val="28"/>
          <w:szCs w:val="28"/>
          <w:rtl/>
        </w:rPr>
        <w:t xml:space="preserve">الثانی:أن تکون مملوکة إما بالتبعیة کمالک العین،أو بالاستقلال کالمستأجر،فلا تصح اجارة الغاصب. و لو عقد الفضولی وقف علی الإجازة. و لو شرط المالک المباشرة لم یکن له أن یؤجر،فإن.</w:t>
      </w:r>
    </w:p>
    <w:p>
      <w:pPr>
        <w:pStyle w:val="BookText"/>
      </w:pPr>
      <w:r>
        <w:rPr>
          <w:rFonts w:ascii="IRNazanin" w:hAnsi="IRNazanin" w:eastAsia="IRNazanin" w:cs="IRNazanin"/>
          <w:lang w:bidi="fa-IR"/>
          <w:color w:val="111111"/>
          <w:sz w:val="28"/>
          <w:szCs w:val="28"/>
          <w:rtl/>
        </w:rPr>
        <w:t xml:space="preserve">شعائر اللّه تعالی.</w:t>
      </w:r>
    </w:p>
    <w:p>
      <w:pPr>
        <w:pStyle w:val="BookText"/>
      </w:pPr>
      <w:r>
        <w:rPr>
          <w:rFonts w:ascii="IRNazanin" w:hAnsi="IRNazanin" w:eastAsia="IRNazanin" w:cs="IRNazanin"/>
          <w:lang w:bidi="fa-IR"/>
          <w:color w:val="111111"/>
          <w:sz w:val="28"/>
          <w:szCs w:val="28"/>
          <w:rtl/>
        </w:rPr>
        <w:t xml:space="preserve">قوله: (الثانی:أن تکون مملوکة:إما بالتبعیة کمالک العین).</w:t>
      </w:r>
    </w:p>
    <w:p>
      <w:pPr>
        <w:pStyle w:val="BookText"/>
      </w:pPr>
      <w:r>
        <w:rPr>
          <w:rFonts w:ascii="IRNazanin" w:hAnsi="IRNazanin" w:eastAsia="IRNazanin" w:cs="IRNazanin"/>
          <w:lang w:bidi="fa-IR"/>
          <w:color w:val="111111"/>
          <w:sz w:val="28"/>
          <w:szCs w:val="28"/>
          <w:rtl/>
        </w:rPr>
        <w:t xml:space="preserve">فإنه یملک المنفعة لکونها تابعة للملک.</w:t>
      </w:r>
    </w:p>
    <w:p>
      <w:pPr>
        <w:pStyle w:val="BookText"/>
      </w:pPr>
      <w:r>
        <w:rPr>
          <w:rFonts w:ascii="IRNazanin" w:hAnsi="IRNazanin" w:eastAsia="IRNazanin" w:cs="IRNazanin"/>
          <w:lang w:bidi="fa-IR"/>
          <w:color w:val="111111"/>
          <w:sz w:val="28"/>
          <w:szCs w:val="28"/>
          <w:rtl/>
        </w:rPr>
        <w:t xml:space="preserve">قوله: (أو بالاستقلال کالمستأجر).</w:t>
      </w:r>
    </w:p>
    <w:p>
      <w:pPr>
        <w:pStyle w:val="BookText"/>
      </w:pPr>
      <w:r>
        <w:rPr>
          <w:rFonts w:ascii="IRNazanin" w:hAnsi="IRNazanin" w:eastAsia="IRNazanin" w:cs="IRNazanin"/>
          <w:lang w:bidi="fa-IR"/>
          <w:color w:val="111111"/>
          <w:sz w:val="28"/>
          <w:szCs w:val="28"/>
          <w:rtl/>
        </w:rPr>
        <w:t xml:space="preserve">أراد بملکها بالاستقلال:حصول سبب من الأسباب الموجبة للملک، و اقتضی حکم المنفعة،و ذلک کما فی المستأجر و الموصی له المنفعة.</w:t>
      </w:r>
    </w:p>
    <w:p>
      <w:pPr>
        <w:pStyle w:val="BookText"/>
      </w:pPr>
      <w:r>
        <w:rPr>
          <w:rFonts w:ascii="Amiri" w:hAnsi="Amiri" w:eastAsia="Amiri" w:cs="Amiri"/>
          <w:lang w:bidi="ar-SA"/>
          <w:color w:val="111111"/>
          <w:sz w:val="28"/>
          <w:szCs w:val="28"/>
          <w:rtl/>
        </w:rPr>
        <w:t xml:space="preserve">قوله: (فلا تصح إجارة الغاصب).</w:t>
      </w:r>
    </w:p>
    <w:p>
      <w:pPr>
        <w:pStyle w:val="BookText"/>
      </w:pPr>
      <w:r>
        <w:rPr>
          <w:rFonts w:ascii="IRNazanin" w:hAnsi="IRNazanin" w:eastAsia="IRNazanin" w:cs="IRNazanin"/>
          <w:lang w:bidi="fa-IR"/>
          <w:color w:val="111111"/>
          <w:sz w:val="28"/>
          <w:szCs w:val="28"/>
          <w:rtl/>
        </w:rPr>
        <w:t xml:space="preserve">أی:لا یترتب علیها أثر الإجارة،لکن تقع موقوفة،کما یقع بیعه موقوفاً.</w:t>
      </w:r>
    </w:p>
    <w:p>
      <w:pPr>
        <w:pStyle w:val="BookText"/>
      </w:pPr>
      <w:r>
        <w:rPr>
          <w:rFonts w:ascii="IRNazanin" w:hAnsi="IRNazanin" w:eastAsia="IRNazanin" w:cs="IRNazanin"/>
          <w:lang w:bidi="fa-IR"/>
          <w:color w:val="111111"/>
          <w:sz w:val="28"/>
          <w:szCs w:val="28"/>
          <w:rtl/>
        </w:rPr>
        <w:t xml:space="preserve">قوله: (و لو عقد الفضولی وقف علی الإجازة).</w:t>
      </w:r>
    </w:p>
    <w:p>
      <w:pPr>
        <w:pStyle w:val="BookText"/>
      </w:pPr>
      <w:r>
        <w:rPr>
          <w:rFonts w:ascii="IRNazanin" w:hAnsi="IRNazanin" w:eastAsia="IRNazanin" w:cs="IRNazanin"/>
          <w:lang w:bidi="fa-IR"/>
          <w:color w:val="111111"/>
          <w:sz w:val="28"/>
          <w:szCs w:val="28"/>
          <w:rtl/>
        </w:rPr>
        <w:t xml:space="preserve">کما فی بیعه،و فی التحریر قال:الأقرب وقوفه علی الإجازة </w:t>
      </w:r>
      <w:r>
        <w:rPr>
          <w:rStyle w:val="FootnoteReference"/>
        </w:rPr>
        <w:footnoteReference w:id="236"/>
      </w:r>
      <w:r>
        <w:rPr>
          <w:rFonts w:ascii="Amiri" w:hAnsi="Amiri" w:eastAsia="Amiri" w:cs="Amiri"/>
          <w:lang w:bidi="ar-SA"/>
          <w:color w:val="111111"/>
          <w:sz w:val="28"/>
          <w:szCs w:val="28"/>
          <w:rtl/>
        </w:rPr>
        <w:t xml:space="preserve">، و وجهه عموم( أَوْفُوا بِالْعُقُودِ  ) </w:t>
      </w:r>
      <w:r>
        <w:rPr>
          <w:rStyle w:val="FootnoteReference"/>
        </w:rPr>
        <w:footnoteReference w:id="237"/>
      </w:r>
      <w:r>
        <w:rPr>
          <w:rFonts w:ascii="IRNazanin" w:hAnsi="IRNazanin" w:eastAsia="IRNazanin" w:cs="IRNazanin"/>
          <w:lang w:bidi="fa-IR"/>
          <w:color w:val="111111"/>
          <w:sz w:val="28"/>
          <w:szCs w:val="28"/>
          <w:rtl/>
        </w:rPr>
        <w:t xml:space="preserve">،و یحتمل العدم لقبح التصرف فی مال الغیر بغیر إذنه.</w:t>
      </w:r>
    </w:p>
    <w:p>
      <w:pPr>
        <w:pStyle w:val="BookText"/>
      </w:pPr>
      <w:r>
        <w:rPr>
          <w:rFonts w:ascii="IRNazanin" w:hAnsi="IRNazanin" w:eastAsia="IRNazanin" w:cs="IRNazanin"/>
          <w:lang w:bidi="fa-IR"/>
          <w:color w:val="111111"/>
          <w:sz w:val="28"/>
          <w:szCs w:val="28"/>
          <w:rtl/>
        </w:rPr>
        <w:t xml:space="preserve">قوله: (و لو شرط المالک المباشرة لم یکن له أن یؤجر،فإن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و سلم العین حینئذ ضمنو یجوز مع عدم الشرط أن یؤجر لمثله أو أقل ضرراً،سواء کان قبل القبض أو بعده،و سواء کان المستأجر هو المؤجر أو غیره،و یضمن العین بالتسلیم.  فعل و سلّم العین حینئذ ضمن).</w:t>
      </w:r>
    </w:p>
    <w:p>
      <w:pPr>
        <w:pStyle w:val="BookText"/>
      </w:pPr>
      <w:r>
        <w:rPr>
          <w:rFonts w:ascii="IRNazanin" w:hAnsi="IRNazanin" w:eastAsia="IRNazanin" w:cs="IRNazanin"/>
          <w:lang w:bidi="fa-IR"/>
          <w:color w:val="111111"/>
          <w:sz w:val="28"/>
          <w:szCs w:val="28"/>
          <w:rtl/>
        </w:rPr>
        <w:t xml:space="preserve">إنما یضمن مع تسلیم العین،أما بدونه فلا.فلو أجره و لم یسلمه،أو استوفی المنفعة له بوکالته فلا ضمان قطعاً،لعدم التعدی.</w:t>
      </w:r>
    </w:p>
    <w:p>
      <w:pPr>
        <w:pStyle w:val="BookText"/>
      </w:pPr>
      <w:r>
        <w:rPr>
          <w:rFonts w:ascii="IRNazanin" w:hAnsi="IRNazanin" w:eastAsia="IRNazanin" w:cs="IRNazanin"/>
          <w:lang w:bidi="fa-IR"/>
          <w:color w:val="111111"/>
          <w:sz w:val="28"/>
          <w:szCs w:val="28"/>
          <w:rtl/>
        </w:rPr>
        <w:t xml:space="preserve">قوله: (و یجوز مع عدم الشرط أن یؤجر لمثله،أو أقل ضرراً).</w:t>
      </w:r>
    </w:p>
    <w:p>
      <w:pPr>
        <w:pStyle w:val="BookText"/>
      </w:pPr>
      <w:r>
        <w:rPr>
          <w:rFonts w:ascii="IRNazanin" w:hAnsi="IRNazanin" w:eastAsia="IRNazanin" w:cs="IRNazanin"/>
          <w:lang w:bidi="fa-IR"/>
          <w:color w:val="111111"/>
          <w:sz w:val="28"/>
          <w:szCs w:val="28"/>
          <w:rtl/>
        </w:rPr>
        <w:t xml:space="preserve">أی:أن یؤجر لرکوب مثله مثلاً،أو سکنی مثله،أو یؤجر لمثل العمل الذی استأجر لأجله،و کذا للأقل </w:t>
      </w:r>
      <w:r>
        <w:rPr>
          <w:rStyle w:val="FootnoteReference"/>
        </w:rPr>
        <w:footnoteReference w:id="238"/>
      </w:r>
      <w:r>
        <w:rPr>
          <w:rFonts w:ascii="IRNazanin" w:hAnsi="IRNazanin" w:eastAsia="IRNazanin" w:cs="IRNazanin"/>
          <w:lang w:bidi="fa-IR"/>
          <w:color w:val="111111"/>
          <w:sz w:val="28"/>
          <w:szCs w:val="28"/>
          <w:rtl/>
        </w:rPr>
        <w:t xml:space="preserve">ضرراً،لأن المنفعة تصیر ملکاً له بالإجارة،و الناس مسلطون علی أموالهم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(سواء کان قبل القبض أو بعده).</w:t>
      </w:r>
    </w:p>
    <w:p>
      <w:pPr>
        <w:pStyle w:val="BookText"/>
      </w:pPr>
      <w:r>
        <w:rPr>
          <w:rFonts w:ascii="IRNazanin" w:hAnsi="IRNazanin" w:eastAsia="IRNazanin" w:cs="IRNazanin"/>
          <w:lang w:bidi="fa-IR"/>
          <w:color w:val="111111"/>
          <w:sz w:val="28"/>
          <w:szCs w:val="28"/>
          <w:rtl/>
        </w:rPr>
        <w:t xml:space="preserve">بخلاف البیع فإنه یحرم أو یکره.</w:t>
      </w:r>
    </w:p>
    <w:p>
      <w:pPr>
        <w:pStyle w:val="BookText"/>
      </w:pPr>
      <w:r>
        <w:rPr>
          <w:rFonts w:ascii="IRNazanin" w:hAnsi="IRNazanin" w:eastAsia="IRNazanin" w:cs="IRNazanin"/>
          <w:lang w:bidi="fa-IR"/>
          <w:color w:val="111111"/>
          <w:sz w:val="28"/>
          <w:szCs w:val="28"/>
          <w:rtl/>
        </w:rPr>
        <w:t xml:space="preserve">قوله: (و سواء کان المستأجر هو المؤجر أو غیره).</w:t>
      </w:r>
    </w:p>
    <w:p>
      <w:pPr>
        <w:pStyle w:val="BookText"/>
      </w:pPr>
      <w:r>
        <w:rPr>
          <w:rFonts w:ascii="IRNazanin" w:hAnsi="IRNazanin" w:eastAsia="IRNazanin" w:cs="IRNazanin"/>
          <w:lang w:bidi="fa-IR"/>
          <w:color w:val="111111"/>
          <w:sz w:val="28"/>
          <w:szCs w:val="28"/>
          <w:rtl/>
        </w:rPr>
        <w:t xml:space="preserve">و منع بعض الشافعیة من استئجار المؤجر،لأنه یملک المنفعة بالتبعیة، فلا یتصور ملکها بسبب آخر.و لأنه إذا استأجر ثم اشتری العین یجب أن تنفسخ الإجارة،کما لو نکح الجاریة ثم اشتراها،و ما ینفسخ-إذا کان سابقاً-یجب أن لا یصح إذا طرأ،و هو ضعیف،و قد سبق صحة الشراء بعد الاستئجار.</w:t>
      </w:r>
    </w:p>
    <w:p>
      <w:pPr>
        <w:pStyle w:val="BookText"/>
      </w:pPr>
      <w:r>
        <w:rPr>
          <w:rFonts w:ascii="IRNazanin" w:hAnsi="IRNazanin" w:eastAsia="IRNazanin" w:cs="IRNazanin"/>
          <w:lang w:bidi="fa-IR"/>
          <w:color w:val="111111"/>
          <w:sz w:val="28"/>
          <w:szCs w:val="28"/>
          <w:rtl/>
        </w:rPr>
        <w:t xml:space="preserve">قوله: (و یضمن العین بالتسلیم).</w:t>
      </w:r>
    </w:p>
    <w:p>
      <w:pPr>
        <w:pStyle w:val="BookText"/>
      </w:pPr>
      <w:r>
        <w:rPr>
          <w:rFonts w:ascii="IRNazanin" w:hAnsi="IRNazanin" w:eastAsia="IRNazanin" w:cs="IRNazanin"/>
          <w:lang w:bidi="fa-IR"/>
          <w:color w:val="111111"/>
          <w:sz w:val="28"/>
          <w:szCs w:val="28"/>
          <w:rtl/>
        </w:rPr>
        <w:t xml:space="preserve">لأن تسلیط شخص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2" w:name="pg10547_178670"/>
    <w:bookmarkEnd w:id="22"/>
    <w:p>
      <w:pPr>
        <w:pStyle w:val="Heading6"/>
      </w:pPr>
      <w:bookmarkStart w:id="89" w:name="_Toc45"/>
      <w:r>
        <w:t>الثالث:أن تکون مقوّمة</w:t>
      </w:r>
      <w:bookmarkEnd w:id="89"/>
    </w:p>
    <w:p>
      <w:pPr>
        <w:pStyle w:val="BookText"/>
      </w:pPr>
      <w:r>
        <w:rPr>
          <w:rFonts w:ascii="IRNazanin" w:hAnsi="IRNazanin" w:eastAsia="IRNazanin" w:cs="IRNazanin"/>
          <w:lang w:bidi="fa-IR"/>
          <w:color w:val="111111"/>
          <w:sz w:val="28"/>
          <w:szCs w:val="28"/>
          <w:rtl/>
        </w:rPr>
        <w:t xml:space="preserve">الثالث:أن تکون مقوّمة،فلو استأجر تفاحة للشم،أو طعاماً لتزیین المجلس،أو الدراهم و الدنانیر و الشمع لذلک،أو الأشجار  علی مال غیره بغیر إذن المالک تعدٍ،فیکون موجباً للضمان.و قوّی شیخنا الشهید فی حواشیه عدم الضمان،لأن القبض من ضرورات الإجارة للعین،و قد حکم بجوازها،و الإذن فی الشیء إذن فی لوازمه.</w:t>
      </w:r>
    </w:p>
    <w:p>
      <w:pPr>
        <w:pStyle w:val="BookText"/>
      </w:pPr>
      <w:r>
        <w:rPr>
          <w:rFonts w:ascii="IRNazanin" w:hAnsi="IRNazanin" w:eastAsia="IRNazanin" w:cs="IRNazanin"/>
          <w:lang w:bidi="fa-IR"/>
          <w:color w:val="111111"/>
          <w:sz w:val="28"/>
          <w:szCs w:val="28"/>
          <w:rtl/>
        </w:rPr>
        <w:t xml:space="preserve">و فیه نظر،إذ لیس من لوازم الإجارة القبض،لإمکان استیفاء ذلک بجعل المؤجر وکیلاً فی الاستیفاء،و باستیفاء المنفعة و العین فی یده،کما لو أسکنه فی الدار معه،أو حمل المتاع علی الدابة و هی فی یده،أو أرکبه إیاها و هی فی یده،فلم یتم ما ادعاه.</w:t>
      </w:r>
    </w:p>
    <w:p>
      <w:pPr>
        <w:pStyle w:val="BookText"/>
      </w:pPr>
      <w:r>
        <w:rPr>
          <w:rFonts w:ascii="IRNazanin" w:hAnsi="IRNazanin" w:eastAsia="IRNazanin" w:cs="IRNazanin"/>
          <w:lang w:bidi="fa-IR"/>
          <w:color w:val="111111"/>
          <w:sz w:val="28"/>
          <w:szCs w:val="28"/>
          <w:rtl/>
        </w:rPr>
        <w:t xml:space="preserve">فإن قیل:إن لم یجز التسلیم لم تصح الإجارة،لأن إجارة ما لا یقدر علی تسلیمه غیر صحیحة:</w:t>
      </w:r>
    </w:p>
    <w:p>
      <w:pPr>
        <w:pStyle w:val="BookText"/>
      </w:pPr>
      <w:r>
        <w:rPr>
          <w:rFonts w:ascii="IRNazanin" w:hAnsi="IRNazanin" w:eastAsia="IRNazanin" w:cs="IRNazanin"/>
          <w:lang w:bidi="fa-IR"/>
          <w:color w:val="111111"/>
          <w:sz w:val="28"/>
          <w:szCs w:val="28"/>
          <w:rtl/>
        </w:rPr>
        <w:t xml:space="preserve">قلنا:هو مقدور علی تسلیمه بالإذن المتوقع حصوله،علی أن المراد من التسلیم حصول المنفعة،و حصولها متصور مع کون العین فی ید المستأجر الأول کما ذکرنا.لکن روی علی بن جعفر فی الصحیح عن أخیه موسی علیه السلام:عدم ضمان الدابة المستأجرة بالتسلیم إلی الغیر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المراد بها حیث یکون هناک إذن،أو یراد تسلیم لا یخرج به عن کونها فی ید المستأجر تمسکاً بعموم تحریم مال المسلم إلا عن طیب نفس منه </w:t>
      </w:r>
      <w:r>
        <w:rPr>
          <w:rStyle w:val="FootnoteReference"/>
        </w:rPr>
        <w:footnoteReference w:id="241"/>
      </w:r>
      <w:r>
        <w:rPr>
          <w:rFonts w:ascii="IRNazanin" w:hAnsi="IRNazanin" w:eastAsia="IRNazanin" w:cs="IRNazanin"/>
          <w:lang w:bidi="fa-IR"/>
          <w:color w:val="111111"/>
          <w:sz w:val="28"/>
          <w:szCs w:val="28"/>
          <w:rtl/>
        </w:rPr>
        <w:t xml:space="preserve">،إلی أن یوجد المخصص.</w:t>
      </w:r>
    </w:p>
    <w:p>
      <w:pPr>
        <w:pStyle w:val="BookText"/>
      </w:pPr>
      <w:r>
        <w:rPr>
          <w:rFonts w:ascii="IRNazanin" w:hAnsi="IRNazanin" w:eastAsia="IRNazanin" w:cs="IRNazanin"/>
          <w:lang w:bidi="fa-IR"/>
          <w:color w:val="111111"/>
          <w:sz w:val="28"/>
          <w:szCs w:val="28"/>
          <w:rtl/>
        </w:rPr>
        <w:t xml:space="preserve">قوله: (الثالث:أن تکون مقومة،فلو استأجر تفاحة للشم،أو طعاماً لتزیین المجلس،أو الدراهم و الدنانیر أو الشمع لذلک،أو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للوقوف فی ظلها ففی الجواز نظر،ینشأ:من انتفاء قصد هذه المنافع، و لهذا لا تضمن منفعتها بالغصب.  الأشجار للوقوف فی ظلها ففی الجواز نظر،ینشأ:من انتفاء قصد هذه المنافع،و لهذا لا یضمن منفعتها بالغصب).</w:t>
      </w:r>
    </w:p>
    <w:p>
      <w:pPr>
        <w:pStyle w:val="BookText"/>
      </w:pPr>
      <w:r>
        <w:rPr>
          <w:rFonts w:ascii="IRNazanin" w:hAnsi="IRNazanin" w:eastAsia="IRNazanin" w:cs="IRNazanin"/>
          <w:lang w:bidi="fa-IR"/>
          <w:color w:val="111111"/>
          <w:sz w:val="28"/>
          <w:szCs w:val="28"/>
          <w:rtl/>
        </w:rPr>
        <w:t xml:space="preserve">فی قوله:(لا یضمن منفعتها بالغصب)نظر،لأنه إذا ثبت کون هذه المنفعة مقومة وجب ضمانها بالغصب.</w:t>
      </w:r>
    </w:p>
    <w:p>
      <w:pPr>
        <w:pStyle w:val="BookText"/>
      </w:pPr>
      <w:r>
        <w:rPr>
          <w:rFonts w:ascii="IRNazanin" w:hAnsi="IRNazanin" w:eastAsia="IRNazanin" w:cs="IRNazanin"/>
          <w:lang w:bidi="fa-IR"/>
          <w:color w:val="111111"/>
          <w:sz w:val="28"/>
          <w:szCs w:val="28"/>
          <w:rtl/>
        </w:rPr>
        <w:t xml:space="preserve">یشترط لجواز بذل العوض المالی فی مقابل المنفعة أن تکون متقومة، أی:أن یکون لها قیمة عند أهل العرف غالباً،لأن ما لا قیمة له لا یجوز بذل المال فی مقابله،و لا یحسن وقوع المعاوضة علیه.</w:t>
      </w:r>
    </w:p>
    <w:p>
      <w:pPr>
        <w:pStyle w:val="BookText"/>
      </w:pPr>
      <w:r>
        <w:rPr>
          <w:rFonts w:ascii="IRNazanin" w:hAnsi="IRNazanin" w:eastAsia="IRNazanin" w:cs="IRNazanin"/>
          <w:lang w:bidi="fa-IR"/>
          <w:color w:val="111111"/>
          <w:sz w:val="28"/>
          <w:szCs w:val="28"/>
          <w:rtl/>
        </w:rPr>
        <w:t xml:space="preserve">فلو استأجر نحو التفاحة للشم،أو طعاماً لتزیین المجلس به،أو الدراهم و الدنانیر للتزیین بها،أو الشمع کذلک،أو الأشجار للوقوف فی ظلها،ففی صحة الإجارة نظر ینشأ:من التردد فی کون هذه المنافع مقومة أم لا.</w:t>
      </w:r>
    </w:p>
    <w:p>
      <w:pPr>
        <w:pStyle w:val="BookText"/>
      </w:pPr>
      <w:r>
        <w:rPr>
          <w:rFonts w:ascii="IRNazanin" w:hAnsi="IRNazanin" w:eastAsia="IRNazanin" w:cs="IRNazanin"/>
          <w:lang w:bidi="fa-IR"/>
          <w:color w:val="111111"/>
          <w:sz w:val="28"/>
          <w:szCs w:val="28"/>
          <w:rtl/>
        </w:rPr>
        <w:t xml:space="preserve">و هذا أولی من قول المصنف:(ینشأ من انتفاء قصد هذه المنافع، و لهذا لا یضمن منفعتها بالغصب)فإنه لو تم ذلک لم یکن للتردد مجال،بل وجب الجزم بعدم الصحة.</w:t>
      </w:r>
    </w:p>
    <w:p>
      <w:pPr>
        <w:pStyle w:val="BookText"/>
      </w:pPr>
      <w:r>
        <w:rPr>
          <w:rFonts w:ascii="IRNazanin" w:hAnsi="IRNazanin" w:eastAsia="IRNazanin" w:cs="IRNazanin"/>
          <w:lang w:bidi="fa-IR"/>
          <w:color w:val="111111"/>
          <w:sz w:val="28"/>
          <w:szCs w:val="28"/>
          <w:rtl/>
        </w:rPr>
        <w:t xml:space="preserve">و احترز ب‍(التفاحة)عن التفاح الکثیر،فإن استئجاره أظهر صحة، لصحة استئجار المسک و الریاحین.کذا قال الشارح </w:t>
      </w:r>
      <w:r>
        <w:rPr>
          <w:rStyle w:val="FootnoteReference"/>
        </w:rPr>
        <w:footnoteReference w:id="242"/>
      </w:r>
      <w:r>
        <w:rPr>
          <w:rFonts w:ascii="IRNazanin" w:hAnsi="IRNazanin" w:eastAsia="IRNazanin" w:cs="IRNazanin"/>
          <w:lang w:bidi="fa-IR"/>
          <w:color w:val="111111"/>
          <w:sz w:val="28"/>
          <w:szCs w:val="28"/>
          <w:rtl/>
        </w:rPr>
        <w:t xml:space="preserve">،و فیه مناقشة،لأن الظاهر أن المانع لیس هو وحدتها،بل کون مثل هذه المنفعة لم تثبت لها قیمة عرفاً بحیث تقابل بمال،بخلاف المسک فحینئذ یکون اختیار الشارح الفرق بینهما لا یخلو من شیء.</w:t>
      </w:r>
    </w:p>
    <w:p>
      <w:pPr>
        <w:pStyle w:val="BookText"/>
      </w:pPr>
      <w:r>
        <w:rPr>
          <w:rFonts w:ascii="IRNazanin" w:hAnsi="IRNazanin" w:eastAsia="IRNazanin" w:cs="IRNazanin"/>
          <w:lang w:bidi="fa-IR"/>
          <w:color w:val="111111"/>
          <w:sz w:val="28"/>
          <w:szCs w:val="28"/>
          <w:rtl/>
        </w:rPr>
        <w:t xml:space="preserve">و اعلم أن المصنف جوّز فی التذکرة استئجار الدراهم و الدنانیر للتزیین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استأجر حائطاً مزوقاً للتنزه بالنظر إلیه. أما لو استأجر شجراً لیجفف علیها الثیاب،أو یبسطها علیها لیستظل بها فالوجه الجواز.  بها،و للضرب علی طبعها،و نثرها فی العرس ثم جمعها،و التحلی بها، و الوزن بها </w:t>
      </w:r>
      <w:r>
        <w:rPr>
          <w:rStyle w:val="FootnoteReference"/>
        </w:rPr>
        <w:footnoteReference w:id="243"/>
      </w:r>
      <w:r>
        <w:rPr>
          <w:rFonts w:ascii="IRNazanin" w:hAnsi="IRNazanin" w:eastAsia="IRNazanin" w:cs="IRNazanin"/>
          <w:lang w:bidi="fa-IR"/>
          <w:color w:val="111111"/>
          <w:sz w:val="28"/>
          <w:szCs w:val="28"/>
          <w:rtl/>
        </w:rPr>
        <w:t xml:space="preserve">،و الأصح جواز استئجارها.و لا یشترط تعیین جهة الانتفاع کاستئجار الدار،فإنه تجوز معه السکنی و إحراز المتاع فیها.</w:t>
      </w:r>
    </w:p>
    <w:p>
      <w:pPr>
        <w:pStyle w:val="BookText"/>
      </w:pPr>
      <w:r>
        <w:rPr>
          <w:rFonts w:ascii="IRNazanin" w:hAnsi="IRNazanin" w:eastAsia="IRNazanin" w:cs="IRNazanin"/>
          <w:lang w:bidi="fa-IR"/>
          <w:color w:val="111111"/>
          <w:sz w:val="28"/>
          <w:szCs w:val="28"/>
          <w:rtl/>
        </w:rPr>
        <w:t xml:space="preserve">و لو أجرها لإتلاف لم یجز،و لم یکن قرضاً.و کذا یصح استئجار الأشجار للاستظلال،و التفاح للشم،و الشمع للتزیین لا للضوء إن صح مقابلة ذلک بمال عرفاً.أما الطعام و نحوه للتزیین فلا،فإن مثل ذلک لا یبذل العوض فی مقابله.</w:t>
      </w:r>
    </w:p>
    <w:p>
      <w:pPr>
        <w:pStyle w:val="BookText"/>
      </w:pPr>
      <w:r>
        <w:rPr>
          <w:rFonts w:ascii="IRNazanin" w:hAnsi="IRNazanin" w:eastAsia="IRNazanin" w:cs="IRNazanin"/>
          <w:lang w:bidi="fa-IR"/>
          <w:color w:val="111111"/>
          <w:sz w:val="28"/>
          <w:szCs w:val="28"/>
          <w:rtl/>
        </w:rPr>
        <w:t xml:space="preserve">و الضابط:إن المنفعة التی یحسن عرفاً مقابلتها بمال یجوز استئجار العین المشتملة علیها،دون غیرها.</w:t>
      </w:r>
    </w:p>
    <w:p>
      <w:pPr>
        <w:pStyle w:val="BookText"/>
      </w:pPr>
      <w:r>
        <w:rPr>
          <w:rFonts w:ascii="IRNazanin" w:hAnsi="IRNazanin" w:eastAsia="IRNazanin" w:cs="IRNazanin"/>
          <w:lang w:bidi="fa-IR"/>
          <w:color w:val="111111"/>
          <w:sz w:val="28"/>
          <w:szCs w:val="28"/>
          <w:rtl/>
        </w:rPr>
        <w:t xml:space="preserve">قوله: (و کذا لو استأجر حائطاً مزوقاً للتنزه بالنظر إلیه).</w:t>
      </w:r>
    </w:p>
    <w:p>
      <w:pPr>
        <w:pStyle w:val="BookText"/>
      </w:pPr>
      <w:r>
        <w:rPr>
          <w:rFonts w:ascii="IRNazanin" w:hAnsi="IRNazanin" w:eastAsia="IRNazanin" w:cs="IRNazanin"/>
          <w:lang w:bidi="fa-IR"/>
          <w:color w:val="111111"/>
          <w:sz w:val="28"/>
          <w:szCs w:val="28"/>
          <w:rtl/>
        </w:rPr>
        <w:t xml:space="preserve">أی:یجیء فیه النظر السابق،و ما سبق آت هنا.</w:t>
      </w:r>
    </w:p>
    <w:p>
      <w:pPr>
        <w:pStyle w:val="BookText"/>
      </w:pPr>
      <w:r>
        <w:rPr>
          <w:rFonts w:ascii="IRNazanin" w:hAnsi="IRNazanin" w:eastAsia="IRNazanin" w:cs="IRNazanin"/>
          <w:lang w:bidi="fa-IR"/>
          <w:color w:val="111111"/>
          <w:sz w:val="28"/>
          <w:szCs w:val="28"/>
          <w:rtl/>
        </w:rPr>
        <w:t xml:space="preserve">قوله: (أما لو استأجر شجراً لیجفف علیها الثیاب،أو یبسطها علیها لیستظل بها فالوجه الجواز).</w:t>
      </w:r>
    </w:p>
    <w:p>
      <w:pPr>
        <w:pStyle w:val="BookText"/>
      </w:pPr>
      <w:r>
        <w:rPr>
          <w:rFonts w:ascii="IRNazanin" w:hAnsi="IRNazanin" w:eastAsia="IRNazanin" w:cs="IRNazanin"/>
          <w:lang w:bidi="fa-IR"/>
          <w:color w:val="111111"/>
          <w:sz w:val="28"/>
          <w:szCs w:val="28"/>
          <w:rtl/>
        </w:rPr>
        <w:t xml:space="preserve">ینبغی أن یقرأ بسطها بفتح الباء و إسکان السین و کسر الطاء عطفاً علی یجفف،و أن کان عطفا للاسم علی الفعل و هو غیر حسن،لأنه أولی من جعله فعلاً.</w:t>
      </w:r>
    </w:p>
    <w:p>
      <w:pPr>
        <w:pStyle w:val="BookText"/>
      </w:pPr>
      <w:r>
        <w:rPr>
          <w:rFonts w:ascii="IRNazanin" w:hAnsi="IRNazanin" w:eastAsia="IRNazanin" w:cs="IRNazanin"/>
          <w:lang w:bidi="fa-IR"/>
          <w:color w:val="111111"/>
          <w:sz w:val="28"/>
          <w:szCs w:val="28"/>
          <w:rtl/>
        </w:rPr>
        <w:t xml:space="preserve">و عطف الجملة علی جملة(لیجفف)أو علی جملة(استأجر)لعدم حصول المعنی المراد حینئذ،لأن المعنی علی الأول:أنه لو استأجر شجراً فبسط الثیاب علیها،و علی الثانی:أنه لو بسطها علیها فالوجه الجواز،و هو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10547_178673"/>
    <w:bookmarkEnd w:id="23"/>
    <w:p>
      <w:pPr>
        <w:pStyle w:val="Heading6"/>
      </w:pPr>
      <w:bookmarkStart w:id="90" w:name="_Toc46"/>
      <w:r>
        <w:t>الرابع:انفرادها بالتقویم</w:t>
      </w:r>
      <w:bookmarkEnd w:id="90"/>
    </w:p>
    <w:p>
      <w:pPr>
        <w:pStyle w:val="BookText"/>
      </w:pPr>
      <w:r>
        <w:rPr>
          <w:rFonts w:ascii="IRNazanin" w:hAnsi="IRNazanin" w:eastAsia="IRNazanin" w:cs="IRNazanin"/>
          <w:lang w:bidi="fa-IR"/>
          <w:color w:val="111111"/>
          <w:sz w:val="28"/>
          <w:szCs w:val="28"/>
          <w:rtl/>
        </w:rPr>
        <w:t xml:space="preserve">الرابع:انفرادها بالتقویم،فلو استأجر الکرم لثمره،أو الشاة لنتاجها،أو صوفها،أو لبنها لم ینعقد،لما یتضمن من بیع الأعیان قبل وجودها،و الاستئجار إنما یتعلق بالمنافع.  خلاف المعنی المراد.</w:t>
      </w:r>
    </w:p>
    <w:p>
      <w:pPr>
        <w:pStyle w:val="BookText"/>
      </w:pPr>
      <w:r>
        <w:rPr>
          <w:rFonts w:ascii="IRNazanin" w:hAnsi="IRNazanin" w:eastAsia="IRNazanin" w:cs="IRNazanin"/>
          <w:lang w:bidi="fa-IR"/>
          <w:color w:val="111111"/>
          <w:sz w:val="28"/>
          <w:szCs w:val="28"/>
          <w:rtl/>
        </w:rPr>
        <w:t xml:space="preserve">و وجه الجواز:أن هذه المنفعة متقومة فی العادة،و مثل هذا النفع مقصود للعقلاء،و الحاجة تدعو إلیه،و هو مختار الشیخ </w:t>
      </w:r>
      <w:r>
        <w:rPr>
          <w:rStyle w:val="FootnoteReference"/>
        </w:rPr>
        <w:footnoteReference w:id="244"/>
      </w:r>
      <w:r>
        <w:rPr>
          <w:rFonts w:ascii="IRNazanin" w:hAnsi="IRNazanin" w:eastAsia="IRNazanin" w:cs="IRNazanin"/>
          <w:lang w:bidi="fa-IR"/>
          <w:color w:val="111111"/>
          <w:sz w:val="28"/>
          <w:szCs w:val="28"/>
          <w:rtl/>
        </w:rPr>
        <w:t xml:space="preserve">.و یحتمل العدم لتخیل عدم کون ذلک مما یقصد فی العادة و یعدّ متقوماً،و لهذا لا یضمنها الغاصب.</w:t>
      </w:r>
    </w:p>
    <w:p>
      <w:pPr>
        <w:pStyle w:val="BookText"/>
      </w:pPr>
      <w:r>
        <w:rPr>
          <w:rFonts w:ascii="IRNazanin" w:hAnsi="IRNazanin" w:eastAsia="IRNazanin" w:cs="IRNazanin"/>
          <w:lang w:bidi="fa-IR"/>
          <w:color w:val="111111"/>
          <w:sz w:val="28"/>
          <w:szCs w:val="28"/>
          <w:rtl/>
        </w:rPr>
        <w:t xml:space="preserve">و اختار الشارح البطلان </w:t>
      </w:r>
      <w:r>
        <w:rPr>
          <w:rStyle w:val="FootnoteReference"/>
        </w:rPr>
        <w:footnoteReference w:id="245"/>
      </w:r>
      <w:r>
        <w:rPr>
          <w:rFonts w:ascii="IRNazanin" w:hAnsi="IRNazanin" w:eastAsia="IRNazanin" w:cs="IRNazanin"/>
          <w:lang w:bidi="fa-IR"/>
          <w:color w:val="111111"/>
          <w:sz w:val="28"/>
          <w:szCs w:val="28"/>
          <w:rtl/>
        </w:rPr>
        <w:t xml:space="preserve">،و الصحة أقوی.و المناط للصحة فی ذلک و نظائره هو الضابط السابق.</w:t>
      </w:r>
    </w:p>
    <w:p>
      <w:pPr>
        <w:pStyle w:val="BookText"/>
      </w:pPr>
      <w:r>
        <w:rPr>
          <w:rFonts w:ascii="IRNazanin" w:hAnsi="IRNazanin" w:eastAsia="IRNazanin" w:cs="IRNazanin"/>
          <w:lang w:bidi="fa-IR"/>
          <w:color w:val="111111"/>
          <w:sz w:val="28"/>
          <w:szCs w:val="28"/>
          <w:rtl/>
        </w:rPr>
        <w:t xml:space="preserve">قوله: (الرابع:انفرادها بالتقویم،فلو استأجر الکرم للثمرة، أو الشاة لنتاجها أو صوفها أو لبنها لم ینعقد لما یتضمن من بیع الأعیان قبل وجودها،و الاستئجار إنما یتعلق بالمنافع).</w:t>
      </w:r>
    </w:p>
    <w:p>
      <w:pPr>
        <w:pStyle w:val="BookText"/>
      </w:pPr>
      <w:r>
        <w:rPr>
          <w:rFonts w:ascii="IRNazanin" w:hAnsi="IRNazanin" w:eastAsia="IRNazanin" w:cs="IRNazanin"/>
          <w:lang w:bidi="fa-IR"/>
          <w:color w:val="111111"/>
          <w:sz w:val="28"/>
          <w:szCs w:val="28"/>
          <w:rtl/>
        </w:rPr>
        <w:t xml:space="preserve">لا ریب أنه یشترط لصحة الإجارة کون المنفعة وحدها ذات قیمة،لأن مورد الإجارة هی المنفعة التی لیست بعین.</w:t>
      </w:r>
    </w:p>
    <w:p>
      <w:pPr>
        <w:pStyle w:val="BookText"/>
      </w:pPr>
      <w:r>
        <w:rPr>
          <w:rFonts w:ascii="IRNazanin" w:hAnsi="IRNazanin" w:eastAsia="IRNazanin" w:cs="IRNazanin"/>
          <w:lang w:bidi="fa-IR"/>
          <w:color w:val="111111"/>
          <w:sz w:val="28"/>
          <w:szCs w:val="28"/>
          <w:rtl/>
        </w:rPr>
        <w:t xml:space="preserve">فلو لم یکن للمنفعة وحدها قیمة من دون ضمیمة عین إلیها فحقها أن لا تصح،لأنه خلاف مقصود الإجارة شرعاً،لأن القصد بها نقل المنافع،کما أن القصد بالبیع نقل الأعیان.لکن فی تفریع استئجار الکرم للثمرة و الشاة للنتاج علی هذا مناقشة،فإنه لیس هنا منفعة استؤجر لها و لا قیمة لها بدون العین،إذ المستأجر له هو الثمرة و النتاج و هما عینان.</w:t>
      </w:r>
    </w:p>
    <w:p>
      <w:pPr>
        <w:pStyle w:val="BookText"/>
      </w:pPr>
      <w:r>
        <w:rPr>
          <w:rFonts w:ascii="IRNazanin" w:hAnsi="IRNazanin" w:eastAsia="IRNazanin" w:cs="IRNazanin"/>
          <w:lang w:bidi="fa-IR"/>
          <w:color w:val="111111"/>
          <w:sz w:val="28"/>
          <w:szCs w:val="28"/>
          <w:rtl/>
        </w:rPr>
        <w:t xml:space="preserve">ثم إن تعلیله-بکونه یتضمن بیع الأعیان قبل وجودها-فیه مناقشتان: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الظئر لإرضاع الولد مع الحضانة جاز،و الأقرب جوازه مع عدمها،للحاجة.  إحداهما:أن هذه الإجارة لا تتضمن بیعاً،لکن لما اشتملت علی نقل العین-و ذلک مقصود بالبیع-صار مقصود البیع مقصوداً بالإجارة.و حقه أن لا یصح،لأن لکل عقد حداً لا یتعدّاه.</w:t>
      </w:r>
    </w:p>
    <w:p>
      <w:pPr>
        <w:pStyle w:val="BookText"/>
      </w:pPr>
      <w:r>
        <w:rPr>
          <w:rFonts w:ascii="IRNazanin" w:hAnsi="IRNazanin" w:eastAsia="IRNazanin" w:cs="IRNazanin"/>
          <w:lang w:bidi="fa-IR"/>
          <w:color w:val="111111"/>
          <w:sz w:val="28"/>
          <w:szCs w:val="28"/>
          <w:rtl/>
        </w:rPr>
        <w:t xml:space="preserve">الثانیة:قوله:(قبل وجودها)غیر محتاج إلیه،بل و لا ینبغی،لأنه یقتضی أن المانع من الصحة هو مجموع الأمرین،مع أن الأول وحده کاف فی المنع عندنا.</w:t>
      </w:r>
    </w:p>
    <w:p>
      <w:pPr>
        <w:pStyle w:val="BookText"/>
      </w:pPr>
      <w:r>
        <w:rPr>
          <w:rFonts w:ascii="IRNazanin" w:hAnsi="IRNazanin" w:eastAsia="IRNazanin" w:cs="IRNazanin"/>
          <w:lang w:bidi="fa-IR"/>
          <w:color w:val="111111"/>
          <w:sz w:val="28"/>
          <w:szCs w:val="28"/>
          <w:rtl/>
        </w:rPr>
        <w:t xml:space="preserve">و اعتذر شیخنا الشهید:بأن المصنف حاول صحة التعلیل عند المخالف من العامة القائل بأن الإجارة بیع </w:t>
      </w:r>
      <w:r>
        <w:rPr>
          <w:rStyle w:val="FootnoteReference"/>
        </w:rPr>
        <w:footnoteReference w:id="246"/>
      </w:r>
      <w:r>
        <w:rPr>
          <w:rFonts w:ascii="IRNazanin" w:hAnsi="IRNazanin" w:eastAsia="IRNazanin" w:cs="IRNazanin"/>
          <w:lang w:bidi="fa-IR"/>
          <w:color w:val="111111"/>
          <w:sz w:val="28"/>
          <w:szCs w:val="28"/>
          <w:rtl/>
        </w:rPr>
        <w:t xml:space="preserve">،فإنّ بیع الأعیان قبل وجودها عنده لا یجوز،فوجب أن لا یجوز عنده هذا العقد أیضاً لهذا التعلیل.</w:t>
      </w:r>
    </w:p>
    <w:p>
      <w:pPr>
        <w:pStyle w:val="BookText"/>
      </w:pPr>
      <w:r>
        <w:rPr>
          <w:rFonts w:ascii="IRNazanin" w:hAnsi="IRNazanin" w:eastAsia="IRNazanin" w:cs="IRNazanin"/>
          <w:lang w:bidi="fa-IR"/>
          <w:color w:val="111111"/>
          <w:sz w:val="28"/>
          <w:szCs w:val="28"/>
          <w:rtl/>
        </w:rPr>
        <w:t xml:space="preserve">لکن فی هذا الاعتذار مناقشة،لأن ذلک لا یرتبط بالشرط الرابع،و هو کون المنفعة مقوّمة بانفرادها.و کذا قوله بعد:(و الاستئجار إنما یتعلق بالمنافع)فیکون قبل وجودها مما ینبغی ترکه.</w:t>
      </w:r>
    </w:p>
    <w:p>
      <w:pPr>
        <w:pStyle w:val="BookText"/>
      </w:pPr>
      <w:r>
        <w:rPr>
          <w:rFonts w:ascii="Amiri" w:hAnsi="Amiri" w:eastAsia="Amiri" w:cs="Amiri"/>
          <w:lang w:bidi="ar-SA"/>
          <w:color w:val="111111"/>
          <w:sz w:val="28"/>
          <w:szCs w:val="28"/>
          <w:rtl/>
        </w:rPr>
        <w:t xml:space="preserve">قوله: (و لو استأجر الظئر لإرضاع الولد مع الحضانة جاز).</w:t>
      </w:r>
    </w:p>
    <w:p>
      <w:pPr>
        <w:pStyle w:val="BookText"/>
      </w:pPr>
      <w:r>
        <w:rPr>
          <w:rFonts w:ascii="IRNazanin" w:hAnsi="IRNazanin" w:eastAsia="IRNazanin" w:cs="IRNazanin"/>
          <w:lang w:bidi="fa-IR"/>
          <w:color w:val="111111"/>
          <w:sz w:val="28"/>
          <w:szCs w:val="28"/>
          <w:rtl/>
        </w:rPr>
        <w:t xml:space="preserve">الظئر:هی المرضعة،و لا ریب ان استئجارها للحضانة جائز،لأنه عمل مقصود محلل متقوم،فیکون دخول اللبن بالتبعیة جائزاً اشتراطه.</w:t>
      </w:r>
    </w:p>
    <w:p>
      <w:pPr>
        <w:pStyle w:val="BookText"/>
      </w:pPr>
      <w:r>
        <w:rPr>
          <w:rFonts w:ascii="IRNazanin" w:hAnsi="IRNazanin" w:eastAsia="IRNazanin" w:cs="IRNazanin"/>
          <w:lang w:bidi="fa-IR"/>
          <w:color w:val="111111"/>
          <w:sz w:val="28"/>
          <w:szCs w:val="28"/>
          <w:rtl/>
        </w:rPr>
        <w:t xml:space="preserve">و اعلم أن الحضانة-بکسر أوله-هی:حفظ الولد،و تربیته،و دهنه، و کحله،و غسل خرقه و تنظیفه،و جعله فی سریره و ربطه إلی آخر سائر ما یحتاج إلیه.و لا یخفی أن الاستئجار للحضانة لا یدخل فیه الإرضاع، و بالعکس.</w:t>
      </w:r>
    </w:p>
    <w:p>
      <w:pPr>
        <w:pStyle w:val="BookText"/>
      </w:pPr>
      <w:r>
        <w:rPr>
          <w:rFonts w:ascii="Amiri" w:hAnsi="Amiri" w:eastAsia="Amiri" w:cs="Amiri"/>
          <w:lang w:bidi="ar-SA"/>
          <w:color w:val="111111"/>
          <w:sz w:val="28"/>
          <w:szCs w:val="28"/>
          <w:rtl/>
        </w:rPr>
        <w:t xml:space="preserve">قوله: (و الأقرب جوازه مع عدمها للحاجة).</w:t>
      </w:r>
    </w:p>
    <w:p>
      <w:pPr>
        <w:pStyle w:val="BookText"/>
      </w:pPr>
      <w:r>
        <w:rPr>
          <w:rFonts w:ascii="IRNazanin" w:hAnsi="IRNazanin" w:eastAsia="IRNazanin" w:cs="IRNazanin"/>
          <w:lang w:bidi="fa-IR"/>
          <w:color w:val="111111"/>
          <w:sz w:val="28"/>
          <w:szCs w:val="28"/>
          <w:rtl/>
        </w:rPr>
        <w:t xml:space="preserve">وجه القرب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یتعدی إلی الشاة لإرضاع السخلة؟الأقرب ذلک.و کذا یجوز استئجار الفحل للضراب علی کراهیة.  قوله تعالی فَإِنْ أَرْضَعْنَ لَکُمْ فَآتُوهُنَّ أُجُورَهُنَّ   </w:t>
      </w:r>
      <w:r>
        <w:rPr>
          <w:rStyle w:val="FootnoteReference"/>
        </w:rPr>
        <w:footnoteReference w:id="247"/>
      </w:r>
      <w:r>
        <w:rPr>
          <w:rFonts w:ascii="IRNazanin" w:hAnsi="IRNazanin" w:eastAsia="IRNazanin" w:cs="IRNazanin"/>
          <w:lang w:bidi="fa-IR"/>
          <w:color w:val="111111"/>
          <w:sz w:val="28"/>
          <w:szCs w:val="28"/>
          <w:rtl/>
        </w:rPr>
        <w:t xml:space="preserve">و المراد سقی اللبن قطعاً،أطلق اسم الأجر علی ما یقابل ذلک،فوجب أن یکون الاستئجار جائزاً.و یحتمل المنع لتناوله الأعیان،و مع ذلک فهی مجهولة و لیست موجودة،و لا وجه لهذا بعد ثبوت النص.</w:t>
      </w:r>
    </w:p>
    <w:p>
      <w:pPr>
        <w:pStyle w:val="BookText"/>
      </w:pPr>
      <w:r>
        <w:rPr>
          <w:rFonts w:ascii="IRNazanin" w:hAnsi="IRNazanin" w:eastAsia="IRNazanin" w:cs="IRNazanin"/>
          <w:lang w:bidi="fa-IR"/>
          <w:color w:val="111111"/>
          <w:sz w:val="28"/>
          <w:szCs w:val="28"/>
          <w:rtl/>
        </w:rPr>
        <w:t xml:space="preserve">و اعلم أن المصنف قال فی التذکرة:إن الخلاف بین المختلفین فی صحة هذا العقد إنما هو إذا قصر الإجارة علی صرف اللبن إلی الصبی، و قطع عنه وضعه فی الحجر و نحوه </w:t>
      </w:r>
      <w:r>
        <w:rPr>
          <w:rStyle w:val="FootnoteReference"/>
        </w:rPr>
        <w:footnoteReference w:id="248"/>
      </w:r>
      <w:r>
        <w:rPr>
          <w:rFonts w:ascii="IRNazanin" w:hAnsi="IRNazanin" w:eastAsia="IRNazanin" w:cs="IRNazanin"/>
          <w:lang w:bidi="fa-IR"/>
          <w:color w:val="111111"/>
          <w:sz w:val="28"/>
          <w:szCs w:val="28"/>
          <w:rtl/>
        </w:rPr>
        <w:t xml:space="preserve">.و لکن هذا إنما یجیء علی قول العامة المجوزین نقل الأعیان بالإجارة </w:t>
      </w:r>
      <w:r>
        <w:rPr>
          <w:rStyle w:val="FootnoteReference"/>
        </w:rPr>
        <w:footnoteReference w:id="249"/>
      </w:r>
      <w:r>
        <w:rPr>
          <w:rFonts w:ascii="IRNazanin" w:hAnsi="IRNazanin" w:eastAsia="IRNazanin" w:cs="IRNazanin"/>
          <w:lang w:bidi="fa-IR"/>
          <w:color w:val="111111"/>
          <w:sz w:val="28"/>
          <w:szCs w:val="28"/>
          <w:rtl/>
        </w:rPr>
        <w:t xml:space="preserve">،و إلا فیجب أن لا یختلف الحال بین إدخال ذلک و عدمه نظراً إلی أن هذا الفعل وحده غیر مقصود من دون اللبن.</w:t>
      </w:r>
    </w:p>
    <w:p>
      <w:pPr>
        <w:pStyle w:val="BookText"/>
      </w:pPr>
      <w:r>
        <w:rPr>
          <w:rFonts w:ascii="IRNazanin" w:hAnsi="IRNazanin" w:eastAsia="IRNazanin" w:cs="IRNazanin"/>
          <w:lang w:bidi="fa-IR"/>
          <w:color w:val="111111"/>
          <w:sz w:val="28"/>
          <w:szCs w:val="28"/>
          <w:rtl/>
        </w:rPr>
        <w:t xml:space="preserve">و اعلم أیضاً:إن قوله:(للحاجة)ینبغی أن لا یجعل دلیل المسألة، لأن مطلق الحاجة لا یجوّز ما لا یجوز.نعم یناسب أن یکون سر الشرعیة، و کیف کان فالأصح الجواز.</w:t>
      </w:r>
    </w:p>
    <w:p>
      <w:pPr>
        <w:pStyle w:val="BookText"/>
      </w:pPr>
      <w:r>
        <w:rPr>
          <w:rFonts w:ascii="IRNazanin" w:hAnsi="IRNazanin" w:eastAsia="IRNazanin" w:cs="IRNazanin"/>
          <w:lang w:bidi="fa-IR"/>
          <w:color w:val="111111"/>
          <w:sz w:val="28"/>
          <w:szCs w:val="28"/>
          <w:rtl/>
        </w:rPr>
        <w:t xml:space="preserve">قوله: (و هل یتعدی إلی الشاة لإرضاع السخلة؟الأقرب ذلک).</w:t>
      </w:r>
    </w:p>
    <w:p>
      <w:pPr>
        <w:pStyle w:val="BookText"/>
      </w:pPr>
      <w:r>
        <w:rPr>
          <w:rFonts w:ascii="IRNazanin" w:hAnsi="IRNazanin" w:eastAsia="IRNazanin" w:cs="IRNazanin"/>
          <w:lang w:bidi="fa-IR"/>
          <w:color w:val="111111"/>
          <w:sz w:val="28"/>
          <w:szCs w:val="28"/>
          <w:rtl/>
        </w:rPr>
        <w:t xml:space="preserve">وجه القرب الحاجة کالطفل،و یحتمل العدم لوجود المنافی،و عدم الصحة أقوی،و یمکن الصلح علی ذلک،و لا تضر الجهالة.</w:t>
      </w:r>
    </w:p>
    <w:p>
      <w:pPr>
        <w:pStyle w:val="BookText"/>
      </w:pPr>
      <w:r>
        <w:rPr>
          <w:rFonts w:ascii="IRNazanin" w:hAnsi="IRNazanin" w:eastAsia="IRNazanin" w:cs="IRNazanin"/>
          <w:lang w:bidi="fa-IR"/>
          <w:color w:val="111111"/>
          <w:sz w:val="28"/>
          <w:szCs w:val="28"/>
          <w:rtl/>
        </w:rPr>
        <w:t xml:space="preserve">قوله: (و کذا یجوز استئجار الفحل للضراب علی کراهیة).</w:t>
      </w:r>
    </w:p>
    <w:p>
      <w:pPr>
        <w:pStyle w:val="BookText"/>
      </w:pPr>
      <w:r>
        <w:rPr>
          <w:rFonts w:ascii="IRNazanin" w:hAnsi="IRNazanin" w:eastAsia="IRNazanin" w:cs="IRNazanin"/>
          <w:lang w:bidi="fa-IR"/>
          <w:color w:val="111111"/>
          <w:sz w:val="28"/>
          <w:szCs w:val="28"/>
          <w:rtl/>
        </w:rPr>
        <w:t xml:space="preserve">و لیس محرّماً عند علمائنا،قاله فی التذکرة </w:t>
      </w:r>
      <w:r>
        <w:rPr>
          <w:rStyle w:val="FootnoteReference"/>
        </w:rPr>
        <w:footnoteReference w:id="250"/>
      </w:r>
      <w:r>
        <w:rPr>
          <w:rFonts w:ascii="IRNazanin" w:hAnsi="IRNazanin" w:eastAsia="IRNazanin" w:cs="IRNazanin"/>
          <w:lang w:bidi="fa-IR"/>
          <w:color w:val="111111"/>
          <w:sz w:val="28"/>
          <w:szCs w:val="28"/>
          <w:rtl/>
        </w:rPr>
        <w:t xml:space="preserve">.و القصد من الضراب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جواز استئجار البئر للاستسقاء منها إشکال،و یجوز استئجار الأطیاب للشم و إن نقصت أعیانها،بخلاف الشمع للإشعال،و الطعام للأکل،  و إن کان هو الماء إلا أنه جوّز للضرورة،و لیوقع العقد علی العمل و یقدره بالمرة و المرتین و نحوهما.</w:t>
      </w:r>
    </w:p>
    <w:p>
      <w:pPr>
        <w:pStyle w:val="BookText"/>
      </w:pPr>
      <w:r>
        <w:rPr>
          <w:rFonts w:ascii="IRNazanin" w:hAnsi="IRNazanin" w:eastAsia="IRNazanin" w:cs="IRNazanin"/>
          <w:lang w:bidi="fa-IR"/>
          <w:color w:val="111111"/>
          <w:sz w:val="28"/>
          <w:szCs w:val="28"/>
          <w:rtl/>
        </w:rPr>
        <w:t xml:space="preserve">و حکی المصنف فی التذکرة عن بعض العامة التقدیر بالمدة </w:t>
      </w:r>
      <w:r>
        <w:rPr>
          <w:rStyle w:val="FootnoteReference"/>
        </w:rPr>
        <w:footnoteReference w:id="251"/>
      </w:r>
      <w:r>
        <w:rPr>
          <w:rFonts w:ascii="IRNazanin" w:hAnsi="IRNazanin" w:eastAsia="IRNazanin" w:cs="IRNazanin"/>
          <w:lang w:bidi="fa-IR"/>
          <w:color w:val="111111"/>
          <w:sz w:val="28"/>
          <w:szCs w:val="28"/>
          <w:rtl/>
        </w:rPr>
        <w:t xml:space="preserve">،و رده بأن تطبیق الفعل علی المدة غیر مقدور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جواز استئجار البئر للاستسقاء منها إشکال).</w:t>
      </w:r>
    </w:p>
    <w:p>
      <w:pPr>
        <w:pStyle w:val="BookText"/>
      </w:pPr>
      <w:r>
        <w:rPr>
          <w:rFonts w:ascii="IRNazanin" w:hAnsi="IRNazanin" w:eastAsia="IRNazanin" w:cs="IRNazanin"/>
          <w:lang w:bidi="fa-IR"/>
          <w:color w:val="111111"/>
          <w:sz w:val="28"/>
          <w:szCs w:val="28"/>
          <w:rtl/>
        </w:rPr>
        <w:t xml:space="preserve">ینشأ:من أنه نقل للعین،و من دعاء الضرورة إلیه،و الأقوی العدم، فإذا استأجرها مع شیء و شرط دخول الماء جاز.</w:t>
      </w:r>
    </w:p>
    <w:p>
      <w:pPr>
        <w:pStyle w:val="BookText"/>
      </w:pPr>
      <w:r>
        <w:rPr>
          <w:rFonts w:ascii="IRNazanin" w:hAnsi="IRNazanin" w:eastAsia="IRNazanin" w:cs="IRNazanin"/>
          <w:lang w:bidi="fa-IR"/>
          <w:color w:val="111111"/>
          <w:sz w:val="28"/>
          <w:szCs w:val="28"/>
          <w:rtl/>
        </w:rPr>
        <w:t xml:space="preserve">و فی التذکرة منع من استئجارها لذلک ثم قال:نعم لو استأجر الدار و فیها بئر ماء جاز له الاستسقاء منها للعادة،و دخول الماء بالتبعیة.و لو استأجر قناة،فإن قصد موضع جریان الماء جاز و کان الماء تابعاً یجوز الانتفاع به کما نقول فی الرضاع اللبن تابع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استئجار الأطیاب للشم و إن نقصت أعیانها).</w:t>
      </w:r>
    </w:p>
    <w:p>
      <w:pPr>
        <w:pStyle w:val="BookText"/>
      </w:pPr>
      <w:r>
        <w:rPr>
          <w:rFonts w:ascii="IRNazanin" w:hAnsi="IRNazanin" w:eastAsia="IRNazanin" w:cs="IRNazanin"/>
          <w:lang w:bidi="fa-IR"/>
          <w:color w:val="111111"/>
          <w:sz w:val="28"/>
          <w:szCs w:val="28"/>
          <w:rtl/>
        </w:rPr>
        <w:t xml:space="preserve">کالثوب للّبس و إن نقص به،لانسحاق بعض أجزائه.</w:t>
      </w:r>
    </w:p>
    <w:p>
      <w:pPr>
        <w:pStyle w:val="BookText"/>
      </w:pPr>
      <w:r>
        <w:rPr>
          <w:rFonts w:ascii="IRNazanin" w:hAnsi="IRNazanin" w:eastAsia="IRNazanin" w:cs="IRNazanin"/>
          <w:lang w:bidi="fa-IR"/>
          <w:color w:val="111111"/>
          <w:sz w:val="28"/>
          <w:szCs w:val="28"/>
          <w:rtl/>
        </w:rPr>
        <w:t xml:space="preserve">قوله: (بخلاف الشمع للإشعال و الطعام للأکل).</w:t>
      </w:r>
    </w:p>
    <w:p>
      <w:pPr>
        <w:pStyle w:val="BookText"/>
      </w:pPr>
      <w:r>
        <w:rPr>
          <w:rFonts w:ascii="IRNazanin" w:hAnsi="IRNazanin" w:eastAsia="IRNazanin" w:cs="IRNazanin"/>
          <w:lang w:bidi="fa-IR"/>
          <w:color w:val="111111"/>
          <w:sz w:val="28"/>
          <w:szCs w:val="28"/>
          <w:rtl/>
        </w:rPr>
        <w:t xml:space="preserve">فإنه لا یجوز فیهما ذلک،لأن الانتفاع بهما فی المذکور إنما یکون بالإتلاف،بخلاف الثوب فإن الذاهب بعض أجزائه التی لا یخل ذهابها ببقاء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4" w:name="pg10547_178677"/>
    <w:bookmarkEnd w:id="24"/>
    <w:p>
      <w:pPr>
        <w:pStyle w:val="BookText"/>
      </w:pPr>
      <w:r>
        <w:rPr>
          <w:rFonts w:ascii="IRNazanin" w:hAnsi="IRNazanin" w:eastAsia="IRNazanin" w:cs="IRNazanin"/>
          <w:lang w:bidi="fa-IR"/>
          <w:color w:val="111111"/>
          <w:sz w:val="28"/>
          <w:szCs w:val="28"/>
          <w:rtl/>
        </w:rPr>
        <w:t xml:space="preserve">و الإجارة فی الاستحمام للّبث فیه و استعمال الماء تابع للاذن.</w:t>
      </w:r>
    </w:p>
    <w:p>
      <w:pPr>
        <w:pStyle w:val="Heading6"/>
      </w:pPr>
      <w:bookmarkStart w:id="91" w:name="_Toc47"/>
      <w:r>
        <w:t>الخامس:إمکان وجودها</w:t>
      </w:r>
      <w:bookmarkEnd w:id="91"/>
    </w:p>
    <w:p>
      <w:pPr>
        <w:pStyle w:val="BookText"/>
      </w:pPr>
      <w:r>
        <w:rPr>
          <w:rFonts w:ascii="IRNazanin" w:hAnsi="IRNazanin" w:eastAsia="IRNazanin" w:cs="IRNazanin"/>
          <w:lang w:bidi="fa-IR"/>
          <w:color w:val="111111"/>
          <w:sz w:val="28"/>
          <w:szCs w:val="28"/>
          <w:rtl/>
        </w:rPr>
        <w:t xml:space="preserve">الخامس:إمکان وجودها،فلو استأجر الأرض للزراعة و لا ماء لها  ثوب.</w:t>
      </w:r>
    </w:p>
    <w:p>
      <w:pPr>
        <w:pStyle w:val="BookText"/>
      </w:pPr>
      <w:r>
        <w:rPr>
          <w:rFonts w:ascii="IRNazanin" w:hAnsi="IRNazanin" w:eastAsia="IRNazanin" w:cs="IRNazanin"/>
          <w:lang w:bidi="fa-IR"/>
          <w:color w:val="111111"/>
          <w:sz w:val="28"/>
          <w:szCs w:val="28"/>
          <w:rtl/>
        </w:rPr>
        <w:t xml:space="preserve">قوله: (و الإجارة فی الاستحمام للّبث فیه و استعمال الماء تابع للإذن).</w:t>
      </w:r>
    </w:p>
    <w:p>
      <w:pPr>
        <w:pStyle w:val="BookText"/>
      </w:pPr>
      <w:r>
        <w:rPr>
          <w:rFonts w:ascii="IRNazanin" w:hAnsi="IRNazanin" w:eastAsia="IRNazanin" w:cs="IRNazanin"/>
          <w:lang w:bidi="fa-IR"/>
          <w:color w:val="111111"/>
          <w:sz w:val="28"/>
          <w:szCs w:val="28"/>
          <w:rtl/>
        </w:rPr>
        <w:t xml:space="preserve">یناسب أن یکون هذا جواباً عن سؤال مقدّر هو:أن الحمام یجب أن لا یصح استئجاره،لأن الانتفاع بالماء إنما یکون غالباً بإراقته التی هی إتلاف له.</w:t>
      </w:r>
    </w:p>
    <w:p>
      <w:pPr>
        <w:pStyle w:val="BookText"/>
      </w:pPr>
      <w:r>
        <w:rPr>
          <w:rFonts w:ascii="IRNazanin" w:hAnsi="IRNazanin" w:eastAsia="IRNazanin" w:cs="IRNazanin"/>
          <w:lang w:bidi="fa-IR"/>
          <w:color w:val="111111"/>
          <w:sz w:val="28"/>
          <w:szCs w:val="28"/>
          <w:rtl/>
        </w:rPr>
        <w:t xml:space="preserve">و جوابه:إن الإجارة فی الاستحمام إنما هی علی اللبث فی الحمام، و أما استعمال الماء فإنه تابع لذلک،للإذن فیه عادة،فإن العادة مستمرة بأنّ من دخل الحمام للاستحمام أراق الماء.و اعترف فی التذکرة بأن الاستئجار للحمام اشتمل علی استعمال الماء و إتلافه للضرورة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موضع أخر تردد بین کون المدفوع إلی الحمّامی ثمن الماء، و یتطوع بحفظ الثیاب و إعادة السطل،و کونه اجرة الحمام و السطل و الإزار و حفظ الثیاب،و أما الماء فلا یقابل بعوض لکونه غیر مضبوط.</w:t>
      </w:r>
    </w:p>
    <w:p>
      <w:pPr>
        <w:pStyle w:val="BookText"/>
      </w:pPr>
      <w:r>
        <w:rPr>
          <w:rFonts w:ascii="IRNazanin" w:hAnsi="IRNazanin" w:eastAsia="IRNazanin" w:cs="IRNazanin"/>
          <w:lang w:bidi="fa-IR"/>
          <w:color w:val="111111"/>
          <w:sz w:val="28"/>
          <w:szCs w:val="28"/>
          <w:rtl/>
        </w:rPr>
        <w:t xml:space="preserve">و فی روایة عن علی علیه السلام:أنه اتی بصاحب حمام وضعت عنده الثیاب فلم یضمنه و قال:«إنما هو أمین» </w:t>
      </w:r>
      <w:r>
        <w:rPr>
          <w:rStyle w:val="FootnoteReference"/>
        </w:rPr>
        <w:footnoteReference w:id="255"/>
      </w:r>
      <w:r>
        <w:rPr>
          <w:rFonts w:ascii="IRNazanin" w:hAnsi="IRNazanin" w:eastAsia="IRNazanin" w:cs="IRNazanin"/>
          <w:lang w:bidi="fa-IR"/>
          <w:color w:val="111111"/>
          <w:sz w:val="28"/>
          <w:szCs w:val="28"/>
          <w:rtl/>
        </w:rPr>
        <w:t xml:space="preserve">،و لا دلالة فیها علی شیء، لأنه علی الأول مستودع،و علی الثانی أجیر،فهو أمین علی کلّ من التقدیرین.</w:t>
      </w:r>
    </w:p>
    <w:p>
      <w:pPr>
        <w:pStyle w:val="BookText"/>
      </w:pPr>
      <w:r>
        <w:rPr>
          <w:rFonts w:ascii="IRNazanin" w:hAnsi="IRNazanin" w:eastAsia="IRNazanin" w:cs="IRNazanin"/>
          <w:lang w:bidi="fa-IR"/>
          <w:color w:val="111111"/>
          <w:sz w:val="28"/>
          <w:szCs w:val="28"/>
          <w:rtl/>
        </w:rPr>
        <w:t xml:space="preserve">قوله: (الخامس:إمکان وجودها،فلو استأجر الأرض للزراعة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بطلت،أما لو لم یعیّن الزرع انصرف إلی غیره من المنافع و لو کان نادراً.و کذا لو استأجر عبداً مدة یعلم موته قبل انقضائها،أو استأجر أعمی للحفظ،  و لا ماء لها بطلت،أما لو لم یعین الزرع انصرف إلی غیره من المنافع و لو کان نادراً).</w:t>
      </w:r>
    </w:p>
    <w:p>
      <w:pPr>
        <w:pStyle w:val="BookText"/>
      </w:pPr>
      <w:r>
        <w:rPr>
          <w:rFonts w:ascii="IRNazanin" w:hAnsi="IRNazanin" w:eastAsia="IRNazanin" w:cs="IRNazanin"/>
          <w:lang w:bidi="fa-IR"/>
          <w:color w:val="111111"/>
          <w:sz w:val="28"/>
          <w:szCs w:val="28"/>
          <w:rtl/>
        </w:rPr>
        <w:t xml:space="preserve">أی:و لو کان غیر الزرع نادراً،لکن ینبغی التصریح بأن لا ماء لها إذا لم یکن المتعاقدان عالمین،لأن أغلب وجوه الانتفاعات بالأرض زرعها،إلا أن یشهد الحال بأن مثلها لا یراد للزرع،و فی التذکرة ما قد یقرب من ذلک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حفر الساقیة القریبة السهلة،و عمل الدولاب بسهولة لا یخل-بصحة إجارة الأرض للزراعة-عدمه إذا کانت محققة السقی به و کان عمله سهلاً لوجود الماء بالقوة القریبة من الفعل،و عد ذلک ماء فی العادة، و مثله احتیاج الساقیة إلی التنقیة.</w:t>
      </w:r>
    </w:p>
    <w:p>
      <w:pPr>
        <w:pStyle w:val="BookText"/>
      </w:pPr>
      <w:r>
        <w:rPr>
          <w:rFonts w:ascii="IRNazanin" w:hAnsi="IRNazanin" w:eastAsia="IRNazanin" w:cs="IRNazanin"/>
          <w:lang w:bidi="fa-IR"/>
          <w:color w:val="111111"/>
          <w:sz w:val="28"/>
          <w:szCs w:val="28"/>
          <w:rtl/>
        </w:rPr>
        <w:t xml:space="preserve">و ینبغی أن لا یراد بقول المصنف:(و لو کان نادراً)أن تکون المنفعة لندرتها غیر مقصودة عادة و لا متقومة،بل کون قصدها نادراً بالإضافة إلی قصد الزراعة.</w:t>
      </w:r>
    </w:p>
    <w:p>
      <w:pPr>
        <w:pStyle w:val="BookText"/>
      </w:pPr>
      <w:r>
        <w:rPr>
          <w:rFonts w:ascii="IRNazanin" w:hAnsi="IRNazanin" w:eastAsia="IRNazanin" w:cs="IRNazanin"/>
          <w:lang w:bidi="fa-IR"/>
          <w:color w:val="111111"/>
          <w:sz w:val="28"/>
          <w:szCs w:val="28"/>
          <w:rtl/>
        </w:rPr>
        <w:t xml:space="preserve">قوله: (و کذا لو استأجر العبد مدة یعلم موته قبل انقضائها).</w:t>
      </w:r>
    </w:p>
    <w:p>
      <w:pPr>
        <w:pStyle w:val="BookText"/>
      </w:pPr>
      <w:r>
        <w:rPr>
          <w:rFonts w:ascii="IRNazanin" w:hAnsi="IRNazanin" w:eastAsia="IRNazanin" w:cs="IRNazanin"/>
          <w:lang w:bidi="fa-IR"/>
          <w:color w:val="111111"/>
          <w:sz w:val="28"/>
          <w:szCs w:val="28"/>
          <w:rtl/>
        </w:rPr>
        <w:t xml:space="preserve">للجهل بزمان الإجارة حینئذ فلا یصح.</w:t>
      </w:r>
    </w:p>
    <w:p>
      <w:pPr>
        <w:pStyle w:val="BookText"/>
      </w:pPr>
      <w:r>
        <w:rPr>
          <w:rFonts w:ascii="IRNazanin" w:hAnsi="IRNazanin" w:eastAsia="IRNazanin" w:cs="IRNazanin"/>
          <w:lang w:bidi="fa-IR"/>
          <w:color w:val="111111"/>
          <w:sz w:val="28"/>
          <w:szCs w:val="28"/>
          <w:rtl/>
        </w:rPr>
        <w:t xml:space="preserve">قوله: (أو استأجر أعمی للحفظ).</w:t>
      </w:r>
    </w:p>
    <w:p>
      <w:pPr>
        <w:pStyle w:val="BookText"/>
      </w:pPr>
      <w:r>
        <w:rPr>
          <w:rFonts w:ascii="IRNazanin" w:hAnsi="IRNazanin" w:eastAsia="IRNazanin" w:cs="IRNazanin"/>
          <w:lang w:bidi="fa-IR"/>
          <w:color w:val="111111"/>
          <w:sz w:val="28"/>
          <w:szCs w:val="28"/>
          <w:rtl/>
        </w:rPr>
        <w:t xml:space="preserve">أی:لحفظ الأمتعة،حیث یکون حفظها موقوفاً علی وجود البصر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5" w:name="pg10547_178679"/>
    <w:bookmarkEnd w:id="25"/>
    <w:p>
      <w:pPr>
        <w:pStyle w:val="BookText"/>
      </w:pPr>
      <w:r>
        <w:rPr>
          <w:rFonts w:ascii="IRNazanin" w:hAnsi="IRNazanin" w:eastAsia="IRNazanin" w:cs="IRNazanin"/>
          <w:lang w:bidi="fa-IR"/>
          <w:color w:val="111111"/>
          <w:sz w:val="28"/>
          <w:szCs w:val="28"/>
          <w:rtl/>
        </w:rPr>
        <w:t xml:space="preserve">أو أخرس للتعلیم،أو استأجر حیواناً لعمل لم یخلق له و یمتنع حصوله منه،کما لو استأجر الشاة للحرث أو الحمل.</w:t>
      </w:r>
    </w:p>
    <w:p>
      <w:pPr>
        <w:pStyle w:val="BookText"/>
      </w:pPr>
      <w:r>
        <w:rPr>
          <w:rFonts w:ascii="IRNazanin" w:hAnsi="IRNazanin" w:eastAsia="IRNazanin" w:cs="IRNazanin"/>
          <w:lang w:bidi="fa-IR"/>
          <w:color w:val="111111"/>
          <w:sz w:val="28"/>
          <w:szCs w:val="28"/>
          <w:rtl/>
        </w:rPr>
        <w:t xml:space="preserve">أما لو استأجر ما یمکن منه و إن لم یخلق له جاز،کالإبل للحرث و البقر للحمل.</w:t>
      </w:r>
    </w:p>
    <w:p>
      <w:pPr>
        <w:pStyle w:val="Heading6"/>
      </w:pPr>
      <w:bookmarkStart w:id="92" w:name="_Toc48"/>
      <w:r>
        <w:t>السادس:القدرة علی تسلیمها</w:t>
      </w:r>
      <w:bookmarkEnd w:id="92"/>
    </w:p>
    <w:p>
      <w:pPr>
        <w:pStyle w:val="BookText"/>
      </w:pPr>
      <w:r>
        <w:rPr>
          <w:rFonts w:ascii="IRNazanin" w:hAnsi="IRNazanin" w:eastAsia="IRNazanin" w:cs="IRNazanin"/>
          <w:lang w:bidi="fa-IR"/>
          <w:color w:val="111111"/>
          <w:sz w:val="28"/>
          <w:szCs w:val="28"/>
          <w:rtl/>
        </w:rPr>
        <w:t xml:space="preserve">السادس:القدرة علی تسلیمها،فلو استأجر الآبق منفرداً لم یصح. و لو آجر للسنة القابلة صح،   قوله: (أو أخرس للتعلیم،أو استأجر حیواناً لعمل لم یخلق له و یمتنع حصوله منه،کما لو استأجر شاة للحرث أو للحمل.أما لو استأجر ما یمکن منه و إن لم یخلق له جاز،کالإبل للحرث و البقر للحمل).</w:t>
      </w:r>
    </w:p>
    <w:p>
      <w:pPr>
        <w:pStyle w:val="BookText"/>
      </w:pPr>
      <w:r>
        <w:rPr>
          <w:rFonts w:ascii="IRNazanin" w:hAnsi="IRNazanin" w:eastAsia="IRNazanin" w:cs="IRNazanin"/>
          <w:lang w:bidi="fa-IR"/>
          <w:color w:val="111111"/>
          <w:sz w:val="28"/>
          <w:szCs w:val="28"/>
          <w:rtl/>
        </w:rPr>
        <w:t xml:space="preserve">یصح بفتح الحاء مصدراً،و بکسرها اسماً.</w:t>
      </w:r>
    </w:p>
    <w:p>
      <w:pPr>
        <w:pStyle w:val="BookText"/>
      </w:pPr>
      <w:r>
        <w:rPr>
          <w:rFonts w:ascii="IRNazanin" w:hAnsi="IRNazanin" w:eastAsia="IRNazanin" w:cs="IRNazanin"/>
          <w:lang w:bidi="fa-IR"/>
          <w:color w:val="111111"/>
          <w:sz w:val="28"/>
          <w:szCs w:val="28"/>
          <w:rtl/>
        </w:rPr>
        <w:t xml:space="preserve">قوله: (السادس:القدرة علی تسلیمها،فلو استأجر الآبق منفرداً لم یصح).</w:t>
      </w:r>
    </w:p>
    <w:p>
      <w:pPr>
        <w:pStyle w:val="BookText"/>
      </w:pPr>
      <w:r>
        <w:rPr>
          <w:rFonts w:ascii="IRNazanin" w:hAnsi="IRNazanin" w:eastAsia="IRNazanin" w:cs="IRNazanin"/>
          <w:lang w:bidi="fa-IR"/>
          <w:color w:val="111111"/>
          <w:sz w:val="28"/>
          <w:szCs w:val="28"/>
          <w:rtl/>
        </w:rPr>
        <w:t xml:space="preserve">یفهم من قوله:(منفرداً)أنه لو استأجره منضماً صح،و قد صرح به شیخنا الشهید فی بعض حواشیه،معللاً بأنه إذا جاز بیعه کذلک جازت إجارته کذلک بطریق أولی،لأن الإجارة تحتمل من الغرر ما لا یحتمله البیع.</w:t>
      </w:r>
    </w:p>
    <w:p>
      <w:pPr>
        <w:pStyle w:val="BookText"/>
      </w:pPr>
      <w:r>
        <w:rPr>
          <w:rFonts w:ascii="IRNazanin" w:hAnsi="IRNazanin" w:eastAsia="IRNazanin" w:cs="IRNazanin"/>
          <w:lang w:bidi="fa-IR"/>
          <w:color w:val="111111"/>
          <w:sz w:val="28"/>
          <w:szCs w:val="28"/>
          <w:rtl/>
        </w:rPr>
        <w:t xml:space="preserve">و تردد المصنف فی التحریر </w:t>
      </w:r>
      <w:r>
        <w:rPr>
          <w:rStyle w:val="FootnoteReference"/>
        </w:rPr>
        <w:footnoteReference w:id="258"/>
      </w:r>
      <w:r>
        <w:rPr>
          <w:rFonts w:ascii="IRNazanin" w:hAnsi="IRNazanin" w:eastAsia="IRNazanin" w:cs="IRNazanin"/>
          <w:lang w:bidi="fa-IR"/>
          <w:color w:val="111111"/>
          <w:sz w:val="28"/>
          <w:szCs w:val="28"/>
          <w:rtl/>
        </w:rPr>
        <w:t xml:space="preserve">،و منع فی التذکرة </w:t>
      </w:r>
      <w:r>
        <w:rPr>
          <w:rStyle w:val="FootnoteReference"/>
        </w:rPr>
        <w:footnoteReference w:id="259"/>
      </w:r>
      <w:r>
        <w:rPr>
          <w:rFonts w:ascii="IRNazanin" w:hAnsi="IRNazanin" w:eastAsia="IRNazanin" w:cs="IRNazanin"/>
          <w:lang w:bidi="fa-IR"/>
          <w:color w:val="111111"/>
          <w:sz w:val="28"/>
          <w:szCs w:val="28"/>
          <w:rtl/>
        </w:rPr>
        <w:t xml:space="preserve">لمنافاة عدم القدرة علی التسلیم مقصود الإجارة،و هو الأصح.و الحکم فی البیع ثبت بالنص علی خلاف الأصل فلا یتعدی.</w:t>
      </w:r>
    </w:p>
    <w:p>
      <w:pPr>
        <w:pStyle w:val="BookText"/>
      </w:pPr>
      <w:r>
        <w:rPr>
          <w:rFonts w:ascii="Amiri" w:hAnsi="Amiri" w:eastAsia="Amiri" w:cs="Amiri"/>
          <w:lang w:bidi="ar-SA"/>
          <w:color w:val="111111"/>
          <w:sz w:val="28"/>
          <w:szCs w:val="28"/>
          <w:rtl/>
        </w:rPr>
        <w:t xml:space="preserve">قوله: (و لو أجر للسنة القابلة صح).</w:t>
      </w:r>
    </w:p>
    <w:p>
      <w:pPr>
        <w:pStyle w:val="BookText"/>
      </w:pPr>
      <w:r>
        <w:rPr>
          <w:rFonts w:ascii="IRNazanin" w:hAnsi="IRNazanin" w:eastAsia="IRNazanin" w:cs="IRNazanin"/>
          <w:lang w:bidi="fa-IR"/>
          <w:color w:val="111111"/>
          <w:sz w:val="28"/>
          <w:szCs w:val="28"/>
          <w:rtl/>
        </w:rPr>
        <w:t xml:space="preserve">أی:لو لم یکن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آجر سنة متصلة بالعقد،ثم أخری له أو لغیره.</w:t>
      </w:r>
    </w:p>
    <w:p>
      <w:pPr>
        <w:pStyle w:val="BookText"/>
      </w:pPr>
      <w:r>
        <w:rPr>
          <w:rFonts w:ascii="IRNazanin" w:hAnsi="IRNazanin" w:eastAsia="IRNazanin" w:cs="IRNazanin"/>
          <w:lang w:bidi="fa-IR"/>
          <w:color w:val="111111"/>
          <w:sz w:val="28"/>
          <w:szCs w:val="28"/>
          <w:rtl/>
        </w:rPr>
        <w:t xml:space="preserve">و لو استأجر الدابة لیرکبها نصف الطریق صح،و احتیج إلی المهایاة إن قصد التراوح،و إلاّ افتقر إلی تعیین أحد النصفین.  زمان الإجارة متصلاً بزمان العقد،کما لو أجر للسنة القابلة صح،لأنه عقد صدر من أهله فی محله،و لا مانع إلا تأخر زمان الإجارة عن زمان وقوع العقد،و ذلک لا یصلح للمانعیة.</w:t>
      </w:r>
    </w:p>
    <w:p>
      <w:pPr>
        <w:pStyle w:val="BookText"/>
      </w:pPr>
      <w:r>
        <w:rPr>
          <w:rFonts w:ascii="IRNazanin" w:hAnsi="IRNazanin" w:eastAsia="IRNazanin" w:cs="IRNazanin"/>
          <w:lang w:bidi="fa-IR"/>
          <w:color w:val="111111"/>
          <w:sz w:val="28"/>
          <w:szCs w:val="28"/>
          <w:rtl/>
        </w:rPr>
        <w:t xml:space="preserve">و قال الشیخ فی الخلاف:لا یصح </w:t>
      </w:r>
      <w:r>
        <w:rPr>
          <w:rStyle w:val="FootnoteReference"/>
        </w:rPr>
        <w:footnoteReference w:id="260"/>
      </w:r>
      <w:r>
        <w:rPr>
          <w:rFonts w:ascii="IRNazanin" w:hAnsi="IRNazanin" w:eastAsia="IRNazanin" w:cs="IRNazanin"/>
          <w:lang w:bidi="fa-IR"/>
          <w:color w:val="111111"/>
          <w:sz w:val="28"/>
          <w:szCs w:val="28"/>
          <w:rtl/>
        </w:rPr>
        <w:t xml:space="preserve">،و أبو الصلاح تبعه </w:t>
      </w:r>
      <w:r>
        <w:rPr>
          <w:rStyle w:val="FootnoteReference"/>
        </w:rPr>
        <w:footnoteReference w:id="261"/>
      </w:r>
      <w:r>
        <w:rPr>
          <w:rFonts w:ascii="IRNazanin" w:hAnsi="IRNazanin" w:eastAsia="IRNazanin" w:cs="IRNazanin"/>
          <w:lang w:bidi="fa-IR"/>
          <w:color w:val="111111"/>
          <w:sz w:val="28"/>
          <w:szCs w:val="28"/>
          <w:rtl/>
        </w:rPr>
        <w:t xml:space="preserve">، محتجین بأن الإجارة حکم شرعی لا تثبت إلا بدلیل و هو منتفٍ،و لأن صحة الإجارة تتوقف علی التسلیم،و هو منتف حینئذ.</w:t>
      </w:r>
    </w:p>
    <w:p>
      <w:pPr>
        <w:pStyle w:val="BookText"/>
      </w:pPr>
      <w:r>
        <w:rPr>
          <w:rFonts w:ascii="Amiri" w:hAnsi="Amiri" w:eastAsia="Amiri" w:cs="Amiri"/>
          <w:lang w:bidi="ar-SA"/>
          <w:color w:val="111111"/>
          <w:sz w:val="28"/>
          <w:szCs w:val="28"/>
          <w:rtl/>
        </w:rPr>
        <w:t xml:space="preserve">و جوابه:الدلیل قائم و هو (أَوْفُوا بِالْعُقُودِ)  </w:t>
      </w:r>
      <w:r>
        <w:rPr>
          <w:rStyle w:val="FootnoteReference"/>
        </w:rPr>
        <w:footnoteReference w:id="262"/>
      </w:r>
      <w:r>
        <w:rPr>
          <w:rFonts w:ascii="IRNazanin" w:hAnsi="IRNazanin" w:eastAsia="IRNazanin" w:cs="IRNazanin"/>
          <w:lang w:bidi="fa-IR"/>
          <w:color w:val="111111"/>
          <w:sz w:val="28"/>
          <w:szCs w:val="28"/>
          <w:rtl/>
        </w:rPr>
        <w:t xml:space="preserve">(إلا أن تکون تجارة عن تراض) </w:t>
      </w:r>
      <w:r>
        <w:rPr>
          <w:rStyle w:val="FootnoteReference"/>
        </w:rPr>
        <w:footnoteReference w:id="263"/>
      </w:r>
      <w:r>
        <w:rPr>
          <w:rFonts w:ascii="IRNazanin" w:hAnsi="IRNazanin" w:eastAsia="IRNazanin" w:cs="IRNazanin"/>
          <w:lang w:bidi="fa-IR"/>
          <w:color w:val="111111"/>
          <w:sz w:val="28"/>
          <w:szCs w:val="28"/>
          <w:rtl/>
        </w:rPr>
        <w:t xml:space="preserve">،و التسلیم واجب زمان الإجارة لا مطلقاً.</w:t>
      </w:r>
    </w:p>
    <w:p>
      <w:pPr>
        <w:pStyle w:val="BookText"/>
      </w:pPr>
      <w:r>
        <w:rPr>
          <w:rFonts w:ascii="IRNazanin" w:hAnsi="IRNazanin" w:eastAsia="IRNazanin" w:cs="IRNazanin"/>
          <w:lang w:bidi="fa-IR"/>
          <w:color w:val="111111"/>
          <w:sz w:val="28"/>
          <w:szCs w:val="28"/>
          <w:rtl/>
        </w:rPr>
        <w:t xml:space="preserve">قوله: (و کذا لو أجر سنة متصلة بالعقد،ثم اخری له أو لغیره).</w:t>
      </w:r>
    </w:p>
    <w:p>
      <w:pPr>
        <w:pStyle w:val="BookText"/>
      </w:pPr>
      <w:r>
        <w:rPr>
          <w:rFonts w:ascii="IRNazanin" w:hAnsi="IRNazanin" w:eastAsia="IRNazanin" w:cs="IRNazanin"/>
          <w:lang w:bidi="fa-IR"/>
          <w:color w:val="111111"/>
          <w:sz w:val="28"/>
          <w:szCs w:val="28"/>
          <w:rtl/>
        </w:rPr>
        <w:t xml:space="preserve">أی:تصح،و یجیء خلاف الشیخ ها هنا.و الصحة هنا بطریق أولی،خصوصاً إذا کان العقد الثانی للمستأجر الأول.</w:t>
      </w:r>
    </w:p>
    <w:p>
      <w:pPr>
        <w:pStyle w:val="BookText"/>
      </w:pPr>
      <w:r>
        <w:rPr>
          <w:rFonts w:ascii="IRNazanin" w:hAnsi="IRNazanin" w:eastAsia="IRNazanin" w:cs="IRNazanin"/>
          <w:lang w:bidi="fa-IR"/>
          <w:color w:val="111111"/>
          <w:sz w:val="28"/>
          <w:szCs w:val="28"/>
          <w:rtl/>
        </w:rPr>
        <w:t xml:space="preserve">قوله: (و لو استأجر دابة لیرکبها نصف الطریق صح،و احتیج إلی المهایاة إن قصد التراوح،و إلا افتقر إلی تعیین أحد النصفین).</w:t>
      </w:r>
    </w:p>
    <w:p>
      <w:pPr>
        <w:pStyle w:val="BookText"/>
      </w:pPr>
      <w:r>
        <w:rPr>
          <w:rFonts w:ascii="IRNazanin" w:hAnsi="IRNazanin" w:eastAsia="IRNazanin" w:cs="IRNazanin"/>
          <w:lang w:bidi="fa-IR"/>
          <w:color w:val="111111"/>
          <w:sz w:val="28"/>
          <w:szCs w:val="28"/>
          <w:rtl/>
        </w:rPr>
        <w:t xml:space="preserve">نصف الطریق صادق علی النصف الموزع أجزاء،و هو الذی یقصد به التراوح،و هو حصول الراحة بالرکوب کلما تعب.و علی النصف المتصل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المنع الشرعی کالحسی،فلو استأجر لقلع ضرس صحیح، أو قطع ید صحیحة،أو استأجر جنباً أو حائضاً لکنس المسجد لم یصح.  الأجزاء،فإن قصد الأول فلا بد من تعیین مقدار ما یرکب و ما یمشی،إما بالفراسخ إن عینت الإجارة بالمسافة،و إلا فبالزمان کرکوب یوم،و مشی یوم إن عینت بالزمان.</w:t>
      </w:r>
    </w:p>
    <w:p>
      <w:pPr>
        <w:pStyle w:val="BookText"/>
      </w:pPr>
      <w:r>
        <w:rPr>
          <w:rFonts w:ascii="IRNazanin" w:hAnsi="IRNazanin" w:eastAsia="IRNazanin" w:cs="IRNazanin"/>
          <w:lang w:bidi="fa-IR"/>
          <w:color w:val="111111"/>
          <w:sz w:val="28"/>
          <w:szCs w:val="28"/>
          <w:rtl/>
        </w:rPr>
        <w:t xml:space="preserve">و لا بد من تعیین محل الرکوب،و محل النزول،أو زمانهما.و لو کان هناک عادة مستمرة غالبة مضبوطة نزّل الإطلاق علیها،صرح به فی التذکرة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قصد الثانی فلا بد من تعیین النصف الذی یستأجر لرکوبه،أ هو الأول أم الثانی؟و هل یکفی تعیین أول النصف إلی حیث ینتهی؟أم لا بد من تعیین آخره؟قد سبق فی البیع أنه لو باعه جریباً من هنا إلی حیث ینتهی لم یصح لجهالة البیع،بل لا بد أن یعین آخره،و مقتضاه أن لا یصح هنا إلا إذا عیّن الآخر.</w:t>
      </w:r>
    </w:p>
    <w:p>
      <w:pPr>
        <w:pStyle w:val="BookText"/>
      </w:pPr>
      <w:r>
        <w:rPr>
          <w:rFonts w:ascii="IRNazanin" w:hAnsi="IRNazanin" w:eastAsia="IRNazanin" w:cs="IRNazanin"/>
          <w:lang w:bidi="fa-IR"/>
          <w:color w:val="111111"/>
          <w:sz w:val="28"/>
          <w:szCs w:val="28"/>
          <w:rtl/>
        </w:rPr>
        <w:t xml:space="preserve">و قد یتخیل إن قضیة الاکتفاء فی التراوح بالتعیین بالأیام عدم اشتراط ذکر الآخر هنا،و لیس کذلک،لأن تعیین المنفعة یکون بأمرین،فلا بد من ضبط الأول و الآخر فی کل منهما،و تشخیص الزمان أو المسافة،و بأیهما عین فلا تعیین بالآخر.</w:t>
      </w:r>
    </w:p>
    <w:p>
      <w:pPr>
        <w:pStyle w:val="BookText"/>
      </w:pPr>
      <w:r>
        <w:rPr>
          <w:rFonts w:ascii="IRNazanin" w:hAnsi="IRNazanin" w:eastAsia="IRNazanin" w:cs="IRNazanin"/>
          <w:lang w:bidi="fa-IR"/>
          <w:color w:val="111111"/>
          <w:sz w:val="28"/>
          <w:szCs w:val="28"/>
          <w:rtl/>
        </w:rPr>
        <w:t xml:space="preserve">و اعلم أن قوله:(و احتیج إلی المهایاة)لیس صریحاً فی وجوب ذکر ذلک فی العقد و إن کان هو المراد.</w:t>
      </w:r>
    </w:p>
    <w:p>
      <w:pPr>
        <w:pStyle w:val="BookText"/>
      </w:pPr>
      <w:r>
        <w:rPr>
          <w:rFonts w:ascii="IRNazanin" w:hAnsi="IRNazanin" w:eastAsia="IRNazanin" w:cs="IRNazanin"/>
          <w:lang w:bidi="fa-IR"/>
          <w:color w:val="111111"/>
          <w:sz w:val="28"/>
          <w:szCs w:val="28"/>
          <w:rtl/>
        </w:rPr>
        <w:t xml:space="preserve">قوله: (و المنع الشرعی کالحسی،فلو استأجر لقلع ضرس صحیح،أو قطع ید صحیحة،أو استأجر جنباً أو حائضاً لکنس المسجد لم یصح).</w:t>
      </w:r>
    </w:p>
    <w:p>
      <w:pPr>
        <w:pStyle w:val="BookText"/>
      </w:pPr>
      <w:r>
        <w:rPr>
          <w:rFonts w:ascii="IRNazanin" w:hAnsi="IRNazanin" w:eastAsia="IRNazanin" w:cs="IRNazanin"/>
          <w:lang w:bidi="fa-IR"/>
          <w:color w:val="111111"/>
          <w:sz w:val="28"/>
          <w:szCs w:val="28"/>
          <w:rtl/>
        </w:rPr>
        <w:t xml:space="preserve">لتعذر صدور الفعل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السن وجعة،أو الید متأکلة صحت،فإن زال الألم قبل القلع انفسخت الإجارة.</w:t>
      </w:r>
    </w:p>
    <w:p>
      <w:pPr>
        <w:pStyle w:val="BookText"/>
      </w:pPr>
      <w:r>
        <w:rPr>
          <w:rFonts w:ascii="IRNazanin" w:hAnsi="IRNazanin" w:eastAsia="IRNazanin" w:cs="IRNazanin"/>
          <w:lang w:bidi="fa-IR"/>
          <w:color w:val="111111"/>
          <w:sz w:val="28"/>
          <w:szCs w:val="28"/>
          <w:rtl/>
        </w:rPr>
        <w:t xml:space="preserve">و لو استأجر منکوحة الغیر بدون إذنه فیما یمنع حقوق الزوج لم یصح،  فی نظر الشارع،فهو غیر مقدور التسلیم و لا یخفی أنه إنما یتحقق ذلک فی استئجار الجنب و الحائض لکنس المسجد کون زمان الکنس زمان الحیض و الجنابة.</w:t>
      </w:r>
    </w:p>
    <w:p>
      <w:pPr>
        <w:pStyle w:val="BookText"/>
      </w:pPr>
      <w:r>
        <w:rPr>
          <w:rFonts w:ascii="IRNazanin" w:hAnsi="IRNazanin" w:eastAsia="IRNazanin" w:cs="IRNazanin"/>
          <w:lang w:bidi="fa-IR"/>
          <w:color w:val="111111"/>
          <w:sz w:val="28"/>
          <w:szCs w:val="28"/>
          <w:rtl/>
        </w:rPr>
        <w:t xml:space="preserve">قوله: (و لو کانت السن وجعة،و الید متأکلة صحت).</w:t>
      </w:r>
    </w:p>
    <w:p>
      <w:pPr>
        <w:pStyle w:val="BookText"/>
      </w:pPr>
      <w:r>
        <w:rPr>
          <w:rFonts w:ascii="IRNazanin" w:hAnsi="IRNazanin" w:eastAsia="IRNazanin" w:cs="IRNazanin"/>
          <w:lang w:bidi="fa-IR"/>
          <w:color w:val="111111"/>
          <w:sz w:val="28"/>
          <w:szCs w:val="28"/>
          <w:rtl/>
        </w:rPr>
        <w:t xml:space="preserve">بشرط صعوبة الألم،و قول أهل المعرفة إن القلع مزیل له،و إلا فلا.</w:t>
      </w:r>
    </w:p>
    <w:p>
      <w:pPr>
        <w:pStyle w:val="BookText"/>
      </w:pPr>
      <w:r>
        <w:rPr>
          <w:rFonts w:ascii="IRNazanin" w:hAnsi="IRNazanin" w:eastAsia="IRNazanin" w:cs="IRNazanin"/>
          <w:lang w:bidi="fa-IR"/>
          <w:color w:val="111111"/>
          <w:sz w:val="28"/>
          <w:szCs w:val="28"/>
          <w:rtl/>
        </w:rPr>
        <w:t xml:space="preserve">و لا بد فی قطع الید المتآکلة من أن یکون القطع نافعاً،و لا یخاف معه التلف،ذکر ذلک فی التذکرة </w:t>
      </w:r>
      <w:r>
        <w:rPr>
          <w:rStyle w:val="FootnoteReference"/>
        </w:rPr>
        <w:footnoteReference w:id="265"/>
      </w:r>
      <w:r>
        <w:rPr>
          <w:rFonts w:ascii="IRNazanin" w:hAnsi="IRNazanin" w:eastAsia="IRNazanin" w:cs="IRNazanin"/>
          <w:lang w:bidi="fa-IR"/>
          <w:color w:val="111111"/>
          <w:sz w:val="28"/>
          <w:szCs w:val="28"/>
          <w:rtl/>
        </w:rPr>
        <w:t xml:space="preserve">،و کذا ما یجری مجری التلف.</w:t>
      </w:r>
    </w:p>
    <w:p>
      <w:pPr>
        <w:pStyle w:val="BookText"/>
      </w:pPr>
      <w:r>
        <w:rPr>
          <w:rFonts w:ascii="IRNazanin" w:hAnsi="IRNazanin" w:eastAsia="IRNazanin" w:cs="IRNazanin"/>
          <w:lang w:bidi="fa-IR"/>
          <w:color w:val="111111"/>
          <w:sz w:val="28"/>
          <w:szCs w:val="28"/>
          <w:rtl/>
        </w:rPr>
        <w:t xml:space="preserve">قوله: (و لو استأجر منکوحة الغیر بدون إذنه فیما یمنع حقوق الزوج لم یصح).</w:t>
      </w:r>
    </w:p>
    <w:p>
      <w:pPr>
        <w:pStyle w:val="BookText"/>
      </w:pPr>
      <w:r>
        <w:rPr>
          <w:rFonts w:ascii="IRNazanin" w:hAnsi="IRNazanin" w:eastAsia="IRNazanin" w:cs="IRNazanin"/>
          <w:lang w:bidi="fa-IR"/>
          <w:color w:val="111111"/>
          <w:sz w:val="28"/>
          <w:szCs w:val="28"/>
          <w:rtl/>
        </w:rPr>
        <w:t xml:space="preserve">أطلق الشیخ القول بالمنع من إجارة المرأة نفسها لغیر الزوج بغیر إذنه، محتجاً بأن المرأة معقود علی منافعها بعقد النکاح،فلا یجوز لها أن تعقد علی نفسها فتخل بحقوق الزوج </w:t>
      </w:r>
      <w:r>
        <w:rPr>
          <w:rStyle w:val="FootnoteReference"/>
        </w:rPr>
        <w:footnoteReference w:id="266"/>
      </w:r>
      <w:r>
        <w:rPr>
          <w:rFonts w:ascii="IRNazanin" w:hAnsi="IRNazanin" w:eastAsia="IRNazanin" w:cs="IRNazanin"/>
          <w:lang w:bidi="fa-IR"/>
          <w:color w:val="111111"/>
          <w:sz w:val="28"/>
          <w:szCs w:val="28"/>
          <w:rtl/>
        </w:rPr>
        <w:t xml:space="preserve">.و تبعه ابن إدریس </w:t>
      </w:r>
      <w:r>
        <w:rPr>
          <w:rStyle w:val="FootnoteReference"/>
        </w:rPr>
        <w:footnoteReference w:id="267"/>
      </w:r>
      <w:r>
        <w:rPr>
          <w:rFonts w:ascii="IRNazanin" w:hAnsi="IRNazanin" w:eastAsia="IRNazanin" w:cs="IRNazanin"/>
          <w:lang w:bidi="fa-IR"/>
          <w:color w:val="111111"/>
          <w:sz w:val="28"/>
          <w:szCs w:val="28"/>
          <w:rtl/>
        </w:rPr>
        <w:t xml:space="preserve">،و فصل المصنف فی المختلف بما ذکره:و هو أن الإجارة إن لم تمنع شیئاً من حقوقه صحت و إلا لم تصح إلا بإذنه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 أن تقول:إن جمیع أوقات المرأة محل لاستمتاع الزوج،فهی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للرضاع فإن منع بعض حقوقه بطل،و إلاّ فلا. و لو استأجرها الزوج أو غیره بإذنه صح،  مستغرقة فی کونها مستحقة،فلا یتصور إجارتها نفسها لشیء من الأعمال من دون إذن الزوج.</w:t>
      </w:r>
    </w:p>
    <w:p>
      <w:pPr>
        <w:pStyle w:val="BookText"/>
      </w:pPr>
      <w:r>
        <w:rPr>
          <w:rFonts w:ascii="IRNazanin" w:hAnsi="IRNazanin" w:eastAsia="IRNazanin" w:cs="IRNazanin"/>
          <w:lang w:bidi="fa-IR"/>
          <w:color w:val="111111"/>
          <w:sz w:val="28"/>
          <w:szCs w:val="28"/>
          <w:rtl/>
        </w:rPr>
        <w:t xml:space="preserve">و یمکن الجواب:بأنه و إن کان کذلک،إلا أن العادة قد ثبتت و استقرت بأن الزوج لا یستغرق الأوقات فی الاستمتاع،خصوصاً فی النهار و إذا کان مسافراً.و معلوم أن جمیع منافع المرأة غیر مملوکة له،بل و لا شیء منها،بل إنما یستحق الاستمتاع بها.فالزمان الذی وثق بعدم استمتاعه فیه للعادة،أو لغیبته یجوز للزوجة إجارة نفسها فیه لمنفعة مملوکة لها لغیره، و هذا واضح فإن الأمور المعتادة علی وجه الاستمرار موثوق بها.</w:t>
      </w:r>
    </w:p>
    <w:p>
      <w:pPr>
        <w:pStyle w:val="BookText"/>
      </w:pPr>
      <w:r>
        <w:rPr>
          <w:rFonts w:ascii="IRNazanin" w:hAnsi="IRNazanin" w:eastAsia="IRNazanin" w:cs="IRNazanin"/>
          <w:lang w:bidi="fa-IR"/>
          <w:color w:val="111111"/>
          <w:sz w:val="28"/>
          <w:szCs w:val="28"/>
          <w:rtl/>
        </w:rPr>
        <w:t xml:space="preserve">لکن ینبغی-إذا أراد الزوج الاستمتاع علی خلاف الغالب فی ذلک الزمان المخصوص بالإجارة-انفساخ الإجارة إذا تشخص زمانها،لوجوب تقدیم حق الزوج.و اعلم أن قوله:(لم یصح)ینبغی أن یراد به الوقوف علی إجازته،لأن العقد فضولی.</w:t>
      </w:r>
    </w:p>
    <w:p>
      <w:pPr>
        <w:pStyle w:val="BookText"/>
      </w:pPr>
      <w:r>
        <w:rPr>
          <w:rFonts w:ascii="IRNazanin" w:hAnsi="IRNazanin" w:eastAsia="IRNazanin" w:cs="IRNazanin"/>
          <w:lang w:bidi="fa-IR"/>
          <w:color w:val="111111"/>
          <w:sz w:val="28"/>
          <w:szCs w:val="28"/>
          <w:rtl/>
        </w:rPr>
        <w:t xml:space="preserve">قوله: (و لو کان للرضاع فإن منع بعض حقوقه بطل و إلا فلا).</w:t>
      </w:r>
    </w:p>
    <w:p>
      <w:pPr>
        <w:pStyle w:val="BookText"/>
      </w:pPr>
      <w:r>
        <w:rPr>
          <w:rFonts w:ascii="IRNazanin" w:hAnsi="IRNazanin" w:eastAsia="IRNazanin" w:cs="IRNazanin"/>
          <w:lang w:bidi="fa-IR"/>
          <w:color w:val="111111"/>
          <w:sz w:val="28"/>
          <w:szCs w:val="28"/>
          <w:rtl/>
        </w:rPr>
        <w:t xml:space="preserve">لا فرق بین الاستئجار للرضاع و غیره علی ما سبق،و ینبغی أن یکون المراد بالبطلان عدم اللزوم.</w:t>
      </w:r>
    </w:p>
    <w:p>
      <w:pPr>
        <w:pStyle w:val="BookText"/>
      </w:pPr>
      <w:r>
        <w:rPr>
          <w:rFonts w:ascii="IRNazanin" w:hAnsi="IRNazanin" w:eastAsia="IRNazanin" w:cs="IRNazanin"/>
          <w:lang w:bidi="fa-IR"/>
          <w:color w:val="111111"/>
          <w:sz w:val="28"/>
          <w:szCs w:val="28"/>
          <w:rtl/>
        </w:rPr>
        <w:t xml:space="preserve">قوله: (و لو استأجرها الزوج أو غیره بإذنه صح).</w:t>
      </w:r>
    </w:p>
    <w:p>
      <w:pPr>
        <w:pStyle w:val="BookText"/>
      </w:pPr>
      <w:r>
        <w:rPr>
          <w:rFonts w:ascii="IRNazanin" w:hAnsi="IRNazanin" w:eastAsia="IRNazanin" w:cs="IRNazanin"/>
          <w:lang w:bidi="fa-IR"/>
          <w:color w:val="111111"/>
          <w:sz w:val="28"/>
          <w:szCs w:val="28"/>
          <w:rtl/>
        </w:rPr>
        <w:t xml:space="preserve">أما إذا استأجرها الغیر بإذنه فواضح،فإن المانع حقه و قد أسقطه.</w:t>
      </w:r>
    </w:p>
    <w:p>
      <w:pPr>
        <w:pStyle w:val="BookText"/>
      </w:pPr>
      <w:r>
        <w:rPr>
          <w:rFonts w:ascii="IRNazanin" w:hAnsi="IRNazanin" w:eastAsia="IRNazanin" w:cs="IRNazanin"/>
          <w:lang w:bidi="fa-IR"/>
          <w:color w:val="111111"/>
          <w:sz w:val="28"/>
          <w:szCs w:val="28"/>
          <w:rtl/>
        </w:rPr>
        <w:t xml:space="preserve">و أما إذا کان المستأجر هو،فلأنه لا یستحق جمیع منافعها،إنما یستحق الاستمتاع،و کون الزمان مستحقاً صرفه فی الاستمتاع له،لا ینافی صحة الإجارة إذا رضی بصرفه فی المنفعة التی لا یستحقها،و لأن فاضل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لإرضاع ولده منها فی حباله. و لو تلفت العین المستأجرة قبل القبض بطلت الإجارة،  الزمان عن الاستمتاع عادة قد أعرض عنه،و لهذا تجوز الإجارة لغیره،فیجوز له.و یجیء علی قول الشیخ منعه من استئجارها،و سیأتی.</w:t>
      </w:r>
    </w:p>
    <w:p>
      <w:pPr>
        <w:pStyle w:val="BookText"/>
      </w:pPr>
      <w:r>
        <w:rPr>
          <w:rFonts w:ascii="IRNazanin" w:hAnsi="IRNazanin" w:eastAsia="IRNazanin" w:cs="IRNazanin"/>
          <w:lang w:bidi="fa-IR"/>
          <w:color w:val="111111"/>
          <w:sz w:val="28"/>
          <w:szCs w:val="28"/>
          <w:rtl/>
        </w:rPr>
        <w:t xml:space="preserve">قوله: (و إن کان لإرضاع ولده منها فی حباله).</w:t>
      </w:r>
    </w:p>
    <w:p>
      <w:pPr>
        <w:pStyle w:val="BookText"/>
      </w:pPr>
      <w:r>
        <w:rPr>
          <w:rFonts w:ascii="IRNazanin" w:hAnsi="IRNazanin" w:eastAsia="IRNazanin" w:cs="IRNazanin"/>
          <w:lang w:bidi="fa-IR"/>
          <w:color w:val="111111"/>
          <w:sz w:val="28"/>
          <w:szCs w:val="28"/>
          <w:rtl/>
        </w:rPr>
        <w:t xml:space="preserve">منع الشیخ من استئجار الزوج الزوجة لإرضاع ولده،لأنها أخذت منه عوضاً فی مقابلة الاستمتاع،و آخر فی مقابلة التمکین </w:t>
      </w:r>
      <w:r>
        <w:rPr>
          <w:rStyle w:val="FootnoteReference"/>
        </w:rPr>
        <w:footnoteReference w:id="269"/>
      </w:r>
      <w:r>
        <w:rPr>
          <w:rFonts w:ascii="IRNazanin" w:hAnsi="IRNazanin" w:eastAsia="IRNazanin" w:cs="IRNazanin"/>
          <w:lang w:bidi="fa-IR"/>
          <w:color w:val="111111"/>
          <w:sz w:val="28"/>
          <w:szCs w:val="28"/>
          <w:rtl/>
        </w:rPr>
        <w:t xml:space="preserve">.و سوغه المرتضی </w:t>
      </w:r>
      <w:r>
        <w:rPr>
          <w:rStyle w:val="FootnoteReference"/>
        </w:rPr>
        <w:footnoteReference w:id="270"/>
      </w:r>
      <w:r>
        <w:rPr>
          <w:rFonts w:ascii="IRNazanin" w:hAnsi="IRNazanin" w:eastAsia="IRNazanin" w:cs="IRNazanin"/>
          <w:lang w:bidi="fa-IR"/>
          <w:color w:val="111111"/>
          <w:sz w:val="28"/>
          <w:szCs w:val="28"/>
          <w:rtl/>
        </w:rPr>
        <w:t xml:space="preserve">،و ابن إدریس </w:t>
      </w:r>
      <w:r>
        <w:rPr>
          <w:rStyle w:val="FootnoteReference"/>
        </w:rPr>
        <w:footnoteReference w:id="271"/>
      </w:r>
      <w:r>
        <w:rPr>
          <w:rFonts w:ascii="Amiri" w:hAnsi="Amiri" w:eastAsia="Amiri" w:cs="Amiri"/>
          <w:lang w:bidi="ar-SA"/>
          <w:color w:val="111111"/>
          <w:sz w:val="28"/>
          <w:szCs w:val="28"/>
          <w:rtl/>
        </w:rPr>
        <w:t xml:space="preserve">،و المصنف لقوله تعالی فَإِنْ أَرْضَعْنَ لَکُمْ فَآتُوهُنَّ أُجُورَهُنَّ  </w:t>
      </w:r>
      <w:r>
        <w:rPr>
          <w:rStyle w:val="FootnoteReference"/>
        </w:rPr>
        <w:footnoteReference w:id="272"/>
      </w:r>
      <w:r>
        <w:rPr>
          <w:rFonts w:ascii="Amiri" w:hAnsi="Amiri" w:eastAsia="Amiri" w:cs="Amiri"/>
          <w:lang w:bidi="ar-SA"/>
          <w:color w:val="111111"/>
          <w:sz w:val="28"/>
          <w:szCs w:val="28"/>
          <w:rtl/>
        </w:rPr>
        <w:t xml:space="preserve">،و قوله تعالی وَ عَلَی الْمَوْلُودِ لَهُ رِزْقُهُنَّ وَ کِسْوَتُهُنَّ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العوض المأخوذ لیس فی مقابلة التمکین بل فی مقابلة الإرضاع،و لا فرق بین أن یمنع شیئاً من حقوق الزوج و عدمه،لأنه قد رضی بذلک.</w:t>
      </w:r>
    </w:p>
    <w:p>
      <w:pPr>
        <w:pStyle w:val="BookText"/>
      </w:pPr>
      <w:r>
        <w:rPr>
          <w:rFonts w:ascii="IRNazanin" w:hAnsi="IRNazanin" w:eastAsia="IRNazanin" w:cs="IRNazanin"/>
          <w:lang w:bidi="fa-IR"/>
          <w:color w:val="111111"/>
          <w:sz w:val="28"/>
          <w:szCs w:val="28"/>
          <w:rtl/>
        </w:rPr>
        <w:t xml:space="preserve">و اعلم أن الشافعی فی أحد قولیه منع من استئجار الزوج زوجته لإرضاع ولده منها </w:t>
      </w:r>
      <w:r>
        <w:rPr>
          <w:rStyle w:val="FootnoteReference"/>
        </w:rPr>
        <w:footnoteReference w:id="274"/>
      </w:r>
      <w:r>
        <w:rPr>
          <w:rFonts w:ascii="IRNazanin" w:hAnsi="IRNazanin" w:eastAsia="IRNazanin" w:cs="IRNazanin"/>
          <w:lang w:bidi="fa-IR"/>
          <w:color w:val="111111"/>
          <w:sz w:val="28"/>
          <w:szCs w:val="28"/>
          <w:rtl/>
        </w:rPr>
        <w:t xml:space="preserve">،و دلیله هو ما سبق،و هذا لا یختص بکون الولد منها کما هو ظاهر،فلو استأجرها لإرضاع ولده من غیرها فکذلک.و کلام الشیخ أعم، فیکون ما ذکره هنا رداً علی الشافعی و إن تضمن الرد علی الشیخ.</w:t>
      </w:r>
    </w:p>
    <w:p>
      <w:pPr>
        <w:pStyle w:val="BookText"/>
      </w:pPr>
      <w:r>
        <w:rPr>
          <w:rFonts w:ascii="IRNazanin" w:hAnsi="IRNazanin" w:eastAsia="IRNazanin" w:cs="IRNazanin"/>
          <w:lang w:bidi="fa-IR"/>
          <w:color w:val="111111"/>
          <w:sz w:val="28"/>
          <w:szCs w:val="28"/>
          <w:rtl/>
        </w:rPr>
        <w:t xml:space="preserve">قوله: (و لو تلفت العین المستأجرة قبل القبض بطلت الإجارة).</w:t>
      </w:r>
    </w:p>
    <w:p>
      <w:pPr>
        <w:pStyle w:val="BookText"/>
      </w:pPr>
      <w:r>
        <w:rPr>
          <w:rFonts w:ascii="IRNazanin" w:hAnsi="IRNazanin" w:eastAsia="IRNazanin" w:cs="IRNazanin"/>
          <w:lang w:bidi="fa-IR"/>
          <w:color w:val="111111"/>
          <w:sz w:val="28"/>
          <w:szCs w:val="28"/>
          <w:rtl/>
        </w:rPr>
        <w:t xml:space="preserve">لتعذر تسلیم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بعده بلا فصل. و لو تلفت فی الأثناء انفسخت فی الباقی،فإن تساوت أجزاء المدة فعلیه بقدر ما مضی،و إلاّ قسّط المسمّی علی النسبة و دفع ما قابل الماضی.  العوض،و هی قبل القبض من ضمان المؤجر.و لا یخفی أن هذا مع تشخص العین،فلو کانت الإجارة فی الذمة فسلّمه عیناً فتلفت فالإجارة باقیة،و قد سبق ذکره.</w:t>
      </w:r>
    </w:p>
    <w:p>
      <w:pPr>
        <w:pStyle w:val="BookText"/>
      </w:pPr>
      <w:r>
        <w:rPr>
          <w:rFonts w:ascii="IRNazanin" w:hAnsi="IRNazanin" w:eastAsia="IRNazanin" w:cs="IRNazanin"/>
          <w:lang w:bidi="fa-IR"/>
          <w:color w:val="111111"/>
          <w:sz w:val="28"/>
          <w:szCs w:val="28"/>
          <w:rtl/>
        </w:rPr>
        <w:t xml:space="preserve">قوله: (و کذا بعده بلا فصل).</w:t>
      </w:r>
    </w:p>
    <w:p>
      <w:pPr>
        <w:pStyle w:val="BookText"/>
      </w:pPr>
      <w:r>
        <w:rPr>
          <w:rFonts w:ascii="IRNazanin" w:hAnsi="IRNazanin" w:eastAsia="IRNazanin" w:cs="IRNazanin"/>
          <w:lang w:bidi="fa-IR"/>
          <w:color w:val="111111"/>
          <w:sz w:val="28"/>
          <w:szCs w:val="28"/>
          <w:rtl/>
        </w:rPr>
        <w:t xml:space="preserve">أی:من غیر أن یمضی زمان یمکن استیفاء شیء من المنفعة.و وجه البطلان إن المنفعة التی هی المعقود علیه لم یتسلمها المستأجر،إنما تسلّم العین،فإذا تلفت العین و الإجارة واردة علیها تعذر استیفاؤها،فامتنعت المعاوضة بتعذر العوض فبطلت.</w:t>
      </w:r>
    </w:p>
    <w:p>
      <w:pPr>
        <w:pStyle w:val="BookText"/>
      </w:pPr>
      <w:r>
        <w:rPr>
          <w:rFonts w:ascii="IRNazanin" w:hAnsi="IRNazanin" w:eastAsia="IRNazanin" w:cs="IRNazanin"/>
          <w:lang w:bidi="fa-IR"/>
          <w:color w:val="111111"/>
          <w:sz w:val="28"/>
          <w:szCs w:val="28"/>
          <w:rtl/>
        </w:rPr>
        <w:t xml:space="preserve">قوله: (و لو تلفت فی الأثناء انفسخت فی الباقی).</w:t>
      </w:r>
    </w:p>
    <w:p>
      <w:pPr>
        <w:pStyle w:val="BookText"/>
      </w:pPr>
      <w:r>
        <w:rPr>
          <w:rFonts w:ascii="IRNazanin" w:hAnsi="IRNazanin" w:eastAsia="IRNazanin" w:cs="IRNazanin"/>
          <w:lang w:bidi="fa-IR"/>
          <w:color w:val="111111"/>
          <w:sz w:val="28"/>
          <w:szCs w:val="28"/>
          <w:rtl/>
        </w:rPr>
        <w:t xml:space="preserve">لتعذر الإجارة فیه بتعذر العوض.</w:t>
      </w:r>
    </w:p>
    <w:p>
      <w:pPr>
        <w:pStyle w:val="BookText"/>
      </w:pPr>
      <w:r>
        <w:rPr>
          <w:rFonts w:ascii="IRNazanin" w:hAnsi="IRNazanin" w:eastAsia="IRNazanin" w:cs="IRNazanin"/>
          <w:lang w:bidi="fa-IR"/>
          <w:color w:val="111111"/>
          <w:sz w:val="28"/>
          <w:szCs w:val="28"/>
          <w:rtl/>
        </w:rPr>
        <w:t xml:space="preserve">قوله: (فإن تساوت أجزاء المدة فعلیه بقدر ما مضی).</w:t>
      </w:r>
    </w:p>
    <w:p>
      <w:pPr>
        <w:pStyle w:val="BookText"/>
      </w:pPr>
      <w:r>
        <w:rPr>
          <w:rFonts w:ascii="IRNazanin" w:hAnsi="IRNazanin" w:eastAsia="IRNazanin" w:cs="IRNazanin"/>
          <w:lang w:bidi="fa-IR"/>
          <w:color w:val="111111"/>
          <w:sz w:val="28"/>
          <w:szCs w:val="28"/>
          <w:rtl/>
        </w:rPr>
        <w:t xml:space="preserve">إذا تساوت أجزاء المدة بالنسبة إلی المنفعة،و عرض التلف للعین فی أثناء المدة فعلی المستأجر من الأجرة المسماة بقدر ما مضی من الزمان،فإن کان نصفه فنصف الأجرة،أو أقل أو أکثر فکذلک،و لا فرق بین کون المنفعة مقدرة بالزمان أولا.</w:t>
      </w:r>
    </w:p>
    <w:p>
      <w:pPr>
        <w:pStyle w:val="BookText"/>
      </w:pPr>
      <w:r>
        <w:rPr>
          <w:rFonts w:ascii="IRNazanin" w:hAnsi="IRNazanin" w:eastAsia="IRNazanin" w:cs="IRNazanin"/>
          <w:lang w:bidi="fa-IR"/>
          <w:color w:val="111111"/>
          <w:sz w:val="28"/>
          <w:szCs w:val="28"/>
          <w:rtl/>
        </w:rPr>
        <w:t xml:space="preserve">قوله: (و إلا قسِّط المسمی علی النسبة و دفع ما قابل الماضی).</w:t>
      </w:r>
    </w:p>
    <w:p>
      <w:pPr>
        <w:pStyle w:val="BookText"/>
      </w:pPr>
      <w:r>
        <w:rPr>
          <w:rFonts w:ascii="IRNazanin" w:hAnsi="IRNazanin" w:eastAsia="IRNazanin" w:cs="IRNazanin"/>
          <w:lang w:bidi="fa-IR"/>
          <w:color w:val="111111"/>
          <w:sz w:val="28"/>
          <w:szCs w:val="28"/>
          <w:rtl/>
        </w:rPr>
        <w:t xml:space="preserve">أی:و إن لم تکن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انهدمت الدار،أو غرقت الأرض،أو انقطع ماؤها فی الأثناء فللمستأجر الفسخ،فإن بادر المالک إلی الإعادة فالأقرب بقاء الخیار.  أجزاء المدة متساویة کذلک فالطریق تقسیط المسمی علی ما مضی و ما بقی علی النسبة،فینظر نسبة أجرة المثل لکل منهما إلی مجموع اجرة المثل لهما،و یؤخذ بتلک النسبة المسماة فیدفع ما قابل الماضی لصیرورته إلیه دون الباقی.</w:t>
      </w:r>
    </w:p>
    <w:p>
      <w:pPr>
        <w:pStyle w:val="BookText"/>
      </w:pPr>
      <w:r>
        <w:rPr>
          <w:rFonts w:ascii="IRNazanin" w:hAnsi="IRNazanin" w:eastAsia="IRNazanin" w:cs="IRNazanin"/>
          <w:lang w:bidi="fa-IR"/>
          <w:color w:val="111111"/>
          <w:sz w:val="28"/>
          <w:szCs w:val="28"/>
          <w:rtl/>
        </w:rPr>
        <w:t xml:space="preserve">قوله: (و لو انهدمت الدار،أو غرقت الأرض،أو انقطع ماؤها فی الأثناء فللمستأجر الفسخ).</w:t>
      </w:r>
    </w:p>
    <w:p>
      <w:pPr>
        <w:pStyle w:val="BookText"/>
      </w:pPr>
      <w:r>
        <w:rPr>
          <w:rFonts w:ascii="IRNazanin" w:hAnsi="IRNazanin" w:eastAsia="IRNazanin" w:cs="IRNazanin"/>
          <w:lang w:bidi="fa-IR"/>
          <w:color w:val="111111"/>
          <w:sz w:val="28"/>
          <w:szCs w:val="28"/>
          <w:rtl/>
        </w:rPr>
        <w:t xml:space="preserve">لطروء المانع من الانتفاع،و ینبغی أن یکون هذا مع إمکان إزالة المانع أو بقاء أصل الانتفاء،فلو انتفیا انفسخت الإجارة لتعذر المستأجر علیه.</w:t>
      </w:r>
    </w:p>
    <w:p>
      <w:pPr>
        <w:pStyle w:val="BookText"/>
      </w:pPr>
      <w:r>
        <w:rPr>
          <w:rFonts w:ascii="IRNazanin" w:hAnsi="IRNazanin" w:eastAsia="IRNazanin" w:cs="IRNazanin"/>
          <w:lang w:bidi="fa-IR"/>
          <w:color w:val="111111"/>
          <w:sz w:val="28"/>
          <w:szCs w:val="28"/>
          <w:rtl/>
        </w:rPr>
        <w:t xml:space="preserve">قوله: (فإن بادر المالک إلی الإعادة فالأقرب بقاء الخیار).</w:t>
      </w:r>
    </w:p>
    <w:p>
      <w:pPr>
        <w:pStyle w:val="BookText"/>
      </w:pPr>
      <w:r>
        <w:rPr>
          <w:rFonts w:ascii="IRNazanin" w:hAnsi="IRNazanin" w:eastAsia="IRNazanin" w:cs="IRNazanin"/>
          <w:lang w:bidi="fa-IR"/>
          <w:color w:val="111111"/>
          <w:sz w:val="28"/>
          <w:szCs w:val="28"/>
          <w:rtl/>
        </w:rPr>
        <w:t xml:space="preserve">المفهوم من(بادر المالک)مسارعته بحیث لا یفوت شیء من النفع، هکذا فهم الشارح الفاضل ولد المصنف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یراد به عدم التراخی عادة و إن فات شیء من النفع،لکن الأول أوجه،فإنه إذا فات شیء من النفع تبعضت الصفقة فیثبت الخیار.ثم إنه إذا فات شیء من النفع لا فرق بین مبادرة المالک و تراخیه إذا لم یفسخ المستأجر حتی حصلت الإعادة.</w:t>
      </w:r>
    </w:p>
    <w:p>
      <w:pPr>
        <w:pStyle w:val="BookText"/>
      </w:pPr>
      <w:r>
        <w:rPr>
          <w:rFonts w:ascii="IRNazanin" w:hAnsi="IRNazanin" w:eastAsia="IRNazanin" w:cs="IRNazanin"/>
          <w:lang w:bidi="fa-IR"/>
          <w:color w:val="111111"/>
          <w:sz w:val="28"/>
          <w:szCs w:val="28"/>
          <w:rtl/>
        </w:rPr>
        <w:t xml:space="preserve">و وجه القرب أن السبب المقتضی للخیار حصل و هو الانهدام و ما فی حکمه،و هو موجب للخیار،فیستصحب بعد الإعادة،و لم یدل دلیل علی سقوطه بالإعادة.و یحتمل السقوط لزوال المقتضی،و الأول أقوی.</w:t>
      </w:r>
    </w:p>
    <w:p>
      <w:pPr>
        <w:pStyle w:val="BookText"/>
      </w:pPr>
      <w:r>
        <w:rPr>
          <w:rFonts w:ascii="IRNazanin" w:hAnsi="IRNazanin" w:eastAsia="IRNazanin" w:cs="IRNazanin"/>
          <w:lang w:bidi="fa-IR"/>
          <w:color w:val="111111"/>
          <w:sz w:val="28"/>
          <w:szCs w:val="28"/>
          <w:rtl/>
        </w:rPr>
        <w:t xml:space="preserve">و یفهم من قوله:(بادر)أنه لو تراخی فالخیار باق و إن حصلت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منفعة کالزرع فتلفت و بقی غیرها،کصید السمک منها بعد الغرق فهی کالتالفة تنفسخ فیها الإجارة. و لو أمکن الانتفاع بالعین فیما اکتراها له علی نقص تخیّر المستأجر أیضاً فی الفسخ و الإمضاء بالجمیع.  الإعادة.و جعله الشارح مقطوعاً به،و الفاضل عمید الدین لم یفرّق بینهما، و لم یجعل العبارة خاصة بأحدهما و اختار التفصیل بأنه إن لم یفت شیء من النفع فلا خیار،و إلا کان مستمراً،و الکلام الأول أوجه.</w:t>
      </w:r>
    </w:p>
    <w:p>
      <w:pPr>
        <w:pStyle w:val="BookText"/>
      </w:pPr>
      <w:r>
        <w:rPr>
          <w:rFonts w:ascii="IRNazanin" w:hAnsi="IRNazanin" w:eastAsia="IRNazanin" w:cs="IRNazanin"/>
          <w:lang w:bidi="fa-IR"/>
          <w:color w:val="111111"/>
          <w:sz w:val="28"/>
          <w:szCs w:val="28"/>
          <w:rtl/>
        </w:rPr>
        <w:t xml:space="preserve">قوله: (و لو شرط منفعة کالزرع فتلفت و بقی غیرها کصید السمک منها بعد الغرق فهی کالتالفة تنفسخ فیها الإجارة).</w:t>
      </w:r>
    </w:p>
    <w:p>
      <w:pPr>
        <w:pStyle w:val="BookText"/>
      </w:pPr>
      <w:r>
        <w:rPr>
          <w:rFonts w:ascii="IRNazanin" w:hAnsi="IRNazanin" w:eastAsia="IRNazanin" w:cs="IRNazanin"/>
          <w:lang w:bidi="fa-IR"/>
          <w:color w:val="111111"/>
          <w:sz w:val="28"/>
          <w:szCs w:val="28"/>
          <w:rtl/>
        </w:rPr>
        <w:t xml:space="preserve">لتعذر المنفعة المعقود علیها،فإن ما تعذر استیفاؤها من العین امتنع العقد لأجله.و للشافعیة قول بأن له الفسخ،لإمکان الانتفاع من جهة أخری </w:t>
      </w:r>
      <w:r>
        <w:rPr>
          <w:rStyle w:val="FootnoteReference"/>
        </w:rPr>
        <w:footnoteReference w:id="276"/>
      </w:r>
      <w:r>
        <w:rPr>
          <w:rFonts w:ascii="IRNazanin" w:hAnsi="IRNazanin" w:eastAsia="IRNazanin" w:cs="IRNazanin"/>
          <w:lang w:bidi="fa-IR"/>
          <w:color w:val="111111"/>
          <w:sz w:val="28"/>
          <w:szCs w:val="28"/>
          <w:rtl/>
        </w:rPr>
        <w:t xml:space="preserve">،و لیس بظاهر.</w:t>
      </w:r>
    </w:p>
    <w:p>
      <w:pPr>
        <w:pStyle w:val="BookText"/>
      </w:pPr>
      <w:r>
        <w:rPr>
          <w:rFonts w:ascii="IRNazanin" w:hAnsi="IRNazanin" w:eastAsia="IRNazanin" w:cs="IRNazanin"/>
          <w:lang w:bidi="fa-IR"/>
          <w:color w:val="111111"/>
          <w:sz w:val="28"/>
          <w:szCs w:val="28"/>
          <w:rtl/>
        </w:rPr>
        <w:t xml:space="preserve">قوله: (و لو أمکن الانتفاع بالعین فیما اکتراها له علی نقص تخیّر المستأجر أیضاً فی الفسخ و الإمضاء بالجمیع).</w:t>
      </w:r>
    </w:p>
    <w:p>
      <w:pPr>
        <w:pStyle w:val="BookText"/>
      </w:pPr>
      <w:r>
        <w:rPr>
          <w:rFonts w:ascii="IRNazanin" w:hAnsi="IRNazanin" w:eastAsia="IRNazanin" w:cs="IRNazanin"/>
          <w:lang w:bidi="fa-IR"/>
          <w:color w:val="111111"/>
          <w:sz w:val="28"/>
          <w:szCs w:val="28"/>
          <w:rtl/>
        </w:rPr>
        <w:t xml:space="preserve">أی:لو أمکن الانتفاع بالعین بعد عروض تلف شیء منها فیما اکتراها له علی نقص تخیر المستأجر أیضاً فی الفسخ و الإمضاء بالجمیع،أما الفسخ فلأن ما جرت علیه الإجارة هو العین سلیمة،و قد فات وصف السلامة فله الرجوع إلی ماله.</w:t>
      </w:r>
    </w:p>
    <w:p>
      <w:pPr>
        <w:pStyle w:val="BookText"/>
      </w:pPr>
      <w:r>
        <w:rPr>
          <w:rFonts w:ascii="IRNazanin" w:hAnsi="IRNazanin" w:eastAsia="IRNazanin" w:cs="IRNazanin"/>
          <w:lang w:bidi="fa-IR"/>
          <w:color w:val="111111"/>
          <w:sz w:val="28"/>
          <w:szCs w:val="28"/>
          <w:rtl/>
        </w:rPr>
        <w:t xml:space="preserve">و أما الإمضاء بالجمیع،فلأن متعلق الإجارة کله باق لم یفت منه شیء،لأنه المفروض،غایة ما فی الباب أنه قد نقص بعض صفاته.</w:t>
      </w:r>
    </w:p>
    <w:p>
      <w:pPr>
        <w:pStyle w:val="BookText"/>
      </w:pPr>
      <w:r>
        <w:rPr>
          <w:rFonts w:ascii="IRNazanin" w:hAnsi="IRNazanin" w:eastAsia="IRNazanin" w:cs="IRNazanin"/>
          <w:lang w:bidi="fa-IR"/>
          <w:color w:val="111111"/>
          <w:sz w:val="28"/>
          <w:szCs w:val="28"/>
          <w:rtl/>
        </w:rPr>
        <w:t xml:space="preserve">و یحتمل ثبوت الأرش،لأن تعیب العین یقتضی تعیب المنفعة فینجبر عیبها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غرق بعض الأرض بطلت الإجارة فیه،و تخیّر فی الباقی بین الفسخ و إمساکه بالحصة. و لو منعه المؤجر من التصرف فی العین فالأقرب تخیره بین الفسخ فیطالب بالمسمی،و بین الإمضاء فیطالب بأجرة المثل.  بالأرش.</w:t>
      </w:r>
    </w:p>
    <w:p>
      <w:pPr>
        <w:pStyle w:val="BookText"/>
      </w:pPr>
      <w:r>
        <w:rPr>
          <w:rFonts w:ascii="IRNazanin" w:hAnsi="IRNazanin" w:eastAsia="IRNazanin" w:cs="IRNazanin"/>
          <w:lang w:bidi="fa-IR"/>
          <w:color w:val="111111"/>
          <w:sz w:val="28"/>
          <w:szCs w:val="28"/>
          <w:rtl/>
        </w:rPr>
        <w:t xml:space="preserve">و ما أشبه هذه المسألة بما إذا تلف من المبیع ما لا قسط له من الثمن کید العبد،فإن الثابت هنا عند جمع هو الخیار بین الفسخ و الإمضاء بالجمیع.أما انهدام بعض بیوت الدار مثلاً و غرق بعض الأرض فإنه فی الإجارة کتلف أحد العبدین،و إنی لا أستبعد ثبوت الأرش فی المسألة الأولی کثیراً.</w:t>
      </w:r>
    </w:p>
    <w:p>
      <w:pPr>
        <w:pStyle w:val="BookText"/>
      </w:pPr>
      <w:r>
        <w:rPr>
          <w:rFonts w:ascii="IRNazanin" w:hAnsi="IRNazanin" w:eastAsia="IRNazanin" w:cs="IRNazanin"/>
          <w:lang w:bidi="fa-IR"/>
          <w:color w:val="111111"/>
          <w:sz w:val="28"/>
          <w:szCs w:val="28"/>
          <w:rtl/>
        </w:rPr>
        <w:t xml:space="preserve">قوله: (و لو غرق بعض الأرض بطلت الإجارة فیه،و تخیر فی الباقی بین الفسخ و إمساکه بالحصة).</w:t>
      </w:r>
    </w:p>
    <w:p>
      <w:pPr>
        <w:pStyle w:val="BookText"/>
      </w:pPr>
      <w:r>
        <w:rPr>
          <w:rFonts w:ascii="IRNazanin" w:hAnsi="IRNazanin" w:eastAsia="IRNazanin" w:cs="IRNazanin"/>
          <w:lang w:bidi="fa-IR"/>
          <w:color w:val="111111"/>
          <w:sz w:val="28"/>
          <w:szCs w:val="28"/>
          <w:rtl/>
        </w:rPr>
        <w:t xml:space="preserve">لا فرق فی غرق بعض الأرض بین کونه قبل القبض أو بعده،کما سبق من أن الغرق فی الأثناء یوجب الفسخ و لا خیار للمؤجر،لأن التلف محسوب منه،و إنما ثبت </w:t>
      </w:r>
      <w:r>
        <w:rPr>
          <w:rStyle w:val="FootnoteReference"/>
        </w:rPr>
        <w:footnoteReference w:id="277"/>
      </w:r>
      <w:r>
        <w:rPr>
          <w:rFonts w:ascii="IRNazanin" w:hAnsi="IRNazanin" w:eastAsia="IRNazanin" w:cs="IRNazanin"/>
          <w:lang w:bidi="fa-IR"/>
          <w:color w:val="111111"/>
          <w:sz w:val="28"/>
          <w:szCs w:val="28"/>
          <w:rtl/>
        </w:rPr>
        <w:t xml:space="preserve">للمستأجر الخیار لتبعّض الصفقة علیه.</w:t>
      </w:r>
    </w:p>
    <w:p>
      <w:pPr>
        <w:pStyle w:val="BookText"/>
      </w:pPr>
      <w:r>
        <w:rPr>
          <w:rFonts w:ascii="IRNazanin" w:hAnsi="IRNazanin" w:eastAsia="IRNazanin" w:cs="IRNazanin"/>
          <w:lang w:bidi="fa-IR"/>
          <w:color w:val="111111"/>
          <w:sz w:val="28"/>
          <w:szCs w:val="28"/>
          <w:rtl/>
        </w:rPr>
        <w:t xml:space="preserve">قوله: (و لو منعه المؤجر من التصرف فی العین فالأقرب تخیره بین الفسخ فیطالب بالمسمی،و بین الإمضاء فیطالب بأجرة المثل).</w:t>
      </w:r>
    </w:p>
    <w:p>
      <w:pPr>
        <w:pStyle w:val="BookText"/>
      </w:pPr>
      <w:r>
        <w:rPr>
          <w:rFonts w:ascii="IRNazanin" w:hAnsi="IRNazanin" w:eastAsia="IRNazanin" w:cs="IRNazanin"/>
          <w:lang w:bidi="fa-IR"/>
          <w:color w:val="111111"/>
          <w:sz w:val="28"/>
          <w:szCs w:val="28"/>
          <w:rtl/>
        </w:rPr>
        <w:t xml:space="preserve">وجهه:أن العوض لم یصل إلیه و کان له الرجوع إلی ماله فینفسخ، و له المطالبة بقیمة المنفعة لأنها حقه،و قد تصرف فیها المؤجر عدواناً فیجب علیه عوضها کالأجنبی،و هو الأصح.</w:t>
      </w:r>
    </w:p>
    <w:p>
      <w:pPr>
        <w:pStyle w:val="BookText"/>
      </w:pPr>
      <w:r>
        <w:rPr>
          <w:rFonts w:ascii="IRNazanin" w:hAnsi="IRNazanin" w:eastAsia="IRNazanin" w:cs="IRNazanin"/>
          <w:lang w:bidi="fa-IR"/>
          <w:color w:val="111111"/>
          <w:sz w:val="28"/>
          <w:szCs w:val="28"/>
          <w:rtl/>
        </w:rPr>
        <w:t xml:space="preserve">و یحتمل ضعیفاً العدم،بل یفسخ و یطالب بالمسمی فقط-و هو قول الشیخ-إجراء لذلک مجری التلف فی یده،فإنها مضمونة علیه حینئذ،فکما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غصبه أجنبی قبل القبض تخیّر المستأجر أیضاً فی الفسخ فیطالب المؤجر بالمسمی،و فی الإمضاء فیطالب الغاصب بأجرة.</w:t>
      </w:r>
    </w:p>
    <w:p>
      <w:pPr>
        <w:pStyle w:val="BookText"/>
      </w:pPr>
      <w:r>
        <w:rPr>
          <w:rFonts w:ascii="IRNazanin" w:hAnsi="IRNazanin" w:eastAsia="IRNazanin" w:cs="IRNazanin"/>
          <w:lang w:bidi="fa-IR"/>
          <w:color w:val="111111"/>
          <w:sz w:val="28"/>
          <w:szCs w:val="28"/>
          <w:rtl/>
        </w:rPr>
        <w:t xml:space="preserve">لا یجب إلا المسمی هناک فکذا هنا.و یضعّف بأنه لیس المراد من ضمانها فی یده ضمان قیمتها لو تلفت،بل انفساخ المعاوضة لتعذر تسلیم العوض.</w:t>
      </w:r>
    </w:p>
    <w:p>
      <w:pPr>
        <w:pStyle w:val="BookText"/>
      </w:pPr>
      <w:r>
        <w:rPr>
          <w:rFonts w:ascii="IRNazanin" w:hAnsi="IRNazanin" w:eastAsia="IRNazanin" w:cs="IRNazanin"/>
          <w:lang w:bidi="fa-IR"/>
          <w:color w:val="111111"/>
          <w:sz w:val="28"/>
          <w:szCs w:val="28"/>
          <w:rtl/>
        </w:rPr>
        <w:t xml:space="preserve">أما إذا استوفی المنفعة فإنه قد باشر إتلاف مال الغیر عدواناً فاجتمع أمران:أحدهما تعذر تسلیم العوض،و الآخر مباشرة إتلاف مال الغیر فیتخیر فی الفسخ نظراً إلی الأمر الأول،و المطالبة بالقیمة-أعنی أجرة المثل-نظراً إلی الأمر الثانی.و لأن ضمان المؤجر یستدعی ثبوت العوض و المعوض له، و ذلک باطل.</w:t>
      </w:r>
    </w:p>
    <w:p>
      <w:pPr>
        <w:pStyle w:val="BookText"/>
      </w:pPr>
      <w:r>
        <w:rPr>
          <w:rFonts w:ascii="IRNazanin" w:hAnsi="IRNazanin" w:eastAsia="IRNazanin" w:cs="IRNazanin"/>
          <w:lang w:bidi="fa-IR"/>
          <w:color w:val="111111"/>
          <w:sz w:val="28"/>
          <w:szCs w:val="28"/>
          <w:rtl/>
        </w:rPr>
        <w:t xml:space="preserve">بیان الملازمة:أنه استحق الأجرة بالعقد حیث لم یفسخه المستأجر و المنفعة التی استوفاها إذا غرم قیمتها.</w:t>
      </w:r>
    </w:p>
    <w:p>
      <w:pPr>
        <w:pStyle w:val="BookText"/>
      </w:pPr>
      <w:r>
        <w:rPr>
          <w:rFonts w:ascii="IRNazanin" w:hAnsi="IRNazanin" w:eastAsia="IRNazanin" w:cs="IRNazanin"/>
          <w:lang w:bidi="fa-IR"/>
          <w:color w:val="111111"/>
          <w:sz w:val="28"/>
          <w:szCs w:val="28"/>
          <w:rtl/>
        </w:rPr>
        <w:t xml:space="preserve">و یضعّف بأن الممتنع الجمع بینهما بسبب واحد،أما بسبب آخر فلا، کما لو استأجر المؤجر العین المؤجرة،و هنا إنما استحق الأجرة بالعقد، و المنفعة یغرّم قیمتها بعد إتلافها.و مثله ما لو جنی البائع علی المبیع قبل القبض علی الأصح.</w:t>
      </w:r>
    </w:p>
    <w:p>
      <w:pPr>
        <w:pStyle w:val="BookText"/>
      </w:pPr>
      <w:r>
        <w:rPr>
          <w:rFonts w:ascii="IRNazanin" w:hAnsi="IRNazanin" w:eastAsia="IRNazanin" w:cs="IRNazanin"/>
          <w:lang w:bidi="fa-IR"/>
          <w:color w:val="111111"/>
          <w:sz w:val="28"/>
          <w:szCs w:val="28"/>
          <w:rtl/>
        </w:rPr>
        <w:t xml:space="preserve">و لو جنی البائع بعد قبض المشتری فتعیب المبیع،ثم أفلس المشتری و العین باقیة،و الثمن فی ذمته فللبائع الرجوع بالعین و بأرش العیب، و للمشتری أرش الجنایة،فیسقط منه أرش العیب إن کان أرش الجنایة أکثر، باعتبار زیادة القیمة علی الثمن،لأن أرش العیب جزء من الثمن،بخلاف أرش الجنایة فإنه جزء من القیمة،و حینئذ فقد استحق البائع أرش جنایة نفسه،و هو عوض الجزء الذی أتلفه،إلا أنه بسبب آخر و هو کون التعیب فی ید المشتری مضموناً علیه.</w:t>
      </w:r>
    </w:p>
    <w:p>
      <w:pPr>
        <w:pStyle w:val="BookText"/>
      </w:pPr>
      <w:r>
        <w:rPr>
          <w:rFonts w:ascii="IRNazanin" w:hAnsi="IRNazanin" w:eastAsia="IRNazanin" w:cs="IRNazanin"/>
          <w:lang w:bidi="fa-IR"/>
          <w:color w:val="111111"/>
          <w:sz w:val="28"/>
          <w:szCs w:val="28"/>
          <w:rtl/>
        </w:rPr>
        <w:t xml:space="preserve">قوله: (و لو غصبه أجنبی قبل القبض تخیّر المستأجر أیضاً فی الفسخ فیطالب المؤجر بالمسمی،و فی الإمضاء فیطالب الغاصب بأجرة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المثلو لو ردت العین فی الأثناء استوفی المستأجر المنافع الباقیة، و طالب الغاصب بأجرة مثل الماضی،  المثل).</w:t>
      </w:r>
    </w:p>
    <w:p>
      <w:pPr>
        <w:pStyle w:val="BookText"/>
      </w:pPr>
      <w:r>
        <w:rPr>
          <w:rFonts w:ascii="IRNazanin" w:hAnsi="IRNazanin" w:eastAsia="IRNazanin" w:cs="IRNazanin"/>
          <w:lang w:bidi="fa-IR"/>
          <w:color w:val="111111"/>
          <w:sz w:val="28"/>
          <w:szCs w:val="28"/>
          <w:rtl/>
        </w:rPr>
        <w:t xml:space="preserve">وجهه:أنه قبل القبض مضمون المنفعة علی المؤجر،نظراً إلی مقتضی المعاوضة،فللمستأجر الفسخ و مطالبة المؤجر بالمسمی.و لا تبطل الإجارة بالغصب،لعدم تعذر المنفعة لإمکان الرجوع إلی بدلها إن اختاره.</w:t>
      </w:r>
    </w:p>
    <w:p>
      <w:pPr>
        <w:pStyle w:val="BookText"/>
      </w:pPr>
      <w:r>
        <w:rPr>
          <w:rFonts w:ascii="IRNazanin" w:hAnsi="IRNazanin" w:eastAsia="IRNazanin" w:cs="IRNazanin"/>
          <w:lang w:bidi="fa-IR"/>
          <w:color w:val="111111"/>
          <w:sz w:val="28"/>
          <w:szCs w:val="28"/>
          <w:rtl/>
        </w:rPr>
        <w:t xml:space="preserve">و لا ینفسخ بنفسه لإمکان مطالبة الغاصب،لأنه باشر إتلاف مال الغیر عدواناً،فله الرجوع علیه بقیمة المنفعة،و هی أجرة المثل.</w:t>
      </w:r>
    </w:p>
    <w:p>
      <w:pPr>
        <w:pStyle w:val="BookText"/>
      </w:pPr>
      <w:r>
        <w:rPr>
          <w:rFonts w:ascii="IRNazanin" w:hAnsi="IRNazanin" w:eastAsia="IRNazanin" w:cs="IRNazanin"/>
          <w:lang w:bidi="fa-IR"/>
          <w:color w:val="111111"/>
          <w:sz w:val="28"/>
          <w:szCs w:val="28"/>
          <w:rtl/>
        </w:rPr>
        <w:t xml:space="preserve">و هل له مع عدم الفسخ مطالبة المؤجر بأجرة المثل؟یحتمل ذلک لکونها مضمونة علیه.و لا نعنی بالضمان إلا وجوب القیمة.و یحتمل العدم،لأنا لا نرید بالضمان هذا المعنی،بل ما تقتضیه المعاوضة،و هو أنه بفوات المنفعة یجب رد العوض و هو المسمی.و لا دلیل علی أمر زائد، فحینئذ له الفسخ و أخذ المسمی.و المستحق لمطالبة الغاصب حینئذ هو المؤجر و الإجارة،فیطالب الغاصب و لیس له أمر آخر غیر هذین.</w:t>
      </w:r>
    </w:p>
    <w:p>
      <w:pPr>
        <w:pStyle w:val="BookText"/>
      </w:pPr>
      <w:r>
        <w:rPr>
          <w:rFonts w:ascii="IRNazanin" w:hAnsi="IRNazanin" w:eastAsia="IRNazanin" w:cs="IRNazanin"/>
          <w:lang w:bidi="fa-IR"/>
          <w:color w:val="111111"/>
          <w:sz w:val="28"/>
          <w:szCs w:val="28"/>
          <w:rtl/>
        </w:rPr>
        <w:t xml:space="preserve">قوله: (و لو ردت العین فی الأثناء استوفی المستأجر المنافع الباقیة و طالب الغاصب بأجرة مثل الماضی).</w:t>
      </w:r>
    </w:p>
    <w:p>
      <w:pPr>
        <w:pStyle w:val="BookText"/>
      </w:pPr>
      <w:r>
        <w:rPr>
          <w:rFonts w:ascii="IRNazanin" w:hAnsi="IRNazanin" w:eastAsia="IRNazanin" w:cs="IRNazanin"/>
          <w:lang w:bidi="fa-IR"/>
          <w:color w:val="111111"/>
          <w:sz w:val="28"/>
          <w:szCs w:val="28"/>
          <w:rtl/>
        </w:rPr>
        <w:t xml:space="preserve">أی:لو ردت العین المذکورة فی أثناء مدة الإجارة فللمستأجر خیار الفسخ فی الجمیع قطعاً،لفوات المعقود علیه و هو مجموع المنفعة،و لأنه قد ثبت له الخیار بالغصب و الأصل بقاؤه.</w:t>
      </w:r>
    </w:p>
    <w:p>
      <w:pPr>
        <w:pStyle w:val="BookText"/>
      </w:pPr>
      <w:r>
        <w:rPr>
          <w:rFonts w:ascii="IRNazanin" w:hAnsi="IRNazanin" w:eastAsia="IRNazanin" w:cs="IRNazanin"/>
          <w:lang w:bidi="fa-IR"/>
          <w:color w:val="111111"/>
          <w:sz w:val="28"/>
          <w:szCs w:val="28"/>
          <w:rtl/>
        </w:rPr>
        <w:t xml:space="preserve">و لم یذکر المصنف هذا لظهوره،و استفادته من حکم المسألة السابقة، و له الإمضاء،و استیفاء المنافع الباقیة،و مطالبة الغاصب بعوض ما ذهب فی یده،و هو أجرة مثل الماضی قطعاً.</w:t>
      </w:r>
    </w:p>
    <w:p>
      <w:pPr>
        <w:pStyle w:val="BookText"/>
      </w:pPr>
      <w:r>
        <w:rPr>
          <w:rFonts w:ascii="IRNazanin" w:hAnsi="IRNazanin" w:eastAsia="IRNazanin" w:cs="IRNazanin"/>
          <w:lang w:bidi="fa-IR"/>
          <w:color w:val="111111"/>
          <w:sz w:val="28"/>
          <w:szCs w:val="28"/>
          <w:rtl/>
        </w:rPr>
        <w:t xml:space="preserve">و هل له مطالبة المؤجر-و الحالة هذه-بأجرة مثل المنفعة الماضیة؟فیه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له الفسخ فیه و مطالبة المؤجر؟نظر.  الوجهان السابقان.</w:t>
      </w:r>
    </w:p>
    <w:p>
      <w:pPr>
        <w:pStyle w:val="BookText"/>
      </w:pPr>
      <w:r>
        <w:rPr>
          <w:rFonts w:ascii="IRNazanin" w:hAnsi="IRNazanin" w:eastAsia="IRNazanin" w:cs="IRNazanin"/>
          <w:lang w:bidi="fa-IR"/>
          <w:color w:val="111111"/>
          <w:sz w:val="28"/>
          <w:szCs w:val="28"/>
          <w:rtl/>
        </w:rPr>
        <w:t xml:space="preserve">قوله: (و هل له الفسخ فیه و مطالبة المؤجر؟نظر).</w:t>
      </w:r>
    </w:p>
    <w:p>
      <w:pPr>
        <w:pStyle w:val="BookText"/>
      </w:pPr>
      <w:r>
        <w:rPr>
          <w:rFonts w:ascii="IRNazanin" w:hAnsi="IRNazanin" w:eastAsia="IRNazanin" w:cs="IRNazanin"/>
          <w:lang w:bidi="fa-IR"/>
          <w:color w:val="111111"/>
          <w:sz w:val="28"/>
          <w:szCs w:val="28"/>
          <w:rtl/>
        </w:rPr>
        <w:t xml:space="preserve">أی:و هل للمستأجر فی المسألة المذکورة الفسخ فی الماضی خاصة، و مطالبة المؤجر بحصته من المسمی،و یستوفی الباقی من المنفعة؟فیه نظر ینشأ:من أن فوات المنفعة-و هی المعوض-یقتضی الرجوع إلی العوض و هو الأجرة المسماة،و الفوات فی هذه الصورة مختص بالمنفعة الماضیة فاستحق الفسخ فیها.</w:t>
      </w:r>
    </w:p>
    <w:p>
      <w:pPr>
        <w:pStyle w:val="BookText"/>
      </w:pPr>
      <w:r>
        <w:rPr>
          <w:rFonts w:ascii="IRNazanin" w:hAnsi="IRNazanin" w:eastAsia="IRNazanin" w:cs="IRNazanin"/>
          <w:lang w:bidi="fa-IR"/>
          <w:color w:val="111111"/>
          <w:sz w:val="28"/>
          <w:szCs w:val="28"/>
          <w:rtl/>
        </w:rPr>
        <w:t xml:space="preserve">و من أن ذلک مقتضٍ لتبعض الصفقة علی المؤجر،و هو خلاف مقتضی العقد،فإما أن یفسخ فی الجمیع.أو یمضی العقد فی الجمیع لعموم:</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278"/>
      </w:r>
      <w:r>
        <w:rPr>
          <w:rFonts w:ascii="IRNazanin" w:hAnsi="IRNazanin" w:eastAsia="IRNazanin" w:cs="IRNazanin"/>
          <w:lang w:bidi="fa-IR"/>
          <w:color w:val="111111"/>
          <w:sz w:val="28"/>
          <w:szCs w:val="28"/>
          <w:rtl/>
        </w:rPr>
        <w:t xml:space="preserve">فیتمسک به فی موضع النزاع إلی أن یثبت المخصص، و هو الأصح.</w:t>
      </w:r>
    </w:p>
    <w:p>
      <w:pPr>
        <w:pStyle w:val="BookText"/>
      </w:pPr>
      <w:r>
        <w:rPr>
          <w:rFonts w:ascii="IRNazanin" w:hAnsi="IRNazanin" w:eastAsia="IRNazanin" w:cs="IRNazanin"/>
          <w:lang w:bidi="fa-IR"/>
          <w:color w:val="111111"/>
          <w:sz w:val="28"/>
          <w:szCs w:val="28"/>
          <w:rtl/>
        </w:rPr>
        <w:t xml:space="preserve">و لو کان المؤجر هو المانع من التصرف بعض المدة ثم سلّم العین إلی المستأجر فهل له الفسخ فی الماضی خاصة؟یحتمل ذلک،و أولی بالثبوت هنا،لأنه غاصب عاد،و حقه أن یؤاخذ بأشق الأحوال.</w:t>
      </w:r>
    </w:p>
    <w:p>
      <w:pPr>
        <w:pStyle w:val="BookText"/>
      </w:pPr>
      <w:r>
        <w:rPr>
          <w:rFonts w:ascii="IRNazanin" w:hAnsi="IRNazanin" w:eastAsia="IRNazanin" w:cs="IRNazanin"/>
          <w:lang w:bidi="fa-IR"/>
          <w:color w:val="111111"/>
          <w:sz w:val="28"/>
          <w:szCs w:val="28"/>
          <w:rtl/>
        </w:rPr>
        <w:t xml:space="preserve">إذا عرفت ذلک فاعلم أن الشارح الفاضل </w:t>
      </w:r>
      <w:r>
        <w:rPr>
          <w:rStyle w:val="FootnoteReference"/>
        </w:rPr>
        <w:footnoteReference w:id="279"/>
      </w:r>
      <w:r>
        <w:rPr>
          <w:rFonts w:ascii="IRNazanin" w:hAnsi="IRNazanin" w:eastAsia="IRNazanin" w:cs="IRNazanin"/>
          <w:lang w:bidi="fa-IR"/>
          <w:color w:val="111111"/>
          <w:sz w:val="28"/>
          <w:szCs w:val="28"/>
          <w:rtl/>
        </w:rPr>
        <w:t xml:space="preserve">حمل قول المصنف:</w:t>
      </w:r>
    </w:p>
    <w:p>
      <w:pPr>
        <w:pStyle w:val="BookText"/>
      </w:pPr>
      <w:r>
        <w:rPr>
          <w:rFonts w:ascii="IRNazanin" w:hAnsi="IRNazanin" w:eastAsia="IRNazanin" w:cs="IRNazanin"/>
          <w:lang w:bidi="fa-IR"/>
          <w:color w:val="111111"/>
          <w:sz w:val="28"/>
          <w:szCs w:val="28"/>
          <w:rtl/>
        </w:rPr>
        <w:t xml:space="preserve">(و مطالبة المؤجر)علی أن المراد مطالبته بأجرة المثل للمدة الماضیة علی تقدیر عدم الفسخ،نظراً إلی کون العین مضمونة علیه،و أن الضمان إنما هو بمعنی خاص ذکرناه سابقاً،فیکون النظر المذکورة فی کلام المصنف متعلقاً به علی تقدیر عدم الفسخ و ثبوت الفسخ فی الماضی خاصة.و یکون تقدیر العبارة حینئذٍ:و هل للمستأجر الفسخ فی الماضی،و مطالبة المؤجر بأجرة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الإجارة علی عمل مضمون کخیاطة ثوب،أو حمل شیء فغصب العبد الخیاط أو الدابة الحاملة فللمستأجر مطالبة المالک بعوض المغصوب،فإن تعذر البدل تخیّر فی الفسخ و الإمضاء. و لو کان الغصب بعد القبض لم تبطل الإجارة،و طالب المستأجر  المثل للماضی؟علی تقدیر عدم الفسخ؟نظر.و هذا المعنی الذی حاوله معنیً صحیح،إلا أن حمل العبارة علیه یقتضی من التعسف و التکلف ما لا یخفی.</w:t>
      </w:r>
    </w:p>
    <w:p>
      <w:pPr>
        <w:pStyle w:val="BookText"/>
      </w:pPr>
      <w:r>
        <w:rPr>
          <w:rFonts w:ascii="IRNazanin" w:hAnsi="IRNazanin" w:eastAsia="IRNazanin" w:cs="IRNazanin"/>
          <w:lang w:bidi="fa-IR"/>
          <w:color w:val="111111"/>
          <w:sz w:val="28"/>
          <w:szCs w:val="28"/>
          <w:rtl/>
        </w:rPr>
        <w:t xml:space="preserve">قوله: (و لو کانت الإجارة علی عمل مضمون کخیاطة ثوب أو حمل شیء،فغصب العبد الخیاط أو الدابة الحاملة فللمستأجر مطالبة المالک بعوض المغصوب).</w:t>
      </w:r>
    </w:p>
    <w:p>
      <w:pPr>
        <w:pStyle w:val="BookText"/>
      </w:pPr>
      <w:r>
        <w:rPr>
          <w:rFonts w:ascii="IRNazanin" w:hAnsi="IRNazanin" w:eastAsia="IRNazanin" w:cs="IRNazanin"/>
          <w:lang w:bidi="fa-IR"/>
          <w:color w:val="111111"/>
          <w:sz w:val="28"/>
          <w:szCs w:val="28"/>
          <w:rtl/>
        </w:rPr>
        <w:t xml:space="preserve">أی:لو کانت الإجارة واردة علی الذمة،کما لو کانت علی عمل مضمون-أی فی الذمة-غیر معین محله کخیاطة ثوب،و حمل شیء من غیر تعیین للخیاط و الدابة،فغصب العبد الخیاط أو الدابة الحاملة فللمستأجر مطالبة المالک </w:t>
      </w:r>
      <w:r>
        <w:rPr>
          <w:rStyle w:val="FootnoteReference"/>
        </w:rPr>
        <w:footnoteReference w:id="280"/>
      </w:r>
      <w:r>
        <w:rPr>
          <w:rFonts w:ascii="IRNazanin" w:hAnsi="IRNazanin" w:eastAsia="IRNazanin" w:cs="IRNazanin"/>
          <w:lang w:bidi="fa-IR"/>
          <w:color w:val="111111"/>
          <w:sz w:val="28"/>
          <w:szCs w:val="28"/>
          <w:rtl/>
        </w:rPr>
        <w:t xml:space="preserve">لهما-و هو المؤجر-بعوض المغصوب،لأن المستأجر علیه فی الذمة غیر مخصوص بالمغصوب.</w:t>
      </w:r>
    </w:p>
    <w:p>
      <w:pPr>
        <w:pStyle w:val="BookText"/>
      </w:pPr>
      <w:r>
        <w:rPr>
          <w:rFonts w:ascii="IRNazanin" w:hAnsi="IRNazanin" w:eastAsia="IRNazanin" w:cs="IRNazanin"/>
          <w:lang w:bidi="fa-IR"/>
          <w:color w:val="111111"/>
          <w:sz w:val="28"/>
          <w:szCs w:val="28"/>
          <w:rtl/>
        </w:rPr>
        <w:t xml:space="preserve">قوله: (فإن تعذر البدل تخیّر فی الفسخ و الإمضاء).</w:t>
      </w:r>
    </w:p>
    <w:p>
      <w:pPr>
        <w:pStyle w:val="BookText"/>
      </w:pPr>
      <w:r>
        <w:rPr>
          <w:rFonts w:ascii="IRNazanin" w:hAnsi="IRNazanin" w:eastAsia="IRNazanin" w:cs="IRNazanin"/>
          <w:lang w:bidi="fa-IR"/>
          <w:color w:val="111111"/>
          <w:sz w:val="28"/>
          <w:szCs w:val="28"/>
          <w:rtl/>
        </w:rPr>
        <w:t xml:space="preserve">أی:فإن تعذر تحصیل المستأجر البدل المغصوب فقد تعذر العوض، فیتخیر المستأجر بین الفسخ فیأخذ المسمی،و الإمضاء فیصبر إلی أن یحصل البدل،أو یرد المغصوب.</w:t>
      </w:r>
    </w:p>
    <w:p>
      <w:pPr>
        <w:pStyle w:val="BookText"/>
      </w:pPr>
      <w:r>
        <w:rPr>
          <w:rFonts w:ascii="IRNazanin" w:hAnsi="IRNazanin" w:eastAsia="IRNazanin" w:cs="IRNazanin"/>
          <w:lang w:bidi="fa-IR"/>
          <w:color w:val="111111"/>
          <w:sz w:val="28"/>
          <w:szCs w:val="28"/>
          <w:rtl/>
        </w:rPr>
        <w:t xml:space="preserve">و ینبغی أن یکون هذا إذا لم یتشخص الزمان،فإن تشخّص بأن عیّن أوّله،فحقه أن تنفسخ الإجارة بمضی المدة،و قد سبق مثله.</w:t>
      </w:r>
    </w:p>
    <w:p>
      <w:pPr>
        <w:pStyle w:val="BookText"/>
      </w:pPr>
      <w:r>
        <w:rPr>
          <w:rFonts w:ascii="IRNazanin" w:hAnsi="IRNazanin" w:eastAsia="IRNazanin" w:cs="IRNazanin"/>
          <w:lang w:bidi="fa-IR"/>
          <w:color w:val="111111"/>
          <w:sz w:val="28"/>
          <w:szCs w:val="28"/>
          <w:rtl/>
        </w:rPr>
        <w:t xml:space="preserve">قوله: (و لو کان الغصب بعد القبض لم تبطل الإجارة،و طالب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الغاصب بأجرة المثل خاصة و إن کان فی ابتداء المدة.و لو حدث خوف منع المستأجر من الاستیفاء،کما لو استأجر جملاً للحج فتنقطع السابلة فالأقرب تخیّر کل من المؤجر و المستأجر فی الفسخ و الإمضاء.  المستأجر الغاصب بأجرة المثل خاصة و إن کان فی ابتداء المدة).</w:t>
      </w:r>
    </w:p>
    <w:p>
      <w:pPr>
        <w:pStyle w:val="BookText"/>
      </w:pPr>
      <w:r>
        <w:rPr>
          <w:rFonts w:ascii="IRNazanin" w:hAnsi="IRNazanin" w:eastAsia="IRNazanin" w:cs="IRNazanin"/>
          <w:lang w:bidi="fa-IR"/>
          <w:color w:val="111111"/>
          <w:sz w:val="28"/>
          <w:szCs w:val="28"/>
          <w:rtl/>
        </w:rPr>
        <w:t xml:space="preserve">أی:لو کان غصب العین المؤجرة بعد قبض المستأجر لها لم تبطل الإجارة،لأنها لا تبطل بالغصب قبل القبض،فهنا بطریق أولی.</w:t>
      </w:r>
    </w:p>
    <w:p>
      <w:pPr>
        <w:pStyle w:val="BookText"/>
      </w:pPr>
      <w:r>
        <w:rPr>
          <w:rFonts w:ascii="IRNazanin" w:hAnsi="IRNazanin" w:eastAsia="IRNazanin" w:cs="IRNazanin"/>
          <w:lang w:bidi="fa-IR"/>
          <w:color w:val="111111"/>
          <w:sz w:val="28"/>
          <w:szCs w:val="28"/>
          <w:rtl/>
        </w:rPr>
        <w:t xml:space="preserve">و لیس له الفسخ،لأن الغصب وقع بعد قبض العین،و استقرار العقد، و براءة المؤجر فیطالب المستأجر الغاصب بأجرة المثل،و هی قیمة المنفعة.</w:t>
      </w:r>
    </w:p>
    <w:p>
      <w:pPr>
        <w:pStyle w:val="BookText"/>
      </w:pPr>
      <w:r>
        <w:rPr>
          <w:rFonts w:ascii="IRNazanin" w:hAnsi="IRNazanin" w:eastAsia="IRNazanin" w:cs="IRNazanin"/>
          <w:lang w:bidi="fa-IR"/>
          <w:color w:val="111111"/>
          <w:sz w:val="28"/>
          <w:szCs w:val="28"/>
          <w:rtl/>
        </w:rPr>
        <w:t xml:space="preserve">و أشار بقوله:(خاصة)إلی أنه لیس للمستأجر سوی ذلک.</w:t>
      </w:r>
    </w:p>
    <w:p>
      <w:pPr>
        <w:pStyle w:val="BookText"/>
      </w:pPr>
      <w:r>
        <w:rPr>
          <w:rFonts w:ascii="IRNazanin" w:hAnsi="IRNazanin" w:eastAsia="IRNazanin" w:cs="IRNazanin"/>
          <w:lang w:bidi="fa-IR"/>
          <w:color w:val="111111"/>
          <w:sz w:val="28"/>
          <w:szCs w:val="28"/>
          <w:rtl/>
        </w:rPr>
        <w:t xml:space="preserve">و لو کان الغاصب هو المؤجر فالظاهر عدم الفرق،و لا فرق فی الغصب بعد القبض بین کونه فی ابتداء المدة أو فی خلالها،لحصول القبض المعتبر.</w:t>
      </w:r>
    </w:p>
    <w:p>
      <w:pPr>
        <w:pStyle w:val="BookText"/>
      </w:pPr>
      <w:r>
        <w:rPr>
          <w:rFonts w:ascii="IRNazanin" w:hAnsi="IRNazanin" w:eastAsia="IRNazanin" w:cs="IRNazanin"/>
          <w:lang w:bidi="fa-IR"/>
          <w:color w:val="111111"/>
          <w:sz w:val="28"/>
          <w:szCs w:val="28"/>
          <w:rtl/>
        </w:rPr>
        <w:t xml:space="preserve">قوله: (و لو حدث خوف منع المستأجر من الاستیفاء،کما لو استأجر جملاً للحج فتنقطع السابلة،فالأقرب تخیّر کل من المؤجر و المستأجر فی الفسخ و الإمضاء).</w:t>
      </w:r>
    </w:p>
    <w:p>
      <w:pPr>
        <w:pStyle w:val="BookText"/>
      </w:pPr>
      <w:r>
        <w:rPr>
          <w:rFonts w:ascii="IRNazanin" w:hAnsi="IRNazanin" w:eastAsia="IRNazanin" w:cs="IRNazanin"/>
          <w:lang w:bidi="fa-IR"/>
          <w:color w:val="111111"/>
          <w:sz w:val="28"/>
          <w:szCs w:val="28"/>
          <w:rtl/>
        </w:rPr>
        <w:t xml:space="preserve">وجه القرب:إن وجود إمارة الخوف یوجب الاحتراز علی کل منهما منه،و یقتضی تحریم السفر،فجری ذلک مجری تعذر استیفاء المنفعة لتلف العین و نحوه،و لأن المنع الشرعی کالحسی.و لهذا لو استأجر امرأة لکنس المسجد فحاضت و الزمان معین فإنها تنفسخ.</w:t>
      </w:r>
    </w:p>
    <w:p>
      <w:pPr>
        <w:pStyle w:val="BookText"/>
      </w:pPr>
      <w:r>
        <w:rPr>
          <w:rFonts w:ascii="IRNazanin" w:hAnsi="IRNazanin" w:eastAsia="IRNazanin" w:cs="IRNazanin"/>
          <w:lang w:bidi="fa-IR"/>
          <w:color w:val="111111"/>
          <w:sz w:val="28"/>
          <w:szCs w:val="28"/>
          <w:rtl/>
        </w:rPr>
        <w:t xml:space="preserve">و یحتمل العدم:لأنه لا مانع من جهة المؤجر و العین،و المنع من قبل المستأجر لا یقتضی بطلان المعاوضة اللازمة لعقد الدلیل.</w:t>
      </w:r>
    </w:p>
    <w:p>
      <w:pPr>
        <w:pStyle w:val="BookText"/>
      </w:pPr>
      <w:r>
        <w:rPr>
          <w:rFonts w:ascii="IRNazanin" w:hAnsi="IRNazanin" w:eastAsia="IRNazanin" w:cs="IRNazanin"/>
          <w:lang w:bidi="fa-IR"/>
          <w:color w:val="111111"/>
          <w:sz w:val="28"/>
          <w:szCs w:val="28"/>
          <w:rtl/>
        </w:rPr>
        <w:t xml:space="preserve">و جوابه:ثبوت المنع من طرف المؤجر،إذ لا یجوز له التغریر بماله مع الخوف،فهو ممنوع من ذلک العمل شرعاً،لأن الخوف المظنون یجب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الاحتراز منه علی النفس و المال قطعاً.</w:t>
      </w:r>
    </w:p>
    <w:p>
      <w:pPr>
        <w:pStyle w:val="BookText"/>
      </w:pPr>
      <w:r>
        <w:rPr>
          <w:rFonts w:ascii="IRNazanin" w:hAnsi="IRNazanin" w:eastAsia="IRNazanin" w:cs="IRNazanin"/>
          <w:lang w:bidi="fa-IR"/>
          <w:color w:val="111111"/>
          <w:sz w:val="28"/>
          <w:szCs w:val="28"/>
          <w:rtl/>
        </w:rPr>
        <w:t xml:space="preserve">و هذا واضح،إلا أن حقه أن تنفسخ الإجارة ها هنا،لثبوت امتناع العمل کحیض المستأجرة للکنس.و الأقرب أقرب،لکن فیه ما ذکرناه آنفاً.</w:t>
      </w:r>
    </w:p>
    <w:p>
      <w:pPr>
        <w:pStyle w:val="BookText"/>
      </w:pPr>
      <w:r>
        <w:rPr>
          <w:rFonts w:ascii="IRNazanin" w:hAnsi="IRNazanin" w:eastAsia="IRNazanin" w:cs="IRNazanin"/>
          <w:lang w:bidi="fa-IR"/>
          <w:color w:val="111111"/>
          <w:sz w:val="28"/>
          <w:szCs w:val="28"/>
          <w:rtl/>
        </w:rPr>
        <w:t xml:space="preserve">و اعلم أنه لا حاجة إلی انقطاع السابلة فی تصویر المسألة،بل یکفی خوف المؤجر و المستأجر،نظراً إلی مقتضی الدلیل.</w:t>
      </w:r>
    </w:p>
    <w:p>
      <w:pPr>
        <w:pStyle w:val="BookText"/>
      </w:pPr>
      <w:r>
        <w:rPr>
          <w:rFonts w:ascii="IRNazanin" w:hAnsi="IRNazanin" w:eastAsia="IRNazanin" w:cs="IRNazanin"/>
          <w:lang w:bidi="fa-IR"/>
          <w:color w:val="111111"/>
          <w:sz w:val="28"/>
          <w:szCs w:val="28"/>
          <w:rtl/>
        </w:rPr>
        <w:t xml:space="preserve">و لو کان الخوف خاصاً بالمستأجر دون الدابة ففی ثبوت الحکم المذکور إشکال،ینشأ:من وجود المانع الشرعی،و من تخیّل عدم تأثیره إذا اختص بالمستأجر،إذ لا منع من طرف المؤجر.و قد قال المصنف فی التحریر:و لا ینفسخ بالعذر،فلو اکتری جملاً للحج ثم بدا له أو مرض و لم یخرج،لم یکن له فسخ الإجارة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الحواشی المنسوبة إلی شیخنا الشهید علی التحریر تقیید ذلک بالمرض الذی یمکن معه الخروج،قال:أما لو لم یمکنه الخروج أصلاً، و لم تجز له إجارته لغیره،کأن یشترط علیه استیفاء المنفعة بنفسه،فإنه یقوی الفسخ.هذا کلامه و عندی فیه شیء،لأن تعذر الاستیفاء إذا اختص بالمستأجر،و لم یکن من قبل المؤجر مانع ففی إسقاطه حق المؤجر و تسلیط المستأجر علی الفسخ.أو الحکم بالانفساخ إضرار بالمؤجر لمصلحة المستأجر.</w:t>
      </w:r>
    </w:p>
    <w:p>
      <w:pPr>
        <w:pStyle w:val="BookText"/>
      </w:pPr>
      <w:r>
        <w:rPr>
          <w:rFonts w:ascii="IRNazanin" w:hAnsi="IRNazanin" w:eastAsia="IRNazanin" w:cs="IRNazanin"/>
          <w:lang w:bidi="fa-IR"/>
          <w:color w:val="111111"/>
          <w:sz w:val="28"/>
          <w:szCs w:val="28"/>
          <w:rtl/>
        </w:rPr>
        <w:t xml:space="preserve">و اختار المصنف فی المختلف:أن من استأجر جملاً للحج فمرض، أو حانوتاً لیبیع السرقین فاحترق تبطل الإجارة </w:t>
      </w:r>
      <w:r>
        <w:rPr>
          <w:rStyle w:val="FootnoteReference"/>
        </w:rPr>
        <w:footnoteReference w:id="282"/>
      </w:r>
      <w:r>
        <w:rPr>
          <w:rFonts w:ascii="IRNazanin" w:hAnsi="IRNazanin" w:eastAsia="IRNazanin" w:cs="IRNazanin"/>
          <w:lang w:bidi="fa-IR"/>
          <w:color w:val="111111"/>
          <w:sz w:val="28"/>
          <w:szCs w:val="28"/>
          <w:rtl/>
        </w:rPr>
        <w:t xml:space="preserve">،خلافاً لابن إدریس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للکلام فی الثانیة مجال إلا أن یقال:إن هذا لا یزید علی ما إذا استأجره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داراً للسکنی،فحدث خوف عام یمنع من الإقامة بذلک البلد ففی تخیر المستأجر نظر. و لو أخرجه المالک فی الأثناء لم تسقط عنه أجرة السالف.  لقلع ضرس فسکن ألمه،فإنه فی الموضعین یمنع المستأجر من الفعل، و المؤجر من بذله،لأن فیه معاونة علی الإثم و العدوان،و لا ریب أن ما ذکره محتمل.</w:t>
      </w:r>
    </w:p>
    <w:p>
      <w:pPr>
        <w:pStyle w:val="BookText"/>
      </w:pPr>
      <w:r>
        <w:rPr>
          <w:rFonts w:ascii="IRNazanin" w:hAnsi="IRNazanin" w:eastAsia="IRNazanin" w:cs="IRNazanin"/>
          <w:lang w:bidi="fa-IR"/>
          <w:color w:val="111111"/>
          <w:sz w:val="28"/>
          <w:szCs w:val="28"/>
          <w:rtl/>
        </w:rPr>
        <w:t xml:space="preserve">قوله: (و لو استأجر داراً للسکنی فحدث خوف عام یمنع من الإقامة بذلک البلد ففی تخیر المستأجر نظر).</w:t>
      </w:r>
    </w:p>
    <w:p>
      <w:pPr>
        <w:pStyle w:val="BookText"/>
      </w:pPr>
      <w:r>
        <w:rPr>
          <w:rFonts w:ascii="IRNazanin" w:hAnsi="IRNazanin" w:eastAsia="IRNazanin" w:cs="IRNazanin"/>
          <w:lang w:bidi="fa-IR"/>
          <w:color w:val="111111"/>
          <w:sz w:val="28"/>
          <w:szCs w:val="28"/>
          <w:rtl/>
        </w:rPr>
        <w:t xml:space="preserve">منشأ النظر یعلم مما مضی،و فی ثبوت التخییر قوة.و یجیء احتمال الانفساخ.</w:t>
      </w:r>
    </w:p>
    <w:p>
      <w:pPr>
        <w:pStyle w:val="BookText"/>
      </w:pPr>
      <w:r>
        <w:rPr>
          <w:rFonts w:ascii="IRNazanin" w:hAnsi="IRNazanin" w:eastAsia="IRNazanin" w:cs="IRNazanin"/>
          <w:lang w:bidi="fa-IR"/>
          <w:color w:val="111111"/>
          <w:sz w:val="28"/>
          <w:szCs w:val="28"/>
          <w:rtl/>
        </w:rPr>
        <w:t xml:space="preserve">ثم إنه قد یقال:لا حاجة إلی کون الخوف عاماً لقیام الدلیل فی موضع اختصاص المستأجر بالخوف أیضاً.</w:t>
      </w:r>
    </w:p>
    <w:p>
      <w:pPr>
        <w:pStyle w:val="BookText"/>
      </w:pPr>
      <w:r>
        <w:rPr>
          <w:rFonts w:ascii="IRNazanin" w:hAnsi="IRNazanin" w:eastAsia="IRNazanin" w:cs="IRNazanin"/>
          <w:lang w:bidi="fa-IR"/>
          <w:color w:val="111111"/>
          <w:sz w:val="28"/>
          <w:szCs w:val="28"/>
          <w:rtl/>
        </w:rPr>
        <w:t xml:space="preserve">فإن قیل:قد حکم المصنف فی المسألة السابقة بثبوت الفسخ و تردد هنا فما الفرق؟.</w:t>
      </w:r>
    </w:p>
    <w:p>
      <w:pPr>
        <w:pStyle w:val="BookText"/>
      </w:pPr>
      <w:r>
        <w:rPr>
          <w:rFonts w:ascii="IRNazanin" w:hAnsi="IRNazanin" w:eastAsia="IRNazanin" w:cs="IRNazanin"/>
          <w:lang w:bidi="fa-IR"/>
          <w:color w:val="111111"/>
          <w:sz w:val="28"/>
          <w:szCs w:val="28"/>
          <w:rtl/>
        </w:rPr>
        <w:t xml:space="preserve">قلنا:الفرق أن العذر هنا خاص بالمستأجر،و هناک یعم المؤجر.</w:t>
      </w:r>
    </w:p>
    <w:p>
      <w:pPr>
        <w:pStyle w:val="BookText"/>
      </w:pPr>
      <w:r>
        <w:rPr>
          <w:rFonts w:ascii="IRNazanin" w:hAnsi="IRNazanin" w:eastAsia="IRNazanin" w:cs="IRNazanin"/>
          <w:lang w:bidi="fa-IR"/>
          <w:color w:val="111111"/>
          <w:sz w:val="28"/>
          <w:szCs w:val="28"/>
          <w:rtl/>
        </w:rPr>
        <w:t xml:space="preserve">و اعلم إن فی حواشی شیخنا الشهید:أنه نقل عن المصنف تخیره إن کان ذلک قبل القبض لا بعده،تنزیلاً له منزلة غصب العین.و وجهه غیر ظاهر،لعدم تمکنه من العین فی الغصب بخلافه هنا باعتبار الدابة،فإنه یمکن حفظها بترک السفر بخلاف الدار.و أیضاً عروض الخوف فی الطرق أکثری،بخلاف البلد فإن عروضه فیه نادر.</w:t>
      </w:r>
    </w:p>
    <w:p>
      <w:pPr>
        <w:pStyle w:val="BookText"/>
      </w:pPr>
      <w:r>
        <w:rPr>
          <w:rFonts w:ascii="IRNazanin" w:hAnsi="IRNazanin" w:eastAsia="IRNazanin" w:cs="IRNazanin"/>
          <w:lang w:bidi="fa-IR"/>
          <w:color w:val="111111"/>
          <w:sz w:val="28"/>
          <w:szCs w:val="28"/>
          <w:rtl/>
        </w:rPr>
        <w:t xml:space="preserve">قوله: (و لو أخرجه المالک فی الأثناء لم تسقط عنه اجرة السالف).</w:t>
      </w:r>
    </w:p>
    <w:p>
      <w:pPr>
        <w:pStyle w:val="BookText"/>
      </w:pPr>
      <w:r>
        <w:rPr>
          <w:rFonts w:ascii="IRNazanin" w:hAnsi="IRNazanin" w:eastAsia="IRNazanin" w:cs="IRNazanin"/>
          <w:lang w:bidi="fa-IR"/>
          <w:color w:val="111111"/>
          <w:sz w:val="28"/>
          <w:szCs w:val="28"/>
          <w:rtl/>
        </w:rPr>
        <w:t xml:space="preserve">قطعاً،لأنه استوفاه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6" w:name="pg10547_178696"/>
    <w:bookmarkEnd w:id="26"/>
    <w:p>
      <w:pPr>
        <w:pStyle w:val="BookText"/>
      </w:pPr>
      <w:r>
        <w:rPr>
          <w:rFonts w:ascii="IRNazanin" w:hAnsi="IRNazanin" w:eastAsia="IRNazanin" w:cs="IRNazanin"/>
          <w:lang w:bidi="fa-IR"/>
          <w:color w:val="111111"/>
          <w:sz w:val="28"/>
          <w:szCs w:val="28"/>
          <w:rtl/>
        </w:rPr>
        <w:t xml:space="preserve">و لو استأجره لصید شیء بعینه لم یصح،لعدم الثقة بحصوله.</w:t>
      </w:r>
    </w:p>
    <w:p>
      <w:pPr>
        <w:pStyle w:val="Heading6"/>
      </w:pPr>
      <w:bookmarkStart w:id="93" w:name="_Toc49"/>
      <w:r>
        <w:t>السابع:إمکان حصولها للمستأجر</w:t>
      </w:r>
      <w:bookmarkEnd w:id="93"/>
    </w:p>
    <w:p>
      <w:pPr>
        <w:pStyle w:val="BookText"/>
      </w:pPr>
      <w:r>
        <w:rPr>
          <w:rFonts w:ascii="IRNazanin" w:hAnsi="IRNazanin" w:eastAsia="IRNazanin" w:cs="IRNazanin"/>
          <w:lang w:bidi="fa-IR"/>
          <w:color w:val="111111"/>
          <w:sz w:val="28"/>
          <w:szCs w:val="28"/>
          <w:rtl/>
        </w:rPr>
        <w:t xml:space="preserve">السابع:إمکان حصولها للمستأجر،فلو آجر من وجب علیه الحج-مع تمکنه-نفسه للنیابة عن غیره لم یقع،و کذا لو آجر نفسه للصلوات الواجبة علیه فإنها لا تقع عن المستأجر،و هل تقع عن الأجیر؟الأقوی العدم.  علی حکم الإجارة فیثبت عوضه من المسمی فی الذمة،و لم یذکر حکم الباقی أ یثبت فیه الفسخ أم له المطالبة بأجرة المثل عنه؟و قد نبهنا علی ذلک سابقاً.</w:t>
      </w:r>
    </w:p>
    <w:p>
      <w:pPr>
        <w:pStyle w:val="BookText"/>
      </w:pPr>
      <w:r>
        <w:rPr>
          <w:rFonts w:ascii="IRNazanin" w:hAnsi="IRNazanin" w:eastAsia="IRNazanin" w:cs="IRNazanin"/>
          <w:lang w:bidi="fa-IR"/>
          <w:color w:val="111111"/>
          <w:sz w:val="28"/>
          <w:szCs w:val="28"/>
          <w:rtl/>
        </w:rPr>
        <w:t xml:space="preserve">قوله: (و لو استأجره لصید شیء بعینه لم یصح،لعدم الثقة بحصوله).</w:t>
      </w:r>
    </w:p>
    <w:p>
      <w:pPr>
        <w:pStyle w:val="BookText"/>
      </w:pPr>
      <w:r>
        <w:rPr>
          <w:rFonts w:ascii="IRNazanin" w:hAnsi="IRNazanin" w:eastAsia="IRNazanin" w:cs="IRNazanin"/>
          <w:lang w:bidi="fa-IR"/>
          <w:color w:val="111111"/>
          <w:sz w:val="28"/>
          <w:szCs w:val="28"/>
          <w:rtl/>
        </w:rPr>
        <w:t xml:space="preserve">فلا تکون </w:t>
      </w:r>
      <w:r>
        <w:rPr>
          <w:rStyle w:val="FootnoteReference"/>
        </w:rPr>
        <w:footnoteReference w:id="284"/>
      </w:r>
      <w:r>
        <w:rPr>
          <w:rFonts w:ascii="IRNazanin" w:hAnsi="IRNazanin" w:eastAsia="IRNazanin" w:cs="IRNazanin"/>
          <w:lang w:bidi="fa-IR"/>
          <w:color w:val="111111"/>
          <w:sz w:val="28"/>
          <w:szCs w:val="28"/>
          <w:rtl/>
        </w:rPr>
        <w:t xml:space="preserve">المنفعة مقدوراً علی تسلیمها بحسب الغالب.</w:t>
      </w:r>
    </w:p>
    <w:p>
      <w:pPr>
        <w:pStyle w:val="BookText"/>
      </w:pPr>
      <w:r>
        <w:rPr>
          <w:rFonts w:ascii="IRNazanin" w:hAnsi="IRNazanin" w:eastAsia="IRNazanin" w:cs="IRNazanin"/>
          <w:lang w:bidi="fa-IR"/>
          <w:color w:val="111111"/>
          <w:sz w:val="28"/>
          <w:szCs w:val="28"/>
          <w:rtl/>
        </w:rPr>
        <w:t xml:space="preserve">قوله: (السابع:إمکان حصولها للمستأجر،فلو أجر من وجب علیه الحج مع تمکنه نفسه للنیابة عن غیره لم یقع).</w:t>
      </w:r>
    </w:p>
    <w:p>
      <w:pPr>
        <w:pStyle w:val="BookText"/>
      </w:pPr>
      <w:r>
        <w:rPr>
          <w:rFonts w:ascii="IRNazanin" w:hAnsi="IRNazanin" w:eastAsia="IRNazanin" w:cs="IRNazanin"/>
          <w:lang w:bidi="fa-IR"/>
          <w:color w:val="111111"/>
          <w:sz w:val="28"/>
          <w:szCs w:val="28"/>
          <w:rtl/>
        </w:rPr>
        <w:t xml:space="preserve">لتعذر وقوع الحج للمستأجر،أما مع عدم التمکن من الحج الواجب علیه فلا مانع،لجریانه مجری سائر الأفعال المندوبة و المباحة.</w:t>
      </w:r>
    </w:p>
    <w:p>
      <w:pPr>
        <w:pStyle w:val="BookText"/>
      </w:pPr>
      <w:r>
        <w:rPr>
          <w:rFonts w:ascii="IRNazanin" w:hAnsi="IRNazanin" w:eastAsia="IRNazanin" w:cs="IRNazanin"/>
          <w:lang w:bidi="fa-IR"/>
          <w:color w:val="111111"/>
          <w:sz w:val="28"/>
          <w:szCs w:val="28"/>
          <w:rtl/>
        </w:rPr>
        <w:t xml:space="preserve">قوله: (و کذا لو أجر نفسه للصلاة الواجبة علیه فإنها لا تقع عن المستأجر،و هل یقع عن الأجیر؟الأقوی العدم).</w:t>
      </w:r>
    </w:p>
    <w:p>
      <w:pPr>
        <w:pStyle w:val="BookText"/>
      </w:pPr>
      <w:r>
        <w:rPr>
          <w:rFonts w:ascii="IRNazanin" w:hAnsi="IRNazanin" w:eastAsia="IRNazanin" w:cs="IRNazanin"/>
          <w:lang w:bidi="fa-IR"/>
          <w:color w:val="111111"/>
          <w:sz w:val="28"/>
          <w:szCs w:val="28"/>
          <w:rtl/>
        </w:rPr>
        <w:t xml:space="preserve">أی:لو أجر من وجبت علیه صلاة نفسه لغیره لیصلی الصلاة الواجبة علی الأجیر لم تصح الإجارة قطعاً،لأنه لا یمکن حصولها للمستأجر،فلا یصح بذل العوض إجارة فی مقابلها.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یصح الاستئجار للجهاد،و الحج،و الصلاة لمن لا تجب علیه، و یقع عن المستأجر.  و هل تقع عن الأجیر حیث إنه صلاها عن نفسه؟الأقوی عند المصنف العدم،و وجه القوة أنه لم یفعلها عن نفسه لوجوبها علیه بالأصالة،بل بالإجارة لیأخذ العوض فی مقابلها،فلا تکون مطابقة لما فی ذمته،لأن التی فی ذمته هی الواجبة بالأصالة،و لمنافاته الإخلاص حینئذ،لأن العبادة مفعولة لغایة حصول الأجرة،و الإخلاص إنما یتحقق بقصد القربة خاصة لقوله تعالی وَ ما أُمِرُوا إِلاّ لِیَعْبُدُوا اللّهَ مُخْلِصِینَ لَهُ الدِّینَ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الصحة،لأن ذلک باعث و علة فی حصول الداعی کالأمر بالصلاة و غیرها ممن یطاع،و کما فی الاستئجار للصلاة عن المیت و الحج و غیرهما من العبادات.</w:t>
      </w:r>
    </w:p>
    <w:p>
      <w:pPr>
        <w:pStyle w:val="BookText"/>
      </w:pPr>
      <w:r>
        <w:rPr>
          <w:rFonts w:ascii="IRNazanin" w:hAnsi="IRNazanin" w:eastAsia="IRNazanin" w:cs="IRNazanin"/>
          <w:lang w:bidi="fa-IR"/>
          <w:color w:val="111111"/>
          <w:sz w:val="28"/>
          <w:szCs w:val="28"/>
          <w:rtl/>
        </w:rPr>
        <w:t xml:space="preserve">و یجاب بأن الباعث متی کان غایة،اقتضی الفساد إذا نافی الإخلاص.</w:t>
      </w:r>
    </w:p>
    <w:p>
      <w:pPr>
        <w:pStyle w:val="BookText"/>
      </w:pPr>
      <w:r>
        <w:rPr>
          <w:rFonts w:ascii="IRNazanin" w:hAnsi="IRNazanin" w:eastAsia="IRNazanin" w:cs="IRNazanin"/>
          <w:lang w:bidi="fa-IR"/>
          <w:color w:val="111111"/>
          <w:sz w:val="28"/>
          <w:szCs w:val="28"/>
          <w:rtl/>
        </w:rPr>
        <w:t xml:space="preserve">و الصلاة و نحوها فی الاستئجار عن المیت و الحی متی لحظ فیها فعلها لحصول الأجرة أیضاً اقتضی الفساد.</w:t>
      </w:r>
    </w:p>
    <w:p>
      <w:pPr>
        <w:pStyle w:val="BookText"/>
      </w:pPr>
      <w:r>
        <w:rPr>
          <w:rFonts w:ascii="IRNazanin" w:hAnsi="IRNazanin" w:eastAsia="IRNazanin" w:cs="IRNazanin"/>
          <w:lang w:bidi="fa-IR"/>
          <w:color w:val="111111"/>
          <w:sz w:val="28"/>
          <w:szCs w:val="28"/>
          <w:rtl/>
        </w:rPr>
        <w:t xml:space="preserve">و لیس من لوازم حصول الأجرة بالفعل قصدها عنده،أو یقال:إن هذه خرجت بالإجماع،و کیف کان فعدم الصحة أظهر.</w:t>
      </w:r>
    </w:p>
    <w:p>
      <w:pPr>
        <w:pStyle w:val="BookText"/>
      </w:pPr>
      <w:r>
        <w:rPr>
          <w:rFonts w:ascii="IRNazanin" w:hAnsi="IRNazanin" w:eastAsia="IRNazanin" w:cs="IRNazanin"/>
          <w:lang w:bidi="fa-IR"/>
          <w:color w:val="111111"/>
          <w:sz w:val="28"/>
          <w:szCs w:val="28"/>
          <w:rtl/>
        </w:rPr>
        <w:t xml:space="preserve">قوله: (و یصح الاستئجار للجهاد و الحج و الصلاة لمن لا یجب علیه،و یقع عن المستأجر).</w:t>
      </w:r>
    </w:p>
    <w:p>
      <w:pPr>
        <w:pStyle w:val="BookText"/>
      </w:pPr>
      <w:r>
        <w:rPr>
          <w:rFonts w:ascii="IRNazanin" w:hAnsi="IRNazanin" w:eastAsia="IRNazanin" w:cs="IRNazanin"/>
          <w:lang w:bidi="fa-IR"/>
          <w:color w:val="111111"/>
          <w:sz w:val="28"/>
          <w:szCs w:val="28"/>
          <w:rtl/>
        </w:rPr>
        <w:t xml:space="preserve">بالإجماع:و لقوله علیه السلام فی حدیث الخثعمیة:(فَدَینُ اللّه أحق أن یقضی)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یشترط فی الصلاة الموت،و کذا الصیام. و لو استأجر ولی المیت عنه لصلاته الفائتة وجب علی الأجیر الإتیان بها علی ترتیبها فی الفوات،فإن استأجر أجیرین کل واحد عن سنة جاز،لکن یشترط الترتیب بین فعلهما،فإن أوقعاه دفعة فإن علم کل منهما بعقد الآخر وجب علی کل واحد منهما قضاء نصف سنة،و إن جهلا فکذلک.   قوله: (لکن یشترط فی الصلاة الموت و کذا الصیام).</w:t>
      </w:r>
    </w:p>
    <w:p>
      <w:pPr>
        <w:pStyle w:val="BookText"/>
      </w:pPr>
      <w:r>
        <w:rPr>
          <w:rFonts w:ascii="IRNazanin" w:hAnsi="IRNazanin" w:eastAsia="IRNazanin" w:cs="IRNazanin"/>
          <w:lang w:bidi="fa-IR"/>
          <w:color w:val="111111"/>
          <w:sz w:val="28"/>
          <w:szCs w:val="28"/>
          <w:rtl/>
        </w:rPr>
        <w:t xml:space="preserve">بالإجماع أیضاً،أما الحج فیقع عن الحی فإن کان ندباً جاز اختیاراً، و إن کان واجباً اشتراط فیه عدم التمکن من فعله،و یجوز الاستئجار للجهاد مع عدم التعیین،و إخراج الزکاة و نحوها اختیاراً.</w:t>
      </w:r>
    </w:p>
    <w:p>
      <w:pPr>
        <w:pStyle w:val="BookText"/>
      </w:pPr>
      <w:r>
        <w:rPr>
          <w:rFonts w:ascii="IRNazanin" w:hAnsi="IRNazanin" w:eastAsia="IRNazanin" w:cs="IRNazanin"/>
          <w:lang w:bidi="fa-IR"/>
          <w:color w:val="111111"/>
          <w:sz w:val="28"/>
          <w:szCs w:val="28"/>
          <w:rtl/>
        </w:rPr>
        <w:t xml:space="preserve">قوله: (و لو استأجر ولی المیت عنه لصلاته الفائتة وجب علی الأجیر الإتیان بها علی ترتیبها فی الفوات).</w:t>
      </w:r>
    </w:p>
    <w:p>
      <w:pPr>
        <w:pStyle w:val="BookText"/>
      </w:pPr>
      <w:r>
        <w:rPr>
          <w:rFonts w:ascii="IRNazanin" w:hAnsi="IRNazanin" w:eastAsia="IRNazanin" w:cs="IRNazanin"/>
          <w:lang w:bidi="fa-IR"/>
          <w:color w:val="111111"/>
          <w:sz w:val="28"/>
          <w:szCs w:val="28"/>
          <w:rtl/>
        </w:rPr>
        <w:t xml:space="preserve">لوجوب مطابقة فعل الأجیر لما فی ذمة المستأجر عنه.</w:t>
      </w:r>
    </w:p>
    <w:p>
      <w:pPr>
        <w:pStyle w:val="BookText"/>
      </w:pPr>
      <w:r>
        <w:rPr>
          <w:rFonts w:ascii="IRNazanin" w:hAnsi="IRNazanin" w:eastAsia="IRNazanin" w:cs="IRNazanin"/>
          <w:lang w:bidi="fa-IR"/>
          <w:color w:val="111111"/>
          <w:sz w:val="28"/>
          <w:szCs w:val="28"/>
          <w:rtl/>
        </w:rPr>
        <w:t xml:space="preserve">قوله: (فإن استأجر أجیرین کل واحد عن سنة جاز،لکن بشرط الترتیب بین فعلهما).</w:t>
      </w:r>
    </w:p>
    <w:p>
      <w:pPr>
        <w:pStyle w:val="BookText"/>
      </w:pPr>
      <w:r>
        <w:rPr>
          <w:rFonts w:ascii="IRNazanin" w:hAnsi="IRNazanin" w:eastAsia="IRNazanin" w:cs="IRNazanin"/>
          <w:lang w:bidi="fa-IR"/>
          <w:color w:val="111111"/>
          <w:sz w:val="28"/>
          <w:szCs w:val="28"/>
          <w:rtl/>
        </w:rPr>
        <w:t xml:space="preserve">لا شبهة فی جواز استئجار أجیرین لصلاة میت،لکن یشترط لصحة فعلهما الترتیب بین الفعلین،لأن ما فی الذمة مرتب،و لا یشترط ذلک لصحة الإجارة،و إن کانت العبارة توهمه.</w:t>
      </w:r>
    </w:p>
    <w:p>
      <w:pPr>
        <w:pStyle w:val="BookText"/>
      </w:pPr>
      <w:r>
        <w:rPr>
          <w:rFonts w:ascii="IRNazanin" w:hAnsi="IRNazanin" w:eastAsia="IRNazanin" w:cs="IRNazanin"/>
          <w:lang w:bidi="fa-IR"/>
          <w:color w:val="111111"/>
          <w:sz w:val="28"/>
          <w:szCs w:val="28"/>
          <w:rtl/>
        </w:rPr>
        <w:t xml:space="preserve">قوله: (فإن أوقعاه دفعة،فإن علم کل منهما بعقد الآخر وجب علی کل واحد منهما قضاء نصف سنة،و إن جهلا فکذلک).</w:t>
      </w:r>
    </w:p>
    <w:p>
      <w:pPr>
        <w:pStyle w:val="BookText"/>
      </w:pPr>
      <w:r>
        <w:rPr>
          <w:rFonts w:ascii="IRNazanin" w:hAnsi="IRNazanin" w:eastAsia="IRNazanin" w:cs="IRNazanin"/>
          <w:lang w:bidi="fa-IR"/>
          <w:color w:val="111111"/>
          <w:sz w:val="28"/>
          <w:szCs w:val="28"/>
          <w:rtl/>
        </w:rPr>
        <w:t xml:space="preserve">کان الأولی أن یقول:فإن أوقعاه دفعة وجب علی کل منهما قضاء نصف سنة،سواء علم کل منهما بعقد الآخر أم لا،لأن عبارته توهم أن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التفصیل للتفاوت فی الحکم و لیس کذلک.</w:t>
      </w:r>
    </w:p>
    <w:p>
      <w:pPr>
        <w:pStyle w:val="BookText"/>
      </w:pPr>
      <w:r>
        <w:rPr>
          <w:rFonts w:ascii="IRNazanin" w:hAnsi="IRNazanin" w:eastAsia="IRNazanin" w:cs="IRNazanin"/>
          <w:lang w:bidi="fa-IR"/>
          <w:color w:val="111111"/>
          <w:sz w:val="28"/>
          <w:szCs w:val="28"/>
          <w:rtl/>
        </w:rPr>
        <w:t xml:space="preserve">و إنما وجب قضاء نصف سنة علی کل واحد،لأن السنتین لا یمکن وقوعهما معاً،لأن الترتیب شرط و لا سبیل إلی بطلان الفعلین معاً،لصلاحیة کل منهما لإسقاط ما فی الذمة،فتعین عدم اعتبار أحدهما.و لمّا لم یکن لأحدهما أولویة علی الآخر حکم بالتنصیف و هنا إشکالات:</w:t>
      </w:r>
    </w:p>
    <w:p>
      <w:pPr>
        <w:pStyle w:val="BookText"/>
      </w:pPr>
      <w:r>
        <w:rPr>
          <w:rFonts w:ascii="IRNazanin" w:hAnsi="IRNazanin" w:eastAsia="IRNazanin" w:cs="IRNazanin"/>
          <w:lang w:bidi="fa-IR"/>
          <w:color w:val="111111"/>
          <w:sz w:val="28"/>
          <w:szCs w:val="28"/>
          <w:rtl/>
        </w:rPr>
        <w:t xml:space="preserve">الأول:أن الفعلین إذا وقعا دفعة فالأحوال أربعة:إجزاؤهما معاً و هو معلوم البطلان،إذ الأمر إنما هو بفعل واحد،فلا یعقل إجزاء الفعلین مع أن الأجزاء مطابقة الفعل للأمر،و إجزاء أحدهما بعینه دون الآخر ترجیح بلا مرجح،و لا بعینه أیضاً باطل،لأن ما لا تعیین له فی حد ذاته لا وجود له فکیف یوصف بالإجزاء،فلم یبق إلا بطلانهما.</w:t>
      </w:r>
    </w:p>
    <w:p>
      <w:pPr>
        <w:pStyle w:val="BookText"/>
      </w:pPr>
      <w:r>
        <w:rPr>
          <w:rFonts w:ascii="IRNazanin" w:hAnsi="IRNazanin" w:eastAsia="IRNazanin" w:cs="IRNazanin"/>
          <w:lang w:bidi="fa-IR"/>
          <w:color w:val="111111"/>
          <w:sz w:val="28"/>
          <w:szCs w:val="28"/>
          <w:rtl/>
        </w:rPr>
        <w:t xml:space="preserve">الثانی:أن ما ذکره یقتضی إجزاء فعل أحدهما تارة،و فعل الآخر تارة أخری،و هو قول بمجرد التشهی.</w:t>
      </w:r>
    </w:p>
    <w:p>
      <w:pPr>
        <w:pStyle w:val="BookText"/>
      </w:pPr>
      <w:r>
        <w:rPr>
          <w:rFonts w:ascii="IRNazanin" w:hAnsi="IRNazanin" w:eastAsia="IRNazanin" w:cs="IRNazanin"/>
          <w:lang w:bidi="fa-IR"/>
          <w:color w:val="111111"/>
          <w:sz w:val="28"/>
          <w:szCs w:val="28"/>
          <w:rtl/>
        </w:rPr>
        <w:t xml:space="preserve">الثالث:أنهما إذا کان کل منهما عالماً بالآخر،فحال إیقاع النیة لا یکون أحدهما جازماً بأن فعله هو الواجب،و الجزم بالنیة حیث یمکن شرط.</w:t>
      </w:r>
    </w:p>
    <w:p>
      <w:pPr>
        <w:pStyle w:val="BookText"/>
      </w:pPr>
      <w:r>
        <w:rPr>
          <w:rFonts w:ascii="IRNazanin" w:hAnsi="IRNazanin" w:eastAsia="IRNazanin" w:cs="IRNazanin"/>
          <w:lang w:bidi="fa-IR"/>
          <w:color w:val="111111"/>
          <w:sz w:val="28"/>
          <w:szCs w:val="28"/>
          <w:rtl/>
        </w:rPr>
        <w:t xml:space="preserve">و فیه إشکال آخر،و هو أنهما إذا کانا عالمین منهیان عن الاقتران فی الفعل،و النهی فی العبادة یقتضی الفساد.</w:t>
      </w:r>
    </w:p>
    <w:p>
      <w:pPr>
        <w:pStyle w:val="BookText"/>
      </w:pPr>
      <w:r>
        <w:rPr>
          <w:rFonts w:ascii="IRNazanin" w:hAnsi="IRNazanin" w:eastAsia="IRNazanin" w:cs="IRNazanin"/>
          <w:lang w:bidi="fa-IR"/>
          <w:color w:val="111111"/>
          <w:sz w:val="28"/>
          <w:szCs w:val="28"/>
          <w:rtl/>
        </w:rPr>
        <w:t xml:space="preserve">الرابع:أنّهما إذا کانا جاهلین یجب الحکم بصحة فعلهما،و لا یقدح فوات الترتیب،لأنّه شرط مع العلم لا مطلقاً.إلا أن یقال:إنّ عدم العلم بالترتیب إنّما یقتضی سقوطه مع جهل المکلف به دون القاضی عن غیره.</w:t>
      </w:r>
    </w:p>
    <w:p>
      <w:pPr>
        <w:pStyle w:val="BookText"/>
      </w:pPr>
      <w:r>
        <w:rPr>
          <w:rFonts w:ascii="IRNazanin" w:hAnsi="IRNazanin" w:eastAsia="IRNazanin" w:cs="IRNazanin"/>
          <w:lang w:bidi="fa-IR"/>
          <w:color w:val="111111"/>
          <w:sz w:val="28"/>
          <w:szCs w:val="28"/>
          <w:rtl/>
        </w:rPr>
        <w:t xml:space="preserve">و یشکل بأنّ القاضی عن غیره لو نسی و صلی العصر قبل الظهر صحت و صلی الظهر کالمصلی عن نفسه إلاّ أن یقال:إنّ اشتراط الترتیب فی عقد الإجارة اقتضی عدم الصحة من دونه.</w:t>
      </w:r>
    </w:p>
    <w:p>
      <w:pPr>
        <w:pStyle w:val="BookText"/>
      </w:pPr>
      <w:r>
        <w:rPr>
          <w:rFonts w:ascii="IRNazanin" w:hAnsi="IRNazanin" w:eastAsia="IRNazanin" w:cs="IRNazanin"/>
          <w:lang w:bidi="fa-IR"/>
          <w:color w:val="111111"/>
          <w:sz w:val="28"/>
          <w:szCs w:val="28"/>
          <w:rtl/>
        </w:rPr>
        <w:t xml:space="preserve">و بالجملة فالحکم فی ذلک مشکل،و لیس له إلاّ وجه واحد،و هو: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ضمان الولی إشکال. و یجوز الاستئجار للزیارة عن الحی و المیت. و فی جواز الاستئجار عن الاحتطاب و الاحتشاش،أو الالتقاط،أو الاحتیاز نظر ینشأ:من وقوع ذلک للمؤجر،.</w:t>
      </w:r>
    </w:p>
    <w:p>
      <w:pPr>
        <w:pStyle w:val="BookText"/>
      </w:pPr>
      <w:r>
        <w:rPr>
          <w:rFonts w:ascii="IRNazanin" w:hAnsi="IRNazanin" w:eastAsia="IRNazanin" w:cs="IRNazanin"/>
          <w:lang w:bidi="fa-IR"/>
          <w:color w:val="111111"/>
          <w:sz w:val="28"/>
          <w:szCs w:val="28"/>
          <w:rtl/>
        </w:rPr>
        <w:t xml:space="preserve">الإتیان بالواجب مرتین أمر جائز لا مانع منه،فأکملهما عند اللّه یقع فرض المکلف،و الآخر نفل فحینئذ تسقط الإشکالات کلها،إلاّ أنّ ثبوت هذا الجواز یحتاج إلی دلیل.</w:t>
      </w:r>
    </w:p>
    <w:p>
      <w:pPr>
        <w:pStyle w:val="BookText"/>
      </w:pPr>
      <w:r>
        <w:rPr>
          <w:rFonts w:ascii="IRNazanin" w:hAnsi="IRNazanin" w:eastAsia="IRNazanin" w:cs="IRNazanin"/>
          <w:lang w:bidi="fa-IR"/>
          <w:color w:val="111111"/>
          <w:sz w:val="28"/>
          <w:szCs w:val="28"/>
          <w:rtl/>
        </w:rPr>
        <w:t xml:space="preserve">و اعلم أنّ المراد من إیقاعهما دفعة اقترانهما فی نیة کل صلاة،کما صرح به شیخنا الشهید فی حواشیه،فلو لم یقترنا فی کلّ صلاة لکان السابق بصلاته هو المعتبر فعله.</w:t>
      </w:r>
    </w:p>
    <w:p>
      <w:pPr>
        <w:pStyle w:val="BookText"/>
      </w:pPr>
      <w:r>
        <w:rPr>
          <w:rFonts w:ascii="IRNazanin" w:hAnsi="IRNazanin" w:eastAsia="IRNazanin" w:cs="IRNazanin"/>
          <w:lang w:bidi="fa-IR"/>
          <w:color w:val="111111"/>
          <w:sz w:val="28"/>
          <w:szCs w:val="28"/>
          <w:rtl/>
        </w:rPr>
        <w:t xml:space="preserve">قوله: (و فی ضمان الولی إشکال).</w:t>
      </w:r>
    </w:p>
    <w:p>
      <w:pPr>
        <w:pStyle w:val="BookText"/>
      </w:pPr>
      <w:r>
        <w:rPr>
          <w:rFonts w:ascii="IRNazanin" w:hAnsi="IRNazanin" w:eastAsia="IRNazanin" w:cs="IRNazanin"/>
          <w:lang w:bidi="fa-IR"/>
          <w:color w:val="111111"/>
          <w:sz w:val="28"/>
          <w:szCs w:val="28"/>
          <w:rtl/>
        </w:rPr>
        <w:t xml:space="preserve">أی:مع جهلهما بالحال،و منشأ الإشکال:من تغریره إیّاهما باستئجار کل منهما،المقتضی لإیقاع الصلاة فی کل زمان،و من مباشرتهما لذلک.</w:t>
      </w:r>
    </w:p>
    <w:p>
      <w:pPr>
        <w:pStyle w:val="BookText"/>
      </w:pPr>
      <w:r>
        <w:rPr>
          <w:rFonts w:ascii="IRNazanin" w:hAnsi="IRNazanin" w:eastAsia="IRNazanin" w:cs="IRNazanin"/>
          <w:lang w:bidi="fa-IR"/>
          <w:color w:val="111111"/>
          <w:sz w:val="28"/>
          <w:szCs w:val="28"/>
          <w:rtl/>
        </w:rPr>
        <w:t xml:space="preserve">و المباشرة أقوی فی الضمان،و الأصح الضمان لضعف المباشرة بالتغریر.</w:t>
      </w:r>
    </w:p>
    <w:p>
      <w:pPr>
        <w:pStyle w:val="BookText"/>
      </w:pPr>
      <w:r>
        <w:rPr>
          <w:rFonts w:ascii="IRNazanin" w:hAnsi="IRNazanin" w:eastAsia="IRNazanin" w:cs="IRNazanin"/>
          <w:lang w:bidi="fa-IR"/>
          <w:color w:val="111111"/>
          <w:sz w:val="28"/>
          <w:szCs w:val="28"/>
          <w:rtl/>
        </w:rPr>
        <w:t xml:space="preserve">قوله: (و یجوز الاستئجار للزیارة عن الحی و المیت).</w:t>
      </w:r>
    </w:p>
    <w:p>
      <w:pPr>
        <w:pStyle w:val="BookText"/>
      </w:pPr>
      <w:r>
        <w:rPr>
          <w:rFonts w:ascii="IRNazanin" w:hAnsi="IRNazanin" w:eastAsia="IRNazanin" w:cs="IRNazanin"/>
          <w:lang w:bidi="fa-IR"/>
          <w:color w:val="111111"/>
          <w:sz w:val="28"/>
          <w:szCs w:val="28"/>
          <w:rtl/>
        </w:rPr>
        <w:t xml:space="preserve">لأن ذلک فعل تدخله النیابة،و کذا الحج المندوب.</w:t>
      </w:r>
    </w:p>
    <w:p>
      <w:pPr>
        <w:pStyle w:val="BookText"/>
      </w:pPr>
      <w:r>
        <w:rPr>
          <w:rFonts w:ascii="IRNazanin" w:hAnsi="IRNazanin" w:eastAsia="IRNazanin" w:cs="IRNazanin"/>
          <w:lang w:bidi="fa-IR"/>
          <w:color w:val="111111"/>
          <w:sz w:val="28"/>
          <w:szCs w:val="28"/>
          <w:rtl/>
        </w:rPr>
        <w:t xml:space="preserve">و هل یفرّق فی الزیارة بین کونها واجبة أو مندوبة،فیشترط فی الواجبة العجز عن المباشرة،أو یسقط أصل الفعل مع العجز،و یکون جواز الاستئجار خاصاً بالمندوبة؟أو یقال:إنّ النذر إن تناول فعل الناذر و فعل غیره جاز الاستئجار،و إلا فلا بأس بهذا الأخیر.و المراد بالزیارة:الحضور مع النیة عند نبی أو إمام أو ولی،أو مکان شریف تستحب زیارته.</w:t>
      </w:r>
    </w:p>
    <w:p>
      <w:pPr>
        <w:pStyle w:val="BookText"/>
      </w:pPr>
      <w:r>
        <w:rPr>
          <w:rFonts w:ascii="IRNazanin" w:hAnsi="IRNazanin" w:eastAsia="IRNazanin" w:cs="IRNazanin"/>
          <w:lang w:bidi="fa-IR"/>
          <w:color w:val="111111"/>
          <w:sz w:val="28"/>
          <w:szCs w:val="28"/>
          <w:rtl/>
        </w:rPr>
        <w:t xml:space="preserve">قوله: (و فی جواز الاستئجار علی الاحتطاب،أو الاحتشاش،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7" w:name="pg10547_178701"/>
    <w:bookmarkEnd w:id="27"/>
    <w:p>
      <w:pPr>
        <w:pStyle w:val="BookText"/>
      </w:pPr>
      <w:r>
        <w:rPr>
          <w:rFonts w:ascii="IRNazanin" w:hAnsi="IRNazanin" w:eastAsia="IRNazanin" w:cs="IRNazanin"/>
          <w:lang w:bidi="fa-IR"/>
          <w:color w:val="111111"/>
          <w:sz w:val="28"/>
          <w:szCs w:val="28"/>
          <w:rtl/>
        </w:rPr>
        <w:t xml:space="preserve">أو المستأجر</w:t>
      </w:r>
    </w:p>
    <w:p>
      <w:pPr>
        <w:pStyle w:val="Heading6"/>
      </w:pPr>
      <w:bookmarkStart w:id="94" w:name="_Toc50"/>
      <w:r>
        <w:t>الثامن:أن تکون معلومة</w:t>
      </w:r>
      <w:bookmarkEnd w:id="94"/>
    </w:p>
    <w:p>
      <w:pPr>
        <w:pStyle w:val="BookText"/>
      </w:pPr>
      <w:r>
        <w:rPr>
          <w:rFonts w:ascii="IRNazanin" w:hAnsi="IRNazanin" w:eastAsia="IRNazanin" w:cs="IRNazanin"/>
          <w:lang w:bidi="fa-IR"/>
          <w:color w:val="111111"/>
          <w:sz w:val="28"/>
          <w:szCs w:val="28"/>
          <w:rtl/>
        </w:rPr>
        <w:t xml:space="preserve">الثامن:أن تکون معلومة،و الإجارة إما أن تکون فی الذمة،أو علی العین.و العین إن لم یکن لها سوی فائدة واحدة کفی الإطلاق، و إلا وجب بیانها،  أو الالتقاط،أو الاجتیاز نظر،ینشأ من وقوع ذلک للمؤجر أو المستأجر).</w:t>
      </w:r>
    </w:p>
    <w:p>
      <w:pPr>
        <w:pStyle w:val="BookText"/>
      </w:pPr>
      <w:r>
        <w:rPr>
          <w:rFonts w:ascii="IRNazanin" w:hAnsi="IRNazanin" w:eastAsia="IRNazanin" w:cs="IRNazanin"/>
          <w:lang w:bidi="fa-IR"/>
          <w:color w:val="111111"/>
          <w:sz w:val="28"/>
          <w:szCs w:val="28"/>
          <w:rtl/>
        </w:rPr>
        <w:t xml:space="preserve">و فی جواز الاستئجار و التوکیل لواحد من هذه الأمور نظر،ینشأ من إمکان دخول النیابة فی ذلک و عدمه،و مرجعه إلی أن السبب المملّک فی حیازة المباحات هو النیة أم مجرد الأخذ؟فإن قلنا بالثانی لم یدخل ذلک الفعل النیابة،و إن قلنا بالأول دخلته.</w:t>
      </w:r>
    </w:p>
    <w:p>
      <w:pPr>
        <w:pStyle w:val="BookText"/>
      </w:pPr>
      <w:r>
        <w:rPr>
          <w:rFonts w:ascii="IRNazanin" w:hAnsi="IRNazanin" w:eastAsia="IRNazanin" w:cs="IRNazanin"/>
          <w:lang w:bidi="fa-IR"/>
          <w:color w:val="111111"/>
          <w:sz w:val="28"/>
          <w:szCs w:val="28"/>
          <w:rtl/>
        </w:rPr>
        <w:t xml:space="preserve">و قد احتج لاعتبار الأول بورود النص بکون الجوهرة فی جوف السمکة لیست للصائد،إذ لو لا ذلک لکانت له.</w:t>
      </w:r>
    </w:p>
    <w:p>
      <w:pPr>
        <w:pStyle w:val="BookText"/>
      </w:pPr>
      <w:r>
        <w:rPr>
          <w:rFonts w:ascii="IRNazanin" w:hAnsi="IRNazanin" w:eastAsia="IRNazanin" w:cs="IRNazanin"/>
          <w:lang w:bidi="fa-IR"/>
          <w:color w:val="111111"/>
          <w:sz w:val="28"/>
          <w:szCs w:val="28"/>
          <w:rtl/>
        </w:rPr>
        <w:t xml:space="preserve">و یضعّف بإمکان استناد عدم الملک إلی أمر آخر کعدم تحقق الحیازة و نحوه.</w:t>
      </w:r>
    </w:p>
    <w:p>
      <w:pPr>
        <w:pStyle w:val="BookText"/>
      </w:pPr>
      <w:r>
        <w:rPr>
          <w:rFonts w:ascii="IRNazanin" w:hAnsi="IRNazanin" w:eastAsia="IRNazanin" w:cs="IRNazanin"/>
          <w:lang w:bidi="fa-IR"/>
          <w:color w:val="111111"/>
          <w:sz w:val="28"/>
          <w:szCs w:val="28"/>
          <w:rtl/>
        </w:rPr>
        <w:t xml:space="preserve">و الظاهر أنه لا یشترط فی ذلک النیة،نعم یشترط عدم نیة الضد فإن نواه أثرت فلم یثمر الملک،و لا الأولویة فی الالتقاط،و حینئذٍ فیتصور جواز الاستئجار و التوکیل،و إن لم نقل بالأول فلا یصح البناء المذکور.</w:t>
      </w:r>
    </w:p>
    <w:p>
      <w:pPr>
        <w:pStyle w:val="BookText"/>
      </w:pPr>
      <w:r>
        <w:rPr>
          <w:rFonts w:ascii="IRNazanin" w:hAnsi="IRNazanin" w:eastAsia="IRNazanin" w:cs="IRNazanin"/>
          <w:lang w:bidi="fa-IR"/>
          <w:color w:val="111111"/>
          <w:sz w:val="28"/>
          <w:szCs w:val="28"/>
          <w:rtl/>
        </w:rPr>
        <w:t xml:space="preserve">قوله: (الثامن:أن تکون معلومة،و الإجارة إما أن تکون فی الذمة أو علی العین).</w:t>
      </w:r>
    </w:p>
    <w:p>
      <w:pPr>
        <w:pStyle w:val="BookText"/>
      </w:pPr>
      <w:r>
        <w:rPr>
          <w:rFonts w:ascii="IRNazanin" w:hAnsi="IRNazanin" w:eastAsia="IRNazanin" w:cs="IRNazanin"/>
          <w:lang w:bidi="fa-IR"/>
          <w:color w:val="111111"/>
          <w:sz w:val="28"/>
          <w:szCs w:val="28"/>
          <w:rtl/>
        </w:rPr>
        <w:t xml:space="preserve">أی:تکون واردة علی عین مخصوصة شخصیة.</w:t>
      </w:r>
    </w:p>
    <w:p>
      <w:pPr>
        <w:pStyle w:val="BookText"/>
      </w:pPr>
      <w:r>
        <w:rPr>
          <w:rFonts w:ascii="IRNazanin" w:hAnsi="IRNazanin" w:eastAsia="IRNazanin" w:cs="IRNazanin"/>
          <w:lang w:bidi="fa-IR"/>
          <w:color w:val="111111"/>
          <w:sz w:val="28"/>
          <w:szCs w:val="28"/>
          <w:rtl/>
        </w:rPr>
        <w:t xml:space="preserve">قوله: (و إلاّ وجب بیانها).</w:t>
      </w:r>
    </w:p>
    <w:p>
      <w:pPr>
        <w:pStyle w:val="BookText"/>
      </w:pPr>
      <w:r>
        <w:rPr>
          <w:rFonts w:ascii="IRNazanin" w:hAnsi="IRNazanin" w:eastAsia="IRNazanin" w:cs="IRNazanin"/>
          <w:lang w:bidi="fa-IR"/>
          <w:color w:val="111111"/>
          <w:sz w:val="28"/>
          <w:szCs w:val="28"/>
          <w:rtl/>
        </w:rPr>
        <w:t xml:space="preserve">أی:إن کان للعین منافع متعددة وجب بیان المنفعة المطلوبة منها بالإجارة،و لو أطلق فقد قال فی التذکرة:احتمل التعمیم،قال:و هو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8" w:name="pg10547_178702"/>
    <w:bookmarkEnd w:id="28"/>
    <w:p>
      <w:pPr>
        <w:pStyle w:val="BookText"/>
      </w:pPr>
      <w:r>
        <w:rPr>
          <w:rFonts w:ascii="IRNazanin" w:hAnsi="IRNazanin" w:eastAsia="IRNazanin" w:cs="IRNazanin"/>
          <w:lang w:bidi="fa-IR"/>
          <w:color w:val="111111"/>
          <w:sz w:val="28"/>
          <w:szCs w:val="28"/>
          <w:rtl/>
        </w:rPr>
        <w:t xml:space="preserve">و علی کل حال لا بد من العلم بقدر المنفعة. و الأعیان یعسر ضبطها لکن تکثر البلوی بثلاثة،و یحال غیرها علیها:</w:t>
      </w:r>
    </w:p>
    <w:p>
      <w:pPr>
        <w:pStyle w:val="Heading6"/>
      </w:pPr>
      <w:bookmarkStart w:id="95" w:name="_Toc51"/>
      <w:r>
        <w:t>الأول:الآدمی</w:t>
      </w:r>
      <w:bookmarkEnd w:id="95"/>
    </w:p>
    <w:p>
      <w:pPr>
        <w:pStyle w:val="BookText"/>
      </w:pPr>
      <w:r>
        <w:rPr>
          <w:rFonts w:ascii="IRNazanin" w:hAnsi="IRNazanin" w:eastAsia="IRNazanin" w:cs="IRNazanin"/>
          <w:lang w:bidi="fa-IR"/>
          <w:color w:val="111111"/>
          <w:sz w:val="28"/>
          <w:szCs w:val="28"/>
          <w:rtl/>
        </w:rPr>
        <w:t xml:space="preserve">الأول:الآدمی،و یصح استئجاره خاصاً،و هو الذی یستأجر مدة معینة،فلا یجوز له العمل لغیره فیها إلا بإذنه.</w:t>
      </w:r>
    </w:p>
    <w:p>
      <w:pPr>
        <w:pStyle w:val="BookText"/>
      </w:pPr>
      <w:r>
        <w:rPr>
          <w:rFonts w:ascii="IRNazanin" w:hAnsi="IRNazanin" w:eastAsia="IRNazanin" w:cs="IRNazanin"/>
          <w:lang w:bidi="fa-IR"/>
          <w:color w:val="111111"/>
          <w:sz w:val="28"/>
          <w:szCs w:val="28"/>
          <w:rtl/>
        </w:rPr>
        <w:t xml:space="preserve">الأقوی </w:t>
      </w:r>
      <w:r>
        <w:rPr>
          <w:rStyle w:val="FootnoteReference"/>
        </w:rPr>
        <w:footnoteReference w:id="287"/>
      </w:r>
      <w:r>
        <w:rPr>
          <w:rFonts w:ascii="IRNazanin" w:hAnsi="IRNazanin" w:eastAsia="IRNazanin" w:cs="IRNazanin"/>
          <w:lang w:bidi="fa-IR"/>
          <w:color w:val="111111"/>
          <w:sz w:val="28"/>
          <w:szCs w:val="28"/>
          <w:rtl/>
        </w:rPr>
        <w:t xml:space="preserve">،و هو بظاهره مخالف لما هنا.و ما ذکره فی التذکرة محتمل،فإن قلنا به لزمه امتثال ما یأمر به المستأجر.</w:t>
      </w:r>
    </w:p>
    <w:p>
      <w:pPr>
        <w:pStyle w:val="BookText"/>
      </w:pPr>
      <w:r>
        <w:rPr>
          <w:rFonts w:ascii="IRNazanin" w:hAnsi="IRNazanin" w:eastAsia="IRNazanin" w:cs="IRNazanin"/>
          <w:lang w:bidi="fa-IR"/>
          <w:color w:val="111111"/>
          <w:sz w:val="28"/>
          <w:szCs w:val="28"/>
          <w:rtl/>
        </w:rPr>
        <w:t xml:space="preserve">قوله: (و علی کل حال لا بد من العلم بقدر المنفعة).</w:t>
      </w:r>
    </w:p>
    <w:p>
      <w:pPr>
        <w:pStyle w:val="BookText"/>
      </w:pPr>
      <w:r>
        <w:rPr>
          <w:rFonts w:ascii="IRNazanin" w:hAnsi="IRNazanin" w:eastAsia="IRNazanin" w:cs="IRNazanin"/>
          <w:lang w:bidi="fa-IR"/>
          <w:color w:val="111111"/>
          <w:sz w:val="28"/>
          <w:szCs w:val="28"/>
          <w:rtl/>
        </w:rPr>
        <w:t xml:space="preserve">أی:علی تقدیر اتحاد المنفعة و تعددها لا بد من العلم بقدرها.</w:t>
      </w:r>
    </w:p>
    <w:p>
      <w:pPr>
        <w:pStyle w:val="BookText"/>
      </w:pPr>
      <w:r>
        <w:rPr>
          <w:rFonts w:ascii="IRNazanin" w:hAnsi="IRNazanin" w:eastAsia="IRNazanin" w:cs="IRNazanin"/>
          <w:lang w:bidi="fa-IR"/>
          <w:color w:val="111111"/>
          <w:sz w:val="28"/>
          <w:szCs w:val="28"/>
          <w:rtl/>
        </w:rPr>
        <w:t xml:space="preserve">و لتقدیرها طریقان:التقدیر بالزمان،و بالعمل:إما بالمسافة أو بتعیین محله.</w:t>
      </w:r>
    </w:p>
    <w:p>
      <w:pPr>
        <w:pStyle w:val="BookText"/>
      </w:pPr>
      <w:r>
        <w:rPr>
          <w:rFonts w:ascii="IRNazanin" w:hAnsi="IRNazanin" w:eastAsia="IRNazanin" w:cs="IRNazanin"/>
          <w:lang w:bidi="fa-IR"/>
          <w:color w:val="111111"/>
          <w:sz w:val="28"/>
          <w:szCs w:val="28"/>
          <w:rtl/>
        </w:rPr>
        <w:t xml:space="preserve">قوله: (و الأعیان یعسر ضبطها،لکن تکثر البلوی بثلاثة، و یحال غیرها علیها).</w:t>
      </w:r>
    </w:p>
    <w:p>
      <w:pPr>
        <w:pStyle w:val="BookText"/>
      </w:pPr>
      <w:r>
        <w:rPr>
          <w:rFonts w:ascii="IRNazanin" w:hAnsi="IRNazanin" w:eastAsia="IRNazanin" w:cs="IRNazanin"/>
          <w:lang w:bidi="fa-IR"/>
          <w:color w:val="111111"/>
          <w:sz w:val="28"/>
          <w:szCs w:val="28"/>
          <w:rtl/>
        </w:rPr>
        <w:t xml:space="preserve">أی:ضبط الأعیان کلها عسر،لانتشارها و تکثّرها،فلا یسهل تعداد الجمیع و ذکر ما یعتبر فیها.لکن ما تعم به البلوی و تدعو الحاجة إلی الابتلاء بإیجاره و استئجاره ثلاثة أشیاء:الآدمی،و الدواب،و الأرض،فضبط هذه یجری مجری القانون لضبط غیرها بأن یحال غیرها علیها.</w:t>
      </w:r>
    </w:p>
    <w:p>
      <w:pPr>
        <w:pStyle w:val="BookText"/>
      </w:pPr>
      <w:r>
        <w:rPr>
          <w:rFonts w:ascii="IRNazanin" w:hAnsi="IRNazanin" w:eastAsia="IRNazanin" w:cs="IRNazanin"/>
          <w:lang w:bidi="fa-IR"/>
          <w:color w:val="111111"/>
          <w:sz w:val="28"/>
          <w:szCs w:val="28"/>
          <w:rtl/>
        </w:rPr>
        <w:t xml:space="preserve">قوله: (و یصح استئجاره خاصاً،و هو الذی یستأجر مدة معینة).</w:t>
      </w:r>
    </w:p>
    <w:p>
      <w:pPr>
        <w:pStyle w:val="BookText"/>
      </w:pPr>
      <w:r>
        <w:rPr>
          <w:rFonts w:ascii="IRNazanin" w:hAnsi="IRNazanin" w:eastAsia="IRNazanin" w:cs="IRNazanin"/>
          <w:lang w:bidi="fa-IR"/>
          <w:color w:val="111111"/>
          <w:sz w:val="28"/>
          <w:szCs w:val="28"/>
          <w:rtl/>
        </w:rPr>
        <w:t xml:space="preserve">المراد:أن یستأجر لیعمل بنفسه مدة معینة،سواء کان تعیین المنفعة بالزمان-کأن یبنی هذا الشهر-أو بالمسافة،أو العمل،و تشخص الزمان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عمل من دون الإذن فالأقرب تخیّر المستأجر بین الفسخ،و المطالبة بأجرة المثل أو المسمی الثانی له أو لمستأجره،  بتعیین أوله کحمل متاع معین إلی مسافة معینة،و أول الزمان غداً.</w:t>
      </w:r>
    </w:p>
    <w:p>
      <w:pPr>
        <w:pStyle w:val="BookText"/>
      </w:pPr>
      <w:r>
        <w:rPr>
          <w:rFonts w:ascii="IRNazanin" w:hAnsi="IRNazanin" w:eastAsia="IRNazanin" w:cs="IRNazanin"/>
          <w:lang w:bidi="fa-IR"/>
          <w:color w:val="111111"/>
          <w:sz w:val="28"/>
          <w:szCs w:val="28"/>
          <w:rtl/>
        </w:rPr>
        <w:t xml:space="preserve">ثم إنه لا یخفی أنه إذا عیّن العامل و الزمان،فإن اتحدت المنفعة فلا بحث،و إن تعددت:فإن استوعب الجمیع فلا بحث أیضاً،و إن عیّن واحدة لم یکن عمل آخر لآخر،إلا إذا لم یناف المنفعة،و لم یؤدِّ ذلک إلی تقصیر فی العمل،کمن یوقع عقد النکاح و هو یبنی،أو نحو ذلک بحیث لا یلزم تقصیر فی العمل أصلاً.</w:t>
      </w:r>
    </w:p>
    <w:p>
      <w:pPr>
        <w:pStyle w:val="BookText"/>
      </w:pPr>
      <w:r>
        <w:rPr>
          <w:rFonts w:ascii="IRNazanin" w:hAnsi="IRNazanin" w:eastAsia="IRNazanin" w:cs="IRNazanin"/>
          <w:lang w:bidi="fa-IR"/>
          <w:color w:val="111111"/>
          <w:sz w:val="28"/>
          <w:szCs w:val="28"/>
          <w:rtl/>
        </w:rPr>
        <w:t xml:space="preserve">و لیس له أن یؤجر نفسه لمنفعة اخری،بالقدر الذی اقتضت العادة عدم العمل فیه من الزمان کاللیل مثلاً،و آخر النهار مثلاً فی بعض الأزمنة و الأمکنة،إلا إذا لم یؤد ذلک إلی ضعف فی العمل المستأجر علیه،و علی هذا ینزل قوله:(فلا یجوز له العمل لغیره فیها إلا بإذنه).</w:t>
      </w:r>
    </w:p>
    <w:p>
      <w:pPr>
        <w:pStyle w:val="BookText"/>
      </w:pPr>
      <w:r>
        <w:rPr>
          <w:rFonts w:ascii="IRNazanin" w:hAnsi="IRNazanin" w:eastAsia="IRNazanin" w:cs="IRNazanin"/>
          <w:lang w:bidi="fa-IR"/>
          <w:color w:val="111111"/>
          <w:sz w:val="28"/>
          <w:szCs w:val="28"/>
          <w:rtl/>
        </w:rPr>
        <w:t xml:space="preserve">و مما ذکرنا یعلم أنه لا بد من تقیید قوله:(و هو الذی یستأجر.) بکون الاستئجار لیعمل بنفسه،و هذا مستفاد من قوله فی المشترک:(و هو الذی یستأجر لعمل مجرد عن المباشرة).</w:t>
      </w:r>
    </w:p>
    <w:p>
      <w:pPr>
        <w:pStyle w:val="BookText"/>
      </w:pPr>
      <w:r>
        <w:rPr>
          <w:rFonts w:ascii="IRNazanin" w:hAnsi="IRNazanin" w:eastAsia="IRNazanin" w:cs="IRNazanin"/>
          <w:lang w:bidi="fa-IR"/>
          <w:color w:val="111111"/>
          <w:sz w:val="28"/>
          <w:szCs w:val="28"/>
          <w:rtl/>
        </w:rPr>
        <w:t xml:space="preserve">قوله: (فإن عمل من دون الإذن فالأقرب تخیر المستأجر بین الفسخ و المطالبة بأجرة المثل أو المسمی الثانی له أو لمستأجره).</w:t>
      </w:r>
    </w:p>
    <w:p>
      <w:pPr>
        <w:pStyle w:val="BookText"/>
      </w:pPr>
      <w:r>
        <w:rPr>
          <w:rFonts w:ascii="IRNazanin" w:hAnsi="IRNazanin" w:eastAsia="IRNazanin" w:cs="IRNazanin"/>
          <w:lang w:bidi="fa-IR"/>
          <w:color w:val="111111"/>
          <w:sz w:val="28"/>
          <w:szCs w:val="28"/>
          <w:rtl/>
        </w:rPr>
        <w:t xml:space="preserve">أی:فإن عمل الأجیر الخاص عند غیر المستأجر فی المدة التی عیّنت للعمل کلها فالأقرب تخیر المستأجر بین الفسخ،و بین المطالبة-بأجرة مثل ذلک العمل،أو المسمی إن سمی له شیئاً بإجارة أو جعالة-للمؤجر أو المستأجر.</w:t>
      </w:r>
    </w:p>
    <w:p>
      <w:pPr>
        <w:pStyle w:val="BookText"/>
      </w:pPr>
      <w:r>
        <w:rPr>
          <w:rFonts w:ascii="IRNazanin" w:hAnsi="IRNazanin" w:eastAsia="IRNazanin" w:cs="IRNazanin"/>
          <w:lang w:bidi="fa-IR"/>
          <w:color w:val="111111"/>
          <w:sz w:val="28"/>
          <w:szCs w:val="28"/>
          <w:rtl/>
        </w:rPr>
        <w:t xml:space="preserve">و وجه القرب:أما بالنسبة إلی الفسخ فلفوات ما وقع علیه عقد المعاوضة-أعنی الإجارة-فیرجع إلی ماله إن أراد.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مشترکاً و هو الذی یستأجر لعمل مجرد عن المباشرة،أو.</w:t>
      </w:r>
    </w:p>
    <w:p>
      <w:pPr>
        <w:pStyle w:val="BookText"/>
      </w:pPr>
      <w:r>
        <w:rPr>
          <w:rFonts w:ascii="IRNazanin" w:hAnsi="IRNazanin" w:eastAsia="IRNazanin" w:cs="IRNazanin"/>
          <w:lang w:bidi="fa-IR"/>
          <w:color w:val="111111"/>
          <w:sz w:val="28"/>
          <w:szCs w:val="28"/>
          <w:rtl/>
        </w:rPr>
        <w:t xml:space="preserve">و أما بالنسبة إلی المطالبة بأجرة المثل،فلأنها قیمة العمل المستحق له بعقد الإجارة،و قد أتلف علیه فاستحق بدله.</w:t>
      </w:r>
    </w:p>
    <w:p>
      <w:pPr>
        <w:pStyle w:val="BookText"/>
      </w:pPr>
      <w:r>
        <w:rPr>
          <w:rFonts w:ascii="IRNazanin" w:hAnsi="IRNazanin" w:eastAsia="IRNazanin" w:cs="IRNazanin"/>
          <w:lang w:bidi="fa-IR"/>
          <w:color w:val="111111"/>
          <w:sz w:val="28"/>
          <w:szCs w:val="28"/>
          <w:rtl/>
        </w:rPr>
        <w:t xml:space="preserve">و أما بالنسبة إلی المسمی الثانی،فلأن العقد جری علی المنفعة المملوکة له و کان فضولیاً بالنسبة إلیه،و کان له إجازته و أخذ المسمی.و متی طالب بأحد الأمرین فله مطالبة المؤجر،لأنه المباشر لإتلاف المنفعة المملوکة له،و کذا المستأجر الثانی لأنه المستوفی لها.</w:t>
      </w:r>
    </w:p>
    <w:p>
      <w:pPr>
        <w:pStyle w:val="BookText"/>
      </w:pPr>
      <w:r>
        <w:rPr>
          <w:rFonts w:ascii="IRNazanin" w:hAnsi="IRNazanin" w:eastAsia="IRNazanin" w:cs="IRNazanin"/>
          <w:lang w:bidi="fa-IR"/>
          <w:color w:val="111111"/>
          <w:sz w:val="28"/>
          <w:szCs w:val="28"/>
          <w:rtl/>
        </w:rPr>
        <w:t xml:space="preserve">و یحتمل الانفساخ کما إذا أتلف البائع المبیع قبل القبض عند الشیخ، و هو ضعیف،و الأصح الأول.و منه یعلم أن المسألة مفروضة فیما إذا کان ذلک قبل قبض المستأجر العین لو کان الأجیر عبداً،و إن کانت العبارة خالیة من ذلک.</w:t>
      </w:r>
    </w:p>
    <w:p>
      <w:pPr>
        <w:pStyle w:val="BookText"/>
      </w:pPr>
      <w:r>
        <w:rPr>
          <w:rFonts w:ascii="IRNazanin" w:hAnsi="IRNazanin" w:eastAsia="IRNazanin" w:cs="IRNazanin"/>
          <w:lang w:bidi="fa-IR"/>
          <w:color w:val="111111"/>
          <w:sz w:val="28"/>
          <w:szCs w:val="28"/>
          <w:rtl/>
        </w:rPr>
        <w:t xml:space="preserve">و کذا علم مما قررناه أن هذا حکم ما إذا عمل عند غیر المستأجر جمیع المدة،فإن عمل بعضها تخیّر المستأجر بین الفسخ فی الجمیع،و المطالبة بأجرة المثل لما مضی لکل من المؤجر و المستأجر،و المطالبة بالمسمی الثانی إن أجاز العقد الثانی.</w:t>
      </w:r>
    </w:p>
    <w:p>
      <w:pPr>
        <w:pStyle w:val="BookText"/>
      </w:pPr>
      <w:r>
        <w:rPr>
          <w:rFonts w:ascii="IRNazanin" w:hAnsi="IRNazanin" w:eastAsia="IRNazanin" w:cs="IRNazanin"/>
          <w:lang w:bidi="fa-IR"/>
          <w:color w:val="111111"/>
          <w:sz w:val="28"/>
          <w:szCs w:val="28"/>
          <w:rtl/>
        </w:rPr>
        <w:t xml:space="preserve">لکن إذا أجازه أشکل مطالبة المؤجر من حیث إنه رضی باستیفاء المستأجر الثانی المنفعة،و صار المؤجر بمنزلة وکیله.و أقل الأحوال أن یکون ذلک بالنسبة إلی ما بقی من المدة حین الإجارة،نظراً إلی سبق العدوان الموجب للضمان،و الإجازة لا تزیله،إلا أن یقال:إنّ مجرد الإجازة لا تزیل الضمان الثابت بالعدوان السابق.و هل له الفسخ بالنسبة إلی ما مضی خاصة؟فیه النظر السابق فیما لو ردت العین المغصوبة فی الأثناء،و الأصح العدم.</w:t>
      </w:r>
    </w:p>
    <w:p>
      <w:pPr>
        <w:pStyle w:val="BookText"/>
      </w:pPr>
      <w:r>
        <w:rPr>
          <w:rFonts w:ascii="IRNazanin" w:hAnsi="IRNazanin" w:eastAsia="IRNazanin" w:cs="IRNazanin"/>
          <w:lang w:bidi="fa-IR"/>
          <w:color w:val="111111"/>
          <w:sz w:val="28"/>
          <w:szCs w:val="28"/>
          <w:rtl/>
        </w:rPr>
        <w:t xml:space="preserve">قوله: (و مشترکاً،و هو الذی یستأجر لعمل مجرد عن المباشرة أو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المدةو تملک المنفعة بنفس العقد کما تملک الأجرة به،فإذا استؤجر لعمل قدّر إما بالزمان کخیاطة یوم،أو بمحل العمل کأن یستأجره لخیاطة  المدة).</w:t>
      </w:r>
    </w:p>
    <w:p>
      <w:pPr>
        <w:pStyle w:val="BookText"/>
      </w:pPr>
      <w:r>
        <w:rPr>
          <w:rFonts w:ascii="IRNazanin" w:hAnsi="IRNazanin" w:eastAsia="IRNazanin" w:cs="IRNazanin"/>
          <w:lang w:bidi="fa-IR"/>
          <w:color w:val="111111"/>
          <w:sz w:val="28"/>
          <w:szCs w:val="28"/>
          <w:rtl/>
        </w:rPr>
        <w:t xml:space="preserve">أی:و یصح استئجاره خاصاً و مشترکاً و هو-أی المشترک-الذی یستأجر لعمل مجرد عن المباشرة مع تشخص المدة،کما یدل علیه ظاهر قوله: (أو المدة)،مثل أن یستأجره لخیاطة الثوب و یعین أول الزمان،أو یستأجره للخیاطة یومین،أو الذی یستأجر لعمل مجرد عن المدة مع التقیید بالمباشرة،مثل أن یستأجره لیعمل عنده بنفسه من غیر تعیین مدة،فیکون العمل مطلقاً باعتبار عدم تشخص الزمان.</w:t>
      </w:r>
    </w:p>
    <w:p>
      <w:pPr>
        <w:pStyle w:val="BookText"/>
      </w:pPr>
      <w:r>
        <w:rPr>
          <w:rFonts w:ascii="IRNazanin" w:hAnsi="IRNazanin" w:eastAsia="IRNazanin" w:cs="IRNazanin"/>
          <w:lang w:bidi="fa-IR"/>
          <w:color w:val="111111"/>
          <w:sz w:val="28"/>
          <w:szCs w:val="28"/>
          <w:rtl/>
        </w:rPr>
        <w:t xml:space="preserve">و یعلم من العبارة أن للمشترک قسماً آخر،و هو الذی یستأجر للعمل مجرداً عن المباشرة و المدة معاً،و حکم الأول أنه لا یمنع من العمل عند غیر المستأجر بحال،لکن یجب علیه تحصیل العمل المستأجر علیه فی تلک المدة،فلو لم یحصل لزمه اجرة المثل عنه-إن لم یفسخ المستأجر-یطالبه بها هو فقط.</w:t>
      </w:r>
    </w:p>
    <w:p>
      <w:pPr>
        <w:pStyle w:val="BookText"/>
      </w:pPr>
      <w:r>
        <w:rPr>
          <w:rFonts w:ascii="IRNazanin" w:hAnsi="IRNazanin" w:eastAsia="IRNazanin" w:cs="IRNazanin"/>
          <w:lang w:bidi="fa-IR"/>
          <w:color w:val="111111"/>
          <w:sz w:val="28"/>
          <w:szCs w:val="28"/>
          <w:rtl/>
        </w:rPr>
        <w:t xml:space="preserve">و حکم الثانی:وجوب العمل بنفسه متی طلبه المستأجر،و متی خالف فله الفسخ و الرضی بالعمل.</w:t>
      </w:r>
    </w:p>
    <w:p>
      <w:pPr>
        <w:pStyle w:val="BookText"/>
      </w:pPr>
      <w:r>
        <w:rPr>
          <w:rFonts w:ascii="IRNazanin" w:hAnsi="IRNazanin" w:eastAsia="IRNazanin" w:cs="IRNazanin"/>
          <w:lang w:bidi="fa-IR"/>
          <w:color w:val="111111"/>
          <w:sz w:val="28"/>
          <w:szCs w:val="28"/>
          <w:rtl/>
        </w:rPr>
        <w:t xml:space="preserve">و حکم الثالث:وجوب تحصیل العمل متی طلبه،و جواز الفسخ بالتأخیر أو الرضی بالعمل.</w:t>
      </w:r>
    </w:p>
    <w:p>
      <w:pPr>
        <w:pStyle w:val="BookText"/>
      </w:pPr>
      <w:r>
        <w:rPr>
          <w:rFonts w:ascii="IRNazanin" w:hAnsi="IRNazanin" w:eastAsia="IRNazanin" w:cs="IRNazanin"/>
          <w:lang w:bidi="fa-IR"/>
          <w:color w:val="111111"/>
          <w:sz w:val="28"/>
          <w:szCs w:val="28"/>
          <w:rtl/>
        </w:rPr>
        <w:t xml:space="preserve">قوله: (و تملک المنفعة بنفس العقد،کما تملک الأجرة به).</w:t>
      </w:r>
    </w:p>
    <w:p>
      <w:pPr>
        <w:pStyle w:val="BookText"/>
      </w:pPr>
      <w:r>
        <w:rPr>
          <w:rFonts w:ascii="IRNazanin" w:hAnsi="IRNazanin" w:eastAsia="IRNazanin" w:cs="IRNazanin"/>
          <w:lang w:bidi="fa-IR"/>
          <w:color w:val="111111"/>
          <w:sz w:val="28"/>
          <w:szCs w:val="28"/>
          <w:rtl/>
        </w:rPr>
        <w:t xml:space="preserve">و ذلک لأنهما عوضان کل منهما فی مقابلة الآخر فیمتنع ملک أحدهما من دون ملک الآخر،و إلاّ لم تکن المعاوضة صحیحة،لأن صحتها عبارة عن ترتّب أثرها علیها،و ذلک هو أثرها.</w:t>
      </w:r>
    </w:p>
    <w:p>
      <w:pPr>
        <w:pStyle w:val="BookText"/>
      </w:pPr>
      <w:r>
        <w:rPr>
          <w:rFonts w:ascii="IRNazanin" w:hAnsi="IRNazanin" w:eastAsia="IRNazanin" w:cs="IRNazanin"/>
          <w:lang w:bidi="fa-IR"/>
          <w:color w:val="111111"/>
          <w:sz w:val="28"/>
          <w:szCs w:val="28"/>
          <w:rtl/>
        </w:rPr>
        <w:t xml:space="preserve">قوله: (فإذا استؤجر لعمل قدّر إما بالزمان کخیاطة یوم،أو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ثوب معین. و یصح هذان فی الذمة و معیناً،فإذا عیّنه بالمحل وجب تعیین الثوب،و طوله،و نوع التفصیل،و نوع الخیاطة.  بمحل العمل کأن یستأجره بخیاطة ثوب معین).</w:t>
      </w:r>
    </w:p>
    <w:p>
      <w:pPr>
        <w:pStyle w:val="BookText"/>
      </w:pPr>
      <w:r>
        <w:rPr>
          <w:rFonts w:ascii="IRNazanin" w:hAnsi="IRNazanin" w:eastAsia="IRNazanin" w:cs="IRNazanin"/>
          <w:lang w:bidi="fa-IR"/>
          <w:color w:val="111111"/>
          <w:sz w:val="28"/>
          <w:szCs w:val="28"/>
          <w:rtl/>
        </w:rPr>
        <w:t xml:space="preserve">هذان طریقان لتعین المنفعة فی الإجارة،و لا یشترط کون الیوم معیناً لتعینه فی نفسه،بخلاف الثوب فإنه یختلف باختلاف الأمور التی ستأتی، فلا بد من تعیینه.</w:t>
      </w:r>
    </w:p>
    <w:p>
      <w:pPr>
        <w:pStyle w:val="BookText"/>
      </w:pPr>
      <w:r>
        <w:rPr>
          <w:rFonts w:ascii="IRNazanin" w:hAnsi="IRNazanin" w:eastAsia="IRNazanin" w:cs="IRNazanin"/>
          <w:lang w:bidi="fa-IR"/>
          <w:color w:val="111111"/>
          <w:sz w:val="28"/>
          <w:szCs w:val="28"/>
          <w:rtl/>
        </w:rPr>
        <w:t xml:space="preserve">و قد یقال:إنّ الأیام تختلف اختلافاً بیّناً بطول الزمان و قصره فیفتقر إلی التعیین،علی أن فی بعض البلاد لا یستوفی النهار کله فی العمل زمان شدة الحر و طول النهار.</w:t>
      </w:r>
    </w:p>
    <w:p>
      <w:pPr>
        <w:pStyle w:val="BookText"/>
      </w:pPr>
      <w:r>
        <w:rPr>
          <w:rFonts w:ascii="IRNazanin" w:hAnsi="IRNazanin" w:eastAsia="IRNazanin" w:cs="IRNazanin"/>
          <w:lang w:bidi="fa-IR"/>
          <w:color w:val="111111"/>
          <w:sz w:val="28"/>
          <w:szCs w:val="28"/>
          <w:rtl/>
        </w:rPr>
        <w:t xml:space="preserve">و فی حواشی شیخنا الشهید إشکال علی خیاطة الیوم فی الذمة من جهة الاختلاف فی الصنّاع،و هو إشکال آخر.</w:t>
      </w:r>
    </w:p>
    <w:p>
      <w:pPr>
        <w:pStyle w:val="BookText"/>
      </w:pPr>
      <w:r>
        <w:rPr>
          <w:rFonts w:ascii="IRNazanin" w:hAnsi="IRNazanin" w:eastAsia="IRNazanin" w:cs="IRNazanin"/>
          <w:lang w:bidi="fa-IR"/>
          <w:color w:val="111111"/>
          <w:sz w:val="28"/>
          <w:szCs w:val="28"/>
          <w:rtl/>
        </w:rPr>
        <w:t xml:space="preserve">قوله: (و یصح هذان فی الذمة،و معیناً).</w:t>
      </w:r>
    </w:p>
    <w:p>
      <w:pPr>
        <w:pStyle w:val="BookText"/>
      </w:pPr>
      <w:r>
        <w:rPr>
          <w:rFonts w:ascii="IRNazanin" w:hAnsi="IRNazanin" w:eastAsia="IRNazanin" w:cs="IRNazanin"/>
          <w:lang w:bidi="fa-IR"/>
          <w:color w:val="111111"/>
          <w:sz w:val="28"/>
          <w:szCs w:val="28"/>
          <w:rtl/>
        </w:rPr>
        <w:t xml:space="preserve">أی:و یصح تعیین المنفعة بکل من الأمرین،سواء کان العمل فی الذمة أو معیناً بتعیین الأجیر.</w:t>
      </w:r>
    </w:p>
    <w:p>
      <w:pPr>
        <w:pStyle w:val="BookText"/>
      </w:pPr>
      <w:r>
        <w:rPr>
          <w:rFonts w:ascii="IRNazanin" w:hAnsi="IRNazanin" w:eastAsia="IRNazanin" w:cs="IRNazanin"/>
          <w:lang w:bidi="fa-IR"/>
          <w:color w:val="111111"/>
          <w:sz w:val="28"/>
          <w:szCs w:val="28"/>
          <w:rtl/>
        </w:rPr>
        <w:t xml:space="preserve">قوله: (فإذا عیّنه بالمحل وجب تعیین الثوب،و طوله،و نوع التفصیل،و نوع الخیاطة).</w:t>
      </w:r>
    </w:p>
    <w:p>
      <w:pPr>
        <w:pStyle w:val="BookText"/>
      </w:pPr>
      <w:r>
        <w:rPr>
          <w:rFonts w:ascii="IRNazanin" w:hAnsi="IRNazanin" w:eastAsia="IRNazanin" w:cs="IRNazanin"/>
          <w:lang w:bidi="fa-IR"/>
          <w:color w:val="111111"/>
          <w:sz w:val="28"/>
          <w:szCs w:val="28"/>
          <w:rtl/>
        </w:rPr>
        <w:t xml:space="preserve">لاختلاف الحال و الأجرة باختلاف ذلک اختلافاً بیناً،و تعیین الثوب یتحقق بالمشاهدة،و بالوصف الرافع للجهالة.و لا بد من بیان الطول، و العرض،و نوع التفصیل من قمیص و قباء و غیرهما،و نوع الخیاطة رومیة أو فارسیة،و غیر ذلک و لو کان هناک عادة مطردة بنوع حمل الإطلاق علیه.</w:t>
      </w:r>
    </w:p>
    <w:p>
      <w:pPr>
        <w:pStyle w:val="BookText"/>
      </w:pPr>
      <w:r>
        <w:rPr>
          <w:rFonts w:ascii="IRNazanin" w:hAnsi="IRNazanin" w:eastAsia="IRNazanin" w:cs="IRNazanin"/>
          <w:lang w:bidi="fa-IR"/>
          <w:color w:val="111111"/>
          <w:sz w:val="28"/>
          <w:szCs w:val="28"/>
          <w:rtl/>
        </w:rPr>
        <w:t xml:space="preserve">فرع:لو دفع إلی خیاط ثوباً و قال له:إن کان یکفینی قمیصاً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جمع بین الزمان و المحل بطل للغرر. و یعیّن فی تعلیم القرآن السّور،أو الزمان.  فاقطعه،فقال الخیاط:هو کاف و قطعه ضمن أرش القطع،بخلاف ما لو قال:أ یکفینی؟فقال:نعم،فقال:اقطعه.فلم یکفه لم یلزمه شیء،لأنه لم یشترط فی قطعه أن یکون کافیاً،بل غایة ما هناک أنه غشّه و کذب علیه فلا یضمن،و به صرح فی التذکرة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جمع بین الزمان و المحل بطل للغرر).</w:t>
      </w:r>
    </w:p>
    <w:p>
      <w:pPr>
        <w:pStyle w:val="BookText"/>
      </w:pPr>
      <w:r>
        <w:rPr>
          <w:rFonts w:ascii="IRNazanin" w:hAnsi="IRNazanin" w:eastAsia="IRNazanin" w:cs="IRNazanin"/>
          <w:lang w:bidi="fa-IR"/>
          <w:color w:val="111111"/>
          <w:sz w:val="28"/>
          <w:szCs w:val="28"/>
          <w:rtl/>
        </w:rPr>
        <w:t xml:space="preserve">وجه کونه غرراً أن المستأجر علیه هو إیقاع ذلک العمل فی الزمان المخصوص،و ذلک غیر معلوم الانطباق،لإمکان کون الفعل فی أقل من ذلک الزمان أو أکثر،فلا یکون المستأجر علیه معلوماً و لا محقق الحصول.</w:t>
      </w:r>
    </w:p>
    <w:p>
      <w:pPr>
        <w:pStyle w:val="BookText"/>
      </w:pPr>
      <w:r>
        <w:rPr>
          <w:rFonts w:ascii="IRNazanin" w:hAnsi="IRNazanin" w:eastAsia="IRNazanin" w:cs="IRNazanin"/>
          <w:lang w:bidi="fa-IR"/>
          <w:color w:val="111111"/>
          <w:sz w:val="28"/>
          <w:szCs w:val="28"/>
          <w:rtl/>
        </w:rPr>
        <w:t xml:space="preserve">و لأن صحة الإجارة هنا قد تفضی إلی بطلانها،لأنه إذا لم ینطبق العمل علی المدة امتنع حصول المستأجر علیه،فیجب أن تنفسخ الإجارة.</w:t>
      </w:r>
    </w:p>
    <w:p>
      <w:pPr>
        <w:pStyle w:val="BookText"/>
      </w:pPr>
      <w:r>
        <w:rPr>
          <w:rFonts w:ascii="IRNazanin" w:hAnsi="IRNazanin" w:eastAsia="IRNazanin" w:cs="IRNazanin"/>
          <w:lang w:bidi="fa-IR"/>
          <w:color w:val="111111"/>
          <w:sz w:val="28"/>
          <w:szCs w:val="28"/>
          <w:rtl/>
        </w:rPr>
        <w:t xml:space="preserve">و اختار المصنف فی المختلف الصحة،لأن الغرض إنما یتعلق فی ذلک غالباً بفراغ العمل،و لا ثمرة مهمة فی تطبیقه علی الزمان،و الفراغ أمر ممکن لا غرر فیه.</w:t>
      </w:r>
    </w:p>
    <w:p>
      <w:pPr>
        <w:pStyle w:val="BookText"/>
      </w:pPr>
      <w:r>
        <w:rPr>
          <w:rFonts w:ascii="IRNazanin" w:hAnsi="IRNazanin" w:eastAsia="IRNazanin" w:cs="IRNazanin"/>
          <w:lang w:bidi="fa-IR"/>
          <w:color w:val="111111"/>
          <w:sz w:val="28"/>
          <w:szCs w:val="28"/>
          <w:rtl/>
        </w:rPr>
        <w:t xml:space="preserve">فعلی هذا إن فرغ قبل آخر الزمان ملک الأجرة،لحصول الغرض و هو التعجیل،و لا یجب شیء آخر.و إن فرغ الزمان قبله فللمستأجر الفسخ، فإن فسخ قبل حصول شیء من العمل فلا شیء،أو بعد شیء فأجرة مثل ما عمل.و إن اختار الإمضاء ألزمه بالعمل خارج المدة لا غیر،و لیس للأجیر الفسخ.و لا یخفی ما فی هذا عن التعسف الذی هو خلاف مقتضی عقد الإجارة،و الأصح ما هنا.</w:t>
      </w:r>
    </w:p>
    <w:p>
      <w:pPr>
        <w:pStyle w:val="BookText"/>
      </w:pPr>
      <w:r>
        <w:rPr>
          <w:rFonts w:ascii="IRNazanin" w:hAnsi="IRNazanin" w:eastAsia="IRNazanin" w:cs="IRNazanin"/>
          <w:lang w:bidi="fa-IR"/>
          <w:color w:val="111111"/>
          <w:sz w:val="28"/>
          <w:szCs w:val="28"/>
          <w:rtl/>
        </w:rPr>
        <w:t xml:space="preserve">قوله: (و تعیّن فی تعلیم القرآن السور،أو الزمان).</w:t>
      </w:r>
    </w:p>
    <w:p>
      <w:pPr>
        <w:pStyle w:val="BookText"/>
      </w:pPr>
      <w:r>
        <w:rPr>
          <w:rFonts w:ascii="IRNazanin" w:hAnsi="IRNazanin" w:eastAsia="IRNazanin" w:cs="IRNazanin"/>
          <w:lang w:bidi="fa-IR"/>
          <w:color w:val="111111"/>
          <w:sz w:val="28"/>
          <w:szCs w:val="28"/>
          <w:rtl/>
        </w:rPr>
        <w:t xml:space="preserve">سیأتی فی کلامه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الإرضاع تعیین الصبی،و محل الإرضاع أ هو بیتها فهو أسهل أو بیت الصبی فهو أوثق للولی فی حفظه،و مدته،و لا تدخل الحضانة فیه.</w:t>
      </w:r>
    </w:p>
    <w:p>
      <w:pPr>
        <w:pStyle w:val="BookText"/>
      </w:pPr>
      <w:r>
        <w:rPr>
          <w:rFonts w:ascii="IRNazanin" w:hAnsi="IRNazanin" w:eastAsia="IRNazanin" w:cs="IRNazanin"/>
          <w:lang w:bidi="fa-IR"/>
          <w:color w:val="111111"/>
          <w:sz w:val="28"/>
          <w:szCs w:val="28"/>
          <w:rtl/>
        </w:rPr>
        <w:t xml:space="preserve">و هل یتناول العقد اللبن،أو الحمل و وضع الثدی فی فیه و یتبعه اللبن کالصبغ فی الصباغة،و ماء البئر فی الدار؟الأقرب الأول، لاستحقاق الأجر به بانفراده دون الباقی بانفرادها،و الرخصة سوّغت تناول الأعیان.</w:t>
      </w:r>
    </w:p>
    <w:p>
      <w:pPr>
        <w:pStyle w:val="BookText"/>
      </w:pPr>
      <w:r>
        <w:rPr>
          <w:rFonts w:ascii="IRNazanin" w:hAnsi="IRNazanin" w:eastAsia="IRNazanin" w:cs="IRNazanin"/>
          <w:lang w:bidi="fa-IR"/>
          <w:color w:val="111111"/>
          <w:sz w:val="28"/>
          <w:szCs w:val="28"/>
          <w:rtl/>
        </w:rPr>
        <w:t xml:space="preserve">قریب إن شاء اللّه تعالی إشکال فی جواز تعیین التعلیم بالزمان.</w:t>
      </w:r>
    </w:p>
    <w:p>
      <w:pPr>
        <w:pStyle w:val="BookText"/>
      </w:pPr>
      <w:r>
        <w:rPr>
          <w:rFonts w:ascii="IRNazanin" w:hAnsi="IRNazanin" w:eastAsia="IRNazanin" w:cs="IRNazanin"/>
          <w:lang w:bidi="fa-IR"/>
          <w:color w:val="111111"/>
          <w:sz w:val="28"/>
          <w:szCs w:val="28"/>
          <w:rtl/>
        </w:rPr>
        <w:t xml:space="preserve">قوله: (و فی الإرضاع تعیین الصبی و محل الإرضاع،أ هو بیتها فهو أسهل،أو بیت الصبی فهو أوثق للولی فی حفظه؟).</w:t>
      </w:r>
    </w:p>
    <w:p>
      <w:pPr>
        <w:pStyle w:val="BookText"/>
      </w:pPr>
      <w:r>
        <w:rPr>
          <w:rFonts w:ascii="IRNazanin" w:hAnsi="IRNazanin" w:eastAsia="IRNazanin" w:cs="IRNazanin"/>
          <w:lang w:bidi="fa-IR"/>
          <w:color w:val="111111"/>
          <w:sz w:val="28"/>
          <w:szCs w:val="28"/>
          <w:rtl/>
        </w:rPr>
        <w:t xml:space="preserve">لتفاوت الغرض فی ذلک کلّه تفاوتاً مؤثراً فی الرغبة و الأجرة،و قد بین مصلحة المرضعة فی بعض الأمکنة،و المرتضع مع الولی فی بعض آخر.</w:t>
      </w:r>
    </w:p>
    <w:p>
      <w:pPr>
        <w:pStyle w:val="BookText"/>
      </w:pPr>
      <w:r>
        <w:rPr>
          <w:rFonts w:ascii="IRNazanin" w:hAnsi="IRNazanin" w:eastAsia="IRNazanin" w:cs="IRNazanin"/>
          <w:lang w:bidi="fa-IR"/>
          <w:color w:val="111111"/>
          <w:sz w:val="28"/>
          <w:szCs w:val="28"/>
          <w:rtl/>
        </w:rPr>
        <w:t xml:space="preserve">و کذا یجب تعیین مدة الإرضاع للجهالة بدونه،و إلیه أشار بقوله:</w:t>
      </w:r>
    </w:p>
    <w:p>
      <w:pPr>
        <w:pStyle w:val="BookText"/>
      </w:pPr>
      <w:r>
        <w:rPr>
          <w:rFonts w:ascii="IRNazanin" w:hAnsi="IRNazanin" w:eastAsia="IRNazanin" w:cs="IRNazanin"/>
          <w:lang w:bidi="fa-IR"/>
          <w:color w:val="111111"/>
          <w:sz w:val="28"/>
          <w:szCs w:val="28"/>
          <w:rtl/>
        </w:rPr>
        <w:t xml:space="preserve">(و مدته)بالجر عطفاً علی محل الإرضاع المعطوف علی المضاف إلیه.</w:t>
      </w:r>
    </w:p>
    <w:p>
      <w:pPr>
        <w:pStyle w:val="BookText"/>
      </w:pPr>
      <w:r>
        <w:rPr>
          <w:rFonts w:ascii="IRNazanin" w:hAnsi="IRNazanin" w:eastAsia="IRNazanin" w:cs="IRNazanin"/>
          <w:lang w:bidi="fa-IR"/>
          <w:color w:val="111111"/>
          <w:sz w:val="28"/>
          <w:szCs w:val="28"/>
          <w:rtl/>
        </w:rPr>
        <w:t xml:space="preserve">قوله: (و لا تدخل فیه الحضانة).</w:t>
      </w:r>
    </w:p>
    <w:p>
      <w:pPr>
        <w:pStyle w:val="BookText"/>
      </w:pPr>
      <w:r>
        <w:rPr>
          <w:rFonts w:ascii="IRNazanin" w:hAnsi="IRNazanin" w:eastAsia="IRNazanin" w:cs="IRNazanin"/>
          <w:lang w:bidi="fa-IR"/>
          <w:color w:val="111111"/>
          <w:sz w:val="28"/>
          <w:szCs w:val="28"/>
          <w:rtl/>
        </w:rPr>
        <w:t xml:space="preserve">لاختلاف مدلول کل من اللفظین،فلا یتناول أحدهما الآخر.</w:t>
      </w:r>
    </w:p>
    <w:p>
      <w:pPr>
        <w:pStyle w:val="BookText"/>
      </w:pPr>
      <w:r>
        <w:rPr>
          <w:rFonts w:ascii="IRNazanin" w:hAnsi="IRNazanin" w:eastAsia="IRNazanin" w:cs="IRNazanin"/>
          <w:lang w:bidi="fa-IR"/>
          <w:color w:val="111111"/>
          <w:sz w:val="28"/>
          <w:szCs w:val="28"/>
          <w:rtl/>
        </w:rPr>
        <w:t xml:space="preserve">قوله: (و هل یتناول العقد اللبن أو الحمل و وضع الثدی فی فیه و یتبعه اللبن کالصبغ فی الصباغة و ماء البئر فی الدار؟الأقرب الأول لاستحقاق الأجر به بانفراده دون الباقی بانفرادها،و الرخصة سوغت تناول الأعیان).</w:t>
      </w:r>
    </w:p>
    <w:p>
      <w:pPr>
        <w:pStyle w:val="BookText"/>
      </w:pPr>
      <w:r>
        <w:rPr>
          <w:rFonts w:ascii="IRNazanin" w:hAnsi="IRNazanin" w:eastAsia="IRNazanin" w:cs="IRNazanin"/>
          <w:lang w:bidi="fa-IR"/>
          <w:color w:val="111111"/>
          <w:sz w:val="28"/>
          <w:szCs w:val="28"/>
          <w:rtl/>
        </w:rPr>
        <w:t xml:space="preserve">لا ریب أن الإجارة للإرضاع و للصبغ ثبتت علی خلاف الأصل،لثبوت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المعاوضة علی عین اللبن و عین الصبغ،و المقتضی لصحتها فی الإرضاع نص الکتاب </w:t>
      </w:r>
      <w:r>
        <w:rPr>
          <w:rStyle w:val="FootnoteReference"/>
        </w:rPr>
        <w:footnoteReference w:id="289"/>
      </w:r>
      <w:r>
        <w:rPr>
          <w:rFonts w:ascii="IRNazanin" w:hAnsi="IRNazanin" w:eastAsia="IRNazanin" w:cs="IRNazanin"/>
          <w:lang w:bidi="fa-IR"/>
          <w:color w:val="111111"/>
          <w:sz w:val="28"/>
          <w:szCs w:val="28"/>
          <w:rtl/>
        </w:rPr>
        <w:t xml:space="preserve">،و فی الصبغ الإجماع.</w:t>
      </w:r>
    </w:p>
    <w:p>
      <w:pPr>
        <w:pStyle w:val="BookText"/>
      </w:pPr>
      <w:r>
        <w:rPr>
          <w:rFonts w:ascii="IRNazanin" w:hAnsi="IRNazanin" w:eastAsia="IRNazanin" w:cs="IRNazanin"/>
          <w:lang w:bidi="fa-IR"/>
          <w:color w:val="111111"/>
          <w:sz w:val="28"/>
          <w:szCs w:val="28"/>
          <w:rtl/>
        </w:rPr>
        <w:t xml:space="preserve">لکن ما المستأجر علیه؟أ هو نفس اللبن فقط؟و هو الذی أراده بقوله:</w:t>
      </w:r>
    </w:p>
    <w:p>
      <w:pPr>
        <w:pStyle w:val="BookText"/>
      </w:pPr>
      <w:r>
        <w:rPr>
          <w:rFonts w:ascii="IRNazanin" w:hAnsi="IRNazanin" w:eastAsia="IRNazanin" w:cs="IRNazanin"/>
          <w:lang w:bidi="fa-IR"/>
          <w:color w:val="111111"/>
          <w:sz w:val="28"/>
          <w:szCs w:val="28"/>
          <w:rtl/>
        </w:rPr>
        <w:t xml:space="preserve">(و هل یتناول العقد اللبن)بدلیل قوله بعد:(لاستحقاق الأجر به بانفراده.)أم هو حمل الصبی و وضع الثدی فی فیه،و اللبن تابع کالصبغ فی الصباغة فإنه تابع،و المستأجر علیه هو الفعل،و مثله ماء البئر فی استئجار الدار؟و الأقرب عند المصنف الأول،و دلیله استحقاق الأجر به بانفراده دون الباقی بانفرادها.</w:t>
      </w:r>
    </w:p>
    <w:p>
      <w:pPr>
        <w:pStyle w:val="BookText"/>
      </w:pPr>
      <w:r>
        <w:rPr>
          <w:rFonts w:ascii="IRNazanin" w:hAnsi="IRNazanin" w:eastAsia="IRNazanin" w:cs="IRNazanin"/>
          <w:lang w:bidi="fa-IR"/>
          <w:color w:val="111111"/>
          <w:sz w:val="28"/>
          <w:szCs w:val="28"/>
          <w:rtl/>
        </w:rPr>
        <w:t xml:space="preserve">و قوله:(و الرخصة سوّغت تناول الأعیان)کأنه جواب عن سؤال من یقول:کیف جازت الإجارة علی الأعیان؟و فی الاستدلال نظر،لأنا لا نسلّم استحقاق الأجرة باللبن بانفراده ما لم تصیره المرضعة فی معدة الصبی.و لا یلزم من عدم استحقاق الأجرة بالأمور الباقیة بانفرادها استحقاقها فی مقابل اللبن وحده،و لم لا یجوز أن یکون فی مقابل کلّ من الأمور الباقیة مع اللبن؟کما اختاره الشارح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الصبغ مع الفعل،و لهذا لا یستحق الأجر ببذل العین من دون الفعل و بالعکس،و هذا حسن.</w:t>
      </w:r>
    </w:p>
    <w:p>
      <w:pPr>
        <w:pStyle w:val="BookText"/>
      </w:pPr>
      <w:r>
        <w:rPr>
          <w:rFonts w:ascii="IRNazanin" w:hAnsi="IRNazanin" w:eastAsia="IRNazanin" w:cs="IRNazanin"/>
          <w:lang w:bidi="fa-IR"/>
          <w:color w:val="111111"/>
          <w:sz w:val="28"/>
          <w:szCs w:val="28"/>
          <w:rtl/>
        </w:rPr>
        <w:t xml:space="preserve">و لو قیل:إن المستأجر هو الفعل الذی لا ینفک عن إتلاف العین،و هو إیصال اللبن إلی معدة الصبی،و تلوین الثوب الذی یجعل الصبغ فی حکم التالف فتکون العین حینئذ تابعة،و لا تخرج الإجارة عن مقتضاها أمکن،إلاّ أنّ من المعلوم القطعی أنّ الرکن الأعظم فی الرضاع و الصباغة هو اللبن و الصبغ،و أما ماء البئر فی إجارة الدار فقد سبق أنه لا یصح وقوع الإجارة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المرضعة تناول ما یدر به لبنها من المأکول و المشروب،فإن سقته لبن الغنم لم تستحق أجراً،و لو دفعته إلی خادمتها فالأقرب ذلک أیضاً.</w:t>
      </w:r>
    </w:p>
    <w:p>
      <w:pPr>
        <w:pStyle w:val="BookText"/>
      </w:pPr>
      <w:r>
        <w:rPr>
          <w:rFonts w:ascii="IRNazanin" w:hAnsi="IRNazanin" w:eastAsia="IRNazanin" w:cs="IRNazanin"/>
          <w:lang w:bidi="fa-IR"/>
          <w:color w:val="111111"/>
          <w:sz w:val="28"/>
          <w:szCs w:val="28"/>
          <w:rtl/>
        </w:rPr>
        <w:t xml:space="preserve">علیه،لعدم الدلیل،و جواز التصرف به حینئذ جاز أن یکون لاستفادته من العرف المستقر،أو لدخوله تبعاً.</w:t>
      </w:r>
    </w:p>
    <w:p>
      <w:pPr>
        <w:pStyle w:val="BookText"/>
      </w:pPr>
      <w:r>
        <w:rPr>
          <w:rFonts w:ascii="IRNazanin" w:hAnsi="IRNazanin" w:eastAsia="IRNazanin" w:cs="IRNazanin"/>
          <w:lang w:bidi="fa-IR"/>
          <w:color w:val="111111"/>
          <w:sz w:val="28"/>
          <w:szCs w:val="28"/>
          <w:rtl/>
        </w:rPr>
        <w:t xml:space="preserve">قوله: (و علی المرضعة تناول ما یدر به لبنها من المأکول و المشروب).</w:t>
      </w:r>
    </w:p>
    <w:p>
      <w:pPr>
        <w:pStyle w:val="BookText"/>
      </w:pPr>
      <w:r>
        <w:rPr>
          <w:rFonts w:ascii="Amiri" w:hAnsi="Amiri" w:eastAsia="Amiri" w:cs="Amiri"/>
          <w:lang w:bidi="ar-SA"/>
          <w:color w:val="111111"/>
          <w:sz w:val="28"/>
          <w:szCs w:val="28"/>
          <w:rtl/>
        </w:rPr>
        <w:t xml:space="preserve">لأنّ مقدمة الواجب واجبة.</w:t>
      </w:r>
    </w:p>
    <w:p>
      <w:pPr>
        <w:pStyle w:val="BookText"/>
      </w:pPr>
      <w:r>
        <w:rPr>
          <w:rFonts w:ascii="IRNazanin" w:hAnsi="IRNazanin" w:eastAsia="IRNazanin" w:cs="IRNazanin"/>
          <w:lang w:bidi="fa-IR"/>
          <w:color w:val="111111"/>
          <w:sz w:val="28"/>
          <w:szCs w:val="28"/>
          <w:rtl/>
        </w:rPr>
        <w:t xml:space="preserve">قوله: (فإن سقته لبن الغنم لم تستحق أجراً).</w:t>
      </w:r>
    </w:p>
    <w:p>
      <w:pPr>
        <w:pStyle w:val="BookText"/>
      </w:pPr>
      <w:r>
        <w:rPr>
          <w:rFonts w:ascii="IRNazanin" w:hAnsi="IRNazanin" w:eastAsia="IRNazanin" w:cs="IRNazanin"/>
          <w:lang w:bidi="fa-IR"/>
          <w:color w:val="111111"/>
          <w:sz w:val="28"/>
          <w:szCs w:val="28"/>
          <w:rtl/>
        </w:rPr>
        <w:t xml:space="preserve">لأن حقیقة الإرضاع غیر ذلک،فیکون غیر المستأجر علیه،فتکون متبرعة.</w:t>
      </w:r>
    </w:p>
    <w:p>
      <w:pPr>
        <w:pStyle w:val="BookText"/>
      </w:pPr>
      <w:r>
        <w:rPr>
          <w:rFonts w:ascii="IRNazanin" w:hAnsi="IRNazanin" w:eastAsia="IRNazanin" w:cs="IRNazanin"/>
          <w:lang w:bidi="fa-IR"/>
          <w:color w:val="111111"/>
          <w:sz w:val="28"/>
          <w:szCs w:val="28"/>
          <w:rtl/>
        </w:rPr>
        <w:t xml:space="preserve">قوله: (و لو دفعته إلی خادمتها فالأقرب ذلک أیضاً).</w:t>
      </w:r>
    </w:p>
    <w:p>
      <w:pPr>
        <w:pStyle w:val="BookText"/>
      </w:pPr>
      <w:r>
        <w:rPr>
          <w:rFonts w:ascii="IRNazanin" w:hAnsi="IRNazanin" w:eastAsia="IRNazanin" w:cs="IRNazanin"/>
          <w:lang w:bidi="fa-IR"/>
          <w:color w:val="111111"/>
          <w:sz w:val="28"/>
          <w:szCs w:val="28"/>
          <w:rtl/>
        </w:rPr>
        <w:t xml:space="preserve">أی:عدم استحقاقها أجراً،و وجه القرب أن الرضاع یختلف باختلاف حال المرضعة،فیحمل مطلقه علی المباشرة،فیکون ما أتت به خلاف المعقود علیه.و یحتمل الاستحقاق،لحصول مسمی الإرضاع.</w:t>
      </w:r>
    </w:p>
    <w:p>
      <w:pPr>
        <w:pStyle w:val="BookText"/>
      </w:pPr>
      <w:r>
        <w:rPr>
          <w:rFonts w:ascii="IRNazanin" w:hAnsi="IRNazanin" w:eastAsia="IRNazanin" w:cs="IRNazanin"/>
          <w:lang w:bidi="fa-IR"/>
          <w:color w:val="111111"/>
          <w:sz w:val="28"/>
          <w:szCs w:val="28"/>
          <w:rtl/>
        </w:rPr>
        <w:t xml:space="preserve">و التحقیق أن یقال:إن الاستئجار للإرضاع هل یشترط فیه تعیین المرضعة أم لا؟ظاهر کلام المصنف فیما سبق،-و کلامه فی التذکرة حیث قال:إن شروط الاستئجار للإرضاع أربعة </w:t>
      </w:r>
      <w:r>
        <w:rPr>
          <w:rStyle w:val="FootnoteReference"/>
        </w:rPr>
        <w:footnoteReference w:id="291"/>
      </w:r>
      <w:r>
        <w:rPr>
          <w:rFonts w:ascii="IRNazanin" w:hAnsi="IRNazanin" w:eastAsia="IRNazanin" w:cs="IRNazanin"/>
          <w:lang w:bidi="fa-IR"/>
          <w:color w:val="111111"/>
          <w:sz w:val="28"/>
          <w:szCs w:val="28"/>
          <w:rtl/>
        </w:rPr>
        <w:t xml:space="preserve">،و لم یعد من جملتها تعیین المرضعة-عدم اشتراط التعیین.</w:t>
      </w:r>
    </w:p>
    <w:p>
      <w:pPr>
        <w:pStyle w:val="BookText"/>
      </w:pPr>
      <w:r>
        <w:rPr>
          <w:rFonts w:ascii="IRNazanin" w:hAnsi="IRNazanin" w:eastAsia="IRNazanin" w:cs="IRNazanin"/>
          <w:lang w:bidi="fa-IR"/>
          <w:color w:val="111111"/>
          <w:sz w:val="28"/>
          <w:szCs w:val="28"/>
          <w:rtl/>
        </w:rPr>
        <w:t xml:space="preserve">و قد صرح المصنف فی کلامه الآتی عن قریب إن شاء اللّه تعالی بعدم الاشتراط،و هو الأصح.فعلی هذا إن عینت المرضعة فاسترضعت اخری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یقدّم قولها لو ادعته،لأنها أمینة.</w:t>
      </w:r>
    </w:p>
    <w:p>
      <w:pPr>
        <w:pStyle w:val="BookText"/>
      </w:pPr>
      <w:r>
        <w:rPr>
          <w:rFonts w:ascii="IRNazanin" w:hAnsi="IRNazanin" w:eastAsia="IRNazanin" w:cs="IRNazanin"/>
          <w:lang w:bidi="fa-IR"/>
          <w:color w:val="111111"/>
          <w:sz w:val="28"/>
          <w:szCs w:val="28"/>
          <w:rtl/>
        </w:rPr>
        <w:t xml:space="preserve">و له أن یؤجر أمته و مدبرته و أم ولده للإرضاع دون مکاتبته،فإن کان لإحداهن ولد لم یجز له أن یؤجرها،إلا أن یفضل عن ولدها.</w:t>
      </w:r>
    </w:p>
    <w:p>
      <w:pPr>
        <w:pStyle w:val="BookText"/>
      </w:pPr>
      <w:r>
        <w:rPr>
          <w:rFonts w:ascii="IRNazanin" w:hAnsi="IRNazanin" w:eastAsia="IRNazanin" w:cs="IRNazanin"/>
          <w:lang w:bidi="fa-IR"/>
          <w:color w:val="111111"/>
          <w:sz w:val="28"/>
          <w:szCs w:val="28"/>
          <w:rtl/>
        </w:rPr>
        <w:t xml:space="preserve">خادماً أو غیرها لم تستحق أجراً،و إن جعل ذلک فی الذمة استحقت لحصول مسمی الإرضاع،و إن لم یوجد تصریح و لکن استؤجرت للإرضاع أمکن أن یحمل هذا الإطلاق علی إرضاعها،لأنه المتبادر إلی الفهم،و العرف جارٍ علیه.فإذا استرضعت خادمها لم تستحق اجرة.و فیه ما فیه،فإن کان مراد المصنف هو هذا الفرد فهو محل الکلام.</w:t>
      </w:r>
    </w:p>
    <w:p>
      <w:pPr>
        <w:pStyle w:val="BookText"/>
      </w:pPr>
      <w:r>
        <w:rPr>
          <w:rFonts w:ascii="IRNazanin" w:hAnsi="IRNazanin" w:eastAsia="IRNazanin" w:cs="IRNazanin"/>
          <w:lang w:bidi="fa-IR"/>
          <w:color w:val="111111"/>
          <w:sz w:val="28"/>
          <w:szCs w:val="28"/>
          <w:rtl/>
        </w:rPr>
        <w:t xml:space="preserve">قوله: (و یقدم قولها لو ادعته لأنها أمینة).</w:t>
      </w:r>
    </w:p>
    <w:p>
      <w:pPr>
        <w:pStyle w:val="BookText"/>
      </w:pPr>
      <w:r>
        <w:rPr>
          <w:rFonts w:ascii="IRNazanin" w:hAnsi="IRNazanin" w:eastAsia="IRNazanin" w:cs="IRNazanin"/>
          <w:lang w:bidi="fa-IR"/>
          <w:color w:val="111111"/>
          <w:sz w:val="28"/>
          <w:szCs w:val="28"/>
          <w:rtl/>
        </w:rPr>
        <w:t xml:space="preserve">قد یقال:لا یلزم من أمانتها تقدیم قولها خصوصاً،و إنما یرید بذلک إثبات استحقاق الأجرة لها.و یمکن أن یحتج بأن ذلک فعلها و هی أعلم به، و یعسر الإشهاد علیه فی الأوقات المتکررة لیلاً و نهاراً،فلو لم یقبل یمینها لأدی ذلک إلی عدم الرغبة فی الإرضاع،و هو حسن.</w:t>
      </w:r>
    </w:p>
    <w:p>
      <w:pPr>
        <w:pStyle w:val="BookText"/>
      </w:pPr>
      <w:r>
        <w:rPr>
          <w:rFonts w:ascii="IRNazanin" w:hAnsi="IRNazanin" w:eastAsia="IRNazanin" w:cs="IRNazanin"/>
          <w:lang w:bidi="fa-IR"/>
          <w:color w:val="111111"/>
          <w:sz w:val="28"/>
          <w:szCs w:val="28"/>
          <w:rtl/>
        </w:rPr>
        <w:t xml:space="preserve">قوله: (و له أن یؤجر أمته،و مدبرته،و أم ولده للإرضاع).</w:t>
      </w:r>
    </w:p>
    <w:p>
      <w:pPr>
        <w:pStyle w:val="BookText"/>
      </w:pPr>
      <w:r>
        <w:rPr>
          <w:rFonts w:ascii="IRNazanin" w:hAnsi="IRNazanin" w:eastAsia="IRNazanin" w:cs="IRNazanin"/>
          <w:lang w:bidi="fa-IR"/>
          <w:color w:val="111111"/>
          <w:sz w:val="28"/>
          <w:szCs w:val="28"/>
          <w:rtl/>
        </w:rPr>
        <w:t xml:space="preserve">لأنهن مملوکات له،و أراد بأمته القنّة،لأن الکل إماء.</w:t>
      </w:r>
    </w:p>
    <w:p>
      <w:pPr>
        <w:pStyle w:val="BookText"/>
      </w:pPr>
      <w:r>
        <w:rPr>
          <w:rFonts w:ascii="IRNazanin" w:hAnsi="IRNazanin" w:eastAsia="IRNazanin" w:cs="IRNazanin"/>
          <w:lang w:bidi="fa-IR"/>
          <w:color w:val="111111"/>
          <w:sz w:val="28"/>
          <w:szCs w:val="28"/>
          <w:rtl/>
        </w:rPr>
        <w:t xml:space="preserve">قوله: (دون مکاتبته).</w:t>
      </w:r>
    </w:p>
    <w:p>
      <w:pPr>
        <w:pStyle w:val="BookText"/>
      </w:pPr>
      <w:r>
        <w:rPr>
          <w:rFonts w:ascii="IRNazanin" w:hAnsi="IRNazanin" w:eastAsia="IRNazanin" w:cs="IRNazanin"/>
          <w:lang w:bidi="fa-IR"/>
          <w:color w:val="111111"/>
          <w:sz w:val="28"/>
          <w:szCs w:val="28"/>
          <w:rtl/>
        </w:rPr>
        <w:t xml:space="preserve">لانقطاع سلطنته عنها بالکتابة،و لا فرق بین المطلقة و غیرها.</w:t>
      </w:r>
    </w:p>
    <w:p>
      <w:pPr>
        <w:pStyle w:val="BookText"/>
      </w:pPr>
      <w:r>
        <w:rPr>
          <w:rFonts w:ascii="IRNazanin" w:hAnsi="IRNazanin" w:eastAsia="IRNazanin" w:cs="IRNazanin"/>
          <w:lang w:bidi="fa-IR"/>
          <w:color w:val="111111"/>
          <w:sz w:val="28"/>
          <w:szCs w:val="28"/>
          <w:rtl/>
        </w:rPr>
        <w:t xml:space="preserve">قوله: (فإن کان لإحداهن ولد لم یجز له أن یؤجرها،إلاّ أن یفضل عن ولدها).</w:t>
      </w:r>
    </w:p>
    <w:p>
      <w:pPr>
        <w:pStyle w:val="BookText"/>
      </w:pPr>
      <w:r>
        <w:rPr>
          <w:rFonts w:ascii="IRNazanin" w:hAnsi="IRNazanin" w:eastAsia="IRNazanin" w:cs="IRNazanin"/>
          <w:lang w:bidi="fa-IR"/>
          <w:color w:val="111111"/>
          <w:sz w:val="28"/>
          <w:szCs w:val="28"/>
          <w:rtl/>
        </w:rPr>
        <w:t xml:space="preserve">أو یقیم له غیرهن لترضعه،و کذا القول فی کل مرضعة،و إنما خص المملوکات لأنهن محکوم علیهن،فهن مظنة عدم ملاحظة حال ولدهن، بخلاف الحرة بالنسبة إلی ولدها،لاقتضاء الشفقة الجبلّیّة خلاف ذلک.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مزوجة افتقر المولی إلی إذن الزوج،فإن تقدم الرضاع صح العقدان،و للزوج و وطؤها و إن لم یرض المستأجر،فإن مات المرتضع أو المرضعة بطلت الإجارة إن کانت معیّنة،و لو کانت مضمونة فالأقرب إخراج أجرة المثل من.</w:t>
      </w:r>
    </w:p>
    <w:p>
      <w:pPr>
        <w:pStyle w:val="BookText"/>
      </w:pPr>
      <w:r>
        <w:rPr>
          <w:rFonts w:ascii="IRNazanin" w:hAnsi="IRNazanin" w:eastAsia="IRNazanin" w:cs="IRNazanin"/>
          <w:lang w:bidi="fa-IR"/>
          <w:color w:val="111111"/>
          <w:sz w:val="28"/>
          <w:szCs w:val="28"/>
          <w:rtl/>
        </w:rPr>
        <w:t xml:space="preserve">قوله: (و لو کانت مزوجة افتقر المولی إلی إذن الزوج).</w:t>
      </w:r>
    </w:p>
    <w:p>
      <w:pPr>
        <w:pStyle w:val="BookText"/>
      </w:pPr>
      <w:r>
        <w:rPr>
          <w:rFonts w:ascii="IRNazanin" w:hAnsi="IRNazanin" w:eastAsia="IRNazanin" w:cs="IRNazanin"/>
          <w:lang w:bidi="fa-IR"/>
          <w:color w:val="111111"/>
          <w:sz w:val="28"/>
          <w:szCs w:val="28"/>
          <w:rtl/>
        </w:rPr>
        <w:t xml:space="preserve">قد سبق أن أذن الزوج إنما یفتقر إلیه فیما یمنع حقوق الزوج له لا مطلقاً،فینبغی أن یکون هنا کذلک،و فی التحریر استشکل الصحة إذا لم یمنع شیئاً من حقوق الزوج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تقدم الرضاع صح العقدان).</w:t>
      </w:r>
    </w:p>
    <w:p>
      <w:pPr>
        <w:pStyle w:val="BookText"/>
      </w:pPr>
      <w:r>
        <w:rPr>
          <w:rFonts w:ascii="IRNazanin" w:hAnsi="IRNazanin" w:eastAsia="IRNazanin" w:cs="IRNazanin"/>
          <w:lang w:bidi="fa-IR"/>
          <w:color w:val="111111"/>
          <w:sz w:val="28"/>
          <w:szCs w:val="28"/>
          <w:rtl/>
        </w:rPr>
        <w:t xml:space="preserve">لعدم منافاة الإرضاع للزوجیة.</w:t>
      </w:r>
    </w:p>
    <w:p>
      <w:pPr>
        <w:pStyle w:val="BookText"/>
      </w:pPr>
      <w:r>
        <w:rPr>
          <w:rFonts w:ascii="IRNazanin" w:hAnsi="IRNazanin" w:eastAsia="IRNazanin" w:cs="IRNazanin"/>
          <w:lang w:bidi="fa-IR"/>
          <w:color w:val="111111"/>
          <w:sz w:val="28"/>
          <w:szCs w:val="28"/>
          <w:rtl/>
        </w:rPr>
        <w:t xml:space="preserve">قوله: (و للزوج و وطؤها و إن لم یرض المستأجر).</w:t>
      </w:r>
    </w:p>
    <w:p>
      <w:pPr>
        <w:pStyle w:val="BookText"/>
      </w:pPr>
      <w:r>
        <w:rPr>
          <w:rFonts w:ascii="IRNazanin" w:hAnsi="IRNazanin" w:eastAsia="IRNazanin" w:cs="IRNazanin"/>
          <w:lang w:bidi="fa-IR"/>
          <w:color w:val="111111"/>
          <w:sz w:val="28"/>
          <w:szCs w:val="28"/>
          <w:rtl/>
        </w:rPr>
        <w:t xml:space="preserve">لاختلاف المنفعتین،لأن الإرضاع لا ینافی الوطء،و إنما یجوز الوطء فی ما یفضل من الزمان عن الإرضاع،و لو أضر الوطء باللبن فالظاهر تقدیم حق الإرضاع.</w:t>
      </w:r>
    </w:p>
    <w:p>
      <w:pPr>
        <w:pStyle w:val="BookText"/>
      </w:pPr>
      <w:r>
        <w:rPr>
          <w:rFonts w:ascii="IRNazanin" w:hAnsi="IRNazanin" w:eastAsia="IRNazanin" w:cs="IRNazanin"/>
          <w:lang w:bidi="fa-IR"/>
          <w:color w:val="111111"/>
          <w:sz w:val="28"/>
          <w:szCs w:val="28"/>
          <w:rtl/>
        </w:rPr>
        <w:t xml:space="preserve">قوله: (فإن مات المرتضع أو المرضعة بطلت الإجارة إن کانت معینة).</w:t>
      </w:r>
    </w:p>
    <w:p>
      <w:pPr>
        <w:pStyle w:val="BookText"/>
      </w:pPr>
      <w:r>
        <w:rPr>
          <w:rFonts w:ascii="IRNazanin" w:hAnsi="IRNazanin" w:eastAsia="IRNazanin" w:cs="IRNazanin"/>
          <w:lang w:bidi="fa-IR"/>
          <w:color w:val="111111"/>
          <w:sz w:val="28"/>
          <w:szCs w:val="28"/>
          <w:rtl/>
        </w:rPr>
        <w:t xml:space="preserve">هذا قید فی المرضعة حیث إنه لا یشترط فیها التعیین،أما الرضیع فقد علم أنه لا تصح الإجارة من دون تعیینه.</w:t>
      </w:r>
    </w:p>
    <w:p>
      <w:pPr>
        <w:pStyle w:val="BookText"/>
      </w:pPr>
      <w:r>
        <w:rPr>
          <w:rFonts w:ascii="IRNazanin" w:hAnsi="IRNazanin" w:eastAsia="IRNazanin" w:cs="IRNazanin"/>
          <w:lang w:bidi="fa-IR"/>
          <w:color w:val="111111"/>
          <w:sz w:val="28"/>
          <w:szCs w:val="28"/>
          <w:rtl/>
        </w:rPr>
        <w:t xml:space="preserve">و اعلم أن الضمیر فی(کانت)یعود إلی ما دل علیه السیاق،و هو منفعة الإرضاع.</w:t>
      </w:r>
    </w:p>
    <w:p>
      <w:pPr>
        <w:pStyle w:val="BookText"/>
      </w:pPr>
      <w:r>
        <w:rPr>
          <w:rFonts w:ascii="IRNazanin" w:hAnsi="IRNazanin" w:eastAsia="IRNazanin" w:cs="IRNazanin"/>
          <w:lang w:bidi="fa-IR"/>
          <w:color w:val="111111"/>
          <w:sz w:val="28"/>
          <w:szCs w:val="28"/>
          <w:rtl/>
        </w:rPr>
        <w:t xml:space="preserve">قوله: (و لو کانت مضمونة فالأقرب إخراج أجرة المثل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ترکتهاو یکفی فی العمل مسمّاه.</w:t>
      </w:r>
    </w:p>
    <w:p>
      <w:pPr>
        <w:pStyle w:val="BookText"/>
      </w:pPr>
      <w:r>
        <w:rPr>
          <w:rFonts w:ascii="Amiri" w:hAnsi="Amiri" w:eastAsia="Amiri" w:cs="Amiri"/>
          <w:lang w:bidi="ar-SA"/>
          <w:color w:val="111111"/>
          <w:sz w:val="28"/>
          <w:szCs w:val="28"/>
          <w:rtl/>
        </w:rPr>
        <w:t xml:space="preserve">و لو اختلف فالأقرب وجوب اشتراط الجودة و عدمها.</w:t>
      </w:r>
    </w:p>
    <w:p>
      <w:pPr>
        <w:pStyle w:val="BookText"/>
      </w:pPr>
      <w:r>
        <w:rPr>
          <w:rFonts w:ascii="IRNazanin" w:hAnsi="IRNazanin" w:eastAsia="IRNazanin" w:cs="IRNazanin"/>
          <w:lang w:bidi="fa-IR"/>
          <w:color w:val="111111"/>
          <w:sz w:val="28"/>
          <w:szCs w:val="28"/>
          <w:rtl/>
        </w:rPr>
        <w:t xml:space="preserve">ترکتها).</w:t>
      </w:r>
    </w:p>
    <w:p>
      <w:pPr>
        <w:pStyle w:val="BookText"/>
      </w:pPr>
      <w:r>
        <w:rPr>
          <w:rFonts w:ascii="IRNazanin" w:hAnsi="IRNazanin" w:eastAsia="IRNazanin" w:cs="IRNazanin"/>
          <w:lang w:bidi="fa-IR"/>
          <w:color w:val="111111"/>
          <w:sz w:val="28"/>
          <w:szCs w:val="28"/>
          <w:rtl/>
        </w:rPr>
        <w:t xml:space="preserve">وجه القرب أن ذلک دین فی ذمتها غیر مقید بمحل مخصوص،فلا تنفسخ الإجارة بموتها،و تجب اجرة المثل لأنها قیمة الواجب فی الذمة فیخرج من ترکتها.</w:t>
      </w:r>
    </w:p>
    <w:p>
      <w:pPr>
        <w:pStyle w:val="BookText"/>
      </w:pPr>
      <w:r>
        <w:rPr>
          <w:rFonts w:ascii="IRNazanin" w:hAnsi="IRNazanin" w:eastAsia="IRNazanin" w:cs="IRNazanin"/>
          <w:lang w:bidi="fa-IR"/>
          <w:color w:val="111111"/>
          <w:sz w:val="28"/>
          <w:szCs w:val="28"/>
          <w:rtl/>
        </w:rPr>
        <w:t xml:space="preserve">و لو قیل بوجوب الاستئجار للإرضاع المستأجر علیه من ترکتها کان وجهاً،لأن الواجب فی الذمة هو الإرضاع و لم یتعذر،و إلاّ لانفسخت الإجارة.</w:t>
      </w:r>
    </w:p>
    <w:p>
      <w:pPr>
        <w:pStyle w:val="BookText"/>
      </w:pPr>
      <w:r>
        <w:rPr>
          <w:rFonts w:ascii="IRNazanin" w:hAnsi="IRNazanin" w:eastAsia="IRNazanin" w:cs="IRNazanin"/>
          <w:lang w:bidi="fa-IR"/>
          <w:color w:val="111111"/>
          <w:sz w:val="28"/>
          <w:szCs w:val="28"/>
          <w:rtl/>
        </w:rPr>
        <w:t xml:space="preserve">و یحتمل انفساخ الإجارة کما اختاره ابن إدریس،فإنه حکم بالبطلان بموت المرتضع،و المرضعة و الأب المستأجر </w:t>
      </w:r>
      <w:r>
        <w:rPr>
          <w:rStyle w:val="FootnoteReference"/>
        </w:rPr>
        <w:footnoteReference w:id="293"/>
      </w:r>
      <w:r>
        <w:rPr>
          <w:rFonts w:ascii="IRNazanin" w:hAnsi="IRNazanin" w:eastAsia="IRNazanin" w:cs="IRNazanin"/>
          <w:lang w:bidi="fa-IR"/>
          <w:color w:val="111111"/>
          <w:sz w:val="28"/>
          <w:szCs w:val="28"/>
          <w:rtl/>
        </w:rPr>
        <w:t xml:space="preserve">.مع أنه اختار فی موضع آخر من کتابه:إن موت المستأجر لا یبطل الإجارة </w:t>
      </w:r>
      <w:r>
        <w:rPr>
          <w:rStyle w:val="FootnoteReference"/>
        </w:rPr>
        <w:footnoteReference w:id="294"/>
      </w:r>
      <w:r>
        <w:rPr>
          <w:rFonts w:ascii="IRNazanin" w:hAnsi="IRNazanin" w:eastAsia="IRNazanin" w:cs="IRNazanin"/>
          <w:lang w:bidi="fa-IR"/>
          <w:color w:val="111111"/>
          <w:sz w:val="28"/>
          <w:szCs w:val="28"/>
          <w:rtl/>
        </w:rPr>
        <w:t xml:space="preserve">،و لعل مراده بالبطلان بموت المرضعة ما إذا کانت معینة،و ما قرّ به المصنف هو الأصح.</w:t>
      </w:r>
    </w:p>
    <w:p>
      <w:pPr>
        <w:pStyle w:val="BookText"/>
      </w:pPr>
      <w:r>
        <w:rPr>
          <w:rFonts w:ascii="IRNazanin" w:hAnsi="IRNazanin" w:eastAsia="IRNazanin" w:cs="IRNazanin"/>
          <w:lang w:bidi="fa-IR"/>
          <w:color w:val="111111"/>
          <w:sz w:val="28"/>
          <w:szCs w:val="28"/>
          <w:rtl/>
        </w:rPr>
        <w:t xml:space="preserve">قوله: (و یکفی فی العمل مسماه).</w:t>
      </w:r>
    </w:p>
    <w:p>
      <w:pPr>
        <w:pStyle w:val="BookText"/>
      </w:pPr>
      <w:r>
        <w:rPr>
          <w:rFonts w:ascii="IRNazanin" w:hAnsi="IRNazanin" w:eastAsia="IRNazanin" w:cs="IRNazanin"/>
          <w:lang w:bidi="fa-IR"/>
          <w:color w:val="111111"/>
          <w:sz w:val="28"/>
          <w:szCs w:val="28"/>
          <w:rtl/>
        </w:rPr>
        <w:t xml:space="preserve">أی:لغة،أو عرفاً،أو شرعاً،و المراد أن أقل مراتب ما صدق علیه الاسم کافیة فی البراءة.</w:t>
      </w:r>
    </w:p>
    <w:p>
      <w:pPr>
        <w:pStyle w:val="BookText"/>
      </w:pPr>
      <w:r>
        <w:rPr>
          <w:rFonts w:ascii="Amiri" w:hAnsi="Amiri" w:eastAsia="Amiri" w:cs="Amiri"/>
          <w:lang w:bidi="ar-SA"/>
          <w:color w:val="111111"/>
          <w:sz w:val="28"/>
          <w:szCs w:val="28"/>
          <w:rtl/>
        </w:rPr>
        <w:t xml:space="preserve">قوله: (و لو اختلف فالأقرب اشتراط الجودة و عدمها).</w:t>
      </w:r>
    </w:p>
    <w:p>
      <w:pPr>
        <w:pStyle w:val="BookText"/>
      </w:pPr>
      <w:r>
        <w:rPr>
          <w:rFonts w:ascii="IRNazanin" w:hAnsi="IRNazanin" w:eastAsia="IRNazanin" w:cs="IRNazanin"/>
          <w:lang w:bidi="fa-IR"/>
          <w:color w:val="111111"/>
          <w:sz w:val="28"/>
          <w:szCs w:val="28"/>
          <w:rtl/>
        </w:rPr>
        <w:t xml:space="preserve">وجه القرب اختلاف الأغراض باختلاف العمل،و کذا الأجرة اختلافاً ظاهراً،فیکون ترک الاشتراط مفضیاً إلی الجهالة و الغرر.</w:t>
      </w:r>
    </w:p>
    <w:p>
      <w:pPr>
        <w:pStyle w:val="BookText"/>
      </w:pPr>
      <w:r>
        <w:rPr>
          <w:rFonts w:ascii="IRNazanin" w:hAnsi="IRNazanin" w:eastAsia="IRNazanin" w:cs="IRNazanin"/>
          <w:lang w:bidi="fa-IR"/>
          <w:color w:val="111111"/>
          <w:sz w:val="28"/>
          <w:szCs w:val="28"/>
          <w:rtl/>
        </w:rPr>
        <w:t xml:space="preserve">و یحتمل العدم،و ینزل الإطلاق علی ما یقع علیه الاسم،و الأقرب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مرض الأجیر،فإن کانت مضمونة لم تبطل و ألزم بالاستئجار للعمل،و إن کانت معینة بطلت،و کذا لو مات.</w:t>
      </w:r>
    </w:p>
    <w:p>
      <w:pPr>
        <w:pStyle w:val="BookText"/>
      </w:pPr>
      <w:r>
        <w:rPr>
          <w:rFonts w:ascii="IRNazanin" w:hAnsi="IRNazanin" w:eastAsia="IRNazanin" w:cs="IRNazanin"/>
          <w:lang w:bidi="fa-IR"/>
          <w:color w:val="111111"/>
          <w:sz w:val="28"/>
          <w:szCs w:val="28"/>
          <w:rtl/>
        </w:rPr>
        <w:t xml:space="preserve">و لو اختلف العمل باختلاف الأعیان فالأقرب أنه کالمعینة،مثل النسخ لاختلاف الأغراض باختلاف الأعیان.</w:t>
      </w:r>
    </w:p>
    <w:p>
      <w:pPr>
        <w:pStyle w:val="BookText"/>
      </w:pPr>
      <w:r>
        <w:rPr>
          <w:rFonts w:ascii="IRNazanin" w:hAnsi="IRNazanin" w:eastAsia="IRNazanin" w:cs="IRNazanin"/>
          <w:lang w:bidi="fa-IR"/>
          <w:color w:val="111111"/>
          <w:sz w:val="28"/>
          <w:szCs w:val="28"/>
          <w:rtl/>
        </w:rPr>
        <w:t xml:space="preserve">أقرب.</w:t>
      </w:r>
    </w:p>
    <w:p>
      <w:pPr>
        <w:pStyle w:val="BookText"/>
      </w:pPr>
      <w:r>
        <w:rPr>
          <w:rFonts w:ascii="IRNazanin" w:hAnsi="IRNazanin" w:eastAsia="IRNazanin" w:cs="IRNazanin"/>
          <w:lang w:bidi="fa-IR"/>
          <w:color w:val="111111"/>
          <w:sz w:val="28"/>
          <w:szCs w:val="28"/>
          <w:rtl/>
        </w:rPr>
        <w:t xml:space="preserve">قوله: (و لو مرض الأجیر،فإن کانت مضمونة لم تبطل و ألزمه بالاستئجار للعمل،و إن کانت معینة بطلت).</w:t>
      </w:r>
    </w:p>
    <w:p>
      <w:pPr>
        <w:pStyle w:val="BookText"/>
      </w:pPr>
      <w:r>
        <w:rPr>
          <w:rFonts w:ascii="IRNazanin" w:hAnsi="IRNazanin" w:eastAsia="IRNazanin" w:cs="IRNazanin"/>
          <w:lang w:bidi="fa-IR"/>
          <w:color w:val="111111"/>
          <w:sz w:val="28"/>
          <w:szCs w:val="28"/>
          <w:rtl/>
        </w:rPr>
        <w:t xml:space="preserve">إنما تبطل إذا تعین زمان الإجارة و استوعبه المرض،و إلا فإن لم یتعین الزمان تخیر المستأجر بالتأخیر،و إن تعین و مرض البعض بطلت فیه و تخیر فی الباقی.</w:t>
      </w:r>
    </w:p>
    <w:p>
      <w:pPr>
        <w:pStyle w:val="BookText"/>
      </w:pPr>
      <w:r>
        <w:rPr>
          <w:rFonts w:ascii="IRNazanin" w:hAnsi="IRNazanin" w:eastAsia="IRNazanin" w:cs="IRNazanin"/>
          <w:lang w:bidi="fa-IR"/>
          <w:color w:val="111111"/>
          <w:sz w:val="28"/>
          <w:szCs w:val="28"/>
          <w:rtl/>
        </w:rPr>
        <w:t xml:space="preserve">قوله: (و لو اختلف العمل باختلاف الأعیان فالأقرب أنه کالمعینة مثل النسخ،لاختلاف الأغراض باختلاف الأعیان).</w:t>
      </w:r>
    </w:p>
    <w:p>
      <w:pPr>
        <w:pStyle w:val="BookText"/>
      </w:pPr>
      <w:r>
        <w:rPr>
          <w:rFonts w:ascii="IRNazanin" w:hAnsi="IRNazanin" w:eastAsia="IRNazanin" w:cs="IRNazanin"/>
          <w:lang w:bidi="fa-IR"/>
          <w:color w:val="111111"/>
          <w:sz w:val="28"/>
          <w:szCs w:val="28"/>
          <w:rtl/>
        </w:rPr>
        <w:t xml:space="preserve">أی:لو اختلف العمل اختلافاً بیناً باختلاف الأعیان،و قد عیّن بالوصف فالأقرب عند المصنف أن الحکم فیه کالمعینة.و وجه القرب عدم حصول المستأجر علیه إلا من الناسخ المعین فتبطل الإجارة بموته.و یحتمل العدم،لأن العمل الموصوف فی الذمة.</w:t>
      </w:r>
    </w:p>
    <w:p>
      <w:pPr>
        <w:pStyle w:val="BookText"/>
      </w:pPr>
      <w:r>
        <w:rPr>
          <w:rFonts w:ascii="IRNazanin" w:hAnsi="IRNazanin" w:eastAsia="IRNazanin" w:cs="IRNazanin"/>
          <w:lang w:bidi="fa-IR"/>
          <w:color w:val="111111"/>
          <w:sz w:val="28"/>
          <w:szCs w:val="28"/>
          <w:rtl/>
        </w:rPr>
        <w:t xml:space="preserve">و اعلم أن هذه العبارة غیر مستقیمة،و ذلک لأن الذی یمکن تنزیل العبارة علیه،هو أنه إذا استأجره للکتابة الموصوفة بأوصاف لا تنطبق إلا علی کتابة کاتب مخصوص فإنها کالمعینة به،لعدم انطباق الوصف إلاّ علیه،فإذا مات بطلت.</w:t>
      </w:r>
    </w:p>
    <w:p>
      <w:pPr>
        <w:pStyle w:val="BookText"/>
      </w:pPr>
      <w:r>
        <w:rPr>
          <w:rFonts w:ascii="IRNazanin" w:hAnsi="IRNazanin" w:eastAsia="IRNazanin" w:cs="IRNazanin"/>
          <w:lang w:bidi="fa-IR"/>
          <w:color w:val="111111"/>
          <w:sz w:val="28"/>
          <w:szCs w:val="28"/>
          <w:rtl/>
        </w:rPr>
        <w:t xml:space="preserve">و یحتمل العدم،لأنها فی الذمة،فهی أمر کلی فی الواقع،و إن لم یکن له إلا فرد واحد فلا ینفسخ بالموت،لأن الکلی فی الذمة،فتخیر المستأجر بین الفسخ،و الصبر إلی أن یوجد کاتب بذلک الوصف.و الأول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الاستئجار لحفر الآبار و الأنهار و العیون،فیفتقر إلی معرفة الأرض بالمشاهدةو إن قدّر العمل بالمدة.</w:t>
      </w:r>
    </w:p>
    <w:p>
      <w:pPr>
        <w:pStyle w:val="BookText"/>
      </w:pPr>
      <w:r>
        <w:rPr>
          <w:rFonts w:ascii="IRNazanin" w:hAnsi="IRNazanin" w:eastAsia="IRNazanin" w:cs="IRNazanin"/>
          <w:lang w:bidi="fa-IR"/>
          <w:color w:val="111111"/>
          <w:sz w:val="28"/>
          <w:szCs w:val="28"/>
          <w:rtl/>
        </w:rPr>
        <w:t xml:space="preserve">أقوی،لأن الکاتب و إن لم یتعین بتسمیته،إلا أن أوصاف الکتابة مثلاً اقتضت تشخیصه،خصوصاً إذا علم انحصار الوصف فی عمل ذلک الکاتب،فإن ظاهر الحال و المتعارف إرادته بالإطلاق،إذ یبعد أن یستأجر لکتابة یتوقع لها حدوث کاتب علی مرور الأزمان و تراخی الأوقات.</w:t>
      </w:r>
    </w:p>
    <w:p>
      <w:pPr>
        <w:pStyle w:val="BookText"/>
      </w:pPr>
      <w:r>
        <w:rPr>
          <w:rFonts w:ascii="IRNazanin" w:hAnsi="IRNazanin" w:eastAsia="IRNazanin" w:cs="IRNazanin"/>
          <w:lang w:bidi="fa-IR"/>
          <w:color w:val="111111"/>
          <w:sz w:val="28"/>
          <w:szCs w:val="28"/>
          <w:rtl/>
        </w:rPr>
        <w:t xml:space="preserve">و هذا الحکم حسن،إلا أن تنزیل العبارة علیه لا یخلو من شیء،لأن   قوله: (لو اختلف العمل باختلاف الأعیان)بمجرده لا یقتضی انحصار العمل الموصوف فی فرد مخصوص.و کذا دلیله و هو قوله:(لاختلاف الأغراض باختلاف الأعیان)لا یرتبط بالمدعی،فإن ذلک لا ینتج کون هذا کالمعینة ینفسخ بموت الکاتب الموجود حینئذ </w:t>
      </w:r>
      <w:r>
        <w:rPr>
          <w:rStyle w:val="FootnoteReference"/>
        </w:rPr>
        <w:footnoteReference w:id="295"/>
      </w:r>
      <w:r>
        <w:rPr>
          <w:rFonts w:ascii="IRNazanin" w:hAnsi="IRNazanin" w:eastAsia="IRNazanin" w:cs="IRNazanin"/>
          <w:lang w:bidi="fa-IR"/>
          <w:color w:val="111111"/>
          <w:sz w:val="28"/>
          <w:szCs w:val="28"/>
          <w:rtl/>
        </w:rPr>
        <w:t xml:space="preserve">بالأوصاف کما هو معلوم.</w:t>
      </w:r>
    </w:p>
    <w:p>
      <w:pPr>
        <w:pStyle w:val="BookText"/>
      </w:pPr>
      <w:r>
        <w:rPr>
          <w:rFonts w:ascii="IRNazanin" w:hAnsi="IRNazanin" w:eastAsia="IRNazanin" w:cs="IRNazanin"/>
          <w:lang w:bidi="fa-IR"/>
          <w:color w:val="111111"/>
          <w:sz w:val="28"/>
          <w:szCs w:val="28"/>
          <w:rtl/>
        </w:rPr>
        <w:t xml:space="preserve">و الحق أن العبارة غیر حسنة،و لا یتأدی المطلوب منها إلا بکمال التکلف.</w:t>
      </w:r>
    </w:p>
    <w:p>
      <w:pPr>
        <w:pStyle w:val="BookText"/>
      </w:pPr>
      <w:r>
        <w:rPr>
          <w:rFonts w:ascii="IRNazanin" w:hAnsi="IRNazanin" w:eastAsia="IRNazanin" w:cs="IRNazanin"/>
          <w:lang w:bidi="fa-IR"/>
          <w:color w:val="111111"/>
          <w:sz w:val="28"/>
          <w:szCs w:val="28"/>
          <w:rtl/>
        </w:rPr>
        <w:t xml:space="preserve">قوله: (و یفتقر إلی معرفة الأرض بالمشاهدة).</w:t>
      </w:r>
    </w:p>
    <w:p>
      <w:pPr>
        <w:pStyle w:val="BookText"/>
      </w:pPr>
      <w:r>
        <w:rPr>
          <w:rFonts w:ascii="IRNazanin" w:hAnsi="IRNazanin" w:eastAsia="IRNazanin" w:cs="IRNazanin"/>
          <w:lang w:bidi="fa-IR"/>
          <w:color w:val="111111"/>
          <w:sz w:val="28"/>
          <w:szCs w:val="28"/>
          <w:rtl/>
        </w:rPr>
        <w:t xml:space="preserve">المراد:مشاهدة ظاهرها و الباطن تابع،لعدم إمکان الاطلاع علیه بالمشاهدة.</w:t>
      </w:r>
    </w:p>
    <w:p>
      <w:pPr>
        <w:pStyle w:val="BookText"/>
      </w:pPr>
      <w:r>
        <w:rPr>
          <w:rFonts w:ascii="IRNazanin" w:hAnsi="IRNazanin" w:eastAsia="IRNazanin" w:cs="IRNazanin"/>
          <w:lang w:bidi="fa-IR"/>
          <w:color w:val="111111"/>
          <w:sz w:val="28"/>
          <w:szCs w:val="28"/>
          <w:rtl/>
        </w:rPr>
        <w:t xml:space="preserve">قوله: (و أن یقدّر العمل بالمدة).</w:t>
      </w:r>
    </w:p>
    <w:p>
      <w:pPr>
        <w:pStyle w:val="BookText"/>
      </w:pPr>
      <w:r>
        <w:rPr>
          <w:rFonts w:ascii="IRNazanin" w:hAnsi="IRNazanin" w:eastAsia="IRNazanin" w:cs="IRNazanin"/>
          <w:lang w:bidi="fa-IR"/>
          <w:color w:val="111111"/>
          <w:sz w:val="28"/>
          <w:szCs w:val="28"/>
          <w:rtl/>
        </w:rPr>
        <w:t xml:space="preserve">أی یفتقر إلی ذلک،و یکتفی به مع المشاهدة.و لو قدّره بتعیین المحفور لم یکف ذلک،بل یجب فی البئر معرفة الدور و العمق،و فی النهر طوله و عرضه و عمقه،و قد أشار إلیه بقوله:(و لو قدر بتعیین المحفور.).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قدّر بتعین المحفورکالبئر وجب معرفة دورها،و عمقها، و طول النهر،و عمقه،و عرضه.</w:t>
      </w:r>
    </w:p>
    <w:p>
      <w:pPr>
        <w:pStyle w:val="BookText"/>
      </w:pPr>
      <w:r>
        <w:rPr>
          <w:rFonts w:ascii="IRNazanin" w:hAnsi="IRNazanin" w:eastAsia="IRNazanin" w:cs="IRNazanin"/>
          <w:lang w:bidi="fa-IR"/>
          <w:color w:val="111111"/>
          <w:sz w:val="28"/>
          <w:szCs w:val="28"/>
          <w:rtl/>
        </w:rPr>
        <w:t xml:space="preserve">و یجب نقل التراب عن المحفور.</w:t>
      </w:r>
    </w:p>
    <w:p>
      <w:pPr>
        <w:pStyle w:val="BookText"/>
      </w:pPr>
      <w:r>
        <w:rPr>
          <w:rFonts w:ascii="IRNazanin" w:hAnsi="IRNazanin" w:eastAsia="IRNazanin" w:cs="IRNazanin"/>
          <w:lang w:bidi="fa-IR"/>
          <w:color w:val="111111"/>
          <w:sz w:val="28"/>
          <w:szCs w:val="28"/>
          <w:rtl/>
        </w:rPr>
        <w:t xml:space="preserve">و لو تهوّر تراب من جانبیه لم تجب إزالتهکالدابة.</w:t>
      </w:r>
    </w:p>
    <w:p>
      <w:pPr>
        <w:pStyle w:val="BookText"/>
      </w:pPr>
      <w:r>
        <w:rPr>
          <w:rFonts w:ascii="IRNazanin" w:hAnsi="IRNazanin" w:eastAsia="IRNazanin" w:cs="IRNazanin"/>
          <w:lang w:bidi="fa-IR"/>
          <w:color w:val="111111"/>
          <w:sz w:val="28"/>
          <w:szCs w:val="28"/>
          <w:rtl/>
        </w:rPr>
        <w:t xml:space="preserve">و لو وصل إلی صخرة لم یلزم حفرها.</w:t>
      </w:r>
    </w:p>
    <w:p>
      <w:pPr>
        <w:pStyle w:val="BookText"/>
      </w:pPr>
      <w:r>
        <w:rPr>
          <w:rFonts w:ascii="IRNazanin" w:hAnsi="IRNazanin" w:eastAsia="IRNazanin" w:cs="IRNazanin"/>
          <w:lang w:bidi="fa-IR"/>
          <w:color w:val="111111"/>
          <w:sz w:val="28"/>
          <w:szCs w:val="28"/>
          <w:rtl/>
        </w:rPr>
        <w:t xml:space="preserve">قوله: (و یجب نقل التراب عن المحفور).</w:t>
      </w:r>
    </w:p>
    <w:p>
      <w:pPr>
        <w:pStyle w:val="BookText"/>
      </w:pPr>
      <w:r>
        <w:rPr>
          <w:rFonts w:ascii="IRNazanin" w:hAnsi="IRNazanin" w:eastAsia="IRNazanin" w:cs="IRNazanin"/>
          <w:lang w:bidi="fa-IR"/>
          <w:color w:val="111111"/>
          <w:sz w:val="28"/>
          <w:szCs w:val="28"/>
          <w:rtl/>
        </w:rPr>
        <w:t xml:space="preserve">أی:المحفور من البئر و النهر،لأنه لا یمکنه الحفر إلا بذلک،فقد تضمنه العقد.ثم إن نقله إلی أی موضع یکون لم یتعرض إلیه المصنف، و لا وجدت به تصریحاً.و لعلهم اعتمدوا علی رد ذلک إلی العرف،و هو واضح.و هل یکفی إلقاؤه علی حافة البئر أو النهر،أم یجب إبعاده؟فیه احتمال.</w:t>
      </w:r>
    </w:p>
    <w:p>
      <w:pPr>
        <w:pStyle w:val="BookText"/>
      </w:pPr>
      <w:r>
        <w:rPr>
          <w:rFonts w:ascii="IRNazanin" w:hAnsi="IRNazanin" w:eastAsia="IRNazanin" w:cs="IRNazanin"/>
          <w:lang w:bidi="fa-IR"/>
          <w:color w:val="111111"/>
          <w:sz w:val="28"/>
          <w:szCs w:val="28"/>
          <w:rtl/>
        </w:rPr>
        <w:t xml:space="preserve">قوله: (و لو تهوّر تراب من جانبه لم تجب إزالته).</w:t>
      </w:r>
    </w:p>
    <w:p>
      <w:pPr>
        <w:pStyle w:val="BookText"/>
      </w:pPr>
      <w:r>
        <w:rPr>
          <w:rFonts w:ascii="IRNazanin" w:hAnsi="IRNazanin" w:eastAsia="IRNazanin" w:cs="IRNazanin"/>
          <w:lang w:bidi="fa-IR"/>
          <w:color w:val="111111"/>
          <w:sz w:val="28"/>
          <w:szCs w:val="28"/>
          <w:rtl/>
        </w:rPr>
        <w:t xml:space="preserve">أی:لو انهدم تراب من الجانب لم یجب علی الحافر نقله،بل یجب ذلک علی صاحب البئر أو النهر،لأنه سقط من ملکه،و لم یتضمن عقد الإجارة إخراجه.فلو امتنع المالک من إخراجه کان التقصیر من قبله،کما لو لم یفتح باب الدار لبناء جدار فیها.</w:t>
      </w:r>
    </w:p>
    <w:p>
      <w:pPr>
        <w:pStyle w:val="BookText"/>
      </w:pPr>
      <w:r>
        <w:rPr>
          <w:rFonts w:ascii="IRNazanin" w:hAnsi="IRNazanin" w:eastAsia="IRNazanin" w:cs="IRNazanin"/>
          <w:lang w:bidi="fa-IR"/>
          <w:color w:val="111111"/>
          <w:sz w:val="28"/>
          <w:szCs w:val="28"/>
          <w:rtl/>
        </w:rPr>
        <w:t xml:space="preserve">قوله: (و لو وصل إلی صخرة لم یلزم حفرها).</w:t>
      </w:r>
    </w:p>
    <w:p>
      <w:pPr>
        <w:pStyle w:val="BookText"/>
      </w:pPr>
      <w:r>
        <w:rPr>
          <w:rFonts w:ascii="IRNazanin" w:hAnsi="IRNazanin" w:eastAsia="IRNazanin" w:cs="IRNazanin"/>
          <w:lang w:bidi="fa-IR"/>
          <w:color w:val="111111"/>
          <w:sz w:val="28"/>
          <w:szCs w:val="28"/>
          <w:rtl/>
        </w:rPr>
        <w:t xml:space="preserve">و مثل الصخرة الشجرة،و الأرض الصلبة زیادة علی المشاهد من الأرض،لمخالفة ذلک لما شاهده.و إنما اعتبرت مشاهدة الأرض لاختلافها،فإذا ظهر فیها ما یخالف المشاهد کان له الخیار فی الفسخ.</w:t>
      </w:r>
    </w:p>
    <w:p>
      <w:pPr>
        <w:pStyle w:val="BookText"/>
      </w:pPr>
      <w:r>
        <w:rPr>
          <w:rFonts w:ascii="IRNazanin" w:hAnsi="IRNazanin" w:eastAsia="IRNazanin" w:cs="IRNazanin"/>
          <w:lang w:bidi="fa-IR"/>
          <w:color w:val="111111"/>
          <w:sz w:val="28"/>
          <w:szCs w:val="28"/>
          <w:rtl/>
        </w:rPr>
        <w:t xml:space="preserve">و ینبغی أن یکون هذا إذا لم یقطع عادة باشتمال تلک الأرض علی صخرة،لاطّراد ذلک فی جمیعها،فإنه حینئذ یجب حفرها.و لا یجوز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 من الأجر بنسبة ما عمل،و روی تقسیط أجر عشر قامات علی خمسه و خمسین جزءاً،فما أصاب واحداً فهو للأولی،و الاثنین للثانیة، و هکذا.</w:t>
      </w:r>
    </w:p>
    <w:p>
      <w:pPr>
        <w:pStyle w:val="BookText"/>
      </w:pPr>
      <w:r>
        <w:rPr>
          <w:rFonts w:ascii="IRNazanin" w:hAnsi="IRNazanin" w:eastAsia="IRNazanin" w:cs="IRNazanin"/>
          <w:lang w:bidi="fa-IR"/>
          <w:color w:val="111111"/>
          <w:sz w:val="28"/>
          <w:szCs w:val="28"/>
          <w:rtl/>
        </w:rPr>
        <w:t xml:space="preserve">الفسخ،و متی فسخ کان له من الأجرة بنسبة ما عمل،أی:بمثل نسبة أجرة ما عمل إلی أجرة المثل،لأن التقسیط إنما یکون باعتبار(القیمة) </w:t>
      </w:r>
      <w:r>
        <w:rPr>
          <w:rStyle w:val="FootnoteReference"/>
        </w:rPr>
        <w:footnoteReference w:id="296"/>
      </w:r>
      <w:r>
        <w:rPr>
          <w:rFonts w:ascii="IRNazanin" w:hAnsi="IRNazanin" w:eastAsia="IRNazanin" w:cs="IRNazanin"/>
          <w:lang w:bidi="fa-IR"/>
          <w:color w:val="111111"/>
          <w:sz w:val="28"/>
          <w:szCs w:val="28"/>
          <w:rtl/>
        </w:rPr>
        <w:t xml:space="preserve">،و قیمة المنافع أجرة أمثالها،فحینئذ ینظر اجرة المثل للمجموع،و لما عمل، و ینسب الثانی إلی الأول،و بنسبته منه یؤخذ لما عمل من المسمی،و إلی ذلک أشار بقوله:(فله من الأجرة بنسبة ما عمل)،و فی العبارة حذف معلوم.</w:t>
      </w:r>
    </w:p>
    <w:p>
      <w:pPr>
        <w:pStyle w:val="BookText"/>
      </w:pPr>
      <w:r>
        <w:rPr>
          <w:rFonts w:ascii="IRNazanin" w:hAnsi="IRNazanin" w:eastAsia="IRNazanin" w:cs="IRNazanin"/>
          <w:lang w:bidi="fa-IR"/>
          <w:color w:val="111111"/>
          <w:sz w:val="28"/>
          <w:szCs w:val="28"/>
          <w:rtl/>
        </w:rPr>
        <w:t xml:space="preserve">قوله: (و روی تقسیط أجر عشر قامات علی خمسة و خمسین جزءاً،فما أصاب واحداً فهو للأولی،و الاثنین للثانیة،و هکذا).</w:t>
      </w:r>
    </w:p>
    <w:p>
      <w:pPr>
        <w:pStyle w:val="BookText"/>
      </w:pPr>
      <w:r>
        <w:rPr>
          <w:rFonts w:ascii="IRNazanin" w:hAnsi="IRNazanin" w:eastAsia="IRNazanin" w:cs="IRNazanin"/>
          <w:lang w:bidi="fa-IR"/>
          <w:color w:val="111111"/>
          <w:sz w:val="28"/>
          <w:szCs w:val="28"/>
          <w:rtl/>
        </w:rPr>
        <w:t xml:space="preserve">هذه روایة أبی شعیب المحاملی،عن الرفاعی،عن أبی عبد اللّه علیه السلام </w:t>
      </w:r>
      <w:r>
        <w:rPr>
          <w:rStyle w:val="FootnoteReference"/>
        </w:rPr>
        <w:footnoteReference w:id="297"/>
      </w:r>
      <w:r>
        <w:rPr>
          <w:rFonts w:ascii="IRNazanin" w:hAnsi="IRNazanin" w:eastAsia="IRNazanin" w:cs="IRNazanin"/>
          <w:lang w:bidi="fa-IR"/>
          <w:color w:val="111111"/>
          <w:sz w:val="28"/>
          <w:szCs w:val="28"/>
          <w:rtl/>
        </w:rPr>
        <w:t xml:space="preserve">،و أفتی الشیخ فی المبسوط </w:t>
      </w:r>
      <w:r>
        <w:rPr>
          <w:rStyle w:val="FootnoteReference"/>
        </w:rPr>
        <w:footnoteReference w:id="298"/>
      </w:r>
      <w:r>
        <w:rPr>
          <w:rFonts w:ascii="IRNazanin" w:hAnsi="IRNazanin" w:eastAsia="IRNazanin" w:cs="IRNazanin"/>
          <w:lang w:bidi="fa-IR"/>
          <w:color w:val="111111"/>
          <w:sz w:val="28"/>
          <w:szCs w:val="28"/>
          <w:rtl/>
        </w:rPr>
        <w:t xml:space="preserve">و ابن إدریس بتقسیط المسمی علی اجرة المثل </w:t>
      </w:r>
      <w:r>
        <w:rPr>
          <w:rStyle w:val="FootnoteReference"/>
        </w:rPr>
        <w:footnoteReference w:id="299"/>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تحمل الروایة علی ما إذا تناسبت القامات بعضها إلی بعض علی هذه النسبة،بحیث تکون نسبة الاولی إلی الثانیة أنها بقدر نصفها فی المشقة، و إلی الثالثة بقدر ثلثها،و إلی الرابعة بقدر الربع،و علی هذا،مع أنها واقعة خاصة فلا عموم لها.</w:t>
      </w:r>
    </w:p>
    <w:p>
      <w:pPr>
        <w:pStyle w:val="BookText"/>
      </w:pPr>
      <w:r>
        <w:rPr>
          <w:rFonts w:ascii="IRNazanin" w:hAnsi="IRNazanin" w:eastAsia="IRNazanin" w:cs="IRNazanin"/>
          <w:lang w:bidi="fa-IR"/>
          <w:color w:val="111111"/>
          <w:sz w:val="28"/>
          <w:szCs w:val="28"/>
          <w:rtl/>
        </w:rPr>
        <w:t xml:space="preserve">و إنما قسّط ذلک علی خمسة و خمسین،نظراً إلی أن التناسب علی الوجه الذی ذکرناه یقتضی جمع الأعداد الواقعة فی العشرة،فما بلغت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عمل به احتمل تعدیه،فتقسّم الخمسة علی خمسة عشر.</w:t>
      </w:r>
    </w:p>
    <w:p>
      <w:pPr>
        <w:pStyle w:val="BookText"/>
      </w:pPr>
      <w:r>
        <w:rPr>
          <w:rFonts w:ascii="IRNazanin" w:hAnsi="IRNazanin" w:eastAsia="IRNazanin" w:cs="IRNazanin"/>
          <w:lang w:bidi="fa-IR"/>
          <w:color w:val="111111"/>
          <w:sz w:val="28"/>
          <w:szCs w:val="28"/>
          <w:rtl/>
        </w:rPr>
        <w:t xml:space="preserve">و لو استأجره لعمل اللبن،فإن قدّره بالعمل احتیج إلی عدده، و موضع ضربه،و ذکر قالبه،فإن قدّره بقالب معروف،و إلا احتیج إلی تقدیر الطول و العرض و السمک،و لا تکفی الحوالة علی قالب مشاهد.</w:t>
      </w:r>
    </w:p>
    <w:p>
      <w:pPr>
        <w:pStyle w:val="BookText"/>
      </w:pPr>
      <w:r>
        <w:rPr>
          <w:rFonts w:ascii="IRNazanin" w:hAnsi="IRNazanin" w:eastAsia="IRNazanin" w:cs="IRNazanin"/>
          <w:lang w:bidi="fa-IR"/>
          <w:color w:val="111111"/>
          <w:sz w:val="28"/>
          <w:szCs w:val="28"/>
          <w:rtl/>
        </w:rPr>
        <w:t xml:space="preserve">قسّطت علیه الأجرة.</w:t>
      </w:r>
    </w:p>
    <w:p>
      <w:pPr>
        <w:pStyle w:val="BookText"/>
      </w:pPr>
      <w:r>
        <w:rPr>
          <w:rFonts w:ascii="IRNazanin" w:hAnsi="IRNazanin" w:eastAsia="IRNazanin" w:cs="IRNazanin"/>
          <w:lang w:bidi="fa-IR"/>
          <w:color w:val="111111"/>
          <w:sz w:val="28"/>
          <w:szCs w:val="28"/>
          <w:rtl/>
        </w:rPr>
        <w:t xml:space="preserve">و لا ریب أن الأعداد فی العشرة إذا جمعت بلغت ذلک.و طریق ضابط ذلک أن تضرب عدد القامات فی نفسه،فما بلغ زدت علیه جذره و نصّفته.</w:t>
      </w:r>
    </w:p>
    <w:p>
      <w:pPr>
        <w:pStyle w:val="BookText"/>
      </w:pPr>
      <w:r>
        <w:rPr>
          <w:rFonts w:ascii="IRNazanin" w:hAnsi="IRNazanin" w:eastAsia="IRNazanin" w:cs="IRNazanin"/>
          <w:lang w:bidi="fa-IR"/>
          <w:color w:val="111111"/>
          <w:sz w:val="28"/>
          <w:szCs w:val="28"/>
          <w:rtl/>
        </w:rPr>
        <w:t xml:space="preserve">ففی المسألة مضروب العشرة فی نفسها مائة،و جذر ذلک عشرة،إذا نصفتهما کان خمسة و خمسین،و ذلک مجموع الأعداد التی تضمنتها العشرة.</w:t>
      </w:r>
    </w:p>
    <w:p>
      <w:pPr>
        <w:pStyle w:val="BookText"/>
      </w:pPr>
      <w:r>
        <w:rPr>
          <w:rFonts w:ascii="IRNazanin" w:hAnsi="IRNazanin" w:eastAsia="IRNazanin" w:cs="IRNazanin"/>
          <w:lang w:bidi="fa-IR"/>
          <w:color w:val="111111"/>
          <w:sz w:val="28"/>
          <w:szCs w:val="28"/>
          <w:rtl/>
        </w:rPr>
        <w:t xml:space="preserve">قوله: (فإن عمل به احتمل تعدّیه فتقسم الخمسة علی خمسة عشر).</w:t>
      </w:r>
    </w:p>
    <w:p>
      <w:pPr>
        <w:pStyle w:val="BookText"/>
      </w:pPr>
      <w:r>
        <w:rPr>
          <w:rFonts w:ascii="IRNazanin" w:hAnsi="IRNazanin" w:eastAsia="IRNazanin" w:cs="IRNazanin"/>
          <w:lang w:bidi="fa-IR"/>
          <w:color w:val="111111"/>
          <w:sz w:val="28"/>
          <w:szCs w:val="28"/>
          <w:rtl/>
        </w:rPr>
        <w:t xml:space="preserve">أی:فإن عمل بهذا الحکم فی العمل </w:t>
      </w:r>
      <w:r>
        <w:rPr>
          <w:rStyle w:val="FootnoteReference"/>
        </w:rPr>
        <w:footnoteReference w:id="300"/>
      </w:r>
      <w:r>
        <w:rPr>
          <w:rFonts w:ascii="IRNazanin" w:hAnsi="IRNazanin" w:eastAsia="IRNazanin" w:cs="IRNazanin"/>
          <w:lang w:bidi="fa-IR"/>
          <w:color w:val="111111"/>
          <w:sz w:val="28"/>
          <w:szCs w:val="28"/>
          <w:rtl/>
        </w:rPr>
        <w:t xml:space="preserve">المخصوص احتمل تعدیته إلی غیره،نظراً إلی المشارکة فی العلة،و العدم اقتصاراً علی مورد النص.</w:t>
      </w:r>
    </w:p>
    <w:p>
      <w:pPr>
        <w:pStyle w:val="BookText"/>
      </w:pPr>
      <w:r>
        <w:rPr>
          <w:rFonts w:ascii="IRNazanin" w:hAnsi="IRNazanin" w:eastAsia="IRNazanin" w:cs="IRNazanin"/>
          <w:lang w:bidi="fa-IR"/>
          <w:color w:val="111111"/>
          <w:sz w:val="28"/>
          <w:szCs w:val="28"/>
          <w:rtl/>
        </w:rPr>
        <w:t xml:space="preserve">و علی ما اخترناه من اعتبار التناسب لا شبهة فی التعدیة معه،و حینئذٍ فإذا استأجره لحفر خمس قامات فحفر البعض ثم عجز قسطت الأجرة علی خمسة عشر،لأن مضروب الخمسة فی نفسها خمسة و عشرون،فإذا زدت علیها الخمسة و هی الجذر کان نصفها خمسة عشر.و اعلم أن فی بعض النسخ (احتمل تعدیته).</w:t>
      </w:r>
    </w:p>
    <w:p>
      <w:pPr>
        <w:pStyle w:val="BookText"/>
      </w:pPr>
      <w:r>
        <w:rPr>
          <w:rFonts w:ascii="IRNazanin" w:hAnsi="IRNazanin" w:eastAsia="IRNazanin" w:cs="IRNazanin"/>
          <w:lang w:bidi="fa-IR"/>
          <w:color w:val="111111"/>
          <w:sz w:val="28"/>
          <w:szCs w:val="28"/>
          <w:rtl/>
        </w:rPr>
        <w:t xml:space="preserve">قوله: (و لو استأجره لعمل اللبن،فإن قدّره بالعمل احتیج إلی عدده و موضع ضربه و ذکر قالبه،فإن قدره بقالب معروف،و إلا احتیج إلی تقدیر الطول و العرض و السمک،و لا تکفی الحوالة علی قالب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معروفو لو قدّر البناء بالعمل وجب ذکر موضعه،و طوله،و عرضه، و سمکه،و آلة البناء من لبن و طین،أو حجر و جص.  مشاهد غیر معروف).</w:t>
      </w:r>
    </w:p>
    <w:p>
      <w:pPr>
        <w:pStyle w:val="BookText"/>
      </w:pPr>
      <w:r>
        <w:rPr>
          <w:rFonts w:ascii="IRNazanin" w:hAnsi="IRNazanin" w:eastAsia="IRNazanin" w:cs="IRNazanin"/>
          <w:lang w:bidi="fa-IR"/>
          <w:color w:val="111111"/>
          <w:sz w:val="28"/>
          <w:szCs w:val="28"/>
          <w:rtl/>
        </w:rPr>
        <w:t xml:space="preserve">یجوز التقدیر فی ضرب اللبن بالزمان،فیجب تعیین موضع الضرب.</w:t>
      </w:r>
    </w:p>
    <w:p>
      <w:pPr>
        <w:pStyle w:val="BookText"/>
      </w:pPr>
      <w:r>
        <w:rPr>
          <w:rFonts w:ascii="IRNazanin" w:hAnsi="IRNazanin" w:eastAsia="IRNazanin" w:cs="IRNazanin"/>
          <w:lang w:bidi="fa-IR"/>
          <w:color w:val="111111"/>
          <w:sz w:val="28"/>
          <w:szCs w:val="28"/>
          <w:rtl/>
        </w:rPr>
        <w:t xml:space="preserve">و فی تعیین الموضع الذی یضرب فیه إشکال،ینشأ من وجود کثرة الاختلاف،و عدمه.و فی التحریر ذکر إشکالاً فی موضع الضرب </w:t>
      </w:r>
      <w:r>
        <w:rPr>
          <w:rStyle w:val="FootnoteReference"/>
        </w:rPr>
        <w:footnoteReference w:id="301"/>
      </w:r>
      <w:r>
        <w:rPr>
          <w:rFonts w:ascii="IRNazanin" w:hAnsi="IRNazanin" w:eastAsia="IRNazanin" w:cs="IRNazanin"/>
          <w:lang w:bidi="fa-IR"/>
          <w:color w:val="111111"/>
          <w:sz w:val="28"/>
          <w:szCs w:val="28"/>
          <w:rtl/>
        </w:rPr>
        <w:t xml:space="preserve">، و الظاهر أن مراده به المعنی الثانی.</w:t>
      </w:r>
    </w:p>
    <w:p>
      <w:pPr>
        <w:pStyle w:val="BookText"/>
      </w:pPr>
      <w:r>
        <w:rPr>
          <w:rFonts w:ascii="IRNazanin" w:hAnsi="IRNazanin" w:eastAsia="IRNazanin" w:cs="IRNazanin"/>
          <w:lang w:bidi="fa-IR"/>
          <w:color w:val="111111"/>
          <w:sz w:val="28"/>
          <w:szCs w:val="28"/>
          <w:rtl/>
        </w:rPr>
        <w:t xml:space="preserve">و الظاهر وجوب تعیینه کالأرض المحفورة،و إنما یکون ذلک بالمشاهدة،لعدم انضباط ذلک بالصفة،و قد صرح المصنف بذلک فی التذکرة فی مسألة حفر النهر و البئر و نحوهما </w:t>
      </w:r>
      <w:r>
        <w:rPr>
          <w:rStyle w:val="FootnoteReference"/>
        </w:rPr>
        <w:footnoteReference w:id="302"/>
      </w:r>
      <w:r>
        <w:rPr>
          <w:rFonts w:ascii="IRNazanin" w:hAnsi="IRNazanin" w:eastAsia="IRNazanin" w:cs="IRNazanin"/>
          <w:lang w:bidi="fa-IR"/>
          <w:color w:val="111111"/>
          <w:sz w:val="28"/>
          <w:szCs w:val="28"/>
          <w:rtl/>
        </w:rPr>
        <w:t xml:space="preserve">،و لا یجب شیء سوی ذلک.</w:t>
      </w:r>
    </w:p>
    <w:p>
      <w:pPr>
        <w:pStyle w:val="BookText"/>
      </w:pPr>
      <w:r>
        <w:rPr>
          <w:rFonts w:ascii="IRNazanin" w:hAnsi="IRNazanin" w:eastAsia="IRNazanin" w:cs="IRNazanin"/>
          <w:lang w:bidi="fa-IR"/>
          <w:color w:val="111111"/>
          <w:sz w:val="28"/>
          <w:szCs w:val="28"/>
          <w:rtl/>
        </w:rPr>
        <w:t xml:space="preserve">و عبارة التحریر لا تخلو من مؤاخذة،حیث قال:و لو قرنه بالزمان لم یفتقر إلی ذلک سوی تعیین موضع الضرب علی أشکال </w:t>
      </w:r>
      <w:r>
        <w:rPr>
          <w:rStyle w:val="FootnoteReference"/>
        </w:rPr>
        <w:footnoteReference w:id="303"/>
      </w:r>
      <w:r>
        <w:rPr>
          <w:rFonts w:ascii="IRNazanin" w:hAnsi="IRNazanin" w:eastAsia="IRNazanin" w:cs="IRNazanin"/>
          <w:lang w:bidi="fa-IR"/>
          <w:color w:val="111111"/>
          <w:sz w:val="28"/>
          <w:szCs w:val="28"/>
          <w:rtl/>
        </w:rPr>
        <w:t xml:space="preserve">،فإنه باعتبار تفاوت الأمکنة فی القرب و البعد،و موافقة العرض و مباینته،و الاحتیاج إلی کلفة النقل و عدمه یتحقق الغرر بالإخلال بالتعیین.</w:t>
      </w:r>
    </w:p>
    <w:p>
      <w:pPr>
        <w:pStyle w:val="BookText"/>
      </w:pPr>
      <w:r>
        <w:rPr>
          <w:rFonts w:ascii="IRNazanin" w:hAnsi="IRNazanin" w:eastAsia="IRNazanin" w:cs="IRNazanin"/>
          <w:lang w:bidi="fa-IR"/>
          <w:color w:val="111111"/>
          <w:sz w:val="28"/>
          <w:szCs w:val="28"/>
          <w:rtl/>
        </w:rPr>
        <w:t xml:space="preserve">و إن قدّره بالعمل فلا بد من العدد،و تعیین موضع الضرب،و ذکر القالب.فإن قدّر بقالب معروف فلا بحث،و إلا احتیج إلی تقدیر الأبعاد الثلاثة،و السّمک-بفتح أوله-ارتفاع الجسم.و لا تکفی الحوالة علی قالب مشاهد غیر معروف بأحد الطریقین لإمکان تلفه،فتتعذر معرفة القدر.و ینبغی أن یعین الموضع الذی یضرب منه و ذلک بالمشاهدة کما سبق،و اللبن.</w:t>
      </w:r>
    </w:p>
    <w:p>
      <w:pPr>
        <w:pStyle w:val="BookText"/>
      </w:pPr>
      <w:r>
        <w:rPr>
          <w:rFonts w:ascii="IRNazanin" w:hAnsi="IRNazanin" w:eastAsia="IRNazanin" w:cs="IRNazanin"/>
          <w:lang w:bidi="fa-IR"/>
          <w:color w:val="111111"/>
          <w:sz w:val="28"/>
          <w:szCs w:val="28"/>
          <w:rtl/>
        </w:rPr>
        <w:t xml:space="preserve">قوله: (و لو قدّر البناء بالعمل وجب ذکر موضعه،و طوله، و عرضه،و سمکه،و آلة البناء من لبن و طین أو حجر و جص).</w:t>
      </w:r>
    </w:p>
    <w:p>
      <w:pPr>
        <w:pStyle w:val="BookText"/>
      </w:pPr>
      <w:r>
        <w:rPr>
          <w:rFonts w:ascii="IRNazanin" w:hAnsi="IRNazanin" w:eastAsia="IRNazanin" w:cs="IRNazanin"/>
          <w:lang w:bidi="fa-IR"/>
          <w:color w:val="111111"/>
          <w:sz w:val="28"/>
          <w:szCs w:val="28"/>
          <w:rtl/>
        </w:rPr>
        <w:t xml:space="preserve">و لو قدره بالزمان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سقط بعد البناء استحق الأجر إن لم یکن لقصور فی العمل،کما لو بناه محلولاً.</w:t>
      </w:r>
    </w:p>
    <w:p>
      <w:pPr>
        <w:pStyle w:val="BookText"/>
      </w:pPr>
      <w:r>
        <w:rPr>
          <w:rFonts w:ascii="IRNazanin" w:hAnsi="IRNazanin" w:eastAsia="IRNazanin" w:cs="IRNazanin"/>
          <w:lang w:bidi="fa-IR"/>
          <w:color w:val="111111"/>
          <w:sz w:val="28"/>
          <w:szCs w:val="28"/>
          <w:rtl/>
        </w:rPr>
        <w:t xml:space="preserve">و لو شرط ارتفاع الحائط عشرة أذرع فسقط قبلها لرداءة العمل وجب علیه الإعادة.</w:t>
      </w:r>
    </w:p>
    <w:p>
      <w:pPr>
        <w:pStyle w:val="BookText"/>
      </w:pPr>
      <w:r>
        <w:rPr>
          <w:rFonts w:ascii="IRNazanin" w:hAnsi="IRNazanin" w:eastAsia="IRNazanin" w:cs="IRNazanin"/>
          <w:lang w:bidi="fa-IR"/>
          <w:color w:val="111111"/>
          <w:sz w:val="28"/>
          <w:szCs w:val="28"/>
          <w:rtl/>
        </w:rPr>
        <w:t xml:space="preserve">و لو استأجره لتطیین السطح أو الحائط جاز و إن قدّره بالعمل.</w:t>
      </w:r>
    </w:p>
    <w:p>
      <w:pPr>
        <w:pStyle w:val="BookText"/>
      </w:pPr>
      <w:r>
        <w:rPr>
          <w:rFonts w:ascii="IRNazanin" w:hAnsi="IRNazanin" w:eastAsia="IRNazanin" w:cs="IRNazanin"/>
          <w:lang w:bidi="fa-IR"/>
          <w:color w:val="111111"/>
          <w:sz w:val="28"/>
          <w:szCs w:val="28"/>
          <w:rtl/>
        </w:rPr>
        <w:t xml:space="preserve">و لو قدره بالزمان فظاهر عبارتهم أن تعیین ما ذکر مختص بالتقدیر بالعمل.و یحتمل وجوب تعیین المحل و الآلة للاختلاف.</w:t>
      </w:r>
    </w:p>
    <w:p>
      <w:pPr>
        <w:pStyle w:val="BookText"/>
      </w:pPr>
      <w:r>
        <w:rPr>
          <w:rFonts w:ascii="IRNazanin" w:hAnsi="IRNazanin" w:eastAsia="IRNazanin" w:cs="IRNazanin"/>
          <w:lang w:bidi="fa-IR"/>
          <w:color w:val="111111"/>
          <w:sz w:val="28"/>
          <w:szCs w:val="28"/>
          <w:rtl/>
        </w:rPr>
        <w:t xml:space="preserve">قوله: (فإن سقط بعد البناء استحق الأجر إن لم یکن لقصور فی العمل،کما لو بناه محلولاً).</w:t>
      </w:r>
    </w:p>
    <w:p>
      <w:pPr>
        <w:pStyle w:val="BookText"/>
      </w:pPr>
      <w:r>
        <w:rPr>
          <w:rFonts w:ascii="IRNazanin" w:hAnsi="IRNazanin" w:eastAsia="IRNazanin" w:cs="IRNazanin"/>
          <w:lang w:bidi="fa-IR"/>
          <w:color w:val="111111"/>
          <w:sz w:val="28"/>
          <w:szCs w:val="28"/>
          <w:rtl/>
        </w:rPr>
        <w:t xml:space="preserve">هو مثال القصور فی العمل،و المراد بالمحلول:الذی لا تکون أجزاء العمارة فیه متداخلة.</w:t>
      </w:r>
    </w:p>
    <w:p>
      <w:pPr>
        <w:pStyle w:val="BookText"/>
      </w:pPr>
      <w:r>
        <w:rPr>
          <w:rFonts w:ascii="IRNazanin" w:hAnsi="IRNazanin" w:eastAsia="IRNazanin" w:cs="IRNazanin"/>
          <w:lang w:bidi="fa-IR"/>
          <w:color w:val="111111"/>
          <w:sz w:val="28"/>
          <w:szCs w:val="28"/>
          <w:rtl/>
        </w:rPr>
        <w:t xml:space="preserve">قوله: (و لو شرط ارتفاع الحائط عشرة أذرع،فسقط قبلها لرداءة العمل وجب علیه الإعادة).</w:t>
      </w:r>
    </w:p>
    <w:p>
      <w:pPr>
        <w:pStyle w:val="BookText"/>
      </w:pPr>
      <w:r>
        <w:rPr>
          <w:rFonts w:ascii="IRNazanin" w:hAnsi="IRNazanin" w:eastAsia="IRNazanin" w:cs="IRNazanin"/>
          <w:lang w:bidi="fa-IR"/>
          <w:color w:val="111111"/>
          <w:sz w:val="28"/>
          <w:szCs w:val="28"/>
          <w:rtl/>
        </w:rPr>
        <w:t xml:space="preserve">و یجب أیضاً تنظیف الموضع و تهیئته للبناء،لأن شغله بتلک الآلات بفعله علی وجه غیر مأذون فیه.</w:t>
      </w:r>
    </w:p>
    <w:p>
      <w:pPr>
        <w:pStyle w:val="BookText"/>
      </w:pPr>
      <w:r>
        <w:rPr>
          <w:rFonts w:ascii="IRNazanin" w:hAnsi="IRNazanin" w:eastAsia="IRNazanin" w:cs="IRNazanin"/>
          <w:lang w:bidi="fa-IR"/>
          <w:color w:val="111111"/>
          <w:sz w:val="28"/>
          <w:szCs w:val="28"/>
          <w:rtl/>
        </w:rPr>
        <w:t xml:space="preserve">قوله: (و لو استأجره لتطیین السطح،أو الحائط جاز و إن قدره بالعمل).</w:t>
      </w:r>
    </w:p>
    <w:p>
      <w:pPr>
        <w:pStyle w:val="BookText"/>
      </w:pPr>
      <w:r>
        <w:rPr>
          <w:rFonts w:ascii="IRNazanin" w:hAnsi="IRNazanin" w:eastAsia="IRNazanin" w:cs="IRNazanin"/>
          <w:lang w:bidi="fa-IR"/>
          <w:color w:val="111111"/>
          <w:sz w:val="28"/>
          <w:szCs w:val="28"/>
          <w:rtl/>
        </w:rPr>
        <w:t xml:space="preserve">لأن ذلک مضبوط عرفاً،و لا أثر لرقة الطین و غلظه إذا لم یخرج عن العادة.</w:t>
      </w:r>
    </w:p>
    <w:p>
      <w:pPr>
        <w:pStyle w:val="BookText"/>
      </w:pPr>
      <w:r>
        <w:rPr>
          <w:rFonts w:ascii="IRNazanin" w:hAnsi="IRNazanin" w:eastAsia="IRNazanin" w:cs="IRNazanin"/>
          <w:lang w:bidi="fa-IR"/>
          <w:color w:val="111111"/>
          <w:sz w:val="28"/>
          <w:szCs w:val="28"/>
          <w:rtl/>
        </w:rPr>
        <w:t xml:space="preserve">و منع فی التذکرة من تقدیره بالعمل لاختلاف الطین بالرقة و الثخن، و أرض السطح تختلف،فبعضها عالٍ و بعضها نازل،و کذا الحیطان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یتقدر النسخ بالمدة و العمل،فیفتقر فی الثانی إلی عدد الورق و السطور و الحواشی و دقة القلم،فإن عرف وصف الخط و إلا وجبت المشاهدة.</w:t>
      </w:r>
    </w:p>
    <w:p>
      <w:pPr>
        <w:pStyle w:val="BookText"/>
      </w:pPr>
      <w:r>
        <w:rPr>
          <w:rFonts w:ascii="IRNazanin" w:hAnsi="IRNazanin" w:eastAsia="IRNazanin" w:cs="IRNazanin"/>
          <w:lang w:bidi="fa-IR"/>
          <w:color w:val="111111"/>
          <w:sz w:val="28"/>
          <w:szCs w:val="28"/>
          <w:rtl/>
        </w:rPr>
        <w:t xml:space="preserve">و یجوز تقدیر الأجر بأجزاء الفرع،أو الأصل،و المقاطعة علی الأصل.</w:t>
      </w:r>
    </w:p>
    <w:p>
      <w:pPr>
        <w:pStyle w:val="BookText"/>
      </w:pPr>
      <w:r>
        <w:rPr>
          <w:rFonts w:ascii="IRNazanin" w:hAnsi="IRNazanin" w:eastAsia="IRNazanin" w:cs="IRNazanin"/>
          <w:lang w:bidi="fa-IR"/>
          <w:color w:val="111111"/>
          <w:sz w:val="28"/>
          <w:szCs w:val="28"/>
          <w:rtl/>
        </w:rPr>
        <w:t xml:space="preserve">و هو ضعیف،لعدم التفاوت المقتضی للغرر،نعم لا بد من تعیین المحل و الآلة.</w:t>
      </w:r>
    </w:p>
    <w:p>
      <w:pPr>
        <w:pStyle w:val="BookText"/>
      </w:pPr>
      <w:r>
        <w:rPr>
          <w:rFonts w:ascii="IRNazanin" w:hAnsi="IRNazanin" w:eastAsia="IRNazanin" w:cs="IRNazanin"/>
          <w:lang w:bidi="fa-IR"/>
          <w:color w:val="111111"/>
          <w:sz w:val="28"/>
          <w:szCs w:val="28"/>
          <w:rtl/>
        </w:rPr>
        <w:t xml:space="preserve">قوله: (و یتقدر النسخ بالمدة و العمل فیفتقر الثانی إلی عدد الورق و السطور و الحواشی و دقة القلم،فإن عرف وصف الخط و إلا وجب المشاهدة).</w:t>
      </w:r>
    </w:p>
    <w:p>
      <w:pPr>
        <w:pStyle w:val="BookText"/>
      </w:pPr>
      <w:r>
        <w:rPr>
          <w:rFonts w:ascii="IRNazanin" w:hAnsi="IRNazanin" w:eastAsia="IRNazanin" w:cs="IRNazanin"/>
          <w:lang w:bidi="fa-IR"/>
          <w:color w:val="111111"/>
          <w:sz w:val="28"/>
          <w:szCs w:val="28"/>
          <w:rtl/>
        </w:rPr>
        <w:t xml:space="preserve">لم یتعرض لذکر تعیین النسخ بالزمان و ما یشترط فیه،و ظاهر أن تعیینه بالزمان کاف فی زوال الغرر،و هو مشکل،للتفاوت البیّن فی ذلک،فیمکن أن یقال:یجب التعرض لوصف الخط و قدر السطور و الحواشی.</w:t>
      </w:r>
    </w:p>
    <w:p>
      <w:pPr>
        <w:pStyle w:val="BookText"/>
      </w:pPr>
      <w:r>
        <w:rPr>
          <w:rFonts w:ascii="IRNazanin" w:hAnsi="IRNazanin" w:eastAsia="IRNazanin" w:cs="IRNazanin"/>
          <w:lang w:bidi="fa-IR"/>
          <w:color w:val="111111"/>
          <w:sz w:val="28"/>
          <w:szCs w:val="28"/>
          <w:rtl/>
        </w:rPr>
        <w:t xml:space="preserve">و قوله:(فإن عرف وصف الخط.)معناه:أنه بعد اشتراط ما ذکره إن کان وصف الخط معروفاً و ضبطه بالوصف ممکناً کفی وصفه،و إلا وجبت المشاهدة لیندفع الغرر.</w:t>
      </w:r>
    </w:p>
    <w:p>
      <w:pPr>
        <w:pStyle w:val="BookText"/>
      </w:pPr>
      <w:r>
        <w:rPr>
          <w:rFonts w:ascii="IRNazanin" w:hAnsi="IRNazanin" w:eastAsia="IRNazanin" w:cs="IRNazanin"/>
          <w:lang w:bidi="fa-IR"/>
          <w:color w:val="111111"/>
          <w:sz w:val="28"/>
          <w:szCs w:val="28"/>
          <w:rtl/>
        </w:rPr>
        <w:t xml:space="preserve">و جزاء الشرط فی قوله:(فإن عرف)محذوف تقدیره:کفی وصفه، و نحوه.</w:t>
      </w:r>
    </w:p>
    <w:p>
      <w:pPr>
        <w:pStyle w:val="BookText"/>
      </w:pPr>
      <w:r>
        <w:rPr>
          <w:rFonts w:ascii="IRNazanin" w:hAnsi="IRNazanin" w:eastAsia="IRNazanin" w:cs="IRNazanin"/>
          <w:lang w:bidi="fa-IR"/>
          <w:color w:val="111111"/>
          <w:sz w:val="28"/>
          <w:szCs w:val="28"/>
          <w:rtl/>
        </w:rPr>
        <w:t xml:space="preserve">قوله: (و یجوز تقدیر الأجر بأجزاء الفرع،أو الأصل، و المقاطعة علی الأصل).</w:t>
      </w:r>
    </w:p>
    <w:p>
      <w:pPr>
        <w:pStyle w:val="BookText"/>
      </w:pPr>
      <w:r>
        <w:rPr>
          <w:rFonts w:ascii="IRNazanin" w:hAnsi="IRNazanin" w:eastAsia="IRNazanin" w:cs="IRNazanin"/>
          <w:lang w:bidi="fa-IR"/>
          <w:color w:val="111111"/>
          <w:sz w:val="28"/>
          <w:szCs w:val="28"/>
          <w:rtl/>
        </w:rPr>
        <w:t xml:space="preserve">کل من الطرق الثلاث محصل للعلم بالثمن،فیکفی التقدیر به.و علی التقدیر بالأجزاء هل یشترط العلم بها حین العقد؟أم یکفی العلم بها بعده؟ فیه ما سبق فی البیع من جواز بیع استحقاقه من الترکة و هو محصور،إلا أنه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یعفی عن الخطأ الیسیر،للعادة،لا الکثیر،و لیس له محادثة غیره وقت النسخ.</w:t>
      </w:r>
    </w:p>
    <w:p>
      <w:pPr>
        <w:pStyle w:val="BookText"/>
      </w:pPr>
      <w:r>
        <w:rPr>
          <w:rFonts w:ascii="IRNazanin" w:hAnsi="IRNazanin" w:eastAsia="IRNazanin" w:cs="IRNazanin"/>
          <w:lang w:bidi="fa-IR"/>
          <w:color w:val="111111"/>
          <w:sz w:val="28"/>
          <w:szCs w:val="28"/>
          <w:rtl/>
        </w:rPr>
        <w:t xml:space="preserve">و یجوز علی نسخ المصحف،و علی تعلیم القرآن إلا مع الوجوب.</w:t>
      </w:r>
    </w:p>
    <w:p>
      <w:pPr>
        <w:pStyle w:val="BookText"/>
      </w:pPr>
      <w:r>
        <w:rPr>
          <w:rFonts w:ascii="IRNazanin" w:hAnsi="IRNazanin" w:eastAsia="IRNazanin" w:cs="IRNazanin"/>
          <w:lang w:bidi="fa-IR"/>
          <w:color w:val="111111"/>
          <w:sz w:val="28"/>
          <w:szCs w:val="28"/>
          <w:rtl/>
        </w:rPr>
        <w:t xml:space="preserve">غیر معلوم القدر عند البیع،و قد سبق ترجیح عدم الصحة،فیجیء هنا مثله للغرر.</w:t>
      </w:r>
    </w:p>
    <w:p>
      <w:pPr>
        <w:pStyle w:val="BookText"/>
      </w:pPr>
      <w:r>
        <w:rPr>
          <w:rFonts w:ascii="IRNazanin" w:hAnsi="IRNazanin" w:eastAsia="IRNazanin" w:cs="IRNazanin"/>
          <w:lang w:bidi="fa-IR"/>
          <w:color w:val="111111"/>
          <w:sz w:val="28"/>
          <w:szCs w:val="28"/>
          <w:rtl/>
        </w:rPr>
        <w:t xml:space="preserve">قوله: (و یعفی عن الخطأ الیسیر للعادة لا الکثیر).</w:t>
      </w:r>
    </w:p>
    <w:p>
      <w:pPr>
        <w:pStyle w:val="BookText"/>
      </w:pPr>
      <w:r>
        <w:rPr>
          <w:rFonts w:ascii="IRNazanin" w:hAnsi="IRNazanin" w:eastAsia="IRNazanin" w:cs="IRNazanin"/>
          <w:lang w:bidi="fa-IR"/>
          <w:color w:val="111111"/>
          <w:sz w:val="28"/>
          <w:szCs w:val="28"/>
          <w:rtl/>
        </w:rPr>
        <w:t xml:space="preserve">و المرجح فی الیسیر و الکثیر إلی العادة.</w:t>
      </w:r>
    </w:p>
    <w:p>
      <w:pPr>
        <w:pStyle w:val="BookText"/>
      </w:pPr>
      <w:r>
        <w:rPr>
          <w:rFonts w:ascii="IRNazanin" w:hAnsi="IRNazanin" w:eastAsia="IRNazanin" w:cs="IRNazanin"/>
          <w:lang w:bidi="fa-IR"/>
          <w:color w:val="111111"/>
          <w:sz w:val="28"/>
          <w:szCs w:val="28"/>
          <w:rtl/>
        </w:rPr>
        <w:t xml:space="preserve">قوله: (و لیس له محادثة غیره وقت النسخ).</w:t>
      </w:r>
    </w:p>
    <w:p>
      <w:pPr>
        <w:pStyle w:val="BookText"/>
      </w:pPr>
      <w:r>
        <w:rPr>
          <w:rFonts w:ascii="IRNazanin" w:hAnsi="IRNazanin" w:eastAsia="IRNazanin" w:cs="IRNazanin"/>
          <w:lang w:bidi="fa-IR"/>
          <w:color w:val="111111"/>
          <w:sz w:val="28"/>
          <w:szCs w:val="28"/>
          <w:rtl/>
        </w:rPr>
        <w:t xml:space="preserve">لأن ذلک یوجب غلطه،و لو کان من عادته عدم الغلط بسببها لم یجز أیضاً،لأن المحادثة معرضة للغلط.و کذا لیس له التشاغل بما یشغل سره و یوجب غلطه،و لا لغیره محادثته و شغل سره.و کذلک الأعمال التی تفتقر إلی حضور القلب فیها،ذکره فی التذکرة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علی نسخ المصحف).</w:t>
      </w:r>
    </w:p>
    <w:p>
      <w:pPr>
        <w:pStyle w:val="BookText"/>
      </w:pPr>
      <w:r>
        <w:rPr>
          <w:rFonts w:ascii="IRNazanin" w:hAnsi="IRNazanin" w:eastAsia="IRNazanin" w:cs="IRNazanin"/>
          <w:lang w:bidi="fa-IR"/>
          <w:color w:val="111111"/>
          <w:sz w:val="28"/>
          <w:szCs w:val="28"/>
          <w:rtl/>
        </w:rPr>
        <w:t xml:space="preserve">فی قول أکثر العلماء حکاه فی التذکرة </w:t>
      </w:r>
      <w:r>
        <w:rPr>
          <w:rStyle w:val="FootnoteReference"/>
        </w:rPr>
        <w:footnoteReference w:id="306"/>
      </w:r>
      <w:r>
        <w:rPr>
          <w:rFonts w:ascii="IRNazanin" w:hAnsi="IRNazanin" w:eastAsia="IRNazanin" w:cs="IRNazanin"/>
          <w:lang w:bidi="fa-IR"/>
          <w:color w:val="111111"/>
          <w:sz w:val="28"/>
          <w:szCs w:val="28"/>
          <w:rtl/>
        </w:rPr>
        <w:t xml:space="preserve">،و کذا کتب السیر و الأخبار الصادقة و الشعر الحق دون الکاذب،و لا بأس بالأمثال و الحکایات و ما وضع علی ألسن العجماوات.صرح به فی التذکرة،قال فیها:</w:t>
      </w:r>
    </w:p>
    <w:p>
      <w:pPr>
        <w:pStyle w:val="BookText"/>
      </w:pPr>
      <w:r>
        <w:rPr>
          <w:rFonts w:ascii="IRNazanin" w:hAnsi="IRNazanin" w:eastAsia="IRNazanin" w:cs="IRNazanin"/>
          <w:lang w:bidi="fa-IR"/>
          <w:color w:val="111111"/>
          <w:sz w:val="28"/>
          <w:szCs w:val="28"/>
          <w:rtl/>
        </w:rPr>
        <w:t xml:space="preserve">و یستحب الاستئجار فی کتب العلوم من الأحادیث </w:t>
      </w:r>
      <w:r>
        <w:rPr>
          <w:rStyle w:val="FootnoteReference"/>
        </w:rPr>
        <w:footnoteReference w:id="307"/>
      </w:r>
      <w:r>
        <w:rPr>
          <w:rFonts w:ascii="IRNazanin" w:hAnsi="IRNazanin" w:eastAsia="IRNazanin" w:cs="IRNazanin"/>
          <w:lang w:bidi="fa-IR"/>
          <w:color w:val="111111"/>
          <w:sz w:val="28"/>
          <w:szCs w:val="28"/>
          <w:rtl/>
        </w:rPr>
        <w:t xml:space="preserve">.الفقه و تفسیر القرآن العزیز و غیر ذلک من العلوم الدینیة.</w:t>
      </w:r>
    </w:p>
    <w:p>
      <w:pPr>
        <w:pStyle w:val="BookText"/>
      </w:pPr>
      <w:r>
        <w:rPr>
          <w:rFonts w:ascii="IRNazanin" w:hAnsi="IRNazanin" w:eastAsia="IRNazanin" w:cs="IRNazanin"/>
          <w:lang w:bidi="fa-IR"/>
          <w:color w:val="111111"/>
          <w:sz w:val="28"/>
          <w:szCs w:val="28"/>
          <w:rtl/>
        </w:rPr>
        <w:t xml:space="preserve">قوله: (و علی تعلیم القرآن إلا مع الوجوب).</w:t>
      </w:r>
    </w:p>
    <w:p>
      <w:pPr>
        <w:pStyle w:val="BookText"/>
      </w:pPr>
      <w:r>
        <w:rPr>
          <w:rFonts w:ascii="IRNazanin" w:hAnsi="IRNazanin" w:eastAsia="IRNazanin" w:cs="IRNazanin"/>
          <w:lang w:bidi="fa-IR"/>
          <w:color w:val="111111"/>
          <w:sz w:val="28"/>
          <w:szCs w:val="28"/>
          <w:rtl/>
        </w:rPr>
        <w:t xml:space="preserve">أی:یجوز الاستئجار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فیقدّره بالعمل بعدد السور،أو بالزمان علی إشکال ینشأ:من تفاوت السور فی سهولة الحفظ.  علی تعلیم القرآن،لکن مع الکراهیة إذا شرط الأجرة،فلو علمه فدفع إلیه أجراً لم یکره قبوله،لما دلت علیه روایة جراح المدائنی عن الصادق علیه السلام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إذا لم یجب التعلیم،فإن وجب لم یجز أخذ الأجر سواء کان الوجوب عینیاً أو کفایة،و سواء وجب التعلّم علی المتعلم عیناً کالفاتحة و السورة،أو کفایة کباقی القرآن.</w:t>
      </w:r>
    </w:p>
    <w:p>
      <w:pPr>
        <w:pStyle w:val="BookText"/>
      </w:pPr>
      <w:r>
        <w:rPr>
          <w:rFonts w:ascii="IRNazanin" w:hAnsi="IRNazanin" w:eastAsia="IRNazanin" w:cs="IRNazanin"/>
          <w:lang w:bidi="fa-IR"/>
          <w:color w:val="111111"/>
          <w:sz w:val="28"/>
          <w:szCs w:val="28"/>
          <w:rtl/>
        </w:rPr>
        <w:t xml:space="preserve">فرع:لا یجوز تعلیم الکافر القرآن إلا إذا رجی إسلامه،صرح به فی التذکرة </w:t>
      </w:r>
      <w:r>
        <w:rPr>
          <w:rStyle w:val="FootnoteReference"/>
        </w:rPr>
        <w:footnoteReference w:id="309"/>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(فیقدره بالعمل بتعدد السور).</w:t>
      </w:r>
    </w:p>
    <w:p>
      <w:pPr>
        <w:pStyle w:val="BookText"/>
      </w:pPr>
      <w:r>
        <w:rPr>
          <w:rFonts w:ascii="IRNazanin" w:hAnsi="IRNazanin" w:eastAsia="IRNazanin" w:cs="IRNazanin"/>
          <w:lang w:bidi="fa-IR"/>
          <w:color w:val="111111"/>
          <w:sz w:val="28"/>
          <w:szCs w:val="28"/>
          <w:rtl/>
        </w:rPr>
        <w:t xml:space="preserve">أی:یقع الاستئجار مقدراً بالعمل،فلا بد من تعداد السور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یراد من تعدادها تعیینها،فإن التعیین لا بد منه-کما صرح به فی التذکرة </w:t>
      </w:r>
      <w:r>
        <w:rPr>
          <w:rStyle w:val="FootnoteReference"/>
        </w:rPr>
        <w:footnoteReference w:id="312"/>
      </w:r>
      <w:r>
        <w:rPr>
          <w:rFonts w:ascii="IRNazanin" w:hAnsi="IRNazanin" w:eastAsia="IRNazanin" w:cs="IRNazanin"/>
          <w:lang w:bidi="fa-IR"/>
          <w:color w:val="111111"/>
          <w:sz w:val="28"/>
          <w:szCs w:val="28"/>
          <w:rtl/>
        </w:rPr>
        <w:t xml:space="preserve">-لامتناع الصحة مع الغرر،و لا معنی للتعداد مع التعیین.</w:t>
      </w:r>
    </w:p>
    <w:p>
      <w:pPr>
        <w:pStyle w:val="BookText"/>
      </w:pPr>
      <w:r>
        <w:rPr>
          <w:rFonts w:ascii="IRNazanin" w:hAnsi="IRNazanin" w:eastAsia="IRNazanin" w:cs="IRNazanin"/>
          <w:lang w:bidi="fa-IR"/>
          <w:color w:val="111111"/>
          <w:sz w:val="28"/>
          <w:szCs w:val="28"/>
          <w:rtl/>
        </w:rPr>
        <w:t xml:space="preserve">قوله: (أو بالزمان علی إشکال ینشأ من تفاوت السور فی سهولة الحفظ).</w:t>
      </w:r>
    </w:p>
    <w:p>
      <w:pPr>
        <w:pStyle w:val="BookText"/>
      </w:pPr>
      <w:r>
        <w:rPr>
          <w:rFonts w:ascii="IRNazanin" w:hAnsi="IRNazanin" w:eastAsia="IRNazanin" w:cs="IRNazanin"/>
          <w:lang w:bidi="fa-IR"/>
          <w:color w:val="111111"/>
          <w:sz w:val="28"/>
          <w:szCs w:val="28"/>
          <w:rtl/>
        </w:rPr>
        <w:t xml:space="preserve">و من أن طریق التعیین فی الإجارة أحد أمرین:الزمان أو العمل، فأیهما تحقق التعیین به کفی.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قال:عشر آیات و لم یعیّن السورة لم یصح،و یکفی إطلاق الآیات منها وحده الاستقلال بالتلاوة،و لا یکفی تتبعه نطقه.  و هذا أقوی،لأن التفاوت لا یضر حینئذ لحصول التعیین المعتبر.و قد سبق فی کلامه قریباً الجزم بالاکتفاء فالتعیین بتقدیر المدة،و به صرح فی التذکرة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قال:عشر آیات و لم یعین السورة لم یصح،و یکفی إطلاق الآیات منها).</w:t>
      </w:r>
    </w:p>
    <w:p>
      <w:pPr>
        <w:pStyle w:val="BookText"/>
      </w:pPr>
      <w:r>
        <w:rPr>
          <w:rFonts w:ascii="IRNazanin" w:hAnsi="IRNazanin" w:eastAsia="IRNazanin" w:cs="IRNazanin"/>
          <w:lang w:bidi="fa-IR"/>
          <w:color w:val="111111"/>
          <w:sz w:val="28"/>
          <w:szCs w:val="28"/>
          <w:rtl/>
        </w:rPr>
        <w:t xml:space="preserve">المراد أنه یکفی فی التعیین أحد أمرین:إما تعیین الآیات،أو تعیین السورة التی فیها الآیات.و إن لم یعیّن السورة،فلو لم یعین واحداً منهما لم یصح للجهالة،بخلاف ما إذا عیّن الآیات،أو عیّن السورة،و إن أطلقها لتقارب آیات السورة الواحدة.</w:t>
      </w:r>
    </w:p>
    <w:p>
      <w:pPr>
        <w:pStyle w:val="BookText"/>
      </w:pPr>
      <w:r>
        <w:rPr>
          <w:rFonts w:ascii="IRNazanin" w:hAnsi="IRNazanin" w:eastAsia="IRNazanin" w:cs="IRNazanin"/>
          <w:lang w:bidi="fa-IR"/>
          <w:color w:val="111111"/>
          <w:sz w:val="28"/>
          <w:szCs w:val="28"/>
          <w:rtl/>
        </w:rPr>
        <w:t xml:space="preserve">و فیه نظر،فإن التفاوت بینها فی الطول و القصر،و السهولة و الصعوبة حاصل فیتحقق الغرر.و کیف یتقارب الأمر فی قوله تعالی وَ إِلهُکُمْ إِلهٌ واحِدٌ  </w:t>
      </w:r>
      <w:r>
        <w:rPr>
          <w:rStyle w:val="FootnoteReference"/>
        </w:rPr>
        <w:footnoteReference w:id="314"/>
      </w:r>
      <w:r>
        <w:rPr>
          <w:rFonts w:ascii="IRNazanin" w:hAnsi="IRNazanin" w:eastAsia="IRNazanin" w:cs="IRNazanin"/>
          <w:lang w:bidi="fa-IR"/>
          <w:color w:val="111111"/>
          <w:sz w:val="28"/>
          <w:szCs w:val="28"/>
          <w:rtl/>
        </w:rPr>
        <w:t xml:space="preserve">الآیة.و آیة الدین </w:t>
      </w:r>
      <w:r>
        <w:rPr>
          <w:rStyle w:val="FootnoteReference"/>
        </w:rPr>
        <w:footnoteReference w:id="315"/>
      </w:r>
      <w:r>
        <w:rPr>
          <w:rFonts w:ascii="IRNazanin" w:hAnsi="IRNazanin" w:eastAsia="IRNazanin" w:cs="IRNazanin"/>
          <w:lang w:bidi="fa-IR"/>
          <w:color w:val="111111"/>
          <w:sz w:val="28"/>
          <w:szCs w:val="28"/>
          <w:rtl/>
        </w:rPr>
        <w:t xml:space="preserve">مثلاً.و قد ذهب المصنف فی التذکرة إلی اشتراط تعیین الآیات أیضاً مع السورة </w:t>
      </w:r>
      <w:r>
        <w:rPr>
          <w:rStyle w:val="FootnoteReference"/>
        </w:rPr>
        <w:footnoteReference w:id="316"/>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هل یشترط تعیین القراءة؟قال فی التذکرة:الأولی وجوب تعیین قراءة أحد السبعة </w:t>
      </w:r>
      <w:r>
        <w:rPr>
          <w:rStyle w:val="FootnoteReference"/>
        </w:rPr>
        <w:footnoteReference w:id="317"/>
      </w:r>
      <w:r>
        <w:rPr>
          <w:rFonts w:ascii="IRNazanin" w:hAnsi="IRNazanin" w:eastAsia="IRNazanin" w:cs="IRNazanin"/>
          <w:lang w:bidi="fa-IR"/>
          <w:color w:val="111111"/>
          <w:sz w:val="28"/>
          <w:szCs w:val="28"/>
          <w:rtl/>
        </w:rPr>
        <w:t xml:space="preserve">.و ما ذکره محتمل،و یحتمل العدم،فیجب تعلیم الجائز، لأن الأمر فی القرآن قریب.</w:t>
      </w:r>
    </w:p>
    <w:p>
      <w:pPr>
        <w:pStyle w:val="BookText"/>
      </w:pPr>
      <w:r>
        <w:rPr>
          <w:rFonts w:ascii="IRNazanin" w:hAnsi="IRNazanin" w:eastAsia="IRNazanin" w:cs="IRNazanin"/>
          <w:lang w:bidi="fa-IR"/>
          <w:color w:val="111111"/>
          <w:sz w:val="28"/>
          <w:szCs w:val="28"/>
          <w:rtl/>
        </w:rPr>
        <w:t xml:space="preserve">قوله: (و حدّه الاستقلال بالتلاوة،و لا یکفی تتبعه نطقه).</w:t>
      </w:r>
    </w:p>
    <w:p>
      <w:pPr>
        <w:pStyle w:val="BookText"/>
      </w:pPr>
      <w:r>
        <w:rPr>
          <w:rFonts w:ascii="IRNazanin" w:hAnsi="IRNazanin" w:eastAsia="IRNazanin" w:cs="IRNazanin"/>
          <w:lang w:bidi="fa-IR"/>
          <w:color w:val="111111"/>
          <w:sz w:val="28"/>
          <w:szCs w:val="28"/>
          <w:rtl/>
        </w:rPr>
        <w:t xml:space="preserve">لعدم صدق اسم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استقل بتلاوة الآیة ثم لقنه غیرها،فنسی الأولی ففی وجوب إعادة التعلیم نظر.</w:t>
      </w:r>
    </w:p>
    <w:p>
      <w:pPr>
        <w:pStyle w:val="BookText"/>
      </w:pPr>
      <w:r>
        <w:rPr>
          <w:rFonts w:ascii="IRNazanin" w:hAnsi="IRNazanin" w:eastAsia="IRNazanin" w:cs="IRNazanin"/>
          <w:lang w:bidi="fa-IR"/>
          <w:color w:val="111111"/>
          <w:sz w:val="28"/>
          <w:szCs w:val="28"/>
          <w:rtl/>
        </w:rPr>
        <w:t xml:space="preserve">و یجوز جعله صداقاً،فلو استفادته من غیره کان لها أجر التعلیم.  التعلیم من دون الاستقلال بها،قال فی التذکرة:و لو کان المستأجر علی تعلیمه یتعلم الشیء بعد الشیء ثم ینساه فالأقرب الاعتبار بالعادة،فإن کان یسمی فی العادة تعلیماً لم یجب علی المؤجر إعادة التعلیم.</w:t>
      </w:r>
    </w:p>
    <w:p>
      <w:pPr>
        <w:pStyle w:val="BookText"/>
      </w:pPr>
      <w:r>
        <w:rPr>
          <w:rFonts w:ascii="IRNazanin" w:hAnsi="IRNazanin" w:eastAsia="IRNazanin" w:cs="IRNazanin"/>
          <w:lang w:bidi="fa-IR"/>
          <w:color w:val="111111"/>
          <w:sz w:val="28"/>
          <w:szCs w:val="28"/>
          <w:rtl/>
        </w:rPr>
        <w:t xml:space="preserve">ثم حکی عن بعض الأصحاب أنه إن تعلم آیة ثم نسیها لا تجب إعادة التعلیم،و إن کان دون الآیة وجب.و نفی عنه البأس </w:t>
      </w:r>
      <w:r>
        <w:rPr>
          <w:rStyle w:val="FootnoteReference"/>
        </w:rPr>
        <w:footnoteReference w:id="318"/>
      </w:r>
      <w:r>
        <w:rPr>
          <w:rFonts w:ascii="IRNazanin" w:hAnsi="IRNazanin" w:eastAsia="IRNazanin" w:cs="IRNazanin"/>
          <w:lang w:bidi="fa-IR"/>
          <w:color w:val="111111"/>
          <w:sz w:val="28"/>
          <w:szCs w:val="28"/>
          <w:rtl/>
        </w:rPr>
        <w:t xml:space="preserve">،و استشکله فی القواعد هنا،و فی النکاح حیث قال:و لو استقل بتلاوة الآیة ثم لقّنه غیرها فنسی الأولی ففی وجوب إعادة التعلیم نظر.</w:t>
      </w:r>
    </w:p>
    <w:p>
      <w:pPr>
        <w:pStyle w:val="BookText"/>
      </w:pPr>
      <w:r>
        <w:rPr>
          <w:rFonts w:ascii="IRNazanin" w:hAnsi="IRNazanin" w:eastAsia="IRNazanin" w:cs="IRNazanin"/>
          <w:lang w:bidi="fa-IR"/>
          <w:color w:val="111111"/>
          <w:sz w:val="28"/>
          <w:szCs w:val="28"/>
          <w:rtl/>
        </w:rPr>
        <w:t xml:space="preserve">و لیس ببعید الرجوع إلی العادة،بل إن اقتضت العادة صدق اسم التعلیم علی التدریب للقراءة فی المصحف کفی،و إن لم یتحقق فی العادة شیء بخصوصه فالتعیین طریق إلی البراءة.و لا ریب أن وجوب إعادة التعلیم إذا نسی الأولی بتلقین الثانیة أولی،إذ یبعد وقوع اسم التعلیم علی ذلک.</w:t>
      </w:r>
    </w:p>
    <w:p>
      <w:pPr>
        <w:pStyle w:val="BookText"/>
      </w:pPr>
      <w:r>
        <w:rPr>
          <w:rFonts w:ascii="IRNazanin" w:hAnsi="IRNazanin" w:eastAsia="IRNazanin" w:cs="IRNazanin"/>
          <w:lang w:bidi="fa-IR"/>
          <w:color w:val="111111"/>
          <w:sz w:val="28"/>
          <w:szCs w:val="28"/>
          <w:rtl/>
        </w:rPr>
        <w:t xml:space="preserve">قوله: (و یجوز جعله صداقاً).</w:t>
      </w:r>
    </w:p>
    <w:p>
      <w:pPr>
        <w:pStyle w:val="BookText"/>
      </w:pPr>
      <w:r>
        <w:rPr>
          <w:rFonts w:ascii="IRNazanin" w:hAnsi="IRNazanin" w:eastAsia="IRNazanin" w:cs="IRNazanin"/>
          <w:lang w:bidi="fa-IR"/>
          <w:color w:val="111111"/>
          <w:sz w:val="28"/>
          <w:szCs w:val="28"/>
          <w:rtl/>
        </w:rPr>
        <w:t xml:space="preserve">للروایة عن النبی صلی اللّه علیه و آله فی التی عرضت نفسها علیه </w:t>
      </w:r>
      <w:r>
        <w:rPr>
          <w:rStyle w:val="FootnoteReference"/>
        </w:rPr>
        <w:footnoteReference w:id="319"/>
      </w:r>
      <w:r>
        <w:rPr>
          <w:rFonts w:ascii="IRNazanin" w:hAnsi="IRNazanin" w:eastAsia="IRNazanin" w:cs="IRNazanin"/>
          <w:lang w:bidi="fa-IR"/>
          <w:color w:val="111111"/>
          <w:sz w:val="28"/>
          <w:szCs w:val="28"/>
          <w:rtl/>
        </w:rPr>
        <w:t xml:space="preserve">، و هذا استطراد.</w:t>
      </w:r>
    </w:p>
    <w:p>
      <w:pPr>
        <w:pStyle w:val="BookText"/>
      </w:pPr>
      <w:r>
        <w:rPr>
          <w:rFonts w:ascii="IRNazanin" w:hAnsi="IRNazanin" w:eastAsia="IRNazanin" w:cs="IRNazanin"/>
          <w:lang w:bidi="fa-IR"/>
          <w:color w:val="111111"/>
          <w:sz w:val="28"/>
          <w:szCs w:val="28"/>
          <w:rtl/>
        </w:rPr>
        <w:t xml:space="preserve">قوله: (فلو استفادته من غیره کان لها أجر التعلیم).</w:t>
      </w:r>
    </w:p>
    <w:p>
      <w:pPr>
        <w:pStyle w:val="BookText"/>
      </w:pPr>
      <w:r>
        <w:rPr>
          <w:rFonts w:ascii="IRNazanin" w:hAnsi="IRNazanin" w:eastAsia="IRNazanin" w:cs="IRNazanin"/>
          <w:lang w:bidi="fa-IR"/>
          <w:color w:val="111111"/>
          <w:sz w:val="28"/>
          <w:szCs w:val="28"/>
          <w:rtl/>
        </w:rPr>
        <w:t xml:space="preserve">لتعذر وصول التعلیم إلیها فیعدل إلی قیمته،لأنها أقرب شیء إلیه.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الاستئجار علی تعلیم الخط،و الحساب،و الآداب.و هل یجوز علی تعلیم الفقه؟الوجه المنع مع الوجوب،و الجواز لا معه.   قوله: (و یجوز الاستئجار علی تعلیم الخط،و الحساب، و الآداب).</w:t>
      </w:r>
    </w:p>
    <w:p>
      <w:pPr>
        <w:pStyle w:val="BookText"/>
      </w:pPr>
      <w:r>
        <w:rPr>
          <w:rFonts w:ascii="IRNazanin" w:hAnsi="IRNazanin" w:eastAsia="IRNazanin" w:cs="IRNazanin"/>
          <w:lang w:bidi="fa-IR"/>
          <w:color w:val="111111"/>
          <w:sz w:val="28"/>
          <w:szCs w:val="28"/>
          <w:rtl/>
        </w:rPr>
        <w:t xml:space="preserve">لأن ذلک من الأمور المقصودة المتقومة المحللة.</w:t>
      </w:r>
    </w:p>
    <w:p>
      <w:pPr>
        <w:pStyle w:val="BookText"/>
      </w:pPr>
      <w:r>
        <w:rPr>
          <w:rFonts w:ascii="IRNazanin" w:hAnsi="IRNazanin" w:eastAsia="IRNazanin" w:cs="IRNazanin"/>
          <w:lang w:bidi="fa-IR"/>
          <w:color w:val="111111"/>
          <w:sz w:val="28"/>
          <w:szCs w:val="28"/>
          <w:rtl/>
        </w:rPr>
        <w:t xml:space="preserve">قوله: (و هل یجوز علی تعلیم الفقه؟الوجه المنع مع الوجوب،و الجواز لا معه).</w:t>
      </w:r>
    </w:p>
    <w:p>
      <w:pPr>
        <w:pStyle w:val="BookText"/>
      </w:pPr>
      <w:r>
        <w:rPr>
          <w:rFonts w:ascii="IRNazanin" w:hAnsi="IRNazanin" w:eastAsia="IRNazanin" w:cs="IRNazanin"/>
          <w:lang w:bidi="fa-IR"/>
          <w:color w:val="111111"/>
          <w:sz w:val="28"/>
          <w:szCs w:val="28"/>
          <w:rtl/>
        </w:rPr>
        <w:t xml:space="preserve">لا ریب أن الفقه قد یراد به المسائل المدونة فی الکتب،و قد یراد به الملکة التی یکون العلم معها بجمیع المسائل بالقوة القریبة من الفعل،و قد یراد به التصدیقات.</w:t>
      </w:r>
    </w:p>
    <w:p>
      <w:pPr>
        <w:pStyle w:val="BookText"/>
      </w:pPr>
      <w:r>
        <w:rPr>
          <w:rFonts w:ascii="IRNazanin" w:hAnsi="IRNazanin" w:eastAsia="IRNazanin" w:cs="IRNazanin"/>
          <w:lang w:bidi="fa-IR"/>
          <w:color w:val="111111"/>
          <w:sz w:val="28"/>
          <w:szCs w:val="28"/>
          <w:rtl/>
        </w:rPr>
        <w:t xml:space="preserve">و علی کل حال فتعلیم الفقه إن کان واجباً علی المعلم أو المتعلم عیناً أو کفایة لم یجز أخذ الأجرة علیه،لأن المعلم مأخوذ بالتعلیم و مؤدِّبه واجباً فیمتنع أخذ الأجرة کسائر الواجبات العینیة و الکفائیة،و إلا جاز.</w:t>
      </w:r>
    </w:p>
    <w:p>
      <w:pPr>
        <w:pStyle w:val="BookText"/>
      </w:pPr>
      <w:r>
        <w:rPr>
          <w:rFonts w:ascii="IRNazanin" w:hAnsi="IRNazanin" w:eastAsia="IRNazanin" w:cs="IRNazanin"/>
          <w:lang w:bidi="fa-IR"/>
          <w:color w:val="111111"/>
          <w:sz w:val="28"/>
          <w:szCs w:val="28"/>
          <w:rtl/>
        </w:rPr>
        <w:t xml:space="preserve">و المراد بکونه واجباً أعم من الوجوب العینی کأحکام الصلاة بالنسبة إلی المکلف بفعلها،و الکفائی کجمیع الفقه.فمتی کان فی القطر من هو قائم بالواجب الکفائی جاز أخذ الأجرة حینئذ.</w:t>
      </w:r>
    </w:p>
    <w:p>
      <w:pPr>
        <w:pStyle w:val="BookText"/>
      </w:pPr>
      <w:r>
        <w:rPr>
          <w:rFonts w:ascii="IRNazanin" w:hAnsi="IRNazanin" w:eastAsia="IRNazanin" w:cs="IRNazanin"/>
          <w:lang w:bidi="fa-IR"/>
          <w:color w:val="111111"/>
          <w:sz w:val="28"/>
          <w:szCs w:val="28"/>
          <w:rtl/>
        </w:rPr>
        <w:t xml:space="preserve">و ذهب الشارح الفاضل إلی أن الوجوب إن کان عینیاً امتنع أخذ الأجرة علی الواجب تعلیماً کان أو غیره،و إن کان کفائیاً و أرید الفعل علی وجه القربة لم یجز أخذ الأجرة علی ذلک الفعل کصلاة الجنازة،و إن کان کفائیاً و لم یرد علی وجه القربة جاز أخذ الأجرة علیه،إلا ما نص الشارع علی تحریمه کأجرة الدفن </w:t>
      </w:r>
      <w:r>
        <w:rPr>
          <w:rStyle w:val="FootnoteReference"/>
        </w:rPr>
        <w:footnoteReference w:id="320"/>
      </w:r>
      <w:r>
        <w:rPr>
          <w:rFonts w:ascii="IRNazanin" w:hAnsi="IRNazanin" w:eastAsia="IRNazanin" w:cs="IRNazanin"/>
          <w:lang w:bidi="fa-IR"/>
          <w:color w:val="111111"/>
          <w:sz w:val="28"/>
          <w:szCs w:val="28"/>
          <w:rtl/>
        </w:rPr>
        <w:t xml:space="preserve">.و فیه نظر،فإن الوجوب مطلقاً مانع من جواز أخذ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الختان،و المداواة،و قطع السلع،و الحجامة علی کراهیة أجره مع الشرط،و علی الکحل فیقدّر بالمدة خاصة،و یفتقر إلی تعیین المرة فی الیوم أو المرتین.  الأجرة،کما سبق فی کتاب البیع،و هو صریح کلام الأصحاب.</w:t>
      </w:r>
    </w:p>
    <w:p>
      <w:pPr>
        <w:pStyle w:val="BookText"/>
      </w:pPr>
      <w:r>
        <w:rPr>
          <w:rFonts w:ascii="IRNazanin" w:hAnsi="IRNazanin" w:eastAsia="IRNazanin" w:cs="IRNazanin"/>
          <w:lang w:bidi="fa-IR"/>
          <w:color w:val="111111"/>
          <w:sz w:val="28"/>
          <w:szCs w:val="28"/>
          <w:rtl/>
        </w:rPr>
        <w:t xml:space="preserve">و ما ذکره من الجواز إذا لم یکن الواجب مشروطاً بالنیة مخالف لما علیه الأصحاب،و مع ذلک فإن المانع لیس هو اعتبار النیة،بل هو تحقق الوجوب بدون الإجارة.</w:t>
      </w:r>
    </w:p>
    <w:p>
      <w:pPr>
        <w:pStyle w:val="BookText"/>
      </w:pPr>
      <w:r>
        <w:rPr>
          <w:rFonts w:ascii="IRNazanin" w:hAnsi="IRNazanin" w:eastAsia="IRNazanin" w:cs="IRNazanin"/>
          <w:lang w:bidi="fa-IR"/>
          <w:color w:val="111111"/>
          <w:sz w:val="28"/>
          <w:szCs w:val="28"/>
          <w:rtl/>
        </w:rPr>
        <w:t xml:space="preserve">فعلی هذا کل ما کان من الواجبات الکفائیة إنما یجوز الاستئجار علیه عند عدم وجوبه بحال،فإن وجب لم یجز کائناً ما کان.لکن قد جوّز الأصحاب الاستئجار للجهاد مع عدم تعیین المؤجر و المستأجر له،و ذلک یشمل ما إذا وجب کفایة.و یمکن حمله علی ما إذا علم أو ظن قیام من فیه کفایة،أو کان المؤجر ممن لا تجب علیه أصلاً.</w:t>
      </w:r>
    </w:p>
    <w:p>
      <w:pPr>
        <w:pStyle w:val="BookText"/>
      </w:pPr>
      <w:r>
        <w:rPr>
          <w:rFonts w:ascii="IRNazanin" w:hAnsi="IRNazanin" w:eastAsia="IRNazanin" w:cs="IRNazanin"/>
          <w:lang w:bidi="fa-IR"/>
          <w:color w:val="111111"/>
          <w:sz w:val="28"/>
          <w:szCs w:val="28"/>
          <w:rtl/>
        </w:rPr>
        <w:t xml:space="preserve">قوله: (و علی الختان،و المداواة،و قطع السّلع،و الحجامة علی کراهیة أجرة مع الشرط).</w:t>
      </w:r>
    </w:p>
    <w:p>
      <w:pPr>
        <w:pStyle w:val="BookText"/>
      </w:pPr>
      <w:r>
        <w:rPr>
          <w:rFonts w:ascii="IRNazanin" w:hAnsi="IRNazanin" w:eastAsia="IRNazanin" w:cs="IRNazanin"/>
          <w:lang w:bidi="fa-IR"/>
          <w:color w:val="111111"/>
          <w:sz w:val="28"/>
          <w:szCs w:val="28"/>
          <w:rtl/>
        </w:rPr>
        <w:t xml:space="preserve">ینبغی أن یراد بذلک کله ما إذا لم یجب شیء منها و لو کفایة،و ذلک حیث لا یجب علی الأجیر فعل الختان،فإن وجب لم یجز أخذ الأجر،و لا یخفی أن کراهیة أجر الحجام إنما هو مع الشرط.</w:t>
      </w:r>
    </w:p>
    <w:p>
      <w:pPr>
        <w:pStyle w:val="BookText"/>
      </w:pPr>
      <w:r>
        <w:rPr>
          <w:rFonts w:ascii="IRNazanin" w:hAnsi="IRNazanin" w:eastAsia="IRNazanin" w:cs="IRNazanin"/>
          <w:lang w:bidi="fa-IR"/>
          <w:color w:val="111111"/>
          <w:sz w:val="28"/>
          <w:szCs w:val="28"/>
          <w:rtl/>
        </w:rPr>
        <w:t xml:space="preserve">قوله: (و علی الکحل فیقدر بالمدة خاصة).</w:t>
      </w:r>
    </w:p>
    <w:p>
      <w:pPr>
        <w:pStyle w:val="BookText"/>
      </w:pPr>
      <w:r>
        <w:rPr>
          <w:rFonts w:ascii="IRNazanin" w:hAnsi="IRNazanin" w:eastAsia="IRNazanin" w:cs="IRNazanin"/>
          <w:lang w:bidi="fa-IR"/>
          <w:color w:val="111111"/>
          <w:sz w:val="28"/>
          <w:szCs w:val="28"/>
          <w:rtl/>
        </w:rPr>
        <w:t xml:space="preserve">أی:یجوز الاستئجار علی الکحل،و هو واضح،لأنه عمل مقصود متقدم محلل،و لا یقدّر إلا بالمدة خاصة،أی:دون العمل لعدم انضباطه.</w:t>
      </w:r>
    </w:p>
    <w:p>
      <w:pPr>
        <w:pStyle w:val="BookText"/>
      </w:pPr>
      <w:r>
        <w:rPr>
          <w:rFonts w:ascii="IRNazanin" w:hAnsi="IRNazanin" w:eastAsia="IRNazanin" w:cs="IRNazanin"/>
          <w:lang w:bidi="fa-IR"/>
          <w:color w:val="111111"/>
          <w:sz w:val="28"/>
          <w:szCs w:val="28"/>
          <w:rtl/>
        </w:rPr>
        <w:t xml:space="preserve">و لا یبعد جواز التقدیر بالعمل أیضاً،لإمکان ضبط النوبات،و قد نبه علیه شیخنا الشهید فی بعض الحواشی.</w:t>
      </w:r>
    </w:p>
    <w:p>
      <w:pPr>
        <w:pStyle w:val="BookText"/>
      </w:pPr>
      <w:r>
        <w:rPr>
          <w:rFonts w:ascii="IRNazanin" w:hAnsi="IRNazanin" w:eastAsia="IRNazanin" w:cs="IRNazanin"/>
          <w:lang w:bidi="fa-IR"/>
          <w:color w:val="111111"/>
          <w:sz w:val="28"/>
          <w:szCs w:val="28"/>
          <w:rtl/>
        </w:rPr>
        <w:t xml:space="preserve">قوله: (و یفتقر إلی تعیین المرة فی الیوم أو المرتین).</w:t>
      </w:r>
    </w:p>
    <w:p>
      <w:pPr>
        <w:pStyle w:val="BookText"/>
      </w:pPr>
      <w:r>
        <w:rPr>
          <w:rFonts w:ascii="IRNazanin" w:hAnsi="IRNazanin" w:eastAsia="IRNazanin" w:cs="IRNazanin"/>
          <w:lang w:bidi="fa-IR"/>
          <w:color w:val="111111"/>
          <w:sz w:val="28"/>
          <w:szCs w:val="28"/>
          <w:rtl/>
        </w:rPr>
        <w:t xml:space="preserve">و کذا ما فوق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الکحل علی المریض،و یجوز اشتراطه علی الأجیر.و الأقرب جواز اشتراط الأجر علی البنّاء،و لو لم یحصل البرء فی المدة استقر الأجر.  ذلک إذا کان الیوم بحیث یسعها قطعاً و إنما افتقر إلی ذلک،لأن من المعلوم أنه لا یستوعب أجزاء الیوم بالکحل،فلا بد من التعیین،نعم لو کان هناک عادة مضبوطة نزل الإطلاق علیها.</w:t>
      </w:r>
    </w:p>
    <w:p>
      <w:pPr>
        <w:pStyle w:val="BookText"/>
      </w:pPr>
      <w:r>
        <w:rPr>
          <w:rFonts w:ascii="IRNazanin" w:hAnsi="IRNazanin" w:eastAsia="IRNazanin" w:cs="IRNazanin"/>
          <w:lang w:bidi="fa-IR"/>
          <w:color w:val="111111"/>
          <w:sz w:val="28"/>
          <w:szCs w:val="28"/>
          <w:rtl/>
        </w:rPr>
        <w:t xml:space="preserve">قوله: (و الکحل علی المریض).</w:t>
      </w:r>
    </w:p>
    <w:p>
      <w:pPr>
        <w:pStyle w:val="BookText"/>
      </w:pPr>
      <w:r>
        <w:rPr>
          <w:rFonts w:ascii="IRNazanin" w:hAnsi="IRNazanin" w:eastAsia="IRNazanin" w:cs="IRNazanin"/>
          <w:lang w:bidi="fa-IR"/>
          <w:color w:val="111111"/>
          <w:sz w:val="28"/>
          <w:szCs w:val="28"/>
          <w:rtl/>
        </w:rPr>
        <w:t xml:space="preserve">أی:مع الإطلاق،لأن الإجارة إنما تکون علی العمل.</w:t>
      </w:r>
    </w:p>
    <w:p>
      <w:pPr>
        <w:pStyle w:val="BookText"/>
      </w:pPr>
      <w:r>
        <w:rPr>
          <w:rFonts w:ascii="IRNazanin" w:hAnsi="IRNazanin" w:eastAsia="IRNazanin" w:cs="IRNazanin"/>
          <w:lang w:bidi="fa-IR"/>
          <w:color w:val="111111"/>
          <w:sz w:val="28"/>
          <w:szCs w:val="28"/>
          <w:rtl/>
        </w:rPr>
        <w:t xml:space="preserve">قوله: (و یجوز اشتراطه علی الأجیر).</w:t>
      </w:r>
    </w:p>
    <w:p>
      <w:pPr>
        <w:pStyle w:val="BookText"/>
      </w:pPr>
      <w:r>
        <w:rPr>
          <w:rFonts w:ascii="IRNazanin" w:hAnsi="IRNazanin" w:eastAsia="IRNazanin" w:cs="IRNazanin"/>
          <w:lang w:bidi="fa-IR"/>
          <w:color w:val="111111"/>
          <w:sz w:val="28"/>
          <w:szCs w:val="28"/>
          <w:rtl/>
        </w:rPr>
        <w:t xml:space="preserve">لعدم منافاة الشرط لعقد الإجارة،و لا مخالفته للکتاب و لا السنة، و یکون استحقاق العین بالشرط علی جهة التبعیة،کما یشترط سکنی الدار مدة معینة فی البیع.</w:t>
      </w:r>
    </w:p>
    <w:p>
      <w:pPr>
        <w:pStyle w:val="BookText"/>
      </w:pPr>
      <w:r>
        <w:rPr>
          <w:rFonts w:ascii="IRNazanin" w:hAnsi="IRNazanin" w:eastAsia="IRNazanin" w:cs="IRNazanin"/>
          <w:lang w:bidi="fa-IR"/>
          <w:color w:val="111111"/>
          <w:sz w:val="28"/>
          <w:szCs w:val="28"/>
          <w:rtl/>
        </w:rPr>
        <w:t xml:space="preserve">قوله: (و الأقرب جواز اشتراط الأجر علی البناء).</w:t>
      </w:r>
    </w:p>
    <w:p>
      <w:pPr>
        <w:pStyle w:val="BookText"/>
      </w:pPr>
      <w:r>
        <w:rPr>
          <w:rFonts w:ascii="IRNazanin" w:hAnsi="IRNazanin" w:eastAsia="IRNazanin" w:cs="IRNazanin"/>
          <w:lang w:bidi="fa-IR"/>
          <w:color w:val="111111"/>
          <w:sz w:val="28"/>
          <w:szCs w:val="28"/>
          <w:rtl/>
        </w:rPr>
        <w:t xml:space="preserve">وجه القرب:إنه شرط سائغ فیکون داخلاً تحت عموم قوله علیه السلام:«المؤمنون عند شروطهم»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عدم الجواز،لأن الإجارة إنما ترد علی المنافع دون الأعیان.</w:t>
      </w:r>
    </w:p>
    <w:p>
      <w:pPr>
        <w:pStyle w:val="BookText"/>
      </w:pPr>
      <w:r>
        <w:rPr>
          <w:rFonts w:ascii="IRNazanin" w:hAnsi="IRNazanin" w:eastAsia="IRNazanin" w:cs="IRNazanin"/>
          <w:lang w:bidi="fa-IR"/>
          <w:color w:val="111111"/>
          <w:sz w:val="28"/>
          <w:szCs w:val="28"/>
          <w:rtl/>
        </w:rPr>
        <w:t xml:space="preserve">و جوابه:إن أصل الإجارة ذلک کما أن أصل البیع أن یرد علی الأعیان دون المنافع،لکن قد ثبت خلاف ذلک تبعاً،کشرط السکنی و الرهن و الضمان،و الأصح الجواز.</w:t>
      </w:r>
    </w:p>
    <w:p>
      <w:pPr>
        <w:pStyle w:val="BookText"/>
      </w:pPr>
      <w:r>
        <w:rPr>
          <w:rFonts w:ascii="IRNazanin" w:hAnsi="IRNazanin" w:eastAsia="IRNazanin" w:cs="IRNazanin"/>
          <w:lang w:bidi="fa-IR"/>
          <w:color w:val="111111"/>
          <w:sz w:val="28"/>
          <w:szCs w:val="28"/>
          <w:rtl/>
        </w:rPr>
        <w:t xml:space="preserve">قوله: (و لو لم یحصل البرء فی المدة استقر الأجر).</w:t>
      </w:r>
    </w:p>
    <w:p>
      <w:pPr>
        <w:pStyle w:val="BookText"/>
      </w:pPr>
      <w:r>
        <w:rPr>
          <w:rFonts w:ascii="IRNazanin" w:hAnsi="IRNazanin" w:eastAsia="IRNazanin" w:cs="IRNazanin"/>
          <w:lang w:bidi="fa-IR"/>
          <w:color w:val="111111"/>
          <w:sz w:val="28"/>
          <w:szCs w:val="28"/>
          <w:rtl/>
        </w:rPr>
        <w:t xml:space="preserve">لأنه فی مقابل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برئ فی الأثناء انفسخ العقد فی الباقی،فإن امتنع مع عدمه من الاکتحال استحق الأجیر أجره بمضی المدة.</w:t>
      </w:r>
    </w:p>
    <w:p>
      <w:pPr>
        <w:pStyle w:val="BookText"/>
      </w:pPr>
      <w:r>
        <w:rPr>
          <w:rFonts w:ascii="IRNazanin" w:hAnsi="IRNazanin" w:eastAsia="IRNazanin" w:cs="IRNazanin"/>
          <w:lang w:bidi="fa-IR"/>
          <w:color w:val="111111"/>
          <w:sz w:val="28"/>
          <w:szCs w:val="28"/>
          <w:rtl/>
        </w:rPr>
        <w:t xml:space="preserve">و لو جعل له عن البرء صح جعالةً لا اجارةً. و لو اشترط الدواء علی الطبیب فالأقرب الجواز.  العمل لا فی مقابل البرء.</w:t>
      </w:r>
    </w:p>
    <w:p>
      <w:pPr>
        <w:pStyle w:val="BookText"/>
      </w:pPr>
      <w:r>
        <w:rPr>
          <w:rFonts w:ascii="IRNazanin" w:hAnsi="IRNazanin" w:eastAsia="IRNazanin" w:cs="IRNazanin"/>
          <w:lang w:bidi="fa-IR"/>
          <w:color w:val="111111"/>
          <w:sz w:val="28"/>
          <w:szCs w:val="28"/>
          <w:rtl/>
        </w:rPr>
        <w:t xml:space="preserve">قوله: (و لو بریء فی الأثناء انفسخ العقد فی الباقی).</w:t>
      </w:r>
    </w:p>
    <w:p>
      <w:pPr>
        <w:pStyle w:val="BookText"/>
      </w:pPr>
      <w:r>
        <w:rPr>
          <w:rFonts w:ascii="IRNazanin" w:hAnsi="IRNazanin" w:eastAsia="IRNazanin" w:cs="IRNazanin"/>
          <w:lang w:bidi="fa-IR"/>
          <w:color w:val="111111"/>
          <w:sz w:val="28"/>
          <w:szCs w:val="28"/>
          <w:rtl/>
        </w:rPr>
        <w:t xml:space="preserve">لتعذر المعقود علیه،قد یقال:إنه إذا تعلمت المرأة القرآن المعین تعلیمه صداقاً من غیر الزوج استحقت اجرة المثل،و هنا ینفسخ العقد فی الباقی،مع أنه فی الموضعین قد تعذر المعقود علیه،فإما أن ینفسخ فیهما، أو تجب أجرة المثل فیهما.</w:t>
      </w:r>
    </w:p>
    <w:p>
      <w:pPr>
        <w:pStyle w:val="BookText"/>
      </w:pPr>
      <w:r>
        <w:rPr>
          <w:rFonts w:ascii="IRNazanin" w:hAnsi="IRNazanin" w:eastAsia="IRNazanin" w:cs="IRNazanin"/>
          <w:lang w:bidi="fa-IR"/>
          <w:color w:val="111111"/>
          <w:sz w:val="28"/>
          <w:szCs w:val="28"/>
          <w:rtl/>
        </w:rPr>
        <w:t xml:space="preserve">و جوابه:إن الانفساخ هنا لا یستدعی إلاّ بطلان المعاوضة،بخلافه هناک فإنه یستلزم وجوب مهر المثل،لامتناع خلو الوطء المحترم عن مهر:</w:t>
      </w:r>
    </w:p>
    <w:p>
      <w:pPr>
        <w:pStyle w:val="BookText"/>
      </w:pPr>
      <w:r>
        <w:rPr>
          <w:rFonts w:ascii="IRNazanin" w:hAnsi="IRNazanin" w:eastAsia="IRNazanin" w:cs="IRNazanin"/>
          <w:lang w:bidi="fa-IR"/>
          <w:color w:val="111111"/>
          <w:sz w:val="28"/>
          <w:szCs w:val="28"/>
          <w:rtl/>
        </w:rPr>
        <w:t xml:space="preserve">و لا ریب أن مهر المثل أبعد من أجرة المثل عن المسمی،و لا ریب أن المصیر إلی الأقرب مع تعذر المعقود علیه أولی.</w:t>
      </w:r>
    </w:p>
    <w:p>
      <w:pPr>
        <w:pStyle w:val="BookText"/>
      </w:pPr>
      <w:r>
        <w:rPr>
          <w:rFonts w:ascii="Amiri" w:hAnsi="Amiri" w:eastAsia="Amiri" w:cs="Amiri"/>
          <w:lang w:bidi="ar-SA"/>
          <w:color w:val="111111"/>
          <w:sz w:val="28"/>
          <w:szCs w:val="28"/>
          <w:rtl/>
        </w:rPr>
        <w:t xml:space="preserve">قوله: (و لو جعل له عن البرء صح جعالة لا إجارة).</w:t>
      </w:r>
    </w:p>
    <w:p>
      <w:pPr>
        <w:pStyle w:val="BookText"/>
      </w:pPr>
      <w:r>
        <w:rPr>
          <w:rFonts w:ascii="IRNazanin" w:hAnsi="IRNazanin" w:eastAsia="IRNazanin" w:cs="IRNazanin"/>
          <w:lang w:bidi="fa-IR"/>
          <w:color w:val="111111"/>
          <w:sz w:val="28"/>
          <w:szCs w:val="28"/>
          <w:rtl/>
        </w:rPr>
        <w:t xml:space="preserve">أما عدم صحته إجارة فإن ذلک لیس من مقدور الکحّال،و إنما هو من فعل اللّه تعالی.و أما صحته جعالة فلأن السبب إلی حصوله کاف فی استحقاق الجعل إذا حصل،و إن کان من فعل اللّه تعالی،و لو بریء من غیر کحل،أو تعذر لا من جهة المؤجر استحق اجرة مثله،کما لو عمل الجعالة ثم فسخ العقد،صرح بذلک فی التذکرة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الدواء علی الطبیب فالأقرب الجواز).</w:t>
      </w:r>
    </w:p>
    <w:p>
      <w:pPr>
        <w:pStyle w:val="BookText"/>
      </w:pPr>
      <w:r>
        <w:rPr>
          <w:rFonts w:ascii="IRNazanin" w:hAnsi="IRNazanin" w:eastAsia="IRNazanin" w:cs="IRNazanin"/>
          <w:lang w:bidi="fa-IR"/>
          <w:color w:val="111111"/>
          <w:sz w:val="28"/>
          <w:szCs w:val="28"/>
          <w:rtl/>
        </w:rPr>
        <w:t xml:space="preserve">وجه القرب 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قدّر الرعی بالعمل افتقر إلی تعیین الماشیة،فتبطل بموتها،و یحتمل عدمه،لأنها لیست المعقود علیها،و إنما یستوفی المنفعة بها.  سبق بیانه فی اشتراط الآجر علی البنّاء،و الأصح هنا مثل ما هناک.و الفرق بینه و بین الکحل جریان العادة بکونه الکحّال.کذا قیل و فیه نظر،لأنه لو سلّم ذلک لورد علیه أن الإجارة إنما ترد علی المنافع دون الأعیان فیفتقر إلی الجواب.</w:t>
      </w:r>
    </w:p>
    <w:p>
      <w:pPr>
        <w:pStyle w:val="BookText"/>
      </w:pPr>
      <w:r>
        <w:rPr>
          <w:rFonts w:ascii="IRNazanin" w:hAnsi="IRNazanin" w:eastAsia="IRNazanin" w:cs="IRNazanin"/>
          <w:lang w:bidi="fa-IR"/>
          <w:color w:val="111111"/>
          <w:sz w:val="28"/>
          <w:szCs w:val="28"/>
          <w:rtl/>
        </w:rPr>
        <w:t xml:space="preserve">قوله: (و لو قدّر الرعی بالعمل افتقر إلی تعیین الماشیة فیبطل بموتها،و یحتمل عدمه،لأنها لیست المعقود علیها،و إنّما یستوفی المنفعة بها).</w:t>
      </w:r>
    </w:p>
    <w:p>
      <w:pPr>
        <w:pStyle w:val="BookText"/>
      </w:pPr>
      <w:r>
        <w:rPr>
          <w:rFonts w:ascii="IRNazanin" w:hAnsi="IRNazanin" w:eastAsia="IRNazanin" w:cs="IRNazanin"/>
          <w:lang w:bidi="fa-IR"/>
          <w:color w:val="111111"/>
          <w:sz w:val="28"/>
          <w:szCs w:val="28"/>
          <w:rtl/>
        </w:rPr>
        <w:t xml:space="preserve">قال فی التذکرة:إن الرعی لا یمکن تقدیره بالعمل،بل إنما یتقدر بالزمان،لأن العمل لا ینحصر </w:t>
      </w:r>
      <w:r>
        <w:rPr>
          <w:rStyle w:val="FootnoteReference"/>
        </w:rPr>
        <w:footnoteReference w:id="323"/>
      </w:r>
      <w:r>
        <w:rPr>
          <w:rFonts w:ascii="IRNazanin" w:hAnsi="IRNazanin" w:eastAsia="IRNazanin" w:cs="IRNazanin"/>
          <w:lang w:bidi="fa-IR"/>
          <w:color w:val="111111"/>
          <w:sz w:val="28"/>
          <w:szCs w:val="28"/>
          <w:rtl/>
        </w:rPr>
        <w:t xml:space="preserve">.و الذی ذکره هنا مخالف لما فی التذکرة.</w:t>
      </w:r>
    </w:p>
    <w:p>
      <w:pPr>
        <w:pStyle w:val="BookText"/>
      </w:pPr>
      <w:r>
        <w:rPr>
          <w:rFonts w:ascii="IRNazanin" w:hAnsi="IRNazanin" w:eastAsia="IRNazanin" w:cs="IRNazanin"/>
          <w:lang w:bidi="fa-IR"/>
          <w:color w:val="111111"/>
          <w:sz w:val="28"/>
          <w:szCs w:val="28"/>
          <w:rtl/>
        </w:rPr>
        <w:t xml:space="preserve">و ظاهر کلام المبسوط </w:t>
      </w:r>
      <w:r>
        <w:rPr>
          <w:rStyle w:val="FootnoteReference"/>
        </w:rPr>
        <w:footnoteReference w:id="324"/>
      </w:r>
      <w:r>
        <w:rPr>
          <w:rFonts w:ascii="IRNazanin" w:hAnsi="IRNazanin" w:eastAsia="IRNazanin" w:cs="IRNazanin"/>
          <w:lang w:bidi="fa-IR"/>
          <w:color w:val="111111"/>
          <w:sz w:val="28"/>
          <w:szCs w:val="28"/>
          <w:rtl/>
        </w:rPr>
        <w:t xml:space="preserve">موافق لما هنا،و مثله کلام التحریر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تحقیق الحال:أنه إذا استأجر للرعی جاز،ثم إما أن یقدّر بالعمل أو بالزمان،فإن قدّر بالعمل بأن یکون المرعی معلوم القدر،فیستأجره لرعیه، فهل یفتقر إلی تعیین الماشیة؟.</w:t>
      </w:r>
    </w:p>
    <w:p>
      <w:pPr>
        <w:pStyle w:val="BookText"/>
      </w:pPr>
      <w:r>
        <w:rPr>
          <w:rFonts w:ascii="IRNazanin" w:hAnsi="IRNazanin" w:eastAsia="IRNazanin" w:cs="IRNazanin"/>
          <w:lang w:bidi="fa-IR"/>
          <w:color w:val="111111"/>
          <w:sz w:val="28"/>
          <w:szCs w:val="28"/>
          <w:rtl/>
        </w:rPr>
        <w:t xml:space="preserve">مختار المصنف أنه یفتقر لاختلاف العمل باختلافها فی الصعوبة و السهولة،و طول الزمان و قصره.و یحتمل عدمه إذا عیّن الجنس و القدر لزوال الجهالة بذلک،فإذا عیّنها بطلت الإجارة بموتها قطعاً.</w:t>
      </w:r>
    </w:p>
    <w:p>
      <w:pPr>
        <w:pStyle w:val="BookText"/>
      </w:pPr>
      <w:r>
        <w:rPr>
          <w:rFonts w:ascii="IRNazanin" w:hAnsi="IRNazanin" w:eastAsia="IRNazanin" w:cs="IRNazanin"/>
          <w:lang w:bidi="fa-IR"/>
          <w:color w:val="111111"/>
          <w:sz w:val="28"/>
          <w:szCs w:val="28"/>
          <w:rtl/>
        </w:rPr>
        <w:t xml:space="preserve">و لو قلنا بعدم اشتراط التعیین فاقتصر علی الجنس و القدر لم تبطل بموت ما استرعاه إیاها،لأنها لیست المعقود علیها،و إنما هی کالآلة فی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استیفاء المنفعة بها.</w:t>
      </w:r>
    </w:p>
    <w:p>
      <w:pPr>
        <w:pStyle w:val="BookText"/>
      </w:pPr>
      <w:r>
        <w:rPr>
          <w:rFonts w:ascii="IRNazanin" w:hAnsi="IRNazanin" w:eastAsia="IRNazanin" w:cs="IRNazanin"/>
          <w:lang w:bidi="fa-IR"/>
          <w:color w:val="111111"/>
          <w:sz w:val="28"/>
          <w:szCs w:val="28"/>
          <w:rtl/>
        </w:rPr>
        <w:t xml:space="preserve">و اعلم أن عبارة المصنف لا تخلو من مؤاخذة،لأن قوله:(و یحتمل عدمه)إن أراد به عدم الافتقار إلی تعیین الماشیة-و هو الظاهر-لم یرتبط به   قوله: (لأنها لیست المعقود علیها)،فإن ذلک لا یکون دلیل عدم الافتقار إلی التعیین کما هو ظاهر.</w:t>
      </w:r>
    </w:p>
    <w:p>
      <w:pPr>
        <w:pStyle w:val="BookText"/>
      </w:pPr>
      <w:r>
        <w:rPr>
          <w:rFonts w:ascii="IRNazanin" w:hAnsi="IRNazanin" w:eastAsia="IRNazanin" w:cs="IRNazanin"/>
          <w:lang w:bidi="fa-IR"/>
          <w:color w:val="111111"/>
          <w:sz w:val="28"/>
          <w:szCs w:val="28"/>
          <w:rtl/>
        </w:rPr>
        <w:t xml:space="preserve">و إن أراد به عدم البطلان بموتها ففساده أظهر،لأنه علی تقدیر وقوع التعیین تبطل الإجارة بموت ذلک المعین قطعاً و إن لم یکن التعیین شرطاً.</w:t>
      </w:r>
    </w:p>
    <w:p>
      <w:pPr>
        <w:pStyle w:val="BookText"/>
      </w:pPr>
      <w:r>
        <w:rPr>
          <w:rFonts w:ascii="IRNazanin" w:hAnsi="IRNazanin" w:eastAsia="IRNazanin" w:cs="IRNazanin"/>
          <w:lang w:bidi="fa-IR"/>
          <w:color w:val="111111"/>
          <w:sz w:val="28"/>
          <w:szCs w:val="28"/>
          <w:rtl/>
        </w:rPr>
        <w:t xml:space="preserve">و فساد قوله:(لأنها لیست المعقود علیها)حینئذ أظهر.</w:t>
      </w:r>
    </w:p>
    <w:p>
      <w:pPr>
        <w:pStyle w:val="BookText"/>
      </w:pPr>
      <w:r>
        <w:rPr>
          <w:rFonts w:ascii="IRNazanin" w:hAnsi="IRNazanin" w:eastAsia="IRNazanin" w:cs="IRNazanin"/>
          <w:lang w:bidi="fa-IR"/>
          <w:color w:val="111111"/>
          <w:sz w:val="28"/>
          <w:szCs w:val="28"/>
          <w:rtl/>
        </w:rPr>
        <w:t xml:space="preserve">و یمکن تکلّف حذف شیء فی العبارة،و یکون الضمیر فی قوله:</w:t>
      </w:r>
    </w:p>
    <w:p>
      <w:pPr>
        <w:pStyle w:val="BookText"/>
      </w:pPr>
      <w:r>
        <w:rPr>
          <w:rFonts w:ascii="IRNazanin" w:hAnsi="IRNazanin" w:eastAsia="IRNazanin" w:cs="IRNazanin"/>
          <w:lang w:bidi="fa-IR"/>
          <w:color w:val="111111"/>
          <w:sz w:val="28"/>
          <w:szCs w:val="28"/>
          <w:rtl/>
        </w:rPr>
        <w:t xml:space="preserve">(و یحتمل عدمه)عائداً إلی مصدر(افتقر)و التقدیر:و یحتمل عدم الافتقار إلی التعیین،فإذا لم یعین لم تبطل الإجارة بموتها،لأنها لیست المعقود علیها.و هذا و إن کان صحیحاً إلا أن فیه من التعسف ما لا یخفی.</w:t>
      </w:r>
    </w:p>
    <w:p>
      <w:pPr>
        <w:pStyle w:val="BookText"/>
      </w:pPr>
      <w:r>
        <w:rPr>
          <w:rFonts w:ascii="IRNazanin" w:hAnsi="IRNazanin" w:eastAsia="IRNazanin" w:cs="IRNazanin"/>
          <w:lang w:bidi="fa-IR"/>
          <w:color w:val="111111"/>
          <w:sz w:val="28"/>
          <w:szCs w:val="28"/>
          <w:rtl/>
        </w:rPr>
        <w:t xml:space="preserve">و قد اضطرب کلام الشارح هنا:حیث جعل الاحتمال قولاً للشیخ فی المبسوط </w:t>
      </w:r>
      <w:r>
        <w:rPr>
          <w:rStyle w:val="FootnoteReference"/>
        </w:rPr>
        <w:footnoteReference w:id="326"/>
      </w:r>
      <w:r>
        <w:rPr>
          <w:rFonts w:ascii="IRNazanin" w:hAnsi="IRNazanin" w:eastAsia="IRNazanin" w:cs="IRNazanin"/>
          <w:lang w:bidi="fa-IR"/>
          <w:color w:val="111111"/>
          <w:sz w:val="28"/>
          <w:szCs w:val="28"/>
          <w:rtl/>
        </w:rPr>
        <w:t xml:space="preserve">،حیث جوز الاستئجار لرعی الغنم من غیر تعیین للغنم و لا للقدر </w:t>
      </w:r>
      <w:r>
        <w:rPr>
          <w:rStyle w:val="FootnoteReference"/>
        </w:rPr>
        <w:footnoteReference w:id="327"/>
      </w:r>
      <w:r>
        <w:rPr>
          <w:rFonts w:ascii="IRNazanin" w:hAnsi="IRNazanin" w:eastAsia="IRNazanin" w:cs="IRNazanin"/>
          <w:lang w:bidi="fa-IR"/>
          <w:color w:val="111111"/>
          <w:sz w:val="28"/>
          <w:szCs w:val="28"/>
          <w:rtl/>
        </w:rPr>
        <w:t xml:space="preserve">.و لیس بشیء،لأن الشیخ جوّز هذا إذا کان الاستئجار مدة معلومة لا مقدراً بالعمل.</w:t>
      </w:r>
    </w:p>
    <w:p>
      <w:pPr>
        <w:pStyle w:val="BookText"/>
      </w:pPr>
      <w:r>
        <w:rPr>
          <w:rFonts w:ascii="IRNazanin" w:hAnsi="IRNazanin" w:eastAsia="IRNazanin" w:cs="IRNazanin"/>
          <w:lang w:bidi="fa-IR"/>
          <w:color w:val="111111"/>
          <w:sz w:val="28"/>
          <w:szCs w:val="28"/>
          <w:rtl/>
        </w:rPr>
        <w:t xml:space="preserve">إذا تقرر هذا فاعلم أن الذی یقتضیه النظر:أنه إن قدّر الرعی بالعمل أو بالمدة،و عیّن جنس الماشیة و قدرها کفی ذلک فی صحة الإجارة،و لا حاجة إلی تعیین شخصها،لأن الغرر یندفع بما ذکرناه،فإن عین بطلت الإجارة بموتها و إلا لم تبطل.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تلف بعضها بطل فیه. و لو ولدت لم یجب علیه رعیها،و لو قدّره بالمدة افتقر إلی ذکر جنس الحیوان.   قوله: (فإن تلف بعضها بطل فیه).</w:t>
      </w:r>
    </w:p>
    <w:p>
      <w:pPr>
        <w:pStyle w:val="BookText"/>
      </w:pPr>
      <w:r>
        <w:rPr>
          <w:rFonts w:ascii="IRNazanin" w:hAnsi="IRNazanin" w:eastAsia="IRNazanin" w:cs="IRNazanin"/>
          <w:lang w:bidi="fa-IR"/>
          <w:color w:val="111111"/>
          <w:sz w:val="28"/>
          <w:szCs w:val="28"/>
          <w:rtl/>
        </w:rPr>
        <w:t xml:space="preserve">أی:علی تقدیر التعیین،لکن یتخیر الأجیر فی الفسخ لتبعض الصفقة-و یحتمل تخییر المستأجر أیضاً لتبعض الصفقة علی کل منهما.</w:t>
      </w:r>
    </w:p>
    <w:p>
      <w:pPr>
        <w:pStyle w:val="BookText"/>
      </w:pPr>
      <w:r>
        <w:rPr>
          <w:rFonts w:ascii="IRNazanin" w:hAnsi="IRNazanin" w:eastAsia="IRNazanin" w:cs="IRNazanin"/>
          <w:lang w:bidi="fa-IR"/>
          <w:color w:val="111111"/>
          <w:sz w:val="28"/>
          <w:szCs w:val="28"/>
          <w:rtl/>
        </w:rPr>
        <w:t xml:space="preserve">قوله: (و لو ولدت لم یجب علیه رعیها).</w:t>
      </w:r>
    </w:p>
    <w:p>
      <w:pPr>
        <w:pStyle w:val="BookText"/>
      </w:pPr>
      <w:r>
        <w:rPr>
          <w:rFonts w:ascii="IRNazanin" w:hAnsi="IRNazanin" w:eastAsia="IRNazanin" w:cs="IRNazanin"/>
          <w:lang w:bidi="fa-IR"/>
          <w:color w:val="111111"/>
          <w:sz w:val="28"/>
          <w:szCs w:val="28"/>
          <w:rtl/>
        </w:rPr>
        <w:t xml:space="preserve">لأن العقد لم یتناولها،و هذا اتفاق.</w:t>
      </w:r>
    </w:p>
    <w:p>
      <w:pPr>
        <w:pStyle w:val="BookText"/>
      </w:pPr>
      <w:r>
        <w:rPr>
          <w:rFonts w:ascii="IRNazanin" w:hAnsi="IRNazanin" w:eastAsia="IRNazanin" w:cs="IRNazanin"/>
          <w:lang w:bidi="fa-IR"/>
          <w:color w:val="111111"/>
          <w:sz w:val="28"/>
          <w:szCs w:val="28"/>
          <w:rtl/>
        </w:rPr>
        <w:t xml:space="preserve">قوله: (و لو قدره بالمدة افتقر إلی ذکر الحیوان).</w:t>
      </w:r>
    </w:p>
    <w:p>
      <w:pPr>
        <w:pStyle w:val="BookText"/>
      </w:pPr>
      <w:r>
        <w:rPr>
          <w:rFonts w:ascii="IRNazanin" w:hAnsi="IRNazanin" w:eastAsia="IRNazanin" w:cs="IRNazanin"/>
          <w:lang w:bidi="fa-IR"/>
          <w:color w:val="111111"/>
          <w:sz w:val="28"/>
          <w:szCs w:val="28"/>
          <w:rtl/>
        </w:rPr>
        <w:t xml:space="preserve">لا شک أن تقدیر الرعی بالمدة جائز فلا حاجة إلی تعیین العلف حینئذ،لکن یشترط ذکر الحیوان-أی:تعیین الجنس الذی یرید رعیه-من إبل،و بقر،و غنم،و نحو ذلک،لأن لکل نوع أثراً فی إتعاب الراعی.</w:t>
      </w:r>
    </w:p>
    <w:p>
      <w:pPr>
        <w:pStyle w:val="BookText"/>
      </w:pPr>
      <w:r>
        <w:rPr>
          <w:rFonts w:ascii="IRNazanin" w:hAnsi="IRNazanin" w:eastAsia="IRNazanin" w:cs="IRNazanin"/>
          <w:lang w:bidi="fa-IR"/>
          <w:color w:val="111111"/>
          <w:sz w:val="28"/>
          <w:szCs w:val="28"/>
          <w:rtl/>
        </w:rPr>
        <w:t xml:space="preserve">و یشترط أیضاً أن یذکر العدد للتفاوت البیّن باختلافه،و کذا الصغر و الکبر خلافاً للشیخ،فإنه جوّز الاستئجار لرعی جنس من الحیوان مدة </w:t>
      </w:r>
      <w:r>
        <w:rPr>
          <w:rStyle w:val="FootnoteReference"/>
        </w:rPr>
        <w:footnoteReference w:id="328"/>
      </w:r>
      <w:r>
        <w:rPr>
          <w:rFonts w:ascii="IRNazanin" w:hAnsi="IRNazanin" w:eastAsia="IRNazanin" w:cs="IRNazanin"/>
          <w:lang w:bidi="fa-IR"/>
          <w:color w:val="111111"/>
          <w:sz w:val="28"/>
          <w:szCs w:val="28"/>
          <w:rtl/>
        </w:rPr>
        <w:t xml:space="preserve">، فیسترعی الأجیر القدر الذی یرعاه الواحد من ذلک الجنس فی العادة،فإذا کانت العادة مائة مثلاً استرعاه مائة.</w:t>
      </w:r>
    </w:p>
    <w:p>
      <w:pPr>
        <w:pStyle w:val="BookText"/>
      </w:pPr>
      <w:r>
        <w:rPr>
          <w:rFonts w:ascii="IRNazanin" w:hAnsi="IRNazanin" w:eastAsia="IRNazanin" w:cs="IRNazanin"/>
          <w:lang w:bidi="fa-IR"/>
          <w:color w:val="111111"/>
          <w:sz w:val="28"/>
          <w:szCs w:val="28"/>
          <w:rtl/>
        </w:rPr>
        <w:t xml:space="preserve">و علی هذا فلا یجب تعیین الصغر و الکبر بل یعول علی العادة.</w:t>
      </w:r>
    </w:p>
    <w:p>
      <w:pPr>
        <w:pStyle w:val="BookText"/>
      </w:pPr>
      <w:r>
        <w:rPr>
          <w:rFonts w:ascii="IRNazanin" w:hAnsi="IRNazanin" w:eastAsia="IRNazanin" w:cs="IRNazanin"/>
          <w:lang w:bidi="fa-IR"/>
          <w:color w:val="111111"/>
          <w:sz w:val="28"/>
          <w:szCs w:val="28"/>
          <w:rtl/>
        </w:rPr>
        <w:t xml:space="preserve">و الأصح اشتراط التعیین،لأن العادة تختلف و تتباین کثیراً،و العمل یختلف باختلافها.</w:t>
      </w:r>
    </w:p>
    <w:p>
      <w:pPr>
        <w:pStyle w:val="BookText"/>
      </w:pPr>
      <w:r>
        <w:rPr>
          <w:rFonts w:ascii="IRNazanin" w:hAnsi="IRNazanin" w:eastAsia="IRNazanin" w:cs="IRNazanin"/>
          <w:lang w:bidi="fa-IR"/>
          <w:color w:val="111111"/>
          <w:sz w:val="28"/>
          <w:szCs w:val="28"/>
          <w:rtl/>
        </w:rPr>
        <w:t xml:space="preserve">و اعلم أن قول المصنف آخراً:(و یذکر الکبر و الصغر و العدد)جملة معطوفة علی جملة:(افتقر إلی ذکر الحیوان)رد به علی الشیخ.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تدخل الجوامیس و البخاتی فی إطلاق البقر و الإبل،لعدم التناول عرفاً علی إشکال،و یذکر الکبر و الصغر و العدد.</w:t>
      </w:r>
    </w:p>
    <w:p>
      <w:pPr>
        <w:pStyle w:val="BookText"/>
      </w:pPr>
      <w:r>
        <w:rPr>
          <w:rFonts w:ascii="IRNazanin" w:hAnsi="IRNazanin" w:eastAsia="IRNazanin" w:cs="IRNazanin"/>
          <w:lang w:bidi="fa-IR"/>
          <w:color w:val="111111"/>
          <w:sz w:val="28"/>
          <w:szCs w:val="28"/>
          <w:rtl/>
        </w:rPr>
        <w:t xml:space="preserve">و قوله:(و لا تدخل الجوامیس و لا البخاتی فی إطلاق لفظ البقر و الإبل لعدم التناول عرفاً علی أشکال)معترض بین المتعاطفین.</w:t>
      </w:r>
    </w:p>
    <w:p>
      <w:pPr>
        <w:pStyle w:val="BookText"/>
      </w:pPr>
      <w:r>
        <w:rPr>
          <w:rFonts w:ascii="IRNazanin" w:hAnsi="IRNazanin" w:eastAsia="IRNazanin" w:cs="IRNazanin"/>
          <w:lang w:bidi="fa-IR"/>
          <w:color w:val="111111"/>
          <w:sz w:val="28"/>
          <w:szCs w:val="28"/>
          <w:rtl/>
        </w:rPr>
        <w:t xml:space="preserve">و تحقیق المبحث:أنه إذا استأجره لرعی البقر هل تدخل الجوامیس، و کذا لو استأجره لرعی الإبل فهل تدخل البخاتی؟و هی الإبل الخراسانیة.</w:t>
      </w:r>
    </w:p>
    <w:p>
      <w:pPr>
        <w:pStyle w:val="BookText"/>
      </w:pPr>
      <w:r>
        <w:rPr>
          <w:rFonts w:ascii="IRNazanin" w:hAnsi="IRNazanin" w:eastAsia="IRNazanin" w:cs="IRNazanin"/>
          <w:lang w:bidi="fa-IR"/>
          <w:color w:val="111111"/>
          <w:sz w:val="28"/>
          <w:szCs w:val="28"/>
          <w:rtl/>
        </w:rPr>
        <w:t xml:space="preserve">فیه إشکال ینشأ:من التردد فی استقرار العرف علی عدم التناول، و عدمه-فعلی هذا تقدیر عبارة المصنف لا تدخل هذه،لعدم تناول اللفظ لها عرفاً،علی إشکال فی عدم التناول.</w:t>
      </w:r>
    </w:p>
    <w:p>
      <w:pPr>
        <w:pStyle w:val="BookText"/>
      </w:pPr>
      <w:r>
        <w:rPr>
          <w:rFonts w:ascii="IRNazanin" w:hAnsi="IRNazanin" w:eastAsia="IRNazanin" w:cs="IRNazanin"/>
          <w:lang w:bidi="fa-IR"/>
          <w:color w:val="111111"/>
          <w:sz w:val="28"/>
          <w:szCs w:val="28"/>
          <w:rtl/>
        </w:rPr>
        <w:t xml:space="preserve">و یمکن أن یکون التقدیر:علی إشکال فی عدم الدخول،و یکون   قوله: (لعدم التناول عرفاً)علی ظاهره،لکنه یرد علیه:إن الحقیقة العرفیة مقدمة علی اللغویة و ناسخة لها،فلا یکون للإشکال وجه.</w:t>
      </w:r>
    </w:p>
    <w:p>
      <w:pPr>
        <w:pStyle w:val="BookText"/>
      </w:pPr>
      <w:r>
        <w:rPr>
          <w:rFonts w:ascii="IRNazanin" w:hAnsi="IRNazanin" w:eastAsia="IRNazanin" w:cs="IRNazanin"/>
          <w:lang w:bidi="fa-IR"/>
          <w:color w:val="111111"/>
          <w:sz w:val="28"/>
          <w:szCs w:val="28"/>
          <w:rtl/>
        </w:rPr>
        <w:t xml:space="preserve">و یمکن أن یرید بعدم التناول عرفاً:کون ذلک هو الغالب و لم یبلغ حد الحقیقة،فإن فی ترجیح المجاز العرفی الغالب،أو الحقیقة اللغویة (المغلوبة) </w:t>
      </w:r>
      <w:r>
        <w:rPr>
          <w:rStyle w:val="FootnoteReference"/>
        </w:rPr>
        <w:footnoteReference w:id="329"/>
      </w:r>
      <w:r>
        <w:rPr>
          <w:rFonts w:ascii="IRNazanin" w:hAnsi="IRNazanin" w:eastAsia="IRNazanin" w:cs="IRNazanin"/>
          <w:lang w:bidi="fa-IR"/>
          <w:color w:val="111111"/>
          <w:sz w:val="28"/>
          <w:szCs w:val="28"/>
          <w:rtl/>
        </w:rPr>
        <w:t xml:space="preserve">،أو التردد بینهما کلاماً للأصولیین.</w:t>
      </w:r>
    </w:p>
    <w:p>
      <w:pPr>
        <w:pStyle w:val="BookText"/>
      </w:pPr>
      <w:r>
        <w:rPr>
          <w:rFonts w:ascii="IRNazanin" w:hAnsi="IRNazanin" w:eastAsia="IRNazanin" w:cs="IRNazanin"/>
          <w:lang w:bidi="fa-IR"/>
          <w:color w:val="111111"/>
          <w:sz w:val="28"/>
          <w:szCs w:val="28"/>
          <w:rtl/>
        </w:rPr>
        <w:t xml:space="preserve">و قد ذکر الشارح الفاضل فی حل الإشکال </w:t>
      </w:r>
      <w:r>
        <w:rPr>
          <w:rStyle w:val="FootnoteReference"/>
        </w:rPr>
        <w:footnoteReference w:id="330"/>
      </w:r>
      <w:r>
        <w:rPr>
          <w:rFonts w:ascii="IRNazanin" w:hAnsi="IRNazanin" w:eastAsia="IRNazanin" w:cs="IRNazanin"/>
          <w:lang w:bidi="fa-IR"/>
          <w:color w:val="111111"/>
          <w:sz w:val="28"/>
          <w:szCs w:val="28"/>
          <w:rtl/>
        </w:rPr>
        <w:t xml:space="preserve">ما لا یخلو من شیء عند الملاحظة،و التحقیق أن یقال:إن العرف جار علی عدم دخول الجوامیس فی البقر عند الإطلاق،حتی أن المتبادر إلی الفهم عند الإطلاق إنما هو ما عدا الجوامیس.أما الإبل فإن تناولها للبخاتی أمر لا یکاد یدفع،و قد اعترف به فی التذکرة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الاستئجار للزرع،و لحصاده،و سقیه،و حفظه، و دیاسه،و نقله،و علی استیفاء القصاص فی النفس و الأعضاء.  فعلی هذا الأصح دخول البخاتی فی لفظ الإبل دون الجوامیس فی لفظ البقر.</w:t>
      </w:r>
    </w:p>
    <w:p>
      <w:pPr>
        <w:pStyle w:val="BookText"/>
      </w:pPr>
      <w:r>
        <w:rPr>
          <w:rFonts w:ascii="IRNazanin" w:hAnsi="IRNazanin" w:eastAsia="IRNazanin" w:cs="IRNazanin"/>
          <w:lang w:bidi="fa-IR"/>
          <w:color w:val="111111"/>
          <w:sz w:val="28"/>
          <w:szCs w:val="28"/>
          <w:rtl/>
        </w:rPr>
        <w:t xml:space="preserve">قوله: (و یجوز الاستئجار للزرع،و حصاده،و سقیه،و حفظه، و دیاسه،و نقله).</w:t>
      </w:r>
    </w:p>
    <w:p>
      <w:pPr>
        <w:pStyle w:val="BookText"/>
      </w:pPr>
      <w:r>
        <w:rPr>
          <w:rFonts w:ascii="IRNazanin" w:hAnsi="IRNazanin" w:eastAsia="IRNazanin" w:cs="IRNazanin"/>
          <w:lang w:bidi="fa-IR"/>
          <w:color w:val="111111"/>
          <w:sz w:val="28"/>
          <w:szCs w:val="28"/>
          <w:rtl/>
        </w:rPr>
        <w:t xml:space="preserve">لأن جمیع ذلک عمل مقصود مقوّم محلل،و المراد بالاستئجار للزرع:</w:t>
      </w:r>
    </w:p>
    <w:p>
      <w:pPr>
        <w:pStyle w:val="BookText"/>
      </w:pPr>
      <w:r>
        <w:rPr>
          <w:rFonts w:ascii="IRNazanin" w:hAnsi="IRNazanin" w:eastAsia="IRNazanin" w:cs="IRNazanin"/>
          <w:lang w:bidi="fa-IR"/>
          <w:color w:val="111111"/>
          <w:sz w:val="28"/>
          <w:szCs w:val="28"/>
          <w:rtl/>
        </w:rPr>
        <w:t xml:space="preserve">کونه مدة معلومة،و لزرع قدر معین فیعین تارة بالزمان و تارة بالعمل،فإذا عیّن بالعمل فلا بد مع بیان القدر من بیان جنس ما یزرع من حنطة و أرز و نحوهما، للتفاوت فی ذلک تفاوتاً کثیراً.(و لو عیّن) </w:t>
      </w:r>
      <w:r>
        <w:rPr>
          <w:rStyle w:val="FootnoteReference"/>
        </w:rPr>
        <w:footnoteReference w:id="332"/>
      </w:r>
      <w:r>
        <w:rPr>
          <w:rFonts w:ascii="IRNazanin" w:hAnsi="IRNazanin" w:eastAsia="IRNazanin" w:cs="IRNazanin"/>
          <w:lang w:bidi="fa-IR"/>
          <w:color w:val="111111"/>
          <w:sz w:val="28"/>
          <w:szCs w:val="28"/>
          <w:rtl/>
        </w:rPr>
        <w:t xml:space="preserve">بالزمان فالظاهر أنه لا بد من تعیین الجنس.</w:t>
      </w:r>
    </w:p>
    <w:p>
      <w:pPr>
        <w:pStyle w:val="BookText"/>
      </w:pPr>
      <w:r>
        <w:rPr>
          <w:rFonts w:ascii="IRNazanin" w:hAnsi="IRNazanin" w:eastAsia="IRNazanin" w:cs="IRNazanin"/>
          <w:lang w:bidi="fa-IR"/>
          <w:color w:val="111111"/>
          <w:sz w:val="28"/>
          <w:szCs w:val="28"/>
          <w:rtl/>
        </w:rPr>
        <w:t xml:space="preserve">و فی الاستئجار للحصاد إن عیّن بالعمل،فلا بد من مشاهدة الزرع أو وصفه وصفاً یرفع الجهالة،و إن عیّن بالمدة فلا بد من تعیین جنس الزرع و نوعه و مکانه،فإنه یتفاوت بالطول و القصر،و الثخانة و عدمها،و یتفاوت بذلک التعب و الراحة،صرح به فی التذکرة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الحفظ و الدیاس و النقل إن عیّن بالعمل،فلا بد من الضبط بالمشاهدة أو الوصف الرافع للجهالة مع ذکر(القدر،و إن عیّن بالزمان لم یحتج إلی ذکر القدر بل یجب تعیین الجنس إن تفاوت النعت باختلافه.</w:t>
      </w:r>
    </w:p>
    <w:p>
      <w:pPr>
        <w:pStyle w:val="BookText"/>
      </w:pPr>
      <w:r>
        <w:rPr>
          <w:rFonts w:ascii="IRNazanin" w:hAnsi="IRNazanin" w:eastAsia="IRNazanin" w:cs="IRNazanin"/>
          <w:lang w:bidi="fa-IR"/>
          <w:color w:val="111111"/>
          <w:sz w:val="28"/>
          <w:szCs w:val="28"/>
          <w:rtl/>
        </w:rPr>
        <w:t xml:space="preserve">و فی النقل لا بد من تعیین أمر) </w:t>
      </w:r>
      <w:r>
        <w:rPr>
          <w:rStyle w:val="FootnoteReference"/>
        </w:rPr>
        <w:footnoteReference w:id="334"/>
      </w:r>
      <w:r>
        <w:rPr>
          <w:rFonts w:ascii="IRNazanin" w:hAnsi="IRNazanin" w:eastAsia="IRNazanin" w:cs="IRNazanin"/>
          <w:lang w:bidi="fa-IR"/>
          <w:color w:val="111111"/>
          <w:sz w:val="28"/>
          <w:szCs w:val="28"/>
          <w:rtl/>
        </w:rPr>
        <w:t xml:space="preserve">زائد و هو المحل المنقول عنه و المنقول إلیه، أو وصف ذلک وصفاً یرفع الجهالة.</w:t>
      </w:r>
    </w:p>
    <w:p>
      <w:pPr>
        <w:pStyle w:val="BookText"/>
      </w:pPr>
      <w:r>
        <w:rPr>
          <w:rFonts w:ascii="IRNazanin" w:hAnsi="IRNazanin" w:eastAsia="IRNazanin" w:cs="IRNazanin"/>
          <w:lang w:bidi="fa-IR"/>
          <w:color w:val="111111"/>
          <w:sz w:val="28"/>
          <w:szCs w:val="28"/>
          <w:rtl/>
        </w:rPr>
        <w:t xml:space="preserve">قوله: (و علی استیفاء القصاص فی النفس و الأعضاء).</w:t>
      </w:r>
    </w:p>
    <w:p>
      <w:pPr>
        <w:pStyle w:val="BookText"/>
      </w:pPr>
      <w:r>
        <w:rPr>
          <w:rFonts w:ascii="IRNazanin" w:hAnsi="IRNazanin" w:eastAsia="IRNazanin" w:cs="IRNazanin"/>
          <w:lang w:bidi="fa-IR"/>
          <w:color w:val="111111"/>
          <w:sz w:val="28"/>
          <w:szCs w:val="28"/>
          <w:rtl/>
        </w:rPr>
        <w:t xml:space="preserve">و کذا فی الحدود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الدلالة علی الطریق،و علی البذرقة فیجب تعینهما بالعمل، و لا تکفی المدة.و علی الکیل،و الوزن،و العدد،فیتعیّن بالعمل أو المدة.  و التعزیرات،و الأجرة علی المقتصّ منه،لأنه أجر یجب لإیفاء حق فیجب علی من علیه الحق،و اختاره فی التذکرة </w:t>
      </w:r>
      <w:r>
        <w:rPr>
          <w:rStyle w:val="FootnoteReference"/>
        </w:rPr>
        <w:footnoteReference w:id="335"/>
      </w:r>
      <w:r>
        <w:rPr>
          <w:rFonts w:ascii="IRNazanin" w:hAnsi="IRNazanin" w:eastAsia="IRNazanin" w:cs="IRNazanin"/>
          <w:lang w:bidi="fa-IR"/>
          <w:color w:val="111111"/>
          <w:sz w:val="28"/>
          <w:szCs w:val="28"/>
          <w:rtl/>
        </w:rPr>
        <w:t xml:space="preserve">،و قوّاه فی التحریر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فتقدیر ذلک یکون بالعمل بتعین المحل،و بالمدة إذا کان کثیراً بحیث یقطع بزیادته علی المدة،و أطلق المصنف فی التحریر اعتبار الکثرة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الدلالة علی الطریق و علی البذرقة،و یجب تعیینهما بالعمل و لا یکفی المدة).</w:t>
      </w:r>
    </w:p>
    <w:p>
      <w:pPr>
        <w:pStyle w:val="BookText"/>
      </w:pPr>
      <w:r>
        <w:rPr>
          <w:rFonts w:ascii="Amiri" w:hAnsi="Amiri" w:eastAsia="Amiri" w:cs="Amiri"/>
          <w:lang w:bidi="ar-SA"/>
          <w:color w:val="111111"/>
          <w:sz w:val="28"/>
          <w:szCs w:val="28"/>
          <w:rtl/>
        </w:rPr>
        <w:t xml:space="preserve">البذرقة بالذال المعجمة:الخفارة،و وجهه إنهما </w:t>
      </w:r>
      <w:r>
        <w:rPr>
          <w:rStyle w:val="FootnoteReference"/>
        </w:rPr>
        <w:footnoteReference w:id="338"/>
      </w:r>
      <w:r>
        <w:rPr>
          <w:rFonts w:ascii="IRNazanin" w:hAnsi="IRNazanin" w:eastAsia="IRNazanin" w:cs="IRNazanin"/>
          <w:lang w:bidi="fa-IR"/>
          <w:color w:val="111111"/>
          <w:sz w:val="28"/>
          <w:szCs w:val="28"/>
          <w:rtl/>
        </w:rPr>
        <w:t xml:space="preserve">عمل مقصود محلل،و یتقدر بالمدة و العمل،کما صرح به فی التذکرة </w:t>
      </w:r>
      <w:r>
        <w:rPr>
          <w:rStyle w:val="FootnoteReference"/>
        </w:rPr>
        <w:footnoteReference w:id="339"/>
      </w:r>
      <w:r>
        <w:rPr>
          <w:rFonts w:ascii="IRNazanin" w:hAnsi="IRNazanin" w:eastAsia="IRNazanin" w:cs="IRNazanin"/>
          <w:lang w:bidi="fa-IR"/>
          <w:color w:val="111111"/>
          <w:sz w:val="28"/>
          <w:szCs w:val="28"/>
          <w:rtl/>
        </w:rPr>
        <w:t xml:space="preserve">.و لا مانع من تعیینهما بالزمان،فما ذکره هنا ضعیف.</w:t>
      </w:r>
    </w:p>
    <w:p>
      <w:pPr>
        <w:pStyle w:val="BookText"/>
      </w:pPr>
      <w:r>
        <w:rPr>
          <w:rFonts w:ascii="IRNazanin" w:hAnsi="IRNazanin" w:eastAsia="IRNazanin" w:cs="IRNazanin"/>
          <w:lang w:bidi="fa-IR"/>
          <w:color w:val="111111"/>
          <w:sz w:val="28"/>
          <w:szCs w:val="28"/>
          <w:rtl/>
        </w:rPr>
        <w:t xml:space="preserve">قوله: (و علی الکیل و الوزن و العدد فیتعین بالعمل أو المدة).</w:t>
      </w:r>
    </w:p>
    <w:p>
      <w:pPr>
        <w:pStyle w:val="BookText"/>
      </w:pPr>
      <w:r>
        <w:rPr>
          <w:rFonts w:ascii="IRNazanin" w:hAnsi="IRNazanin" w:eastAsia="IRNazanin" w:cs="IRNazanin"/>
          <w:lang w:bidi="fa-IR"/>
          <w:color w:val="111111"/>
          <w:sz w:val="28"/>
          <w:szCs w:val="28"/>
          <w:rtl/>
        </w:rPr>
        <w:t xml:space="preserve">فی بعض النسخ:(و العدّ)بدال واحدة مشددة،و هو أولی،لأن المطلوب المصدر لا الاسم.و کذا یجوز علی التقدیر بالعمل و المدة،لکن فی العمل یجب تعیین القدر و الوصف مع ذکر الجنس،و فی المدة لا یجب ذکر القدر،و یجب ذکر ما یرفع الجهالة من الوصف و الجنس.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ملازمة الغریم فتعیّن بالمدة،و علی الدلالة علی بیع ثیاب معینة و شرائها،و علی السمسرة،و علی الاستخدام سواء کان الخادم رجلاً أو امرأة،حراً أو عبداً،لکن یحرم علیه النظر إلی الأمة من دون إذن و الی الحرة مطلقاً.   قوله: (و علی ملازمة الغریم فیتعین بالمدة).</w:t>
      </w:r>
    </w:p>
    <w:p>
      <w:pPr>
        <w:pStyle w:val="BookText"/>
      </w:pPr>
      <w:r>
        <w:rPr>
          <w:rFonts w:ascii="IRNazanin" w:hAnsi="IRNazanin" w:eastAsia="IRNazanin" w:cs="IRNazanin"/>
          <w:lang w:bidi="fa-IR"/>
          <w:color w:val="111111"/>
          <w:sz w:val="28"/>
          <w:szCs w:val="28"/>
          <w:rtl/>
        </w:rPr>
        <w:t xml:space="preserve">أی:دون العمل،لعدم قبوله التعیین.و لو استأجره لاستیفاء دینه منه لم یبعد صحته،و إن اختلف زمان الاستیفاء بالطول و القصر باختلاف حال الغریم،فإنه یجوز الاستئجار علی المحاکمة،و إقامة البینات،و إثبات الحجج و المنازعة،و ذلک غالباً لا یتقدر بالزمان.و ربما لم یکن تقدیره بالزمان مثمر الفائدة.</w:t>
      </w:r>
    </w:p>
    <w:p>
      <w:pPr>
        <w:pStyle w:val="BookText"/>
      </w:pPr>
      <w:r>
        <w:rPr>
          <w:rFonts w:ascii="IRNazanin" w:hAnsi="IRNazanin" w:eastAsia="IRNazanin" w:cs="IRNazanin"/>
          <w:lang w:bidi="fa-IR"/>
          <w:color w:val="111111"/>
          <w:sz w:val="28"/>
          <w:szCs w:val="28"/>
          <w:rtl/>
        </w:rPr>
        <w:t xml:space="preserve">قوله: (و علی الدلالة علی بیع ثیاب معینة و شرائها).</w:t>
      </w:r>
    </w:p>
    <w:p>
      <w:pPr>
        <w:pStyle w:val="BookText"/>
      </w:pPr>
      <w:r>
        <w:rPr>
          <w:rFonts w:ascii="IRNazanin" w:hAnsi="IRNazanin" w:eastAsia="IRNazanin" w:cs="IRNazanin"/>
          <w:lang w:bidi="fa-IR"/>
          <w:color w:val="111111"/>
          <w:sz w:val="28"/>
          <w:szCs w:val="28"/>
          <w:rtl/>
        </w:rPr>
        <w:t xml:space="preserve">و لو لم تکن الثیاب معینة لم یجز للجهالة،إلا أن یستأجره مدة معلومة فیصح.</w:t>
      </w:r>
    </w:p>
    <w:p>
      <w:pPr>
        <w:pStyle w:val="BookText"/>
      </w:pPr>
      <w:r>
        <w:rPr>
          <w:rFonts w:ascii="IRNazanin" w:hAnsi="IRNazanin" w:eastAsia="IRNazanin" w:cs="IRNazanin"/>
          <w:lang w:bidi="fa-IR"/>
          <w:color w:val="111111"/>
          <w:sz w:val="28"/>
          <w:szCs w:val="28"/>
          <w:rtl/>
        </w:rPr>
        <w:t xml:space="preserve">قوله: (و علی السمسرة).</w:t>
      </w:r>
    </w:p>
    <w:p>
      <w:pPr>
        <w:pStyle w:val="BookText"/>
      </w:pPr>
      <w:r>
        <w:rPr>
          <w:rFonts w:ascii="IRNazanin" w:hAnsi="IRNazanin" w:eastAsia="IRNazanin" w:cs="IRNazanin"/>
          <w:lang w:bidi="fa-IR"/>
          <w:color w:val="111111"/>
          <w:sz w:val="28"/>
          <w:szCs w:val="28"/>
          <w:rtl/>
        </w:rPr>
        <w:t xml:space="preserve">السّمسار-بکسر السین المهملة-:المتوسط بین البائع و المشتری، الجمع سماسرة،و المصدر السمسرة،ذکره فی القاموس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الاستخدام سواء کان الخادم رجلاً أو امرأة،حراً أو عبداً،لکن یحرم علیه النظر إلی الأمة من دون إذن و إلی الحرة مطلقاً).</w:t>
      </w:r>
    </w:p>
    <w:p>
      <w:pPr>
        <w:pStyle w:val="BookText"/>
      </w:pPr>
      <w:r>
        <w:rPr>
          <w:rFonts w:ascii="IRNazanin" w:hAnsi="IRNazanin" w:eastAsia="IRNazanin" w:cs="IRNazanin"/>
          <w:lang w:bidi="fa-IR"/>
          <w:color w:val="111111"/>
          <w:sz w:val="28"/>
          <w:szCs w:val="28"/>
          <w:rtl/>
        </w:rPr>
        <w:t xml:space="preserve">و تحرم علیه الخلوة بالأجنبیة لئلا تغریه الشهوة،ذکره فی التذکرة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9" w:name="pg10547_178737"/>
    <w:bookmarkEnd w:id="29"/>
    <w:p>
      <w:pPr>
        <w:pStyle w:val="Heading6"/>
      </w:pPr>
      <w:bookmarkStart w:id="96" w:name="_Toc52"/>
      <w:r>
        <w:t>الثانی:الدواب</w:t>
      </w:r>
      <w:bookmarkEnd w:id="96"/>
    </w:p>
    <w:p>
      <w:pPr>
        <w:pStyle w:val="BookText"/>
      </w:pPr>
      <w:r>
        <w:rPr>
          <w:rFonts w:ascii="IRNazanin" w:hAnsi="IRNazanin" w:eastAsia="IRNazanin" w:cs="IRNazanin"/>
          <w:lang w:bidi="fa-IR"/>
          <w:color w:val="111111"/>
          <w:sz w:val="28"/>
          <w:szCs w:val="28"/>
          <w:rtl/>
        </w:rPr>
        <w:t xml:space="preserve">الثانی:الدواب،فإذا استأجر للرکوب وجب معرفة الراکب بالمشاهدة،و فی الاکتفاء بوصفه فی الضخامة و النحافة لیعرف الوزن تخمیناً نظر. و یرکّبه المؤجر علی ما شاء من سرج،و إکاف،و زاملة،علی ما یلیق بالدابة.  و ینبغی أن یکون ذلک حیث لا یتمکن من عقد النکاح علیها أو لا یریده، و الحاصل أن کلا ما یحرم من الحرة و الأمة قبل الإجارة فتحریمه باق بعدها.</w:t>
      </w:r>
    </w:p>
    <w:p>
      <w:pPr>
        <w:pStyle w:val="BookText"/>
      </w:pPr>
      <w:r>
        <w:rPr>
          <w:rFonts w:ascii="IRNazanin" w:hAnsi="IRNazanin" w:eastAsia="IRNazanin" w:cs="IRNazanin"/>
          <w:lang w:bidi="fa-IR"/>
          <w:color w:val="111111"/>
          <w:sz w:val="28"/>
          <w:szCs w:val="28"/>
          <w:rtl/>
        </w:rPr>
        <w:t xml:space="preserve">و یجوز النظر إلی الأمة إذا أذن المولی،و إلی الحرة بالعقد.و لا فرق فی جواز الإجارة بین کون المرأة حسناء أو قبیحة المنظر عجوزاً أو شابة.</w:t>
      </w:r>
    </w:p>
    <w:p>
      <w:pPr>
        <w:pStyle w:val="BookText"/>
      </w:pPr>
      <w:r>
        <w:rPr>
          <w:rFonts w:ascii="IRNazanin" w:hAnsi="IRNazanin" w:eastAsia="IRNazanin" w:cs="IRNazanin"/>
          <w:lang w:bidi="fa-IR"/>
          <w:color w:val="111111"/>
          <w:sz w:val="28"/>
          <w:szCs w:val="28"/>
          <w:rtl/>
        </w:rPr>
        <w:t xml:space="preserve">قوله: (و فی الاکتفاء بوصفه بالضخامة و النحافة لیعرف الوزن تخمیناً نظر).</w:t>
      </w:r>
    </w:p>
    <w:p>
      <w:pPr>
        <w:pStyle w:val="BookText"/>
      </w:pPr>
      <w:r>
        <w:rPr>
          <w:rFonts w:ascii="IRNazanin" w:hAnsi="IRNazanin" w:eastAsia="IRNazanin" w:cs="IRNazanin"/>
          <w:lang w:bidi="fa-IR"/>
          <w:color w:val="111111"/>
          <w:sz w:val="28"/>
          <w:szCs w:val="28"/>
          <w:rtl/>
        </w:rPr>
        <w:t xml:space="preserve">لا یخفی أن کلا من مشاهدة الراکب و وزنه مع ذکر أوصافه من الطول و القصر،و الضخامة و النحافة،و سرعة الحرکة و بطئها،و خفتها و ثقلها،و غیر ذلک مما له دخل فی تأثر الدابة،طریق إلی معرفته المعتبرة فی الاستئجار لرکوبه.</w:t>
      </w:r>
    </w:p>
    <w:p>
      <w:pPr>
        <w:pStyle w:val="BookText"/>
      </w:pPr>
      <w:r>
        <w:rPr>
          <w:rFonts w:ascii="IRNazanin" w:hAnsi="IRNazanin" w:eastAsia="IRNazanin" w:cs="IRNazanin"/>
          <w:lang w:bidi="fa-IR"/>
          <w:color w:val="111111"/>
          <w:sz w:val="28"/>
          <w:szCs w:val="28"/>
          <w:rtl/>
        </w:rPr>
        <w:t xml:space="preserve">و هل یکون وصفه الموجب لمعرفة وزنه تخمیناً طریقاً إلی ذلک؟نظر ینشأ:من التردد فی إفادة الوصف ما تفیده المشاهدة،و عدمه،و الأصح أن الوصف التام کافٍ.</w:t>
      </w:r>
    </w:p>
    <w:p>
      <w:pPr>
        <w:pStyle w:val="BookText"/>
      </w:pPr>
      <w:r>
        <w:rPr>
          <w:rFonts w:ascii="IRNazanin" w:hAnsi="IRNazanin" w:eastAsia="IRNazanin" w:cs="IRNazanin"/>
          <w:lang w:bidi="fa-IR"/>
          <w:color w:val="111111"/>
          <w:sz w:val="28"/>
          <w:szCs w:val="28"/>
          <w:rtl/>
        </w:rPr>
        <w:t xml:space="preserve">قوله: (و یرکبه المؤجر علی ما شاء من سرج،و إکاف،و زاملة علی ما یلیق بالدابة).</w:t>
      </w:r>
    </w:p>
    <w:p>
      <w:pPr>
        <w:pStyle w:val="BookText"/>
      </w:pPr>
      <w:r>
        <w:rPr>
          <w:rFonts w:ascii="IRNazanin" w:hAnsi="IRNazanin" w:eastAsia="IRNazanin" w:cs="IRNazanin"/>
          <w:lang w:bidi="fa-IR"/>
          <w:color w:val="111111"/>
          <w:sz w:val="28"/>
          <w:szCs w:val="28"/>
          <w:rtl/>
        </w:rPr>
        <w:t xml:space="preserve">إکاف الحمار ککتاب و غراب،و وکافه برذعته،قاله فی القاموس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یرکب علی رحل المستأجر وجب تعیینه،فیجب أن یشاهد المؤجر الآلات،  و الزاملة:هو الذی یحمل علیه من الإبل و غیرها،و الزمیل:العدیل، و الزِّمل-بالکسر-الحمل،و ما فی جوالقک إلاّ زمل إذا کان نصف الجوالق، ذکر ذلک فی القاموس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المراد بالمزاملة هنا نوع من الحمل،أو مما یوطأ به علی الدابة، و قوله:(علی ما یلیق بالدابة)منزّل علی ما إذا لم یشترط شیئاً بعینه لوجوب اتباع الشرط.و لا ینظر إلی حال الراکب و ما یلیق به،بل إلی ما یلیق بالدابة.</w:t>
      </w:r>
    </w:p>
    <w:p>
      <w:pPr>
        <w:pStyle w:val="BookText"/>
      </w:pPr>
      <w:r>
        <w:rPr>
          <w:rFonts w:ascii="IRNazanin" w:hAnsi="IRNazanin" w:eastAsia="IRNazanin" w:cs="IRNazanin"/>
          <w:lang w:bidi="fa-IR"/>
          <w:color w:val="111111"/>
          <w:sz w:val="28"/>
          <w:szCs w:val="28"/>
          <w:rtl/>
        </w:rPr>
        <w:t xml:space="preserve">و السرج للفرس،و إلا کاف للبغل و الحمار،و لو صلحت الدابة للأمرین من سرج و غیره بحسب العادة،فهل ینظر إلی حال الراکب و ما یلیق به أم یجب التعیین؟.</w:t>
      </w:r>
    </w:p>
    <w:p>
      <w:pPr>
        <w:pStyle w:val="BookText"/>
      </w:pPr>
      <w:r>
        <w:rPr>
          <w:rFonts w:ascii="IRNazanin" w:hAnsi="IRNazanin" w:eastAsia="IRNazanin" w:cs="IRNazanin"/>
          <w:lang w:bidi="fa-IR"/>
          <w:color w:val="111111"/>
          <w:sz w:val="28"/>
          <w:szCs w:val="28"/>
          <w:rtl/>
        </w:rPr>
        <w:t xml:space="preserve">کل محتمل،و لو اقتضت العادة شیئاً حمل علیه،قال فی التذکرة:</w:t>
      </w:r>
    </w:p>
    <w:p>
      <w:pPr>
        <w:pStyle w:val="BookText"/>
      </w:pPr>
      <w:r>
        <w:rPr>
          <w:rFonts w:ascii="IRNazanin" w:hAnsi="IRNazanin" w:eastAsia="IRNazanin" w:cs="IRNazanin"/>
          <w:lang w:bidi="fa-IR"/>
          <w:color w:val="111111"/>
          <w:sz w:val="28"/>
          <w:szCs w:val="28"/>
          <w:rtl/>
        </w:rPr>
        <w:t xml:space="preserve">و قال بعضهم:الزاملة تمتحن بالید لتعرف خفتها و ثقلها،بخلاف الراکب فإنه لا یمتحن بغیر المشاهدة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کان یرکب علی رحل للمستأجر وجب تعیینه).</w:t>
      </w:r>
    </w:p>
    <w:p>
      <w:pPr>
        <w:pStyle w:val="BookText"/>
      </w:pPr>
      <w:r>
        <w:rPr>
          <w:rFonts w:ascii="IRNazanin" w:hAnsi="IRNazanin" w:eastAsia="IRNazanin" w:cs="IRNazanin"/>
          <w:lang w:bidi="fa-IR"/>
          <w:color w:val="111111"/>
          <w:sz w:val="28"/>
          <w:szCs w:val="28"/>
          <w:rtl/>
        </w:rPr>
        <w:t xml:space="preserve">الرحل یقال لمرکب البعیر،و هو ما یرکب علیه و لما یستصحبه من الأثاث،ذکره فی القاموس </w:t>
      </w:r>
      <w:r>
        <w:rPr>
          <w:rStyle w:val="FootnoteReference"/>
        </w:rPr>
        <w:footnoteReference w:id="345"/>
      </w:r>
      <w:r>
        <w:rPr>
          <w:rFonts w:ascii="IRNazanin" w:hAnsi="IRNazanin" w:eastAsia="IRNazanin" w:cs="IRNazanin"/>
          <w:lang w:bidi="fa-IR"/>
          <w:color w:val="111111"/>
          <w:sz w:val="28"/>
          <w:szCs w:val="28"/>
          <w:rtl/>
        </w:rPr>
        <w:t xml:space="preserve">.و لا ریب أن المستأجر إذا کان یرکب علی رحل له بأی معنی قدرته فلا بد من تعیینه،لأن إطلاق الإجارة لا یقتضیه فینزل علیه.</w:t>
      </w:r>
    </w:p>
    <w:p>
      <w:pPr>
        <w:pStyle w:val="BookText"/>
      </w:pPr>
      <w:r>
        <w:rPr>
          <w:rFonts w:ascii="IRNazanin" w:hAnsi="IRNazanin" w:eastAsia="IRNazanin" w:cs="IRNazanin"/>
          <w:lang w:bidi="fa-IR"/>
          <w:color w:val="111111"/>
          <w:sz w:val="28"/>
          <w:szCs w:val="28"/>
          <w:rtl/>
        </w:rPr>
        <w:t xml:space="preserve">قوله: (و یجب أن یشاهد المؤجر الآلات).</w:t>
      </w:r>
    </w:p>
    <w:p>
      <w:pPr>
        <w:pStyle w:val="BookText"/>
      </w:pPr>
      <w:r>
        <w:rPr>
          <w:rFonts w:ascii="IRNazanin" w:hAnsi="IRNazanin" w:eastAsia="IRNazanin" w:cs="IRNazanin"/>
          <w:lang w:bidi="fa-IR"/>
          <w:color w:val="111111"/>
          <w:sz w:val="28"/>
          <w:szCs w:val="28"/>
          <w:rtl/>
        </w:rPr>
        <w:t xml:space="preserve">یمکن أن یراد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شرط المحمل وجب تعیینه بالمشاهدة أو الوزن، و ذکر الطول و العرض،و الغطاء و جنسه أو عدمه.فلو عهد اتفاق المحامل کفی ذکر جنسها.  به الآلات التی للمستأجر،و یرید الرکوب فوقها یجب أن یشاهدها المؤجر لیندفع الغرر،و هو المطابق لما فی التذکرة </w:t>
      </w:r>
      <w:r>
        <w:rPr>
          <w:rStyle w:val="FootnoteReference"/>
        </w:rPr>
        <w:footnoteReference w:id="346"/>
      </w:r>
      <w:r>
        <w:rPr>
          <w:rFonts w:ascii="IRNazanin" w:hAnsi="IRNazanin" w:eastAsia="IRNazanin" w:cs="IRNazanin"/>
          <w:lang w:bidi="fa-IR"/>
          <w:color w:val="111111"/>
          <w:sz w:val="28"/>
          <w:szCs w:val="28"/>
          <w:rtl/>
        </w:rPr>
        <w:t xml:space="preserve">،و المناسب للمقام،لأن رحل المستأجر إذا أراد الرکوب علیه تجب مشاهدة المؤجر له لتصح الإجارة،فلو لم یجعل هذا بیاناً لحکمة لبقی بغیر بیان.</w:t>
      </w:r>
    </w:p>
    <w:p>
      <w:pPr>
        <w:pStyle w:val="BookText"/>
      </w:pPr>
      <w:r>
        <w:rPr>
          <w:rFonts w:ascii="IRNazanin" w:hAnsi="IRNazanin" w:eastAsia="IRNazanin" w:cs="IRNazanin"/>
          <w:lang w:bidi="fa-IR"/>
          <w:color w:val="111111"/>
          <w:sz w:val="28"/>
          <w:szCs w:val="28"/>
          <w:rtl/>
        </w:rPr>
        <w:t xml:space="preserve">و لو کان هناک معهود مطّرد لا یختلف إلا قلیلاً کفی الإطلاق،و نزّل علی المعهود.</w:t>
      </w:r>
    </w:p>
    <w:p>
      <w:pPr>
        <w:pStyle w:val="BookText"/>
      </w:pPr>
      <w:r>
        <w:rPr>
          <w:rFonts w:ascii="IRNazanin" w:hAnsi="IRNazanin" w:eastAsia="IRNazanin" w:cs="IRNazanin"/>
          <w:lang w:bidi="fa-IR"/>
          <w:color w:val="111111"/>
          <w:sz w:val="28"/>
          <w:szCs w:val="28"/>
          <w:rtl/>
        </w:rPr>
        <w:t xml:space="preserve">قوله: (فإن شرط المحمل وجب تعیینه بالمشاهدة أو الوزن، و ذکر الطول و العرض).</w:t>
      </w:r>
    </w:p>
    <w:p>
      <w:pPr>
        <w:pStyle w:val="BookText"/>
      </w:pPr>
      <w:r>
        <w:rPr>
          <w:rFonts w:ascii="IRNazanin" w:hAnsi="IRNazanin" w:eastAsia="IRNazanin" w:cs="IRNazanin"/>
          <w:lang w:bidi="fa-IR"/>
          <w:color w:val="111111"/>
          <w:sz w:val="28"/>
          <w:szCs w:val="28"/>
          <w:rtl/>
        </w:rPr>
        <w:t xml:space="preserve">المحمل کمجلس:شقان علی البعیر یحمل فیهما العدیلان قاله فی القاموس </w:t>
      </w:r>
      <w:r>
        <w:rPr>
          <w:rStyle w:val="FootnoteReference"/>
        </w:rPr>
        <w:footnoteReference w:id="347"/>
      </w:r>
      <w:r>
        <w:rPr>
          <w:rFonts w:ascii="IRNazanin" w:hAnsi="IRNazanin" w:eastAsia="IRNazanin" w:cs="IRNazanin"/>
          <w:lang w:bidi="fa-IR"/>
          <w:color w:val="111111"/>
          <w:sz w:val="28"/>
          <w:szCs w:val="28"/>
          <w:rtl/>
        </w:rPr>
        <w:t xml:space="preserve">.و لا ریب أنه إذا شرط المحمل وجب تعیینه حذراً من الغرر.</w:t>
      </w:r>
    </w:p>
    <w:p>
      <w:pPr>
        <w:pStyle w:val="BookText"/>
      </w:pPr>
      <w:r>
        <w:rPr>
          <w:rFonts w:ascii="IRNazanin" w:hAnsi="IRNazanin" w:eastAsia="IRNazanin" w:cs="IRNazanin"/>
          <w:lang w:bidi="fa-IR"/>
          <w:color w:val="111111"/>
          <w:sz w:val="28"/>
          <w:szCs w:val="28"/>
          <w:rtl/>
        </w:rPr>
        <w:t xml:space="preserve">و یعین بالمشاهدة،و بذکر الوزن مع الطول و العرض،لأن معظم الاختلاف ناشیء عن ذلک.</w:t>
      </w:r>
    </w:p>
    <w:p>
      <w:pPr>
        <w:pStyle w:val="BookText"/>
      </w:pPr>
      <w:r>
        <w:rPr>
          <w:rFonts w:ascii="IRNazanin" w:hAnsi="IRNazanin" w:eastAsia="IRNazanin" w:cs="IRNazanin"/>
          <w:lang w:bidi="fa-IR"/>
          <w:color w:val="111111"/>
          <w:sz w:val="28"/>
          <w:szCs w:val="28"/>
          <w:rtl/>
        </w:rPr>
        <w:t xml:space="preserve">قوله: (و الغطاء و جنسه أو عدمه).</w:t>
      </w:r>
    </w:p>
    <w:p>
      <w:pPr>
        <w:pStyle w:val="BookText"/>
      </w:pPr>
      <w:r>
        <w:rPr>
          <w:rFonts w:ascii="IRNazanin" w:hAnsi="IRNazanin" w:eastAsia="IRNazanin" w:cs="IRNazanin"/>
          <w:lang w:bidi="fa-IR"/>
          <w:color w:val="111111"/>
          <w:sz w:val="28"/>
          <w:szCs w:val="28"/>
          <w:rtl/>
        </w:rPr>
        <w:t xml:space="preserve">أی:و یجب تعیین الغطاء فوق المحمل أو ذکر عدمه،لأن الحال یختلف فلا بد من التعیین بالمشاهدة أو الوصف،و هو المراد بقوله:</w:t>
      </w:r>
    </w:p>
    <w:p>
      <w:pPr>
        <w:pStyle w:val="BookText"/>
      </w:pPr>
      <w:r>
        <w:rPr>
          <w:rFonts w:ascii="IRNazanin" w:hAnsi="IRNazanin" w:eastAsia="IRNazanin" w:cs="IRNazanin"/>
          <w:lang w:bidi="fa-IR"/>
          <w:color w:val="111111"/>
          <w:sz w:val="28"/>
          <w:szCs w:val="28"/>
          <w:rtl/>
        </w:rPr>
        <w:t xml:space="preserve">(و جنسه).</w:t>
      </w:r>
    </w:p>
    <w:p>
      <w:pPr>
        <w:pStyle w:val="BookText"/>
      </w:pPr>
      <w:r>
        <w:rPr>
          <w:rFonts w:ascii="IRNazanin" w:hAnsi="IRNazanin" w:eastAsia="IRNazanin" w:cs="IRNazanin"/>
          <w:lang w:bidi="fa-IR"/>
          <w:color w:val="111111"/>
          <w:sz w:val="28"/>
          <w:szCs w:val="28"/>
          <w:rtl/>
        </w:rPr>
        <w:t xml:space="preserve">قوله: (فإن عهد اتفاق المحامل کفی ذکر جنسها).</w:t>
      </w:r>
    </w:p>
    <w:p>
      <w:pPr>
        <w:pStyle w:val="BookText"/>
      </w:pPr>
      <w:r>
        <w:rPr>
          <w:rFonts w:ascii="IRNazanin" w:hAnsi="IRNazanin" w:eastAsia="IRNazanin" w:cs="IRNazanin"/>
          <w:lang w:bidi="fa-IR"/>
          <w:color w:val="111111"/>
          <w:sz w:val="28"/>
          <w:szCs w:val="28"/>
          <w:rtl/>
        </w:rPr>
        <w:t xml:space="preserve">أی:إن عهد اتفاق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الوطاء و جنسه أو عدمه،و وصف المعالیق إن شرط بما یرفع الجهالة، و الوزن أو المشاهدة. و لا بد من تعیین الراکبین فی المحمل،و لا بد من مشاهدة الدابة المرکوبة،أو وصفها،و ذکر جنسها کالإبل،و نوعها کالبخاتی أو العراب،و الذکورة و الأنوثة.  أفراد جنس من أجناس المحامل کالبغدادیة،کفی ذکر الجنس عن ذکر الوزن و الطول و العرض،نظراً إلی المعهود المتعارف.</w:t>
      </w:r>
    </w:p>
    <w:p>
      <w:pPr>
        <w:pStyle w:val="BookText"/>
      </w:pPr>
      <w:r>
        <w:rPr>
          <w:rFonts w:ascii="IRNazanin" w:hAnsi="IRNazanin" w:eastAsia="IRNazanin" w:cs="IRNazanin"/>
          <w:lang w:bidi="fa-IR"/>
          <w:color w:val="111111"/>
          <w:sz w:val="28"/>
          <w:szCs w:val="28"/>
          <w:rtl/>
        </w:rPr>
        <w:t xml:space="preserve">قوله: (و الوطاء و جنسه أو عدمه).</w:t>
      </w:r>
    </w:p>
    <w:p>
      <w:pPr>
        <w:pStyle w:val="BookText"/>
      </w:pPr>
      <w:r>
        <w:rPr>
          <w:rFonts w:ascii="IRNazanin" w:hAnsi="IRNazanin" w:eastAsia="IRNazanin" w:cs="IRNazanin"/>
          <w:lang w:bidi="fa-IR"/>
          <w:color w:val="111111"/>
          <w:sz w:val="28"/>
          <w:szCs w:val="28"/>
          <w:rtl/>
        </w:rPr>
        <w:t xml:space="preserve">عطف علی الغطاء،و ما بینهما اعتراض،أی:و یجب تعیین الوطاء -بکسر أوله:و هو الذی یفرش فی المحمل لیجلس علیه-بالرؤیة أو الوصف،أو ذکر عدمه للسلامة من الغرر.</w:t>
      </w:r>
    </w:p>
    <w:p>
      <w:pPr>
        <w:pStyle w:val="BookText"/>
      </w:pPr>
      <w:r>
        <w:rPr>
          <w:rFonts w:ascii="IRNazanin" w:hAnsi="IRNazanin" w:eastAsia="IRNazanin" w:cs="IRNazanin"/>
          <w:lang w:bidi="fa-IR"/>
          <w:color w:val="111111"/>
          <w:sz w:val="28"/>
          <w:szCs w:val="28"/>
          <w:rtl/>
        </w:rPr>
        <w:t xml:space="preserve">قوله: (و وصف المعالیق إن شرط بما یرفع الجهالة،و الوزن، و المشاهدة).</w:t>
      </w:r>
    </w:p>
    <w:p>
      <w:pPr>
        <w:pStyle w:val="BookText"/>
      </w:pPr>
      <w:r>
        <w:rPr>
          <w:rFonts w:ascii="IRNazanin" w:hAnsi="IRNazanin" w:eastAsia="IRNazanin" w:cs="IRNazanin"/>
          <w:lang w:bidi="fa-IR"/>
          <w:color w:val="111111"/>
          <w:sz w:val="28"/>
          <w:szCs w:val="28"/>
          <w:rtl/>
        </w:rPr>
        <w:t xml:space="preserve">المعالیق یراد بها نحو القربة،و السطیحة،و السفرة،و الإداوة، و القدر،و القمقمة،فإذا شرط حملها وجب تعیینها إما بالمشاهدة،أو الوصف الرافع للجهالة من الکبر و الصغر و نحوهما،مع ذکر الوزن للتفاوت باختلاف ذلک،و إن لم یشترط حملها لم یجب إلا أن تقتضیها العادة.</w:t>
      </w:r>
    </w:p>
    <w:p>
      <w:pPr>
        <w:pStyle w:val="BookText"/>
      </w:pPr>
      <w:r>
        <w:rPr>
          <w:rFonts w:ascii="IRNazanin" w:hAnsi="IRNazanin" w:eastAsia="IRNazanin" w:cs="IRNazanin"/>
          <w:lang w:bidi="fa-IR"/>
          <w:color w:val="111111"/>
          <w:sz w:val="28"/>
          <w:szCs w:val="28"/>
          <w:rtl/>
        </w:rPr>
        <w:t xml:space="preserve">قوله: (و لا بد من تعیین الراکبین فی المحمل).</w:t>
      </w:r>
    </w:p>
    <w:p>
      <w:pPr>
        <w:pStyle w:val="BookText"/>
      </w:pPr>
      <w:r>
        <w:rPr>
          <w:rFonts w:ascii="IRNazanin" w:hAnsi="IRNazanin" w:eastAsia="IRNazanin" w:cs="IRNazanin"/>
          <w:lang w:bidi="fa-IR"/>
          <w:color w:val="111111"/>
          <w:sz w:val="28"/>
          <w:szCs w:val="28"/>
          <w:rtl/>
        </w:rPr>
        <w:t xml:space="preserve">للاختلاف،و قد سبق اشتراط تعیین الراکب مطلقاً،و هو مغنٍ عن هذا.</w:t>
      </w:r>
    </w:p>
    <w:p>
      <w:pPr>
        <w:pStyle w:val="BookText"/>
      </w:pPr>
      <w:r>
        <w:rPr>
          <w:rFonts w:ascii="IRNazanin" w:hAnsi="IRNazanin" w:eastAsia="IRNazanin" w:cs="IRNazanin"/>
          <w:lang w:bidi="fa-IR"/>
          <w:color w:val="111111"/>
          <w:sz w:val="28"/>
          <w:szCs w:val="28"/>
          <w:rtl/>
        </w:rPr>
        <w:t xml:space="preserve">قوله: (و لا بد من مشاهدة الدابة المرکوبة،أو وصفها بذکر جنسها کالإبل و نوعها کالبخاتی أو العراب،و الذکورة و الأنوثة).</w:t>
      </w:r>
    </w:p>
    <w:p>
      <w:pPr>
        <w:pStyle w:val="BookText"/>
      </w:pPr>
      <w:r>
        <w:rPr>
          <w:rFonts w:ascii="IRNazanin" w:hAnsi="IRNazanin" w:eastAsia="IRNazanin" w:cs="IRNazanin"/>
          <w:lang w:bidi="fa-IR"/>
          <w:color w:val="111111"/>
          <w:sz w:val="28"/>
          <w:szCs w:val="28"/>
          <w:rtl/>
        </w:rPr>
        <w:t xml:space="preserve">و إن کان 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لم یکن السیر إلیهما لم یذکر.و کذا إذا کانت المنازل معروفة.  النوع ما یختلف وجب وصفه أیضاً،فإن فی الخیل القطوف </w:t>
      </w:r>
      <w:r>
        <w:rPr>
          <w:rStyle w:val="FootnoteReference"/>
        </w:rPr>
        <w:footnoteReference w:id="348"/>
      </w:r>
      <w:r>
        <w:rPr>
          <w:rFonts w:ascii="IRNazanin" w:hAnsi="IRNazanin" w:eastAsia="IRNazanin" w:cs="IRNazanin"/>
          <w:lang w:bidi="fa-IR"/>
          <w:color w:val="111111"/>
          <w:sz w:val="28"/>
          <w:szCs w:val="28"/>
          <w:rtl/>
        </w:rPr>
        <w:t xml:space="preserve">و غیره،و لا بد من ذکر الذکورة و الأنوثة،فإن الأنثی أسهل و الذکر أقوی.و یحتمل العدم،لأن التفاوت بینهما یسیر لا یمکن ضبطه،فلم یکن معتبراً فی نظر الشرع.</w:t>
      </w:r>
    </w:p>
    <w:p>
      <w:pPr>
        <w:pStyle w:val="BookText"/>
      </w:pPr>
      <w:r>
        <w:rPr>
          <w:rFonts w:ascii="IRNazanin" w:hAnsi="IRNazanin" w:eastAsia="IRNazanin" w:cs="IRNazanin"/>
          <w:lang w:bidi="fa-IR"/>
          <w:color w:val="111111"/>
          <w:sz w:val="28"/>
          <w:szCs w:val="28"/>
          <w:rtl/>
        </w:rPr>
        <w:t xml:space="preserve">و إذا کانت الإجارة للمرکوب فی الذمة غیر مقیدة بعین شخصیة فلا بد من ذکر الجنس،و النوع،و الوصف الذی تختلف العادة فی السیر و الرکوب به.</w:t>
      </w:r>
    </w:p>
    <w:p>
      <w:pPr>
        <w:pStyle w:val="BookText"/>
      </w:pPr>
      <w:r>
        <w:rPr>
          <w:rFonts w:ascii="IRNazanin" w:hAnsi="IRNazanin" w:eastAsia="IRNazanin" w:cs="IRNazanin"/>
          <w:lang w:bidi="fa-IR"/>
          <w:color w:val="111111"/>
          <w:sz w:val="28"/>
          <w:szCs w:val="28"/>
          <w:rtl/>
        </w:rPr>
        <w:t xml:space="preserve">قوله: (فإن لم یکن السیر إلیهما لم یذکر).</w:t>
      </w:r>
    </w:p>
    <w:p>
      <w:pPr>
        <w:pStyle w:val="BookText"/>
      </w:pPr>
      <w:r>
        <w:rPr>
          <w:rFonts w:ascii="IRNazanin" w:hAnsi="IRNazanin" w:eastAsia="IRNazanin" w:cs="IRNazanin"/>
          <w:lang w:bidi="fa-IR"/>
          <w:color w:val="111111"/>
          <w:sz w:val="28"/>
          <w:szCs w:val="28"/>
          <w:rtl/>
        </w:rPr>
        <w:t xml:space="preserve">إذ لا فائدة فی ذکره،و لو ذکر فربما لم یطابق،بخلاف ما إذا کان السیر باختیارهما فلیبینا قدر السیر کل یوم.</w:t>
      </w:r>
    </w:p>
    <w:p>
      <w:pPr>
        <w:pStyle w:val="BookText"/>
      </w:pPr>
      <w:r>
        <w:rPr>
          <w:rFonts w:ascii="IRNazanin" w:hAnsi="IRNazanin" w:eastAsia="IRNazanin" w:cs="IRNazanin"/>
          <w:lang w:bidi="fa-IR"/>
          <w:color w:val="111111"/>
          <w:sz w:val="28"/>
          <w:szCs w:val="28"/>
          <w:rtl/>
        </w:rPr>
        <w:t xml:space="preserve">و لقائل أن یقول:إن کان بیان السیر له دخل فی صحة الإجارة، و بدونه یتحقق الغرر لا تصح الإجارة إذا لم یکن السیر إلیهما لتعذر الشرط، و لامتناع تعیین ما لا یغرمان علی فعله،و لا یتفقان علی حصوله.</w:t>
      </w:r>
    </w:p>
    <w:p>
      <w:pPr>
        <w:pStyle w:val="BookText"/>
      </w:pPr>
      <w:r>
        <w:rPr>
          <w:rFonts w:ascii="IRNazanin" w:hAnsi="IRNazanin" w:eastAsia="IRNazanin" w:cs="IRNazanin"/>
          <w:lang w:bidi="fa-IR"/>
          <w:color w:val="111111"/>
          <w:sz w:val="28"/>
          <w:szCs w:val="28"/>
          <w:rtl/>
        </w:rPr>
        <w:t xml:space="preserve">و مثله ما إذا استأجر دابة إلی مکة،فإن تعیین أول المدة لیس إلیهما، لأن الخروج منوط بغیر المتآجرین،و الإخلال به موجب للغرر،فلیتأمل.</w:t>
      </w:r>
    </w:p>
    <w:p>
      <w:pPr>
        <w:pStyle w:val="BookText"/>
      </w:pPr>
      <w:r>
        <w:rPr>
          <w:rFonts w:ascii="IRNazanin" w:hAnsi="IRNazanin" w:eastAsia="IRNazanin" w:cs="IRNazanin"/>
          <w:lang w:bidi="fa-IR"/>
          <w:color w:val="111111"/>
          <w:sz w:val="28"/>
          <w:szCs w:val="28"/>
          <w:rtl/>
        </w:rPr>
        <w:t xml:space="preserve">و اعترف فی التذکرة بتعذر الاستئجار فی الطریق الذی لیس له منازل مضبوطة،إذا کان مخوّفاً لا یمکن ضبطه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إن کانت المنازل معروفة).</w:t>
      </w:r>
    </w:p>
    <w:p>
      <w:pPr>
        <w:pStyle w:val="BookText"/>
      </w:pPr>
      <w:r>
        <w:rPr>
          <w:rFonts w:ascii="IRNazanin" w:hAnsi="IRNazanin" w:eastAsia="IRNazanin" w:cs="IRNazanin"/>
          <w:lang w:bidi="fa-IR"/>
          <w:color w:val="111111"/>
          <w:sz w:val="28"/>
          <w:szCs w:val="28"/>
          <w:rtl/>
        </w:rPr>
        <w:t xml:space="preserve">أی:و کذا لا یذکر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اختلفا فیه،أو فی السیر لیلاً أو نهاراً حمل علی العرف،و إن لم تکن معروفة وجب ذکرها. و إذا شرط حمل الزاد وجب تقدیره،و لیس له إبدال ما فنی بالأکل المعتاد إلا مع الشرط.  السیر إذا کانت المنازل معروفة،لأن الإطلاق منزل علی المتعارف فلا حاجة إلی ذکره.و لا فرق فی ذلک بین کون السیر دائماً فی اللیل،أو دائماً فی النهار،أو فی الصیف لیلاً و فی الشتاء نهاراً،و غیر ذلک إذا ضبطت العادة.</w:t>
      </w:r>
    </w:p>
    <w:p>
      <w:pPr>
        <w:pStyle w:val="BookText"/>
      </w:pPr>
      <w:r>
        <w:rPr>
          <w:rFonts w:ascii="IRNazanin" w:hAnsi="IRNazanin" w:eastAsia="IRNazanin" w:cs="IRNazanin"/>
          <w:lang w:bidi="fa-IR"/>
          <w:color w:val="111111"/>
          <w:sz w:val="28"/>
          <w:szCs w:val="28"/>
          <w:rtl/>
        </w:rPr>
        <w:t xml:space="preserve">قوله: (فإذا اختلفا فیه،أو فی السیر لیلاً أو نهاراً حمل علی العرف).</w:t>
      </w:r>
    </w:p>
    <w:p>
      <w:pPr>
        <w:pStyle w:val="BookText"/>
      </w:pPr>
      <w:r>
        <w:rPr>
          <w:rFonts w:ascii="IRNazanin" w:hAnsi="IRNazanin" w:eastAsia="IRNazanin" w:cs="IRNazanin"/>
          <w:lang w:bidi="fa-IR"/>
          <w:color w:val="111111"/>
          <w:sz w:val="28"/>
          <w:szCs w:val="28"/>
          <w:rtl/>
        </w:rPr>
        <w:t xml:space="preserve">و حیث إن إطلاق العقد منزّل علی العرف فلا بد من الرجوع إلیه عند الاختلاف.</w:t>
      </w:r>
    </w:p>
    <w:p>
      <w:pPr>
        <w:pStyle w:val="BookText"/>
      </w:pPr>
      <w:r>
        <w:rPr>
          <w:rFonts w:ascii="IRNazanin" w:hAnsi="IRNazanin" w:eastAsia="IRNazanin" w:cs="IRNazanin"/>
          <w:lang w:bidi="fa-IR"/>
          <w:color w:val="111111"/>
          <w:sz w:val="28"/>
          <w:szCs w:val="28"/>
          <w:rtl/>
        </w:rPr>
        <w:t xml:space="preserve">قوله: (و إن لم تکن معروفة وجب ذکرها).</w:t>
      </w:r>
    </w:p>
    <w:p>
      <w:pPr>
        <w:pStyle w:val="BookText"/>
      </w:pPr>
      <w:r>
        <w:rPr>
          <w:rFonts w:ascii="IRNazanin" w:hAnsi="IRNazanin" w:eastAsia="IRNazanin" w:cs="IRNazanin"/>
          <w:lang w:bidi="fa-IR"/>
          <w:color w:val="111111"/>
          <w:sz w:val="28"/>
          <w:szCs w:val="28"/>
          <w:rtl/>
        </w:rPr>
        <w:t xml:space="preserve">لأن ذلک مما تتفاوت به الرغبات و تختلف اختلافاً کثیراً،و یزید و ینقص بحسب الأغراض،فمتی أخل بذکرها و لم تکن عادة معروفة حصل الغرر الموجب للفساد.</w:t>
      </w:r>
    </w:p>
    <w:p>
      <w:pPr>
        <w:pStyle w:val="BookText"/>
      </w:pPr>
      <w:r>
        <w:rPr>
          <w:rFonts w:ascii="IRNazanin" w:hAnsi="IRNazanin" w:eastAsia="IRNazanin" w:cs="IRNazanin"/>
          <w:lang w:bidi="fa-IR"/>
          <w:color w:val="111111"/>
          <w:sz w:val="28"/>
          <w:szCs w:val="28"/>
          <w:rtl/>
        </w:rPr>
        <w:t xml:space="preserve">قوله: (و إذا شرط حمل الزاد وجب تقدیره،و لیس له إبدال ما فنی بالأکل المعتاد،إلا مع الشرط).</w:t>
      </w:r>
    </w:p>
    <w:p>
      <w:pPr>
        <w:pStyle w:val="BookText"/>
      </w:pPr>
      <w:r>
        <w:rPr>
          <w:rFonts w:ascii="IRNazanin" w:hAnsi="IRNazanin" w:eastAsia="IRNazanin" w:cs="IRNazanin"/>
          <w:lang w:bidi="fa-IR"/>
          <w:color w:val="111111"/>
          <w:sz w:val="28"/>
          <w:szCs w:val="28"/>
          <w:rtl/>
        </w:rPr>
        <w:t xml:space="preserve">إنما لم یکن له إبدال الزاد،لأن المتبادر من الزاد ما یفنی فی الطریق بالأکل،فلا یستحق علیه حمل ما یبقی،و جواز اشتراط ذلک مع أنه لا یعلم وقت فنائه،تنزیلاً علی العادة التی لا تختلف غالباً اختلافاً یعتدّ به.</w:t>
      </w:r>
    </w:p>
    <w:p>
      <w:pPr>
        <w:pStyle w:val="BookText"/>
      </w:pPr>
      <w:r>
        <w:rPr>
          <w:rFonts w:ascii="IRNazanin" w:hAnsi="IRNazanin" w:eastAsia="IRNazanin" w:cs="IRNazanin"/>
          <w:lang w:bidi="fa-IR"/>
          <w:color w:val="111111"/>
          <w:sz w:val="28"/>
          <w:szCs w:val="28"/>
          <w:rtl/>
        </w:rPr>
        <w:t xml:space="preserve">نعم لو شرط الإبدال فلا إشکال فی الصحة و وجوب الوفاء بالشرط،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ذهب بسرقة أو سقوط أو بأکل غیر معتاد فله إبداله.و إن شرط عدم الإبدال مع الأکل. و یجب علی المؤجر کلما جرت العادة أن یوطأ للرکوب به للراکب من الحداجة،و القتب،و الزمام أو السرج،و اللجام،و الحزام،أو البرذعة.  و منه یعلم أنه لو اشترط حمل زاد زائد علی العادة فلیس له حکم الزاد،بل له إبدال الزائد نظراً إلی العادة.</w:t>
      </w:r>
    </w:p>
    <w:p>
      <w:pPr>
        <w:pStyle w:val="BookText"/>
      </w:pPr>
      <w:r>
        <w:rPr>
          <w:rFonts w:ascii="IRNazanin" w:hAnsi="IRNazanin" w:eastAsia="IRNazanin" w:cs="IRNazanin"/>
          <w:lang w:bidi="fa-IR"/>
          <w:color w:val="111111"/>
          <w:sz w:val="28"/>
          <w:szCs w:val="28"/>
          <w:rtl/>
        </w:rPr>
        <w:t xml:space="preserve">قوله: (و إن ذهب بسرقة،أو سقوط،أو بأکل غیر معتاد فله إبداله و إن شرط عدم الإبدال مع الأکل).</w:t>
      </w:r>
    </w:p>
    <w:p>
      <w:pPr>
        <w:pStyle w:val="BookText"/>
      </w:pPr>
      <w:r>
        <w:rPr>
          <w:rFonts w:ascii="IRNazanin" w:hAnsi="IRNazanin" w:eastAsia="IRNazanin" w:cs="IRNazanin"/>
          <w:lang w:bidi="fa-IR"/>
          <w:color w:val="111111"/>
          <w:sz w:val="28"/>
          <w:szCs w:val="28"/>
          <w:rtl/>
        </w:rPr>
        <w:t xml:space="preserve">أی:و إن ذهب الزاد بسرقة،أو سقوط فی الطریق،أو بأکل خارج عن العادة فله إبداله،لأن عدم الإبدال إنما یکون إذا فنی بالأکل المعتاد دون غیره من المذکورات.</w:t>
      </w:r>
    </w:p>
    <w:p>
      <w:pPr>
        <w:pStyle w:val="BookText"/>
      </w:pPr>
      <w:r>
        <w:rPr>
          <w:rFonts w:ascii="IRNazanin" w:hAnsi="IRNazanin" w:eastAsia="IRNazanin" w:cs="IRNazanin"/>
          <w:lang w:bidi="fa-IR"/>
          <w:color w:val="111111"/>
          <w:sz w:val="28"/>
          <w:szCs w:val="28"/>
          <w:rtl/>
        </w:rPr>
        <w:t xml:space="preserve">و لا فرق فی ذلک بین اشتراط عدم الإبدال أو لا،لأن المراد باشتراط عدم الإبدال حینئذ إنما هو علی تقدیر الفناء بالأکل المعتاد،تنزیلاً للإطلاق علی العادة المستمرة المضبوطة.</w:t>
      </w:r>
    </w:p>
    <w:p>
      <w:pPr>
        <w:pStyle w:val="BookText"/>
      </w:pPr>
      <w:r>
        <w:rPr>
          <w:rFonts w:ascii="IRNazanin" w:hAnsi="IRNazanin" w:eastAsia="IRNazanin" w:cs="IRNazanin"/>
          <w:lang w:bidi="fa-IR"/>
          <w:color w:val="111111"/>
          <w:sz w:val="28"/>
          <w:szCs w:val="28"/>
          <w:rtl/>
        </w:rPr>
        <w:t xml:space="preserve">قوله: (و یجب علی المؤجر کلما جرت العادة أن یوطأ للرکوب به للراکب من الحداجة،و القتب،و الزمام،و السرج،و اللجام و الحزام،و البرذعة).</w:t>
      </w:r>
    </w:p>
    <w:p>
      <w:pPr>
        <w:pStyle w:val="BookText"/>
      </w:pPr>
      <w:r>
        <w:rPr>
          <w:rFonts w:ascii="IRNazanin" w:hAnsi="IRNazanin" w:eastAsia="IRNazanin" w:cs="IRNazanin"/>
          <w:lang w:bidi="fa-IR"/>
          <w:color w:val="111111"/>
          <w:sz w:val="28"/>
          <w:szCs w:val="28"/>
          <w:rtl/>
        </w:rPr>
        <w:t xml:space="preserve">أی:یجب علی المؤجر بذل الآلات التی جرت العادة أن توطأ للرکوب بها لأجل الراکب من الحداجة:و هی رحل البعیر،و القتب:و هو الخشب الذی یعمل فوقه،و یجب زمام البعیر و لیس مما یوطأ به کما هو ظاهر،لکنه لأنه مذکور من جملة الواجب.و کذا یجب السرج إذا کان حال الدابة یقتضیه،و کذا اللجام،و الحزام،و البرذعة إذا اقتضاها الحال.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المحمل و حطه و شده علی الجمل،و رفع الأحمال و شدها و حطها،و القائد و السائق إن شرط مصاحبته.  و اعلم أن الجار فی قوله:(للراکب)یتعلق بقوله:(یجب علی المؤجر)فلو قدّمه لاندفع اللبس و التعقید عن العبارة،فیکون التقدیر حینئذ:</w:t>
      </w:r>
    </w:p>
    <w:p>
      <w:pPr>
        <w:pStyle w:val="BookText"/>
      </w:pPr>
      <w:r>
        <w:rPr>
          <w:rFonts w:ascii="IRNazanin" w:hAnsi="IRNazanin" w:eastAsia="IRNazanin" w:cs="IRNazanin"/>
          <w:lang w:bidi="fa-IR"/>
          <w:color w:val="111111"/>
          <w:sz w:val="28"/>
          <w:szCs w:val="28"/>
          <w:rtl/>
        </w:rPr>
        <w:t xml:space="preserve">و یجب للراکب علی المؤجر کل ما جرت العادة أن یوطأ للرکوب به.</w:t>
      </w:r>
    </w:p>
    <w:p>
      <w:pPr>
        <w:pStyle w:val="BookText"/>
      </w:pPr>
      <w:r>
        <w:rPr>
          <w:rFonts w:ascii="IRNazanin" w:hAnsi="IRNazanin" w:eastAsia="IRNazanin" w:cs="IRNazanin"/>
          <w:lang w:bidi="fa-IR"/>
          <w:color w:val="111111"/>
          <w:sz w:val="28"/>
          <w:szCs w:val="28"/>
          <w:rtl/>
        </w:rPr>
        <w:t xml:space="preserve">قوله: (و رفع المحمل و حطه،و شده علی الجمل،و رفع الأحمال،و شدها و حطها).</w:t>
      </w:r>
    </w:p>
    <w:p>
      <w:pPr>
        <w:pStyle w:val="BookText"/>
      </w:pPr>
      <w:r>
        <w:rPr>
          <w:rFonts w:ascii="IRNazanin" w:hAnsi="IRNazanin" w:eastAsia="IRNazanin" w:cs="IRNazanin"/>
          <w:lang w:bidi="fa-IR"/>
          <w:color w:val="111111"/>
          <w:sz w:val="28"/>
          <w:szCs w:val="28"/>
          <w:rtl/>
        </w:rPr>
        <w:t xml:space="preserve">أی:یجب علی المؤجر ذلک لاقتضاء العادة إیاه،و لأنه من أسباب تهیئة الرکوب و التحمیل الواجب علی المؤجر.فیجب،و هذا إذا لم یشترط ضدها فإن شرط اتبع.</w:t>
      </w:r>
    </w:p>
    <w:p>
      <w:pPr>
        <w:pStyle w:val="BookText"/>
      </w:pPr>
      <w:r>
        <w:rPr>
          <w:rFonts w:ascii="IRNazanin" w:hAnsi="IRNazanin" w:eastAsia="IRNazanin" w:cs="IRNazanin"/>
          <w:lang w:bidi="fa-IR"/>
          <w:color w:val="111111"/>
          <w:sz w:val="28"/>
          <w:szCs w:val="28"/>
          <w:rtl/>
        </w:rPr>
        <w:t xml:space="preserve">قوله: (و القائد و السائق).</w:t>
      </w:r>
    </w:p>
    <w:p>
      <w:pPr>
        <w:pStyle w:val="BookText"/>
      </w:pPr>
      <w:r>
        <w:rPr>
          <w:rFonts w:ascii="IRNazanin" w:hAnsi="IRNazanin" w:eastAsia="IRNazanin" w:cs="IRNazanin"/>
          <w:lang w:bidi="fa-IR"/>
          <w:color w:val="111111"/>
          <w:sz w:val="28"/>
          <w:szCs w:val="28"/>
          <w:rtl/>
        </w:rPr>
        <w:t xml:space="preserve">أی:و یجب علی المؤجر السائق للدابة و القائد لها،و ینبغی أن یکون ذلک إذا اقتضت ذلک العادة أحدهما.</w:t>
      </w:r>
    </w:p>
    <w:p>
      <w:pPr>
        <w:pStyle w:val="BookText"/>
      </w:pPr>
      <w:r>
        <w:rPr>
          <w:rFonts w:ascii="IRNazanin" w:hAnsi="IRNazanin" w:eastAsia="IRNazanin" w:cs="IRNazanin"/>
          <w:lang w:bidi="fa-IR"/>
          <w:color w:val="111111"/>
          <w:sz w:val="28"/>
          <w:szCs w:val="28"/>
          <w:rtl/>
        </w:rPr>
        <w:t xml:space="preserve">قوله: (إن شرط مصاحبته).</w:t>
      </w:r>
    </w:p>
    <w:p>
      <w:pPr>
        <w:pStyle w:val="BookText"/>
      </w:pPr>
      <w:r>
        <w:rPr>
          <w:rFonts w:ascii="IRNazanin" w:hAnsi="IRNazanin" w:eastAsia="IRNazanin" w:cs="IRNazanin"/>
          <w:lang w:bidi="fa-IR"/>
          <w:color w:val="111111"/>
          <w:sz w:val="28"/>
          <w:szCs w:val="28"/>
          <w:rtl/>
        </w:rPr>
        <w:t xml:space="preserve">أی:یجب ذلک کله علی المؤجر إن شرط المستأجر مصاحبته للدابة.</w:t>
      </w:r>
    </w:p>
    <w:p>
      <w:pPr>
        <w:pStyle w:val="BookText"/>
      </w:pPr>
      <w:r>
        <w:rPr>
          <w:rFonts w:ascii="IRNazanin" w:hAnsi="IRNazanin" w:eastAsia="IRNazanin" w:cs="IRNazanin"/>
          <w:lang w:bidi="fa-IR"/>
          <w:color w:val="111111"/>
          <w:sz w:val="28"/>
          <w:szCs w:val="28"/>
          <w:rtl/>
        </w:rPr>
        <w:t xml:space="preserve">و إن آجره الدابة لیذهب بها المستأجر فجمیع الأفعال علی الراکب،لاقتضاء الشرط ذلک،و قد صرح به المصنف بقوله:(و إن آجره.).</w:t>
      </w:r>
    </w:p>
    <w:p>
      <w:pPr>
        <w:pStyle w:val="BookText"/>
      </w:pPr>
      <w:r>
        <w:rPr>
          <w:rFonts w:ascii="IRNazanin" w:hAnsi="IRNazanin" w:eastAsia="IRNazanin" w:cs="IRNazanin"/>
          <w:lang w:bidi="fa-IR"/>
          <w:color w:val="111111"/>
          <w:sz w:val="28"/>
          <w:szCs w:val="28"/>
          <w:rtl/>
        </w:rPr>
        <w:t xml:space="preserve">و لو اقتضت العادة شیئاً بخصوصه،و کانت مضبوطة حمل الإطلاق علیه،و لو لم یقتض شیئاً،و لم یشترط أمراً بخصوصه أمکن الفرق بین ما إذا کانت الإجارة للرکوب فی الذمة،فیجب،لأنه طریق إلی إیصال الحق الواجب.أو معیّنة بدابة مخصوصة فتجب التخلیة بین المستأجر و بینها.</w:t>
      </w:r>
    </w:p>
    <w:p>
      <w:pPr>
        <w:pStyle w:val="BookText"/>
      </w:pPr>
      <w:r>
        <w:rPr>
          <w:rFonts w:ascii="IRNazanin" w:hAnsi="IRNazanin" w:eastAsia="IRNazanin" w:cs="IRNazanin"/>
          <w:lang w:bidi="fa-IR"/>
          <w:color w:val="111111"/>
          <w:sz w:val="28"/>
          <w:szCs w:val="28"/>
          <w:rtl/>
        </w:rPr>
        <w:t xml:space="preserve">و المصنف فی التذکرة أطلق الوجوب فیما إذا کانت الإجارة فی الذمة،و عدمه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آجره الدابة لیذهب بها المستأجر فجمیع الأفعال علی الراکب،و أجرة الدلیل و الحافظ علی الراکب،و علی المؤجر إرکاب المستأجر إما برفعه،أو ببروک الجمل إن کان عاجزاً کالمرأة و الکبیر، و إلا فلا.  إذا کانت معینة </w:t>
      </w:r>
      <w:r>
        <w:rPr>
          <w:rStyle w:val="FootnoteReference"/>
        </w:rPr>
        <w:footnoteReference w:id="350"/>
      </w:r>
      <w:r>
        <w:rPr>
          <w:rFonts w:ascii="IRNazanin" w:hAnsi="IRNazanin" w:eastAsia="IRNazanin" w:cs="IRNazanin"/>
          <w:lang w:bidi="fa-IR"/>
          <w:color w:val="111111"/>
          <w:sz w:val="28"/>
          <w:szCs w:val="28"/>
          <w:rtl/>
        </w:rPr>
        <w:t xml:space="preserve">.و لعله یرید بذلک ما إذا لم تقتض العادة أمراً معیناً،و لم یشترطا شیئاً بخصوصه.</w:t>
      </w:r>
    </w:p>
    <w:p>
      <w:pPr>
        <w:pStyle w:val="BookText"/>
      </w:pPr>
      <w:r>
        <w:rPr>
          <w:rFonts w:ascii="IRNazanin" w:hAnsi="IRNazanin" w:eastAsia="IRNazanin" w:cs="IRNazanin"/>
          <w:lang w:bidi="fa-IR"/>
          <w:color w:val="111111"/>
          <w:sz w:val="28"/>
          <w:szCs w:val="28"/>
          <w:rtl/>
        </w:rPr>
        <w:t xml:space="preserve">و مقتضی قول المصنف:(و إن آجره الدابة لیذهب بها)أنه لو آجره إیاها و أطلق لا یکون الأمر هکذا،و کلام التذکرة أعم من ذلک.</w:t>
      </w:r>
    </w:p>
    <w:p>
      <w:pPr>
        <w:pStyle w:val="BookText"/>
      </w:pPr>
      <w:r>
        <w:rPr>
          <w:rFonts w:ascii="IRNazanin" w:hAnsi="IRNazanin" w:eastAsia="IRNazanin" w:cs="IRNazanin"/>
          <w:lang w:bidi="fa-IR"/>
          <w:color w:val="111111"/>
          <w:sz w:val="28"/>
          <w:szCs w:val="28"/>
          <w:rtl/>
        </w:rPr>
        <w:t xml:space="preserve">قوله: (و أجرة الدلیل و الحافظ علی الراکب).</w:t>
      </w:r>
    </w:p>
    <w:p>
      <w:pPr>
        <w:pStyle w:val="BookText"/>
      </w:pPr>
      <w:r>
        <w:rPr>
          <w:rFonts w:ascii="IRNazanin" w:hAnsi="IRNazanin" w:eastAsia="IRNazanin" w:cs="IRNazanin"/>
          <w:lang w:bidi="fa-IR"/>
          <w:color w:val="111111"/>
          <w:sz w:val="28"/>
          <w:szCs w:val="28"/>
          <w:rtl/>
        </w:rPr>
        <w:t xml:space="preserve">أی:أجرة الدلیل علی الطریق علی الراکب،لأنه لیس من مقدمات الرکوب فلا یجب علی المؤجر.و کذا أجرة الحافظ،لأنه لیس من مقدمات تحمیل المتاع،و هذا سواء شرط مصاحبة المؤجر أم آجره الدابة لیذهب بها.</w:t>
      </w:r>
    </w:p>
    <w:p>
      <w:pPr>
        <w:pStyle w:val="BookText"/>
      </w:pPr>
      <w:r>
        <w:rPr>
          <w:rFonts w:ascii="IRNazanin" w:hAnsi="IRNazanin" w:eastAsia="IRNazanin" w:cs="IRNazanin"/>
          <w:lang w:bidi="fa-IR"/>
          <w:color w:val="111111"/>
          <w:sz w:val="28"/>
          <w:szCs w:val="28"/>
          <w:rtl/>
        </w:rPr>
        <w:t xml:space="preserve">قوله: (و علی المؤجر إرکاب المستأجر إما برفعه أو ببروک الجمل إن کان عاجزاً کالمرأة و الکبیر و إلا فلا).</w:t>
      </w:r>
    </w:p>
    <w:p>
      <w:pPr>
        <w:pStyle w:val="BookText"/>
      </w:pPr>
      <w:r>
        <w:rPr>
          <w:rFonts w:ascii="IRNazanin" w:hAnsi="IRNazanin" w:eastAsia="IRNazanin" w:cs="IRNazanin"/>
          <w:lang w:bidi="fa-IR"/>
          <w:color w:val="111111"/>
          <w:sz w:val="28"/>
          <w:szCs w:val="28"/>
          <w:rtl/>
        </w:rPr>
        <w:t xml:space="preserve">لأنه یصعب علی المرأة،و العاجز کالشیخ و المریض الرکوب بدون ذلک و لا یؤمن علی المرأة التکشف.و مثل بروک الجمل تقریب البغل و الحمار من نشز لیسهل معه الرکوب.و إن احتاج إلی أن یرکبه بنفسه فعل،و لو کان المستأجر قویاً یتمکن من الرکوب لم یجب له ذلک.</w:t>
      </w:r>
    </w:p>
    <w:p>
      <w:pPr>
        <w:pStyle w:val="BookText"/>
      </w:pPr>
      <w:r>
        <w:rPr>
          <w:rFonts w:ascii="IRNazanin" w:hAnsi="IRNazanin" w:eastAsia="IRNazanin" w:cs="IRNazanin"/>
          <w:lang w:bidi="fa-IR"/>
          <w:color w:val="111111"/>
          <w:sz w:val="28"/>
          <w:szCs w:val="28"/>
          <w:rtl/>
        </w:rPr>
        <w:t xml:space="preserve">و لا یخفی أن هذا إنما هو إذا کانت الإجارة فی الذمة،أو شرط ذلک علی المؤجر و إلا لم یجب.و من هذا یعلم أن العبارة غیر حسنة،إذ کان حقه أن یذکر هذا قبل قوله:(و إن آجره الدابة.).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انتقل إلی الطرفین تغیّر الحکم فیهما. و علی المؤجر إیقاف الجمل للصلاة و قضاء الحاجة،دون ما یمکن فعله علیه کصلاة النافلة و الأکل و الشرب. و لو استأجر للعقبة جاز،و یرجع فی التناوب إلی العادة.   قوله: (و لو انتقل إلی الطرفین تغیّر الحکم فیهما).</w:t>
      </w:r>
    </w:p>
    <w:p>
      <w:pPr>
        <w:pStyle w:val="BookText"/>
      </w:pPr>
      <w:r>
        <w:rPr>
          <w:rFonts w:ascii="IRNazanin" w:hAnsi="IRNazanin" w:eastAsia="IRNazanin" w:cs="IRNazanin"/>
          <w:lang w:bidi="fa-IR"/>
          <w:color w:val="111111"/>
          <w:sz w:val="28"/>
          <w:szCs w:val="28"/>
          <w:rtl/>
        </w:rPr>
        <w:t xml:space="preserve">أی:لو انتقل المستأجر من القوة إلی طرف العجز،أو بالعکس تغیّر الحکم فیهما،فحکم القوی أن لا یجب علی المؤجر إرکابه فیتغیر إذا صار ضعیفاً،فیجب حینئذ أن یرکبه،و العکس بالعکس.</w:t>
      </w:r>
    </w:p>
    <w:p>
      <w:pPr>
        <w:pStyle w:val="BookText"/>
      </w:pPr>
      <w:r>
        <w:rPr>
          <w:rFonts w:ascii="IRNazanin" w:hAnsi="IRNazanin" w:eastAsia="IRNazanin" w:cs="IRNazanin"/>
          <w:lang w:bidi="fa-IR"/>
          <w:color w:val="111111"/>
          <w:sz w:val="28"/>
          <w:szCs w:val="28"/>
          <w:rtl/>
        </w:rPr>
        <w:t xml:space="preserve">و وجهه:أن استیفاء منفعة الدابة بالرکوب مثلاً حق واجب فی ذمته فیجب إیصاله،فلو توقف علی أمر وجب ذلک الأمر لا محالة،و متی لم یتوقف إیصاله علی شیء امتنع وجوب ما لم یتوقف علیه الحق.</w:t>
      </w:r>
    </w:p>
    <w:p>
      <w:pPr>
        <w:pStyle w:val="BookText"/>
      </w:pPr>
      <w:r>
        <w:rPr>
          <w:rFonts w:ascii="IRNazanin" w:hAnsi="IRNazanin" w:eastAsia="IRNazanin" w:cs="IRNazanin"/>
          <w:lang w:bidi="fa-IR"/>
          <w:color w:val="111111"/>
          <w:sz w:val="28"/>
          <w:szCs w:val="28"/>
          <w:rtl/>
        </w:rPr>
        <w:t xml:space="preserve">قوله: (و علی المؤجر إیقاف الجمل للصلاة،و قضاء الحاجة، دون ما یمکن فعله علیه کصلاة النافلة و الأکل و الشرب).</w:t>
      </w:r>
    </w:p>
    <w:p>
      <w:pPr>
        <w:pStyle w:val="BookText"/>
      </w:pPr>
      <w:r>
        <w:rPr>
          <w:rFonts w:ascii="IRNazanin" w:hAnsi="IRNazanin" w:eastAsia="IRNazanin" w:cs="IRNazanin"/>
          <w:lang w:bidi="fa-IR"/>
          <w:color w:val="111111"/>
          <w:sz w:val="28"/>
          <w:szCs w:val="28"/>
          <w:rtl/>
        </w:rPr>
        <w:t xml:space="preserve">و لا یخفی أیضاً أن هذا إنما هو حیث تجب الأمور السابقة،و ذلک حیث لا یکون الاستئجار لدابة معینة.</w:t>
      </w:r>
    </w:p>
    <w:p>
      <w:pPr>
        <w:pStyle w:val="BookText"/>
      </w:pPr>
      <w:r>
        <w:rPr>
          <w:rFonts w:ascii="IRNazanin" w:hAnsi="IRNazanin" w:eastAsia="IRNazanin" w:cs="IRNazanin"/>
          <w:lang w:bidi="fa-IR"/>
          <w:color w:val="111111"/>
          <w:sz w:val="28"/>
          <w:szCs w:val="28"/>
          <w:rtl/>
        </w:rPr>
        <w:t xml:space="preserve">قوله: (و لو استأجر للعقبة جاز،و یرجع فی التناوب إلی العادة).</w:t>
      </w:r>
    </w:p>
    <w:p>
      <w:pPr>
        <w:pStyle w:val="BookText"/>
      </w:pPr>
      <w:r>
        <w:rPr>
          <w:rFonts w:ascii="IRNazanin" w:hAnsi="IRNazanin" w:eastAsia="IRNazanin" w:cs="IRNazanin"/>
          <w:lang w:bidi="fa-IR"/>
          <w:color w:val="111111"/>
          <w:sz w:val="28"/>
          <w:szCs w:val="28"/>
          <w:rtl/>
        </w:rPr>
        <w:t xml:space="preserve">العقبة،بضم العین:النوبة،و هما یتعاقبان علی الراحلة،إذا رکب هذا تارة و هذا أخری.فإذا کان هناک عادة مضبوطة إما بالزمان بأن یرکب یوماً و ینزل یوماً،أو بالمسافة بأن یرکب فرسخاً و ینزل فرسخاً حمل الإطلاق علیها،و إلا وجب التعیین فیبطل العقد بدونه،و لو اتفقا علی خلاف العادة و کان مضبوطاً صح.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تقسّم بالسویة إن اتفقا،و إلاّ فعلی ما شرطاه.و أن یستأجر نوباً مضبوطة إما بالزمان فیحمل علی زمان السیر،أو بالفراسخ.</w:t>
      </w:r>
    </w:p>
    <w:p>
      <w:pPr>
        <w:pStyle w:val="BookText"/>
      </w:pPr>
      <w:r>
        <w:rPr>
          <w:rFonts w:ascii="IRNazanin" w:hAnsi="IRNazanin" w:eastAsia="IRNazanin" w:cs="IRNazanin"/>
          <w:lang w:bidi="fa-IR"/>
          <w:color w:val="111111"/>
          <w:sz w:val="28"/>
          <w:szCs w:val="28"/>
          <w:rtl/>
        </w:rPr>
        <w:t xml:space="preserve">و لا بد من تعیین من یبدأ بالرکوب إذا کانا اثنین،أو محل الرکوب إذا کان واحداً.و یحتمل أن یرجع إلی القرعة،و اختاره فی التذکرة </w:t>
      </w:r>
      <w:r>
        <w:rPr>
          <w:rStyle w:val="FootnoteReference"/>
        </w:rPr>
        <w:footnoteReference w:id="351"/>
      </w:r>
      <w:r>
        <w:rPr>
          <w:rFonts w:ascii="IRNazanin" w:hAnsi="IRNazanin" w:eastAsia="IRNazanin" w:cs="IRNazanin"/>
          <w:lang w:bidi="fa-IR"/>
          <w:color w:val="111111"/>
          <w:sz w:val="28"/>
          <w:szCs w:val="28"/>
          <w:rtl/>
        </w:rPr>
        <w:t xml:space="preserve">،و هو بعید،لأن محلها الأمر المشکل،و الإشکال فی عقد المعاوضة الموجب للجهالة،و المفضی إلی التنازع لا یغتفر.</w:t>
      </w:r>
    </w:p>
    <w:p>
      <w:pPr>
        <w:pStyle w:val="BookText"/>
      </w:pPr>
      <w:r>
        <w:rPr>
          <w:rFonts w:ascii="IRNazanin" w:hAnsi="IRNazanin" w:eastAsia="IRNazanin" w:cs="IRNazanin"/>
          <w:lang w:bidi="fa-IR"/>
          <w:color w:val="111111"/>
          <w:sz w:val="28"/>
          <w:szCs w:val="28"/>
          <w:rtl/>
        </w:rPr>
        <w:t xml:space="preserve">قوله: (و یقسّم بالسویة إن اتفقا و إلا فعلی ما شرطاه).</w:t>
      </w:r>
    </w:p>
    <w:p>
      <w:pPr>
        <w:pStyle w:val="BookText"/>
      </w:pPr>
      <w:r>
        <w:rPr>
          <w:rFonts w:ascii="IRNazanin" w:hAnsi="IRNazanin" w:eastAsia="IRNazanin" w:cs="IRNazanin"/>
          <w:lang w:bidi="fa-IR"/>
          <w:color w:val="111111"/>
          <w:sz w:val="28"/>
          <w:szCs w:val="28"/>
          <w:rtl/>
        </w:rPr>
        <w:t xml:space="preserve">ظاهره أن المقسوم هو الطریق،أی:یقسم الطریق بینهما فی الرکوب بالسویة إن استویا فی الاستحقاق،و إن لم یستویا فیه قسّم بینهما علی ما شرطاه بینهما،و عیناه لکل واحد منهما.</w:t>
      </w:r>
    </w:p>
    <w:p>
      <w:pPr>
        <w:pStyle w:val="BookText"/>
      </w:pPr>
      <w:r>
        <w:rPr>
          <w:rFonts w:ascii="IRNazanin" w:hAnsi="IRNazanin" w:eastAsia="IRNazanin" w:cs="IRNazanin"/>
          <w:lang w:bidi="fa-IR"/>
          <w:color w:val="111111"/>
          <w:sz w:val="28"/>
          <w:szCs w:val="28"/>
          <w:rtl/>
        </w:rPr>
        <w:t xml:space="preserve">لکن لا یستقیم ذلک،لأنه لا بد من تعیین مقدار رکوب کل منهما و نزوله،إما بالتنزیل علی العادة المضبوطة،أو بالتعیین فی العقد،و حینئذ فلا مجال للقسمة إلا بمقتضی المعقود علیه.</w:t>
      </w:r>
    </w:p>
    <w:p>
      <w:pPr>
        <w:pStyle w:val="BookText"/>
      </w:pPr>
      <w:r>
        <w:rPr>
          <w:rFonts w:ascii="IRNazanin" w:hAnsi="IRNazanin" w:eastAsia="IRNazanin" w:cs="IRNazanin"/>
          <w:lang w:bidi="fa-IR"/>
          <w:color w:val="111111"/>
          <w:sz w:val="28"/>
          <w:szCs w:val="28"/>
          <w:rtl/>
        </w:rPr>
        <w:t xml:space="preserve">و یحتمل أن یکون مراده:إن إطلاق التناوب یقتضی المساواة،إلا أن یشترطا غیره.لکن قوله:(و یرجع فی التناوب إلی العادة)ینافی ذلک،مع أن العبارة لا تؤدیه،لأن قوله:(إن اتفقا)-أی:استویا فی الاستحقاق- ینافی ذلک.و یمکن أن یرید وجوب الأجرة علیهما بالسویة إن اتفقا فی الرکوب،و إلا فعلی ما شرطاه من الرکوب بینهما.</w:t>
      </w:r>
    </w:p>
    <w:p>
      <w:pPr>
        <w:pStyle w:val="BookText"/>
      </w:pPr>
      <w:r>
        <w:rPr>
          <w:rFonts w:ascii="IRNazanin" w:hAnsi="IRNazanin" w:eastAsia="IRNazanin" w:cs="IRNazanin"/>
          <w:lang w:bidi="fa-IR"/>
          <w:color w:val="111111"/>
          <w:sz w:val="28"/>
          <w:szCs w:val="28"/>
          <w:rtl/>
        </w:rPr>
        <w:t xml:space="preserve">إلا أنه خلاف المتبادر من العبارة و لم یجر للأجرة ذکر،و بالجملة فالعبارة لا تخلو من شیء.</w:t>
      </w:r>
    </w:p>
    <w:p>
      <w:pPr>
        <w:pStyle w:val="BookText"/>
      </w:pPr>
      <w:r>
        <w:rPr>
          <w:rFonts w:ascii="IRNazanin" w:hAnsi="IRNazanin" w:eastAsia="IRNazanin" w:cs="IRNazanin"/>
          <w:lang w:bidi="fa-IR"/>
          <w:color w:val="111111"/>
          <w:sz w:val="28"/>
          <w:szCs w:val="28"/>
          <w:rtl/>
        </w:rPr>
        <w:t xml:space="preserve">قوله: (و أن یستأجر نوباً مضبوطة،إما بالزمان فیحمل علی زمان السیر،أو بالفراسخ).</w:t>
      </w:r>
    </w:p>
    <w:p>
      <w:pPr>
        <w:pStyle w:val="BookText"/>
      </w:pPr>
      <w:r>
        <w:rPr>
          <w:rFonts w:ascii="IRNazanin" w:hAnsi="IRNazanin" w:eastAsia="IRNazanin" w:cs="IRNazanin"/>
          <w:lang w:bidi="fa-IR"/>
          <w:color w:val="111111"/>
          <w:sz w:val="28"/>
          <w:szCs w:val="28"/>
          <w:rtl/>
        </w:rPr>
        <w:t xml:space="preserve">یمکن أن یکون المراد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استأجر للحمل،فإن اختلف الغرض باختلاف الدابة،من سهولتها و سرعتها و کثرة حرکتها وجب ذکره،فإن الفاکهة و الزجاج تضره کثرة الحرکة،و بعض الطرق یصعب قطعه علی بعض الدواب،و إلا فلا.</w:t>
      </w:r>
    </w:p>
    <w:p>
      <w:pPr>
        <w:pStyle w:val="BookText"/>
      </w:pPr>
      <w:r>
        <w:rPr>
          <w:rFonts w:ascii="IRNazanin" w:hAnsi="IRNazanin" w:eastAsia="IRNazanin" w:cs="IRNazanin"/>
          <w:lang w:bidi="fa-IR"/>
          <w:color w:val="111111"/>
          <w:sz w:val="28"/>
          <w:szCs w:val="28"/>
          <w:rtl/>
        </w:rPr>
        <w:t xml:space="preserve">بالعقبة فیما تقدم:استئجاره للرکوب بالنوبة مع شخص آخر،و یکون المراد هنا:استئجاره للنوبة مع کونه وحده.</w:t>
      </w:r>
    </w:p>
    <w:p>
      <w:pPr>
        <w:pStyle w:val="BookText"/>
      </w:pPr>
      <w:r>
        <w:rPr>
          <w:rFonts w:ascii="IRNazanin" w:hAnsi="IRNazanin" w:eastAsia="IRNazanin" w:cs="IRNazanin"/>
          <w:lang w:bidi="fa-IR"/>
          <w:color w:val="111111"/>
          <w:sz w:val="28"/>
          <w:szCs w:val="28"/>
          <w:rtl/>
        </w:rPr>
        <w:t xml:space="preserve">و یمکن أن یراد بالأول:ما إذا اکتفی بالعادة المضبوطة و أطلق فی العقد،و یراد هنا:التعیین فی نفس العقد و ضبط النوب إما بالزمان أو بالفراسخ،فإن ضبطت بالزمان کأن یرکب یوماً و ینزل یوماً صح،و حمل ذلک علی زمان السیر.فلا یکون نزوله فی المنزل یوماً و یومین محسوباً من النزول بین النوب،لأن المتبادر من ذلک النزول فی خلال السفر و السیر،و لا یخفی ما فی العبارة من تشتت شعب المسائل.</w:t>
      </w:r>
    </w:p>
    <w:p>
      <w:pPr>
        <w:pStyle w:val="BookText"/>
      </w:pPr>
      <w:r>
        <w:rPr>
          <w:rFonts w:ascii="IRNazanin" w:hAnsi="IRNazanin" w:eastAsia="IRNazanin" w:cs="IRNazanin"/>
          <w:lang w:bidi="fa-IR"/>
          <w:color w:val="111111"/>
          <w:sz w:val="28"/>
          <w:szCs w:val="28"/>
          <w:rtl/>
        </w:rPr>
        <w:t xml:space="preserve">قوله: (و إذا استأجر للحمل،فإن اختلف الغرض باختلاف الدابة فی سهولتها و سرعتها و کثرة حرکتها وجب ذکره،فإنّ الفاکهة و الزجاج تضره کثرة الحرکة.و بعض الطریق یصعب قطعه علی بعض الدواب،و إلا فلا).</w:t>
      </w:r>
    </w:p>
    <w:p>
      <w:pPr>
        <w:pStyle w:val="BookText"/>
      </w:pPr>
      <w:r>
        <w:rPr>
          <w:rFonts w:ascii="IRNazanin" w:hAnsi="IRNazanin" w:eastAsia="IRNazanin" w:cs="IRNazanin"/>
          <w:lang w:bidi="fa-IR"/>
          <w:color w:val="111111"/>
          <w:sz w:val="28"/>
          <w:szCs w:val="28"/>
          <w:rtl/>
        </w:rPr>
        <w:t xml:space="preserve">أی:إن استأجر للحمل-بفتح الحاء مصدراً،أو بکسرها اسماً لما یحمل-فإن کان ما یحمل لا یختلف الغرض بالنسبة إلیه بسهولة الدابة و صعوبتها،و کثرة حرکتها و نحو ذلک کالإبریسم مثلاً،و لم یکن الطریق مما یختلف حال الدواب فیه فیصعب قطعه علی بعض دون بعض لم یجب تعیین الدابة و لا ذکر أوصافها و إن تحقق أحد الأمرین.</w:t>
      </w:r>
    </w:p>
    <w:p>
      <w:pPr>
        <w:pStyle w:val="BookText"/>
      </w:pPr>
      <w:r>
        <w:rPr>
          <w:rFonts w:ascii="IRNazanin" w:hAnsi="IRNazanin" w:eastAsia="IRNazanin" w:cs="IRNazanin"/>
          <w:lang w:bidi="fa-IR"/>
          <w:color w:val="111111"/>
          <w:sz w:val="28"/>
          <w:szCs w:val="28"/>
          <w:rtl/>
        </w:rPr>
        <w:t xml:space="preserve">أما اختلاف الغرض بالنسبة إلی الحمل،ککون المحمول زجاجاً أو خزفاً،أو فاکهةً،و نحو ذلک،أو کان حال الدواب فی قطع ذلک الطریق مختلفاً فلا بد من التعیین،کما فی الراکب حذراً من الغرر،قال المصنف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الأحمال فلا بد من معرفتها بالمشاهدة أو الوزن،مع ذکر الجنس،و ذکر المکان المحمول إلیه،و الطریق.</w:t>
      </w:r>
    </w:p>
    <w:p>
      <w:pPr>
        <w:pStyle w:val="BookText"/>
      </w:pPr>
      <w:r>
        <w:rPr>
          <w:rFonts w:ascii="IRNazanin" w:hAnsi="IRNazanin" w:eastAsia="IRNazanin" w:cs="IRNazanin"/>
          <w:lang w:bidi="fa-IR"/>
          <w:color w:val="111111"/>
          <w:sz w:val="28"/>
          <w:szCs w:val="28"/>
          <w:rtl/>
        </w:rPr>
        <w:t xml:space="preserve">فی التذکرة-و نعم ما قال-:و غیر مستبعد اشتراط معرفة الدابة فی الحمل کالرکوب،لأن الأغراض تختلف فی تعلقه بکیفیة سیر الدابة،و سرعته و بطئه،و قوته و ضعفه،و تخلف عن القافلة مع ضعفها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لا یخفی أن هذا إنما هو إذا کانت الإجارة واردة علی الذمة،أما إذا کانت الدابة المستأجرة للحمل معینة فلا بد من رؤیتها،أو وصفها وصفاً یرفع الجهالة.</w:t>
      </w:r>
    </w:p>
    <w:p>
      <w:pPr>
        <w:pStyle w:val="BookText"/>
      </w:pPr>
      <w:r>
        <w:rPr>
          <w:rFonts w:ascii="IRNazanin" w:hAnsi="IRNazanin" w:eastAsia="IRNazanin" w:cs="IRNazanin"/>
          <w:lang w:bidi="fa-IR"/>
          <w:color w:val="111111"/>
          <w:sz w:val="28"/>
          <w:szCs w:val="28"/>
          <w:rtl/>
        </w:rPr>
        <w:t xml:space="preserve">قوله: (و أما الأحمال فلا بد من معرفتها بالمشاهدة،أو الوزن مع ذکر الجنس،و ذکر المکان المحمول إلیه،و الطریق).</w:t>
      </w:r>
    </w:p>
    <w:p>
      <w:pPr>
        <w:pStyle w:val="BookText"/>
      </w:pPr>
      <w:r>
        <w:rPr>
          <w:rFonts w:ascii="IRNazanin" w:hAnsi="IRNazanin" w:eastAsia="IRNazanin" w:cs="IRNazanin"/>
          <w:lang w:bidi="fa-IR"/>
          <w:color w:val="111111"/>
          <w:sz w:val="28"/>
          <w:szCs w:val="28"/>
          <w:rtl/>
        </w:rPr>
        <w:t xml:space="preserve">لا ریب أن الأحمال یجب معرفتها للاختلاف الفاحش باختلافها،فإن القطن مثلاً یضر من جهة انتفاخه و دخول الریح فیه فیزداد ثقله،و الحدید یضر بوجه آخر،فإنه یجتمع علی موضع من البهیمة فربما عقرها،و تحمیل بعض الأشیاء أصعب من بعض،و کذا یجب زیادة الحفظ فی البعض کالزجاج.</w:t>
      </w:r>
    </w:p>
    <w:p>
      <w:pPr>
        <w:pStyle w:val="BookText"/>
      </w:pPr>
      <w:r>
        <w:rPr>
          <w:rFonts w:ascii="IRNazanin" w:hAnsi="IRNazanin" w:eastAsia="IRNazanin" w:cs="IRNazanin"/>
          <w:lang w:bidi="fa-IR"/>
          <w:color w:val="111111"/>
          <w:sz w:val="28"/>
          <w:szCs w:val="28"/>
          <w:rtl/>
        </w:rPr>
        <w:t xml:space="preserve">و معرفة الأحمال إما بالمشاهدة،فإنها من أعلی طرق العلم علی ما ذکره فی التذکرة </w:t>
      </w:r>
      <w:r>
        <w:rPr>
          <w:rStyle w:val="FootnoteReference"/>
        </w:rPr>
        <w:footnoteReference w:id="353"/>
      </w:r>
      <w:r>
        <w:rPr>
          <w:rFonts w:ascii="IRNazanin" w:hAnsi="IRNazanin" w:eastAsia="IRNazanin" w:cs="IRNazanin"/>
          <w:lang w:bidi="fa-IR"/>
          <w:color w:val="111111"/>
          <w:sz w:val="28"/>
          <w:szCs w:val="28"/>
          <w:rtl/>
        </w:rPr>
        <w:t xml:space="preserve">.و قد یقال:إنها و إن أثمرت العلم بالجنس،إلا أن العلم بالقدر قد لا یحصل بذلک،فلیلحظ.قال فیها أیضاً:و لو کان فی ظرف وجب أن یمتحنه بالید تخمیناً لوزنه.هذا إذا کان حاضراً،فإن لم یکن حاضراً وجب ذکر الجنس،فإنه یختلف الحال باختلافه کما قررناه،و مثله معرفة الوزن.</w:t>
      </w:r>
    </w:p>
    <w:p>
      <w:pPr>
        <w:pStyle w:val="BookText"/>
      </w:pPr>
      <w:r>
        <w:rPr>
          <w:rFonts w:ascii="IRNazanin" w:hAnsi="IRNazanin" w:eastAsia="IRNazanin" w:cs="IRNazanin"/>
          <w:lang w:bidi="fa-IR"/>
          <w:color w:val="111111"/>
          <w:sz w:val="28"/>
          <w:szCs w:val="28"/>
          <w:rtl/>
        </w:rPr>
        <w:t xml:space="preserve">و لا بد من ذکر المکان المحمول إلیه،و الطریق إن کانت متعددة و هی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إلی مکة فلیس له الإلزام بعرفة و منی،بخلاف ما لو استأجر للحج. و لو شرط أن یحمل ما شاء بطل.  مختلفة.و لو جرت العادة بسلوک طریق معین،و کانت مستمرة بذلک حمل الإطلاق علیه.</w:t>
      </w:r>
    </w:p>
    <w:p>
      <w:pPr>
        <w:pStyle w:val="BookText"/>
      </w:pPr>
      <w:r>
        <w:rPr>
          <w:rFonts w:ascii="IRNazanin" w:hAnsi="IRNazanin" w:eastAsia="IRNazanin" w:cs="IRNazanin"/>
          <w:lang w:bidi="fa-IR"/>
          <w:color w:val="111111"/>
          <w:sz w:val="28"/>
          <w:szCs w:val="28"/>
          <w:rtl/>
        </w:rPr>
        <w:t xml:space="preserve">قوله: (و لو استأجر إلی مکة فلیس له الإلزام بحمله بعرفة و منی،بخلاف ما لو استأجر للحج).</w:t>
      </w:r>
    </w:p>
    <w:p>
      <w:pPr>
        <w:pStyle w:val="BookText"/>
      </w:pPr>
      <w:r>
        <w:rPr>
          <w:rFonts w:ascii="IRNazanin" w:hAnsi="IRNazanin" w:eastAsia="IRNazanin" w:cs="IRNazanin"/>
          <w:lang w:bidi="fa-IR"/>
          <w:color w:val="111111"/>
          <w:sz w:val="28"/>
          <w:szCs w:val="28"/>
          <w:rtl/>
        </w:rPr>
        <w:t xml:space="preserve">لأن نهایة الإجارة فی الأول مکة،و قال بعض الشافعیة:له الحج، لأن الاستئجار إلی مکة عبارة عن الاستئجار للحج،لأنه لا یستأجر إلیها غالباً إلا للحج فیحمل الإطلاق علیه </w:t>
      </w:r>
      <w:r>
        <w:rPr>
          <w:rStyle w:val="FootnoteReference"/>
        </w:rPr>
        <w:footnoteReference w:id="354"/>
      </w:r>
      <w:r>
        <w:rPr>
          <w:rFonts w:ascii="IRNazanin" w:hAnsi="IRNazanin" w:eastAsia="IRNazanin" w:cs="IRNazanin"/>
          <w:lang w:bidi="fa-IR"/>
          <w:color w:val="111111"/>
          <w:sz w:val="28"/>
          <w:szCs w:val="28"/>
          <w:rtl/>
        </w:rPr>
        <w:t xml:space="preserve">.و لیس بشیء،لأنه إن سلّم أنه یرید الحج فقد استأجر للرکوب إلی أداء الأفعال المتعلقة بالمیقات و مکة،دون ما عداها عملاً بصریح اللفظ.</w:t>
      </w:r>
    </w:p>
    <w:p>
      <w:pPr>
        <w:pStyle w:val="BookText"/>
      </w:pPr>
      <w:r>
        <w:rPr>
          <w:rFonts w:ascii="IRNazanin" w:hAnsi="IRNazanin" w:eastAsia="IRNazanin" w:cs="IRNazanin"/>
          <w:lang w:bidi="fa-IR"/>
          <w:color w:val="111111"/>
          <w:sz w:val="28"/>
          <w:szCs w:val="28"/>
          <w:rtl/>
        </w:rPr>
        <w:t xml:space="preserve">أما لو استأجر للحج فإن له الرکوب الی عرفة و منی و العود إلی مکة،و کذا الرکوب للعود إلی منی للرمی علی الأظهر،لأن ذلک من تمام الحج و توابعه.</w:t>
      </w:r>
    </w:p>
    <w:p>
      <w:pPr>
        <w:pStyle w:val="BookText"/>
      </w:pPr>
      <w:r>
        <w:rPr>
          <w:rFonts w:ascii="IRNazanin" w:hAnsi="IRNazanin" w:eastAsia="IRNazanin" w:cs="IRNazanin"/>
          <w:lang w:bidi="fa-IR"/>
          <w:color w:val="111111"/>
          <w:sz w:val="28"/>
          <w:szCs w:val="28"/>
          <w:rtl/>
        </w:rPr>
        <w:t xml:space="preserve">قوله: (و لو شرط أن یحمل ما شاء بطل).</w:t>
      </w:r>
    </w:p>
    <w:p>
      <w:pPr>
        <w:pStyle w:val="BookText"/>
      </w:pPr>
      <w:r>
        <w:rPr>
          <w:rFonts w:ascii="IRNazanin" w:hAnsi="IRNazanin" w:eastAsia="IRNazanin" w:cs="IRNazanin"/>
          <w:lang w:bidi="fa-IR"/>
          <w:color w:val="111111"/>
          <w:sz w:val="28"/>
          <w:szCs w:val="28"/>
          <w:rtl/>
        </w:rPr>
        <w:t xml:space="preserve">للغرر،و لا یقال:إن ذلک ینزّل علی العادة بحسب حال الدابة،لأن العادة فی ذلک تزید و تنقص.</w:t>
      </w:r>
    </w:p>
    <w:p>
      <w:pPr>
        <w:pStyle w:val="BookText"/>
      </w:pPr>
      <w:r>
        <w:rPr>
          <w:rFonts w:ascii="IRNazanin" w:hAnsi="IRNazanin" w:eastAsia="IRNazanin" w:cs="IRNazanin"/>
          <w:lang w:bidi="fa-IR"/>
          <w:color w:val="111111"/>
          <w:sz w:val="28"/>
          <w:szCs w:val="28"/>
          <w:rtl/>
        </w:rPr>
        <w:t xml:space="preserve">و قال بعض الشافعیة:إن ذلک یصح و یکون رضی بأضر الأجناس.</w:t>
      </w:r>
    </w:p>
    <w:p>
      <w:pPr>
        <w:pStyle w:val="BookText"/>
      </w:pPr>
      <w:r>
        <w:rPr>
          <w:rFonts w:ascii="IRNazanin" w:hAnsi="IRNazanin" w:eastAsia="IRNazanin" w:cs="IRNazanin"/>
          <w:lang w:bidi="fa-IR"/>
          <w:color w:val="111111"/>
          <w:sz w:val="28"/>
          <w:szCs w:val="28"/>
          <w:rtl/>
        </w:rPr>
        <w:t xml:space="preserve">و لیس بجید للغرر،و لو صح هنا کذلک یصح فی کل موضع فیه غرر،تنزیلاً علی استواء الحالات.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حمل مائة رطل من الحنطة فالظرف غیره،فإن کان معروفاً و إلا وجب تعیینه.و لو قال:مائة رطل دخل الظرف فیه. و لو استأجر للحرث وجب تعیین الأرض بالمشاهدة أو الوصف.</w:t>
      </w:r>
    </w:p>
    <w:p>
      <w:pPr>
        <w:pStyle w:val="BookText"/>
      </w:pPr>
      <w:r>
        <w:rPr>
          <w:rFonts w:ascii="IRNazanin" w:hAnsi="IRNazanin" w:eastAsia="IRNazanin" w:cs="IRNazanin"/>
          <w:lang w:bidi="fa-IR"/>
          <w:color w:val="111111"/>
          <w:sz w:val="28"/>
          <w:szCs w:val="28"/>
          <w:rtl/>
        </w:rPr>
        <w:t xml:space="preserve">قوله: (و لو شرط حمل مائة رطل من الحنطة فالظرف غیره).</w:t>
      </w:r>
    </w:p>
    <w:p>
      <w:pPr>
        <w:pStyle w:val="BookText"/>
      </w:pPr>
      <w:r>
        <w:rPr>
          <w:rFonts w:ascii="IRNazanin" w:hAnsi="IRNazanin" w:eastAsia="IRNazanin" w:cs="IRNazanin"/>
          <w:lang w:bidi="fa-IR"/>
          <w:color w:val="111111"/>
          <w:sz w:val="28"/>
          <w:szCs w:val="28"/>
          <w:rtl/>
        </w:rPr>
        <w:t xml:space="preserve">لأنه بیّن المائة بقوله:(من الحنطة)فلا بد أن یکون الظرف خارجاً عنها.</w:t>
      </w:r>
    </w:p>
    <w:p>
      <w:pPr>
        <w:pStyle w:val="BookText"/>
      </w:pPr>
      <w:r>
        <w:rPr>
          <w:rFonts w:ascii="IRNazanin" w:hAnsi="IRNazanin" w:eastAsia="IRNazanin" w:cs="IRNazanin"/>
          <w:lang w:bidi="fa-IR"/>
          <w:color w:val="111111"/>
          <w:sz w:val="28"/>
          <w:szCs w:val="28"/>
          <w:rtl/>
        </w:rPr>
        <w:t xml:space="preserve">قوله: (فإن کان معروفاً،و إلا وجب تعیینه).</w:t>
      </w:r>
    </w:p>
    <w:p>
      <w:pPr>
        <w:pStyle w:val="BookText"/>
      </w:pPr>
      <w:r>
        <w:rPr>
          <w:rFonts w:ascii="IRNazanin" w:hAnsi="IRNazanin" w:eastAsia="IRNazanin" w:cs="IRNazanin"/>
          <w:lang w:bidi="fa-IR"/>
          <w:color w:val="111111"/>
          <w:sz w:val="28"/>
          <w:szCs w:val="28"/>
          <w:rtl/>
        </w:rPr>
        <w:t xml:space="preserve">فیفسد العقد بدون التعیین للجهالة.و التعیین إما بالرؤیة،أو الوصف،إلا أن تکون هناک غرائز متماثلة معروفة اطّرد العرف باستعمالها، و جرت العادة علیها کغرائر الصوف و الشعر و نحوها فیحمل مطلق العقد علیها.</w:t>
      </w:r>
    </w:p>
    <w:p>
      <w:pPr>
        <w:pStyle w:val="BookText"/>
      </w:pPr>
      <w:r>
        <w:rPr>
          <w:rFonts w:ascii="IRNazanin" w:hAnsi="IRNazanin" w:eastAsia="IRNazanin" w:cs="IRNazanin"/>
          <w:lang w:bidi="fa-IR"/>
          <w:color w:val="111111"/>
          <w:sz w:val="28"/>
          <w:szCs w:val="28"/>
          <w:rtl/>
        </w:rPr>
        <w:t xml:space="preserve">قوله: (و لو قال:مائة رطل دخل الظرف فیه).</w:t>
      </w:r>
    </w:p>
    <w:p>
      <w:pPr>
        <w:pStyle w:val="BookText"/>
      </w:pPr>
      <w:r>
        <w:rPr>
          <w:rFonts w:ascii="IRNazanin" w:hAnsi="IRNazanin" w:eastAsia="IRNazanin" w:cs="IRNazanin"/>
          <w:lang w:bidi="fa-IR"/>
          <w:color w:val="111111"/>
          <w:sz w:val="28"/>
          <w:szCs w:val="28"/>
          <w:rtl/>
        </w:rPr>
        <w:t xml:space="preserve">حیث لم یبین المائة بکونها من الحنطة،و الظرف من اللوازم فهو داخل فی المائة.</w:t>
      </w:r>
    </w:p>
    <w:p>
      <w:pPr>
        <w:pStyle w:val="BookText"/>
      </w:pPr>
      <w:r>
        <w:rPr>
          <w:rFonts w:ascii="IRNazanin" w:hAnsi="IRNazanin" w:eastAsia="IRNazanin" w:cs="IRNazanin"/>
          <w:lang w:bidi="fa-IR"/>
          <w:color w:val="111111"/>
          <w:sz w:val="28"/>
          <w:szCs w:val="28"/>
          <w:rtl/>
        </w:rPr>
        <w:t xml:space="preserve">و لقائل أن یقول:إنه إذا شرط حمل مائة رطل و لم یعیّن لم یصح، و إن عیّن لم یخل من إدخال الظرف فی الجملة و عدمه،فلا یستقیم قول المصنف أنه قال:(مائة رطل دخل الظرف فیه)إلا أن یقال:إن هذا متفرع علی الاکتفاء بالتقدیر و إهمال ذکر الجنس.و قد نبه علی ذلک فی التذکرة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استأجر للحرث وجب تعیین الأرض بالمشاهدة،أو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تقدیر العمل بتعیینها أو بالمدة،و تعیین البقر إن قدّر العمل بالمدة.  الوصف،و تقدیر العمل بتعیینها أو بالمدة،و تعیین البقر إن قدّر العمل بالمدة).</w:t>
      </w:r>
    </w:p>
    <w:p>
      <w:pPr>
        <w:pStyle w:val="BookText"/>
      </w:pPr>
      <w:r>
        <w:rPr>
          <w:rFonts w:ascii="IRNazanin" w:hAnsi="IRNazanin" w:eastAsia="IRNazanin" w:cs="IRNazanin"/>
          <w:lang w:bidi="fa-IR"/>
          <w:color w:val="111111"/>
          <w:sz w:val="28"/>
          <w:szCs w:val="28"/>
          <w:rtl/>
        </w:rPr>
        <w:t xml:space="preserve">لا ریب أنه إذا استأجر للحرث بقراً،و نحوها وجب أن یعرف صاحب الدابة الأرض،و قدر العمل لدفع الغرر،فأما الأرض فتعرف بالمشاهدة.</w:t>
      </w:r>
    </w:p>
    <w:p>
      <w:pPr>
        <w:pStyle w:val="BookText"/>
      </w:pPr>
      <w:r>
        <w:rPr>
          <w:rFonts w:ascii="IRNazanin" w:hAnsi="IRNazanin" w:eastAsia="IRNazanin" w:cs="IRNazanin"/>
          <w:lang w:bidi="fa-IR"/>
          <w:color w:val="111111"/>
          <w:sz w:val="28"/>
          <w:szCs w:val="28"/>
          <w:rtl/>
        </w:rPr>
        <w:t xml:space="preserve">قال فی التذکرة:و لا تعرف بالوصف لأنها تختلف،فبعضها صلب یتصعب حرثه علی البقر و مستعملها،و بعضها رخو یسهل حرثه،و بعضها فیه حجارة تتعلق بها السکة.و مثل هذا الاختلاف إنما یوقف علیه بالمشاهدة دون الوصف،لأن الصلابة تختلف بالشدة و الضعف،و الحجارة تختلف بکثرة العدد و قلته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قلت:قد سبق فی کلام المصنف فی الاستئجار علی حفر البئر ما یوافق هذا،حیث اعتبر المشاهدة و اقتصر علیها.</w:t>
      </w:r>
    </w:p>
    <w:p>
      <w:pPr>
        <w:pStyle w:val="BookText"/>
      </w:pPr>
      <w:r>
        <w:rPr>
          <w:rFonts w:ascii="IRNazanin" w:hAnsi="IRNazanin" w:eastAsia="IRNazanin" w:cs="IRNazanin"/>
          <w:lang w:bidi="fa-IR"/>
          <w:color w:val="111111"/>
          <w:sz w:val="28"/>
          <w:szCs w:val="28"/>
          <w:rtl/>
        </w:rPr>
        <w:t xml:space="preserve">و لقائل أن یقول:إن کان المراد من المشاهدة رؤیة ظاهر الأرض،فلا ریب أن ذلک لا یعرف به حال ما یصل إلیه العمل،و الوصف أقرب إلی الکشف.و إن کان المراد المشاهدة حین حصول حرثها قبل ذلک،فاشتراط حصول ذلک فی جواز الاستئجار للحرث بعید.</w:t>
      </w:r>
    </w:p>
    <w:p>
      <w:pPr>
        <w:pStyle w:val="BookText"/>
      </w:pPr>
      <w:r>
        <w:rPr>
          <w:rFonts w:ascii="IRNazanin" w:hAnsi="IRNazanin" w:eastAsia="IRNazanin" w:cs="IRNazanin"/>
          <w:lang w:bidi="fa-IR"/>
          <w:color w:val="111111"/>
          <w:sz w:val="28"/>
          <w:szCs w:val="28"/>
          <w:rtl/>
        </w:rPr>
        <w:t xml:space="preserve">و لا یستفاد ذلک من عباراتهم،علی أن دعوی کون الوصف لا یفی بحال الأرض بحیث یبقی الغرر معه مدفوعة،فإن الوصف التام ینفی الغرر، و ما اختاره هنا لا یخلو من قوة.فما سبق فی حفر البئر ینبغی الاکتفاء فیه بالوصف أیضاً إذا کان تاماً.</w:t>
      </w:r>
    </w:p>
    <w:p>
      <w:pPr>
        <w:pStyle w:val="BookText"/>
      </w:pPr>
      <w:r>
        <w:rPr>
          <w:rFonts w:ascii="IRNazanin" w:hAnsi="IRNazanin" w:eastAsia="IRNazanin" w:cs="IRNazanin"/>
          <w:lang w:bidi="fa-IR"/>
          <w:color w:val="111111"/>
          <w:sz w:val="28"/>
          <w:szCs w:val="28"/>
          <w:rtl/>
        </w:rPr>
        <w:t xml:space="preserve">و یشرط أیضاً تقدیر العمل إما بتعیین الأرض،أو بالمدة،لکن لو قدّر العمل بالمدة فلا بد من تعیین الدابة التی تستعمل فی الحرث إما بالمشاهدة،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استأجر للطحن وجب معرفة الحجر بالمشاهدة أو الوصف، و تقدیر العمل بالزمان أو بالطعام. و لا بد من مشاهدة الدولاب إن استؤجر له،و معرفة الدلاء.</w:t>
      </w:r>
    </w:p>
    <w:p>
      <w:pPr>
        <w:pStyle w:val="BookText"/>
      </w:pPr>
      <w:r>
        <w:rPr>
          <w:rFonts w:ascii="IRNazanin" w:hAnsi="IRNazanin" w:eastAsia="IRNazanin" w:cs="IRNazanin"/>
          <w:lang w:bidi="fa-IR"/>
          <w:color w:val="111111"/>
          <w:sz w:val="28"/>
          <w:szCs w:val="28"/>
          <w:rtl/>
        </w:rPr>
        <w:t xml:space="preserve">أو الوصف الرافع للجهالة،سواء کانت الإجارة فی ذلک علی عین أو فی الذمة.أما لو قدّر العمل بالأرض فإنه لا یحتاج إلی معرفة البقر،إلا أن تکون الإجارة علی عین البقر.</w:t>
      </w:r>
    </w:p>
    <w:p>
      <w:pPr>
        <w:pStyle w:val="BookText"/>
      </w:pPr>
      <w:r>
        <w:rPr>
          <w:rFonts w:ascii="IRNazanin" w:hAnsi="IRNazanin" w:eastAsia="IRNazanin" w:cs="IRNazanin"/>
          <w:lang w:bidi="fa-IR"/>
          <w:color w:val="111111"/>
          <w:sz w:val="28"/>
          <w:szCs w:val="28"/>
          <w:rtl/>
        </w:rPr>
        <w:t xml:space="preserve">و هل یفتقر إلی معرفة سکة الحرث؟قال فی التذکرة:الأقرب الاکتفاء بالعادة فی ذلک،لقلة التفاوت فیه </w:t>
      </w:r>
      <w:r>
        <w:rPr>
          <w:rStyle w:val="FootnoteReference"/>
        </w:rPr>
        <w:footnoteReference w:id="357"/>
      </w:r>
      <w:r>
        <w:rPr>
          <w:rFonts w:ascii="IRNazanin" w:hAnsi="IRNazanin" w:eastAsia="IRNazanin" w:cs="IRNazanin"/>
          <w:lang w:bidi="fa-IR"/>
          <w:color w:val="111111"/>
          <w:sz w:val="28"/>
          <w:szCs w:val="28"/>
          <w:rtl/>
        </w:rPr>
        <w:t xml:space="preserve">،و هو حسن.و کذا یرجع إلی العادة فی قدر نزول السکة فی الأرض.</w:t>
      </w:r>
    </w:p>
    <w:p>
      <w:pPr>
        <w:pStyle w:val="BookText"/>
      </w:pPr>
      <w:r>
        <w:rPr>
          <w:rFonts w:ascii="IRNazanin" w:hAnsi="IRNazanin" w:eastAsia="IRNazanin" w:cs="IRNazanin"/>
          <w:lang w:bidi="fa-IR"/>
          <w:color w:val="111111"/>
          <w:sz w:val="28"/>
          <w:szCs w:val="28"/>
          <w:rtl/>
        </w:rPr>
        <w:t xml:space="preserve">قوله: (و إن استأجر للطحن وجب معرفة الحجر بالمشاهدة أو الوصف،و تقدیر العمل بالزمان أو الطعام).</w:t>
      </w:r>
    </w:p>
    <w:p>
      <w:pPr>
        <w:pStyle w:val="BookText"/>
      </w:pPr>
      <w:r>
        <w:rPr>
          <w:rFonts w:ascii="IRNazanin" w:hAnsi="IRNazanin" w:eastAsia="IRNazanin" w:cs="IRNazanin"/>
          <w:lang w:bidi="fa-IR"/>
          <w:color w:val="111111"/>
          <w:sz w:val="28"/>
          <w:szCs w:val="28"/>
          <w:rtl/>
        </w:rPr>
        <w:t xml:space="preserve">لا ریب أن استئجار الدابة لإدارة الرحی جائزة،لأنها من الأعمال المقصودة المحللة،فجازت المعاوضة علیها.</w:t>
      </w:r>
    </w:p>
    <w:p>
      <w:pPr>
        <w:pStyle w:val="BookText"/>
      </w:pPr>
      <w:r>
        <w:rPr>
          <w:rFonts w:ascii="IRNazanin" w:hAnsi="IRNazanin" w:eastAsia="IRNazanin" w:cs="IRNazanin"/>
          <w:lang w:bidi="fa-IR"/>
          <w:color w:val="111111"/>
          <w:sz w:val="28"/>
          <w:szCs w:val="28"/>
          <w:rtl/>
        </w:rPr>
        <w:t xml:space="preserve">و لا یخفی أن حجر الرحی یتفاوت الحال بثقله و خفته تفاوتاً کثیراً،فلا بد من تعیینه إما بالمشاهدة،أو بالوصف التام الرافع للجهالة.و کذا یجب تقدیر العمل إما بالزمان أو بالطعام،فإذا عیّنه بالطعام عیّنه بالقدر و الجنس، للتفاوت بین الحنطة،و الدخن،و العفص،و قشور الرمان.</w:t>
      </w:r>
    </w:p>
    <w:p>
      <w:pPr>
        <w:pStyle w:val="BookText"/>
      </w:pPr>
      <w:r>
        <w:rPr>
          <w:rFonts w:ascii="IRNazanin" w:hAnsi="IRNazanin" w:eastAsia="IRNazanin" w:cs="IRNazanin"/>
          <w:lang w:bidi="fa-IR"/>
          <w:color w:val="111111"/>
          <w:sz w:val="28"/>
          <w:szCs w:val="28"/>
          <w:rtl/>
        </w:rPr>
        <w:t xml:space="preserve">و ظاهرهم إن التعیین بالزمان کاف عن ذکر جنس المطحون،لانتفاء الغرر بذلک.و ینبغی إذا قدّر العمل بالزمان تعیین الدابة،للاختلاف کثیراً بقوتها و سرعتها،و ضدهما بخلاف ما إذا قدّر بالطعام،إلا أن یکون الاستئجار لمعینه.</w:t>
      </w:r>
    </w:p>
    <w:p>
      <w:pPr>
        <w:pStyle w:val="BookText"/>
      </w:pPr>
      <w:r>
        <w:rPr>
          <w:rFonts w:ascii="Amiri" w:hAnsi="Amiri" w:eastAsia="Amiri" w:cs="Amiri"/>
          <w:lang w:bidi="ar-SA"/>
          <w:color w:val="111111"/>
          <w:sz w:val="28"/>
          <w:szCs w:val="28"/>
          <w:rtl/>
        </w:rPr>
        <w:t xml:space="preserve">قوله: (و لا بد من مشاهدة الدواب إن استؤجر له،و معرفة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تقدیر العمل بالزمان أو بملء البرکة مثلاً،لا بسقی البستان،لاختلاف العمل لقرب عهده بالماء و عطشه.و لو کان لسقی الماشیة فالأقرب الجواز،لقرب التفاوت.  الدلاء،و تقدیر العمل بالزمان أو بملء البرکة مثلاً).</w:t>
      </w:r>
    </w:p>
    <w:p>
      <w:pPr>
        <w:pStyle w:val="BookText"/>
      </w:pPr>
      <w:r>
        <w:rPr>
          <w:rFonts w:ascii="IRNazanin" w:hAnsi="IRNazanin" w:eastAsia="IRNazanin" w:cs="IRNazanin"/>
          <w:lang w:bidi="fa-IR"/>
          <w:color w:val="111111"/>
          <w:sz w:val="28"/>
          <w:szCs w:val="28"/>
          <w:rtl/>
        </w:rPr>
        <w:t xml:space="preserve">یجوز استئجار الدابة لإدارة الدولاب،و الاستقاء من البئر بالدلو،فلا بد أن یشاهد صاحب الدابة الدولاب و الدلو،و موضع البئر و عمقها، بالمشاهدة أو الوصف الرافع للجهالة إن أمکن الضبط به.</w:t>
      </w:r>
    </w:p>
    <w:p>
      <w:pPr>
        <w:pStyle w:val="BookText"/>
      </w:pPr>
      <w:r>
        <w:rPr>
          <w:rFonts w:ascii="IRNazanin" w:hAnsi="IRNazanin" w:eastAsia="IRNazanin" w:cs="IRNazanin"/>
          <w:lang w:bidi="fa-IR"/>
          <w:color w:val="111111"/>
          <w:sz w:val="28"/>
          <w:szCs w:val="28"/>
          <w:rtl/>
        </w:rPr>
        <w:t xml:space="preserve">و لم یتعرض المصنف لمعرفة موضع البئر و عمقها،لکنه صرح به فی التذکرة </w:t>
      </w:r>
      <w:r>
        <w:rPr>
          <w:rStyle w:val="FootnoteReference"/>
        </w:rPr>
        <w:footnoteReference w:id="358"/>
      </w:r>
      <w:r>
        <w:rPr>
          <w:rFonts w:ascii="IRNazanin" w:hAnsi="IRNazanin" w:eastAsia="IRNazanin" w:cs="IRNazanin"/>
          <w:lang w:bidi="fa-IR"/>
          <w:color w:val="111111"/>
          <w:sz w:val="28"/>
          <w:szCs w:val="28"/>
          <w:rtl/>
        </w:rPr>
        <w:t xml:space="preserve">.و لا ریب أنه إن قدّر العمل بنحو ملء البرکة یحتاج إلی ذلک للتفاوت البیّن،أما إذا قدّره بالزمان فعلی ما سبق من نظائره لا یحتاج إلیه.</w:t>
      </w:r>
    </w:p>
    <w:p>
      <w:pPr>
        <w:pStyle w:val="BookText"/>
      </w:pPr>
      <w:r>
        <w:rPr>
          <w:rFonts w:ascii="IRNazanin" w:hAnsi="IRNazanin" w:eastAsia="IRNazanin" w:cs="IRNazanin"/>
          <w:lang w:bidi="fa-IR"/>
          <w:color w:val="111111"/>
          <w:sz w:val="28"/>
          <w:szCs w:val="28"/>
          <w:rtl/>
        </w:rPr>
        <w:t xml:space="preserve">قوله: (لا بسقی البستان،لاختلاف العمل لقرب عهده بالماء و عطشه).</w:t>
      </w:r>
    </w:p>
    <w:p>
      <w:pPr>
        <w:pStyle w:val="BookText"/>
      </w:pPr>
      <w:r>
        <w:rPr>
          <w:rFonts w:ascii="IRNazanin" w:hAnsi="IRNazanin" w:eastAsia="IRNazanin" w:cs="IRNazanin"/>
          <w:lang w:bidi="fa-IR"/>
          <w:color w:val="111111"/>
          <w:sz w:val="28"/>
          <w:szCs w:val="28"/>
          <w:rtl/>
        </w:rPr>
        <w:t xml:space="preserve">أی:و تقدیر العمل بنحو ملء البرکة،و خمسین دلواً معینة،و خمسین دورة مثلاً،لا بسقی البستان،لاختلاف العمل فی ذلک کثیراً بحرارة الهواء و برودته،و قرب عهد البستان بالماء و عطشه،فلا ینضبط ریه علی وجه یندفع الغرر.و استشکل الحکم فی التذکرة،و لم یفت بشیء </w:t>
      </w:r>
      <w:r>
        <w:rPr>
          <w:rStyle w:val="FootnoteReference"/>
        </w:rPr>
        <w:footnoteReference w:id="359"/>
      </w:r>
      <w:r>
        <w:rPr>
          <w:rFonts w:ascii="IRNazanin" w:hAnsi="IRNazanin" w:eastAsia="IRNazanin" w:cs="IRNazanin"/>
          <w:lang w:bidi="fa-IR"/>
          <w:color w:val="111111"/>
          <w:sz w:val="28"/>
          <w:szCs w:val="28"/>
          <w:rtl/>
        </w:rPr>
        <w:t xml:space="preserve">،و المعتمد ما هنا.</w:t>
      </w:r>
    </w:p>
    <w:p>
      <w:pPr>
        <w:pStyle w:val="BookText"/>
      </w:pPr>
      <w:r>
        <w:rPr>
          <w:rFonts w:ascii="IRNazanin" w:hAnsi="IRNazanin" w:eastAsia="IRNazanin" w:cs="IRNazanin"/>
          <w:lang w:bidi="fa-IR"/>
          <w:color w:val="111111"/>
          <w:sz w:val="28"/>
          <w:szCs w:val="28"/>
          <w:rtl/>
        </w:rPr>
        <w:t xml:space="preserve">قوله: (و لو کان لسقی الماشیة فالأقرب الجواز،لقرب التفاوت).</w:t>
      </w:r>
    </w:p>
    <w:p>
      <w:pPr>
        <w:pStyle w:val="BookText"/>
      </w:pPr>
      <w:r>
        <w:rPr>
          <w:rFonts w:ascii="IRNazanin" w:hAnsi="IRNazanin" w:eastAsia="IRNazanin" w:cs="IRNazanin"/>
          <w:lang w:bidi="fa-IR"/>
          <w:color w:val="111111"/>
          <w:sz w:val="28"/>
          <w:szCs w:val="28"/>
          <w:rtl/>
        </w:rPr>
        <w:t xml:space="preserve">فإنّ شرب الدابة لا یتفاوت إلا نادراً.و یحتمل العدم،لأن التفاوت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للاستسقاء علیها وجب معرفة الآلة کالروایة أو القربة بالمشاهدة أو الصفة،و تقدیر العمل بالزمان أو عدد المرات أو ملء معیّن.  یتحقق مع قرب العهد بالماء و عدمه،و حرارة الهواء و برودته،و خصوصاً فی الحیوان العظیم لا سیما إذا کثر عدده،و لا ریب أن التقدیر بغیر ذلک أولی.</w:t>
      </w:r>
    </w:p>
    <w:p>
      <w:pPr>
        <w:pStyle w:val="BookText"/>
      </w:pPr>
      <w:r>
        <w:rPr>
          <w:rFonts w:ascii="IRNazanin" w:hAnsi="IRNazanin" w:eastAsia="IRNazanin" w:cs="IRNazanin"/>
          <w:lang w:bidi="fa-IR"/>
          <w:color w:val="111111"/>
          <w:sz w:val="28"/>
          <w:szCs w:val="28"/>
          <w:rtl/>
        </w:rPr>
        <w:t xml:space="preserve">قوله: (و لو استأجر للاستسقاء علیها وجبت معرفة الآلة کالروایة أو القربة،بالمشاهدة أو الصفة،و تقدیر العمل بالزمان،أو عدد المرات،أو ملء معین).</w:t>
      </w:r>
    </w:p>
    <w:p>
      <w:pPr>
        <w:pStyle w:val="BookText"/>
      </w:pPr>
      <w:r>
        <w:rPr>
          <w:rFonts w:ascii="IRNazanin" w:hAnsi="IRNazanin" w:eastAsia="IRNazanin" w:cs="IRNazanin"/>
          <w:lang w:bidi="fa-IR"/>
          <w:color w:val="111111"/>
          <w:sz w:val="28"/>
          <w:szCs w:val="28"/>
          <w:rtl/>
        </w:rPr>
        <w:t xml:space="preserve">لا شبهة فی جواز استئجار الدابة للاستسقاء،لکن لا بد من مشاهدة المستأجر للدابة،أو وصفها لتفاوت الغرض بتفاوت أحوالها،و لا بد من مشاهدة المؤجر الآلة التی یستقی بها من روایة،و قربة،و غیر ذلک،لتفاوتها فی الصغر و الکبر،و الثقل و الخفة،و یکفی الوصف الرافع للجهالة،و حینئذ تجب معرفة الوزن و لا تجب مع المشاهدة.</w:t>
      </w:r>
    </w:p>
    <w:p>
      <w:pPr>
        <w:pStyle w:val="BookText"/>
      </w:pPr>
      <w:r>
        <w:rPr>
          <w:rFonts w:ascii="IRNazanin" w:hAnsi="IRNazanin" w:eastAsia="IRNazanin" w:cs="IRNazanin"/>
          <w:lang w:bidi="fa-IR"/>
          <w:color w:val="111111"/>
          <w:sz w:val="28"/>
          <w:szCs w:val="28"/>
          <w:rtl/>
        </w:rPr>
        <w:t xml:space="preserve">و یجب تقدیر العمل بأحد أمور ثلاثة:إما بالزمان کیوم،أو عدد المرات،فیحتاج إلی معرفة الموضع الذی یستقی منه،و الذی یذهب إلیه، و الطریق المسلوک للاختلاف الکثیر فی ذلک.و یجوز التقدیر بملء شیء معین،فتجب معرفته و ما یستقی منه.و الملء،بالکسر:اسم ما یأخذه الإناء إذا امتلأ،و یجوز فتحه علی أنه مصدر.</w:t>
      </w:r>
    </w:p>
    <w:p>
      <w:pPr>
        <w:pStyle w:val="BookText"/>
      </w:pPr>
      <w:r>
        <w:rPr>
          <w:rFonts w:ascii="IRNazanin" w:hAnsi="IRNazanin" w:eastAsia="IRNazanin" w:cs="IRNazanin"/>
          <w:lang w:bidi="fa-IR"/>
          <w:color w:val="111111"/>
          <w:sz w:val="28"/>
          <w:szCs w:val="28"/>
          <w:rtl/>
        </w:rPr>
        <w:t xml:space="preserve">و اعلم أن کل موضع وقع العقد فیه علی مدة،فلا بد من تعیین الظهر الذی یعمل علیه،لأن الغرض یختلف باختلاف الدابة فی القوة و الضعف.</w:t>
      </w:r>
    </w:p>
    <w:p>
      <w:pPr>
        <w:pStyle w:val="BookText"/>
      </w:pPr>
      <w:r>
        <w:rPr>
          <w:rFonts w:ascii="IRNazanin" w:hAnsi="IRNazanin" w:eastAsia="IRNazanin" w:cs="IRNazanin"/>
          <w:lang w:bidi="fa-IR"/>
          <w:color w:val="111111"/>
          <w:sz w:val="28"/>
          <w:szCs w:val="28"/>
          <w:rtl/>
        </w:rPr>
        <w:t xml:space="preserve">و إن وقع علی عمل معین لم یحتج إلی معرفتها،لأنه لا یختلف مع احتمال الحاجة.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0" w:name="pg10547_178756"/>
    <w:bookmarkEnd w:id="30"/>
    <w:p>
      <w:pPr>
        <w:pStyle w:val="BookText"/>
      </w:pPr>
      <w:r>
        <w:rPr>
          <w:rFonts w:ascii="IRNazanin" w:hAnsi="IRNazanin" w:eastAsia="IRNazanin" w:cs="IRNazanin"/>
          <w:lang w:bidi="fa-IR"/>
          <w:color w:val="111111"/>
          <w:sz w:val="28"/>
          <w:szCs w:val="28"/>
          <w:rtl/>
        </w:rPr>
        <w:t xml:space="preserve">و یجوز استئجار الدابة بآلاتها و بدونها،و مع المالک و بدونه.</w:t>
      </w:r>
    </w:p>
    <w:p>
      <w:pPr>
        <w:pStyle w:val="Heading6"/>
      </w:pPr>
      <w:bookmarkStart w:id="97" w:name="_Toc53"/>
      <w:r>
        <w:t>الثالث:الأرض</w:t>
      </w:r>
      <w:bookmarkEnd w:id="97"/>
    </w:p>
    <w:p>
      <w:pPr>
        <w:pStyle w:val="BookText"/>
      </w:pPr>
      <w:r>
        <w:rPr>
          <w:rFonts w:ascii="IRNazanin" w:hAnsi="IRNazanin" w:eastAsia="IRNazanin" w:cs="IRNazanin"/>
          <w:lang w:bidi="fa-IR"/>
          <w:color w:val="111111"/>
          <w:sz w:val="28"/>
          <w:szCs w:val="28"/>
          <w:rtl/>
        </w:rPr>
        <w:t xml:space="preserve">الثالث:الأرض،و یجب وصفها،أو مشاهدتها،و تعیین المنفعة للزرع أو الغرس أو البناء.  ذکر المصنف ذلک کله فی التذکرة </w:t>
      </w:r>
      <w:r>
        <w:rPr>
          <w:rStyle w:val="FootnoteReference"/>
        </w:rPr>
        <w:footnoteReference w:id="360"/>
      </w:r>
      <w:r>
        <w:rPr>
          <w:rFonts w:ascii="IRNazanin" w:hAnsi="IRNazanin" w:eastAsia="IRNazanin" w:cs="IRNazanin"/>
          <w:lang w:bidi="fa-IR"/>
          <w:color w:val="111111"/>
          <w:sz w:val="28"/>
          <w:szCs w:val="28"/>
          <w:rtl/>
        </w:rPr>
        <w:t xml:space="preserve">،و لا ریب أن المسائل السابقة قد اشترط فیها معرفة الدابة مع التقدیر بالعمل المعین فلا یتم ما ذکره.</w:t>
      </w:r>
    </w:p>
    <w:p>
      <w:pPr>
        <w:pStyle w:val="BookText"/>
      </w:pPr>
      <w:r>
        <w:rPr>
          <w:rFonts w:ascii="Amiri" w:hAnsi="Amiri" w:eastAsia="Amiri" w:cs="Amiri"/>
          <w:lang w:bidi="ar-SA"/>
          <w:color w:val="111111"/>
          <w:sz w:val="28"/>
          <w:szCs w:val="28"/>
          <w:rtl/>
        </w:rPr>
        <w:t xml:space="preserve">فرع:لو استأجر الدابة لبلّ تراب معروف جاز،لأنه معلوم بالعرف.</w:t>
      </w:r>
    </w:p>
    <w:p>
      <w:pPr>
        <w:pStyle w:val="BookText"/>
      </w:pPr>
      <w:r>
        <w:rPr>
          <w:rFonts w:ascii="IRNazanin" w:hAnsi="IRNazanin" w:eastAsia="IRNazanin" w:cs="IRNazanin"/>
          <w:lang w:bidi="fa-IR"/>
          <w:color w:val="111111"/>
          <w:sz w:val="28"/>
          <w:szCs w:val="28"/>
          <w:rtl/>
        </w:rPr>
        <w:t xml:space="preserve">قوله: (و یجوز استئجار الدابة بآلتها،و بدونها،و مع المالک، و بدونه).</w:t>
      </w:r>
    </w:p>
    <w:p>
      <w:pPr>
        <w:pStyle w:val="BookText"/>
      </w:pPr>
      <w:r>
        <w:rPr>
          <w:rFonts w:ascii="IRNazanin" w:hAnsi="IRNazanin" w:eastAsia="IRNazanin" w:cs="IRNazanin"/>
          <w:lang w:bidi="fa-IR"/>
          <w:color w:val="111111"/>
          <w:sz w:val="28"/>
          <w:szCs w:val="28"/>
          <w:rtl/>
        </w:rPr>
        <w:t xml:space="preserve">إذ لا مانع من ذلک بعد البیان.</w:t>
      </w:r>
    </w:p>
    <w:p>
      <w:pPr>
        <w:pStyle w:val="BookText"/>
      </w:pPr>
      <w:r>
        <w:rPr>
          <w:rFonts w:ascii="IRNazanin" w:hAnsi="IRNazanin" w:eastAsia="IRNazanin" w:cs="IRNazanin"/>
          <w:lang w:bidi="fa-IR"/>
          <w:color w:val="111111"/>
          <w:sz w:val="28"/>
          <w:szCs w:val="28"/>
          <w:rtl/>
        </w:rPr>
        <w:t xml:space="preserve">قوله: (و یجب وصفها،أو مشاهدتها،و تعیین المنفعة للزرع، أو الغرس،أو البناء).</w:t>
      </w:r>
    </w:p>
    <w:p>
      <w:pPr>
        <w:pStyle w:val="BookText"/>
      </w:pPr>
      <w:r>
        <w:rPr>
          <w:rFonts w:ascii="IRNazanin" w:hAnsi="IRNazanin" w:eastAsia="IRNazanin" w:cs="IRNazanin"/>
          <w:lang w:bidi="fa-IR"/>
          <w:color w:val="111111"/>
          <w:sz w:val="28"/>
          <w:szCs w:val="28"/>
          <w:rtl/>
        </w:rPr>
        <w:t xml:space="preserve">لا ریب فی الاکتفاء بالمشاهدة فی الأرض لصحة المشاهدة،و منع الشافعی من إجارتها بالوصف،لأنها لا تصیر معلومة به.و قال المصنف فی التذکرة بالجواز بالوصف إن أمکن الضبط به و إلا فلا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شک أنه تجوز إجارتها للمنفعة المعینة،أما إذا لم یعیّن فإنه لا یجوز قطعاً،لأن المنافع تختلف اختلافاً کثیراً،و ضررها فی الأرض یتفاوت کذلک.</w:t>
      </w:r>
    </w:p>
    <w:p>
      <w:pPr>
        <w:pStyle w:val="BookText"/>
      </w:pPr>
      <w:r>
        <w:rPr>
          <w:rFonts w:ascii="IRNazanin" w:hAnsi="IRNazanin" w:eastAsia="IRNazanin" w:cs="IRNazanin"/>
          <w:lang w:bidi="fa-IR"/>
          <w:color w:val="111111"/>
          <w:sz w:val="28"/>
          <w:szCs w:val="28"/>
          <w:rtl/>
        </w:rPr>
        <w:t xml:space="preserve">و لو أجرها لینتفع بها بواحدة من المنافع مخیراً فیها صح،لأنه لا یقصر عن التعیین،أما لو أجرها لینتفع بها بمهما شاء-و هو الذی أراده المصنف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آجرها لینتفع بها بمهما شاء فالأقرب الجواز،و یتخیر المستأجر فی الثلاثة.</w:t>
      </w:r>
    </w:p>
    <w:p>
      <w:pPr>
        <w:pStyle w:val="BookText"/>
      </w:pPr>
      <w:r>
        <w:rPr>
          <w:rFonts w:ascii="IRNazanin" w:hAnsi="IRNazanin" w:eastAsia="IRNazanin" w:cs="IRNazanin"/>
          <w:lang w:bidi="fa-IR"/>
          <w:color w:val="111111"/>
          <w:sz w:val="28"/>
          <w:szCs w:val="28"/>
          <w:rtl/>
        </w:rPr>
        <w:t xml:space="preserve">و لو قال:للزرع أو الغرس بطل،لأنه لم یعیّن أحدهما. و لو استأجر لهما صح و اقتضی التنصیف،و یحتمل التخییر.  بقوله:(فإن أجرها لینتفع بها بمهما شاء)-فالأقرب الجواز.</w:t>
      </w:r>
    </w:p>
    <w:p>
      <w:pPr>
        <w:pStyle w:val="BookText"/>
      </w:pPr>
      <w:r>
        <w:rPr>
          <w:rFonts w:ascii="IRNazanin" w:hAnsi="IRNazanin" w:eastAsia="IRNazanin" w:cs="IRNazanin"/>
          <w:lang w:bidi="fa-IR"/>
          <w:color w:val="111111"/>
          <w:sz w:val="28"/>
          <w:szCs w:val="28"/>
          <w:rtl/>
        </w:rPr>
        <w:t xml:space="preserve">و یتخیر المستأجر فی الثلاثة،أی:الأمور الثلاثة،و وجه القرب:</w:t>
      </w:r>
    </w:p>
    <w:p>
      <w:pPr>
        <w:pStyle w:val="BookText"/>
      </w:pPr>
      <w:r>
        <w:rPr>
          <w:rFonts w:ascii="IRNazanin" w:hAnsi="IRNazanin" w:eastAsia="IRNazanin" w:cs="IRNazanin"/>
          <w:lang w:bidi="fa-IR"/>
          <w:color w:val="111111"/>
          <w:sz w:val="28"/>
          <w:szCs w:val="28"/>
          <w:rtl/>
        </w:rPr>
        <w:t xml:space="preserve">الأصل،و إطلاق النصوص،و لأن ذلک فی قوة النص علی عموم المنافع.</w:t>
      </w:r>
    </w:p>
    <w:p>
      <w:pPr>
        <w:pStyle w:val="BookText"/>
      </w:pPr>
      <w:r>
        <w:rPr>
          <w:rFonts w:ascii="IRNazanin" w:hAnsi="IRNazanin" w:eastAsia="IRNazanin" w:cs="IRNazanin"/>
          <w:lang w:bidi="fa-IR"/>
          <w:color w:val="111111"/>
          <w:sz w:val="28"/>
          <w:szCs w:val="28"/>
          <w:rtl/>
        </w:rPr>
        <w:t xml:space="preserve">و قیل بوجوب التعیین،أو النص علی التعمیم حذراً من الغرر،و فی الفرق بین هذه و بین ما إذا استأجر الدابة لیحمل علیها ما شاء نظر،و ما قرّبه المصنف قریب.</w:t>
      </w:r>
    </w:p>
    <w:p>
      <w:pPr>
        <w:pStyle w:val="BookText"/>
      </w:pPr>
      <w:r>
        <w:rPr>
          <w:rFonts w:ascii="IRNazanin" w:hAnsi="IRNazanin" w:eastAsia="IRNazanin" w:cs="IRNazanin"/>
          <w:lang w:bidi="fa-IR"/>
          <w:color w:val="111111"/>
          <w:sz w:val="28"/>
          <w:szCs w:val="28"/>
          <w:rtl/>
        </w:rPr>
        <w:t xml:space="preserve">قوله: (فلو قال:للزرع أو الغرس بطل،لأنه لم یعیّن أحدهما).</w:t>
      </w:r>
    </w:p>
    <w:p>
      <w:pPr>
        <w:pStyle w:val="BookText"/>
      </w:pPr>
      <w:r>
        <w:rPr>
          <w:rFonts w:ascii="IRNazanin" w:hAnsi="IRNazanin" w:eastAsia="IRNazanin" w:cs="IRNazanin"/>
          <w:lang w:bidi="fa-IR"/>
          <w:color w:val="111111"/>
          <w:sz w:val="28"/>
          <w:szCs w:val="28"/>
          <w:rtl/>
        </w:rPr>
        <w:t xml:space="preserve">المراد هنا إذا آجره لأحدهما مبهماً،و لو أجره لینتفع بما شاء منهما صح،لأن الإجارة حینئذ للقدر المشترک بینهما بخلاف صورة الإبهام.</w:t>
      </w:r>
    </w:p>
    <w:p>
      <w:pPr>
        <w:pStyle w:val="BookText"/>
      </w:pPr>
      <w:r>
        <w:rPr>
          <w:rFonts w:ascii="IRNazanin" w:hAnsi="IRNazanin" w:eastAsia="IRNazanin" w:cs="IRNazanin"/>
          <w:lang w:bidi="fa-IR"/>
          <w:color w:val="111111"/>
          <w:sz w:val="28"/>
          <w:szCs w:val="28"/>
          <w:rtl/>
        </w:rPr>
        <w:t xml:space="preserve">قوله: (و لو استأجر لهما صح و اقتضی التنصیف،و یحتمل التخییر).</w:t>
      </w:r>
    </w:p>
    <w:p>
      <w:pPr>
        <w:pStyle w:val="BookText"/>
      </w:pPr>
      <w:r>
        <w:rPr>
          <w:rFonts w:ascii="IRNazanin" w:hAnsi="IRNazanin" w:eastAsia="IRNazanin" w:cs="IRNazanin"/>
          <w:lang w:bidi="fa-IR"/>
          <w:color w:val="111111"/>
          <w:sz w:val="28"/>
          <w:szCs w:val="28"/>
          <w:rtl/>
        </w:rPr>
        <w:t xml:space="preserve">وجه الأول:أن المتبادر من اللفظ التشریک،و لأن مقتضی الإجارة لهما أن تکون المنفعة المطلوبة بالإجارة کل واحد منهما،فعند الجمع یجب التنصیف.</w:t>
      </w:r>
    </w:p>
    <w:p>
      <w:pPr>
        <w:pStyle w:val="BookText"/>
      </w:pPr>
      <w:r>
        <w:rPr>
          <w:rFonts w:ascii="IRNazanin" w:hAnsi="IRNazanin" w:eastAsia="IRNazanin" w:cs="IRNazanin"/>
          <w:lang w:bidi="fa-IR"/>
          <w:color w:val="111111"/>
          <w:sz w:val="28"/>
          <w:szCs w:val="28"/>
          <w:rtl/>
        </w:rPr>
        <w:t xml:space="preserve">و یحتمل التخییر،لأن استیفاء المنفعتین معاً من جمیع الأجزاء غیر ممکن دفعة،فلیکن ذلک منوطاً باختیاره،و الأول أقوی،لأن الإجارة للأمرین لا لأحدهما کما هو ظاهر اللفظ،فلا بد من التشریک.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آجرها لزرع ما شاء صح،و لو عیّن اقتصر علیه و علی ما یساویه،أو یقصر عنه فی الضرر علی إشکال.   قوله: (و لو أجرها لیزرع ما شاء صح،و لو عیّن اقتصر علیه و علی ما یساویه،أو یقصر عنه فی الضرر علی إشکال).</w:t>
      </w:r>
    </w:p>
    <w:p>
      <w:pPr>
        <w:pStyle w:val="BookText"/>
      </w:pPr>
      <w:r>
        <w:rPr>
          <w:rFonts w:ascii="IRNazanin" w:hAnsi="IRNazanin" w:eastAsia="IRNazanin" w:cs="IRNazanin"/>
          <w:lang w:bidi="fa-IR"/>
          <w:color w:val="111111"/>
          <w:sz w:val="28"/>
          <w:szCs w:val="28"/>
          <w:rtl/>
        </w:rPr>
        <w:t xml:space="preserve">الإشکال فی العدول عن المعین إلی المساوی و الأقل ضرراً،و منشؤه من أن المنافع إنما تنتقل علی حسب مقتضی العقد،و الفرض أنه لم یقع إلاّ علی الوجه المعین فلا یجوز تجاوزه.و من أن المعقود علیه منفعة الأرض، و لهذا یستقر العوض بمضی المدة إذا سلّم الأرض فلم یزرعها.</w:t>
      </w:r>
    </w:p>
    <w:p>
      <w:pPr>
        <w:pStyle w:val="BookText"/>
      </w:pPr>
      <w:r>
        <w:rPr>
          <w:rFonts w:ascii="IRNazanin" w:hAnsi="IRNazanin" w:eastAsia="IRNazanin" w:cs="IRNazanin"/>
          <w:lang w:bidi="fa-IR"/>
          <w:color w:val="111111"/>
          <w:sz w:val="28"/>
          <w:szCs w:val="28"/>
          <w:rtl/>
        </w:rPr>
        <w:t xml:space="preserve">و ذکر المعین إنما کان لتقدیر المنفعة فلم یتعین،کما لو استأجر داراً لیسکنها کان له أن یسکنها غیره،و فارق المرکوب و الدراهم فی الثمن فإنهما معقود علیهما فتعینا.و الذی اقتضاه العقد هنا هو تعیین المنفعة المقدّرة بذلک المعین،و قد تعینت دون ما قدرت به.کما لا یتعین المکیال و المیزان فی المکیل و الموزون،و هذا هو المشهور بین عامة الفقهاء.و الأول أقوی دلیلاً و أوضح حجة و اختاره الشیخ فی المبسوط </w:t>
      </w:r>
      <w:r>
        <w:rPr>
          <w:rStyle w:val="FootnoteReference"/>
        </w:rPr>
        <w:footnoteReference w:id="362"/>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و ما ذکره فی الوجه الثانی من أن المعقود علیه منفعة الأرض،إن أراد به علی وجه مخصوص فهو حق،لکن یجب أن لا یجوز تجاوزه،و إن أراد مطلقاً فغیر واضح،و استقرار الأجرة بمضی المدة لیس لکون المعقود علیه المنفعة مطلقاً،بل لکون المعقود علیه قد تمکّن من استیفائه ببذل العین له و تسلمه إیاها فکان قابضاً لحقه،و لأن المنفعة قد تلفت تحت یده فکانت محسوبة علیه.</w:t>
      </w:r>
    </w:p>
    <w:p>
      <w:pPr>
        <w:pStyle w:val="BookText"/>
      </w:pPr>
      <w:r>
        <w:rPr>
          <w:rFonts w:ascii="IRNazanin" w:hAnsi="IRNazanin" w:eastAsia="IRNazanin" w:cs="IRNazanin"/>
          <w:lang w:bidi="fa-IR"/>
          <w:color w:val="111111"/>
          <w:sz w:val="28"/>
          <w:szCs w:val="28"/>
          <w:rtl/>
        </w:rPr>
        <w:t xml:space="preserve">و قوله:(إنّ ذکر المعین إنما کان لتقدیر المنفعة)لیس بشیء،و کیف یکون کذلک و الغرض قد یتعلق بزرع المعین،و مثل ذلک آت فی الاستئجار للسکنی فیکون الأصل ممنوعاً.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الاقتصار علی المعیّن لم یجز التخطی،و لا إلی الأقل.  و قوله:(إن المعقود علیه المنفعة المقدّرة بذلک المعین فهو کالمکیال) مردود،لأن الأغراض تختلف فی ذلک اختلافاً بیناً،فلا یجوز الخروج عن مقتضی العقد.و أما المکیال و المیزان فإنّ اللفظ و إن اقتضی تعیینهما،إلا أنه لما قطع بعدم تعلق الغرض بهما،و عدم التفاوت فی التقدیر بهما،أو بغیرهما بوجه من الوجوه التی لها دخل فی مقصود الإجارة،و تتفاوت به مقاصد العقلاء حکمنا بخلاف ظاهر اللفظ و ألغینا ذکر التقدیر بهما.حتی لو فرض وجود غرض صحیح فی تعیینهما حکمنا بلزوم ذلک،کما لو قطع بسلامة میزان مخصوص من العیب دون غیره من موازین البلد مثلاً،فإن تعیینه یقتضی تعینه.</w:t>
      </w:r>
    </w:p>
    <w:p>
      <w:pPr>
        <w:pStyle w:val="BookText"/>
      </w:pPr>
      <w:r>
        <w:rPr>
          <w:rFonts w:ascii="IRNazanin" w:hAnsi="IRNazanin" w:eastAsia="IRNazanin" w:cs="IRNazanin"/>
          <w:lang w:bidi="fa-IR"/>
          <w:color w:val="111111"/>
          <w:sz w:val="28"/>
          <w:szCs w:val="28"/>
          <w:rtl/>
        </w:rPr>
        <w:t xml:space="preserve">و معلوم أن الأغراض تتفاوت بتفاوت المزروعات،و لیس هذا بأدون من تعیین الأثمان،مع أن تعلق الغرض بثمن دون ثمن من جنسه و نوعه أقل من تعلقها بخصوص المزروع.</w:t>
      </w:r>
    </w:p>
    <w:p>
      <w:pPr>
        <w:pStyle w:val="BookText"/>
      </w:pPr>
      <w:r>
        <w:rPr>
          <w:rFonts w:ascii="IRNazanin" w:hAnsi="IRNazanin" w:eastAsia="IRNazanin" w:cs="IRNazanin"/>
          <w:lang w:bidi="fa-IR"/>
          <w:color w:val="111111"/>
          <w:sz w:val="28"/>
          <w:szCs w:val="28"/>
          <w:rtl/>
        </w:rPr>
        <w:t xml:space="preserve">و لا خفاء فی متانة القول بالتعیین و عدم جواز العدول،و ظهور قوته و وضوح حجته،لکن المشهور العدم.و المصنف فی التحریر أفتی بعدم التعیین بذلک </w:t>
      </w:r>
      <w:r>
        <w:rPr>
          <w:rStyle w:val="FootnoteReference"/>
        </w:rPr>
        <w:footnoteReference w:id="363"/>
      </w:r>
      <w:r>
        <w:rPr>
          <w:rFonts w:ascii="IRNazanin" w:hAnsi="IRNazanin" w:eastAsia="IRNazanin" w:cs="IRNazanin"/>
          <w:lang w:bidi="fa-IR"/>
          <w:color w:val="111111"/>
          <w:sz w:val="28"/>
          <w:szCs w:val="28"/>
          <w:rtl/>
        </w:rPr>
        <w:t xml:space="preserve">،و کلامه فی التذکرة یعطی ذلک </w:t>
      </w:r>
      <w:r>
        <w:rPr>
          <w:rStyle w:val="FootnoteReference"/>
        </w:rPr>
        <w:footnoteReference w:id="364"/>
      </w:r>
      <w:r>
        <w:rPr>
          <w:rFonts w:ascii="IRNazanin" w:hAnsi="IRNazanin" w:eastAsia="IRNazanin" w:cs="IRNazanin"/>
          <w:lang w:bidi="fa-IR"/>
          <w:color w:val="111111"/>
          <w:sz w:val="28"/>
          <w:szCs w:val="28"/>
          <w:rtl/>
        </w:rPr>
        <w:t xml:space="preserve">،و إن کانت العبارة لا تخلو من اضطراب،و الظاهر هو الأول.</w:t>
      </w:r>
    </w:p>
    <w:p>
      <w:pPr>
        <w:pStyle w:val="BookText"/>
      </w:pPr>
      <w:r>
        <w:rPr>
          <w:rFonts w:ascii="IRNazanin" w:hAnsi="IRNazanin" w:eastAsia="IRNazanin" w:cs="IRNazanin"/>
          <w:lang w:bidi="fa-IR"/>
          <w:color w:val="111111"/>
          <w:sz w:val="28"/>
          <w:szCs w:val="28"/>
          <w:rtl/>
        </w:rPr>
        <w:t xml:space="preserve">و لا یخفی أنه لو أراد زرع الأضر لم یجز إجماعاً،و هو مستفاد من مفهوم العبارة.</w:t>
      </w:r>
    </w:p>
    <w:p>
      <w:pPr>
        <w:pStyle w:val="BookText"/>
      </w:pPr>
      <w:r>
        <w:rPr>
          <w:rFonts w:ascii="IRNazanin" w:hAnsi="IRNazanin" w:eastAsia="IRNazanin" w:cs="IRNazanin"/>
          <w:lang w:bidi="fa-IR"/>
          <w:color w:val="111111"/>
          <w:sz w:val="28"/>
          <w:szCs w:val="28"/>
          <w:rtl/>
        </w:rPr>
        <w:t xml:space="preserve">قوله: (و لو شرط الاقتصار علی المعیّن لم یجز التخطی و لا إلی الأقل).</w:t>
      </w:r>
    </w:p>
    <w:p>
      <w:pPr>
        <w:pStyle w:val="BookText"/>
      </w:pPr>
      <w:r>
        <w:rPr>
          <w:rFonts w:ascii="IRNazanin" w:hAnsi="IRNazanin" w:eastAsia="IRNazanin" w:cs="IRNazanin"/>
          <w:lang w:bidi="fa-IR"/>
          <w:color w:val="111111"/>
          <w:sz w:val="28"/>
          <w:szCs w:val="28"/>
          <w:rtl/>
        </w:rPr>
        <w:t xml:space="preserve">قطعاً،قضیة للشرط.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التفصیل لو آجرها للغراس،و له الزرع و لیس له البناء،و کذا لو استأجر للبناء لم یکن له الغرس و لا الزرع.</w:t>
      </w:r>
    </w:p>
    <w:p>
      <w:pPr>
        <w:pStyle w:val="BookText"/>
      </w:pPr>
      <w:r>
        <w:rPr>
          <w:rFonts w:ascii="IRNazanin" w:hAnsi="IRNazanin" w:eastAsia="IRNazanin" w:cs="IRNazanin"/>
          <w:lang w:bidi="fa-IR"/>
          <w:color w:val="111111"/>
          <w:sz w:val="28"/>
          <w:szCs w:val="28"/>
          <w:rtl/>
        </w:rPr>
        <w:t xml:space="preserve">و إذا استأجر للزرع و لها ماء دائم،أو یعلم وجوده عادة وقت الحاجة صح.   قوله: (و کذا التفصیل لو أجرها للغراس،فله الزرع و لیس له البناء).</w:t>
      </w:r>
    </w:p>
    <w:p>
      <w:pPr>
        <w:pStyle w:val="BookText"/>
      </w:pPr>
      <w:r>
        <w:rPr>
          <w:rFonts w:ascii="IRNazanin" w:hAnsi="IRNazanin" w:eastAsia="IRNazanin" w:cs="IRNazanin"/>
          <w:lang w:bidi="fa-IR"/>
          <w:color w:val="111111"/>
          <w:sz w:val="28"/>
          <w:szCs w:val="28"/>
          <w:rtl/>
        </w:rPr>
        <w:t xml:space="preserve">أی:و کذا التفصیل فی جواز التخطی إلی الأقل ضرراً،أو المساوی دون الأضر لو استأجر الأرض للغراس فله الزرع،لأنه أقل ضرراً من الغرس،لأن له مدة ینتظر.</w:t>
      </w:r>
    </w:p>
    <w:p>
      <w:pPr>
        <w:pStyle w:val="BookText"/>
      </w:pPr>
      <w:r>
        <w:rPr>
          <w:rFonts w:ascii="IRNazanin" w:hAnsi="IRNazanin" w:eastAsia="IRNazanin" w:cs="IRNazanin"/>
          <w:lang w:bidi="fa-IR"/>
          <w:color w:val="111111"/>
          <w:sz w:val="28"/>
          <w:szCs w:val="28"/>
          <w:rtl/>
        </w:rPr>
        <w:t xml:space="preserve">و ضرره فی الأرض أقل،بضعف عروقه و قلة انتشارها بالنسبة إلی الغرس،و لیس له البناء،لأن ضرره أشد من الغرس من وجه،فإن البناء أدوم فی الأرض و أکثر استیعاباً لوجهها.</w:t>
      </w:r>
    </w:p>
    <w:p>
      <w:pPr>
        <w:pStyle w:val="BookText"/>
      </w:pPr>
      <w:r>
        <w:rPr>
          <w:rFonts w:ascii="IRNazanin" w:hAnsi="IRNazanin" w:eastAsia="IRNazanin" w:cs="IRNazanin"/>
          <w:lang w:bidi="fa-IR"/>
          <w:color w:val="111111"/>
          <w:sz w:val="28"/>
          <w:szCs w:val="28"/>
          <w:rtl/>
        </w:rPr>
        <w:t xml:space="preserve">و الغرس أضر لانتشار عروقه،و استیعابه قوة الأرض،و نحوه الزرع فلا یجوز العدول من الغرس المعین إلی البناء،و کذا العکس،و هو المشار إلیه بقوله:(و کذا لو استأجر للبناء لم یکن له الغرس و لا الزرع).</w:t>
      </w:r>
    </w:p>
    <w:p>
      <w:pPr>
        <w:pStyle w:val="BookText"/>
      </w:pPr>
      <w:r>
        <w:rPr>
          <w:rFonts w:ascii="IRNazanin" w:hAnsi="IRNazanin" w:eastAsia="IRNazanin" w:cs="IRNazanin"/>
          <w:lang w:bidi="fa-IR"/>
          <w:color w:val="111111"/>
          <w:sz w:val="28"/>
          <w:szCs w:val="28"/>
          <w:rtl/>
        </w:rPr>
        <w:t xml:space="preserve">قوله: (و إذا استأجر للزرع و لها ماء دائم،أو یعلم وجوده عادة وقت الحاجة صح).</w:t>
      </w:r>
    </w:p>
    <w:p>
      <w:pPr>
        <w:pStyle w:val="BookText"/>
      </w:pPr>
      <w:r>
        <w:rPr>
          <w:rFonts w:ascii="IRNazanin" w:hAnsi="IRNazanin" w:eastAsia="IRNazanin" w:cs="IRNazanin"/>
          <w:lang w:bidi="fa-IR"/>
          <w:color w:val="111111"/>
          <w:sz w:val="28"/>
          <w:szCs w:val="28"/>
          <w:rtl/>
        </w:rPr>
        <w:t xml:space="preserve">الأراضی بالنسبة إلی وجود الماء للسقی إذا زرعت أقسام:منها أرض لها ماء دائم من نهر أو عین أو بئر و نحوها،و هذه یجوز إجارتها للزرع إجماعاً،للقدرة علی تسلیم المنفعة.</w:t>
      </w:r>
    </w:p>
    <w:p>
      <w:pPr>
        <w:pStyle w:val="BookText"/>
      </w:pPr>
      <w:r>
        <w:rPr>
          <w:rFonts w:ascii="IRNazanin" w:hAnsi="IRNazanin" w:eastAsia="IRNazanin" w:cs="IRNazanin"/>
          <w:lang w:bidi="fa-IR"/>
          <w:color w:val="111111"/>
          <w:sz w:val="28"/>
          <w:szCs w:val="28"/>
          <w:rtl/>
        </w:rPr>
        <w:t xml:space="preserve">و منها أرض لا ماء لها دائم،و لکن تشرب من ماء یعلم وجوده وقت الحاجة،کأرض مصر التی تشرب من زیادة النیل،و الأرض التی تشرب من زیادة الفرات کالکوفة،و أرض البصرة التی تشرب من المد و الجزر،و 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 نادراً فإن استأجرها بعد وجوده صح،للعلم بالانتفاع،و إلا فلا.</w:t>
      </w:r>
    </w:p>
    <w:p>
      <w:pPr>
        <w:pStyle w:val="BookText"/>
      </w:pPr>
      <w:r>
        <w:rPr>
          <w:rFonts w:ascii="IRNazanin" w:hAnsi="IRNazanin" w:eastAsia="IRNazanin" w:cs="IRNazanin"/>
          <w:lang w:bidi="fa-IR"/>
          <w:color w:val="111111"/>
          <w:sz w:val="28"/>
          <w:szCs w:val="28"/>
          <w:rtl/>
        </w:rPr>
        <w:t xml:space="preserve">و لو آجرها علی أن لا ماء لها،أو کان المستأجر عالماً بحالها صح،و کان له الانتفاع بالنزول فیها،أو وضع رحله،و جمع حطبه، و زرعها رجاءً للماء.  تشرب من الأمطار و الثلوج التی یغلب حصولها،و هذه تجوز إجارتها قبل وجود الماء الذی یسقی منه و بعده،عملاً بالظاهر من وجوده وقت الحاجة.</w:t>
      </w:r>
    </w:p>
    <w:p>
      <w:pPr>
        <w:pStyle w:val="BookText"/>
      </w:pPr>
      <w:r>
        <w:rPr>
          <w:rFonts w:ascii="IRNazanin" w:hAnsi="IRNazanin" w:eastAsia="IRNazanin" w:cs="IRNazanin"/>
          <w:lang w:bidi="fa-IR"/>
          <w:color w:val="111111"/>
          <w:sz w:val="28"/>
          <w:szCs w:val="28"/>
          <w:rtl/>
        </w:rPr>
        <w:t xml:space="preserve">و منع الجواز بعض الشافعیة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أرض لا ماء لها،و لا یغلب وجوده عند الحاجة،و إنما یندر ذلک،کالأرض التی إنما تشرب من المطر العظیم،أو الزیادة المفرطة النادرة الحصول،فهذه إن أجرها بعد وجود ماء یکفیها صحت الإجارة،لتحقق حصول المنفعة،و إلا فلا،لتعذرها بحسب الظاهر و الغالب.</w:t>
      </w:r>
    </w:p>
    <w:p>
      <w:pPr>
        <w:pStyle w:val="BookText"/>
      </w:pPr>
      <w:r>
        <w:rPr>
          <w:rFonts w:ascii="IRNazanin" w:hAnsi="IRNazanin" w:eastAsia="IRNazanin" w:cs="IRNazanin"/>
          <w:lang w:bidi="fa-IR"/>
          <w:color w:val="111111"/>
          <w:sz w:val="28"/>
          <w:szCs w:val="28"/>
          <w:rtl/>
        </w:rPr>
        <w:t xml:space="preserve">و هذا القسم هو المراد بقوله:(و إن کان نادراً،فإن استأجرها بعد وجوده صح للعلم بالانتفاع،و إلا فلا)،فقوله:(فإن استأجرها.) جواب الشرط من قوله:(و إن کان نادراً).</w:t>
      </w:r>
    </w:p>
    <w:p>
      <w:pPr>
        <w:pStyle w:val="BookText"/>
      </w:pPr>
      <w:r>
        <w:rPr>
          <w:rFonts w:ascii="IRNazanin" w:hAnsi="IRNazanin" w:eastAsia="IRNazanin" w:cs="IRNazanin"/>
          <w:lang w:bidi="fa-IR"/>
          <w:color w:val="111111"/>
          <w:sz w:val="28"/>
          <w:szCs w:val="28"/>
          <w:rtl/>
        </w:rPr>
        <w:t xml:space="preserve">قوله: (و لو أجرها علی أن لا ماء لها،أو کان المستأجر عالماً بحالها صح،و کان له الانتفاع بالنزول فیها،أو وضع رحله و جمع حطبه و زرعها رجاءً للماء).</w:t>
      </w:r>
    </w:p>
    <w:p>
      <w:pPr>
        <w:pStyle w:val="BookText"/>
      </w:pPr>
      <w:r>
        <w:rPr>
          <w:rFonts w:ascii="IRNazanin" w:hAnsi="IRNazanin" w:eastAsia="IRNazanin" w:cs="IRNazanin"/>
          <w:lang w:bidi="fa-IR"/>
          <w:color w:val="111111"/>
          <w:sz w:val="28"/>
          <w:szCs w:val="28"/>
          <w:rtl/>
        </w:rPr>
        <w:t xml:space="preserve">أی:لو أجر هذه الأرض-و هی ما یندر حصول الماء الکافی لزرعها- فلا یخلو:إما أن یؤجرها علی أن لا ماء لها،أو یؤجرها للانتفاع بها بنحو النزول فیها و سکناها،أو وضع الرحل و الأمتعة فیها،أو ربط الدواب و جمع الحطب،أو یؤجرها مطلقاً من دون الأمرین مع علم المتعاقدین بعدم الماء، و بدونه،فهذه حالات أربع: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الاولی:أن یستأجرها مطلقاً علی أن لا ماء لها،و لا ریب فی الجواز، لأن منفعة الأرض غیر منحصرة فی الزرع،و إن کان المقصود الغالب استئجارها للزرع،لأن اشتراط عدم الماء ینفی کون المقصود الأصلی من استئجارها هو الزرع،فحینئذ ینتفع بها بنحو الأمور المذکورة.و کذا بالزرع لو جاء الماء،لأنه لم ینف ذلک فی العقد،و إنما نفی کونه المقصود الأصلی.</w:t>
      </w:r>
    </w:p>
    <w:p>
      <w:pPr>
        <w:pStyle w:val="BookText"/>
      </w:pPr>
      <w:r>
        <w:rPr>
          <w:rFonts w:ascii="IRNazanin" w:hAnsi="IRNazanin" w:eastAsia="IRNazanin" w:cs="IRNazanin"/>
          <w:lang w:bidi="fa-IR"/>
          <w:color w:val="111111"/>
          <w:sz w:val="28"/>
          <w:szCs w:val="28"/>
          <w:rtl/>
        </w:rPr>
        <w:t xml:space="preserve">الثانیة:أن یکون المتعاقدان عالمین بالحال،فإن علمهما یقوم مقام التصریح بنفی الماء،فیکون الحکم کما سبق فی الاولی.و اقتصر فی الکتاب علی کون المستأجر عالماً بحالها،و هو صحیح،لأن المنفعة المطلوبة بالإجارة و المقصود حصولها غالباً مختصة به،فلا یقدح جهل المؤجر بالحال.</w:t>
      </w:r>
    </w:p>
    <w:p>
      <w:pPr>
        <w:pStyle w:val="BookText"/>
      </w:pPr>
      <w:r>
        <w:rPr>
          <w:rFonts w:ascii="IRNazanin" w:hAnsi="IRNazanin" w:eastAsia="IRNazanin" w:cs="IRNazanin"/>
          <w:lang w:bidi="fa-IR"/>
          <w:color w:val="111111"/>
          <w:sz w:val="28"/>
          <w:szCs w:val="28"/>
          <w:rtl/>
        </w:rPr>
        <w:t xml:space="preserve">الثالثة:أن یستأجرها مصرحاً بالمنافع المخصوصة کالنزول فیها و نحوه،و الحکم کما فی الأولیین،و له الزرع رجاءً لحصول الماء علی القول بأن المنفعة لا تتعین بالتعیین بل تتقدر به،فیتجاوز إلی المساوی و الأقل، و هذه لم یتعرض لها المصنف.</w:t>
      </w:r>
    </w:p>
    <w:p>
      <w:pPr>
        <w:pStyle w:val="BookText"/>
      </w:pPr>
      <w:r>
        <w:rPr>
          <w:rFonts w:ascii="IRNazanin" w:hAnsi="IRNazanin" w:eastAsia="IRNazanin" w:cs="IRNazanin"/>
          <w:lang w:bidi="fa-IR"/>
          <w:color w:val="111111"/>
          <w:sz w:val="28"/>
          <w:szCs w:val="28"/>
          <w:rtl/>
        </w:rPr>
        <w:t xml:space="preserve">الرابعة:أن یستأجرها مطلقاً من غیر تعیین للمنافع،و لا اشتراط لعدم الماء مع کونه غیر عالم بحالها،فأما أن یکون سوق الماء إلیها مرجواً،أو لا.</w:t>
      </w:r>
    </w:p>
    <w:p>
      <w:pPr>
        <w:pStyle w:val="BookText"/>
      </w:pPr>
      <w:r>
        <w:rPr>
          <w:rFonts w:ascii="IRNazanin" w:hAnsi="IRNazanin" w:eastAsia="IRNazanin" w:cs="IRNazanin"/>
          <w:lang w:bidi="fa-IR"/>
          <w:color w:val="111111"/>
          <w:sz w:val="28"/>
          <w:szCs w:val="28"/>
          <w:rtl/>
        </w:rPr>
        <w:t xml:space="preserve">ففی الأول فی صحة الإجارة وجهان،و قرب فی التذکرة الجواز، لأن المنفعة مقدور علی تسلیمها عادة </w:t>
      </w:r>
      <w:r>
        <w:rPr>
          <w:rStyle w:val="FootnoteReference"/>
        </w:rPr>
        <w:footnoteReference w:id="366"/>
      </w:r>
      <w:r>
        <w:rPr>
          <w:rFonts w:ascii="IRNazanin" w:hAnsi="IRNazanin" w:eastAsia="IRNazanin" w:cs="IRNazanin"/>
          <w:lang w:bidi="fa-IR"/>
          <w:color w:val="111111"/>
          <w:sz w:val="28"/>
          <w:szCs w:val="28"/>
          <w:rtl/>
        </w:rPr>
        <w:t xml:space="preserve">.و هو قریب،لکن یتخیر المستأجر إن احتاج سوق الماء إلی زمان،أو أخل بذلک المؤجر.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له البناء و لا الغرس. و لو استأجر ما لا ینحسر الماء عنه غالباً للزرع بطل.  و فی الثانی فی صحة الإجارة وجهان:أحدهما لا تصح،لأن المنفعة المطلوبة غالباً متعذرة الحصول،و العبارة خالیة من الثالثة،و من القسم الأول من قسمی الرابعة.</w:t>
      </w:r>
    </w:p>
    <w:p>
      <w:pPr>
        <w:pStyle w:val="BookText"/>
      </w:pPr>
      <w:r>
        <w:rPr>
          <w:rFonts w:ascii="IRNazanin" w:hAnsi="IRNazanin" w:eastAsia="IRNazanin" w:cs="IRNazanin"/>
          <w:lang w:bidi="fa-IR"/>
          <w:color w:val="111111"/>
          <w:sz w:val="28"/>
          <w:szCs w:val="28"/>
          <w:rtl/>
        </w:rPr>
        <w:t xml:space="preserve">و اعلم أن المتبادر من قوله:(و لو أجرها علی أن لا ماء لها)إجارته إیاها غیر مقیدة بالزرع،و إن کان مقتضی قوله:(و إذا استأجر للزرع و لها ماء دائم.)یقتضی کون الاستئجار للزرع،لکن المطابق لما فی التذکرة و التحریر هو الأول </w:t>
      </w:r>
      <w:r>
        <w:rPr>
          <w:rStyle w:val="FootnoteReference"/>
        </w:rPr>
        <w:footnoteReference w:id="367"/>
      </w:r>
      <w:r>
        <w:rPr>
          <w:rFonts w:ascii="IRNazanin" w:hAnsi="IRNazanin" w:eastAsia="IRNazanin" w:cs="IRNazanin"/>
          <w:lang w:bidi="fa-IR"/>
          <w:color w:val="111111"/>
          <w:sz w:val="28"/>
          <w:szCs w:val="28"/>
          <w:rtl/>
        </w:rPr>
        <w:t xml:space="preserve">،علی أن الثانی لا تصح الإجارة إلاّ علی القول بأن المنفعة لا تتعین بالتعیین.</w:t>
      </w:r>
    </w:p>
    <w:p>
      <w:pPr>
        <w:pStyle w:val="BookText"/>
      </w:pPr>
      <w:r>
        <w:rPr>
          <w:rFonts w:ascii="IRNazanin" w:hAnsi="IRNazanin" w:eastAsia="IRNazanin" w:cs="IRNazanin"/>
          <w:lang w:bidi="fa-IR"/>
          <w:color w:val="111111"/>
          <w:sz w:val="28"/>
          <w:szCs w:val="28"/>
          <w:rtl/>
        </w:rPr>
        <w:t xml:space="preserve">قوله: (و لیس له البناء و لا الغرس).</w:t>
      </w:r>
    </w:p>
    <w:p>
      <w:pPr>
        <w:pStyle w:val="BookText"/>
      </w:pPr>
      <w:r>
        <w:rPr>
          <w:rFonts w:ascii="IRNazanin" w:hAnsi="IRNazanin" w:eastAsia="IRNazanin" w:cs="IRNazanin"/>
          <w:lang w:bidi="fa-IR"/>
          <w:color w:val="111111"/>
          <w:sz w:val="28"/>
          <w:szCs w:val="28"/>
          <w:rtl/>
        </w:rPr>
        <w:t xml:space="preserve">أی:لیس للمستأجر فی الصور المذکورة البناء و لا الغرس،لأن تقدیر المدة یقتضی ظاهره التفریغ عند انقضائها،و البناء و الغرس للتأبید،بخلاف ما لو استأجر مدة للبناء أو الغرس،فإن التصریح بهما صرف اللّفظ عن ظاهره.</w:t>
      </w:r>
    </w:p>
    <w:p>
      <w:pPr>
        <w:pStyle w:val="BookText"/>
      </w:pPr>
      <w:r>
        <w:rPr>
          <w:rFonts w:ascii="IRNazanin" w:hAnsi="IRNazanin" w:eastAsia="IRNazanin" w:cs="IRNazanin"/>
          <w:lang w:bidi="fa-IR"/>
          <w:color w:val="111111"/>
          <w:sz w:val="28"/>
          <w:szCs w:val="28"/>
          <w:rtl/>
        </w:rPr>
        <w:t xml:space="preserve">قوله: (و لو استأجر ما لا ینحسر عنه الماء غالباً بطل).</w:t>
      </w:r>
    </w:p>
    <w:p>
      <w:pPr>
        <w:pStyle w:val="BookText"/>
      </w:pPr>
      <w:r>
        <w:rPr>
          <w:rFonts w:ascii="IRNazanin" w:hAnsi="IRNazanin" w:eastAsia="IRNazanin" w:cs="IRNazanin"/>
          <w:lang w:bidi="fa-IR"/>
          <w:color w:val="111111"/>
          <w:sz w:val="28"/>
          <w:szCs w:val="28"/>
          <w:rtl/>
        </w:rPr>
        <w:t xml:space="preserve">ینبغی أن یکون المراد أنه استأجره للزراعة،أو مطلقاً و لم یشترط کونه مغموراً بالماء،و لا علم المستأجر بالحال،و إلا لم یتم له الحکم بالبطلان، و سیأتی إن شاء اللّه تعالی فی عبارته ما یحقق ذلک،و إن کان بعضها لا یخلو من کلام.</w:t>
      </w:r>
    </w:p>
    <w:p>
      <w:pPr>
        <w:pStyle w:val="BookText"/>
      </w:pPr>
      <w:r>
        <w:rPr>
          <w:rFonts w:ascii="IRNazanin" w:hAnsi="IRNazanin" w:eastAsia="IRNazanin" w:cs="IRNazanin"/>
          <w:lang w:bidi="fa-IR"/>
          <w:color w:val="111111"/>
          <w:sz w:val="28"/>
          <w:szCs w:val="28"/>
          <w:rtl/>
        </w:rPr>
        <w:t xml:space="preserve">و اعلم أن فی بعض النسخ التقیید بکون الاستئجار للزراعة،و هو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ینحسر وقت الحاجة،و کانت الأرض معروفة،أو کان الماء صافیاً یمکن مشاهدتها صح،و إلاّ فلا.  المطابق لما سیأتی فی العبارة،إلا أنه غیر محتاج إلیه،لأن ترک غیر القید، و إجراء العبارة علی إطلاقها یتناول ما إذا استأجره و لم یقید بالزراعة،فإنّ الحکم لا یتفاوت،لأن المقصود الأصلی هو الزراعة،فلا حاجة إلی التقیید به فی مجیء الأحکام،کما حققناه فی المسألة السابقة.</w:t>
      </w:r>
    </w:p>
    <w:p>
      <w:pPr>
        <w:pStyle w:val="BookText"/>
      </w:pPr>
      <w:r>
        <w:rPr>
          <w:rFonts w:ascii="IRNazanin" w:hAnsi="IRNazanin" w:eastAsia="IRNazanin" w:cs="IRNazanin"/>
          <w:lang w:bidi="fa-IR"/>
          <w:color w:val="111111"/>
          <w:sz w:val="28"/>
          <w:szCs w:val="28"/>
          <w:rtl/>
        </w:rPr>
        <w:t xml:space="preserve">قوله: (و لو کان ینحسر وقت الحاجة و کانت الأرض معروفة،أو کان الماء صافیاً یمکن مشاهدتها تصح،و إلا فلا).</w:t>
      </w:r>
    </w:p>
    <w:p>
      <w:pPr>
        <w:pStyle w:val="BookText"/>
      </w:pPr>
      <w:r>
        <w:rPr>
          <w:rFonts w:ascii="IRNazanin" w:hAnsi="IRNazanin" w:eastAsia="IRNazanin" w:cs="IRNazanin"/>
          <w:lang w:bidi="fa-IR"/>
          <w:color w:val="111111"/>
          <w:sz w:val="28"/>
          <w:szCs w:val="28"/>
          <w:rtl/>
        </w:rPr>
        <w:t xml:space="preserve">أی:لو کان الماء الذی علی الأرض ینحسر وقت الحاجة،أی:وقت إرادة زرعها،إن کان ذلک النوع لا یزرع فی الماء،أو وقت إرادة انحساره بعد الزرع،بحیث لا یفسد الزرع به إن أمکن الزرع فی الماء،کالأرز صحت الإجارة بشرط کون الأرض معروفة عند المستأجر قبل ذلک،أو کان الماء صافیاً لا یمنع مشاهدتها المعتبرة فی الصحة،فإن انتفی الأمران فظاهر العبارة عدم صحة الإجارة.</w:t>
      </w:r>
    </w:p>
    <w:p>
      <w:pPr>
        <w:pStyle w:val="BookText"/>
      </w:pPr>
      <w:r>
        <w:rPr>
          <w:rFonts w:ascii="IRNazanin" w:hAnsi="IRNazanin" w:eastAsia="IRNazanin" w:cs="IRNazanin"/>
          <w:lang w:bidi="fa-IR"/>
          <w:color w:val="111111"/>
          <w:sz w:val="28"/>
          <w:szCs w:val="28"/>
          <w:rtl/>
        </w:rPr>
        <w:t xml:space="preserve">و مال فی التذکرة إلی جواز الاستئجار عند عدم الأمرین الأولین مطلقاً، محتجاً بأن ذلک من مصلحة الزراعة من حیث أنه یقوی الأرض،و یقطع العروق المنتشرة فیها،فأشبه استتار اللوز و الجوز بقشرهما </w:t>
      </w:r>
      <w:r>
        <w:rPr>
          <w:rStyle w:val="FootnoteReference"/>
        </w:rPr>
        <w:footnoteReference w:id="368"/>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أما أولاً فلأنه قیاس.</w:t>
      </w:r>
    </w:p>
    <w:p>
      <w:pPr>
        <w:pStyle w:val="BookText"/>
      </w:pPr>
      <w:r>
        <w:rPr>
          <w:rFonts w:ascii="IRNazanin" w:hAnsi="IRNazanin" w:eastAsia="IRNazanin" w:cs="IRNazanin"/>
          <w:lang w:bidi="fa-IR"/>
          <w:color w:val="111111"/>
          <w:sz w:val="28"/>
          <w:szCs w:val="28"/>
          <w:rtl/>
        </w:rPr>
        <w:t xml:space="preserve">و أما ثانیاً فللفرق،فإن القشر فی الجوز و اللوز محسوب منهما، بخلاف الماء.و أیضاً فإنه لما کان مخلوقاً فیهما للصیانة،کان اعتبار إزالته معرضاً اللب للفساد،و کان من ضرورتهما،بخلاف الماء بالنسبة إلی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مالا ینحسر عنه الماء للزراعة لم یجز،لعدم الانتفاع،فإن علم المستأجر و رضی جاز إن کانت الأرض معلومة، و کذا إن کان قلیلاً یمکن معه بعض الزرع.  الأرض،و الأغلبیة فی أحدهما و الندرة فی الآخر،فما هنا أقرب.</w:t>
      </w:r>
    </w:p>
    <w:p>
      <w:pPr>
        <w:pStyle w:val="BookText"/>
      </w:pPr>
      <w:r>
        <w:rPr>
          <w:rFonts w:ascii="IRNazanin" w:hAnsi="IRNazanin" w:eastAsia="IRNazanin" w:cs="IRNazanin"/>
          <w:lang w:bidi="fa-IR"/>
          <w:color w:val="111111"/>
          <w:sz w:val="28"/>
          <w:szCs w:val="28"/>
          <w:rtl/>
        </w:rPr>
        <w:t xml:space="preserve">و اعلم إن قوله:(و کانت الأرض معروفة)یتناول المعرفة بالوصف، فحینئذ یکون کل من معرفة الأرض بالمشاهدة السابقة علی الفرق المانع من المشاهدة،و وصفها الرافع للجهالة مصححاً للإجارة.کما أن مشاهدتها بعد الفرق إذا کان الماء صافیاً لا یمنع المشاهدة أیضاً کذلک.</w:t>
      </w:r>
    </w:p>
    <w:p>
      <w:pPr>
        <w:pStyle w:val="BookText"/>
      </w:pPr>
      <w:r>
        <w:rPr>
          <w:rFonts w:ascii="IRNazanin" w:hAnsi="IRNazanin" w:eastAsia="IRNazanin" w:cs="IRNazanin"/>
          <w:lang w:bidi="fa-IR"/>
          <w:color w:val="111111"/>
          <w:sz w:val="28"/>
          <w:szCs w:val="28"/>
          <w:rtl/>
        </w:rPr>
        <w:t xml:space="preserve">لکن العبارة لا تخلو من مناقشة،لأن قوله:(و کانت الأرض معروفة) المراد:کونها کذلک حین عقد الإجارة،و حینئذ فیکون قوله:(أو یکون الماء صافیاً یمکن مشاهدتها)مقتضاه الاکتفاء بصحة الإجارة،بکونها فی حال العقد ممکنة المشاهدة،و لیس کذلک.و لو قال:و کانت الأرض معروفة و لو بمشاهدتها بعد الفرق لصفاء الماء،و نحو ذلک لکان أولی.</w:t>
      </w:r>
    </w:p>
    <w:p>
      <w:pPr>
        <w:pStyle w:val="BookText"/>
      </w:pPr>
      <w:r>
        <w:rPr>
          <w:rFonts w:ascii="IRNazanin" w:hAnsi="IRNazanin" w:eastAsia="IRNazanin" w:cs="IRNazanin"/>
          <w:lang w:bidi="fa-IR"/>
          <w:color w:val="111111"/>
          <w:sz w:val="28"/>
          <w:szCs w:val="28"/>
          <w:rtl/>
        </w:rPr>
        <w:t xml:space="preserve">قوله: (و لو استأجر مالا ینحسر عنه الماء للزراعة لم یجز،لعدم الانتفاع،فإن علم المستأجر و رضی جاز إن کانت الأرض معلومة، و کذا إن کان الماء قلیلاً یمکن معه بعض الزرع).</w:t>
      </w:r>
    </w:p>
    <w:p>
      <w:pPr>
        <w:pStyle w:val="BookText"/>
      </w:pPr>
      <w:r>
        <w:rPr>
          <w:rFonts w:ascii="IRNazanin" w:hAnsi="IRNazanin" w:eastAsia="IRNazanin" w:cs="IRNazanin"/>
          <w:lang w:bidi="fa-IR"/>
          <w:color w:val="111111"/>
          <w:sz w:val="28"/>
          <w:szCs w:val="28"/>
          <w:rtl/>
        </w:rPr>
        <w:t xml:space="preserve">أی:لو استأجر ما لا ینحسر عنه الماء وقت الحاجة للزراعة لم یجز، لعدم الانتفاع،و فیه مناقشتان:</w:t>
      </w:r>
    </w:p>
    <w:p>
      <w:pPr>
        <w:pStyle w:val="BookText"/>
      </w:pPr>
      <w:r>
        <w:rPr>
          <w:rFonts w:ascii="IRNazanin" w:hAnsi="IRNazanin" w:eastAsia="IRNazanin" w:cs="IRNazanin"/>
          <w:lang w:bidi="fa-IR"/>
          <w:color w:val="111111"/>
          <w:sz w:val="28"/>
          <w:szCs w:val="28"/>
          <w:rtl/>
        </w:rPr>
        <w:t xml:space="preserve">إحداهما:أن هذا قد سبق،فإعادته تکرار.</w:t>
      </w:r>
    </w:p>
    <w:p>
      <w:pPr>
        <w:pStyle w:val="BookText"/>
      </w:pPr>
      <w:r>
        <w:rPr>
          <w:rFonts w:ascii="IRNazanin" w:hAnsi="IRNazanin" w:eastAsia="IRNazanin" w:cs="IRNazanin"/>
          <w:lang w:bidi="fa-IR"/>
          <w:color w:val="111111"/>
          <w:sz w:val="28"/>
          <w:szCs w:val="28"/>
          <w:rtl/>
        </w:rPr>
        <w:t xml:space="preserve">و یجاب بأنه أعید لبناء ما بعده علیه،فهو کالتنقیح لما سبق.</w:t>
      </w:r>
    </w:p>
    <w:p>
      <w:pPr>
        <w:pStyle w:val="BookText"/>
      </w:pPr>
      <w:r>
        <w:rPr>
          <w:rFonts w:ascii="IRNazanin" w:hAnsi="IRNazanin" w:eastAsia="IRNazanin" w:cs="IRNazanin"/>
          <w:lang w:bidi="fa-IR"/>
          <w:color w:val="111111"/>
          <w:sz w:val="28"/>
          <w:szCs w:val="28"/>
          <w:rtl/>
        </w:rPr>
        <w:t xml:space="preserve">الثانیة:أنه لا حاجة إلی التقیید بقوله:(للزراعة)،لأن إطلاق إجارة البیضاء إنما یقصد به غالباً الزرع،فالإطلاق محمول علی إرادة الزرع،کما سبق فی الأرض التی لا ماء لها.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التقیید بذلک مضر،لأنه حینئذ إنما تتمشی الصحة إذا علم و رضی،علی القول بأن ذکر خصوص المنفعة لا یقتضی التعیین،و المصنف قد استشکله.</w:t>
      </w:r>
    </w:p>
    <w:p>
      <w:pPr>
        <w:pStyle w:val="BookText"/>
      </w:pPr>
      <w:r>
        <w:rPr>
          <w:rFonts w:ascii="IRNazanin" w:hAnsi="IRNazanin" w:eastAsia="IRNazanin" w:cs="IRNazanin"/>
          <w:lang w:bidi="fa-IR"/>
          <w:color w:val="111111"/>
          <w:sz w:val="28"/>
          <w:szCs w:val="28"/>
          <w:rtl/>
        </w:rPr>
        <w:t xml:space="preserve">فإن قلت:قد ارتکب مثل ذلک فی المسألة السابقة.</w:t>
      </w:r>
    </w:p>
    <w:p>
      <w:pPr>
        <w:pStyle w:val="BookText"/>
      </w:pPr>
      <w:r>
        <w:rPr>
          <w:rFonts w:ascii="IRNazanin" w:hAnsi="IRNazanin" w:eastAsia="IRNazanin" w:cs="IRNazanin"/>
          <w:lang w:bidi="fa-IR"/>
          <w:color w:val="111111"/>
          <w:sz w:val="28"/>
          <w:szCs w:val="28"/>
          <w:rtl/>
        </w:rPr>
        <w:t xml:space="preserve">قلت:لما کانت المسألة السابقة إنما تتخرج بعض أقسامها علی ذلک لم یکن بد من بنائه علیه،بخلاف ما هنا،فإن الإطلاق یصح معه الحکم.</w:t>
      </w:r>
    </w:p>
    <w:p>
      <w:pPr>
        <w:pStyle w:val="BookText"/>
      </w:pPr>
      <w:r>
        <w:rPr>
          <w:rFonts w:ascii="IRNazanin" w:hAnsi="IRNazanin" w:eastAsia="IRNazanin" w:cs="IRNazanin"/>
          <w:lang w:bidi="fa-IR"/>
          <w:color w:val="111111"/>
          <w:sz w:val="28"/>
          <w:szCs w:val="28"/>
          <w:rtl/>
        </w:rPr>
        <w:t xml:space="preserve">و إن کان أحد أقسام المطلق إنما یتمشی علی ذلک القول،و مع التقیید لا تصح المسألة إلاّ علی القول فظهر الفرق.</w:t>
      </w:r>
    </w:p>
    <w:p>
      <w:pPr>
        <w:pStyle w:val="BookText"/>
      </w:pPr>
      <w:r>
        <w:rPr>
          <w:rFonts w:ascii="IRNazanin" w:hAnsi="IRNazanin" w:eastAsia="IRNazanin" w:cs="IRNazanin"/>
          <w:lang w:bidi="fa-IR"/>
          <w:color w:val="111111"/>
          <w:sz w:val="28"/>
          <w:szCs w:val="28"/>
          <w:rtl/>
        </w:rPr>
        <w:t xml:space="preserve">إذا عرفت هذا فاعلم إن ما لا ینحسر عنه الماء من الأرضین وقت الحاجة إلیه إذا استأجره،فإما أن یکون ماؤه قلیلاً لا یمنع أصل الزرع،فیمکن معه زرع شیء آخر،أو یکون کثیراً یمنع.و حینئذ فإما أن یعلم المستأجر الحال فی وقت الإجارة أو لا.</w:t>
      </w:r>
    </w:p>
    <w:p>
      <w:pPr>
        <w:pStyle w:val="BookText"/>
      </w:pPr>
      <w:r>
        <w:rPr>
          <w:rFonts w:ascii="IRNazanin" w:hAnsi="IRNazanin" w:eastAsia="IRNazanin" w:cs="IRNazanin"/>
          <w:lang w:bidi="fa-IR"/>
          <w:color w:val="111111"/>
          <w:sz w:val="28"/>
          <w:szCs w:val="28"/>
          <w:rtl/>
        </w:rPr>
        <w:t xml:space="preserve">فإن کان الماء قلیلاً صحت الإجارة،و إن جهل المستأجر الحال کان له الفسخ و الرضا بالحصة إن کان المزروع بعض الأرض،و إن کان جمیعها مع النقیصة احتمل وجوب الأرش،و سیأتی تحقیقه عن قریب إن شاء اللّه تعالی.</w:t>
      </w:r>
    </w:p>
    <w:p>
      <w:pPr>
        <w:pStyle w:val="BookText"/>
      </w:pPr>
      <w:r>
        <w:rPr>
          <w:rFonts w:ascii="IRNazanin" w:hAnsi="IRNazanin" w:eastAsia="IRNazanin" w:cs="IRNazanin"/>
          <w:lang w:bidi="fa-IR"/>
          <w:color w:val="111111"/>
          <w:sz w:val="28"/>
          <w:szCs w:val="28"/>
          <w:rtl/>
        </w:rPr>
        <w:t xml:space="preserve">و إن کان الماء کثیراً،و علم الحال و رضی صحت الإجارة و انتفع بغیر الزرع من اصطیاد و نحوه.و لو ندر انحسار الماء کان له الزرع،لعدم المانع.</w:t>
      </w:r>
    </w:p>
    <w:p>
      <w:pPr>
        <w:pStyle w:val="BookText"/>
      </w:pPr>
      <w:r>
        <w:rPr>
          <w:rFonts w:ascii="IRNazanin" w:hAnsi="IRNazanin" w:eastAsia="IRNazanin" w:cs="IRNazanin"/>
          <w:lang w:bidi="fa-IR"/>
          <w:color w:val="111111"/>
          <w:sz w:val="28"/>
          <w:szCs w:val="28"/>
          <w:rtl/>
        </w:rPr>
        <w:t xml:space="preserve">و إن لم یعلم الحال:فإما أن یکون قد صرح الاستئجار بنحو الاصطیاد أولا.</w:t>
      </w:r>
    </w:p>
    <w:p>
      <w:pPr>
        <w:pStyle w:val="BookText"/>
      </w:pPr>
      <w:r>
        <w:rPr>
          <w:rFonts w:ascii="IRNazanin" w:hAnsi="IRNazanin" w:eastAsia="IRNazanin" w:cs="IRNazanin"/>
          <w:lang w:bidi="fa-IR"/>
          <w:color w:val="111111"/>
          <w:sz w:val="28"/>
          <w:szCs w:val="28"/>
          <w:rtl/>
        </w:rPr>
        <w:t xml:space="preserve">ففی الأول تصح الإجارة،و یستوفی تلک المنفعة.و مع انحسار الماء بفعله بحفر بئر و نهر یجری فیه،أو مطلقاً کان له الزرع إن کان مساویاً لتلک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الماء ینحسر علی التدریج لم تصح،لجهالة وقت الانتفاع،إلا أن یرضی المستأجر. لو أمکن الزرع إلا أنّ العادة قاضیة بغرقها لم یجز إجارتها،لأنها کالغارقة. و لو اتفق غرقه،أو تلفه بحریق أو غیره فلا ضمان علی المؤجر، و لا خیار للمستأجر،إلا أن یتعذر الزرع بسبب الغرق،أو انقطاع  المنفعة فی الضرر،أو أقل علی القول به.</w:t>
      </w:r>
    </w:p>
    <w:p>
      <w:pPr>
        <w:pStyle w:val="BookText"/>
      </w:pPr>
      <w:r>
        <w:rPr>
          <w:rFonts w:ascii="IRNazanin" w:hAnsi="IRNazanin" w:eastAsia="IRNazanin" w:cs="IRNazanin"/>
          <w:lang w:bidi="fa-IR"/>
          <w:color w:val="111111"/>
          <w:sz w:val="28"/>
          <w:szCs w:val="28"/>
          <w:rtl/>
        </w:rPr>
        <w:t xml:space="preserve">و إن لم یصرح بذلک لم تصح الإجارة،نظراً إلی أن المنفعة المقصودة منتفیة.و مما قررناه یعلم أن عبارة الکتاب قاصرة عن أقسام المسألة.</w:t>
      </w:r>
    </w:p>
    <w:p>
      <w:pPr>
        <w:pStyle w:val="BookText"/>
      </w:pPr>
      <w:r>
        <w:rPr>
          <w:rFonts w:ascii="IRNazanin" w:hAnsi="IRNazanin" w:eastAsia="IRNazanin" w:cs="IRNazanin"/>
          <w:lang w:bidi="fa-IR"/>
          <w:color w:val="111111"/>
          <w:sz w:val="28"/>
          <w:szCs w:val="28"/>
          <w:rtl/>
        </w:rPr>
        <w:t xml:space="preserve">قوله: (و لو کان الماء ینحسر علی التدریج لم تصح،لجهالة وقت الانتفاع،إلا أن یرضی المستأجر).</w:t>
      </w:r>
    </w:p>
    <w:p>
      <w:pPr>
        <w:pStyle w:val="BookText"/>
      </w:pPr>
      <w:r>
        <w:rPr>
          <w:rFonts w:ascii="IRNazanin" w:hAnsi="IRNazanin" w:eastAsia="IRNazanin" w:cs="IRNazanin"/>
          <w:lang w:bidi="fa-IR"/>
          <w:color w:val="111111"/>
          <w:sz w:val="28"/>
          <w:szCs w:val="28"/>
          <w:rtl/>
        </w:rPr>
        <w:t xml:space="preserve">و هذا الحکم-أعنی الصحة مع رضی المستأجر-أعم من أن یستأجر مطلقاً أو للزراعة،بناء علی القول بعدم التعین بالتعیین.</w:t>
      </w:r>
    </w:p>
    <w:p>
      <w:pPr>
        <w:pStyle w:val="BookText"/>
      </w:pPr>
      <w:r>
        <w:rPr>
          <w:rFonts w:ascii="IRNazanin" w:hAnsi="IRNazanin" w:eastAsia="IRNazanin" w:cs="IRNazanin"/>
          <w:lang w:bidi="fa-IR"/>
          <w:color w:val="111111"/>
          <w:sz w:val="28"/>
          <w:szCs w:val="28"/>
          <w:rtl/>
        </w:rPr>
        <w:t xml:space="preserve">و وجهه:إن علمه بالحال بمنزلة الاستئجار لغیر الزرع فی الصحة،فلا تلزم الجهالة فی الإجارة نظراً إلی المقصود،لأن الزرع علی ذلک التقدیر لیس هو المقصود الأصلی.</w:t>
      </w:r>
    </w:p>
    <w:p>
      <w:pPr>
        <w:pStyle w:val="BookText"/>
      </w:pPr>
      <w:r>
        <w:rPr>
          <w:rFonts w:ascii="IRNazanin" w:hAnsi="IRNazanin" w:eastAsia="IRNazanin" w:cs="IRNazanin"/>
          <w:lang w:bidi="fa-IR"/>
          <w:color w:val="111111"/>
          <w:sz w:val="28"/>
          <w:szCs w:val="28"/>
          <w:rtl/>
        </w:rPr>
        <w:t xml:space="preserve">قوله: (و لو أمکن الزرع إلاّ أن العادة قاضیة بغرقها لم تجز إجارتها،لأنها کالغارقة).</w:t>
      </w:r>
    </w:p>
    <w:p>
      <w:pPr>
        <w:pStyle w:val="BookText"/>
      </w:pPr>
      <w:r>
        <w:rPr>
          <w:rFonts w:ascii="IRNazanin" w:hAnsi="IRNazanin" w:eastAsia="IRNazanin" w:cs="IRNazanin"/>
          <w:lang w:bidi="fa-IR"/>
          <w:color w:val="111111"/>
          <w:sz w:val="28"/>
          <w:szCs w:val="28"/>
          <w:rtl/>
        </w:rPr>
        <w:t xml:space="preserve">ینبغی أن یکون هذا إذا استأجرها للزرع،أو مطلقاً و لم یعلم الحال، أما إذا علم الحال فلا مانع کالغارقة،تنزیلاً علی قصد باقی المنافع.</w:t>
      </w:r>
    </w:p>
    <w:p>
      <w:pPr>
        <w:pStyle w:val="BookText"/>
      </w:pPr>
      <w:r>
        <w:rPr>
          <w:rFonts w:ascii="IRNazanin" w:hAnsi="IRNazanin" w:eastAsia="IRNazanin" w:cs="IRNazanin"/>
          <w:lang w:bidi="fa-IR"/>
          <w:color w:val="111111"/>
          <w:sz w:val="28"/>
          <w:szCs w:val="28"/>
          <w:rtl/>
        </w:rPr>
        <w:t xml:space="preserve">قوله: (و لو اتفق غرقه،أو تلف بحرق أو غیره فلا ضمان علی المؤجر و لا خیار للمستأجر،إلا أن یتعذر الزرع بسبب الغرق،أو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الماء،أو قلته بحیث لا یکفی الزرع،أو یفسد الأرض فیتخیر فی الإمضاء بالجمیع،و یحتمل بما بعد الأرش.  انقطاع الماء،أو قلته بحیث لا یکفی للزرع أو یفسد الأرض فیتخیر فی الإمضاء بالجمیع،و یحتمل بما بعد الأرش).</w:t>
      </w:r>
    </w:p>
    <w:p>
      <w:pPr>
        <w:pStyle w:val="BookText"/>
      </w:pPr>
      <w:r>
        <w:rPr>
          <w:rFonts w:ascii="IRNazanin" w:hAnsi="IRNazanin" w:eastAsia="IRNazanin" w:cs="IRNazanin"/>
          <w:lang w:bidi="fa-IR"/>
          <w:color w:val="111111"/>
          <w:sz w:val="28"/>
          <w:szCs w:val="28"/>
          <w:rtl/>
        </w:rPr>
        <w:t xml:space="preserve">أی:لو اتفق علی سبیل الندرة غرق الزرع،أو تلفه بجائحة من حرق و نحوه فلا ضمان علی المؤجر و لا فسخ للمستأجر،لأن الجائحة لحقت مال المستأجر لا منفعة الأرض،فهو بمنزلة احتراق السبر ممن استأجر دکاناً لبیع السبر،فإنّ إجارة الدکان لا تنفسخ بخلاف ما لو تعذر الزرع بسبب الغرق، أو انقطاع الماء أو قلته بحیث لا یکفی للزرع،أو فسدت الأرض فبطلت قوة إنباتها،و کان ذلک فی مدة الإجارة،و هذا هو المراد من قوله:(إلا أن یتعذر.).</w:t>
      </w:r>
    </w:p>
    <w:p>
      <w:pPr>
        <w:pStyle w:val="BookText"/>
      </w:pPr>
      <w:r>
        <w:rPr>
          <w:rFonts w:ascii="IRNazanin" w:hAnsi="IRNazanin" w:eastAsia="IRNazanin" w:cs="IRNazanin"/>
          <w:lang w:bidi="fa-IR"/>
          <w:color w:val="111111"/>
          <w:sz w:val="28"/>
          <w:szCs w:val="28"/>
          <w:rtl/>
        </w:rPr>
        <w:t xml:space="preserve">و قوله:(أو یفسد الأرض)عطف علی قوله:(یتعذر الزرع)و حینئذ فتنفسخ الإجارة فیما بقی مع تعطل المنفعة بالکلیة،لامتناع صحة الإجارة مع عدم المنفعة المقصودة،فیسترد حصته ما بقی من المسمی.و لا فرق بین سبق فساد الزرع علی فساد الأرض و بالعکس،و لا بین بقاء زمان یمکن الزرع فیه لو کانت الأرض سلیمة و عدمه،نظراً إلی فوات المنفعة فی متعلق الإجارة.</w:t>
      </w:r>
    </w:p>
    <w:p>
      <w:pPr>
        <w:pStyle w:val="BookText"/>
      </w:pPr>
      <w:r>
        <w:rPr>
          <w:rFonts w:ascii="IRNazanin" w:hAnsi="IRNazanin" w:eastAsia="IRNazanin" w:cs="IRNazanin"/>
          <w:lang w:bidi="fa-IR"/>
          <w:color w:val="111111"/>
          <w:sz w:val="28"/>
          <w:szCs w:val="28"/>
          <w:rtl/>
        </w:rPr>
        <w:t xml:space="preserve">و فی قول الشافعیة:إن کان فساد الأرض بعد فساد الزرع لا یسترد شیئاً من المسمی،لأنه لو بقیت قوة الأرض و صلاحیتها لم یکن للمستأجر فیها فائدة بعد فوات الزرع.و کذا لا فرق بین أن یستأجر للزرع أو مطلقاً إذا تعطلت الزراعة مع احتمال الفرق،فیتخیر إذا بقی للأرض منفعة مقصودة مع الإطلاق عندنا،و مطلقاً علی القول بجواز التخطی من المعین إلی غیره و فیه قوة.</w:t>
      </w:r>
    </w:p>
    <w:p>
      <w:pPr>
        <w:pStyle w:val="BookText"/>
      </w:pPr>
      <w:r>
        <w:rPr>
          <w:rFonts w:ascii="IRNazanin" w:hAnsi="IRNazanin" w:eastAsia="IRNazanin" w:cs="IRNazanin"/>
          <w:lang w:bidi="fa-IR"/>
          <w:color w:val="111111"/>
          <w:sz w:val="28"/>
          <w:szCs w:val="28"/>
          <w:rtl/>
        </w:rPr>
        <w:t xml:space="preserve">و یتخیر بین الفسخ و الإمضاء إن نقصت المنفعة،و حینئذ فیتخیر فی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الإمضاء بالجمیع،لأنه الذی وقع علیه العقد،فإذا أمضاه وجب العمل بمقتضاه.و المسمی إنما قوبل به مجموع المنفعة و لم یجعل الأجزاء فی مقابل الأجزاء.</w:t>
      </w:r>
    </w:p>
    <w:p>
      <w:pPr>
        <w:pStyle w:val="BookText"/>
      </w:pPr>
      <w:r>
        <w:rPr>
          <w:rFonts w:ascii="IRNazanin" w:hAnsi="IRNazanin" w:eastAsia="IRNazanin" w:cs="IRNazanin"/>
          <w:lang w:bidi="fa-IR"/>
          <w:color w:val="111111"/>
          <w:sz w:val="28"/>
          <w:szCs w:val="28"/>
          <w:rtl/>
        </w:rPr>
        <w:t xml:space="preserve">و یحتمل أنّ له الإمضاء بما بعد الأرش،لأن الأجرة إنما هی فی مقابل المجموع و قد فات بعضه،فیجب أن یسقط قسطه.</w:t>
      </w:r>
    </w:p>
    <w:p>
      <w:pPr>
        <w:pStyle w:val="BookText"/>
      </w:pPr>
      <w:r>
        <w:rPr>
          <w:rFonts w:ascii="IRNazanin" w:hAnsi="IRNazanin" w:eastAsia="IRNazanin" w:cs="IRNazanin"/>
          <w:lang w:bidi="fa-IR"/>
          <w:color w:val="111111"/>
          <w:sz w:val="28"/>
          <w:szCs w:val="28"/>
          <w:rtl/>
        </w:rPr>
        <w:t xml:space="preserve">و أیضاً فإن أبعاض المنفعة لو لم تکن مقصودة بالأجرة لم تزد الأجرة بزیادتها،و لم تنقص بنقصانها،و التالی معلوم البطلان.</w:t>
      </w:r>
    </w:p>
    <w:p>
      <w:pPr>
        <w:pStyle w:val="BookText"/>
      </w:pPr>
      <w:r>
        <w:rPr>
          <w:rFonts w:ascii="IRNazanin" w:hAnsi="IRNazanin" w:eastAsia="IRNazanin" w:cs="IRNazanin"/>
          <w:lang w:bidi="fa-IR"/>
          <w:color w:val="111111"/>
          <w:sz w:val="28"/>
          <w:szCs w:val="28"/>
          <w:rtl/>
        </w:rPr>
        <w:t xml:space="preserve">و أیضاً فإن مقابلة المجموع بالمجموع یتضمن مقابلة الأجزاء بالأجزاء.</w:t>
      </w:r>
    </w:p>
    <w:p>
      <w:pPr>
        <w:pStyle w:val="BookText"/>
      </w:pPr>
      <w:r>
        <w:rPr>
          <w:rFonts w:ascii="IRNazanin" w:hAnsi="IRNazanin" w:eastAsia="IRNazanin" w:cs="IRNazanin"/>
          <w:lang w:bidi="fa-IR"/>
          <w:color w:val="111111"/>
          <w:sz w:val="28"/>
          <w:szCs w:val="28"/>
          <w:rtl/>
        </w:rPr>
        <w:t xml:space="preserve">و لا ریب أن عدم اعتبار الأرش بعید جدّاً،لأنه لو فات تسعة أعشار المنفعة فمقابلة مجموع المسمی بما بقی کأنه بدیهی البطلان،و الاحتمال الأخیر أقرب.</w:t>
      </w:r>
    </w:p>
    <w:p>
      <w:pPr>
        <w:pStyle w:val="BookText"/>
      </w:pPr>
      <w:r>
        <w:rPr>
          <w:rFonts w:ascii="IRNazanin" w:hAnsi="IRNazanin" w:eastAsia="IRNazanin" w:cs="IRNazanin"/>
          <w:lang w:bidi="fa-IR"/>
          <w:color w:val="111111"/>
          <w:sz w:val="28"/>
          <w:szCs w:val="28"/>
          <w:rtl/>
        </w:rPr>
        <w:t xml:space="preserve">و اعلم أن هذا الأرش أرش معاوضة،نسبته إلی المسمی کنسبة أجرة مثل ما نقص من المنفعة إلی مجموع اجرة المثل لمجموع المنفعة،لأن إیجاب أجرة مثل ما نقص ربما أحاط بالمسمی،فیستعید المستأجر الأجرة مع ملکه لباقی المنافع،و هو معلوم البطلان.</w:t>
      </w:r>
    </w:p>
    <w:p>
      <w:pPr>
        <w:pStyle w:val="BookText"/>
      </w:pPr>
      <w:r>
        <w:rPr>
          <w:rFonts w:ascii="IRNazanin" w:hAnsi="IRNazanin" w:eastAsia="IRNazanin" w:cs="IRNazanin"/>
          <w:lang w:bidi="fa-IR"/>
          <w:color w:val="111111"/>
          <w:sz w:val="28"/>
          <w:szCs w:val="28"/>
          <w:rtl/>
        </w:rPr>
        <w:t xml:space="preserve">و اعلم أن التفریع فی قوله:(فیتخیر.)غیر مستقیم،لأنه ذکر أشیاء بعضها یقتضی انفساخ الإجارة کانقطاع الماء،فکیف یتفرع علیه ثبوت الخیار؟.</w:t>
      </w:r>
    </w:p>
    <w:p>
      <w:pPr>
        <w:pStyle w:val="BookText"/>
      </w:pPr>
      <w:r>
        <w:rPr>
          <w:rFonts w:ascii="IRNazanin" w:hAnsi="IRNazanin" w:eastAsia="IRNazanin" w:cs="IRNazanin"/>
          <w:lang w:bidi="fa-IR"/>
          <w:color w:val="111111"/>
          <w:sz w:val="28"/>
          <w:szCs w:val="28"/>
          <w:rtl/>
        </w:rPr>
        <w:t xml:space="preserve">و اعلم أیضاً أن فی العبارة مناقشة من وجه آخر،و هی:أن استثناء قلة الماء بحیث لا یکفی للزرع من تلف الزرع بغیر الحرق غیر مستقیم،لأنه علی هذا التقدیر لا یتحقق تلف جمیع الزرع،لأن الفرض قلة الماء لا انقطاعه بالکلیة،فتبقی منه بقیة تکفی لبعض الزرع،إلا أن یدعی ارتکاب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فسخ رجع إلی أجرة الباقی و استقر ما استوفاه،و یوزّع علی المدتین باعتبار القیمة،و هی أجرة المثل للمدتین،لا باعتبار المدة، فإن تجدد بعد الزرع فله الفسخ أیضاً،و یبقی الزرع إلی الحصاد،و علیه من المسمی بحصته إلی حین الفسخ و أجرة المثل إلی الحصاد لأرض لها مثل ذلک الماء القلیل.  المجاز.</w:t>
      </w:r>
    </w:p>
    <w:p>
      <w:pPr>
        <w:pStyle w:val="BookText"/>
      </w:pPr>
      <w:r>
        <w:rPr>
          <w:rFonts w:ascii="IRNazanin" w:hAnsi="IRNazanin" w:eastAsia="IRNazanin" w:cs="IRNazanin"/>
          <w:lang w:bidi="fa-IR"/>
          <w:color w:val="111111"/>
          <w:sz w:val="28"/>
          <w:szCs w:val="28"/>
          <w:rtl/>
        </w:rPr>
        <w:t xml:space="preserve">قوله: (فإن فسخ رجع إلی أجرة الباقی و استقر ما استوفاه، و یوزع علی المدتین باعتبار القیمة-و هی أجرة المثل للمدتین-لا باعتبار المدة).</w:t>
      </w:r>
    </w:p>
    <w:p>
      <w:pPr>
        <w:pStyle w:val="BookText"/>
      </w:pPr>
      <w:r>
        <w:rPr>
          <w:rFonts w:ascii="IRNazanin" w:hAnsi="IRNazanin" w:eastAsia="IRNazanin" w:cs="IRNazanin"/>
          <w:lang w:bidi="fa-IR"/>
          <w:color w:val="111111"/>
          <w:sz w:val="28"/>
          <w:szCs w:val="28"/>
          <w:rtl/>
        </w:rPr>
        <w:t xml:space="preserve">أی:فإن فسخ المستأجر فی الصورة المذکورة رجع إلی أجرة الباقی، و هی حصته من المسمی،و استقر ما استوفاه،أی:استقر مقابله من المسمی،فلا بد من التوزیع.</w:t>
      </w:r>
    </w:p>
    <w:p>
      <w:pPr>
        <w:pStyle w:val="BookText"/>
      </w:pPr>
      <w:r>
        <w:rPr>
          <w:rFonts w:ascii="IRNazanin" w:hAnsi="IRNazanin" w:eastAsia="IRNazanin" w:cs="IRNazanin"/>
          <w:lang w:bidi="fa-IR"/>
          <w:color w:val="111111"/>
          <w:sz w:val="28"/>
          <w:szCs w:val="28"/>
          <w:rtl/>
        </w:rPr>
        <w:t xml:space="preserve">و طریقه أن یوزع علی قیمة المنفعة للمدتین،و المراد بقیمتها:أجرة المثل لها باعتبار المدتین نظراً إلی التفاوت بینهما،فإنه ربما کانت أجرة المثل لما مضی خمسین و لما یأتی أربعین مثلاً،فلو وزّع علی أجرة المثل لمجموع المدة من حیث هی هی،من غیر اعتبار خصوص المدتین لزم الظلم،فتنظر نسبة اجرة المثل لإحدی المدتین إلی مجموع اجرة المثل لهما،و یؤخذ بتلک النسبة من المسمی،فلو کانت اجرة المثل لما مضی خمسة أتساع مجموع اجرة المثل لهما،کان نصیب ما مضی من المسمی خمسة أتساعه.</w:t>
      </w:r>
    </w:p>
    <w:p>
      <w:pPr>
        <w:pStyle w:val="BookText"/>
      </w:pPr>
      <w:r>
        <w:rPr>
          <w:rFonts w:ascii="IRNazanin" w:hAnsi="IRNazanin" w:eastAsia="IRNazanin" w:cs="IRNazanin"/>
          <w:lang w:bidi="fa-IR"/>
          <w:color w:val="111111"/>
          <w:sz w:val="28"/>
          <w:szCs w:val="28"/>
          <w:rtl/>
        </w:rPr>
        <w:t xml:space="preserve">قوله: (فإن تجدد بعد الزرع فله الفسخ أیضاً،و یبقی الزرع إلی الحصاد،و علیه من المسمی بحصته إلی وقت الفسخ،و اجرة المثل إلی الحصاد لأرض لها مثل ذلک الماء القلیل).</w:t>
      </w:r>
    </w:p>
    <w:p>
      <w:pPr>
        <w:pStyle w:val="BookText"/>
      </w:pPr>
      <w:r>
        <w:rPr>
          <w:rFonts w:ascii="IRNazanin" w:hAnsi="IRNazanin" w:eastAsia="IRNazanin" w:cs="IRNazanin"/>
          <w:lang w:bidi="fa-IR"/>
          <w:color w:val="111111"/>
          <w:sz w:val="28"/>
          <w:szCs w:val="28"/>
          <w:rtl/>
        </w:rPr>
        <w:t xml:space="preserve">أی:إذا حصل التعیب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تعیین المدة فی إجارة الأرض لأی منفعة کانت من زرع، أو غرس،أو بناء،أو سکنی،أو غیر ذلک،و لا یتقدر بقدر. و لا یجب اتصال المدة بالعقد،فإن عیّن المبدأ،و إلا اقتضی  فی الأرض بقلة الماء فالحکم ما سبق،سواء کان ذلک قبل الزرع أو بعده،فإن کان تجدده بعد الزرع ففیه أمر آخر،و هو أنه إذا فسخ بالتّعیب وجب إبقاء الزرع إلی الحصاد،لأنه زرع بحق و ثبت الفسخ بحق فلا یجوز قلعه،بل یجب إبقاؤه،لأن له مدة تنتظر،و هی الحصاد،فعلیه من المسمی بحصته إلی حین الفسخ بالتوزیع علی المدتین کما سبق،و یسترد حصة الباقی منه،و یلزمه للإبقاء من الفسخ إلی الحصاد اجرة مثل تلک الأرض و لها مثل ذلک الماء القلیل.</w:t>
      </w:r>
    </w:p>
    <w:p>
      <w:pPr>
        <w:pStyle w:val="BookText"/>
      </w:pPr>
      <w:r>
        <w:rPr>
          <w:rFonts w:ascii="IRNazanin" w:hAnsi="IRNazanin" w:eastAsia="IRNazanin" w:cs="IRNazanin"/>
          <w:lang w:bidi="fa-IR"/>
          <w:color w:val="111111"/>
          <w:sz w:val="28"/>
          <w:szCs w:val="28"/>
          <w:rtl/>
        </w:rPr>
        <w:t xml:space="preserve">و اعلم إن هذه المسألة قد سبق ذکرها لاندراجها فی قوله سابقاً:(و لو اتفق غرقه أو تلفه بحرق أو غیره.)،لأن التلف للزرع فرع تحققه، و إنما أعادها لبیان حکم وجوب إبقاء الزرع إلی الحصاد بعد الفسخ.</w:t>
      </w:r>
    </w:p>
    <w:p>
      <w:pPr>
        <w:pStyle w:val="BookText"/>
      </w:pPr>
      <w:r>
        <w:rPr>
          <w:rFonts w:ascii="IRNazanin" w:hAnsi="IRNazanin" w:eastAsia="IRNazanin" w:cs="IRNazanin"/>
          <w:lang w:bidi="fa-IR"/>
          <w:color w:val="111111"/>
          <w:sz w:val="28"/>
          <w:szCs w:val="28"/>
          <w:rtl/>
        </w:rPr>
        <w:t xml:space="preserve">لکن(أیضاً)فی قوله:(فإن تجدد بعد الزرع فله الفسخ أیضاً)تشعر بعدم سبق ذکره،لأن معنی(أیضاً)مشارکة ما سبق فی ثبوت الفسخ فلا یکون مذکوراً،و لیس کذلک،فلو سکت عن قوله:(أیضاً)کان أولی.</w:t>
      </w:r>
    </w:p>
    <w:p>
      <w:pPr>
        <w:pStyle w:val="BookText"/>
      </w:pPr>
      <w:r>
        <w:rPr>
          <w:rFonts w:ascii="IRNazanin" w:hAnsi="IRNazanin" w:eastAsia="IRNazanin" w:cs="IRNazanin"/>
          <w:lang w:bidi="fa-IR"/>
          <w:color w:val="111111"/>
          <w:sz w:val="28"/>
          <w:szCs w:val="28"/>
          <w:rtl/>
        </w:rPr>
        <w:t xml:space="preserve">قوله: (و یجب تعیین المدة فی إجارة الأرض لأی منفعة کانت من زرع،أو غرس،أو بناء،أو سکنی،أو غیر ذلک،و لا یتقدر بقدر).</w:t>
      </w:r>
    </w:p>
    <w:p>
      <w:pPr>
        <w:pStyle w:val="BookText"/>
      </w:pPr>
      <w:r>
        <w:rPr>
          <w:rFonts w:ascii="IRNazanin" w:hAnsi="IRNazanin" w:eastAsia="IRNazanin" w:cs="IRNazanin"/>
          <w:lang w:bidi="fa-IR"/>
          <w:color w:val="111111"/>
          <w:sz w:val="28"/>
          <w:szCs w:val="28"/>
          <w:rtl/>
        </w:rPr>
        <w:t xml:space="preserve">أما وجوب تعیین المدة فلأن المنفعة لا تتعین بدون تعیینها،و أما انها لا تتقدر بقدر فلعدم التقدیر شرعاً،و الإجارة صالحة للقلیل و الکثیر،کما أن البیع صالح لنقل قلیل الماء و کثیره.</w:t>
      </w:r>
    </w:p>
    <w:p>
      <w:pPr>
        <w:pStyle w:val="BookText"/>
      </w:pPr>
      <w:r>
        <w:rPr>
          <w:rFonts w:ascii="IRNazanin" w:hAnsi="IRNazanin" w:eastAsia="IRNazanin" w:cs="IRNazanin"/>
          <w:lang w:bidi="fa-IR"/>
          <w:color w:val="111111"/>
          <w:sz w:val="28"/>
          <w:szCs w:val="28"/>
          <w:rtl/>
        </w:rPr>
        <w:t xml:space="preserve">قوله: (و لا یجب اتصال المدة بالعقد،فإن عیّن المبدأ و إلا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الاتصال.فإن استأجر للزرع فانقضت المدة قبل حصاده،فإن کان لتفریط المستأجر کأن یزرع ما یبقی بعدها فکالغاصب.  اقتضی الاتصال).</w:t>
      </w:r>
    </w:p>
    <w:p>
      <w:pPr>
        <w:pStyle w:val="BookText"/>
      </w:pPr>
      <w:r>
        <w:rPr>
          <w:rFonts w:ascii="IRNazanin" w:hAnsi="IRNazanin" w:eastAsia="IRNazanin" w:cs="IRNazanin"/>
          <w:lang w:bidi="fa-IR"/>
          <w:color w:val="111111"/>
          <w:sz w:val="28"/>
          <w:szCs w:val="28"/>
          <w:rtl/>
        </w:rPr>
        <w:t xml:space="preserve">قد سبق أنه لا مانع من کون مدة الإجارة متأخرة عن زمان العقد،إذا ضبطت و عینت بما لا یحتمل الزیادة و النقصان.و سبق حکایة خلاف الشیخ ورده،فحینئذ إن عیّن المبدأ فی العقد تعیّن،و إن ترک التعیین و أطلق و لم یشترط تأخر المدة عن زمان العقد حمل الإطلاق علی الاتصال،لأنه المتعارف و المتبادر،و لأن ترک التعیین دلیل علی إرادة ذلک،لأن إرادة ما لم یعین و لم یدل علیه دلیل بعید عن المعاوضات،و لأن المعاوضة تفسد بدون ذلک،و الأصل الصحة،فیراعی التمسک بالأصل ما أمکن خصوصاً مع المرجحات الباقیة.</w:t>
      </w:r>
    </w:p>
    <w:p>
      <w:pPr>
        <w:pStyle w:val="BookText"/>
      </w:pPr>
      <w:r>
        <w:rPr>
          <w:rFonts w:ascii="IRNazanin" w:hAnsi="IRNazanin" w:eastAsia="IRNazanin" w:cs="IRNazanin"/>
          <w:lang w:bidi="fa-IR"/>
          <w:color w:val="111111"/>
          <w:sz w:val="28"/>
          <w:szCs w:val="28"/>
          <w:rtl/>
        </w:rPr>
        <w:t xml:space="preserve">نعم لو اتفقا علی تأخیر المبدأ و نسیا تعیینه فی العقد،فإن عدم صحته لیس بذلک البعید إذ لیس بمقصود.</w:t>
      </w:r>
    </w:p>
    <w:p>
      <w:pPr>
        <w:pStyle w:val="BookText"/>
      </w:pPr>
      <w:r>
        <w:rPr>
          <w:rFonts w:ascii="IRNazanin" w:hAnsi="IRNazanin" w:eastAsia="IRNazanin" w:cs="IRNazanin"/>
          <w:lang w:bidi="fa-IR"/>
          <w:color w:val="111111"/>
          <w:sz w:val="28"/>
          <w:szCs w:val="28"/>
          <w:rtl/>
        </w:rPr>
        <w:t xml:space="preserve">قوله: (فإن استأجر للزرع فانقضت المدة قبل حصاده،فإن کان لتفریط المستأجر،کأن یزرع ما یبقی بعدها،فکالغاصب).</w:t>
      </w:r>
    </w:p>
    <w:p>
      <w:pPr>
        <w:pStyle w:val="BookText"/>
      </w:pPr>
      <w:r>
        <w:rPr>
          <w:rFonts w:ascii="IRNazanin" w:hAnsi="IRNazanin" w:eastAsia="IRNazanin" w:cs="IRNazanin"/>
          <w:lang w:bidi="fa-IR"/>
          <w:color w:val="111111"/>
          <w:sz w:val="28"/>
          <w:szCs w:val="28"/>
          <w:rtl/>
        </w:rPr>
        <w:t xml:space="preserve">المراد بتفریطه:ارتکابه ما یبقی بعد المدة مع إمکان غیره الذی لا یبقی،أو أن یترک الزرع اختیاراً إلی أن لا یبقی من المدة مقدار ما یبلغ الزرع الحصاد فیه،أو الزرع ثانیاً بعد أکل الجراد الزرع الأول،أو فساده بجائحة، فإنه حینئذ بعد انتهاء المدة کالغاصب فی جواز إلزامه تفریغ الأرض من زرعه بغیر أرش،و طم الحفر،لأنه عادٍ بشغل الأرض بعد المدة،بخلاف ما لو لم یفرّط و لم یقصر،فاتفق تأخر الحصاد علی خلاف الغالب لتغیر الهواء و نحوه فإنه غیر عادٍ و لا مقصر.</w:t>
      </w:r>
    </w:p>
    <w:p>
      <w:pPr>
        <w:pStyle w:val="BookText"/>
      </w:pPr>
      <w:r>
        <w:rPr>
          <w:rFonts w:ascii="IRNazanin" w:hAnsi="IRNazanin" w:eastAsia="IRNazanin" w:cs="IRNazanin"/>
          <w:lang w:bidi="fa-IR"/>
          <w:color w:val="111111"/>
          <w:sz w:val="28"/>
          <w:szCs w:val="28"/>
          <w:rtl/>
        </w:rPr>
        <w:t xml:space="preserve">فإن قیل:لا یظهر الفرق،لأن کل واحد منهما شغل الأرض بالزرع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لعروض برد و شبهه فعلی المؤجر التبقیة،و له المسمی عن المدة و أجرة المثل عن الزائد.و للمالک منعه من زرع ما یبقی بعد المدة علی إشکال.  بحق،و بعد انقضاء المدة لا حقّ لواحد منهما فی المنفعة،لعدم تناول العقد إیاها،فإما أن یکونا معاً کالغاصب،أو یجب الإبقاء لهما معاً،و لا أثر للتقصیر و عدمه.</w:t>
      </w:r>
    </w:p>
    <w:p>
      <w:pPr>
        <w:pStyle w:val="BookText"/>
      </w:pPr>
      <w:r>
        <w:rPr>
          <w:rFonts w:ascii="IRNazanin" w:hAnsi="IRNazanin" w:eastAsia="IRNazanin" w:cs="IRNazanin"/>
          <w:lang w:bidi="fa-IR"/>
          <w:color w:val="111111"/>
          <w:sz w:val="28"/>
          <w:szCs w:val="28"/>
          <w:rtl/>
        </w:rPr>
        <w:t xml:space="preserve">قلنا:بل بینهما فرق،فإن ما خرج عن المدة و إن لم یتناوله العقد، إلا أنه یستتبعه حیث لا یکون من المستأجر تقصیر،حذراً من لزوم تکلیف ما لا یطاق،فیجمع بین الحقین بإلزام أجرة المثل مع وجوب الإبقاء بخلاف ما إذا قصّر فإنه عادٍ بفعله لا عذر له.</w:t>
      </w:r>
    </w:p>
    <w:p>
      <w:pPr>
        <w:pStyle w:val="BookText"/>
      </w:pPr>
      <w:r>
        <w:rPr>
          <w:rFonts w:ascii="IRNazanin" w:hAnsi="IRNazanin" w:eastAsia="IRNazanin" w:cs="IRNazanin"/>
          <w:lang w:bidi="fa-IR"/>
          <w:color w:val="111111"/>
          <w:sz w:val="28"/>
          <w:szCs w:val="28"/>
          <w:rtl/>
        </w:rPr>
        <w:t xml:space="preserve">و اعلم أنه إنما یکون کالغاصب بعد انقضاء المدة،أما قبلها فإنه مستحق بالإجارة،و قد علم مما قررنا حکمه.</w:t>
      </w:r>
    </w:p>
    <w:p>
      <w:pPr>
        <w:pStyle w:val="BookText"/>
      </w:pPr>
      <w:r>
        <w:rPr>
          <w:rFonts w:ascii="IRNazanin" w:hAnsi="IRNazanin" w:eastAsia="IRNazanin" w:cs="IRNazanin"/>
          <w:lang w:bidi="fa-IR"/>
          <w:color w:val="111111"/>
          <w:sz w:val="28"/>
          <w:szCs w:val="28"/>
          <w:rtl/>
        </w:rPr>
        <w:t xml:space="preserve">قوله: (و إن کان بعروض برد و شبهه فعلی المؤجر التبقیة،و له المسمی عن المدة و اجرة المثل عن الزائد،و للمالک منعه من زرع ما یبقی بعد المدة علی اشکال).</w:t>
      </w:r>
    </w:p>
    <w:p>
      <w:pPr>
        <w:pStyle w:val="BookText"/>
      </w:pPr>
      <w:r>
        <w:rPr>
          <w:rFonts w:ascii="IRNazanin" w:hAnsi="IRNazanin" w:eastAsia="IRNazanin" w:cs="IRNazanin"/>
          <w:lang w:bidi="fa-IR"/>
          <w:color w:val="111111"/>
          <w:sz w:val="28"/>
          <w:szCs w:val="28"/>
          <w:rtl/>
        </w:rPr>
        <w:t xml:space="preserve">أی:لو استأجر للزرع مدة فأراد أن یزرع ما لا یدرک فی تلک المدة، فهل للمالک منعه من ذلک؟فیه إشکال،ینشأ:من أنه ملک المنفعة للزرع،و هذا من جملة الأفراد فیکون حقاً له فلا یسوغ له منعه منه،و من أن زرعه لذلک یستلزم البقاء بعد المدة المقتضی للتصرف فی ملک المؤجر بما لا یتناوله العقد و الاحتیاج إلی المطالبة بالتفریغ،و ربما اقتضی ذلک نقصاً فی الأرض،فیکون له منعه منه،و اختاره الشیخ فی المبسوط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بمنع الکبری،فإنه لیس کل ما لم یتناوله العقد من التصرفات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بحسب المنع مما یستلزمها،لأنها قد ثبتت تبعاً،و لا یکون العقد متناولاً لها فکیف یمنع منها؟ و التحقیق أن یقال:لا یخلو الحال من أن یکون عقد الإجارة للزرع مدة معینة بحیث یتناول زرع ما یبقی بعد المدة،أو لا.فإن کان الأول فلا وجه للمنع بعد استحقاقه بالعقد،و إن کان الثانی فلا وجه للتجویز لاختصاص العقد بما سواه.</w:t>
      </w:r>
    </w:p>
    <w:p>
      <w:pPr>
        <w:pStyle w:val="BookText"/>
      </w:pPr>
      <w:r>
        <w:rPr>
          <w:rFonts w:ascii="IRNazanin" w:hAnsi="IRNazanin" w:eastAsia="IRNazanin" w:cs="IRNazanin"/>
          <w:lang w:bidi="fa-IR"/>
          <w:color w:val="111111"/>
          <w:sz w:val="28"/>
          <w:szCs w:val="28"/>
          <w:rtl/>
        </w:rPr>
        <w:t xml:space="preserve">فنقول:لا ریب أن الاستئجار للزرع مطلقاً یتناول المتنازع،لکن تعیین المدة هل یقتضی إخراج ما لا ینتهی عند انتهائها أم لا؟یحتمل الأول، لأن مقتضی التعیین عدم الاستحقاق بعدها،فلا یستحق زرع ما یبقی بعدها.و فیه منع،إذ لا دلالة للتعیین علی الاستحقاق و عدمه بإحدی الدلالات الثلاث،و لو سلّم فالملازمة ممنوعة.</w:t>
      </w:r>
    </w:p>
    <w:p>
      <w:pPr>
        <w:pStyle w:val="BookText"/>
      </w:pPr>
      <w:r>
        <w:rPr>
          <w:rFonts w:ascii="IRNazanin" w:hAnsi="IRNazanin" w:eastAsia="IRNazanin" w:cs="IRNazanin"/>
          <w:lang w:bidi="fa-IR"/>
          <w:color w:val="111111"/>
          <w:sz w:val="28"/>
          <w:szCs w:val="28"/>
          <w:rtl/>
        </w:rPr>
        <w:t xml:space="preserve">و یحتمل الثانی،لانتفاء المقتضی للتخصیص،فیجب التمسک بالعموم.</w:t>
      </w:r>
    </w:p>
    <w:p>
      <w:pPr>
        <w:pStyle w:val="BookText"/>
      </w:pPr>
      <w:r>
        <w:rPr>
          <w:rFonts w:ascii="IRNazanin" w:hAnsi="IRNazanin" w:eastAsia="IRNazanin" w:cs="IRNazanin"/>
          <w:lang w:bidi="fa-IR"/>
          <w:color w:val="111111"/>
          <w:sz w:val="28"/>
          <w:szCs w:val="28"/>
          <w:rtl/>
        </w:rPr>
        <w:t xml:space="preserve">فإن قیل:تعیین المدة دلیل علی إرادة التفریغ بعدها.</w:t>
      </w:r>
    </w:p>
    <w:p>
      <w:pPr>
        <w:pStyle w:val="BookText"/>
      </w:pPr>
      <w:r>
        <w:rPr>
          <w:rFonts w:ascii="IRNazanin" w:hAnsi="IRNazanin" w:eastAsia="IRNazanin" w:cs="IRNazanin"/>
          <w:lang w:bidi="fa-IR"/>
          <w:color w:val="111111"/>
          <w:sz w:val="28"/>
          <w:szCs w:val="28"/>
          <w:rtl/>
        </w:rPr>
        <w:t xml:space="preserve">قلنا:هو مشعر بذلک،و لو سلّم فلا ینهض مخصصاً للعموم،إذ یمکن أن یجمع بین الزرع الآن و التفریغ بعد المدة.</w:t>
      </w:r>
    </w:p>
    <w:p>
      <w:pPr>
        <w:pStyle w:val="BookText"/>
      </w:pPr>
      <w:r>
        <w:rPr>
          <w:rFonts w:ascii="IRNazanin" w:hAnsi="IRNazanin" w:eastAsia="IRNazanin" w:cs="IRNazanin"/>
          <w:lang w:bidi="fa-IR"/>
          <w:color w:val="111111"/>
          <w:sz w:val="28"/>
          <w:szCs w:val="28"/>
          <w:rtl/>
        </w:rPr>
        <w:t xml:space="preserve">فإن قیل:إجراء لفظ الزرع علی حقیقته مع التقیید بالمدة یقتضی عدم اندراج زرع ما یبقی بعدها،فلا ینتفع به من جهة کونه زرعاً إذا بلغ بعد المدة.</w:t>
      </w:r>
    </w:p>
    <w:p>
      <w:pPr>
        <w:pStyle w:val="BookText"/>
      </w:pPr>
      <w:r>
        <w:rPr>
          <w:rFonts w:ascii="IRNazanin" w:hAnsi="IRNazanin" w:eastAsia="IRNazanin" w:cs="IRNazanin"/>
          <w:lang w:bidi="fa-IR"/>
          <w:color w:val="111111"/>
          <w:sz w:val="28"/>
          <w:szCs w:val="28"/>
          <w:rtl/>
        </w:rPr>
        <w:t xml:space="preserve">قلنا:لمانع أن یمنع کون الزرع حقیقة فی إلقاء البذر فی الأرض علی وجه یبلغ الحصاد،بل هو أعم من ذلک،لأن المعروف أنه إلقاء البذر فی الأرض للاستنبات،و اللغة و العرف شاهدان بذلک.و هذا المعنی صادق فی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زرع بغیر إذنه لم یکن له المطالبة بإزالته،إلا بعد المدة. و لو استأجر مدة لزرع لا یکمل فیها،فإن شرط نقله بعد المدة لزم،و إن أطلق احتمل الصحة مطلقاً و بقید إمکان الانتفاع  المتنازع،فإن تم هذا فعدم المنع أقوی.</w:t>
      </w:r>
    </w:p>
    <w:p>
      <w:pPr>
        <w:pStyle w:val="BookText"/>
      </w:pPr>
      <w:r>
        <w:rPr>
          <w:rFonts w:ascii="IRNazanin" w:hAnsi="IRNazanin" w:eastAsia="IRNazanin" w:cs="IRNazanin"/>
          <w:lang w:bidi="fa-IR"/>
          <w:color w:val="111111"/>
          <w:sz w:val="28"/>
          <w:szCs w:val="28"/>
          <w:rtl/>
        </w:rPr>
        <w:t xml:space="preserve">و اعلم أنه یجیء هنا احتمال المنع،سواء کان ما یزرع مما ینتفع به من جهة کونه زرعاً فی المدة،باعتبار نقله إلی أرض أخری أو الانتفاع به قصیلاً کما لو کان شعیراً أم لا،لأن بقاءه بعد المدة یقتضی شغل ملک المالک بما لا یتناوله العقد کما قررناه،فیکون خارجاً من العقد علی الاحتمال،بخلاف ما لو استأجر لزرعه تعییناً فإنه قد قطع بوقوع العقد علیه.</w:t>
      </w:r>
    </w:p>
    <w:p>
      <w:pPr>
        <w:pStyle w:val="BookText"/>
      </w:pPr>
      <w:r>
        <w:rPr>
          <w:rFonts w:ascii="IRNazanin" w:hAnsi="IRNazanin" w:eastAsia="IRNazanin" w:cs="IRNazanin"/>
          <w:lang w:bidi="fa-IR"/>
          <w:color w:val="111111"/>
          <w:sz w:val="28"/>
          <w:szCs w:val="28"/>
          <w:rtl/>
        </w:rPr>
        <w:t xml:space="preserve">قوله: (فإن زرع بغیر إذنه لم تکن له المطالبة بإزالته إلا بعد المدة).</w:t>
      </w:r>
    </w:p>
    <w:p>
      <w:pPr>
        <w:pStyle w:val="BookText"/>
      </w:pPr>
      <w:r>
        <w:rPr>
          <w:rFonts w:ascii="IRNazanin" w:hAnsi="IRNazanin" w:eastAsia="IRNazanin" w:cs="IRNazanin"/>
          <w:lang w:bidi="fa-IR"/>
          <w:color w:val="111111"/>
          <w:sz w:val="28"/>
          <w:szCs w:val="28"/>
          <w:rtl/>
        </w:rPr>
        <w:t xml:space="preserve">هذا علی القول بعدم استحقاق المالک المنع واضح،أما علی القول به فیشکل،لأن المستأجر قد شغل الأرض بغیر ما یستحقه،فله مطالبته بالإزالة و زرع ما یسوغ له،کما لو استأجر لحمل القطن فحمل الحدید.</w:t>
      </w:r>
    </w:p>
    <w:p>
      <w:pPr>
        <w:pStyle w:val="BookText"/>
      </w:pPr>
      <w:r>
        <w:rPr>
          <w:rFonts w:ascii="IRNazanin" w:hAnsi="IRNazanin" w:eastAsia="IRNazanin" w:cs="IRNazanin"/>
          <w:lang w:bidi="fa-IR"/>
          <w:color w:val="111111"/>
          <w:sz w:val="28"/>
          <w:szCs w:val="28"/>
          <w:rtl/>
        </w:rPr>
        <w:t xml:space="preserve">و العجب أن الشیخ حکم بأن للمالک المنع،و لم یجوّز له المطالبة بالإزالة لو زرع بغیر إذن،محتجاً بأن له حق الانتفاع بالأرض فی تلک المدة بالزراعة،فهو مستوفٍ لمنفعته </w:t>
      </w:r>
      <w:r>
        <w:rPr>
          <w:rStyle w:val="FootnoteReference"/>
        </w:rPr>
        <w:footnoteReference w:id="370"/>
      </w:r>
      <w:r>
        <w:rPr>
          <w:rFonts w:ascii="IRNazanin" w:hAnsi="IRNazanin" w:eastAsia="IRNazanin" w:cs="IRNazanin"/>
          <w:lang w:bidi="fa-IR"/>
          <w:color w:val="111111"/>
          <w:sz w:val="28"/>
          <w:szCs w:val="28"/>
          <w:rtl/>
        </w:rPr>
        <w:t xml:space="preserve">.و لو کان هذا صحیحاً لم یکن للمالک المنع من أول الأمر،لأنه قد رضی بکل ما اقتضاه عقد الإجارة،فإذا کان هذا من مقتضیاته لم یکن له منع.</w:t>
      </w:r>
    </w:p>
    <w:p>
      <w:pPr>
        <w:pStyle w:val="BookText"/>
      </w:pPr>
      <w:r>
        <w:rPr>
          <w:rFonts w:ascii="IRNazanin" w:hAnsi="IRNazanin" w:eastAsia="IRNazanin" w:cs="IRNazanin"/>
          <w:lang w:bidi="fa-IR"/>
          <w:color w:val="111111"/>
          <w:sz w:val="28"/>
          <w:szCs w:val="28"/>
          <w:rtl/>
        </w:rPr>
        <w:t xml:space="preserve">قوله: (و لو استأجر مدة لزرع لا یکمل فیها،فإن شرط نقله بعد المدة لزم،و إن أطلق احتمل الصحة مطلقاً،و بقید إمکان الانتفاع).</w:t>
      </w:r>
    </w:p>
    <w:p>
      <w:pPr>
        <w:pStyle w:val="BookText"/>
      </w:pPr>
      <w:r>
        <w:rPr>
          <w:rFonts w:ascii="IRNazanin" w:hAnsi="IRNazanin" w:eastAsia="IRNazanin" w:cs="IRNazanin"/>
          <w:lang w:bidi="fa-IR"/>
          <w:color w:val="111111"/>
          <w:sz w:val="28"/>
          <w:szCs w:val="28"/>
          <w:rtl/>
        </w:rPr>
        <w:t xml:space="preserve">أی:لو خص الإجارة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بزرع ما لا یکمل فی المدة المعینة فی العقد غالباً،فإما أن یشترط أنه إذا انقضت المدة ینقل ذلک الزرع من الأرض،أو یشترط تبقیته إلی زمان أخذه عادة،أو یطلق.</w:t>
      </w:r>
    </w:p>
    <w:p>
      <w:pPr>
        <w:pStyle w:val="BookText"/>
      </w:pPr>
      <w:r>
        <w:rPr>
          <w:rFonts w:ascii="IRNazanin" w:hAnsi="IRNazanin" w:eastAsia="IRNazanin" w:cs="IRNazanin"/>
          <w:lang w:bidi="fa-IR"/>
          <w:color w:val="111111"/>
          <w:sz w:val="28"/>
          <w:szCs w:val="28"/>
          <w:rtl/>
        </w:rPr>
        <w:t xml:space="preserve">فإن شرط النقل فلا بحث فی الصحة،إذ لا مانع،و ینبغی أن یقیّد بما إذا کان مثل ذلک مقصوداً فی العادة،فلو استأجر للزرع یوماً و یومین مثلاً فالذی یناسب الباب و یوافق أصول المذهب عدم الصحة.</w:t>
      </w:r>
    </w:p>
    <w:p>
      <w:pPr>
        <w:pStyle w:val="BookText"/>
      </w:pPr>
      <w:r>
        <w:rPr>
          <w:rFonts w:ascii="IRNazanin" w:hAnsi="IRNazanin" w:eastAsia="IRNazanin" w:cs="IRNazanin"/>
          <w:lang w:bidi="fa-IR"/>
          <w:color w:val="111111"/>
          <w:sz w:val="28"/>
          <w:szCs w:val="28"/>
          <w:rtl/>
        </w:rPr>
        <w:t xml:space="preserve">و إن شرط التبقیة إلی زمان أخذه لم یصح،للجهالة،و لأن ذلک یقتضی التناقض،فإن تقدیر المدة یقتضی النقل بعدها و الشرط یخالفه،قاله فی التذکرة </w:t>
      </w:r>
      <w:r>
        <w:rPr>
          <w:rStyle w:val="FootnoteReference"/>
        </w:rPr>
        <w:footnoteReference w:id="371"/>
      </w:r>
      <w:r>
        <w:rPr>
          <w:rFonts w:ascii="IRNazanin" w:hAnsi="IRNazanin" w:eastAsia="IRNazanin" w:cs="IRNazanin"/>
          <w:lang w:bidi="fa-IR"/>
          <w:color w:val="111111"/>
          <w:sz w:val="28"/>
          <w:szCs w:val="28"/>
          <w:rtl/>
        </w:rPr>
        <w:t xml:space="preserve">.و فیه نظر،لأن تقدیر المدة لا یقتضی النقل بعدها،و إنما یقتضی تعیین زمان الاستحقاق و هو غیر متعرض إلی سواه.نعم ذلک یقتضی کون التعیین للمدة لغواً.و لم یذکر المصنف هنا هذا القسم.</w:t>
      </w:r>
    </w:p>
    <w:p>
      <w:pPr>
        <w:pStyle w:val="BookText"/>
      </w:pPr>
      <w:r>
        <w:rPr>
          <w:rFonts w:ascii="IRNazanin" w:hAnsi="IRNazanin" w:eastAsia="IRNazanin" w:cs="IRNazanin"/>
          <w:lang w:bidi="fa-IR"/>
          <w:color w:val="111111"/>
          <w:sz w:val="28"/>
          <w:szCs w:val="28"/>
          <w:rtl/>
        </w:rPr>
        <w:t xml:space="preserve">و إن أطلق فوجهان:</w:t>
      </w:r>
    </w:p>
    <w:p>
      <w:pPr>
        <w:pStyle w:val="BookText"/>
      </w:pPr>
      <w:r>
        <w:rPr>
          <w:rFonts w:ascii="IRNazanin" w:hAnsi="IRNazanin" w:eastAsia="IRNazanin" w:cs="IRNazanin"/>
          <w:lang w:bidi="fa-IR"/>
          <w:color w:val="111111"/>
          <w:sz w:val="28"/>
          <w:szCs w:val="28"/>
          <w:rtl/>
        </w:rPr>
        <w:t xml:space="preserve">أحدهما:الصحة،لحصول المقتضی و هو الإیجاب و القبول من جائزی التصرف،و انتفاء المانع إذ لیس إلا کون المدة غیر کافیة لإدراک الزرع،و هو غیر صالح للمانعیة،لأن أقصی ما یقال فیه لزوم التجوز بلفظ الزرع و لا محذور فیه،لأن العدول إلی المجاز مع القرینة الدالة علی الإرادة متعین.</w:t>
      </w:r>
    </w:p>
    <w:p>
      <w:pPr>
        <w:pStyle w:val="BookText"/>
      </w:pPr>
      <w:r>
        <w:rPr>
          <w:rFonts w:ascii="IRNazanin" w:hAnsi="IRNazanin" w:eastAsia="IRNazanin" w:cs="IRNazanin"/>
          <w:lang w:bidi="fa-IR"/>
          <w:color w:val="111111"/>
          <w:sz w:val="28"/>
          <w:szCs w:val="28"/>
          <w:rtl/>
        </w:rPr>
        <w:t xml:space="preserve">الثانی:تقیید الصحة بإمکان الانتفاع،و معناه الحکم بالصحة إن کان المزروع فی تلک المدة مما ینتفع به.</w:t>
      </w:r>
    </w:p>
    <w:p>
      <w:pPr>
        <w:pStyle w:val="BookText"/>
      </w:pPr>
      <w:r>
        <w:rPr>
          <w:rFonts w:ascii="IRNazanin" w:hAnsi="IRNazanin" w:eastAsia="IRNazanin" w:cs="IRNazanin"/>
          <w:lang w:bidi="fa-IR"/>
          <w:color w:val="111111"/>
          <w:sz w:val="28"/>
          <w:szCs w:val="28"/>
          <w:rtl/>
        </w:rPr>
        <w:t xml:space="preserve">و لقائل أن یقول:إن التقیید فی هذا الوجه بإمکان الانتفاع یقتضی الصحة علی الأول مع إمکان الانتفاع و عدمه،و هو مشکل،فإن الإجارة إنما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تصح علی تقدیر الاعتداد بالمنفعة بدونه.</w:t>
      </w:r>
    </w:p>
    <w:p>
      <w:pPr>
        <w:pStyle w:val="BookText"/>
      </w:pPr>
      <w:r>
        <w:rPr>
          <w:rFonts w:ascii="IRNazanin" w:hAnsi="IRNazanin" w:eastAsia="IRNazanin" w:cs="IRNazanin"/>
          <w:lang w:bidi="fa-IR"/>
          <w:color w:val="111111"/>
          <w:sz w:val="28"/>
          <w:szCs w:val="28"/>
          <w:rtl/>
        </w:rPr>
        <w:t xml:space="preserve">و احتمل فی التذکرة </w:t>
      </w:r>
      <w:r>
        <w:rPr>
          <w:rStyle w:val="FootnoteReference"/>
        </w:rPr>
        <w:footnoteReference w:id="372"/>
      </w:r>
      <w:r>
        <w:rPr>
          <w:rFonts w:ascii="IRNazanin" w:hAnsi="IRNazanin" w:eastAsia="IRNazanin" w:cs="IRNazanin"/>
          <w:lang w:bidi="fa-IR"/>
          <w:color w:val="111111"/>
          <w:sz w:val="28"/>
          <w:szCs w:val="28"/>
          <w:rtl/>
        </w:rPr>
        <w:t xml:space="preserve">الصحة إذا أمکن أن ینتفع بالأرض فی زرع ضرره کضرر الزرع المشروط أو دونه إن جوّزنا التخطی مع التعیین،مثل أن یزرع شعیراً یأخذه قصیلاً،لأن الانتفاع بها فی بعض ما أقصاه العقد ممکن، و إن لم یکن کذلک لم یصح،لأنه أکثری للزرع ما لا ینتفع به فیه فأشبهه إجارة السبخة له.</w:t>
      </w:r>
    </w:p>
    <w:p>
      <w:pPr>
        <w:pStyle w:val="BookText"/>
      </w:pPr>
      <w:r>
        <w:rPr>
          <w:rFonts w:ascii="IRNazanin" w:hAnsi="IRNazanin" w:eastAsia="IRNazanin" w:cs="IRNazanin"/>
          <w:lang w:bidi="fa-IR"/>
          <w:color w:val="111111"/>
          <w:sz w:val="28"/>
          <w:szCs w:val="28"/>
          <w:rtl/>
        </w:rPr>
        <w:t xml:space="preserve">و علی هذا فیکون المراد بالانتفاع فی العبارة:الانتفاع بها بنوع آخر من الزرع یمکن بلوغه فی تلک المدة.إلا أن هذا لا یستفاد من العبارة،لعدم وجود ما یدل علیه،و إذا نزّل الانتفاع علی ظاهره-و هو المطلق-ورد علیه ما قلناه من لزوم الجواز مع عدم النفع أصلاً علی الاحتمال الأول-أعنی احتمال الصحة-مطلقاً،و هو باطل.</w:t>
      </w:r>
    </w:p>
    <w:p>
      <w:pPr>
        <w:pStyle w:val="BookText"/>
      </w:pPr>
      <w:r>
        <w:rPr>
          <w:rFonts w:ascii="IRNazanin" w:hAnsi="IRNazanin" w:eastAsia="IRNazanin" w:cs="IRNazanin"/>
          <w:lang w:bidi="fa-IR"/>
          <w:color w:val="111111"/>
          <w:sz w:val="28"/>
          <w:szCs w:val="28"/>
          <w:rtl/>
        </w:rPr>
        <w:t xml:space="preserve">و کذا یرد ذلک علی ما إذا شرط النقل بعد المدة بل هو أظهر،و بهذا یظهر </w:t>
      </w:r>
      <w:r>
        <w:rPr>
          <w:rStyle w:val="FootnoteReference"/>
        </w:rPr>
        <w:footnoteReference w:id="373"/>
      </w:r>
      <w:r>
        <w:rPr>
          <w:rFonts w:ascii="IRNazanin" w:hAnsi="IRNazanin" w:eastAsia="IRNazanin" w:cs="IRNazanin"/>
          <w:lang w:bidi="fa-IR"/>
          <w:color w:val="111111"/>
          <w:sz w:val="28"/>
          <w:szCs w:val="28"/>
          <w:rtl/>
        </w:rPr>
        <w:t xml:space="preserve">أن ما فهمه الشارحان من إطلاق المنع لا یستقیم،لأن ما اعتذر به الفاضل ولد المصنف من عدم تحقق القلع </w:t>
      </w:r>
      <w:r>
        <w:rPr>
          <w:rStyle w:val="FootnoteReference"/>
        </w:rPr>
        <w:footnoteReference w:id="374"/>
      </w:r>
      <w:r>
        <w:rPr>
          <w:rFonts w:ascii="IRNazanin" w:hAnsi="IRNazanin" w:eastAsia="IRNazanin" w:cs="IRNazanin"/>
          <w:lang w:bidi="fa-IR"/>
          <w:color w:val="111111"/>
          <w:sz w:val="28"/>
          <w:szCs w:val="28"/>
          <w:rtl/>
        </w:rPr>
        <w:t xml:space="preserve">منتف مع اشتراطه.</w:t>
      </w:r>
    </w:p>
    <w:p>
      <w:pPr>
        <w:pStyle w:val="BookText"/>
      </w:pPr>
      <w:r>
        <w:rPr>
          <w:rFonts w:ascii="IRNazanin" w:hAnsi="IRNazanin" w:eastAsia="IRNazanin" w:cs="IRNazanin"/>
          <w:lang w:bidi="fa-IR"/>
          <w:color w:val="111111"/>
          <w:sz w:val="28"/>
          <w:szCs w:val="28"/>
          <w:rtl/>
        </w:rPr>
        <w:t xml:space="preserve">فإن قیل:فکیف صح العقد مع شرط النقل وجهاً واحداً،مع أن احتمال التقیید بإمکان الانتفاع أیضاً قائم بعین ما ذکر من الدلیل؟ قلنا:الفرق أنه مع اشتراط النقل لا یراد الزرع حقیقة إنما یراد مجازه، فلا حاجة إلی اعتبار الانتفاع بالزرع حینئذ بخلاف ما إذا لم یشترط القلع.</w:t>
      </w:r>
    </w:p>
    <w:p>
      <w:pPr>
        <w:pStyle w:val="BookText"/>
      </w:pPr>
      <w:r>
        <w:rPr>
          <w:rFonts w:ascii="IRNazanin" w:hAnsi="IRNazanin" w:eastAsia="IRNazanin" w:cs="IRNazanin"/>
          <w:lang w:bidi="fa-IR"/>
          <w:color w:val="111111"/>
          <w:sz w:val="28"/>
          <w:szCs w:val="28"/>
          <w:rtl/>
        </w:rPr>
        <w:t xml:space="preserve">و لقائل أن یقول:إنه إذا أمکن الانتفاع بالتخطی المذکور مع اشتراط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الأول احتمل وجوب الإبقاء بالأجرة.  النقل أمکن إجراء اللفظ علی حقیقته أیضاً،فیجیء احتمال تقیید الصحة به کما فی الإطلاق،وقوفاً مع الحقیقة بحسب الإمکان فاللازم أحد أمرین:</w:t>
      </w:r>
    </w:p>
    <w:p>
      <w:pPr>
        <w:pStyle w:val="BookText"/>
      </w:pPr>
      <w:r>
        <w:rPr>
          <w:rFonts w:ascii="IRNazanin" w:hAnsi="IRNazanin" w:eastAsia="IRNazanin" w:cs="IRNazanin"/>
          <w:lang w:bidi="fa-IR"/>
          <w:color w:val="111111"/>
          <w:sz w:val="28"/>
          <w:szCs w:val="28"/>
          <w:rtl/>
        </w:rPr>
        <w:t xml:space="preserve">إما ارتکاب المجاز فیهما بقرینة اشتراط النقل فی الأول،و تعیین مدة لا یکمل فیها الزرع فی الثانی.</w:t>
      </w:r>
    </w:p>
    <w:p>
      <w:pPr>
        <w:pStyle w:val="BookText"/>
      </w:pPr>
      <w:r>
        <w:rPr>
          <w:rFonts w:ascii="IRNazanin" w:hAnsi="IRNazanin" w:eastAsia="IRNazanin" w:cs="IRNazanin"/>
          <w:lang w:bidi="fa-IR"/>
          <w:color w:val="111111"/>
          <w:sz w:val="28"/>
          <w:szCs w:val="28"/>
          <w:rtl/>
        </w:rPr>
        <w:t xml:space="preserve">أو الاقتصار علی موضع الانتفاع بالزرع بحیث یکمل بمقتضی التخطی وقوفاً مع الحقیقة.</w:t>
      </w:r>
    </w:p>
    <w:p>
      <w:pPr>
        <w:pStyle w:val="BookText"/>
      </w:pPr>
      <w:r>
        <w:rPr>
          <w:rFonts w:ascii="IRNazanin" w:hAnsi="IRNazanin" w:eastAsia="IRNazanin" w:cs="IRNazanin"/>
          <w:lang w:bidi="fa-IR"/>
          <w:color w:val="111111"/>
          <w:sz w:val="28"/>
          <w:szCs w:val="28"/>
          <w:rtl/>
        </w:rPr>
        <w:t xml:space="preserve">و الأصح الصحة مطلقاً،لأن القول بالتخطی غیر مرضی،و لو قلنا به فکذلک تمسکاً بظاهر اللفظ،بل لو تناول اللفظ کلا من النوعین بعمومه لکان ارتکاب المجاز خیراً من تخصیصه بواحد،و ینبغی التأمل لذلک،لأنه زلة قدم.</w:t>
      </w:r>
    </w:p>
    <w:p>
      <w:pPr>
        <w:pStyle w:val="BookText"/>
      </w:pPr>
      <w:r>
        <w:rPr>
          <w:rFonts w:ascii="IRNazanin" w:hAnsi="IRNazanin" w:eastAsia="IRNazanin" w:cs="IRNazanin"/>
          <w:lang w:bidi="fa-IR"/>
          <w:color w:val="111111"/>
          <w:sz w:val="28"/>
          <w:szCs w:val="28"/>
          <w:rtl/>
        </w:rPr>
        <w:t xml:space="preserve">قوله: (فعلی الأول احتمل وجوب الإبقاء بالأجرة).</w:t>
      </w:r>
    </w:p>
    <w:p>
      <w:pPr>
        <w:pStyle w:val="BookText"/>
      </w:pPr>
      <w:r>
        <w:rPr>
          <w:rFonts w:ascii="IRNazanin" w:hAnsi="IRNazanin" w:eastAsia="IRNazanin" w:cs="IRNazanin"/>
          <w:lang w:bidi="fa-IR"/>
          <w:color w:val="111111"/>
          <w:sz w:val="28"/>
          <w:szCs w:val="28"/>
          <w:rtl/>
        </w:rPr>
        <w:t xml:space="preserve">وجه الاحتمال أنه غیر متعدٍ بالزرع،فوجب إبقاؤه عملاً بمقتضی قوله علیه السلام:«لیس لعرق ظالم حق» </w:t>
      </w:r>
      <w:r>
        <w:rPr>
          <w:rStyle w:val="FootnoteReference"/>
        </w:rPr>
        <w:footnoteReference w:id="375"/>
      </w:r>
      <w:r>
        <w:rPr>
          <w:rFonts w:ascii="IRNazanin" w:hAnsi="IRNazanin" w:eastAsia="IRNazanin" w:cs="IRNazanin"/>
          <w:lang w:bidi="fa-IR"/>
          <w:color w:val="111111"/>
          <w:sz w:val="28"/>
          <w:szCs w:val="28"/>
          <w:rtl/>
        </w:rPr>
        <w:t xml:space="preserve">مع ضعف المفهوم.و یحتمل العدم،لأنه دخل علی أن لا حقّ له بعد المدة،لأن منفعة المدة هی المبذولة فی مقابلة العوض،فلا یستحق بالإجارة شیئاً آخر.</w:t>
      </w:r>
    </w:p>
    <w:p>
      <w:pPr>
        <w:pStyle w:val="BookText"/>
      </w:pPr>
      <w:r>
        <w:rPr>
          <w:rFonts w:ascii="IRNazanin" w:hAnsi="IRNazanin" w:eastAsia="IRNazanin" w:cs="IRNazanin"/>
          <w:lang w:bidi="fa-IR"/>
          <w:color w:val="111111"/>
          <w:sz w:val="28"/>
          <w:szCs w:val="28"/>
          <w:rtl/>
        </w:rPr>
        <w:t xml:space="preserve">و لا یرد ما إذا تخلف إدراک الزرع فتجاوز المدة،فإن التکلیف بالإزالة مع کونه معذوراً،و أن ذلک مفضٍ إلی ضیاع ما له،و لم یدخل فی حال العقد علیه باطل،فجمع بین الحقین لوجوب الإبقاء بالأجرة،بخلاف ما إذا دخل حال العقد عالماً بعدم إدراک الزرع فی المدة،فإنه لا وجه لوجوب الإبقاء حینئذٍ،و هو قوی.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التبقیة إلی وقت البلوغ تجهل العقد. و لو استأجرها للغرس سنة صح،و له أن یغرس قبل الانقضاء، فإن شرط القلع بعد المدة،أو لم یشترط جاز القلع و لا أرش علی أحدهما.</w:t>
      </w:r>
    </w:p>
    <w:p>
      <w:pPr>
        <w:pStyle w:val="BookText"/>
      </w:pPr>
      <w:r>
        <w:rPr>
          <w:rFonts w:ascii="IRNazanin" w:hAnsi="IRNazanin" w:eastAsia="IRNazanin" w:cs="IRNazanin"/>
          <w:lang w:bidi="fa-IR"/>
          <w:color w:val="111111"/>
          <w:sz w:val="28"/>
          <w:szCs w:val="28"/>
          <w:rtl/>
        </w:rPr>
        <w:t xml:space="preserve">و اعلم ان الشارح قال فی الحدیث السابق:إن الأصولیین أجمعوا علی حجیة دلالة المفهوم فی هذا الحدیث </w:t>
      </w:r>
      <w:r>
        <w:rPr>
          <w:rStyle w:val="FootnoteReference"/>
        </w:rPr>
        <w:footnoteReference w:id="376"/>
      </w:r>
      <w:r>
        <w:rPr>
          <w:rFonts w:ascii="IRNazanin" w:hAnsi="IRNazanin" w:eastAsia="IRNazanin" w:cs="IRNazanin"/>
          <w:lang w:bidi="fa-IR"/>
          <w:color w:val="111111"/>
          <w:sz w:val="28"/>
          <w:szCs w:val="28"/>
          <w:rtl/>
        </w:rPr>
        <w:t xml:space="preserve">،و هذا فاسد من وجوه:</w:t>
      </w:r>
    </w:p>
    <w:p>
      <w:pPr>
        <w:pStyle w:val="BookText"/>
      </w:pPr>
      <w:r>
        <w:rPr>
          <w:rFonts w:ascii="IRNazanin" w:hAnsi="IRNazanin" w:eastAsia="IRNazanin" w:cs="IRNazanin"/>
          <w:lang w:bidi="fa-IR"/>
          <w:color w:val="111111"/>
          <w:sz w:val="28"/>
          <w:szCs w:val="28"/>
          <w:rtl/>
        </w:rPr>
        <w:t xml:space="preserve">الأول:إن البحث عن هذا الحدیث و نحوه وظیفة الفقیه دون الأصولی،و الإجماع الذی ادعاه لم یسمع من أحد من الأصولیین ما یصدقه بعد التتبع الکثیر.</w:t>
      </w:r>
    </w:p>
    <w:p>
      <w:pPr>
        <w:pStyle w:val="BookText"/>
      </w:pPr>
      <w:r>
        <w:rPr>
          <w:rFonts w:ascii="IRNazanin" w:hAnsi="IRNazanin" w:eastAsia="IRNazanin" w:cs="IRNazanin"/>
          <w:lang w:bidi="fa-IR"/>
          <w:color w:val="111111"/>
          <w:sz w:val="28"/>
          <w:szCs w:val="28"/>
          <w:rtl/>
        </w:rPr>
        <w:t xml:space="preserve">الثانی:إن حجیة مفهوم الصفة من المفهوم المخالف لم ینعقد الإجماع علیها فی شیء أصلاً،فإن دل دلیل علی حقیة المفهوم فالحجیة من جهة الدلیل لا من جهة المفهوم.</w:t>
      </w:r>
    </w:p>
    <w:p>
      <w:pPr>
        <w:pStyle w:val="BookText"/>
      </w:pPr>
      <w:r>
        <w:rPr>
          <w:rFonts w:ascii="IRNazanin" w:hAnsi="IRNazanin" w:eastAsia="IRNazanin" w:cs="IRNazanin"/>
          <w:lang w:bidi="fa-IR"/>
          <w:color w:val="111111"/>
          <w:sz w:val="28"/>
          <w:szCs w:val="28"/>
          <w:rtl/>
        </w:rPr>
        <w:t xml:space="preserve">الثالث:إن حقیة هذا المفهوم المخصوص لم یثبت بدلیل من إجماع و غیره،فینبغی تأمل ذلک.</w:t>
      </w:r>
    </w:p>
    <w:p>
      <w:pPr>
        <w:pStyle w:val="BookText"/>
      </w:pPr>
      <w:r>
        <w:rPr>
          <w:rFonts w:ascii="IRNazanin" w:hAnsi="IRNazanin" w:eastAsia="IRNazanin" w:cs="IRNazanin"/>
          <w:lang w:bidi="fa-IR"/>
          <w:color w:val="111111"/>
          <w:sz w:val="28"/>
          <w:szCs w:val="28"/>
          <w:rtl/>
        </w:rPr>
        <w:t xml:space="preserve">قوله: (و لو شرط التبقیة إلی وقت البلوغ تجهل العقد).</w:t>
      </w:r>
    </w:p>
    <w:p>
      <w:pPr>
        <w:pStyle w:val="BookText"/>
      </w:pPr>
      <w:r>
        <w:rPr>
          <w:rFonts w:ascii="IRNazanin" w:hAnsi="IRNazanin" w:eastAsia="IRNazanin" w:cs="IRNazanin"/>
          <w:lang w:bidi="fa-IR"/>
          <w:color w:val="111111"/>
          <w:sz w:val="28"/>
          <w:szCs w:val="28"/>
          <w:rtl/>
        </w:rPr>
        <w:t xml:space="preserve">و ذلک لأن محل البلوغ یحتمل الزیادة و النقصان فیتحقق باشتراط الجهالة،و ذلک یفضی إلی جهالة العقد من حیث ان التراضی بالعقد إنما کان مع الشرط فیبطلان.</w:t>
      </w:r>
    </w:p>
    <w:p>
      <w:pPr>
        <w:pStyle w:val="BookText"/>
      </w:pPr>
      <w:r>
        <w:rPr>
          <w:rFonts w:ascii="IRNazanin" w:hAnsi="IRNazanin" w:eastAsia="IRNazanin" w:cs="IRNazanin"/>
          <w:lang w:bidi="fa-IR"/>
          <w:color w:val="111111"/>
          <w:sz w:val="28"/>
          <w:szCs w:val="28"/>
          <w:rtl/>
        </w:rPr>
        <w:t xml:space="preserve">قوله: (و لو استأجرها للغرس سنة صح،و له أن یغرس قبل الانقضاء،فإن شرط القلع بعد المدة أو لم یشرط جاز القلع،و لا أرش علی أحدهما،و یحتمل مع عدم الشرط منع المالک من القلع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مع عدم الشرط منع المالک من القلع لا الغارس،  الغارس).</w:t>
      </w:r>
    </w:p>
    <w:p>
      <w:pPr>
        <w:pStyle w:val="BookText"/>
      </w:pPr>
      <w:r>
        <w:rPr>
          <w:rFonts w:ascii="IRNazanin" w:hAnsi="IRNazanin" w:eastAsia="IRNazanin" w:cs="IRNazanin"/>
          <w:lang w:bidi="fa-IR"/>
          <w:color w:val="111111"/>
          <w:sz w:val="28"/>
          <w:szCs w:val="28"/>
          <w:rtl/>
        </w:rPr>
        <w:t xml:space="preserve">لا ریب أنه یجوز الاستئجار للغرس مدة معینة،قلیلة کانت أو کثیرة بلا خلاف بین العلماء،فإذا استأجر سنة فإما أن یشترطا القلع بعد السنة،أو یشترطا التبقیة،أو یسکتا عنهما معاً.</w:t>
      </w:r>
    </w:p>
    <w:p>
      <w:pPr>
        <w:pStyle w:val="BookText"/>
      </w:pPr>
      <w:r>
        <w:rPr>
          <w:rFonts w:ascii="IRNazanin" w:hAnsi="IRNazanin" w:eastAsia="IRNazanin" w:cs="IRNazanin"/>
          <w:lang w:bidi="fa-IR"/>
          <w:color w:val="111111"/>
          <w:sz w:val="28"/>
          <w:szCs w:val="28"/>
          <w:rtl/>
        </w:rPr>
        <w:t xml:space="preserve">فإن شرطا القلع صح العقد،إذ لا مانع،و لعموم قوله علیه السلام:</w:t>
      </w:r>
    </w:p>
    <w:p>
      <w:pPr>
        <w:pStyle w:val="BookText"/>
      </w:pPr>
      <w:r>
        <w:rPr>
          <w:rFonts w:ascii="IRNazanin" w:hAnsi="IRNazanin" w:eastAsia="IRNazanin" w:cs="IRNazanin"/>
          <w:lang w:bidi="fa-IR"/>
          <w:color w:val="111111"/>
          <w:sz w:val="28"/>
          <w:szCs w:val="28"/>
          <w:rtl/>
        </w:rPr>
        <w:t xml:space="preserve">«المؤمنون عند شروطهم» </w:t>
      </w:r>
      <w:r>
        <w:rPr>
          <w:rStyle w:val="FootnoteReference"/>
        </w:rPr>
        <w:footnoteReference w:id="377"/>
      </w:r>
      <w:r>
        <w:rPr>
          <w:rFonts w:ascii="IRNazanin" w:hAnsi="IRNazanin" w:eastAsia="IRNazanin" w:cs="IRNazanin"/>
          <w:lang w:bidi="fa-IR"/>
          <w:color w:val="111111"/>
          <w:sz w:val="28"/>
          <w:szCs w:val="28"/>
          <w:rtl/>
        </w:rPr>
        <w:t xml:space="preserve">فحینئذٍ یؤمر المستأجر بالقلع بعد المدة،و لیس علی المالک أرش النقصان بسببه عملاً بمقتضی الشرط،و لا یجب علی المستأجر أیضاً تسویة الأرض،و لا أرش نقصانها إن نقصت لمثل ما قلنا.</w:t>
      </w:r>
    </w:p>
    <w:p>
      <w:pPr>
        <w:pStyle w:val="BookText"/>
      </w:pPr>
      <w:r>
        <w:rPr>
          <w:rFonts w:ascii="IRNazanin" w:hAnsi="IRNazanin" w:eastAsia="IRNazanin" w:cs="IRNazanin"/>
          <w:lang w:bidi="fa-IR"/>
          <w:color w:val="111111"/>
          <w:sz w:val="28"/>
          <w:szCs w:val="28"/>
          <w:rtl/>
        </w:rPr>
        <w:t xml:space="preserve">و لو اتفقا علی الإبقاء بأجرة و مجاناً،أو علی نقل الغرس إلی مالک الأرض جاز،لأن الحق فی ذلک إلیهما.و إن شرطا التبقیة بعد المدة لم یصح لجهالة المدة،فاشتراطها یقتضی تجهیل العقد.</w:t>
      </w:r>
    </w:p>
    <w:p>
      <w:pPr>
        <w:pStyle w:val="BookText"/>
      </w:pPr>
      <w:r>
        <w:rPr>
          <w:rFonts w:ascii="IRNazanin" w:hAnsi="IRNazanin" w:eastAsia="IRNazanin" w:cs="IRNazanin"/>
          <w:lang w:bidi="fa-IR"/>
          <w:color w:val="111111"/>
          <w:sz w:val="28"/>
          <w:szCs w:val="28"/>
          <w:rtl/>
        </w:rPr>
        <w:t xml:space="preserve">و للشافعیة قول بالصحة،لأن الإطلاق یقتضی الإبقاء عندهم فلا یضر شرطه </w:t>
      </w:r>
      <w:r>
        <w:rPr>
          <w:rStyle w:val="FootnoteReference"/>
        </w:rPr>
        <w:footnoteReference w:id="378"/>
      </w:r>
      <w:r>
        <w:rPr>
          <w:rFonts w:ascii="IRNazanin" w:hAnsi="IRNazanin" w:eastAsia="IRNazanin" w:cs="IRNazanin"/>
          <w:lang w:bidi="fa-IR"/>
          <w:color w:val="111111"/>
          <w:sz w:val="28"/>
          <w:szCs w:val="28"/>
          <w:rtl/>
        </w:rPr>
        <w:t xml:space="preserve">.و کلاهما مردود،فعلی البطلان یجب علی المستأجر فی المدة أجرة المثل،و بعدها الحکم علی ما یذکر فی الإطلاق.</w:t>
      </w:r>
    </w:p>
    <w:p>
      <w:pPr>
        <w:pStyle w:val="BookText"/>
      </w:pPr>
      <w:r>
        <w:rPr>
          <w:rFonts w:ascii="IRNazanin" w:hAnsi="IRNazanin" w:eastAsia="IRNazanin" w:cs="IRNazanin"/>
          <w:lang w:bidi="fa-IR"/>
          <w:color w:val="111111"/>
          <w:sz w:val="28"/>
          <w:szCs w:val="28"/>
          <w:rtl/>
        </w:rPr>
        <w:t xml:space="preserve">و إن أطلقا العقد و لم یشرطا واحداً من الأمرین صح العقد عندنا، و بعض الشافعیة جعل الإجارة هنا کالإجارة لزرع ما لا یدرک فی المدة </w:t>
      </w:r>
      <w:r>
        <w:rPr>
          <w:rStyle w:val="FootnoteReference"/>
        </w:rPr>
        <w:footnoteReference w:id="379"/>
      </w:r>
      <w:r>
        <w:rPr>
          <w:rFonts w:ascii="IRNazanin" w:hAnsi="IRNazanin" w:eastAsia="IRNazanin" w:cs="IRNazanin"/>
          <w:lang w:bidi="fa-IR"/>
          <w:color w:val="111111"/>
          <w:sz w:val="28"/>
          <w:szCs w:val="28"/>
          <w:rtl/>
        </w:rPr>
        <w:t xml:space="preserve">، فحینئذ بعد المدة إن اختار المستأجر القلع کان له ذلک،لأنه ملکه فله أخذه،و لأن مقتضی الإجارة مدة التفریغ بعدها.</w:t>
      </w:r>
    </w:p>
    <w:p>
      <w:pPr>
        <w:pStyle w:val="BookText"/>
      </w:pPr>
      <w:r>
        <w:rPr>
          <w:rFonts w:ascii="IRNazanin" w:hAnsi="IRNazanin" w:eastAsia="IRNazanin" w:cs="IRNazanin"/>
          <w:lang w:bidi="fa-IR"/>
          <w:color w:val="111111"/>
          <w:sz w:val="28"/>
          <w:szCs w:val="28"/>
          <w:rtl/>
        </w:rPr>
        <w:t xml:space="preserve">و لا یجب علیه تسویة الحفر،و إصلاح الأرض،و لا أرش نقصانها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لثبوت ذلک له بمقتضی الإجارة،و هو مختار المصنف هنا و فی التحریر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فی التذکرة بوجوب الأرش و طم الحفر،لأنه أدخل النقص علی ملک الغیر بغیر إذنه،و تصرف فی أرضه بالقلع لتخلیص ملکه بعد خروجها من یده </w:t>
      </w:r>
      <w:r>
        <w:rPr>
          <w:rStyle w:val="FootnoteReference"/>
        </w:rPr>
        <w:footnoteReference w:id="381"/>
      </w:r>
      <w:r>
        <w:rPr>
          <w:rFonts w:ascii="IRNazanin" w:hAnsi="IRNazanin" w:eastAsia="IRNazanin" w:cs="IRNazanin"/>
          <w:lang w:bidi="fa-IR"/>
          <w:color w:val="111111"/>
          <w:sz w:val="28"/>
          <w:szCs w:val="28"/>
          <w:rtl/>
        </w:rPr>
        <w:t xml:space="preserve">.و فیه منع،لأن تحدید المدة فی الإجارة یقتضی التفریغ بعدها، فیکون مأذوناً فیه بهذا الاعتبار،بخلاف ما لو قلع فی أثناء المدة.</w:t>
      </w:r>
    </w:p>
    <w:p>
      <w:pPr>
        <w:pStyle w:val="BookText"/>
      </w:pPr>
      <w:r>
        <w:rPr>
          <w:rFonts w:ascii="IRNazanin" w:hAnsi="IRNazanin" w:eastAsia="IRNazanin" w:cs="IRNazanin"/>
          <w:lang w:bidi="fa-IR"/>
          <w:color w:val="111111"/>
          <w:sz w:val="28"/>
          <w:szCs w:val="28"/>
          <w:rtl/>
        </w:rPr>
        <w:t xml:space="preserve">و إن اختار المالک القلع ففیه وجهان:أصحهما-علی ما اختاره فی الکتاب-أن له ذلک مجاناً عملاً بمقتضی تحدید المدة فی العقد.</w:t>
      </w:r>
    </w:p>
    <w:p>
      <w:pPr>
        <w:pStyle w:val="BookText"/>
      </w:pPr>
      <w:r>
        <w:rPr>
          <w:rFonts w:ascii="IRNazanin" w:hAnsi="IRNazanin" w:eastAsia="IRNazanin" w:cs="IRNazanin"/>
          <w:lang w:bidi="fa-IR"/>
          <w:color w:val="111111"/>
          <w:sz w:val="28"/>
          <w:szCs w:val="28"/>
          <w:rtl/>
        </w:rPr>
        <w:t xml:space="preserve">و یحتمل منعه من القلع مجاناً،لأنه غرس محترم صدر بالإذن، و لمفهوم قوله علیه السلام:«لیس لعرق ظالم حق»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فائدة التحدید بالمدة یجوز أن یکون منع إحداث الغرس بعدها.</w:t>
      </w:r>
    </w:p>
    <w:p>
      <w:pPr>
        <w:pStyle w:val="BookText"/>
      </w:pPr>
      <w:r>
        <w:rPr>
          <w:rFonts w:ascii="IRNazanin" w:hAnsi="IRNazanin" w:eastAsia="IRNazanin" w:cs="IRNazanin"/>
          <w:lang w:bidi="fa-IR"/>
          <w:color w:val="111111"/>
          <w:sz w:val="28"/>
          <w:szCs w:val="28"/>
          <w:rtl/>
        </w:rPr>
        <w:t xml:space="preserve">و یضعّف بأن الغرس بعد انقضاء مدة الاستحقاق لیس بمحترم،و لیس بحق،علی أنه لو کان مستحقاً للإبقاء لم تجب الأجرة.کذا قیل،و فی هذا الأخیر نظر،لأنه ربما کان مستحقاً للإبقاء بالأجرة لا مطلقاً.و أما تحدید المدة فمعلوم أن المراد به تعیین قدر المنفعة المستحقة بالإجارة،إذ لا یتعین إلا بالزمان.</w:t>
      </w:r>
    </w:p>
    <w:p>
      <w:pPr>
        <w:pStyle w:val="BookText"/>
      </w:pPr>
      <w:r>
        <w:rPr>
          <w:rFonts w:ascii="IRNazanin" w:hAnsi="IRNazanin" w:eastAsia="IRNazanin" w:cs="IRNazanin"/>
          <w:lang w:bidi="fa-IR"/>
          <w:color w:val="111111"/>
          <w:sz w:val="28"/>
          <w:szCs w:val="28"/>
          <w:rtl/>
        </w:rPr>
        <w:t xml:space="preserve">إذا عرفت ذلک فاعلم أن قول المصنف:(و لو استأجرها للغرس سنة صح)أراد به المخالفة لاستئجارها لزرع مدة لا یدرک فیها،فإن فی الصحة کلاماً.</w:t>
      </w:r>
    </w:p>
    <w:p>
      <w:pPr>
        <w:pStyle w:val="BookText"/>
      </w:pPr>
      <w:r>
        <w:rPr>
          <w:rFonts w:ascii="IRNazanin" w:hAnsi="IRNazanin" w:eastAsia="IRNazanin" w:cs="IRNazanin"/>
          <w:lang w:bidi="fa-IR"/>
          <w:color w:val="111111"/>
          <w:sz w:val="28"/>
          <w:szCs w:val="28"/>
          <w:rtl/>
        </w:rPr>
        <w:t xml:space="preserve">و الفرق:إن للزرع مدة،تنتظر و لا یکمل بدونها،و هی المقصودة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فیتخیّر بین دفع قیمة الغراس و البناء فیملکه مع أرضه،و بین قلعهما مع أرش النقص،و بین إبقائهما بأجرة المثل.  غالباً،بخلاف الغرس فإنه للتأبید فلا تتفاوت فیه المدة قصیرة کانت أو طویلة،و ان کان یفنی فی الطویلة جدّاً،لکن لیس لفنائه جملة أمد المعلوم بحسب العادة.</w:t>
      </w:r>
    </w:p>
    <w:p>
      <w:pPr>
        <w:pStyle w:val="BookText"/>
      </w:pPr>
      <w:r>
        <w:rPr>
          <w:rFonts w:ascii="IRNazanin" w:hAnsi="IRNazanin" w:eastAsia="IRNazanin" w:cs="IRNazanin"/>
          <w:lang w:bidi="fa-IR"/>
          <w:color w:val="111111"/>
          <w:sz w:val="28"/>
          <w:szCs w:val="28"/>
          <w:rtl/>
        </w:rPr>
        <w:t xml:space="preserve">و قوله:(و له أن یغرس قبل الانقضاء)أراد به المخالفة بین الغرس و الاستئجار للزرع مدة یکفیه،ثم یتراخی إلی أن یبقی منها ما لا یکفی،فإنه یحتمل منعه حینئذ من الزرع،و الفرق ما قلناه.</w:t>
      </w:r>
    </w:p>
    <w:p>
      <w:pPr>
        <w:pStyle w:val="BookText"/>
      </w:pPr>
      <w:r>
        <w:rPr>
          <w:rFonts w:ascii="IRNazanin" w:hAnsi="IRNazanin" w:eastAsia="IRNazanin" w:cs="IRNazanin"/>
          <w:lang w:bidi="fa-IR"/>
          <w:color w:val="111111"/>
          <w:sz w:val="28"/>
          <w:szCs w:val="28"/>
          <w:rtl/>
        </w:rPr>
        <w:t xml:space="preserve">و قوله:(و یحتمل مع عدم الشرط منع المالک من القلع لا الغارس) أراد به أنه إذا لم یشترط القلع فی العقد یحتمل منع مالک الأرض من قطع الغرس مجاناً من دون أرش النقص بدلیل قوله بعد:(و بین قلعها مع أرش النقص)و ما اختاره هنا و فی التحریر </w:t>
      </w:r>
      <w:r>
        <w:rPr>
          <w:rStyle w:val="FootnoteReference"/>
        </w:rPr>
        <w:footnoteReference w:id="383"/>
      </w:r>
      <w:r>
        <w:rPr>
          <w:rFonts w:ascii="IRNazanin" w:hAnsi="IRNazanin" w:eastAsia="IRNazanin" w:cs="IRNazanin"/>
          <w:lang w:bidi="fa-IR"/>
          <w:color w:val="111111"/>
          <w:sz w:val="28"/>
          <w:szCs w:val="28"/>
          <w:rtl/>
        </w:rPr>
        <w:t xml:space="preserve">أقوی فلکل منهما القلع مجاناً.</w:t>
      </w:r>
    </w:p>
    <w:p>
      <w:pPr>
        <w:pStyle w:val="BookText"/>
      </w:pPr>
      <w:r>
        <w:rPr>
          <w:rFonts w:ascii="IRNazanin" w:hAnsi="IRNazanin" w:eastAsia="IRNazanin" w:cs="IRNazanin"/>
          <w:lang w:bidi="fa-IR"/>
          <w:color w:val="111111"/>
          <w:sz w:val="28"/>
          <w:szCs w:val="28"/>
          <w:rtl/>
        </w:rPr>
        <w:t xml:space="preserve">و هل یجبر المستأجر علیه لو امتنع؟لم یتعرض إلیه المصنف هنا لکن استحقاق القلع یقتضیه،لأنه فرع عدم استحقاقه الإبقاء فیکون ظالماً له، و هو قوی متین.</w:t>
      </w:r>
    </w:p>
    <w:p>
      <w:pPr>
        <w:pStyle w:val="BookText"/>
      </w:pPr>
      <w:r>
        <w:rPr>
          <w:rFonts w:ascii="IRNazanin" w:hAnsi="IRNazanin" w:eastAsia="IRNazanin" w:cs="IRNazanin"/>
          <w:lang w:bidi="fa-IR"/>
          <w:color w:val="111111"/>
          <w:sz w:val="28"/>
          <w:szCs w:val="28"/>
          <w:rtl/>
        </w:rPr>
        <w:t xml:space="preserve">قوله: (فیتخیر بین دفع قیمة الغرس و البناء فیملکه مع أرضه، و بین قلعهما مع أرش النقص،و بین إبقائهما بأجرة المثل).</w:t>
      </w:r>
    </w:p>
    <w:p>
      <w:pPr>
        <w:pStyle w:val="BookText"/>
      </w:pPr>
      <w:r>
        <w:rPr>
          <w:rFonts w:ascii="IRNazanin" w:hAnsi="IRNazanin" w:eastAsia="IRNazanin" w:cs="IRNazanin"/>
          <w:lang w:bidi="fa-IR"/>
          <w:color w:val="111111"/>
          <w:sz w:val="28"/>
          <w:szCs w:val="28"/>
          <w:rtl/>
        </w:rPr>
        <w:t xml:space="preserve">هذا تفریع علی الاحتمال،أعنی احتمال منع المالک من القلع مع عدم الشرط،أی:فعلی هذا یتخیر بین ثلاثة أشیاء:</w:t>
      </w:r>
    </w:p>
    <w:p>
      <w:pPr>
        <w:pStyle w:val="BookText"/>
      </w:pPr>
      <w:r>
        <w:rPr>
          <w:rFonts w:ascii="IRNazanin" w:hAnsi="IRNazanin" w:eastAsia="IRNazanin" w:cs="IRNazanin"/>
          <w:lang w:bidi="fa-IR"/>
          <w:color w:val="111111"/>
          <w:sz w:val="28"/>
          <w:szCs w:val="28"/>
          <w:rtl/>
        </w:rPr>
        <w:t xml:space="preserve">أحدها:دفع قیمة الغرس و البناء،و لم یجر للبناء فی أول المسألة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استأجر للسکنی وجب مشاهدة الدار،أو وصفها بما یرفع الجهالة،و ضبط مدة المنفعة و الأجرة.  ذکر،لکنه کالغرس فی ذلک،فإذا دفع قیمتهما إلی المستأجر ملکهما مع أرضه،و یشکل إطلاق ذلک،لأن تملک مال الغیر بالقیمة من دون رضاه باطل بنص الکتاب و السنة.و المصنف لا یقول به،و قد سبق فی کلامه فی العاریة و الشفعة و الغصب ما یشهد لذلک،و إن کان حکم الغصب قد یخالف الباقی.نعم یستقیم هذا علی قول الشیخ </w:t>
      </w:r>
      <w:r>
        <w:rPr>
          <w:rStyle w:val="FootnoteReference"/>
        </w:rPr>
        <w:footnoteReference w:id="384"/>
      </w:r>
      <w:r>
        <w:rPr>
          <w:rFonts w:ascii="IRNazanin" w:hAnsi="IRNazanin" w:eastAsia="IRNazanin" w:cs="IRNazanin"/>
          <w:lang w:bidi="fa-IR"/>
          <w:color w:val="111111"/>
          <w:sz w:val="28"/>
          <w:szCs w:val="28"/>
          <w:rtl/>
        </w:rPr>
        <w:t xml:space="preserve">،إلا أنّ تنزیل العبارة علیه بعید،فلا بد من التقیید بالرضاء کما صرح به فی التذکرة </w:t>
      </w:r>
      <w:r>
        <w:rPr>
          <w:rStyle w:val="FootnoteReference"/>
        </w:rPr>
        <w:footnoteReference w:id="385"/>
      </w:r>
      <w:r>
        <w:rPr>
          <w:rFonts w:ascii="IRNazanin" w:hAnsi="IRNazanin" w:eastAsia="IRNazanin" w:cs="IRNazanin"/>
          <w:lang w:bidi="fa-IR"/>
          <w:color w:val="111111"/>
          <w:sz w:val="28"/>
          <w:szCs w:val="28"/>
          <w:rtl/>
        </w:rPr>
        <w:t xml:space="preserve">،و إن توقف فی التحریر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الثانی:القلع مع أرش النقص،و هو واضح،لأن فیه جمعاً بین الحقین،و طریق معرفة الأرش هنا أن یقوم قائماً بالأجرة و مقلوعاً،فالتفاوت بین القیمتین هو الأرش.</w:t>
      </w:r>
    </w:p>
    <w:p>
      <w:pPr>
        <w:pStyle w:val="BookText"/>
      </w:pPr>
      <w:r>
        <w:rPr>
          <w:rFonts w:ascii="IRNazanin" w:hAnsi="IRNazanin" w:eastAsia="IRNazanin" w:cs="IRNazanin"/>
          <w:lang w:bidi="fa-IR"/>
          <w:color w:val="111111"/>
          <w:sz w:val="28"/>
          <w:szCs w:val="28"/>
          <w:rtl/>
        </w:rPr>
        <w:t xml:space="preserve">الثالث:الإبقاء بأجرة المثل،و یجب أن یکون هذا مقیداً برضی المستأجر أیضاً،کما فعل فی التذکرة </w:t>
      </w:r>
      <w:r>
        <w:rPr>
          <w:rStyle w:val="FootnoteReference"/>
        </w:rPr>
        <w:footnoteReference w:id="387"/>
      </w:r>
      <w:r>
        <w:rPr>
          <w:rFonts w:ascii="IRNazanin" w:hAnsi="IRNazanin" w:eastAsia="IRNazanin" w:cs="IRNazanin"/>
          <w:lang w:bidi="fa-IR"/>
          <w:color w:val="111111"/>
          <w:sz w:val="28"/>
          <w:szCs w:val="28"/>
          <w:rtl/>
        </w:rPr>
        <w:t xml:space="preserve">،لأن بقاء الغرس و البناء فی الأرض لو کان واجباً لکان وجوبه لکونه حقاً للمستأجر،فلا یمنع من القلع فکیف یمنع منه بدون التفریغ؟ لا یقال:یلزم منه التصرف فی أرض المالک بغیر إذنه.</w:t>
      </w:r>
    </w:p>
    <w:p>
      <w:pPr>
        <w:pStyle w:val="BookText"/>
      </w:pPr>
      <w:r>
        <w:rPr>
          <w:rFonts w:ascii="IRNazanin" w:hAnsi="IRNazanin" w:eastAsia="IRNazanin" w:cs="IRNazanin"/>
          <w:lang w:bidi="fa-IR"/>
          <w:color w:val="111111"/>
          <w:sz w:val="28"/>
          <w:szCs w:val="28"/>
          <w:rtl/>
        </w:rPr>
        <w:t xml:space="preserve">لأنا نقول:بل هو بالإذن،لما قلناه من أن تحدید المدة فی الإجارة یقتضی انتفاء الاستحقاق و التفریغ بعدها.</w:t>
      </w:r>
    </w:p>
    <w:p>
      <w:pPr>
        <w:pStyle w:val="BookText"/>
      </w:pPr>
      <w:r>
        <w:rPr>
          <w:rFonts w:ascii="IRNazanin" w:hAnsi="IRNazanin" w:eastAsia="IRNazanin" w:cs="IRNazanin"/>
          <w:lang w:bidi="fa-IR"/>
          <w:color w:val="111111"/>
          <w:sz w:val="28"/>
          <w:szCs w:val="28"/>
          <w:rtl/>
        </w:rPr>
        <w:t xml:space="preserve">قوله: (و إن استأجر للسکنی وجبت مشاهدة الدار،أو وصفها بما یرفع الجهالة،و ضبط مدة المنفعة و الأجرة).</w:t>
      </w:r>
    </w:p>
    <w:p>
      <w:pPr>
        <w:pStyle w:val="BookText"/>
      </w:pPr>
      <w:r>
        <w:rPr>
          <w:rFonts w:ascii="IRNazanin" w:hAnsi="IRNazanin" w:eastAsia="IRNazanin" w:cs="IRNazanin"/>
          <w:lang w:bidi="fa-IR"/>
          <w:color w:val="111111"/>
          <w:sz w:val="28"/>
          <w:szCs w:val="28"/>
          <w:rtl/>
        </w:rPr>
        <w:t xml:space="preserve">إذا استأجر داراً للسکنی فلا بد من معرفة الدار إما بالمشاهدة،أو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سنتین بأجرة معینة و لم یقدّر لکل سنة قسطاً صح.  وصف الدار المعینة التی یراد إجارتها بما یرفع الجهالة و یدفع الغرر.</w:t>
      </w:r>
    </w:p>
    <w:p>
      <w:pPr>
        <w:pStyle w:val="BookText"/>
      </w:pPr>
      <w:r>
        <w:rPr>
          <w:rFonts w:ascii="IRNazanin" w:hAnsi="IRNazanin" w:eastAsia="IRNazanin" w:cs="IRNazanin"/>
          <w:lang w:bidi="fa-IR"/>
          <w:color w:val="111111"/>
          <w:sz w:val="28"/>
          <w:szCs w:val="28"/>
          <w:rtl/>
        </w:rPr>
        <w:t xml:space="preserve">و لا تجوز إجارة دار موصوفة فی الذمة،لما نبّهنا علیه فی أول الإجارة من أن ذلک لا ینضبط بالوصف،إذ لا یجوز السلم فیه.</w:t>
      </w:r>
    </w:p>
    <w:p>
      <w:pPr>
        <w:pStyle w:val="BookText"/>
      </w:pPr>
      <w:r>
        <w:rPr>
          <w:rFonts w:ascii="IRNazanin" w:hAnsi="IRNazanin" w:eastAsia="IRNazanin" w:cs="IRNazanin"/>
          <w:lang w:bidi="fa-IR"/>
          <w:color w:val="111111"/>
          <w:sz w:val="28"/>
          <w:szCs w:val="28"/>
          <w:rtl/>
        </w:rPr>
        <w:t xml:space="preserve">و لا بد من ضبط المنفعة بذکر مدة السکنی،بحیث لا تحتمل الزیادة و النقصان،و کذا الأجرة علی ما سبق دفعاً للغرر عن العوضین.</w:t>
      </w:r>
    </w:p>
    <w:p>
      <w:pPr>
        <w:pStyle w:val="BookText"/>
      </w:pPr>
      <w:r>
        <w:rPr>
          <w:rFonts w:ascii="IRNazanin" w:hAnsi="IRNazanin" w:eastAsia="IRNazanin" w:cs="IRNazanin"/>
          <w:lang w:bidi="fa-IR"/>
          <w:color w:val="111111"/>
          <w:sz w:val="28"/>
          <w:szCs w:val="28"/>
          <w:rtl/>
        </w:rPr>
        <w:t xml:space="preserve">قوله: (و لو استأجر سنتین بأجرة معینة،و لم یقدر لکل سنة قسطاً صح).</w:t>
      </w:r>
    </w:p>
    <w:p>
      <w:pPr>
        <w:pStyle w:val="BookText"/>
      </w:pPr>
      <w:r>
        <w:rPr>
          <w:rFonts w:ascii="IRNazanin" w:hAnsi="IRNazanin" w:eastAsia="IRNazanin" w:cs="IRNazanin"/>
          <w:lang w:bidi="fa-IR"/>
          <w:color w:val="111111"/>
          <w:sz w:val="28"/>
          <w:szCs w:val="28"/>
          <w:rtl/>
        </w:rPr>
        <w:t xml:space="preserve">لوجود المقتضی و انتفاء المانع،کما لو باع أعیاناً تختلف قیمتها،لا یجب تقدیر حصة کل عین منها،و کما لو أجر سنة لا یجب تقدیر حصة کل شهر،و کذا الشهر لا یجب تقدیر أجرته علی أیامه.</w:t>
      </w:r>
    </w:p>
    <w:p>
      <w:pPr>
        <w:pStyle w:val="BookText"/>
      </w:pPr>
      <w:r>
        <w:rPr>
          <w:rFonts w:ascii="IRNazanin" w:hAnsi="IRNazanin" w:eastAsia="IRNazanin" w:cs="IRNazanin"/>
          <w:lang w:bidi="fa-IR"/>
          <w:color w:val="111111"/>
          <w:sz w:val="28"/>
          <w:szCs w:val="28"/>
          <w:rtl/>
        </w:rPr>
        <w:t xml:space="preserve">و قال بعض الشافعیة:یجب أن تقدر حصة کل سنة من الأجرة،لأن الإجارة معرضة للفسخ بتلف المعقود علیه و نحوه،فإذا أطلق الأجرة لجمیع المدة ثم لحقها الفسخ بتلف العین أو غیره تنازعا فی قدر الواجب،و احتیج إلی التقسیط علی أجزاء المدة علی حسب قیمته،و ذلک مما یشق و یتعسر جدّاً </w:t>
      </w:r>
      <w:r>
        <w:rPr>
          <w:rStyle w:val="FootnoteReference"/>
        </w:rPr>
        <w:footnoteReference w:id="388"/>
      </w:r>
      <w:r>
        <w:rPr>
          <w:rFonts w:ascii="IRNazanin" w:hAnsi="IRNazanin" w:eastAsia="IRNazanin" w:cs="IRNazanin"/>
          <w:lang w:bidi="fa-IR"/>
          <w:color w:val="111111"/>
          <w:sz w:val="28"/>
          <w:szCs w:val="28"/>
          <w:rtl/>
        </w:rPr>
        <w:t xml:space="preserve">.و بالتقدیر ینتفی ذلک،و تبطل بالسنة الواحدة و ما دونها،فإن ما ذکروه وارد فیها،و النزاع ینقطع بتوزیع الأجرة علی منافع السنتین کالسنة.</w:t>
      </w:r>
    </w:p>
    <w:p>
      <w:pPr>
        <w:pStyle w:val="BookText"/>
      </w:pPr>
      <w:r>
        <w:rPr>
          <w:rFonts w:ascii="IRNazanin" w:hAnsi="IRNazanin" w:eastAsia="IRNazanin" w:cs="IRNazanin"/>
          <w:lang w:bidi="fa-IR"/>
          <w:color w:val="111111"/>
          <w:sz w:val="28"/>
          <w:szCs w:val="28"/>
          <w:rtl/>
        </w:rPr>
        <w:t xml:space="preserve">إذا تقرر هذا،فلو قدّرت حصة کل جزء من أجزاء المدة من الأجرة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سکن المالک بعض المدة تخیّر المستأجر فی الفسخ فی الجمیع،أو فی قدر ما سکنه فیسترد نصیبه من المسمی،و فی إمضاء الجمیع فیلزمه المسمی،و له أجرة المثل علی المالک فیما سکن.  تعینت وفاء بما وقع علیه العقد.</w:t>
      </w:r>
    </w:p>
    <w:p>
      <w:pPr>
        <w:pStyle w:val="BookText"/>
      </w:pPr>
      <w:r>
        <w:rPr>
          <w:rFonts w:ascii="IRNazanin" w:hAnsi="IRNazanin" w:eastAsia="IRNazanin" w:cs="IRNazanin"/>
          <w:lang w:bidi="fa-IR"/>
          <w:color w:val="111111"/>
          <w:sz w:val="28"/>
          <w:szCs w:val="28"/>
          <w:rtl/>
        </w:rPr>
        <w:t xml:space="preserve">قوله: (و لو سکن المالک بعض المدة تخیّر المستأجر فی الفسخ بالجمیع،أو فی قدر ما سکنه فیسترد نصیبه من المسمی،أو فی إمضاء الجمیع فیلزمه المسمی و له اجرة المثل علی المالک فیما سکن).</w:t>
      </w:r>
    </w:p>
    <w:p>
      <w:pPr>
        <w:pStyle w:val="BookText"/>
      </w:pPr>
      <w:r>
        <w:rPr>
          <w:rFonts w:ascii="IRNazanin" w:hAnsi="IRNazanin" w:eastAsia="IRNazanin" w:cs="IRNazanin"/>
          <w:lang w:bidi="fa-IR"/>
          <w:color w:val="111111"/>
          <w:sz w:val="28"/>
          <w:szCs w:val="28"/>
          <w:rtl/>
        </w:rPr>
        <w:t xml:space="preserve">لا یخفی أنه لو سکن المالک الدار المؤجرة بعض مدة الإجارة کان غاصباً،فیتخیر المستأجر:بین فسخ العقد فی الجمیع،لفوات بعض ما وقع علیه العقد بفعل المالک فتبعضت الصفقة فیسترد المسمی إن فسخ، و بین الفسخ فی قدر ما سکنه المالک،لأنه الذی فات.</w:t>
      </w:r>
    </w:p>
    <w:p>
      <w:pPr>
        <w:pStyle w:val="BookText"/>
      </w:pPr>
      <w:r>
        <w:rPr>
          <w:rFonts w:ascii="IRNazanin" w:hAnsi="IRNazanin" w:eastAsia="IRNazanin" w:cs="IRNazanin"/>
          <w:lang w:bidi="fa-IR"/>
          <w:color w:val="111111"/>
          <w:sz w:val="28"/>
          <w:szCs w:val="28"/>
          <w:rtl/>
        </w:rPr>
        <w:t xml:space="preserve">و لا یقدح تبعض الصفقة علی المالک هنا،لأن ذلک بفعله،فإن فسخ فیه وجب التقسیط علی نحو ما سبق،فیسترد نصیب ما سکنه المالک من المسمی.</w:t>
      </w:r>
    </w:p>
    <w:p>
      <w:pPr>
        <w:pStyle w:val="BookText"/>
      </w:pPr>
      <w:r>
        <w:rPr>
          <w:rFonts w:ascii="IRNazanin" w:hAnsi="IRNazanin" w:eastAsia="IRNazanin" w:cs="IRNazanin"/>
          <w:lang w:bidi="fa-IR"/>
          <w:color w:val="111111"/>
          <w:sz w:val="28"/>
          <w:szCs w:val="28"/>
          <w:rtl/>
        </w:rPr>
        <w:t xml:space="preserve">و بین إمضاء الجمیع،فیلزمه المسمی و له اجرة المثل علی المالک فیما سکن،لأنه عوض المنفعة المستحقة له.</w:t>
      </w:r>
    </w:p>
    <w:p>
      <w:pPr>
        <w:pStyle w:val="BookText"/>
      </w:pPr>
      <w:r>
        <w:rPr>
          <w:rFonts w:ascii="IRNazanin" w:hAnsi="IRNazanin" w:eastAsia="IRNazanin" w:cs="IRNazanin"/>
          <w:lang w:bidi="fa-IR"/>
          <w:color w:val="111111"/>
          <w:sz w:val="28"/>
          <w:szCs w:val="28"/>
          <w:rtl/>
        </w:rPr>
        <w:t xml:space="preserve">و فی التحریر:أن اجرة المثل لو نقصت عن المسمّی لا یضمن المستأجر الزائد </w:t>
      </w:r>
      <w:r>
        <w:rPr>
          <w:rStyle w:val="FootnoteReference"/>
        </w:rPr>
        <w:footnoteReference w:id="389"/>
      </w:r>
      <w:r>
        <w:rPr>
          <w:rFonts w:ascii="IRNazanin" w:hAnsi="IRNazanin" w:eastAsia="IRNazanin" w:cs="IRNazanin"/>
          <w:lang w:bidi="fa-IR"/>
          <w:color w:val="111111"/>
          <w:sz w:val="28"/>
          <w:szCs w:val="28"/>
          <w:rtl/>
        </w:rPr>
        <w:t xml:space="preserve">،و هو حسن.و لا فرق فی ذلک بین کون سکنی المالک قبل القبض أو بعده،بخلاف غصب الأجنبی فإنه موجب للخیار قبل القبض لعدم حصول التسلیم الواجب بالعقد لا بعده،فیکون الغصب من المستأجر.</w:t>
      </w:r>
    </w:p>
    <w:p>
      <w:pPr>
        <w:pStyle w:val="BookText"/>
      </w:pPr>
      <w:r>
        <w:rPr>
          <w:rFonts w:ascii="IRNazanin" w:hAnsi="IRNazanin" w:eastAsia="IRNazanin" w:cs="IRNazanin"/>
          <w:lang w:bidi="fa-IR"/>
          <w:color w:val="111111"/>
          <w:sz w:val="28"/>
          <w:szCs w:val="28"/>
          <w:rtl/>
        </w:rPr>
        <w:t xml:space="preserve">و یثبت الخیار فیما لو سکن المؤجر بعض المدة فی ذلک البعض،دون غصب الأجنبی علی الأصح کما سبق.و الفرق کون ذلک من قبل المالک فهو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أن یسکّن المساوی أو الأقل ضرراً إلا مع التخصیص،  المبعض للصفقة،حیث إن المنافع لکونها معلومة-و إنما توجد علی التدریج-لا یمکن تسلیمها دفعة واحدة.</w:t>
      </w:r>
    </w:p>
    <w:p>
      <w:pPr>
        <w:pStyle w:val="BookText"/>
      </w:pPr>
      <w:r>
        <w:rPr>
          <w:rFonts w:ascii="IRNazanin" w:hAnsi="IRNazanin" w:eastAsia="IRNazanin" w:cs="IRNazanin"/>
          <w:lang w:bidi="fa-IR"/>
          <w:color w:val="111111"/>
          <w:sz w:val="28"/>
          <w:szCs w:val="28"/>
          <w:rtl/>
        </w:rPr>
        <w:t xml:space="preserve">فإذا رفع ید المستأجر عن العین،و وضع یده کانت من ضمانه،لأن المستأجر لم یتسلمها،و من ثم لا یفرق بین ما إذا کان ذلک قبل تسلیم العین إلی المستأجر و بعده،بخلاف ما إذا غصبها غاصب أجنبی بعد التسلیم،لأن الواجب علی المؤجر-و هو تسلیم العین-قد وجد و تمت المعاوضة،فلا یجب علی المؤجر حفظها من أن یغصبها غاصب،لأن الواجب علیه بمقتضی عقد الإجارة-و هو رفع یده عن العین و تسلیمها إلی المؤجر-قد فعله.</w:t>
      </w:r>
    </w:p>
    <w:p>
      <w:pPr>
        <w:pStyle w:val="BookText"/>
      </w:pPr>
      <w:r>
        <w:rPr>
          <w:rFonts w:ascii="IRNazanin" w:hAnsi="IRNazanin" w:eastAsia="IRNazanin" w:cs="IRNazanin"/>
          <w:lang w:bidi="fa-IR"/>
          <w:color w:val="111111"/>
          <w:sz w:val="28"/>
          <w:szCs w:val="28"/>
          <w:rtl/>
        </w:rPr>
        <w:t xml:space="preserve">أما وضع یده علی العین،و منع المستأجر من المنافع فإنه ممنوع منه، و هو قادر علی اجتنابه،فإذا أقدم علیه فقد أتلف المنفعة علی المستأجر قبل قبضها،فیترتب علیه الحکم.</w:t>
      </w:r>
    </w:p>
    <w:p>
      <w:pPr>
        <w:pStyle w:val="BookText"/>
      </w:pPr>
      <w:r>
        <w:rPr>
          <w:rFonts w:ascii="IRNazanin" w:hAnsi="IRNazanin" w:eastAsia="IRNazanin" w:cs="IRNazanin"/>
          <w:lang w:bidi="fa-IR"/>
          <w:color w:val="111111"/>
          <w:sz w:val="28"/>
          <w:szCs w:val="28"/>
          <w:rtl/>
        </w:rPr>
        <w:t xml:space="preserve">و قد صرّح المصنف فی التذکرة فیما لو استأجر الدار سنة فسکنها شهراً،ثم ترکها و سکنها المالک بقیة السنة:بأنه یتخیر بین الفسخ فی باقی المدة و إلزام المالک بأجرة المثل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سکن المستأجر بعض المدة،ثم سکن المالک کان للمستأجر الفسخ فیما بقی بعد سکناه،نص علیه فی التذکرة </w:t>
      </w:r>
      <w:r>
        <w:rPr>
          <w:rStyle w:val="FootnoteReference"/>
        </w:rPr>
        <w:footnoteReference w:id="391"/>
      </w:r>
      <w:r>
        <w:rPr>
          <w:rFonts w:ascii="IRNazanin" w:hAnsi="IRNazanin" w:eastAsia="IRNazanin" w:cs="IRNazanin"/>
          <w:lang w:bidi="fa-IR"/>
          <w:color w:val="111111"/>
          <w:sz w:val="28"/>
          <w:szCs w:val="28"/>
          <w:rtl/>
        </w:rPr>
        <w:t xml:space="preserve">،و وجهه ظاهر.</w:t>
      </w:r>
    </w:p>
    <w:p>
      <w:pPr>
        <w:pStyle w:val="BookText"/>
      </w:pPr>
      <w:r>
        <w:rPr>
          <w:rFonts w:ascii="IRNazanin" w:hAnsi="IRNazanin" w:eastAsia="IRNazanin" w:cs="IRNazanin"/>
          <w:lang w:bidi="fa-IR"/>
          <w:color w:val="111111"/>
          <w:sz w:val="28"/>
          <w:szCs w:val="28"/>
          <w:rtl/>
        </w:rPr>
        <w:t xml:space="preserve">قوله: (و له أن یسکن المساوی أو الأقل ضرراً،إلا مع التخصیص).</w:t>
      </w:r>
    </w:p>
    <w:p>
      <w:pPr>
        <w:pStyle w:val="BookText"/>
      </w:pPr>
      <w:r>
        <w:rPr>
          <w:rFonts w:ascii="IRNazanin" w:hAnsi="IRNazanin" w:eastAsia="IRNazanin" w:cs="IRNazanin"/>
          <w:lang w:bidi="fa-IR"/>
          <w:color w:val="111111"/>
          <w:sz w:val="28"/>
          <w:szCs w:val="28"/>
          <w:rtl/>
        </w:rPr>
        <w:t xml:space="preserve">أی:للمستأجر ذلک،و ظاهر العبارة أن هذا الحکم فیما إذا استأجر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یضع فیه ما جرت عادة الساکن من الرحل و الطعام،دون الدواب و السرجین و الثقیل علی السقف.</w:t>
      </w:r>
    </w:p>
    <w:p>
      <w:pPr>
        <w:pStyle w:val="BookText"/>
      </w:pPr>
      <w:r>
        <w:rPr>
          <w:rFonts w:ascii="IRNazanin" w:hAnsi="IRNazanin" w:eastAsia="IRNazanin" w:cs="IRNazanin"/>
          <w:lang w:bidi="fa-IR"/>
          <w:color w:val="111111"/>
          <w:sz w:val="28"/>
          <w:szCs w:val="28"/>
          <w:rtl/>
        </w:rPr>
        <w:t xml:space="preserve">و له إدارة الرحی فی الموضع المعتاد،فإن لم یکن لم یکن له ،  الدار للسکنی من دون تعیین الساکن،و هو صحیح فی نفسه،فإنه لا یجب تعیین الساکنین،و لا ذکر عددهم،و صنفهم من رجال و نساء و صبیان،خلافاً لبعض الشافعیة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 لا یجب ذکر السکنی و لا صفتها،تمسکاً بأصالة البراءة،فإذا استأجر داراً للسکنی،أو مطلقاً صح و ملک منافع سکناها،فله أن یسکن بنفسه،و من شاء معه من عیاله و من یتبعه.و له أن یسکن من شاء ممن یساویه فی الضرر،أو ینحط عنه فیه،نظراً إلی أن إطلاق العقد و إن لم یقتض تعیینه،لکن ظاهر الحال اقتضی تقدیر حال الساکن بحال المستأجر فی الضرر،و نقل عدم الخلاف فی ذلک فی التذکرة </w:t>
      </w:r>
      <w:r>
        <w:rPr>
          <w:rStyle w:val="FootnoteReference"/>
        </w:rPr>
        <w:footnoteReference w:id="393"/>
      </w:r>
      <w:r>
        <w:rPr>
          <w:rFonts w:ascii="IRNazanin" w:hAnsi="IRNazanin" w:eastAsia="IRNazanin" w:cs="IRNazanin"/>
          <w:lang w:bidi="fa-IR"/>
          <w:color w:val="111111"/>
          <w:sz w:val="28"/>
          <w:szCs w:val="28"/>
          <w:rtl/>
        </w:rPr>
        <w:t xml:space="preserve">.و لا یمنع دخول زائر،و ضیف،و نحوهما حملاً علی المتعارف.</w:t>
      </w:r>
    </w:p>
    <w:p>
      <w:pPr>
        <w:pStyle w:val="BookText"/>
      </w:pPr>
      <w:r>
        <w:rPr>
          <w:rFonts w:ascii="IRNazanin" w:hAnsi="IRNazanin" w:eastAsia="IRNazanin" w:cs="IRNazanin"/>
          <w:lang w:bidi="fa-IR"/>
          <w:color w:val="111111"/>
          <w:sz w:val="28"/>
          <w:szCs w:val="28"/>
          <w:rtl/>
        </w:rPr>
        <w:t xml:space="preserve">إذا عرفت ذلک،فلو استأجر لسکناه فهل یتعین؟صرح فی التذکرة فیما إذا استأجر الأرض لزرع معین،حیث یجوز له التخطی إلی المساوی و الأقل ضرراً:إنه یجوز التخطی فی الاستئجار لسکناه إلی المساوی و الأقل ضرراً </w:t>
      </w:r>
      <w:r>
        <w:rPr>
          <w:rStyle w:val="FootnoteReference"/>
        </w:rPr>
        <w:footnoteReference w:id="394"/>
      </w:r>
      <w:r>
        <w:rPr>
          <w:rFonts w:ascii="IRNazanin" w:hAnsi="IRNazanin" w:eastAsia="IRNazanin" w:cs="IRNazanin"/>
          <w:lang w:bidi="fa-IR"/>
          <w:color w:val="111111"/>
          <w:sz w:val="28"/>
          <w:szCs w:val="28"/>
          <w:rtl/>
        </w:rPr>
        <w:t xml:space="preserve">،و علی ما اخترناه فی الزرع لا یجوز التخطی هنا أیضاً.</w:t>
      </w:r>
    </w:p>
    <w:p>
      <w:pPr>
        <w:pStyle w:val="BookText"/>
      </w:pPr>
      <w:r>
        <w:rPr>
          <w:rFonts w:ascii="IRNazanin" w:hAnsi="IRNazanin" w:eastAsia="IRNazanin" w:cs="IRNazanin"/>
          <w:lang w:bidi="fa-IR"/>
          <w:color w:val="111111"/>
          <w:sz w:val="28"/>
          <w:szCs w:val="28"/>
          <w:rtl/>
        </w:rPr>
        <w:t xml:space="preserve">قوله: (و یضع فیه ما جرت عادة الساکن من الرحل و الطعام دون الدواب و السرجین،و الثقیل علی السقف،و له إدارة الرحی فی الموضع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1" w:name="pg10547_178788"/>
    <w:bookmarkEnd w:id="31"/>
    <w:p>
      <w:pPr>
        <w:pStyle w:val="BookText"/>
      </w:pPr>
      <w:r>
        <w:rPr>
          <w:rFonts w:ascii="IRNazanin" w:hAnsi="IRNazanin" w:eastAsia="IRNazanin" w:cs="IRNazanin"/>
          <w:lang w:bidi="fa-IR"/>
          <w:color w:val="111111"/>
          <w:sz w:val="28"/>
          <w:szCs w:val="28"/>
          <w:rtl/>
        </w:rPr>
        <w:t xml:space="preserve">التجدیدو یجوز استئجار الدار لیعمل مسجداً یصلّی فیه.</w:t>
      </w:r>
    </w:p>
    <w:p>
      <w:pPr>
        <w:pStyle w:val="Heading4"/>
      </w:pPr>
      <w:bookmarkStart w:id="98" w:name="_Toc54"/>
      <w:r>
        <w:t>الفصل الثالث:فی الأحکام</w:t>
      </w:r>
      <w:bookmarkEnd w:id="98"/>
    </w:p>
    <w:p>
      <w:pPr>
        <w:pStyle w:val="BookText"/>
      </w:pPr>
      <w:r>
        <w:rPr>
          <w:rFonts w:ascii="IRNazanin" w:hAnsi="IRNazanin" w:eastAsia="IRNazanin" w:cs="IRNazanin"/>
          <w:lang w:bidi="fa-IR"/>
          <w:color w:val="111111"/>
          <w:sz w:val="28"/>
          <w:szCs w:val="28"/>
          <w:rtl/>
        </w:rPr>
        <w:t xml:space="preserve">الفصل الثالث:فی الأحکام،إذا استأجر إلی العشاء أو إلی اللیل فهو إلی غروب الشمس،  المعتاد فإن لم یکن لم یکن له التجدید).</w:t>
      </w:r>
    </w:p>
    <w:p>
      <w:pPr>
        <w:pStyle w:val="BookText"/>
      </w:pPr>
      <w:r>
        <w:rPr>
          <w:rFonts w:ascii="IRNazanin" w:hAnsi="IRNazanin" w:eastAsia="IRNazanin" w:cs="IRNazanin"/>
          <w:lang w:bidi="fa-IR"/>
          <w:color w:val="111111"/>
          <w:sz w:val="28"/>
          <w:szCs w:val="28"/>
          <w:rtl/>
        </w:rPr>
        <w:t xml:space="preserve">لا ریب أن وضع الرحل الذی هو الأمتعة و الطعام،و إحراز الثیاب و غیرها مما لا یضر بها جائز،و العادة مطردة به.</w:t>
      </w:r>
    </w:p>
    <w:p>
      <w:pPr>
        <w:pStyle w:val="BookText"/>
      </w:pPr>
      <w:r>
        <w:rPr>
          <w:rFonts w:ascii="IRNazanin" w:hAnsi="IRNazanin" w:eastAsia="IRNazanin" w:cs="IRNazanin"/>
          <w:lang w:bidi="fa-IR"/>
          <w:color w:val="111111"/>
          <w:sz w:val="28"/>
          <w:szCs w:val="28"/>
          <w:rtl/>
        </w:rPr>
        <w:t xml:space="preserve">أما الدواب فلا یجوز جعلها فیها،لأنها تروث و تفسدها.و هل یلحق بها نحو الدجاج و الإوز؟یحتمل اللحاق،و تحکیم العادة قریب.</w:t>
      </w:r>
    </w:p>
    <w:p>
      <w:pPr>
        <w:pStyle w:val="BookText"/>
      </w:pPr>
      <w:r>
        <w:rPr>
          <w:rFonts w:ascii="IRNazanin" w:hAnsi="IRNazanin" w:eastAsia="IRNazanin" w:cs="IRNazanin"/>
          <w:lang w:bidi="fa-IR"/>
          <w:color w:val="111111"/>
          <w:sz w:val="28"/>
          <w:szCs w:val="28"/>
          <w:rtl/>
        </w:rPr>
        <w:t xml:space="preserve">و کذا لا یجعل فیها السرجین و لا شیئاً یضر بها،و لا یضع فوق سقفها ثقیلاً،لأنه یکسر خشبة أو یضعفه،و لا یجعلها محرزاً للطعام إلا لقوته و ما جرت العادة به،لأن الفأر یفسد أرضها و حیطانها،و لا یسکنها حداداً و لا قصاراً و نحوهما.و یجوز ذلک کله مع الشرط.</w:t>
      </w:r>
    </w:p>
    <w:p>
      <w:pPr>
        <w:pStyle w:val="BookText"/>
      </w:pPr>
      <w:r>
        <w:rPr>
          <w:rFonts w:ascii="IRNazanin" w:hAnsi="IRNazanin" w:eastAsia="IRNazanin" w:cs="IRNazanin"/>
          <w:lang w:bidi="fa-IR"/>
          <w:color w:val="111111"/>
          <w:sz w:val="28"/>
          <w:szCs w:val="28"/>
          <w:rtl/>
        </w:rPr>
        <w:t xml:space="preserve">و له إدارة الرحی علی حسب العادة لا بدونها،سواء المثبتة و غیرها.</w:t>
      </w:r>
    </w:p>
    <w:p>
      <w:pPr>
        <w:pStyle w:val="BookText"/>
      </w:pPr>
      <w:r>
        <w:rPr>
          <w:rFonts w:ascii="IRNazanin" w:hAnsi="IRNazanin" w:eastAsia="IRNazanin" w:cs="IRNazanin"/>
          <w:lang w:bidi="fa-IR"/>
          <w:color w:val="111111"/>
          <w:sz w:val="28"/>
          <w:szCs w:val="28"/>
          <w:rtl/>
        </w:rPr>
        <w:t xml:space="preserve">و لا بد فی إثبات الرحی من جریان العادة بذلک أو اشتراطه،لأنه یحتاج إلی تجدید شیء من البناء.</w:t>
      </w:r>
    </w:p>
    <w:p>
      <w:pPr>
        <w:pStyle w:val="BookText"/>
      </w:pPr>
      <w:r>
        <w:rPr>
          <w:rFonts w:ascii="IRNazanin" w:hAnsi="IRNazanin" w:eastAsia="IRNazanin" w:cs="IRNazanin"/>
          <w:lang w:bidi="fa-IR"/>
          <w:color w:val="111111"/>
          <w:sz w:val="28"/>
          <w:szCs w:val="28"/>
          <w:rtl/>
        </w:rPr>
        <w:t xml:space="preserve">قوله: (و یجوز استئجار الدار لیعمل مسجداً یصلی فیه).</w:t>
      </w:r>
    </w:p>
    <w:p>
      <w:pPr>
        <w:pStyle w:val="BookText"/>
      </w:pPr>
      <w:r>
        <w:rPr>
          <w:rFonts w:ascii="IRNazanin" w:hAnsi="IRNazanin" w:eastAsia="IRNazanin" w:cs="IRNazanin"/>
          <w:lang w:bidi="fa-IR"/>
          <w:color w:val="111111"/>
          <w:sz w:val="28"/>
          <w:szCs w:val="28"/>
          <w:rtl/>
        </w:rPr>
        <w:t xml:space="preserve">لأن ذلک غرض مقصود محلل متقوم،نعم لا تثبت لها حرمة المسجد،فیکون إطلاق عملها مسجداً بالمجاز،باعتبار ثبوت مقصود المسجد لها و هو إعدادها للصلاة.</w:t>
      </w:r>
    </w:p>
    <w:p>
      <w:pPr>
        <w:pStyle w:val="BookText"/>
      </w:pPr>
      <w:r>
        <w:rPr>
          <w:rFonts w:ascii="IRNazanin" w:hAnsi="IRNazanin" w:eastAsia="IRNazanin" w:cs="IRNazanin"/>
          <w:lang w:bidi="fa-IR"/>
          <w:color w:val="111111"/>
          <w:sz w:val="28"/>
          <w:szCs w:val="28"/>
          <w:rtl/>
        </w:rPr>
        <w:t xml:space="preserve">قوله: (إذا استأجر إلی العشاء،أو إلی اللیل فهو إلی غروب الشمس).</w:t>
      </w:r>
    </w:p>
    <w:p>
      <w:pPr>
        <w:pStyle w:val="BookText"/>
      </w:pPr>
      <w:r>
        <w:rPr>
          <w:rFonts w:ascii="IRNazanin" w:hAnsi="IRNazanin" w:eastAsia="IRNazanin" w:cs="IRNazanin"/>
          <w:lang w:bidi="fa-IR"/>
          <w:color w:val="111111"/>
          <w:sz w:val="28"/>
          <w:szCs w:val="28"/>
          <w:rtl/>
        </w:rPr>
        <w:t xml:space="preserve">و ذلک لأن صلاة العشاء التی هی العتمة یقال لها العشاء الآخرة،و ذلک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إلی العشی،إلا أن یتعارف الزوال. و لو قال:إلی النهار فهو إلی أوله،و لو قال:نهاراً فهو من الفجر إلی الغروب،و لیلاً إلی طلوع الفجر.و إذا نمت الأجرة المعیّنة فی ید المستأجر فالنماء للمؤجر إن کان منفصلاً،  یقتضی أن الأولی هی المغرب.</w:t>
      </w:r>
    </w:p>
    <w:p>
      <w:pPr>
        <w:pStyle w:val="BookText"/>
      </w:pPr>
      <w:r>
        <w:rPr>
          <w:rFonts w:ascii="IRNazanin" w:hAnsi="IRNazanin" w:eastAsia="IRNazanin" w:cs="IRNazanin"/>
          <w:lang w:bidi="fa-IR"/>
          <w:color w:val="111111"/>
          <w:sz w:val="28"/>
          <w:szCs w:val="28"/>
          <w:rtl/>
        </w:rPr>
        <w:t xml:space="preserve">فإذا أقّتت المدة فی الإجارة بالعشاء حمل الإطلاق علی أول الوقت، کما إذا أقّتت بشهر کذا فإنه یحمل علی أول الشهر.و کذا التأقیت باللیل یحمل علی أوله،فتکون فی الموضعین الغایة غروب الشمس.و ذهب أبو حنیفة إلی أن تأقیت المدة بالعشاء یقتضی کون آخرها زوال الشمس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العشی،إلا أن یتعارف الزوال).</w:t>
      </w:r>
    </w:p>
    <w:p>
      <w:pPr>
        <w:pStyle w:val="BookText"/>
      </w:pPr>
      <w:r>
        <w:rPr>
          <w:rFonts w:ascii="IRNazanin" w:hAnsi="IRNazanin" w:eastAsia="IRNazanin" w:cs="IRNazanin"/>
          <w:lang w:bidi="fa-IR"/>
          <w:color w:val="111111"/>
          <w:sz w:val="28"/>
          <w:szCs w:val="28"/>
          <w:rtl/>
        </w:rPr>
        <w:t xml:space="preserve">أی:و کذا العشی إذا أقّتت المدة به فهو الغروب عملاً بالمتعارف،إلا أن یکون المتعارف أنه زوال الشمس.</w:t>
      </w:r>
    </w:p>
    <w:p>
      <w:pPr>
        <w:pStyle w:val="BookText"/>
      </w:pPr>
      <w:r>
        <w:rPr>
          <w:rFonts w:ascii="IRNazanin" w:hAnsi="IRNazanin" w:eastAsia="IRNazanin" w:cs="IRNazanin"/>
          <w:lang w:bidi="fa-IR"/>
          <w:color w:val="111111"/>
          <w:sz w:val="28"/>
          <w:szCs w:val="28"/>
          <w:rtl/>
        </w:rPr>
        <w:t xml:space="preserve">و یحتمل أن یکون الاستثناء راجعاً إلیه و إلی العشاء،فإن العرف إذا استقر علی أن العشاء هو الزوال وجب المصیر إلیه.إلا أن هذا بعید عن المتفاهم فی العشاء بخلاف العشی،و لا دلیل علی أن أحدهما هو الآخر.</w:t>
      </w:r>
    </w:p>
    <w:p>
      <w:pPr>
        <w:pStyle w:val="BookText"/>
      </w:pPr>
      <w:r>
        <w:rPr>
          <w:rFonts w:ascii="IRNazanin" w:hAnsi="IRNazanin" w:eastAsia="IRNazanin" w:cs="IRNazanin"/>
          <w:lang w:bidi="fa-IR"/>
          <w:color w:val="111111"/>
          <w:sz w:val="28"/>
          <w:szCs w:val="28"/>
          <w:rtl/>
        </w:rPr>
        <w:t xml:space="preserve">قوله: (و لو قال:إلی النهار فهو إلی أوله).</w:t>
      </w:r>
    </w:p>
    <w:p>
      <w:pPr>
        <w:pStyle w:val="BookText"/>
      </w:pPr>
      <w:r>
        <w:rPr>
          <w:rFonts w:ascii="IRNazanin" w:hAnsi="IRNazanin" w:eastAsia="IRNazanin" w:cs="IRNazanin"/>
          <w:lang w:bidi="fa-IR"/>
          <w:color w:val="111111"/>
          <w:sz w:val="28"/>
          <w:szCs w:val="28"/>
          <w:rtl/>
        </w:rPr>
        <w:t xml:space="preserve">فإن الانتهاء إلی أوله یصدق معه الانتهاء إلیه.</w:t>
      </w:r>
    </w:p>
    <w:p>
      <w:pPr>
        <w:pStyle w:val="BookText"/>
      </w:pPr>
      <w:r>
        <w:rPr>
          <w:rFonts w:ascii="IRNazanin" w:hAnsi="IRNazanin" w:eastAsia="IRNazanin" w:cs="IRNazanin"/>
          <w:lang w:bidi="fa-IR"/>
          <w:color w:val="111111"/>
          <w:sz w:val="28"/>
          <w:szCs w:val="28"/>
          <w:rtl/>
        </w:rPr>
        <w:t xml:space="preserve">قوله: (و إذا نمت الأجرة المعینة فی ید المستأجر فالنماء للموجر إن کان منفصلاً).</w:t>
      </w:r>
    </w:p>
    <w:p>
      <w:pPr>
        <w:pStyle w:val="BookText"/>
      </w:pPr>
      <w:r>
        <w:rPr>
          <w:rFonts w:ascii="IRNazanin" w:hAnsi="IRNazanin" w:eastAsia="IRNazanin" w:cs="IRNazanin"/>
          <w:lang w:bidi="fa-IR"/>
          <w:color w:val="111111"/>
          <w:sz w:val="28"/>
          <w:szCs w:val="28"/>
          <w:rtl/>
        </w:rPr>
        <w:t xml:space="preserve">أی:إذا کانت الأجرة معینة إما لتعیینها بتشخیصها فی العقد،أو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انفسخت الإجارة ففی التبعیة إشکال،بخلاف المتصلة و ظهور البطلان فإنها تابعة فیهما.  لتعیین المستأجر ما فی ذمته فی شیء،و قبض المؤجر إیاه أو وکیله و حینئذ فنماؤها فی ید المستأجر للمؤجر،لأنه تابع للملک،و هذا إذا کان منفصلاً کالولد و الثمرة.</w:t>
      </w:r>
    </w:p>
    <w:p>
      <w:pPr>
        <w:pStyle w:val="BookText"/>
      </w:pPr>
      <w:r>
        <w:rPr>
          <w:rFonts w:ascii="IRNazanin" w:hAnsi="IRNazanin" w:eastAsia="IRNazanin" w:cs="IRNazanin"/>
          <w:lang w:bidi="fa-IR"/>
          <w:color w:val="111111"/>
          <w:sz w:val="28"/>
          <w:szCs w:val="28"/>
          <w:rtl/>
        </w:rPr>
        <w:t xml:space="preserve">و لا یخفی أن النماء المتصل أیضاً کذلک،لکنه مع انفساخ الإجارة یتبع العین فی الرجوع إلی ملک المستأجر،فلذلک قیّد بالمنفصل.</w:t>
      </w:r>
    </w:p>
    <w:p>
      <w:pPr>
        <w:pStyle w:val="BookText"/>
      </w:pPr>
      <w:r>
        <w:rPr>
          <w:rFonts w:ascii="IRNazanin" w:hAnsi="IRNazanin" w:eastAsia="IRNazanin" w:cs="IRNazanin"/>
          <w:lang w:bidi="fa-IR"/>
          <w:color w:val="111111"/>
          <w:sz w:val="28"/>
          <w:szCs w:val="28"/>
          <w:rtl/>
        </w:rPr>
        <w:t xml:space="preserve">قوله: (فإن انفسخت الإجارة ففی التبعیة إشکال).</w:t>
      </w:r>
    </w:p>
    <w:p>
      <w:pPr>
        <w:pStyle w:val="BookText"/>
      </w:pPr>
      <w:r>
        <w:rPr>
          <w:rFonts w:ascii="IRNazanin" w:hAnsi="IRNazanin" w:eastAsia="IRNazanin" w:cs="IRNazanin"/>
          <w:lang w:bidi="fa-IR"/>
          <w:color w:val="111111"/>
          <w:sz w:val="28"/>
          <w:szCs w:val="28"/>
          <w:rtl/>
        </w:rPr>
        <w:t xml:space="preserve">ینشأ:من أنه نماء حصل فی ملکه فیختص به،و من أنه إنما دخل فی ملکه بتبعیة الأصل،و قد خرج الأصل عن ملکه فلیتبعه النماء.و هو ضعیف،لأن الأصل إنما خرج عن ملکه لانفساخ عقد الإجارة الذی هو سبب ملکه إیاه،فوجب عود کل من العوضین إلی مالکه.و أما النماء فلیس سبب ملکه عقد الإجارة،بل ملک الأصل فی وقت حصول النماء،و هذا لم یزل، و للاستصحاب،و الأصح عدم التبعیة.</w:t>
      </w:r>
    </w:p>
    <w:p>
      <w:pPr>
        <w:pStyle w:val="BookText"/>
      </w:pPr>
      <w:r>
        <w:rPr>
          <w:rFonts w:ascii="IRNazanin" w:hAnsi="IRNazanin" w:eastAsia="IRNazanin" w:cs="IRNazanin"/>
          <w:lang w:bidi="fa-IR"/>
          <w:color w:val="111111"/>
          <w:sz w:val="28"/>
          <w:szCs w:val="28"/>
          <w:rtl/>
        </w:rPr>
        <w:t xml:space="preserve">و ربما بنی الوجهان علی أن الفسخ یرفع العقد من أصله،أو من حینه،و لا ریب فی فساد الأول.</w:t>
      </w:r>
    </w:p>
    <w:p>
      <w:pPr>
        <w:pStyle w:val="BookText"/>
      </w:pPr>
      <w:r>
        <w:rPr>
          <w:rFonts w:ascii="IRNazanin" w:hAnsi="IRNazanin" w:eastAsia="IRNazanin" w:cs="IRNazanin"/>
          <w:lang w:bidi="fa-IR"/>
          <w:color w:val="111111"/>
          <w:sz w:val="28"/>
          <w:szCs w:val="28"/>
          <w:rtl/>
        </w:rPr>
        <w:t xml:space="preserve">قوله: (بخلاف المتصلة،و ظهور البطلان فإنها تابعة فیهما).</w:t>
      </w:r>
    </w:p>
    <w:p>
      <w:pPr>
        <w:pStyle w:val="BookText"/>
      </w:pPr>
      <w:r>
        <w:rPr>
          <w:rFonts w:ascii="IRNazanin" w:hAnsi="IRNazanin" w:eastAsia="IRNazanin" w:cs="IRNazanin"/>
          <w:lang w:bidi="fa-IR"/>
          <w:color w:val="111111"/>
          <w:sz w:val="28"/>
          <w:szCs w:val="28"/>
          <w:rtl/>
        </w:rPr>
        <w:t xml:space="preserve">أی:بخلاف النماء المتصل،فإنه تابع للأصل إذا عرض الفسخ أو الانفساخ،لأنه جزء من المسمی حقیقة،فیمتنع الانفساخ فی الأصل و بقاء الجزء،لما فی ذلک من الضرر،مع لزوم ملک جزء من أحد العوضین مع فوات الآخر جمیعه و هو باطل.و کذا إذا انفسخ البیع،و قد زاد أحد العوضین زیادة متصلة فإنها تتبع الأصل،لمثل ما قلناه.</w:t>
      </w:r>
    </w:p>
    <w:p>
      <w:pPr>
        <w:pStyle w:val="BookText"/>
      </w:pPr>
      <w:r>
        <w:rPr>
          <w:rFonts w:ascii="IRNazanin" w:hAnsi="IRNazanin" w:eastAsia="IRNazanin" w:cs="IRNazanin"/>
          <w:lang w:bidi="fa-IR"/>
          <w:color w:val="111111"/>
          <w:sz w:val="28"/>
          <w:szCs w:val="28"/>
          <w:rtl/>
        </w:rPr>
        <w:t xml:space="preserve">و کذا إذا ظهر بطلان عقد الإجارة لوجود مانع أو فقد شرط،فإن کلا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إیجاب الخیوط علی الخیّاط،و استئجار کل من الحضانة و الرضاع لا یستتبع الآخر،  العوضین باق علی ملک صاحبه،فالنماء له سواء کان متصلاً أو منفصلاً،لأنه نماء ملکه.و الضمیر المفرد فی قول المصنف:(فإنها تابعة فیهما)یعود إلی (المتصلة)التی هی صفة لمحذوف-و هو النماء-بتأویل الزیادة،فإن النماء زیادة،و المثنی یعود إلی المتصل فی الانفساخ،و المطلق فی ظهور البطلان.</w:t>
      </w:r>
    </w:p>
    <w:p>
      <w:pPr>
        <w:pStyle w:val="BookText"/>
      </w:pPr>
      <w:r>
        <w:rPr>
          <w:rFonts w:ascii="IRNazanin" w:hAnsi="IRNazanin" w:eastAsia="IRNazanin" w:cs="IRNazanin"/>
          <w:lang w:bidi="fa-IR"/>
          <w:color w:val="111111"/>
          <w:sz w:val="28"/>
          <w:szCs w:val="28"/>
          <w:rtl/>
        </w:rPr>
        <w:t xml:space="preserve">قوله: (و الأقرب عدم إیجاب الخیوط علی الخیّاط).</w:t>
      </w:r>
    </w:p>
    <w:p>
      <w:pPr>
        <w:pStyle w:val="BookText"/>
      </w:pPr>
      <w:r>
        <w:rPr>
          <w:rFonts w:ascii="IRNazanin" w:hAnsi="IRNazanin" w:eastAsia="IRNazanin" w:cs="IRNazanin"/>
          <w:lang w:bidi="fa-IR"/>
          <w:color w:val="111111"/>
          <w:sz w:val="28"/>
          <w:szCs w:val="28"/>
          <w:rtl/>
        </w:rPr>
        <w:t xml:space="preserve">وجه القرب أن الإجارة إنما تقع علی المنافع بالأصالة،فلا تجری علی الأعیان و لا تتناولها.</w:t>
      </w:r>
    </w:p>
    <w:p>
      <w:pPr>
        <w:pStyle w:val="BookText"/>
      </w:pPr>
      <w:r>
        <w:rPr>
          <w:rFonts w:ascii="IRNazanin" w:hAnsi="IRNazanin" w:eastAsia="IRNazanin" w:cs="IRNazanin"/>
          <w:lang w:bidi="fa-IR"/>
          <w:color w:val="111111"/>
          <w:sz w:val="28"/>
          <w:szCs w:val="28"/>
          <w:rtl/>
        </w:rPr>
        <w:t xml:space="preserve">و یحتمل وجوبها علیه،لتوقف الخیاطة علیه.و الأصح عدم الدخول إلا أن تطّرد العادة بکونها علی الخیاط،فتدخل تنزیلاً للإطلاق علی المتعارف.</w:t>
      </w:r>
    </w:p>
    <w:p>
      <w:pPr>
        <w:pStyle w:val="BookText"/>
      </w:pPr>
      <w:r>
        <w:rPr>
          <w:rFonts w:ascii="IRNazanin" w:hAnsi="IRNazanin" w:eastAsia="IRNazanin" w:cs="IRNazanin"/>
          <w:lang w:bidi="fa-IR"/>
          <w:color w:val="111111"/>
          <w:sz w:val="28"/>
          <w:szCs w:val="28"/>
          <w:rtl/>
        </w:rPr>
        <w:t xml:space="preserve">قوله: (و استئجار کل من الحضانة و الرضاع لا یستتبع الآخر).</w:t>
      </w:r>
    </w:p>
    <w:p>
      <w:pPr>
        <w:pStyle w:val="BookText"/>
      </w:pPr>
      <w:r>
        <w:rPr>
          <w:rFonts w:ascii="IRNazanin" w:hAnsi="IRNazanin" w:eastAsia="IRNazanin" w:cs="IRNazanin"/>
          <w:lang w:bidi="fa-IR"/>
          <w:color w:val="111111"/>
          <w:sz w:val="28"/>
          <w:szCs w:val="28"/>
          <w:rtl/>
        </w:rPr>
        <w:t xml:space="preserve">أی:الاستئجار لهما،فتوسع بإطلاق الاستئجار علیهما.ثم إن الإرضاع و الحضانة منفعتان مستقلتان غیر متلازمتین،فلا تدخل إحداهما فی العقد علی الأخری.و یجوز إفراد کل منهما بعقد،و لا تستتبع المعقود علیها الأخری،لأن الحضانة عبارة عن حفظ الطفل،و تعهده بغسله،و غسل رأسه،و ثیابه،و خرقه،و تطهیره من النجاسات،و تدهینه،و تکحیله، و إضجاعه فی المهد و ربطه و تحریکه لینام،و الإرضاع أمر خارج عن ذلک.</w:t>
      </w:r>
    </w:p>
    <w:p>
      <w:pPr>
        <w:pStyle w:val="BookText"/>
      </w:pPr>
      <w:r>
        <w:rPr>
          <w:rFonts w:ascii="IRNazanin" w:hAnsi="IRNazanin" w:eastAsia="IRNazanin" w:cs="IRNazanin"/>
          <w:lang w:bidi="fa-IR"/>
          <w:color w:val="111111"/>
          <w:sz w:val="28"/>
          <w:szCs w:val="28"/>
          <w:rtl/>
        </w:rPr>
        <w:t xml:space="preserve">و قال بعض الشافعیة:إن کلا منهما یستتبع الآخر،لأنه لا یتولاهما فی العادة إلا المرأة الواحدة </w:t>
      </w:r>
      <w:r>
        <w:rPr>
          <w:rStyle w:val="FootnoteReference"/>
        </w:rPr>
        <w:footnoteReference w:id="396"/>
      </w:r>
      <w:r>
        <w:rPr>
          <w:rFonts w:ascii="IRNazanin" w:hAnsi="IRNazanin" w:eastAsia="IRNazanin" w:cs="IRNazanin"/>
          <w:lang w:bidi="fa-IR"/>
          <w:color w:val="111111"/>
          <w:sz w:val="28"/>
          <w:szCs w:val="28"/>
          <w:rtl/>
        </w:rPr>
        <w:t xml:space="preserve">،و لیس بشیء.و آخرون:إن الإرضاع یستتبع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ضمهما فانقطع اللبن احتمل الفسخ،لأنه المقصود و التقسیط و الخیار.  الحضانة دون العکس،لأن الإجارة إنما تقع علی المنافع،و الأعیان تابعة </w:t>
      </w:r>
      <w:r>
        <w:rPr>
          <w:rStyle w:val="FootnoteReference"/>
        </w:rPr>
        <w:footnoteReference w:id="397"/>
      </w:r>
      <w:r>
        <w:rPr>
          <w:rFonts w:ascii="IRNazanin" w:hAnsi="IRNazanin" w:eastAsia="IRNazanin" w:cs="IRNazanin"/>
          <w:lang w:bidi="fa-IR"/>
          <w:color w:val="111111"/>
          <w:sz w:val="28"/>
          <w:szCs w:val="28"/>
          <w:rtl/>
        </w:rPr>
        <w:t xml:space="preserve">.و یرده أن هذا الفرد مستثنی بالنص،علی أن الاستئجار للإرضاع یتناول منفعة و عیناً.</w:t>
      </w:r>
    </w:p>
    <w:p>
      <w:pPr>
        <w:pStyle w:val="BookText"/>
      </w:pPr>
      <w:r>
        <w:rPr>
          <w:rFonts w:ascii="IRNazanin" w:hAnsi="IRNazanin" w:eastAsia="IRNazanin" w:cs="IRNazanin"/>
          <w:lang w:bidi="fa-IR"/>
          <w:color w:val="111111"/>
          <w:sz w:val="28"/>
          <w:szCs w:val="28"/>
          <w:rtl/>
        </w:rPr>
        <w:t xml:space="preserve">قوله: (فإن ضمهما فانقطع اللبن احتمل الفسخ لأنه المقصود، و التقسیط،و الخیار).</w:t>
      </w:r>
    </w:p>
    <w:p>
      <w:pPr>
        <w:pStyle w:val="BookText"/>
      </w:pPr>
      <w:r>
        <w:rPr>
          <w:rFonts w:ascii="IRNazanin" w:hAnsi="IRNazanin" w:eastAsia="IRNazanin" w:cs="IRNazanin"/>
          <w:lang w:bidi="fa-IR"/>
          <w:color w:val="111111"/>
          <w:sz w:val="28"/>
          <w:szCs w:val="28"/>
          <w:rtl/>
        </w:rPr>
        <w:t xml:space="preserve">هذه الاحتمالات الثلاثة إنما تتفرع علی الأقوال الثلاثة فی کون الحضانة و الإرضاع مستقلین،و عدمه.و قول المصنف:(لأنه المقصود) یرشد إلی ذلک،لکن لا یحسن ذلک،لأن المتبادر من العبارة أن الاحتمالات علی ما اختاره المصنف من أن کل واحد منهما لا یستتبع الآخر.</w:t>
      </w:r>
    </w:p>
    <w:p>
      <w:pPr>
        <w:pStyle w:val="BookText"/>
      </w:pPr>
      <w:r>
        <w:rPr>
          <w:rFonts w:ascii="IRNazanin" w:hAnsi="IRNazanin" w:eastAsia="IRNazanin" w:cs="IRNazanin"/>
          <w:lang w:bidi="fa-IR"/>
          <w:color w:val="111111"/>
          <w:sz w:val="28"/>
          <w:szCs w:val="28"/>
          <w:rtl/>
        </w:rPr>
        <w:t xml:space="preserve">و فی قوله:(احتمل الفسخ)توسع،لأن المطابق للتعلیل-و لمقصوده فی التذکرة </w:t>
      </w:r>
      <w:r>
        <w:rPr>
          <w:rStyle w:val="FootnoteReference"/>
        </w:rPr>
        <w:footnoteReference w:id="398"/>
      </w:r>
      <w:r>
        <w:rPr>
          <w:rFonts w:ascii="IRNazanin" w:hAnsi="IRNazanin" w:eastAsia="IRNazanin" w:cs="IRNazanin"/>
          <w:lang w:bidi="fa-IR"/>
          <w:color w:val="111111"/>
          <w:sz w:val="28"/>
          <w:szCs w:val="28"/>
          <w:rtl/>
        </w:rPr>
        <w:t xml:space="preserve">-الانفساخ.</w:t>
      </w:r>
    </w:p>
    <w:p>
      <w:pPr>
        <w:pStyle w:val="BookText"/>
      </w:pPr>
      <w:r>
        <w:rPr>
          <w:rFonts w:ascii="IRNazanin" w:hAnsi="IRNazanin" w:eastAsia="IRNazanin" w:cs="IRNazanin"/>
          <w:lang w:bidi="fa-IR"/>
          <w:color w:val="111111"/>
          <w:sz w:val="28"/>
          <w:szCs w:val="28"/>
          <w:rtl/>
        </w:rPr>
        <w:t xml:space="preserve">و تحقیق ما هناک:أنه إذا استأجر للإرضاع و الحضانة معاً فانقطع اللبن،فإن قلنا إن المقصود بالذات و المقصود علیه بالأصالة هو الإرضاع انفسخ العقد،لفوات مقصود الإجارة،و لا اعتبار بالإجارة لتبعیتها.</w:t>
      </w:r>
    </w:p>
    <w:p>
      <w:pPr>
        <w:pStyle w:val="BookText"/>
      </w:pPr>
      <w:r>
        <w:rPr>
          <w:rFonts w:ascii="IRNazanin" w:hAnsi="IRNazanin" w:eastAsia="IRNazanin" w:cs="IRNazanin"/>
          <w:lang w:bidi="fa-IR"/>
          <w:color w:val="111111"/>
          <w:sz w:val="28"/>
          <w:szCs w:val="28"/>
          <w:rtl/>
        </w:rPr>
        <w:t xml:space="preserve">و إن قلنا المعقود علیه بالأصالة الحضانة و الإرضاع تابع لم یبطل العقد،لبقاء المعقود علیه بکماله،لکن للمستأجر الخیار،لأن انقطاع اللبن عیب.</w:t>
      </w:r>
    </w:p>
    <w:p>
      <w:pPr>
        <w:pStyle w:val="BookText"/>
      </w:pPr>
      <w:r>
        <w:rPr>
          <w:rFonts w:ascii="IRNazanin" w:hAnsi="IRNazanin" w:eastAsia="IRNazanin" w:cs="IRNazanin"/>
          <w:lang w:bidi="fa-IR"/>
          <w:color w:val="111111"/>
          <w:sz w:val="28"/>
          <w:szCs w:val="28"/>
          <w:rtl/>
        </w:rPr>
        <w:t xml:space="preserve">و إن قلنا باستقلالهما،و أن کل واحد منهما مقصود بنفسه انفسخ العقد فی الإرضاع و سقط قسطه من الأجرة،و یتخیر المستأجر فی فسخه فی الباقی لتبعض الصفقة.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إیجاب الحبر علی الناسخ،و الکش علی الملقح،و الصبغ علی الصبّاغ إشکال.  و إذا عرفت ما قلناه ظهر لک أن الذی یتفرع علی مختار المصنف هو التقسیط،و الباقی ساقط.و لو أنه أتی بالاحتمالات الثلاثة فی التبعیة بین الإرضاع و الحضانة و عدمها لحسن ما ذکره،و بنیت الاحتمالات فی الفرع علی الاحتمالات فی الأصل.</w:t>
      </w:r>
    </w:p>
    <w:p>
      <w:pPr>
        <w:pStyle w:val="BookText"/>
      </w:pPr>
      <w:r>
        <w:rPr>
          <w:rFonts w:ascii="IRNazanin" w:hAnsi="IRNazanin" w:eastAsia="IRNazanin" w:cs="IRNazanin"/>
          <w:lang w:bidi="fa-IR"/>
          <w:color w:val="111111"/>
          <w:sz w:val="28"/>
          <w:szCs w:val="28"/>
          <w:rtl/>
        </w:rPr>
        <w:t xml:space="preserve">و قد اضطرب کلام الشارح حیث جعل المذکور فی العبارة احتمالین:</w:t>
      </w:r>
    </w:p>
    <w:p>
      <w:pPr>
        <w:pStyle w:val="BookText"/>
      </w:pPr>
      <w:r>
        <w:rPr>
          <w:rFonts w:ascii="IRNazanin" w:hAnsi="IRNazanin" w:eastAsia="IRNazanin" w:cs="IRNazanin"/>
          <w:lang w:bidi="fa-IR"/>
          <w:color w:val="111111"/>
          <w:sz w:val="28"/>
          <w:szCs w:val="28"/>
          <w:rtl/>
        </w:rPr>
        <w:t xml:space="preserve">الفسخ،فحکم بالتقسیط،و لا شک أنه غلط،لأن المراد حصول الفسخ فی الجمیع،و لو لاه لکان قول المصنف:(لأنه المقصود)فاسد.</w:t>
      </w:r>
    </w:p>
    <w:p>
      <w:pPr>
        <w:pStyle w:val="BookText"/>
      </w:pPr>
      <w:r>
        <w:rPr>
          <w:rFonts w:ascii="IRNazanin" w:hAnsi="IRNazanin" w:eastAsia="IRNazanin" w:cs="IRNazanin"/>
          <w:lang w:bidi="fa-IR"/>
          <w:color w:val="111111"/>
          <w:sz w:val="28"/>
          <w:szCs w:val="28"/>
          <w:rtl/>
        </w:rPr>
        <w:t xml:space="preserve">الثانی:الخیار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حواشی شیخنا الشهید:إن التقسیط ملزوم للخیار باعتبار تبعض الصفقة،فلا یجعل احتمالاً برأسه.و مقتضاه کونهما احتمالین:الانفساخ فی الکل،و الانفساخ فی البعض مع ثبوت الخیار.</w:t>
      </w:r>
    </w:p>
    <w:p>
      <w:pPr>
        <w:pStyle w:val="BookText"/>
      </w:pPr>
      <w:r>
        <w:rPr>
          <w:rFonts w:ascii="IRNazanin" w:hAnsi="IRNazanin" w:eastAsia="IRNazanin" w:cs="IRNazanin"/>
          <w:lang w:bidi="fa-IR"/>
          <w:color w:val="111111"/>
          <w:sz w:val="28"/>
          <w:szCs w:val="28"/>
          <w:rtl/>
        </w:rPr>
        <w:t xml:space="preserve">و هذا و إن کان صحیحاً فی نفسه،إلا أنه غیر مراد،لأن ظاهر العبارة کلا من الأمور الثلاثة،و لو کان الحال کما ذکره لبقی الحکم علی القول بأن اللبن تابع،و الخیار الذی أراده مع التقسیط لازم له،لأن تبعض الصفقة یقتضیه.</w:t>
      </w:r>
    </w:p>
    <w:p>
      <w:pPr>
        <w:pStyle w:val="BookText"/>
      </w:pPr>
      <w:r>
        <w:rPr>
          <w:rFonts w:ascii="IRNazanin" w:hAnsi="IRNazanin" w:eastAsia="IRNazanin" w:cs="IRNazanin"/>
          <w:lang w:bidi="fa-IR"/>
          <w:color w:val="111111"/>
          <w:sz w:val="28"/>
          <w:szCs w:val="28"/>
          <w:rtl/>
        </w:rPr>
        <w:t xml:space="preserve">قوله: (و فی إیجاب الحبر علی الناسخ،و الکش علی الملقح، و الصبغ علی الصّباغ إشکال).</w:t>
      </w:r>
    </w:p>
    <w:p>
      <w:pPr>
        <w:pStyle w:val="BookText"/>
      </w:pPr>
      <w:r>
        <w:rPr>
          <w:rFonts w:ascii="IRNazanin" w:hAnsi="IRNazanin" w:eastAsia="IRNazanin" w:cs="IRNazanin"/>
          <w:lang w:bidi="fa-IR"/>
          <w:color w:val="111111"/>
          <w:sz w:val="28"/>
          <w:szCs w:val="28"/>
          <w:rtl/>
        </w:rPr>
        <w:t xml:space="preserve">ینشأ:من أن المنافع المستأجر علیها متوقفة علی ذلک،و من أن عقد الإجارة لا یقع علی الأعیان.و الأصح الرجوع إلی العادة المطردة،فإن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قدر المالک علی التخلیص لم یجبر علیه،إذا کان الغصب بعد الإقباض،و لا علی العمارة،سواء قارن العقد الخراب کدار لا غلق لها،أو تجدد بعد العقد،نعم للمستأجر خیار الفسخ.  انتفت لم یجب.</w:t>
      </w:r>
    </w:p>
    <w:p>
      <w:pPr>
        <w:pStyle w:val="BookText"/>
      </w:pPr>
      <w:r>
        <w:rPr>
          <w:rFonts w:ascii="IRNazanin" w:hAnsi="IRNazanin" w:eastAsia="IRNazanin" w:cs="IRNazanin"/>
          <w:lang w:bidi="fa-IR"/>
          <w:color w:val="111111"/>
          <w:sz w:val="28"/>
          <w:szCs w:val="28"/>
          <w:rtl/>
        </w:rPr>
        <w:t xml:space="preserve">و کان المصنف إنما أفتی فی الخیوط بعدم الوجوب و تردد هنا،نظراً إلی عدم استقرار العادة بکونها علی الخیّاط،بخلاف الحبر و الصبغ.</w:t>
      </w:r>
    </w:p>
    <w:p>
      <w:pPr>
        <w:pStyle w:val="BookText"/>
      </w:pPr>
      <w:r>
        <w:rPr>
          <w:rFonts w:ascii="IRNazanin" w:hAnsi="IRNazanin" w:eastAsia="IRNazanin" w:cs="IRNazanin"/>
          <w:lang w:bidi="fa-IR"/>
          <w:color w:val="111111"/>
          <w:sz w:val="28"/>
          <w:szCs w:val="28"/>
          <w:rtl/>
        </w:rPr>
        <w:t xml:space="preserve">قوله: (و لو قدر المالک علی التخلیص لم یجبر علیه،إذا کان الغصب بعد الإقباض).</w:t>
      </w:r>
    </w:p>
    <w:p>
      <w:pPr>
        <w:pStyle w:val="BookText"/>
      </w:pPr>
      <w:r>
        <w:rPr>
          <w:rFonts w:ascii="IRNazanin" w:hAnsi="IRNazanin" w:eastAsia="IRNazanin" w:cs="IRNazanin"/>
          <w:lang w:bidi="fa-IR"/>
          <w:color w:val="111111"/>
          <w:sz w:val="28"/>
          <w:szCs w:val="28"/>
          <w:rtl/>
        </w:rPr>
        <w:t xml:space="preserve">لأنه قد أدی ما یجب علیه بمقتضی الإجارة بتسلیم العین إلی المستأجر.</w:t>
      </w:r>
    </w:p>
    <w:p>
      <w:pPr>
        <w:pStyle w:val="BookText"/>
      </w:pPr>
      <w:r>
        <w:rPr>
          <w:rFonts w:ascii="IRNazanin" w:hAnsi="IRNazanin" w:eastAsia="IRNazanin" w:cs="IRNazanin"/>
          <w:lang w:bidi="fa-IR"/>
          <w:color w:val="111111"/>
          <w:sz w:val="28"/>
          <w:szCs w:val="28"/>
          <w:rtl/>
        </w:rPr>
        <w:t xml:space="preserve">قوله: (و لا علی العمارة سواء قارن العقد الخراب کدار لا غلق لها،أو تجدد بعد العقد،نعم للمستأجر خیار الفسخ).</w:t>
      </w:r>
    </w:p>
    <w:p>
      <w:pPr>
        <w:pStyle w:val="BookText"/>
      </w:pPr>
      <w:r>
        <w:rPr>
          <w:rFonts w:ascii="IRNazanin" w:hAnsi="IRNazanin" w:eastAsia="IRNazanin" w:cs="IRNazanin"/>
          <w:lang w:bidi="fa-IR"/>
          <w:color w:val="111111"/>
          <w:sz w:val="28"/>
          <w:szCs w:val="28"/>
          <w:rtl/>
        </w:rPr>
        <w:t xml:space="preserve">أی:لا یجبر المالک علی العمارة سواء لم یحوج إلی عین جدیدة کإصلاح مائل أو أحوجت،و سواء قارن الخلل العقد أو تجدد،لأن ذلک ملکه،و لا یجبر علی عمارة ملکه.</w:t>
      </w:r>
    </w:p>
    <w:p>
      <w:pPr>
        <w:pStyle w:val="BookText"/>
      </w:pPr>
      <w:r>
        <w:rPr>
          <w:rFonts w:ascii="IRNazanin" w:hAnsi="IRNazanin" w:eastAsia="IRNazanin" w:cs="IRNazanin"/>
          <w:lang w:bidi="fa-IR"/>
          <w:color w:val="111111"/>
          <w:sz w:val="28"/>
          <w:szCs w:val="28"/>
          <w:rtl/>
        </w:rPr>
        <w:t xml:space="preserve">و یحتمل ثبوته عملاً بمقتضی العقد،و فی اقتضائه العمارة نظر.نعم یثبت للمستأجر الخیار.</w:t>
      </w:r>
    </w:p>
    <w:p>
      <w:pPr>
        <w:pStyle w:val="BookText"/>
      </w:pPr>
      <w:r>
        <w:rPr>
          <w:rFonts w:ascii="IRNazanin" w:hAnsi="IRNazanin" w:eastAsia="IRNazanin" w:cs="IRNazanin"/>
          <w:lang w:bidi="fa-IR"/>
          <w:color w:val="111111"/>
          <w:sz w:val="28"/>
          <w:szCs w:val="28"/>
          <w:rtl/>
        </w:rPr>
        <w:t xml:space="preserve">فإن قیل:لم لا یجب علی المؤجر عمارة الدار،و یجب علیه إبدال آلات الدابة و إصلاحها،و الحبل للشد و إصلاحه و إبداله؟ قلنا:الفرق أن الدار إنما تقع الإجارة علی عینها،فإن کانت معمورة ثم خربت و المستأجر قد ذهب و إن کانت خربة فهی التی وقع علیها العقد، فلا یجب شیء آخر لم یتعلق به العقد،بخلاف نقل الحمل الذی قد یکون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المالک تسلیم المفتاح دون القفل،فإن ضاع بغیر تفریط لم یضمن المستأجر،و لیس له المطالبة ببدله.و علی المالک تسلیم الدار فارغة،و کذا البالوعة،و الحش،  فی الذمة فلا یختص بعین دون عین.</w:t>
      </w:r>
    </w:p>
    <w:p>
      <w:pPr>
        <w:pStyle w:val="BookText"/>
      </w:pPr>
      <w:r>
        <w:rPr>
          <w:rFonts w:ascii="IRNazanin" w:hAnsi="IRNazanin" w:eastAsia="IRNazanin" w:cs="IRNazanin"/>
          <w:lang w:bidi="fa-IR"/>
          <w:color w:val="111111"/>
          <w:sz w:val="28"/>
          <w:szCs w:val="28"/>
          <w:rtl/>
        </w:rPr>
        <w:t xml:space="preserve">و إن وقع علی الدابة بعینها،لکن الإکاف </w:t>
      </w:r>
      <w:r>
        <w:rPr>
          <w:rStyle w:val="FootnoteReference"/>
        </w:rPr>
        <w:footnoteReference w:id="400"/>
      </w:r>
      <w:r>
        <w:rPr>
          <w:rFonts w:ascii="IRNazanin" w:hAnsi="IRNazanin" w:eastAsia="IRNazanin" w:cs="IRNazanin"/>
          <w:lang w:bidi="fa-IR"/>
          <w:color w:val="111111"/>
          <w:sz w:val="28"/>
          <w:szCs w:val="28"/>
          <w:rtl/>
        </w:rPr>
        <w:t xml:space="preserve">و نحوه لا یعین فیکون وجوبه فی الذمة،فیتعین تحصیله و إبداله لوجود العیب.</w:t>
      </w:r>
    </w:p>
    <w:p>
      <w:pPr>
        <w:pStyle w:val="BookText"/>
      </w:pPr>
      <w:r>
        <w:rPr>
          <w:rFonts w:ascii="IRNazanin" w:hAnsi="IRNazanin" w:eastAsia="IRNazanin" w:cs="IRNazanin"/>
          <w:lang w:bidi="fa-IR"/>
          <w:color w:val="111111"/>
          <w:sz w:val="28"/>
          <w:szCs w:val="28"/>
          <w:rtl/>
        </w:rPr>
        <w:t xml:space="preserve">و هل له الأرش لو أجاز أم لا؟الحکم کما سبق،و ینبغی أن یکون ذلک حیث لم یعلم بالعیب،فإن علم به لم یکن له فسخ.و لو أن المالک ضمن له العمارة حین علمه قبل العقد،فلیس ببعید ثبوت الخیار مع الإخلال بها.</w:t>
      </w:r>
    </w:p>
    <w:p>
      <w:pPr>
        <w:pStyle w:val="BookText"/>
      </w:pPr>
      <w:r>
        <w:rPr>
          <w:rFonts w:ascii="IRNazanin" w:hAnsi="IRNazanin" w:eastAsia="IRNazanin" w:cs="IRNazanin"/>
          <w:lang w:bidi="fa-IR"/>
          <w:color w:val="111111"/>
          <w:sz w:val="28"/>
          <w:szCs w:val="28"/>
          <w:rtl/>
        </w:rPr>
        <w:t xml:space="preserve">قوله: (و علی المالک تسلیم المفتاح دون القفل).</w:t>
      </w:r>
    </w:p>
    <w:p>
      <w:pPr>
        <w:pStyle w:val="BookText"/>
      </w:pPr>
      <w:r>
        <w:rPr>
          <w:rFonts w:ascii="IRNazanin" w:hAnsi="IRNazanin" w:eastAsia="IRNazanin" w:cs="IRNazanin"/>
          <w:lang w:bidi="fa-IR"/>
          <w:color w:val="111111"/>
          <w:sz w:val="28"/>
          <w:szCs w:val="28"/>
          <w:rtl/>
        </w:rPr>
        <w:t xml:space="preserve">لأنه تابع للغلق المثبت و لا یتم الانتفاع إلا به،بخلاف مفتاح القفل حیث لا یجب تسلیم القفل،لأن الأصل عدم دخول المنقولات فی العقد الوارد علی العقار إلا بعادة أو تبعیة.</w:t>
      </w:r>
    </w:p>
    <w:p>
      <w:pPr>
        <w:pStyle w:val="BookText"/>
      </w:pPr>
      <w:r>
        <w:rPr>
          <w:rFonts w:ascii="IRNazanin" w:hAnsi="IRNazanin" w:eastAsia="IRNazanin" w:cs="IRNazanin"/>
          <w:lang w:bidi="fa-IR"/>
          <w:color w:val="111111"/>
          <w:sz w:val="28"/>
          <w:szCs w:val="28"/>
          <w:rtl/>
        </w:rPr>
        <w:t xml:space="preserve">قوله: (فإن ضاع بغیر تفریط لم یضمن المستأجر).</w:t>
      </w:r>
    </w:p>
    <w:p>
      <w:pPr>
        <w:pStyle w:val="BookText"/>
      </w:pPr>
      <w:r>
        <w:rPr>
          <w:rFonts w:ascii="IRNazanin" w:hAnsi="IRNazanin" w:eastAsia="IRNazanin" w:cs="IRNazanin"/>
          <w:lang w:bidi="fa-IR"/>
          <w:color w:val="111111"/>
          <w:sz w:val="28"/>
          <w:szCs w:val="28"/>
          <w:rtl/>
        </w:rPr>
        <w:t xml:space="preserve">لأنه أمین.</w:t>
      </w:r>
    </w:p>
    <w:p>
      <w:pPr>
        <w:pStyle w:val="BookText"/>
      </w:pPr>
      <w:r>
        <w:rPr>
          <w:rFonts w:ascii="IRNazanin" w:hAnsi="IRNazanin" w:eastAsia="IRNazanin" w:cs="IRNazanin"/>
          <w:lang w:bidi="fa-IR"/>
          <w:color w:val="111111"/>
          <w:sz w:val="28"/>
          <w:szCs w:val="28"/>
          <w:rtl/>
        </w:rPr>
        <w:t xml:space="preserve">قوله: (و لیس له المطالبة ببدله).</w:t>
      </w:r>
    </w:p>
    <w:p>
      <w:pPr>
        <w:pStyle w:val="BookText"/>
      </w:pPr>
      <w:r>
        <w:rPr>
          <w:rFonts w:ascii="IRNazanin" w:hAnsi="IRNazanin" w:eastAsia="IRNazanin" w:cs="IRNazanin"/>
          <w:lang w:bidi="fa-IR"/>
          <w:color w:val="111111"/>
          <w:sz w:val="28"/>
          <w:szCs w:val="28"/>
          <w:rtl/>
        </w:rPr>
        <w:t xml:space="preserve">کما فی العمارة،و یحتمل استحقاق المطالبة بالبدل کالاحتمال فی العمارة،و متی لم یبدله فالظاهر ثبوت الخیار،کما لو خرب شیء من الحیطان،أو ذهب شیء من الأبواب.</w:t>
      </w:r>
    </w:p>
    <w:p>
      <w:pPr>
        <w:pStyle w:val="BookText"/>
      </w:pPr>
      <w:r>
        <w:rPr>
          <w:rFonts w:ascii="IRNazanin" w:hAnsi="IRNazanin" w:eastAsia="IRNazanin" w:cs="IRNazanin"/>
          <w:lang w:bidi="fa-IR"/>
          <w:color w:val="111111"/>
          <w:sz w:val="28"/>
          <w:szCs w:val="28"/>
          <w:rtl/>
        </w:rPr>
        <w:t xml:space="preserve">قوله: (و علی المالک تسلیم الدار فارغة،و کذا البالوعة،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مستنقع الحمامفإن کانت مملوءة تخیّر، فإن تجدد الامتلاء فی دوام الإجارة احتمل وجوبه علی المستأجر،لأنه بفعله و علی المؤجر لتوقف الانتفاع علیه.</w:t>
      </w:r>
    </w:p>
    <w:p>
      <w:pPr>
        <w:pStyle w:val="BookText"/>
      </w:pPr>
      <w:r>
        <w:rPr>
          <w:rFonts w:ascii="IRNazanin" w:hAnsi="IRNazanin" w:eastAsia="IRNazanin" w:cs="IRNazanin"/>
          <w:lang w:bidi="fa-IR"/>
          <w:color w:val="111111"/>
          <w:sz w:val="28"/>
          <w:szCs w:val="28"/>
          <w:rtl/>
        </w:rPr>
        <w:t xml:space="preserve">و لا یجب علی المستأجر التنقیة عند انتهاء المدة،بل التنقیة من الکناسات،  و الحش،و مستنقع الحمام).</w:t>
      </w:r>
    </w:p>
    <w:p>
      <w:pPr>
        <w:pStyle w:val="BookText"/>
      </w:pPr>
      <w:r>
        <w:rPr>
          <w:rFonts w:ascii="IRNazanin" w:hAnsi="IRNazanin" w:eastAsia="IRNazanin" w:cs="IRNazanin"/>
          <w:lang w:bidi="fa-IR"/>
          <w:color w:val="111111"/>
          <w:sz w:val="28"/>
          <w:szCs w:val="28"/>
          <w:rtl/>
        </w:rPr>
        <w:t xml:space="preserve">لیثبت التمکن من الانتفاع الواجب بالإجارة،و الحش،مثلث المهملة:هو المخرج،کما ذکره فی القاموس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کانت مملوءة تخیّر).</w:t>
      </w:r>
    </w:p>
    <w:p>
      <w:pPr>
        <w:pStyle w:val="BookText"/>
      </w:pPr>
      <w:r>
        <w:rPr>
          <w:rFonts w:ascii="IRNazanin" w:hAnsi="IRNazanin" w:eastAsia="IRNazanin" w:cs="IRNazanin"/>
          <w:lang w:bidi="fa-IR"/>
          <w:color w:val="111111"/>
          <w:sz w:val="28"/>
          <w:szCs w:val="28"/>
          <w:rtl/>
        </w:rPr>
        <w:t xml:space="preserve">أطلق هنا ثبوت الخیار،و فی التذکرة أوجب علی المالک التفریغ، و حکم بثبوت الخیار مع إهماله </w:t>
      </w:r>
      <w:r>
        <w:rPr>
          <w:rStyle w:val="FootnoteReference"/>
        </w:rPr>
        <w:footnoteReference w:id="402"/>
      </w:r>
      <w:r>
        <w:rPr>
          <w:rFonts w:ascii="IRNazanin" w:hAnsi="IRNazanin" w:eastAsia="IRNazanin" w:cs="IRNazanin"/>
          <w:lang w:bidi="fa-IR"/>
          <w:color w:val="111111"/>
          <w:sz w:val="28"/>
          <w:szCs w:val="28"/>
          <w:rtl/>
        </w:rPr>
        <w:t xml:space="preserve">،و هو الصواب،لأن التفریغ لا یجب قبل العقد،لأن حق المستأجر إنما یثبت به،و التمکن من الانتفاع بسلامة العین،و مبادرة المالک إلی إزالة الأمر العارض حاصل،لأنه الفرض.نعم لو فات بالتفریغ شیء من النفع ثبت الخیار،و مثل هذه الأحکام فی البیع.</w:t>
      </w:r>
    </w:p>
    <w:p>
      <w:pPr>
        <w:pStyle w:val="BookText"/>
      </w:pPr>
      <w:r>
        <w:rPr>
          <w:rFonts w:ascii="IRNazanin" w:hAnsi="IRNazanin" w:eastAsia="IRNazanin" w:cs="IRNazanin"/>
          <w:lang w:bidi="fa-IR"/>
          <w:color w:val="111111"/>
          <w:sz w:val="28"/>
          <w:szCs w:val="28"/>
          <w:rtl/>
        </w:rPr>
        <w:t xml:space="preserve">قوله: (فإن تجدد الامتلاء فی دوام الإجارة احتمل وجوبه علی المستأجر لأنه بفعله،و علی المؤجر لتوقف الانتفاع علیه).</w:t>
      </w:r>
    </w:p>
    <w:p>
      <w:pPr>
        <w:pStyle w:val="BookText"/>
      </w:pPr>
      <w:r>
        <w:rPr>
          <w:rFonts w:ascii="IRNazanin" w:hAnsi="IRNazanin" w:eastAsia="IRNazanin" w:cs="IRNazanin"/>
          <w:lang w:bidi="fa-IR"/>
          <w:color w:val="111111"/>
          <w:sz w:val="28"/>
          <w:szCs w:val="28"/>
          <w:rtl/>
        </w:rPr>
        <w:t xml:space="preserve">لا یخفی ضعف دلیل الثانی،لأنه لیس کلما توقف الانتفاع علیه بعد تسلیم العین،و تمکین المستأجر منها التمکین التام یجب علی المؤجر،فإن رفع ید الغاصب کذلک و لا یجب مع أن الأصل براءة الذمة،و الذی اقتضاه عقد الإجارة إنما هو تسلیم العین مفرغة و قد حصل.</w:t>
      </w:r>
    </w:p>
    <w:p>
      <w:pPr>
        <w:pStyle w:val="BookText"/>
      </w:pPr>
      <w:r>
        <w:rPr>
          <w:rFonts w:ascii="IRNazanin" w:hAnsi="IRNazanin" w:eastAsia="IRNazanin" w:cs="IRNazanin"/>
          <w:lang w:bidi="fa-IR"/>
          <w:color w:val="111111"/>
          <w:sz w:val="28"/>
          <w:szCs w:val="28"/>
          <w:rtl/>
        </w:rPr>
        <w:t xml:space="preserve">قوله: (و لا یجب علی المستأجر التنقیة عند انتهاء المدة،بل التنقیة من الکناسات).</w:t>
      </w:r>
    </w:p>
    <w:p>
      <w:pPr>
        <w:pStyle w:val="BookText"/>
      </w:pPr>
      <w:r>
        <w:rPr>
          <w:rFonts w:ascii="IRNazanin" w:hAnsi="IRNazanin" w:eastAsia="IRNazanin" w:cs="IRNazanin"/>
          <w:lang w:bidi="fa-IR"/>
          <w:color w:val="111111"/>
          <w:sz w:val="28"/>
          <w:szCs w:val="28"/>
          <w:rtl/>
        </w:rPr>
        <w:t xml:space="preserve">أی:لا یجب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تنقیة المذکورات لانتفاء المقتضی،و الأصل البراءة.أما الکناسات الحاصلة فی دوام الإجارة فعلی المستأجر،لأنها حصلت بفعله، فإن أراد أن یکمل له الانتفاع فلیرفعها.</w:t>
      </w:r>
    </w:p>
    <w:p>
      <w:pPr>
        <w:pStyle w:val="BookText"/>
      </w:pPr>
      <w:r>
        <w:rPr>
          <w:rFonts w:ascii="IRNazanin" w:hAnsi="IRNazanin" w:eastAsia="IRNazanin" w:cs="IRNazanin"/>
          <w:lang w:bidi="fa-IR"/>
          <w:color w:val="111111"/>
          <w:sz w:val="28"/>
          <w:szCs w:val="28"/>
          <w:rtl/>
        </w:rPr>
        <w:t xml:space="preserve">و مقتضی عبارة الکتاب وجوب رفعها عند انتهاء مدة الإجارة،و تردد المصنف فی التحریر </w:t>
      </w:r>
      <w:r>
        <w:rPr>
          <w:rStyle w:val="FootnoteReference"/>
        </w:rPr>
        <w:footnoteReference w:id="403"/>
      </w:r>
      <w:r>
        <w:rPr>
          <w:rFonts w:ascii="IRNazanin" w:hAnsi="IRNazanin" w:eastAsia="IRNazanin" w:cs="IRNazanin"/>
          <w:lang w:bidi="fa-IR"/>
          <w:color w:val="111111"/>
          <w:sz w:val="28"/>
          <w:szCs w:val="28"/>
          <w:rtl/>
        </w:rPr>
        <w:t xml:space="preserve">،و للنظر فیه مجال.</w:t>
      </w:r>
    </w:p>
    <w:p>
      <w:pPr>
        <w:pStyle w:val="BookText"/>
      </w:pPr>
      <w:r>
        <w:rPr>
          <w:rFonts w:ascii="IRNazanin" w:hAnsi="IRNazanin" w:eastAsia="IRNazanin" w:cs="IRNazanin"/>
          <w:lang w:bidi="fa-IR"/>
          <w:color w:val="111111"/>
          <w:sz w:val="28"/>
          <w:szCs w:val="28"/>
          <w:rtl/>
        </w:rPr>
        <w:t xml:space="preserve">و لو کانت موجودة وقت العقد فهل علی المالک رفعها؟لم أجد بذلک تصریحاً،و قوة کلامهم یشعر بالعدم،و لعله لکون الانتفاع لا یتوقف علیه.</w:t>
      </w:r>
    </w:p>
    <w:p>
      <w:pPr>
        <w:pStyle w:val="BookText"/>
      </w:pPr>
      <w:r>
        <w:rPr>
          <w:rFonts w:ascii="IRNazanin" w:hAnsi="IRNazanin" w:eastAsia="IRNazanin" w:cs="IRNazanin"/>
          <w:lang w:bidi="fa-IR"/>
          <w:color w:val="111111"/>
          <w:sz w:val="28"/>
          <w:szCs w:val="28"/>
          <w:rtl/>
        </w:rPr>
        <w:t xml:space="preserve">و اعلم أن المصنف حکی فی التذکرة </w:t>
      </w:r>
      <w:r>
        <w:rPr>
          <w:rStyle w:val="FootnoteReference"/>
        </w:rPr>
        <w:footnoteReference w:id="404"/>
      </w:r>
      <w:r>
        <w:rPr>
          <w:rFonts w:ascii="IRNazanin" w:hAnsi="IRNazanin" w:eastAsia="IRNazanin" w:cs="IRNazanin"/>
          <w:lang w:bidi="fa-IR"/>
          <w:color w:val="111111"/>
          <w:sz w:val="28"/>
          <w:szCs w:val="28"/>
          <w:rtl/>
        </w:rPr>
        <w:t xml:space="preserve">عن الشافعیة أنهم فسروا الکناسة التی تجب علی المستأجر تطهیر الدار عنها بالقشور،و ما یسقط من الطعام،و نحوه،دون التراب الذی یجتمع بهبوب الریاح،لأنه حصل لا بفعله </w:t>
      </w:r>
      <w:r>
        <w:rPr>
          <w:rStyle w:val="FootnoteReference"/>
        </w:rPr>
        <w:footnoteReference w:id="405"/>
      </w:r>
      <w:r>
        <w:rPr>
          <w:rFonts w:ascii="IRNazanin" w:hAnsi="IRNazanin" w:eastAsia="IRNazanin" w:cs="IRNazanin"/>
          <w:lang w:bidi="fa-IR"/>
          <w:color w:val="111111"/>
          <w:sz w:val="28"/>
          <w:szCs w:val="28"/>
          <w:rtl/>
        </w:rPr>
        <w:t xml:space="preserve">.و هذا التفسیر حسن إن قلنا بوجوب التطهیر من الکناسة علی المستأجر عند انقضاء المدة.</w:t>
      </w:r>
    </w:p>
    <w:p>
      <w:pPr>
        <w:pStyle w:val="BookText"/>
      </w:pPr>
      <w:r>
        <w:rPr>
          <w:rFonts w:ascii="IRNazanin" w:hAnsi="IRNazanin" w:eastAsia="IRNazanin" w:cs="IRNazanin"/>
          <w:lang w:bidi="fa-IR"/>
          <w:color w:val="111111"/>
          <w:sz w:val="28"/>
          <w:szCs w:val="28"/>
          <w:rtl/>
        </w:rPr>
        <w:t xml:space="preserve">و اعلم أیضاً أن کنس الثلج عن السطح من وظیفة المالک کالعمارة، فإن ترکه و حدث عیب ثبت الخیار،و بدونه إشکال،التفاتاً إلی تعذر الارتفاق بالسطوح.أما ثلج العرصة فإن خفَّ و لم یمنع الانتفاع فکالتراب الحاصل بهبوب الریاح،و إن کثف فإشکال:من توقف الانتفاع علیه،و من عدم تناول عقد الإجارة له،فإن التسلیم الواجب بمقتضی العقد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رماد الأتون کالکناسة. و لو استأجر أرضاً للزراعة و لها شرب معلوم،و العادة تقتضی التبعیة دخل. و لو اضطربت العادة بأن یستأجر مرة الأرض منفردة،و تارة معه احتمل التبعیة و عدمها.  فرع:لا یجوز طرح التراب و الرماد فی أصل جدران الدار،و لا إلقاء الثلج،و لا صب الماء،و کذا کل ما یضر و لم تجر به العادة.</w:t>
      </w:r>
    </w:p>
    <w:p>
      <w:pPr>
        <w:pStyle w:val="BookText"/>
      </w:pPr>
      <w:r>
        <w:rPr>
          <w:rFonts w:ascii="IRNazanin" w:hAnsi="IRNazanin" w:eastAsia="IRNazanin" w:cs="IRNazanin"/>
          <w:lang w:bidi="fa-IR"/>
          <w:color w:val="111111"/>
          <w:sz w:val="28"/>
          <w:szCs w:val="28"/>
          <w:rtl/>
        </w:rPr>
        <w:t xml:space="preserve">قوله: (و رماد الأتون </w:t>
      </w:r>
      <w:r>
        <w:rPr>
          <w:rStyle w:val="FootnoteReference"/>
        </w:rPr>
        <w:footnoteReference w:id="407"/>
      </w:r>
      <w:r>
        <w:rPr>
          <w:rFonts w:ascii="IRNazanin" w:hAnsi="IRNazanin" w:eastAsia="IRNazanin" w:cs="IRNazanin"/>
          <w:lang w:bidi="fa-IR"/>
          <w:color w:val="111111"/>
          <w:sz w:val="28"/>
          <w:szCs w:val="28"/>
          <w:rtl/>
        </w:rPr>
        <w:t xml:space="preserve">کالکناسة).</w:t>
      </w:r>
    </w:p>
    <w:p>
      <w:pPr>
        <w:pStyle w:val="BookText"/>
      </w:pPr>
      <w:r>
        <w:rPr>
          <w:rFonts w:ascii="IRNazanin" w:hAnsi="IRNazanin" w:eastAsia="IRNazanin" w:cs="IRNazanin"/>
          <w:lang w:bidi="fa-IR"/>
          <w:color w:val="111111"/>
          <w:sz w:val="28"/>
          <w:szCs w:val="28"/>
          <w:rtl/>
        </w:rPr>
        <w:t xml:space="preserve">فلا یجب علی المالک فی دوام الإجارة،بل هو من وظیفة المستأجر، و یجب علیه التنقیة منه عند انتهاء الإجارة،و فیه التردد.و هل یجب علی المالک فی مبدأ الإجارة؟لم أجد به تصریحاً،و الذی یقتضیه النظر الوجوب،لتوقف التمکن من الانتفاع الواجب علیه کالمستنقع.</w:t>
      </w:r>
    </w:p>
    <w:p>
      <w:pPr>
        <w:pStyle w:val="BookText"/>
      </w:pPr>
      <w:r>
        <w:rPr>
          <w:rFonts w:ascii="IRNazanin" w:hAnsi="IRNazanin" w:eastAsia="IRNazanin" w:cs="IRNazanin"/>
          <w:lang w:bidi="fa-IR"/>
          <w:color w:val="111111"/>
          <w:sz w:val="28"/>
          <w:szCs w:val="28"/>
          <w:rtl/>
        </w:rPr>
        <w:t xml:space="preserve">قوله: (و لو استأجر أرضاً للزرع و لها شرب معلوم،و العادة تقتضی التبعیة دخل).</w:t>
      </w:r>
    </w:p>
    <w:p>
      <w:pPr>
        <w:pStyle w:val="BookText"/>
      </w:pPr>
      <w:r>
        <w:rPr>
          <w:rFonts w:ascii="IRNazanin" w:hAnsi="IRNazanin" w:eastAsia="IRNazanin" w:cs="IRNazanin"/>
          <w:lang w:bidi="fa-IR"/>
          <w:color w:val="111111"/>
          <w:sz w:val="28"/>
          <w:szCs w:val="28"/>
          <w:rtl/>
        </w:rPr>
        <w:t xml:space="preserve">تنزیلاً للإطلاق علی المتعارف،و لأن الظاهر إن استئجارها للزرع إنما هو للتعویل علی دخول شربها.</w:t>
      </w:r>
    </w:p>
    <w:p>
      <w:pPr>
        <w:pStyle w:val="BookText"/>
      </w:pPr>
      <w:r>
        <w:rPr>
          <w:rFonts w:ascii="IRNazanin" w:hAnsi="IRNazanin" w:eastAsia="IRNazanin" w:cs="IRNazanin"/>
          <w:lang w:bidi="fa-IR"/>
          <w:color w:val="111111"/>
          <w:sz w:val="28"/>
          <w:szCs w:val="28"/>
          <w:rtl/>
        </w:rPr>
        <w:t xml:space="preserve">قوله: (و لو اضطربت العادة بأن یستأجر مرة الأرض منفردة، و تارة معه احتمل التبعیة،و عدمها).</w:t>
      </w:r>
    </w:p>
    <w:p>
      <w:pPr>
        <w:pStyle w:val="BookText"/>
      </w:pPr>
      <w:r>
        <w:rPr>
          <w:rFonts w:ascii="IRNazanin" w:hAnsi="IRNazanin" w:eastAsia="IRNazanin" w:cs="IRNazanin"/>
          <w:lang w:bidi="fa-IR"/>
          <w:color w:val="111111"/>
          <w:sz w:val="28"/>
          <w:szCs w:val="28"/>
          <w:rtl/>
        </w:rPr>
        <w:t xml:space="preserve">وجه الأول:توقف الزراعة التی هی المقصود علیه.</w:t>
      </w:r>
    </w:p>
    <w:p>
      <w:pPr>
        <w:pStyle w:val="BookText"/>
      </w:pPr>
      <w:r>
        <w:rPr>
          <w:rFonts w:ascii="IRNazanin" w:hAnsi="IRNazanin" w:eastAsia="IRNazanin" w:cs="IRNazanin"/>
          <w:lang w:bidi="fa-IR"/>
          <w:color w:val="111111"/>
          <w:sz w:val="28"/>
          <w:szCs w:val="28"/>
          <w:rtl/>
        </w:rPr>
        <w:t xml:space="preserve">و وجه الثانی:عدم تناول العقد له،و انتفاء العادة المقتضیة للدخول،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زرع أضر من المعیّن فللمالک المسمی و أرش النقص،  فلا وجه لدخوله.</w:t>
      </w:r>
    </w:p>
    <w:p>
      <w:pPr>
        <w:pStyle w:val="BookText"/>
      </w:pPr>
      <w:r>
        <w:rPr>
          <w:rFonts w:ascii="IRNazanin" w:hAnsi="IRNazanin" w:eastAsia="IRNazanin" w:cs="IRNazanin"/>
          <w:lang w:bidi="fa-IR"/>
          <w:color w:val="111111"/>
          <w:sz w:val="28"/>
          <w:szCs w:val="28"/>
          <w:rtl/>
        </w:rPr>
        <w:t xml:space="preserve">و التحقیق أن یقال:إما أن یکون هناک ماء آخر یمکن شرب تلک الأرض منه أو لا،فإن کان الأول فلا وجه لدخوله أصلاً،و إن کان الثانی لم یستقم قوله:(بأن یستأجر مرة الأرض منفردة)لأن استئجارها منفردة للزرع فی هذا الفرض لا یتصور مع توقف الزرع علی الشرب فکیف یفرض وقوعه؟ حتی لو وقع کان العقد باطلاً.</w:t>
      </w:r>
    </w:p>
    <w:p>
      <w:pPr>
        <w:pStyle w:val="BookText"/>
      </w:pPr>
      <w:r>
        <w:rPr>
          <w:rFonts w:ascii="IRNazanin" w:hAnsi="IRNazanin" w:eastAsia="IRNazanin" w:cs="IRNazanin"/>
          <w:lang w:bidi="fa-IR"/>
          <w:color w:val="111111"/>
          <w:sz w:val="28"/>
          <w:szCs w:val="28"/>
          <w:rtl/>
        </w:rPr>
        <w:t xml:space="preserve">و یمکن أن یرید المصنف بالاحتمالین:صحة الإجارة علی تقدیر التبعیة،و فسادها بدونها،و الأصح عدم الدخول إلا مع وجود القرینة الدالة علیه،کالمساومة علی الأرض و الشرب معاً،ثم یوقع العقد علیها اعتماداً علی ما سبق،و نحو ذلک.و هل یکفی للدخول علمهما بعدم إمکان الزرع بدونه مع أنه المستأجر له؟یحتمل ذلک صیانة لقولهما عن اللغو.</w:t>
      </w:r>
    </w:p>
    <w:p>
      <w:pPr>
        <w:pStyle w:val="BookText"/>
      </w:pPr>
      <w:r>
        <w:rPr>
          <w:rFonts w:ascii="IRNazanin" w:hAnsi="IRNazanin" w:eastAsia="IRNazanin" w:cs="IRNazanin"/>
          <w:lang w:bidi="fa-IR"/>
          <w:color w:val="111111"/>
          <w:sz w:val="28"/>
          <w:szCs w:val="28"/>
          <w:rtl/>
        </w:rPr>
        <w:t xml:space="preserve">قوله: (و لو زرع أضر من المعین فللمالک المسمی و أرش النقص).</w:t>
      </w:r>
    </w:p>
    <w:p>
      <w:pPr>
        <w:pStyle w:val="BookText"/>
      </w:pPr>
      <w:r>
        <w:rPr>
          <w:rFonts w:ascii="IRNazanin" w:hAnsi="IRNazanin" w:eastAsia="IRNazanin" w:cs="IRNazanin"/>
          <w:lang w:bidi="fa-IR"/>
          <w:color w:val="111111"/>
          <w:sz w:val="28"/>
          <w:szCs w:val="28"/>
          <w:rtl/>
        </w:rPr>
        <w:t xml:space="preserve">کما لو عیّن الحنطة فزرع الذرة،و وجه ما ذکر المصنف أنه استوفی منفعة الأرض المقدرة المقابلة بالمسمی مع شیء آخر،فیجب علیه المسمی و أرش النقصان الزائد علی زراعة الحنطة.</w:t>
      </w:r>
    </w:p>
    <w:p>
      <w:pPr>
        <w:pStyle w:val="BookText"/>
      </w:pPr>
      <w:r>
        <w:rPr>
          <w:rFonts w:ascii="IRNazanin" w:hAnsi="IRNazanin" w:eastAsia="IRNazanin" w:cs="IRNazanin"/>
          <w:lang w:bidi="fa-IR"/>
          <w:color w:val="111111"/>
          <w:sz w:val="28"/>
          <w:szCs w:val="28"/>
          <w:rtl/>
        </w:rPr>
        <w:t xml:space="preserve">و یحتمل أن یجب علیه المسمی و اجرة المثل للزیادة،لأنه استوفی شیئین.</w:t>
      </w:r>
    </w:p>
    <w:p>
      <w:pPr>
        <w:pStyle w:val="BookText"/>
      </w:pPr>
      <w:r>
        <w:rPr>
          <w:rFonts w:ascii="IRNazanin" w:hAnsi="IRNazanin" w:eastAsia="IRNazanin" w:cs="IRNazanin"/>
          <w:lang w:bidi="fa-IR"/>
          <w:color w:val="111111"/>
          <w:sz w:val="28"/>
          <w:szCs w:val="28"/>
          <w:rtl/>
        </w:rPr>
        <w:t xml:space="preserve">و یحتمل وجوب اجرة المثل لما زرع،لأنه استوفی غیر المعقود علیه، لأن المعقود علیه هو الانتفاع بزرع الحنطة،و زرع الذرة غیره قطعاً.و لا أثر لاستیفاء منفعة الأرض المستحقة بالمسمی لزرع الحنطة فی زرع الذرة، لأنه لم یستحقها بالمسمی إلا علی ذلک الوجه المخصوص الذی لم یحصل،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الظرف علی المستأجر.و کذا الرشاء،و دلو الاستقاء.  و هذا أقوی.</w:t>
      </w:r>
    </w:p>
    <w:p>
      <w:pPr>
        <w:pStyle w:val="BookText"/>
      </w:pPr>
      <w:r>
        <w:rPr>
          <w:rFonts w:ascii="IRNazanin" w:hAnsi="IRNazanin" w:eastAsia="IRNazanin" w:cs="IRNazanin"/>
          <w:lang w:bidi="fa-IR"/>
          <w:color w:val="111111"/>
          <w:sz w:val="28"/>
          <w:szCs w:val="28"/>
          <w:rtl/>
        </w:rPr>
        <w:t xml:space="preserve">و ذهب المصنف فی التذکرة إلی تخییر المالک بین الأمرین </w:t>
      </w:r>
      <w:r>
        <w:rPr>
          <w:rStyle w:val="FootnoteReference"/>
        </w:rPr>
        <w:footnoteReference w:id="408"/>
      </w:r>
      <w:r>
        <w:rPr>
          <w:rFonts w:ascii="IRNazanin" w:hAnsi="IRNazanin" w:eastAsia="IRNazanin" w:cs="IRNazanin"/>
          <w:lang w:bidi="fa-IR"/>
          <w:color w:val="111111"/>
          <w:sz w:val="28"/>
          <w:szCs w:val="28"/>
          <w:rtl/>
        </w:rPr>
        <w:t xml:space="preserve">،و یختلج بخاطری أن الأجرة عن المنفعة حقها أن لا یندرج فیها أرش النقص لو حصل،لأن الأجرة فی مقابل الانتفاع لا فی مقابل النقص،اللهم إلا أن یلحظ فی أجره حصول النقص و زیادته فإن ذلک قد یتجه،و لعل هذا هو المراد.</w:t>
      </w:r>
    </w:p>
    <w:p>
      <w:pPr>
        <w:pStyle w:val="BookText"/>
      </w:pPr>
      <w:r>
        <w:rPr>
          <w:rFonts w:ascii="IRNazanin" w:hAnsi="IRNazanin" w:eastAsia="IRNazanin" w:cs="IRNazanin"/>
          <w:lang w:bidi="fa-IR"/>
          <w:color w:val="111111"/>
          <w:sz w:val="28"/>
          <w:szCs w:val="28"/>
          <w:rtl/>
        </w:rPr>
        <w:t xml:space="preserve">هذا إذا لم یعلم إلا بعد الحصاد،أما إذا علم قبله و بعد الزرع فللمالک إجباره علی القلع،لأنه عادٍ بذلک.ثم إن تمکن من زراعة الحنطة زرعها،و إلا لم یزرع و علیه الأجرة بجمیع المدة،لأنه الذی فوّت نفسه مقصود العقد.</w:t>
      </w:r>
    </w:p>
    <w:p>
      <w:pPr>
        <w:pStyle w:val="BookText"/>
      </w:pPr>
      <w:r>
        <w:rPr>
          <w:rFonts w:ascii="IRNazanin" w:hAnsi="IRNazanin" w:eastAsia="IRNazanin" w:cs="IRNazanin"/>
          <w:lang w:bidi="fa-IR"/>
          <w:color w:val="111111"/>
          <w:sz w:val="28"/>
          <w:szCs w:val="28"/>
          <w:rtl/>
        </w:rPr>
        <w:t xml:space="preserve">ثم إن لم تمض مدة تتأثر بها الأرض فذاک،و إن مضت فالمستحق اجرة المثل أم قسطها من المسمی و زیادة للنقصان أم یتخیر بینهما؟فیه ما سبق.کذا قال فی التذکرة </w:t>
      </w:r>
      <w:r>
        <w:rPr>
          <w:rStyle w:val="FootnoteReference"/>
        </w:rPr>
        <w:footnoteReference w:id="409"/>
      </w:r>
      <w:r>
        <w:rPr>
          <w:rFonts w:ascii="IRNazanin" w:hAnsi="IRNazanin" w:eastAsia="IRNazanin" w:cs="IRNazanin"/>
          <w:lang w:bidi="fa-IR"/>
          <w:color w:val="111111"/>
          <w:sz w:val="28"/>
          <w:szCs w:val="28"/>
          <w:rtl/>
        </w:rPr>
        <w:t xml:space="preserve">.و ینبغی أن لا یعتبر تأثر الأرض بل مضی مدة لمثلها اجرة عدمه.</w:t>
      </w:r>
    </w:p>
    <w:p>
      <w:pPr>
        <w:pStyle w:val="BookText"/>
      </w:pPr>
      <w:r>
        <w:rPr>
          <w:rFonts w:ascii="IRNazanin" w:hAnsi="IRNazanin" w:eastAsia="IRNazanin" w:cs="IRNazanin"/>
          <w:lang w:bidi="fa-IR"/>
          <w:color w:val="111111"/>
          <w:sz w:val="28"/>
          <w:szCs w:val="28"/>
          <w:rtl/>
        </w:rPr>
        <w:t xml:space="preserve">قوله: (و الظرف علی المستأجر،و کذا الرشاء،و دلو الاستقاء).</w:t>
      </w:r>
    </w:p>
    <w:p>
      <w:pPr>
        <w:pStyle w:val="BookText"/>
      </w:pPr>
      <w:r>
        <w:rPr>
          <w:rFonts w:ascii="IRNazanin" w:hAnsi="IRNazanin" w:eastAsia="IRNazanin" w:cs="IRNazanin"/>
          <w:lang w:bidi="fa-IR"/>
          <w:color w:val="111111"/>
          <w:sz w:val="28"/>
          <w:szCs w:val="28"/>
          <w:rtl/>
        </w:rPr>
        <w:t xml:space="preserve">أطلق الحکم هنا،و فصّل فی التذکرة فقال:إن استأجر الدابة للحمل،فالوعاء الذی ینقل فیه المحمول علی المکتری إن وردت الإجارة علی عین الدابة،و علی المکری إن کانت فی الذمة،لأنها إذا وردت علی الدابة المعینة فلیس علیه إلا تسلیم الدابة بالأکاف،و ما فی معناه.و إن کانت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ینزع الثوب المستأجر لیلاً و وقت القیلولة،  فی الذمة فقد التزم النقل فعلیه تهیئة أسبابه،و العادة تؤیده.و إذا استأجر للاستقاء فالدلو و الحبل کالوعاء فی الحمل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کلامه،ثم حکی عن بعض الشافعیة الفرق فی إجارة الذمة بین أن یلتزم الغرض مطلقاً و لا یتعرض للدابة فتکون الآلات علیه،و بین أن یتعرض لها فیتبع العادة،فإن اضطربت فکل من الأمرین محتمل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المصنف:و متی راعینا العادة فاضطربت،فالأقوی اشتراط التقیید فی صحة العقد.</w:t>
      </w:r>
    </w:p>
    <w:p>
      <w:pPr>
        <w:pStyle w:val="BookText"/>
      </w:pPr>
      <w:r>
        <w:rPr>
          <w:rFonts w:ascii="IRNazanin" w:hAnsi="IRNazanin" w:eastAsia="IRNazanin" w:cs="IRNazanin"/>
          <w:lang w:bidi="fa-IR"/>
          <w:color w:val="111111"/>
          <w:sz w:val="28"/>
          <w:szCs w:val="28"/>
          <w:rtl/>
        </w:rPr>
        <w:t xml:space="preserve">و الذی یقتضیه النظر أن العادة إذا اطردت بأحد الأمرین،و استقر ذلک عرفاً وجب حمل الإطلاق علیه،نظراً إلی حمل اللفظ علی المتعارف.</w:t>
      </w:r>
    </w:p>
    <w:p>
      <w:pPr>
        <w:pStyle w:val="BookText"/>
      </w:pPr>
      <w:r>
        <w:rPr>
          <w:rFonts w:ascii="IRNazanin" w:hAnsi="IRNazanin" w:eastAsia="IRNazanin" w:cs="IRNazanin"/>
          <w:lang w:bidi="fa-IR"/>
          <w:color w:val="111111"/>
          <w:sz w:val="28"/>
          <w:szCs w:val="28"/>
          <w:rtl/>
        </w:rPr>
        <w:t xml:space="preserve">و إن اضطربت فاعتبار ورود الإجارة علی دابة معینة،أو التزام النقل، أو الاستقاء فتجب الآلات علی المکتری فی الأول،و علی المکری فی الثانی متجه.و لو اشترطا شیئاً وجب اتباعه.و اعلم إن الرشا،بالقصر و کسر أوله:</w:t>
      </w:r>
    </w:p>
    <w:p>
      <w:pPr>
        <w:pStyle w:val="BookText"/>
      </w:pPr>
      <w:r>
        <w:rPr>
          <w:rFonts w:ascii="IRNazanin" w:hAnsi="IRNazanin" w:eastAsia="IRNazanin" w:cs="IRNazanin"/>
          <w:lang w:bidi="fa-IR"/>
          <w:color w:val="111111"/>
          <w:sz w:val="28"/>
          <w:szCs w:val="28"/>
          <w:rtl/>
        </w:rPr>
        <w:t xml:space="preserve">الحبل.</w:t>
      </w:r>
    </w:p>
    <w:p>
      <w:pPr>
        <w:pStyle w:val="BookText"/>
      </w:pPr>
      <w:r>
        <w:rPr>
          <w:rFonts w:ascii="IRNazanin" w:hAnsi="IRNazanin" w:eastAsia="IRNazanin" w:cs="IRNazanin"/>
          <w:lang w:bidi="fa-IR"/>
          <w:color w:val="111111"/>
          <w:sz w:val="28"/>
          <w:szCs w:val="28"/>
          <w:rtl/>
        </w:rPr>
        <w:t xml:space="preserve">قوله: (و ینزع الثوب المستأجر لیلاً،و وقت القیلولة).</w:t>
      </w:r>
    </w:p>
    <w:p>
      <w:pPr>
        <w:pStyle w:val="BookText"/>
      </w:pPr>
      <w:r>
        <w:rPr>
          <w:rFonts w:ascii="IRNazanin" w:hAnsi="IRNazanin" w:eastAsia="IRNazanin" w:cs="IRNazanin"/>
          <w:lang w:bidi="fa-IR"/>
          <w:color w:val="111111"/>
          <w:sz w:val="28"/>
          <w:szCs w:val="28"/>
          <w:rtl/>
        </w:rPr>
        <w:t xml:space="preserve">أما نزعه لیلاً فلجری العادة بنزع الثوب لیلاً.فعلی هذا لو اعتید خلاف ذلک فی بعض البلاد و اطّرد وجب الحمل علیه مع الإطلاق.</w:t>
      </w:r>
    </w:p>
    <w:p>
      <w:pPr>
        <w:pStyle w:val="BookText"/>
      </w:pPr>
      <w:r>
        <w:rPr>
          <w:rFonts w:ascii="IRNazanin" w:hAnsi="IRNazanin" w:eastAsia="IRNazanin" w:cs="IRNazanin"/>
          <w:lang w:bidi="fa-IR"/>
          <w:color w:val="111111"/>
          <w:sz w:val="28"/>
          <w:szCs w:val="28"/>
          <w:rtl/>
        </w:rPr>
        <w:t xml:space="preserve">و أما النزع وقت القیلولة،فإن فیه احتمالاً،و قرّب المصنف عدم وجوب نزعه لقضاء العادة بالقیلولة فی الثیاب،بخلاف البیتوتة.ثم قال:</w:t>
      </w:r>
    </w:p>
    <w:p>
      <w:pPr>
        <w:pStyle w:val="BookText"/>
      </w:pPr>
      <w:r>
        <w:rPr>
          <w:rFonts w:ascii="IRNazanin" w:hAnsi="IRNazanin" w:eastAsia="IRNazanin" w:cs="IRNazanin"/>
          <w:lang w:bidi="fa-IR"/>
          <w:color w:val="111111"/>
          <w:sz w:val="28"/>
          <w:szCs w:val="28"/>
          <w:rtl/>
        </w:rPr>
        <w:t xml:space="preserve">نعم لو کان المستأجر القمیص الفوقانی نزعه فی القیلولة،و فی سائر أوقات الخلوة.و لو قیل باتباع العادة فی ذلک من أول الأمر کان حسناً.و ثیاب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32" w:name="pg10547_178802"/>
    <w:bookmarkEnd w:id="32"/>
    <w:p>
      <w:pPr>
        <w:pStyle w:val="BookText"/>
      </w:pPr>
      <w:r>
        <w:rPr>
          <w:rFonts w:ascii="IRNazanin" w:hAnsi="IRNazanin" w:eastAsia="IRNazanin" w:cs="IRNazanin"/>
          <w:lang w:bidi="fa-IR"/>
          <w:color w:val="111111"/>
          <w:sz w:val="28"/>
          <w:szCs w:val="28"/>
          <w:rtl/>
        </w:rPr>
        <w:t xml:space="preserve">و یجوز الارتداء به علی إشکال،دون الاتزار.</w:t>
      </w:r>
    </w:p>
    <w:p>
      <w:pPr>
        <w:pStyle w:val="Heading4"/>
      </w:pPr>
      <w:bookmarkStart w:id="99" w:name="_Toc55"/>
      <w:r>
        <w:t>الفصل الرابع:فی الضمان</w:t>
      </w:r>
      <w:bookmarkEnd w:id="99"/>
    </w:p>
    <w:p>
      <w:pPr>
        <w:pStyle w:val="BookText"/>
      </w:pPr>
      <w:r>
        <w:rPr>
          <w:rFonts w:ascii="IRNazanin" w:hAnsi="IRNazanin" w:eastAsia="IRNazanin" w:cs="IRNazanin"/>
          <w:lang w:bidi="fa-IR"/>
          <w:color w:val="111111"/>
          <w:sz w:val="28"/>
          <w:szCs w:val="28"/>
          <w:rtl/>
        </w:rPr>
        <w:t xml:space="preserve">الفصل الرابع:فی الضمان.</w:t>
      </w:r>
    </w:p>
    <w:p>
      <w:pPr>
        <w:pStyle w:val="BookText"/>
      </w:pPr>
      <w:r>
        <w:rPr>
          <w:rFonts w:ascii="IRNazanin" w:hAnsi="IRNazanin" w:eastAsia="IRNazanin" w:cs="IRNazanin"/>
          <w:lang w:bidi="fa-IR"/>
          <w:color w:val="111111"/>
          <w:sz w:val="28"/>
          <w:szCs w:val="28"/>
          <w:rtl/>
        </w:rPr>
        <w:t xml:space="preserve">العین أمانة فی ید المستأجر لا یضمنها إلا بتعد،أو تفریط فی المدة،و بعدها إذا لم یمنعها مع الطلب،  التجمل تلبس فی الأوقات التی جرت العادة بالتجمّل فیها.</w:t>
      </w:r>
    </w:p>
    <w:p>
      <w:pPr>
        <w:pStyle w:val="BookText"/>
      </w:pPr>
      <w:r>
        <w:rPr>
          <w:rFonts w:ascii="IRNazanin" w:hAnsi="IRNazanin" w:eastAsia="IRNazanin" w:cs="IRNazanin"/>
          <w:lang w:bidi="fa-IR"/>
          <w:color w:val="111111"/>
          <w:sz w:val="28"/>
          <w:szCs w:val="28"/>
          <w:rtl/>
        </w:rPr>
        <w:t xml:space="preserve">قوله: (و یجوز الارتداء به علی إشکال،دون الاتّزار).</w:t>
      </w:r>
    </w:p>
    <w:p>
      <w:pPr>
        <w:pStyle w:val="BookText"/>
      </w:pPr>
      <w:r>
        <w:rPr>
          <w:rFonts w:ascii="IRNazanin" w:hAnsi="IRNazanin" w:eastAsia="IRNazanin" w:cs="IRNazanin"/>
          <w:lang w:bidi="fa-IR"/>
          <w:color w:val="111111"/>
          <w:sz w:val="28"/>
          <w:szCs w:val="28"/>
          <w:rtl/>
        </w:rPr>
        <w:t xml:space="preserve">ینشأ:من أن اللبس یقع علی الارتداء حقیقة،و لأنه أخف ضرراً من غیره،و من أن المتعارف من اللبس غیره فلا یحمل الإطلاق علیه.</w:t>
      </w:r>
    </w:p>
    <w:p>
      <w:pPr>
        <w:pStyle w:val="BookText"/>
      </w:pPr>
      <w:r>
        <w:rPr>
          <w:rFonts w:ascii="IRNazanin" w:hAnsi="IRNazanin" w:eastAsia="IRNazanin" w:cs="IRNazanin"/>
          <w:lang w:bidi="fa-IR"/>
          <w:color w:val="111111"/>
          <w:sz w:val="28"/>
          <w:szCs w:val="28"/>
          <w:rtl/>
        </w:rPr>
        <w:t xml:space="preserve">و الأصح أن اللبس فی کل شیء بحسبه،فإن کان الثوب مخیطاً لم یجز الارتداء به إذا استأجره للّبس،إذ الارتداء لا یعدّ لبساً بالنسبة إلی هذا الثوب،بخلاف ما لو کان رداءً.أما الاتزار بالثوب المخیط فلا یجوز قطعاً، لأنه مع مخالفته للبس أشد ضرراً منه.</w:t>
      </w:r>
    </w:p>
    <w:p>
      <w:pPr>
        <w:pStyle w:val="BookText"/>
      </w:pPr>
      <w:r>
        <w:rPr>
          <w:rFonts w:ascii="IRNazanin" w:hAnsi="IRNazanin" w:eastAsia="IRNazanin" w:cs="IRNazanin"/>
          <w:lang w:bidi="fa-IR"/>
          <w:color w:val="111111"/>
          <w:sz w:val="28"/>
          <w:szCs w:val="28"/>
          <w:rtl/>
        </w:rPr>
        <w:t xml:space="preserve">قوله: (العین أمانة فی ید المستأجر لا یضمنها،إلا بتعدّ أو تفریط فی المدة،و بعدها إذا لم یمنعها مع الطلب).</w:t>
      </w:r>
    </w:p>
    <w:p>
      <w:pPr>
        <w:pStyle w:val="BookText"/>
      </w:pPr>
      <w:r>
        <w:rPr>
          <w:rFonts w:ascii="IRNazanin" w:hAnsi="IRNazanin" w:eastAsia="IRNazanin" w:cs="IRNazanin"/>
          <w:lang w:bidi="fa-IR"/>
          <w:color w:val="111111"/>
          <w:sz w:val="28"/>
          <w:szCs w:val="28"/>
          <w:rtl/>
        </w:rPr>
        <w:t xml:space="preserve">لأنه لا یجب علی المستأجر رد العین إلی المؤجر و لا مؤنة ذلک،و إنما یجب علیه التخلیة بین المالک و بینها کالودیعة.</w:t>
      </w:r>
    </w:p>
    <w:p>
      <w:pPr>
        <w:pStyle w:val="BookText"/>
      </w:pPr>
      <w:r>
        <w:rPr>
          <w:rFonts w:ascii="IRNazanin" w:hAnsi="IRNazanin" w:eastAsia="IRNazanin" w:cs="IRNazanin"/>
          <w:lang w:bidi="fa-IR"/>
          <w:color w:val="111111"/>
          <w:sz w:val="28"/>
          <w:szCs w:val="28"/>
          <w:rtl/>
        </w:rPr>
        <w:t xml:space="preserve">و أوجب بعض العامة الرد بعد المدة و مؤنته،لأنه غیر مأذون بعدها فی الإمساک،و لأنه أخذ لمنفعة نفسه کالمستعیر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نقول:و إن لم یکن مأذوناً فی الإمساک من المالک،لکن لا یجب علیه الرد،بل التخلیة،فإذا فعل ما وجب علیه فلا تقصیر حینئذ و لا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کانت الإجارة صحیحة أو فاسدة. و لو ضمنه المؤجر لم یصح،فإن شرطه فی العقد فالأقرب بطلان العقد،  تعدی،لأن یده فی الأصل ید أمانة،و لو منعها مع طلب المالک بعد المدة ضمن قطعاً.</w:t>
      </w:r>
    </w:p>
    <w:p>
      <w:pPr>
        <w:pStyle w:val="BookText"/>
      </w:pPr>
      <w:r>
        <w:rPr>
          <w:rFonts w:ascii="IRNazanin" w:hAnsi="IRNazanin" w:eastAsia="IRNazanin" w:cs="IRNazanin"/>
          <w:lang w:bidi="fa-IR"/>
          <w:color w:val="111111"/>
          <w:sz w:val="28"/>
          <w:szCs w:val="28"/>
          <w:rtl/>
        </w:rPr>
        <w:t xml:space="preserve">قوله: (سواء کانت الإجارة صحیحة أو فاسدة).</w:t>
      </w:r>
    </w:p>
    <w:p>
      <w:pPr>
        <w:pStyle w:val="BookText"/>
      </w:pPr>
      <w:r>
        <w:rPr>
          <w:rFonts w:ascii="IRNazanin" w:hAnsi="IRNazanin" w:eastAsia="IRNazanin" w:cs="IRNazanin"/>
          <w:lang w:bidi="fa-IR"/>
          <w:color w:val="111111"/>
          <w:sz w:val="28"/>
          <w:szCs w:val="28"/>
          <w:rtl/>
        </w:rPr>
        <w:t xml:space="preserve">أما الصحیحة فظاهر،للقطع بأن ذلک من مقتضیاتها.و أما الفاسدة، فلأن کل عقد لا یضمن بصحیحه لا یضمن بفاسده،و بالعکس.</w:t>
      </w:r>
    </w:p>
    <w:p>
      <w:pPr>
        <w:pStyle w:val="BookText"/>
      </w:pPr>
      <w:r>
        <w:rPr>
          <w:rFonts w:ascii="IRNazanin" w:hAnsi="IRNazanin" w:eastAsia="IRNazanin" w:cs="IRNazanin"/>
          <w:lang w:bidi="fa-IR"/>
          <w:color w:val="111111"/>
          <w:sz w:val="28"/>
          <w:szCs w:val="28"/>
          <w:rtl/>
        </w:rPr>
        <w:t xml:space="preserve">قوله: (و لو ضمنه المؤجر لم یصح).</w:t>
      </w:r>
    </w:p>
    <w:p>
      <w:pPr>
        <w:pStyle w:val="BookText"/>
      </w:pPr>
      <w:r>
        <w:rPr>
          <w:rFonts w:ascii="IRNazanin" w:hAnsi="IRNazanin" w:eastAsia="IRNazanin" w:cs="IRNazanin"/>
          <w:lang w:bidi="fa-IR"/>
          <w:color w:val="111111"/>
          <w:sz w:val="28"/>
          <w:szCs w:val="28"/>
          <w:rtl/>
        </w:rPr>
        <w:t xml:space="preserve">أی:أراد تضمینه.</w:t>
      </w:r>
    </w:p>
    <w:p>
      <w:pPr>
        <w:pStyle w:val="BookText"/>
      </w:pPr>
      <w:r>
        <w:rPr>
          <w:rFonts w:ascii="IRNazanin" w:hAnsi="IRNazanin" w:eastAsia="IRNazanin" w:cs="IRNazanin"/>
          <w:lang w:bidi="fa-IR"/>
          <w:color w:val="111111"/>
          <w:sz w:val="28"/>
          <w:szCs w:val="28"/>
          <w:rtl/>
        </w:rPr>
        <w:t xml:space="preserve">قوله: (فإن شرطه فی العقد فالأقرب بطلان العقد).</w:t>
      </w:r>
    </w:p>
    <w:p>
      <w:pPr>
        <w:pStyle w:val="BookText"/>
      </w:pPr>
      <w:r>
        <w:rPr>
          <w:rFonts w:ascii="IRNazanin" w:hAnsi="IRNazanin" w:eastAsia="IRNazanin" w:cs="IRNazanin"/>
          <w:lang w:bidi="fa-IR"/>
          <w:color w:val="111111"/>
          <w:sz w:val="28"/>
          <w:szCs w:val="28"/>
          <w:rtl/>
        </w:rPr>
        <w:t xml:space="preserve">أی:لو شرط الضمان مع التلف و لو بغیر تعدّ فالشرط باطل قطعاً،لأنه خلاف مقتضی الإجارة.</w:t>
      </w:r>
    </w:p>
    <w:p>
      <w:pPr>
        <w:pStyle w:val="BookText"/>
      </w:pPr>
      <w:r>
        <w:rPr>
          <w:rFonts w:ascii="IRNazanin" w:hAnsi="IRNazanin" w:eastAsia="IRNazanin" w:cs="IRNazanin"/>
          <w:lang w:bidi="fa-IR"/>
          <w:color w:val="111111"/>
          <w:sz w:val="28"/>
          <w:szCs w:val="28"/>
          <w:rtl/>
        </w:rPr>
        <w:t xml:space="preserve">و هل یبطل العقد ببطلانه؟الأقرب عند المصنف نعم،لأن التراضی علی العقد إنما وقع بالشرط الفاسد و لا رضی بدونه،فلا یکون العقد بالتراضی،فلا یکون صحیحاً،لقوله تعالی إِلاّ أَنْ تَکُونَ تِجارَةً عَنْ تَراضٍ   </w:t>
      </w:r>
      <w:r>
        <w:rPr>
          <w:rStyle w:val="FootnoteReference"/>
        </w:rPr>
        <w:footnoteReference w:id="413"/>
      </w:r>
      <w:r>
        <w:rPr>
          <w:rFonts w:ascii="Amiri" w:hAnsi="Amiri" w:eastAsia="Amiri" w:cs="Amiri"/>
          <w:lang w:bidi="ar-SA"/>
          <w:color w:val="111111"/>
          <w:sz w:val="28"/>
          <w:szCs w:val="28"/>
          <w:rtl/>
        </w:rPr>
        <w:t xml:space="preserve">،و لأن العقود تابعة للمقصود،و المقصود هو العقد بالشرط لا العقد وحده.</w:t>
      </w:r>
    </w:p>
    <w:p>
      <w:pPr>
        <w:pStyle w:val="BookText"/>
      </w:pPr>
      <w:r>
        <w:rPr>
          <w:rFonts w:ascii="IRNazanin" w:hAnsi="IRNazanin" w:eastAsia="IRNazanin" w:cs="IRNazanin"/>
          <w:lang w:bidi="fa-IR"/>
          <w:color w:val="111111"/>
          <w:sz w:val="28"/>
          <w:szCs w:val="28"/>
          <w:rtl/>
        </w:rPr>
        <w:t xml:space="preserve">و یحتمل صحة العقد و بطلان الشرط،لأن الرضی بأمرین رضی بأحدهما.و لیس کذلک،لأن الرضی بأحدهما ربما کان مشروطاً بالآخر و هنا کذلک،و الأصح بطلانهما معاً.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تعدّی بالدابة المسافة المشترطة،أو حمّلها الأزید ضمنها کلها بقیمتها وقت العدوان،و یحتمل أعلی القیم من وقت العدوان إلی التلف، و علیه أجرة الزیادة.   قوله: (و إذا تعدّی بالدابة المسافة المشترطة أو حمّلها الأزید ضمنها کلها بقیمتها).</w:t>
      </w:r>
    </w:p>
    <w:p>
      <w:pPr>
        <w:pStyle w:val="BookText"/>
      </w:pPr>
      <w:r>
        <w:rPr>
          <w:rFonts w:ascii="IRNazanin" w:hAnsi="IRNazanin" w:eastAsia="IRNazanin" w:cs="IRNazanin"/>
          <w:lang w:bidi="fa-IR"/>
          <w:color w:val="111111"/>
          <w:sz w:val="28"/>
          <w:szCs w:val="28"/>
          <w:rtl/>
        </w:rPr>
        <w:t xml:space="preserve">سواء کان مالکها معها أو انفرد بها المستأجر،لأنه بتحمیلها الزائد عادٍ فی إثبات الید علیها کذلک حتی لو هلکت بسبب آخر کان ضامناً فیه أولی، و لروایة الحلبی عن الصادق علیه السلام فیمن یکاری دابة إلی مکان معلوم (فنفقت)فقال:«إن کان جاز الشرط فهو ضامن» </w:t>
      </w:r>
      <w:r>
        <w:rPr>
          <w:rStyle w:val="FootnoteReference"/>
        </w:rPr>
        <w:footnoteReference w:id="414"/>
      </w:r>
      <w:r>
        <w:rPr>
          <w:rFonts w:ascii="IRNazanin" w:hAnsi="IRNazanin" w:eastAsia="IRNazanin" w:cs="IRNazanin"/>
          <w:lang w:bidi="fa-IR"/>
          <w:color w:val="111111"/>
          <w:sz w:val="28"/>
          <w:szCs w:val="28"/>
          <w:rtl/>
        </w:rPr>
        <w:t xml:space="preserve">و لم یستفصل و أطلق الضمان،و المفهوم منه ضمانها.</w:t>
      </w:r>
    </w:p>
    <w:p>
      <w:pPr>
        <w:pStyle w:val="BookText"/>
      </w:pPr>
      <w:r>
        <w:rPr>
          <w:rFonts w:ascii="IRNazanin" w:hAnsi="IRNazanin" w:eastAsia="IRNazanin" w:cs="IRNazanin"/>
          <w:lang w:bidi="fa-IR"/>
          <w:color w:val="111111"/>
          <w:sz w:val="28"/>
          <w:szCs w:val="28"/>
          <w:rtl/>
        </w:rPr>
        <w:t xml:space="preserve">و فرّق الشافعی بین ما إذا لم یکن المالک معها فیضمن الجمیع،أو کان فیضمن:أما النصف،لأن السبب فی التلف شیئان أحدهما بحق و الآخر عدوان،أو یوزّع علی المجموع و یعطی العدوان بالقسط،أو یضمن الجمیع </w:t>
      </w:r>
      <w:r>
        <w:rPr>
          <w:rStyle w:val="FootnoteReference"/>
        </w:rPr>
        <w:footnoteReference w:id="415"/>
      </w:r>
      <w:r>
        <w:rPr>
          <w:rFonts w:ascii="IRNazanin" w:hAnsi="IRNazanin" w:eastAsia="IRNazanin" w:cs="IRNazanin"/>
          <w:lang w:bidi="fa-IR"/>
          <w:color w:val="111111"/>
          <w:sz w:val="28"/>
          <w:szCs w:val="28"/>
          <w:rtl/>
        </w:rPr>
        <w:t xml:space="preserve">.فالأقوال ثلاثة و الأصح ما قدّمناه.و فی قول المصنف:(ضمنها کلها)إیماء إلی الرد علی القولین الأولین.</w:t>
      </w:r>
    </w:p>
    <w:p>
      <w:pPr>
        <w:pStyle w:val="BookText"/>
      </w:pPr>
      <w:r>
        <w:rPr>
          <w:rFonts w:ascii="IRNazanin" w:hAnsi="IRNazanin" w:eastAsia="IRNazanin" w:cs="IRNazanin"/>
          <w:lang w:bidi="fa-IR"/>
          <w:color w:val="111111"/>
          <w:sz w:val="28"/>
          <w:szCs w:val="28"/>
          <w:rtl/>
        </w:rPr>
        <w:t xml:space="preserve">قوله: (وقت العدوان،و یحتمل أعلی القیم من وقت العدوان إلی التلف).</w:t>
      </w:r>
    </w:p>
    <w:p>
      <w:pPr>
        <w:pStyle w:val="BookText"/>
      </w:pPr>
      <w:r>
        <w:rPr>
          <w:rFonts w:ascii="IRNazanin" w:hAnsi="IRNazanin" w:eastAsia="IRNazanin" w:cs="IRNazanin"/>
          <w:lang w:bidi="fa-IR"/>
          <w:color w:val="111111"/>
          <w:sz w:val="28"/>
          <w:szCs w:val="28"/>
          <w:rtl/>
        </w:rPr>
        <w:t xml:space="preserve">أی:ضمنها بقیمتها إلی آخره،و یحتمل ضمان قیمتها وقت التلف و هو الأصح.و قد حققنا المسألة فی أحکام الغصب و البیع و غیرهما،و الأقوال هنا هی الأقوال هناک،و الترجیح واحد.</w:t>
      </w:r>
    </w:p>
    <w:p>
      <w:pPr>
        <w:pStyle w:val="BookText"/>
      </w:pPr>
      <w:r>
        <w:rPr>
          <w:rFonts w:ascii="IRNazanin" w:hAnsi="IRNazanin" w:eastAsia="IRNazanin" w:cs="IRNazanin"/>
          <w:lang w:bidi="fa-IR"/>
          <w:color w:val="111111"/>
          <w:sz w:val="28"/>
          <w:szCs w:val="28"/>
          <w:rtl/>
        </w:rPr>
        <w:t xml:space="preserve">قوله: (و علیه أجرة الزیادة).</w:t>
      </w:r>
    </w:p>
    <w:p>
      <w:pPr>
        <w:pStyle w:val="BookText"/>
      </w:pPr>
      <w:r>
        <w:rPr>
          <w:rFonts w:ascii="IRNazanin" w:hAnsi="IRNazanin" w:eastAsia="IRNazanin" w:cs="IRNazanin"/>
          <w:lang w:bidi="fa-IR"/>
          <w:color w:val="111111"/>
          <w:sz w:val="28"/>
          <w:szCs w:val="28"/>
          <w:rtl/>
        </w:rPr>
        <w:t xml:space="preserve">أی:مع الضمان،لأنه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الضمان بین أن تتلف فی الزیادة أو بعد ردها إلی المشترط. و لو تلف بعد ردها إلی مالکها بسبب تعیبها و شبهه ضمنها،و إلاّ فلا،و لا یسقط الضمان بردها إلی المسافة. و لو ربط الدابة مدة الانتفاع استقرت الأجرة،  استوفی بها منفعةً زائدةً علی المستحقة، فیضمن قیمتها و هی أجرة المثل لها.</w:t>
      </w:r>
    </w:p>
    <w:p>
      <w:pPr>
        <w:pStyle w:val="BookText"/>
      </w:pPr>
      <w:r>
        <w:rPr>
          <w:rFonts w:ascii="IRNazanin" w:hAnsi="IRNazanin" w:eastAsia="IRNazanin" w:cs="IRNazanin"/>
          <w:lang w:bidi="fa-IR"/>
          <w:color w:val="111111"/>
          <w:sz w:val="28"/>
          <w:szCs w:val="28"/>
          <w:rtl/>
        </w:rPr>
        <w:t xml:space="preserve">قوله: (و لا فرق فی الضمان بین أن تتلف فی الزیادة،أو بعد ردها إلی المشترطة).</w:t>
      </w:r>
    </w:p>
    <w:p>
      <w:pPr>
        <w:pStyle w:val="BookText"/>
      </w:pPr>
      <w:r>
        <w:rPr>
          <w:rFonts w:ascii="IRNazanin" w:hAnsi="IRNazanin" w:eastAsia="IRNazanin" w:cs="IRNazanin"/>
          <w:lang w:bidi="fa-IR"/>
          <w:color w:val="111111"/>
          <w:sz w:val="28"/>
          <w:szCs w:val="28"/>
          <w:rtl/>
        </w:rPr>
        <w:t xml:space="preserve">أی:إلی المسافة المشترطة،أو إلی تحمیل القدر المشترط تحمیله، و ذلک لأن العدوان لا یزول بردها إلی المشترط فلا یزول الضمان.</w:t>
      </w:r>
    </w:p>
    <w:p>
      <w:pPr>
        <w:pStyle w:val="BookText"/>
      </w:pPr>
      <w:r>
        <w:rPr>
          <w:rFonts w:ascii="IRNazanin" w:hAnsi="IRNazanin" w:eastAsia="IRNazanin" w:cs="IRNazanin"/>
          <w:lang w:bidi="fa-IR"/>
          <w:color w:val="111111"/>
          <w:sz w:val="28"/>
          <w:szCs w:val="28"/>
          <w:rtl/>
        </w:rPr>
        <w:t xml:space="preserve">قوله: (و لو تلفت بعد ردها إلی مالکها بسبب تعیبها و شبهه ضمنها،و إلا فلا).</w:t>
      </w:r>
    </w:p>
    <w:p>
      <w:pPr>
        <w:pStyle w:val="BookText"/>
      </w:pPr>
      <w:r>
        <w:rPr>
          <w:rFonts w:ascii="IRNazanin" w:hAnsi="IRNazanin" w:eastAsia="IRNazanin" w:cs="IRNazanin"/>
          <w:lang w:bidi="fa-IR"/>
          <w:color w:val="111111"/>
          <w:sz w:val="28"/>
          <w:szCs w:val="28"/>
          <w:rtl/>
        </w:rPr>
        <w:t xml:space="preserve">لو تلفت فی الصورة المذکورة،فإن کان لأمر سابق فی ید المستأجر لتعیبها فی یده بعیب فتموت بسببه بعد وصولها إلی ید المالک،و کتعیبها بسبب زیادة الحمل کما فی بعض النسخ،و شبه ذلک فإنها إذا تلفت بسببه بعد ردها إلی المالک یضمن،لاستناد التلف إلی فعله العدوان،و إن لم یکن تلفها إلا بعد ردها إلی المالک بسبب من قبله فلا ضمان،لبراءته بتسلیمها إلی المالک.</w:t>
      </w:r>
    </w:p>
    <w:p>
      <w:pPr>
        <w:pStyle w:val="BookText"/>
      </w:pPr>
      <w:r>
        <w:rPr>
          <w:rFonts w:ascii="IRNazanin" w:hAnsi="IRNazanin" w:eastAsia="IRNazanin" w:cs="IRNazanin"/>
          <w:lang w:bidi="fa-IR"/>
          <w:color w:val="111111"/>
          <w:sz w:val="28"/>
          <w:szCs w:val="28"/>
          <w:rtl/>
        </w:rPr>
        <w:t xml:space="preserve">قوله: (و لا یسقط الضمان بردها إلی المسافة).</w:t>
      </w:r>
    </w:p>
    <w:p>
      <w:pPr>
        <w:pStyle w:val="BookText"/>
      </w:pPr>
      <w:r>
        <w:rPr>
          <w:rFonts w:ascii="IRNazanin" w:hAnsi="IRNazanin" w:eastAsia="IRNazanin" w:cs="IRNazanin"/>
          <w:lang w:bidi="fa-IR"/>
          <w:color w:val="111111"/>
          <w:sz w:val="28"/>
          <w:szCs w:val="28"/>
          <w:rtl/>
        </w:rPr>
        <w:t xml:space="preserve">أی:المشترطة فی الإجارة،لأن العدوان لا یزول إلا بالتسلیم إلی المالک،أو من یقوم مقامه لتزول الید العادیة.</w:t>
      </w:r>
    </w:p>
    <w:p>
      <w:pPr>
        <w:pStyle w:val="BookText"/>
      </w:pPr>
      <w:r>
        <w:rPr>
          <w:rFonts w:ascii="Amiri" w:hAnsi="Amiri" w:eastAsia="Amiri" w:cs="Amiri"/>
          <w:lang w:bidi="ar-SA"/>
          <w:color w:val="111111"/>
          <w:sz w:val="28"/>
          <w:szCs w:val="28"/>
          <w:rtl/>
        </w:rPr>
        <w:t xml:space="preserve">قوله: (و لو ربط الدابة مدة الانتفاع استقرت الأجرة).</w:t>
      </w:r>
    </w:p>
    <w:p>
      <w:pPr>
        <w:pStyle w:val="BookText"/>
      </w:pPr>
      <w:r>
        <w:rPr>
          <w:rFonts w:ascii="Amiri" w:hAnsi="Amiri" w:eastAsia="Amiri" w:cs="Amiri"/>
          <w:lang w:bidi="ar-SA"/>
          <w:color w:val="111111"/>
          <w:sz w:val="28"/>
          <w:szCs w:val="28"/>
          <w:rtl/>
        </w:rPr>
        <w:t xml:space="preserve">قد سبقت هذه المسألة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تلفت فلا ضمان و إن انهدم الإصطبل إذا لم یکن مخوفاً.و کذا ید الأجیر علی الثوب الذی تراد خیاطته،أو صبغه،أو قصارته،أو علی الدابة لریاضتها،سواء کان مشترکاً أو خاصاً.  غیر مرة،و إنما أعادها لیبنی علیها ما فرعه علیها و هو:</w:t>
      </w:r>
    </w:p>
    <w:p>
      <w:pPr>
        <w:pStyle w:val="BookText"/>
      </w:pPr>
      <w:r>
        <w:rPr>
          <w:rFonts w:ascii="IRNazanin" w:hAnsi="IRNazanin" w:eastAsia="IRNazanin" w:cs="IRNazanin"/>
          <w:lang w:bidi="fa-IR"/>
          <w:color w:val="111111"/>
          <w:sz w:val="28"/>
          <w:szCs w:val="28"/>
          <w:rtl/>
        </w:rPr>
        <w:t xml:space="preserve">قوله: (فإن تلفت فلا ضمان و إن انهدم الإصطبل إذا لم یکن مخوفاً).</w:t>
      </w:r>
    </w:p>
    <w:p>
      <w:pPr>
        <w:pStyle w:val="BookText"/>
      </w:pPr>
      <w:r>
        <w:rPr>
          <w:rFonts w:ascii="IRNazanin" w:hAnsi="IRNazanin" w:eastAsia="IRNazanin" w:cs="IRNazanin"/>
          <w:lang w:bidi="fa-IR"/>
          <w:color w:val="111111"/>
          <w:sz w:val="28"/>
          <w:szCs w:val="28"/>
          <w:rtl/>
        </w:rPr>
        <w:t xml:space="preserve">لأنه أمین لا یضمن إلا بتعدّ أو تفریط و هو منتف،و الغرض انتفاؤهما.</w:t>
      </w:r>
    </w:p>
    <w:p>
      <w:pPr>
        <w:pStyle w:val="BookText"/>
      </w:pPr>
      <w:r>
        <w:rPr>
          <w:rFonts w:ascii="IRNazanin" w:hAnsi="IRNazanin" w:eastAsia="IRNazanin" w:cs="IRNazanin"/>
          <w:lang w:bidi="fa-IR"/>
          <w:color w:val="111111"/>
          <w:sz w:val="28"/>
          <w:szCs w:val="28"/>
          <w:rtl/>
        </w:rPr>
        <w:t xml:space="preserve">و قالت الشافعیة:إن کان المعهود فی مثل ذلک الوقت أن تکون الدابة تحت السقف،کجنح اللیل فی الشتاء فلا ضمان،و إن کان المعهود فی ذلک الوقت لو خرج بها أن یکون فی الطریق وجب الضمان،لأن التلف و الحالة هذه جاء من ربطها </w:t>
      </w:r>
      <w:r>
        <w:rPr>
          <w:rStyle w:val="FootnoteReference"/>
        </w:rPr>
        <w:footnoteReference w:id="416"/>
      </w:r>
      <w:r>
        <w:rPr>
          <w:rFonts w:ascii="IRNazanin" w:hAnsi="IRNazanin" w:eastAsia="IRNazanin" w:cs="IRNazanin"/>
          <w:lang w:bidi="fa-IR"/>
          <w:color w:val="111111"/>
          <w:sz w:val="28"/>
          <w:szCs w:val="28"/>
          <w:rtl/>
        </w:rPr>
        <w:t xml:space="preserve">.و لیس بشیء،لأن مصادفة التلف لربطها اتفاقاً مع الإذن فیه شرعاً لا یوجب الضمان،لانتفاء المقتضی.</w:t>
      </w:r>
    </w:p>
    <w:p>
      <w:pPr>
        <w:pStyle w:val="BookText"/>
      </w:pPr>
      <w:r>
        <w:rPr>
          <w:rFonts w:ascii="IRNazanin" w:hAnsi="IRNazanin" w:eastAsia="IRNazanin" w:cs="IRNazanin"/>
          <w:lang w:bidi="fa-IR"/>
          <w:color w:val="111111"/>
          <w:sz w:val="28"/>
          <w:szCs w:val="28"/>
          <w:rtl/>
        </w:rPr>
        <w:t xml:space="preserve">قوله: (و کذا ید الأجیر علی الثوب الذی تراد خیاطته،أو صبغه،أو قصارته،أو علی الدابة لریاضتها،سواء کان مشترکاً أو خاصاً).</w:t>
      </w:r>
    </w:p>
    <w:p>
      <w:pPr>
        <w:pStyle w:val="BookText"/>
      </w:pPr>
      <w:r>
        <w:rPr>
          <w:rFonts w:ascii="IRNazanin" w:hAnsi="IRNazanin" w:eastAsia="IRNazanin" w:cs="IRNazanin"/>
          <w:lang w:bidi="fa-IR"/>
          <w:color w:val="111111"/>
          <w:sz w:val="28"/>
          <w:szCs w:val="28"/>
          <w:rtl/>
        </w:rPr>
        <w:t xml:space="preserve">أی:کما أن ید المستأجر علی العین المؤجرة ید أمانة فی الإجارة الصحیحة و الفاسدة،فکذا ید الأجیر علی العین التی یراد منه فیها فعل معین،کالثوب الذی تراد خیاطته إیاه،أو صبغه له أو قصارته.و کالدابة التی تراد ریاضتها،سواء کان مشترکاً أو خاصاً،و هذا هو المذهب الصحیح لأصحابنا.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تعدّی فی العین فغصبت ضمن،و إن کانت أرضاً شرط زرعها نوعاً فزرع غیره.  و قال المفید </w:t>
      </w:r>
      <w:r>
        <w:rPr>
          <w:rStyle w:val="FootnoteReference"/>
        </w:rPr>
        <w:footnoteReference w:id="417"/>
      </w:r>
      <w:r>
        <w:rPr>
          <w:rFonts w:ascii="IRNazanin" w:hAnsi="IRNazanin" w:eastAsia="IRNazanin" w:cs="IRNazanin"/>
          <w:lang w:bidi="fa-IR"/>
          <w:color w:val="111111"/>
          <w:sz w:val="28"/>
          <w:szCs w:val="28"/>
          <w:rtl/>
        </w:rPr>
        <w:t xml:space="preserve">و المرتضی </w:t>
      </w:r>
      <w:r>
        <w:rPr>
          <w:rStyle w:val="FootnoteReference"/>
        </w:rPr>
        <w:footnoteReference w:id="418"/>
      </w:r>
      <w:r>
        <w:rPr>
          <w:rFonts w:ascii="IRNazanin" w:hAnsi="IRNazanin" w:eastAsia="IRNazanin" w:cs="IRNazanin"/>
          <w:lang w:bidi="fa-IR"/>
          <w:color w:val="111111"/>
          <w:sz w:val="28"/>
          <w:szCs w:val="28"/>
          <w:rtl/>
        </w:rPr>
        <w:t xml:space="preserve">:إن الأجیر ضامن لما تسلمه،إلا أن یظهر هلاکه و یشتهر بما لا یمکن دفاعه،أو تقوم بنیة بذلک،احتجاجاً ببعض الأخبار </w:t>
      </w:r>
      <w:r>
        <w:rPr>
          <w:rStyle w:val="FootnoteReference"/>
        </w:rPr>
        <w:footnoteReference w:id="419"/>
      </w:r>
      <w:r>
        <w:rPr>
          <w:rFonts w:ascii="Amiri" w:hAnsi="Amiri" w:eastAsia="Amiri" w:cs="Amiri"/>
          <w:lang w:bidi="ar-SA"/>
          <w:color w:val="111111"/>
          <w:sz w:val="28"/>
          <w:szCs w:val="28"/>
          <w:rtl/>
        </w:rPr>
        <w:t xml:space="preserve">المعارضة بما هو أشهر منها </w:t>
      </w:r>
      <w:r>
        <w:rPr>
          <w:rStyle w:val="FootnoteReference"/>
        </w:rPr>
        <w:footnoteReference w:id="420"/>
      </w:r>
      <w:r>
        <w:rPr>
          <w:rFonts w:ascii="IRNazanin" w:hAnsi="IRNazanin" w:eastAsia="IRNazanin" w:cs="IRNazanin"/>
          <w:lang w:bidi="fa-IR"/>
          <w:color w:val="111111"/>
          <w:sz w:val="28"/>
          <w:szCs w:val="28"/>
          <w:rtl/>
        </w:rPr>
        <w:t xml:space="preserve">،مع قبولها الحمل علی التعدی دفعاً للتنافی.</w:t>
      </w:r>
    </w:p>
    <w:p>
      <w:pPr>
        <w:pStyle w:val="BookText"/>
      </w:pPr>
      <w:r>
        <w:rPr>
          <w:rFonts w:ascii="IRNazanin" w:hAnsi="IRNazanin" w:eastAsia="IRNazanin" w:cs="IRNazanin"/>
          <w:lang w:bidi="fa-IR"/>
          <w:color w:val="111111"/>
          <w:sz w:val="28"/>
          <w:szCs w:val="28"/>
          <w:rtl/>
        </w:rPr>
        <w:t xml:space="preserve">و العامة اختلفوا فی تضمین الأجیر المشترک </w:t>
      </w:r>
      <w:r>
        <w:rPr>
          <w:rStyle w:val="FootnoteReference"/>
        </w:rPr>
        <w:footnoteReference w:id="421"/>
      </w:r>
      <w:r>
        <w:rPr>
          <w:rFonts w:ascii="IRNazanin" w:hAnsi="IRNazanin" w:eastAsia="IRNazanin" w:cs="IRNazanin"/>
          <w:lang w:bidi="fa-IR"/>
          <w:color w:val="111111"/>
          <w:sz w:val="28"/>
          <w:szCs w:val="28"/>
          <w:rtl/>
        </w:rPr>
        <w:t xml:space="preserve">،و القائلون فیه بالتضمین اختلفوا فی تضمین المنفرد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المختار عدم الضمان مطلقاً،إلا بالتعدی أو الخیانة.</w:t>
      </w:r>
    </w:p>
    <w:p>
      <w:pPr>
        <w:pStyle w:val="BookText"/>
      </w:pPr>
      <w:r>
        <w:rPr>
          <w:rFonts w:ascii="IRNazanin" w:hAnsi="IRNazanin" w:eastAsia="IRNazanin" w:cs="IRNazanin"/>
          <w:lang w:bidi="fa-IR"/>
          <w:color w:val="111111"/>
          <w:sz w:val="28"/>
          <w:szCs w:val="28"/>
          <w:rtl/>
        </w:rPr>
        <w:t xml:space="preserve">قوله: (و لو تعدی فی العین فغصبت ضمن).</w:t>
      </w:r>
    </w:p>
    <w:p>
      <w:pPr>
        <w:pStyle w:val="BookText"/>
      </w:pPr>
      <w:r>
        <w:rPr>
          <w:rFonts w:ascii="IRNazanin" w:hAnsi="IRNazanin" w:eastAsia="IRNazanin" w:cs="IRNazanin"/>
          <w:lang w:bidi="fa-IR"/>
          <w:color w:val="111111"/>
          <w:sz w:val="28"/>
          <w:szCs w:val="28"/>
          <w:rtl/>
        </w:rPr>
        <w:t xml:space="preserve">لأن یده صارت بالتعدی ید عدوان،فکل ما یحدث فی العین من غصب،و نحوه فهو من ضمانه کسائر الأمور المضمونة.</w:t>
      </w:r>
    </w:p>
    <w:p>
      <w:pPr>
        <w:pStyle w:val="BookText"/>
      </w:pPr>
      <w:r>
        <w:rPr>
          <w:rFonts w:ascii="IRNazanin" w:hAnsi="IRNazanin" w:eastAsia="IRNazanin" w:cs="IRNazanin"/>
          <w:lang w:bidi="fa-IR"/>
          <w:color w:val="111111"/>
          <w:sz w:val="28"/>
          <w:szCs w:val="28"/>
          <w:rtl/>
        </w:rPr>
        <w:t xml:space="preserve">قوله: (و إن کانت أرضاً شرط زرعها نوعاً فزرع غیره).</w:t>
      </w:r>
    </w:p>
    <w:p>
      <w:pPr>
        <w:pStyle w:val="BookText"/>
      </w:pPr>
      <w:r>
        <w:rPr>
          <w:rFonts w:ascii="IRNazanin" w:hAnsi="IRNazanin" w:eastAsia="IRNazanin" w:cs="IRNazanin"/>
          <w:lang w:bidi="fa-IR"/>
          <w:color w:val="111111"/>
          <w:sz w:val="28"/>
          <w:szCs w:val="28"/>
          <w:rtl/>
        </w:rPr>
        <w:t xml:space="preserve">حاول بذلک الرد علی بعض الشافعیة حیث قالوا:إنه لو شرط ذلک لم یصح الشرط،لأنه مخالف لمقتضی العقد،و کان له أن یزرع ما شاء عملاً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سلک بالدابة الأشق من الطریق المشترط ضمن،و علیه المسمّی و التفاوت بین الأجرین،و یحتمل أجرة المثل.  بمقتضی العقد،فإنه یقتضی استیفاء المنفعة کیف ما اختار.و هو غلط،لأن ذلک لیس من مقتضیات العقد،إنما هو من مقتضیات إطلاقه،و الشرط مخصص للإطلاق،فلا یتم ما ذکروه من منافاة الشرط المذکور لمقتضی العقد.</w:t>
      </w:r>
    </w:p>
    <w:p>
      <w:pPr>
        <w:pStyle w:val="BookText"/>
      </w:pPr>
      <w:r>
        <w:rPr>
          <w:rFonts w:ascii="IRNazanin" w:hAnsi="IRNazanin" w:eastAsia="IRNazanin" w:cs="IRNazanin"/>
          <w:lang w:bidi="fa-IR"/>
          <w:color w:val="111111"/>
          <w:sz w:val="28"/>
          <w:szCs w:val="28"/>
          <w:rtl/>
        </w:rPr>
        <w:t xml:space="preserve">و اعلم أن قول المصنف:(و إن کانت أرضاً.)و صلّی لما قبله، و المعنی:أنه إذا تعدی فی العین ضمن و إن کان التعدی لکونها أرضاً شرط زرعها نوعاً فزرع غیره.</w:t>
      </w:r>
    </w:p>
    <w:p>
      <w:pPr>
        <w:pStyle w:val="BookText"/>
      </w:pPr>
      <w:r>
        <w:rPr>
          <w:rFonts w:ascii="IRNazanin" w:hAnsi="IRNazanin" w:eastAsia="IRNazanin" w:cs="IRNazanin"/>
          <w:lang w:bidi="fa-IR"/>
          <w:color w:val="111111"/>
          <w:sz w:val="28"/>
          <w:szCs w:val="28"/>
          <w:rtl/>
        </w:rPr>
        <w:t xml:space="preserve">قوله: (و لو سلک بالدابة الأشق من الطریق المشترط ضمن، و علیه المسمی،و التفاوت بین الأجرتین،و یحتمل أجرة المثل).</w:t>
      </w:r>
    </w:p>
    <w:p>
      <w:pPr>
        <w:pStyle w:val="BookText"/>
      </w:pPr>
      <w:r>
        <w:rPr>
          <w:rFonts w:ascii="IRNazanin" w:hAnsi="IRNazanin" w:eastAsia="IRNazanin" w:cs="IRNazanin"/>
          <w:lang w:bidi="fa-IR"/>
          <w:color w:val="111111"/>
          <w:sz w:val="28"/>
          <w:szCs w:val="28"/>
          <w:rtl/>
        </w:rPr>
        <w:t xml:space="preserve">أما ضمانه فلا إشکال فیه،لعدوانه،و أما وجوب المسمی و التفاوت بین الأجرتین،فلأنه استوفی المنافع المعقود علیها و زیادة،فالمسمی فی مقابل المعقود علیه،و التفاوت بین الأجرتین فی مقابل زیادة المشقة عن الطریق المشترطة التی لم یتناولها العقد.</w:t>
      </w:r>
    </w:p>
    <w:p>
      <w:pPr>
        <w:pStyle w:val="BookText"/>
      </w:pPr>
      <w:r>
        <w:rPr>
          <w:rFonts w:ascii="IRNazanin" w:hAnsi="IRNazanin" w:eastAsia="IRNazanin" w:cs="IRNazanin"/>
          <w:lang w:bidi="fa-IR"/>
          <w:color w:val="111111"/>
          <w:sz w:val="28"/>
          <w:szCs w:val="28"/>
          <w:rtl/>
        </w:rPr>
        <w:t xml:space="preserve">و أما احتمال أجرة المثل،فلأن المستوفی غیر المعقود علیه قطعاً، و لیس المعقود علیه جزءاً منه،فإن المعقود علیه هو الانتفاع بالدابة فی الطریق المعینة،و المستوفی أمر آخر مباین له.</w:t>
      </w:r>
    </w:p>
    <w:p>
      <w:pPr>
        <w:pStyle w:val="BookText"/>
      </w:pPr>
      <w:r>
        <w:rPr>
          <w:rFonts w:ascii="IRNazanin" w:hAnsi="IRNazanin" w:eastAsia="IRNazanin" w:cs="IRNazanin"/>
          <w:lang w:bidi="fa-IR"/>
          <w:color w:val="111111"/>
          <w:sz w:val="28"/>
          <w:szCs w:val="28"/>
          <w:rtl/>
        </w:rPr>
        <w:t xml:space="preserve">و تخیل إن المعقود علیه هو المنافع المخصوصة فاسد،بل إنما عقد علیها علی وجه مخصوص و قد فات.و المسمی إنما هو فی مقابل ذلک المعین،فإذا استوفی غیره وجبت أجرة المثل،و هو الأصح.</w:t>
      </w:r>
    </w:p>
    <w:p>
      <w:pPr>
        <w:pStyle w:val="BookText"/>
      </w:pPr>
      <w:r>
        <w:rPr>
          <w:rFonts w:ascii="IRNazanin" w:hAnsi="IRNazanin" w:eastAsia="IRNazanin" w:cs="IRNazanin"/>
          <w:lang w:bidi="fa-IR"/>
          <w:color w:val="111111"/>
          <w:sz w:val="28"/>
          <w:szCs w:val="28"/>
          <w:rtl/>
        </w:rPr>
        <w:t xml:space="preserve">إذا عرفت هذا فاعلم أن قول المصنف:(و التفاوت بین الأجرتین) یحتمل أن یراد بالأجرتین:المسماة،و أجرة المثل،فإنهما المذکورتان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شرط حمل قطن فحمل بوزنه حدیداً. و لو شرط قدراً فبان الحمل أزید،فإن کان المستأجر تولی الکیل من غیر علم المؤجر ضمن الدابة و الزائد و المسمی،و إن کان المؤجر فلا ضمان إلاّ فی المسمّی و علی المؤجر رد الزائد.</w:t>
      </w:r>
    </w:p>
    <w:p>
      <w:pPr>
        <w:pStyle w:val="BookText"/>
      </w:pPr>
      <w:r>
        <w:rPr>
          <w:rFonts w:ascii="IRNazanin" w:hAnsi="IRNazanin" w:eastAsia="IRNazanin" w:cs="IRNazanin"/>
          <w:lang w:bidi="fa-IR"/>
          <w:color w:val="111111"/>
          <w:sz w:val="28"/>
          <w:szCs w:val="28"/>
          <w:rtl/>
        </w:rPr>
        <w:t xml:space="preserve">العبارة،و هو الذی فهمه الشارح عمید الدین.لکنه یشکل بأنه ربما کان المسمی بقدر أجرة المثل للمجموع،فلا یکون هناک تفاوت،فیلزم الظلم للمؤجر.و ربما کان المسمی قلیلاً جدّاً،لأن الأجرة تزید و تنقص لاختلاف الرغبات و الأوقات.</w:t>
      </w:r>
    </w:p>
    <w:p>
      <w:pPr>
        <w:pStyle w:val="BookText"/>
      </w:pPr>
      <w:r>
        <w:rPr>
          <w:rFonts w:ascii="IRNazanin" w:hAnsi="IRNazanin" w:eastAsia="IRNazanin" w:cs="IRNazanin"/>
          <w:lang w:bidi="fa-IR"/>
          <w:color w:val="111111"/>
          <w:sz w:val="28"/>
          <w:szCs w:val="28"/>
          <w:rtl/>
        </w:rPr>
        <w:t xml:space="preserve">و الصواب:أن یراد به التفاوت بین أجرة المثل للمنافع المعقود علیها، و أجرة المثل لما استوفاه،فإذا کانت أجرة المثل للمعقود علیها عشرة، و للمستوفاة خمسة عشرة فالتفاوت خمسة دفعها مع المسمی علی ذلک الاحتمال.</w:t>
      </w:r>
    </w:p>
    <w:p>
      <w:pPr>
        <w:pStyle w:val="BookText"/>
      </w:pPr>
      <w:r>
        <w:rPr>
          <w:rFonts w:ascii="IRNazanin" w:hAnsi="IRNazanin" w:eastAsia="IRNazanin" w:cs="IRNazanin"/>
          <w:lang w:bidi="fa-IR"/>
          <w:color w:val="111111"/>
          <w:sz w:val="28"/>
          <w:szCs w:val="28"/>
          <w:rtl/>
        </w:rPr>
        <w:t xml:space="preserve">قوله: (و کذا لو شرط حمل قطن فحمل بوزنه حدیداً).</w:t>
      </w:r>
    </w:p>
    <w:p>
      <w:pPr>
        <w:pStyle w:val="BookText"/>
      </w:pPr>
      <w:r>
        <w:rPr>
          <w:rFonts w:ascii="IRNazanin" w:hAnsi="IRNazanin" w:eastAsia="IRNazanin" w:cs="IRNazanin"/>
          <w:lang w:bidi="fa-IR"/>
          <w:color w:val="111111"/>
          <w:sz w:val="28"/>
          <w:szCs w:val="28"/>
          <w:rtl/>
        </w:rPr>
        <w:t xml:space="preserve">الصواب فتح الحاء من(حمل)علی أنه مصدر،لأن الکسر لا یراد هنا،لعدم انتظام اسم المصدر فی هذه الجملة.أی:و کذا یجیء الاحتمالان السابقان لو استأجر لحمل مائة من القطن فحمل بوزنه حدیداً، لأنه أشق منه من وجه،فإن الأول یدخله الهواء فیزداد و یعم ثقله ظهر الدابة، و الثانی یختص بموضع من ظهرها،و تکون نکایته فیه أشد،فیحتمل المسمی،و التفاوت بین الأجرتین،و یحتمل أجرة المثل،و الأصح الثانی.</w:t>
      </w:r>
    </w:p>
    <w:p>
      <w:pPr>
        <w:pStyle w:val="BookText"/>
      </w:pPr>
      <w:r>
        <w:rPr>
          <w:rFonts w:ascii="IRNazanin" w:hAnsi="IRNazanin" w:eastAsia="IRNazanin" w:cs="IRNazanin"/>
          <w:lang w:bidi="fa-IR"/>
          <w:color w:val="111111"/>
          <w:sz w:val="28"/>
          <w:szCs w:val="28"/>
          <w:rtl/>
        </w:rPr>
        <w:t xml:space="preserve">قوله: (و لو شرط قدراً فبان الحمل أزید،فإن کان المستأجر تولی الکیل من غیر علم المؤجر ضمن الدابة و الزائد و المسمی،و إن کان المؤجر فلا ضمان إلا فی المسمی،و علی المؤجر رد الزائد،و 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أن یتولی الوضع من تولی الکیل أو غیره،  فرق بین أن یتولی الوضع من تولی الکیل أو غیره).</w:t>
      </w:r>
    </w:p>
    <w:p>
      <w:pPr>
        <w:pStyle w:val="BookText"/>
      </w:pPr>
      <w:r>
        <w:rPr>
          <w:rFonts w:ascii="IRNazanin" w:hAnsi="IRNazanin" w:eastAsia="IRNazanin" w:cs="IRNazanin"/>
          <w:lang w:bidi="fa-IR"/>
          <w:color w:val="111111"/>
          <w:sz w:val="28"/>
          <w:szCs w:val="28"/>
          <w:rtl/>
        </w:rPr>
        <w:t xml:space="preserve">إذا شرط فی الإجارة حمل الدابة قدراً معیناً فبان الحمل أزید و النوع هو المشترط فلا یخلو:إما أن یکون المتولی للکیل هو المؤجر،أو المستأجر، أو أجنبی.فإن کان هو المستأجر،فإن تولی الحمل فلا بحث فی ضمان الدابة و وجوب المسمی و أجرة الزیادة.و کذا لو تولی الحمل المؤجر و دلس </w:t>
      </w:r>
      <w:r>
        <w:rPr>
          <w:rStyle w:val="FootnoteReference"/>
        </w:rPr>
        <w:footnoteReference w:id="423"/>
      </w:r>
      <w:r>
        <w:rPr>
          <w:rFonts w:ascii="IRNazanin" w:hAnsi="IRNazanin" w:eastAsia="IRNazanin" w:cs="IRNazanin"/>
          <w:lang w:bidi="fa-IR"/>
          <w:color w:val="111111"/>
          <w:sz w:val="28"/>
          <w:szCs w:val="28"/>
          <w:rtl/>
        </w:rPr>
        <w:t xml:space="preserve">علیه،فأخبره بکیلها علی خلاف ما هو به،و لم یکن عالماً،لأنه قد غرّه فضعفت المباشرة.</w:t>
      </w:r>
    </w:p>
    <w:p>
      <w:pPr>
        <w:pStyle w:val="BookText"/>
      </w:pPr>
      <w:r>
        <w:rPr>
          <w:rFonts w:ascii="IRNazanin" w:hAnsi="IRNazanin" w:eastAsia="IRNazanin" w:cs="IRNazanin"/>
          <w:lang w:bidi="fa-IR"/>
          <w:color w:val="111111"/>
          <w:sz w:val="28"/>
          <w:szCs w:val="28"/>
          <w:rtl/>
        </w:rPr>
        <w:t xml:space="preserve">و لو علم المؤجر بالحال فلا ضمان علی المستأجر،لتفریط المؤجر بحمل الزیادة مع علمه بها.و الظاهر أنه لا اجرة له عنها لتبرعه بحملها، فیتجه أن یجب علیه ردها مع احتمال لزوم الأجرة،لأنه کالمعاطاة فی الإجارة.</w:t>
      </w:r>
    </w:p>
    <w:p>
      <w:pPr>
        <w:pStyle w:val="BookText"/>
      </w:pPr>
      <w:r>
        <w:rPr>
          <w:rFonts w:ascii="IRNazanin" w:hAnsi="IRNazanin" w:eastAsia="IRNazanin" w:cs="IRNazanin"/>
          <w:lang w:bidi="fa-IR"/>
          <w:color w:val="111111"/>
          <w:sz w:val="28"/>
          <w:szCs w:val="28"/>
          <w:rtl/>
        </w:rPr>
        <w:t xml:space="preserve">و إن علم المستأجر بالحمل و سکت،أو أخبر مع ذلک بالکیل کذباً، مع احتمال لزوم الأجرة بالإخبار کذباً،إذ مقتضاه طلب حمله المجموع، فیکون حمل الزیادة مأذوناً فیه.</w:t>
      </w:r>
    </w:p>
    <w:p>
      <w:pPr>
        <w:pStyle w:val="BookText"/>
      </w:pPr>
      <w:r>
        <w:rPr>
          <w:rFonts w:ascii="IRNazanin" w:hAnsi="IRNazanin" w:eastAsia="IRNazanin" w:cs="IRNazanin"/>
          <w:lang w:bidi="fa-IR"/>
          <w:color w:val="111111"/>
          <w:sz w:val="28"/>
          <w:szCs w:val="28"/>
          <w:rtl/>
        </w:rPr>
        <w:t xml:space="preserve">و لو أن المستأجر حیث تولی الکیل سکت فلم یخبر المؤجر بشیء مع جهالة المؤجر فتولی حملها،ففی کون المستأجر غارّاً له بمجرد الکیل، و تهیئة ذلک للحمل احتمال،کما فی تقدیم طعام الغیر إلیه للأکل فیأکله، فإن عدناه غرراً لزمه أجرة الزیادة.</w:t>
      </w:r>
    </w:p>
    <w:p>
      <w:pPr>
        <w:pStyle w:val="BookText"/>
      </w:pPr>
      <w:r>
        <w:rPr>
          <w:rFonts w:ascii="IRNazanin" w:hAnsi="IRNazanin" w:eastAsia="IRNazanin" w:cs="IRNazanin"/>
          <w:lang w:bidi="fa-IR"/>
          <w:color w:val="111111"/>
          <w:sz w:val="28"/>
          <w:szCs w:val="28"/>
          <w:rtl/>
        </w:rPr>
        <w:t xml:space="preserve">و لو کان المستأجر الطعام زائداً،ثم ذهب عنه علی وجه لا یعد تهیئة، و جاء المؤجر و حمله ثم ظهرت الزیادة فلا شیء علی المستأجر.و إن کان المتولی للکیل هو المؤجر،فإن تولی الحمل فلا ضمان علی المستأجر،و لا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یجب علیه سوی المسمی،لکن یجب علیه رد الزیادة إلی بلد الأجرة،سواء علم المستأجر بالحال أم لا.</w:t>
      </w:r>
    </w:p>
    <w:p>
      <w:pPr>
        <w:pStyle w:val="BookText"/>
      </w:pPr>
      <w:r>
        <w:rPr>
          <w:rFonts w:ascii="IRNazanin" w:hAnsi="IRNazanin" w:eastAsia="IRNazanin" w:cs="IRNazanin"/>
          <w:lang w:bidi="fa-IR"/>
          <w:color w:val="111111"/>
          <w:sz w:val="28"/>
          <w:szCs w:val="28"/>
          <w:rtl/>
        </w:rPr>
        <w:t xml:space="preserve">و لو تولی المستأجر الحمل،فإن کان عالماً بالزیادة فکما لو کان بنفسه،و إن کان جاهلاً،فإن أمره المؤجر بالحمل فلا ضمان علیه،و علی المؤجر رد الزیادة للغرور،و إن لم یأمره ففی کون المستأجر مغروراً بفعل المؤجر الاحتمال السابق،و لو أمره المؤجر بالحمل مع علمه بالزیادة ففی لزوم أجرتها نظر.</w:t>
      </w:r>
    </w:p>
    <w:p>
      <w:pPr>
        <w:pStyle w:val="BookText"/>
      </w:pPr>
      <w:r>
        <w:rPr>
          <w:rFonts w:ascii="IRNazanin" w:hAnsi="IRNazanin" w:eastAsia="IRNazanin" w:cs="IRNazanin"/>
          <w:lang w:bidi="fa-IR"/>
          <w:color w:val="111111"/>
          <w:sz w:val="28"/>
          <w:szCs w:val="28"/>
          <w:rtl/>
        </w:rPr>
        <w:t xml:space="preserve">إذا عرفت هذا فعد إلی عبارة الکتاب،و اعلم أن قوله:(فإن کان المستأجر تولی الکیل من غیر علم المؤجر)لا حاجة إلی التقیید بعدم علم المؤجر إذا کان المستأجر هو المتولی للحمل.ثم إن ظاهر إطلاقها یقتضی تضمین المستأجر إذا تولی المؤجر الحمل،سواء أخبره کذباً أم لا،و سواء أمره بالحمل أم لا،و فی بعض الصور الاحتمال السابق.</w:t>
      </w:r>
    </w:p>
    <w:p>
      <w:pPr>
        <w:pStyle w:val="BookText"/>
      </w:pPr>
      <w:r>
        <w:rPr>
          <w:rFonts w:ascii="IRNazanin" w:hAnsi="IRNazanin" w:eastAsia="IRNazanin" w:cs="IRNazanin"/>
          <w:lang w:bidi="fa-IR"/>
          <w:color w:val="111111"/>
          <w:sz w:val="28"/>
          <w:szCs w:val="28"/>
          <w:rtl/>
        </w:rPr>
        <w:t xml:space="preserve">ثم إن قوله:(و إن کان المؤجر فلا ضمان إلا فی المسمی)مع قوله:</w:t>
      </w:r>
    </w:p>
    <w:p>
      <w:pPr>
        <w:pStyle w:val="BookText"/>
      </w:pPr>
      <w:r>
        <w:rPr>
          <w:rFonts w:ascii="IRNazanin" w:hAnsi="IRNazanin" w:eastAsia="IRNazanin" w:cs="IRNazanin"/>
          <w:lang w:bidi="fa-IR"/>
          <w:color w:val="111111"/>
          <w:sz w:val="28"/>
          <w:szCs w:val="28"/>
          <w:rtl/>
        </w:rPr>
        <w:t xml:space="preserve">(و لا فرق بین أن یتولی الوضع من تولی الکیل أو غیره)یقتضی عدم ضمان المستأجر إذا تولی الحمل،سواء علم بالحال أم لا،و سواء أمره المؤجر بالحمل مع جهله أو علمه أم لا،مع أنه إذا کان عالماً بالحال و لم یأمره المؤجر یضمن قطعاً،و مع الجهل یجیء الاحتمال السابق.</w:t>
      </w:r>
    </w:p>
    <w:p>
      <w:pPr>
        <w:pStyle w:val="BookText"/>
      </w:pPr>
      <w:r>
        <w:rPr>
          <w:rFonts w:ascii="IRNazanin" w:hAnsi="IRNazanin" w:eastAsia="IRNazanin" w:cs="IRNazanin"/>
          <w:lang w:bidi="fa-IR"/>
          <w:color w:val="111111"/>
          <w:sz w:val="28"/>
          <w:szCs w:val="28"/>
          <w:rtl/>
        </w:rPr>
        <w:t xml:space="preserve">و اعلم أیضاً أنه لا فرق فی الزیادة فی الکیل بالنسبة إلی الأحکام المذکورة بین أن یقع عمداً،أو غلطاً،لأن الغلط لا یسقط الضمان،و لا یصیّر ما لیس بحق حقاً.</w:t>
      </w:r>
    </w:p>
    <w:p>
      <w:pPr>
        <w:pStyle w:val="BookText"/>
      </w:pPr>
      <w:r>
        <w:rPr>
          <w:rFonts w:ascii="IRNazanin" w:hAnsi="IRNazanin" w:eastAsia="IRNazanin" w:cs="IRNazanin"/>
          <w:lang w:bidi="fa-IR"/>
          <w:color w:val="111111"/>
          <w:sz w:val="28"/>
          <w:szCs w:val="28"/>
          <w:rtl/>
        </w:rPr>
        <w:t xml:space="preserve">و اعلم أیضاً أنه لو تولّی الحمل علی الدابة أجنبی غیر المؤجر و المستأجر،فإن کان بأمر من فعل الزیادة فالضمان علی فاعلها مع جهل الأجنبی لا علمه،و کذا لو کان بأمر الآخر،إن عددنا مجرد الکیل و التهیئة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تولاه أجنبی من غیر علمهما فهو متعد علیهما. و یضمن الصانع ما یجنیه و إن کان حاذقاً،کالقصّار بخرق الثوب، و الحمّال یسقط حمله عن رأسه أو یتلف بعثرته،و الجمال یضمن ما تلف بقوده و سوقه و انقطاع حبله الذی شد به حمله،و الملاح یضمن ما یتلف من یده أو جذفه أو ما یعالج به السفینة.  للحمل غروراً،و فیه ما سبق.ثم إنه فی کل موضع یکون رد الزیادة مضموناً فالزیادة مضمونة بطریق أولی.</w:t>
      </w:r>
    </w:p>
    <w:p>
      <w:pPr>
        <w:pStyle w:val="BookText"/>
      </w:pPr>
      <w:r>
        <w:rPr>
          <w:rFonts w:ascii="IRNazanin" w:hAnsi="IRNazanin" w:eastAsia="IRNazanin" w:cs="IRNazanin"/>
          <w:lang w:bidi="fa-IR"/>
          <w:color w:val="111111"/>
          <w:sz w:val="28"/>
          <w:szCs w:val="28"/>
          <w:rtl/>
        </w:rPr>
        <w:t xml:space="preserve">قوله: (و إن تولاه أجنبی من غیر علمهما فهو متعدٍ علیهما).</w:t>
      </w:r>
    </w:p>
    <w:p>
      <w:pPr>
        <w:pStyle w:val="BookText"/>
      </w:pPr>
      <w:r>
        <w:rPr>
          <w:rFonts w:ascii="IRNazanin" w:hAnsi="IRNazanin" w:eastAsia="IRNazanin" w:cs="IRNazanin"/>
          <w:lang w:bidi="fa-IR"/>
          <w:color w:val="111111"/>
          <w:sz w:val="28"/>
          <w:szCs w:val="28"/>
          <w:rtl/>
        </w:rPr>
        <w:t xml:space="preserve">إن تولی الأجنبی مع الکیل الحمل فلا کلام فی ضمانه الدابة،و اجرة الزیادة،و الزیادة،و ردها.و إن تولاه أحد المتعاقدین،و هو عالم فالحکم متعلق به کما لو کان بنفسه.و إن کان جاهلاً،فإن دلّس علیه الأجنبی فهو کما لو حمل بنفسه،و إلا فإن عددنا الکیل و الإعداد للحمل غروراً ضمن، و إلا فلا.</w:t>
      </w:r>
    </w:p>
    <w:p>
      <w:pPr>
        <w:pStyle w:val="BookText"/>
      </w:pPr>
      <w:r>
        <w:rPr>
          <w:rFonts w:ascii="IRNazanin" w:hAnsi="IRNazanin" w:eastAsia="IRNazanin" w:cs="IRNazanin"/>
          <w:lang w:bidi="fa-IR"/>
          <w:color w:val="111111"/>
          <w:sz w:val="28"/>
          <w:szCs w:val="28"/>
          <w:rtl/>
        </w:rPr>
        <w:t xml:space="preserve">قوله: (و یضمن الصانع ما یجنیه و إن کان حاذقاً،کالقصّار یخرق الثوب،و الحمال یسقط حمله عن رأسه أو یتلف بعثرته، و الجمّال یضمن ما تلف بقوده و سوقه و انقطاع حبله الذی یشد به حمله، و الملاح یضمن ما تلف فی یده أو جذفه </w:t>
      </w:r>
      <w:r>
        <w:rPr>
          <w:rStyle w:val="FootnoteReference"/>
        </w:rPr>
        <w:footnoteReference w:id="424"/>
      </w:r>
      <w:r>
        <w:rPr>
          <w:rFonts w:ascii="IRNazanin" w:hAnsi="IRNazanin" w:eastAsia="IRNazanin" w:cs="IRNazanin"/>
          <w:lang w:bidi="fa-IR"/>
          <w:color w:val="111111"/>
          <w:sz w:val="28"/>
          <w:szCs w:val="28"/>
          <w:rtl/>
        </w:rPr>
        <w:t xml:space="preserve">أو ما یعالج به السفینة).</w:t>
      </w:r>
    </w:p>
    <w:p>
      <w:pPr>
        <w:pStyle w:val="BookText"/>
      </w:pPr>
      <w:r>
        <w:rPr>
          <w:rFonts w:ascii="IRNazanin" w:hAnsi="IRNazanin" w:eastAsia="IRNazanin" w:cs="IRNazanin"/>
          <w:lang w:bidi="fa-IR"/>
          <w:color w:val="111111"/>
          <w:sz w:val="28"/>
          <w:szCs w:val="28"/>
          <w:rtl/>
        </w:rPr>
        <w:t xml:space="preserve">للنص،و الإجماع فی ذلک کله سواء قصّر أم لا،لأن إتلاف مال الغیر بغیر حق و لا إذن لا یسقط وجوب ضمانه عدم التقصیر فی حفظه.</w:t>
      </w:r>
    </w:p>
    <w:p>
      <w:pPr>
        <w:pStyle w:val="BookText"/>
      </w:pPr>
      <w:r>
        <w:rPr>
          <w:rFonts w:ascii="IRNazanin" w:hAnsi="IRNazanin" w:eastAsia="IRNazanin" w:cs="IRNazanin"/>
          <w:lang w:bidi="fa-IR"/>
          <w:color w:val="111111"/>
          <w:sz w:val="28"/>
          <w:szCs w:val="28"/>
          <w:rtl/>
        </w:rPr>
        <w:t xml:space="preserve">و لو قال:(و انقطاع الحبل الذی یشد به حمله)لکان أشمل،لأن الحبل لو لم یکن للمؤجر و انقطع فتلف من الحمل شیء بانقطاعه فضمانه علی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الطبیب،و الکحّال،و البیطار،سواء کان مشترکاً أو خاصاً،و سواء  المؤجر،و إن کان للمستأجر،لأن المؤجر للنقل یجب علیه کلما بعدّ من لوازمه،فإذا تلف شیء بسببه فی هذه الحالة ضمنه کانقطاع الحبل.</w:t>
      </w:r>
    </w:p>
    <w:p>
      <w:pPr>
        <w:pStyle w:val="BookText"/>
      </w:pPr>
      <w:r>
        <w:rPr>
          <w:rFonts w:ascii="IRNazanin" w:hAnsi="IRNazanin" w:eastAsia="IRNazanin" w:cs="IRNazanin"/>
          <w:lang w:bidi="fa-IR"/>
          <w:color w:val="111111"/>
          <w:sz w:val="28"/>
          <w:szCs w:val="28"/>
          <w:rtl/>
        </w:rPr>
        <w:t xml:space="preserve">و هل یعدّ التلف بتعثر الدابة جنایة من الأجیر فی حال وجوب کونه معها؟احتمال.و لعله کانکسار السفینة،فإنه لا ضمان به لو تلف شیء من المتاع بغیر تقصیر من الملاّح،و لا بفعله البتة.و هذا بخلاف انقطاع الحبل فإنه منسوب إلیه،لأن شدّه من فعله،و لروایة السکونی عن أمیر المؤمنین علیه السلام:أنه کان لا یضمن من الغرق،و الخرق،و الشیء الغالب، و الجدف </w:t>
      </w:r>
      <w:r>
        <w:rPr>
          <w:rStyle w:val="FootnoteReference"/>
        </w:rPr>
        <w:footnoteReference w:id="425"/>
      </w:r>
      <w:r>
        <w:rPr>
          <w:rFonts w:ascii="IRNazanin" w:hAnsi="IRNazanin" w:eastAsia="IRNazanin" w:cs="IRNazanin"/>
          <w:lang w:bidi="fa-IR"/>
          <w:color w:val="111111"/>
          <w:sz w:val="28"/>
          <w:szCs w:val="28"/>
          <w:rtl/>
        </w:rPr>
        <w:t xml:space="preserve">،بالدال و الذال ما نقل فی الصحاح عن ابن درید إن مجداف السفینة بالدال و الذال جمیعاً لغتان فصیحتان،و المراد:(ما یعالج به السفینة)الحبل و الخشبة و نحوهما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الطبیب و الکحّال و البیطار).</w:t>
      </w:r>
    </w:p>
    <w:p>
      <w:pPr>
        <w:pStyle w:val="BookText"/>
      </w:pPr>
      <w:r>
        <w:rPr>
          <w:rFonts w:ascii="IRNazanin" w:hAnsi="IRNazanin" w:eastAsia="IRNazanin" w:cs="IRNazanin"/>
          <w:lang w:bidi="fa-IR"/>
          <w:color w:val="111111"/>
          <w:sz w:val="28"/>
          <w:szCs w:val="28"/>
          <w:rtl/>
        </w:rPr>
        <w:t xml:space="preserve">معطوف علی ما سبق،و المعنی:أنهم یضمنون إذا أتلفوا إلا مع البراءة من البالغ العاقل،و ولی الطفل و المجنون،لما روی عن علی علیه السلام:«من تطبّب أو تبیطر فلیأخذ البراءة من صاحبه و إلا فهو ضامن» </w:t>
      </w:r>
      <w:r>
        <w:rPr>
          <w:rStyle w:val="FootnoteReference"/>
        </w:rPr>
        <w:footnoteReference w:id="427"/>
      </w:r>
      <w:r>
        <w:rPr>
          <w:rFonts w:ascii="IRNazanin" w:hAnsi="IRNazanin" w:eastAsia="IRNazanin" w:cs="IRNazanin"/>
          <w:lang w:bidi="fa-IR"/>
          <w:color w:val="111111"/>
          <w:sz w:val="28"/>
          <w:szCs w:val="28"/>
          <w:rtl/>
        </w:rPr>
        <w:t xml:space="preserve">و کذا الختّان و الحجّام،قال فی التحریر:و لو لم یتجاوز محل القطع مع حذقهم فی الصنعة،فاتفق التلف فإنهم لا یضمنون </w:t>
      </w:r>
      <w:r>
        <w:rPr>
          <w:rStyle w:val="FootnoteReference"/>
        </w:rPr>
        <w:footnoteReference w:id="428"/>
      </w:r>
      <w:r>
        <w:rPr>
          <w:rFonts w:ascii="IRNazanin" w:hAnsi="IRNazanin" w:eastAsia="IRNazanin" w:cs="IRNazanin"/>
          <w:lang w:bidi="fa-IR"/>
          <w:color w:val="111111"/>
          <w:sz w:val="28"/>
          <w:szCs w:val="28"/>
          <w:rtl/>
        </w:rPr>
        <w:t xml:space="preserve">.و هذا صحیح إن لم یکن التلف مستنداً إلی فعلهم.</w:t>
      </w:r>
    </w:p>
    <w:p>
      <w:pPr>
        <w:pStyle w:val="BookText"/>
      </w:pPr>
      <w:r>
        <w:rPr>
          <w:rFonts w:ascii="IRNazanin" w:hAnsi="IRNazanin" w:eastAsia="IRNazanin" w:cs="IRNazanin"/>
          <w:lang w:bidi="fa-IR"/>
          <w:color w:val="111111"/>
          <w:sz w:val="28"/>
          <w:szCs w:val="28"/>
          <w:rtl/>
        </w:rPr>
        <w:t xml:space="preserve">قوله: (سواء کان مشترکاً أو خاصاً،و سواء کان فی ملکه أو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 ملکه أو ملک المستأجر،و سواء کان رب المال حاضراً أو غائباً،و سواء کان الحمل الساقط بالسوق و القود آدمیاً أو غیره. و لو أتلف الصانع الثوب بعد عمله تخیّر المالک فی تضمینه إیاه غیر معمول و لا أجر علیه،و فی تضمینه إیاه معمولاً و یدفع إلیه أجرة. و لو نقصت قیمة الثوب عن الغزل فله قیمة الثوب خاصة،للإذن فی  ملک المستأجر،و سواء کان رب المال حاضراً أو غائباً،و سواء کان الحمل الساقط بالسوق و القود،آدمیاً أو غیره).</w:t>
      </w:r>
    </w:p>
    <w:p>
      <w:pPr>
        <w:pStyle w:val="BookText"/>
      </w:pPr>
      <w:r>
        <w:rPr>
          <w:rFonts w:ascii="IRNazanin" w:hAnsi="IRNazanin" w:eastAsia="IRNazanin" w:cs="IRNazanin"/>
          <w:lang w:bidi="fa-IR"/>
          <w:color w:val="111111"/>
          <w:sz w:val="28"/>
          <w:szCs w:val="28"/>
          <w:rtl/>
        </w:rPr>
        <w:t xml:space="preserve">فرّق بعض العامة بین الأجیر المشترک و المنفرد کما سبق </w:t>
      </w:r>
      <w:r>
        <w:rPr>
          <w:rStyle w:val="FootnoteReference"/>
        </w:rPr>
        <w:footnoteReference w:id="429"/>
      </w:r>
      <w:r>
        <w:rPr>
          <w:rFonts w:ascii="IRNazanin" w:hAnsi="IRNazanin" w:eastAsia="IRNazanin" w:cs="IRNazanin"/>
          <w:lang w:bidi="fa-IR"/>
          <w:color w:val="111111"/>
          <w:sz w:val="28"/>
          <w:szCs w:val="28"/>
          <w:rtl/>
        </w:rPr>
        <w:t xml:space="preserve">،و کذا فرّق جمع منهم بین أن یعمل الأجیر فی ملک نفسه فیضمن،و لا یضمن إن عمل فی ملک المستأجر،و مثله ما لو کان صاحب المتاع حاضراً فإنهم أجروه کالأجیر الخاص فی عدم الضمان </w:t>
      </w:r>
      <w:r>
        <w:rPr>
          <w:rStyle w:val="FootnoteReference"/>
        </w:rPr>
        <w:footnoteReference w:id="430"/>
      </w:r>
      <w:r>
        <w:rPr>
          <w:rFonts w:ascii="IRNazanin" w:hAnsi="IRNazanin" w:eastAsia="IRNazanin" w:cs="IRNazanin"/>
          <w:lang w:bidi="fa-IR"/>
          <w:color w:val="111111"/>
          <w:sz w:val="28"/>
          <w:szCs w:val="28"/>
          <w:rtl/>
        </w:rPr>
        <w:t xml:space="preserve">.و لا ریب فی ضمان التالف بجنایة الأجیر بین کونه آدمیاً أو غیره،فإذا سقط الراکب أو المتاع بسوق الأجیر أو قوده ضمن.</w:t>
      </w:r>
    </w:p>
    <w:p>
      <w:pPr>
        <w:pStyle w:val="BookText"/>
      </w:pPr>
      <w:r>
        <w:rPr>
          <w:rFonts w:ascii="IRNazanin" w:hAnsi="IRNazanin" w:eastAsia="IRNazanin" w:cs="IRNazanin"/>
          <w:lang w:bidi="fa-IR"/>
          <w:color w:val="111111"/>
          <w:sz w:val="28"/>
          <w:szCs w:val="28"/>
          <w:rtl/>
        </w:rPr>
        <w:t xml:space="preserve">قوله: (و لو أتلف الصانع الثوب بعد عمله تخیّر المالک:فی تضمینه إیاه غیر معمول و لا أجر علیه،و فی تضمینه إیاه معمولاً و یدفع إلیه أجره).</w:t>
      </w:r>
    </w:p>
    <w:p>
      <w:pPr>
        <w:pStyle w:val="BookText"/>
      </w:pPr>
      <w:r>
        <w:rPr>
          <w:rFonts w:ascii="IRNazanin" w:hAnsi="IRNazanin" w:eastAsia="IRNazanin" w:cs="IRNazanin"/>
          <w:lang w:bidi="fa-IR"/>
          <w:color w:val="111111"/>
          <w:sz w:val="28"/>
          <w:szCs w:val="28"/>
          <w:rtl/>
        </w:rPr>
        <w:t xml:space="preserve">و السر فیه أن أجر العمل لا یستقر إلا بعد تسلیمه،و الفرض إنه لم یتسلمه فلم تستقر علیه أجرة.</w:t>
      </w:r>
    </w:p>
    <w:p>
      <w:pPr>
        <w:pStyle w:val="BookText"/>
      </w:pPr>
      <w:r>
        <w:rPr>
          <w:rFonts w:ascii="IRNazanin" w:hAnsi="IRNazanin" w:eastAsia="IRNazanin" w:cs="IRNazanin"/>
          <w:lang w:bidi="fa-IR"/>
          <w:color w:val="111111"/>
          <w:sz w:val="28"/>
          <w:szCs w:val="28"/>
          <w:rtl/>
        </w:rPr>
        <w:t xml:space="preserve">و إنما استحق تضمینه إیاه معمولاً،لأنه ملک علی تلک الصفة فملک المطالبة بعوضه کذلک،لکن یجب علیه أجر العمل و هو المسمی.</w:t>
      </w:r>
    </w:p>
    <w:p>
      <w:pPr>
        <w:pStyle w:val="BookText"/>
      </w:pPr>
      <w:r>
        <w:rPr>
          <w:rFonts w:ascii="IRNazanin" w:hAnsi="IRNazanin" w:eastAsia="IRNazanin" w:cs="IRNazanin"/>
          <w:lang w:bidi="fa-IR"/>
          <w:color w:val="111111"/>
          <w:sz w:val="28"/>
          <w:szCs w:val="28"/>
          <w:rtl/>
        </w:rPr>
        <w:t xml:space="preserve">قوله: (و لو نقصت قیمة الثوب عن الغزل فله قیمة الثوب خاصة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النقص و لا أجر.و کذا لو وجب علیه ضمان المتاع المحمول تخیّر صاحبه بین تضمینه إیاه بقیمته فی الموضع الذی سلمه و لا أجر له، و تضمینه فی الموضع الذی أفسده و یعطیه الأجر إلی ذلک المکان. و لو استأجره لحیاکة عشرة فی عرض ذراع،فنسجه زائداً فی  للإذن فی النقص و لا أجر).</w:t>
      </w:r>
    </w:p>
    <w:p>
      <w:pPr>
        <w:pStyle w:val="BookText"/>
      </w:pPr>
      <w:r>
        <w:rPr>
          <w:rFonts w:ascii="IRNazanin" w:hAnsi="IRNazanin" w:eastAsia="IRNazanin" w:cs="IRNazanin"/>
          <w:lang w:bidi="fa-IR"/>
          <w:color w:val="111111"/>
          <w:sz w:val="28"/>
          <w:szCs w:val="28"/>
          <w:rtl/>
        </w:rPr>
        <w:t xml:space="preserve">أی:لو نسج الثوب ثم أتلفه و کانت قیمته ثوباً انقص من قیمته غزلاً فله قیمة الثوب لا قیمة الغزل،لأن النقص الحاصل بالنسج غیر مضمون لصدوره بالإذن.و حیث لم یکن لعمله أثر فی زیادة القیمة فلیس للمالک مطالبة الأجیر بشیء منه إذ لا قیمة له،و لا أجر له إذ لم یسلم إلی المستأجر عملاً و لا ما یقابله.</w:t>
      </w:r>
    </w:p>
    <w:p>
      <w:pPr>
        <w:pStyle w:val="BookText"/>
      </w:pPr>
      <w:r>
        <w:rPr>
          <w:rFonts w:ascii="IRNazanin" w:hAnsi="IRNazanin" w:eastAsia="IRNazanin" w:cs="IRNazanin"/>
          <w:lang w:bidi="fa-IR"/>
          <w:color w:val="111111"/>
          <w:sz w:val="28"/>
          <w:szCs w:val="28"/>
          <w:rtl/>
        </w:rPr>
        <w:t xml:space="preserve">قوله: (و کذا لو وجب علیه ضمان المتاع المحمول تخیّر صاحبه بین تضمینه إیاه بقیمته فی الموضع الذی سلّمه و لا أجر له،و تضمینه فی الموضع الذی أفسده و یعطیه الأجر إلی ذلک المکان).</w:t>
      </w:r>
    </w:p>
    <w:p>
      <w:pPr>
        <w:pStyle w:val="BookText"/>
      </w:pPr>
      <w:r>
        <w:rPr>
          <w:rFonts w:ascii="IRNazanin" w:hAnsi="IRNazanin" w:eastAsia="IRNazanin" w:cs="IRNazanin"/>
          <w:lang w:bidi="fa-IR"/>
          <w:color w:val="111111"/>
          <w:sz w:val="28"/>
          <w:szCs w:val="28"/>
          <w:rtl/>
        </w:rPr>
        <w:t xml:space="preserve">ینبغی أن یکون الجار من قوله:(فی الموضع الذی سلّمه)متعلقاً ب‍(تضمینه)لا(بقیمته)،فإنه یلزم من استحقاق التضمین فی ذلک الموضع استحقاق قیمته فیه،لأنه موضع الضمان،بخلاف ما لو علق بالقیمة فإنه لا یلزم منه استحقاق التضمین فی ذلک الموضع.</w:t>
      </w:r>
    </w:p>
    <w:p>
      <w:pPr>
        <w:pStyle w:val="BookText"/>
      </w:pPr>
      <w:r>
        <w:rPr>
          <w:rFonts w:ascii="IRNazanin" w:hAnsi="IRNazanin" w:eastAsia="IRNazanin" w:cs="IRNazanin"/>
          <w:lang w:bidi="fa-IR"/>
          <w:color w:val="111111"/>
          <w:sz w:val="28"/>
          <w:szCs w:val="28"/>
          <w:rtl/>
        </w:rPr>
        <w:t xml:space="preserve">ثم إنه هل یفرّق بین ما إذا زادت القیمة بالنقل و عدمه؟ظاهر إطلاق العبارة العدم،و لعله لکون استحقاق التضمین فی موضع الإفساد هو أثر استحقاق العمل المستأجر علیه-أعنی النقل-فإذا رضی بالمطالبة فی موضع الإفساد فقد رضی بکونه حقاً له،فیجب علیه المسمی له،بخلاف ما إذا طالب بالقیمة فی موضع التسلیم.</w:t>
      </w:r>
    </w:p>
    <w:p>
      <w:pPr>
        <w:pStyle w:val="BookText"/>
      </w:pPr>
      <w:r>
        <w:rPr>
          <w:rFonts w:ascii="IRNazanin" w:hAnsi="IRNazanin" w:eastAsia="IRNazanin" w:cs="IRNazanin"/>
          <w:lang w:bidi="fa-IR"/>
          <w:color w:val="111111"/>
          <w:sz w:val="28"/>
          <w:szCs w:val="28"/>
          <w:rtl/>
        </w:rPr>
        <w:t xml:space="preserve">قوله: (و لو استأجر لحیاکة عشرة فی عرض ذراع،فنسجه زائداً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الطول و العرض فلا أجر له عن الزیادة،و علیه ضمان نقص المنسوج فیها،فإن کان حاکه زائداً فی الطول خاصة فله المسمی،  فی الطول و العرض فلا أجر له عن الزیادة،و علیه ضمان نقص المنسوج فیها).</w:t>
      </w:r>
    </w:p>
    <w:p>
      <w:pPr>
        <w:pStyle w:val="BookText"/>
      </w:pPr>
      <w:r>
        <w:rPr>
          <w:rFonts w:ascii="IRNazanin" w:hAnsi="IRNazanin" w:eastAsia="IRNazanin" w:cs="IRNazanin"/>
          <w:lang w:bidi="fa-IR"/>
          <w:color w:val="111111"/>
          <w:sz w:val="28"/>
          <w:szCs w:val="28"/>
          <w:rtl/>
        </w:rPr>
        <w:t xml:space="preserve">لا ریب إنه لا یستحق أجراً للزیادة،لعدم الإذن فیها،و لو نقصت قیمة الغزل بالنسج الواقع فی الزیادة ضمن نقص المنسوج فیها،هذا هو الظاهر من العبارة.</w:t>
      </w:r>
    </w:p>
    <w:p>
      <w:pPr>
        <w:pStyle w:val="BookText"/>
      </w:pPr>
      <w:r>
        <w:rPr>
          <w:rFonts w:ascii="IRNazanin" w:hAnsi="IRNazanin" w:eastAsia="IRNazanin" w:cs="IRNazanin"/>
          <w:lang w:bidi="fa-IR"/>
          <w:color w:val="111111"/>
          <w:sz w:val="28"/>
          <w:szCs w:val="28"/>
          <w:rtl/>
        </w:rPr>
        <w:t xml:space="preserve">و هل یستحق لحیاکة الأصل أجرة؟فیه تفصیل،و قد أشار إلیه بقوله:</w:t>
      </w:r>
    </w:p>
    <w:p>
      <w:pPr>
        <w:pStyle w:val="BookText"/>
      </w:pPr>
      <w:r>
        <w:rPr>
          <w:rFonts w:ascii="IRNazanin" w:hAnsi="IRNazanin" w:eastAsia="IRNazanin" w:cs="IRNazanin"/>
          <w:lang w:bidi="fa-IR"/>
          <w:color w:val="111111"/>
          <w:sz w:val="28"/>
          <w:szCs w:val="28"/>
          <w:rtl/>
        </w:rPr>
        <w:t xml:space="preserve">(فإن حاکه زائداً فی الطول خاصة فله المسمی).وجهه أنه قد أتی بالمستأجر علیه و زیادة،کما لو استأجره لضرب مائة لبنة،فضرب له مائتین.</w:t>
      </w:r>
    </w:p>
    <w:p>
      <w:pPr>
        <w:pStyle w:val="BookText"/>
      </w:pPr>
      <w:r>
        <w:rPr>
          <w:rFonts w:ascii="IRNazanin" w:hAnsi="IRNazanin" w:eastAsia="IRNazanin" w:cs="IRNazanin"/>
          <w:lang w:bidi="fa-IR"/>
          <w:color w:val="111111"/>
          <w:sz w:val="28"/>
          <w:szCs w:val="28"/>
          <w:rtl/>
        </w:rPr>
        <w:t xml:space="preserve">و قال بعض الشافعیة:إنه لا یستحق شیئاً البتة،لا عن الأصل و لا عن الزیادة،لأنه فی آخر الطاقة الأولی من الغزل صار مخالفاً لأمره،فإذا بلغ طولها عشرة کان من حقه أن یعطفها لیعود إلی الموضع الذی بدأ منه،فإذا لم یفعل وقع ذلک و ما بعده فی غیر الموضع المأمور.</w:t>
      </w:r>
    </w:p>
    <w:p>
      <w:pPr>
        <w:pStyle w:val="BookText"/>
      </w:pPr>
      <w:r>
        <w:rPr>
          <w:rFonts w:ascii="IRNazanin" w:hAnsi="IRNazanin" w:eastAsia="IRNazanin" w:cs="IRNazanin"/>
          <w:lang w:bidi="fa-IR"/>
          <w:color w:val="111111"/>
          <w:sz w:val="28"/>
          <w:szCs w:val="28"/>
          <w:rtl/>
        </w:rPr>
        <w:t xml:space="preserve">قال المصنف فی التذکرة:و هو حسن </w:t>
      </w:r>
      <w:r>
        <w:rPr>
          <w:rStyle w:val="FootnoteReference"/>
        </w:rPr>
        <w:footnoteReference w:id="431"/>
      </w:r>
      <w:r>
        <w:rPr>
          <w:rFonts w:ascii="IRNazanin" w:hAnsi="IRNazanin" w:eastAsia="IRNazanin" w:cs="IRNazanin"/>
          <w:lang w:bidi="fa-IR"/>
          <w:color w:val="111111"/>
          <w:sz w:val="28"/>
          <w:szCs w:val="28"/>
          <w:rtl/>
        </w:rPr>
        <w:t xml:space="preserve">،و لا ریب أن ما حسّنه حسن.نعم لو لم یلزم من ذلک مخالفة،کما لو دفع إلیه سدی لینسج منه عشراً فی طول ذراع فزاد،فإن له المسمی،و لا أجر للزیادة.و هذا کله إذا لم یلزم بالزیادة مخالفة فی المأمور،فلو لزم کما لو أمره بنسج قدراً صفیقاً أو خفیفاً،فزاد فی المطلوب صفیقاً فصار خفیفاً،أو نقص فی المطلوب خفیفاً فصار صفیقاً فلا أجر له بحال.و قد نصّ علیه المصنف فی التذکرة </w:t>
      </w:r>
      <w:r>
        <w:rPr>
          <w:rStyle w:val="FootnoteReference"/>
        </w:rPr>
        <w:footnoteReference w:id="432"/>
      </w:r>
      <w:r>
        <w:rPr>
          <w:rFonts w:ascii="IRNazanin" w:hAnsi="IRNazanin" w:eastAsia="IRNazanin" w:cs="IRNazanin"/>
          <w:lang w:bidi="fa-IR"/>
          <w:color w:val="111111"/>
          <w:sz w:val="28"/>
          <w:szCs w:val="28"/>
          <w:rtl/>
        </w:rPr>
        <w:t xml:space="preserve">،و مثله یجیء فی العرض.و متی نقص الثوب عن قیمة الغزل مع المخالفة فعلیه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زاد فیهما أو فی العرض احتمل عدم الأجر للمخالفة،و المسمی.  الأرش.</w:t>
      </w:r>
    </w:p>
    <w:p>
      <w:pPr>
        <w:pStyle w:val="BookText"/>
      </w:pPr>
      <w:r>
        <w:rPr>
          <w:rFonts w:ascii="IRNazanin" w:hAnsi="IRNazanin" w:eastAsia="IRNazanin" w:cs="IRNazanin"/>
          <w:lang w:bidi="fa-IR"/>
          <w:color w:val="111111"/>
          <w:sz w:val="28"/>
          <w:szCs w:val="28"/>
          <w:rtl/>
        </w:rPr>
        <w:t xml:space="preserve">إذا عرفت هذا فاعلم أن فی بعض النسخ:(فنسجه زائداً فی الطول أو العرض)بالعطف ب‍(أو)،و فی بعضها بالواو.و لا یخفی أن(أو) أحسن،لأن العطف بها یتناول ما إذا زاد فی الطول أو فی العرض أو فیهما، لأن من زاد فیهما فقد زاد فی أحدهما،فیکون هذا إشارة إلی الأقسام و بیاناً لحکم الزیادة،و ما بعده تفصیل لأحکام الأقسام کلها،فلا یکون فی العبارة تکرار و لا خلل.و اعلم أن الذراع مؤنث سماعاً و قد عبر المصنف بالتذکیر.</w:t>
      </w:r>
    </w:p>
    <w:p>
      <w:pPr>
        <w:pStyle w:val="BookText"/>
      </w:pPr>
      <w:r>
        <w:rPr>
          <w:rFonts w:ascii="IRNazanin" w:hAnsi="IRNazanin" w:eastAsia="IRNazanin" w:cs="IRNazanin"/>
          <w:lang w:bidi="fa-IR"/>
          <w:color w:val="111111"/>
          <w:sz w:val="28"/>
          <w:szCs w:val="28"/>
          <w:rtl/>
        </w:rPr>
        <w:t xml:space="preserve">قوله: (و إن زاد فیهما أو فی العرض احتمل عدم الأجر للمخالفة،و المسمی).</w:t>
      </w:r>
    </w:p>
    <w:p>
      <w:pPr>
        <w:pStyle w:val="BookText"/>
      </w:pPr>
      <w:r>
        <w:rPr>
          <w:rFonts w:ascii="IRNazanin" w:hAnsi="IRNazanin" w:eastAsia="IRNazanin" w:cs="IRNazanin"/>
          <w:lang w:bidi="fa-IR"/>
          <w:color w:val="111111"/>
          <w:sz w:val="28"/>
          <w:szCs w:val="28"/>
          <w:rtl/>
        </w:rPr>
        <w:t xml:space="preserve">وجه الثانی أنه زاد علی ما أمره به فکان کزیادة الطول،و قد عرفت حکم الأصل،فالأصح أنه لا أجر له،لأن المعمول غیر المأمور به،فلا یکون مأذوناً فیه،و لو نقص فعلیه الأرش.</w:t>
      </w:r>
    </w:p>
    <w:p>
      <w:pPr>
        <w:pStyle w:val="BookText"/>
      </w:pPr>
      <w:r>
        <w:rPr>
          <w:rFonts w:ascii="IRNazanin" w:hAnsi="IRNazanin" w:eastAsia="IRNazanin" w:cs="IRNazanin"/>
          <w:lang w:bidi="fa-IR"/>
          <w:color w:val="111111"/>
          <w:sz w:val="28"/>
          <w:szCs w:val="28"/>
          <w:rtl/>
        </w:rPr>
        <w:t xml:space="preserve">فإن قیل:لم جزم فیما لو زاد فی الطول خاصة بوجوب المسمی، و توقف هنا.</w:t>
      </w:r>
    </w:p>
    <w:p>
      <w:pPr>
        <w:pStyle w:val="BookText"/>
      </w:pPr>
      <w:r>
        <w:rPr>
          <w:rFonts w:ascii="IRNazanin" w:hAnsi="IRNazanin" w:eastAsia="IRNazanin" w:cs="IRNazanin"/>
          <w:lang w:bidi="fa-IR"/>
          <w:color w:val="111111"/>
          <w:sz w:val="28"/>
          <w:szCs w:val="28"/>
          <w:rtl/>
        </w:rPr>
        <w:t xml:space="preserve">قلنا:لأن زیادة الطول لا تنافی وجود المأمور به،لأن من أتی بأحد عشر فقد أتی بعشرة،کما أن من ضرب مائتی لبنة علی وضع مخصوص فقد ضرب مائة.بخلاف زیادة العرض،لأن ما عرضه ذراع و ربع مخالف لما عرضه ذراع،و لأن زیادة العرض داخلة فی نفس الثوب،بخلاف زیادة الطول فإنها خارجة عن المقدّر،و إنما هی کأجنبی ضم إلی المقدّر،و لهذا یمکن قطع زیادة الطول و یبقی الثوب بحاله بخلاف العرض.</w:t>
      </w:r>
    </w:p>
    <w:p>
      <w:pPr>
        <w:pStyle w:val="BookText"/>
      </w:pPr>
      <w:r>
        <w:rPr>
          <w:rFonts w:ascii="IRNazanin" w:hAnsi="IRNazanin" w:eastAsia="IRNazanin" w:cs="IRNazanin"/>
          <w:lang w:bidi="fa-IR"/>
          <w:color w:val="111111"/>
          <w:sz w:val="28"/>
          <w:szCs w:val="28"/>
          <w:rtl/>
        </w:rPr>
        <w:t xml:space="preserve">و التحقیق أنه لا فرق بینهما،و متی لزم من المخالفة فی العرض أو فیهما مخالفة فی الصفة المشترطة فی المنسوج فلا بحث فی عدم الأجرة،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نقص فیهما،لکن هنا إن أوجبناه أسقط بنسبة الناقص. و لو قال:إن کان یکفی قمیصاً فاقطعه،فقطعه فلم یکف ضمن.  و کل موضع نقص الثوب عن قیمة الغزل فالأرش ثابت مع المخالفة.</w:t>
      </w:r>
    </w:p>
    <w:p>
      <w:pPr>
        <w:pStyle w:val="BookText"/>
      </w:pPr>
      <w:r>
        <w:rPr>
          <w:rFonts w:ascii="IRNazanin" w:hAnsi="IRNazanin" w:eastAsia="IRNazanin" w:cs="IRNazanin"/>
          <w:lang w:bidi="fa-IR"/>
          <w:color w:val="111111"/>
          <w:sz w:val="28"/>
          <w:szCs w:val="28"/>
          <w:rtl/>
        </w:rPr>
        <w:t xml:space="preserve">قوله: (و کذا لو نقص فیهما،لکن هنا إن أوجبناه أسقط بنسبة الناقص).</w:t>
      </w:r>
    </w:p>
    <w:p>
      <w:pPr>
        <w:pStyle w:val="BookText"/>
      </w:pPr>
      <w:r>
        <w:rPr>
          <w:rFonts w:ascii="IRNazanin" w:hAnsi="IRNazanin" w:eastAsia="IRNazanin" w:cs="IRNazanin"/>
          <w:lang w:bidi="fa-IR"/>
          <w:color w:val="111111"/>
          <w:sz w:val="28"/>
          <w:szCs w:val="28"/>
          <w:rtl/>
        </w:rPr>
        <w:t xml:space="preserve">أی:و کذا یحتمل عدم الأجر و المسمی لو نقص فی الطول و العرض، أما علی الجمع أو الانفراد.لکن هنا إن أوجبنا المسمی وجب أن یسقط منه بنسبة الناقص لأنه لم یأت بالمستأجر علیه کله فلا یستحق جمیع المسمی.</w:t>
      </w:r>
    </w:p>
    <w:p>
      <w:pPr>
        <w:pStyle w:val="BookText"/>
      </w:pPr>
      <w:r>
        <w:rPr>
          <w:rFonts w:ascii="IRNazanin" w:hAnsi="IRNazanin" w:eastAsia="IRNazanin" w:cs="IRNazanin"/>
          <w:lang w:bidi="fa-IR"/>
          <w:color w:val="111111"/>
          <w:sz w:val="28"/>
          <w:szCs w:val="28"/>
          <w:rtl/>
        </w:rPr>
        <w:t xml:space="preserve">و إنما یعرف نسبة الناقص فی العرض،أو فی الطول مع العرض بتکسیر الثوب باعتبار المستأجر علیه و باعتبار المنسوج،ثم ینظر مقدار التفاوت فینسب إلی المستأجر علیه،و بتلک النسبة یسقط له من المسمی،و الأصح هنا عدم الأجرة.</w:t>
      </w:r>
    </w:p>
    <w:p>
      <w:pPr>
        <w:pStyle w:val="BookText"/>
      </w:pPr>
      <w:r>
        <w:rPr>
          <w:rFonts w:ascii="IRNazanin" w:hAnsi="IRNazanin" w:eastAsia="IRNazanin" w:cs="IRNazanin"/>
          <w:lang w:bidi="fa-IR"/>
          <w:color w:val="111111"/>
          <w:sz w:val="28"/>
          <w:szCs w:val="28"/>
          <w:rtl/>
        </w:rPr>
        <w:t xml:space="preserve">و لا یخفی إنه إذا نقص فی الطول علی وجه لا یلزم مخالفة إلا فی عدم نسج المجموع،کما لو سلّم إلیه سدی طوله عشر أذرع لینسجه عشراً،فنسج منه تسعاً و بقی ذراع،بخلاف ما لو دفع إلیه غزلاً لینسجه عشراً فجعل طول السدی من أول الأمر تسعة،فإن هذا هو موضع الاحتمالین،و علیه یجب أن تنزّل العبارة.</w:t>
      </w:r>
    </w:p>
    <w:p>
      <w:pPr>
        <w:pStyle w:val="BookText"/>
      </w:pPr>
      <w:r>
        <w:rPr>
          <w:rFonts w:ascii="IRNazanin" w:hAnsi="IRNazanin" w:eastAsia="IRNazanin" w:cs="IRNazanin"/>
          <w:lang w:bidi="fa-IR"/>
          <w:color w:val="111111"/>
          <w:sz w:val="28"/>
          <w:szCs w:val="28"/>
          <w:rtl/>
        </w:rPr>
        <w:t xml:space="preserve">قوله: (و لو قال:إن کان یکفی قمیصاً فاقطعه،فقطعه فلم یکف ضمن).</w:t>
      </w:r>
    </w:p>
    <w:p>
      <w:pPr>
        <w:pStyle w:val="BookText"/>
      </w:pPr>
      <w:r>
        <w:rPr>
          <w:rFonts w:ascii="IRNazanin" w:hAnsi="IRNazanin" w:eastAsia="IRNazanin" w:cs="IRNazanin"/>
          <w:lang w:bidi="fa-IR"/>
          <w:color w:val="111111"/>
          <w:sz w:val="28"/>
          <w:szCs w:val="28"/>
          <w:rtl/>
        </w:rPr>
        <w:t xml:space="preserve">لأنه لم یأذن له فی القطع إلا بشرط کونه کافیاً قمیصاً،فحیث لم یکف کان عادیاً لتصرفه بغیر إذن،و لا أثر لتوهمه کونه کافیاً.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قال:هل یکفی قمیصاً فقال:نعم،فقال:اقطعه،فلم یکفه لم یضمن. و لو قال:اقطعه قمیص رجل،فقطعه قمیص امرأة احتمل ضمان ما بینه صحیحاً و مقطوعاً،و ما بین القطعین. و لا یبرأ الأجیر من العمل حتی یسلّم العین،کالخیاط إن کان العمل فی ملکه،   قوله: (و لو قال:هل یکفی قمیصاً؟فقال:نعم،فقال:</w:t>
      </w:r>
    </w:p>
    <w:p>
      <w:pPr>
        <w:pStyle w:val="BookText"/>
      </w:pPr>
      <w:r>
        <w:rPr>
          <w:rFonts w:ascii="IRNazanin" w:hAnsi="IRNazanin" w:eastAsia="IRNazanin" w:cs="IRNazanin"/>
          <w:lang w:bidi="fa-IR"/>
          <w:color w:val="111111"/>
          <w:sz w:val="28"/>
          <w:szCs w:val="28"/>
          <w:rtl/>
        </w:rPr>
        <w:t xml:space="preserve">اقطعه،فلم یکفه لم یضمن).</w:t>
      </w:r>
    </w:p>
    <w:p>
      <w:pPr>
        <w:pStyle w:val="BookText"/>
      </w:pPr>
      <w:r>
        <w:rPr>
          <w:rFonts w:ascii="IRNazanin" w:hAnsi="IRNazanin" w:eastAsia="IRNazanin" w:cs="IRNazanin"/>
          <w:lang w:bidi="fa-IR"/>
          <w:color w:val="111111"/>
          <w:sz w:val="28"/>
          <w:szCs w:val="28"/>
          <w:rtl/>
        </w:rPr>
        <w:t xml:space="preserve">لأنه قطع بالإذن غیر المشروط،و التقصیر من المالک حیث أطلق الإذن اعتماداً علی قول الخیاط.</w:t>
      </w:r>
    </w:p>
    <w:p>
      <w:pPr>
        <w:pStyle w:val="BookText"/>
      </w:pPr>
      <w:r>
        <w:rPr>
          <w:rFonts w:ascii="IRNazanin" w:hAnsi="IRNazanin" w:eastAsia="IRNazanin" w:cs="IRNazanin"/>
          <w:lang w:bidi="fa-IR"/>
          <w:color w:val="111111"/>
          <w:sz w:val="28"/>
          <w:szCs w:val="28"/>
          <w:rtl/>
        </w:rPr>
        <w:t xml:space="preserve">قوله: (و لو قال:اقطعه قمیص رجل،فقطعه قمیص امرأة احتمل ضمان ما بینه صحیحاً و مقطوعاً،و ما بین القطعین).</w:t>
      </w:r>
    </w:p>
    <w:p>
      <w:pPr>
        <w:pStyle w:val="BookText"/>
      </w:pPr>
      <w:r>
        <w:rPr>
          <w:rFonts w:ascii="IRNazanin" w:hAnsi="IRNazanin" w:eastAsia="IRNazanin" w:cs="IRNazanin"/>
          <w:lang w:bidi="fa-IR"/>
          <w:color w:val="111111"/>
          <w:sz w:val="28"/>
          <w:szCs w:val="28"/>
          <w:rtl/>
        </w:rPr>
        <w:t xml:space="preserve">وجه الأول:أنه عاد بقطعه قمیص امرأة فیضمن أرشه،و هو تفاوت ما بین کونه صحیحاً و مقطوعاً.</w:t>
      </w:r>
    </w:p>
    <w:p>
      <w:pPr>
        <w:pStyle w:val="BookText"/>
      </w:pPr>
      <w:r>
        <w:rPr>
          <w:rFonts w:ascii="IRNazanin" w:hAnsi="IRNazanin" w:eastAsia="IRNazanin" w:cs="IRNazanin"/>
          <w:lang w:bidi="fa-IR"/>
          <w:color w:val="111111"/>
          <w:sz w:val="28"/>
          <w:szCs w:val="28"/>
          <w:rtl/>
        </w:rPr>
        <w:t xml:space="preserve">و وجه الثانی:أن القطع مأذون فیه،و إنما المخالفة بقطعه قمیص امرأة،فیضمن تفاوت ما بین القطعین،و لیس بشیء،لأن المأذون فیه هو قطع مخصوص لا مطلق القطع،فالأصح ضمان ما بین کونه صحیحاً و مقطوعاً،إلا أن تکون بعض القطع صالحةً للرجل و المرأة بغیر تفاوت فلا یلزم أرش قطعها،لأنه مأذون فیه،و لا أثر لقصد المرأة به.</w:t>
      </w:r>
    </w:p>
    <w:p>
      <w:pPr>
        <w:pStyle w:val="BookText"/>
      </w:pPr>
      <w:r>
        <w:rPr>
          <w:rFonts w:ascii="IRNazanin" w:hAnsi="IRNazanin" w:eastAsia="IRNazanin" w:cs="IRNazanin"/>
          <w:lang w:bidi="fa-IR"/>
          <w:color w:val="111111"/>
          <w:sz w:val="28"/>
          <w:szCs w:val="28"/>
          <w:rtl/>
        </w:rPr>
        <w:t xml:space="preserve">قوله: (و لا یبرأ الأجیر من العمل حتی یسلّم العین کالخیاط إن کان العمل فی ملکه).</w:t>
      </w:r>
    </w:p>
    <w:p>
      <w:pPr>
        <w:pStyle w:val="BookText"/>
      </w:pPr>
      <w:r>
        <w:rPr>
          <w:rFonts w:ascii="IRNazanin" w:hAnsi="IRNazanin" w:eastAsia="IRNazanin" w:cs="IRNazanin"/>
          <w:lang w:bidi="fa-IR"/>
          <w:color w:val="111111"/>
          <w:sz w:val="28"/>
          <w:szCs w:val="28"/>
          <w:rtl/>
        </w:rPr>
        <w:t xml:space="preserve">و ذلک لأن العمل الواجب بعقد الإجارة حق للمستأجر،فما دام 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یستحق الأجرة حتی یسلمه مفروغاً،فلو تلفت العین من غیر تفریط بعد العمل لم یستحق اجرة علی إشکال.  یتسلمه لا یبرأ الأجیر من الواجب علیه.و تسلیم العمل إنما یکون بتسلیم العین.و هذا إذا کان عمل الأجیر فی ملک نفسه إذ لا ید للمستأجر علیه،أما إذا کان فی المستأجر فسیأتی حکمه إن شاء اللّه تعالی.</w:t>
      </w:r>
    </w:p>
    <w:p>
      <w:pPr>
        <w:pStyle w:val="BookText"/>
      </w:pPr>
      <w:r>
        <w:rPr>
          <w:rFonts w:ascii="IRNazanin" w:hAnsi="IRNazanin" w:eastAsia="IRNazanin" w:cs="IRNazanin"/>
          <w:lang w:bidi="fa-IR"/>
          <w:color w:val="111111"/>
          <w:sz w:val="28"/>
          <w:szCs w:val="28"/>
          <w:rtl/>
        </w:rPr>
        <w:t xml:space="preserve">قوله: (و لا یستحق الأجرة حتی یسلمه مفروغاً).</w:t>
      </w:r>
    </w:p>
    <w:p>
      <w:pPr>
        <w:pStyle w:val="BookText"/>
      </w:pPr>
      <w:r>
        <w:rPr>
          <w:rFonts w:ascii="IRNazanin" w:hAnsi="IRNazanin" w:eastAsia="IRNazanin" w:cs="IRNazanin"/>
          <w:lang w:bidi="fa-IR"/>
          <w:color w:val="111111"/>
          <w:sz w:val="28"/>
          <w:szCs w:val="28"/>
          <w:rtl/>
        </w:rPr>
        <w:t xml:space="preserve">لا ریب أن الأجرة قد استحقها الأجیر بالعقد،لکن المراد هنا أنه لا یستحق تسلیمها إلیه حتی یسلّم العمل مفروغاً منه،علی الوجه الذی جری علیه العقد،لأن المعاوضة لا یجب فیها دفع أحد العوضین من دون دفع العوض الآخر.</w:t>
      </w:r>
    </w:p>
    <w:p>
      <w:pPr>
        <w:pStyle w:val="BookText"/>
      </w:pPr>
      <w:r>
        <w:rPr>
          <w:rFonts w:ascii="IRNazanin" w:hAnsi="IRNazanin" w:eastAsia="IRNazanin" w:cs="IRNazanin"/>
          <w:lang w:bidi="fa-IR"/>
          <w:color w:val="111111"/>
          <w:sz w:val="28"/>
          <w:szCs w:val="28"/>
          <w:rtl/>
        </w:rPr>
        <w:t xml:space="preserve">قوله: (فلو تلفت العین من غیر تفریط بعد العمل لم یستحق اجرة علی إشکال).</w:t>
      </w:r>
    </w:p>
    <w:p>
      <w:pPr>
        <w:pStyle w:val="BookText"/>
      </w:pPr>
      <w:r>
        <w:rPr>
          <w:rFonts w:ascii="IRNazanin" w:hAnsi="IRNazanin" w:eastAsia="IRNazanin" w:cs="IRNazanin"/>
          <w:lang w:bidi="fa-IR"/>
          <w:color w:val="111111"/>
          <w:sz w:val="28"/>
          <w:szCs w:val="28"/>
          <w:rtl/>
        </w:rPr>
        <w:t xml:space="preserve">لا ریب فی ضمانه مع التفریط،و عدم تحتم استحقاقه الأجرة کما سبق.</w:t>
      </w:r>
    </w:p>
    <w:p>
      <w:pPr>
        <w:pStyle w:val="BookText"/>
      </w:pPr>
      <w:r>
        <w:rPr>
          <w:rFonts w:ascii="IRNazanin" w:hAnsi="IRNazanin" w:eastAsia="IRNazanin" w:cs="IRNazanin"/>
          <w:lang w:bidi="fa-IR"/>
          <w:color w:val="111111"/>
          <w:sz w:val="28"/>
          <w:szCs w:val="28"/>
          <w:rtl/>
        </w:rPr>
        <w:t xml:space="preserve">أما مع عدم التفریط ففی الحکم إشکال،ینشأ:من أن الإجارة معاوضة،و حق المعاوضة حصول العوضین معاً للمتعاوضین،لیتحقق کون کل منهما فی مقابلة الآخر،و قد انتفی ذلک فی أحدهما فانتفت المقابلة فوجب الانفساخ،لتعذر مقتضی العقد.و من أن المستأجر علیه-و هو العمل-قد حصل فوجبت الأجرة بفعله،فإذا تلف بتلف العین بغیر تفریط کان تلفه من المالک.</w:t>
      </w:r>
    </w:p>
    <w:p>
      <w:pPr>
        <w:pStyle w:val="BookText"/>
      </w:pPr>
      <w:r>
        <w:rPr>
          <w:rFonts w:ascii="IRNazanin" w:hAnsi="IRNazanin" w:eastAsia="IRNazanin" w:cs="IRNazanin"/>
          <w:lang w:bidi="fa-IR"/>
          <w:color w:val="111111"/>
          <w:sz w:val="28"/>
          <w:szCs w:val="28"/>
          <w:rtl/>
        </w:rPr>
        <w:t xml:space="preserve">و یضعّف بأن المستأجر علیه و إن کان العمل،لکنه قوبل بالأجرة علی طریق المعاوضة،فما دام لا یتحقق تسلیمه لم یتحقق معنی المعاوضة.</w:t>
      </w:r>
    </w:p>
    <w:p>
      <w:pPr>
        <w:pStyle w:val="BookText"/>
      </w:pPr>
      <w:r>
        <w:rPr>
          <w:rFonts w:ascii="IRNazanin" w:hAnsi="IRNazanin" w:eastAsia="IRNazanin" w:cs="IRNazanin"/>
          <w:lang w:bidi="fa-IR"/>
          <w:color w:val="111111"/>
          <w:sz w:val="28"/>
          <w:szCs w:val="28"/>
          <w:rtl/>
        </w:rPr>
        <w:t xml:space="preserve">و ربما بنی ذلک علی أن القصارة عین أو أثر؟فإن قلنا:إنها عین سقطت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فی ملک المستأجر بریء بالعمل و استحق الأجر به. و لو حبس الصانع العین حتی یستوفی الأجرة ضمنها.  أجرته،کما یسقط الثمن بتلف المبیع قبل القبض،و إن قلنا:هی أثر لم تسقط الأجرة.</w:t>
      </w:r>
    </w:p>
    <w:p>
      <w:pPr>
        <w:pStyle w:val="BookText"/>
      </w:pPr>
      <w:r>
        <w:rPr>
          <w:rFonts w:ascii="IRNazanin" w:hAnsi="IRNazanin" w:eastAsia="IRNazanin" w:cs="IRNazanin"/>
          <w:lang w:bidi="fa-IR"/>
          <w:color w:val="111111"/>
          <w:sz w:val="28"/>
          <w:szCs w:val="28"/>
          <w:rtl/>
        </w:rPr>
        <w:t xml:space="preserve">و تنقیحه:أن القصارة إن کانت کالأموال فی أنها تعد مالاً فالحکم الأول،و إن کانت لا تعد مالاً و إنما هی صفة للمال فالحکم الثانی.و قد سبق فی الفلس أن المنافع تعدّ أموالاً،و یشهد له أنها تقابل بالمال،و یعتبر فی صحة المقابلة و جریان المعاوضة علیها کونها متقومة فی نفسها،و لا معنی لمالیتها إلا هذا،و الظاهر عدم استحقاق الأجرة.</w:t>
      </w:r>
    </w:p>
    <w:p>
      <w:pPr>
        <w:pStyle w:val="BookText"/>
      </w:pPr>
      <w:r>
        <w:rPr>
          <w:rFonts w:ascii="IRNazanin" w:hAnsi="IRNazanin" w:eastAsia="IRNazanin" w:cs="IRNazanin"/>
          <w:lang w:bidi="fa-IR"/>
          <w:color w:val="111111"/>
          <w:sz w:val="28"/>
          <w:szCs w:val="28"/>
          <w:rtl/>
        </w:rPr>
        <w:t xml:space="preserve">قوله: (و لو کان فی ملک المستأجر بریء بالعمل و استحق الأجر به).</w:t>
      </w:r>
    </w:p>
    <w:p>
      <w:pPr>
        <w:pStyle w:val="BookText"/>
      </w:pPr>
      <w:r>
        <w:rPr>
          <w:rFonts w:ascii="IRNazanin" w:hAnsi="IRNazanin" w:eastAsia="IRNazanin" w:cs="IRNazanin"/>
          <w:lang w:bidi="fa-IR"/>
          <w:color w:val="111111"/>
          <w:sz w:val="28"/>
          <w:szCs w:val="28"/>
          <w:rtl/>
        </w:rPr>
        <w:t xml:space="preserve">لأن المال غیر مسلّم إلی الأجیر فی الحقیقة،و إنما استعان المالک به فی شغله کما یستعین بالوکیل و التلمیذ،سواء کان المالک حاضراً عنده أم لا.</w:t>
      </w:r>
    </w:p>
    <w:p>
      <w:pPr>
        <w:pStyle w:val="BookText"/>
      </w:pPr>
      <w:r>
        <w:rPr>
          <w:rFonts w:ascii="IRNazanin" w:hAnsi="IRNazanin" w:eastAsia="IRNazanin" w:cs="IRNazanin"/>
          <w:lang w:bidi="fa-IR"/>
          <w:color w:val="111111"/>
          <w:sz w:val="28"/>
          <w:szCs w:val="28"/>
          <w:rtl/>
        </w:rPr>
        <w:t xml:space="preserve">و یشکل إذا کان المالک غائباً و إن کان الأجیر فی ملکه،لأن المال فی ید الأجیر،و کونه فی ملک المستأجر لا ینفی یده.نعم إذا کان المالک حاضراً و سلطنته علی العین بحالها،فإن الید له و الأجیر کالخادم حینئذ.فإن کان المراد بإطلاق العبارة هذا فهو حق،و هو المطابق لما حکاه المصنف فی التحریر عن الشیخ </w:t>
      </w:r>
      <w:r>
        <w:rPr>
          <w:rStyle w:val="FootnoteReference"/>
        </w:rPr>
        <w:footnoteReference w:id="433"/>
      </w:r>
      <w:r>
        <w:rPr>
          <w:rFonts w:ascii="IRNazanin" w:hAnsi="IRNazanin" w:eastAsia="IRNazanin" w:cs="IRNazanin"/>
          <w:lang w:bidi="fa-IR"/>
          <w:color w:val="111111"/>
          <w:sz w:val="28"/>
          <w:szCs w:val="28"/>
          <w:rtl/>
        </w:rPr>
        <w:t xml:space="preserve">حیث قال:و إن کان فی ملک المستأجر و هو حاضر قال الشیخ:له الأجر،لأنه یسلّم العمل جزءاً فجزءاً </w:t>
      </w:r>
      <w:r>
        <w:rPr>
          <w:rStyle w:val="FootnoteReference"/>
        </w:rPr>
        <w:footnoteReference w:id="434"/>
      </w:r>
      <w:r>
        <w:rPr>
          <w:rFonts w:ascii="IRNazanin" w:hAnsi="IRNazanin" w:eastAsia="IRNazanin" w:cs="IRNazanin"/>
          <w:lang w:bidi="fa-IR"/>
          <w:color w:val="111111"/>
          <w:sz w:val="28"/>
          <w:szCs w:val="28"/>
          <w:rtl/>
        </w:rPr>
        <w:t xml:space="preserve">.و لم یفت هو بشیء، و إلا فهو موضع تأمل.</w:t>
      </w:r>
    </w:p>
    <w:p>
      <w:pPr>
        <w:pStyle w:val="BookText"/>
      </w:pPr>
      <w:r>
        <w:rPr>
          <w:rFonts w:ascii="IRNazanin" w:hAnsi="IRNazanin" w:eastAsia="IRNazanin" w:cs="IRNazanin"/>
          <w:lang w:bidi="fa-IR"/>
          <w:color w:val="111111"/>
          <w:sz w:val="28"/>
          <w:szCs w:val="28"/>
          <w:rtl/>
        </w:rPr>
        <w:t xml:space="preserve">قوله: (و لو حبس الصانع العین حتی یستوفی الأجرة ضمنها).</w:t>
      </w:r>
    </w:p>
    <w:p>
      <w:pPr>
        <w:pStyle w:val="BookText"/>
      </w:pPr>
      <w:r>
        <w:rPr>
          <w:rFonts w:ascii="IRNazanin" w:hAnsi="IRNazanin" w:eastAsia="IRNazanin" w:cs="IRNazanin"/>
          <w:lang w:bidi="fa-IR"/>
          <w:color w:val="111111"/>
          <w:sz w:val="28"/>
          <w:szCs w:val="28"/>
          <w:rtl/>
        </w:rPr>
        <w:t xml:space="preserve">فی الحواشی المنسوبة إلی شیخنا الشهید:إن هذا مبنی علی أن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الحبس غیر جائز،قال:و هو مبنی علی أن الصفة لا تلحق بالعین،قال:</w:t>
      </w:r>
    </w:p>
    <w:p>
      <w:pPr>
        <w:pStyle w:val="BookText"/>
      </w:pPr>
      <w:r>
        <w:rPr>
          <w:rFonts w:ascii="IRNazanin" w:hAnsi="IRNazanin" w:eastAsia="IRNazanin" w:cs="IRNazanin"/>
          <w:lang w:bidi="fa-IR"/>
          <w:color w:val="111111"/>
          <w:sz w:val="28"/>
          <w:szCs w:val="28"/>
          <w:rtl/>
        </w:rPr>
        <w:t xml:space="preserve">و یلزم من عدم جواز الحبس عدم سقوط الأجرة بتلف العین،و عدم توقف الاستحقاق علی التسلیم.</w:t>
      </w:r>
    </w:p>
    <w:p>
      <w:pPr>
        <w:pStyle w:val="BookText"/>
      </w:pPr>
      <w:r>
        <w:rPr>
          <w:rFonts w:ascii="IRNazanin" w:hAnsi="IRNazanin" w:eastAsia="IRNazanin" w:cs="IRNazanin"/>
          <w:lang w:bidi="fa-IR"/>
          <w:color w:val="111111"/>
          <w:sz w:val="28"/>
          <w:szCs w:val="28"/>
          <w:rtl/>
        </w:rPr>
        <w:t xml:space="preserve">أقول:فعلی ما ذکره یلزم منافاة کلام المصنف هذا لما سلف فیما لو أتلف العین تخیّر المالک فی تضمینه مع المنفعة،و بدونها،و لقوله:(لا یبرأ الأجیر من العمل.)و هو خلاف الظاهر.و قد أطلق القول فی التحریر </w:t>
      </w:r>
      <w:r>
        <w:rPr>
          <w:rStyle w:val="FootnoteReference"/>
        </w:rPr>
        <w:footnoteReference w:id="435"/>
      </w:r>
      <w:r>
        <w:rPr>
          <w:rFonts w:ascii="IRNazanin" w:hAnsi="IRNazanin" w:eastAsia="IRNazanin" w:cs="IRNazanin"/>
          <w:lang w:bidi="fa-IR"/>
          <w:color w:val="111111"/>
          <w:sz w:val="28"/>
          <w:szCs w:val="28"/>
          <w:rtl/>
        </w:rPr>
        <w:t xml:space="preserve">کما هنا.</w:t>
      </w:r>
    </w:p>
    <w:p>
      <w:pPr>
        <w:pStyle w:val="BookText"/>
      </w:pPr>
      <w:r>
        <w:rPr>
          <w:rFonts w:ascii="IRNazanin" w:hAnsi="IRNazanin" w:eastAsia="IRNazanin" w:cs="IRNazanin"/>
          <w:lang w:bidi="fa-IR"/>
          <w:color w:val="111111"/>
          <w:sz w:val="28"/>
          <w:szCs w:val="28"/>
          <w:rtl/>
        </w:rPr>
        <w:t xml:space="preserve">و لقائل أن یقول:لم لا یجوز أن یکون الضمان غیر متوقف علی المنع من الحبس؟و سنده إن الأجیر یستحق حبس المنفعة بمقتضی المعاوضة حتی یتسلم العوض،و لیس له فی حبس العین بالنظر إلیها حق،لعدم جریان المعاوضة إلا علی المنفعة.لکن لما لم یمکن حبس المنفعة بدون حبس العین وجب أن یجوز له حبس العین،و إلا لأدی إلی وجوب التسلیم قبل التسلم و هو باطل،لکونه خلاف مقتضی المعاوضة.</w:t>
      </w:r>
    </w:p>
    <w:p>
      <w:pPr>
        <w:pStyle w:val="BookText"/>
      </w:pPr>
      <w:r>
        <w:rPr>
          <w:rFonts w:ascii="IRNazanin" w:hAnsi="IRNazanin" w:eastAsia="IRNazanin" w:cs="IRNazanin"/>
          <w:lang w:bidi="fa-IR"/>
          <w:color w:val="111111"/>
          <w:sz w:val="28"/>
          <w:szCs w:val="28"/>
          <w:rtl/>
        </w:rPr>
        <w:t xml:space="preserve">و لما کان حبس العین ضرراً جوز بمقتضی المعاوضة فی العمل الجاری علی العین بإذن المالک جعلت مضمونة علی الأجیر من حصول ضررین،و لأن حبسها حینئذ إنما هو لمحض حق الأجیر و مصلحته،فناسب أن تکون مضمونة علیه حینئذ.</w:t>
      </w:r>
    </w:p>
    <w:p>
      <w:pPr>
        <w:pStyle w:val="BookText"/>
      </w:pPr>
      <w:r>
        <w:rPr>
          <w:rFonts w:ascii="IRNazanin" w:hAnsi="IRNazanin" w:eastAsia="IRNazanin" w:cs="IRNazanin"/>
          <w:lang w:bidi="fa-IR"/>
          <w:color w:val="111111"/>
          <w:sz w:val="28"/>
          <w:szCs w:val="28"/>
          <w:rtl/>
        </w:rPr>
        <w:t xml:space="preserve">و لأن کونه أمیناً مقصور علی کونه أجیراً،و حیث فرغ من العمل و حبسها لأخذ حقها فقد انقضی کونه أجیراً،و انتقل إلی حالة اخری،فخرج عن کونه أمیناً،لأن ذلک تابع لقبضه لکونه أجیراً،و لأن فیه جمعاً بین الحقین فظهر أنه لا منافاة بین جواز الحبس و کون العین مضمونة،و هو الظاهر.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اشتبه علی القصّار فدفع الثوب إلی غیر مالکه کان ضامناً، و علی المدفوع إلیه الرد مع علمه،فإن نقص بفعله ضمن و رجع علی القصّار ثم طالبه بثوبه،فإن هلک عند القصّار احتمل الضمان،لأنه   قوله: (و لو اشتبه علی القصّار،فدفع الثوب إلی غیر مالکه کان ضامناً).</w:t>
      </w:r>
    </w:p>
    <w:p>
      <w:pPr>
        <w:pStyle w:val="BookText"/>
      </w:pPr>
      <w:r>
        <w:rPr>
          <w:rFonts w:ascii="IRNazanin" w:hAnsi="IRNazanin" w:eastAsia="IRNazanin" w:cs="IRNazanin"/>
          <w:lang w:bidi="fa-IR"/>
          <w:color w:val="111111"/>
          <w:sz w:val="28"/>
          <w:szCs w:val="28"/>
          <w:rtl/>
        </w:rPr>
        <w:t xml:space="preserve">لأنه دفع بغیر حق،فیکون عدواناً فیقتضی الضمان.و عدم تأثیمه لامتناع تکلیف الغافل لا یقتضی نفی الضمان مع وجود سببه.</w:t>
      </w:r>
    </w:p>
    <w:p>
      <w:pPr>
        <w:pStyle w:val="BookText"/>
      </w:pPr>
      <w:r>
        <w:rPr>
          <w:rFonts w:ascii="IRNazanin" w:hAnsi="IRNazanin" w:eastAsia="IRNazanin" w:cs="IRNazanin"/>
          <w:lang w:bidi="fa-IR"/>
          <w:color w:val="111111"/>
          <w:sz w:val="28"/>
          <w:szCs w:val="28"/>
          <w:rtl/>
        </w:rPr>
        <w:t xml:space="preserve">قوله: (و علی المدفوع إلیه الرد مع علمه).</w:t>
      </w:r>
    </w:p>
    <w:p>
      <w:pPr>
        <w:pStyle w:val="BookText"/>
      </w:pPr>
      <w:r>
        <w:rPr>
          <w:rFonts w:ascii="IRNazanin" w:hAnsi="IRNazanin" w:eastAsia="IRNazanin" w:cs="IRNazanin"/>
          <w:lang w:bidi="fa-IR"/>
          <w:color w:val="111111"/>
          <w:sz w:val="28"/>
          <w:szCs w:val="28"/>
          <w:rtl/>
        </w:rPr>
        <w:t xml:space="preserve">لا ریب أن رد الثوب علی مالکه حق ثابت علیه،سواء علم أم لم یعلم،لأن الحق لا یسقط بعدم العلم به.</w:t>
      </w:r>
    </w:p>
    <w:p>
      <w:pPr>
        <w:pStyle w:val="BookText"/>
      </w:pPr>
      <w:r>
        <w:rPr>
          <w:rFonts w:ascii="IRNazanin" w:hAnsi="IRNazanin" w:eastAsia="IRNazanin" w:cs="IRNazanin"/>
          <w:lang w:bidi="fa-IR"/>
          <w:color w:val="111111"/>
          <w:sz w:val="28"/>
          <w:szCs w:val="28"/>
          <w:rtl/>
        </w:rPr>
        <w:t xml:space="preserve">و لعل المصنف قیّد بقوله:(مع علمه)لما یقتضی ظاهر(و علی المدفوع إلیه.)من الوجوب،لأن(علی)بحسب الاستعمال تفید ذلک،و یمتنع الوجوب مع عدم العلم لامتناع تکلیف الغافل.</w:t>
      </w:r>
    </w:p>
    <w:p>
      <w:pPr>
        <w:pStyle w:val="BookText"/>
      </w:pPr>
      <w:r>
        <w:rPr>
          <w:rFonts w:ascii="IRNazanin" w:hAnsi="IRNazanin" w:eastAsia="IRNazanin" w:cs="IRNazanin"/>
          <w:lang w:bidi="fa-IR"/>
          <w:color w:val="111111"/>
          <w:sz w:val="28"/>
          <w:szCs w:val="28"/>
          <w:rtl/>
        </w:rPr>
        <w:t xml:space="preserve">قوله: (فإن نقص بفعله ضمن و رجع علی القصّار).</w:t>
      </w:r>
    </w:p>
    <w:p>
      <w:pPr>
        <w:pStyle w:val="BookText"/>
      </w:pPr>
      <w:r>
        <w:rPr>
          <w:rFonts w:ascii="IRNazanin" w:hAnsi="IRNazanin" w:eastAsia="IRNazanin" w:cs="IRNazanin"/>
          <w:lang w:bidi="fa-IR"/>
          <w:color w:val="111111"/>
          <w:sz w:val="28"/>
          <w:szCs w:val="28"/>
          <w:rtl/>
        </w:rPr>
        <w:t xml:space="preserve">أما ضمانه فظاهر،لکونه متعدیاً،و أما رجوعه علی القصّار،فلأنه غرّه بتسلیم الثوب إلیه،علی أنه ثوبه المقتضی لتسلطه علی التصرفات التی لا یعقبها ضمان.</w:t>
      </w:r>
    </w:p>
    <w:p>
      <w:pPr>
        <w:pStyle w:val="BookText"/>
      </w:pPr>
      <w:r>
        <w:rPr>
          <w:rFonts w:ascii="IRNazanin" w:hAnsi="IRNazanin" w:eastAsia="IRNazanin" w:cs="IRNazanin"/>
          <w:lang w:bidi="fa-IR"/>
          <w:color w:val="111111"/>
          <w:sz w:val="28"/>
          <w:szCs w:val="28"/>
          <w:rtl/>
        </w:rPr>
        <w:t xml:space="preserve">قوله: (ثم طالبه بثوبه).</w:t>
      </w:r>
    </w:p>
    <w:p>
      <w:pPr>
        <w:pStyle w:val="BookText"/>
      </w:pPr>
      <w:r>
        <w:rPr>
          <w:rFonts w:ascii="IRNazanin" w:hAnsi="IRNazanin" w:eastAsia="IRNazanin" w:cs="IRNazanin"/>
          <w:lang w:bidi="fa-IR"/>
          <w:color w:val="111111"/>
          <w:sz w:val="28"/>
          <w:szCs w:val="28"/>
          <w:rtl/>
        </w:rPr>
        <w:t xml:space="preserve">لا یراد ب‍(ثم)هنا تراخی المطالبة بثوبه عن الأول،بل أراد بها الإشعار بأن هذا حق آخر باقٍ منفصل عن الغرم،فیستحقه مع الرجوع بما غرم،فالتراخی هنا بمعنی آخر مجازاً.</w:t>
      </w:r>
    </w:p>
    <w:p>
      <w:pPr>
        <w:pStyle w:val="BookText"/>
      </w:pPr>
      <w:r>
        <w:rPr>
          <w:rFonts w:ascii="IRNazanin" w:hAnsi="IRNazanin" w:eastAsia="IRNazanin" w:cs="IRNazanin"/>
          <w:lang w:bidi="fa-IR"/>
          <w:color w:val="111111"/>
          <w:sz w:val="28"/>
          <w:szCs w:val="28"/>
          <w:rtl/>
        </w:rPr>
        <w:t xml:space="preserve">قوله: (فإن هلک عند القصّار احتمل الضمان،لأنه أمسکه بغیر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أمسکه بغیر إذن مالکه بعد طلبه،و عدمه لعدم تمکنه من رده،و الشروط السائغة لازمة. فلو شرط أن لا یسیر علیها لیلاً،أو وقت القائلة،أو لا یتأخر بها عن القافلة،أو لا یجعل سیره فی آخرها،أو لا یسلک بها طریقاً معیناً فخالف ضمن و إن تلفت لا بسبب فوات الشرط. و للمستأجر ضرب الدابة بما جرت العادة به،و تکبیحها باللجام، و حثها علی السیر و لا ضمان.  إذن مالکه بعد طلبه و عدمه لعدم تمکنه من رده).</w:t>
      </w:r>
    </w:p>
    <w:p>
      <w:pPr>
        <w:pStyle w:val="BookText"/>
      </w:pPr>
      <w:r>
        <w:rPr>
          <w:rFonts w:ascii="IRNazanin" w:hAnsi="IRNazanin" w:eastAsia="IRNazanin" w:cs="IRNazanin"/>
          <w:lang w:bidi="fa-IR"/>
          <w:color w:val="111111"/>
          <w:sz w:val="28"/>
          <w:szCs w:val="28"/>
          <w:rtl/>
        </w:rPr>
        <w:t xml:space="preserve">لا ریب فی أن الاحتمال الأول أقوی،لأن ید العدوان المقتضیة للضمان متحققة،و عدم علمه بالحال لا یکون عذراً.فإن منع الغر ملکه بغیر حق موجب للضمان علی کل حال-عمداً و جهلاً و نسیاناً-بالنص و الإجماع.</w:t>
      </w:r>
    </w:p>
    <w:p>
      <w:pPr>
        <w:pStyle w:val="BookText"/>
      </w:pPr>
      <w:r>
        <w:rPr>
          <w:rFonts w:ascii="IRNazanin" w:hAnsi="IRNazanin" w:eastAsia="IRNazanin" w:cs="IRNazanin"/>
          <w:lang w:bidi="fa-IR"/>
          <w:color w:val="111111"/>
          <w:sz w:val="28"/>
          <w:szCs w:val="28"/>
          <w:rtl/>
        </w:rPr>
        <w:t xml:space="preserve">و قوله فی الوجه الثانی:(لعدم تمکنه من رده)لیس له أثر فی سقوط الضمان،لأن ید العدوان موجبة للضمان مع إمکان الرد و بدونه.</w:t>
      </w:r>
    </w:p>
    <w:p>
      <w:pPr>
        <w:pStyle w:val="BookText"/>
      </w:pPr>
      <w:r>
        <w:rPr>
          <w:rFonts w:ascii="Amiri" w:hAnsi="Amiri" w:eastAsia="Amiri" w:cs="Amiri"/>
          <w:lang w:bidi="ar-SA"/>
          <w:color w:val="111111"/>
          <w:sz w:val="28"/>
          <w:szCs w:val="28"/>
          <w:rtl/>
        </w:rPr>
        <w:t xml:space="preserve">قوله: (و الشروط السائغة لازمة).</w:t>
      </w:r>
    </w:p>
    <w:p>
      <w:pPr>
        <w:pStyle w:val="BookText"/>
      </w:pPr>
      <w:r>
        <w:rPr>
          <w:rFonts w:ascii="IRNazanin" w:hAnsi="IRNazanin" w:eastAsia="IRNazanin" w:cs="IRNazanin"/>
          <w:lang w:bidi="fa-IR"/>
          <w:color w:val="111111"/>
          <w:sz w:val="28"/>
          <w:szCs w:val="28"/>
          <w:rtl/>
        </w:rPr>
        <w:t xml:space="preserve">المراد بها التی لا تنافی مقتضی العقد،و لا تخالف الکتاب و السنة.</w:t>
      </w:r>
    </w:p>
    <w:p>
      <w:pPr>
        <w:pStyle w:val="BookText"/>
      </w:pPr>
      <w:r>
        <w:rPr>
          <w:rFonts w:ascii="IRNazanin" w:hAnsi="IRNazanin" w:eastAsia="IRNazanin" w:cs="IRNazanin"/>
          <w:lang w:bidi="fa-IR"/>
          <w:color w:val="111111"/>
          <w:sz w:val="28"/>
          <w:szCs w:val="28"/>
          <w:rtl/>
        </w:rPr>
        <w:t xml:space="preserve">قوله: (فلو شرط أن لا یسیر علیها لیلاً-إلی قوله:-فخالف ضمن و إن تلفت لا بسبب فوات الشرط).</w:t>
      </w:r>
    </w:p>
    <w:p>
      <w:pPr>
        <w:pStyle w:val="BookText"/>
      </w:pPr>
      <w:r>
        <w:rPr>
          <w:rFonts w:ascii="IRNazanin" w:hAnsi="IRNazanin" w:eastAsia="IRNazanin" w:cs="IRNazanin"/>
          <w:lang w:bidi="fa-IR"/>
          <w:color w:val="111111"/>
          <w:sz w:val="28"/>
          <w:szCs w:val="28"/>
          <w:rtl/>
        </w:rPr>
        <w:t xml:space="preserve">لأن یده حین المخالفة ید عدوان تقتضی الضمان.</w:t>
      </w:r>
    </w:p>
    <w:p>
      <w:pPr>
        <w:pStyle w:val="BookText"/>
      </w:pPr>
      <w:r>
        <w:rPr>
          <w:rFonts w:ascii="IRNazanin" w:hAnsi="IRNazanin" w:eastAsia="IRNazanin" w:cs="IRNazanin"/>
          <w:lang w:bidi="fa-IR"/>
          <w:color w:val="111111"/>
          <w:sz w:val="28"/>
          <w:szCs w:val="28"/>
          <w:rtl/>
        </w:rPr>
        <w:t xml:space="preserve">قوله: (و للمستأجر ضرب الدابة بما جرت العادة به،و تکبیحها باللجام،و حثها علی السیر و لا ضمان).</w:t>
      </w:r>
    </w:p>
    <w:p>
      <w:pPr>
        <w:pStyle w:val="BookText"/>
      </w:pPr>
      <w:r>
        <w:rPr>
          <w:rFonts w:ascii="IRNazanin" w:hAnsi="IRNazanin" w:eastAsia="IRNazanin" w:cs="IRNazanin"/>
          <w:lang w:bidi="fa-IR"/>
          <w:color w:val="111111"/>
          <w:sz w:val="28"/>
          <w:szCs w:val="28"/>
          <w:rtl/>
        </w:rPr>
        <w:t xml:space="preserve">قال فی الصحاح:کبحت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للمعلم ضرب الصبیان للتأدیب،و یضمن لو جنی بتأدیبه.و لو ختن صبیاً بغیر إذن ولیه،أو قطع سلعة إنسان بغیر إذنه،أو من صبی  الدابة إذا جذبتها إلیک باللجام لکی تقف و لا تجری،یقال:اکمحتها،و اکفحتها،و کبحتها هذه وحدها بلا ألف عن الأصمعی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أفتی به المصنف هنا من عدم الضمان بالضرب الموافق للعادة موافق لفتواه فی التحریر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التذکرة بضمان جنایة الضرب،سواء وافق العادة أم لا،لأن الإذن منوط بالسلامة </w:t>
      </w:r>
      <w:r>
        <w:rPr>
          <w:rStyle w:val="FootnoteReference"/>
        </w:rPr>
        <w:footnoteReference w:id="438"/>
      </w:r>
      <w:r>
        <w:rPr>
          <w:rFonts w:ascii="IRNazanin" w:hAnsi="IRNazanin" w:eastAsia="IRNazanin" w:cs="IRNazanin"/>
          <w:lang w:bidi="fa-IR"/>
          <w:color w:val="111111"/>
          <w:sz w:val="28"/>
          <w:szCs w:val="28"/>
          <w:rtl/>
        </w:rPr>
        <w:t xml:space="preserve">.و الأول لا یخلو من قوة،لأن حث الدابة علی السیر المعتاد،و ضربها لذلک علی مقتضی العادة حق للمستأجر اقتضاه عقد الإجارة،فإذا نشأ عنه تلف الدابة وجب أن لا یترتب علیه ضمان،کما لو تلفت بالحمل المستأجر علیه و بقوة شده المعتادة.</w:t>
      </w:r>
    </w:p>
    <w:p>
      <w:pPr>
        <w:pStyle w:val="BookText"/>
      </w:pPr>
      <w:r>
        <w:rPr>
          <w:rFonts w:ascii="IRNazanin" w:hAnsi="IRNazanin" w:eastAsia="IRNazanin" w:cs="IRNazanin"/>
          <w:lang w:bidi="fa-IR"/>
          <w:color w:val="111111"/>
          <w:sz w:val="28"/>
          <w:szCs w:val="28"/>
          <w:rtl/>
        </w:rPr>
        <w:t xml:space="preserve">قوله: (و للمعلم ضرب الصبیان للتأدیب،و یضمن لو جنی بتأدیبه).</w:t>
      </w:r>
    </w:p>
    <w:p>
      <w:pPr>
        <w:pStyle w:val="BookText"/>
      </w:pPr>
      <w:r>
        <w:rPr>
          <w:rFonts w:ascii="IRNazanin" w:hAnsi="IRNazanin" w:eastAsia="IRNazanin" w:cs="IRNazanin"/>
          <w:lang w:bidi="fa-IR"/>
          <w:color w:val="111111"/>
          <w:sz w:val="28"/>
          <w:szCs w:val="28"/>
          <w:rtl/>
        </w:rPr>
        <w:t xml:space="preserve">أما أن له الضرب المعتاد فلا بحث فیه،و أما أنه یضمن جنایة،فلأنه أجیر و الأجیر یضمن الجنایة و إن لم یقصّر کالطبیب.و لو أخذ البراءة ففی سقوط الضمان بها نظر.</w:t>
      </w:r>
    </w:p>
    <w:p>
      <w:pPr>
        <w:pStyle w:val="BookText"/>
      </w:pPr>
      <w:r>
        <w:rPr>
          <w:rFonts w:ascii="IRNazanin" w:hAnsi="IRNazanin" w:eastAsia="IRNazanin" w:cs="IRNazanin"/>
          <w:lang w:bidi="fa-IR"/>
          <w:color w:val="111111"/>
          <w:sz w:val="28"/>
          <w:szCs w:val="28"/>
          <w:rtl/>
        </w:rPr>
        <w:t xml:space="preserve">و لو ضرب امرأته للتأدیب فماتت فقد قال المصنف فی التحریر:إنه یضمن </w:t>
      </w:r>
      <w:r>
        <w:rPr>
          <w:rStyle w:val="FootnoteReference"/>
        </w:rPr>
        <w:footnoteReference w:id="439"/>
      </w:r>
      <w:r>
        <w:rPr>
          <w:rFonts w:ascii="IRNazanin" w:hAnsi="IRNazanin" w:eastAsia="IRNazanin" w:cs="IRNazanin"/>
          <w:lang w:bidi="fa-IR"/>
          <w:color w:val="111111"/>
          <w:sz w:val="28"/>
          <w:szCs w:val="28"/>
          <w:rtl/>
        </w:rPr>
        <w:t xml:space="preserve">،و للنظر فیه مجال،لأن الضرب حق له لا لمصلحتها.</w:t>
      </w:r>
    </w:p>
    <w:p>
      <w:pPr>
        <w:pStyle w:val="BookText"/>
      </w:pPr>
      <w:r>
        <w:rPr>
          <w:rFonts w:ascii="IRNazanin" w:hAnsi="IRNazanin" w:eastAsia="IRNazanin" w:cs="IRNazanin"/>
          <w:lang w:bidi="fa-IR"/>
          <w:color w:val="111111"/>
          <w:sz w:val="28"/>
          <w:szCs w:val="28"/>
          <w:rtl/>
        </w:rPr>
        <w:t xml:space="preserve">قوله: (و لو ختن صبیاً بغیر إذن ولیه،أو قطع سلعة إنسان بغیر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إذن ولیه فسرت الجنایة ضمن. و لو أخذ البراءة ففی الضمان إشکال. و یضمن الراعی بتقصیره،بأن ینام عن السائمة،أو یغفل عنها، أو یترکها تتباعد عنه،أو تغیب عن نظره،أو یضربها بإسراف،أو فی غیر موضع الضرب،أو لا لحاجة،أو یسلک بها موضعاً یتعرض فیه للتلف.  إذنه،أو من صبی بغیر إذن ولیه فسرت الجنایة ضمن).</w:t>
      </w:r>
    </w:p>
    <w:p>
      <w:pPr>
        <w:pStyle w:val="BookText"/>
      </w:pPr>
      <w:r>
        <w:rPr>
          <w:rFonts w:ascii="IRNazanin" w:hAnsi="IRNazanin" w:eastAsia="IRNazanin" w:cs="IRNazanin"/>
          <w:lang w:bidi="fa-IR"/>
          <w:color w:val="111111"/>
          <w:sz w:val="28"/>
          <w:szCs w:val="28"/>
          <w:rtl/>
        </w:rPr>
        <w:t xml:space="preserve">لأنه عادٍ بفعله قطعاً،و لو فعل ذلک بإذن من له الولایة قال فی التحریر:</w:t>
      </w:r>
    </w:p>
    <w:p>
      <w:pPr>
        <w:pStyle w:val="BookText"/>
      </w:pPr>
      <w:r>
        <w:rPr>
          <w:rFonts w:ascii="IRNazanin" w:hAnsi="IRNazanin" w:eastAsia="IRNazanin" w:cs="IRNazanin"/>
          <w:lang w:bidi="fa-IR"/>
          <w:color w:val="111111"/>
          <w:sz w:val="28"/>
          <w:szCs w:val="28"/>
          <w:rtl/>
        </w:rPr>
        <w:t xml:space="preserve">لم یضمن إلا مع التعدی </w:t>
      </w:r>
      <w:r>
        <w:rPr>
          <w:rStyle w:val="FootnoteReference"/>
        </w:rPr>
        <w:footnoteReference w:id="440"/>
      </w:r>
      <w:r>
        <w:rPr>
          <w:rFonts w:ascii="IRNazanin" w:hAnsi="IRNazanin" w:eastAsia="IRNazanin" w:cs="IRNazanin"/>
          <w:lang w:bidi="fa-IR"/>
          <w:color w:val="111111"/>
          <w:sz w:val="28"/>
          <w:szCs w:val="28"/>
          <w:rtl/>
        </w:rPr>
        <w:t xml:space="preserve">.و فیه نظر،لأن الأجیر ضامن لجنایته و إن بالغ فی الاحتیاط،و لظاهر قول أمیر المؤمنین علیه السلام:«من تطبب أو تبیطر فلیأخذ البراءة من صاحبه و إلا فهو ضامن» </w:t>
      </w:r>
      <w:r>
        <w:rPr>
          <w:rStyle w:val="FootnoteReference"/>
        </w:rPr>
        <w:footnoteReference w:id="441"/>
      </w:r>
      <w:r>
        <w:rPr>
          <w:rFonts w:ascii="IRNazanin" w:hAnsi="IRNazanin" w:eastAsia="IRNazanin" w:cs="IRNazanin"/>
          <w:lang w:bidi="fa-IR"/>
          <w:color w:val="111111"/>
          <w:sz w:val="28"/>
          <w:szCs w:val="28"/>
          <w:rtl/>
        </w:rPr>
        <w:t xml:space="preserve">،و مفهوم عبارة الکتاب موافق لما فی التحریر.</w:t>
      </w:r>
    </w:p>
    <w:p>
      <w:pPr>
        <w:pStyle w:val="BookText"/>
      </w:pPr>
      <w:r>
        <w:rPr>
          <w:rFonts w:ascii="IRNazanin" w:hAnsi="IRNazanin" w:eastAsia="IRNazanin" w:cs="IRNazanin"/>
          <w:lang w:bidi="fa-IR"/>
          <w:color w:val="111111"/>
          <w:sz w:val="28"/>
          <w:szCs w:val="28"/>
          <w:rtl/>
        </w:rPr>
        <w:t xml:space="preserve">قوله: (و لو أخذ البراءة ففی الضمان إشکال).</w:t>
      </w:r>
    </w:p>
    <w:p>
      <w:pPr>
        <w:pStyle w:val="BookText"/>
      </w:pPr>
      <w:r>
        <w:rPr>
          <w:rFonts w:ascii="IRNazanin" w:hAnsi="IRNazanin" w:eastAsia="IRNazanin" w:cs="IRNazanin"/>
          <w:lang w:bidi="fa-IR"/>
          <w:color w:val="111111"/>
          <w:sz w:val="28"/>
          <w:szCs w:val="28"/>
          <w:rtl/>
        </w:rPr>
        <w:t xml:space="preserve">ینشأ:من أنه إبراء مما لم یجب،و من دعاء الضرورة إلیه،و أنه مما یقتضی إعراض الناس عن هذا الفعل فیضیق علی الناس أحوالهم،و لقوله علیه السلام:«من تطبب أو تبیطر»الحدیث،و قد سبق،و هذا أقوی.</w:t>
      </w:r>
    </w:p>
    <w:p>
      <w:pPr>
        <w:pStyle w:val="BookText"/>
      </w:pPr>
      <w:r>
        <w:rPr>
          <w:rFonts w:ascii="IRNazanin" w:hAnsi="IRNazanin" w:eastAsia="IRNazanin" w:cs="IRNazanin"/>
          <w:lang w:bidi="fa-IR"/>
          <w:color w:val="111111"/>
          <w:sz w:val="28"/>
          <w:szCs w:val="28"/>
          <w:rtl/>
        </w:rPr>
        <w:t xml:space="preserve">قوله: (و یضمن الراعی بتقصیره،بأن ینام عن السائمة،أو یغفل عنها،أو یترکها تتباعد عنه،أو تغیب عن نظره،أو یضربها بإسراف،أو فی غیر موضع الضرب،أو لا لحاجة،أو یسلک بها موضعاً یتعرض للتلف).</w:t>
      </w:r>
    </w:p>
    <w:p>
      <w:pPr>
        <w:pStyle w:val="BookText"/>
      </w:pPr>
      <w:r>
        <w:rPr>
          <w:rFonts w:ascii="IRNazanin" w:hAnsi="IRNazanin" w:eastAsia="IRNazanin" w:cs="IRNazanin"/>
          <w:lang w:bidi="fa-IR"/>
          <w:color w:val="111111"/>
          <w:sz w:val="28"/>
          <w:szCs w:val="28"/>
          <w:rtl/>
        </w:rPr>
        <w:t xml:space="preserve">و کذا کل ما أشبه ذلک،للتقصیر فی الحفظ أو تعدی ما یجوز.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دفع إلی غیره شیئاً لیعمل فیه عملاً استحق الصانع أجرة مثل العمل إن کان العمل ذا أجرة عادة،و إلاّ فلا.   قوله: (و لو دفع إلی غیره شیئاً لیعمل فیه عملاً استحق الصانع أجرة مثل العمل إن کان العمل ذا أجرة عادة،و إلا فلا).</w:t>
      </w:r>
    </w:p>
    <w:p>
      <w:pPr>
        <w:pStyle w:val="BookText"/>
      </w:pPr>
      <w:r>
        <w:rPr>
          <w:rFonts w:ascii="IRNazanin" w:hAnsi="IRNazanin" w:eastAsia="IRNazanin" w:cs="IRNazanin"/>
          <w:lang w:bidi="fa-IR"/>
          <w:color w:val="111111"/>
          <w:sz w:val="28"/>
          <w:szCs w:val="28"/>
          <w:rtl/>
        </w:rPr>
        <w:t xml:space="preserve">أی:لو دفع إلی قصّار ثوباً لیقصره،أو إلی خیاط لیخیطه و نحو ذلک، و مثله لو جلس بین یدی حلاق لیحلق رأسه،أو دلاّک لیدلّکه و نحو ذلک، و لم یجر بینهما للأجرة ذکر نفیاً و لا إثباتاً فإن العامل یستحق اجرة مثل ذلک العمل إن کان له اجرة عادة،سواء کان من عادته أن یستأجر لذلک العمل کالغسّال و القصّار أم لا.أما إذا کان من عادته ذلک فللحمل علی مقتضی العادة المستمرة،فإن ذلک لا یقصر عن أن یکون معاطاة فی الإجارة،و لأن العمل المحترم لا یحل بغیر عوض،إلا بإباحة مالکه و لم یتحقق.و هذا هو دلیل ما إذا کان العمل ذا أجرة عادة،و لم یکن من عادة فاعله الاستئجار له.</w:t>
      </w:r>
    </w:p>
    <w:p>
      <w:pPr>
        <w:pStyle w:val="BookText"/>
      </w:pPr>
      <w:r>
        <w:rPr>
          <w:rFonts w:ascii="IRNazanin" w:hAnsi="IRNazanin" w:eastAsia="IRNazanin" w:cs="IRNazanin"/>
          <w:lang w:bidi="fa-IR"/>
          <w:color w:val="111111"/>
          <w:sz w:val="28"/>
          <w:szCs w:val="28"/>
          <w:rtl/>
        </w:rPr>
        <w:t xml:space="preserve">أما إذا لم یکن للعمل اجرة بحسب العادة فلا شیء،صرح به المصنف فی التذکرة </w:t>
      </w:r>
      <w:r>
        <w:rPr>
          <w:rStyle w:val="FootnoteReference"/>
        </w:rPr>
        <w:footnoteReference w:id="442"/>
      </w:r>
      <w:r>
        <w:rPr>
          <w:rFonts w:ascii="IRNazanin" w:hAnsi="IRNazanin" w:eastAsia="IRNazanin" w:cs="IRNazanin"/>
          <w:lang w:bidi="fa-IR"/>
          <w:color w:val="111111"/>
          <w:sz w:val="28"/>
          <w:szCs w:val="28"/>
          <w:rtl/>
        </w:rPr>
        <w:t xml:space="preserve">و غیرها </w:t>
      </w:r>
      <w:r>
        <w:rPr>
          <w:rStyle w:val="FootnoteReference"/>
        </w:rPr>
        <w:footnoteReference w:id="443"/>
      </w:r>
      <w:r>
        <w:rPr>
          <w:rFonts w:ascii="IRNazanin" w:hAnsi="IRNazanin" w:eastAsia="IRNazanin" w:cs="IRNazanin"/>
          <w:lang w:bidi="fa-IR"/>
          <w:color w:val="111111"/>
          <w:sz w:val="28"/>
          <w:szCs w:val="28"/>
          <w:rtl/>
        </w:rPr>
        <w:t xml:space="preserve">،و ینبغی تحقیقه:</w:t>
      </w:r>
    </w:p>
    <w:p>
      <w:pPr>
        <w:pStyle w:val="BookText"/>
      </w:pPr>
      <w:r>
        <w:rPr>
          <w:rFonts w:ascii="IRNazanin" w:hAnsi="IRNazanin" w:eastAsia="IRNazanin" w:cs="IRNazanin"/>
          <w:lang w:bidi="fa-IR"/>
          <w:color w:val="111111"/>
          <w:sz w:val="28"/>
          <w:szCs w:val="28"/>
          <w:rtl/>
        </w:rPr>
        <w:t xml:space="preserve">فإن کان المراد ما لا یعدّ متقوماً عادة،بحیث یقابل بأجرة حتی إن ما کان متقوماً تجب الأجرة بمجرد الأمر بفعله.و إن جرت العادة بعدم أخذ الأجرة عنه،کاستیداع المتاع فهو بعید،و إن کان قد سبق فی الودیعة احتمال الأجرة.</w:t>
      </w:r>
    </w:p>
    <w:p>
      <w:pPr>
        <w:pStyle w:val="BookText"/>
      </w:pPr>
      <w:r>
        <w:rPr>
          <w:rFonts w:ascii="IRNazanin" w:hAnsi="IRNazanin" w:eastAsia="IRNazanin" w:cs="IRNazanin"/>
          <w:lang w:bidi="fa-IR"/>
          <w:color w:val="111111"/>
          <w:sz w:val="28"/>
          <w:szCs w:val="28"/>
          <w:rtl/>
        </w:rPr>
        <w:t xml:space="preserve">و إن کان المراد أعم من ذلک،و هو ما لا أجرة له عادة،سواء کان متقوماً بحیث تجوز مقابلته بالعوض أم لا،فهو حسن،و ظاهر العبارة لا یأبی العموم.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آجر مملوکه،أو استؤجر بإذنه فأفسد ضمن المولی فی سعیه.   قوله: (و لو آجر مملوکه أو استؤجر بإذنه فأفسد ضمن المولی فی سعیه).</w:t>
      </w:r>
    </w:p>
    <w:p>
      <w:pPr>
        <w:pStyle w:val="BookText"/>
      </w:pPr>
      <w:r>
        <w:rPr>
          <w:rFonts w:ascii="IRNazanin" w:hAnsi="IRNazanin" w:eastAsia="IRNazanin" w:cs="IRNazanin"/>
          <w:lang w:bidi="fa-IR"/>
          <w:color w:val="111111"/>
          <w:sz w:val="28"/>
          <w:szCs w:val="28"/>
          <w:rtl/>
        </w:rPr>
        <w:t xml:space="preserve">لأن ذلک بإذن المولی،فیکون مضموناً علیه فی سعی العبد،فإن یده کیده مع الإذن،و هو اختیار المصنف فی المختلف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الصلاح:إن ضمان ما یفسده العبد علی المولی </w:t>
      </w:r>
      <w:r>
        <w:rPr>
          <w:rStyle w:val="FootnoteReference"/>
        </w:rPr>
        <w:footnoteReference w:id="445"/>
      </w:r>
      <w:r>
        <w:rPr>
          <w:rFonts w:ascii="IRNazanin" w:hAnsi="IRNazanin" w:eastAsia="IRNazanin" w:cs="IRNazanin"/>
          <w:lang w:bidi="fa-IR"/>
          <w:color w:val="111111"/>
          <w:sz w:val="28"/>
          <w:szCs w:val="28"/>
          <w:rtl/>
        </w:rPr>
        <w:t xml:space="preserve">،و هو قول الشیخ فی النهایة </w:t>
      </w:r>
      <w:r>
        <w:rPr>
          <w:rStyle w:val="FootnoteReference"/>
        </w:rPr>
        <w:footnoteReference w:id="446"/>
      </w:r>
      <w:r>
        <w:rPr>
          <w:rFonts w:ascii="IRNazanin" w:hAnsi="IRNazanin" w:eastAsia="IRNazanin" w:cs="IRNazanin"/>
          <w:lang w:bidi="fa-IR"/>
          <w:color w:val="111111"/>
          <w:sz w:val="28"/>
          <w:szCs w:val="28"/>
          <w:rtl/>
        </w:rPr>
        <w:t xml:space="preserve">،و تشهد له روایة زرارة و أبی بصیر فی الحسن عن الصادق علیه السلام قال:«قال أمیر المؤمنین علیه السلام فی رجل کان له غلام فاستأجره منه صانع أو غیره قال:إن کان ضیع شیئاً،أو أبق منه فموالیه ضامنون»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أنه إن کان ذلک جنایة علی نفس أو طرف،کما لو کان طبیباً تعلق برقبة العقد،و للمولی فداؤه بأقل الأمرین من القیمة و الأرش،لکن هذا لا یتقید بإذن المولی.</w:t>
      </w:r>
    </w:p>
    <w:p>
      <w:pPr>
        <w:pStyle w:val="BookText"/>
      </w:pPr>
      <w:r>
        <w:rPr>
          <w:rFonts w:ascii="IRNazanin" w:hAnsi="IRNazanin" w:eastAsia="IRNazanin" w:cs="IRNazanin"/>
          <w:lang w:bidi="fa-IR"/>
          <w:color w:val="111111"/>
          <w:sz w:val="28"/>
          <w:szCs w:val="28"/>
          <w:rtl/>
        </w:rPr>
        <w:t xml:space="preserve">و إن کان جنایة علی مال،کما لو کان قصّاراً فخرق الثوب فإنه لا شیء علی المولی و إن کانت الإجارة بإذنه،لأن الإذن فی العمل لیس إذناً فی الإفساد،فیتبع بجنایته بعد العتق،و هو اختیار ابن إدریس </w:t>
      </w:r>
      <w:r>
        <w:rPr>
          <w:rStyle w:val="FootnoteReference"/>
        </w:rPr>
        <w:footnoteReference w:id="448"/>
      </w:r>
      <w:r>
        <w:rPr>
          <w:rFonts w:ascii="Amiri" w:hAnsi="Amiri" w:eastAsia="Amiri" w:cs="Amiri"/>
          <w:lang w:bidi="ar-SA"/>
          <w:color w:val="111111"/>
          <w:sz w:val="28"/>
          <w:szCs w:val="28"/>
          <w:rtl/>
        </w:rPr>
        <w:t xml:space="preserve">.و لا دلیل فی الروایة علی خلاف ذلک،فتحمل علی ما إذا کان التضییع بإذن المولی لظاهر وَ لا تَزِرُ وازِرَةٌ وِزْرَ أُخْری  </w:t>
      </w:r>
      <w:r>
        <w:rPr>
          <w:rStyle w:val="FootnoteReference"/>
        </w:rPr>
        <w:footnoteReference w:id="449"/>
      </w:r>
      <w:r>
        <w:rPr>
          <w:rFonts w:ascii="IRNazanin" w:hAnsi="IRNazanin" w:eastAsia="IRNazanin" w:cs="IRNazanin"/>
          <w:lang w:bidi="fa-IR"/>
          <w:color w:val="111111"/>
          <w:sz w:val="28"/>
          <w:szCs w:val="28"/>
          <w:rtl/>
        </w:rPr>
        <w:t xml:space="preserve">،و لیس الإذن فی العمل إذناً فی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یضمن الحمّامی إلاّ مع الإیداع و التفریط. و یصح إسقاط الأجرة المعیّنة بعد تحققها فی الذمة،و المنفعة الثابتة فی الذمة دون المنفعة المعیّنة.و لو تسلّم أجیراً لیعمل له صنعة، فهلک لم یضمنه و إن کان صغیراً أو عبداً.  الإفساد.</w:t>
      </w:r>
    </w:p>
    <w:p>
      <w:pPr>
        <w:pStyle w:val="BookText"/>
      </w:pPr>
      <w:r>
        <w:rPr>
          <w:rFonts w:ascii="IRNazanin" w:hAnsi="IRNazanin" w:eastAsia="IRNazanin" w:cs="IRNazanin"/>
          <w:lang w:bidi="fa-IR"/>
          <w:color w:val="111111"/>
          <w:sz w:val="28"/>
          <w:szCs w:val="28"/>
          <w:rtl/>
        </w:rPr>
        <w:t xml:space="preserve">قوله: (و لا یضمن الحمّامی إلا مع الإیداع و التفریط).</w:t>
      </w:r>
    </w:p>
    <w:p>
      <w:pPr>
        <w:pStyle w:val="BookText"/>
      </w:pPr>
      <w:r>
        <w:rPr>
          <w:rFonts w:ascii="IRNazanin" w:hAnsi="IRNazanin" w:eastAsia="IRNazanin" w:cs="IRNazanin"/>
          <w:lang w:bidi="fa-IR"/>
          <w:color w:val="111111"/>
          <w:sz w:val="28"/>
          <w:szCs w:val="28"/>
          <w:rtl/>
        </w:rPr>
        <w:t xml:space="preserve">لأنه أمین کما تضمنته روایة غیاث بن إبراهیم عن الصادق علیه السلام، عن الباقر علیه السلام،عن علی علیه السلام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یصح إسقاط الأجرة المعینة بعد تحققها فی الذمة، و المنفعة الثابتة فی الذمة دون المنفعة المعینة).</w:t>
      </w:r>
    </w:p>
    <w:p>
      <w:pPr>
        <w:pStyle w:val="BookText"/>
      </w:pPr>
      <w:r>
        <w:rPr>
          <w:rFonts w:ascii="IRNazanin" w:hAnsi="IRNazanin" w:eastAsia="IRNazanin" w:cs="IRNazanin"/>
          <w:lang w:bidi="fa-IR"/>
          <w:color w:val="111111"/>
          <w:sz w:val="28"/>
          <w:szCs w:val="28"/>
          <w:rtl/>
        </w:rPr>
        <w:t xml:space="preserve">المراد بإسقاطها:الإبراء منها،و إنما یصح الإبراء من الشیء إذا کان فی الذمة،أما إذا کان عیناً موجودة،أو منفعة متعلقة بعین مخصوصة فإن الإبراء منها لا یعقل.</w:t>
      </w:r>
    </w:p>
    <w:p>
      <w:pPr>
        <w:pStyle w:val="BookText"/>
      </w:pPr>
      <w:r>
        <w:rPr>
          <w:rFonts w:ascii="IRNazanin" w:hAnsi="IRNazanin" w:eastAsia="IRNazanin" w:cs="IRNazanin"/>
          <w:lang w:bidi="fa-IR"/>
          <w:color w:val="111111"/>
          <w:sz w:val="28"/>
          <w:szCs w:val="28"/>
          <w:rtl/>
        </w:rPr>
        <w:t xml:space="preserve">و لو أبرأه من وجوب تسلیمها لم یجب علیه التسلیم فی الحال،لکن لا یخرج عن ملکه بذلک.</w:t>
      </w:r>
    </w:p>
    <w:p>
      <w:pPr>
        <w:pStyle w:val="BookText"/>
      </w:pPr>
      <w:r>
        <w:rPr>
          <w:rFonts w:ascii="IRNazanin" w:hAnsi="IRNazanin" w:eastAsia="IRNazanin" w:cs="IRNazanin"/>
          <w:lang w:bidi="fa-IR"/>
          <w:color w:val="111111"/>
          <w:sz w:val="28"/>
          <w:szCs w:val="28"/>
          <w:rtl/>
        </w:rPr>
        <w:t xml:space="preserve">قوله: (و لو تسلّم أجیراً لیعمل له صنعة فهلک لم یضمنه و إن کان صغیراً أو عبداً).</w:t>
      </w:r>
    </w:p>
    <w:p>
      <w:pPr>
        <w:pStyle w:val="BookText"/>
      </w:pPr>
      <w:r>
        <w:rPr>
          <w:rFonts w:ascii="IRNazanin" w:hAnsi="IRNazanin" w:eastAsia="IRNazanin" w:cs="IRNazanin"/>
          <w:lang w:bidi="fa-IR"/>
          <w:color w:val="111111"/>
          <w:sz w:val="28"/>
          <w:szCs w:val="28"/>
          <w:rtl/>
        </w:rPr>
        <w:t xml:space="preserve">لا بحث فی عدم الضمان إذا کان التسلم علی الوجه الشرعی،فأما إذا قهر الأجیر علی أخذه لیعمل عنده فإنه لا یضمن الحر البالغ،و لا ثیابه التی علیه علی الأصح کأنها تحت یده خلافاً. </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 الدابة لحمل قفیز،فزاد فهو غاصب ضامن للجمیع. و لو سلّم إلی المؤجر و قال:إنه قفیز و کذب فتلفت الدابة بالحمل ضمن النصف،و یحتمل بالنسبة. و لو استأجر للقصاص ثم عفی سقط القصاص و لا أجرة،  و الحر لا یدخل تحت الید،و یضمن العبد مطلقاً،و الحر الصغیر قد سبق حکمه فی الغصب.</w:t>
      </w:r>
    </w:p>
    <w:p>
      <w:pPr>
        <w:pStyle w:val="BookText"/>
      </w:pPr>
      <w:r>
        <w:rPr>
          <w:rFonts w:ascii="IRNazanin" w:hAnsi="IRNazanin" w:eastAsia="IRNazanin" w:cs="IRNazanin"/>
          <w:lang w:bidi="fa-IR"/>
          <w:color w:val="111111"/>
          <w:sz w:val="28"/>
          <w:szCs w:val="28"/>
          <w:rtl/>
        </w:rPr>
        <w:t xml:space="preserve">قوله: (و لو استأجر الدابة لحمل قفیز فزاد فهو غاصب للجمیع).</w:t>
      </w:r>
    </w:p>
    <w:p>
      <w:pPr>
        <w:pStyle w:val="BookText"/>
      </w:pPr>
      <w:r>
        <w:rPr>
          <w:rFonts w:ascii="IRNazanin" w:hAnsi="IRNazanin" w:eastAsia="IRNazanin" w:cs="IRNazanin"/>
          <w:lang w:bidi="fa-IR"/>
          <w:color w:val="111111"/>
          <w:sz w:val="28"/>
          <w:szCs w:val="28"/>
          <w:rtl/>
        </w:rPr>
        <w:t xml:space="preserve">المراد إذا أخذ الدابة و حمّلها زائداً فإنه عادٍ حینئذٍ،سواء کان ذلک عن عمد أم لا.</w:t>
      </w:r>
    </w:p>
    <w:p>
      <w:pPr>
        <w:pStyle w:val="BookText"/>
      </w:pPr>
      <w:r>
        <w:rPr>
          <w:rFonts w:ascii="IRNazanin" w:hAnsi="IRNazanin" w:eastAsia="IRNazanin" w:cs="IRNazanin"/>
          <w:lang w:bidi="fa-IR"/>
          <w:color w:val="111111"/>
          <w:sz w:val="28"/>
          <w:szCs w:val="28"/>
          <w:rtl/>
        </w:rPr>
        <w:t xml:space="preserve">قوله: (و لو سلّم إلی المؤجر و قال:إنه قفیز و کذب،فتلفت الدابة بالحمل ضمن النصف،و یحتمل بالنسبة).</w:t>
      </w:r>
    </w:p>
    <w:p>
      <w:pPr>
        <w:pStyle w:val="BookText"/>
      </w:pPr>
      <w:r>
        <w:rPr>
          <w:rFonts w:ascii="IRNazanin" w:hAnsi="IRNazanin" w:eastAsia="IRNazanin" w:cs="IRNazanin"/>
          <w:lang w:bidi="fa-IR"/>
          <w:color w:val="111111"/>
          <w:sz w:val="28"/>
          <w:szCs w:val="28"/>
          <w:rtl/>
        </w:rPr>
        <w:t xml:space="preserve">أما النصف فلتلفها بسببین أحدهما عدوان.و أما اعتبار النسبة،فلأن التلف مستند إلی ثقل الحمل فیوزع علی أجزائه،و یحتمل ضمان الجمیع، و هو الأصح،لأنه عاد بتحمیل الزیادة لجمیع الدابة.</w:t>
      </w:r>
    </w:p>
    <w:p>
      <w:pPr>
        <w:pStyle w:val="BookText"/>
      </w:pPr>
      <w:r>
        <w:rPr>
          <w:rFonts w:ascii="IRNazanin" w:hAnsi="IRNazanin" w:eastAsia="IRNazanin" w:cs="IRNazanin"/>
          <w:lang w:bidi="fa-IR"/>
          <w:color w:val="111111"/>
          <w:sz w:val="28"/>
          <w:szCs w:val="28"/>
          <w:rtl/>
        </w:rPr>
        <w:t xml:space="preserve">و الفرق بین الاولی و الثانیة:أن الغاصب-و هو المستأجر-صاحب الید هناک،و هنا الید للمالک،و لا أثر لهذا الفرق عندنا،و قد سبق فی کلام المصنف فی أول الفصل الرابع فی الضمان خلاف هذا،و موضع هاتین المسألتین ما سبق عند ظهور زیادة الکیل.</w:t>
      </w:r>
    </w:p>
    <w:p>
      <w:pPr>
        <w:pStyle w:val="BookText"/>
      </w:pPr>
      <w:r>
        <w:rPr>
          <w:rFonts w:ascii="Amiri" w:hAnsi="Amiri" w:eastAsia="Amiri" w:cs="Amiri"/>
          <w:lang w:bidi="ar-SA"/>
          <w:color w:val="111111"/>
          <w:sz w:val="28"/>
          <w:szCs w:val="28"/>
          <w:rtl/>
        </w:rPr>
        <w:t xml:space="preserve">قوله: (و لو استأجر للقصاص ثم عفا سقط القصاص و لا أجرة).</w:t>
      </w:r>
    </w:p>
    <w:p>
      <w:pPr>
        <w:pStyle w:val="BookText"/>
      </w:pPr>
      <w:r>
        <w:rPr>
          <w:rFonts w:ascii="IRNazanin" w:hAnsi="IRNazanin" w:eastAsia="IRNazanin" w:cs="IRNazanin"/>
          <w:lang w:bidi="fa-IR"/>
          <w:color w:val="111111"/>
          <w:sz w:val="28"/>
          <w:szCs w:val="28"/>
          <w:rtl/>
        </w:rPr>
        <w:t xml:space="preserve">لأن المستأجر علیه قد تعذر شرعاً،و العفو مطلوب،فهو کما لو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اقتص الأجیر مع العلم ضمن،و لا معه یستقر الضمان علی المستأجر إن تمکن من الإعلام،و إلاّ فإشکال.  استأجرها لکنس المسجد فعالجت نفسها فحاضت،فإن الإجارة تنفسخ فتسقط الأجرة.</w:t>
      </w:r>
    </w:p>
    <w:p>
      <w:pPr>
        <w:pStyle w:val="BookText"/>
      </w:pPr>
      <w:r>
        <w:rPr>
          <w:rFonts w:ascii="IRNazanin" w:hAnsi="IRNazanin" w:eastAsia="IRNazanin" w:cs="IRNazanin"/>
          <w:lang w:bidi="fa-IR"/>
          <w:color w:val="111111"/>
          <w:sz w:val="28"/>
          <w:szCs w:val="28"/>
          <w:rtl/>
        </w:rPr>
        <w:t xml:space="preserve">قوله: (فإن اقتص الأجیر مع العلم ضمن).</w:t>
      </w:r>
    </w:p>
    <w:p>
      <w:pPr>
        <w:pStyle w:val="BookText"/>
      </w:pPr>
      <w:r>
        <w:rPr>
          <w:rFonts w:ascii="IRNazanin" w:hAnsi="IRNazanin" w:eastAsia="IRNazanin" w:cs="IRNazanin"/>
          <w:lang w:bidi="fa-IR"/>
          <w:color w:val="111111"/>
          <w:sz w:val="28"/>
          <w:szCs w:val="28"/>
          <w:rtl/>
        </w:rPr>
        <w:t xml:space="preserve">لعدوانه،فیقتص منه.</w:t>
      </w:r>
    </w:p>
    <w:p>
      <w:pPr>
        <w:pStyle w:val="BookText"/>
      </w:pPr>
      <w:r>
        <w:rPr>
          <w:rFonts w:ascii="IRNazanin" w:hAnsi="IRNazanin" w:eastAsia="IRNazanin" w:cs="IRNazanin"/>
          <w:lang w:bidi="fa-IR"/>
          <w:color w:val="111111"/>
          <w:sz w:val="28"/>
          <w:szCs w:val="28"/>
          <w:rtl/>
        </w:rPr>
        <w:t xml:space="preserve">قوله: (و لا معه یستقر الضمان علی المستأجر إن تمکن من الإعلام).</w:t>
      </w:r>
    </w:p>
    <w:p>
      <w:pPr>
        <w:pStyle w:val="BookText"/>
      </w:pPr>
      <w:r>
        <w:rPr>
          <w:rFonts w:ascii="IRNazanin" w:hAnsi="IRNazanin" w:eastAsia="IRNazanin" w:cs="IRNazanin"/>
          <w:lang w:bidi="fa-IR"/>
          <w:color w:val="111111"/>
          <w:sz w:val="28"/>
          <w:szCs w:val="28"/>
          <w:rtl/>
        </w:rPr>
        <w:t xml:space="preserve">لأنه بالاستئجار له قد استدعی منه الفعل،فصار مطلوباً منه بالإجارة فی کل زمان،فإذا لم یعلمه بالعفو مع تمکنه یکون قد غرّه فیستحق الرجوع علیه.</w:t>
      </w:r>
    </w:p>
    <w:p>
      <w:pPr>
        <w:pStyle w:val="BookText"/>
      </w:pPr>
      <w:r>
        <w:rPr>
          <w:rFonts w:ascii="IRNazanin" w:hAnsi="IRNazanin" w:eastAsia="IRNazanin" w:cs="IRNazanin"/>
          <w:lang w:bidi="fa-IR"/>
          <w:color w:val="111111"/>
          <w:sz w:val="28"/>
          <w:szCs w:val="28"/>
          <w:rtl/>
        </w:rPr>
        <w:t xml:space="preserve">قوله: (و إلا فإشکال).</w:t>
      </w:r>
    </w:p>
    <w:p>
      <w:pPr>
        <w:pStyle w:val="BookText"/>
      </w:pPr>
      <w:r>
        <w:rPr>
          <w:rFonts w:ascii="IRNazanin" w:hAnsi="IRNazanin" w:eastAsia="IRNazanin" w:cs="IRNazanin"/>
          <w:lang w:bidi="fa-IR"/>
          <w:color w:val="111111"/>
          <w:sz w:val="28"/>
          <w:szCs w:val="28"/>
          <w:rtl/>
        </w:rPr>
        <w:t xml:space="preserve">أی:و إن لم یتمکن من الإعلام فإشکال،ینشأ:من أن المستأجر هو السبب فی الاقتصاص و المباشر ضعیف بالغرور،فیکون الضمان علی السبب،و من أن المستأجر لعجزه عن الإعلام،و عدم تمکنه منه یمتنع تکلیفه به،لامتناع تکلیف ما لا یطاق،فیتعلق الحکم بالمباشر،لأنه الجانی.</w:t>
      </w:r>
    </w:p>
    <w:p>
      <w:pPr>
        <w:pStyle w:val="BookText"/>
      </w:pPr>
      <w:r>
        <w:rPr>
          <w:rFonts w:ascii="IRNazanin" w:hAnsi="IRNazanin" w:eastAsia="IRNazanin" w:cs="IRNazanin"/>
          <w:lang w:bidi="fa-IR"/>
          <w:color w:val="111111"/>
          <w:sz w:val="28"/>
          <w:szCs w:val="28"/>
          <w:rtl/>
        </w:rPr>
        <w:t xml:space="preserve">و یضعّف بأن المستأجر بعدم تمکنه من الإعلام لا ینتفی عنه کونه غارّاً، فإنه باستئجاره سلّط الأجیر علی الاقتصاص،فإذا عفا بدون علمه فقد غره بذلک فیکون ضامناً فیرجع علیه بالدیة،و هو الأصح.</w:t>
      </w:r>
    </w:p>
    <w:p>
      <w:pPr>
        <w:pStyle w:val="BookText"/>
      </w:pPr>
      <w:r>
        <w:rPr>
          <w:rFonts w:ascii="IRNazanin" w:hAnsi="IRNazanin" w:eastAsia="IRNazanin" w:cs="IRNazanin"/>
          <w:lang w:bidi="fa-IR"/>
          <w:color w:val="111111"/>
          <w:sz w:val="28"/>
          <w:szCs w:val="28"/>
          <w:rtl/>
        </w:rPr>
        <w:t xml:space="preserve">فرع:قال المصنف فی التذکرة:أجرة القصاص تجب علی المقتص منه،لأنه أجر یجب لإیفاء حق،فکان علی الموفی کأجرة الکیال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3" w:name="pg10547_178832"/>
    <w:bookmarkEnd w:id="33"/>
    <w:p>
      <w:pPr>
        <w:pStyle w:val="Heading4"/>
      </w:pPr>
      <w:bookmarkStart w:id="100" w:name="_Toc56"/>
      <w:r>
        <w:t>الفصل الخامس:فی التنازع</w:t>
      </w:r>
      <w:bookmarkEnd w:id="100"/>
    </w:p>
    <w:p>
      <w:pPr>
        <w:pStyle w:val="BookText"/>
      </w:pPr>
      <w:r>
        <w:rPr>
          <w:rFonts w:ascii="IRNazanin" w:hAnsi="IRNazanin" w:eastAsia="IRNazanin" w:cs="IRNazanin"/>
          <w:lang w:bidi="fa-IR"/>
          <w:color w:val="111111"/>
          <w:sz w:val="28"/>
          <w:szCs w:val="28"/>
          <w:rtl/>
        </w:rPr>
        <w:t xml:space="preserve">الفصل الخامس:فی التنازع.</w:t>
      </w:r>
    </w:p>
    <w:p>
      <w:pPr>
        <w:pStyle w:val="BookText"/>
      </w:pPr>
      <w:r>
        <w:rPr>
          <w:rFonts w:ascii="IRNazanin" w:hAnsi="IRNazanin" w:eastAsia="IRNazanin" w:cs="IRNazanin"/>
          <w:lang w:bidi="fa-IR"/>
          <w:color w:val="111111"/>
          <w:sz w:val="28"/>
          <w:szCs w:val="28"/>
          <w:rtl/>
        </w:rPr>
        <w:t xml:space="preserve">لو اختلفا فی أصل الإجارة فالقول قول منکرها مع الیمین،فإن وقع الاختلاف بعد استیفاء المنافع و إتلاف الأجرة،فإن کان المدعی المالک فله المطالبة بالمختلف من اجرة المثل،و لیس للمستأجر طلب الفاضل من المسمی لو کان،و لا ضمان فی العین.و إن کان هو المستأجر لم یسقط ضمان العین إن أنکر المالک الإذن فی التصرف، و لم یکن للمستأجر المطالبة بالفاضل عن أجرة المثل إن کان.</w:t>
      </w:r>
    </w:p>
    <w:p>
      <w:pPr>
        <w:pStyle w:val="BookText"/>
      </w:pPr>
      <w:r>
        <w:rPr>
          <w:rFonts w:ascii="IRNazanin" w:hAnsi="IRNazanin" w:eastAsia="IRNazanin" w:cs="IRNazanin"/>
          <w:lang w:bidi="fa-IR"/>
          <w:color w:val="111111"/>
          <w:sz w:val="28"/>
          <w:szCs w:val="28"/>
          <w:rtl/>
        </w:rPr>
        <w:t xml:space="preserve">و الوزان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اختلفا فی أصل الإجارة فالقول قول منکرها مع الیمین).</w:t>
      </w:r>
    </w:p>
    <w:p>
      <w:pPr>
        <w:pStyle w:val="BookText"/>
      </w:pPr>
      <w:r>
        <w:rPr>
          <w:rFonts w:ascii="IRNazanin" w:hAnsi="IRNazanin" w:eastAsia="IRNazanin" w:cs="IRNazanin"/>
          <w:lang w:bidi="fa-IR"/>
          <w:color w:val="111111"/>
          <w:sz w:val="28"/>
          <w:szCs w:val="28"/>
          <w:rtl/>
        </w:rPr>
        <w:t xml:space="preserve">کما فی کل منکر،سواء کان الاختلاف قبل استیفاء المنافع أو بعده، فإن کان قبله فالأمر واضح،فإنّ کلا یرجع إلی ماله،فلذلک لم یتعرض إلیه المصنف.</w:t>
      </w:r>
    </w:p>
    <w:p>
      <w:pPr>
        <w:pStyle w:val="BookText"/>
      </w:pPr>
      <w:r>
        <w:rPr>
          <w:rFonts w:ascii="IRNazanin" w:hAnsi="IRNazanin" w:eastAsia="IRNazanin" w:cs="IRNazanin"/>
          <w:lang w:bidi="fa-IR"/>
          <w:color w:val="111111"/>
          <w:sz w:val="28"/>
          <w:szCs w:val="28"/>
          <w:rtl/>
        </w:rPr>
        <w:t xml:space="preserve">و إن کان بعده فقد أشار إلی حکمه ب‍:</w:t>
      </w:r>
    </w:p>
    <w:p>
      <w:pPr>
        <w:pStyle w:val="BookText"/>
      </w:pPr>
      <w:r>
        <w:rPr>
          <w:rFonts w:ascii="IRNazanin" w:hAnsi="IRNazanin" w:eastAsia="IRNazanin" w:cs="IRNazanin"/>
          <w:lang w:bidi="fa-IR"/>
          <w:color w:val="111111"/>
          <w:sz w:val="28"/>
          <w:szCs w:val="28"/>
          <w:rtl/>
        </w:rPr>
        <w:t xml:space="preserve">قوله: (فإن وقع الاختلاف بعد استیفاء المنافع و إتلاف الأجرة، فإن کان المدعی المالک فله المطالبة بالمتخلف من اجرة المثل).</w:t>
      </w:r>
    </w:p>
    <w:p>
      <w:pPr>
        <w:pStyle w:val="BookText"/>
      </w:pPr>
      <w:r>
        <w:rPr>
          <w:rFonts w:ascii="IRNazanin" w:hAnsi="IRNazanin" w:eastAsia="IRNazanin" w:cs="IRNazanin"/>
          <w:lang w:bidi="fa-IR"/>
          <w:color w:val="111111"/>
          <w:sz w:val="28"/>
          <w:szCs w:val="28"/>
          <w:rtl/>
        </w:rPr>
        <w:t xml:space="preserve">الظاهر أن إتلاف الأجرة و عدمه لا دخل له فی تصویر المسألة،بل الحکم مترتب علی کون الاختلاف بعد استیفاء المنافع،و إن کان أثره قد یظهر بالنسبة إلی المطالبة بالزائد و عدمه.و کذا بعض التأویلات فی قوله:</w:t>
      </w:r>
    </w:p>
    <w:p>
      <w:pPr>
        <w:pStyle w:val="BookText"/>
      </w:pPr>
      <w:r>
        <w:rPr>
          <w:rFonts w:ascii="IRNazanin" w:hAnsi="IRNazanin" w:eastAsia="IRNazanin" w:cs="IRNazanin"/>
          <w:lang w:bidi="fa-IR"/>
          <w:color w:val="111111"/>
          <w:sz w:val="28"/>
          <w:szCs w:val="28"/>
          <w:rtl/>
        </w:rPr>
        <w:t xml:space="preserve">(لم یسقط ضمان العین إن أنکر المالک الإذن فی التصرف).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فاعلم أن هذه العبارة قد ذکر جمع أنهم کانوا یبحثون فیها عند المصنف،و أطبقوا علی احتیاجها إلی الإصلاح،و حیث لم یصلحها المصنف تمحّلوا لها تأویلات،لعدم إمکان إجرائها علی ظاهرها.</w:t>
      </w:r>
    </w:p>
    <w:p>
      <w:pPr>
        <w:pStyle w:val="BookText"/>
      </w:pPr>
      <w:r>
        <w:rPr>
          <w:rFonts w:ascii="IRNazanin" w:hAnsi="IRNazanin" w:eastAsia="IRNazanin" w:cs="IRNazanin"/>
          <w:lang w:bidi="fa-IR"/>
          <w:color w:val="111111"/>
          <w:sz w:val="28"/>
          <w:szCs w:val="28"/>
          <w:rtl/>
        </w:rPr>
        <w:t xml:space="preserve">و إنما قلنا:إنه لا یمکن إجراؤها علی ظاهرها،لأن المتبادر من قوله:</w:t>
      </w:r>
    </w:p>
    <w:p>
      <w:pPr>
        <w:pStyle w:val="BookText"/>
      </w:pPr>
      <w:r>
        <w:rPr>
          <w:rFonts w:ascii="IRNazanin" w:hAnsi="IRNazanin" w:eastAsia="IRNazanin" w:cs="IRNazanin"/>
          <w:lang w:bidi="fa-IR"/>
          <w:color w:val="111111"/>
          <w:sz w:val="28"/>
          <w:szCs w:val="28"/>
          <w:rtl/>
        </w:rPr>
        <w:t xml:space="preserve">(فإن کان المدعی المالک)أن المراد به مالک العین و هو المؤجر.و لا ریب أنه إذا کان کذلک لا یستقیم الحکمان المذکوران بعده:</w:t>
      </w:r>
    </w:p>
    <w:p>
      <w:pPr>
        <w:pStyle w:val="BookText"/>
      </w:pPr>
      <w:r>
        <w:rPr>
          <w:rFonts w:ascii="IRNazanin" w:hAnsi="IRNazanin" w:eastAsia="IRNazanin" w:cs="IRNazanin"/>
          <w:lang w:bidi="fa-IR"/>
          <w:color w:val="111111"/>
          <w:sz w:val="28"/>
          <w:szCs w:val="28"/>
          <w:rtl/>
        </w:rPr>
        <w:t xml:space="preserve">أحدهما:أن له المطالبة بالمتخلف من أجرة المثل-أی الزائد علی المسمی منها-فإنه إذا کان هو المدعی للإجارة،فهو بزعمه مستحق للمسمی لا لأجرة المثل،فکیف یستحق المطالبة بالزائد علیه من أجرة المثل.</w:t>
      </w:r>
    </w:p>
    <w:p>
      <w:pPr>
        <w:pStyle w:val="BookText"/>
      </w:pPr>
      <w:r>
        <w:rPr>
          <w:rFonts w:ascii="IRNazanin" w:hAnsi="IRNazanin" w:eastAsia="IRNazanin" w:cs="IRNazanin"/>
          <w:lang w:bidi="fa-IR"/>
          <w:color w:val="111111"/>
          <w:sz w:val="28"/>
          <w:szCs w:val="28"/>
          <w:rtl/>
        </w:rPr>
        <w:t xml:space="preserve">الثانی:أنه لیس للمستأجر طلب الفاضل من المسمی عن اجرة المثل لو کان هناک فاضل،فإنه حیث کان منکراً للإجارة إذا حلف لنفیها،و قد استوفی المنافع وجب علیه أجرة المثل عنها لا المسمی،فلو کان فیه زیادة عن أجرة المثل کان له طلبها،فکیف یستقیم نفی استحقاقه طلب ذلک الزائد.</w:t>
      </w:r>
    </w:p>
    <w:p>
      <w:pPr>
        <w:pStyle w:val="BookText"/>
      </w:pPr>
      <w:r>
        <w:rPr>
          <w:rFonts w:ascii="IRNazanin" w:hAnsi="IRNazanin" w:eastAsia="IRNazanin" w:cs="IRNazanin"/>
          <w:lang w:bidi="fa-IR"/>
          <w:color w:val="111111"/>
          <w:sz w:val="28"/>
          <w:szCs w:val="28"/>
          <w:rtl/>
        </w:rPr>
        <w:t xml:space="preserve">و کذا قوله:(علی تقدیر کون المدعی للإجارة هو المستأجر و لم یکن للمستأجر المطالبة بالفاضل من اجرة المثل إن کان)لا یستقیم أیضاً علی ظاهره،لأنه إذا کان المدعی للإجارة هو المستوفی لمنافع العین،کان بزعمه أن الواجب علیه هو المسمی خاصة،فتکون له المطالبة بالفاضل من اجرة المثل عن المسمی.</w:t>
      </w:r>
    </w:p>
    <w:p>
      <w:pPr>
        <w:pStyle w:val="BookText"/>
      </w:pPr>
      <w:r>
        <w:rPr>
          <w:rFonts w:ascii="IRNazanin" w:hAnsi="IRNazanin" w:eastAsia="IRNazanin" w:cs="IRNazanin"/>
          <w:lang w:bidi="fa-IR"/>
          <w:color w:val="111111"/>
          <w:sz w:val="28"/>
          <w:szCs w:val="28"/>
          <w:rtl/>
        </w:rPr>
        <w:t xml:space="preserve">و یمکن تخریجه علی أنه و إن کان هو المدعی للإجارة،إلا أنه إذا حلف المالک لنفی الإجارة وجب له أجرة المثل،فلا یکون للمستأجر المطالبة بالزائد من أجرة المثل عن المسمی،لأنه الواجب بعد الیمین،أما ما قبله فلما لم یمکن إجراؤه علی ظاهره ارتکب جماعة له تأویلات: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أحدها:حمل المدعی فی قوله:(فإن کان المدعی المالک)علی مدعی فساد العقد،و إن القول قوله بیمینه،فإن الحکمین یستقیمان حینئذ لکن فیه-مع أنه خلاف الظاهر،و إن تقدیم قول مدعی الفساد بیمینه باطل- إن مقابله و هو قوله:(و إن کان هو المستأجر.)لا یستقیم إلا علی أن المراد هنا کونه مدعیا لأصل الإجارة و أن الاختلاف فیه،لا أنه مدع للفساد و أن الاختلاف فی الصحة و الفساد،و ذلک لأن العین غیر مضمونة مع الفساد،لأن العقد الذی لا یضمن بصحیحه لا یضمن بفاسده،فلا تکون أقسام المسألة مطابقة،و لا تکون المسألة مستوفاة علی واحد من التقدیرین.</w:t>
      </w:r>
    </w:p>
    <w:p>
      <w:pPr>
        <w:pStyle w:val="BookText"/>
      </w:pPr>
      <w:r>
        <w:rPr>
          <w:rFonts w:ascii="IRNazanin" w:hAnsi="IRNazanin" w:eastAsia="IRNazanin" w:cs="IRNazanin"/>
          <w:lang w:bidi="fa-IR"/>
          <w:color w:val="111111"/>
          <w:sz w:val="28"/>
          <w:szCs w:val="28"/>
          <w:rtl/>
        </w:rPr>
        <w:t xml:space="preserve">الثانی:حمل قوله:(فإن کان المدعی المالک فله المطالبة) بالمتخلف من اجرة المثل،علی أنه بعد یمین المستأجر لنفی الإجارة،أو قبله أکذب نفسه فی الدعوی،فإنه حینئذ یستحق أجرة المثل بإقرار المستأجر و تصدیقه إیاه،فله طلب الفاضل من أجرة المثل لو کانت أزید من المسمی.</w:t>
      </w:r>
    </w:p>
    <w:p>
      <w:pPr>
        <w:pStyle w:val="BookText"/>
      </w:pPr>
      <w:r>
        <w:rPr>
          <w:rFonts w:ascii="IRNazanin" w:hAnsi="IRNazanin" w:eastAsia="IRNazanin" w:cs="IRNazanin"/>
          <w:lang w:bidi="fa-IR"/>
          <w:color w:val="111111"/>
          <w:sz w:val="28"/>
          <w:szCs w:val="28"/>
          <w:rtl/>
        </w:rPr>
        <w:t xml:space="preserve">و حمل قوله:(و لیس للمستأجر طلب الفاضل من المسمی لو کان) علی أن المراد لو کان هو المدعی للإجارة،و المالک هو المنکر لها،لأنه حینئذ معترف باستحقاق المسمی فی مقابل المنافع.</w:t>
      </w:r>
    </w:p>
    <w:p>
      <w:pPr>
        <w:pStyle w:val="BookText"/>
      </w:pPr>
      <w:r>
        <w:rPr>
          <w:rFonts w:ascii="IRNazanin" w:hAnsi="IRNazanin" w:eastAsia="IRNazanin" w:cs="IRNazanin"/>
          <w:lang w:bidi="fa-IR"/>
          <w:color w:val="111111"/>
          <w:sz w:val="28"/>
          <w:szCs w:val="28"/>
          <w:rtl/>
        </w:rPr>
        <w:t xml:space="preserve">و هذا الحمل فیه قبح،من حیث أن الأحکام المذکورة لا تکون متطابقة،لأن الأول حکم ما إذا أکذب نفسه،و لم یذکر باقی أقسام إکذاب نفسه،و الثانی من أحکام قوله:(و لو کان هو المستأجر)فیکون تقدیمه علیه مخلا بنظم المسألة.مع أن المتبادر من قوله:(لو کان خلاف ذلک)أی:</w:t>
      </w:r>
    </w:p>
    <w:p>
      <w:pPr>
        <w:pStyle w:val="BookText"/>
      </w:pPr>
      <w:r>
        <w:rPr>
          <w:rFonts w:ascii="IRNazanin" w:hAnsi="IRNazanin" w:eastAsia="IRNazanin" w:cs="IRNazanin"/>
          <w:lang w:bidi="fa-IR"/>
          <w:color w:val="111111"/>
          <w:sz w:val="28"/>
          <w:szCs w:val="28"/>
          <w:rtl/>
        </w:rPr>
        <w:t xml:space="preserve">لو کان هناک فاضل،و یکون حکم المدعی إذا لم یکذب نفسه قد أخل به، علی أن حمل ذلک علی إکذاب نفسه تعسف عظیم،و ارتکاب لأمر بعید عن ظاهر اللفظ جدا.و لا یخفی أن ارتکاب مثل هذا یکاد یخرج به الکلام عن کونه عربیا.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الثالث:حمل المالک فی قوله:(فإن کان المدعی المالک)علی أن المراد به مالک الأجرة،و أن الهاء فی قوله:(فله)تعود إلی المنکر و هو مالک العین المؤجرة،و إن لم یجر له ذکر فیستقیم حینئذ قوله:(فله المطالبة بالمتخلف من أجرة المثل)،و قوله:(و لیس للمستأجر طلب الفاضل.)،و یکون قوله:(و لا ضمان فی العین)أی:فی عین الأجرة التی فرضناها تالفة.</w:t>
      </w:r>
    </w:p>
    <w:p>
      <w:pPr>
        <w:pStyle w:val="BookText"/>
      </w:pPr>
      <w:r>
        <w:rPr>
          <w:rFonts w:ascii="IRNazanin" w:hAnsi="IRNazanin" w:eastAsia="IRNazanin" w:cs="IRNazanin"/>
          <w:lang w:bidi="fa-IR"/>
          <w:color w:val="111111"/>
          <w:sz w:val="28"/>
          <w:szCs w:val="28"/>
          <w:rtl/>
        </w:rPr>
        <w:t xml:space="preserve">و ینزّل قوله:(و إن کان هو المستأجر)علی أنه بفتح الجیم،و أن المراد به المالک،أی:و إن کان المدعی هو مالک المستأجر لم یسقط ضمان العین،أی:ضمان عین الأجرة التالفة إن أنکر مالکها الإذن فی التصرف فیها،و لیس للمستأجر المطالبة بفاضل أجرة المثل،لإنکاره الإجارة و اعترافه باستحقاق أجرة المثل علیه.</w:t>
      </w:r>
    </w:p>
    <w:p>
      <w:pPr>
        <w:pStyle w:val="BookText"/>
      </w:pPr>
      <w:r>
        <w:rPr>
          <w:rFonts w:ascii="IRNazanin" w:hAnsi="IRNazanin" w:eastAsia="IRNazanin" w:cs="IRNazanin"/>
          <w:lang w:bidi="fa-IR"/>
          <w:color w:val="111111"/>
          <w:sz w:val="28"/>
          <w:szCs w:val="28"/>
          <w:rtl/>
        </w:rPr>
        <w:t xml:space="preserve">و هذا أیضا أقبح من الأول،و أشنع فی ارتکاب ما لا ینتقل الفهم إلیه أصلا،و لا ریب إن التزام غلط العبارة و فسادها أسهل من هذه التأویلات المستهجنة.</w:t>
      </w:r>
    </w:p>
    <w:p>
      <w:pPr>
        <w:pStyle w:val="BookText"/>
      </w:pPr>
      <w:r>
        <w:rPr>
          <w:rFonts w:ascii="IRNazanin" w:hAnsi="IRNazanin" w:eastAsia="IRNazanin" w:cs="IRNazanin"/>
          <w:lang w:bidi="fa-IR"/>
          <w:color w:val="111111"/>
          <w:sz w:val="28"/>
          <w:szCs w:val="28"/>
          <w:rtl/>
        </w:rPr>
        <w:t xml:space="preserve">و إذا أردنا تحقیق المسألة قلنا:لا یخلو:إما أن یکون المدعی لوقوع الإجارة هو مالک العین،أو المتصرف فی المنافع.فإن کان الأول فإنّ القول قول المتصرف بیمینه،فإذا حلف انتفت الإجارة و وجبت أجرة المثل.فإن کانت أزید من المدفوع-الذی هو المسمی بزعم المالک-لم تکن له المطالبة به،لأنه بزعمه لا یستحقه.و لو زاد المدفوع علی أجرة المثل کان للمنکر المطالبة به،لأن الواجب بزعمه علیه هو أجرة المثل،و لا ضمان فی العین المستأجرة بزعم المالک کما هو ظاهر.</w:t>
      </w:r>
    </w:p>
    <w:p>
      <w:pPr>
        <w:pStyle w:val="BookText"/>
      </w:pPr>
      <w:r>
        <w:rPr>
          <w:rFonts w:ascii="IRNazanin" w:hAnsi="IRNazanin" w:eastAsia="IRNazanin" w:cs="IRNazanin"/>
          <w:lang w:bidi="fa-IR"/>
          <w:color w:val="111111"/>
          <w:sz w:val="28"/>
          <w:szCs w:val="28"/>
          <w:rtl/>
        </w:rPr>
        <w:t xml:space="preserve">و إن کان المدعی هو المستأجر فالقول قول المالک بیمینه،فإذا حلف استحق أجرة المثل،و کانت العین المستأجرة مضمونة علی المستأجر،و لم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قدر الأجرة،فقال:آجرتک سنة بدینار،فقال:بل بنصفه فالقول قول المستأجر مع یمینه.</w:t>
      </w:r>
    </w:p>
    <w:p>
      <w:pPr>
        <w:pStyle w:val="BookText"/>
      </w:pPr>
      <w:r>
        <w:rPr>
          <w:rFonts w:ascii="IRNazanin" w:hAnsi="IRNazanin" w:eastAsia="IRNazanin" w:cs="IRNazanin"/>
          <w:lang w:bidi="fa-IR"/>
          <w:color w:val="111111"/>
          <w:sz w:val="28"/>
          <w:szCs w:val="28"/>
          <w:rtl/>
        </w:rPr>
        <w:t xml:space="preserve">و لو اختلفا فی المدة فقال:آجرتک سنة بدینار،فقال:بل سنتین بدینارین فالقول قول المالک مع یمینه.  یکن له المطالبة بالفاضل من أجرة المثل عن المسمی،و لا بالفاضل من المسمی.</w:t>
      </w:r>
    </w:p>
    <w:p>
      <w:pPr>
        <w:pStyle w:val="BookText"/>
      </w:pPr>
      <w:r>
        <w:rPr>
          <w:rFonts w:ascii="IRNazanin" w:hAnsi="IRNazanin" w:eastAsia="IRNazanin" w:cs="IRNazanin"/>
          <w:lang w:bidi="fa-IR"/>
          <w:color w:val="111111"/>
          <w:sz w:val="28"/>
          <w:szCs w:val="28"/>
          <w:rtl/>
        </w:rPr>
        <w:t xml:space="preserve">و لو أکذب المالک نفسه فی الدعوی لاستحق المطالبة بالزائد من أجرة المثل،و کانت العین مضمونة.و لو أکذب المستأجر نفسه فی الإنکار لم یکن له طلب الزائد من المسمی عن أجرة المثل.و لو أکذب المستأجر نفسه فی الدعوی فی الشق الثانی لکان له طلب الفاضل من المسمی عن أجرة المثل.</w:t>
      </w:r>
    </w:p>
    <w:p>
      <w:pPr>
        <w:pStyle w:val="BookText"/>
      </w:pPr>
      <w:r>
        <w:rPr>
          <w:rFonts w:ascii="IRNazanin" w:hAnsi="IRNazanin" w:eastAsia="IRNazanin" w:cs="IRNazanin"/>
          <w:lang w:bidi="fa-IR"/>
          <w:color w:val="111111"/>
          <w:sz w:val="28"/>
          <w:szCs w:val="28"/>
          <w:rtl/>
        </w:rPr>
        <w:t xml:space="preserve">و لو أکذب المؤجر نفسه فی الإنکار کان للمستأجر طلب الزائد من أجرة المثل عن المسمی،و لو کان الاختلاف فی صحة الإجارة و فسادها فالقول قول مدعی الصحة بیمینه،و العین أمانة علی التقدیرین.</w:t>
      </w:r>
    </w:p>
    <w:p>
      <w:pPr>
        <w:pStyle w:val="BookText"/>
      </w:pPr>
      <w:r>
        <w:rPr>
          <w:rFonts w:ascii="IRNazanin" w:hAnsi="IRNazanin" w:eastAsia="IRNazanin" w:cs="IRNazanin"/>
          <w:lang w:bidi="fa-IR"/>
          <w:color w:val="111111"/>
          <w:sz w:val="28"/>
          <w:szCs w:val="28"/>
          <w:rtl/>
        </w:rPr>
        <w:t xml:space="preserve">ثم إن کان مدعی الفساد هو المالک لم یکن له المطالبة بفاضل المسمی عن أجرة المثل إن کان،و إن وجب علی المستأجر دفعه.</w:t>
      </w:r>
    </w:p>
    <w:p>
      <w:pPr>
        <w:pStyle w:val="BookText"/>
      </w:pPr>
      <w:r>
        <w:rPr>
          <w:rFonts w:ascii="IRNazanin" w:hAnsi="IRNazanin" w:eastAsia="IRNazanin" w:cs="IRNazanin"/>
          <w:lang w:bidi="fa-IR"/>
          <w:color w:val="111111"/>
          <w:sz w:val="28"/>
          <w:szCs w:val="28"/>
          <w:rtl/>
        </w:rPr>
        <w:t xml:space="preserve">و إن کان هو المستأجر فلیس له طلب الزائد من اجرة المثل عن المسمی،لأنه الواجب بزعمه،و إن لم یکن للمالک طلبه لو لم یکن قد قبضه،فهذه أحکام المسألة.</w:t>
      </w:r>
    </w:p>
    <w:p>
      <w:pPr>
        <w:pStyle w:val="BookText"/>
      </w:pPr>
      <w:r>
        <w:rPr>
          <w:rFonts w:ascii="IRNazanin" w:hAnsi="IRNazanin" w:eastAsia="IRNazanin" w:cs="IRNazanin"/>
          <w:lang w:bidi="fa-IR"/>
          <w:color w:val="111111"/>
          <w:sz w:val="28"/>
          <w:szCs w:val="28"/>
          <w:rtl/>
        </w:rPr>
        <w:t xml:space="preserve">قوله: (و لو اختلفا فی قدر الأجرة،فقال:آجرتک سنة بدینار، فقال:بل بنصفه فالقول قول المستأجر مع یمینه.و لو اختلفا فی المدة فقال:آجرتک سنة بدینار،فقال:بل سنتین بدینارین فالقول قول المالک مع یمینه).</w:t>
      </w:r>
    </w:p>
    <w:p>
      <w:pPr>
        <w:pStyle w:val="BookText"/>
      </w:pPr>
      <w:r>
        <w:rPr>
          <w:rFonts w:ascii="IRNazanin" w:hAnsi="IRNazanin" w:eastAsia="IRNazanin" w:cs="IRNazanin"/>
          <w:lang w:bidi="fa-IR"/>
          <w:color w:val="111111"/>
          <w:sz w:val="28"/>
          <w:szCs w:val="28"/>
          <w:rtl/>
        </w:rPr>
        <w:t xml:space="preserve">أما الحکم فی الأولی،فلأنهما قد اتفقا علی العقد و علی العین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المدة،و وقع الاختلاف فی زیادة الأجرة،فالقول قول المستأجر بیمینه فی نفیها.</w:t>
      </w:r>
    </w:p>
    <w:p>
      <w:pPr>
        <w:pStyle w:val="BookText"/>
      </w:pPr>
      <w:r>
        <w:rPr>
          <w:rFonts w:ascii="IRNazanin" w:hAnsi="IRNazanin" w:eastAsia="IRNazanin" w:cs="IRNazanin"/>
          <w:lang w:bidi="fa-IR"/>
          <w:color w:val="111111"/>
          <w:sz w:val="28"/>
          <w:szCs w:val="28"/>
          <w:rtl/>
        </w:rPr>
        <w:t xml:space="preserve">و أما الثانیة،فلاتفاقهما علی العقد و العین و الأجرة،و اختلفا فی زیادة المدة،فالقول قول من ینفیها و هو المالک بیمینه.</w:t>
      </w:r>
    </w:p>
    <w:p>
      <w:pPr>
        <w:pStyle w:val="BookText"/>
      </w:pPr>
      <w:r>
        <w:rPr>
          <w:rFonts w:ascii="IRNazanin" w:hAnsi="IRNazanin" w:eastAsia="IRNazanin" w:cs="IRNazanin"/>
          <w:lang w:bidi="fa-IR"/>
          <w:color w:val="111111"/>
          <w:sz w:val="28"/>
          <w:szCs w:val="28"/>
          <w:rtl/>
        </w:rPr>
        <w:t xml:space="preserve">فإن قلت:إنهما مع الاختلاف فی المدة مختلفان فی الأجرة أیضا.</w:t>
      </w:r>
    </w:p>
    <w:p>
      <w:pPr>
        <w:pStyle w:val="BookText"/>
      </w:pPr>
      <w:r>
        <w:rPr>
          <w:rFonts w:ascii="IRNazanin" w:hAnsi="IRNazanin" w:eastAsia="IRNazanin" w:cs="IRNazanin"/>
          <w:lang w:bidi="fa-IR"/>
          <w:color w:val="111111"/>
          <w:sz w:val="28"/>
          <w:szCs w:val="28"/>
          <w:rtl/>
        </w:rPr>
        <w:t xml:space="preserve">قلت:لما اتفقا علی أن الأجرة عن السنة دینار لم یکن بینهما اختلاف فیها من حیث هی هی،إنما الاختلاف فی المدة،و بسبب الاختلاف فیها لزم الاختلاف فی زیادة الأجرة و عدمها.</w:t>
      </w:r>
    </w:p>
    <w:p>
      <w:pPr>
        <w:pStyle w:val="BookText"/>
      </w:pPr>
      <w:r>
        <w:rPr>
          <w:rFonts w:ascii="IRNazanin" w:hAnsi="IRNazanin" w:eastAsia="IRNazanin" w:cs="IRNazanin"/>
          <w:lang w:bidi="fa-IR"/>
          <w:color w:val="111111"/>
          <w:sz w:val="28"/>
          <w:szCs w:val="28"/>
          <w:rtl/>
        </w:rPr>
        <w:t xml:space="preserve">و لا یخفی أن هذا إنما یتم إذا ادعی التصریح مع الاستئجار سنتین بدینارین،بأن الأجرة لکل سنة دینار،أو کانت السنتان متساویتین فی الأجرة فی الواقع بالنسبة إلی ذلک الشیء.</w:t>
      </w:r>
    </w:p>
    <w:p>
      <w:pPr>
        <w:pStyle w:val="BookText"/>
      </w:pPr>
      <w:r>
        <w:rPr>
          <w:rFonts w:ascii="IRNazanin" w:hAnsi="IRNazanin" w:eastAsia="IRNazanin" w:cs="IRNazanin"/>
          <w:lang w:bidi="fa-IR"/>
          <w:color w:val="111111"/>
          <w:sz w:val="28"/>
          <w:szCs w:val="28"/>
          <w:rtl/>
        </w:rPr>
        <w:t xml:space="preserve">ثم إنه مع هذا لا یندفع الاختلاف فی الأجرة و إن کان ناشئا عن الاختلاف فی المدة.و یحتمل قویا التحالف فی المسألتین معا،لأن کلا منهما مدع و منکر،و ما ذکر فی الاستدلال من اتفاقهما علی ما عدا الأجرة فی الأولی،و علی ما عدا المدة فی الثانیة غیر واضح،إذ لا اتفاق بینهما، لأن أحدهما یدّعی وقوع العقد علی العین مدة کذا بالأقل مثلا،و الآخر یدّعی وقوع ذلک بالأکثر.</w:t>
      </w:r>
    </w:p>
    <w:p>
      <w:pPr>
        <w:pStyle w:val="BookText"/>
      </w:pPr>
      <w:r>
        <w:rPr>
          <w:rFonts w:ascii="IRNazanin" w:hAnsi="IRNazanin" w:eastAsia="IRNazanin" w:cs="IRNazanin"/>
          <w:lang w:bidi="fa-IR"/>
          <w:color w:val="111111"/>
          <w:sz w:val="28"/>
          <w:szCs w:val="28"/>
          <w:rtl/>
        </w:rPr>
        <w:t xml:space="preserve">و لا ریب أن المقارن لأحد المتقابلین غیر المقارن للمقابل الآخر، فکیف یکون عینه حتی یدّعی الاتفاق علی وقوعه؟نعم هو مثله.و تخیل أن القدر المشترک بینهما متفق علی وقوعه فاسد،لأن القدر المشترک من حیث هو کذلک یمتنع وجوده فی الخارج،فالواقع إنما هو المقیّد لا المشترک، و لیس بین هاتین المسألتین و التی بعدهما فرق مؤثر لیفرّق المصنف بینهما فی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قال:بل سنتین بدینار،فهنا قد اختلفا فی قدر العوض و المدة فالأقرب التحالف،فإذا تحالفا قبل مضی شیء من المدة فسخ العقدان،و رجع کل منهما فی ماله،فإن رضی أحدهما بما حلف علیه الآخر أقر،  الفتوی،و لا ریب فی قوة احتمال التحالف.</w:t>
      </w:r>
    </w:p>
    <w:p>
      <w:pPr>
        <w:pStyle w:val="BookText"/>
      </w:pPr>
      <w:r>
        <w:rPr>
          <w:rFonts w:ascii="IRNazanin" w:hAnsi="IRNazanin" w:eastAsia="IRNazanin" w:cs="IRNazanin"/>
          <w:lang w:bidi="fa-IR"/>
          <w:color w:val="111111"/>
          <w:sz w:val="28"/>
          <w:szCs w:val="28"/>
          <w:rtl/>
        </w:rPr>
        <w:t xml:space="preserve">قوله: (و لو قال:بل سنتین بدینار فقد اختلفا فی قدر العوض و المدة فالأقرب التحالف).</w:t>
      </w:r>
    </w:p>
    <w:p>
      <w:pPr>
        <w:pStyle w:val="BookText"/>
      </w:pPr>
      <w:r>
        <w:rPr>
          <w:rFonts w:ascii="IRNazanin" w:hAnsi="IRNazanin" w:eastAsia="IRNazanin" w:cs="IRNazanin"/>
          <w:lang w:bidi="fa-IR"/>
          <w:color w:val="111111"/>
          <w:sz w:val="28"/>
          <w:szCs w:val="28"/>
          <w:rtl/>
        </w:rPr>
        <w:t xml:space="preserve">أما الاختلاف فی المدة فظاهر،و أما الاختلاف فی العوض فإنه علی قول أحدهما عوض السنة دینار،و علی قول الآخر نصف دینار.</w:t>
      </w:r>
    </w:p>
    <w:p>
      <w:pPr>
        <w:pStyle w:val="BookText"/>
      </w:pPr>
      <w:r>
        <w:rPr>
          <w:rFonts w:ascii="IRNazanin" w:hAnsi="IRNazanin" w:eastAsia="IRNazanin" w:cs="IRNazanin"/>
          <w:lang w:bidi="fa-IR"/>
          <w:color w:val="111111"/>
          <w:sz w:val="28"/>
          <w:szCs w:val="28"/>
          <w:rtl/>
        </w:rPr>
        <w:t xml:space="preserve">و لقائل أن یقول:إن العوض الذی جری علیه العقد متفقان علیه، و إنما الاختلاف فی زیادة المدة و عدمها.</w:t>
      </w:r>
    </w:p>
    <w:p>
      <w:pPr>
        <w:pStyle w:val="BookText"/>
      </w:pPr>
      <w:r>
        <w:rPr>
          <w:rFonts w:ascii="IRNazanin" w:hAnsi="IRNazanin" w:eastAsia="IRNazanin" w:cs="IRNazanin"/>
          <w:lang w:bidi="fa-IR"/>
          <w:color w:val="111111"/>
          <w:sz w:val="28"/>
          <w:szCs w:val="28"/>
          <w:rtl/>
        </w:rPr>
        <w:t xml:space="preserve">و وجه القرب:أن کل واحد منهما یدعی عقدا مغایرا للعقد الذی یدعیه الآخر،و الآخر ینکره فیتحالفان.و قال الشیخ فی الخلاف فی باب المزارعة:تستعمل القرعة </w:t>
      </w:r>
      <w:r>
        <w:rPr>
          <w:rStyle w:val="FootnoteReference"/>
        </w:rPr>
        <w:footnoteReference w:id="453"/>
      </w:r>
      <w:r>
        <w:rPr>
          <w:rFonts w:ascii="IRNazanin" w:hAnsi="IRNazanin" w:eastAsia="IRNazanin" w:cs="IRNazanin"/>
          <w:lang w:bidi="fa-IR"/>
          <w:color w:val="111111"/>
          <w:sz w:val="28"/>
          <w:szCs w:val="28"/>
          <w:rtl/>
        </w:rPr>
        <w:t xml:space="preserve">،و هو ضعیف،لأن القرعة فی الأمر المشکل الذی لا یستفاد حکمه من الشرع.</w:t>
      </w:r>
    </w:p>
    <w:p>
      <w:pPr>
        <w:pStyle w:val="BookText"/>
      </w:pPr>
      <w:r>
        <w:rPr>
          <w:rFonts w:ascii="IRNazanin" w:hAnsi="IRNazanin" w:eastAsia="IRNazanin" w:cs="IRNazanin"/>
          <w:lang w:bidi="fa-IR"/>
          <w:color w:val="111111"/>
          <w:sz w:val="28"/>
          <w:szCs w:val="28"/>
          <w:rtl/>
        </w:rPr>
        <w:t xml:space="preserve">و یحتمل تقدیم قول المالک بیمینه کما قدّمنا قول المستأجر فی المسألة الأولی،للاتفاق علی تعیین الدینار،و الاختلاف إنما هو فی قدر ما قوبل به من المدة،کما اتفقا فی المسألة الأولی علی تعیین السنة،و اختلفا فی قدر الأجرة المقابلة لها،و قد صرّح بهذا الاحتمال المصنف فی التذکرة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(فإذا تحالفا قبل مضی شیء من المدة فسخ العقدان، و رجع کل منهما فی ماله،و إن رضی أحدهما بما حلف علیه الآخر أقر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العقدو إن کان بعد المدة أو شیء منها سقط المسمی و وجب أجرة المثل ما لم یزد عما یدعیه المالک و تنقص عما یدعیه المستأجر،  العقد).</w:t>
      </w:r>
    </w:p>
    <w:p>
      <w:pPr>
        <w:pStyle w:val="BookText"/>
      </w:pPr>
      <w:r>
        <w:rPr>
          <w:rFonts w:ascii="IRNazanin" w:hAnsi="IRNazanin" w:eastAsia="IRNazanin" w:cs="IRNazanin"/>
          <w:lang w:bidi="fa-IR"/>
          <w:color w:val="111111"/>
          <w:sz w:val="28"/>
          <w:szCs w:val="28"/>
          <w:rtl/>
        </w:rPr>
        <w:t xml:space="preserve">کل موضع حکمنا فیه بالتحالف:إما أن یکون ذلک قبل مضی شیء من المدة،أو بعده.فإن کان قبله فسخ العقدان بالتحالف،و رجع کل منهما فی ماله،لانتفاء کل من العقدین الذی یدعیه أحدهما بیمین الآخر.</w:t>
      </w:r>
    </w:p>
    <w:p>
      <w:pPr>
        <w:pStyle w:val="BookText"/>
      </w:pPr>
      <w:r>
        <w:rPr>
          <w:rFonts w:ascii="IRNazanin" w:hAnsi="IRNazanin" w:eastAsia="IRNazanin" w:cs="IRNazanin"/>
          <w:lang w:bidi="fa-IR"/>
          <w:color w:val="111111"/>
          <w:sz w:val="28"/>
          <w:szCs w:val="28"/>
          <w:rtl/>
        </w:rPr>
        <w:t xml:space="preserve">و إن رضی أحدهما بما حلف علیه الآخر أقرّ العقد الذی یدعیه الحالف،و هذا إذا حلف یمینا جامعة للنفی و الإثبات ظاهرا.</w:t>
      </w:r>
    </w:p>
    <w:p>
      <w:pPr>
        <w:pStyle w:val="BookText"/>
      </w:pPr>
      <w:r>
        <w:rPr>
          <w:rFonts w:ascii="IRNazanin" w:hAnsi="IRNazanin" w:eastAsia="IRNazanin" w:cs="IRNazanin"/>
          <w:lang w:bidi="fa-IR"/>
          <w:color w:val="111111"/>
          <w:sz w:val="28"/>
          <w:szCs w:val="28"/>
          <w:rtl/>
        </w:rPr>
        <w:t xml:space="preserve">و إن اقتصر علی نفی العقد الذی یدعیه صاحبه فلا بد من تصدیقه علی دعواه،أو ردّ الیمین الآخر علیه إن رضی بالرد أو نکل.</w:t>
      </w:r>
    </w:p>
    <w:p>
      <w:pPr>
        <w:pStyle w:val="BookText"/>
      </w:pPr>
      <w:r>
        <w:rPr>
          <w:rFonts w:ascii="IRNazanin" w:hAnsi="IRNazanin" w:eastAsia="IRNazanin" w:cs="IRNazanin"/>
          <w:lang w:bidi="fa-IR"/>
          <w:color w:val="111111"/>
          <w:sz w:val="28"/>
          <w:szCs w:val="28"/>
          <w:rtl/>
        </w:rPr>
        <w:t xml:space="preserve">قوله: (و إن کان بعد المدة،أو شیء منها سقط المسمی، و وجب اجرة المثل ما لم تزد عما یدعیه المالک،و تنقص عما یدعیه المستأجر).</w:t>
      </w:r>
    </w:p>
    <w:p>
      <w:pPr>
        <w:pStyle w:val="BookText"/>
      </w:pPr>
      <w:r>
        <w:rPr>
          <w:rFonts w:ascii="IRNazanin" w:hAnsi="IRNazanin" w:eastAsia="IRNazanin" w:cs="IRNazanin"/>
          <w:lang w:bidi="fa-IR"/>
          <w:color w:val="111111"/>
          <w:sz w:val="28"/>
          <w:szCs w:val="28"/>
          <w:rtl/>
        </w:rPr>
        <w:t xml:space="preserve">أی:و إن کان التحالف بعد مضی المدة،أو شیء منها سقط المسمی،لانتفاء الإجارة بالانفساخ،و وجبت اجرة المثل ما لم تزد عما یدعیه المالک،لاعتراف المالک بعدم استحقاق الزیادة،فیدفع إلیه حینئذ المسمی.</w:t>
      </w:r>
    </w:p>
    <w:p>
      <w:pPr>
        <w:pStyle w:val="BookText"/>
      </w:pPr>
      <w:r>
        <w:rPr>
          <w:rFonts w:ascii="IRNazanin" w:hAnsi="IRNazanin" w:eastAsia="IRNazanin" w:cs="IRNazanin"/>
          <w:lang w:bidi="fa-IR"/>
          <w:color w:val="111111"/>
          <w:sz w:val="28"/>
          <w:szCs w:val="28"/>
          <w:rtl/>
        </w:rPr>
        <w:t xml:space="preserve">و کذا لا یقتصر علی اجرة المثل،أو نقصت عما یدعیه المستأجر،لأنه یعترف بوجوب زیادة فیجب دفعها،فیتخرج-إذا زادت اجرة المثل عن المسمی الذی یدعیه المالک-أن لا یجب علی المستأجر الیمین،لأنه إذا حلف استحق المالک المسمی فلیأخذه من أول الأمر.</w:t>
      </w:r>
    </w:p>
    <w:p>
      <w:pPr>
        <w:pStyle w:val="BookText"/>
      </w:pPr>
      <w:r>
        <w:rPr>
          <w:rFonts w:ascii="IRNazanin" w:hAnsi="IRNazanin" w:eastAsia="IRNazanin" w:cs="IRNazanin"/>
          <w:lang w:bidi="fa-IR"/>
          <w:color w:val="111111"/>
          <w:sz w:val="28"/>
          <w:szCs w:val="28"/>
          <w:rtl/>
        </w:rPr>
        <w:t xml:space="preserve">و یرده:أن لتوجه الیمین فوائد أخری: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مع التحالف استحقاق المنافع سنة بالنسبة من الدینار.  منها:أنه ربما رد الیمین علی الآخر،أو نکل فردت علیه،فإنه إذا حلف ثبت ما یدعیه،فلا یجب المسمی الذی یدعیه المالک.</w:t>
      </w:r>
    </w:p>
    <w:p>
      <w:pPr>
        <w:pStyle w:val="BookText"/>
      </w:pPr>
      <w:r>
        <w:rPr>
          <w:rFonts w:ascii="IRNazanin" w:hAnsi="IRNazanin" w:eastAsia="IRNazanin" w:cs="IRNazanin"/>
          <w:lang w:bidi="fa-IR"/>
          <w:color w:val="111111"/>
          <w:sz w:val="28"/>
          <w:szCs w:val="28"/>
          <w:rtl/>
        </w:rPr>
        <w:t xml:space="preserve">و منها:ربما خاف الیمین فأقر بالواقع علی تقدیر مطابقته لدعوی الآخر،فتوجه الیمین علیه رجاء لذلک.</w:t>
      </w:r>
    </w:p>
    <w:p>
      <w:pPr>
        <w:pStyle w:val="BookText"/>
      </w:pPr>
      <w:r>
        <w:rPr>
          <w:rFonts w:ascii="IRNazanin" w:hAnsi="IRNazanin" w:eastAsia="IRNazanin" w:cs="IRNazanin"/>
          <w:lang w:bidi="fa-IR"/>
          <w:color w:val="111111"/>
          <w:sz w:val="28"/>
          <w:szCs w:val="28"/>
          <w:rtl/>
        </w:rPr>
        <w:t xml:space="preserve">و لو نقصت أجرة المثل عما یدعیه المستأجر تخرّج أن لا یجب علی المالک الیمین،لأنه إذا حلف لنفی ما یدعیه المستأجر ثبت ذلک المحلوف، فلا فائدة لهذا الیمین،و إن نکل،أو ردّ الیمین،أو أقر فالواجب هو ذلک، فلا یظهر له أثر أصلا.</w:t>
      </w:r>
    </w:p>
    <w:p>
      <w:pPr>
        <w:pStyle w:val="BookText"/>
      </w:pPr>
      <w:r>
        <w:rPr>
          <w:rFonts w:ascii="IRNazanin" w:hAnsi="IRNazanin" w:eastAsia="IRNazanin" w:cs="IRNazanin"/>
          <w:lang w:bidi="fa-IR"/>
          <w:color w:val="111111"/>
          <w:sz w:val="28"/>
          <w:szCs w:val="28"/>
          <w:rtl/>
        </w:rPr>
        <w:t xml:space="preserve">قوله: (و یحتمل مع التحالف استحقاق المنافع سنة بالنسبة من الدینار).</w:t>
      </w:r>
    </w:p>
    <w:p>
      <w:pPr>
        <w:pStyle w:val="BookText"/>
      </w:pPr>
      <w:r>
        <w:rPr>
          <w:rFonts w:ascii="IRNazanin" w:hAnsi="IRNazanin" w:eastAsia="IRNazanin" w:cs="IRNazanin"/>
          <w:lang w:bidi="fa-IR"/>
          <w:color w:val="111111"/>
          <w:sz w:val="28"/>
          <w:szCs w:val="28"/>
          <w:rtl/>
        </w:rPr>
        <w:t xml:space="preserve">وجه الاحتمال:أن الذی انتفی بیمین المالک هو السنتان بالدینار،و هو لا ینافی ثبوت سنة بنصف دینار،و الذی انتفی بیمین المستأجر هو کون السنة بدینار،و ذلک لا ینافی کونها بنصف دینار أیضا،و قد تصادقا علی وقوع الإجارة سنة،و أن أجرتها لا تنقص عن نصف دینار فلیثبت ذلک إذ لا دلیل علی نفیه.</w:t>
      </w:r>
    </w:p>
    <w:p>
      <w:pPr>
        <w:pStyle w:val="BookText"/>
      </w:pPr>
      <w:r>
        <w:rPr>
          <w:rFonts w:ascii="IRNazanin" w:hAnsi="IRNazanin" w:eastAsia="IRNazanin" w:cs="IRNazanin"/>
          <w:lang w:bidi="fa-IR"/>
          <w:color w:val="111111"/>
          <w:sz w:val="28"/>
          <w:szCs w:val="28"/>
          <w:rtl/>
        </w:rPr>
        <w:t xml:space="preserve">و فیه نظر،لأنهما لم یتصادقا علی ذلک،لأن دعوی المستأجر السنتین و إن تضمن سنة،إلا أنه قد انتفی بیمین المالک لانتفاء المدلول المطابقی، فینتفی بانتفائه المدلول التضمنی.</w:t>
      </w:r>
    </w:p>
    <w:p>
      <w:pPr>
        <w:pStyle w:val="BookText"/>
      </w:pPr>
      <w:r>
        <w:rPr>
          <w:rFonts w:ascii="IRNazanin" w:hAnsi="IRNazanin" w:eastAsia="IRNazanin" w:cs="IRNazanin"/>
          <w:lang w:bidi="fa-IR"/>
          <w:color w:val="111111"/>
          <w:sz w:val="28"/>
          <w:szCs w:val="28"/>
          <w:rtl/>
        </w:rPr>
        <w:t xml:space="preserve">و کذا القول فی دعوی المالک السنة بدینار فإنها قد انتفت بیمین المستأجر فینتفی التضمنی-و هو کونها بنصف دینار-لانتفاء المطابقی.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المالک:آجرتکها سنة بدینار،فقال:بل استأجرتنی لحفظها سنة بدینار قدّم قول المالک فی ثبوت الأجرة،لأن السکنی قد وجدت من المستأجر فتفتقر إلی بینة تزیل عنه الضمان. و لو اختلفا فی قدر المستأجر فالقول قول المالک،   قوله: (و لو قال المالک:آجرتکها سنة بدینار،فقال:بل استأجرتنی لحفظها سنة بدینار قدّم قول المالک فی ثبوت أجرة،لأن السکنی قد وجدت من المستأجر،فیفتقر إلی بینة تزیل عنه الضمان).</w:t>
      </w:r>
    </w:p>
    <w:p>
      <w:pPr>
        <w:pStyle w:val="BookText"/>
      </w:pPr>
      <w:r>
        <w:rPr>
          <w:rFonts w:ascii="IRNazanin" w:hAnsi="IRNazanin" w:eastAsia="IRNazanin" w:cs="IRNazanin"/>
          <w:lang w:bidi="fa-IR"/>
          <w:color w:val="111111"/>
          <w:sz w:val="28"/>
          <w:szCs w:val="28"/>
          <w:rtl/>
        </w:rPr>
        <w:t xml:space="preserve">لا ریب إن کل واحد منهما مدع و مدعی علیه،لأن المستأجر یدعی علی المالک أجرة الحفظ و هو ینکره،و المالک یدعی علیه اجرة الدار و هو ینکر،فیتحالفان و تثبت أجرة المثل،و قد صرح به فی التذکرة.</w:t>
      </w:r>
    </w:p>
    <w:p>
      <w:pPr>
        <w:pStyle w:val="BookText"/>
      </w:pPr>
      <w:r>
        <w:rPr>
          <w:rFonts w:ascii="IRNazanin" w:hAnsi="IRNazanin" w:eastAsia="IRNazanin" w:cs="IRNazanin"/>
          <w:lang w:bidi="fa-IR"/>
          <w:color w:val="111111"/>
          <w:sz w:val="28"/>
          <w:szCs w:val="28"/>
          <w:rtl/>
        </w:rPr>
        <w:t xml:space="preserve">و ما ذکره المصنف صحیح أیضا،فإنه إذا حلف المالک لنفی ما یدعیه المستأجر انتفی استحقاقه للأجرة،و کون المنافع التی استوفاها لم تکن مباحة له فیثبت أجره فی الجملة،لکونه قد استوفی المنافع و لم یأت بمسقط لها عنه،و لا یتعین کونها المسمی أو أجرة المثل،فإذا حلف المستأجر انتفی المسمی و تعین أجرة المثل إلا أن تزید علی المسمی.</w:t>
      </w:r>
    </w:p>
    <w:p>
      <w:pPr>
        <w:pStyle w:val="BookText"/>
      </w:pPr>
      <w:r>
        <w:rPr>
          <w:rFonts w:ascii="IRNazanin" w:hAnsi="IRNazanin" w:eastAsia="IRNazanin" w:cs="IRNazanin"/>
          <w:lang w:bidi="fa-IR"/>
          <w:color w:val="111111"/>
          <w:sz w:val="28"/>
          <w:szCs w:val="28"/>
          <w:rtl/>
        </w:rPr>
        <w:t xml:space="preserve">و یتخرج أنه إن زادت اجرة المثل،أو ساوت المسمی لا حاجة إلی الیمین من المستأجر،لأن غایتها وجوب ذلک فلا فائدة فیها.</w:t>
      </w:r>
    </w:p>
    <w:p>
      <w:pPr>
        <w:pStyle w:val="BookText"/>
      </w:pPr>
      <w:r>
        <w:rPr>
          <w:rFonts w:ascii="IRNazanin" w:hAnsi="IRNazanin" w:eastAsia="IRNazanin" w:cs="IRNazanin"/>
          <w:lang w:bidi="fa-IR"/>
          <w:color w:val="111111"/>
          <w:sz w:val="28"/>
          <w:szCs w:val="28"/>
          <w:rtl/>
        </w:rPr>
        <w:t xml:space="preserve">إذا عرفت ذلک،فتنکیر الأجرة فی العبارة فی قوله:(قدّم قول المالک فی ثبوت اجرة)حسن واقع فی موضعه.</w:t>
      </w:r>
    </w:p>
    <w:p>
      <w:pPr>
        <w:pStyle w:val="BookText"/>
      </w:pPr>
      <w:r>
        <w:rPr>
          <w:rFonts w:ascii="IRNazanin" w:hAnsi="IRNazanin" w:eastAsia="IRNazanin" w:cs="IRNazanin"/>
          <w:lang w:bidi="fa-IR"/>
          <w:color w:val="111111"/>
          <w:sz w:val="28"/>
          <w:szCs w:val="28"/>
          <w:rtl/>
        </w:rPr>
        <w:t xml:space="preserve">ضابط:إذا حصل الاختلاف فی الأجرة جنسا،أو قدرا،أو وصفا،أو فی المدة،أو فی قدر المستأجر،أو عینه وجب التحالف.</w:t>
      </w:r>
    </w:p>
    <w:p>
      <w:pPr>
        <w:pStyle w:val="BookText"/>
      </w:pPr>
      <w:r>
        <w:rPr>
          <w:rFonts w:ascii="IRNazanin" w:hAnsi="IRNazanin" w:eastAsia="IRNazanin" w:cs="IRNazanin"/>
          <w:lang w:bidi="fa-IR"/>
          <w:color w:val="111111"/>
          <w:sz w:val="28"/>
          <w:szCs w:val="28"/>
          <w:rtl/>
        </w:rPr>
        <w:t xml:space="preserve">قوله: (و لو اختلفا فی القدر المستأجر فالقول قول المالک).</w:t>
      </w:r>
    </w:p>
    <w:p>
      <w:pPr>
        <w:pStyle w:val="BookText"/>
      </w:pPr>
      <w:r>
        <w:rPr>
          <w:rFonts w:ascii="IRNazanin" w:hAnsi="IRNazanin" w:eastAsia="IRNazanin" w:cs="IRNazanin"/>
          <w:lang w:bidi="fa-IR"/>
          <w:color w:val="111111"/>
          <w:sz w:val="28"/>
          <w:szCs w:val="28"/>
          <w:rtl/>
        </w:rPr>
        <w:t xml:space="preserve">إذا کان الاختلاف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اختلفا فی رد العین المستأجرة.  فی قدر المستأجر،مع اتفاقهما علی جریان الإجارة علی شیء منه،کأن قال:آجرتک البیت بدینار،فقال:بل البیت و سائر الدار فالقول قول المالک،لأنه المنکر للزائد.و یحتمل التحالف،لأن کل واحد منهما مدع و منکر،و قد ذکر الاحتمالین فی التذکرة و لم یفت بشیء </w:t>
      </w:r>
      <w:r>
        <w:rPr>
          <w:rStyle w:val="FootnoteReference"/>
        </w:rPr>
        <w:footnoteReference w:id="455"/>
      </w:r>
      <w:r>
        <w:rPr>
          <w:rFonts w:ascii="IRNazanin" w:hAnsi="IRNazanin" w:eastAsia="IRNazanin" w:cs="IRNazanin"/>
          <w:lang w:bidi="fa-IR"/>
          <w:color w:val="111111"/>
          <w:sz w:val="28"/>
          <w:szCs w:val="28"/>
          <w:rtl/>
        </w:rPr>
        <w:t xml:space="preserve">،و لا ریب أن التحالف أقوی.</w:t>
      </w:r>
    </w:p>
    <w:p>
      <w:pPr>
        <w:pStyle w:val="BookText"/>
      </w:pPr>
      <w:r>
        <w:rPr>
          <w:rFonts w:ascii="IRNazanin" w:hAnsi="IRNazanin" w:eastAsia="IRNazanin" w:cs="IRNazanin"/>
          <w:lang w:bidi="fa-IR"/>
          <w:color w:val="111111"/>
          <w:sz w:val="28"/>
          <w:szCs w:val="28"/>
          <w:rtl/>
        </w:rPr>
        <w:t xml:space="preserve">و لو اختلفا فی تعیین المستأجر فالتحالف لیس إلا،کما لو قال:</w:t>
      </w:r>
    </w:p>
    <w:p>
      <w:pPr>
        <w:pStyle w:val="BookText"/>
      </w:pPr>
      <w:r>
        <w:rPr>
          <w:rFonts w:ascii="IRNazanin" w:hAnsi="IRNazanin" w:eastAsia="IRNazanin" w:cs="IRNazanin"/>
          <w:lang w:bidi="fa-IR"/>
          <w:color w:val="111111"/>
          <w:sz w:val="28"/>
          <w:szCs w:val="28"/>
          <w:rtl/>
        </w:rPr>
        <w:t xml:space="preserve">آجرتک البیت،فقال:بل الحمام.</w:t>
      </w:r>
    </w:p>
    <w:p>
      <w:pPr>
        <w:pStyle w:val="BookText"/>
      </w:pPr>
      <w:r>
        <w:rPr>
          <w:rFonts w:ascii="IRNazanin" w:hAnsi="IRNazanin" w:eastAsia="IRNazanin" w:cs="IRNazanin"/>
          <w:lang w:bidi="fa-IR"/>
          <w:color w:val="111111"/>
          <w:sz w:val="28"/>
          <w:szCs w:val="28"/>
          <w:rtl/>
        </w:rPr>
        <w:t xml:space="preserve">و لو اختلفا فی جنس الأجرة،أو وصفها فکذلک.</w:t>
      </w:r>
    </w:p>
    <w:p>
      <w:pPr>
        <w:pStyle w:val="BookText"/>
      </w:pPr>
      <w:r>
        <w:rPr>
          <w:rFonts w:ascii="IRNazanin" w:hAnsi="IRNazanin" w:eastAsia="IRNazanin" w:cs="IRNazanin"/>
          <w:lang w:bidi="fa-IR"/>
          <w:color w:val="111111"/>
          <w:sz w:val="28"/>
          <w:szCs w:val="28"/>
          <w:rtl/>
        </w:rPr>
        <w:t xml:space="preserve">قال فی التذکرة:أما لو لم یذکر العوض،و لا تنازعا فیه بأن کان قد قبضه المالک،و اتفقا علی براءة ذمة المستأجر منه،ثم ادعی أنه استأجر الدار بأسرها،فقال المالک:بل آجرتک هذا البیت منها خاصة،فإنه یقدّم قول المالک قطعا مع الیمین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أقول:إنی لا أجد فرقا-إذا وقع التصریح بالإجارة-بین أن یذکر العوض و عدمه،لأنهما حینئذ مختلفان فی سبب استحقاقه و إن لم یذکراه، فإن ذکر الملزوم،و الاختلاف فیه فی قوة الاختلاف فی اللازم.</w:t>
      </w:r>
    </w:p>
    <w:p>
      <w:pPr>
        <w:pStyle w:val="BookText"/>
      </w:pPr>
      <w:r>
        <w:rPr>
          <w:rFonts w:ascii="IRNazanin" w:hAnsi="IRNazanin" w:eastAsia="IRNazanin" w:cs="IRNazanin"/>
          <w:lang w:bidi="fa-IR"/>
          <w:color w:val="111111"/>
          <w:sz w:val="28"/>
          <w:szCs w:val="28"/>
          <w:rtl/>
        </w:rPr>
        <w:t xml:space="preserve">نعم،لو سکتا عن الإجارة،و قال أحدهما:إنی استحق منفعة الدار بأسرها،فقال الآخر:بل تستحق منفعة البیت وحده،فإن المالک یحلف لنفی الزائد قطعا،لعدم التصریح بما یقتضی التحالف،لاحتمال اتفاقهما علی سبب یتعلق بالبیت بخصوصه،و اختلافهما فی حصول سبب آخر للباقی.</w:t>
      </w:r>
    </w:p>
    <w:p>
      <w:pPr>
        <w:pStyle w:val="BookText"/>
      </w:pPr>
      <w:r>
        <w:rPr>
          <w:rFonts w:ascii="IRNazanin" w:hAnsi="IRNazanin" w:eastAsia="IRNazanin" w:cs="IRNazanin"/>
          <w:lang w:bidi="fa-IR"/>
          <w:color w:val="111111"/>
          <w:sz w:val="28"/>
          <w:szCs w:val="28"/>
          <w:rtl/>
        </w:rPr>
        <w:t xml:space="preserve">قوله: (و لو اختلفا فی رد العین المستأجرة).</w:t>
      </w:r>
    </w:p>
    <w:p>
      <w:pPr>
        <w:pStyle w:val="BookText"/>
      </w:pPr>
      <w:r>
        <w:rPr>
          <w:rFonts w:ascii="IRNazanin" w:hAnsi="IRNazanin" w:eastAsia="IRNazanin" w:cs="IRNazanin"/>
          <w:lang w:bidi="fa-IR"/>
          <w:color w:val="111111"/>
          <w:sz w:val="28"/>
          <w:szCs w:val="28"/>
          <w:rtl/>
        </w:rPr>
        <w:t xml:space="preserve">أی:القول قول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التعدی فالقول قول المستأجر،و کذا لو ادعی الصانع أو الملاّح أو المکاری هلاک المتاع،و أنکر المالک فالقول قولهم مع الیمین،و کذا إن ادعی إباق العبد من یده أو أن الدابة نفقت أو شردت و أنکر المالک،  المالک فیه بیمینه،لأنه منکر.</w:t>
      </w:r>
    </w:p>
    <w:p>
      <w:pPr>
        <w:pStyle w:val="BookText"/>
      </w:pPr>
      <w:r>
        <w:rPr>
          <w:rFonts w:ascii="IRNazanin" w:hAnsi="IRNazanin" w:eastAsia="IRNazanin" w:cs="IRNazanin"/>
          <w:lang w:bidi="fa-IR"/>
          <w:color w:val="111111"/>
          <w:sz w:val="28"/>
          <w:szCs w:val="28"/>
          <w:rtl/>
        </w:rPr>
        <w:t xml:space="preserve">قوله: (و لو اختلفا فی التعدی فالقول قول المستأجر).</w:t>
      </w:r>
    </w:p>
    <w:p>
      <w:pPr>
        <w:pStyle w:val="BookText"/>
      </w:pPr>
      <w:r>
        <w:rPr>
          <w:rFonts w:ascii="IRNazanin" w:hAnsi="IRNazanin" w:eastAsia="IRNazanin" w:cs="IRNazanin"/>
          <w:lang w:bidi="fa-IR"/>
          <w:color w:val="111111"/>
          <w:sz w:val="28"/>
          <w:szCs w:val="28"/>
          <w:rtl/>
        </w:rPr>
        <w:t xml:space="preserve">لأنه أمین،و الأصل عدم التعدی،و هو منکر له.</w:t>
      </w:r>
    </w:p>
    <w:p>
      <w:pPr>
        <w:pStyle w:val="BookText"/>
      </w:pPr>
      <w:r>
        <w:rPr>
          <w:rFonts w:ascii="IRNazanin" w:hAnsi="IRNazanin" w:eastAsia="IRNazanin" w:cs="IRNazanin"/>
          <w:lang w:bidi="fa-IR"/>
          <w:color w:val="111111"/>
          <w:sz w:val="28"/>
          <w:szCs w:val="28"/>
          <w:rtl/>
        </w:rPr>
        <w:t xml:space="preserve">قوله: (و کذا لو ادعی الصانع،أو الملاح،أو المکاری هلاک المتاع،و أنکر المالک فالقول قولهم مع الیمین).</w:t>
      </w:r>
    </w:p>
    <w:p>
      <w:pPr>
        <w:pStyle w:val="BookText"/>
      </w:pPr>
      <w:r>
        <w:rPr>
          <w:rFonts w:ascii="IRNazanin" w:hAnsi="IRNazanin" w:eastAsia="IRNazanin" w:cs="IRNazanin"/>
          <w:lang w:bidi="fa-IR"/>
          <w:color w:val="111111"/>
          <w:sz w:val="28"/>
          <w:szCs w:val="28"/>
          <w:rtl/>
        </w:rPr>
        <w:t xml:space="preserve">لأنهم أمناء،و لأنهم ربما کانوا صادقین،فلو لم یقبل قولهم بالیمین لخلد حبسهم.و قد سبق فی الغصب قبول قول الغاصب بیمینه فی التلف فهؤلاء أولی،و هذا قول جمع من الأصحاب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المفید </w:t>
      </w:r>
      <w:r>
        <w:rPr>
          <w:rStyle w:val="FootnoteReference"/>
        </w:rPr>
        <w:footnoteReference w:id="458"/>
      </w:r>
      <w:r>
        <w:rPr>
          <w:rFonts w:ascii="IRNazanin" w:hAnsi="IRNazanin" w:eastAsia="IRNazanin" w:cs="IRNazanin"/>
          <w:lang w:bidi="fa-IR"/>
          <w:color w:val="111111"/>
          <w:sz w:val="28"/>
          <w:szCs w:val="28"/>
          <w:rtl/>
        </w:rPr>
        <w:t xml:space="preserve">،و المرتضی </w:t>
      </w:r>
      <w:r>
        <w:rPr>
          <w:rStyle w:val="FootnoteReference"/>
        </w:rPr>
        <w:footnoteReference w:id="459"/>
      </w:r>
      <w:r>
        <w:rPr>
          <w:rFonts w:ascii="IRNazanin" w:hAnsi="IRNazanin" w:eastAsia="IRNazanin" w:cs="IRNazanin"/>
          <w:lang w:bidi="fa-IR"/>
          <w:color w:val="111111"/>
          <w:sz w:val="28"/>
          <w:szCs w:val="28"/>
          <w:rtl/>
        </w:rPr>
        <w:t xml:space="preserve">،و جمع،إنهم یکلفون البنیة لادعائهم خلاف الأصل،و قد ورد فی بعض الأخبار عدم القبول إلا بالبینة </w:t>
      </w:r>
      <w:r>
        <w:rPr>
          <w:rStyle w:val="FootnoteReference"/>
        </w:rPr>
        <w:footnoteReference w:id="460"/>
      </w:r>
      <w:r>
        <w:rPr>
          <w:rFonts w:ascii="IRNazanin" w:hAnsi="IRNazanin" w:eastAsia="IRNazanin" w:cs="IRNazanin"/>
          <w:lang w:bidi="fa-IR"/>
          <w:color w:val="111111"/>
          <w:sz w:val="28"/>
          <w:szCs w:val="28"/>
          <w:rtl/>
        </w:rPr>
        <w:t xml:space="preserve">، و الأصح الأول.</w:t>
      </w:r>
    </w:p>
    <w:p>
      <w:pPr>
        <w:pStyle w:val="BookText"/>
      </w:pPr>
      <w:r>
        <w:rPr>
          <w:rFonts w:ascii="IRNazanin" w:hAnsi="IRNazanin" w:eastAsia="IRNazanin" w:cs="IRNazanin"/>
          <w:lang w:bidi="fa-IR"/>
          <w:color w:val="111111"/>
          <w:sz w:val="28"/>
          <w:szCs w:val="28"/>
          <w:rtl/>
        </w:rPr>
        <w:t xml:space="preserve">قوله: (و کذا إن ادعی إباق العبد من یده،أو أن الدابة نفقت أو شرّدت،و أنکر المالک،).</w:t>
      </w:r>
    </w:p>
    <w:p>
      <w:pPr>
        <w:pStyle w:val="BookText"/>
      </w:pPr>
      <w:r>
        <w:rPr>
          <w:rFonts w:ascii="IRNazanin" w:hAnsi="IRNazanin" w:eastAsia="IRNazanin" w:cs="IRNazanin"/>
          <w:lang w:bidi="fa-IR"/>
          <w:color w:val="111111"/>
          <w:sz w:val="28"/>
          <w:szCs w:val="28"/>
          <w:rtl/>
        </w:rPr>
        <w:t xml:space="preserve">أی:و کذا القول قول المستأجر فی إباق العبد من یده،و إن الدابة نفقت أو شرّدت لو أنکر المالک ذلک.و وجهه:أنه أمین،و إمکان صدقه،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أجرة علی المستأجر مع الیمین. و لو ادعی أن العبد مرض فی یده و جاء به صحیحا قدّم قول المالک،و إن جاء به مریضا قدّم قوله. و لو اختلفا فی وقت الهلاک،أو الإباق،أو المرض فالقول قول المستأجر،لأن الأصل عدم العمل إن قدّر به و قلنا یملک بالعمل،و إلاّ  فلو لم یقبل یمینه لأفضی إلی تخلید حبسه.</w:t>
      </w:r>
    </w:p>
    <w:p>
      <w:pPr>
        <w:pStyle w:val="BookText"/>
      </w:pPr>
      <w:r>
        <w:rPr>
          <w:rFonts w:ascii="IRNazanin" w:hAnsi="IRNazanin" w:eastAsia="IRNazanin" w:cs="IRNazanin"/>
          <w:lang w:bidi="fa-IR"/>
          <w:color w:val="111111"/>
          <w:sz w:val="28"/>
          <w:szCs w:val="28"/>
          <w:rtl/>
        </w:rPr>
        <w:t xml:space="preserve">و هذا إذا لم یأت بالعبد غیر آبق،و کذا الدابة.فإن أتی به أو بالدابة، و ادعی الإباق أو الشرود جمیع المدة أو بعضها لم تسمع دعواه إلا بالبینة،لأن ذلک خلاف الإحلاف،و لأنه یدعی عدم وصول العوض إلیه مع إنه مکّن منه ظاهرا.</w:t>
      </w:r>
    </w:p>
    <w:p>
      <w:pPr>
        <w:pStyle w:val="BookText"/>
      </w:pPr>
      <w:r>
        <w:rPr>
          <w:rFonts w:ascii="IRNazanin" w:hAnsi="IRNazanin" w:eastAsia="IRNazanin" w:cs="IRNazanin"/>
          <w:lang w:bidi="fa-IR"/>
          <w:color w:val="111111"/>
          <w:sz w:val="28"/>
          <w:szCs w:val="28"/>
          <w:rtl/>
        </w:rPr>
        <w:t xml:space="preserve">قوله: (و لا أجرة علی المستأجر مع الیمین).</w:t>
      </w:r>
    </w:p>
    <w:p>
      <w:pPr>
        <w:pStyle w:val="BookText"/>
      </w:pPr>
      <w:r>
        <w:rPr>
          <w:rFonts w:ascii="IRNazanin" w:hAnsi="IRNazanin" w:eastAsia="IRNazanin" w:cs="IRNazanin"/>
          <w:lang w:bidi="fa-IR"/>
          <w:color w:val="111111"/>
          <w:sz w:val="28"/>
          <w:szCs w:val="28"/>
          <w:rtl/>
        </w:rPr>
        <w:t xml:space="preserve">یرید به فی جمیع هذه الصور:التی ادعی فیها المستأجر هلاک العین إذا ادعی الهلاک فی أول مدة الإجارة،لأن القول قوله فی ذلک،لأنه أعلم بوقت الهلاک،لکونه حصل فی یده،و لأن الأصل عدم العمل فکأنه یدعی بقاء استحقاقه،و سیأتی لهذه المسألة مزید کلام.</w:t>
      </w:r>
    </w:p>
    <w:p>
      <w:pPr>
        <w:pStyle w:val="BookText"/>
      </w:pPr>
      <w:r>
        <w:rPr>
          <w:rFonts w:ascii="IRNazanin" w:hAnsi="IRNazanin" w:eastAsia="IRNazanin" w:cs="IRNazanin"/>
          <w:lang w:bidi="fa-IR"/>
          <w:color w:val="111111"/>
          <w:sz w:val="28"/>
          <w:szCs w:val="28"/>
          <w:rtl/>
        </w:rPr>
        <w:t xml:space="preserve">قوله: (و لو ادعی أنّ العبد مرض فی یده،و جاء به صحیحاً قدّم قول المالک،و إن جاء به مریضا قدّم قوله).</w:t>
      </w:r>
    </w:p>
    <w:p>
      <w:pPr>
        <w:pStyle w:val="BookText"/>
      </w:pPr>
      <w:r>
        <w:rPr>
          <w:rFonts w:ascii="IRNazanin" w:hAnsi="IRNazanin" w:eastAsia="IRNazanin" w:cs="IRNazanin"/>
          <w:lang w:bidi="fa-IR"/>
          <w:color w:val="111111"/>
          <w:sz w:val="28"/>
          <w:szCs w:val="28"/>
          <w:rtl/>
        </w:rPr>
        <w:t xml:space="preserve">لأنه إذا جاء به صحیحا فقد ادعی ما یخالف الأصل و لیس معه دلیل علیه،و إذا جاء به مریضا فقد وجد ما یخالف الأصل یقینا،فکان القول قوله فی مدة المرض،لأنه أعلم بذلک لکونه فی یده.</w:t>
      </w:r>
    </w:p>
    <w:p>
      <w:pPr>
        <w:pStyle w:val="BookText"/>
      </w:pPr>
      <w:r>
        <w:rPr>
          <w:rFonts w:ascii="IRNazanin" w:hAnsi="IRNazanin" w:eastAsia="IRNazanin" w:cs="IRNazanin"/>
          <w:lang w:bidi="fa-IR"/>
          <w:color w:val="111111"/>
          <w:sz w:val="28"/>
          <w:szCs w:val="28"/>
          <w:rtl/>
        </w:rPr>
        <w:t xml:space="preserve">قوله: (و لو اختلفا فی وقت الهلاک،أو الإباق،أو المرض فالقول قول المستأجر،لأن الأصل عدم العمل إن قدر به و قلنا یملک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فإشکال،  بالعمل،و إلا فإشکال).</w:t>
      </w:r>
    </w:p>
    <w:p>
      <w:pPr>
        <w:pStyle w:val="BookText"/>
      </w:pPr>
      <w:r>
        <w:rPr>
          <w:rFonts w:ascii="IRNazanin" w:hAnsi="IRNazanin" w:eastAsia="IRNazanin" w:cs="IRNazanin"/>
          <w:lang w:bidi="fa-IR"/>
          <w:color w:val="111111"/>
          <w:sz w:val="28"/>
          <w:szCs w:val="28"/>
          <w:rtl/>
        </w:rPr>
        <w:t xml:space="preserve">إذا اختلف المؤجر و المستأجر فی وقت هلاک العبد،أو إباقه،أو مرضه هل هو بعد العمل أو قبله بعد اتفاقهما علی حصول ذلک قدّم قول المستأجر بیمینه دون المالک،لأن الأصل عدم العمل المقتضی لتملک الأجرة،و المالک یدعیه لیستحق الأجرة،و المستأجر ینکره.</w:t>
      </w:r>
    </w:p>
    <w:p>
      <w:pPr>
        <w:pStyle w:val="BookText"/>
      </w:pPr>
      <w:r>
        <w:rPr>
          <w:rFonts w:ascii="IRNazanin" w:hAnsi="IRNazanin" w:eastAsia="IRNazanin" w:cs="IRNazanin"/>
          <w:lang w:bidi="fa-IR"/>
          <w:color w:val="111111"/>
          <w:sz w:val="28"/>
          <w:szCs w:val="28"/>
          <w:rtl/>
        </w:rPr>
        <w:t xml:space="preserve">هذا إن وقع التقدیر للمنفعة فی عقد الإجارة بالعمل،و قلنا إنه بمجرد حصوله یملک الأجرة،و إن لم یسلّم العمل إلی المستأجر لیتحقق تملک الأجرة به.</w:t>
      </w:r>
    </w:p>
    <w:p>
      <w:pPr>
        <w:pStyle w:val="BookText"/>
      </w:pPr>
      <w:r>
        <w:rPr>
          <w:rFonts w:ascii="IRNazanin" w:hAnsi="IRNazanin" w:eastAsia="IRNazanin" w:cs="IRNazanin"/>
          <w:lang w:bidi="fa-IR"/>
          <w:color w:val="111111"/>
          <w:sz w:val="28"/>
          <w:szCs w:val="28"/>
          <w:rtl/>
        </w:rPr>
        <w:t xml:space="preserve">و إن لم نقل بأنها تملک بالعمل،بل به و بالتسلیم إلی المستأجر ففی تقدیم قول المؤجر أو المستأجر بالیمین إشکال،ینشأ:من أن المستأجر بدعواه تقدم الإباق مخالف للأصل فیکون مدعیا،و قول المالک إنما لم یحکم بتقدیمه،لأنه یحاول به إثبات استقرار تملک الأجرة،و الأصل عدمه، و هذا المانع هنا منتف فیکون القول قول المالک بیمینه.</w:t>
      </w:r>
    </w:p>
    <w:p>
      <w:pPr>
        <w:pStyle w:val="BookText"/>
      </w:pPr>
      <w:r>
        <w:rPr>
          <w:rFonts w:ascii="IRNazanin" w:hAnsi="IRNazanin" w:eastAsia="IRNazanin" w:cs="IRNazanin"/>
          <w:lang w:bidi="fa-IR"/>
          <w:color w:val="111111"/>
          <w:sz w:val="28"/>
          <w:szCs w:val="28"/>
          <w:rtl/>
        </w:rPr>
        <w:t xml:space="preserve">و من أن العمل و إن لم یثبت به استقرار الأجرة،إلا أن له مدخلا فی ذلک،فهو جزء السبب،فحینئذ المالک یحاول به تمهید إثبات استحقاق الأجرة،فلا یقدّم قوله فیه بالیمین،و هذا الوجه أقرب.</w:t>
      </w:r>
    </w:p>
    <w:p>
      <w:pPr>
        <w:pStyle w:val="BookText"/>
      </w:pPr>
      <w:r>
        <w:rPr>
          <w:rFonts w:ascii="IRNazanin" w:hAnsi="IRNazanin" w:eastAsia="IRNazanin" w:cs="IRNazanin"/>
          <w:lang w:bidi="fa-IR"/>
          <w:color w:val="111111"/>
          <w:sz w:val="28"/>
          <w:szCs w:val="28"/>
          <w:rtl/>
        </w:rPr>
        <w:t xml:space="preserve">و لقائل أن یقول:إن الاختلاف إن کان فی مجرد العمل-إن قلنا إن شرط استقرار الأجرة حصول التسلیم-فلا فائدة فیه أصلا،لأن وجوده کعدمه،فأی فائدة لثبوت التنازع فیه،و الإقدام علی الیمین،و جعله مقدمة لثبوت الاستقرار إذا ضم إلیه بعد ذلک دعوی التسلیم لیس بشیء،لأن دعوی التسلیم للعمل تتضمن دعوی العمل فلا یکون إثبات العمل مقدمة له، فوجودها و عدمها علی حد سواء،فلا یتجه یمین واحد منهما،فإن غایة توجه الیمین هو کونه بحیث إذا أقر المدعی علیه بما یحلف علیه نفع.و هنا لیس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قدّر بالزمان قدّم قول المالک.و لو قال:أمرتک بقطعه قباء، فقال:بل قمیصا قدّم قول المالک علی رأی،  کذلک،لأنه لو أقر بالعمل من دون التسلیم لم یلزمه شیء.</w:t>
      </w:r>
    </w:p>
    <w:p>
      <w:pPr>
        <w:pStyle w:val="BookText"/>
      </w:pPr>
      <w:r>
        <w:rPr>
          <w:rFonts w:ascii="IRNazanin" w:hAnsi="IRNazanin" w:eastAsia="IRNazanin" w:cs="IRNazanin"/>
          <w:lang w:bidi="fa-IR"/>
          <w:color w:val="111111"/>
          <w:sz w:val="28"/>
          <w:szCs w:val="28"/>
          <w:rtl/>
        </w:rPr>
        <w:t xml:space="preserve">قوله: (و إن قدّر بالزمان قدّم قول المالک).</w:t>
      </w:r>
    </w:p>
    <w:p>
      <w:pPr>
        <w:pStyle w:val="BookText"/>
      </w:pPr>
      <w:r>
        <w:rPr>
          <w:rFonts w:ascii="IRNazanin" w:hAnsi="IRNazanin" w:eastAsia="IRNazanin" w:cs="IRNazanin"/>
          <w:lang w:bidi="fa-IR"/>
          <w:color w:val="111111"/>
          <w:sz w:val="28"/>
          <w:szCs w:val="28"/>
          <w:rtl/>
        </w:rPr>
        <w:t xml:space="preserve">لأن الأصل عدم تقدم الهلاک.</w:t>
      </w:r>
    </w:p>
    <w:p>
      <w:pPr>
        <w:pStyle w:val="BookText"/>
      </w:pPr>
      <w:r>
        <w:rPr>
          <w:rFonts w:ascii="IRNazanin" w:hAnsi="IRNazanin" w:eastAsia="IRNazanin" w:cs="IRNazanin"/>
          <w:lang w:bidi="fa-IR"/>
          <w:color w:val="111111"/>
          <w:sz w:val="28"/>
          <w:szCs w:val="28"/>
          <w:rtl/>
        </w:rPr>
        <w:t xml:space="preserve">فإن قیل:الأصل أیضاً عدم استحقاق الأجرة.</w:t>
      </w:r>
    </w:p>
    <w:p>
      <w:pPr>
        <w:pStyle w:val="BookText"/>
      </w:pPr>
      <w:r>
        <w:rPr>
          <w:rFonts w:ascii="IRNazanin" w:hAnsi="IRNazanin" w:eastAsia="IRNazanin" w:cs="IRNazanin"/>
          <w:lang w:bidi="fa-IR"/>
          <w:color w:val="111111"/>
          <w:sz w:val="28"/>
          <w:szCs w:val="28"/>
          <w:rtl/>
        </w:rPr>
        <w:t xml:space="preserve">قلنا:بعد تسلیم العبد و کون الأصل بقاؤه إلی أن یعلم الهلاک،و یتحقق سبب استقرارها فلا ینتفی إلا بحجة.</w:t>
      </w:r>
    </w:p>
    <w:p>
      <w:pPr>
        <w:pStyle w:val="BookText"/>
      </w:pPr>
      <w:r>
        <w:rPr>
          <w:rFonts w:ascii="IRNazanin" w:hAnsi="IRNazanin" w:eastAsia="IRNazanin" w:cs="IRNazanin"/>
          <w:lang w:bidi="fa-IR"/>
          <w:color w:val="111111"/>
          <w:sz w:val="28"/>
          <w:szCs w:val="28"/>
          <w:rtl/>
        </w:rPr>
        <w:t xml:space="preserve">فإن قیل:کذا نقول فی مسألة التقدیر بالعمل.</w:t>
      </w:r>
    </w:p>
    <w:p>
      <w:pPr>
        <w:pStyle w:val="BookText"/>
      </w:pPr>
      <w:r>
        <w:rPr>
          <w:rFonts w:ascii="IRNazanin" w:hAnsi="IRNazanin" w:eastAsia="IRNazanin" w:cs="IRNazanin"/>
          <w:lang w:bidi="fa-IR"/>
          <w:color w:val="111111"/>
          <w:sz w:val="28"/>
          <w:szCs w:val="28"/>
          <w:rtl/>
        </w:rPr>
        <w:t xml:space="preserve">قلنا:لا یجیء مثل هذا هناک،لأن سبب الاستقرار هناک العمل، و الأصل عدمه،و لم یدل علی تحققه شیء.و المقتضی للاستقرار هنا هو التسلیم للعین للانتفاع طول مدة الزمان المعین،و قد تحقق التسلیم بدفع العین،و استمرار ذلک طول المدة مستند إلی أصالة بقائه،فقول المستأجر مخالف للأصل،من حیث أنه یدعی تقدم الهلاک،و من أنه یدعی حدوث المسقط لاستقرار الأجرة.</w:t>
      </w:r>
    </w:p>
    <w:p>
      <w:pPr>
        <w:pStyle w:val="BookText"/>
      </w:pPr>
      <w:r>
        <w:rPr>
          <w:rFonts w:ascii="IRNazanin" w:hAnsi="IRNazanin" w:eastAsia="IRNazanin" w:cs="IRNazanin"/>
          <w:lang w:bidi="fa-IR"/>
          <w:color w:val="111111"/>
          <w:sz w:val="28"/>
          <w:szCs w:val="28"/>
          <w:rtl/>
        </w:rPr>
        <w:t xml:space="preserve">و إذا تقرر هذا ظهر أن قول المصنف سابقا:(و لا أجرة علی المستأجر مع الیمین)بعد قوله:(و کذا إن ادعی إباق العبد من یده)لا یستقیم علی إطلاقه،لأنه بمجرد دعوی الإباق فی الجملة بعد تسلمه العبد لا یسقط الأجرة،ما لم یدع کون ذلک سابقا علی العمل،فإذا ادعی ذلک فلا بد من التفصیل بکون التقدیر بالعمل أو بالزمان.</w:t>
      </w:r>
    </w:p>
    <w:p>
      <w:pPr>
        <w:pStyle w:val="BookText"/>
      </w:pPr>
      <w:r>
        <w:rPr>
          <w:rFonts w:ascii="IRNazanin" w:hAnsi="IRNazanin" w:eastAsia="IRNazanin" w:cs="IRNazanin"/>
          <w:lang w:bidi="fa-IR"/>
          <w:color w:val="111111"/>
          <w:sz w:val="28"/>
          <w:szCs w:val="28"/>
          <w:rtl/>
        </w:rPr>
        <w:t xml:space="preserve">قوله: (و لو قال:أمرتک بقطعه قباء،فقال:بل قمیصا،قدّم قول المالک علی رأی).</w:t>
      </w:r>
    </w:p>
    <w:p>
      <w:pPr>
        <w:pStyle w:val="BookText"/>
      </w:pPr>
      <w:r>
        <w:rPr>
          <w:rFonts w:ascii="IRNazanin" w:hAnsi="IRNazanin" w:eastAsia="IRNazanin" w:cs="IRNazanin"/>
          <w:lang w:bidi="fa-IR"/>
          <w:color w:val="111111"/>
          <w:sz w:val="28"/>
          <w:szCs w:val="28"/>
          <w:rtl/>
        </w:rPr>
        <w:t xml:space="preserve">الرأی المذکور هو قول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فی کتاب الإجارة من الخلاف </w:t>
      </w:r>
      <w:r>
        <w:rPr>
          <w:rStyle w:val="FootnoteReference"/>
        </w:rPr>
        <w:footnoteReference w:id="461"/>
      </w:r>
      <w:r>
        <w:rPr>
          <w:rFonts w:ascii="IRNazanin" w:hAnsi="IRNazanin" w:eastAsia="IRNazanin" w:cs="IRNazanin"/>
          <w:lang w:bidi="fa-IR"/>
          <w:color w:val="111111"/>
          <w:sz w:val="28"/>
          <w:szCs w:val="28"/>
          <w:rtl/>
        </w:rPr>
        <w:t xml:space="preserve">،و ابن إدریس </w:t>
      </w:r>
      <w:r>
        <w:rPr>
          <w:rStyle w:val="FootnoteReference"/>
        </w:rPr>
        <w:footnoteReference w:id="462"/>
      </w:r>
      <w:r>
        <w:rPr>
          <w:rFonts w:ascii="IRNazanin" w:hAnsi="IRNazanin" w:eastAsia="IRNazanin" w:cs="IRNazanin"/>
          <w:lang w:bidi="fa-IR"/>
          <w:color w:val="111111"/>
          <w:sz w:val="28"/>
          <w:szCs w:val="28"/>
          <w:rtl/>
        </w:rPr>
        <w:t xml:space="preserve">.و وجهه:أن الخیاط یدعی الإذن فی قطعه قمیصا و الأصل عدمه،و المالک ینکر ذلک فیکون القول قوله بیمینه،و لأنه أحدث نقصا بالقطع و یدعی المسقط لضمانه و هو إذن المالک،و لتقدیم قول المالک فی أصل الإذن لو اختلفا فیه قطعا،فکذا فی صفته،لأن مرجعه إلی الاختلاف فی الإذن علی وجه مخصوص.</w:t>
      </w:r>
    </w:p>
    <w:p>
      <w:pPr>
        <w:pStyle w:val="BookText"/>
      </w:pPr>
      <w:r>
        <w:rPr>
          <w:rFonts w:ascii="IRNazanin" w:hAnsi="IRNazanin" w:eastAsia="IRNazanin" w:cs="IRNazanin"/>
          <w:lang w:bidi="fa-IR"/>
          <w:color w:val="111111"/>
          <w:sz w:val="28"/>
          <w:szCs w:val="28"/>
          <w:rtl/>
        </w:rPr>
        <w:t xml:space="preserve">و قال الشیخ فی کتاب الوکالة من الخلاف:إن القول قول الخیّاط، لأن الأصل عدم تفریط </w:t>
      </w:r>
      <w:r>
        <w:rPr>
          <w:rStyle w:val="FootnoteReference"/>
        </w:rPr>
        <w:footnoteReference w:id="463"/>
      </w:r>
      <w:r>
        <w:rPr>
          <w:rFonts w:ascii="IRNazanin" w:hAnsi="IRNazanin" w:eastAsia="IRNazanin" w:cs="IRNazanin"/>
          <w:lang w:bidi="fa-IR"/>
          <w:color w:val="111111"/>
          <w:sz w:val="28"/>
          <w:szCs w:val="28"/>
          <w:rtl/>
        </w:rPr>
        <w:t xml:space="preserve">.و هو ضعیف،لما قلناه من دعواه الإذن المخالف للأصل.</w:t>
      </w:r>
    </w:p>
    <w:p>
      <w:pPr>
        <w:pStyle w:val="BookText"/>
      </w:pPr>
      <w:r>
        <w:rPr>
          <w:rFonts w:ascii="IRNazanin" w:hAnsi="IRNazanin" w:eastAsia="IRNazanin" w:cs="IRNazanin"/>
          <w:lang w:bidi="fa-IR"/>
          <w:color w:val="111111"/>
          <w:sz w:val="28"/>
          <w:szCs w:val="28"/>
          <w:rtl/>
        </w:rPr>
        <w:t xml:space="preserve">و قال الشافعی:إن الخیّاط یدعی الأجرة و ینفی الغرم،و رب الثوب یدعی الغرم و ینفی الأجرة،فلا أقبل قولهما بل یحلف کل واحد منهما لصاحبه،و یرد الثوب علی صاحبه و لا أجرة للخیاط و لا غرم علیه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التذکرة:و لیس بجید،لأن الاختلاف وقع فی الإذن لا فی الأجرة و الغرم،فکان القول قول منکر الإذن،و لأن الخیّاط یعترف بأنه أحدث نقصا فی الثوب و یدعی الإذن فیه،و الأصل عدمه،و لأنه یدعی أنه أتی بالعمل الذی استأجره علیه و المالک ینکره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قلت:هذا بیان أن الخیاط مدع و ذلک لا ینفی کون المالک مدعیا، و لا بد من تحققه لینتفی التحالف.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أراد الخیّاط فتقه لم یکن له ذلک إن کانت الخیوط من الثوب أو المالک،و لا أجرة له و علیه الأرش.  و وجهه:أن المالک لا یدعی علی الخیّاط بشیء،لأن مجرد الإذن فی القطع قباء لا یوجب علی الخیّاط شیئا،إذ لو لم یحدث الخیّاط حدثا فی الثوب لم یکن علیه بسبب الإذن ضمان،غایة ما فی الباب أنه لا یستحق أجرة.و إنما یتحقق التنازع باعتبار القطع قمیصا،و دعوی الخیّاط الإذن فیه لینفی عن نفسه الغرم.</w:t>
      </w:r>
    </w:p>
    <w:p>
      <w:pPr>
        <w:pStyle w:val="BookText"/>
      </w:pPr>
      <w:r>
        <w:rPr>
          <w:rFonts w:ascii="IRNazanin" w:hAnsi="IRNazanin" w:eastAsia="IRNazanin" w:cs="IRNazanin"/>
          <w:lang w:bidi="fa-IR"/>
          <w:color w:val="111111"/>
          <w:sz w:val="28"/>
          <w:szCs w:val="28"/>
          <w:rtl/>
        </w:rPr>
        <w:t xml:space="preserve">ثم قال المصنف:و من قدّم قول الخیّاط فلا بد و أن یقول بالتحالف، لأنه إذا حلف الخیّاط خرج من ضمان الثوب،فیحلف المالک لنفی الأجرة و هذا هو التحالف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قلت:فعلی هذا یکون قول الشیخ فی الخلاف بتحلیف الخیّاط مصیرا إلی التحالف </w:t>
      </w:r>
      <w:r>
        <w:rPr>
          <w:rStyle w:val="FootnoteReference"/>
        </w:rPr>
        <w:footnoteReference w:id="467"/>
      </w:r>
      <w:r>
        <w:rPr>
          <w:rFonts w:ascii="IRNazanin" w:hAnsi="IRNazanin" w:eastAsia="IRNazanin" w:cs="IRNazanin"/>
          <w:lang w:bidi="fa-IR"/>
          <w:color w:val="111111"/>
          <w:sz w:val="28"/>
          <w:szCs w:val="28"/>
          <w:rtl/>
        </w:rPr>
        <w:t xml:space="preserve">،و إن لم یصرح به،و ما ذکره لازم.و سیأتی فی عبارة الکتاب ما یخالفه.و الذی فی التذکرة هو الأوجه،و الأصح عدم التحالف،بل التحالف هنا لا وجه له.</w:t>
      </w:r>
    </w:p>
    <w:p>
      <w:pPr>
        <w:pStyle w:val="BookText"/>
      </w:pPr>
      <w:r>
        <w:rPr>
          <w:rFonts w:ascii="IRNazanin" w:hAnsi="IRNazanin" w:eastAsia="IRNazanin" w:cs="IRNazanin"/>
          <w:lang w:bidi="fa-IR"/>
          <w:color w:val="111111"/>
          <w:sz w:val="28"/>
          <w:szCs w:val="28"/>
          <w:rtl/>
        </w:rPr>
        <w:t xml:space="preserve">قوله: (و لو أراد الخیّاط فتقه لم یکن له ذلک إن کانت الخیوط من الثوب أو المالک،و لا أجرة له،و علیه الأرش).</w:t>
      </w:r>
    </w:p>
    <w:p>
      <w:pPr>
        <w:pStyle w:val="BookText"/>
      </w:pPr>
      <w:r>
        <w:rPr>
          <w:rFonts w:ascii="IRNazanin" w:hAnsi="IRNazanin" w:eastAsia="IRNazanin" w:cs="IRNazanin"/>
          <w:lang w:bidi="fa-IR"/>
          <w:color w:val="111111"/>
          <w:sz w:val="28"/>
          <w:szCs w:val="28"/>
          <w:rtl/>
        </w:rPr>
        <w:t xml:space="preserve">لا ریب أنه إذا حلف المالک لنفی الإذن فی القطع قباء یجب علی الخیاط الأرش،و هو-علی ما اختاره فی التذکرة </w:t>
      </w:r>
      <w:r>
        <w:rPr>
          <w:rStyle w:val="FootnoteReference"/>
        </w:rPr>
        <w:footnoteReference w:id="468"/>
      </w:r>
      <w:r>
        <w:rPr>
          <w:rFonts w:ascii="IRNazanin" w:hAnsi="IRNazanin" w:eastAsia="IRNazanin" w:cs="IRNazanin"/>
          <w:lang w:bidi="fa-IR"/>
          <w:color w:val="111111"/>
          <w:sz w:val="28"/>
          <w:szCs w:val="28"/>
          <w:rtl/>
        </w:rPr>
        <w:t xml:space="preserve">-تفاوت ما بین قیمته مقطوعا یصلح للقباء،و مقطوعا قمیصا.و یحتمل کونه تفاوت ما بین قیمته مقطوعا و صحیحا،و هذا أوجه،لأن القطع قمیصا عدوان.</w:t>
      </w:r>
    </w:p>
    <w:p>
      <w:pPr>
        <w:pStyle w:val="BookText"/>
      </w:pPr>
      <w:r>
        <w:rPr>
          <w:rFonts w:ascii="IRNazanin" w:hAnsi="IRNazanin" w:eastAsia="IRNazanin" w:cs="IRNazanin"/>
          <w:lang w:bidi="fa-IR"/>
          <w:color w:val="111111"/>
          <w:sz w:val="28"/>
          <w:szCs w:val="28"/>
          <w:rtl/>
        </w:rPr>
        <w:t xml:space="preserve">نعم لو لم یتفاوت القمیص و القباء فی بعض القطع أمکن أن لا یجب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الخیوط للخیّاط ففی أخذها نظر،أقربه ذلک،  أرشه،لکونه من جملة المأذون فیه،إذ لا أثر لقصد القمیص بقطعه،و قد نبهنا علی اعتبار ذلک سابقا.و حیث کان علی الخیاط الأرش،فمعلوم أنه لا أجرة له.</w:t>
      </w:r>
    </w:p>
    <w:p>
      <w:pPr>
        <w:pStyle w:val="BookText"/>
      </w:pPr>
      <w:r>
        <w:rPr>
          <w:rFonts w:ascii="IRNazanin" w:hAnsi="IRNazanin" w:eastAsia="IRNazanin" w:cs="IRNazanin"/>
          <w:lang w:bidi="fa-IR"/>
          <w:color w:val="111111"/>
          <w:sz w:val="28"/>
          <w:szCs w:val="28"/>
          <w:rtl/>
        </w:rPr>
        <w:t xml:space="preserve">فعلی هذا لو أراد فتق القمیص لم یکن له ذلک إن کانت الخیوط للمالک،سواء کانت من الثوب أم من غیره،إذ لیس له عین یمکنه انتزاعها.</w:t>
      </w:r>
    </w:p>
    <w:p>
      <w:pPr>
        <w:pStyle w:val="BookText"/>
      </w:pPr>
      <w:r>
        <w:rPr>
          <w:rFonts w:ascii="IRNazanin" w:hAnsi="IRNazanin" w:eastAsia="IRNazanin" w:cs="IRNazanin"/>
          <w:lang w:bidi="fa-IR"/>
          <w:color w:val="111111"/>
          <w:sz w:val="28"/>
          <w:szCs w:val="28"/>
          <w:rtl/>
        </w:rPr>
        <w:t xml:space="preserve">و العمل و إن کان کالأعیان فی المالیة،إلا أنه لیس عینا حقیقة یمکن تخلیصها من مال الغیر و قد صدر عدوانا،فکان کما لو نقل ملک غیره من موضع إلی آخر عدوانا لم یکن له رده إلا بمطالبة المالک.</w:t>
      </w:r>
    </w:p>
    <w:p>
      <w:pPr>
        <w:pStyle w:val="BookText"/>
      </w:pPr>
      <w:r>
        <w:rPr>
          <w:rFonts w:ascii="IRNazanin" w:hAnsi="IRNazanin" w:eastAsia="IRNazanin" w:cs="IRNazanin"/>
          <w:lang w:bidi="fa-IR"/>
          <w:color w:val="111111"/>
          <w:sz w:val="28"/>
          <w:szCs w:val="28"/>
          <w:rtl/>
        </w:rPr>
        <w:t xml:space="preserve">قوله: (و لو کانت الخیوط للخیّاط ففی أخذها نظر،أقربه ذلک).</w:t>
      </w:r>
    </w:p>
    <w:p>
      <w:pPr>
        <w:pStyle w:val="BookText"/>
      </w:pPr>
      <w:r>
        <w:rPr>
          <w:rFonts w:ascii="IRNazanin" w:hAnsi="IRNazanin" w:eastAsia="IRNazanin" w:cs="IRNazanin"/>
          <w:lang w:bidi="fa-IR"/>
          <w:color w:val="111111"/>
          <w:sz w:val="28"/>
          <w:szCs w:val="28"/>
          <w:rtl/>
        </w:rPr>
        <w:t xml:space="preserve">منشأ النظر من أنه قد ثبت بیمین المالک أنه وضعها بغیر إذن،فلم یکن له أخذها،لاستلزامه التصرف فی مال الغیر عدوانا.و لأن الخیّاط یزعم کونها للمالک،بناء علی أن الخیوط علی الخیّاط،و أنه إنما یستحق الأجرة،و قد ظلمه المالک بإنکاره فلم یکن له الأخذ.</w:t>
      </w:r>
    </w:p>
    <w:p>
      <w:pPr>
        <w:pStyle w:val="BookText"/>
      </w:pPr>
      <w:r>
        <w:rPr>
          <w:rFonts w:ascii="IRNazanin" w:hAnsi="IRNazanin" w:eastAsia="IRNazanin" w:cs="IRNazanin"/>
          <w:lang w:bidi="fa-IR"/>
          <w:color w:val="111111"/>
          <w:sz w:val="28"/>
          <w:szCs w:val="28"/>
          <w:rtl/>
        </w:rPr>
        <w:t xml:space="preserve">و من أنها عین ماله و هی باقیة،فکانت کالصبغ فی الثوب المغصوب فیمکّن من أخذها.</w:t>
      </w:r>
    </w:p>
    <w:p>
      <w:pPr>
        <w:pStyle w:val="BookText"/>
      </w:pPr>
      <w:r>
        <w:rPr>
          <w:rFonts w:ascii="IRNazanin" w:hAnsi="IRNazanin" w:eastAsia="IRNazanin" w:cs="IRNazanin"/>
          <w:lang w:bidi="fa-IR"/>
          <w:color w:val="111111"/>
          <w:sz w:val="28"/>
          <w:szCs w:val="28"/>
          <w:rtl/>
        </w:rPr>
        <w:t xml:space="preserve">و علی القول بأن الخیوط علی الخیّاط،فإنما یکون ذلک علی تقدیر بقاء الأجرة،أما إذا انتفت ظاهرا و تعذر علی الأجیر العوض فله الرجوع إلی عین ماله،لتعذر المعاوضة.و بقوة هذا الوجه یظهر وجه القرب و هو الأصح.</w:t>
      </w:r>
    </w:p>
    <w:p>
      <w:pPr>
        <w:pStyle w:val="BookText"/>
      </w:pPr>
      <w:r>
        <w:rPr>
          <w:rFonts w:ascii="IRNazanin" w:hAnsi="IRNazanin" w:eastAsia="IRNazanin" w:cs="IRNazanin"/>
          <w:lang w:bidi="fa-IR"/>
          <w:color w:val="111111"/>
          <w:sz w:val="28"/>
          <w:szCs w:val="28"/>
          <w:rtl/>
        </w:rPr>
        <w:t xml:space="preserve">و لو أراد المالک تملکها بالقیمة فقد سبق حکمه فی الغصب.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قال المالک:أنا أشد فی کل خیط خیطا،حتی إذا سلّه عاد خیط المالک فی مکانه لم تجب الإجابة، و علی رأی قدّم قول الخیاط،فیسقط عنه الغرم و له اجرة مثله بعد الیمین،لا المسمی إن زاد،لأنه لا یثبت بقوله.   قوله: (فلو قال المالک:أنا أشد فی کل خیط خیطا حتی إذا سله عاد خیط المالک فی مکانه لم تجب الإجابة).</w:t>
      </w:r>
    </w:p>
    <w:p>
      <w:pPr>
        <w:pStyle w:val="BookText"/>
      </w:pPr>
      <w:r>
        <w:rPr>
          <w:rFonts w:ascii="IRNazanin" w:hAnsi="IRNazanin" w:eastAsia="IRNazanin" w:cs="IRNazanin"/>
          <w:lang w:bidi="fa-IR"/>
          <w:color w:val="111111"/>
          <w:sz w:val="28"/>
          <w:szCs w:val="28"/>
          <w:rtl/>
        </w:rPr>
        <w:t xml:space="preserve">و ذلک،لأنه انتفاع و تصرف فی ملک الغیر بغیر موجب یقتضیه،فلا تجب الإجابة إلیه،و لا یجوز إلا بإذن المالک.</w:t>
      </w:r>
    </w:p>
    <w:p>
      <w:pPr>
        <w:pStyle w:val="BookText"/>
      </w:pPr>
      <w:r>
        <w:rPr>
          <w:rFonts w:ascii="IRNazanin" w:hAnsi="IRNazanin" w:eastAsia="IRNazanin" w:cs="IRNazanin"/>
          <w:lang w:bidi="fa-IR"/>
          <w:color w:val="111111"/>
          <w:sz w:val="28"/>
          <w:szCs w:val="28"/>
          <w:rtl/>
        </w:rPr>
        <w:t xml:space="preserve">قوله: (و علی رأی قول الخیّاط فیسقط عنه الغرم و له أجرة مثله بعد الیمین،لا المسمی إن زاد،لأنه لا یثبت بقوله).</w:t>
      </w:r>
    </w:p>
    <w:p>
      <w:pPr>
        <w:pStyle w:val="BookText"/>
      </w:pPr>
      <w:r>
        <w:rPr>
          <w:rFonts w:ascii="IRNazanin" w:hAnsi="IRNazanin" w:eastAsia="IRNazanin" w:cs="IRNazanin"/>
          <w:lang w:bidi="fa-IR"/>
          <w:color w:val="111111"/>
          <w:sz w:val="28"/>
          <w:szCs w:val="28"/>
          <w:rtl/>
        </w:rPr>
        <w:t xml:space="preserve">ظاهر کلامه أن الإشارة ب‍(الرأی)إلی قول الشیخ فی الخلاف </w:t>
      </w:r>
      <w:r>
        <w:rPr>
          <w:rStyle w:val="FootnoteReference"/>
        </w:rPr>
        <w:footnoteReference w:id="469"/>
      </w:r>
      <w:r>
        <w:rPr>
          <w:rFonts w:ascii="IRNazanin" w:hAnsi="IRNazanin" w:eastAsia="IRNazanin" w:cs="IRNazanin"/>
          <w:lang w:bidi="fa-IR"/>
          <w:color w:val="111111"/>
          <w:sz w:val="28"/>
          <w:szCs w:val="28"/>
          <w:rtl/>
        </w:rPr>
        <w:t xml:space="preserve">، لکنه فی التذکرة قال:إن کلام الشیخ فی الخلاف یشعر بعدم الاستحقاق، لأنه فی الأجرة مدع،فیکون القول قول المنکر.و فائدة یمینه دفع الغرم عن نفسه،و لأنه لو استحقها استحقها بیمینه و لا یجب له ما یدعیه بیمینه ابتداء،لأن النبی صلی اللّه علیه و آله قال:«لو یعطی الناس بدعواهم لادّعی قوم دماء قوم و أموالهم» </w:t>
      </w:r>
      <w:r>
        <w:rPr>
          <w:rStyle w:val="FootnoteReference"/>
        </w:rPr>
        <w:footnoteReference w:id="470"/>
      </w:r>
      <w:r>
        <w:rPr>
          <w:rFonts w:ascii="IRNazanin" w:hAnsi="IRNazanin" w:eastAsia="IRNazanin" w:cs="IRNazanin"/>
          <w:lang w:bidi="fa-IR"/>
          <w:color w:val="111111"/>
          <w:sz w:val="28"/>
          <w:szCs w:val="28"/>
          <w:rtl/>
        </w:rPr>
        <w:t xml:space="preserve">و لکن الیمین علی المدعی علیه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صحیح،فحینئذ لا یکون الرأی المشار إلیه مذهبا لنا،و إنما هو قول الشافعیة </w:t>
      </w:r>
      <w:r>
        <w:rPr>
          <w:rStyle w:val="FootnoteReference"/>
        </w:rPr>
        <w:footnoteReference w:id="472"/>
      </w:r>
      <w:r>
        <w:rPr>
          <w:rFonts w:ascii="IRNazanin" w:hAnsi="IRNazanin" w:eastAsia="IRNazanin" w:cs="IRNazanin"/>
          <w:lang w:bidi="fa-IR"/>
          <w:color w:val="111111"/>
          <w:sz w:val="28"/>
          <w:szCs w:val="28"/>
          <w:rtl/>
        </w:rPr>
        <w:t xml:space="preserve">،و وجهه ما ذکره.</w:t>
      </w:r>
    </w:p>
    <w:p>
      <w:pPr>
        <w:pStyle w:val="BookText"/>
      </w:pPr>
      <w:r>
        <w:rPr>
          <w:rFonts w:ascii="IRNazanin" w:hAnsi="IRNazanin" w:eastAsia="IRNazanin" w:cs="IRNazanin"/>
          <w:lang w:bidi="fa-IR"/>
          <w:color w:val="111111"/>
          <w:sz w:val="28"/>
          <w:szCs w:val="28"/>
          <w:rtl/>
        </w:rPr>
        <w:t xml:space="preserve">و تنقیحه:أن انتفاء الغرم تابع لثبوت الإذن،و قد ثبت بیمین الخیّاط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غصبت العین فأقر المؤجر بالملکیة له قبل فی حقه دون المستأجر،و للمستأجر مخاصمة الغاصب لأجل حقه فی المنفعة،  و هو یستلزم أجرة،فإذا امتنع ثبوت المسمی لامتناع ثبوته بیمین الخیّاط استحق أجرة المثل،إلا أن یساویها المسمی أو ینقص عنها فیثبت المسمی، لاعترافه بعدم استحقاق الزائد.</w:t>
      </w:r>
    </w:p>
    <w:p>
      <w:pPr>
        <w:pStyle w:val="BookText"/>
      </w:pPr>
      <w:r>
        <w:rPr>
          <w:rFonts w:ascii="IRNazanin" w:hAnsi="IRNazanin" w:eastAsia="IRNazanin" w:cs="IRNazanin"/>
          <w:lang w:bidi="fa-IR"/>
          <w:color w:val="111111"/>
          <w:sz w:val="28"/>
          <w:szCs w:val="28"/>
          <w:rtl/>
        </w:rPr>
        <w:t xml:space="preserve">و لا یخفی ضعف هذا،لأن الیمین لا یتوجه علی المدعی ابتداء، سواء کان الغرض منها دفع الغرم أو جلب النفع.</w:t>
      </w:r>
    </w:p>
    <w:p>
      <w:pPr>
        <w:pStyle w:val="BookText"/>
      </w:pPr>
      <w:r>
        <w:rPr>
          <w:rFonts w:ascii="IRNazanin" w:hAnsi="IRNazanin" w:eastAsia="IRNazanin" w:cs="IRNazanin"/>
          <w:lang w:bidi="fa-IR"/>
          <w:color w:val="111111"/>
          <w:sz w:val="28"/>
          <w:szCs w:val="28"/>
          <w:rtl/>
        </w:rPr>
        <w:t xml:space="preserve">قوله: (و لو غصبت العین فأقر المؤجر بالملکیة له قبل فی حقه دون المستأجر).</w:t>
      </w:r>
    </w:p>
    <w:p>
      <w:pPr>
        <w:pStyle w:val="BookText"/>
      </w:pPr>
      <w:r>
        <w:rPr>
          <w:rFonts w:ascii="IRNazanin" w:hAnsi="IRNazanin" w:eastAsia="IRNazanin" w:cs="IRNazanin"/>
          <w:lang w:bidi="fa-IR"/>
          <w:color w:val="111111"/>
          <w:sz w:val="28"/>
          <w:szCs w:val="28"/>
          <w:rtl/>
        </w:rPr>
        <w:t xml:space="preserve">أی:أقر المؤجر بالملکیة للغاصب،فإنّ إقراره فی حق المستأجر لا ینفذ للحکم بصحة الإجارة،و الإقرار علی الغیر لا یجوز.نعم ینفذ فی حقه فیحکم بالرقبة للمقر له،دون المنفعة فإنه قد ملکها المستأجر.</w:t>
      </w:r>
    </w:p>
    <w:p>
      <w:pPr>
        <w:pStyle w:val="BookText"/>
      </w:pPr>
      <w:r>
        <w:rPr>
          <w:rFonts w:ascii="IRNazanin" w:hAnsi="IRNazanin" w:eastAsia="IRNazanin" w:cs="IRNazanin"/>
          <w:lang w:bidi="fa-IR"/>
          <w:color w:val="111111"/>
          <w:sz w:val="28"/>
          <w:szCs w:val="28"/>
          <w:rtl/>
        </w:rPr>
        <w:t xml:space="preserve">و للشافعیة فی نفوذ الإقرار قولان:</w:t>
      </w:r>
    </w:p>
    <w:p>
      <w:pPr>
        <w:pStyle w:val="BookText"/>
      </w:pPr>
      <w:r>
        <w:rPr>
          <w:rFonts w:ascii="IRNazanin" w:hAnsi="IRNazanin" w:eastAsia="IRNazanin" w:cs="IRNazanin"/>
          <w:lang w:bidi="fa-IR"/>
          <w:color w:val="111111"/>
          <w:sz w:val="28"/>
          <w:szCs w:val="28"/>
          <w:rtl/>
        </w:rPr>
        <w:t xml:space="preserve">أحدهما:العدم،لمنافاته العقد السابق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الثانی:النفوذ لأنه مالک غیر متهم،بخلاف البائع فإن إقراره إنما هو علی المشتری.</w:t>
      </w:r>
    </w:p>
    <w:p>
      <w:pPr>
        <w:pStyle w:val="BookText"/>
      </w:pPr>
      <w:r>
        <w:rPr>
          <w:rFonts w:ascii="IRNazanin" w:hAnsi="IRNazanin" w:eastAsia="IRNazanin" w:cs="IRNazanin"/>
          <w:lang w:bidi="fa-IR"/>
          <w:color w:val="111111"/>
          <w:sz w:val="28"/>
          <w:szCs w:val="28"/>
          <w:rtl/>
        </w:rPr>
        <w:t xml:space="preserve">فعلی هذا هل یبطل حق المستأجر من المنفعة،سواء کانت العین فی ید المؤجر أو المستأجر أم لا؟فیه أوجه،و المذهب عندنا ما ذکره المصنف، و فیه رد علی خلافهم،و ضعفه أظهر من أن یحتاج إلی بیان.</w:t>
      </w:r>
    </w:p>
    <w:p>
      <w:pPr>
        <w:pStyle w:val="BookText"/>
      </w:pPr>
      <w:r>
        <w:rPr>
          <w:rFonts w:ascii="IRNazanin" w:hAnsi="IRNazanin" w:eastAsia="IRNazanin" w:cs="IRNazanin"/>
          <w:lang w:bidi="fa-IR"/>
          <w:color w:val="111111"/>
          <w:sz w:val="28"/>
          <w:szCs w:val="28"/>
          <w:rtl/>
        </w:rPr>
        <w:t xml:space="preserve">قوله: (و للمستأجر مخاصمة الغاصب لأجل حقه فی المنفعة).</w:t>
      </w:r>
    </w:p>
    <w:p>
      <w:pPr>
        <w:pStyle w:val="BookText"/>
      </w:pPr>
      <w:r>
        <w:rPr>
          <w:rFonts w:ascii="IRNazanin" w:hAnsi="IRNazanin" w:eastAsia="IRNazanin" w:cs="IRNazanin"/>
          <w:lang w:bidi="fa-IR"/>
          <w:color w:val="111111"/>
          <w:sz w:val="28"/>
          <w:szCs w:val="28"/>
          <w:rtl/>
        </w:rPr>
        <w:t xml:space="preserve">لیست هذه من تتمة المسألة الأولی،و إنما هی مسألة علی حدة،و إن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اختلفا فی المبطل للعقد فالقول قول مدّعی الصحة.</w:t>
      </w:r>
    </w:p>
    <w:p>
      <w:pPr>
        <w:pStyle w:val="BookText"/>
      </w:pPr>
      <w:r>
        <w:rPr>
          <w:rFonts w:ascii="IRNazanin" w:hAnsi="IRNazanin" w:eastAsia="IRNazanin" w:cs="IRNazanin"/>
          <w:lang w:bidi="fa-IR"/>
          <w:color w:val="111111"/>
          <w:sz w:val="28"/>
          <w:szCs w:val="28"/>
          <w:rtl/>
        </w:rPr>
        <w:t xml:space="preserve">کانت العبارة توهم أنها من متممات الأولی.</w:t>
      </w:r>
    </w:p>
    <w:p>
      <w:pPr>
        <w:pStyle w:val="BookText"/>
      </w:pPr>
      <w:r>
        <w:rPr>
          <w:rFonts w:ascii="IRNazanin" w:hAnsi="IRNazanin" w:eastAsia="IRNazanin" w:cs="IRNazanin"/>
          <w:lang w:bidi="fa-IR"/>
          <w:color w:val="111111"/>
          <w:sz w:val="28"/>
          <w:szCs w:val="28"/>
          <w:rtl/>
        </w:rPr>
        <w:t xml:space="preserve">و تحقیقه:أن العین المستأجرة إذا غصبها غاصب،سواء کان الغصب من المؤجر أم من المستأجر،فلا بحث فی أن للمؤجر مخاصمة الغاصب فیها بحق الملک،و لکون هذا الحکم إجماعی لم یتعرض إلیه المصنف.</w:t>
      </w:r>
    </w:p>
    <w:p>
      <w:pPr>
        <w:pStyle w:val="BookText"/>
      </w:pPr>
      <w:r>
        <w:rPr>
          <w:rFonts w:ascii="IRNazanin" w:hAnsi="IRNazanin" w:eastAsia="IRNazanin" w:cs="IRNazanin"/>
          <w:lang w:bidi="fa-IR"/>
          <w:color w:val="111111"/>
          <w:sz w:val="28"/>
          <w:szCs w:val="28"/>
          <w:rtl/>
        </w:rPr>
        <w:t xml:space="preserve">و للمستأجر أیضا مخاصمته فی أنها ملک للمؤجر،و أنه استحق منفعتها بالإجارة،لأن له حقا متعلقا بها لاستحقاقه المنفعة،فله مطالبته بها لیستوفی منفعته.</w:t>
      </w:r>
    </w:p>
    <w:p>
      <w:pPr>
        <w:pStyle w:val="BookText"/>
      </w:pPr>
      <w:r>
        <w:rPr>
          <w:rFonts w:ascii="IRNazanin" w:hAnsi="IRNazanin" w:eastAsia="IRNazanin" w:cs="IRNazanin"/>
          <w:lang w:bidi="fa-IR"/>
          <w:color w:val="111111"/>
          <w:sz w:val="28"/>
          <w:szCs w:val="28"/>
          <w:rtl/>
        </w:rPr>
        <w:t xml:space="preserve">و قال بعض الشافعیة:لیس له ذلک،لأنه لیس بمالک و لا نائب عنه </w:t>
      </w:r>
      <w:r>
        <w:rPr>
          <w:rStyle w:val="FootnoteReference"/>
        </w:rPr>
        <w:footnoteReference w:id="474"/>
      </w:r>
      <w:r>
        <w:rPr>
          <w:rFonts w:ascii="IRNazanin" w:hAnsi="IRNazanin" w:eastAsia="IRNazanin" w:cs="IRNazanin"/>
          <w:lang w:bidi="fa-IR"/>
          <w:color w:val="111111"/>
          <w:sz w:val="28"/>
          <w:szCs w:val="28"/>
          <w:rtl/>
        </w:rPr>
        <w:t xml:space="preserve">،و لیس بصحیح،لأن المستأجر یستحق فی تلک العین حقا علی وجه الملکیة جرت علیه المعاوضة فکانت له المطالبة به و المنازعة لأجله.</w:t>
      </w:r>
    </w:p>
    <w:p>
      <w:pPr>
        <w:pStyle w:val="BookText"/>
      </w:pPr>
      <w:r>
        <w:rPr>
          <w:rFonts w:ascii="IRNazanin" w:hAnsi="IRNazanin" w:eastAsia="IRNazanin" w:cs="IRNazanin"/>
          <w:lang w:bidi="fa-IR"/>
          <w:color w:val="111111"/>
          <w:sz w:val="28"/>
          <w:szCs w:val="28"/>
          <w:rtl/>
        </w:rPr>
        <w:t xml:space="preserve">و مثله المرتهن فی الرهن،و غریم المفلّس،و المیت فی العین المغصوبة،و الدین عند المنکر،و کذا غریم المماطل،و الغائب إذا طالب بعین أو دین للمدیون،لأنهم مستحقون لذلک فجازت المطالبة لهذا الاستحقاق.</w:t>
      </w:r>
    </w:p>
    <w:p>
      <w:pPr>
        <w:pStyle w:val="BookText"/>
      </w:pPr>
      <w:r>
        <w:rPr>
          <w:rFonts w:ascii="IRNazanin" w:hAnsi="IRNazanin" w:eastAsia="IRNazanin" w:cs="IRNazanin"/>
          <w:lang w:bidi="fa-IR"/>
          <w:color w:val="111111"/>
          <w:sz w:val="28"/>
          <w:szCs w:val="28"/>
          <w:rtl/>
        </w:rPr>
        <w:t xml:space="preserve">قوله: (و لو اختلفا فی المبطل للعقد فالقول قول مدعی الصحة).</w:t>
      </w:r>
    </w:p>
    <w:p>
      <w:pPr>
        <w:pStyle w:val="BookText"/>
      </w:pPr>
      <w:r>
        <w:rPr>
          <w:rFonts w:ascii="IRNazanin" w:hAnsi="IRNazanin" w:eastAsia="IRNazanin" w:cs="IRNazanin"/>
          <w:lang w:bidi="fa-IR"/>
          <w:color w:val="111111"/>
          <w:sz w:val="28"/>
          <w:szCs w:val="28"/>
          <w:rtl/>
        </w:rPr>
        <w:t xml:space="preserve">لا شک أنّه إذا حصل الاتفاق علی حصول جمیع الأمور المعتبرة فی العقد،من حصول الإیجاب و القبول من الکاملین،و جریانهما علی العوضین المعتبرین،و وقع الاختلاف فی شرط مفسد مثلا فالقول قول مدعی الصحة بیمینه،لأنه الموافق للأصل،فإن الأصل عدم ذلک المفسد،و الأصل فی فعل المسلم الصحة.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قال:آجرتک کل شهر بدرهم من غیر تعیین،فقال:بل سنة بدینار ففی تقدیم قول المستأجر نظر،فإن قدّمنا قول المالک فالأقوی صحة العقد فی الشهر الأول،  لا یقال:الأصل بقاء الملک علی مالکه،فیعارض الأصل المذکور.</w:t>
      </w:r>
    </w:p>
    <w:p>
      <w:pPr>
        <w:pStyle w:val="BookText"/>
      </w:pPr>
      <w:r>
        <w:rPr>
          <w:rFonts w:ascii="IRNazanin" w:hAnsi="IRNazanin" w:eastAsia="IRNazanin" w:cs="IRNazanin"/>
          <w:lang w:bidi="fa-IR"/>
          <w:color w:val="111111"/>
          <w:sz w:val="28"/>
          <w:szCs w:val="28"/>
          <w:rtl/>
        </w:rPr>
        <w:t xml:space="preserve">لأنا نقول:بعد صدور الإیجاب و القبول علی الوجه المعتبر،و عدم العلم بالمنافی لصحتهما،المقتضی للحکم بصحتهما عملا باستصحاب الحال تحقق السبب الناقل،فلم یبق ذلک الأصل کما کان.</w:t>
      </w:r>
    </w:p>
    <w:p>
      <w:pPr>
        <w:pStyle w:val="BookText"/>
      </w:pPr>
      <w:r>
        <w:rPr>
          <w:rFonts w:ascii="IRNazanin" w:hAnsi="IRNazanin" w:eastAsia="IRNazanin" w:cs="IRNazanin"/>
          <w:lang w:bidi="fa-IR"/>
          <w:color w:val="111111"/>
          <w:sz w:val="28"/>
          <w:szCs w:val="28"/>
          <w:rtl/>
        </w:rPr>
        <w:t xml:space="preserve">أما إذا حصل الاختلاف مع الصحة و الفساد فی حصول بعض الأمور المعتبرة و عدمه،فإن هذا الاستدلال لا یستمر هاهنا،فإن الأصل عدم السبب الناقل.و من ذلک ما لو ادعی أنی اشتریت العبد،فقال:بل بعتک حرا.</w:t>
      </w:r>
    </w:p>
    <w:p>
      <w:pPr>
        <w:pStyle w:val="BookText"/>
      </w:pPr>
      <w:r>
        <w:rPr>
          <w:rFonts w:ascii="IRNazanin" w:hAnsi="IRNazanin" w:eastAsia="IRNazanin" w:cs="IRNazanin"/>
          <w:lang w:bidi="fa-IR"/>
          <w:color w:val="111111"/>
          <w:sz w:val="28"/>
          <w:szCs w:val="28"/>
          <w:rtl/>
        </w:rPr>
        <w:t xml:space="preserve">قوله: (و لو قال:آجرتک کل شهر بدرهم من غیر تعیین، فقال:بل سنة بدینار ففی تقدیم قول المستأجر نظر).</w:t>
      </w:r>
    </w:p>
    <w:p>
      <w:pPr>
        <w:pStyle w:val="BookText"/>
      </w:pPr>
      <w:r>
        <w:rPr>
          <w:rFonts w:ascii="IRNazanin" w:hAnsi="IRNazanin" w:eastAsia="IRNazanin" w:cs="IRNazanin"/>
          <w:lang w:bidi="fa-IR"/>
          <w:color w:val="111111"/>
          <w:sz w:val="28"/>
          <w:szCs w:val="28"/>
          <w:rtl/>
        </w:rPr>
        <w:t xml:space="preserve">ینشأ:من أنه مدع للصحة،و هی موافقة للأصل،فیکون هو المنکر، فیقدم قوله بالیمین.</w:t>
      </w:r>
    </w:p>
    <w:p>
      <w:pPr>
        <w:pStyle w:val="BookText"/>
      </w:pPr>
      <w:r>
        <w:rPr>
          <w:rFonts w:ascii="IRNazanin" w:hAnsi="IRNazanin" w:eastAsia="IRNazanin" w:cs="IRNazanin"/>
          <w:lang w:bidi="fa-IR"/>
          <w:color w:val="111111"/>
          <w:sz w:val="28"/>
          <w:szCs w:val="28"/>
          <w:rtl/>
        </w:rPr>
        <w:t xml:space="preserve">و من أنه مع ذلک یدّعی أمرا زائدا،و هو استئجار سنة بدینار،و المالک ینکره،فلا یقدم قوله فیه،لأن الأصل عدمه،و لأن الأمور المعتبرة فی العقد لم یقع الاتفاق علیها،فلم تثبت سببیته،و تقدیم قول مدعی الصحة فرع ذلک کما حققناه فی المسألة السابقة،فعدم تقدیم قوله أوجه.</w:t>
      </w:r>
    </w:p>
    <w:p>
      <w:pPr>
        <w:pStyle w:val="BookText"/>
      </w:pPr>
      <w:r>
        <w:rPr>
          <w:rFonts w:ascii="IRNazanin" w:hAnsi="IRNazanin" w:eastAsia="IRNazanin" w:cs="IRNazanin"/>
          <w:lang w:bidi="fa-IR"/>
          <w:color w:val="111111"/>
          <w:sz w:val="28"/>
          <w:szCs w:val="28"/>
          <w:rtl/>
        </w:rPr>
        <w:t xml:space="preserve">قوله: (فإن قدّمنا قول المالک فالأقوی صحة العقد فی الشهر الأول هنا).</w:t>
      </w:r>
    </w:p>
    <w:p>
      <w:pPr>
        <w:pStyle w:val="BookText"/>
      </w:pPr>
      <w:r>
        <w:rPr>
          <w:rFonts w:ascii="IRNazanin" w:hAnsi="IRNazanin" w:eastAsia="IRNazanin" w:cs="IRNazanin"/>
          <w:lang w:bidi="fa-IR"/>
          <w:color w:val="111111"/>
          <w:sz w:val="28"/>
          <w:szCs w:val="28"/>
          <w:rtl/>
        </w:rPr>
        <w:t xml:space="preserve">لا یخفی أنا إن قدّمنا قول المستأجر بیمینه فالأمر واضح،و لذلک ترک المصنف التعرض إلیه.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قدّمنا قول المالک فی فساد العقد،فتقدیمه إنما هو فی الأمر الذی تضمنت دعوی المستأجر الصحة دعوی أمر آخر زائد علی مجرد الصحة،لأنه إذا کان الاختلاف فی مجرد الصحة فالقول قول مدعیها بیمینه قطعا.</w:t>
      </w:r>
    </w:p>
    <w:p>
      <w:pPr>
        <w:pStyle w:val="BookText"/>
      </w:pPr>
      <w:r>
        <w:rPr>
          <w:rFonts w:ascii="IRNazanin" w:hAnsi="IRNazanin" w:eastAsia="IRNazanin" w:cs="IRNazanin"/>
          <w:lang w:bidi="fa-IR"/>
          <w:color w:val="111111"/>
          <w:sz w:val="28"/>
          <w:szCs w:val="28"/>
          <w:rtl/>
        </w:rPr>
        <w:t xml:space="preserve">و لا ریب أن دعوی تعیین مجموع سنة بدینار مشتمل علی أمرین:</w:t>
      </w:r>
    </w:p>
    <w:p>
      <w:pPr>
        <w:pStyle w:val="BookText"/>
      </w:pPr>
      <w:r>
        <w:rPr>
          <w:rFonts w:ascii="IRNazanin" w:hAnsi="IRNazanin" w:eastAsia="IRNazanin" w:cs="IRNazanin"/>
          <w:lang w:bidi="fa-IR"/>
          <w:color w:val="111111"/>
          <w:sz w:val="28"/>
          <w:szCs w:val="28"/>
          <w:rtl/>
        </w:rPr>
        <w:t xml:space="preserve">الصحة،و خصوص ذلک التعیین،فحیث قدّمنا قول المالک فی ذلک وجب انتفاء ذلک بیمینه.</w:t>
      </w:r>
    </w:p>
    <w:p>
      <w:pPr>
        <w:pStyle w:val="BookText"/>
      </w:pPr>
      <w:r>
        <w:rPr>
          <w:rFonts w:ascii="IRNazanin" w:hAnsi="IRNazanin" w:eastAsia="IRNazanin" w:cs="IRNazanin"/>
          <w:lang w:bidi="fa-IR"/>
          <w:color w:val="111111"/>
          <w:sz w:val="28"/>
          <w:szCs w:val="28"/>
          <w:rtl/>
        </w:rPr>
        <w:t xml:space="preserve">أما القدر الذی اتفقت دعواهما علی حصوله و تعیین أجرته-کشهر بدرهم،إذا کان صرف الدینار اثنی عشر درهما-فإن الاختلاف لیس إلا فی مجرد صحة العقد الجاری علیه و فساده،فیقدّم فیه قول المستأجر بیمینه، عملا بما تقرر من تقدیم قول مدع الصحة إذا لم یدع أمرا زائدا،و هذا هو الذی قوّاه المصنف فی العبارة،فیحلف المالک بالنسبة إلی المجموع، و یحلف المستأجر بالنسبة إلی ذلک البعض،و تثبت الإجارة فیه.</w:t>
      </w:r>
    </w:p>
    <w:p>
      <w:pPr>
        <w:pStyle w:val="BookText"/>
      </w:pPr>
      <w:r>
        <w:rPr>
          <w:rFonts w:ascii="IRNazanin" w:hAnsi="IRNazanin" w:eastAsia="IRNazanin" w:cs="IRNazanin"/>
          <w:lang w:bidi="fa-IR"/>
          <w:color w:val="111111"/>
          <w:sz w:val="28"/>
          <w:szCs w:val="28"/>
          <w:rtl/>
        </w:rPr>
        <w:t xml:space="preserve">و یحتمل العدم،لأن المتنازع فیه عقد واحد،إذا حکم بفساده -لحلف المالک علی عدم التعیین فیه للمدة-انتفی فتنتفی الأمور التی تضمنها،و هی إجارة الشهر و ما جری هذا المجری،لامتناع أن یحکم بفساد المطابقی و لا یفسد الضمنی،و الاحتمال الأول ضعیف جدا.</w:t>
      </w:r>
    </w:p>
    <w:p>
      <w:pPr>
        <w:pStyle w:val="BookText"/>
      </w:pPr>
      <w:r>
        <w:rPr>
          <w:rFonts w:ascii="IRNazanin" w:hAnsi="IRNazanin" w:eastAsia="IRNazanin" w:cs="IRNazanin"/>
          <w:lang w:bidi="fa-IR"/>
          <w:color w:val="111111"/>
          <w:sz w:val="28"/>
          <w:szCs w:val="28"/>
          <w:rtl/>
        </w:rPr>
        <w:t xml:space="preserve">و مع ذلک فتبحث فی العبارة أمور:</w:t>
      </w:r>
    </w:p>
    <w:p>
      <w:pPr>
        <w:pStyle w:val="BookText"/>
      </w:pPr>
      <w:r>
        <w:rPr>
          <w:rFonts w:ascii="IRNazanin" w:hAnsi="IRNazanin" w:eastAsia="IRNazanin" w:cs="IRNazanin"/>
          <w:lang w:bidi="fa-IR"/>
          <w:color w:val="111111"/>
          <w:sz w:val="28"/>
          <w:szCs w:val="28"/>
          <w:rtl/>
        </w:rPr>
        <w:t xml:space="preserve">الأول:ذکر الشهر بخصوصه،و وجه تخصیصه بالذکر:أن دعوی المالک تقتضی تعیین شهر،و عدم تعیین ما سواه.و یشکل بأن«کلّ» یقتضی التعدد،و أقل مراتبه مرتان.</w:t>
      </w:r>
    </w:p>
    <w:p>
      <w:pPr>
        <w:pStyle w:val="BookText"/>
      </w:pPr>
      <w:r>
        <w:rPr>
          <w:rFonts w:ascii="IRNazanin" w:hAnsi="IRNazanin" w:eastAsia="IRNazanin" w:cs="IRNazanin"/>
          <w:lang w:bidi="fa-IR"/>
          <w:color w:val="111111"/>
          <w:sz w:val="28"/>
          <w:szCs w:val="28"/>
          <w:rtl/>
        </w:rPr>
        <w:t xml:space="preserve">الثانی:أن تقییده بقوله:(هنا)فائدته تخصیص هذا بالصحة فی الشهر إذا حلف المستأجر،بناء علی تقدیم قوله فیه،بخلاف ما إذا اتفقا علی وقوع الإجارة کل شهر بدرهم،فإنه لا یلزم الصحة فی شهر.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الإشکال فی تقدیم قول المستأجر لو ادعی اجرة مدة معلومة أو عوضا معینا،و أنکر المالک التعیین فیهما،و الأقوی التقدیم فیما لم یتضمن دعوی.  و الفرق أنه هناک قد اتفقا علی تضمن العقد المفسد،و اختلفا هنا فی الصحة و الفساد.و قد کان تقدیم قول مدعی الصحة هو الجاری علی القوانین،لکن یحلف هنا لدعواه أمرا زائدا،و فی الشهر الواحد انتفی المانع فأجری علی الأصل.</w:t>
      </w:r>
    </w:p>
    <w:p>
      <w:pPr>
        <w:pStyle w:val="BookText"/>
      </w:pPr>
      <w:r>
        <w:rPr>
          <w:rFonts w:ascii="IRNazanin" w:hAnsi="IRNazanin" w:eastAsia="IRNazanin" w:cs="IRNazanin"/>
          <w:lang w:bidi="fa-IR"/>
          <w:color w:val="111111"/>
          <w:sz w:val="28"/>
          <w:szCs w:val="28"/>
          <w:rtl/>
        </w:rPr>
        <w:t xml:space="preserve">الثالث:أن عبارة المصنف و إن لم یستقم أن یرید بها إلا هذا المعنی،إلا أنها لا تؤدیه بل هی غیر صحیحة فی نفسها،فإن الحکم بصحة العقد فی الشهر الأول،بناء علی تقدیم قول المالک بمجرده من دون یمین المستأجر معلوم البطلان،فیتعین أن یکون مقصوده من العبارة:أن الأقوی تقدیم قول المستأجر فی صحة العقد فی الشهر الأول،و إن کان الذی سبق إلیه القلم خلاف ذلک.</w:t>
      </w:r>
    </w:p>
    <w:p>
      <w:pPr>
        <w:pStyle w:val="BookText"/>
      </w:pPr>
      <w:r>
        <w:rPr>
          <w:rFonts w:ascii="IRNazanin" w:hAnsi="IRNazanin" w:eastAsia="IRNazanin" w:cs="IRNazanin"/>
          <w:lang w:bidi="fa-IR"/>
          <w:color w:val="111111"/>
          <w:sz w:val="28"/>
          <w:szCs w:val="28"/>
          <w:rtl/>
        </w:rPr>
        <w:t xml:space="preserve">قوله: (و کذا الإشکال فی تقدیم قول المستأجر لو ادعی أجرة معلومة،أو عوضا معینا و أنکر المالک التعیین فیهما،و الأقوی التقدیم فیما لم یتضمن دعوی).</w:t>
      </w:r>
    </w:p>
    <w:p>
      <w:pPr>
        <w:pStyle w:val="BookText"/>
      </w:pPr>
      <w:r>
        <w:rPr>
          <w:rFonts w:ascii="IRNazanin" w:hAnsi="IRNazanin" w:eastAsia="IRNazanin" w:cs="IRNazanin"/>
          <w:lang w:bidi="fa-IR"/>
          <w:color w:val="111111"/>
          <w:sz w:val="28"/>
          <w:szCs w:val="28"/>
          <w:rtl/>
        </w:rPr>
        <w:t xml:space="preserve">أی:و مثل الإشکال السابق فی تقدیم قول المستأجر لو اختلفا فی المدة و الأجرة آت فیما إذا اختلفا،فادعی المستأجر أجرة معلومة کدینار مثلا،أو عوضا معینا کثوب مخصوص،و نحو ذلک،و أنکر المالک التعیین فی الأجرة أو فی العوض بحیث لزم الغرر و الجهالة،و تقریبه ما سبق بعینه.</w:t>
      </w:r>
    </w:p>
    <w:p>
      <w:pPr>
        <w:pStyle w:val="BookText"/>
      </w:pPr>
      <w:r>
        <w:rPr>
          <w:rFonts w:ascii="IRNazanin" w:hAnsi="IRNazanin" w:eastAsia="IRNazanin" w:cs="IRNazanin"/>
          <w:lang w:bidi="fa-IR"/>
          <w:color w:val="111111"/>
          <w:sz w:val="28"/>
          <w:szCs w:val="28"/>
          <w:rtl/>
        </w:rPr>
        <w:t xml:space="preserve">و الأقوی عند المصنف:تقدیم قول المستأجر بیمینه فیما لا یتضمن دعوی أمر آخر غیر الصحة علی المؤجر،کما لو کان العوض الذی ادعاه المستأجر لا یزید علی اجرة المثل،فإن ذلک القدر ثابت علی کل تقدیر، فیقدّم فیه قول مدعی الصحة،عملا بالأصل مع عدم المنافی.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4" w:name="pg10547_178856"/>
    <w:bookmarkEnd w:id="34"/>
    <w:p>
      <w:pPr>
        <w:pStyle w:val="Heading3"/>
      </w:pPr>
      <w:bookmarkStart w:id="101" w:name="_Toc57"/>
      <w:r>
        <w:t>المقصد الثانی:فی المزارعة</w:t>
      </w:r>
      <w:bookmarkEnd w:id="101"/>
    </w:p>
    <w:p>
      <w:pPr>
        <w:pStyle w:val="Heading4"/>
      </w:pPr>
      <w:bookmarkStart w:id="102" w:name="_Toc58"/>
      <w:r>
        <w:t>اشارة</w:t>
      </w:r>
      <w:bookmarkEnd w:id="102"/>
    </w:p>
    <w:p>
      <w:pPr>
        <w:pStyle w:val="BookText"/>
      </w:pPr>
      <w:r>
        <w:rPr>
          <w:rFonts w:ascii="IRNazanin" w:hAnsi="IRNazanin" w:eastAsia="IRNazanin" w:cs="IRNazanin"/>
          <w:lang w:bidi="fa-IR"/>
          <w:color w:val="111111"/>
          <w:sz w:val="28"/>
          <w:szCs w:val="28"/>
          <w:rtl/>
        </w:rPr>
        <w:t xml:space="preserve">المقصد الثانی:فی المزارعة،و فیه فصلان:</w:t>
      </w:r>
    </w:p>
    <w:p>
      <w:pPr>
        <w:pStyle w:val="Heading4"/>
      </w:pPr>
      <w:bookmarkStart w:id="103" w:name="_Toc59"/>
      <w:r>
        <w:t>الأول:فی أرکانها</w:t>
      </w:r>
      <w:bookmarkEnd w:id="103"/>
    </w:p>
    <w:p>
      <w:pPr>
        <w:pStyle w:val="Heading5"/>
      </w:pPr>
      <w:bookmarkStart w:id="104" w:name="_Toc60"/>
      <w:r>
        <w:t>اشارة</w:t>
      </w:r>
      <w:bookmarkEnd w:id="104"/>
    </w:p>
    <w:p>
      <w:pPr>
        <w:pStyle w:val="BookText"/>
      </w:pPr>
      <w:r>
        <w:rPr>
          <w:rFonts w:ascii="IRNazanin" w:hAnsi="IRNazanin" w:eastAsia="IRNazanin" w:cs="IRNazanin"/>
          <w:lang w:bidi="fa-IR"/>
          <w:color w:val="111111"/>
          <w:sz w:val="28"/>
          <w:szCs w:val="28"/>
          <w:rtl/>
        </w:rPr>
        <w:t xml:space="preserve">الأول:فی أرکانها،و هی أربعة:</w:t>
      </w:r>
    </w:p>
    <w:p>
      <w:pPr>
        <w:pStyle w:val="Heading5"/>
      </w:pPr>
      <w:bookmarkStart w:id="105" w:name="_Toc61"/>
      <w:r>
        <w:t>الأول:العقد</w:t>
      </w:r>
      <w:bookmarkEnd w:id="105"/>
    </w:p>
    <w:p>
      <w:pPr>
        <w:pStyle w:val="BookText"/>
      </w:pPr>
      <w:r>
        <w:rPr>
          <w:rFonts w:ascii="IRNazanin" w:hAnsi="IRNazanin" w:eastAsia="IRNazanin" w:cs="IRNazanin"/>
          <w:lang w:bidi="fa-IR"/>
          <w:color w:val="111111"/>
          <w:sz w:val="28"/>
          <w:szCs w:val="28"/>
          <w:rtl/>
        </w:rPr>
        <w:t xml:space="preserve">الأول:العقد،المزارعة:مفاعلة من الزرع،و هی معاملة علی الأرض بالزراعة بحصة من نمائها.  و هذا الذی ذکره یمکن أن یرد علیه أمران:</w:t>
      </w:r>
    </w:p>
    <w:p>
      <w:pPr>
        <w:pStyle w:val="BookText"/>
      </w:pPr>
      <w:r>
        <w:rPr>
          <w:rFonts w:ascii="IRNazanin" w:hAnsi="IRNazanin" w:eastAsia="IRNazanin" w:cs="IRNazanin"/>
          <w:lang w:bidi="fa-IR"/>
          <w:color w:val="111111"/>
          <w:sz w:val="28"/>
          <w:szCs w:val="28"/>
          <w:rtl/>
        </w:rPr>
        <w:t xml:space="preserve">أحدهما:إن الاختلاف الذی لا تترتب علیه فائدة أصلا،و لا یکون فیه إلا محض تجرع مرارة الیمین،و امتهان اسم اللّه العظیم بالحلف به لغیر مصلحة لا یکاد یقع ممن یعقل،و مع الفائدة فالمحذور قائم.</w:t>
      </w:r>
    </w:p>
    <w:p>
      <w:pPr>
        <w:pStyle w:val="BookText"/>
      </w:pPr>
      <w:r>
        <w:rPr>
          <w:rFonts w:ascii="IRNazanin" w:hAnsi="IRNazanin" w:eastAsia="IRNazanin" w:cs="IRNazanin"/>
          <w:lang w:bidi="fa-IR"/>
          <w:color w:val="111111"/>
          <w:sz w:val="28"/>
          <w:szCs w:val="28"/>
          <w:rtl/>
        </w:rPr>
        <w:t xml:space="preserve">الثانی:إن تقدیم قول مدعی الصحة إنما یتحقق علی ما بینّاه،حیث یتفقان علی حصول أرکان العقد و یختلفان فی وقوع المفسد،فإن التمسک لنفیه بالأصل هو المحقق لکون مدعی الصحة منکرا،دون ما إذا اختلفا فی شیء من أرکان العقد فإنه لا وجه للتقدیم حینئذ.</w:t>
      </w:r>
    </w:p>
    <w:p>
      <w:pPr>
        <w:pStyle w:val="BookText"/>
      </w:pPr>
      <w:r>
        <w:rPr>
          <w:rFonts w:ascii="IRNazanin" w:hAnsi="IRNazanin" w:eastAsia="IRNazanin" w:cs="IRNazanin"/>
          <w:lang w:bidi="fa-IR"/>
          <w:color w:val="111111"/>
          <w:sz w:val="28"/>
          <w:szCs w:val="28"/>
          <w:rtl/>
        </w:rPr>
        <w:t xml:space="preserve">و بهذا یتبین أن مدّعی الصحة هنا لا یقدم قوله علی حال من الأحوال، لأن الاختلاف وقع فی رکن العقد و هو تعیین الأجرة،فیکون ادعاؤه کادعاء أصل العقد.</w:t>
      </w:r>
    </w:p>
    <w:p>
      <w:pPr>
        <w:pStyle w:val="BookText"/>
      </w:pPr>
      <w:r>
        <w:rPr>
          <w:rFonts w:ascii="IRNazanin" w:hAnsi="IRNazanin" w:eastAsia="IRNazanin" w:cs="IRNazanin"/>
          <w:lang w:bidi="fa-IR"/>
          <w:color w:val="111111"/>
          <w:sz w:val="28"/>
          <w:szCs w:val="28"/>
          <w:rtl/>
        </w:rPr>
        <w:t xml:space="preserve">و عدم تفاوت الأجرة و اجرة المثل لا یکون مصححا لتقدیم قوله بالیمین،غایة ما فی الباب أن الاختلاف حینئذ لا تظهر له ثمرة.</w:t>
      </w:r>
    </w:p>
    <w:p>
      <w:pPr>
        <w:pStyle w:val="BookText"/>
      </w:pPr>
      <w:r>
        <w:rPr>
          <w:rFonts w:ascii="IRNazanin" w:hAnsi="IRNazanin" w:eastAsia="IRNazanin" w:cs="IRNazanin"/>
          <w:lang w:bidi="fa-IR"/>
          <w:color w:val="111111"/>
          <w:sz w:val="28"/>
          <w:szCs w:val="28"/>
          <w:rtl/>
        </w:rPr>
        <w:t xml:space="preserve">و اعلم أنه قد یقال:إن قوله:(لو ادعی أجرة معلومة)مغن عن   قوله: (أو عوضا معینا)فالتعرض إلیه لا فائدة فیه.</w:t>
      </w:r>
    </w:p>
    <w:p>
      <w:pPr>
        <w:pStyle w:val="BookText"/>
      </w:pPr>
      <w:r>
        <w:rPr>
          <w:rFonts w:ascii="IRNazanin" w:hAnsi="IRNazanin" w:eastAsia="IRNazanin" w:cs="IRNazanin"/>
          <w:lang w:bidi="fa-IR"/>
          <w:color w:val="111111"/>
          <w:sz w:val="28"/>
          <w:szCs w:val="28"/>
          <w:rtl/>
        </w:rPr>
        <w:t xml:space="preserve">قوله: (المزارعة:مفاعلة من الزرع،و هی معاملة علی الأرض بحصة من نمائها).</w:t>
      </w:r>
    </w:p>
    <w:p>
      <w:pPr>
        <w:pStyle w:val="BookText"/>
      </w:pPr>
      <w:r>
        <w:rPr>
          <w:rFonts w:ascii="IRNazanin" w:hAnsi="IRNazanin" w:eastAsia="IRNazanin" w:cs="IRNazanin"/>
          <w:lang w:bidi="fa-IR"/>
          <w:color w:val="111111"/>
          <w:sz w:val="28"/>
          <w:szCs w:val="28"/>
          <w:rtl/>
        </w:rPr>
        <w:t xml:space="preserve">لا شک أن المزارعة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فیها من إیجاب کقوله:زارعتک،أو عاملتک،أو ازرع هذه الأرض علی اشکال،أو سلمتها إلیک للزرع،و شبهه مدة کذا بحصة معلومة من حاصلها.</w:t>
      </w:r>
    </w:p>
    <w:p>
      <w:pPr>
        <w:pStyle w:val="BookText"/>
      </w:pPr>
      <w:r>
        <w:rPr>
          <w:rFonts w:ascii="IRNazanin" w:hAnsi="IRNazanin" w:eastAsia="IRNazanin" w:cs="IRNazanin"/>
          <w:lang w:bidi="fa-IR"/>
          <w:color w:val="111111"/>
          <w:sz w:val="28"/>
          <w:szCs w:val="28"/>
          <w:rtl/>
        </w:rPr>
        <w:t xml:space="preserve">فی أصل اللغة:مفاعلة من الزرع،و هذا المعنی متحقق مع المعنی الشرعی،لأن المعاملة المذکورة یقارنها الزرع من المتعاملین و إن کان بمباشرة أحدهما،لأن الآخر بأمره إیاه زارع.</w:t>
      </w:r>
    </w:p>
    <w:p>
      <w:pPr>
        <w:pStyle w:val="BookText"/>
      </w:pPr>
      <w:r>
        <w:rPr>
          <w:rFonts w:ascii="IRNazanin" w:hAnsi="IRNazanin" w:eastAsia="IRNazanin" w:cs="IRNazanin"/>
          <w:lang w:bidi="fa-IR"/>
          <w:color w:val="111111"/>
          <w:sz w:val="28"/>
          <w:szCs w:val="28"/>
          <w:rtl/>
        </w:rPr>
        <w:t xml:space="preserve">و فی الشرع:معاملة علی الأرض بالزراعة بحصة من نمائها.و بالقید الأخیر تخرج باقی أقسام الإجارة.و هل هی المخابرة أم غیرها؟فیه اختلاف،و لا کثیر فائدة فی تحقیقه.</w:t>
      </w:r>
    </w:p>
    <w:p>
      <w:pPr>
        <w:pStyle w:val="BookText"/>
      </w:pPr>
      <w:r>
        <w:rPr>
          <w:rFonts w:ascii="IRNazanin" w:hAnsi="IRNazanin" w:eastAsia="IRNazanin" w:cs="IRNazanin"/>
          <w:lang w:bidi="fa-IR"/>
          <w:color w:val="111111"/>
          <w:sz w:val="28"/>
          <w:szCs w:val="28"/>
          <w:rtl/>
        </w:rPr>
        <w:t xml:space="preserve">قوله: (و لا بد فیها من إیجاب کقوله:زارعتک،أو عاملتک، أو ازرع هذه الأرض علی اشکال).</w:t>
      </w:r>
    </w:p>
    <w:p>
      <w:pPr>
        <w:pStyle w:val="BookText"/>
      </w:pPr>
      <w:r>
        <w:rPr>
          <w:rFonts w:ascii="IRNazanin" w:hAnsi="IRNazanin" w:eastAsia="IRNazanin" w:cs="IRNazanin"/>
          <w:lang w:bidi="fa-IR"/>
          <w:color w:val="111111"/>
          <w:sz w:val="28"/>
          <w:szCs w:val="28"/>
          <w:rtl/>
        </w:rPr>
        <w:t xml:space="preserve">لا ریب أنه لا بد فی المزارعة من إیجاب بالعربیة،کغیره من العقود اللازمة،و هو ما یدل علی تسلیم الأرض للزراعة بحصة مشاعة کقوله:</w:t>
      </w:r>
    </w:p>
    <w:p>
      <w:pPr>
        <w:pStyle w:val="BookText"/>
      </w:pPr>
      <w:r>
        <w:rPr>
          <w:rFonts w:ascii="IRNazanin" w:hAnsi="IRNazanin" w:eastAsia="IRNazanin" w:cs="IRNazanin"/>
          <w:lang w:bidi="fa-IR"/>
          <w:color w:val="111111"/>
          <w:sz w:val="28"/>
          <w:szCs w:val="28"/>
          <w:rtl/>
        </w:rPr>
        <w:t xml:space="preserve">زارعتک،و ما أشبهه.</w:t>
      </w:r>
    </w:p>
    <w:p>
      <w:pPr>
        <w:pStyle w:val="BookText"/>
      </w:pPr>
      <w:r>
        <w:rPr>
          <w:rFonts w:ascii="IRNazanin" w:hAnsi="IRNazanin" w:eastAsia="IRNazanin" w:cs="IRNazanin"/>
          <w:lang w:bidi="fa-IR"/>
          <w:color w:val="111111"/>
          <w:sz w:val="28"/>
          <w:szCs w:val="28"/>
          <w:rtl/>
        </w:rPr>
        <w:t xml:space="preserve">و هل یکفی ازرع هذه الأرض؟فیه إشکال ینشأ:من أن المعتبر عند الشارع من صیغ الإنشاء الماضی،فلا ینعقد بغیره من المستقبل و فعل الأمر،و من دلالته علی المقصود،و لروایتی أبی الربیع الشامی </w:t>
      </w:r>
      <w:r>
        <w:rPr>
          <w:rStyle w:val="FootnoteReference"/>
        </w:rPr>
        <w:footnoteReference w:id="475"/>
      </w:r>
      <w:r>
        <w:rPr>
          <w:rFonts w:ascii="IRNazanin" w:hAnsi="IRNazanin" w:eastAsia="IRNazanin" w:cs="IRNazanin"/>
          <w:lang w:bidi="fa-IR"/>
          <w:color w:val="111111"/>
          <w:sz w:val="28"/>
          <w:szCs w:val="28"/>
          <w:rtl/>
        </w:rPr>
        <w:t xml:space="preserve">، و النضر بن سوید عن أبی عبد اللّه علیه السلام یقول لصاحب الأرض:ازرع لی أرضک و لک منها کذا و کذا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مجرد الدلالة لا یکفی،بل لا بد من الصیغة المعتبرة شرعا،و لا دلالة فی الروایتین علی أن هذا القول هو العقد مع أنه لا تصریح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قبول،و هو کل لفظ أو فعل دل علی الرضا.و هو عقد لازم من الطرفین،لا یبطل إلاّ بالتقایل،لا بموت أحدهما.  فیه بالقبول،فیمکن أن یکون هذا من جملة القول الذی یکون بین المتعاقدین قبل العقد لیتقرر الأمر بینهما،و الأصح عدم الصحة.</w:t>
      </w:r>
    </w:p>
    <w:p>
      <w:pPr>
        <w:pStyle w:val="BookText"/>
      </w:pPr>
      <w:r>
        <w:rPr>
          <w:rFonts w:ascii="IRNazanin" w:hAnsi="IRNazanin" w:eastAsia="IRNazanin" w:cs="IRNazanin"/>
          <w:lang w:bidi="fa-IR"/>
          <w:color w:val="111111"/>
          <w:sz w:val="28"/>
          <w:szCs w:val="28"/>
          <w:rtl/>
        </w:rPr>
        <w:t xml:space="preserve">و اعلم أنه سبق فی الرهن الاجتزاء بقوله:هذا وثیقة مع أنه لیس بصیغة الماضی،و ظاهرهم الإطباق علی صحته.و یمکن أن یقال:إن اسم الإشارة مشعر بالماضی،لأن إنشاء کونه وثیقة فی معنی الماضی فی الصراحة، و علی کل حال فلا یجوز ذلک فی غیر الرهن.</w:t>
      </w:r>
    </w:p>
    <w:p>
      <w:pPr>
        <w:pStyle w:val="BookText"/>
      </w:pPr>
      <w:r>
        <w:rPr>
          <w:rFonts w:ascii="IRNazanin" w:hAnsi="IRNazanin" w:eastAsia="IRNazanin" w:cs="IRNazanin"/>
          <w:lang w:bidi="fa-IR"/>
          <w:color w:val="111111"/>
          <w:sz w:val="28"/>
          <w:szCs w:val="28"/>
          <w:rtl/>
        </w:rPr>
        <w:t xml:space="preserve">قوله: (و قبول،و هو کل لفظ أو فعل دل علی الرضی).</w:t>
      </w:r>
    </w:p>
    <w:p>
      <w:pPr>
        <w:pStyle w:val="BookText"/>
      </w:pPr>
      <w:r>
        <w:rPr>
          <w:rFonts w:ascii="IRNazanin" w:hAnsi="IRNazanin" w:eastAsia="IRNazanin" w:cs="IRNazanin"/>
          <w:lang w:bidi="fa-IR"/>
          <w:color w:val="111111"/>
          <w:sz w:val="28"/>
          <w:szCs w:val="28"/>
          <w:rtl/>
        </w:rPr>
        <w:t xml:space="preserve">لا شک فی الانعقاد بوقوع القبول بصیغة الماضی بالعربیة مع الإمکان.</w:t>
      </w:r>
    </w:p>
    <w:p>
      <w:pPr>
        <w:pStyle w:val="BookText"/>
      </w:pPr>
      <w:r>
        <w:rPr>
          <w:rFonts w:ascii="IRNazanin" w:hAnsi="IRNazanin" w:eastAsia="IRNazanin" w:cs="IRNazanin"/>
          <w:lang w:bidi="fa-IR"/>
          <w:color w:val="111111"/>
          <w:sz w:val="28"/>
          <w:szCs w:val="28"/>
          <w:rtl/>
        </w:rPr>
        <w:t xml:space="preserve">و هل یکفی القبول فعلا؟فیه نظر ینشأ:من حصول المقصود به و هو الدلالة علی الرضی،و من أن السبب لا بد من کونه سببا عند الشارع،و لم یثبت کون الفعل کذلک.و لأن العقود اللازمة لا تسامح فیها بمثل ذلک، و الأصح العدم وفاقا للتذکرة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عقد لازم من الطرفین لا یبطل إلا بالتقایل،لا بموت أحدهما).</w:t>
      </w:r>
    </w:p>
    <w:p>
      <w:pPr>
        <w:pStyle w:val="BookText"/>
      </w:pPr>
      <w:r>
        <w:rPr>
          <w:rFonts w:ascii="IRNazanin" w:hAnsi="IRNazanin" w:eastAsia="IRNazanin" w:cs="IRNazanin"/>
          <w:lang w:bidi="fa-IR"/>
          <w:color w:val="111111"/>
          <w:sz w:val="28"/>
          <w:szCs w:val="28"/>
          <w:rtl/>
        </w:rPr>
        <w:t xml:space="preserve">لزوم هذا العقد من الطرفین أمر متفق علیه،و لأن الأصل فی العقود اللزوم،لظاهر قوله تعالی أَوْفُوا بِالْعُقُودِ  </w:t>
      </w:r>
      <w:r>
        <w:rPr>
          <w:rStyle w:val="FootnoteReference"/>
        </w:rPr>
        <w:footnoteReference w:id="478"/>
      </w:r>
      <w:r>
        <w:rPr>
          <w:rFonts w:ascii="IRNazanin" w:hAnsi="IRNazanin" w:eastAsia="IRNazanin" w:cs="IRNazanin"/>
          <w:lang w:bidi="fa-IR"/>
          <w:color w:val="111111"/>
          <w:sz w:val="28"/>
          <w:szCs w:val="28"/>
          <w:rtl/>
        </w:rPr>
        <w:t xml:space="preserve">،و قوله علیه السلام «المؤمنون عند شروطهم» </w:t>
      </w:r>
      <w:r>
        <w:rPr>
          <w:rStyle w:val="FootnoteReference"/>
        </w:rPr>
        <w:footnoteReference w:id="479"/>
      </w:r>
      <w:r>
        <w:rPr>
          <w:rFonts w:ascii="IRNazanin" w:hAnsi="IRNazanin" w:eastAsia="IRNazanin" w:cs="IRNazanin"/>
          <w:lang w:bidi="fa-IR"/>
          <w:color w:val="111111"/>
          <w:sz w:val="28"/>
          <w:szCs w:val="28"/>
          <w:rtl/>
        </w:rPr>
        <w:t xml:space="preserve">و لما کانت معاملة انفسخت بالتقایل.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 العقد من صدوره عن مکلف جائز التصرف.</w:t>
      </w:r>
    </w:p>
    <w:p>
      <w:pPr>
        <w:pStyle w:val="BookText"/>
      </w:pPr>
      <w:r>
        <w:rPr>
          <w:rFonts w:ascii="IRNazanin" w:hAnsi="IRNazanin" w:eastAsia="IRNazanin" w:cs="IRNazanin"/>
          <w:lang w:bidi="fa-IR"/>
          <w:color w:val="111111"/>
          <w:sz w:val="28"/>
          <w:szCs w:val="28"/>
          <w:rtl/>
        </w:rPr>
        <w:t xml:space="preserve">و لو تضمّن العقد شرطا سائغا لا یقتضی الجهالة لزم. و لو عقد بلفظ الإجارة لم ینعقد و إن قصد الإجارة أو الزراعة،  و لما کان الحصر فی قوله:(لا یبطل إلا بالتقایل)فی مقابل قوله:</w:t>
      </w:r>
    </w:p>
    <w:p>
      <w:pPr>
        <w:pStyle w:val="BookText"/>
      </w:pPr>
      <w:r>
        <w:rPr>
          <w:rFonts w:ascii="IRNazanin" w:hAnsi="IRNazanin" w:eastAsia="IRNazanin" w:cs="IRNazanin"/>
          <w:lang w:bidi="fa-IR"/>
          <w:color w:val="111111"/>
          <w:sz w:val="28"/>
          <w:szCs w:val="28"/>
          <w:rtl/>
        </w:rPr>
        <w:t xml:space="preserve">(لا بموت أحدهما)لم یرد أنه قد یبطل بغیر ذلک کانقطاع الماء،و فساد منفعة الإنبات فی الأرض.و لا نعرف خلافا فی أن المزارعة لا تبطل بموت أحد المتعاقدین،بل إن مات العامل قام وارثه مقامه فی العمل،و إلاّ استأجر الحاکم علیه من ماله أو علی الحصة.و إن مات المالک بقیت المعاملة بحالها،و علی العامل القیام بتمام العمل.</w:t>
      </w:r>
    </w:p>
    <w:p>
      <w:pPr>
        <w:pStyle w:val="BookText"/>
      </w:pPr>
      <w:r>
        <w:rPr>
          <w:rFonts w:ascii="IRNazanin" w:hAnsi="IRNazanin" w:eastAsia="IRNazanin" w:cs="IRNazanin"/>
          <w:lang w:bidi="fa-IR"/>
          <w:color w:val="111111"/>
          <w:sz w:val="28"/>
          <w:szCs w:val="28"/>
          <w:rtl/>
        </w:rPr>
        <w:t xml:space="preserve">قوله: (و لو تضمن العقد شرطا سائغا لا یقتضی الجهالة لزم).</w:t>
      </w:r>
    </w:p>
    <w:p>
      <w:pPr>
        <w:pStyle w:val="BookText"/>
      </w:pPr>
      <w:r>
        <w:rPr>
          <w:rFonts w:ascii="IRNazanin" w:hAnsi="IRNazanin" w:eastAsia="IRNazanin" w:cs="IRNazanin"/>
          <w:lang w:bidi="fa-IR"/>
          <w:color w:val="111111"/>
          <w:sz w:val="28"/>
          <w:szCs w:val="28"/>
          <w:rtl/>
        </w:rPr>
        <w:t xml:space="preserve">المراد بالسائغ الجائز کما هو معلوم،و هل یخرج به ما ینافی مقصود المزارعة نظرا إلی کونه غیر سائغ بالنظر إلی هذا العقد؟فیه احتمال،و لا بد أن یراد بما لا یقتضی الجهالة،لا ما یقتضی جهالة زائدة علی القدر الذی امتاز به عقد المزارعة.</w:t>
      </w:r>
    </w:p>
    <w:p>
      <w:pPr>
        <w:pStyle w:val="BookText"/>
      </w:pPr>
      <w:r>
        <w:rPr>
          <w:rFonts w:ascii="IRNazanin" w:hAnsi="IRNazanin" w:eastAsia="IRNazanin" w:cs="IRNazanin"/>
          <w:lang w:bidi="fa-IR"/>
          <w:color w:val="111111"/>
          <w:sz w:val="28"/>
          <w:szCs w:val="28"/>
          <w:rtl/>
        </w:rPr>
        <w:t xml:space="preserve">قوله: (و لو عقد بلفظ الإجارة لم ینعقد و إن قصد الإجارة أو الزراعة).</w:t>
      </w:r>
    </w:p>
    <w:p>
      <w:pPr>
        <w:pStyle w:val="BookText"/>
      </w:pPr>
      <w:r>
        <w:rPr>
          <w:rFonts w:ascii="IRNazanin" w:hAnsi="IRNazanin" w:eastAsia="IRNazanin" w:cs="IRNazanin"/>
          <w:lang w:bidi="fa-IR"/>
          <w:color w:val="111111"/>
          <w:sz w:val="28"/>
          <w:szCs w:val="28"/>
          <w:rtl/>
        </w:rPr>
        <w:t xml:space="preserve">أی:إذا عقد المزارعة بلفظ الإجارة لم یصح،سواء قصد باللفظ حقیقة أم قصد المزارعة.</w:t>
      </w:r>
    </w:p>
    <w:p>
      <w:pPr>
        <w:pStyle w:val="BookText"/>
      </w:pPr>
      <w:r>
        <w:rPr>
          <w:rFonts w:ascii="IRNazanin" w:hAnsi="IRNazanin" w:eastAsia="IRNazanin" w:cs="IRNazanin"/>
          <w:lang w:bidi="fa-IR"/>
          <w:color w:val="111111"/>
          <w:sz w:val="28"/>
          <w:szCs w:val="28"/>
          <w:rtl/>
        </w:rPr>
        <w:t xml:space="preserve">أما إذا قصد الإجارة فلأن العوض مجهول،و فی الإجارة لا بد من کون العوض معلوما،و لأنه مشروط من نماء الأرض و هو مع کونه معدوما مشروط من معین قد یحتاج،و مثله لا یجوز بل یجب أن یکون المشروط منه العوض فی موضع الصحة مما یندر احتیاجه حتی یکون الغالب صحة العقد.</w:t>
      </w:r>
    </w:p>
    <w:p>
      <w:pPr>
        <w:pStyle w:val="BookText"/>
      </w:pPr>
      <w:r>
        <w:rPr>
          <w:rFonts w:ascii="IRNazanin" w:hAnsi="IRNazanin" w:eastAsia="IRNazanin" w:cs="IRNazanin"/>
          <w:lang w:bidi="fa-IR"/>
          <w:color w:val="111111"/>
          <w:sz w:val="28"/>
          <w:szCs w:val="28"/>
          <w:rtl/>
        </w:rPr>
        <w:t xml:space="preserve">و أما إذا قصد المزارعة فلأن ألفاظ عقد لم یثبت جواز استعمالها فی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تجوز إجارة الأرض بکل ما یصح أن یکون عوضا فی الإجارة و إن کان طعاما،إذا لم یشرط أنه مما یخرج من الأرض. و یکره أن یشترط مع الحصة شیئا من ذهب أو فضة.  عقد آخر،و أسباب الشرع تحتاج إلی التوقیف.</w:t>
      </w:r>
    </w:p>
    <w:p>
      <w:pPr>
        <w:pStyle w:val="BookText"/>
      </w:pPr>
      <w:r>
        <w:rPr>
          <w:rFonts w:ascii="IRNazanin" w:hAnsi="IRNazanin" w:eastAsia="IRNazanin" w:cs="IRNazanin"/>
          <w:lang w:bidi="fa-IR"/>
          <w:color w:val="111111"/>
          <w:sz w:val="28"/>
          <w:szCs w:val="28"/>
          <w:rtl/>
        </w:rPr>
        <w:t xml:space="preserve">قوله: (نعم تجوز إجارة الأرض بکل ما یصح أن یکون عوضا فی الإجارة،و إن کان طعاما إذا لم یشترط أنه مما یخرج من الأرض).</w:t>
      </w:r>
    </w:p>
    <w:p>
      <w:pPr>
        <w:pStyle w:val="BookText"/>
      </w:pPr>
      <w:r>
        <w:rPr>
          <w:rFonts w:ascii="IRNazanin" w:hAnsi="IRNazanin" w:eastAsia="IRNazanin" w:cs="IRNazanin"/>
          <w:lang w:bidi="fa-IR"/>
          <w:color w:val="111111"/>
          <w:sz w:val="28"/>
          <w:szCs w:val="28"/>
          <w:rtl/>
        </w:rPr>
        <w:t xml:space="preserve">حیث أسلف أنه لا تجوز المعاملة المذکورة بلفظ الإجارة،سواء قصد الإجارة أو المزارعة،ربما أوهم ذلک عدم جواز الإجارة بالطعام فاستدرک بقوله:(نعم.)لدفع هذا الوهم.</w:t>
      </w:r>
    </w:p>
    <w:p>
      <w:pPr>
        <w:pStyle w:val="BookText"/>
      </w:pPr>
      <w:r>
        <w:rPr>
          <w:rFonts w:ascii="IRNazanin" w:hAnsi="IRNazanin" w:eastAsia="IRNazanin" w:cs="IRNazanin"/>
          <w:lang w:bidi="fa-IR"/>
          <w:color w:val="111111"/>
          <w:sz w:val="28"/>
          <w:szCs w:val="28"/>
          <w:rtl/>
        </w:rPr>
        <w:t xml:space="preserve">و المعنی:إن العوض فی الإجارة کما یصح أن یکون غیر طعام،کذا یصح أن یکون طعاما،لصلاحیته لأن یقابل به المال،لکن یشترط لصحة الإجارة أن لا یکون ذلک الطعام الذی هو الأجرة مشروطا کونه مما یخرج من الأرض لما قدمناه،و لقول الباقر علیه السلام و قد سئل عن إجارة الأرض بالطعام قال:«إن کان من طعامها فلا خیر فیه» </w:t>
      </w:r>
      <w:r>
        <w:rPr>
          <w:rStyle w:val="FootnoteReference"/>
        </w:rPr>
        <w:footnoteReference w:id="480"/>
      </w:r>
      <w:r>
        <w:rPr>
          <w:rFonts w:ascii="IRNazanin" w:hAnsi="IRNazanin" w:eastAsia="IRNazanin" w:cs="IRNazanin"/>
          <w:lang w:bidi="fa-IR"/>
          <w:color w:val="111111"/>
          <w:sz w:val="28"/>
          <w:szCs w:val="28"/>
          <w:rtl/>
        </w:rPr>
        <w:t xml:space="preserve">و إذا کان کله شرا وجب اجتنابه.</w:t>
      </w:r>
    </w:p>
    <w:p>
      <w:pPr>
        <w:pStyle w:val="BookText"/>
      </w:pPr>
      <w:r>
        <w:rPr>
          <w:rFonts w:ascii="IRNazanin" w:hAnsi="IRNazanin" w:eastAsia="IRNazanin" w:cs="IRNazanin"/>
          <w:lang w:bidi="fa-IR"/>
          <w:color w:val="111111"/>
          <w:sz w:val="28"/>
          <w:szCs w:val="28"/>
          <w:rtl/>
        </w:rPr>
        <w:t xml:space="preserve">و قوّی المصنف فی التذکرة ما جزم به هنا </w:t>
      </w:r>
      <w:r>
        <w:rPr>
          <w:rStyle w:val="FootnoteReference"/>
        </w:rPr>
        <w:footnoteReference w:id="481"/>
      </w:r>
      <w:r>
        <w:rPr>
          <w:rFonts w:ascii="Amiri" w:hAnsi="Amiri" w:eastAsia="Amiri" w:cs="Amiri"/>
          <w:lang w:bidi="ar-SA"/>
          <w:color w:val="111111"/>
          <w:sz w:val="28"/>
          <w:szCs w:val="28"/>
          <w:rtl/>
        </w:rPr>
        <w:t xml:space="preserve">.و منع ابن البراج من إجارة الأرض بالطعام </w:t>
      </w:r>
      <w:r>
        <w:rPr>
          <w:rStyle w:val="FootnoteReference"/>
        </w:rPr>
        <w:footnoteReference w:id="482"/>
      </w:r>
      <w:r>
        <w:rPr>
          <w:rFonts w:ascii="IRNazanin" w:hAnsi="IRNazanin" w:eastAsia="IRNazanin" w:cs="IRNazanin"/>
          <w:lang w:bidi="fa-IR"/>
          <w:color w:val="111111"/>
          <w:sz w:val="28"/>
          <w:szCs w:val="28"/>
          <w:rtl/>
        </w:rPr>
        <w:t xml:space="preserve">،استنادا إلی صحیحة الحلبی عن الصادق علیه السلام </w:t>
      </w:r>
      <w:r>
        <w:rPr>
          <w:rStyle w:val="FootnoteReference"/>
        </w:rPr>
        <w:footnoteReference w:id="483"/>
      </w:r>
      <w:r>
        <w:rPr>
          <w:rFonts w:ascii="IRNazanin" w:hAnsi="IRNazanin" w:eastAsia="IRNazanin" w:cs="IRNazanin"/>
          <w:lang w:bidi="fa-IR"/>
          <w:color w:val="111111"/>
          <w:sz w:val="28"/>
          <w:szCs w:val="28"/>
          <w:rtl/>
        </w:rPr>
        <w:t xml:space="preserve">،و هی منزّلة علی کون الطعام المشروط کونه اجرة من نمائها جمعا بین الأخبار.</w:t>
      </w:r>
    </w:p>
    <w:p>
      <w:pPr>
        <w:pStyle w:val="BookText"/>
      </w:pPr>
      <w:r>
        <w:rPr>
          <w:rFonts w:ascii="IRNazanin" w:hAnsi="IRNazanin" w:eastAsia="IRNazanin" w:cs="IRNazanin"/>
          <w:lang w:bidi="fa-IR"/>
          <w:color w:val="111111"/>
          <w:sz w:val="28"/>
          <w:szCs w:val="28"/>
          <w:rtl/>
        </w:rPr>
        <w:t xml:space="preserve">قوله: (و یکره أن یشترط مع الحصة شیئا من ذهب أو فضة).</w:t>
      </w:r>
    </w:p>
    <w:p>
      <w:pPr>
        <w:pStyle w:val="BookText"/>
      </w:pPr>
      <w:r>
        <w:rPr>
          <w:rFonts w:ascii="IRNazanin" w:hAnsi="IRNazanin" w:eastAsia="IRNazanin" w:cs="IRNazanin"/>
          <w:lang w:bidi="fa-IR"/>
          <w:color w:val="111111"/>
          <w:sz w:val="28"/>
          <w:szCs w:val="28"/>
          <w:rtl/>
        </w:rPr>
        <w:t xml:space="preserve">حکی فی المختلف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5" w:name="pg10547_178861"/>
    <w:bookmarkEnd w:id="35"/>
    <w:p>
      <w:pPr>
        <w:pStyle w:val="Heading5"/>
      </w:pPr>
      <w:bookmarkStart w:id="106" w:name="_Toc62"/>
      <w:r>
        <w:t>الثانی:تعیین المدة</w:t>
      </w:r>
      <w:bookmarkEnd w:id="106"/>
    </w:p>
    <w:p>
      <w:pPr>
        <w:pStyle w:val="BookText"/>
      </w:pPr>
      <w:r>
        <w:rPr>
          <w:rFonts w:ascii="IRNazanin" w:hAnsi="IRNazanin" w:eastAsia="IRNazanin" w:cs="IRNazanin"/>
          <w:lang w:bidi="fa-IR"/>
          <w:color w:val="111111"/>
          <w:sz w:val="28"/>
          <w:szCs w:val="28"/>
          <w:rtl/>
        </w:rPr>
        <w:t xml:space="preserve">الثانی:تعیین المدة.</w:t>
      </w:r>
    </w:p>
    <w:p>
      <w:pPr>
        <w:pStyle w:val="BookText"/>
      </w:pPr>
      <w:r>
        <w:rPr>
          <w:rFonts w:ascii="IRNazanin" w:hAnsi="IRNazanin" w:eastAsia="IRNazanin" w:cs="IRNazanin"/>
          <w:lang w:bidi="fa-IR"/>
          <w:color w:val="111111"/>
          <w:sz w:val="28"/>
          <w:szCs w:val="28"/>
          <w:rtl/>
        </w:rPr>
        <w:t xml:space="preserve">و لا بد من ضبطها بالشهور و الأعوام،و لا یکفی تعیین المزروع عنها،و یجوز علی أکثر من عام واحدمن غیر حصر إذا ضبط القدر.و لو شرط مدة یدرک الزرع فیها قطعا أو ظنا صح. و لو علم القصور فإشکال،  قولا بالمنع من اشتراط شیء آخر مع الحصة غیر مقیّد بکونه من ذهب أو فضة </w:t>
      </w:r>
      <w:r>
        <w:rPr>
          <w:rStyle w:val="FootnoteReference"/>
        </w:rPr>
        <w:footnoteReference w:id="484"/>
      </w:r>
      <w:r>
        <w:rPr>
          <w:rFonts w:ascii="IRNazanin" w:hAnsi="IRNazanin" w:eastAsia="IRNazanin" w:cs="IRNazanin"/>
          <w:lang w:bidi="fa-IR"/>
          <w:color w:val="111111"/>
          <w:sz w:val="28"/>
          <w:szCs w:val="28"/>
          <w:rtl/>
        </w:rPr>
        <w:t xml:space="preserve">،و حکی القول بالکراهیة عن الشیخ </w:t>
      </w:r>
      <w:r>
        <w:rPr>
          <w:rStyle w:val="FootnoteReference"/>
        </w:rPr>
        <w:footnoteReference w:id="485"/>
      </w:r>
      <w:r>
        <w:rPr>
          <w:rFonts w:ascii="IRNazanin" w:hAnsi="IRNazanin" w:eastAsia="IRNazanin" w:cs="IRNazanin"/>
          <w:lang w:bidi="fa-IR"/>
          <w:color w:val="111111"/>
          <w:sz w:val="28"/>
          <w:szCs w:val="28"/>
          <w:rtl/>
        </w:rPr>
        <w:t xml:space="preserve">،و هو الأصح،لعموم«المؤمنون عند شروطهم»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علی أکثر من عام واحد).</w:t>
      </w:r>
    </w:p>
    <w:p>
      <w:pPr>
        <w:pStyle w:val="BookText"/>
      </w:pPr>
      <w:r>
        <w:rPr>
          <w:rFonts w:ascii="Amiri" w:hAnsi="Amiri" w:eastAsia="Amiri" w:cs="Amiri"/>
          <w:lang w:bidi="ar-SA"/>
          <w:color w:val="111111"/>
          <w:sz w:val="28"/>
          <w:szCs w:val="28"/>
          <w:rtl/>
        </w:rPr>
        <w:t xml:space="preserve">إذا ضبط القدر لعموم أَوْفُوا بِالْعُقُودِ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مدة یدرک الزرع فیها علما أو ظنا صح).</w:t>
      </w:r>
    </w:p>
    <w:p>
      <w:pPr>
        <w:pStyle w:val="BookText"/>
      </w:pPr>
      <w:r>
        <w:rPr>
          <w:rFonts w:ascii="IRNazanin" w:hAnsi="IRNazanin" w:eastAsia="IRNazanin" w:cs="IRNazanin"/>
          <w:lang w:bidi="fa-IR"/>
          <w:color w:val="111111"/>
          <w:sz w:val="28"/>
          <w:szCs w:val="28"/>
          <w:rtl/>
        </w:rPr>
        <w:t xml:space="preserve">لوجود المقتضی للصحة،و انتفاء المانع،و الظن مناط الشرعیات.</w:t>
      </w:r>
    </w:p>
    <w:p>
      <w:pPr>
        <w:pStyle w:val="BookText"/>
      </w:pPr>
      <w:r>
        <w:rPr>
          <w:rFonts w:ascii="IRNazanin" w:hAnsi="IRNazanin" w:eastAsia="IRNazanin" w:cs="IRNazanin"/>
          <w:lang w:bidi="fa-IR"/>
          <w:color w:val="111111"/>
          <w:sz w:val="28"/>
          <w:szCs w:val="28"/>
          <w:rtl/>
        </w:rPr>
        <w:t xml:space="preserve">قوله: (و لو علم القصور فإشکال).</w:t>
      </w:r>
    </w:p>
    <w:p>
      <w:pPr>
        <w:pStyle w:val="BookText"/>
      </w:pPr>
      <w:r>
        <w:rPr>
          <w:rFonts w:ascii="IRNazanin" w:hAnsi="IRNazanin" w:eastAsia="IRNazanin" w:cs="IRNazanin"/>
          <w:lang w:bidi="fa-IR"/>
          <w:color w:val="111111"/>
          <w:sz w:val="28"/>
          <w:szCs w:val="28"/>
          <w:rtl/>
        </w:rPr>
        <w:t xml:space="preserve">ینشأ:من عموم أَوْفُوا بِالْعُقُودِ   و لإمکان التراضی علی الإبقاء بعد ذلک،و من أن العوض فی المزارعة هو الحصة من النماء و لا یتحقق فی المدة،فیبقی العقد بغیر عوض حاصل عند انتهاء المدة،و لأن ذلک خلاف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ذکر مدة یظن الإدراک فیها فلم یحصل فالأقرب أن للمالک الإزالة مع الأرش،أو التبقیة بالأجرة،سواء کان بسبب الزارع کالتفریط بالتأخیر، أو من قبل اللّه تعالی کتغیر الأهویة و تأخر المیاه.  وضع المزارعة،و الأصح عدم الصحة.</w:t>
      </w:r>
    </w:p>
    <w:p>
      <w:pPr>
        <w:pStyle w:val="BookText"/>
      </w:pPr>
      <w:r>
        <w:rPr>
          <w:rFonts w:ascii="IRNazanin" w:hAnsi="IRNazanin" w:eastAsia="IRNazanin" w:cs="IRNazanin"/>
          <w:lang w:bidi="fa-IR"/>
          <w:color w:val="111111"/>
          <w:sz w:val="28"/>
          <w:szCs w:val="28"/>
          <w:rtl/>
        </w:rPr>
        <w:t xml:space="preserve">قوله: (و لو ذکر مدة یظن الإدراک فیها فلم یحصل فالأقرب أن للمالک الإزالة مع الأرش،أو التبقیة بالأجرة،سواء کانت بسبب الزارع کالتفریط بالتأخیر،أو من قبل اللّه تعالی کتغییر الأهویة و تأخیر المیاه).</w:t>
      </w:r>
    </w:p>
    <w:p>
      <w:pPr>
        <w:pStyle w:val="BookText"/>
      </w:pPr>
      <w:r>
        <w:rPr>
          <w:rFonts w:ascii="IRNazanin" w:hAnsi="IRNazanin" w:eastAsia="IRNazanin" w:cs="IRNazanin"/>
          <w:lang w:bidi="fa-IR"/>
          <w:color w:val="111111"/>
          <w:sz w:val="28"/>
          <w:szCs w:val="28"/>
          <w:rtl/>
        </w:rPr>
        <w:t xml:space="preserve">لا کلام فی صحة العقد فی نفسه،لاستجماع الأمور المعتبرة فیه، لکن هل للمالک الإزالة أم لا؟ الأقرب عند المصنف هنا أن له الإزالة مع الأرش،و هو تفاوت ما بین کونه قائما بالأجرة و مقلوعا،أو التبقیة بالأجرة.و یجب فی الثانی رضاء الزارع،لأن إیجاب عوض فی ذمته لم یقتضه العقد لا یعقل بدون رضاه، و حینئذ فیکون مستدرکا،لأنه سیأتی بعد ذلک و لا یکون ذکره فی حیز الأقرب صحیحا،لأن ذلک مقطوع به.و وجه القرب:أن المعاملة إنما تناولت الزمان المعین،فلا حق للزارع بعد انقضائه،فیثبت جواز الإزالة لکن بالأرش،لأن الزرع کان بحق فلا یجوز تنقیص مال الزارع بغیر عوض.و إن تراضیا علی الإبقاء بعوض أو مجانا فلا بحث.</w:t>
      </w:r>
    </w:p>
    <w:p>
      <w:pPr>
        <w:pStyle w:val="BookText"/>
      </w:pPr>
      <w:r>
        <w:rPr>
          <w:rFonts w:ascii="IRNazanin" w:hAnsi="IRNazanin" w:eastAsia="IRNazanin" w:cs="IRNazanin"/>
          <w:lang w:bidi="fa-IR"/>
          <w:color w:val="111111"/>
          <w:sz w:val="28"/>
          <w:szCs w:val="28"/>
          <w:rtl/>
        </w:rPr>
        <w:t xml:space="preserve">و یحتمل وجوب الإبقاء،لأن الزرع کان بحق،و للإدراک أمد ینتظر، فلا یجوز القلع بدون بلوغه،لکن تجب الأجرة جمعا بین الحقین.و یضعّف بأن الاستحقاق إنما هو فی المدة،أما بعدها فلا.</w:t>
      </w:r>
    </w:p>
    <w:p>
      <w:pPr>
        <w:pStyle w:val="BookText"/>
      </w:pPr>
      <w:r>
        <w:rPr>
          <w:rFonts w:ascii="IRNazanin" w:hAnsi="IRNazanin" w:eastAsia="IRNazanin" w:cs="IRNazanin"/>
          <w:lang w:bidi="fa-IR"/>
          <w:color w:val="111111"/>
          <w:sz w:val="28"/>
          <w:szCs w:val="28"/>
          <w:rtl/>
        </w:rPr>
        <w:t xml:space="preserve">و لا فرق عند المصنف بین کون عدم حصول الإدراک بسبب الزارع کالتفریط بتأخیر الزرع،أو من قبل اللّه تعالی کتغییر الأهویة و تأخیر المیاه، و هذا مخالف لما تقدم فی الإجارة من أن التأخیر إذا کان بتفریط الزارع یکون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 انتهاء المدة کالغاصب،و إذا کان بغیر تقصیر منه یجب الإبقاء إلی الإدراک بالأجرة.</w:t>
      </w:r>
    </w:p>
    <w:p>
      <w:pPr>
        <w:pStyle w:val="BookText"/>
      </w:pPr>
      <w:r>
        <w:rPr>
          <w:rFonts w:ascii="IRNazanin" w:hAnsi="IRNazanin" w:eastAsia="IRNazanin" w:cs="IRNazanin"/>
          <w:lang w:bidi="fa-IR"/>
          <w:color w:val="111111"/>
          <w:sz w:val="28"/>
          <w:szCs w:val="28"/>
          <w:rtl/>
        </w:rPr>
        <w:t xml:space="preserve">و تنقیح هذا المبحث بأمور:</w:t>
      </w:r>
    </w:p>
    <w:p>
      <w:pPr>
        <w:pStyle w:val="BookText"/>
      </w:pPr>
      <w:r>
        <w:rPr>
          <w:rFonts w:ascii="IRNazanin" w:hAnsi="IRNazanin" w:eastAsia="IRNazanin" w:cs="IRNazanin"/>
          <w:lang w:bidi="fa-IR"/>
          <w:color w:val="111111"/>
          <w:sz w:val="28"/>
          <w:szCs w:val="28"/>
          <w:rtl/>
        </w:rPr>
        <w:t xml:space="preserve">الأول:أنه علی کلام المصنف یحتمل عدم وجوب الأرش بالقلع، لأن تعیین المدة یقتضی جواز التفریغ بعدها.</w:t>
      </w:r>
    </w:p>
    <w:p>
      <w:pPr>
        <w:pStyle w:val="BookText"/>
      </w:pPr>
      <w:r>
        <w:rPr>
          <w:rFonts w:ascii="IRNazanin" w:hAnsi="IRNazanin" w:eastAsia="IRNazanin" w:cs="IRNazanin"/>
          <w:lang w:bidi="fa-IR"/>
          <w:color w:val="111111"/>
          <w:sz w:val="28"/>
          <w:szCs w:val="28"/>
          <w:rtl/>
        </w:rPr>
        <w:t xml:space="preserve">فإن نوقش بأن لإدراک الزرع غایة تنتظر،و هی مطلوبة فی أول المعاملة،و لهذا اشترطنا لصحتها کون المدة بحیث تکفی لبلوغها علما أو ظنا فإذا تخلف الظن فالمناسب عدم تضییع مال الزارع بقلعه قبل الإدراک الملحوظ بلوغه فی المعاملة،فتجب التبقیة بالأجرة جمعا بین الحقین.لم یتم ذلک إذا کان الزارع قد فرّط بالأخیر،فیکون قد شغل أرض الغیر عمدا عدوانا،فیناسب أن لا یکون معذورا،فلا یتم إطلاق المصنف جواز القلع هنا،و فی التحریر </w:t>
      </w:r>
      <w:r>
        <w:rPr>
          <w:rStyle w:val="FootnoteReference"/>
        </w:rPr>
        <w:footnoteReference w:id="488"/>
      </w:r>
      <w:r>
        <w:rPr>
          <w:rFonts w:ascii="IRNazanin" w:hAnsi="IRNazanin" w:eastAsia="IRNazanin" w:cs="IRNazanin"/>
          <w:lang w:bidi="fa-IR"/>
          <w:color w:val="111111"/>
          <w:sz w:val="28"/>
          <w:szCs w:val="28"/>
          <w:rtl/>
        </w:rPr>
        <w:t xml:space="preserve">و إن لم یصرح فیه بوجوب الأرش،و لإطلاق عدم جواز القلع فی التذکرة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یقال:ما سبق کان حکم الإجارة،و هذا حکم آخر للمزارعة.</w:t>
      </w:r>
    </w:p>
    <w:p>
      <w:pPr>
        <w:pStyle w:val="BookText"/>
      </w:pPr>
      <w:r>
        <w:rPr>
          <w:rFonts w:ascii="IRNazanin" w:hAnsi="IRNazanin" w:eastAsia="IRNazanin" w:cs="IRNazanin"/>
          <w:lang w:bidi="fa-IR"/>
          <w:color w:val="111111"/>
          <w:sz w:val="28"/>
          <w:szCs w:val="28"/>
          <w:rtl/>
        </w:rPr>
        <w:t xml:space="preserve">لأنا نقول:المزارعة أحری بما قلناه،لأنه لا یجوز استئجار الأرض مدة لزرع لا یدرک فیها علی أصح الوجهین،و هنا لا یجوز علی الأصح، لأن البلوغ هنا مقصود فی نفس المعاملة.</w:t>
      </w:r>
    </w:p>
    <w:p>
      <w:pPr>
        <w:pStyle w:val="BookText"/>
      </w:pPr>
      <w:r>
        <w:rPr>
          <w:rFonts w:ascii="IRNazanin" w:hAnsi="IRNazanin" w:eastAsia="IRNazanin" w:cs="IRNazanin"/>
          <w:lang w:bidi="fa-IR"/>
          <w:color w:val="111111"/>
          <w:sz w:val="28"/>
          <w:szCs w:val="28"/>
          <w:rtl/>
        </w:rPr>
        <w:t xml:space="preserve">فیتلخص من هذا الفرق بین التفریط و عدمه،فلا یجب الأرش فی الأول،و یجب فی الثانی مع احتمال وجوب الإبقاء بالأجرة أیضا فی الثانی.</w:t>
      </w:r>
    </w:p>
    <w:p>
      <w:pPr>
        <w:pStyle w:val="BookText"/>
      </w:pPr>
      <w:r>
        <w:rPr>
          <w:rFonts w:ascii="IRNazanin" w:hAnsi="IRNazanin" w:eastAsia="IRNazanin" w:cs="IRNazanin"/>
          <w:lang w:bidi="fa-IR"/>
          <w:color w:val="111111"/>
          <w:sz w:val="28"/>
          <w:szCs w:val="28"/>
          <w:rtl/>
        </w:rPr>
        <w:t xml:space="preserve">الثانی:متی حکمنا بجواز القلع فقلع المالک،أو قلع مع عدم الجواز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حکم المقلوع:هل هو بجمیعه ملک للعامل علی تقدیر کون البذر منه و لیس للمالک منه شیء؟أم یکون حق المالک فیه من حین نمائه؟ فإن قلنا بثبوت الحق للمالک فیه فالواجب إنما هو أرش حق العامل، و مقتضی إیجاب الشیخ </w:t>
      </w:r>
      <w:r>
        <w:rPr>
          <w:rStyle w:val="FootnoteReference"/>
        </w:rPr>
        <w:footnoteReference w:id="490"/>
      </w:r>
      <w:r>
        <w:rPr>
          <w:rFonts w:ascii="IRNazanin" w:hAnsi="IRNazanin" w:eastAsia="IRNazanin" w:cs="IRNazanin"/>
          <w:lang w:bidi="fa-IR"/>
          <w:color w:val="111111"/>
          <w:sz w:val="28"/>
          <w:szCs w:val="28"/>
          <w:rtl/>
        </w:rPr>
        <w:t xml:space="preserve">-و ابن إدریس </w:t>
      </w:r>
      <w:r>
        <w:rPr>
          <w:rStyle w:val="FootnoteReference"/>
        </w:rPr>
        <w:footnoteReference w:id="491"/>
      </w:r>
      <w:r>
        <w:rPr>
          <w:rFonts w:ascii="IRNazanin" w:hAnsi="IRNazanin" w:eastAsia="IRNazanin" w:cs="IRNazanin"/>
          <w:lang w:bidi="fa-IR"/>
          <w:color w:val="111111"/>
          <w:sz w:val="28"/>
          <w:szCs w:val="28"/>
          <w:rtl/>
        </w:rPr>
        <w:t xml:space="preserve">،و المصنف فی المختلف </w:t>
      </w:r>
      <w:r>
        <w:rPr>
          <w:rStyle w:val="FootnoteReference"/>
        </w:rPr>
        <w:footnoteReference w:id="492"/>
      </w:r>
      <w:r>
        <w:rPr>
          <w:rFonts w:ascii="IRNazanin" w:hAnsi="IRNazanin" w:eastAsia="IRNazanin" w:cs="IRNazanin"/>
          <w:lang w:bidi="fa-IR"/>
          <w:color w:val="111111"/>
          <w:sz w:val="28"/>
          <w:szCs w:val="28"/>
          <w:rtl/>
        </w:rPr>
        <w:t xml:space="preserve">الزکاة علی کل واحد منهما،و إن لم یکن البذر منهما إذا بلغ نصیب کل واحد منهما نصابا-کون النماء علی ملکهما.</w:t>
      </w:r>
    </w:p>
    <w:p>
      <w:pPr>
        <w:pStyle w:val="BookText"/>
      </w:pPr>
      <w:r>
        <w:rPr>
          <w:rFonts w:ascii="IRNazanin" w:hAnsi="IRNazanin" w:eastAsia="IRNazanin" w:cs="IRNazanin"/>
          <w:lang w:bidi="fa-IR"/>
          <w:color w:val="111111"/>
          <w:sz w:val="28"/>
          <w:szCs w:val="28"/>
          <w:rtl/>
        </w:rPr>
        <w:t xml:space="preserve">و یبعد أن یقال:إن ذلک حین انعقاد الحب،و ملک عامل القراض الربح بالظهور یؤید ذلک،و قد أنکر ذلک ابن زهرة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الثالث:هل تثبت للمالک أجرة الأرض مع القلع؟لیس ببعید الاستحقاق إذا کان التأخر بتفریط الزارع،لأنه ضیّع علی المالک منفعة الأرض باختیاره،فإنه إنما بذلها فی مقابلة الحصة و قد فوتها الزارع بتفریطه.</w:t>
      </w:r>
    </w:p>
    <w:p>
      <w:pPr>
        <w:pStyle w:val="BookText"/>
      </w:pPr>
      <w:r>
        <w:rPr>
          <w:rFonts w:ascii="IRNazanin" w:hAnsi="IRNazanin" w:eastAsia="IRNazanin" w:cs="IRNazanin"/>
          <w:lang w:bidi="fa-IR"/>
          <w:color w:val="111111"/>
          <w:sz w:val="28"/>
          <w:szCs w:val="28"/>
          <w:rtl/>
        </w:rPr>
        <w:t xml:space="preserve">و لو افضی تفریطه إلی قلة الحاصل خلاف العادة،بحیث إنه لو لا التفریط لم یحصل ذلک النقصان الفاحش،فلیس ببعید وجوب أکثر الأمرین من ذلک:الحاصل،و أجرة المثل.</w:t>
      </w:r>
    </w:p>
    <w:p>
      <w:pPr>
        <w:pStyle w:val="BookText"/>
      </w:pPr>
      <w:r>
        <w:rPr>
          <w:rFonts w:ascii="IRNazanin" w:hAnsi="IRNazanin" w:eastAsia="IRNazanin" w:cs="IRNazanin"/>
          <w:lang w:bidi="fa-IR"/>
          <w:color w:val="111111"/>
          <w:sz w:val="28"/>
          <w:szCs w:val="28"/>
          <w:rtl/>
        </w:rPr>
        <w:t xml:space="preserve">الرابع:إذا کان البذر کلّه من المالک،و قلع المالک فلا معنی للأرش هاهنا،إلاّ إذا قلنا إن الزرع ینمو علی ملکهما.و علی کل تقدیر فهل للعامل أجرة؟لا ریب أنّه لا أجرة له إذا کان التأخر بتفریطه،لأنّ العدوان من طرفه،فأما إذا کان من قبل اللّه تعالی فینبغی ذلک أیضا،لأن المالک لم یفوت علیه شیئا.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اتفقا علی التبقیة بعوض جاز إن کان معلوما. و لو شرط فی العقد تأخیره عن المدة إن بقی بعدها فالأقرب البطلان،و لو ترک الزرع حتی انقضت المدة لزمه اجرة المثل.</w:t>
      </w:r>
    </w:p>
    <w:p>
      <w:pPr>
        <w:pStyle w:val="BookText"/>
      </w:pPr>
      <w:r>
        <w:rPr>
          <w:rFonts w:ascii="IRNazanin" w:hAnsi="IRNazanin" w:eastAsia="IRNazanin" w:cs="IRNazanin"/>
          <w:lang w:bidi="fa-IR"/>
          <w:color w:val="111111"/>
          <w:sz w:val="28"/>
          <w:szCs w:val="28"/>
          <w:rtl/>
        </w:rPr>
        <w:t xml:space="preserve">و اعلم أن هذه المسألة من المهمات،و لم أظفر فیها بکلام للأصحاب و لا لغیرهم سوی ما حکیته،و الباقی محل النظر و التأمل.</w:t>
      </w:r>
    </w:p>
    <w:p>
      <w:pPr>
        <w:pStyle w:val="BookText"/>
      </w:pPr>
      <w:r>
        <w:rPr>
          <w:rFonts w:ascii="IRNazanin" w:hAnsi="IRNazanin" w:eastAsia="IRNazanin" w:cs="IRNazanin"/>
          <w:lang w:bidi="fa-IR"/>
          <w:color w:val="111111"/>
          <w:sz w:val="28"/>
          <w:szCs w:val="28"/>
          <w:rtl/>
        </w:rPr>
        <w:t xml:space="preserve">الخامس:حیث یجب الأرش یقوم الزرع قائما بالأجرة،لأنه لا یستحق شغل الأرض فی المدة و لا بعدها مجانا،بل فی المدة بالحصة و بعدها بأجرة المثل.</w:t>
      </w:r>
    </w:p>
    <w:p>
      <w:pPr>
        <w:pStyle w:val="BookText"/>
      </w:pPr>
      <w:r>
        <w:rPr>
          <w:rFonts w:ascii="IRNazanin" w:hAnsi="IRNazanin" w:eastAsia="IRNazanin" w:cs="IRNazanin"/>
          <w:lang w:bidi="fa-IR"/>
          <w:color w:val="111111"/>
          <w:sz w:val="28"/>
          <w:szCs w:val="28"/>
          <w:rtl/>
        </w:rPr>
        <w:t xml:space="preserve">و لا یلحظ فی کونه قائما بالأجرة استحقاقه للقلع،لأن ذلک یخل بتدارک فائته،إذ هو بمنزلة العلف حینئذ،و إنما المراد بالأرش:تدارک نقصانه عن الحالة التی هو علیها.</w:t>
      </w:r>
    </w:p>
    <w:p>
      <w:pPr>
        <w:pStyle w:val="BookText"/>
      </w:pPr>
      <w:r>
        <w:rPr>
          <w:rFonts w:ascii="IRNazanin" w:hAnsi="IRNazanin" w:eastAsia="IRNazanin" w:cs="IRNazanin"/>
          <w:lang w:bidi="fa-IR"/>
          <w:color w:val="111111"/>
          <w:sz w:val="28"/>
          <w:szCs w:val="28"/>
          <w:rtl/>
        </w:rPr>
        <w:t xml:space="preserve">و یحتمل أن یلحظ فیه استحقاقه للقلع بالأرش،لأن حالته التی علیها هی هذه،فلا یعتبر لمالیته وصف مخالف لما هو علیه.و هذا أیضا لم أظفر فیه بشیء،و الثانی لیس بذلک البعید.</w:t>
      </w:r>
    </w:p>
    <w:p>
      <w:pPr>
        <w:pStyle w:val="BookText"/>
      </w:pPr>
      <w:r>
        <w:rPr>
          <w:rFonts w:ascii="IRNazanin" w:hAnsi="IRNazanin" w:eastAsia="IRNazanin" w:cs="IRNazanin"/>
          <w:lang w:bidi="fa-IR"/>
          <w:color w:val="111111"/>
          <w:sz w:val="28"/>
          <w:szCs w:val="28"/>
          <w:rtl/>
        </w:rPr>
        <w:t xml:space="preserve">قوله: (و لو اتفقا علی التبقیة بعوض جاز إن کان معلوما).</w:t>
      </w:r>
    </w:p>
    <w:p>
      <w:pPr>
        <w:pStyle w:val="BookText"/>
      </w:pPr>
      <w:r>
        <w:rPr>
          <w:rFonts w:ascii="IRNazanin" w:hAnsi="IRNazanin" w:eastAsia="IRNazanin" w:cs="IRNazanin"/>
          <w:lang w:bidi="fa-IR"/>
          <w:color w:val="111111"/>
          <w:sz w:val="28"/>
          <w:szCs w:val="28"/>
          <w:rtl/>
        </w:rPr>
        <w:t xml:space="preserve">اشتراط کونه معلوما لیتحقق لزومه،لکن لا بد من تعیین المدة أیضا، و لو أطلق العوض أو لم یعین فأجرة المثل.و لو اتفقا علی إبقائه کل شهر بکذا ففی لزومه تردد.فإن قصداه جعالة صح،و إلا فالمتجه لزوم أجرة المثل، لعدم صحة مثل ذلک اجارة.</w:t>
      </w:r>
    </w:p>
    <w:p>
      <w:pPr>
        <w:pStyle w:val="BookText"/>
      </w:pPr>
      <w:r>
        <w:rPr>
          <w:rFonts w:ascii="IRNazanin" w:hAnsi="IRNazanin" w:eastAsia="IRNazanin" w:cs="IRNazanin"/>
          <w:lang w:bidi="fa-IR"/>
          <w:color w:val="111111"/>
          <w:sz w:val="28"/>
          <w:szCs w:val="28"/>
          <w:rtl/>
        </w:rPr>
        <w:t xml:space="preserve">قوله: (و لو شرط فی العقد تأخیره عن المدة إن بقی بعدها فالأقرب البطلان).</w:t>
      </w:r>
    </w:p>
    <w:p>
      <w:pPr>
        <w:pStyle w:val="BookText"/>
      </w:pPr>
      <w:r>
        <w:rPr>
          <w:rFonts w:ascii="Amiri" w:hAnsi="Amiri" w:eastAsia="Amiri" w:cs="Amiri"/>
          <w:lang w:bidi="ar-SA"/>
          <w:color w:val="111111"/>
          <w:sz w:val="28"/>
          <w:szCs w:val="28"/>
          <w:rtl/>
        </w:rPr>
        <w:t xml:space="preserve">وجه القرب أن الشرط من جملة العوض،فإن تضمن جهالة بطل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6" w:name="pg10547_178866"/>
    <w:bookmarkEnd w:id="36"/>
    <w:p>
      <w:pPr>
        <w:pStyle w:val="BookText"/>
      </w:pPr>
      <w:r>
        <w:rPr>
          <w:rFonts w:ascii="IRNazanin" w:hAnsi="IRNazanin" w:eastAsia="IRNazanin" w:cs="IRNazanin"/>
          <w:lang w:bidi="fa-IR"/>
          <w:color w:val="111111"/>
          <w:sz w:val="28"/>
          <w:szCs w:val="28"/>
          <w:rtl/>
        </w:rPr>
        <w:t xml:space="preserve">و لو کان استأجرها لزمه المسمی،و لا یشترط اتصال المدة بالعقد.</w:t>
      </w:r>
    </w:p>
    <w:p>
      <w:pPr>
        <w:pStyle w:val="Heading5"/>
      </w:pPr>
      <w:bookmarkStart w:id="107" w:name="_Toc63"/>
      <w:r>
        <w:t>الثالث:إمکان الانتفاع بالأرض فی الزرع</w:t>
      </w:r>
      <w:bookmarkEnd w:id="107"/>
    </w:p>
    <w:p>
      <w:pPr>
        <w:pStyle w:val="BookText"/>
      </w:pPr>
      <w:r>
        <w:rPr>
          <w:rFonts w:ascii="IRNazanin" w:hAnsi="IRNazanin" w:eastAsia="IRNazanin" w:cs="IRNazanin"/>
          <w:lang w:bidi="fa-IR"/>
          <w:color w:val="111111"/>
          <w:sz w:val="28"/>
          <w:szCs w:val="28"/>
          <w:rtl/>
        </w:rPr>
        <w:t xml:space="preserve">الثالث:إمکان الانتفاع بالأرض فی الزرع،بأن یکون لها ماء، إما من بئر،أو نهر،أو عین،أو مصنع،و کذا إن آجرها للزرع. و لو زارعها أو آجرها له و لا ماء لها تخیّر العامل مع الجهالة لا مع العلم،لکن فی الأجرة یثبت المسمی.  العقد،کما لو کانت المدة مجهولة،و لأن مدة المزارعة حینئذ هی ما تضمنها الشرط لا المعینة،لوجوب التأخیر عنها إن بقی بعدها فیکون ذکرها لغوا، و ما تضمنه الشرط مجهول فیکون العقد باطلا،لعدم تعیین المدة.</w:t>
      </w:r>
    </w:p>
    <w:p>
      <w:pPr>
        <w:pStyle w:val="BookText"/>
      </w:pPr>
      <w:r>
        <w:rPr>
          <w:rFonts w:ascii="IRNazanin" w:hAnsi="IRNazanin" w:eastAsia="IRNazanin" w:cs="IRNazanin"/>
          <w:lang w:bidi="fa-IR"/>
          <w:color w:val="111111"/>
          <w:sz w:val="28"/>
          <w:szCs w:val="28"/>
          <w:rtl/>
        </w:rPr>
        <w:t xml:space="preserve">و تحتمل الصحة،لأن الشرط تابع،و قد یغتفر فی التابع ما لا یغتفر فی غیره،و هو ضعیف،و الأصح البطلان.</w:t>
      </w:r>
    </w:p>
    <w:p>
      <w:pPr>
        <w:pStyle w:val="BookText"/>
      </w:pPr>
      <w:r>
        <w:rPr>
          <w:rFonts w:ascii="IRNazanin" w:hAnsi="IRNazanin" w:eastAsia="IRNazanin" w:cs="IRNazanin"/>
          <w:lang w:bidi="fa-IR"/>
          <w:color w:val="111111"/>
          <w:sz w:val="28"/>
          <w:szCs w:val="28"/>
          <w:rtl/>
        </w:rPr>
        <w:t xml:space="preserve">قوله: (و لا یشترط اتصال المدة بالعقد).</w:t>
      </w:r>
    </w:p>
    <w:p>
      <w:pPr>
        <w:pStyle w:val="BookText"/>
      </w:pPr>
      <w:r>
        <w:rPr>
          <w:rFonts w:ascii="IRNazanin" w:hAnsi="IRNazanin" w:eastAsia="IRNazanin" w:cs="IRNazanin"/>
          <w:lang w:bidi="fa-IR"/>
          <w:color w:val="111111"/>
          <w:sz w:val="28"/>
          <w:szCs w:val="28"/>
          <w:rtl/>
        </w:rPr>
        <w:t xml:space="preserve">سبق الکلام علیه فی الإجارة.</w:t>
      </w:r>
    </w:p>
    <w:p>
      <w:pPr>
        <w:pStyle w:val="BookText"/>
      </w:pPr>
      <w:r>
        <w:rPr>
          <w:rFonts w:ascii="IRNazanin" w:hAnsi="IRNazanin" w:eastAsia="IRNazanin" w:cs="IRNazanin"/>
          <w:lang w:bidi="fa-IR"/>
          <w:color w:val="111111"/>
          <w:sz w:val="28"/>
          <w:szCs w:val="28"/>
          <w:rtl/>
        </w:rPr>
        <w:t xml:space="preserve">قوله: (بأن یکون لها ماء إما من بئر،أو نهر،أو عین أو مصنع).</w:t>
      </w:r>
    </w:p>
    <w:p>
      <w:pPr>
        <w:pStyle w:val="BookText"/>
      </w:pPr>
      <w:r>
        <w:rPr>
          <w:rFonts w:ascii="IRNazanin" w:hAnsi="IRNazanin" w:eastAsia="IRNazanin" w:cs="IRNazanin"/>
          <w:lang w:bidi="fa-IR"/>
          <w:color w:val="111111"/>
          <w:sz w:val="28"/>
          <w:szCs w:val="28"/>
          <w:rtl/>
        </w:rPr>
        <w:t xml:space="preserve">لا معنی لهذا الحصر،فلو کان لها ماء من الغیث،أو من زیادة موثوق بها غالبا صحت المعاملة علیها.</w:t>
      </w:r>
    </w:p>
    <w:p>
      <w:pPr>
        <w:pStyle w:val="BookText"/>
      </w:pPr>
      <w:r>
        <w:rPr>
          <w:rFonts w:ascii="IRNazanin" w:hAnsi="IRNazanin" w:eastAsia="IRNazanin" w:cs="IRNazanin"/>
          <w:lang w:bidi="fa-IR"/>
          <w:color w:val="111111"/>
          <w:sz w:val="28"/>
          <w:szCs w:val="28"/>
          <w:rtl/>
        </w:rPr>
        <w:t xml:space="preserve">قوله: (و کذا إن آجرها للزرع).</w:t>
      </w:r>
    </w:p>
    <w:p>
      <w:pPr>
        <w:pStyle w:val="BookText"/>
      </w:pPr>
      <w:r>
        <w:rPr>
          <w:rFonts w:ascii="IRNazanin" w:hAnsi="IRNazanin" w:eastAsia="IRNazanin" w:cs="IRNazanin"/>
          <w:lang w:bidi="fa-IR"/>
          <w:color w:val="111111"/>
          <w:sz w:val="28"/>
          <w:szCs w:val="28"/>
          <w:rtl/>
        </w:rPr>
        <w:t xml:space="preserve">قد سبق فی الإجارة أنه لو آجرها و أطلق کان کما لو آجرها للزرع، حیث أن المقصود الأصلی و الغالب من مثلها هو الزرع.</w:t>
      </w:r>
    </w:p>
    <w:p>
      <w:pPr>
        <w:pStyle w:val="BookText"/>
      </w:pPr>
      <w:r>
        <w:rPr>
          <w:rFonts w:ascii="IRNazanin" w:hAnsi="IRNazanin" w:eastAsia="IRNazanin" w:cs="IRNazanin"/>
          <w:lang w:bidi="fa-IR"/>
          <w:color w:val="111111"/>
          <w:sz w:val="28"/>
          <w:szCs w:val="28"/>
          <w:rtl/>
        </w:rPr>
        <w:t xml:space="preserve">قوله: (و لو زارعها أو آجرها له و لا ماء لها تخیّر العامل مع الجهالة لا مع العلم،لکن فی الأجرة یثبت المسمی).</w:t>
      </w:r>
    </w:p>
    <w:p>
      <w:pPr>
        <w:pStyle w:val="BookText"/>
      </w:pPr>
      <w:r>
        <w:rPr>
          <w:rFonts w:ascii="IRNazanin" w:hAnsi="IRNazanin" w:eastAsia="IRNazanin" w:cs="IRNazanin"/>
          <w:lang w:bidi="fa-IR"/>
          <w:color w:val="111111"/>
          <w:sz w:val="28"/>
          <w:szCs w:val="28"/>
          <w:rtl/>
        </w:rPr>
        <w:t xml:space="preserve">فی قوله:(زارعها)تجوّز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استأجرها و لم یشترط الزرع لم یکن له الفسخ،  غیر حسن،لأنه لا معنی لمزارعة الأرض و إن کان المراد معلوما.</w:t>
      </w:r>
    </w:p>
    <w:p>
      <w:pPr>
        <w:pStyle w:val="BookText"/>
      </w:pPr>
      <w:r>
        <w:rPr>
          <w:rFonts w:ascii="IRNazanin" w:hAnsi="IRNazanin" w:eastAsia="IRNazanin" w:cs="IRNazanin"/>
          <w:lang w:bidi="fa-IR"/>
          <w:color w:val="111111"/>
          <w:sz w:val="28"/>
          <w:szCs w:val="28"/>
          <w:rtl/>
        </w:rPr>
        <w:t xml:space="preserve">و الضمیر فی قوله:(له)یعود إلی الزرع،أی:لو آجرها للزرع.</w:t>
      </w:r>
    </w:p>
    <w:p>
      <w:pPr>
        <w:pStyle w:val="BookText"/>
      </w:pPr>
      <w:r>
        <w:rPr>
          <w:rFonts w:ascii="IRNazanin" w:hAnsi="IRNazanin" w:eastAsia="IRNazanin" w:cs="IRNazanin"/>
          <w:lang w:bidi="fa-IR"/>
          <w:color w:val="111111"/>
          <w:sz w:val="28"/>
          <w:szCs w:val="28"/>
          <w:rtl/>
        </w:rPr>
        <w:t xml:space="preserve">و فی قوله:(تخیّر العامل مع الجهالة)نظر،فإن ثبوت الخیار فرع صحة المزارعة،و قد علم ان من شروط صحة المزارعة إمکان الانتفاع بالأرض فی الزرع،و کذا القول فی الإجارة للزرع.</w:t>
      </w:r>
    </w:p>
    <w:p>
      <w:pPr>
        <w:pStyle w:val="BookText"/>
      </w:pPr>
      <w:r>
        <w:rPr>
          <w:rFonts w:ascii="IRNazanin" w:hAnsi="IRNazanin" w:eastAsia="IRNazanin" w:cs="IRNazanin"/>
          <w:lang w:bidi="fa-IR"/>
          <w:color w:val="111111"/>
          <w:sz w:val="28"/>
          <w:szCs w:val="28"/>
          <w:rtl/>
        </w:rPr>
        <w:t xml:space="preserve">و قد سبق کلام المصنف فی الإجارة من هذا الکتاب بطلان الإجارة للزرع مع عدم الماء و عدم العلم بحالها،و کذا فی التذکرة.و قد خالف کلامه فی هذا الباب هنا،و فی التذکرة ما سبق فی الإجارة.</w:t>
      </w:r>
    </w:p>
    <w:p>
      <w:pPr>
        <w:pStyle w:val="BookText"/>
      </w:pPr>
      <w:r>
        <w:rPr>
          <w:rFonts w:ascii="IRNazanin" w:hAnsi="IRNazanin" w:eastAsia="IRNazanin" w:cs="IRNazanin"/>
          <w:lang w:bidi="fa-IR"/>
          <w:color w:val="111111"/>
          <w:sz w:val="28"/>
          <w:szCs w:val="28"/>
          <w:rtl/>
        </w:rPr>
        <w:t xml:space="preserve">و اعلم أن المصنف فی التذکرة قال:إذا لم یکن للأرض ماء یمکن زرعها به إلا نادرا ففی جواز المزارعة علیها اشکال،و الذی یقتضیه النظر بطلان العقد من رأس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فاعلم أن قول المصنف:(لا مع العلم)یرید به عدم بطلان المزارعة و الإجارة للزرع مع العلم بأن الأرض لا ماء لها،و هو صحیح علی القول بجواز التخطی إلی غیر المنفعة المشروطة مما یکون مساویا أو أقل ضررا حینئذ،فلا شیء للمالک فی المزارعة،لعدم إمکان الانتفاع الذی حصول الحصة المشترطة متوقف علیه.أما فی الإجارة فیجب المسمی لصحة الإجارة،و علی البطلان فلا یجب شیء.</w:t>
      </w:r>
    </w:p>
    <w:p>
      <w:pPr>
        <w:pStyle w:val="BookText"/>
      </w:pPr>
      <w:r>
        <w:rPr>
          <w:rFonts w:ascii="IRNazanin" w:hAnsi="IRNazanin" w:eastAsia="IRNazanin" w:cs="IRNazanin"/>
          <w:lang w:bidi="fa-IR"/>
          <w:color w:val="111111"/>
          <w:sz w:val="28"/>
          <w:szCs w:val="28"/>
          <w:rtl/>
        </w:rPr>
        <w:t xml:space="preserve">قوله: (و لو استأجر و لم یشترط الزرع لم یکن له الفسخ).</w:t>
      </w:r>
    </w:p>
    <w:p>
      <w:pPr>
        <w:pStyle w:val="BookText"/>
      </w:pPr>
      <w:r>
        <w:rPr>
          <w:rFonts w:ascii="IRNazanin" w:hAnsi="IRNazanin" w:eastAsia="IRNazanin" w:cs="IRNazanin"/>
          <w:lang w:bidi="fa-IR"/>
          <w:color w:val="111111"/>
          <w:sz w:val="28"/>
          <w:szCs w:val="28"/>
          <w:rtl/>
        </w:rPr>
        <w:t xml:space="preserve">الظاهر أن مراده:و إن لم یکن عالما بحالها،و هو المطابق لما فی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اشترط الزراعة و کانت فی بلاد تشرب بالغیث غالبا. و لو انقطع فی الأثناء فللمزارع الخیار إن زارع أو استأجر له، و علیه اجرة ما سلف.  التذکرة فی هذا الباب </w:t>
      </w:r>
      <w:r>
        <w:rPr>
          <w:rStyle w:val="FootnoteReference"/>
        </w:rPr>
        <w:footnoteReference w:id="495"/>
      </w:r>
      <w:r>
        <w:rPr>
          <w:rFonts w:ascii="IRNazanin" w:hAnsi="IRNazanin" w:eastAsia="IRNazanin" w:cs="IRNazanin"/>
          <w:lang w:bidi="fa-IR"/>
          <w:color w:val="111111"/>
          <w:sz w:val="28"/>
          <w:szCs w:val="28"/>
          <w:rtl/>
        </w:rPr>
        <w:t xml:space="preserve">،لإمکان الانتفاع بها بغیر الزرع کالنزول فیها و وضع الرحل،و یشکل إطلاق العبارة بما إذا کان الغالب علی الأرض إرادتها للزراعة،فإن المنفعة المطلوبة منها غیر حاصلة.</w:t>
      </w:r>
    </w:p>
    <w:p>
      <w:pPr>
        <w:pStyle w:val="BookText"/>
      </w:pPr>
      <w:r>
        <w:rPr>
          <w:rFonts w:ascii="IRNazanin" w:hAnsi="IRNazanin" w:eastAsia="IRNazanin" w:cs="IRNazanin"/>
          <w:lang w:bidi="fa-IR"/>
          <w:color w:val="111111"/>
          <w:sz w:val="28"/>
          <w:szCs w:val="28"/>
          <w:rtl/>
        </w:rPr>
        <w:t xml:space="preserve">قوله: (و کذا لو شرط الزراعة و کانت فی بلاد تشرب بالغیث غالبا).</w:t>
      </w:r>
    </w:p>
    <w:p>
      <w:pPr>
        <w:pStyle w:val="BookText"/>
      </w:pPr>
      <w:r>
        <w:rPr>
          <w:rFonts w:ascii="IRNazanin" w:hAnsi="IRNazanin" w:eastAsia="IRNazanin" w:cs="IRNazanin"/>
          <w:lang w:bidi="fa-IR"/>
          <w:color w:val="111111"/>
          <w:sz w:val="28"/>
          <w:szCs w:val="28"/>
          <w:rtl/>
        </w:rPr>
        <w:t xml:space="preserve">أی:و کذا لیس له الفسخ لو شرط المزارعة إلی آخره.و الأحسن أن یکون المراد:و کذا تصح الإجارة لو شرط الزراعة إلی آخره،إلا أنه لیس فی الکلام ما یقتضی کون وجه التشبیه ذلک.</w:t>
      </w:r>
    </w:p>
    <w:p>
      <w:pPr>
        <w:pStyle w:val="BookText"/>
      </w:pPr>
      <w:r>
        <w:rPr>
          <w:rFonts w:ascii="IRNazanin" w:hAnsi="IRNazanin" w:eastAsia="IRNazanin" w:cs="IRNazanin"/>
          <w:lang w:bidi="fa-IR"/>
          <w:color w:val="111111"/>
          <w:sz w:val="28"/>
          <w:szCs w:val="28"/>
          <w:rtl/>
        </w:rPr>
        <w:t xml:space="preserve">قوله: (و لو انقطع الماء فی الأثناء فللزارع الخیار:إن زارع، أو استأجر له و علیه أجرة ما سلف).</w:t>
      </w:r>
    </w:p>
    <w:p>
      <w:pPr>
        <w:pStyle w:val="BookText"/>
      </w:pPr>
      <w:r>
        <w:rPr>
          <w:rFonts w:ascii="IRNazanin" w:hAnsi="IRNazanin" w:eastAsia="IRNazanin" w:cs="IRNazanin"/>
          <w:lang w:bidi="fa-IR"/>
          <w:color w:val="111111"/>
          <w:sz w:val="28"/>
          <w:szCs w:val="28"/>
          <w:rtl/>
        </w:rPr>
        <w:t xml:space="preserve">هذا راجع إلی أصل الباب،و معناه أنه إذا انقطع الماء الدائم،أو الغالب فی أثناء المدة فللزارع الخیار إن کان العقد مزارعة أو إجارة للزرع، و لا یبطل من رأس،بناء علی أنّ المزارعة علی مثل هذه الأرض جائزة.</w:t>
      </w:r>
    </w:p>
    <w:p>
      <w:pPr>
        <w:pStyle w:val="BookText"/>
      </w:pPr>
      <w:r>
        <w:rPr>
          <w:rFonts w:ascii="IRNazanin" w:hAnsi="IRNazanin" w:eastAsia="IRNazanin" w:cs="IRNazanin"/>
          <w:lang w:bidi="fa-IR"/>
          <w:color w:val="111111"/>
          <w:sz w:val="28"/>
          <w:szCs w:val="28"/>
          <w:rtl/>
        </w:rPr>
        <w:t xml:space="preserve">و کذا الإجارة بشرط الزرع،لإمکان الانتفاع بها بغیر ذلک،بناء علی جواز التخطی.و یمکن أن یکون مخصوصا بالتی تشرب بالغیث غالبا،فإنه فی التذکرة فرضها فی التی لها ماء یعتورها وقت الحاجة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کان،فإذا انقطع فی أثناء مدة الإجارة لزمه أجرة ما سلف، و یرجع بما قابل المدة المتخلفة،بخلاف المزارعة فإنه لا یلزمه شیء.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7" w:name="pg10547_178869"/>
    <w:bookmarkEnd w:id="37"/>
    <w:p>
      <w:pPr>
        <w:pStyle w:val="Heading5"/>
      </w:pPr>
      <w:bookmarkStart w:id="108" w:name="_Toc64"/>
      <w:r>
        <w:t>الرابع:الحصة</w:t>
      </w:r>
      <w:bookmarkEnd w:id="108"/>
    </w:p>
    <w:p>
      <w:pPr>
        <w:pStyle w:val="BookText"/>
      </w:pPr>
      <w:r>
        <w:rPr>
          <w:rFonts w:ascii="Amiri" w:hAnsi="Amiri" w:eastAsia="Amiri" w:cs="Amiri"/>
          <w:lang w:bidi="ar-SA"/>
          <w:color w:val="111111"/>
          <w:sz w:val="28"/>
          <w:szCs w:val="28"/>
          <w:rtl/>
        </w:rPr>
        <w:t xml:space="preserve">الرابع:الحصة.</w:t>
      </w:r>
    </w:p>
    <w:p>
      <w:pPr>
        <w:pStyle w:val="BookText"/>
      </w:pPr>
      <w:r>
        <w:rPr>
          <w:rFonts w:ascii="IRNazanin" w:hAnsi="IRNazanin" w:eastAsia="IRNazanin" w:cs="IRNazanin"/>
          <w:lang w:bidi="fa-IR"/>
          <w:color w:val="111111"/>
          <w:sz w:val="28"/>
          <w:szCs w:val="28"/>
          <w:rtl/>
        </w:rPr>
        <w:t xml:space="preserve">و یشترط فیها أمران:العلم بقدرها،و الشیاع.فلو أهمل ذکرها بطلت،و کذا لو جهلا قدرها،أو شرطا جزءا غیر مشاع،بأن یشترط أحدهما النماء بأجمعه له،أو یشترط أحدهما الهرف و الآخر الأفل،أو ما یزرع علی الجداول و الآخر فی غیرها،أو یشترط أحدهما قدرا معلوما من الحاصل کعشرة أقفزة،و الباقی للآخر.</w:t>
      </w:r>
    </w:p>
    <w:p>
      <w:pPr>
        <w:pStyle w:val="BookText"/>
      </w:pPr>
      <w:r>
        <w:rPr>
          <w:rFonts w:ascii="IRNazanin" w:hAnsi="IRNazanin" w:eastAsia="IRNazanin" w:cs="IRNazanin"/>
          <w:lang w:bidi="fa-IR"/>
          <w:color w:val="111111"/>
          <w:sz w:val="28"/>
          <w:szCs w:val="28"/>
          <w:rtl/>
        </w:rPr>
        <w:t xml:space="preserve">قوله: (و شرطا جزء غیر مشاع بأن یشترط أحدهما النماء بأجمعه له).</w:t>
      </w:r>
    </w:p>
    <w:p>
      <w:pPr>
        <w:pStyle w:val="BookText"/>
      </w:pPr>
      <w:r>
        <w:rPr>
          <w:rFonts w:ascii="IRNazanin" w:hAnsi="IRNazanin" w:eastAsia="IRNazanin" w:cs="IRNazanin"/>
          <w:lang w:bidi="fa-IR"/>
          <w:color w:val="111111"/>
          <w:sz w:val="28"/>
          <w:szCs w:val="28"/>
          <w:rtl/>
        </w:rPr>
        <w:t xml:space="preserve">المتبادر من قوله:(النماء بأجمعه)هو مجموع الحاصل بالزراعة، لکن عدّ ذلک جزء مشکل.و ربما نزّل علی أن المراد(النماء)ما زاد علی البذر لتتحقق الجزئیة و هو ممکن.</w:t>
      </w:r>
    </w:p>
    <w:p>
      <w:pPr>
        <w:pStyle w:val="BookText"/>
      </w:pPr>
      <w:r>
        <w:rPr>
          <w:rFonts w:ascii="IRNazanin" w:hAnsi="IRNazanin" w:eastAsia="IRNazanin" w:cs="IRNazanin"/>
          <w:lang w:bidi="fa-IR"/>
          <w:color w:val="111111"/>
          <w:sz w:val="28"/>
          <w:szCs w:val="28"/>
          <w:rtl/>
        </w:rPr>
        <w:t xml:space="preserve">قوله: (أو یشترط أحدهما الهرف،و الآخر الأفل).</w:t>
      </w:r>
    </w:p>
    <w:p>
      <w:pPr>
        <w:pStyle w:val="BookText"/>
      </w:pPr>
      <w:r>
        <w:rPr>
          <w:rFonts w:ascii="IRNazanin" w:hAnsi="IRNazanin" w:eastAsia="IRNazanin" w:cs="IRNazanin"/>
          <w:lang w:bidi="fa-IR"/>
          <w:color w:val="111111"/>
          <w:sz w:val="28"/>
          <w:szCs w:val="28"/>
          <w:rtl/>
        </w:rPr>
        <w:t xml:space="preserve">الهرف هنا:المتقدم من الزرع-اعنی:ما زرع عاجلا فی أول- و الأفل خلافه.</w:t>
      </w:r>
    </w:p>
    <w:p>
      <w:pPr>
        <w:pStyle w:val="BookText"/>
      </w:pPr>
      <w:r>
        <w:rPr>
          <w:rFonts w:ascii="IRNazanin" w:hAnsi="IRNazanin" w:eastAsia="IRNazanin" w:cs="IRNazanin"/>
          <w:lang w:bidi="fa-IR"/>
          <w:color w:val="111111"/>
          <w:sz w:val="28"/>
          <w:szCs w:val="28"/>
          <w:rtl/>
        </w:rPr>
        <w:t xml:space="preserve">قوله: (أو ما یزرع علی الجداول،و الآخر غیرها).</w:t>
      </w:r>
    </w:p>
    <w:p>
      <w:pPr>
        <w:pStyle w:val="BookText"/>
      </w:pPr>
      <w:r>
        <w:rPr>
          <w:rFonts w:ascii="IRNazanin" w:hAnsi="IRNazanin" w:eastAsia="IRNazanin" w:cs="IRNazanin"/>
          <w:lang w:bidi="fa-IR"/>
          <w:color w:val="111111"/>
          <w:sz w:val="28"/>
          <w:szCs w:val="28"/>
          <w:rtl/>
        </w:rPr>
        <w:t xml:space="preserve">ربما فسّرت الجداول:بالألواح من الأرض التی تحف بجمع التراب حولها،و عبارة التذکرة تشعر بأن المراد بها الأنهار،فإنه قال:أو یشترط أحدهما ما علی الجداول و السواقی،و الآخر ما عداه </w:t>
      </w:r>
      <w:r>
        <w:rPr>
          <w:rStyle w:val="FootnoteReference"/>
        </w:rPr>
        <w:footnoteReference w:id="497"/>
      </w:r>
      <w:r>
        <w:rPr>
          <w:rFonts w:ascii="IRNazanin" w:hAnsi="IRNazanin" w:eastAsia="IRNazanin" w:cs="IRNazanin"/>
          <w:lang w:bidi="fa-IR"/>
          <w:color w:val="111111"/>
          <w:sz w:val="28"/>
          <w:szCs w:val="28"/>
          <w:rtl/>
        </w:rPr>
        <w:t xml:space="preserve">،و بالجملة فلا بد أن یکون مجموع الزرع بینهما علی الإشاعة.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شرطا أن یکون الباقی بعد العشرة بینهما،أو شرطا إخراج البذر أولا و الباقی بینهما بطل علی إشکال.   قوله: (و لو شرطا أن یکون الباقی بعد العشرة بینهما أو شرطا إخراج البذر أولا و الباقی بینهما بطل علی اشکال).</w:t>
      </w:r>
    </w:p>
    <w:p>
      <w:pPr>
        <w:pStyle w:val="BookText"/>
      </w:pPr>
      <w:r>
        <w:rPr>
          <w:rFonts w:ascii="IRNazanin" w:hAnsi="IRNazanin" w:eastAsia="IRNazanin" w:cs="IRNazanin"/>
          <w:lang w:bidi="fa-IR"/>
          <w:color w:val="111111"/>
          <w:sz w:val="28"/>
          <w:szCs w:val="28"/>
          <w:rtl/>
        </w:rPr>
        <w:t xml:space="preserve">الإشکال فی مسألتین:</w:t>
      </w:r>
    </w:p>
    <w:p>
      <w:pPr>
        <w:pStyle w:val="BookText"/>
      </w:pPr>
      <w:r>
        <w:rPr>
          <w:rFonts w:ascii="IRNazanin" w:hAnsi="IRNazanin" w:eastAsia="IRNazanin" w:cs="IRNazanin"/>
          <w:lang w:bidi="fa-IR"/>
          <w:color w:val="111111"/>
          <w:sz w:val="28"/>
          <w:szCs w:val="28"/>
          <w:rtl/>
        </w:rPr>
        <w:t xml:space="preserve">أحدهما:ما إذا شرطا أن یکون لأحدهما عشرة أقفزة،و ما یبقی بعد العشرة بینهما،و منشؤه من عموم أَوْفُوا بِالْعُقُودِ   </w:t>
      </w:r>
      <w:r>
        <w:rPr>
          <w:rStyle w:val="FootnoteReference"/>
        </w:rPr>
        <w:footnoteReference w:id="498"/>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499"/>
      </w:r>
      <w:r>
        <w:rPr>
          <w:rFonts w:ascii="IRNazanin" w:hAnsi="IRNazanin" w:eastAsia="IRNazanin" w:cs="IRNazanin"/>
          <w:lang w:bidi="fa-IR"/>
          <w:color w:val="111111"/>
          <w:sz w:val="28"/>
          <w:szCs w:val="28"/>
          <w:rtl/>
        </w:rPr>
        <w:t xml:space="preserve">،و من أن ذلک مخل بوضع المزارعة لإمکان أن لا یخرج من الأرض إلا ذلک القدر المعیّن،فیکون الحاصل مختصا بأحدهما.</w:t>
      </w:r>
    </w:p>
    <w:p>
      <w:pPr>
        <w:pStyle w:val="BookText"/>
      </w:pPr>
      <w:r>
        <w:rPr>
          <w:rFonts w:ascii="IRNazanin" w:hAnsi="IRNazanin" w:eastAsia="IRNazanin" w:cs="IRNazanin"/>
          <w:lang w:bidi="fa-IR"/>
          <w:color w:val="111111"/>
          <w:sz w:val="28"/>
          <w:szCs w:val="28"/>
          <w:rtl/>
        </w:rPr>
        <w:t xml:space="preserve">لا یقال:لو کان الغالب علی حال الأرض عادة زیادة الحاصل علی المعین لم یضر الاحتمال النادر الوقوع،کما لا یضر احتمال عدم حصول شیء فی أصل المزارعة.</w:t>
      </w:r>
    </w:p>
    <w:p>
      <w:pPr>
        <w:pStyle w:val="BookText"/>
      </w:pPr>
      <w:r>
        <w:rPr>
          <w:rFonts w:ascii="IRNazanin" w:hAnsi="IRNazanin" w:eastAsia="IRNazanin" w:cs="IRNazanin"/>
          <w:lang w:bidi="fa-IR"/>
          <w:color w:val="111111"/>
          <w:sz w:val="28"/>
          <w:szCs w:val="28"/>
          <w:rtl/>
        </w:rPr>
        <w:t xml:space="preserve">لأنا نقول:و إن ندر ذلک لکنه لمنافاته لوضع المزارعة اقتضی البطلان،لأن وضعها علی الاشتراک فی الحاصل کائنا ما کان.و أیضا فإن العقود بالتلقی،فما لم تثبت شرعیته یجب التوقف فی صحته.</w:t>
      </w:r>
    </w:p>
    <w:p>
      <w:pPr>
        <w:pStyle w:val="BookText"/>
      </w:pPr>
      <w:r>
        <w:rPr>
          <w:rFonts w:ascii="IRNazanin" w:hAnsi="IRNazanin" w:eastAsia="IRNazanin" w:cs="IRNazanin"/>
          <w:lang w:bidi="fa-IR"/>
          <w:color w:val="111111"/>
          <w:sz w:val="28"/>
          <w:szCs w:val="28"/>
          <w:rtl/>
        </w:rPr>
        <w:t xml:space="preserve">الثانیة:ما إذا شرطا إخراج البذر أولا و الباقی بینهما،و منشؤه ما سبق.و قد اختلف الأصحاب هنا فجوّزه الشیخ </w:t>
      </w:r>
      <w:r>
        <w:rPr>
          <w:rStyle w:val="FootnoteReference"/>
        </w:rPr>
        <w:footnoteReference w:id="500"/>
      </w:r>
      <w:r>
        <w:rPr>
          <w:rFonts w:ascii="IRNazanin" w:hAnsi="IRNazanin" w:eastAsia="IRNazanin" w:cs="IRNazanin"/>
          <w:lang w:bidi="fa-IR"/>
          <w:color w:val="111111"/>
          <w:sz w:val="28"/>
          <w:szCs w:val="28"/>
          <w:rtl/>
        </w:rPr>
        <w:t xml:space="preserve">،و ابن إدریس </w:t>
      </w:r>
      <w:r>
        <w:rPr>
          <w:rStyle w:val="FootnoteReference"/>
        </w:rPr>
        <w:footnoteReference w:id="501"/>
      </w:r>
      <w:r>
        <w:rPr>
          <w:rFonts w:ascii="IRNazanin" w:hAnsi="IRNazanin" w:eastAsia="IRNazanin" w:cs="IRNazanin"/>
          <w:lang w:bidi="fa-IR"/>
          <w:color w:val="111111"/>
          <w:sz w:val="28"/>
          <w:szCs w:val="28"/>
          <w:rtl/>
        </w:rPr>
        <w:t xml:space="preserve">، و ابن البراج </w:t>
      </w:r>
      <w:r>
        <w:rPr>
          <w:rStyle w:val="FootnoteReference"/>
        </w:rPr>
        <w:footnoteReference w:id="502"/>
      </w:r>
      <w:r>
        <w:rPr>
          <w:rFonts w:ascii="IRNazanin" w:hAnsi="IRNazanin" w:eastAsia="IRNazanin" w:cs="IRNazanin"/>
          <w:lang w:bidi="fa-IR"/>
          <w:color w:val="111111"/>
          <w:sz w:val="28"/>
          <w:szCs w:val="28"/>
          <w:rtl/>
        </w:rPr>
        <w:t xml:space="preserve">مع أنهم منعوا الحکم فی الأولی.و ذهب جماعة إلی عدم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8" w:name="pg10547_178871"/>
    <w:bookmarkEnd w:id="38"/>
    <w:p>
      <w:pPr>
        <w:pStyle w:val="BookText"/>
      </w:pPr>
      <w:r>
        <w:rPr>
          <w:rFonts w:ascii="IRNazanin" w:hAnsi="IRNazanin" w:eastAsia="IRNazanin" w:cs="IRNazanin"/>
          <w:lang w:bidi="fa-IR"/>
          <w:color w:val="111111"/>
          <w:sz w:val="28"/>
          <w:szCs w:val="28"/>
          <w:rtl/>
        </w:rPr>
        <w:t xml:space="preserve">و یجوز التفاضل فی الحصة و التساوی. و لو شرط أحدهما علی الآخر شیئا یضمنه له من غیر الحاصل مضافا إلی الحصة صح علی رأی.</w:t>
      </w:r>
    </w:p>
    <w:p>
      <w:pPr>
        <w:pStyle w:val="Heading4"/>
      </w:pPr>
      <w:bookmarkStart w:id="109" w:name="_Toc65"/>
      <w:r>
        <w:t>الفصل الثانی:فی الأحکام</w:t>
      </w:r>
      <w:bookmarkEnd w:id="109"/>
    </w:p>
    <w:p>
      <w:pPr>
        <w:pStyle w:val="BookText"/>
      </w:pPr>
      <w:r>
        <w:rPr>
          <w:rFonts w:ascii="IRNazanin" w:hAnsi="IRNazanin" w:eastAsia="IRNazanin" w:cs="IRNazanin"/>
          <w:lang w:bidi="fa-IR"/>
          <w:color w:val="111111"/>
          <w:sz w:val="28"/>
          <w:szCs w:val="28"/>
          <w:rtl/>
        </w:rPr>
        <w:t xml:space="preserve">الفصل الثانی:فی الأحکام.</w:t>
      </w:r>
    </w:p>
    <w:p>
      <w:pPr>
        <w:pStyle w:val="BookText"/>
      </w:pPr>
      <w:r>
        <w:rPr>
          <w:rFonts w:ascii="IRNazanin" w:hAnsi="IRNazanin" w:eastAsia="IRNazanin" w:cs="IRNazanin"/>
          <w:lang w:bidi="fa-IR"/>
          <w:color w:val="111111"/>
          <w:sz w:val="28"/>
          <w:szCs w:val="28"/>
          <w:rtl/>
        </w:rPr>
        <w:t xml:space="preserve">إطلاق المزارعة یقتضی تخییر العامل فی زرع أی نوع شاء،  الجواز </w:t>
      </w:r>
      <w:r>
        <w:rPr>
          <w:rStyle w:val="FootnoteReference"/>
        </w:rPr>
        <w:footnoteReference w:id="503"/>
      </w:r>
      <w:r>
        <w:rPr>
          <w:rFonts w:ascii="IRNazanin" w:hAnsi="IRNazanin" w:eastAsia="IRNazanin" w:cs="IRNazanin"/>
          <w:lang w:bidi="fa-IR"/>
          <w:color w:val="111111"/>
          <w:sz w:val="28"/>
          <w:szCs w:val="28"/>
          <w:rtl/>
        </w:rPr>
        <w:t xml:space="preserve">،و تردد المصنف فیهما،و عدم الجواز فیهما أظهر.</w:t>
      </w:r>
    </w:p>
    <w:p>
      <w:pPr>
        <w:pStyle w:val="BookText"/>
      </w:pPr>
      <w:r>
        <w:rPr>
          <w:rFonts w:ascii="IRNazanin" w:hAnsi="IRNazanin" w:eastAsia="IRNazanin" w:cs="IRNazanin"/>
          <w:lang w:bidi="fa-IR"/>
          <w:color w:val="111111"/>
          <w:sz w:val="28"/>
          <w:szCs w:val="28"/>
          <w:rtl/>
        </w:rPr>
        <w:t xml:space="preserve">قوله: (و یجوز التفاضل فی الحصة و التساوی).</w:t>
      </w:r>
    </w:p>
    <w:p>
      <w:pPr>
        <w:pStyle w:val="BookText"/>
      </w:pPr>
      <w:r>
        <w:rPr>
          <w:rFonts w:ascii="IRNazanin" w:hAnsi="IRNazanin" w:eastAsia="IRNazanin" w:cs="IRNazanin"/>
          <w:lang w:bidi="fa-IR"/>
          <w:color w:val="111111"/>
          <w:sz w:val="28"/>
          <w:szCs w:val="28"/>
          <w:rtl/>
        </w:rPr>
        <w:t xml:space="preserve">للنص </w:t>
      </w:r>
      <w:r>
        <w:rPr>
          <w:rStyle w:val="FootnoteReference"/>
        </w:rPr>
        <w:footnoteReference w:id="504"/>
      </w:r>
      <w:r>
        <w:rPr>
          <w:rFonts w:ascii="IRNazanin" w:hAnsi="IRNazanin" w:eastAsia="IRNazanin" w:cs="IRNazanin"/>
          <w:lang w:bidi="fa-IR"/>
          <w:color w:val="111111"/>
          <w:sz w:val="28"/>
          <w:szCs w:val="28"/>
          <w:rtl/>
        </w:rPr>
        <w:t xml:space="preserve">و الإجماع.</w:t>
      </w:r>
    </w:p>
    <w:p>
      <w:pPr>
        <w:pStyle w:val="BookText"/>
      </w:pPr>
      <w:r>
        <w:rPr>
          <w:rFonts w:ascii="IRNazanin" w:hAnsi="IRNazanin" w:eastAsia="IRNazanin" w:cs="IRNazanin"/>
          <w:lang w:bidi="fa-IR"/>
          <w:color w:val="111111"/>
          <w:sz w:val="28"/>
          <w:szCs w:val="28"/>
          <w:rtl/>
        </w:rPr>
        <w:t xml:space="preserve">قوله: (و لو شرط أحدهما علی الآخر شیئا یضمنه له من غیر الحاصل مضافا إلی الحصة صح علی رأی).</w:t>
      </w:r>
    </w:p>
    <w:p>
      <w:pPr>
        <w:pStyle w:val="BookText"/>
      </w:pPr>
      <w:r>
        <w:rPr>
          <w:rFonts w:ascii="IRNazanin" w:hAnsi="IRNazanin" w:eastAsia="IRNazanin" w:cs="IRNazanin"/>
          <w:lang w:bidi="fa-IR"/>
          <w:color w:val="111111"/>
          <w:sz w:val="28"/>
          <w:szCs w:val="28"/>
          <w:rtl/>
        </w:rPr>
        <w:t xml:space="preserve">الرأی إشارة إلی قول الشیخ فإنه حکم بکراهیة ذلک </w:t>
      </w:r>
      <w:r>
        <w:rPr>
          <w:rStyle w:val="FootnoteReference"/>
        </w:rPr>
        <w:footnoteReference w:id="505"/>
      </w:r>
      <w:r>
        <w:rPr>
          <w:rFonts w:ascii="IRNazanin" w:hAnsi="IRNazanin" w:eastAsia="IRNazanin" w:cs="IRNazanin"/>
          <w:lang w:bidi="fa-IR"/>
          <w:color w:val="111111"/>
          <w:sz w:val="28"/>
          <w:szCs w:val="28"/>
          <w:rtl/>
        </w:rPr>
        <w:t xml:space="preserve">،و لا مانع من الصحة،و الکراهة لتصریح الأصحاب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بالمنع،نقله المصنف و غیره،و لا یظهر وجهه،و لا یعرف قائله،و الأصح الأول.</w:t>
      </w:r>
    </w:p>
    <w:p>
      <w:pPr>
        <w:pStyle w:val="BookText"/>
      </w:pPr>
      <w:r>
        <w:rPr>
          <w:rFonts w:ascii="IRNazanin" w:hAnsi="IRNazanin" w:eastAsia="IRNazanin" w:cs="IRNazanin"/>
          <w:lang w:bidi="fa-IR"/>
          <w:color w:val="111111"/>
          <w:sz w:val="28"/>
          <w:szCs w:val="28"/>
          <w:rtl/>
        </w:rPr>
        <w:t xml:space="preserve">قوله: (إطلاق المزارعة یقتضی تخییر العامل فی زرع أی نوع شاء).</w:t>
      </w:r>
    </w:p>
    <w:p>
      <w:pPr>
        <w:pStyle w:val="BookText"/>
      </w:pPr>
      <w:r>
        <w:rPr>
          <w:rFonts w:ascii="IRNazanin" w:hAnsi="IRNazanin" w:eastAsia="IRNazanin" w:cs="IRNazanin"/>
          <w:lang w:bidi="fa-IR"/>
          <w:color w:val="111111"/>
          <w:sz w:val="28"/>
          <w:szCs w:val="28"/>
          <w:rtl/>
        </w:rPr>
        <w:t xml:space="preserve">لأن الإطلاق یستلزم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یتعین بالتعیین،  جواز أی فرد کان،لوجود المطلق فی ضمنه.</w:t>
      </w:r>
    </w:p>
    <w:p>
      <w:pPr>
        <w:pStyle w:val="BookText"/>
      </w:pPr>
      <w:r>
        <w:rPr>
          <w:rFonts w:ascii="IRNazanin" w:hAnsi="IRNazanin" w:eastAsia="IRNazanin" w:cs="IRNazanin"/>
          <w:lang w:bidi="fa-IR"/>
          <w:color w:val="111111"/>
          <w:sz w:val="28"/>
          <w:szCs w:val="28"/>
          <w:rtl/>
        </w:rPr>
        <w:t xml:space="preserve">و یضعّف بلزوم الغرر،لأن المزروعات متفاوتة فی الضرر تفاوتا،فما لم یتحقق الرضی بالأضر لم یجز فعله،و مع الإطلاق لا نص علی معین فیجب التعیین أو التعمیم.</w:t>
      </w:r>
    </w:p>
    <w:p>
      <w:pPr>
        <w:pStyle w:val="BookText"/>
      </w:pPr>
      <w:r>
        <w:rPr>
          <w:rFonts w:ascii="IRNazanin" w:hAnsi="IRNazanin" w:eastAsia="IRNazanin" w:cs="IRNazanin"/>
          <w:lang w:bidi="fa-IR"/>
          <w:color w:val="111111"/>
          <w:sz w:val="28"/>
          <w:szCs w:val="28"/>
          <w:rtl/>
        </w:rPr>
        <w:t xml:space="preserve">فإن قیل:أی فارق بین الإطلاق و التعمیم؟.</w:t>
      </w:r>
    </w:p>
    <w:p>
      <w:pPr>
        <w:pStyle w:val="BookText"/>
      </w:pPr>
      <w:r>
        <w:rPr>
          <w:rFonts w:ascii="IRNazanin" w:hAnsi="IRNazanin" w:eastAsia="IRNazanin" w:cs="IRNazanin"/>
          <w:lang w:bidi="fa-IR"/>
          <w:color w:val="111111"/>
          <w:sz w:val="28"/>
          <w:szCs w:val="28"/>
          <w:rtl/>
        </w:rPr>
        <w:t xml:space="preserve">قلنا:الفرق أن الإطلاق إنما یقتضی تجویز المطلق،و هو القدر المشترک بین الأفراد و لا یلزم من الرضی بالقدر المشترک الرضی بالأشد ضررا من غیره،إذ لیس فی اللفظ اشعار بذلک الضرر،و لا دلالة علی الاذن فیه و الرضی بزیادة ضرره.</w:t>
      </w:r>
    </w:p>
    <w:p>
      <w:pPr>
        <w:pStyle w:val="BookText"/>
      </w:pPr>
      <w:r>
        <w:rPr>
          <w:rFonts w:ascii="IRNazanin" w:hAnsi="IRNazanin" w:eastAsia="IRNazanin" w:cs="IRNazanin"/>
          <w:lang w:bidi="fa-IR"/>
          <w:color w:val="111111"/>
          <w:sz w:val="28"/>
          <w:szCs w:val="28"/>
          <w:rtl/>
        </w:rPr>
        <w:t xml:space="preserve">و لا یخفی أن الرضی بالقدر المشترک إنما یستلزم الرضی بمقدار الضرر المشترک بین الکل،و لا شیء یدل علی الرضی بالزائد و لما لم یکن للّفظ دلالة علی الأقل ضررا أو المتوسط تطرّق الغرر.أما إذا عمم فإنه قد اذن فی کل فرد فرد،فیدخل الأشد و غیره.و الأصح وجوب التعیین إن لم یعمم، و قوّاه فی التذکرة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یتعین بالتعیین).</w:t>
      </w:r>
    </w:p>
    <w:p>
      <w:pPr>
        <w:pStyle w:val="BookText"/>
      </w:pPr>
      <w:r>
        <w:rPr>
          <w:rFonts w:ascii="IRNazanin" w:hAnsi="IRNazanin" w:eastAsia="IRNazanin" w:cs="IRNazanin"/>
          <w:lang w:bidi="fa-IR"/>
          <w:color w:val="111111"/>
          <w:sz w:val="28"/>
          <w:szCs w:val="28"/>
          <w:rtl/>
        </w:rPr>
        <w:t xml:space="preserve">یحتمل أن یکون مراده(بالتعیین)هو ذکر زرع نوع فی العقد، و هو المتبادر إلی الفهم،و الأصح،إلا أنه یکون مخالفا لما سبق فی الإجارة من تردده فی ذلک.</w:t>
      </w:r>
    </w:p>
    <w:p>
      <w:pPr>
        <w:pStyle w:val="BookText"/>
      </w:pPr>
      <w:r>
        <w:rPr>
          <w:rFonts w:ascii="IRNazanin" w:hAnsi="IRNazanin" w:eastAsia="IRNazanin" w:cs="IRNazanin"/>
          <w:lang w:bidi="fa-IR"/>
          <w:color w:val="111111"/>
          <w:sz w:val="28"/>
          <w:szCs w:val="28"/>
          <w:rtl/>
        </w:rPr>
        <w:t xml:space="preserve">و قد صرح المصنف فی التذکرة </w:t>
      </w:r>
      <w:r>
        <w:rPr>
          <w:rStyle w:val="FootnoteReference"/>
        </w:rPr>
        <w:footnoteReference w:id="508"/>
      </w:r>
      <w:r>
        <w:rPr>
          <w:rFonts w:ascii="IRNazanin" w:hAnsi="IRNazanin" w:eastAsia="IRNazanin" w:cs="IRNazanin"/>
          <w:lang w:bidi="fa-IR"/>
          <w:color w:val="111111"/>
          <w:sz w:val="28"/>
          <w:szCs w:val="28"/>
          <w:rtl/>
        </w:rPr>
        <w:t xml:space="preserve">،و التحریر </w:t>
      </w:r>
      <w:r>
        <w:rPr>
          <w:rStyle w:val="FootnoteReference"/>
        </w:rPr>
        <w:footnoteReference w:id="509"/>
      </w:r>
      <w:r>
        <w:rPr>
          <w:rFonts w:ascii="IRNazanin" w:hAnsi="IRNazanin" w:eastAsia="IRNazanin" w:cs="IRNazanin"/>
          <w:lang w:bidi="fa-IR"/>
          <w:color w:val="111111"/>
          <w:sz w:val="28"/>
          <w:szCs w:val="28"/>
          <w:rtl/>
        </w:rPr>
        <w:t xml:space="preserve">فی هذا الباب بأنه لو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زرع الأضر فللمالک الخیار بین المسمی مع الأرش،و بین اجرة المثل.  عیّن الزرع لم یجز التعدی،ثم قال:إنه لو زرع الأقل ضررا جاز.و ظاهر هذه العبارة متدافع،و الأصح عدم جواز التعدی عن المعیّن إلی غیره کما فی الإجارة،بل هنا أبلغ،لأن التعدی فی الإجارة إلی الأخف نفع محض للمالک،لأن الأجرة معینة بخلاف ما هنا،لأن العوض هنا هو الحصة.</w:t>
      </w:r>
    </w:p>
    <w:p>
      <w:pPr>
        <w:pStyle w:val="BookText"/>
      </w:pPr>
      <w:r>
        <w:rPr>
          <w:rFonts w:ascii="IRNazanin" w:hAnsi="IRNazanin" w:eastAsia="IRNazanin" w:cs="IRNazanin"/>
          <w:lang w:bidi="fa-IR"/>
          <w:color w:val="111111"/>
          <w:sz w:val="28"/>
          <w:szCs w:val="28"/>
          <w:rtl/>
        </w:rPr>
        <w:t xml:space="preserve">و ربما تفاوتت الأنواع فیها باعتبار أکثریة الحاصل أو القیمة،أو تعلق غرض المالک بکونها من النوع المعین،فبالتخطی یفوت نفع المالک و غرضه.</w:t>
      </w:r>
    </w:p>
    <w:p>
      <w:pPr>
        <w:pStyle w:val="BookText"/>
      </w:pPr>
      <w:r>
        <w:rPr>
          <w:rFonts w:ascii="IRNazanin" w:hAnsi="IRNazanin" w:eastAsia="IRNazanin" w:cs="IRNazanin"/>
          <w:lang w:bidi="fa-IR"/>
          <w:color w:val="111111"/>
          <w:sz w:val="28"/>
          <w:szCs w:val="28"/>
          <w:rtl/>
        </w:rPr>
        <w:t xml:space="preserve">قوله: (فإن زرع الأضر فللمالک الخیار بین المسمی مع الأرش،و بین أجرة المثل).</w:t>
      </w:r>
    </w:p>
    <w:p>
      <w:pPr>
        <w:pStyle w:val="BookText"/>
      </w:pPr>
      <w:r>
        <w:rPr>
          <w:rFonts w:ascii="IRNazanin" w:hAnsi="IRNazanin" w:eastAsia="IRNazanin" w:cs="IRNazanin"/>
          <w:lang w:bidi="fa-IR"/>
          <w:color w:val="111111"/>
          <w:sz w:val="28"/>
          <w:szCs w:val="28"/>
          <w:rtl/>
        </w:rPr>
        <w:t xml:space="preserve">أی:لو تخطی المعیّن إلی الأضر تخیّر المالک بین المسمی-أی بین قدر المسمی من ذلک المزروع إذ المسمی غیره-مع أرش نقص الأرض باعتبار الأضر،و بین أجرة المثل للمزروع.</w:t>
      </w:r>
    </w:p>
    <w:p>
      <w:pPr>
        <w:pStyle w:val="BookText"/>
      </w:pPr>
      <w:r>
        <w:rPr>
          <w:rFonts w:ascii="IRNazanin" w:hAnsi="IRNazanin" w:eastAsia="IRNazanin" w:cs="IRNazanin"/>
          <w:lang w:bidi="fa-IR"/>
          <w:color w:val="111111"/>
          <w:sz w:val="28"/>
          <w:szCs w:val="28"/>
          <w:rtl/>
        </w:rPr>
        <w:t xml:space="preserve">و وجه التخییر:أن مقدار المنفعة المعقود علیها قد استوفی بزرع الأضر مع زیادة،فإن شاء أخذ المسمی فی مقابل المنفعة و الأرش فی مقابل الزیادة،و إن شاء أخذ أجرة المثل،لأن المزروع غیر المعقود علیه.و فیه نظر،فإن المزروع غیر معقود علیه،و الحصة المسماة إنما هی من غیره، فکیف تجب الحصة منه،و المنفعة لم یجر العقد علیها مطلقا،بل إنما جری علی استیفائها فی المعین؟.</w:t>
      </w:r>
    </w:p>
    <w:p>
      <w:pPr>
        <w:pStyle w:val="BookText"/>
      </w:pPr>
      <w:r>
        <w:rPr>
          <w:rFonts w:ascii="IRNazanin" w:hAnsi="IRNazanin" w:eastAsia="IRNazanin" w:cs="IRNazanin"/>
          <w:lang w:bidi="fa-IR"/>
          <w:color w:val="111111"/>
          <w:sz w:val="28"/>
          <w:szCs w:val="28"/>
          <w:rtl/>
        </w:rPr>
        <w:t xml:space="preserve">ثم إن الأرش الذی هو عوض نقص الأرض لا یفی بأجرة المنفعة الزائدة التی استوفیت بزرع الأضر،و إنما هو عوض الفائت من الأرض و لیس هذا کالإجارة یمکن إیجاب المسمی و أجرة المثل للزیادة لو سلک بالدابة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زرع الأخف تخیّر المالک بین الحصة مجانا و اجرة المثل. و لو شرط نوعین متفاوتین فی الضرر افتقر إلی تعیین کل منهما، و للمزارع أن یشارک غیره و أن یزارع علیهما غیره و إن لم یأذن المالک.  طریقا أشق،لأن المسمی فی الإجارة معلوم،و الحصة فی المزارعة لا یعلم کمیتها،فالأصح حینئذ وجوب أجرة المثل.</w:t>
      </w:r>
    </w:p>
    <w:p>
      <w:pPr>
        <w:pStyle w:val="BookText"/>
      </w:pPr>
      <w:r>
        <w:rPr>
          <w:rFonts w:ascii="IRNazanin" w:hAnsi="IRNazanin" w:eastAsia="IRNazanin" w:cs="IRNazanin"/>
          <w:lang w:bidi="fa-IR"/>
          <w:color w:val="111111"/>
          <w:sz w:val="28"/>
          <w:szCs w:val="28"/>
          <w:rtl/>
        </w:rPr>
        <w:t xml:space="preserve">قوله: (و لو زرع الأخف تخیّر المالک بین الحصة مجانا و أجرة المثل).</w:t>
      </w:r>
    </w:p>
    <w:p>
      <w:pPr>
        <w:pStyle w:val="BookText"/>
      </w:pPr>
      <w:r>
        <w:rPr>
          <w:rFonts w:ascii="IRNazanin" w:hAnsi="IRNazanin" w:eastAsia="IRNazanin" w:cs="IRNazanin"/>
          <w:lang w:bidi="fa-IR"/>
          <w:color w:val="111111"/>
          <w:sz w:val="28"/>
          <w:szCs w:val="28"/>
          <w:rtl/>
        </w:rPr>
        <w:t xml:space="preserve">فیه نظر یعلم مما تقدم،و الأصح وجوب أجرة المثل.</w:t>
      </w:r>
    </w:p>
    <w:p>
      <w:pPr>
        <w:pStyle w:val="BookText"/>
      </w:pPr>
      <w:r>
        <w:rPr>
          <w:rFonts w:ascii="IRNazanin" w:hAnsi="IRNazanin" w:eastAsia="IRNazanin" w:cs="IRNazanin"/>
          <w:lang w:bidi="fa-IR"/>
          <w:color w:val="111111"/>
          <w:sz w:val="28"/>
          <w:szCs w:val="28"/>
          <w:rtl/>
        </w:rPr>
        <w:t xml:space="preserve">قوله: (و لو شرط نوعین متفاوتین فی الضرر افتقر إلی تعیین کل منهما).</w:t>
      </w:r>
    </w:p>
    <w:p>
      <w:pPr>
        <w:pStyle w:val="BookText"/>
      </w:pPr>
      <w:r>
        <w:rPr>
          <w:rFonts w:ascii="IRNazanin" w:hAnsi="IRNazanin" w:eastAsia="IRNazanin" w:cs="IRNazanin"/>
          <w:lang w:bidi="fa-IR"/>
          <w:color w:val="111111"/>
          <w:sz w:val="28"/>
          <w:szCs w:val="28"/>
          <w:rtl/>
        </w:rPr>
        <w:t xml:space="preserve">أی:لو شرط أن یزرع العامل نوعین متفاوتین فی الضرر معا وجب تعیین قدر کل منهما:إما بالکیل أو الوزن،و إما بتعیین الأرض مثل:ازرع هذه القطعة حنطة و هذه شعیرا.</w:t>
      </w:r>
    </w:p>
    <w:p>
      <w:pPr>
        <w:pStyle w:val="BookText"/>
      </w:pPr>
      <w:r>
        <w:rPr>
          <w:rFonts w:ascii="IRNazanin" w:hAnsi="IRNazanin" w:eastAsia="IRNazanin" w:cs="IRNazanin"/>
          <w:lang w:bidi="fa-IR"/>
          <w:color w:val="111111"/>
          <w:sz w:val="28"/>
          <w:szCs w:val="28"/>
          <w:rtl/>
        </w:rPr>
        <w:t xml:space="preserve">و مفهوم قوله:(متفاوتین فی الضرر)انهما لو لم یکونا متفاوتین فیه لا یجب التعیین،و لیس ببعید مع تحقق الغرض إذ لا غرر.و علی ما نزلنا العبارة علیه فکان حقه أن یقول:افتقر إلی تعیین قدر کل منهما،لأنهما معینان.</w:t>
      </w:r>
    </w:p>
    <w:p>
      <w:pPr>
        <w:pStyle w:val="BookText"/>
      </w:pPr>
      <w:r>
        <w:rPr>
          <w:rFonts w:ascii="IRNazanin" w:hAnsi="IRNazanin" w:eastAsia="IRNazanin" w:cs="IRNazanin"/>
          <w:lang w:bidi="fa-IR"/>
          <w:color w:val="111111"/>
          <w:sz w:val="28"/>
          <w:szCs w:val="28"/>
          <w:rtl/>
        </w:rPr>
        <w:t xml:space="preserve">و یحتمل معنی آخر و هو:أنه لو شرط نوعین علی طریق البدل وجب التعیین،لکنه بعید،علی انه إنما یجب التعیین إذا لم یکن ذلک علی طریق التخییر بینهما.</w:t>
      </w:r>
    </w:p>
    <w:p>
      <w:pPr>
        <w:pStyle w:val="BookText"/>
      </w:pPr>
      <w:r>
        <w:rPr>
          <w:rFonts w:ascii="IRNazanin" w:hAnsi="IRNazanin" w:eastAsia="IRNazanin" w:cs="IRNazanin"/>
          <w:lang w:bidi="fa-IR"/>
          <w:color w:val="111111"/>
          <w:sz w:val="28"/>
          <w:szCs w:val="28"/>
          <w:rtl/>
        </w:rPr>
        <w:t xml:space="preserve">قوله: (و للمزارع أن یشارک غیره و أن یزارع علیها غیره و إن لم یأذن المالک).</w:t>
      </w:r>
    </w:p>
    <w:p>
      <w:pPr>
        <w:pStyle w:val="BookText"/>
      </w:pPr>
      <w:r>
        <w:rPr>
          <w:rFonts w:ascii="IRNazanin" w:hAnsi="IRNazanin" w:eastAsia="IRNazanin" w:cs="IRNazanin"/>
          <w:lang w:bidi="fa-IR"/>
          <w:color w:val="111111"/>
          <w:sz w:val="28"/>
          <w:szCs w:val="28"/>
          <w:rtl/>
        </w:rPr>
        <w:t xml:space="preserve">و ذلک لأنه قد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شرط الاختصاص لم تجز المشارکة و لا المزارعة،و خراج الأرض و مؤنتها علی المالک إلاّ أن یشترطه علی.</w:t>
      </w:r>
    </w:p>
    <w:p>
      <w:pPr>
        <w:pStyle w:val="BookText"/>
      </w:pPr>
      <w:r>
        <w:rPr>
          <w:rFonts w:ascii="IRNazanin" w:hAnsi="IRNazanin" w:eastAsia="IRNazanin" w:cs="IRNazanin"/>
          <w:lang w:bidi="fa-IR"/>
          <w:color w:val="111111"/>
          <w:sz w:val="28"/>
          <w:szCs w:val="28"/>
          <w:rtl/>
        </w:rPr>
        <w:t xml:space="preserve">ملک المنفعة فکان له نقلها،و نقل بعضها إلی غیره.و لا یتوقف ذلک علی إذن المالک،لأنه لا حق له فی المنفعة،نعم لا یجوز له تسلیم الأرض إلا بإذنه کما سبق فی الإجارة.</w:t>
      </w:r>
    </w:p>
    <w:p>
      <w:pPr>
        <w:pStyle w:val="BookText"/>
      </w:pPr>
      <w:r>
        <w:rPr>
          <w:rFonts w:ascii="IRNazanin" w:hAnsi="IRNazanin" w:eastAsia="IRNazanin" w:cs="IRNazanin"/>
          <w:lang w:bidi="fa-IR"/>
          <w:color w:val="111111"/>
          <w:sz w:val="28"/>
          <w:szCs w:val="28"/>
          <w:rtl/>
        </w:rPr>
        <w:t xml:space="preserve">و المراد بالمشارکة:أن یبیع بعض حصته له بشیء معلوم من ذهب أو فضة و نحوهما،لمقطوعة سماعة الدالة علی ذلک </w:t>
      </w:r>
      <w:r>
        <w:rPr>
          <w:rStyle w:val="FootnoteReference"/>
        </w:rPr>
        <w:footnoteReference w:id="510"/>
      </w:r>
      <w:r>
        <w:rPr>
          <w:rFonts w:ascii="IRNazanin" w:hAnsi="IRNazanin" w:eastAsia="IRNazanin" w:cs="IRNazanin"/>
          <w:lang w:bidi="fa-IR"/>
          <w:color w:val="111111"/>
          <w:sz w:val="28"/>
          <w:szCs w:val="28"/>
          <w:rtl/>
        </w:rPr>
        <w:t xml:space="preserve">،و لا بد من رعایة شرائط البیع من وجود الزرع و ظهوره،بحیث یمکن تقویمه و شراؤه.</w:t>
      </w:r>
    </w:p>
    <w:p>
      <w:pPr>
        <w:pStyle w:val="BookText"/>
      </w:pPr>
      <w:r>
        <w:rPr>
          <w:rFonts w:ascii="IRNazanin" w:hAnsi="IRNazanin" w:eastAsia="IRNazanin" w:cs="IRNazanin"/>
          <w:lang w:bidi="fa-IR"/>
          <w:color w:val="111111"/>
          <w:sz w:val="28"/>
          <w:szCs w:val="28"/>
          <w:rtl/>
        </w:rPr>
        <w:t xml:space="preserve">قوله: (نعم،لو شرط الاختصاص لم تجز المشارکة و لا المزارعة).</w:t>
      </w:r>
    </w:p>
    <w:p>
      <w:pPr>
        <w:pStyle w:val="BookText"/>
      </w:pPr>
      <w:r>
        <w:rPr>
          <w:rFonts w:ascii="IRNazanin" w:hAnsi="IRNazanin" w:eastAsia="IRNazanin" w:cs="IRNazanin"/>
          <w:lang w:bidi="fa-IR"/>
          <w:color w:val="111111"/>
          <w:sz w:val="28"/>
          <w:szCs w:val="28"/>
          <w:rtl/>
        </w:rPr>
        <w:t xml:space="preserve">أی:لو شرط فی عقد المزارعة الاختصاص بالعمل و الحصة لم تجز المشارکة فی الحصة و لا المزارعة،بحیث یصیر العمل متعلقا بغیره کله أو بعضه.</w:t>
      </w:r>
    </w:p>
    <w:p>
      <w:pPr>
        <w:pStyle w:val="BookText"/>
      </w:pPr>
      <w:r>
        <w:rPr>
          <w:rFonts w:ascii="IRNazanin" w:hAnsi="IRNazanin" w:eastAsia="IRNazanin" w:cs="IRNazanin"/>
          <w:lang w:bidi="fa-IR"/>
          <w:color w:val="111111"/>
          <w:sz w:val="28"/>
          <w:szCs w:val="28"/>
          <w:rtl/>
        </w:rPr>
        <w:t xml:space="preserve">لا یقال:اشتراط عدم الشرکة یقتضی منع المالک من التصرف بماله، و هو مناف لقوله علیه السلام:«الناس مسلطون علی أموالهم»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لأنا نقول:لا ریب أن للمالک اشتراط منع الغیر من شغل أرضه بزرعه،و إن لزم من ذلک منع العامل من نقل بعض حقه من الزرع إلی غیره.</w:t>
      </w:r>
    </w:p>
    <w:p>
      <w:pPr>
        <w:pStyle w:val="BookText"/>
      </w:pPr>
      <w:r>
        <w:rPr>
          <w:rFonts w:ascii="IRNazanin" w:hAnsi="IRNazanin" w:eastAsia="IRNazanin" w:cs="IRNazanin"/>
          <w:lang w:bidi="fa-IR"/>
          <w:color w:val="111111"/>
          <w:sz w:val="28"/>
          <w:szCs w:val="28"/>
          <w:rtl/>
        </w:rPr>
        <w:t xml:space="preserve">و لا ریب أن تسلط الناس علی أموالهم،إنما هو فیما لا یقتضی ضیاع حق لآخر،فإن الراهن ممنوع من ملکه بما ینافی حق المرتهن.</w:t>
      </w:r>
    </w:p>
    <w:p>
      <w:pPr>
        <w:pStyle w:val="BookText"/>
      </w:pPr>
      <w:r>
        <w:rPr>
          <w:rFonts w:ascii="IRNazanin" w:hAnsi="IRNazanin" w:eastAsia="IRNazanin" w:cs="IRNazanin"/>
          <w:lang w:bidi="fa-IR"/>
          <w:color w:val="111111"/>
          <w:sz w:val="28"/>
          <w:szCs w:val="28"/>
          <w:rtl/>
        </w:rPr>
        <w:t xml:space="preserve">قوله: (و خراج الأرض و مؤنتها علی المالک إلا أن یشترطه علی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العاملو تصح المزارعة إذا کان من أحدهما الأرض خاصة،و من الآخر البذر و العمل و العوامل.و کذا إن کان البذر لصاحب الأرض،أو العمل منه،أو کان البذر منهما،سواء اتفقا فی الحصة أو اختلفا،و سواء تساویا فی البذر أو تفاوتا.  العامل).</w:t>
      </w:r>
    </w:p>
    <w:p>
      <w:pPr>
        <w:pStyle w:val="BookText"/>
      </w:pPr>
      <w:r>
        <w:rPr>
          <w:rFonts w:ascii="IRNazanin" w:hAnsi="IRNazanin" w:eastAsia="IRNazanin" w:cs="IRNazanin"/>
          <w:lang w:bidi="fa-IR"/>
          <w:color w:val="111111"/>
          <w:sz w:val="28"/>
          <w:szCs w:val="28"/>
          <w:rtl/>
        </w:rPr>
        <w:t xml:space="preserve">فإن شرطه علیه صح و لزم إن کان القدر معلوما،و الخراج معلوم و هو طسق الأرض.و أما المئونة التی ذکرها فلم یبین مراده منها فی هذا الکتاب و لا غیره،و لعله یرید ما یضطر إلیه للأرض باعتبار زرعها،مما لا یجب علی العامل کحفر الأنهار و إصلاحها،و تنقیة الأرض من الأحجار المضرة بالزرع، و نحو ذلک من الأعمال التی لا تتکرر کل سنة،و منه تسمید الأرض مع الحاجة.</w:t>
      </w:r>
    </w:p>
    <w:p>
      <w:pPr>
        <w:pStyle w:val="BookText"/>
      </w:pPr>
      <w:r>
        <w:rPr>
          <w:rFonts w:ascii="IRNazanin" w:hAnsi="IRNazanin" w:eastAsia="IRNazanin" w:cs="IRNazanin"/>
          <w:lang w:bidi="fa-IR"/>
          <w:color w:val="111111"/>
          <w:sz w:val="28"/>
          <w:szCs w:val="28"/>
          <w:rtl/>
        </w:rPr>
        <w:t xml:space="preserve">قوله: (و تصح المزارعة إذا کان من أحدهما الأرض خاصة، و من الآخر البذر و العمل و العوامل.و کذا إذا کان البذر لصاحب الأرض،أو العمل منه،أو کان البذر منهما،سواء اتفقا فی الحصة أو اختلفا،و سواء تساویا فی البذر أو تفاوتا).</w:t>
      </w:r>
    </w:p>
    <w:p>
      <w:pPr>
        <w:pStyle w:val="BookText"/>
      </w:pPr>
      <w:r>
        <w:rPr>
          <w:rFonts w:ascii="IRNazanin" w:hAnsi="IRNazanin" w:eastAsia="IRNazanin" w:cs="IRNazanin"/>
          <w:lang w:bidi="fa-IR"/>
          <w:color w:val="111111"/>
          <w:sz w:val="28"/>
          <w:szCs w:val="28"/>
          <w:rtl/>
        </w:rPr>
        <w:t xml:space="preserve">إذا کان البذر من صاحب الأرض،و من العامل العمل صحت المزارعة عند کل من سوغها،و إن کان البذر من العامل أو منهما فهی صحیحة عندنا.</w:t>
      </w:r>
    </w:p>
    <w:p>
      <w:pPr>
        <w:pStyle w:val="BookText"/>
      </w:pPr>
      <w:r>
        <w:rPr>
          <w:rFonts w:ascii="IRNazanin" w:hAnsi="IRNazanin" w:eastAsia="IRNazanin" w:cs="IRNazanin"/>
          <w:lang w:bidi="fa-IR"/>
          <w:color w:val="111111"/>
          <w:sz w:val="28"/>
          <w:szCs w:val="28"/>
          <w:rtl/>
        </w:rPr>
        <w:t xml:space="preserve">و لا فرق فی ذلک بین التساوی فی الحصة و التفاوت،و کذا لا فرق إذا کان البذر منهما بین التساوی و التفاوت.</w:t>
      </w:r>
    </w:p>
    <w:p>
      <w:pPr>
        <w:pStyle w:val="BookText"/>
      </w:pPr>
      <w:r>
        <w:rPr>
          <w:rFonts w:ascii="IRNazanin" w:hAnsi="IRNazanin" w:eastAsia="IRNazanin" w:cs="IRNazanin"/>
          <w:lang w:bidi="fa-IR"/>
          <w:color w:val="111111"/>
          <w:sz w:val="28"/>
          <w:szCs w:val="28"/>
          <w:rtl/>
        </w:rPr>
        <w:t xml:space="preserve">و الأصل فی ذلک قصة خیبر و مزارعة النبی صلی اللّه علیه و آله الیهود علیها علی أن یزرعوها و لهم شطر ما یخرج منها </w:t>
      </w:r>
      <w:r>
        <w:rPr>
          <w:rStyle w:val="FootnoteReference"/>
        </w:rPr>
        <w:footnoteReference w:id="512"/>
      </w:r>
      <w:r>
        <w:rPr>
          <w:rFonts w:ascii="IRNazanin" w:hAnsi="IRNazanin" w:eastAsia="IRNazanin" w:cs="IRNazanin"/>
          <w:lang w:bidi="fa-IR"/>
          <w:color w:val="111111"/>
          <w:sz w:val="28"/>
          <w:szCs w:val="28"/>
          <w:rtl/>
        </w:rPr>
        <w:t xml:space="preserve">،و ظاهر هذا أن البذر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صحة کون البذر من ثالث نظر،و کذا لو کان البذر من ثالث و العوامل من رابع. و کل مزارعة فاسدة فإن الزرع لصاحب البذر،و علیه أجرة الأرض و الفدان.  أهل خیبر.و غیر ذلک من الأخبار کصحیحة یعقوب بن شعیب عن الصادق علیه السلام </w:t>
      </w:r>
      <w:r>
        <w:rPr>
          <w:rStyle w:val="FootnoteReference"/>
        </w:rPr>
        <w:footnoteReference w:id="513"/>
      </w:r>
      <w:r>
        <w:rPr>
          <w:rFonts w:ascii="IRNazanin" w:hAnsi="IRNazanin" w:eastAsia="IRNazanin" w:cs="IRNazanin"/>
          <w:lang w:bidi="fa-IR"/>
          <w:color w:val="111111"/>
          <w:sz w:val="28"/>
          <w:szCs w:val="28"/>
          <w:rtl/>
        </w:rPr>
        <w:t xml:space="preserve">و غیرها </w:t>
      </w:r>
      <w:r>
        <w:rPr>
          <w:rStyle w:val="FootnoteReference"/>
        </w:rPr>
        <w:footnoteReference w:id="514"/>
      </w:r>
      <w:r>
        <w:rPr>
          <w:rFonts w:ascii="IRNazanin" w:hAnsi="IRNazanin" w:eastAsia="IRNazanin" w:cs="IRNazanin"/>
          <w:lang w:bidi="fa-IR"/>
          <w:color w:val="111111"/>
          <w:sz w:val="28"/>
          <w:szCs w:val="28"/>
          <w:rtl/>
        </w:rPr>
        <w:t xml:space="preserve">.و إذا جاز کون البذر من العامل أو المالک جاز منهما،لأنه إذا جاز أن یکون جمیعه من العامل فبعضه أولی.</w:t>
      </w:r>
    </w:p>
    <w:p>
      <w:pPr>
        <w:pStyle w:val="BookText"/>
      </w:pPr>
      <w:r>
        <w:rPr>
          <w:rFonts w:ascii="IRNazanin" w:hAnsi="IRNazanin" w:eastAsia="IRNazanin" w:cs="IRNazanin"/>
          <w:lang w:bidi="fa-IR"/>
          <w:color w:val="111111"/>
          <w:sz w:val="28"/>
          <w:szCs w:val="28"/>
          <w:rtl/>
        </w:rPr>
        <w:t xml:space="preserve">قوله: (و فی صحة کون البذر من ثالث نظر،و کذا لو کان البذر من ثالث و العوامل من رابع).</w:t>
      </w:r>
    </w:p>
    <w:p>
      <w:pPr>
        <w:pStyle w:val="BookText"/>
      </w:pPr>
      <w:r>
        <w:rPr>
          <w:rFonts w:ascii="IRNazanin" w:hAnsi="IRNazanin" w:eastAsia="IRNazanin" w:cs="IRNazanin"/>
          <w:lang w:bidi="fa-IR"/>
          <w:color w:val="111111"/>
          <w:sz w:val="28"/>
          <w:szCs w:val="28"/>
          <w:rtl/>
        </w:rPr>
        <w:t xml:space="preserve">و ذلک بأن یشترط البذر علی غیر المتعاقدین،سواء کان لذلک المشروط علیه البذر حصة من النماء أم لا.</w:t>
      </w:r>
    </w:p>
    <w:p>
      <w:pPr>
        <w:pStyle w:val="BookText"/>
      </w:pPr>
      <w:r>
        <w:rPr>
          <w:rFonts w:ascii="Amiri" w:hAnsi="Amiri" w:eastAsia="Amiri" w:cs="Amiri"/>
          <w:lang w:bidi="ar-SA"/>
          <w:color w:val="111111"/>
          <w:sz w:val="28"/>
          <w:szCs w:val="28"/>
          <w:rtl/>
        </w:rPr>
        <w:t xml:space="preserve">و منشأ الإشکال من عموم أَوْفُوا بِالْعُقُودِ  </w:t>
      </w:r>
      <w:r>
        <w:rPr>
          <w:rStyle w:val="FootnoteReference"/>
        </w:rPr>
        <w:footnoteReference w:id="515"/>
      </w:r>
      <w:r>
        <w:rPr>
          <w:rFonts w:ascii="IRNazanin" w:hAnsi="IRNazanin" w:eastAsia="IRNazanin" w:cs="IRNazanin"/>
          <w:lang w:bidi="fa-IR"/>
          <w:color w:val="111111"/>
          <w:sz w:val="28"/>
          <w:szCs w:val="28"/>
          <w:rtl/>
        </w:rPr>
        <w:t xml:space="preserve">،و من أن المعاملة بتوقیف الشارع،و لم یرد النص بمثل هذا،و الأصح عدم الجواز.</w:t>
      </w:r>
    </w:p>
    <w:p>
      <w:pPr>
        <w:pStyle w:val="BookText"/>
      </w:pPr>
      <w:r>
        <w:rPr>
          <w:rFonts w:ascii="IRNazanin" w:hAnsi="IRNazanin" w:eastAsia="IRNazanin" w:cs="IRNazanin"/>
          <w:lang w:bidi="fa-IR"/>
          <w:color w:val="111111"/>
          <w:sz w:val="28"/>
          <w:szCs w:val="28"/>
          <w:rtl/>
        </w:rPr>
        <w:t xml:space="preserve">و قوله:(و کذا لو کان البذر من ثالث و العوامل من رابع)معناه:و کذا فی الصحة نظر،و لو کان البذر من أحدهما و العوامل من ثالث أو العمل فالنظر آت أیضا.</w:t>
      </w:r>
    </w:p>
    <w:p>
      <w:pPr>
        <w:pStyle w:val="BookText"/>
      </w:pPr>
      <w:r>
        <w:rPr>
          <w:rFonts w:ascii="IRNazanin" w:hAnsi="IRNazanin" w:eastAsia="IRNazanin" w:cs="IRNazanin"/>
          <w:lang w:bidi="fa-IR"/>
          <w:color w:val="111111"/>
          <w:sz w:val="28"/>
          <w:szCs w:val="28"/>
          <w:rtl/>
        </w:rPr>
        <w:t xml:space="preserve">قوله: (و کل مزارعة فاسدة فإن الزرع لصاحب البذر و علیه أجرة الأرض و الفدّان).</w:t>
      </w:r>
    </w:p>
    <w:p>
      <w:pPr>
        <w:pStyle w:val="BookText"/>
      </w:pPr>
      <w:r>
        <w:rPr>
          <w:rFonts w:ascii="IRNazanin" w:hAnsi="IRNazanin" w:eastAsia="IRNazanin" w:cs="IRNazanin"/>
          <w:lang w:bidi="fa-IR"/>
          <w:color w:val="111111"/>
          <w:sz w:val="28"/>
          <w:szCs w:val="28"/>
          <w:rtl/>
        </w:rPr>
        <w:t xml:space="preserve">هذا إذا کان البذر من غیر صاحب الأرض و الفدان من صاحبها،أما إذا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البذر من المالک فعلیه اجرة العامل،و الإطلاق یقتضی کون البذر علی العامل،و یحتمل البطلان.  کان البذر منه فقد أشار إلیه بقوله(و لو کان البذر من المالک فعلیه اجرة العامل).</w:t>
      </w:r>
    </w:p>
    <w:p>
      <w:pPr>
        <w:pStyle w:val="BookText"/>
      </w:pPr>
      <w:r>
        <w:rPr>
          <w:rFonts w:ascii="IRNazanin" w:hAnsi="IRNazanin" w:eastAsia="IRNazanin" w:cs="IRNazanin"/>
          <w:lang w:bidi="fa-IR"/>
          <w:color w:val="111111"/>
          <w:sz w:val="28"/>
          <w:szCs w:val="28"/>
          <w:rtl/>
        </w:rPr>
        <w:t xml:space="preserve">و وجه الحکم فی المسألة الأولی أنهما دخلا علی أن لصاحب الأرض و الفدان حصة من النماء فی مقابل منافعهما،و قد فاتت فیجب الرجوع إلی أجرة المثل،و منه یظهر وجهه فی الثانیة.</w:t>
      </w:r>
    </w:p>
    <w:p>
      <w:pPr>
        <w:pStyle w:val="BookText"/>
      </w:pPr>
      <w:r>
        <w:rPr>
          <w:rFonts w:ascii="IRNazanin" w:hAnsi="IRNazanin" w:eastAsia="IRNazanin" w:cs="IRNazanin"/>
          <w:lang w:bidi="fa-IR"/>
          <w:color w:val="111111"/>
          <w:sz w:val="28"/>
          <w:szCs w:val="28"/>
          <w:rtl/>
        </w:rPr>
        <w:t xml:space="preserve">و الفدّان کسحاب و شداد:الثور أو الثوران یقرن للحرث بینهما،و لا یقال للواحد فدَّان أو هو آلة الثورین،قاله فی القاموس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الإطلاق یقتضی کون البذر علی العامل،و یحتمل البطلان).</w:t>
      </w:r>
    </w:p>
    <w:p>
      <w:pPr>
        <w:pStyle w:val="BookText"/>
      </w:pPr>
      <w:r>
        <w:rPr>
          <w:rFonts w:ascii="IRNazanin" w:hAnsi="IRNazanin" w:eastAsia="IRNazanin" w:cs="IRNazanin"/>
          <w:lang w:bidi="fa-IR"/>
          <w:color w:val="111111"/>
          <w:sz w:val="28"/>
          <w:szCs w:val="28"/>
          <w:rtl/>
        </w:rPr>
        <w:t xml:space="preserve">وجه الأول:أن الغالب من عادة المزارعین ذلک،و الإطلاق یحمل علی الغالب،و لقول الصادق علیه السلام فی صحیحة یعقوب بن شعیب، -و قد سأله عن المزارعة-«النفقة منک و الأرض لصاحبها»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یضعّف بأن العادة إنما یجب حمل الإطلاق علیها إذا کانت مستقرّة مطردة لا تنخرم،و لا یثبت کون المتنازع فیه کذلک.و الحدیث لا یراد ظاهره قطعا،للإطباق علی أن النفقة إذا کانت من صاحب الأرض کانت المزارعة صحیحة،فلا یراد به إلا نوع من المزارعة.</w:t>
      </w:r>
    </w:p>
    <w:p>
      <w:pPr>
        <w:pStyle w:val="BookText"/>
      </w:pPr>
      <w:r>
        <w:rPr>
          <w:rFonts w:ascii="IRNazanin" w:hAnsi="IRNazanin" w:eastAsia="IRNazanin" w:cs="IRNazanin"/>
          <w:lang w:bidi="fa-IR"/>
          <w:color w:val="111111"/>
          <w:sz w:val="28"/>
          <w:szCs w:val="28"/>
          <w:rtl/>
        </w:rPr>
        <w:t xml:space="preserve">و قول الفاضل الشارح فی جوابه:إن المفرد المحلی باللام لا یفید العموم </w:t>
      </w:r>
      <w:r>
        <w:rPr>
          <w:rStyle w:val="FootnoteReference"/>
        </w:rPr>
        <w:footnoteReference w:id="518"/>
      </w:r>
      <w:r>
        <w:rPr>
          <w:rFonts w:ascii="IRNazanin" w:hAnsi="IRNazanin" w:eastAsia="IRNazanin" w:cs="IRNazanin"/>
          <w:lang w:bidi="fa-IR"/>
          <w:color w:val="111111"/>
          <w:sz w:val="28"/>
          <w:szCs w:val="28"/>
          <w:rtl/>
        </w:rPr>
        <w:t xml:space="preserve">،لا یجدی نفعا،لأن ذلک وقع تفسیرا للمزارعة المسؤول عنها،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تناثر من الحاصل حب فنبت فی العام الثانی فهو لصاحب البذر،و لو کان من مال المزارعة فهو لهما.  فوجب أن لا یقع علی غیره،و إلا لم یکن جوابا صحیحا.و لعله علیه السلام أرشده إلی مقصود الناس غالبا فی المزارعة لتعیینه فی العقد،و لم یکن ذلک بیانا لحکم إطلاق العقد من غیر تعیین.</w:t>
      </w:r>
    </w:p>
    <w:p>
      <w:pPr>
        <w:pStyle w:val="BookText"/>
      </w:pPr>
      <w:r>
        <w:rPr>
          <w:rFonts w:ascii="IRNazanin" w:hAnsi="IRNazanin" w:eastAsia="IRNazanin" w:cs="IRNazanin"/>
          <w:lang w:bidi="fa-IR"/>
          <w:color w:val="111111"/>
          <w:sz w:val="28"/>
          <w:szCs w:val="28"/>
          <w:rtl/>
        </w:rPr>
        <w:t xml:space="preserve">و وجه الثانی:صدق المزارعة علی کل منهما،و لا دلالة للعام علی أحد أفراده بخصوصه،فإذا أطلق العقد کان باطلا،للجهالة،و هو الأصح.</w:t>
      </w:r>
    </w:p>
    <w:p>
      <w:pPr>
        <w:pStyle w:val="BookText"/>
      </w:pPr>
      <w:r>
        <w:rPr>
          <w:rFonts w:ascii="IRNazanin" w:hAnsi="IRNazanin" w:eastAsia="IRNazanin" w:cs="IRNazanin"/>
          <w:lang w:bidi="fa-IR"/>
          <w:color w:val="111111"/>
          <w:sz w:val="28"/>
          <w:szCs w:val="28"/>
          <w:rtl/>
        </w:rPr>
        <w:t xml:space="preserve">و لو اطردت العادة بشیء و لم ینخرم،بحیث لا یفهم من الإطلاق سواه لم یجب التعیین،و حمل الإطلاق علیه.</w:t>
      </w:r>
    </w:p>
    <w:p>
      <w:pPr>
        <w:pStyle w:val="BookText"/>
      </w:pPr>
      <w:r>
        <w:rPr>
          <w:rFonts w:ascii="IRNazanin" w:hAnsi="IRNazanin" w:eastAsia="IRNazanin" w:cs="IRNazanin"/>
          <w:lang w:bidi="fa-IR"/>
          <w:color w:val="111111"/>
          <w:sz w:val="28"/>
          <w:szCs w:val="28"/>
          <w:rtl/>
        </w:rPr>
        <w:t xml:space="preserve">قوله: (و لو تناثر من الحاصل حب،فنبت فی العام الثانی فهو لصاحب البذر،و لو کان من مال المزارعة فهو لهما).</w:t>
      </w:r>
    </w:p>
    <w:p>
      <w:pPr>
        <w:pStyle w:val="BookText"/>
      </w:pPr>
      <w:r>
        <w:rPr>
          <w:rFonts w:ascii="IRNazanin" w:hAnsi="IRNazanin" w:eastAsia="IRNazanin" w:cs="IRNazanin"/>
          <w:lang w:bidi="fa-IR"/>
          <w:color w:val="111111"/>
          <w:sz w:val="28"/>
          <w:szCs w:val="28"/>
          <w:rtl/>
        </w:rPr>
        <w:t xml:space="preserve">أی:لو تناثر من حاصل المزارعة حب فنبت-و التقیید بالعام الثانی بناء علی الغالب،إذا قد ینبت فی العام الأول-فهو لصاحب البذر،أی:فهو لصاحب ذلک الحب من المزارعین،لأن الحب بذر فیجوز التعبیر عنه بکل من العبارتین،و ذلک إنما یکون بعد تعیین کل واحدة من الحصتین.و لو کان من مال المزارعة المشترک-و ذلک قبل القسمة-فهو لهما علی نسبة الاستحقاق.</w:t>
      </w:r>
    </w:p>
    <w:p>
      <w:pPr>
        <w:pStyle w:val="BookText"/>
      </w:pPr>
      <w:r>
        <w:rPr>
          <w:rFonts w:ascii="IRNazanin" w:hAnsi="IRNazanin" w:eastAsia="IRNazanin" w:cs="IRNazanin"/>
          <w:lang w:bidi="fa-IR"/>
          <w:color w:val="111111"/>
          <w:sz w:val="28"/>
          <w:szCs w:val="28"/>
          <w:rtl/>
        </w:rPr>
        <w:t xml:space="preserve">و ربما استصعب تنزیل العبارة،فحمل قوله:(فهو لصاحب البذر) علی ما إذا کانت المزارعة فاسدة،و سببه حمل البذر فیها علی البذر فی تلک المزارعة،و أنت خبیر بأنه لا حاجة إلی هذا التکلف البعید المفوّت لجزالة العبارة،حیث نزّل ذلک علی فساد المزارعة بغیر إشعار من العبارة،و ما بعده علی صحتها،مع أنهما قسمان حقهما أن یکون متعلقهما واحد.و لا قبح فی حمل البذر فی العبارة علی الحب،لصلاحیة الحب لأن یکون بذرا،أو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للمالک الخرص علی العامل،و لا یجب القبول،فإن قبل کان استقراره مشروطا بالسلامة،فلو تلف بآفة سماویة،أو أرضیة،أو نقص لم یکن علیه شیء.  لصدق اسم البذر علیه باعتبار کونه قد نبت.</w:t>
      </w:r>
    </w:p>
    <w:p>
      <w:pPr>
        <w:pStyle w:val="BookText"/>
      </w:pPr>
      <w:r>
        <w:rPr>
          <w:rFonts w:ascii="IRNazanin" w:hAnsi="IRNazanin" w:eastAsia="IRNazanin" w:cs="IRNazanin"/>
          <w:lang w:bidi="fa-IR"/>
          <w:color w:val="111111"/>
          <w:sz w:val="28"/>
          <w:szCs w:val="28"/>
          <w:rtl/>
        </w:rPr>
        <w:t xml:space="preserve">إذا عرفت هذا فاعلم أنه متی کان الحب لغیر صاحب الأرض،أو بعضه وجب تفریغها منه بمطالبة المالک،و اجرة المثل،و طم الحفر،و لو لم یطالب فلصاحبه المطالبة بذلک لدفع لزوم الأجرة،و قد سبق مثل هذه فی العاریة.</w:t>
      </w:r>
    </w:p>
    <w:p>
      <w:pPr>
        <w:pStyle w:val="BookText"/>
      </w:pPr>
      <w:r>
        <w:rPr>
          <w:rFonts w:ascii="IRNazanin" w:hAnsi="IRNazanin" w:eastAsia="IRNazanin" w:cs="IRNazanin"/>
          <w:lang w:bidi="fa-IR"/>
          <w:color w:val="111111"/>
          <w:sz w:val="28"/>
          <w:szCs w:val="28"/>
          <w:rtl/>
        </w:rPr>
        <w:t xml:space="preserve">قوله: (و یجوز للمالک الخرص علی العامل و لا یجب القبول، فإن قبل کان استقراره مشروطا بالسلامة،فلو تلفت بآفة سماویة،أو أرضیة،أو نقص لم یکن علیه شیء).</w:t>
      </w:r>
    </w:p>
    <w:p>
      <w:pPr>
        <w:pStyle w:val="BookText"/>
      </w:pPr>
      <w:r>
        <w:rPr>
          <w:rFonts w:ascii="IRNazanin" w:hAnsi="IRNazanin" w:eastAsia="IRNazanin" w:cs="IRNazanin"/>
          <w:lang w:bidi="fa-IR"/>
          <w:color w:val="111111"/>
          <w:sz w:val="28"/>
          <w:szCs w:val="28"/>
          <w:rtl/>
        </w:rPr>
        <w:t xml:space="preserve">أی:إذا بلغت الغلة جاز لمالک الأرض أن یخرصها علی العامل،فإن شاء أن یأخذها بما خرص و کان علیه حصة صاحب الأرض من الخرص، سواء زاد الخرص أو نقص عند التصفیة.</w:t>
      </w:r>
    </w:p>
    <w:p>
      <w:pPr>
        <w:pStyle w:val="BookText"/>
      </w:pPr>
      <w:r>
        <w:rPr>
          <w:rFonts w:ascii="IRNazanin" w:hAnsi="IRNazanin" w:eastAsia="IRNazanin" w:cs="IRNazanin"/>
          <w:lang w:bidi="fa-IR"/>
          <w:color w:val="111111"/>
          <w:sz w:val="28"/>
          <w:szCs w:val="28"/>
          <w:rtl/>
        </w:rPr>
        <w:t xml:space="preserve">و لا یجب علی العامل القبول،لکن إن قبل لزمه ذلک،عملا بعموم الوفاء بِالْعُقُودِ   </w:t>
      </w:r>
      <w:r>
        <w:rPr>
          <w:rStyle w:val="FootnoteReference"/>
        </w:rPr>
        <w:footnoteReference w:id="519"/>
      </w:r>
      <w:r>
        <w:rPr>
          <w:rFonts w:ascii="IRNazanin" w:hAnsi="IRNazanin" w:eastAsia="IRNazanin" w:cs="IRNazanin"/>
          <w:lang w:bidi="fa-IR"/>
          <w:color w:val="111111"/>
          <w:sz w:val="28"/>
          <w:szCs w:val="28"/>
          <w:rtl/>
        </w:rPr>
        <w:t xml:space="preserve">،فلا بد من إیجاب و قبول بلفظ التقبیل،أو الصلح، أو ما أدی هذا المعنی.و قرار هذا التقبل مشروط بالسلامة،فإن تلفت الغلة بآفة سماویة أو أرضیة فلا شیء علی المتقبل،و إن تلف البعض بها سقط من القبالة بالنسبة.</w:t>
      </w:r>
    </w:p>
    <w:p>
      <w:pPr>
        <w:pStyle w:val="BookText"/>
      </w:pPr>
      <w:r>
        <w:rPr>
          <w:rFonts w:ascii="IRNazanin" w:hAnsi="IRNazanin" w:eastAsia="IRNazanin" w:cs="IRNazanin"/>
          <w:lang w:bidi="fa-IR"/>
          <w:color w:val="111111"/>
          <w:sz w:val="28"/>
          <w:szCs w:val="28"/>
          <w:rtl/>
        </w:rPr>
        <w:t xml:space="preserve">فقول المصنف:(لم یکن علیه شیء)محمول علی أن المراد لم یکن علیه شیء فی مقابل التالف،سواء کان البعض أو الکل،و الأصل فی ذلک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الإخبار عن النبی صلی اللّه علیه و آله و الأئمة علیهم السلام </w:t>
      </w:r>
      <w:r>
        <w:rPr>
          <w:rStyle w:val="FootnoteReference"/>
        </w:rPr>
        <w:footnoteReference w:id="520"/>
      </w:r>
      <w:r>
        <w:rPr>
          <w:rFonts w:ascii="IRNazanin" w:hAnsi="IRNazanin" w:eastAsia="IRNazanin" w:cs="IRNazanin"/>
          <w:lang w:bidi="fa-IR"/>
          <w:color w:val="111111"/>
          <w:sz w:val="28"/>
          <w:szCs w:val="28"/>
          <w:rtl/>
        </w:rPr>
        <w:t xml:space="preserve">،إلا أن اشتراط القبالة بالسلامة ذکره الأصحاب.</w:t>
      </w:r>
    </w:p>
    <w:p>
      <w:pPr>
        <w:pStyle w:val="BookText"/>
      </w:pPr>
      <w:r>
        <w:rPr>
          <w:rFonts w:ascii="IRNazanin" w:hAnsi="IRNazanin" w:eastAsia="IRNazanin" w:cs="IRNazanin"/>
          <w:lang w:bidi="fa-IR"/>
          <w:color w:val="111111"/>
          <w:sz w:val="28"/>
          <w:szCs w:val="28"/>
          <w:rtl/>
        </w:rPr>
        <w:t xml:space="preserve">و یرد علیه:أن الحصة إن کانت مضمونة لم یکن للاشتراط المذکور محصل،و إلا لم تکن هذه علی نهج المعاوضات.</w:t>
      </w:r>
    </w:p>
    <w:p>
      <w:pPr>
        <w:pStyle w:val="BookText"/>
      </w:pPr>
      <w:r>
        <w:rPr>
          <w:rFonts w:ascii="IRNazanin" w:hAnsi="IRNazanin" w:eastAsia="IRNazanin" w:cs="IRNazanin"/>
          <w:lang w:bidi="fa-IR"/>
          <w:color w:val="111111"/>
          <w:sz w:val="28"/>
          <w:szCs w:val="28"/>
          <w:rtl/>
        </w:rPr>
        <w:t xml:space="preserve">و یمکن الجواب بأن هذه المعاوضة لا تخرج باشتراط السلامة عن نهج المعاوضات،فإن المبیع فی زمان الخیار من ضمان البائع و إن تلف فی ید المشتری،لکن بغیر تفریط إذا کان الخیار للمشتری،و ما هنا لا یزید علی ذلک.</w:t>
      </w:r>
    </w:p>
    <w:p>
      <w:pPr>
        <w:pStyle w:val="BookText"/>
      </w:pPr>
      <w:r>
        <w:rPr>
          <w:rFonts w:ascii="IRNazanin" w:hAnsi="IRNazanin" w:eastAsia="IRNazanin" w:cs="IRNazanin"/>
          <w:lang w:bidi="fa-IR"/>
          <w:color w:val="111111"/>
          <w:sz w:val="28"/>
          <w:szCs w:val="28"/>
          <w:rtl/>
        </w:rPr>
        <w:t xml:space="preserve">و الظاهر أن المراد بالآفة السماویة و الأرضیة:ما یکون ممن لا یعقل تضمینه،فلو أتلفها متلف فالظاهر أن القبالة بحالها،عملا بالاستصحاب، و یطالب المتقبل المتلف.</w:t>
      </w:r>
    </w:p>
    <w:p>
      <w:pPr>
        <w:pStyle w:val="BookText"/>
      </w:pPr>
      <w:r>
        <w:rPr>
          <w:rFonts w:ascii="IRNazanin" w:hAnsi="IRNazanin" w:eastAsia="IRNazanin" w:cs="IRNazanin"/>
          <w:lang w:bidi="fa-IR"/>
          <w:color w:val="111111"/>
          <w:sz w:val="28"/>
          <w:szCs w:val="28"/>
          <w:rtl/>
        </w:rPr>
        <w:t xml:space="preserve">و یحتمل أن یرید المصنف بقوله:(أو أرضیة)ما یعم هذا،فتسقط القبالة أیضا بإتلاف المتلف،و هو بعید.</w:t>
      </w:r>
    </w:p>
    <w:p>
      <w:pPr>
        <w:pStyle w:val="BookText"/>
      </w:pPr>
      <w:r>
        <w:rPr>
          <w:rFonts w:ascii="IRNazanin" w:hAnsi="IRNazanin" w:eastAsia="IRNazanin" w:cs="IRNazanin"/>
          <w:lang w:bidi="fa-IR"/>
          <w:color w:val="111111"/>
          <w:sz w:val="28"/>
          <w:szCs w:val="28"/>
          <w:rtl/>
        </w:rPr>
        <w:t xml:space="preserve">و اعلم أن قول المصنف(أو نقص)یجب حمله علی ما إذا کان النقص بالآفة،أما إذا کان نقصا فی الخرص،بحیث لم یطابق الحاصل فإنه لا یسقط من القبالة شیء.</w:t>
      </w:r>
    </w:p>
    <w:p>
      <w:pPr>
        <w:pStyle w:val="BookText"/>
      </w:pPr>
      <w:r>
        <w:rPr>
          <w:rFonts w:ascii="IRNazanin" w:hAnsi="IRNazanin" w:eastAsia="IRNazanin" w:cs="IRNazanin"/>
          <w:lang w:bidi="fa-IR"/>
          <w:color w:val="111111"/>
          <w:sz w:val="28"/>
          <w:szCs w:val="28"/>
          <w:rtl/>
        </w:rPr>
        <w:t xml:space="preserve">و قد دل علی ذلک مرسلة محمد بن عیسی،عن بعض أصحابه قال:</w:t>
      </w:r>
    </w:p>
    <w:p>
      <w:pPr>
        <w:pStyle w:val="BookText"/>
      </w:pPr>
      <w:r>
        <w:rPr>
          <w:rFonts w:ascii="IRNazanin" w:hAnsi="IRNazanin" w:eastAsia="IRNazanin" w:cs="IRNazanin"/>
          <w:lang w:bidi="fa-IR"/>
          <w:color w:val="111111"/>
          <w:sz w:val="28"/>
          <w:szCs w:val="28"/>
          <w:rtl/>
        </w:rPr>
        <w:t xml:space="preserve">قلت لأبی الحسن علیه السلام:إن لنا أکرة فنزارعهم،فیقولون:قد حرزنا هذا الزرع بکذا و کذا فأعطوناه و نحن نضمن لکم أن نعطیکم حصة علی هذا الحرز قال:«و قد بلغ؟»قلت:نعم،قال:«لا بأس بهذا»قلت:فإنه یجیء بعد ذلک و یقول لنا:إن الحرز لم یجیء کما حرزت،قد نقص،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زاد فاباحة علی إشکال.  قال:«فإذا زاد یرد علیکم؟»قلت:لا،قال:«فلکم أن تأخذوه بتمام الحرز،کما إنه إذا زاد کان له،کذلک إذا نقص» </w:t>
      </w:r>
      <w:r>
        <w:rPr>
          <w:rStyle w:val="FootnoteReference"/>
        </w:rPr>
        <w:footnoteReference w:id="521"/>
      </w:r>
      <w:r>
        <w:rPr>
          <w:rFonts w:ascii="IRNazanin" w:hAnsi="IRNazanin" w:eastAsia="IRNazanin" w:cs="IRNazanin"/>
          <w:lang w:bidi="fa-IR"/>
          <w:color w:val="111111"/>
          <w:sz w:val="28"/>
          <w:szCs w:val="28"/>
          <w:rtl/>
        </w:rPr>
        <w:t xml:space="preserve">.و عبارة المصنف فی التحریر هذه:و علیه دفع حصة الأرض سواء زاد الخرص أو نقص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زاد فإباحة علی إشکال).</w:t>
      </w:r>
    </w:p>
    <w:p>
      <w:pPr>
        <w:pStyle w:val="BookText"/>
      </w:pPr>
      <w:r>
        <w:rPr>
          <w:rFonts w:ascii="IRNazanin" w:hAnsi="IRNazanin" w:eastAsia="IRNazanin" w:cs="IRNazanin"/>
          <w:lang w:bidi="fa-IR"/>
          <w:color w:val="111111"/>
          <w:sz w:val="28"/>
          <w:szCs w:val="28"/>
          <w:rtl/>
        </w:rPr>
        <w:t xml:space="preserve">قیل:ینشأ الإشکال من رضی المالک بالحصة من القدر المخروص، و هو یقتضی إباحة الزائد.و من أن الجمیع حق له فلا ینتقل عنه إلا بناقل، و إنما رضی بذلک القدر بناء علی مطابقة الخرص و قد تبیّن عدمها.و لیس بشیء،لأن ذلک معاوضة،کما صرح المصنف فی المختلف بأن هذا نوع تقبیل و صلح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العجب أن الشارح الفاضل ولد المصنف اعترف بأن هذا تقبل و صلح.و جاز مع الجهالة،لأن مبنی عقد المزارعة علی الجهالة.</w:t>
      </w:r>
    </w:p>
    <w:p>
      <w:pPr>
        <w:pStyle w:val="BookText"/>
      </w:pPr>
      <w:r>
        <w:rPr>
          <w:rFonts w:ascii="IRNazanin" w:hAnsi="IRNazanin" w:eastAsia="IRNazanin" w:cs="IRNazanin"/>
          <w:lang w:bidi="fa-IR"/>
          <w:color w:val="111111"/>
          <w:sz w:val="28"/>
          <w:szCs w:val="28"/>
          <w:rtl/>
        </w:rPr>
        <w:t xml:space="preserve">ثم قال:فمنشأ الإشکال الذی ذکره المصنف من هذا،فإنه لو لم یکن إباحة لم تکن فیه فائدة إن لم نقل بقول الشیخ </w:t>
      </w:r>
      <w:r>
        <w:rPr>
          <w:rStyle w:val="FootnoteReference"/>
        </w:rPr>
        <w:footnoteReference w:id="524"/>
      </w:r>
      <w:r>
        <w:rPr>
          <w:rFonts w:ascii="IRNazanin" w:hAnsi="IRNazanin" w:eastAsia="IRNazanin" w:cs="IRNazanin"/>
          <w:lang w:bidi="fa-IR"/>
          <w:color w:val="111111"/>
          <w:sz w:val="28"/>
          <w:szCs w:val="28"/>
          <w:rtl/>
        </w:rPr>
        <w:t xml:space="preserve">فلا یسوغ،فإنه إذا کان صلحا صحیحا فلا وجه للإشکال و لا حاجة إلی کون الزائد إباحة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یکون الإشکال منظورا فیه إلی أن الربا یعم المعاوضات، فیشکل حینئذ الحل مع الزیادة،نظرا إلی اشتمال المعاوضة علی الزیادة الموجبة للربا فلا یصح،و أن المالک حیث رضی بالحصة من المخروص فقد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اختلف أنواع الزروع جاز الاختلاف فی الحصة منها و التساوی. و لو کان فی الأرض شجر و بینه بیاض،فساقاه علی الشجر، و زارعه علی البیاض جاز.  أباح الزائد،لکن علی هذا یشکل أیضا مع النقص،فلا وجه للاقتصار علی الزیادة.</w:t>
      </w:r>
    </w:p>
    <w:p>
      <w:pPr>
        <w:pStyle w:val="BookText"/>
      </w:pPr>
      <w:r>
        <w:rPr>
          <w:rFonts w:ascii="IRNazanin" w:hAnsi="IRNazanin" w:eastAsia="IRNazanin" w:cs="IRNazanin"/>
          <w:lang w:bidi="fa-IR"/>
          <w:color w:val="111111"/>
          <w:sz w:val="28"/>
          <w:szCs w:val="28"/>
          <w:rtl/>
        </w:rPr>
        <w:t xml:space="preserve">و الذی یقتضیه النظر:أنه لا محصل لهذا الإشکال بعد ورود النصوص الصحیحة الصریحة بصحة هذه القبالة،من غیر تفاوت بین المطابقة فی الخرص و عدمها </w:t>
      </w:r>
      <w:r>
        <w:rPr>
          <w:rStyle w:val="FootnoteReference"/>
        </w:rPr>
        <w:footnoteReference w:id="526"/>
      </w:r>
      <w:r>
        <w:rPr>
          <w:rFonts w:ascii="IRNazanin" w:hAnsi="IRNazanin" w:eastAsia="IRNazanin" w:cs="IRNazanin"/>
          <w:lang w:bidi="fa-IR"/>
          <w:color w:val="111111"/>
          <w:sz w:val="28"/>
          <w:szCs w:val="28"/>
          <w:rtl/>
        </w:rPr>
        <w:t xml:space="preserve">.و لا بعد فی انفراد القبالة بالجواز من غیر التفاوت إلی الزیادة و النقصان للضرورة،فإن ذلک مما تعم به البلوی.</w:t>
      </w:r>
    </w:p>
    <w:p>
      <w:pPr>
        <w:pStyle w:val="BookText"/>
      </w:pPr>
      <w:r>
        <w:rPr>
          <w:rFonts w:ascii="IRNazanin" w:hAnsi="IRNazanin" w:eastAsia="IRNazanin" w:cs="IRNazanin"/>
          <w:lang w:bidi="fa-IR"/>
          <w:color w:val="111111"/>
          <w:sz w:val="28"/>
          <w:szCs w:val="28"/>
          <w:rtl/>
        </w:rPr>
        <w:t xml:space="preserve">قوله: (و إذا اختلف أنواع الزرع جاز الاختلاف فی الحصة منها و التساوی).</w:t>
      </w:r>
    </w:p>
    <w:p>
      <w:pPr>
        <w:pStyle w:val="BookText"/>
      </w:pPr>
      <w:r>
        <w:rPr>
          <w:rFonts w:ascii="IRNazanin" w:hAnsi="IRNazanin" w:eastAsia="IRNazanin" w:cs="IRNazanin"/>
          <w:lang w:bidi="fa-IR"/>
          <w:color w:val="111111"/>
          <w:sz w:val="28"/>
          <w:szCs w:val="28"/>
          <w:rtl/>
        </w:rPr>
        <w:t xml:space="preserve">لکن إذا کانت الحصة منها مختلفة فلا بد من التعیین فیبطل العقد بدونه.</w:t>
      </w:r>
    </w:p>
    <w:p>
      <w:pPr>
        <w:pStyle w:val="BookText"/>
      </w:pPr>
      <w:r>
        <w:rPr>
          <w:rFonts w:ascii="IRNazanin" w:hAnsi="IRNazanin" w:eastAsia="IRNazanin" w:cs="IRNazanin"/>
          <w:lang w:bidi="fa-IR"/>
          <w:color w:val="111111"/>
          <w:sz w:val="28"/>
          <w:szCs w:val="28"/>
          <w:rtl/>
        </w:rPr>
        <w:t xml:space="preserve">قوله: (و لو کان فی الأرض شجر و بینه بیاض،فساقاه علی الشجر و زارعه علی البیاض جاز).</w:t>
      </w:r>
    </w:p>
    <w:p>
      <w:pPr>
        <w:pStyle w:val="BookText"/>
      </w:pPr>
      <w:r>
        <w:rPr>
          <w:rFonts w:ascii="IRNazanin" w:hAnsi="IRNazanin" w:eastAsia="IRNazanin" w:cs="IRNazanin"/>
          <w:lang w:bidi="fa-IR"/>
          <w:color w:val="111111"/>
          <w:sz w:val="28"/>
          <w:szCs w:val="28"/>
          <w:rtl/>
        </w:rPr>
        <w:t xml:space="preserve">سواء کان الشجر أقل من البیاض،أم أکثر،أم تساویا.و لا فرق بین أن تکون المساقاة و المزارعة صفقة واحدة أو متعددة،و مع الاتحاد لا فرق بین المزارعة و تأخیرها.</w:t>
      </w:r>
    </w:p>
    <w:p>
      <w:pPr>
        <w:pStyle w:val="BookText"/>
      </w:pPr>
      <w:r>
        <w:rPr>
          <w:rFonts w:ascii="IRNazanin" w:hAnsi="IRNazanin" w:eastAsia="IRNazanin" w:cs="IRNazanin"/>
          <w:lang w:bidi="fa-IR"/>
          <w:color w:val="111111"/>
          <w:sz w:val="28"/>
          <w:szCs w:val="28"/>
          <w:rtl/>
        </w:rPr>
        <w:t xml:space="preserve">و الشافعی حیث منع من المزارعة،لم یجوزها إلا تابعة للمساقاة فی المعاملة علی الأرض المشتملة علی شجر بینه بیاض،فاشترط اتحاد الصفقة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یجوز بلفظ المساقاة مع قصد الزرع و السقی؟إشکال، ینشأ من احتیاج المزارعة إلی السقی. و لو آجر الأرض بما یخرج منها لم یصح،سواء عیّنه بالجزء  و اتحاد العامل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بعض الشافعیة فی العقد أن یکون مشتملا علی لفظ المساقاة و المزارعة معا،و تقدیم المساقاة لتکون المزارعة تابعة </w:t>
      </w:r>
      <w:r>
        <w:rPr>
          <w:rStyle w:val="FootnoteReference"/>
        </w:rPr>
        <w:footnoteReference w:id="528"/>
      </w:r>
      <w:r>
        <w:rPr>
          <w:rFonts w:ascii="IRNazanin" w:hAnsi="IRNazanin" w:eastAsia="IRNazanin" w:cs="IRNazanin"/>
          <w:lang w:bidi="fa-IR"/>
          <w:color w:val="111111"/>
          <w:sz w:val="28"/>
          <w:szCs w:val="28"/>
          <w:rtl/>
        </w:rPr>
        <w:t xml:space="preserve">.و کل هذا ساقط عندنا،إلا ما سیأتی إن شاء اللّه تعالی.</w:t>
      </w:r>
    </w:p>
    <w:p>
      <w:pPr>
        <w:pStyle w:val="BookText"/>
      </w:pPr>
      <w:r>
        <w:rPr>
          <w:rFonts w:ascii="IRNazanin" w:hAnsi="IRNazanin" w:eastAsia="IRNazanin" w:cs="IRNazanin"/>
          <w:lang w:bidi="fa-IR"/>
          <w:color w:val="111111"/>
          <w:sz w:val="28"/>
          <w:szCs w:val="28"/>
          <w:rtl/>
        </w:rPr>
        <w:t xml:space="preserve">قوله: (و هل یجوز بلفظ المساقاة مع قصد الزرع و السقی؟ إشکال ینشأ من احتیاج المزارعة إلی السقی).</w:t>
      </w:r>
    </w:p>
    <w:p>
      <w:pPr>
        <w:pStyle w:val="BookText"/>
      </w:pPr>
      <w:r>
        <w:rPr>
          <w:rFonts w:ascii="IRNazanin" w:hAnsi="IRNazanin" w:eastAsia="IRNazanin" w:cs="IRNazanin"/>
          <w:lang w:bidi="fa-IR"/>
          <w:color w:val="111111"/>
          <w:sz w:val="28"/>
          <w:szCs w:val="28"/>
          <w:rtl/>
        </w:rPr>
        <w:t xml:space="preserve">أی:هل یجوز إذا اتحدت الصفقة الاکتفاء بلفظ المساقاة فإن لفظ المزارعة لا یکفی قطعا،و ذلک مع قصد السقی اللغوی.</w:t>
      </w:r>
    </w:p>
    <w:p>
      <w:pPr>
        <w:pStyle w:val="BookText"/>
      </w:pPr>
      <w:r>
        <w:rPr>
          <w:rFonts w:ascii="IRNazanin" w:hAnsi="IRNazanin" w:eastAsia="IRNazanin" w:cs="IRNazanin"/>
          <w:lang w:bidi="fa-IR"/>
          <w:color w:val="111111"/>
          <w:sz w:val="28"/>
          <w:szCs w:val="28"/>
          <w:rtl/>
        </w:rPr>
        <w:t xml:space="preserve">و الزرع بلفظ المساقاة مع قصد معنی المساقاة شرعا؟فیه إشکال، ینشأ:من احتیاج المزارعة إلی السقی،و السقی مأخوذ من المساقاة،فحینئذ لا یمتنع قصد المزارعة بلفظ المساقاة من الجهة المذکورة،لأن ذلک مدلول اللفظ،فیکون العقد صحیحا بالنسبة إلی کل منهما.</w:t>
      </w:r>
    </w:p>
    <w:p>
      <w:pPr>
        <w:pStyle w:val="BookText"/>
      </w:pPr>
      <w:r>
        <w:rPr>
          <w:rFonts w:ascii="IRNazanin" w:hAnsi="IRNazanin" w:eastAsia="IRNazanin" w:cs="IRNazanin"/>
          <w:lang w:bidi="fa-IR"/>
          <w:color w:val="111111"/>
          <w:sz w:val="28"/>
          <w:szCs w:val="28"/>
          <w:rtl/>
        </w:rPr>
        <w:t xml:space="preserve">و من أن المساقاة حقیقة معاملة مخصوصة و لیس السقی ملحوظا فیها، و إنما هو ملحوظ بالنظر إلی الوضع اللغوی،کما أن المزارعة معاملة مخصوصة.و قد وضع الشارع لکل منهما لفظا مخصوصا،فلا تقع إحداهما بلفظ الأخری،و هو الأصح.</w:t>
      </w:r>
    </w:p>
    <w:p>
      <w:pPr>
        <w:pStyle w:val="BookText"/>
      </w:pPr>
      <w:r>
        <w:rPr>
          <w:rFonts w:ascii="IRNazanin" w:hAnsi="IRNazanin" w:eastAsia="IRNazanin" w:cs="IRNazanin"/>
          <w:lang w:bidi="fa-IR"/>
          <w:color w:val="111111"/>
          <w:sz w:val="28"/>
          <w:szCs w:val="28"/>
          <w:rtl/>
        </w:rPr>
        <w:t xml:space="preserve">قوله: (و لو آجر الأرض مما یخرج منها لم یصح،سواء عیّنه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المشاع أو المعین أو الجمیع،و یقدّم قول منکر زیادة المدة مع یمینه، و قول صاحب البذر فی قدر الحصة.  بالجزء المشاع،أو المعین،أو الجمیع).</w:t>
      </w:r>
    </w:p>
    <w:p>
      <w:pPr>
        <w:pStyle w:val="BookText"/>
      </w:pPr>
      <w:r>
        <w:rPr>
          <w:rFonts w:ascii="IRNazanin" w:hAnsi="IRNazanin" w:eastAsia="IRNazanin" w:cs="IRNazanin"/>
          <w:lang w:bidi="fa-IR"/>
          <w:color w:val="111111"/>
          <w:sz w:val="28"/>
          <w:szCs w:val="28"/>
          <w:rtl/>
        </w:rPr>
        <w:t xml:space="preserve">و ذلک للجهالة و الغرر،فإنه إذا آجرها بالجزء المشاع أو الجمیع فالجهالة ظاهرة،إذ لا یعلم قدر ما یخرج منها و لا وصفه،و ربما لم یخرج شیء.</w:t>
      </w:r>
    </w:p>
    <w:p>
      <w:pPr>
        <w:pStyle w:val="BookText"/>
      </w:pPr>
      <w:r>
        <w:rPr>
          <w:rFonts w:ascii="IRNazanin" w:hAnsi="IRNazanin" w:eastAsia="IRNazanin" w:cs="IRNazanin"/>
          <w:lang w:bidi="fa-IR"/>
          <w:color w:val="111111"/>
          <w:sz w:val="28"/>
          <w:szCs w:val="28"/>
          <w:rtl/>
        </w:rPr>
        <w:t xml:space="preserve">و أما إذا آجرها بجزء معین،کقفیز من حاصلها فإن وصفه الذی یخرج علیه لیس بمعلوم.و ربما لم یخرج ذلک القدر،أو لم یخرج شیء أصلا، و لا بد أن یکون الوصف معلوما،و أن یکون المعین فی الذمة أکثری الوجود لتصح المعاملة.</w:t>
      </w:r>
    </w:p>
    <w:p>
      <w:pPr>
        <w:pStyle w:val="BookText"/>
      </w:pPr>
      <w:r>
        <w:rPr>
          <w:rFonts w:ascii="IRNazanin" w:hAnsi="IRNazanin" w:eastAsia="IRNazanin" w:cs="IRNazanin"/>
          <w:lang w:bidi="fa-IR"/>
          <w:color w:val="111111"/>
          <w:sz w:val="28"/>
          <w:szCs w:val="28"/>
          <w:rtl/>
        </w:rPr>
        <w:t xml:space="preserve">قوله: (و یقدّم قول منکر زیادة المدة مع یمینه،و قول صاحب البذر فی قدر الحصة).</w:t>
      </w:r>
    </w:p>
    <w:p>
      <w:pPr>
        <w:pStyle w:val="BookText"/>
      </w:pPr>
      <w:r>
        <w:rPr>
          <w:rFonts w:ascii="IRNazanin" w:hAnsi="IRNazanin" w:eastAsia="IRNazanin" w:cs="IRNazanin"/>
          <w:lang w:bidi="fa-IR"/>
          <w:color w:val="111111"/>
          <w:sz w:val="28"/>
          <w:szCs w:val="28"/>
          <w:rtl/>
        </w:rPr>
        <w:t xml:space="preserve">و ذلک لأن الأصل عدم زیادة،فیحتاج مدعیها إلی البینة،و علی منکرها الیمین.و کذلک الأصل فی النماء أن یکون لصاحب البذر،فإذا ادعی الآخر علیه زیادة عما یعترف به فعلی المدعی البینة و علی المالک الیمین،و لأن مدعی الزیادة فیهما لو ترک لترک،فیکون مدعیا بالمعنیین معا.</w:t>
      </w:r>
    </w:p>
    <w:p>
      <w:pPr>
        <w:pStyle w:val="BookText"/>
      </w:pPr>
      <w:r>
        <w:rPr>
          <w:rFonts w:ascii="IRNazanin" w:hAnsi="IRNazanin" w:eastAsia="IRNazanin" w:cs="IRNazanin"/>
          <w:lang w:bidi="fa-IR"/>
          <w:color w:val="111111"/>
          <w:sz w:val="28"/>
          <w:szCs w:val="28"/>
          <w:rtl/>
        </w:rPr>
        <w:t xml:space="preserve">و الظاهر أنه لا خلاف فی ذلک بین الأصحاب،و لو لا الإجماع لأمکن أن یقال:إن اتفاقهما علی عقد تضّمن تعیین مدة و حصة نقل عن الأصل المذکور،و کل منهما مدّع لشیء و منکر لما یدعیه الآخر.و لیس إذا ترک دعوی الزیادة مطلقا یترک،فإنه إذا ترک العمل طالبه به.</w:t>
      </w:r>
    </w:p>
    <w:p>
      <w:pPr>
        <w:pStyle w:val="BookText"/>
      </w:pPr>
      <w:r>
        <w:rPr>
          <w:rFonts w:ascii="IRNazanin" w:hAnsi="IRNazanin" w:eastAsia="IRNazanin" w:cs="IRNazanin"/>
          <w:lang w:bidi="fa-IR"/>
          <w:color w:val="111111"/>
          <w:sz w:val="28"/>
          <w:szCs w:val="28"/>
          <w:rtl/>
        </w:rPr>
        <w:t xml:space="preserve">نعم یجیء هذا إذا وقع الاختلاف عند انتهاء الأمر فیجب التحالف، و هو قول الشافعی فی نظیره من المساقاة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أقاما بینة احتمل تقدیم بینة الآخر،و قیل القرعة. و لو ادعی العامل العاریة،و المالک الحصة أو الأجرة قدّم قول المالک فی عدم العاریة،و له اجرة المثل مع یمین العامل ما لم تزد علی المدعی،و للزارع التبقیة إلی وقت الأخذ.   قوله: (و لو أقاما بینة احتمل تقدیم بینة الآخر،و قیل:</w:t>
      </w:r>
    </w:p>
    <w:p>
      <w:pPr>
        <w:pStyle w:val="BookText"/>
      </w:pPr>
      <w:r>
        <w:rPr>
          <w:rFonts w:ascii="Amiri" w:hAnsi="Amiri" w:eastAsia="Amiri" w:cs="Amiri"/>
          <w:lang w:bidi="ar-SA"/>
          <w:color w:val="111111"/>
          <w:sz w:val="28"/>
          <w:szCs w:val="28"/>
          <w:rtl/>
        </w:rPr>
        <w:t xml:space="preserve">القرعة).</w:t>
      </w:r>
    </w:p>
    <w:p>
      <w:pPr>
        <w:pStyle w:val="BookText"/>
      </w:pPr>
      <w:r>
        <w:rPr>
          <w:rFonts w:ascii="IRNazanin" w:hAnsi="IRNazanin" w:eastAsia="IRNazanin" w:cs="IRNazanin"/>
          <w:lang w:bidi="fa-IR"/>
          <w:color w:val="111111"/>
          <w:sz w:val="28"/>
          <w:szCs w:val="28"/>
          <w:rtl/>
        </w:rPr>
        <w:t xml:space="preserve">وجه الأول:أن المقدّم هو بینة الخارج أعنی المدعی،و قد سبق أن المدعی فی المسألة الاولی هو مدعی زیادة المدة،و فی الثانیة هو غیر صاحب البذر،فتعیّن تقدیم بینتهما.</w:t>
      </w:r>
    </w:p>
    <w:p>
      <w:pPr>
        <w:pStyle w:val="BookText"/>
      </w:pPr>
      <w:r>
        <w:rPr>
          <w:rFonts w:ascii="IRNazanin" w:hAnsi="IRNazanin" w:eastAsia="IRNazanin" w:cs="IRNazanin"/>
          <w:lang w:bidi="fa-IR"/>
          <w:color w:val="111111"/>
          <w:sz w:val="28"/>
          <w:szCs w:val="28"/>
          <w:rtl/>
        </w:rPr>
        <w:t xml:space="preserve">و وجه الثانی:أن ذلک أمر مشکل ففیه القرعة.</w:t>
      </w:r>
    </w:p>
    <w:p>
      <w:pPr>
        <w:pStyle w:val="BookText"/>
      </w:pPr>
      <w:r>
        <w:rPr>
          <w:rFonts w:ascii="IRNazanin" w:hAnsi="IRNazanin" w:eastAsia="IRNazanin" w:cs="IRNazanin"/>
          <w:lang w:bidi="fa-IR"/>
          <w:color w:val="111111"/>
          <w:sz w:val="28"/>
          <w:szCs w:val="28"/>
          <w:rtl/>
        </w:rPr>
        <w:t xml:space="preserve">و تنقیحه:أن ذلک علی تقدیر کون کل منهما مدعیا و منکرا واضح، أما علی القول بأن المدعی أحدهما بعینه فلا یجیء احتمال القرعة.و حیث اختار الأصحاب وجوب الیمین علی منکر الزیادة </w:t>
      </w:r>
      <w:r>
        <w:rPr>
          <w:rStyle w:val="FootnoteReference"/>
        </w:rPr>
        <w:footnoteReference w:id="530"/>
      </w:r>
      <w:r>
        <w:rPr>
          <w:rFonts w:ascii="IRNazanin" w:hAnsi="IRNazanin" w:eastAsia="IRNazanin" w:cs="IRNazanin"/>
          <w:lang w:bidi="fa-IR"/>
          <w:color w:val="111111"/>
          <w:sz w:val="28"/>
          <w:szCs w:val="28"/>
          <w:rtl/>
        </w:rPr>
        <w:t xml:space="preserve">،فالمذهب تقدیم بینة الآخر.</w:t>
      </w:r>
    </w:p>
    <w:p>
      <w:pPr>
        <w:pStyle w:val="BookText"/>
      </w:pPr>
      <w:r>
        <w:rPr>
          <w:rFonts w:ascii="IRNazanin" w:hAnsi="IRNazanin" w:eastAsia="IRNazanin" w:cs="IRNazanin"/>
          <w:lang w:bidi="fa-IR"/>
          <w:color w:val="111111"/>
          <w:sz w:val="28"/>
          <w:szCs w:val="28"/>
          <w:rtl/>
        </w:rPr>
        <w:t xml:space="preserve">قوله: (و لو ادعی العامل العاریة،و المالک الحصة أو الأجرة قدّم قول المالک فی عدم العاریة،و له اجرة المثل مع یمین العامل ما لم تزد عن المدعی،و للزارع التبقیة إلی وقت الأخذ).</w:t>
      </w:r>
    </w:p>
    <w:p>
      <w:pPr>
        <w:pStyle w:val="BookText"/>
      </w:pPr>
      <w:r>
        <w:rPr>
          <w:rFonts w:ascii="IRNazanin" w:hAnsi="IRNazanin" w:eastAsia="IRNazanin" w:cs="IRNazanin"/>
          <w:lang w:bidi="fa-IR"/>
          <w:color w:val="111111"/>
          <w:sz w:val="28"/>
          <w:szCs w:val="28"/>
          <w:rtl/>
        </w:rPr>
        <w:t xml:space="preserve">لا ریب فی أنه إذا ادعی العامل العاریة،و المالک الحصة بالمزارعة أو الأجرة،بالإجارة کل واحد منهما مدع و منکر،لأن العامل یدعی علی المالک إباحة المنافع له و المالک ینکر،و یدعی علی العامل استحقاق الأجرة أو الحصة و العامل ینکر فیتحالفان،فیحلف المالک لنفی العاریة فتندفع دعوی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قال:غصبتنیها،فإنه یحلف و یأخذ الأجرة و الأرش إن عابت و له المطالبة بطم الحفر و إزالة الزرع.  إباحة المنافع،و یحلف العامل لنفی الأجرة أو الحصة فتندفع دعوی المالک علیه عوضا معینا،لاندفاع الإجارة و المزارعة فتجب اجرة المثل.</w:t>
      </w:r>
    </w:p>
    <w:p>
      <w:pPr>
        <w:pStyle w:val="BookText"/>
      </w:pPr>
      <w:r>
        <w:rPr>
          <w:rFonts w:ascii="IRNazanin" w:hAnsi="IRNazanin" w:eastAsia="IRNazanin" w:cs="IRNazanin"/>
          <w:lang w:bidi="fa-IR"/>
          <w:color w:val="111111"/>
          <w:sz w:val="28"/>
          <w:szCs w:val="28"/>
          <w:rtl/>
        </w:rPr>
        <w:t xml:space="preserve">لکن یشترط أن لا تزید عن المدعی للمالک،فإن زادت وجب المدعی،لاعتراف المالک بعدم استحقاق الزائد،فیتجه فی هذه الصورة عدم إحلاف العامل،إذ لا فائدة لیمینه حینئذ أصلا،لأنه لو أقر بدعوی المالک،أو رد الیمین علی المالک فحلف لم یختلف الحال،فلا فائدة لهذا الیمین أصلا،و ما هذا شأنه فحقه أن لا یتوجه.</w:t>
      </w:r>
    </w:p>
    <w:p>
      <w:pPr>
        <w:pStyle w:val="BookText"/>
      </w:pPr>
      <w:r>
        <w:rPr>
          <w:rFonts w:ascii="IRNazanin" w:hAnsi="IRNazanin" w:eastAsia="IRNazanin" w:cs="IRNazanin"/>
          <w:lang w:bidi="fa-IR"/>
          <w:color w:val="111111"/>
          <w:sz w:val="28"/>
          <w:szCs w:val="28"/>
          <w:rtl/>
        </w:rPr>
        <w:t xml:space="preserve">و اعلم أن ما ذکره المصنف من التحالف إنما یجیء إذا کان الاختلاف بعد استیفاء المنافع،إذ لو کان فی مبدأ الأمر لکان الیمین علی العامل لنفی دعوی المالک.و دعوی العامل العاریة تندفع بإنکار المالک،و قد سبق بیان ذلک فی أول التنازع فی الإجارة.</w:t>
      </w:r>
    </w:p>
    <w:p>
      <w:pPr>
        <w:pStyle w:val="BookText"/>
      </w:pPr>
      <w:r>
        <w:rPr>
          <w:rFonts w:ascii="IRNazanin" w:hAnsi="IRNazanin" w:eastAsia="IRNazanin" w:cs="IRNazanin"/>
          <w:lang w:bidi="fa-IR"/>
          <w:color w:val="111111"/>
          <w:sz w:val="28"/>
          <w:szCs w:val="28"/>
          <w:rtl/>
        </w:rPr>
        <w:t xml:space="preserve">إذا عرفت ذلک فاعلم أنهما إذا تحالفا وجبت تبقیة الزرع إلی أوان الأخذ،لاعتراف المالک بأنه زرع بحق.و منه یعلم أنّ المراد بأجرة المثل:</w:t>
      </w:r>
    </w:p>
    <w:p>
      <w:pPr>
        <w:pStyle w:val="BookText"/>
      </w:pPr>
      <w:r>
        <w:rPr>
          <w:rFonts w:ascii="IRNazanin" w:hAnsi="IRNazanin" w:eastAsia="IRNazanin" w:cs="IRNazanin"/>
          <w:lang w:bidi="fa-IR"/>
          <w:color w:val="111111"/>
          <w:sz w:val="28"/>
          <w:szCs w:val="28"/>
          <w:rtl/>
        </w:rPr>
        <w:t xml:space="preserve">الأجرة إلی أوان الأخذ.</w:t>
      </w:r>
    </w:p>
    <w:p>
      <w:pPr>
        <w:pStyle w:val="BookText"/>
      </w:pPr>
      <w:r>
        <w:rPr>
          <w:rFonts w:ascii="IRNazanin" w:hAnsi="IRNazanin" w:eastAsia="IRNazanin" w:cs="IRNazanin"/>
          <w:lang w:bidi="fa-IR"/>
          <w:color w:val="111111"/>
          <w:sz w:val="28"/>
          <w:szCs w:val="28"/>
          <w:rtl/>
        </w:rPr>
        <w:t xml:space="preserve">قوله: (أما لو قال:غصبتنیها فإنه یحلف و یأخذ الآخرة و الأرش إن عابت،و طم الحفر و إزالة الزرع).</w:t>
      </w:r>
    </w:p>
    <w:p>
      <w:pPr>
        <w:pStyle w:val="BookText"/>
      </w:pPr>
      <w:r>
        <w:rPr>
          <w:rFonts w:ascii="IRNazanin" w:hAnsi="IRNazanin" w:eastAsia="IRNazanin" w:cs="IRNazanin"/>
          <w:lang w:bidi="fa-IR"/>
          <w:color w:val="111111"/>
          <w:sz w:val="28"/>
          <w:szCs w:val="28"/>
          <w:rtl/>
        </w:rPr>
        <w:t xml:space="preserve">أی:ما سبق من التحالف فیما لو اختلفا فی العاریة و الحصة.</w:t>
      </w:r>
    </w:p>
    <w:p>
      <w:pPr>
        <w:pStyle w:val="BookText"/>
      </w:pPr>
      <w:r>
        <w:rPr>
          <w:rFonts w:ascii="IRNazanin" w:hAnsi="IRNazanin" w:eastAsia="IRNazanin" w:cs="IRNazanin"/>
          <w:lang w:bidi="fa-IR"/>
          <w:color w:val="111111"/>
          <w:sz w:val="28"/>
          <w:szCs w:val="28"/>
          <w:rtl/>
        </w:rPr>
        <w:t xml:space="preserve">أما لو قال المالک لمن بیده الأرض:غصبتها،و قال الآخر:أعرتنیها فإن المالک یحلف لنفی العاریة،لأنه المنکر،فإن الأصل بقاء منافع أرضه له،و عدم خروجها عنه بعاریة و لا غیرها.</w:t>
      </w:r>
    </w:p>
    <w:p>
      <w:pPr>
        <w:pStyle w:val="BookText"/>
      </w:pPr>
      <w:r>
        <w:rPr>
          <w:rFonts w:ascii="IRNazanin" w:hAnsi="IRNazanin" w:eastAsia="IRNazanin" w:cs="IRNazanin"/>
          <w:lang w:bidi="fa-IR"/>
          <w:color w:val="111111"/>
          <w:sz w:val="28"/>
          <w:szCs w:val="28"/>
          <w:rtl/>
        </w:rPr>
        <w:t xml:space="preserve">و الآخر هو المدعی فعلیه البینة،و مع عدمها یحلف المالک لنفی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9" w:name="pg10547_178888"/>
    <w:bookmarkEnd w:id="39"/>
    <w:p>
      <w:pPr>
        <w:pStyle w:val="Heading3"/>
      </w:pPr>
      <w:bookmarkStart w:id="110" w:name="_Toc66"/>
      <w:r>
        <w:t>المقصد الثالث:فی المساقاة</w:t>
      </w:r>
      <w:bookmarkEnd w:id="110"/>
    </w:p>
    <w:p>
      <w:pPr>
        <w:pStyle w:val="Heading4"/>
      </w:pPr>
      <w:bookmarkStart w:id="111" w:name="_Toc67"/>
      <w:r>
        <w:t>اشارة</w:t>
      </w:r>
      <w:bookmarkEnd w:id="111"/>
    </w:p>
    <w:p>
      <w:pPr>
        <w:pStyle w:val="BookText"/>
      </w:pPr>
      <w:r>
        <w:rPr>
          <w:rFonts w:ascii="IRNazanin" w:hAnsi="IRNazanin" w:eastAsia="IRNazanin" w:cs="IRNazanin"/>
          <w:lang w:bidi="fa-IR"/>
          <w:color w:val="111111"/>
          <w:sz w:val="28"/>
          <w:szCs w:val="28"/>
          <w:rtl/>
        </w:rPr>
        <w:t xml:space="preserve">المقصد الثالث:فی المساقاة،و فیه فصلان:</w:t>
      </w:r>
    </w:p>
    <w:p>
      <w:pPr>
        <w:pStyle w:val="Heading4"/>
      </w:pPr>
      <w:bookmarkStart w:id="112" w:name="_Toc68"/>
      <w:r>
        <w:t>الأول:فی أرکانها</w:t>
      </w:r>
      <w:bookmarkEnd w:id="112"/>
    </w:p>
    <w:p>
      <w:pPr>
        <w:pStyle w:val="Heading5"/>
      </w:pPr>
      <w:bookmarkStart w:id="113" w:name="_Toc69"/>
      <w:r>
        <w:t>اشارة</w:t>
      </w:r>
      <w:bookmarkEnd w:id="113"/>
    </w:p>
    <w:p>
      <w:pPr>
        <w:pStyle w:val="BookText"/>
      </w:pPr>
      <w:r>
        <w:rPr>
          <w:rFonts w:ascii="IRNazanin" w:hAnsi="IRNazanin" w:eastAsia="IRNazanin" w:cs="IRNazanin"/>
          <w:lang w:bidi="fa-IR"/>
          <w:color w:val="111111"/>
          <w:sz w:val="28"/>
          <w:szCs w:val="28"/>
          <w:rtl/>
        </w:rPr>
        <w:t xml:space="preserve">الأول:فی أرکانها،و هی خمسة:</w:t>
      </w:r>
    </w:p>
    <w:p>
      <w:pPr>
        <w:pStyle w:val="Heading5"/>
      </w:pPr>
      <w:bookmarkStart w:id="114" w:name="_Toc70"/>
      <w:r>
        <w:t>الأول:العقد</w:t>
      </w:r>
      <w:bookmarkEnd w:id="114"/>
    </w:p>
    <w:p>
      <w:pPr>
        <w:pStyle w:val="BookText"/>
      </w:pPr>
      <w:r>
        <w:rPr>
          <w:rFonts w:ascii="IRNazanin" w:hAnsi="IRNazanin" w:eastAsia="IRNazanin" w:cs="IRNazanin"/>
          <w:lang w:bidi="fa-IR"/>
          <w:color w:val="111111"/>
          <w:sz w:val="28"/>
          <w:szCs w:val="28"/>
          <w:rtl/>
        </w:rPr>
        <w:t xml:space="preserve">الأول:العقد،المساقاة معاملة علی أصول ثابتة بحصة من ثمرها،  العاریة فیستمر استحقاقه منافع أرضه،فیطالب بالأجرة مدة ما کانت فی یده، و أرش النقص،و بطم الحفر،و إزالة الزرع إن کان،لأنه قد انتفی بیمین المالک الاستحقاق الذی ادعاه الزارع.</w:t>
      </w:r>
    </w:p>
    <w:p>
      <w:pPr>
        <w:pStyle w:val="BookText"/>
      </w:pPr>
      <w:r>
        <w:rPr>
          <w:rFonts w:ascii="IRNazanin" w:hAnsi="IRNazanin" w:eastAsia="IRNazanin" w:cs="IRNazanin"/>
          <w:lang w:bidi="fa-IR"/>
          <w:color w:val="111111"/>
          <w:sz w:val="28"/>
          <w:szCs w:val="28"/>
          <w:rtl/>
        </w:rPr>
        <w:t xml:space="preserve">و قال المصنف فی التذکرة فی هذه المسألة:حلف العامل علی نفی الغصب،و کان للمالک الأجرة و المطالبة بإزالة الزرع إلی آخره </w:t>
      </w:r>
      <w:r>
        <w:rPr>
          <w:rStyle w:val="FootnoteReference"/>
        </w:rPr>
        <w:footnoteReference w:id="531"/>
      </w:r>
      <w:r>
        <w:rPr>
          <w:rFonts w:ascii="IRNazanin" w:hAnsi="IRNazanin" w:eastAsia="IRNazanin" w:cs="IRNazanin"/>
          <w:lang w:bidi="fa-IR"/>
          <w:color w:val="111111"/>
          <w:sz w:val="28"/>
          <w:szCs w:val="28"/>
          <w:rtl/>
        </w:rPr>
        <w:t xml:space="preserve">،و هو سهو قطعا.</w:t>
      </w:r>
    </w:p>
    <w:p>
      <w:pPr>
        <w:pStyle w:val="BookText"/>
      </w:pPr>
      <w:r>
        <w:rPr>
          <w:rFonts w:ascii="IRNazanin" w:hAnsi="IRNazanin" w:eastAsia="IRNazanin" w:cs="IRNazanin"/>
          <w:lang w:bidi="fa-IR"/>
          <w:color w:val="111111"/>
          <w:sz w:val="28"/>
          <w:szCs w:val="28"/>
          <w:rtl/>
        </w:rPr>
        <w:t xml:space="preserve">قوله: (المساقاة:معاملة علی أصول نابتة بحصة من ثمرها).</w:t>
      </w:r>
    </w:p>
    <w:p>
      <w:pPr>
        <w:pStyle w:val="BookText"/>
      </w:pPr>
      <w:r>
        <w:rPr>
          <w:rFonts w:ascii="IRNazanin" w:hAnsi="IRNazanin" w:eastAsia="IRNazanin" w:cs="IRNazanin"/>
          <w:lang w:bidi="fa-IR"/>
          <w:color w:val="111111"/>
          <w:sz w:val="28"/>
          <w:szCs w:val="28"/>
          <w:rtl/>
        </w:rPr>
        <w:t xml:space="preserve">هذا هو المعنی الشرعی،و قدّمه،لأنه المقصود هنا.و بقید الأصول النابتة تخرج المزارعة،و المعاملة علی ودیّ </w:t>
      </w:r>
      <w:r>
        <w:rPr>
          <w:rStyle w:val="FootnoteReference"/>
        </w:rPr>
        <w:footnoteReference w:id="532"/>
      </w:r>
      <w:r>
        <w:rPr>
          <w:rFonts w:ascii="IRNazanin" w:hAnsi="IRNazanin" w:eastAsia="IRNazanin" w:cs="IRNazanin"/>
          <w:lang w:bidi="fa-IR"/>
          <w:color w:val="111111"/>
          <w:sz w:val="28"/>
          <w:szCs w:val="28"/>
          <w:rtl/>
        </w:rPr>
        <w:t xml:space="preserve">غیر مغروس و المغارسة.</w:t>
      </w:r>
    </w:p>
    <w:p>
      <w:pPr>
        <w:pStyle w:val="BookText"/>
      </w:pPr>
      <w:r>
        <w:rPr>
          <w:rFonts w:ascii="IRNazanin" w:hAnsi="IRNazanin" w:eastAsia="IRNazanin" w:cs="IRNazanin"/>
          <w:lang w:bidi="fa-IR"/>
          <w:color w:val="111111"/>
          <w:sz w:val="28"/>
          <w:szCs w:val="28"/>
          <w:rtl/>
        </w:rPr>
        <w:t xml:space="preserve">قوله: (بحصة من ثمرها)مع کونه بیانا للواقع،تخرج به الإجارة للعمل علی الأصول الثابتة،و نحو ذلک.لکنه تخرج به المساقاة علی ما یقصد ورقه و نوره،لأن المساقاة علیه جائزة عند المصنف،و کأنه أراد التعریف الجاری علی رأی الأکثر.</w:t>
      </w:r>
    </w:p>
    <w:p>
      <w:pPr>
        <w:pStyle w:val="BookText"/>
      </w:pPr>
      <w:r>
        <w:rPr>
          <w:rFonts w:ascii="IRNazanin" w:hAnsi="IRNazanin" w:eastAsia="IRNazanin" w:cs="IRNazanin"/>
          <w:lang w:bidi="fa-IR"/>
          <w:color w:val="111111"/>
          <w:sz w:val="28"/>
          <w:szCs w:val="28"/>
          <w:rtl/>
        </w:rPr>
        <w:t xml:space="preserve">و فی حواشی شیخنا الشهید:أن(النابتة)تقرأ بالنون متقدمة فیخرج بها الودیّ،و بالثاء المثلثة متقدمة فیخرج بها نحو الخیار مما هو ملحق بالزرع،و هو حسن.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مفاعلة من السقی،و سمیت به لأن أکثر حاجة أهل الحجاز إلیه لأنهم یسقون من الآبار. و هی عقد لازم من الطرفین،و لا بد فیه من إیجاب دال علی   قوله: (و هی مفاعلة من السقی،و سمیت به،لأن أکثر حاجة أهل الحجاز إلیه،لأنهم یسقون من الآبار).</w:t>
      </w:r>
    </w:p>
    <w:p>
      <w:pPr>
        <w:pStyle w:val="BookText"/>
      </w:pPr>
      <w:r>
        <w:rPr>
          <w:rFonts w:ascii="IRNazanin" w:hAnsi="IRNazanin" w:eastAsia="IRNazanin" w:cs="IRNazanin"/>
          <w:lang w:bidi="fa-IR"/>
          <w:color w:val="111111"/>
          <w:sz w:val="28"/>
          <w:szCs w:val="28"/>
          <w:rtl/>
        </w:rPr>
        <w:t xml:space="preserve">هذا هو المعنی اللغوی،و قوله:(و سمیت به)إشارة إلی علاقة النقل،و مناسبته التی هی بین المعنی المنقول إلیه و المنقول عنه.أی:لما کان الأمر الذی تشتد إلیه حاجة أهل الحجاز،و هم الذین کان وضع هذه المعاملة و شرعیتها عندهم هو السقی،لأنهم یسقون من الآبار سمّوا هذه المعاملة باسم مأخوذ من السقی،لأن بقیة الأعمال التی یقوم بها العامل من إصلاح الثمرة،و التلقیح،و نحوهما کالتابع بالنسبة إلی السقی،لأنه الرکن الأعظم.</w:t>
      </w:r>
    </w:p>
    <w:p>
      <w:pPr>
        <w:pStyle w:val="BookText"/>
      </w:pPr>
      <w:r>
        <w:rPr>
          <w:rFonts w:ascii="IRNazanin" w:hAnsi="IRNazanin" w:eastAsia="IRNazanin" w:cs="IRNazanin"/>
          <w:lang w:bidi="fa-IR"/>
          <w:color w:val="111111"/>
          <w:sz w:val="28"/>
          <w:szCs w:val="28"/>
          <w:rtl/>
        </w:rPr>
        <w:t xml:space="preserve">قوله: (و هی عقد لازم من الطرفین).</w:t>
      </w:r>
    </w:p>
    <w:p>
      <w:pPr>
        <w:pStyle w:val="BookText"/>
      </w:pPr>
      <w:r>
        <w:rPr>
          <w:rFonts w:ascii="Amiri" w:hAnsi="Amiri" w:eastAsia="Amiri" w:cs="Amiri"/>
          <w:lang w:bidi="ar-SA"/>
          <w:color w:val="111111"/>
          <w:sz w:val="28"/>
          <w:szCs w:val="28"/>
          <w:rtl/>
        </w:rPr>
        <w:t xml:space="preserve">إجماعا،و لأنه الأصل،لظاهر قوله تعالی أَوْفُوا بِالْعُقُودِ   </w:t>
      </w:r>
      <w:r>
        <w:rPr>
          <w:rStyle w:val="FootnoteReference"/>
        </w:rPr>
        <w:footnoteReference w:id="533"/>
      </w:r>
      <w:r>
        <w:rPr>
          <w:rFonts w:ascii="IRNazanin" w:hAnsi="IRNazanin" w:eastAsia="IRNazanin" w:cs="IRNazanin"/>
          <w:lang w:bidi="fa-IR"/>
          <w:color w:val="111111"/>
          <w:sz w:val="28"/>
          <w:szCs w:val="28"/>
          <w:rtl/>
        </w:rPr>
        <w:t xml:space="preserve">، و قوله علیه السلام:«المؤمنون عند شروطهم» </w:t>
      </w:r>
      <w:r>
        <w:rPr>
          <w:rStyle w:val="FootnoteReference"/>
        </w:rPr>
        <w:footnoteReference w:id="534"/>
      </w:r>
      <w:r>
        <w:rPr>
          <w:rFonts w:ascii="IRNazanin" w:hAnsi="IRNazanin" w:eastAsia="IRNazanin" w:cs="IRNazanin"/>
          <w:lang w:bidi="fa-IR"/>
          <w:color w:val="111111"/>
          <w:sz w:val="28"/>
          <w:szCs w:val="28"/>
          <w:rtl/>
        </w:rPr>
        <w:t xml:space="preserve">فیجب فیه ما یجب فی سائر العقود اللازمة من التلفظ بالعربیة،و وقوع القبول علی وفق الإیجاب علی الفور،و غیر ذلک مما بیّن غیر مرة.و لیس لأحدهما فسخه بغیر مقتض،إلا بالتقایل و التراضی.</w:t>
      </w:r>
    </w:p>
    <w:p>
      <w:pPr>
        <w:pStyle w:val="BookText"/>
      </w:pPr>
      <w:r>
        <w:rPr>
          <w:rFonts w:ascii="IRNazanin" w:hAnsi="IRNazanin" w:eastAsia="IRNazanin" w:cs="IRNazanin"/>
          <w:lang w:bidi="fa-IR"/>
          <w:color w:val="111111"/>
          <w:sz w:val="28"/>
          <w:szCs w:val="28"/>
          <w:rtl/>
        </w:rPr>
        <w:t xml:space="preserve">قوله: (و لا بد فیه من إیجاب دال علی المقصود بلفظ المساقاة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بلفظ المساقاة،و ما ساواه نحو:عاملتک،و صالحتک، و اعمل فی بستانی هذا،أو سلمت إلیک مدة کذا.و قبول و هو اللفظ الدال علی الرضی. و لو قال:استأجرتک لتعمل لی فی هذا الحائط مدة کذا بنصف حاصله لم یصح علی إشکال،ینشأ من اشتراط العلم بالأجرة إذا  و ما ساواه،نحو:عاملتک،و صالحتک،و اعمل فی بستانی هذا،أو سلّمت إلیک مدة کذا).</w:t>
      </w:r>
    </w:p>
    <w:p>
      <w:pPr>
        <w:pStyle w:val="BookText"/>
      </w:pPr>
      <w:r>
        <w:rPr>
          <w:rFonts w:ascii="IRNazanin" w:hAnsi="IRNazanin" w:eastAsia="IRNazanin" w:cs="IRNazanin"/>
          <w:lang w:bidi="fa-IR"/>
          <w:color w:val="111111"/>
          <w:sz w:val="28"/>
          <w:szCs w:val="28"/>
          <w:rtl/>
        </w:rPr>
        <w:t xml:space="preserve">حیث قد عرفت أن صیغ العقود اللازمة تحتاج إلی توقیف الشارع، و عرفت أن أصرح صیغ الإنشاء هی صیغة الماضی،و لذلک اختارها الشارع فی المعاملات،وجب أن تعرف أن قوله:(اعمل فی بستانی)لا یکفی فی الإیجاب لهذه المعاملة،و اکتفاء المصنف به هنا یؤذن برجوعه عن الإشکال السابق فی المزارعة إلی الجزم.</w:t>
      </w:r>
    </w:p>
    <w:p>
      <w:pPr>
        <w:pStyle w:val="BookText"/>
      </w:pPr>
      <w:r>
        <w:rPr>
          <w:rFonts w:ascii="IRNazanin" w:hAnsi="IRNazanin" w:eastAsia="IRNazanin" w:cs="IRNazanin"/>
          <w:lang w:bidi="fa-IR"/>
          <w:color w:val="111111"/>
          <w:sz w:val="28"/>
          <w:szCs w:val="28"/>
          <w:rtl/>
        </w:rPr>
        <w:t xml:space="preserve">و الظاهر خلافه،لأن هذه المعاملة مشتملة علی غرر و جهالة علی خلاف الأصل،فیقتصر فیها علی موضع الیقین.</w:t>
      </w:r>
    </w:p>
    <w:p>
      <w:pPr>
        <w:pStyle w:val="BookText"/>
      </w:pPr>
      <w:r>
        <w:rPr>
          <w:rFonts w:ascii="IRNazanin" w:hAnsi="IRNazanin" w:eastAsia="IRNazanin" w:cs="IRNazanin"/>
          <w:lang w:bidi="fa-IR"/>
          <w:color w:val="111111"/>
          <w:sz w:val="28"/>
          <w:szCs w:val="28"/>
          <w:rtl/>
        </w:rPr>
        <w:t xml:space="preserve">فعلی هذا لو عقدا بهذا اللفظ فهل ینتفی لزوم العقد أم صحته؟الظاهر الثانی لما نبهنا علیه،و لیس هو کالإجارة و البیع تجری فیهما المعاطاة، لبعدهما عن الغرر،و ثبوت المعاطاة فیهما عند السلف بخلاف ما نحن فیه.</w:t>
      </w:r>
    </w:p>
    <w:p>
      <w:pPr>
        <w:pStyle w:val="BookText"/>
      </w:pPr>
      <w:r>
        <w:rPr>
          <w:rFonts w:ascii="IRNazanin" w:hAnsi="IRNazanin" w:eastAsia="IRNazanin" w:cs="IRNazanin"/>
          <w:lang w:bidi="fa-IR"/>
          <w:color w:val="111111"/>
          <w:sz w:val="28"/>
          <w:szCs w:val="28"/>
          <w:rtl/>
        </w:rPr>
        <w:t xml:space="preserve">قوله: (و قبول،و هو اللفظ الدال علی الرضی).</w:t>
      </w:r>
    </w:p>
    <w:p>
      <w:pPr>
        <w:pStyle w:val="BookText"/>
      </w:pPr>
      <w:r>
        <w:rPr>
          <w:rFonts w:ascii="IRNazanin" w:hAnsi="IRNazanin" w:eastAsia="IRNazanin" w:cs="IRNazanin"/>
          <w:lang w:bidi="fa-IR"/>
          <w:color w:val="111111"/>
          <w:sz w:val="28"/>
          <w:szCs w:val="28"/>
          <w:rtl/>
        </w:rPr>
        <w:t xml:space="preserve">أی:الرضی بذلک الإیجاب،و وجه اشتراطه و ما یجب فیه قد علم مما سبق.</w:t>
      </w:r>
    </w:p>
    <w:p>
      <w:pPr>
        <w:pStyle w:val="BookText"/>
      </w:pPr>
      <w:r>
        <w:rPr>
          <w:rFonts w:ascii="IRNazanin" w:hAnsi="IRNazanin" w:eastAsia="IRNazanin" w:cs="IRNazanin"/>
          <w:lang w:bidi="fa-IR"/>
          <w:color w:val="111111"/>
          <w:sz w:val="28"/>
          <w:szCs w:val="28"/>
          <w:rtl/>
        </w:rPr>
        <w:t xml:space="preserve">قوله: (و لو قال:استأجرتک لتعمل لی فی هذا الحائط مدة کذا بنصف حاصله لم یصح علی إشکال،ینشأ:من اشتراط العلم فی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قصدت.</w:t>
      </w:r>
    </w:p>
    <w:p>
      <w:pPr>
        <w:pStyle w:val="BookText"/>
      </w:pPr>
      <w:r>
        <w:rPr>
          <w:rFonts w:ascii="IRNazanin" w:hAnsi="IRNazanin" w:eastAsia="IRNazanin" w:cs="IRNazanin"/>
          <w:lang w:bidi="fa-IR"/>
          <w:color w:val="111111"/>
          <w:sz w:val="28"/>
          <w:szCs w:val="28"/>
          <w:rtl/>
        </w:rPr>
        <w:t xml:space="preserve">أما إذا تجوّز بلفظها عن غیرها فلا،  الأجرة إذا قصدت،أما إذا تجوّز بلفظها عن غیرها فلا).</w:t>
      </w:r>
    </w:p>
    <w:p>
      <w:pPr>
        <w:pStyle w:val="BookText"/>
      </w:pPr>
      <w:r>
        <w:rPr>
          <w:rFonts w:ascii="IRNazanin" w:hAnsi="IRNazanin" w:eastAsia="IRNazanin" w:cs="IRNazanin"/>
          <w:lang w:bidi="fa-IR"/>
          <w:color w:val="111111"/>
          <w:sz w:val="28"/>
          <w:szCs w:val="28"/>
          <w:rtl/>
        </w:rPr>
        <w:t xml:space="preserve">أی:لو عقد المساقاة بلفظ الإجارة،فقال:استأجرتک لتعمل فی هذا الحائط مدة کذا بنصف حاصله لم یصح علی إشکال،ینشأ:من اشتراط العلم فی الأجرة،إنما هو إذا قصدت الإجارة،فأما إذا تجوّز بلفظها فی غیرها مما لا یشترط فیه العلم فلا اشتراط حینئذ فتصح.</w:t>
      </w:r>
    </w:p>
    <w:p>
      <w:pPr>
        <w:pStyle w:val="BookText"/>
      </w:pPr>
      <w:r>
        <w:rPr>
          <w:rFonts w:ascii="IRNazanin" w:hAnsi="IRNazanin" w:eastAsia="IRNazanin" w:cs="IRNazanin"/>
          <w:lang w:bidi="fa-IR"/>
          <w:color w:val="111111"/>
          <w:sz w:val="28"/>
          <w:szCs w:val="28"/>
          <w:rtl/>
        </w:rPr>
        <w:t xml:space="preserve">و من أن لفظ الإجارة صریح فی موضوعه لا فی المساقاة،فإذا لم یجد نفوذا فی موضعه کان إجارة فاسدة،و لا تقع به المساقاة،لأن لکل عقد لفظا یخصه،فلا یقع بلفظ عقد آخر وقوفا مع توقیف الشارع.</w:t>
      </w:r>
    </w:p>
    <w:p>
      <w:pPr>
        <w:pStyle w:val="BookText"/>
      </w:pPr>
      <w:r>
        <w:rPr>
          <w:rFonts w:ascii="IRNazanin" w:hAnsi="IRNazanin" w:eastAsia="IRNazanin" w:cs="IRNazanin"/>
          <w:lang w:bidi="fa-IR"/>
          <w:color w:val="111111"/>
          <w:sz w:val="28"/>
          <w:szCs w:val="28"/>
          <w:rtl/>
        </w:rPr>
        <w:t xml:space="preserve">و هذا هو الذی فهمه الشارحان من العبارة </w:t>
      </w:r>
      <w:r>
        <w:rPr>
          <w:rStyle w:val="FootnoteReference"/>
        </w:rPr>
        <w:footnoteReference w:id="535"/>
      </w:r>
      <w:r>
        <w:rPr>
          <w:rFonts w:ascii="IRNazanin" w:hAnsi="IRNazanin" w:eastAsia="IRNazanin" w:cs="IRNazanin"/>
          <w:lang w:bidi="fa-IR"/>
          <w:color w:val="111111"/>
          <w:sz w:val="28"/>
          <w:szCs w:val="28"/>
          <w:rtl/>
        </w:rPr>
        <w:t xml:space="preserve">،و یرد علیه:أنه لا دلالة -لعدم اشتراط العلم مع التجوز بلفظ الإجارة فی المساقاة-علی صحة المساقاة بلفظ الإجارة.</w:t>
      </w:r>
    </w:p>
    <w:p>
      <w:pPr>
        <w:pStyle w:val="BookText"/>
      </w:pPr>
      <w:r>
        <w:rPr>
          <w:rFonts w:ascii="IRNazanin" w:hAnsi="IRNazanin" w:eastAsia="IRNazanin" w:cs="IRNazanin"/>
          <w:lang w:bidi="fa-IR"/>
          <w:color w:val="111111"/>
          <w:sz w:val="28"/>
          <w:szCs w:val="28"/>
          <w:rtl/>
        </w:rPr>
        <w:t xml:space="preserve">و الذی ذکره المصنف فی التذکرة </w:t>
      </w:r>
      <w:r>
        <w:rPr>
          <w:rStyle w:val="FootnoteReference"/>
        </w:rPr>
        <w:footnoteReference w:id="536"/>
      </w:r>
      <w:r>
        <w:rPr>
          <w:rFonts w:ascii="IRNazanin" w:hAnsi="IRNazanin" w:eastAsia="IRNazanin" w:cs="IRNazanin"/>
          <w:lang w:bidi="fa-IR"/>
          <w:color w:val="111111"/>
          <w:sz w:val="28"/>
          <w:szCs w:val="28"/>
          <w:rtl/>
        </w:rPr>
        <w:t xml:space="preserve">،و غیره فی بیان وجه الصحة:هو أن کلا من هذین العقدین مشبه للآخر </w:t>
      </w:r>
      <w:r>
        <w:rPr>
          <w:rStyle w:val="FootnoteReference"/>
        </w:rPr>
        <w:footnoteReference w:id="537"/>
      </w:r>
      <w:r>
        <w:rPr>
          <w:rFonts w:ascii="Amiri" w:hAnsi="Amiri" w:eastAsia="Amiri" w:cs="Amiri"/>
          <w:lang w:bidi="ar-SA"/>
          <w:color w:val="111111"/>
          <w:sz w:val="28"/>
          <w:szCs w:val="28"/>
          <w:rtl/>
        </w:rPr>
        <w:t xml:space="preserve">،و لفظ کل منهما یحتمل معنی لفظ الآخر،و یؤیده عموم أَوْفُوا بِالْعُقُودِ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یراد بالعبارة معنی آخر،و هو أن یکون قوله:(و لو قال:</w:t>
      </w:r>
    </w:p>
    <w:p>
      <w:pPr>
        <w:pStyle w:val="BookText"/>
      </w:pPr>
      <w:r>
        <w:rPr>
          <w:rFonts w:ascii="IRNazanin" w:hAnsi="IRNazanin" w:eastAsia="IRNazanin" w:cs="IRNazanin"/>
          <w:lang w:bidi="fa-IR"/>
          <w:color w:val="111111"/>
          <w:sz w:val="28"/>
          <w:szCs w:val="28"/>
          <w:rtl/>
        </w:rPr>
        <w:t xml:space="preserve">استأجرتک.)مرادا به الإجارة،و یکون قوله:(إذا قصدت)شرطا للحکم فی ذلک بعدم الصحة علی إشکال،و قوله:(ینشأ من اشتراط العلم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بالأجرة)اعتراض لبیان أحد وجهی الإشکال،و الوجه الآخر متروک بیانه لظهوره.و قوله:(أما إذا تجوز بلفظها عن غیرها فلا)معناه:أن الإشکال فی الصحة إذا قصد بالإجارة معناها،فأما إذا قصد بلفظها التجوز فی غیرها -و هو المساقاة-فلا إشکال فی عدم الصحة،لأن العقود اللازمة لا یجازف فیها عندنا،فلا تقع بالکنایات و لا بالمجازات.و لهذا لا یقع البیع بلفظ الخلع،و لا النکاح قطعا و إن کان المبیع جاریة،و فی هذا الحمل فوائد:</w:t>
      </w:r>
    </w:p>
    <w:p>
      <w:pPr>
        <w:pStyle w:val="BookText"/>
      </w:pPr>
      <w:r>
        <w:rPr>
          <w:rFonts w:ascii="IRNazanin" w:hAnsi="IRNazanin" w:eastAsia="IRNazanin" w:cs="IRNazanin"/>
          <w:lang w:bidi="fa-IR"/>
          <w:color w:val="111111"/>
          <w:sz w:val="28"/>
          <w:szCs w:val="28"/>
          <w:rtl/>
        </w:rPr>
        <w:t xml:space="preserve">الأولی:السلامة من طول العبارة بغیر فائدة.</w:t>
      </w:r>
    </w:p>
    <w:p>
      <w:pPr>
        <w:pStyle w:val="BookText"/>
      </w:pPr>
      <w:r>
        <w:rPr>
          <w:rFonts w:ascii="IRNazanin" w:hAnsi="IRNazanin" w:eastAsia="IRNazanin" w:cs="IRNazanin"/>
          <w:lang w:bidi="fa-IR"/>
          <w:color w:val="111111"/>
          <w:sz w:val="28"/>
          <w:szCs w:val="28"/>
          <w:rtl/>
        </w:rPr>
        <w:t xml:space="preserve">الثانیة:السلامة من عدم حصول صورة الدلیل منها.</w:t>
      </w:r>
    </w:p>
    <w:p>
      <w:pPr>
        <w:pStyle w:val="BookText"/>
      </w:pPr>
      <w:r>
        <w:rPr>
          <w:rFonts w:ascii="IRNazanin" w:hAnsi="IRNazanin" w:eastAsia="IRNazanin" w:cs="IRNazanin"/>
          <w:lang w:bidi="fa-IR"/>
          <w:color w:val="111111"/>
          <w:sz w:val="28"/>
          <w:szCs w:val="28"/>
          <w:rtl/>
        </w:rPr>
        <w:t xml:space="preserve">الثالثة:أنه لا ربط بین الحکم بعدم الصحة و الدلیل المذکور علی ذلک التقدیر،لأنه حینئذ دلیل الصحة و الربط و إن لم یکن لازما،لکنه أحسن و الإخلال به مخل بجزالة اللفظ.</w:t>
      </w:r>
    </w:p>
    <w:p>
      <w:pPr>
        <w:pStyle w:val="BookText"/>
      </w:pPr>
      <w:r>
        <w:rPr>
          <w:rFonts w:ascii="IRNazanin" w:hAnsi="IRNazanin" w:eastAsia="IRNazanin" w:cs="IRNazanin"/>
          <w:lang w:bidi="fa-IR"/>
          <w:color w:val="111111"/>
          <w:sz w:val="28"/>
          <w:szCs w:val="28"/>
          <w:rtl/>
        </w:rPr>
        <w:t xml:space="preserve">الرابعة:حصول مسألة زائدة،و هو بیان حکم ما إذا قصد الإجارة، و لیس فی هذا إلا محذور واحد،و هو أن المصنف لم یذکر فی بطلان نظیر هذه المسألة فی المزارعة إشکالا،و ذلک غیر قادح،لأن مثل ذلک فی کلامه و کلام غیره کثیر.</w:t>
      </w:r>
    </w:p>
    <w:p>
      <w:pPr>
        <w:pStyle w:val="BookText"/>
      </w:pPr>
      <w:r>
        <w:rPr>
          <w:rFonts w:ascii="IRNazanin" w:hAnsi="IRNazanin" w:eastAsia="IRNazanin" w:cs="IRNazanin"/>
          <w:lang w:bidi="fa-IR"/>
          <w:color w:val="111111"/>
          <w:sz w:val="28"/>
          <w:szCs w:val="28"/>
          <w:rtl/>
        </w:rPr>
        <w:t xml:space="preserve">و المسألة فی أصلها قابلة للاحتمال،فإن المساقاة لما کانت معاملة علی عمل مخصوص،بحصة من ثمرة أشجار معلومة کانت فی معنی الاستئجار لذلک العمل بالحصة،فاحتمل الحصة بلفظ الإجارة.و علی کل حال فالعبارة لا تخلو من شیء،و الأصح هو القول بالبطلان.</w:t>
      </w:r>
    </w:p>
    <w:p>
      <w:pPr>
        <w:pStyle w:val="BookText"/>
      </w:pPr>
      <w:r>
        <w:rPr>
          <w:rFonts w:ascii="IRNazanin" w:hAnsi="IRNazanin" w:eastAsia="IRNazanin" w:cs="IRNazanin"/>
          <w:lang w:bidi="fa-IR"/>
          <w:color w:val="111111"/>
          <w:sz w:val="28"/>
          <w:szCs w:val="28"/>
          <w:rtl/>
        </w:rPr>
        <w:t xml:space="preserve">و اعلم أن المراد بالحائط هنا البستان،فإنه من أسمائه </w:t>
      </w:r>
      <w:r>
        <w:rPr>
          <w:rStyle w:val="FootnoteReference"/>
        </w:rPr>
        <w:footnoteReference w:id="539"/>
      </w:r>
      <w:r>
        <w:rPr>
          <w:rFonts w:ascii="IRNazanin" w:hAnsi="IRNazanin" w:eastAsia="IRNazanin" w:cs="IRNazanin"/>
          <w:lang w:bidi="fa-IR"/>
          <w:color w:val="111111"/>
          <w:sz w:val="28"/>
          <w:szCs w:val="28"/>
          <w:rtl/>
        </w:rPr>
        <w:t xml:space="preserve">.و فی عبارة المصنف(أما إذا تجوّز بلفظها عن غیرها)و الصواب فی غیرها.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0" w:name="pg10547_178893"/>
    <w:bookmarkEnd w:id="40"/>
    <w:p>
      <w:pPr>
        <w:pStyle w:val="BookText"/>
      </w:pPr>
      <w:r>
        <w:rPr>
          <w:rFonts w:ascii="IRNazanin" w:hAnsi="IRNazanin" w:eastAsia="IRNazanin" w:cs="IRNazanin"/>
          <w:lang w:bidi="fa-IR"/>
          <w:color w:val="111111"/>
          <w:sz w:val="28"/>
          <w:szCs w:val="28"/>
          <w:rtl/>
        </w:rPr>
        <w:t xml:space="preserve">و لا تبطل بموت أحد المتعاملین.</w:t>
      </w:r>
    </w:p>
    <w:p>
      <w:pPr>
        <w:pStyle w:val="Heading5"/>
      </w:pPr>
      <w:bookmarkStart w:id="115" w:name="_Toc71"/>
      <w:r>
        <w:t>الثانی:متعلق العقد</w:t>
      </w:r>
      <w:bookmarkEnd w:id="115"/>
    </w:p>
    <w:p>
      <w:pPr>
        <w:pStyle w:val="BookText"/>
      </w:pPr>
      <w:r>
        <w:rPr>
          <w:rFonts w:ascii="IRNazanin" w:hAnsi="IRNazanin" w:eastAsia="IRNazanin" w:cs="IRNazanin"/>
          <w:lang w:bidi="fa-IR"/>
          <w:color w:val="111111"/>
          <w:sz w:val="28"/>
          <w:szCs w:val="28"/>
          <w:rtl/>
        </w:rPr>
        <w:t xml:space="preserve">الثانی:متعلق العقد،و هو الأشجار کالنخل،و شجر الفواکه و الکرم. و ضابطه:کل ما له أصل نابت له ثمرة ینتفع بها مع بقائه،   قوله: (و لا تبطل بموت أحد المتعاملین).</w:t>
      </w:r>
    </w:p>
    <w:p>
      <w:pPr>
        <w:pStyle w:val="BookText"/>
      </w:pPr>
      <w:r>
        <w:rPr>
          <w:rFonts w:ascii="IRNazanin" w:hAnsi="IRNazanin" w:eastAsia="IRNazanin" w:cs="IRNazanin"/>
          <w:lang w:bidi="fa-IR"/>
          <w:color w:val="111111"/>
          <w:sz w:val="28"/>
          <w:szCs w:val="28"/>
          <w:rtl/>
        </w:rPr>
        <w:t xml:space="preserve">لا نعرف فی ذلک خلافا،و قد أشرنا إلی الحکم فی المزارعة،نعم لو کان قد اشترط علی العامل أن یعمل بنفسه بطل العقد بموته.</w:t>
      </w:r>
    </w:p>
    <w:p>
      <w:pPr>
        <w:pStyle w:val="BookText"/>
      </w:pPr>
      <w:r>
        <w:rPr>
          <w:rFonts w:ascii="IRNazanin" w:hAnsi="IRNazanin" w:eastAsia="IRNazanin" w:cs="IRNazanin"/>
          <w:lang w:bidi="fa-IR"/>
          <w:color w:val="111111"/>
          <w:sz w:val="28"/>
          <w:szCs w:val="28"/>
          <w:rtl/>
        </w:rPr>
        <w:t xml:space="preserve">قوله: (الثانی:متعلق العقد،و هو الأشجار کالنخل،و شجر الفواکه،و الکرم).</w:t>
      </w:r>
    </w:p>
    <w:p>
      <w:pPr>
        <w:pStyle w:val="BookText"/>
      </w:pPr>
      <w:r>
        <w:rPr>
          <w:rFonts w:ascii="IRNazanin" w:hAnsi="IRNazanin" w:eastAsia="IRNazanin" w:cs="IRNazanin"/>
          <w:lang w:bidi="fa-IR"/>
          <w:color w:val="111111"/>
          <w:sz w:val="28"/>
          <w:szCs w:val="28"/>
          <w:rtl/>
        </w:rPr>
        <w:t xml:space="preserve">لا یخفی أن الکرم من شجر الفواکه،و عطفه علیها لیس بمستقبح، لکن لو قدمه لکان أوقع،لأن قوله حینئذ:(و شجر الفواکه)یکون تعمیما بعد التخصیص.</w:t>
      </w:r>
    </w:p>
    <w:p>
      <w:pPr>
        <w:pStyle w:val="BookText"/>
      </w:pPr>
      <w:r>
        <w:rPr>
          <w:rFonts w:ascii="IRNazanin" w:hAnsi="IRNazanin" w:eastAsia="IRNazanin" w:cs="IRNazanin"/>
          <w:lang w:bidi="fa-IR"/>
          <w:color w:val="111111"/>
          <w:sz w:val="28"/>
          <w:szCs w:val="28"/>
          <w:rtl/>
        </w:rPr>
        <w:t xml:space="preserve">قوله: (و ضابطه:کل ما له أصل ثابت،له ثمرة ینتفع بها مع بقائه).</w:t>
      </w:r>
    </w:p>
    <w:p>
      <w:pPr>
        <w:pStyle w:val="BookText"/>
      </w:pPr>
      <w:r>
        <w:rPr>
          <w:rFonts w:ascii="IRNazanin" w:hAnsi="IRNazanin" w:eastAsia="IRNazanin" w:cs="IRNazanin"/>
          <w:lang w:bidi="fa-IR"/>
          <w:color w:val="111111"/>
          <w:sz w:val="28"/>
          <w:szCs w:val="28"/>
          <w:rtl/>
        </w:rPr>
        <w:t xml:space="preserve">احترز به عن نحو البطیخ،و الباذنجان،و القطن،و قصب السکر فإن هذه لیست کذلک.و إن تعددت اللقطات فی الباذنجان،و بقی القطن أزید من سنة،لأن أصول هذه لا بقاء لها غالبا،و أمد اضمحلالها معلوم عادة.</w:t>
      </w:r>
    </w:p>
    <w:p>
      <w:pPr>
        <w:pStyle w:val="BookText"/>
      </w:pPr>
      <w:r>
        <w:rPr>
          <w:rFonts w:ascii="IRNazanin" w:hAnsi="IRNazanin" w:eastAsia="IRNazanin" w:cs="IRNazanin"/>
          <w:lang w:bidi="fa-IR"/>
          <w:color w:val="111111"/>
          <w:sz w:val="28"/>
          <w:szCs w:val="28"/>
          <w:rtl/>
        </w:rPr>
        <w:t xml:space="preserve">و أصولها لا تعد أشجارا فی العادة،بخلاف رهنها فإنه جائز،لأن صحة الرهن تابعة للمالیة.و لما لم ینظر إلی أصول هذه الأشیاء فی نفسها، و لم یکن المقصود فیها و المعدود مالا إلا ثمرتها،کان الرهن آتیا علی المجموع.فإذا رهنها قبل أن یظهر ما یطلب منها کالباذنجان و الخیار دخل عند تجدده،کما إذا رهن البیضة فأفرخت،و یخرج به أیضا الودیّ الذی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المساقاة علی ما لا ثمرة له إذا قصد ورقه کالتوت و الحنّاء إشکال أقربه الجواز،و کذا ما یقصد زهره کالورد و شبهه،  لیس بمغروس.</w:t>
      </w:r>
    </w:p>
    <w:p>
      <w:pPr>
        <w:pStyle w:val="BookText"/>
      </w:pPr>
      <w:r>
        <w:rPr>
          <w:rFonts w:ascii="IRNazanin" w:hAnsi="IRNazanin" w:eastAsia="IRNazanin" w:cs="IRNazanin"/>
          <w:lang w:bidi="fa-IR"/>
          <w:color w:val="111111"/>
          <w:sz w:val="28"/>
          <w:szCs w:val="28"/>
          <w:rtl/>
        </w:rPr>
        <w:t xml:space="preserve">قوله: (و فی المساقاة علی ما لا ثمرة له إذا قصد ورقه کالتوت و الحنّاء إشکال،أقربه الجواز،و کذا ما یقصد زهره کالورد و شبهه).</w:t>
      </w:r>
    </w:p>
    <w:p>
      <w:pPr>
        <w:pStyle w:val="BookText"/>
      </w:pPr>
      <w:r>
        <w:rPr>
          <w:rFonts w:ascii="IRNazanin" w:hAnsi="IRNazanin" w:eastAsia="IRNazanin" w:cs="IRNazanin"/>
          <w:lang w:bidi="fa-IR"/>
          <w:color w:val="111111"/>
          <w:sz w:val="28"/>
          <w:szCs w:val="28"/>
          <w:rtl/>
        </w:rPr>
        <w:t xml:space="preserve">أما الإشکال فمنشؤه:من أن المساقاة إنما تجری علی الأشجار التی لها ثمرة ینتفع بها مع بقائها،لأن ذلک موضع النص و الإجماع،و ما عداه لا دلیل علیه من نص و لا إجماع.و المساقاة علی خلاف الأصل،لأنها معاملة علی مجهول،فیقتصر فیها علی موضع الدلیل،و یبقی ما عداه علی أصل المنع.</w:t>
      </w:r>
    </w:p>
    <w:p>
      <w:pPr>
        <w:pStyle w:val="BookText"/>
      </w:pPr>
      <w:r>
        <w:rPr>
          <w:rFonts w:ascii="IRNazanin" w:hAnsi="IRNazanin" w:eastAsia="IRNazanin" w:cs="IRNazanin"/>
          <w:lang w:bidi="fa-IR"/>
          <w:color w:val="111111"/>
          <w:sz w:val="28"/>
          <w:szCs w:val="28"/>
          <w:rtl/>
        </w:rPr>
        <w:t xml:space="preserve">و من أن الورق و النَّور فی المذکورین کالثمرة،فیکون مقصود المساقاة حاصلا بهما،لأنهما فائدة تتجدد کل عام مع بقاء الأصل.</w:t>
      </w:r>
    </w:p>
    <w:p>
      <w:pPr>
        <w:pStyle w:val="BookText"/>
      </w:pPr>
      <w:r>
        <w:rPr>
          <w:rFonts w:ascii="IRNazanin" w:hAnsi="IRNazanin" w:eastAsia="IRNazanin" w:cs="IRNazanin"/>
          <w:lang w:bidi="fa-IR"/>
          <w:color w:val="111111"/>
          <w:sz w:val="28"/>
          <w:szCs w:val="28"/>
          <w:rtl/>
        </w:rPr>
        <w:t xml:space="preserve">و وجه القرب فیهما:أنه قد جاء فی لفظ بعض الأخبار:أن النبی صلی اللّه علیه و آله عامل أهل خیبر بشطر ما یخرج من النخل و الشجر </w:t>
      </w:r>
      <w:r>
        <w:rPr>
          <w:rStyle w:val="FootnoteReference"/>
        </w:rPr>
        <w:footnoteReference w:id="540"/>
      </w:r>
      <w:r>
        <w:rPr>
          <w:rFonts w:ascii="IRNazanin" w:hAnsi="IRNazanin" w:eastAsia="IRNazanin" w:cs="IRNazanin"/>
          <w:lang w:bidi="fa-IR"/>
          <w:color w:val="111111"/>
          <w:sz w:val="28"/>
          <w:szCs w:val="28"/>
          <w:rtl/>
        </w:rPr>
        <w:t xml:space="preserve">، و«ما»من أدوات العموم،فیعم المتنازع.و وجود ذلک فی خیبر و إن لم یثبت بالنقل،إلا أنه یکاد یکون معلوما.علی أن ظاهر اللفظ العموم،فهو دال علی جواز المساقاة علی کل ما تناوله اللفظ.و لا دلیل علی اختصاص ذلک بماله ثمرة و إن کان هو الأغلب وجودا،و ما قربه هو الأقرب.</w:t>
      </w:r>
    </w:p>
    <w:p>
      <w:pPr>
        <w:pStyle w:val="BookText"/>
      </w:pPr>
      <w:r>
        <w:rPr>
          <w:rFonts w:ascii="IRNazanin" w:hAnsi="IRNazanin" w:eastAsia="IRNazanin" w:cs="IRNazanin"/>
          <w:lang w:bidi="fa-IR"/>
          <w:color w:val="111111"/>
          <w:sz w:val="28"/>
          <w:szCs w:val="28"/>
          <w:rtl/>
        </w:rPr>
        <w:t xml:space="preserve">و اعلم أن قوله:(و کذا ما یقصد زهره)یرید به المشابهة فی الإشکال و الأقرب.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البقل،و البطیخ،و الباذنجان،و قصب السکر و شبهه ملحق بالزرع، و لا تصح علی ما لا ثمرة له لا یقصد ورقه کالصفصاف. و لا بد أن تکون الأشجار معلومة   قوله: (و البقل،و البطیخ،و الباذنجان،و قصب السکر و شبهه ملحق بالزرع).</w:t>
      </w:r>
    </w:p>
    <w:p>
      <w:pPr>
        <w:pStyle w:val="BookText"/>
      </w:pPr>
      <w:r>
        <w:rPr>
          <w:rFonts w:ascii="IRNazanin" w:hAnsi="IRNazanin" w:eastAsia="IRNazanin" w:cs="IRNazanin"/>
          <w:lang w:bidi="fa-IR"/>
          <w:color w:val="111111"/>
          <w:sz w:val="28"/>
          <w:szCs w:val="28"/>
          <w:rtl/>
        </w:rPr>
        <w:t xml:space="preserve">قال فی القاموس:البقل:ما ینبت فی بزره لا فی أرومة ثابتة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بإلحاق ذلک بالزرع:عدم جواز المساقاة علیه،کما لا یجوز علی الزرع و إن کان قد یتجدد نفعه مرة بعد أخری،لأن ذلک لا یعد شجرا.</w:t>
      </w:r>
    </w:p>
    <w:p>
      <w:pPr>
        <w:pStyle w:val="BookText"/>
      </w:pPr>
      <w:r>
        <w:rPr>
          <w:rFonts w:ascii="IRNazanin" w:hAnsi="IRNazanin" w:eastAsia="IRNazanin" w:cs="IRNazanin"/>
          <w:lang w:bidi="fa-IR"/>
          <w:color w:val="111111"/>
          <w:sz w:val="28"/>
          <w:szCs w:val="28"/>
          <w:rtl/>
        </w:rPr>
        <w:t xml:space="preserve">و جوّز الشیخ المساقاة علی ما یجزّ مرة بعد اخری </w:t>
      </w:r>
      <w:r>
        <w:rPr>
          <w:rStyle w:val="FootnoteReference"/>
        </w:rPr>
        <w:footnoteReference w:id="542"/>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لا یصح علی ما لا ثمرة له و لا یقصد ورقه کالصفصاف).</w:t>
      </w:r>
    </w:p>
    <w:p>
      <w:pPr>
        <w:pStyle w:val="BookText"/>
      </w:pPr>
      <w:r>
        <w:rPr>
          <w:rFonts w:ascii="IRNazanin" w:hAnsi="IRNazanin" w:eastAsia="IRNazanin" w:cs="IRNazanin"/>
          <w:lang w:bidi="fa-IR"/>
          <w:color w:val="111111"/>
          <w:sz w:val="28"/>
          <w:szCs w:val="28"/>
          <w:rtl/>
        </w:rPr>
        <w:t xml:space="preserve">قال فی القاموس:الصفصاف شجر الخلاف </w:t>
      </w:r>
      <w:r>
        <w:rPr>
          <w:rStyle w:val="FootnoteReference"/>
        </w:rPr>
        <w:footnoteReference w:id="543"/>
      </w:r>
      <w:r>
        <w:rPr>
          <w:rFonts w:ascii="IRNazanin" w:hAnsi="IRNazanin" w:eastAsia="IRNazanin" w:cs="IRNazanin"/>
          <w:lang w:bidi="fa-IR"/>
          <w:color w:val="111111"/>
          <w:sz w:val="28"/>
          <w:szCs w:val="28"/>
          <w:rtl/>
        </w:rPr>
        <w:t xml:space="preserve">،و ذکر فی موضع آخر:أن الخلاف مخفف و تشدیده لحن،و أنه صنف من الصفصاف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الحاصل:أن من الخلاف ما له نور یستخرج ماؤه و هو کالورد،فعلی ما سبق تصح المساقاة علیه.</w:t>
      </w:r>
    </w:p>
    <w:p>
      <w:pPr>
        <w:pStyle w:val="BookText"/>
      </w:pPr>
      <w:r>
        <w:rPr>
          <w:rFonts w:ascii="IRNazanin" w:hAnsi="IRNazanin" w:eastAsia="IRNazanin" w:cs="IRNazanin"/>
          <w:lang w:bidi="fa-IR"/>
          <w:color w:val="111111"/>
          <w:sz w:val="28"/>
          <w:szCs w:val="28"/>
          <w:rtl/>
        </w:rPr>
        <w:t xml:space="preserve">قوله: (و لا بد أن تکون الأشجار معلومة).</w:t>
      </w:r>
    </w:p>
    <w:p>
      <w:pPr>
        <w:pStyle w:val="BookText"/>
      </w:pPr>
      <w:r>
        <w:rPr>
          <w:rFonts w:ascii="IRNazanin" w:hAnsi="IRNazanin" w:eastAsia="IRNazanin" w:cs="IRNazanin"/>
          <w:lang w:bidi="fa-IR"/>
          <w:color w:val="111111"/>
          <w:sz w:val="28"/>
          <w:szCs w:val="28"/>
          <w:rtl/>
        </w:rPr>
        <w:t xml:space="preserve">أما بأن تکون مرئیة مشاهدة وقت العقد أو قبله،أو موصوفة بوصف یرفع الجهالة،فلا یصح بدون ذلک،لأن المساقاة عقد اشتمل علی الغرر، من حیث أن العوض فیه معدوم فی الحال،مجهول القدر و الوصف فلا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ثابتة،فلو ساقاه علی ودی غیر مغروس لیغرسه بطل،و أن لا تکون الثمرة بارزة فتبطل إلا أن یبقی للعامل عمل تستزاد به الثمرة و إن قل کالتأبیر،و السقی،و إصلاح الثمرة،لا ما لا یزید کالجداد،و نحوه.  یحتمل فیه غرر آخر.</w:t>
      </w:r>
    </w:p>
    <w:p>
      <w:pPr>
        <w:pStyle w:val="BookText"/>
      </w:pPr>
      <w:r>
        <w:rPr>
          <w:rFonts w:ascii="IRNazanin" w:hAnsi="IRNazanin" w:eastAsia="IRNazanin" w:cs="IRNazanin"/>
          <w:lang w:bidi="fa-IR"/>
          <w:color w:val="111111"/>
          <w:sz w:val="28"/>
          <w:szCs w:val="28"/>
          <w:rtl/>
        </w:rPr>
        <w:t xml:space="preserve">و لأنها معاملة لازمة فلا بد فیها من العلم،إلا ما استثناه الشارع و لا بد منه فیها.</w:t>
      </w:r>
    </w:p>
    <w:p>
      <w:pPr>
        <w:pStyle w:val="BookText"/>
      </w:pPr>
      <w:r>
        <w:rPr>
          <w:rFonts w:ascii="IRNazanin" w:hAnsi="IRNazanin" w:eastAsia="IRNazanin" w:cs="IRNazanin"/>
          <w:lang w:bidi="fa-IR"/>
          <w:color w:val="111111"/>
          <w:sz w:val="28"/>
          <w:szCs w:val="28"/>
          <w:rtl/>
        </w:rPr>
        <w:t xml:space="preserve">قوله: (نابتة،فلو ساقاه علی ودیّ غیر مغروس لیغرسه بطل).</w:t>
      </w:r>
    </w:p>
    <w:p>
      <w:pPr>
        <w:pStyle w:val="BookText"/>
      </w:pPr>
      <w:r>
        <w:rPr>
          <w:rFonts w:ascii="IRNazanin" w:hAnsi="IRNazanin" w:eastAsia="IRNazanin" w:cs="IRNazanin"/>
          <w:lang w:bidi="fa-IR"/>
          <w:color w:val="111111"/>
          <w:sz w:val="28"/>
          <w:szCs w:val="28"/>
          <w:rtl/>
        </w:rPr>
        <w:t xml:space="preserve">قال فی التذکرة:الودیّ-بکسر الدال المهملة بعد الواو المفتوحة و الیاء المشددة آخرا-بوزن غنی:فسیل النخل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القاموس:أنها صغار الفسیل </w:t>
      </w:r>
      <w:r>
        <w:rPr>
          <w:rStyle w:val="FootnoteReference"/>
        </w:rPr>
        <w:footnoteReference w:id="546"/>
      </w:r>
      <w:r>
        <w:rPr>
          <w:rFonts w:ascii="IRNazanin" w:hAnsi="IRNazanin" w:eastAsia="IRNazanin" w:cs="IRNazanin"/>
          <w:lang w:bidi="fa-IR"/>
          <w:color w:val="111111"/>
          <w:sz w:val="28"/>
          <w:szCs w:val="28"/>
          <w:rtl/>
        </w:rPr>
        <w:t xml:space="preserve">،و لا شک فی عدم صحة المساقاة علی ما لیس بمغروس.و لم ینقل فی ذلک خلاف إلا لأحمد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أن لا تکون الثمرة بارزة فتبطل،إلا أن یبقی للعامل عمل تستزاد به الثمرة کالتأبیر،و السقی،و إصلاح الثمرة،لا ما لا یزید کالجداد و نحوه).</w:t>
      </w:r>
    </w:p>
    <w:p>
      <w:pPr>
        <w:pStyle w:val="BookText"/>
      </w:pPr>
      <w:r>
        <w:rPr>
          <w:rFonts w:ascii="IRNazanin" w:hAnsi="IRNazanin" w:eastAsia="IRNazanin" w:cs="IRNazanin"/>
          <w:lang w:bidi="fa-IR"/>
          <w:color w:val="111111"/>
          <w:sz w:val="28"/>
          <w:szCs w:val="28"/>
          <w:rtl/>
        </w:rPr>
        <w:t xml:space="preserve">المراد من قوله:(و أن لا تکون الثمرة بارزة)أن لا تکون قد وجدت وقت العقد،فلا تصح المساقاة حینئذ،إلا أن یکون قد بقی فیها عمل تستزاد به الثمرة کالتأبیر،و السقی،و إصلاح الثمرة،و جودة إیناعها،سواء بدا صلاحها أم لا،فلو لم یبق عمل مستزاد لم تصح المساقاة إجماعا و لأن الثمرة إذا استغنت عن العمل انتفی متعلق المساقاة.</w:t>
      </w:r>
    </w:p>
    <w:p>
      <w:pPr>
        <w:pStyle w:val="BookText"/>
      </w:pPr>
      <w:r>
        <w:rPr>
          <w:rFonts w:ascii="IRNazanin" w:hAnsi="IRNazanin" w:eastAsia="IRNazanin" w:cs="IRNazanin"/>
          <w:lang w:bidi="fa-IR"/>
          <w:color w:val="111111"/>
          <w:sz w:val="28"/>
          <w:szCs w:val="28"/>
          <w:rtl/>
        </w:rPr>
        <w:t xml:space="preserve">و من العمل الذی لا تستزاد به الثمرة الجداد-بالدالین المهملتین مع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و أن تکون الثمرة مما تحصل فی مدة العمل،فلو ساقاه علی ودی مغروس مدة لا یثمر فیها قطعا أو ظنا،أو متساویا بطل. و لو علم أو ظن حصول الثمرة فیها صح. و لو ساقاه عشر سنین و کانت الثمرة لا تتوقع إلا فی العاشرة جاز،  فتح أوله و کسره-و هو صرامها،و تجفیف الثمرة و نقلها و نحو ذلک.</w:t>
      </w:r>
    </w:p>
    <w:p>
      <w:pPr>
        <w:pStyle w:val="BookText"/>
      </w:pPr>
      <w:r>
        <w:rPr>
          <w:rFonts w:ascii="IRNazanin" w:hAnsi="IRNazanin" w:eastAsia="IRNazanin" w:cs="IRNazanin"/>
          <w:lang w:bidi="fa-IR"/>
          <w:color w:val="111111"/>
          <w:sz w:val="28"/>
          <w:szCs w:val="28"/>
          <w:rtl/>
        </w:rPr>
        <w:t xml:space="preserve">و لو کان العمل بحیث لو لاه لاختل حال الثمرة،إلا أنه لا تحصل فیه زیادة،إن أمکن تحقق هذا الغرض فهل تصح معه المساقاة؟.</w:t>
      </w:r>
    </w:p>
    <w:p>
      <w:pPr>
        <w:pStyle w:val="BookText"/>
      </w:pPr>
      <w:r>
        <w:rPr>
          <w:rFonts w:ascii="IRNazanin" w:hAnsi="IRNazanin" w:eastAsia="IRNazanin" w:cs="IRNazanin"/>
          <w:lang w:bidi="fa-IR"/>
          <w:color w:val="111111"/>
          <w:sz w:val="28"/>
          <w:szCs w:val="28"/>
          <w:rtl/>
        </w:rPr>
        <w:t xml:space="preserve">ینبغی القول بالصحة،إلا أنه حینئذ لم یتحقق تناهی بلوغ الثمرة فتحققت الزیادة،لأن کمال البلوغ و نهایة الإدراک زیادة فیها.</w:t>
      </w:r>
    </w:p>
    <w:p>
      <w:pPr>
        <w:pStyle w:val="BookText"/>
      </w:pPr>
      <w:r>
        <w:rPr>
          <w:rFonts w:ascii="IRNazanin" w:hAnsi="IRNazanin" w:eastAsia="IRNazanin" w:cs="IRNazanin"/>
          <w:lang w:bidi="fa-IR"/>
          <w:color w:val="111111"/>
          <w:sz w:val="28"/>
          <w:szCs w:val="28"/>
          <w:rtl/>
        </w:rPr>
        <w:t xml:space="preserve">قوله: (و لا بد أن تکون الثمرة مما تحصل فی مدة العمل،فلو ساقاه علی ودیّ مغروس مدة لا یثمر فیها قطعا أو ظنا أو متساویا بطل).</w:t>
      </w:r>
    </w:p>
    <w:p>
      <w:pPr>
        <w:pStyle w:val="BookText"/>
      </w:pPr>
      <w:r>
        <w:rPr>
          <w:rFonts w:ascii="IRNazanin" w:hAnsi="IRNazanin" w:eastAsia="IRNazanin" w:cs="IRNazanin"/>
          <w:lang w:bidi="fa-IR"/>
          <w:color w:val="111111"/>
          <w:sz w:val="28"/>
          <w:szCs w:val="28"/>
          <w:rtl/>
        </w:rPr>
        <w:t xml:space="preserve">وجه البطلان:أنه لا بد من وجود العوض قبل انقضاء مدة المعاملة، و إلا لخلت عن أحد العوضین،و لأن ذلک خلاف وضع المساقاة.و لم یتردد المصنف فی البطلان هنا،و تردد فی نظیره من المزارعة.</w:t>
      </w:r>
    </w:p>
    <w:p>
      <w:pPr>
        <w:pStyle w:val="BookText"/>
      </w:pPr>
      <w:r>
        <w:rPr>
          <w:rFonts w:ascii="IRNazanin" w:hAnsi="IRNazanin" w:eastAsia="IRNazanin" w:cs="IRNazanin"/>
          <w:lang w:bidi="fa-IR"/>
          <w:color w:val="111111"/>
          <w:sz w:val="28"/>
          <w:szCs w:val="28"/>
          <w:rtl/>
        </w:rPr>
        <w:t xml:space="preserve">قوله: (و لو علم أو ظن حصول الثمرة فیها صح).</w:t>
      </w:r>
    </w:p>
    <w:p>
      <w:pPr>
        <w:pStyle w:val="BookText"/>
      </w:pPr>
      <w:r>
        <w:rPr>
          <w:rFonts w:ascii="IRNazanin" w:hAnsi="IRNazanin" w:eastAsia="IRNazanin" w:cs="IRNazanin"/>
          <w:lang w:bidi="fa-IR"/>
          <w:color w:val="111111"/>
          <w:sz w:val="28"/>
          <w:szCs w:val="28"/>
          <w:rtl/>
        </w:rPr>
        <w:t xml:space="preserve">لأن الظن مناط أکثر الشرعیات،و لأن غایة ما یستفاد من العادة المستمرة هو الظن الغالب،فیمتنع اعتبار غیره.</w:t>
      </w:r>
    </w:p>
    <w:p>
      <w:pPr>
        <w:pStyle w:val="BookText"/>
      </w:pPr>
      <w:r>
        <w:rPr>
          <w:rFonts w:ascii="IRNazanin" w:hAnsi="IRNazanin" w:eastAsia="IRNazanin" w:cs="IRNazanin"/>
          <w:lang w:bidi="fa-IR"/>
          <w:color w:val="111111"/>
          <w:sz w:val="28"/>
          <w:szCs w:val="28"/>
          <w:rtl/>
        </w:rPr>
        <w:t xml:space="preserve">و أراد بقوله:(علم)العلم المستفاد من العادة المستمرة،و بقوله(أو ظن)ما یحصل بالمرجحات عادة،کاعتبار الزمان فی حصول ثمرة أکثر النخیل مثلا.</w:t>
      </w:r>
    </w:p>
    <w:p>
      <w:pPr>
        <w:pStyle w:val="BookText"/>
      </w:pPr>
      <w:r>
        <w:rPr>
          <w:rFonts w:ascii="IRNazanin" w:hAnsi="IRNazanin" w:eastAsia="IRNazanin" w:cs="IRNazanin"/>
          <w:lang w:bidi="fa-IR"/>
          <w:color w:val="111111"/>
          <w:sz w:val="28"/>
          <w:szCs w:val="28"/>
          <w:rtl/>
        </w:rPr>
        <w:t xml:space="preserve">قوله: (و لو ساقاه عشر سنین،و کانت الثمرة لا تتوقع إلا فی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1" w:name="pg10547_178898"/>
    <w:bookmarkEnd w:id="41"/>
    <w:p>
      <w:pPr>
        <w:pStyle w:val="BookText"/>
      </w:pPr>
      <w:r>
        <w:rPr>
          <w:rFonts w:ascii="IRNazanin" w:hAnsi="IRNazanin" w:eastAsia="IRNazanin" w:cs="IRNazanin"/>
          <w:lang w:bidi="fa-IR"/>
          <w:color w:val="111111"/>
          <w:sz w:val="28"/>
          <w:szCs w:val="28"/>
          <w:rtl/>
        </w:rPr>
        <w:t xml:space="preserve">و یکون ذلک فی مقابلة کل العمل. و تصح المساقاة علی البعل من الشجر،کما تصح علی ما یفتقر إلی السقی.</w:t>
      </w:r>
    </w:p>
    <w:p>
      <w:pPr>
        <w:pStyle w:val="Heading5"/>
      </w:pPr>
      <w:bookmarkStart w:id="116" w:name="_Toc72"/>
      <w:r>
        <w:t>الثالث:المدة</w:t>
      </w:r>
      <w:bookmarkEnd w:id="116"/>
    </w:p>
    <w:p>
      <w:pPr>
        <w:pStyle w:val="BookText"/>
      </w:pPr>
      <w:r>
        <w:rPr>
          <w:rFonts w:ascii="IRNazanin" w:hAnsi="IRNazanin" w:eastAsia="IRNazanin" w:cs="IRNazanin"/>
          <w:lang w:bidi="fa-IR"/>
          <w:color w:val="111111"/>
          <w:sz w:val="28"/>
          <w:szCs w:val="28"/>
          <w:rtl/>
        </w:rPr>
        <w:t xml:space="preserve">الثالث:المدة،و یشترط تقدیرها بزمان معلوم کالسنة و الشهر،لا بما یحتمل الزیادة و النقصان،  العاشرة جاز،و یکون ذلک فی مقابلة کل العمل).</w:t>
      </w:r>
    </w:p>
    <w:p>
      <w:pPr>
        <w:pStyle w:val="BookText"/>
      </w:pPr>
      <w:r>
        <w:rPr>
          <w:rFonts w:ascii="IRNazanin" w:hAnsi="IRNazanin" w:eastAsia="IRNazanin" w:cs="IRNazanin"/>
          <w:lang w:bidi="fa-IR"/>
          <w:color w:val="111111"/>
          <w:sz w:val="28"/>
          <w:szCs w:val="28"/>
          <w:rtl/>
        </w:rPr>
        <w:t xml:space="preserve">وجه الجواز:اشتمال المساقاة علی الأمور المعتبرة فیها جمیعا من العمل و الحصة،و کونها علی أصول نابتة إلی آخره.</w:t>
      </w:r>
    </w:p>
    <w:p>
      <w:pPr>
        <w:pStyle w:val="BookText"/>
      </w:pPr>
      <w:r>
        <w:rPr>
          <w:rFonts w:ascii="IRNazanin" w:hAnsi="IRNazanin" w:eastAsia="IRNazanin" w:cs="IRNazanin"/>
          <w:lang w:bidi="fa-IR"/>
          <w:color w:val="111111"/>
          <w:sz w:val="28"/>
          <w:szCs w:val="28"/>
          <w:rtl/>
        </w:rPr>
        <w:t xml:space="preserve">و خلو بعض السنین فی خلال المدة عن حصول الثمرة لیس بقادح،فإن المعتبر حصول الثمرة فی مجموع المدة.</w:t>
      </w:r>
    </w:p>
    <w:p>
      <w:pPr>
        <w:pStyle w:val="BookText"/>
      </w:pPr>
      <w:r>
        <w:rPr>
          <w:rFonts w:ascii="IRNazanin" w:hAnsi="IRNazanin" w:eastAsia="IRNazanin" w:cs="IRNazanin"/>
          <w:lang w:bidi="fa-IR"/>
          <w:color w:val="111111"/>
          <w:sz w:val="28"/>
          <w:szCs w:val="28"/>
          <w:rtl/>
        </w:rPr>
        <w:t xml:space="preserve">قوله: (و تصح المساقاة علی البعل من الشجر،کما تصح علی ما یفتقر إلی السقی).</w:t>
      </w:r>
    </w:p>
    <w:p>
      <w:pPr>
        <w:pStyle w:val="BookText"/>
      </w:pPr>
      <w:r>
        <w:rPr>
          <w:rFonts w:ascii="IRNazanin" w:hAnsi="IRNazanin" w:eastAsia="IRNazanin" w:cs="IRNazanin"/>
          <w:lang w:bidi="fa-IR"/>
          <w:color w:val="111111"/>
          <w:sz w:val="28"/>
          <w:szCs w:val="28"/>
          <w:rtl/>
        </w:rPr>
        <w:t xml:space="preserve">فی القاموس:البعل:کل نخل و شجر و زرع لا یسقی،أو ما سقته السماء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الصحة:أن المساقاة فی الأصل و إن کانت مأخوذة من السقی، إلاّ أنه غیر منظور إلیه فی هذه المعاملة بخصوصه،بل من حیث أنه عمل محتاج إلیه لتلک الأشجار،فحیث لا یحتاج إلیه لا یکون معتبرا.</w:t>
      </w:r>
    </w:p>
    <w:p>
      <w:pPr>
        <w:pStyle w:val="BookText"/>
      </w:pPr>
      <w:r>
        <w:rPr>
          <w:rFonts w:ascii="IRNazanin" w:hAnsi="IRNazanin" w:eastAsia="IRNazanin" w:cs="IRNazanin"/>
          <w:lang w:bidi="fa-IR"/>
          <w:color w:val="111111"/>
          <w:sz w:val="28"/>
          <w:szCs w:val="28"/>
          <w:rtl/>
        </w:rPr>
        <w:t xml:space="preserve">قوله: (الثالث:المدة،و یشترط تقدیرها بزمان معلوم کالسنة و الشهر،لا بما یحتمل الزیادة و النقصان).</w:t>
      </w:r>
    </w:p>
    <w:p>
      <w:pPr>
        <w:pStyle w:val="BookText"/>
      </w:pPr>
      <w:r>
        <w:rPr>
          <w:rFonts w:ascii="IRNazanin" w:hAnsi="IRNazanin" w:eastAsia="IRNazanin" w:cs="IRNazanin"/>
          <w:lang w:bidi="fa-IR"/>
          <w:color w:val="111111"/>
          <w:sz w:val="28"/>
          <w:szCs w:val="28"/>
          <w:rtl/>
        </w:rPr>
        <w:t xml:space="preserve">کقدوم الحاج،فإن الجهالة متطرقة إلیه باحتماله التقدم و التأخر،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تقدیر لها کثرة فتجوز أکثر من ثلاثین سنة. أما القلة فتقدر بمدة تحصل الثمرة فیها غالبا،فإن خرجت المدة و لم تظهر الثمرة فلا شیء للعامل.</w:t>
      </w:r>
    </w:p>
    <w:p>
      <w:pPr>
        <w:pStyle w:val="BookText"/>
      </w:pPr>
      <w:r>
        <w:rPr>
          <w:rFonts w:ascii="IRNazanin" w:hAnsi="IRNazanin" w:eastAsia="IRNazanin" w:cs="IRNazanin"/>
          <w:lang w:bidi="fa-IR"/>
          <w:color w:val="111111"/>
          <w:sz w:val="28"/>
          <w:szCs w:val="28"/>
          <w:rtl/>
        </w:rPr>
        <w:t xml:space="preserve">و لو ظهرت و لم تکمل فهو شریک،و إلا قرب عدم وجوب العمل علیه،  و سیأتی فی کلام المصنف إن شاء اللّه تعالی إشکال فی تقدیر المدة بالثمرة مع أنها من هذا القبیل.</w:t>
      </w:r>
    </w:p>
    <w:p>
      <w:pPr>
        <w:pStyle w:val="BookText"/>
      </w:pPr>
      <w:r>
        <w:rPr>
          <w:rFonts w:ascii="IRNazanin" w:hAnsi="IRNazanin" w:eastAsia="IRNazanin" w:cs="IRNazanin"/>
          <w:lang w:bidi="fa-IR"/>
          <w:color w:val="111111"/>
          <w:sz w:val="28"/>
          <w:szCs w:val="28"/>
          <w:rtl/>
        </w:rPr>
        <w:t xml:space="preserve">و حیث أن المساقاة تصح إذا بقی شیء من العمل الذی تستزاد به الثمرة،فلا بعد فی جواز تقدیرها بشهر،إذا بقی من العمل إلی إدراک الثمرة ما زمانه شهر باعتبار العادة.</w:t>
      </w:r>
    </w:p>
    <w:p>
      <w:pPr>
        <w:pStyle w:val="BookText"/>
      </w:pPr>
      <w:r>
        <w:rPr>
          <w:rFonts w:ascii="IRNazanin" w:hAnsi="IRNazanin" w:eastAsia="IRNazanin" w:cs="IRNazanin"/>
          <w:lang w:bidi="fa-IR"/>
          <w:color w:val="111111"/>
          <w:sz w:val="28"/>
          <w:szCs w:val="28"/>
          <w:rtl/>
        </w:rPr>
        <w:t xml:space="preserve">قوله: (و لا تقدیر لها کثرة فیجوز أکثر من ثلاثین سنة).</w:t>
      </w:r>
    </w:p>
    <w:p>
      <w:pPr>
        <w:pStyle w:val="BookText"/>
      </w:pPr>
      <w:r>
        <w:rPr>
          <w:rFonts w:ascii="IRNazanin" w:hAnsi="IRNazanin" w:eastAsia="IRNazanin" w:cs="IRNazanin"/>
          <w:lang w:bidi="fa-IR"/>
          <w:color w:val="111111"/>
          <w:sz w:val="28"/>
          <w:szCs w:val="28"/>
          <w:rtl/>
        </w:rPr>
        <w:t xml:space="preserve">باتفاقنا،و فی قول للشافعی منع الزیادة علی ثلاثین سنة </w:t>
      </w:r>
      <w:r>
        <w:rPr>
          <w:rStyle w:val="FootnoteReference"/>
        </w:rPr>
        <w:footnoteReference w:id="549"/>
      </w:r>
      <w:r>
        <w:rPr>
          <w:rFonts w:ascii="IRNazanin" w:hAnsi="IRNazanin" w:eastAsia="IRNazanin" w:cs="IRNazanin"/>
          <w:lang w:bidi="fa-IR"/>
          <w:color w:val="111111"/>
          <w:sz w:val="28"/>
          <w:szCs w:val="28"/>
          <w:rtl/>
        </w:rPr>
        <w:t xml:space="preserve">،و هو تحکم.</w:t>
      </w:r>
    </w:p>
    <w:p>
      <w:pPr>
        <w:pStyle w:val="BookText"/>
      </w:pPr>
      <w:r>
        <w:rPr>
          <w:rFonts w:ascii="IRNazanin" w:hAnsi="IRNazanin" w:eastAsia="IRNazanin" w:cs="IRNazanin"/>
          <w:lang w:bidi="fa-IR"/>
          <w:color w:val="111111"/>
          <w:sz w:val="28"/>
          <w:szCs w:val="28"/>
          <w:rtl/>
        </w:rPr>
        <w:t xml:space="preserve">قوله: (أما القلة فتتقدر بمدة تحصل الثمرة فیها غالبا،فإن خرجت المدة و لم تظهر الثمرة فلا شیء للعامل،و لو ظهرت و لم تکمل فهو شریک،و الأقرب عدم وجوب العمل علیه).</w:t>
      </w:r>
    </w:p>
    <w:p>
      <w:pPr>
        <w:pStyle w:val="BookText"/>
      </w:pPr>
      <w:r>
        <w:rPr>
          <w:rFonts w:ascii="IRNazanin" w:hAnsi="IRNazanin" w:eastAsia="IRNazanin" w:cs="IRNazanin"/>
          <w:lang w:bidi="fa-IR"/>
          <w:color w:val="111111"/>
          <w:sz w:val="28"/>
          <w:szCs w:val="28"/>
          <w:rtl/>
        </w:rPr>
        <w:t xml:space="preserve">لما کان من شرط صحة المساقاة حصول الثمرة فی مدة العمل،وجب أن تکون أقل المدة التی یصح أن یجری علیها عقد المساقاة ما یغلب حصول الثمرة فیها بالنظر إلی العادة.</w:t>
      </w:r>
    </w:p>
    <w:p>
      <w:pPr>
        <w:pStyle w:val="BookText"/>
      </w:pPr>
      <w:r>
        <w:rPr>
          <w:rFonts w:ascii="IRNazanin" w:hAnsi="IRNazanin" w:eastAsia="IRNazanin" w:cs="IRNazanin"/>
          <w:lang w:bidi="fa-IR"/>
          <w:color w:val="111111"/>
          <w:sz w:val="28"/>
          <w:szCs w:val="28"/>
          <w:rtl/>
        </w:rPr>
        <w:t xml:space="preserve">و یختلف ذلک باختلاف الأحوال،فقد تکون المدة شهرا و دونه،و قد تکون سنة و أکثر،باعتبار أن الثمرة فی وقت العقد قد تکون موجودة و قد لا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قدّر المدة بالثمرة فإشکال.  تکون.فإذا عقد علی مدة معینة تحصل فیها الثمرة غالبا،فخرجت المدة قبل ظهور الثمرة و وجودها فلا شیء للعامل و إن طلعت بعد المدة،لأنه عقد صحیح لم یظهر فیه النماء الذی اشترط جزؤه له،فکان کما لو لم تربح المضاربة،و لأصالة براءة الذمة من وجوب عوض غیر المشترط.و إن ظهرت الثمرة فی المدة و لم تکمل کما لو اطلعت فیها فله نصیبه منها.</w:t>
      </w:r>
    </w:p>
    <w:p>
      <w:pPr>
        <w:pStyle w:val="BookText"/>
      </w:pPr>
      <w:r>
        <w:rPr>
          <w:rFonts w:ascii="IRNazanin" w:hAnsi="IRNazanin" w:eastAsia="IRNazanin" w:cs="IRNazanin"/>
          <w:lang w:bidi="fa-IR"/>
          <w:color w:val="111111"/>
          <w:sz w:val="28"/>
          <w:szCs w:val="28"/>
          <w:rtl/>
        </w:rPr>
        <w:t xml:space="preserve">و هل یجب علیه العمل إلی بلوغ غایة؟الأقرب العدم،لأن فائدة تعیین المدة هو عدم تعلق الحکم الثابت بالعقد بعدها،و لأن العمل الواجب بالعقد هو ما کان فی خلال المدة،و ما بعدها منفی بالأصل.</w:t>
      </w:r>
    </w:p>
    <w:p>
      <w:pPr>
        <w:pStyle w:val="BookText"/>
      </w:pPr>
      <w:r>
        <w:rPr>
          <w:rFonts w:ascii="IRNazanin" w:hAnsi="IRNazanin" w:eastAsia="IRNazanin" w:cs="IRNazanin"/>
          <w:lang w:bidi="fa-IR"/>
          <w:color w:val="111111"/>
          <w:sz w:val="28"/>
          <w:szCs w:val="28"/>
          <w:rtl/>
        </w:rPr>
        <w:t xml:space="preserve">و یحتمل الوجوب،لأن الحصة من الثمرة فی مقابل العمل إلی زمان بلوغ الثمرة،و تقدیر المدة إنما هو باعتبار الغالب.فمع التخلف لو ملک الحصة بدون العمل لزم تملک أحد العوضین،لا فی مقابل العوض الآخر.</w:t>
      </w:r>
    </w:p>
    <w:p>
      <w:pPr>
        <w:pStyle w:val="BookText"/>
      </w:pPr>
      <w:r>
        <w:rPr>
          <w:rFonts w:ascii="IRNazanin" w:hAnsi="IRNazanin" w:eastAsia="IRNazanin" w:cs="IRNazanin"/>
          <w:lang w:bidi="fa-IR"/>
          <w:color w:val="111111"/>
          <w:sz w:val="28"/>
          <w:szCs w:val="28"/>
          <w:rtl/>
        </w:rPr>
        <w:t xml:space="preserve">و اختار هذا الاحتمال فی التذکرة،محتجا بأن المساقاة لو انفسخت قبل کمال الثمرة لوجب إکمال العمل،فلیکن هنا کذلک </w:t>
      </w:r>
      <w:r>
        <w:rPr>
          <w:rStyle w:val="FootnoteReference"/>
        </w:rPr>
        <w:footnoteReference w:id="550"/>
      </w:r>
      <w:r>
        <w:rPr>
          <w:rFonts w:ascii="IRNazanin" w:hAnsi="IRNazanin" w:eastAsia="IRNazanin" w:cs="IRNazanin"/>
          <w:lang w:bidi="fa-IR"/>
          <w:color w:val="111111"/>
          <w:sz w:val="28"/>
          <w:szCs w:val="28"/>
          <w:rtl/>
        </w:rPr>
        <w:t xml:space="preserve">.و یمکن الفرق بین بقاء العقد و انفساخه،و فی الأول قوة.</w:t>
      </w:r>
    </w:p>
    <w:p>
      <w:pPr>
        <w:pStyle w:val="BookText"/>
      </w:pPr>
      <w:r>
        <w:rPr>
          <w:rFonts w:ascii="IRNazanin" w:hAnsi="IRNazanin" w:eastAsia="IRNazanin" w:cs="IRNazanin"/>
          <w:lang w:bidi="fa-IR"/>
          <w:color w:val="111111"/>
          <w:sz w:val="28"/>
          <w:szCs w:val="28"/>
          <w:rtl/>
        </w:rPr>
        <w:t xml:space="preserve">قوله: (و لو قدّر المدة بالثمرة فإشکال).</w:t>
      </w:r>
    </w:p>
    <w:p>
      <w:pPr>
        <w:pStyle w:val="BookText"/>
      </w:pPr>
      <w:r>
        <w:rPr>
          <w:rFonts w:ascii="IRNazanin" w:hAnsi="IRNazanin" w:eastAsia="IRNazanin" w:cs="IRNazanin"/>
          <w:lang w:bidi="fa-IR"/>
          <w:color w:val="111111"/>
          <w:sz w:val="28"/>
          <w:szCs w:val="28"/>
          <w:rtl/>
        </w:rPr>
        <w:t xml:space="preserve">أی:بإدراک الثمرة فإشکال،و منشأ الإشکال:من أن الثابت بالعادة کالمعلوم،و أن المساقاة عقد مبنی علی الغرر و الجهالة فلا یفسد بهما،و هو مختار ابن الجنید.</w:t>
      </w:r>
    </w:p>
    <w:p>
      <w:pPr>
        <w:pStyle w:val="BookText"/>
      </w:pPr>
      <w:r>
        <w:rPr>
          <w:rFonts w:ascii="IRNazanin" w:hAnsi="IRNazanin" w:eastAsia="IRNazanin" w:cs="IRNazanin"/>
          <w:lang w:bidi="fa-IR"/>
          <w:color w:val="111111"/>
          <w:sz w:val="28"/>
          <w:szCs w:val="28"/>
          <w:rtl/>
        </w:rPr>
        <w:t xml:space="preserve">و من أن الغرر مناف لصحة المعاوضة،و تجویز العقد مع فرد من الغرر لا یقتضی التجویز مطلقا وقوفا مع موضع النص.و الأصح عدم الجواز،و هو المشهور بین الأصحاب.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العامل قبل المدة لم یجب علی الوارث القیام به،فإن قام به،و إلا استأجر الحاکم من ترکته من یکمل العمل،فإن لم تکن له ترکة،أو تعذر الاستئجار فللمالک الفسخ،   قوله: (و لو مات العامل قبل المدة لم یجب علی الوارث القیام به).</w:t>
      </w:r>
    </w:p>
    <w:p>
      <w:pPr>
        <w:pStyle w:val="BookText"/>
      </w:pPr>
      <w:r>
        <w:rPr>
          <w:rFonts w:ascii="IRNazanin" w:hAnsi="IRNazanin" w:eastAsia="IRNazanin" w:cs="IRNazanin"/>
          <w:lang w:bidi="fa-IR"/>
          <w:color w:val="111111"/>
          <w:sz w:val="28"/>
          <w:szCs w:val="28"/>
          <w:rtl/>
        </w:rPr>
        <w:t xml:space="preserve">خلافا لبعض العامة،لأن المعاملة إنما تعلقت بالعامل لا بالوارث، کما لا یجب علیه أداء دیونه من مال نفسه.</w:t>
      </w:r>
    </w:p>
    <w:p>
      <w:pPr>
        <w:pStyle w:val="BookText"/>
      </w:pPr>
      <w:r>
        <w:rPr>
          <w:rFonts w:ascii="IRNazanin" w:hAnsi="IRNazanin" w:eastAsia="IRNazanin" w:cs="IRNazanin"/>
          <w:lang w:bidi="fa-IR"/>
          <w:color w:val="111111"/>
          <w:sz w:val="28"/>
          <w:szCs w:val="28"/>
          <w:rtl/>
        </w:rPr>
        <w:t xml:space="preserve">قوله: (فإن قام به و إلا استأجر الحاکم من ترکته من یکمل العمل).</w:t>
      </w:r>
    </w:p>
    <w:p>
      <w:pPr>
        <w:pStyle w:val="BookText"/>
      </w:pPr>
      <w:r>
        <w:rPr>
          <w:rFonts w:ascii="IRNazanin" w:hAnsi="IRNazanin" w:eastAsia="IRNazanin" w:cs="IRNazanin"/>
          <w:lang w:bidi="fa-IR"/>
          <w:color w:val="111111"/>
          <w:sz w:val="28"/>
          <w:szCs w:val="28"/>
          <w:rtl/>
        </w:rPr>
        <w:t xml:space="preserve">أی:فإن قام الوارث بالعمل فلا بحث فی الاکتفاء به،لکن قال المصنف فی التذکرة:فإن أتم العمل بنفسه،أو استأجر من مال نفسه من یتم العمل وجب علی المالک تمکینه إذا کان أمینا عارفا بأعمال المساقاة، و إن لم یقم به استأجر الحاکم من الترکة من یکمل العمل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إشعار أنه لا یجب علی الوارث الاستئجار،إنما یجب علیه تسلیم ذلک القدر من الترکة،فإن الواجب علی الوارث هو التخلیة بین المستحق و بین حقه من الترکة.</w:t>
      </w:r>
    </w:p>
    <w:p>
      <w:pPr>
        <w:pStyle w:val="BookText"/>
      </w:pPr>
      <w:r>
        <w:rPr>
          <w:rFonts w:ascii="IRNazanin" w:hAnsi="IRNazanin" w:eastAsia="IRNazanin" w:cs="IRNazanin"/>
          <w:lang w:bidi="fa-IR"/>
          <w:color w:val="111111"/>
          <w:sz w:val="28"/>
          <w:szCs w:val="28"/>
          <w:rtl/>
        </w:rPr>
        <w:t xml:space="preserve">قوله: (فإن لم یکن له ترکة،أو تعذر الاستئجار فللمالک الفسخ).</w:t>
      </w:r>
    </w:p>
    <w:p>
      <w:pPr>
        <w:pStyle w:val="BookText"/>
      </w:pPr>
      <w:r>
        <w:rPr>
          <w:rFonts w:ascii="IRNazanin" w:hAnsi="IRNazanin" w:eastAsia="IRNazanin" w:cs="IRNazanin"/>
          <w:lang w:bidi="fa-IR"/>
          <w:color w:val="111111"/>
          <w:sz w:val="28"/>
          <w:szCs w:val="28"/>
          <w:rtl/>
        </w:rPr>
        <w:t xml:space="preserve">أما إذا لم یخلّف ترکة فظاهر،لامتناع الاستئجار بغیر أجرة.قال فی التذکرة:و لا یستقرض الحاکم علی المیت بخلاف الحی إذا هرب،لأنه لا ذمة للمیت،و کذا إذا تعذر الاستئجار </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ظهرت الثمرة بیع من نصیب العامل ما یحتاج إلیه من العمل أو بیع جمیعه،و لو لم تظهر الثمرة ففسخ المالک لتعذر من یکمّل العمل عن المیت وجبت اجرة المثل عما مضی.  و إن خلّف ترکة،لکن إذا لم یوجد متبرع فی الموضعین،و حیث تعذر العمل-الذی هو أحد العوضین-ثبت للمالک الفسخ.</w:t>
      </w:r>
    </w:p>
    <w:p>
      <w:pPr>
        <w:pStyle w:val="BookText"/>
      </w:pPr>
      <w:r>
        <w:rPr>
          <w:rFonts w:ascii="IRNazanin" w:hAnsi="IRNazanin" w:eastAsia="IRNazanin" w:cs="IRNazanin"/>
          <w:lang w:bidi="fa-IR"/>
          <w:color w:val="111111"/>
          <w:sz w:val="28"/>
          <w:szCs w:val="28"/>
          <w:rtl/>
        </w:rPr>
        <w:t xml:space="preserve">قوله: (فإن ظهرت الثمرة بیع من نصیب العامل ما یحتاج إلیه من العمل،أو بیع جمیعه).</w:t>
      </w:r>
    </w:p>
    <w:p>
      <w:pPr>
        <w:pStyle w:val="BookText"/>
      </w:pPr>
      <w:r>
        <w:rPr>
          <w:rFonts w:ascii="IRNazanin" w:hAnsi="IRNazanin" w:eastAsia="IRNazanin" w:cs="IRNazanin"/>
          <w:lang w:bidi="fa-IR"/>
          <w:color w:val="111111"/>
          <w:sz w:val="28"/>
          <w:szCs w:val="28"/>
          <w:rtl/>
        </w:rPr>
        <w:t xml:space="preserve">یفهم من قوله:(فإن ظهرت الثمرة)أن ما سبق حکم ما إذا لم تظهر،و هو کذلک،فإن البیع قبل الظهور غیر جائز.</w:t>
      </w:r>
    </w:p>
    <w:p>
      <w:pPr>
        <w:pStyle w:val="BookText"/>
      </w:pPr>
      <w:r>
        <w:rPr>
          <w:rFonts w:ascii="IRNazanin" w:hAnsi="IRNazanin" w:eastAsia="IRNazanin" w:cs="IRNazanin"/>
          <w:lang w:bidi="fa-IR"/>
          <w:color w:val="111111"/>
          <w:sz w:val="28"/>
          <w:szCs w:val="28"/>
          <w:rtl/>
        </w:rPr>
        <w:t xml:space="preserve">و لا ریب أنه متی ظهرت الثمرة فقد استحق العامل الحصة منها و إن وجب علیه باقی العمل،فحینئذ یبیع الحاکم من نصیب العامل ما یفی بالعمل الواجب،فإن لم یوجد راغب فی البعض،أو لم یف بالعمل باع الجمیع ثم أنفق قدر الواجب،و الفاضل ترکة.</w:t>
      </w:r>
    </w:p>
    <w:p>
      <w:pPr>
        <w:pStyle w:val="BookText"/>
      </w:pPr>
      <w:r>
        <w:rPr>
          <w:rFonts w:ascii="IRNazanin" w:hAnsi="IRNazanin" w:eastAsia="IRNazanin" w:cs="IRNazanin"/>
          <w:lang w:bidi="fa-IR"/>
          <w:color w:val="111111"/>
          <w:sz w:val="28"/>
          <w:szCs w:val="28"/>
          <w:rtl/>
        </w:rPr>
        <w:t xml:space="preserve">قوله: (و لو لم تظهر الثمرة،ففسخ المالک لتعذر من یکمّل العمل عن المیت وجبت اجرة المثل عما مضی).</w:t>
      </w:r>
    </w:p>
    <w:p>
      <w:pPr>
        <w:pStyle w:val="BookText"/>
      </w:pPr>
      <w:r>
        <w:rPr>
          <w:rFonts w:ascii="IRNazanin" w:hAnsi="IRNazanin" w:eastAsia="IRNazanin" w:cs="IRNazanin"/>
          <w:lang w:bidi="fa-IR"/>
          <w:color w:val="111111"/>
          <w:sz w:val="28"/>
          <w:szCs w:val="28"/>
          <w:rtl/>
        </w:rPr>
        <w:t xml:space="preserve">لما لم یکن الفسخ جائزا إلا مع موت العامل قبل الظهور مع عدم الترکة،أو تعذر الاستئجار و عدم متبرع أعاد المصنف فرض الموت قبل الظهور،لیبین حکم ما إذا فسخ المالک حیث تعذر من یکمّل العمل.فإنه إذا تحقق ذلک وجب بالفسخ اجرة المثل لما مضی،لأنه عمل محترم بذل فی مقابلة الحصة،و قد فاتت بفسخ المالک فوجبت اجرة المثل لها.</w:t>
      </w:r>
    </w:p>
    <w:p>
      <w:pPr>
        <w:pStyle w:val="BookText"/>
      </w:pPr>
      <w:r>
        <w:rPr>
          <w:rFonts w:ascii="IRNazanin" w:hAnsi="IRNazanin" w:eastAsia="IRNazanin" w:cs="IRNazanin"/>
          <w:lang w:bidi="fa-IR"/>
          <w:color w:val="111111"/>
          <w:sz w:val="28"/>
          <w:szCs w:val="28"/>
          <w:rtl/>
        </w:rPr>
        <w:t xml:space="preserve">و لو کان الموت بعد الظهور فذلک منتف،لوجوب بیع بعض الثمرة، أو جمیعها و صرفها فی تحصیل العمل،و یتولاه الحاکم أو من یقوم مقامه.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42" w:name="pg10547_178903"/>
    <w:bookmarkEnd w:id="42"/>
    <w:p>
      <w:pPr>
        <w:pStyle w:val="BookText"/>
      </w:pPr>
      <w:r>
        <w:rPr>
          <w:rFonts w:ascii="IRNazanin" w:hAnsi="IRNazanin" w:eastAsia="IRNazanin" w:cs="IRNazanin"/>
          <w:lang w:bidi="fa-IR"/>
          <w:color w:val="111111"/>
          <w:sz w:val="28"/>
          <w:szCs w:val="28"/>
          <w:rtl/>
        </w:rPr>
        <w:t xml:space="preserve">و لو کان معینا بطلت قبل الظهور فله الأجرة.</w:t>
      </w:r>
    </w:p>
    <w:p>
      <w:pPr>
        <w:pStyle w:val="Heading5"/>
      </w:pPr>
      <w:bookmarkStart w:id="117" w:name="_Toc73"/>
      <w:r>
        <w:t>الرابع:العمل</w:t>
      </w:r>
      <w:bookmarkEnd w:id="117"/>
    </w:p>
    <w:p>
      <w:pPr>
        <w:pStyle w:val="BookText"/>
      </w:pPr>
      <w:r>
        <w:rPr>
          <w:rFonts w:ascii="IRNazanin" w:hAnsi="IRNazanin" w:eastAsia="IRNazanin" w:cs="IRNazanin"/>
          <w:lang w:bidi="fa-IR"/>
          <w:color w:val="111111"/>
          <w:sz w:val="28"/>
          <w:szCs w:val="28"/>
          <w:rtl/>
        </w:rPr>
        <w:t xml:space="preserve">الرابع:العمل،و یجب علی العامل القیام بما شرط علیه منه دون غیره،   قوله: (و لو کان معینا بطل قبل الظهور و له الأجرة).</w:t>
      </w:r>
    </w:p>
    <w:p>
      <w:pPr>
        <w:pStyle w:val="BookText"/>
      </w:pPr>
      <w:r>
        <w:rPr>
          <w:rFonts w:ascii="IRNazanin" w:hAnsi="IRNazanin" w:eastAsia="IRNazanin" w:cs="IRNazanin"/>
          <w:lang w:bidi="fa-IR"/>
          <w:color w:val="111111"/>
          <w:sz w:val="28"/>
          <w:szCs w:val="28"/>
          <w:rtl/>
        </w:rPr>
        <w:t xml:space="preserve">أی:ما سبق من عدم بطلان المساقاة بالموت،و ترتب الأحکام السابقة حیث لا یکون العامل معینا للعمل بنفسه فی العقد،فأما إذا کان معینا فلا یخلو:إما أن یکون الموت قبل الظهور،أو بعده.</w:t>
      </w:r>
    </w:p>
    <w:p>
      <w:pPr>
        <w:pStyle w:val="BookText"/>
      </w:pPr>
      <w:r>
        <w:rPr>
          <w:rFonts w:ascii="IRNazanin" w:hAnsi="IRNazanin" w:eastAsia="IRNazanin" w:cs="IRNazanin"/>
          <w:lang w:bidi="fa-IR"/>
          <w:color w:val="111111"/>
          <w:sz w:val="28"/>
          <w:szCs w:val="28"/>
          <w:rtl/>
        </w:rPr>
        <w:t xml:space="preserve">فإن کان قبل الظهور انفسخ العقد لتعذر مقتضاه،و وجبت أجرة مثل العمل الماضی.و إن کان بعد الظهور لم ینفسخ العقد من أصله،لأنه قد ملک الحصة من الثمرة،و هو مفهوم قوله:(بطل قبل الظهور).و لم أجد تصریحا بحکمه،و المتجه انفساخه فیما بقی لتعذر المعقود علیه.</w:t>
      </w:r>
    </w:p>
    <w:p>
      <w:pPr>
        <w:pStyle w:val="BookText"/>
      </w:pPr>
      <w:r>
        <w:rPr>
          <w:rFonts w:ascii="IRNazanin" w:hAnsi="IRNazanin" w:eastAsia="IRNazanin" w:cs="IRNazanin"/>
          <w:lang w:bidi="fa-IR"/>
          <w:color w:val="111111"/>
          <w:sz w:val="28"/>
          <w:szCs w:val="28"/>
          <w:rtl/>
        </w:rPr>
        <w:t xml:space="preserve">ثم ما الذی یسقط فی مقابل العمل الباقی؟یحتمل إسقاط قدر اجرة مثله من الحصة،و یحتمل النظر فی قدر الباقی و نسبته إلی مجموع العمل، باعتبار الکم و النفع،و إسقاط بعض من الحصة نسبته إلیها کنسبة الفائت من العمل إلی مجموع العمل.</w:t>
      </w:r>
    </w:p>
    <w:p>
      <w:pPr>
        <w:pStyle w:val="BookText"/>
      </w:pPr>
      <w:r>
        <w:rPr>
          <w:rFonts w:ascii="IRNazanin" w:hAnsi="IRNazanin" w:eastAsia="IRNazanin" w:cs="IRNazanin"/>
          <w:lang w:bidi="fa-IR"/>
          <w:color w:val="111111"/>
          <w:sz w:val="28"/>
          <w:szCs w:val="28"/>
          <w:rtl/>
        </w:rPr>
        <w:t xml:space="preserve">و یؤید الاحتمال الثانی أن انفساخ العقد أخرج باقی العمل عن الاستحقاق،فکیف تجب اجرة مثله؟و لم أجد فی هذه المسألة تصریحا یرجع إلیه،فلینظر ما ذکرناه.</w:t>
      </w:r>
    </w:p>
    <w:p>
      <w:pPr>
        <w:pStyle w:val="BookText"/>
      </w:pPr>
      <w:r>
        <w:rPr>
          <w:rFonts w:ascii="IRNazanin" w:hAnsi="IRNazanin" w:eastAsia="IRNazanin" w:cs="IRNazanin"/>
          <w:lang w:bidi="fa-IR"/>
          <w:color w:val="111111"/>
          <w:sz w:val="28"/>
          <w:szCs w:val="28"/>
          <w:rtl/>
        </w:rPr>
        <w:t xml:space="preserve">قوله: (الرابع:العمل،و یجب علی العامل القیام بما شرط علیه منه دون غیره).</w:t>
      </w:r>
    </w:p>
    <w:p>
      <w:pPr>
        <w:pStyle w:val="BookText"/>
      </w:pPr>
      <w:r>
        <w:rPr>
          <w:rFonts w:ascii="IRNazanin" w:hAnsi="IRNazanin" w:eastAsia="IRNazanin" w:cs="IRNazanin"/>
          <w:lang w:bidi="fa-IR"/>
          <w:color w:val="111111"/>
          <w:sz w:val="28"/>
          <w:szCs w:val="28"/>
          <w:rtl/>
        </w:rPr>
        <w:t xml:space="preserve">أی:یجب علی العامل القیام بما شرط علیه من العمل،دون ما لم یشترط علیه.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أطلقا عقد المساقاة اقتضی الإطلاق قیامه بما فیه صلاح الثمرة و زیادتها،  و لا ریب أن العقد إن أطلق وجب علی العامل جمیع الأعمال التی بها صلاح الثمرة و زیادتها،و إن شرط فیه عمل بخصوصه لم یجب ما سواه قضیة للشرط.</w:t>
      </w:r>
    </w:p>
    <w:p>
      <w:pPr>
        <w:pStyle w:val="BookText"/>
      </w:pPr>
      <w:r>
        <w:rPr>
          <w:rFonts w:ascii="IRNazanin" w:hAnsi="IRNazanin" w:eastAsia="IRNazanin" w:cs="IRNazanin"/>
          <w:lang w:bidi="fa-IR"/>
          <w:color w:val="111111"/>
          <w:sz w:val="28"/>
          <w:szCs w:val="28"/>
          <w:rtl/>
        </w:rPr>
        <w:t xml:space="preserve">و الظاهر أنه لا فرق بین أن یقول فی العقد:شرطت علیک هذا العمل دون غیره،و بین أن یسکت عن قوله دون غیره.</w:t>
      </w:r>
    </w:p>
    <w:p>
      <w:pPr>
        <w:pStyle w:val="BookText"/>
      </w:pPr>
      <w:r>
        <w:rPr>
          <w:rFonts w:ascii="IRNazanin" w:hAnsi="IRNazanin" w:eastAsia="IRNazanin" w:cs="IRNazanin"/>
          <w:lang w:bidi="fa-IR"/>
          <w:color w:val="111111"/>
          <w:sz w:val="28"/>
          <w:szCs w:val="28"/>
          <w:rtl/>
        </w:rPr>
        <w:t xml:space="preserve">لا یقال:العمل کله واجب بأصل العقد،فإذا ذکر کله أو بعضه کان تأکیدا،فمع ذکر البعض لا یسقط البعض الآخر،لعدم ذکره،فإن أصل العقد یقتضیه.</w:t>
      </w:r>
    </w:p>
    <w:p>
      <w:pPr>
        <w:pStyle w:val="BookText"/>
      </w:pPr>
      <w:r>
        <w:rPr>
          <w:rFonts w:ascii="IRNazanin" w:hAnsi="IRNazanin" w:eastAsia="IRNazanin" w:cs="IRNazanin"/>
          <w:lang w:bidi="fa-IR"/>
          <w:color w:val="111111"/>
          <w:sz w:val="28"/>
          <w:szCs w:val="28"/>
          <w:rtl/>
        </w:rPr>
        <w:t xml:space="preserve">لأنا نقول:وجوب العمل کله مع إطلاق العقد،فإذا خرج عن الإطلاق بالتقیید وجب اتباع القید.</w:t>
      </w:r>
    </w:p>
    <w:p>
      <w:pPr>
        <w:pStyle w:val="BookText"/>
      </w:pPr>
      <w:r>
        <w:rPr>
          <w:rFonts w:ascii="IRNazanin" w:hAnsi="IRNazanin" w:eastAsia="IRNazanin" w:cs="IRNazanin"/>
          <w:lang w:bidi="fa-IR"/>
          <w:color w:val="111111"/>
          <w:sz w:val="28"/>
          <w:szCs w:val="28"/>
          <w:rtl/>
        </w:rPr>
        <w:t xml:space="preserve">إذا عرفت هذا،فاعلم أنه متی أخل العامل بالعمل المشترط تخیّر المالک بین:فسخ العقد،و إلزامه بأجرة مثل العمل.نص علیه المصنف فی التحریر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فسخ قبل عمل شیء فلا شیء له،و إن کان بعده قبل الظهور فالأجرة له،و إن کان بعد ظهور الثمرة فکذلک قضیة للشرط.</w:t>
      </w:r>
    </w:p>
    <w:p>
      <w:pPr>
        <w:pStyle w:val="BookText"/>
      </w:pPr>
      <w:r>
        <w:rPr>
          <w:rFonts w:ascii="IRNazanin" w:hAnsi="IRNazanin" w:eastAsia="IRNazanin" w:cs="IRNazanin"/>
          <w:lang w:bidi="fa-IR"/>
          <w:color w:val="111111"/>
          <w:sz w:val="28"/>
          <w:szCs w:val="28"/>
          <w:rtl/>
        </w:rPr>
        <w:t xml:space="preserve">و لو أخل بالأعمال الواجبة مع الإطلاق أو ببعضها،فعلی ما سبق فی الإجارة یتجه أن للمالک الفسخ فی الجمیع.</w:t>
      </w:r>
    </w:p>
    <w:p>
      <w:pPr>
        <w:pStyle w:val="BookText"/>
      </w:pPr>
      <w:r>
        <w:rPr>
          <w:rFonts w:ascii="IRNazanin" w:hAnsi="IRNazanin" w:eastAsia="IRNazanin" w:cs="IRNazanin"/>
          <w:lang w:bidi="fa-IR"/>
          <w:color w:val="111111"/>
          <w:sz w:val="28"/>
          <w:szCs w:val="28"/>
          <w:rtl/>
        </w:rPr>
        <w:t xml:space="preserve">و هل یضمن له أجرة مثل ما عمل؟یحتمل ذلک،و یحتمل العدم.</w:t>
      </w:r>
    </w:p>
    <w:p>
      <w:pPr>
        <w:pStyle w:val="BookText"/>
      </w:pPr>
      <w:r>
        <w:rPr>
          <w:rFonts w:ascii="IRNazanin" w:hAnsi="IRNazanin" w:eastAsia="IRNazanin" w:cs="IRNazanin"/>
          <w:lang w:bidi="fa-IR"/>
          <w:color w:val="111111"/>
          <w:sz w:val="28"/>
          <w:szCs w:val="28"/>
          <w:rtl/>
        </w:rPr>
        <w:t xml:space="preserve">و فی البعض إن أتی بشیء و له الإلزام بالأجرة،و لم أظفر بتصریح فی ذلک یعتد 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کالحرث تحت الشجر،و البقر التی تحرث،و آلة الحرث،و سقی الشجر و استسقائه الماء،و إصلاح طرق السقی و الأجاجین،و إزالة الحشیش المضر بالأصول،و تهذیب الجرید من الشوک،و قطع الیابس من الأغصان،و زبار الکرم،   قوله: (کالحرث تحت الشجر،و البقر التی تحرث،و آلة الحرث).</w:t>
      </w:r>
    </w:p>
    <w:p>
      <w:pPr>
        <w:pStyle w:val="BookText"/>
      </w:pPr>
      <w:r>
        <w:rPr>
          <w:rFonts w:ascii="IRNazanin" w:hAnsi="IRNazanin" w:eastAsia="IRNazanin" w:cs="IRNazanin"/>
          <w:lang w:bidi="fa-IR"/>
          <w:color w:val="111111"/>
          <w:sz w:val="28"/>
          <w:szCs w:val="28"/>
          <w:rtl/>
        </w:rPr>
        <w:t xml:space="preserve">أی:و کالبقر التی تحرث،و کآلة الحرث من الخشبة،و السکة الحدید،و المساحی،و نحو ذلک من الآلات المعدة للأعمال الواجبة.</w:t>
      </w:r>
    </w:p>
    <w:p>
      <w:pPr>
        <w:pStyle w:val="BookText"/>
      </w:pPr>
      <w:r>
        <w:rPr>
          <w:rFonts w:ascii="IRNazanin" w:hAnsi="IRNazanin" w:eastAsia="IRNazanin" w:cs="IRNazanin"/>
          <w:lang w:bidi="fa-IR"/>
          <w:color w:val="111111"/>
          <w:sz w:val="28"/>
          <w:szCs w:val="28"/>
          <w:rtl/>
        </w:rPr>
        <w:t xml:space="preserve">و لا نعلم فی وجوب ذلک خلافا هنا و فی المزارعة،و لو شرط العامل شیئا من ذلک علی المالک صح و وجب الوفاء بالشرط.</w:t>
      </w:r>
    </w:p>
    <w:p>
      <w:pPr>
        <w:pStyle w:val="BookText"/>
      </w:pPr>
      <w:r>
        <w:rPr>
          <w:rFonts w:ascii="IRNazanin" w:hAnsi="IRNazanin" w:eastAsia="IRNazanin" w:cs="IRNazanin"/>
          <w:lang w:bidi="fa-IR"/>
          <w:color w:val="111111"/>
          <w:sz w:val="28"/>
          <w:szCs w:val="28"/>
          <w:rtl/>
        </w:rPr>
        <w:t xml:space="preserve">قوله: (و استقاء الماء،و إصلاح طرق السقی و الأجاجین).</w:t>
      </w:r>
    </w:p>
    <w:p>
      <w:pPr>
        <w:pStyle w:val="BookText"/>
      </w:pPr>
      <w:r>
        <w:rPr>
          <w:rFonts w:ascii="IRNazanin" w:hAnsi="IRNazanin" w:eastAsia="IRNazanin" w:cs="IRNazanin"/>
          <w:lang w:bidi="fa-IR"/>
          <w:color w:val="111111"/>
          <w:sz w:val="28"/>
          <w:szCs w:val="28"/>
          <w:rtl/>
        </w:rPr>
        <w:t xml:space="preserve">الأجاجین جمع إجّانة-بالکسر و التشدید-و المراد بها هنا:الحفر التی یقف فیها الماء فی أصول النخل و الشجر.و یجب تنقیة الآبار و الأنهار من الحماءة و نحوها.صرح به المصنف فی التذکرة،ثم احتمل أمرین:</w:t>
      </w:r>
    </w:p>
    <w:p>
      <w:pPr>
        <w:pStyle w:val="BookText"/>
      </w:pPr>
      <w:r>
        <w:rPr>
          <w:rFonts w:ascii="IRNazanin" w:hAnsi="IRNazanin" w:eastAsia="IRNazanin" w:cs="IRNazanin"/>
          <w:lang w:bidi="fa-IR"/>
          <w:color w:val="111111"/>
          <w:sz w:val="28"/>
          <w:szCs w:val="28"/>
          <w:rtl/>
        </w:rPr>
        <w:t xml:space="preserve">أحدهما:کونها علی المالک،و الثانی:کونها علی من شرطت علیه، فیفسد العقد بدون الشرط </w:t>
      </w:r>
      <w:r>
        <w:rPr>
          <w:rStyle w:val="FootnoteReference"/>
        </w:rPr>
        <w:footnoteReference w:id="554"/>
      </w:r>
      <w:r>
        <w:rPr>
          <w:rFonts w:ascii="IRNazanin" w:hAnsi="IRNazanin" w:eastAsia="IRNazanin" w:cs="IRNazanin"/>
          <w:lang w:bidi="fa-IR"/>
          <w:color w:val="111111"/>
          <w:sz w:val="28"/>
          <w:szCs w:val="28"/>
          <w:rtl/>
        </w:rPr>
        <w:t xml:space="preserve">.و عبارة الکتاب تقتضی الوجوب علی العامل لاندراجها فی قوله:(و إصلاح طرق السقی).</w:t>
      </w:r>
    </w:p>
    <w:p>
      <w:pPr>
        <w:pStyle w:val="BookText"/>
      </w:pPr>
      <w:r>
        <w:rPr>
          <w:rFonts w:ascii="IRNazanin" w:hAnsi="IRNazanin" w:eastAsia="IRNazanin" w:cs="IRNazanin"/>
          <w:lang w:bidi="fa-IR"/>
          <w:color w:val="111111"/>
          <w:sz w:val="28"/>
          <w:szCs w:val="28"/>
          <w:rtl/>
        </w:rPr>
        <w:t xml:space="preserve">و یدل علی الوجوب کونها من الأعمال المتکررة فی کل سنة،لا کنحو شق النهر.و یجب أیضا فتح رأس الساقیة،و سدها عند الحاجة.</w:t>
      </w:r>
    </w:p>
    <w:p>
      <w:pPr>
        <w:pStyle w:val="BookText"/>
      </w:pPr>
      <w:r>
        <w:rPr>
          <w:rFonts w:ascii="IRNazanin" w:hAnsi="IRNazanin" w:eastAsia="IRNazanin" w:cs="IRNazanin"/>
          <w:lang w:bidi="fa-IR"/>
          <w:color w:val="111111"/>
          <w:sz w:val="28"/>
          <w:szCs w:val="28"/>
          <w:rtl/>
        </w:rPr>
        <w:t xml:space="preserve">قوله: (و زبار الکرم).</w:t>
      </w:r>
    </w:p>
    <w:p>
      <w:pPr>
        <w:pStyle w:val="BookText"/>
      </w:pPr>
      <w:r>
        <w:rPr>
          <w:rFonts w:ascii="IRNazanin" w:hAnsi="IRNazanin" w:eastAsia="IRNazanin" w:cs="IRNazanin"/>
          <w:lang w:bidi="fa-IR"/>
          <w:color w:val="111111"/>
          <w:sz w:val="28"/>
          <w:szCs w:val="28"/>
          <w:rtl/>
        </w:rPr>
        <w:t xml:space="preserve">المراد به:تقلیمه،و قطع رؤوس الأغصان المضر بقاؤها بالثمرة أو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ما یحتاج إلی قطعه،و التلقیح،و العمل بالناضح،و تعدیل الثمرة،و اللقاط،و الجذاذ،و اجرة الناطور،و إصلاح موضع التشمیس، و نقل الثمرة إلیه و حفظها علی رؤوس النخل و بعده حتی تقسم.</w:t>
      </w:r>
    </w:p>
    <w:p>
      <w:pPr>
        <w:pStyle w:val="BookText"/>
      </w:pPr>
      <w:r>
        <w:rPr>
          <w:rFonts w:ascii="IRNazanin" w:hAnsi="IRNazanin" w:eastAsia="IRNazanin" w:cs="IRNazanin"/>
          <w:lang w:bidi="fa-IR"/>
          <w:color w:val="111111"/>
          <w:sz w:val="28"/>
          <w:szCs w:val="28"/>
          <w:rtl/>
        </w:rPr>
        <w:t xml:space="preserve">و علی صاحب الأصل بناء الجدار،و عمل ما یستقی به من دولاب  الأصل.و هذا إن کان مندرجا فی قوله:(و قطع ما یحتاج إلی قطعه)،إلا أنه أراد التصریح بماله اسم یعرف به.</w:t>
      </w:r>
    </w:p>
    <w:p>
      <w:pPr>
        <w:pStyle w:val="BookText"/>
      </w:pPr>
      <w:r>
        <w:rPr>
          <w:rFonts w:ascii="IRNazanin" w:hAnsi="IRNazanin" w:eastAsia="IRNazanin" w:cs="IRNazanin"/>
          <w:lang w:bidi="fa-IR"/>
          <w:color w:val="111111"/>
          <w:sz w:val="28"/>
          <w:szCs w:val="28"/>
          <w:rtl/>
        </w:rPr>
        <w:t xml:space="preserve">قوله: (و قطع ما یحتاج إلی قطعه).</w:t>
      </w:r>
    </w:p>
    <w:p>
      <w:pPr>
        <w:pStyle w:val="BookText"/>
      </w:pPr>
      <w:r>
        <w:rPr>
          <w:rFonts w:ascii="IRNazanin" w:hAnsi="IRNazanin" w:eastAsia="IRNazanin" w:cs="IRNazanin"/>
          <w:lang w:bidi="fa-IR"/>
          <w:color w:val="111111"/>
          <w:sz w:val="28"/>
          <w:szCs w:val="28"/>
          <w:rtl/>
        </w:rPr>
        <w:t xml:space="preserve">سواء کان یابسا أم لا.</w:t>
      </w:r>
    </w:p>
    <w:p>
      <w:pPr>
        <w:pStyle w:val="BookText"/>
      </w:pPr>
      <w:r>
        <w:rPr>
          <w:rFonts w:ascii="IRNazanin" w:hAnsi="IRNazanin" w:eastAsia="IRNazanin" w:cs="IRNazanin"/>
          <w:lang w:bidi="fa-IR"/>
          <w:color w:val="111111"/>
          <w:sz w:val="28"/>
          <w:szCs w:val="28"/>
          <w:rtl/>
        </w:rPr>
        <w:t xml:space="preserve">قوله: (و تعدیل الثمرة).</w:t>
      </w:r>
    </w:p>
    <w:p>
      <w:pPr>
        <w:pStyle w:val="BookText"/>
      </w:pPr>
      <w:r>
        <w:rPr>
          <w:rFonts w:ascii="IRNazanin" w:hAnsi="IRNazanin" w:eastAsia="IRNazanin" w:cs="IRNazanin"/>
          <w:lang w:bidi="fa-IR"/>
          <w:color w:val="111111"/>
          <w:sz w:val="28"/>
          <w:szCs w:val="28"/>
          <w:rtl/>
        </w:rPr>
        <w:t xml:space="preserve">برد الجرید عن وجه العناقید،و تسویة العناقید بینها لتصیبها الشمس و لیتیسر قطعها عند الإدراک،و تعریش الکرم حیث تجری عادته،و وضع الحشیش فوق العناقید صونا لها عن الشمس عند الحاجة،و أمثال ذلک.</w:t>
      </w:r>
    </w:p>
    <w:p>
      <w:pPr>
        <w:pStyle w:val="BookText"/>
      </w:pPr>
      <w:r>
        <w:rPr>
          <w:rFonts w:ascii="Amiri" w:hAnsi="Amiri" w:eastAsia="Amiri" w:cs="Amiri"/>
          <w:lang w:bidi="ar-SA"/>
          <w:color w:val="111111"/>
          <w:sz w:val="28"/>
          <w:szCs w:val="28"/>
          <w:rtl/>
        </w:rPr>
        <w:t xml:space="preserve">قوله: (و اللِّقاط).</w:t>
      </w:r>
    </w:p>
    <w:p>
      <w:pPr>
        <w:pStyle w:val="BookText"/>
      </w:pPr>
      <w:r>
        <w:rPr>
          <w:rFonts w:ascii="IRNazanin" w:hAnsi="IRNazanin" w:eastAsia="IRNazanin" w:cs="IRNazanin"/>
          <w:lang w:bidi="fa-IR"/>
          <w:color w:val="111111"/>
          <w:sz w:val="28"/>
          <w:szCs w:val="28"/>
          <w:rtl/>
        </w:rPr>
        <w:t xml:space="preserve">بفتح اللام و کسرها،أی:لقاط الثمرة بمجری العادة،فما یؤخذ بسرا یجب قطعه إذا انتهی إلی حالة أخذه،و ما یؤخذ یابسا یقطع إذا بلغ تلک الحالة،و کذا ما یؤخذ رطبا.</w:t>
      </w:r>
    </w:p>
    <w:p>
      <w:pPr>
        <w:pStyle w:val="BookText"/>
      </w:pPr>
      <w:r>
        <w:rPr>
          <w:rFonts w:ascii="Amiri" w:hAnsi="Amiri" w:eastAsia="Amiri" w:cs="Amiri"/>
          <w:lang w:bidi="ar-SA"/>
          <w:color w:val="111111"/>
          <w:sz w:val="28"/>
          <w:szCs w:val="28"/>
          <w:rtl/>
        </w:rPr>
        <w:t xml:space="preserve">قوله: (و اجرة الناطور).</w:t>
      </w:r>
    </w:p>
    <w:p>
      <w:pPr>
        <w:pStyle w:val="BookText"/>
      </w:pPr>
      <w:r>
        <w:rPr>
          <w:rFonts w:ascii="IRNazanin" w:hAnsi="IRNazanin" w:eastAsia="IRNazanin" w:cs="IRNazanin"/>
          <w:lang w:bidi="fa-IR"/>
          <w:color w:val="111111"/>
          <w:sz w:val="28"/>
          <w:szCs w:val="28"/>
          <w:rtl/>
        </w:rPr>
        <w:t xml:space="preserve">الناطر و الناطور،بالطاء المهملة:حافظ الکرم و النخل.أعجمی، ذکره فی القاموس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صاحب الأصل بناء الجدار،و عمل ما یستقی به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دالیة،و إنشاء النهر،و الکش للتلقیح علی رأی. و فی البقر التی تدیر الدولاب تردد ینشأ:من أنها لیست من العمل فأشبهت الکش،و من أنها تراد للعمل فأشبهت بقر الحرث.</w:t>
      </w:r>
    </w:p>
    <w:p>
      <w:pPr>
        <w:pStyle w:val="BookText"/>
      </w:pPr>
      <w:r>
        <w:rPr>
          <w:rFonts w:ascii="IRNazanin" w:hAnsi="IRNazanin" w:eastAsia="IRNazanin" w:cs="IRNazanin"/>
          <w:lang w:bidi="fa-IR"/>
          <w:color w:val="111111"/>
          <w:sz w:val="28"/>
          <w:szCs w:val="28"/>
          <w:rtl/>
        </w:rPr>
        <w:t xml:space="preserve">من دولاب أو دالیة،و إنشاء النهر).</w:t>
      </w:r>
    </w:p>
    <w:p>
      <w:pPr>
        <w:pStyle w:val="BookText"/>
      </w:pPr>
      <w:r>
        <w:rPr>
          <w:rFonts w:ascii="IRNazanin" w:hAnsi="IRNazanin" w:eastAsia="IRNazanin" w:cs="IRNazanin"/>
          <w:lang w:bidi="fa-IR"/>
          <w:color w:val="111111"/>
          <w:sz w:val="28"/>
          <w:szCs w:val="28"/>
          <w:rtl/>
        </w:rPr>
        <w:t xml:space="preserve">الضابط فی الأعمال الواجبة علی المالک،و هو صاحب الأصل:هو کل ما لا یتکرر فی کل سنة،و الأمور المذکورة مما لا یتکرر کل سنة.</w:t>
      </w:r>
    </w:p>
    <w:p>
      <w:pPr>
        <w:pStyle w:val="BookText"/>
      </w:pPr>
      <w:r>
        <w:rPr>
          <w:rFonts w:ascii="IRNazanin" w:hAnsi="IRNazanin" w:eastAsia="IRNazanin" w:cs="IRNazanin"/>
          <w:lang w:bidi="fa-IR"/>
          <w:color w:val="111111"/>
          <w:sz w:val="28"/>
          <w:szCs w:val="28"/>
          <w:rtl/>
        </w:rPr>
        <w:t xml:space="preserve">و أوجب ابن إدریس علی العامل آلات السقی و ما یتوصل به إلیه من الدلاء و النواضح </w:t>
      </w:r>
      <w:r>
        <w:rPr>
          <w:rStyle w:val="FootnoteReference"/>
        </w:rPr>
        <w:footnoteReference w:id="556"/>
      </w:r>
      <w:r>
        <w:rPr>
          <w:rFonts w:ascii="IRNazanin" w:hAnsi="IRNazanin" w:eastAsia="IRNazanin" w:cs="IRNazanin"/>
          <w:lang w:bidi="fa-IR"/>
          <w:color w:val="111111"/>
          <w:sz w:val="28"/>
          <w:szCs w:val="28"/>
          <w:rtl/>
        </w:rPr>
        <w:t xml:space="preserve">.و هو ضعیف،و الأصح وجوبها علی المالک،و هو مختار الشیخ فی الخلاف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الکشّ للتلقیح علی رأی).</w:t>
      </w:r>
    </w:p>
    <w:p>
      <w:pPr>
        <w:pStyle w:val="BookText"/>
      </w:pPr>
      <w:r>
        <w:rPr>
          <w:rFonts w:ascii="IRNazanin" w:hAnsi="IRNazanin" w:eastAsia="IRNazanin" w:cs="IRNazanin"/>
          <w:lang w:bidi="fa-IR"/>
          <w:color w:val="111111"/>
          <w:sz w:val="28"/>
          <w:szCs w:val="28"/>
          <w:rtl/>
        </w:rPr>
        <w:t xml:space="preserve">هذا قول الشیخ </w:t>
      </w:r>
      <w:r>
        <w:rPr>
          <w:rStyle w:val="FootnoteReference"/>
        </w:rPr>
        <w:footnoteReference w:id="558"/>
      </w:r>
      <w:r>
        <w:rPr>
          <w:rFonts w:ascii="IRNazanin" w:hAnsi="IRNazanin" w:eastAsia="IRNazanin" w:cs="IRNazanin"/>
          <w:lang w:bidi="fa-IR"/>
          <w:color w:val="111111"/>
          <w:sz w:val="28"/>
          <w:szCs w:val="28"/>
          <w:rtl/>
        </w:rPr>
        <w:t xml:space="preserve">،و المتأخرین </w:t>
      </w:r>
      <w:r>
        <w:rPr>
          <w:rStyle w:val="FootnoteReference"/>
        </w:rPr>
        <w:footnoteReference w:id="559"/>
      </w:r>
      <w:r>
        <w:rPr>
          <w:rFonts w:ascii="IRNazanin" w:hAnsi="IRNazanin" w:eastAsia="IRNazanin" w:cs="IRNazanin"/>
          <w:lang w:bidi="fa-IR"/>
          <w:color w:val="111111"/>
          <w:sz w:val="28"/>
          <w:szCs w:val="28"/>
          <w:rtl/>
        </w:rPr>
        <w:t xml:space="preserve">،و أوجبه ابن إدریس علی العامل، لأنه یتم به نماء الثمرة و صلاحها الواجبان،و زعم أنه لا دلیل علی المالک </w:t>
      </w:r>
      <w:r>
        <w:rPr>
          <w:rStyle w:val="FootnoteReference"/>
        </w:rPr>
        <w:footnoteReference w:id="560"/>
      </w:r>
      <w:r>
        <w:rPr>
          <w:rFonts w:ascii="IRNazanin" w:hAnsi="IRNazanin" w:eastAsia="IRNazanin" w:cs="IRNazanin"/>
          <w:lang w:bidi="fa-IR"/>
          <w:color w:val="111111"/>
          <w:sz w:val="28"/>
          <w:szCs w:val="28"/>
          <w:rtl/>
        </w:rPr>
        <w:t xml:space="preserve">.و هو ضعیف،لأن العامل لا یجب علیه إلا العمل دون الأعیان التی تصرف إلی مصلحة الثمرة،و أصالة البراءة تنفی الوجوب عنه.</w:t>
      </w:r>
    </w:p>
    <w:p>
      <w:pPr>
        <w:pStyle w:val="BookText"/>
      </w:pPr>
      <w:r>
        <w:rPr>
          <w:rFonts w:ascii="IRNazanin" w:hAnsi="IRNazanin" w:eastAsia="IRNazanin" w:cs="IRNazanin"/>
          <w:lang w:bidi="fa-IR"/>
          <w:color w:val="111111"/>
          <w:sz w:val="28"/>
          <w:szCs w:val="28"/>
          <w:rtl/>
        </w:rPr>
        <w:t xml:space="preserve">نعم لو اطردت العادة بذلک و استقرت،فإن الإطلاق یحمل علیها، و مع عدمها فالتعیین أولی.</w:t>
      </w:r>
    </w:p>
    <w:p>
      <w:pPr>
        <w:pStyle w:val="BookText"/>
      </w:pPr>
      <w:r>
        <w:rPr>
          <w:rFonts w:ascii="IRNazanin" w:hAnsi="IRNazanin" w:eastAsia="IRNazanin" w:cs="IRNazanin"/>
          <w:lang w:bidi="fa-IR"/>
          <w:color w:val="111111"/>
          <w:sz w:val="28"/>
          <w:szCs w:val="28"/>
          <w:rtl/>
        </w:rPr>
        <w:t xml:space="preserve">قوله: (و فی البقر التی تدیر الدولاب تردد).</w:t>
      </w:r>
    </w:p>
    <w:p>
      <w:pPr>
        <w:pStyle w:val="BookText"/>
      </w:pPr>
      <w:r>
        <w:rPr>
          <w:rFonts w:ascii="IRNazanin" w:hAnsi="IRNazanin" w:eastAsia="IRNazanin" w:cs="IRNazanin"/>
          <w:lang w:bidi="fa-IR"/>
          <w:color w:val="111111"/>
          <w:sz w:val="28"/>
          <w:szCs w:val="28"/>
          <w:rtl/>
        </w:rPr>
        <w:t xml:space="preserve">ینشأ:من أنها لیست من العمل فأشبهت الکش،و من أنها تراد للعمل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احتاجت الأرض إلی التسمید فعلی المالک شراؤه،و علی العامل تفریقه،فإن أطلقا العقد فعلی کل منهما ما ذکرنا أنه علیه.</w:t>
      </w:r>
    </w:p>
    <w:p>
      <w:pPr>
        <w:pStyle w:val="BookText"/>
      </w:pPr>
      <w:r>
        <w:rPr>
          <w:rFonts w:ascii="IRNazanin" w:hAnsi="IRNazanin" w:eastAsia="IRNazanin" w:cs="IRNazanin"/>
          <w:lang w:bidi="fa-IR"/>
          <w:color w:val="111111"/>
          <w:sz w:val="28"/>
          <w:szCs w:val="28"/>
          <w:rtl/>
        </w:rPr>
        <w:t xml:space="preserve">و إن شرطاه کان تأکیدا،  فأشبهت بقر الحرث.</w:t>
      </w:r>
    </w:p>
    <w:p>
      <w:pPr>
        <w:pStyle w:val="BookText"/>
      </w:pPr>
      <w:r>
        <w:rPr>
          <w:rFonts w:ascii="IRNazanin" w:hAnsi="IRNazanin" w:eastAsia="IRNazanin" w:cs="IRNazanin"/>
          <w:lang w:bidi="fa-IR"/>
          <w:color w:val="111111"/>
          <w:sz w:val="28"/>
          <w:szCs w:val="28"/>
          <w:rtl/>
        </w:rPr>
        <w:t xml:space="preserve">یؤید الأول:أنه من جملة آلات السقی التی لا تتکرر کل سنة فهو کالبئر و الجدار،و اختاره الشیخ </w:t>
      </w:r>
      <w:r>
        <w:rPr>
          <w:rStyle w:val="FootnoteReference"/>
        </w:rPr>
        <w:footnoteReference w:id="561"/>
      </w:r>
      <w:r>
        <w:rPr>
          <w:rFonts w:ascii="IRNazanin" w:hAnsi="IRNazanin" w:eastAsia="IRNazanin" w:cs="IRNazanin"/>
          <w:lang w:bidi="fa-IR"/>
          <w:color w:val="111111"/>
          <w:sz w:val="28"/>
          <w:szCs w:val="28"/>
          <w:rtl/>
        </w:rPr>
        <w:t xml:space="preserve">،و المصنف فی المختلف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یؤید الثانی:أن إدارة الدولاب و نحوه من الأعمال الواجبة علی العامل،کتنقیة السواقی و طرق الماء فتجب علیه.و صرح ابن إدریس بالوجوب </w:t>
      </w:r>
      <w:r>
        <w:rPr>
          <w:rStyle w:val="FootnoteReference"/>
        </w:rPr>
        <w:footnoteReference w:id="563"/>
      </w:r>
      <w:r>
        <w:rPr>
          <w:rFonts w:ascii="IRNazanin" w:hAnsi="IRNazanin" w:eastAsia="IRNazanin" w:cs="IRNazanin"/>
          <w:lang w:bidi="fa-IR"/>
          <w:color w:val="111111"/>
          <w:sz w:val="28"/>
          <w:szCs w:val="28"/>
          <w:rtl/>
        </w:rPr>
        <w:t xml:space="preserve">،و کل محتمل،فنحن فی الحکم من المتوقفین.</w:t>
      </w:r>
    </w:p>
    <w:p>
      <w:pPr>
        <w:pStyle w:val="BookText"/>
      </w:pPr>
      <w:r>
        <w:rPr>
          <w:rFonts w:ascii="IRNazanin" w:hAnsi="IRNazanin" w:eastAsia="IRNazanin" w:cs="IRNazanin"/>
          <w:lang w:bidi="fa-IR"/>
          <w:color w:val="111111"/>
          <w:sz w:val="28"/>
          <w:szCs w:val="28"/>
          <w:rtl/>
        </w:rPr>
        <w:t xml:space="preserve">قوله: (و إن احتاجت الأرض إلی التسمید فعلی المالک شراؤه، و علی العامل تفریقه).</w:t>
      </w:r>
    </w:p>
    <w:p>
      <w:pPr>
        <w:pStyle w:val="BookText"/>
      </w:pPr>
      <w:r>
        <w:rPr>
          <w:rFonts w:ascii="IRNazanin" w:hAnsi="IRNazanin" w:eastAsia="IRNazanin" w:cs="IRNazanin"/>
          <w:lang w:bidi="fa-IR"/>
          <w:color w:val="111111"/>
          <w:sz w:val="28"/>
          <w:szCs w:val="28"/>
          <w:rtl/>
        </w:rPr>
        <w:t xml:space="preserve">إنما لم یجب علی العامل شراؤه،لأنه عین تصرف إلی الأرض و لیست من الأعمال،فلا یجب علی العامل للأصل.و لو أطردت العادة بکونه من العامل فالمتجه حمل الإطلاق علیها.و کیف کان فاشتراط التعیین أحوط.</w:t>
      </w:r>
    </w:p>
    <w:p>
      <w:pPr>
        <w:pStyle w:val="BookText"/>
      </w:pPr>
      <w:r>
        <w:rPr>
          <w:rFonts w:ascii="IRNazanin" w:hAnsi="IRNazanin" w:eastAsia="IRNazanin" w:cs="IRNazanin"/>
          <w:lang w:bidi="fa-IR"/>
          <w:color w:val="111111"/>
          <w:sz w:val="28"/>
          <w:szCs w:val="28"/>
          <w:rtl/>
        </w:rPr>
        <w:t xml:space="preserve">و التسمید:تفعیل من السماد،قال فی القاموس:سمّد الأرض تسمیدا جعل فیها السماد،أی:السرقین برماد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أطلقا العقد فعلی کل منهما ما ذکرنا أنه علیه،و إن شرطاه کان تأکیدا).</w:t>
      </w:r>
    </w:p>
    <w:p>
      <w:pPr>
        <w:pStyle w:val="BookText"/>
      </w:pPr>
      <w:r>
        <w:rPr>
          <w:rFonts w:ascii="IRNazanin" w:hAnsi="IRNazanin" w:eastAsia="IRNazanin" w:cs="IRNazanin"/>
          <w:lang w:bidi="fa-IR"/>
          <w:color w:val="111111"/>
          <w:sz w:val="28"/>
          <w:szCs w:val="28"/>
          <w:rtl/>
        </w:rPr>
        <w:t xml:space="preserve">قد علم هذا فی أول المبحث،لکنه أعاده لیبنی علیه ما بعده.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شرط أحدهما شیئا مما یلزم الآخر صح إذا کان معلوما،إلاّ أن یشترط العامل علی المالک جمیع العمل فتبطل.</w:t>
      </w:r>
    </w:p>
    <w:p>
      <w:pPr>
        <w:pStyle w:val="BookText"/>
      </w:pPr>
      <w:r>
        <w:rPr>
          <w:rFonts w:ascii="IRNazanin" w:hAnsi="IRNazanin" w:eastAsia="IRNazanin" w:cs="IRNazanin"/>
          <w:lang w:bidi="fa-IR"/>
          <w:color w:val="111111"/>
          <w:sz w:val="28"/>
          <w:szCs w:val="28"/>
          <w:rtl/>
        </w:rPr>
        <w:t xml:space="preserve">و یصح اشتراط الأکثر،و لو شرط أن یعمل معه غلام المالک صح. و لو شرط أن یکون عمل الغلام لخاص العامل فالأقرب الجواز.   قوله: (و لو شرط أحدهما شیئا مما یلزم الآخر صح إذا کان معلوما،إلا أن یشترط العامل علی المالک جمیع العمل فیبطل،و یصح اشتراط الأکثر).</w:t>
      </w:r>
    </w:p>
    <w:p>
      <w:pPr>
        <w:pStyle w:val="BookText"/>
      </w:pPr>
      <w:r>
        <w:rPr>
          <w:rFonts w:ascii="IRNazanin" w:hAnsi="IRNazanin" w:eastAsia="IRNazanin" w:cs="IRNazanin"/>
          <w:lang w:bidi="fa-IR"/>
          <w:color w:val="111111"/>
          <w:sz w:val="28"/>
          <w:szCs w:val="28"/>
          <w:rtl/>
        </w:rPr>
        <w:t xml:space="preserve">أی:لو شرط أحدهما علی نفسه إلی آخره.</w:t>
      </w:r>
    </w:p>
    <w:p>
      <w:pPr>
        <w:pStyle w:val="BookText"/>
      </w:pPr>
      <w:r>
        <w:rPr>
          <w:rFonts w:ascii="IRNazanin" w:hAnsi="IRNazanin" w:eastAsia="IRNazanin" w:cs="IRNazanin"/>
          <w:lang w:bidi="fa-IR"/>
          <w:color w:val="111111"/>
          <w:sz w:val="28"/>
          <w:szCs w:val="28"/>
          <w:rtl/>
        </w:rPr>
        <w:t xml:space="preserve">و لا فرق فی الصحة بین أن یشترط العامل علی المالک أکثر العمل أو لا،إذا بقی علی العامل من العمل ما تصح باعتباره المساقاة،فلو شرط الجمیع علی المالک فسدت المساقاة.و کذا لو لم یبق علی العامل من العمل إلا ما لیس له مدخل فی زیادة الثمرة،نعم تصح الإجارة إذا کان العمل معلوما.</w:t>
      </w:r>
    </w:p>
    <w:p>
      <w:pPr>
        <w:pStyle w:val="BookText"/>
      </w:pPr>
      <w:r>
        <w:rPr>
          <w:rFonts w:ascii="IRNazanin" w:hAnsi="IRNazanin" w:eastAsia="IRNazanin" w:cs="IRNazanin"/>
          <w:lang w:bidi="fa-IR"/>
          <w:color w:val="111111"/>
          <w:sz w:val="28"/>
          <w:szCs w:val="28"/>
          <w:rtl/>
        </w:rPr>
        <w:t xml:space="preserve">و اعلم أن الشیخ قال فی المبسوط:إنه إذا اشترط أن یعمل رب المال معه بطلت المساقاة،لأنه خلاف موضوعها </w:t>
      </w:r>
      <w:r>
        <w:rPr>
          <w:rStyle w:val="FootnoteReference"/>
        </w:rPr>
        <w:footnoteReference w:id="565"/>
      </w:r>
      <w:r>
        <w:rPr>
          <w:rFonts w:ascii="IRNazanin" w:hAnsi="IRNazanin" w:eastAsia="IRNazanin" w:cs="IRNazanin"/>
          <w:lang w:bidi="fa-IR"/>
          <w:color w:val="111111"/>
          <w:sz w:val="28"/>
          <w:szCs w:val="28"/>
          <w:rtl/>
        </w:rPr>
        <w:t xml:space="preserve">،و الأصح الصحة.و نمنع أن ذلک خلاف موضوع المساقاة،فإن أرکان العقد کلها حاصلة،و کذا مقصوده -مع انتقاضه باشتراط عمل غلام المالک معه-فإنه اعترف بجوازه.</w:t>
      </w:r>
    </w:p>
    <w:p>
      <w:pPr>
        <w:pStyle w:val="BookText"/>
      </w:pPr>
      <w:r>
        <w:rPr>
          <w:rFonts w:ascii="IRNazanin" w:hAnsi="IRNazanin" w:eastAsia="IRNazanin" w:cs="IRNazanin"/>
          <w:lang w:bidi="fa-IR"/>
          <w:color w:val="111111"/>
          <w:sz w:val="28"/>
          <w:szCs w:val="28"/>
          <w:rtl/>
        </w:rPr>
        <w:t xml:space="preserve">قوله: (و لو شرط أن یعمل معه غلام المالک صح).</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 أن یکون عمل الغلام لخاص العامل فالأقرب الجواز).</w:t>
      </w:r>
    </w:p>
    <w:p>
      <w:pPr>
        <w:pStyle w:val="BookText"/>
      </w:pPr>
      <w:r>
        <w:rPr>
          <w:rFonts w:ascii="IRNazanin" w:hAnsi="IRNazanin" w:eastAsia="IRNazanin" w:cs="IRNazanin"/>
          <w:lang w:bidi="fa-IR"/>
          <w:color w:val="111111"/>
          <w:sz w:val="28"/>
          <w:szCs w:val="28"/>
          <w:rtl/>
        </w:rPr>
        <w:t xml:space="preserve">الظاهر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عبارة المصنف فی التذکرة:أن المراد بذلک اشتراط أن یعمل غلام المالک فی الملک المختص بالعامل،فإنه قال:و لو شرط للعامل أن یعمل الغلام لخاص العامل فالأقرب الجواز،عملا بالشرط،و لأنه إذا جاز أن یعمل فی المشترک بین العامل و مولاه،جاز أن یختص بأحدهما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الشهید:یحتمل المنع،لوقوع العمل بإزاء العمل فتبقی الثمرة بلا مواز،و یحتمل ذلک،لأنه خلاف موضوع المساقاة،و الکل ضعیف.</w:t>
      </w:r>
    </w:p>
    <w:p>
      <w:pPr>
        <w:pStyle w:val="BookText"/>
      </w:pPr>
      <w:r>
        <w:rPr>
          <w:rFonts w:ascii="IRNazanin" w:hAnsi="IRNazanin" w:eastAsia="IRNazanin" w:cs="IRNazanin"/>
          <w:lang w:bidi="fa-IR"/>
          <w:color w:val="111111"/>
          <w:sz w:val="28"/>
          <w:szCs w:val="28"/>
          <w:rtl/>
        </w:rPr>
        <w:t xml:space="preserve">و قال الشافعی:لا یجوز و یبطل العقد </w:t>
      </w:r>
      <w:r>
        <w:rPr>
          <w:rStyle w:val="FootnoteReference"/>
        </w:rPr>
        <w:footnoteReference w:id="568"/>
      </w:r>
      <w:r>
        <w:rPr>
          <w:rFonts w:ascii="IRNazanin" w:hAnsi="IRNazanin" w:eastAsia="IRNazanin" w:cs="IRNazanin"/>
          <w:lang w:bidi="fa-IR"/>
          <w:color w:val="111111"/>
          <w:sz w:val="28"/>
          <w:szCs w:val="28"/>
          <w:rtl/>
        </w:rPr>
        <w:t xml:space="preserve">،و لیس بشیء،و الذی فی العزیز من کتبهم:و لیس للعامل استعمال الغلام فی عمل نفسه إذا فرغ من عمل الحدیقة،و لو شرط أن یعمل له بطل العقد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ذلک،فالذی یفهم من کلام الشارح الفاضل ولد المصنف:</w:t>
      </w:r>
    </w:p>
    <w:p>
      <w:pPr>
        <w:pStyle w:val="BookText"/>
      </w:pPr>
      <w:r>
        <w:rPr>
          <w:rFonts w:ascii="IRNazanin" w:hAnsi="IRNazanin" w:eastAsia="IRNazanin" w:cs="IRNazanin"/>
          <w:lang w:bidi="fa-IR"/>
          <w:color w:val="111111"/>
          <w:sz w:val="28"/>
          <w:szCs w:val="28"/>
          <w:rtl/>
        </w:rPr>
        <w:t xml:space="preserve">أن المراد به اشتراط کون عمل الغلام للعامل یختص به،و الظاهر أنه غیر المراد،و إلا لم یحتج إلی قوله:(لخاص العامل)حینئذ،بل کان یکفی عنه قوله:(للعامل).علی أنه لا محصل له،فإن عمل غلام المالک فی بستان المالک کیف یشترط کونه للعامل </w:t>
      </w:r>
      <w:r>
        <w:rPr>
          <w:rStyle w:val="FootnoteReference"/>
        </w:rPr>
        <w:footnoteReference w:id="570"/>
      </w:r>
      <w:r>
        <w:rPr>
          <w:rFonts w:ascii="IRNazanin" w:hAnsi="IRNazanin" w:eastAsia="IRNazanin" w:cs="IRNazanin"/>
          <w:lang w:bidi="fa-IR"/>
          <w:color w:val="111111"/>
          <w:sz w:val="28"/>
          <w:szCs w:val="28"/>
          <w:rtl/>
        </w:rPr>
        <w:t xml:space="preserve">؟و أی فائدة فی هذا الشرط؟ و کیف کان فالأقرب ما قرّبه المصنف.</w:t>
      </w:r>
    </w:p>
    <w:p>
      <w:pPr>
        <w:pStyle w:val="BookText"/>
      </w:pPr>
      <w:r>
        <w:rPr>
          <w:rFonts w:ascii="IRNazanin" w:hAnsi="IRNazanin" w:eastAsia="IRNazanin" w:cs="IRNazanin"/>
          <w:lang w:bidi="fa-IR"/>
          <w:color w:val="111111"/>
          <w:sz w:val="28"/>
          <w:szCs w:val="28"/>
          <w:rtl/>
        </w:rPr>
        <w:t xml:space="preserve">قال الشارح العمید حاکیا عن الشیخ فی المبسوط:أنه جوّز ذلک، و منع من اشتراط أن یعمل المالک له </w:t>
      </w:r>
      <w:r>
        <w:rPr>
          <w:rStyle w:val="FootnoteReference"/>
        </w:rPr>
        <w:footnoteReference w:id="571"/>
      </w:r>
      <w:r>
        <w:rPr>
          <w:rFonts w:ascii="IRNazanin" w:hAnsi="IRNazanin" w:eastAsia="IRNazanin" w:cs="IRNazanin"/>
          <w:lang w:bidi="fa-IR"/>
          <w:color w:val="111111"/>
          <w:sz w:val="28"/>
          <w:szCs w:val="28"/>
          <w:rtl/>
        </w:rPr>
        <w:t xml:space="preserve">،و الظاهر عدم الفرق.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تعیینه و نفقته علی مولاه،فإن شرطها علی العامل أو من الثمرة صح بشرط العلم بقدرها و جنسها. و لو شرط العامل أن اجرة الأجراء الذین یحتاج إلی الاستعانة بهم فی العمل علی المالک،أو علیهما صح،و لو لم یشترط فهی علیه.</w:t>
      </w:r>
    </w:p>
    <w:p>
      <w:pPr>
        <w:pStyle w:val="BookText"/>
      </w:pPr>
      <w:r>
        <w:rPr>
          <w:rFonts w:ascii="IRNazanin" w:hAnsi="IRNazanin" w:eastAsia="IRNazanin" w:cs="IRNazanin"/>
          <w:lang w:bidi="fa-IR"/>
          <w:color w:val="111111"/>
          <w:sz w:val="28"/>
          <w:szCs w:val="28"/>
          <w:rtl/>
        </w:rPr>
        <w:t xml:space="preserve">و مع الشرط یجب التقدیر بالکمیة،   قوله: (و یجب تعیینه).</w:t>
      </w:r>
    </w:p>
    <w:p>
      <w:pPr>
        <w:pStyle w:val="BookText"/>
      </w:pPr>
      <w:r>
        <w:rPr>
          <w:rFonts w:ascii="IRNazanin" w:hAnsi="IRNazanin" w:eastAsia="IRNazanin" w:cs="IRNazanin"/>
          <w:lang w:bidi="fa-IR"/>
          <w:color w:val="111111"/>
          <w:sz w:val="28"/>
          <w:szCs w:val="28"/>
          <w:rtl/>
        </w:rPr>
        <w:t xml:space="preserve">أی:الغلام المشروط عمله إما بالمشاهدة،أو بالوصف الرافع للجهالة،لأن الأعمال تختلف باختلاف الأشخاص.</w:t>
      </w:r>
    </w:p>
    <w:p>
      <w:pPr>
        <w:pStyle w:val="BookText"/>
      </w:pPr>
      <w:r>
        <w:rPr>
          <w:rFonts w:ascii="IRNazanin" w:hAnsi="IRNazanin" w:eastAsia="IRNazanin" w:cs="IRNazanin"/>
          <w:lang w:bidi="fa-IR"/>
          <w:color w:val="111111"/>
          <w:sz w:val="28"/>
          <w:szCs w:val="28"/>
          <w:rtl/>
        </w:rPr>
        <w:t xml:space="preserve">قوله: (و نفقته علی مولاه،فإن شرطها علی العامل أو من الثمرة صح بشرط العلم بقدرها و جنسها).</w:t>
      </w:r>
    </w:p>
    <w:p>
      <w:pPr>
        <w:pStyle w:val="BookText"/>
      </w:pPr>
      <w:r>
        <w:rPr>
          <w:rFonts w:ascii="IRNazanin" w:hAnsi="IRNazanin" w:eastAsia="IRNazanin" w:cs="IRNazanin"/>
          <w:lang w:bidi="fa-IR"/>
          <w:color w:val="111111"/>
          <w:sz w:val="28"/>
          <w:szCs w:val="28"/>
          <w:rtl/>
        </w:rPr>
        <w:t xml:space="preserve">لا ریب فی أن نفقة الغلام علی مولاه بحکم المالک،فإن شرطها علی العامل صح،لأنه شرط لا یخالف الکتاب،و لا السنة و لا ینافی مقتضی المساقاة.و کذا لو شرطها من الثمرة،لکن یشترط فی الموضعین العلم بجنسها و قدرها فرارا من الغرر.</w:t>
      </w:r>
    </w:p>
    <w:p>
      <w:pPr>
        <w:pStyle w:val="BookText"/>
      </w:pPr>
      <w:r>
        <w:rPr>
          <w:rFonts w:ascii="IRNazanin" w:hAnsi="IRNazanin" w:eastAsia="IRNazanin" w:cs="IRNazanin"/>
          <w:lang w:bidi="fa-IR"/>
          <w:color w:val="111111"/>
          <w:sz w:val="28"/>
          <w:szCs w:val="28"/>
          <w:rtl/>
        </w:rPr>
        <w:t xml:space="preserve">و ذهب جمع من العامة إلی عدم الاشتراط،و أنه یحمل الإطلاق علی الوسط المعتاد،لأنه یتسامح بمثل ذلک فی المعاملات </w:t>
      </w:r>
      <w:r>
        <w:rPr>
          <w:rStyle w:val="FootnoteReference"/>
        </w:rPr>
        <w:footnoteReference w:id="572"/>
      </w:r>
      <w:r>
        <w:rPr>
          <w:rFonts w:ascii="IRNazanin" w:hAnsi="IRNazanin" w:eastAsia="IRNazanin" w:cs="IRNazanin"/>
          <w:lang w:bidi="fa-IR"/>
          <w:color w:val="111111"/>
          <w:sz w:val="28"/>
          <w:szCs w:val="28"/>
          <w:rtl/>
        </w:rPr>
        <w:t xml:space="preserve">.و اختاره المصنف فی التذکرة </w:t>
      </w:r>
      <w:r>
        <w:rPr>
          <w:rStyle w:val="FootnoteReference"/>
        </w:rPr>
        <w:footnoteReference w:id="573"/>
      </w:r>
      <w:r>
        <w:rPr>
          <w:rFonts w:ascii="IRNazanin" w:hAnsi="IRNazanin" w:eastAsia="IRNazanin" w:cs="IRNazanin"/>
          <w:lang w:bidi="fa-IR"/>
          <w:color w:val="111111"/>
          <w:sz w:val="28"/>
          <w:szCs w:val="28"/>
          <w:rtl/>
        </w:rPr>
        <w:t xml:space="preserve">،و هو مختار الشیخ فی المبسوط </w:t>
      </w:r>
      <w:r>
        <w:rPr>
          <w:rStyle w:val="FootnoteReference"/>
        </w:rPr>
        <w:footnoteReference w:id="574"/>
      </w: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قوله: (و لو شرط العامل أنّ اجرة الأجراء الذین یحتاج إلی الاستعانة بهم فی العمل علی المالک أو علیهما صح،و لو لم یشترط فهی علیه،و مع الشرط یجب التقدیر).</w:t>
      </w:r>
    </w:p>
    <w:p>
      <w:pPr>
        <w:pStyle w:val="BookText"/>
      </w:pPr>
      <w:r>
        <w:rPr>
          <w:rFonts w:ascii="IRNazanin" w:hAnsi="IRNazanin" w:eastAsia="IRNazanin" w:cs="IRNazanin"/>
          <w:lang w:bidi="fa-IR"/>
          <w:color w:val="111111"/>
          <w:sz w:val="28"/>
          <w:szCs w:val="28"/>
          <w:rtl/>
        </w:rPr>
        <w:t xml:space="preserve">لا ریب أن العامل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43" w:name="pg10547_178912"/>
    <w:bookmarkEnd w:id="43"/>
    <w:p>
      <w:pPr>
        <w:pStyle w:val="BookText"/>
      </w:pPr>
      <w:r>
        <w:rPr>
          <w:rFonts w:ascii="IRNazanin" w:hAnsi="IRNazanin" w:eastAsia="IRNazanin" w:cs="IRNazanin"/>
          <w:lang w:bidi="fa-IR"/>
          <w:color w:val="111111"/>
          <w:sz w:val="28"/>
          <w:szCs w:val="28"/>
          <w:rtl/>
        </w:rPr>
        <w:t xml:space="preserve">أما لو شرط العامل أن یستأجر بأجرة علی المالک فی جمیع العمل، و لم یبق للعامل إلاّ الاستعمال ففی الجواز إشکال.</w:t>
      </w:r>
    </w:p>
    <w:p>
      <w:pPr>
        <w:pStyle w:val="Heading5"/>
      </w:pPr>
      <w:bookmarkStart w:id="118" w:name="_Toc74"/>
      <w:r>
        <w:t>الخامس:الثمار</w:t>
      </w:r>
      <w:bookmarkEnd w:id="118"/>
    </w:p>
    <w:p>
      <w:pPr>
        <w:pStyle w:val="BookText"/>
      </w:pPr>
      <w:r>
        <w:rPr>
          <w:rFonts w:ascii="IRNazanin" w:hAnsi="IRNazanin" w:eastAsia="IRNazanin" w:cs="IRNazanin"/>
          <w:lang w:bidi="fa-IR"/>
          <w:color w:val="111111"/>
          <w:sz w:val="28"/>
          <w:szCs w:val="28"/>
          <w:rtl/>
        </w:rPr>
        <w:t xml:space="preserve">الخامس:الثمار،و یجب أن تکون مشترکة بینهما،معلومة بالجزئیة المعلومة لا بالتقدیر.فلو اختص بها أحدهما،أو أهملا  إذا کان لا یقوم بالعمل وحده،بل یحتاج إلی من یساعده فیه،فأجرة الأجراء الذین تدعو الحاجة إلیهم علی العامل،لوجوب العمل کله علیه عند الإطلاق،فإن شرط الأجرة کلها علی المالک صح،لأن باقی عمله مصحح للمساقاة.و لو شرط الأجرة علیهما فکذلک،لکن یجب تقدیر الأجرة المشروطة فی الموضعین،حذرا من الغرر.</w:t>
      </w:r>
    </w:p>
    <w:p>
      <w:pPr>
        <w:pStyle w:val="BookText"/>
      </w:pPr>
      <w:r>
        <w:rPr>
          <w:rFonts w:ascii="IRNazanin" w:hAnsi="IRNazanin" w:eastAsia="IRNazanin" w:cs="IRNazanin"/>
          <w:lang w:bidi="fa-IR"/>
          <w:color w:val="111111"/>
          <w:sz w:val="28"/>
          <w:szCs w:val="28"/>
          <w:rtl/>
        </w:rPr>
        <w:t xml:space="preserve">و منع الشیخ فی المبسوط من اشتراط أجرة الأجراء الذین یستعان بهم من الثمرة،لأن موضوع المساقاة أن یکون من رب المال المال و من العامل العمل،و بالشرط المذکور یکون من رب المال المال و العمل معا </w:t>
      </w:r>
      <w:r>
        <w:rPr>
          <w:rStyle w:val="FootnoteReference"/>
        </w:rPr>
        <w:footnoteReference w:id="575"/>
      </w:r>
      <w:r>
        <w:rPr>
          <w:rFonts w:ascii="IRNazanin" w:hAnsi="IRNazanin" w:eastAsia="IRNazanin" w:cs="IRNazanin"/>
          <w:lang w:bidi="fa-IR"/>
          <w:color w:val="111111"/>
          <w:sz w:val="28"/>
          <w:szCs w:val="28"/>
          <w:rtl/>
        </w:rPr>
        <w:t xml:space="preserve">،و الأصح أنه إذا بقی له عمل تستزاد به الثمرة یصح الشرط.</w:t>
      </w:r>
    </w:p>
    <w:p>
      <w:pPr>
        <w:pStyle w:val="BookText"/>
      </w:pPr>
      <w:r>
        <w:rPr>
          <w:rFonts w:ascii="IRNazanin" w:hAnsi="IRNazanin" w:eastAsia="IRNazanin" w:cs="IRNazanin"/>
          <w:lang w:bidi="fa-IR"/>
          <w:color w:val="111111"/>
          <w:sz w:val="28"/>
          <w:szCs w:val="28"/>
          <w:rtl/>
        </w:rPr>
        <w:t xml:space="preserve">قوله: (أما لو شرط العامل أن یستأجر بأجرة علی المالک فی جمیع العمل،و لم یبق للعامل إلا الاستعمال ففی الجواز إشکال).</w:t>
      </w:r>
    </w:p>
    <w:p>
      <w:pPr>
        <w:pStyle w:val="BookText"/>
      </w:pPr>
      <w:r>
        <w:rPr>
          <w:rFonts w:ascii="IRNazanin" w:hAnsi="IRNazanin" w:eastAsia="IRNazanin" w:cs="IRNazanin"/>
          <w:lang w:bidi="fa-IR"/>
          <w:color w:val="111111"/>
          <w:sz w:val="28"/>
          <w:szCs w:val="28"/>
          <w:rtl/>
        </w:rPr>
        <w:t xml:space="preserve">ینشأ:من أن ذلک عمل تدعو الحاجة إلیه،فإن المالک قد لا یهتدی إلی الدهقنة و استعمال الاجراء،و لا یجد من یباشر الأعمال أو لا یأتمنه، فتدعوه الحاجة إلی أن یساقی من یعرف ذلک لینوب عنه فی الاستعمال.</w:t>
      </w:r>
    </w:p>
    <w:p>
      <w:pPr>
        <w:pStyle w:val="BookText"/>
      </w:pPr>
      <w:r>
        <w:rPr>
          <w:rFonts w:ascii="IRNazanin" w:hAnsi="IRNazanin" w:eastAsia="IRNazanin" w:cs="IRNazanin"/>
          <w:lang w:bidi="fa-IR"/>
          <w:color w:val="111111"/>
          <w:sz w:val="28"/>
          <w:szCs w:val="28"/>
          <w:rtl/>
        </w:rPr>
        <w:t xml:space="preserve">و من أن المتبادر إلی الأفهام من أعمال المساقاة خلاف ذلک،و العقود إنما تکون بتوقیف الشارع،و عدم الجواز لا یخلو من قوة.</w:t>
      </w:r>
    </w:p>
    <w:p>
      <w:pPr>
        <w:pStyle w:val="BookText"/>
      </w:pPr>
      <w:r>
        <w:rPr>
          <w:rFonts w:ascii="IRNazanin" w:hAnsi="IRNazanin" w:eastAsia="IRNazanin" w:cs="IRNazanin"/>
          <w:lang w:bidi="fa-IR"/>
          <w:color w:val="111111"/>
          <w:sz w:val="28"/>
          <w:szCs w:val="28"/>
          <w:rtl/>
        </w:rPr>
        <w:t xml:space="preserve">قوله: (الخامس:الثمار،و یجب أن تکون مشترکة بینهما، معلومة بالجزئیة المعلومة لا بالتقدیر).</w:t>
      </w:r>
    </w:p>
    <w:p>
      <w:pPr>
        <w:pStyle w:val="BookText"/>
      </w:pPr>
      <w:r>
        <w:rPr>
          <w:rFonts w:ascii="IRNazanin" w:hAnsi="IRNazanin" w:eastAsia="IRNazanin" w:cs="IRNazanin"/>
          <w:lang w:bidi="fa-IR"/>
          <w:color w:val="111111"/>
          <w:sz w:val="28"/>
          <w:szCs w:val="28"/>
          <w:rtl/>
        </w:rPr>
        <w:t xml:space="preserve">الجزئیة المعلومة مثل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الحصة،أو شرط أحدهما لنفسه شیئا معلوما و الزائد بینهما،أو قدّر لنفسه أرطالا معلومة و الباقی للعامل أو بالعکس،أو اختص أحدهما بثمرة نخلات معینة و الآخر بالباقی،أو شرط مع الحصة من الثمرة جزءا من الأصل علی إشکال،أو ساقاه بالنصف إن سقی ناضحا و بالثلث إن سقی عذیا أو بالعکس،أو ساقاه علی أحد الحائطین لا بعینه،أو شرط حصة مجهولة کالجزء،أو النصیب بطلت المساقاة.</w:t>
      </w:r>
    </w:p>
    <w:p>
      <w:pPr>
        <w:pStyle w:val="BookText"/>
      </w:pPr>
      <w:r>
        <w:rPr>
          <w:rFonts w:ascii="IRNazanin" w:hAnsi="IRNazanin" w:eastAsia="IRNazanin" w:cs="IRNazanin"/>
          <w:lang w:bidi="fa-IR"/>
          <w:color w:val="111111"/>
          <w:sz w:val="28"/>
          <w:szCs w:val="28"/>
          <w:rtl/>
        </w:rPr>
        <w:t xml:space="preserve">النصف و الثلث و الربع،و التقدیر مثل کذا رطلا و کذا قفیزا.و احترز ب‍(الجزئیة المعلومة)عن المجهولة کالجزء و الحظ و النصیب،فإن المساقاة لا تصح إذا کان التقدیر بها إجماعا.و لا یحمل علی ما ذکر فی الوصیة لاختصاصها بالنص.</w:t>
      </w:r>
    </w:p>
    <w:p>
      <w:pPr>
        <w:pStyle w:val="BookText"/>
      </w:pPr>
      <w:r>
        <w:rPr>
          <w:rFonts w:ascii="IRNazanin" w:hAnsi="IRNazanin" w:eastAsia="IRNazanin" w:cs="IRNazanin"/>
          <w:lang w:bidi="fa-IR"/>
          <w:color w:val="111111"/>
          <w:sz w:val="28"/>
          <w:szCs w:val="28"/>
          <w:rtl/>
        </w:rPr>
        <w:t xml:space="preserve">قوله: (أو شرط أحدهما لنفسه شیئا معلوما و الزائد بینهما،أو قدّر لنفسه أرطالا معلومة و الباقی للعامل أو بالعکس أو اختص أحدهما بثمرة نخلات معینة و الآخر بالباقی).</w:t>
      </w:r>
    </w:p>
    <w:p>
      <w:pPr>
        <w:pStyle w:val="BookText"/>
      </w:pPr>
      <w:r>
        <w:rPr>
          <w:rFonts w:ascii="IRNazanin" w:hAnsi="IRNazanin" w:eastAsia="IRNazanin" w:cs="IRNazanin"/>
          <w:lang w:bidi="fa-IR"/>
          <w:color w:val="111111"/>
          <w:sz w:val="28"/>
          <w:szCs w:val="28"/>
          <w:rtl/>
        </w:rPr>
        <w:t xml:space="preserve">وجه البطلان فی ذلک مخالفة موضوع المساقاة،فإنه ربما لم یحصل إلا ذلک القدر المعیّن،فلا یکون للآخر شیء.</w:t>
      </w:r>
    </w:p>
    <w:p>
      <w:pPr>
        <w:pStyle w:val="BookText"/>
      </w:pPr>
      <w:r>
        <w:rPr>
          <w:rFonts w:ascii="IRNazanin" w:hAnsi="IRNazanin" w:eastAsia="IRNazanin" w:cs="IRNazanin"/>
          <w:lang w:bidi="fa-IR"/>
          <w:color w:val="111111"/>
          <w:sz w:val="28"/>
          <w:szCs w:val="28"/>
          <w:rtl/>
        </w:rPr>
        <w:t xml:space="preserve">قوله: (أو شرط مع الحصة من الثمرة جزءا من الأصل علی إشکال).</w:t>
      </w:r>
    </w:p>
    <w:p>
      <w:pPr>
        <w:pStyle w:val="BookText"/>
      </w:pPr>
      <w:r>
        <w:rPr>
          <w:rFonts w:ascii="IRNazanin" w:hAnsi="IRNazanin" w:eastAsia="IRNazanin" w:cs="IRNazanin"/>
          <w:lang w:bidi="fa-IR"/>
          <w:color w:val="111111"/>
          <w:sz w:val="28"/>
          <w:szCs w:val="28"/>
          <w:rtl/>
        </w:rPr>
        <w:t xml:space="preserve">ینشأ:من أن موضوع المساقاة المعاملة علی الشجرة بحصة من الثمرة،فمتی شرط حصة من الأصل خرج عن موضوع المساقاة.</w:t>
      </w:r>
    </w:p>
    <w:p>
      <w:pPr>
        <w:pStyle w:val="BookText"/>
      </w:pPr>
      <w:r>
        <w:rPr>
          <w:rFonts w:ascii="IRNazanin" w:hAnsi="IRNazanin" w:eastAsia="IRNazanin" w:cs="IRNazanin"/>
          <w:lang w:bidi="fa-IR"/>
          <w:color w:val="111111"/>
          <w:sz w:val="28"/>
          <w:szCs w:val="28"/>
          <w:rtl/>
        </w:rPr>
        <w:t xml:space="preserve">و لأن الحصة من الأصول تدخل فی ملکه،فلا یکون العمل المبذول فی مقابلة الحصة واقعا فی ملک المالک،و لا واجبا بالعقد،لأن وجوب العمل فی مال نفسه بالاشتراط فی عقد المعاوضة لا یعقل.</w:t>
      </w:r>
    </w:p>
    <w:p>
      <w:pPr>
        <w:pStyle w:val="BookText"/>
      </w:pPr>
      <w:r>
        <w:rPr>
          <w:rFonts w:ascii="IRNazanin" w:hAnsi="IRNazanin" w:eastAsia="IRNazanin" w:cs="IRNazanin"/>
          <w:lang w:bidi="fa-IR"/>
          <w:color w:val="111111"/>
          <w:sz w:val="28"/>
          <w:szCs w:val="28"/>
          <w:rtl/>
        </w:rPr>
        <w:t xml:space="preserve">و من أن ذلک جار مجری اشتراط شیء من ذهب أو فضة،و لعموم: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له النصف من أحد النوعین،و الثلث من الآخر صح إذا علم مقدار کل منهما.</w:t>
      </w:r>
    </w:p>
    <w:p>
      <w:pPr>
        <w:pStyle w:val="BookText"/>
      </w:pPr>
      <w:r>
        <w:rPr>
          <w:rFonts w:ascii="IRNazanin" w:hAnsi="IRNazanin" w:eastAsia="IRNazanin" w:cs="IRNazanin"/>
          <w:lang w:bidi="fa-IR"/>
          <w:color w:val="111111"/>
          <w:sz w:val="28"/>
          <w:szCs w:val="28"/>
          <w:rtl/>
        </w:rPr>
        <w:t xml:space="preserve">و لو ساقاه علی النصف من هذا الحائط من النوعین لم یشترط العلم بقدر کل منهما. و لو شرط المالک علی العامل شیئا من ذهب أو فضة مع الحصة کان مکروها،و وجب الوفاء به ما لم تتلف الثمرة،أو لم تخرج فیسقط.   أَوْفُوا بِالْعُقُودِ    </w:t>
      </w:r>
      <w:r>
        <w:rPr>
          <w:rStyle w:val="FootnoteReference"/>
        </w:rPr>
        <w:footnoteReference w:id="576"/>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577"/>
      </w:r>
      <w:r>
        <w:rPr>
          <w:rFonts w:ascii="IRNazanin" w:hAnsi="IRNazanin" w:eastAsia="IRNazanin" w:cs="IRNazanin"/>
          <w:lang w:bidi="fa-IR"/>
          <w:color w:val="111111"/>
          <w:sz w:val="28"/>
          <w:szCs w:val="28"/>
          <w:rtl/>
        </w:rPr>
        <w:t xml:space="preserve">،و الأصح الأول.</w:t>
      </w:r>
    </w:p>
    <w:p>
      <w:pPr>
        <w:pStyle w:val="BookText"/>
      </w:pPr>
      <w:r>
        <w:rPr>
          <w:rFonts w:ascii="IRNazanin" w:hAnsi="IRNazanin" w:eastAsia="IRNazanin" w:cs="IRNazanin"/>
          <w:lang w:bidi="fa-IR"/>
          <w:color w:val="111111"/>
          <w:sz w:val="28"/>
          <w:szCs w:val="28"/>
          <w:rtl/>
        </w:rPr>
        <w:t xml:space="preserve">قوله: (و لو شرط له النصف من أحد النوعین،و الثلث من الآخر صح إذا علم کل منهما.).</w:t>
      </w:r>
    </w:p>
    <w:p>
      <w:pPr>
        <w:pStyle w:val="BookText"/>
      </w:pPr>
      <w:r>
        <w:rPr>
          <w:rFonts w:ascii="IRNazanin" w:hAnsi="IRNazanin" w:eastAsia="IRNazanin" w:cs="IRNazanin"/>
          <w:lang w:bidi="fa-IR"/>
          <w:color w:val="111111"/>
          <w:sz w:val="28"/>
          <w:szCs w:val="28"/>
          <w:rtl/>
        </w:rPr>
        <w:t xml:space="preserve">إذا اشتمل البستان علی نوعین کالبرنی و الصیحانی،فإن اشترط الحصة من کل منهما بقدر الآخر لم یشترط العلم بقدر کل منهما من البستان،لعدم جهالة الحصة.</w:t>
      </w:r>
    </w:p>
    <w:p>
      <w:pPr>
        <w:pStyle w:val="BookText"/>
      </w:pPr>
      <w:r>
        <w:rPr>
          <w:rFonts w:ascii="IRNazanin" w:hAnsi="IRNazanin" w:eastAsia="IRNazanin" w:cs="IRNazanin"/>
          <w:lang w:bidi="fa-IR"/>
          <w:color w:val="111111"/>
          <w:sz w:val="28"/>
          <w:szCs w:val="28"/>
          <w:rtl/>
        </w:rPr>
        <w:t xml:space="preserve">و إن فاوت بین النوعین فی الحصة وجب العلم بکل منهما،فلو لم یعلم لم یصح لجهالة الحصة حینئذ،إذ لا یعرف قدر ما فیه النصف من مجموع البستان،فلا یکون قدر الحصة من جمیعه معلوما.</w:t>
      </w:r>
    </w:p>
    <w:p>
      <w:pPr>
        <w:pStyle w:val="BookText"/>
      </w:pPr>
      <w:r>
        <w:rPr>
          <w:rFonts w:ascii="IRNazanin" w:hAnsi="IRNazanin" w:eastAsia="IRNazanin" w:cs="IRNazanin"/>
          <w:lang w:bidi="fa-IR"/>
          <w:color w:val="111111"/>
          <w:sz w:val="28"/>
          <w:szCs w:val="28"/>
          <w:rtl/>
        </w:rPr>
        <w:t xml:space="preserve">قوله: (و لو شرط المالک علی العامل شیئا من ذهب أو فضة مع الحصة کان مکروها و وجب الوفاء به،إلا أن تتلف الثمرة أو لم تخرج فتسقط).</w:t>
      </w:r>
    </w:p>
    <w:p>
      <w:pPr>
        <w:pStyle w:val="BookText"/>
      </w:pPr>
      <w:r>
        <w:rPr>
          <w:rFonts w:ascii="Amiri" w:hAnsi="Amiri" w:eastAsia="Amiri" w:cs="Amiri"/>
          <w:lang w:bidi="ar-SA"/>
          <w:color w:val="111111"/>
          <w:sz w:val="28"/>
          <w:szCs w:val="28"/>
          <w:rtl/>
        </w:rPr>
        <w:t xml:space="preserve">أما صحة الشرط فلعموم:«المؤمنون عند شروطهم» </w:t>
      </w:r>
      <w:r>
        <w:rPr>
          <w:rStyle w:val="FootnoteReference"/>
        </w:rPr>
        <w:footnoteReference w:id="578"/>
      </w:r>
      <w:r>
        <w:rPr>
          <w:rFonts w:ascii="Amiri" w:hAnsi="Amiri" w:eastAsia="Amiri" w:cs="Amiri"/>
          <w:lang w:bidi="ar-SA"/>
          <w:color w:val="111111"/>
          <w:sz w:val="28"/>
          <w:szCs w:val="28"/>
          <w:rtl/>
        </w:rPr>
        <w:t xml:space="preserve">،و منع العامة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تلف البعض،أو قصور الخروج إشکال.  جواز ذلک و أبطلوا به المساقاة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کراهته فلا نعلم فیها خلافا.</w:t>
      </w:r>
    </w:p>
    <w:p>
      <w:pPr>
        <w:pStyle w:val="BookText"/>
      </w:pPr>
      <w:r>
        <w:rPr>
          <w:rFonts w:ascii="IRNazanin" w:hAnsi="IRNazanin" w:eastAsia="IRNazanin" w:cs="IRNazanin"/>
          <w:lang w:bidi="fa-IR"/>
          <w:color w:val="111111"/>
          <w:sz w:val="28"/>
          <w:szCs w:val="28"/>
          <w:rtl/>
        </w:rPr>
        <w:t xml:space="preserve">و أما أنه إذا تلفت الثمرة،أو لم تخرج تسقط فوجهه:أنه لو لا ذلک لکان أکل مال بالباطل،لامتناع استحقاق أحد العوضین،أو بعضه بدون ما یقابله من العوض الآخر،فإن الشرط جزء من العوض،کما ذکرناه غیر مرة.</w:t>
      </w:r>
    </w:p>
    <w:p>
      <w:pPr>
        <w:pStyle w:val="BookText"/>
      </w:pPr>
      <w:r>
        <w:rPr>
          <w:rFonts w:ascii="IRNazanin" w:hAnsi="IRNazanin" w:eastAsia="IRNazanin" w:cs="IRNazanin"/>
          <w:lang w:bidi="fa-IR"/>
          <w:color w:val="111111"/>
          <w:sz w:val="28"/>
          <w:szCs w:val="28"/>
          <w:rtl/>
        </w:rPr>
        <w:t xml:space="preserve">و هذا الحکم علی ما فرضه المصنف من کون الاشتراط للمالک علی العامل واضح.</w:t>
      </w:r>
    </w:p>
    <w:p>
      <w:pPr>
        <w:pStyle w:val="BookText"/>
      </w:pPr>
      <w:r>
        <w:rPr>
          <w:rFonts w:ascii="IRNazanin" w:hAnsi="IRNazanin" w:eastAsia="IRNazanin" w:cs="IRNazanin"/>
          <w:lang w:bidi="fa-IR"/>
          <w:color w:val="111111"/>
          <w:sz w:val="28"/>
          <w:szCs w:val="28"/>
          <w:rtl/>
        </w:rPr>
        <w:t xml:space="preserve">أما مع العکس فظاهر إطلاق عبارة التذکرة </w:t>
      </w:r>
      <w:r>
        <w:rPr>
          <w:rStyle w:val="FootnoteReference"/>
        </w:rPr>
        <w:footnoteReference w:id="580"/>
      </w:r>
      <w:r>
        <w:rPr>
          <w:rFonts w:ascii="IRNazanin" w:hAnsi="IRNazanin" w:eastAsia="IRNazanin" w:cs="IRNazanin"/>
          <w:lang w:bidi="fa-IR"/>
          <w:color w:val="111111"/>
          <w:sz w:val="28"/>
          <w:szCs w:val="28"/>
          <w:rtl/>
        </w:rPr>
        <w:t xml:space="preserve">و التحریر </w:t>
      </w:r>
      <w:r>
        <w:rPr>
          <w:rStyle w:val="FootnoteReference"/>
        </w:rPr>
        <w:footnoteReference w:id="581"/>
      </w:r>
      <w:r>
        <w:rPr>
          <w:rFonts w:ascii="IRNazanin" w:hAnsi="IRNazanin" w:eastAsia="IRNazanin" w:cs="IRNazanin"/>
          <w:lang w:bidi="fa-IR"/>
          <w:color w:val="111111"/>
          <w:sz w:val="28"/>
          <w:szCs w:val="28"/>
          <w:rtl/>
        </w:rPr>
        <w:t xml:space="preserve">أنه کذلک، و فیه نظر،لأن العوض من قبل العامل-و هو العمل-قد حصل،و الشرط قد وجب بالعقد فکیف یسقط بغیر مسقط؟فإنّ تلف بعض أحد العوضین لا یوجب سقوط البعض الآخر مع سلامة العوض الآخر.</w:t>
      </w:r>
    </w:p>
    <w:p>
      <w:pPr>
        <w:pStyle w:val="BookText"/>
      </w:pPr>
      <w:r>
        <w:rPr>
          <w:rFonts w:ascii="IRNazanin" w:hAnsi="IRNazanin" w:eastAsia="IRNazanin" w:cs="IRNazanin"/>
          <w:lang w:bidi="fa-IR"/>
          <w:color w:val="111111"/>
          <w:sz w:val="28"/>
          <w:szCs w:val="28"/>
          <w:rtl/>
        </w:rPr>
        <w:t xml:space="preserve">قوله: (و فی تلف البعض أو قصور الخروج إشکال).</w:t>
      </w:r>
    </w:p>
    <w:p>
      <w:pPr>
        <w:pStyle w:val="BookText"/>
      </w:pPr>
      <w:r>
        <w:rPr>
          <w:rFonts w:ascii="IRNazanin" w:hAnsi="IRNazanin" w:eastAsia="IRNazanin" w:cs="IRNazanin"/>
          <w:lang w:bidi="fa-IR"/>
          <w:color w:val="111111"/>
          <w:sz w:val="28"/>
          <w:szCs w:val="28"/>
          <w:rtl/>
        </w:rPr>
        <w:t xml:space="preserve">ینشأ:من أن الشرط محسوب من أحد العوضین،و لا ریب فی أن مجموع أحد العوضین مقابل لمجموع الآخر فتقابل الأجزاء بالأجزاء،فإذا تلف أحد العوضین وجب أن یسقط مقابله من العوض الآخر.و من ثم لو لم تخرج الثمرة أصلا،أو تلف جمیعها یسقط المشروط کله.</w:t>
      </w:r>
    </w:p>
    <w:p>
      <w:pPr>
        <w:pStyle w:val="BookText"/>
      </w:pPr>
      <w:r>
        <w:rPr>
          <w:rFonts w:ascii="IRNazanin" w:hAnsi="IRNazanin" w:eastAsia="IRNazanin" w:cs="IRNazanin"/>
          <w:lang w:bidi="fa-IR"/>
          <w:color w:val="111111"/>
          <w:sz w:val="28"/>
          <w:szCs w:val="28"/>
          <w:rtl/>
        </w:rPr>
        <w:t xml:space="preserve">و من أن مقابلة الأجزاء بالأجزاء فی عوض المساقاة منتفیة،لأن الفائت و التالف عند حصول التلف أو نقصان الخروج غیر معلوم،فلو تحققت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قال:ساقیتک علی أنّ لک النصف من الثمرة صح و إن أضرب عن حصته،  المقابلة لم یکن الساقط فی مقابله معلوما.و لذلک لو تلف بعض الثمرة،أو نقص الخروج عن العادة لم یسقط شیء من العمل أصلا،و لأن العامل یملک حصته من الثمرة بالظهور،فإذا تلف بعضها تلف فی ملکه بعد استحقاقه إیاه بالمعاوضة،فلا یسقط بتلفه شیء من العوض الآخر.</w:t>
      </w:r>
    </w:p>
    <w:p>
      <w:pPr>
        <w:pStyle w:val="BookText"/>
      </w:pPr>
      <w:r>
        <w:rPr>
          <w:rFonts w:ascii="IRNazanin" w:hAnsi="IRNazanin" w:eastAsia="IRNazanin" w:cs="IRNazanin"/>
          <w:lang w:bidi="fa-IR"/>
          <w:color w:val="111111"/>
          <w:sz w:val="28"/>
          <w:szCs w:val="28"/>
          <w:rtl/>
        </w:rPr>
        <w:t xml:space="preserve">لا یقال:فعلی هذا إذا تلف الجمیع یجب أن لا یسقط الشرط بعین ما ذکر.</w:t>
      </w:r>
    </w:p>
    <w:p>
      <w:pPr>
        <w:pStyle w:val="BookText"/>
      </w:pPr>
      <w:r>
        <w:rPr>
          <w:rFonts w:ascii="IRNazanin" w:hAnsi="IRNazanin" w:eastAsia="IRNazanin" w:cs="IRNazanin"/>
          <w:lang w:bidi="fa-IR"/>
          <w:color w:val="111111"/>
          <w:sz w:val="28"/>
          <w:szCs w:val="28"/>
          <w:rtl/>
        </w:rPr>
        <w:t xml:space="preserve">لأنا نقول:ذلک ضرر فینتفی بالحدیث.</w:t>
      </w:r>
    </w:p>
    <w:p>
      <w:pPr>
        <w:pStyle w:val="BookText"/>
      </w:pPr>
      <w:r>
        <w:rPr>
          <w:rFonts w:ascii="IRNazanin" w:hAnsi="IRNazanin" w:eastAsia="IRNazanin" w:cs="IRNazanin"/>
          <w:lang w:bidi="fa-IR"/>
          <w:color w:val="111111"/>
          <w:sz w:val="28"/>
          <w:szCs w:val="28"/>
          <w:rtl/>
        </w:rPr>
        <w:t xml:space="preserve">و اعلم أن الإشکال فی قصور الخروج لا وجه له أصلا،لأن العوض هو ما یخرج،قلیلا کان أو کثیرا،لا ما یتوقع خروجه بحسب العادة،فکیف یعقل سقوط شیء من المشروط بتخلف العادة.</w:t>
      </w:r>
    </w:p>
    <w:p>
      <w:pPr>
        <w:pStyle w:val="BookText"/>
      </w:pPr>
      <w:r>
        <w:rPr>
          <w:rFonts w:ascii="IRNazanin" w:hAnsi="IRNazanin" w:eastAsia="IRNazanin" w:cs="IRNazanin"/>
          <w:lang w:bidi="fa-IR"/>
          <w:color w:val="111111"/>
          <w:sz w:val="28"/>
          <w:szCs w:val="28"/>
          <w:rtl/>
        </w:rPr>
        <w:t xml:space="preserve">أما تلف البعض فإن الإشکال فیه و إن کان لا یخلو من وجه،إلا أن عدم سقوط شیء أقوی،لما قررناه،و یؤیده عموم أَوْفُوا بِالْعُقُودِ   </w:t>
      </w:r>
      <w:r>
        <w:rPr>
          <w:rStyle w:val="FootnoteReference"/>
        </w:rPr>
        <w:footnoteReference w:id="582"/>
      </w:r>
      <w:r>
        <w:rPr>
          <w:rFonts w:ascii="IRNazanin" w:hAnsi="IRNazanin" w:eastAsia="IRNazanin" w:cs="IRNazanin"/>
          <w:lang w:bidi="fa-IR"/>
          <w:color w:val="111111"/>
          <w:sz w:val="28"/>
          <w:szCs w:val="28"/>
          <w:rtl/>
        </w:rPr>
        <w:t xml:space="preserve">و:«المؤمنون عند شروطهم» </w:t>
      </w:r>
      <w:r>
        <w:rPr>
          <w:rStyle w:val="FootnoteReference"/>
        </w:rPr>
        <w:footnoteReference w:id="583"/>
      </w:r>
      <w:r>
        <w:rPr>
          <w:rFonts w:ascii="IRNazanin" w:hAnsi="IRNazanin" w:eastAsia="IRNazanin" w:cs="IRNazanin"/>
          <w:lang w:bidi="fa-IR"/>
          <w:color w:val="111111"/>
          <w:sz w:val="28"/>
          <w:szCs w:val="28"/>
          <w:rtl/>
        </w:rPr>
        <w:t xml:space="preserve"> قوله: (و لو قال:ساقیتک علی أنّ لک النصف من الثمرة صح و إن أضرب عن حصته).</w:t>
      </w:r>
    </w:p>
    <w:p>
      <w:pPr>
        <w:pStyle w:val="BookText"/>
      </w:pPr>
      <w:r>
        <w:rPr>
          <w:rFonts w:ascii="IRNazanin" w:hAnsi="IRNazanin" w:eastAsia="IRNazanin" w:cs="IRNazanin"/>
          <w:lang w:bidi="fa-IR"/>
          <w:color w:val="111111"/>
          <w:sz w:val="28"/>
          <w:szCs w:val="28"/>
          <w:rtl/>
        </w:rPr>
        <w:t xml:space="preserve">أی:المالک،لأن استحقاقه للباقی ثابت بالأصل،لأنه کان مستحقا للمجموع،فإذا أخرج عنه حصة العامل بقی الباقی علی ما کان،فلا یحتاج إلی النص علیه فی العقد بخصوصه.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العکس إشکال،فإن أبطلناه فاختلفا فی الجزء المشروط لمن هو منهما فهو للعامل،   قوله: (و فی العکس إشکال).</w:t>
      </w:r>
    </w:p>
    <w:p>
      <w:pPr>
        <w:pStyle w:val="BookText"/>
      </w:pPr>
      <w:r>
        <w:rPr>
          <w:rFonts w:ascii="IRNazanin" w:hAnsi="IRNazanin" w:eastAsia="IRNazanin" w:cs="IRNazanin"/>
          <w:lang w:bidi="fa-IR"/>
          <w:color w:val="111111"/>
          <w:sz w:val="28"/>
          <w:szCs w:val="28"/>
          <w:rtl/>
        </w:rPr>
        <w:t xml:space="preserve">ینشأ:من أن التخصیص بالذکر لا یدل علی التخصیص بالحکم، لضعف دلالة المفهوم المخالف.</w:t>
      </w:r>
    </w:p>
    <w:p>
      <w:pPr>
        <w:pStyle w:val="BookText"/>
      </w:pPr>
      <w:r>
        <w:rPr>
          <w:rFonts w:ascii="IRNazanin" w:hAnsi="IRNazanin" w:eastAsia="IRNazanin" w:cs="IRNazanin"/>
          <w:lang w:bidi="fa-IR"/>
          <w:color w:val="111111"/>
          <w:sz w:val="28"/>
          <w:szCs w:val="28"/>
          <w:rtl/>
        </w:rPr>
        <w:t xml:space="preserve">و من اعتضاد هذه الدلالة بدلالة المقام و قرائن الأحوال.و لیس بشیء، لأن الأمور المعدودة أرکانا فی العقود الأمر فیها أضیق من أن یکتفی لذکرها بمثل ذلک من الأمور الضعیفة،و الأصح البطلان.</w:t>
      </w:r>
    </w:p>
    <w:p>
      <w:pPr>
        <w:pStyle w:val="BookText"/>
      </w:pPr>
      <w:r>
        <w:rPr>
          <w:rFonts w:ascii="IRNazanin" w:hAnsi="IRNazanin" w:eastAsia="IRNazanin" w:cs="IRNazanin"/>
          <w:lang w:bidi="fa-IR"/>
          <w:color w:val="111111"/>
          <w:sz w:val="28"/>
          <w:szCs w:val="28"/>
          <w:rtl/>
        </w:rPr>
        <w:t xml:space="preserve">قوله: (فإن أبطلناه فاختلفا فی الجزء المشروط لمن هو منهما فهو للعامل).</w:t>
      </w:r>
    </w:p>
    <w:p>
      <w:pPr>
        <w:pStyle w:val="BookText"/>
      </w:pPr>
      <w:r>
        <w:rPr>
          <w:rFonts w:ascii="IRNazanin" w:hAnsi="IRNazanin" w:eastAsia="IRNazanin" w:cs="IRNazanin"/>
          <w:lang w:bidi="fa-IR"/>
          <w:color w:val="111111"/>
          <w:sz w:val="28"/>
          <w:szCs w:val="28"/>
          <w:rtl/>
        </w:rPr>
        <w:t xml:space="preserve">أی:فإن أبطلنا العکس-أی:حکمنا ببطلانه-فإنهما إذا اختلفا أن الجزء المشروط أو،للعامل لکن بالیمین فیقدّم قول مدعیه بیمینه أما بناء علی قول مطلقا،و سبق فی کلامه أن تقدیمه مشروط بما إذا لم یتضمن‌علی الآخر،فیقدّم قول مدعیه من العامل و المالک،إذا کان ذلک فی أثناء المدة،حیث لا تکون الحصة زائدة علی أجرة المثل،فلا یبعد أن یکون مرادا له هنا.و فیه ما أوردناه من النظر فی آخر الإجارة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کلام المصنف فی التذکرة أن تقدیم قوله لمساعدة الظاهر إیاه،من حیث أن الشرط إنما یراد لأجله،لأن المالک یملک حصته بالتبعیة للأصل لا بالشرط.</w:t>
      </w:r>
    </w:p>
    <w:p>
      <w:pPr>
        <w:pStyle w:val="BookText"/>
      </w:pPr>
      <w:r>
        <w:rPr>
          <w:rFonts w:ascii="IRNazanin" w:hAnsi="IRNazanin" w:eastAsia="IRNazanin" w:cs="IRNazanin"/>
          <w:lang w:bidi="fa-IR"/>
          <w:color w:val="111111"/>
          <w:sz w:val="28"/>
          <w:szCs w:val="28"/>
          <w:rtl/>
        </w:rPr>
        <w:t xml:space="preserve">و فیه نظر،لأن مثل ذلک لا یعد ظاهرا،إذ لیس المراد من الظاهر 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قال:علی أن الثمرة بیننا فهو تنصیف. و لو ساقاه علی بستانین بالنصف من أحدهما و الثلث من الآخر صح مع التعیین،و إلاّ فلا. و لو ساقاه علی أحدهما بعینه بالنصف،علی أن یساقیه علی الآخر بالثلث صح علی رأی.  دلت علیه القرینة،و إلا لکان-إذا اختلفا فی أن المعقود علیه البیع هو ما جرت علیه المساومة أو غیره-القول قول مدعیه عملا بشهادة القرینة،و لیس کذلک.</w:t>
      </w:r>
    </w:p>
    <w:p>
      <w:pPr>
        <w:pStyle w:val="BookText"/>
      </w:pPr>
      <w:r>
        <w:rPr>
          <w:rFonts w:ascii="IRNazanin" w:hAnsi="IRNazanin" w:eastAsia="IRNazanin" w:cs="IRNazanin"/>
          <w:lang w:bidi="fa-IR"/>
          <w:color w:val="111111"/>
          <w:sz w:val="28"/>
          <w:szCs w:val="28"/>
          <w:rtl/>
        </w:rPr>
        <w:t xml:space="preserve">بل المراد بالظاهر ما یندر وقوع مقابله،کما إذا جاء المتبایعان مصطحبین و اختلفا فی التفرق بعد البیع،مع مضی زمان طویل جدا من حین وقوعه،فإن عدم التفرق فی المدة الطویلة من الأمور النادرة الوقوع.و الذی یقتضیه النظر أن القول قول الآخر بیمینه.</w:t>
      </w:r>
    </w:p>
    <w:p>
      <w:pPr>
        <w:pStyle w:val="BookText"/>
      </w:pPr>
      <w:r>
        <w:rPr>
          <w:rFonts w:ascii="IRNazanin" w:hAnsi="IRNazanin" w:eastAsia="IRNazanin" w:cs="IRNazanin"/>
          <w:lang w:bidi="fa-IR"/>
          <w:color w:val="111111"/>
          <w:sz w:val="28"/>
          <w:szCs w:val="28"/>
          <w:rtl/>
        </w:rPr>
        <w:t xml:space="preserve">قوله: (و لو قال:علی أن الثمرة بیننا فهو تنصیف).</w:t>
      </w:r>
    </w:p>
    <w:p>
      <w:pPr>
        <w:pStyle w:val="BookText"/>
      </w:pPr>
      <w:r>
        <w:rPr>
          <w:rFonts w:ascii="IRNazanin" w:hAnsi="IRNazanin" w:eastAsia="IRNazanin" w:cs="IRNazanin"/>
          <w:lang w:bidi="fa-IR"/>
          <w:color w:val="111111"/>
          <w:sz w:val="28"/>
          <w:szCs w:val="28"/>
          <w:rtl/>
        </w:rPr>
        <w:t xml:space="preserve">و ذلک لأن الأصل عدم التفاوت فی النصیب بعد تحقق الشرکة،و لهذا یحمل الإطلاق فی الوقف و الوصیة و الإقرار علیه.</w:t>
      </w:r>
    </w:p>
    <w:p>
      <w:pPr>
        <w:pStyle w:val="BookText"/>
      </w:pPr>
      <w:r>
        <w:rPr>
          <w:rFonts w:ascii="IRNazanin" w:hAnsi="IRNazanin" w:eastAsia="IRNazanin" w:cs="IRNazanin"/>
          <w:lang w:bidi="fa-IR"/>
          <w:color w:val="111111"/>
          <w:sz w:val="28"/>
          <w:szCs w:val="28"/>
          <w:rtl/>
        </w:rPr>
        <w:t xml:space="preserve">قوله: (و لو ساقاه علی بستانین بالنصف من أحدهما،و الثلث من الآخر صح مع التعیین و إلا فلا).</w:t>
      </w:r>
    </w:p>
    <w:p>
      <w:pPr>
        <w:pStyle w:val="BookText"/>
      </w:pPr>
      <w:r>
        <w:rPr>
          <w:rFonts w:ascii="IRNazanin" w:hAnsi="IRNazanin" w:eastAsia="IRNazanin" w:cs="IRNazanin"/>
          <w:lang w:bidi="fa-IR"/>
          <w:color w:val="111111"/>
          <w:sz w:val="28"/>
          <w:szCs w:val="28"/>
          <w:rtl/>
        </w:rPr>
        <w:t xml:space="preserve">أی:مع تعیین متعلق کل من الثلث و النصف،لجهالة الحصة بدونه.</w:t>
      </w:r>
    </w:p>
    <w:p>
      <w:pPr>
        <w:pStyle w:val="BookText"/>
      </w:pPr>
      <w:r>
        <w:rPr>
          <w:rFonts w:ascii="IRNazanin" w:hAnsi="IRNazanin" w:eastAsia="IRNazanin" w:cs="IRNazanin"/>
          <w:lang w:bidi="fa-IR"/>
          <w:color w:val="111111"/>
          <w:sz w:val="28"/>
          <w:szCs w:val="28"/>
          <w:rtl/>
        </w:rPr>
        <w:t xml:space="preserve">قوله: (و لو ساقاه علی أحدهما بعینه بالنصف،علی أن یساقیه علی الآخر بالثلث صح علی رأی).</w:t>
      </w:r>
    </w:p>
    <w:p>
      <w:pPr>
        <w:pStyle w:val="BookText"/>
      </w:pPr>
      <w:r>
        <w:rPr>
          <w:rFonts w:ascii="IRNazanin" w:hAnsi="IRNazanin" w:eastAsia="IRNazanin" w:cs="IRNazanin"/>
          <w:lang w:bidi="fa-IR"/>
          <w:color w:val="111111"/>
          <w:sz w:val="28"/>
          <w:szCs w:val="28"/>
          <w:rtl/>
        </w:rPr>
        <w:t xml:space="preserve">احترز بقوله:(بعینه)عما إذا ساقاه علی أحدهما کذلک لا بعینه، فإنه لا کلام فی بطلان العقد.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 المالک و تفاوتا فی الشرط صح إن علم حصة کل منهما، و إلا فلا،و لو اتفقا صح و إن جهلهما.  أما مع التعیین فقد اختلف الأصحاب فی صحته:فقال الشیخ فی المبسوط:لا یصح،لأنه بیعتان فی بیعة واحدة،فإنه ما رضی أن یعطیه من هذا النصف إلا بأن یرضی منه بالثلث من الآخر.و هکذا فی البیع،إذا قال:بعتک عبدی هذا بألف علی أن تبیعنی عبدک بخمسمائة،و الکل باطل.</w:t>
      </w:r>
    </w:p>
    <w:p>
      <w:pPr>
        <w:pStyle w:val="BookText"/>
      </w:pPr>
      <w:r>
        <w:rPr>
          <w:rFonts w:ascii="IRNazanin" w:hAnsi="IRNazanin" w:eastAsia="IRNazanin" w:cs="IRNazanin"/>
          <w:lang w:bidi="fa-IR"/>
          <w:color w:val="111111"/>
          <w:sz w:val="28"/>
          <w:szCs w:val="28"/>
          <w:rtl/>
        </w:rPr>
        <w:t xml:space="preserve">ثم علل البطلان بأن الشرط و عد و هو مخیّر فی الوفاء به،فإذا اختار العدم وجب أن یرد النقص الذی وقع فی الثمن بسبب الشرط،و هو مجهول فیتجهل به الثمن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الصحة،و ما ادعاه من التجهیل غیر لازم،إذ لا یرد إلی الثمن شیء آخر،بل یتسلط البائع علی فسخ العقد.قال المصنف فی المختلف:</w:t>
      </w:r>
    </w:p>
    <w:p>
      <w:pPr>
        <w:pStyle w:val="BookText"/>
      </w:pPr>
      <w:r>
        <w:rPr>
          <w:rFonts w:ascii="IRNazanin" w:hAnsi="IRNazanin" w:eastAsia="IRNazanin" w:cs="IRNazanin"/>
          <w:lang w:bidi="fa-IR"/>
          <w:color w:val="111111"/>
          <w:sz w:val="28"/>
          <w:szCs w:val="28"/>
          <w:rtl/>
        </w:rPr>
        <w:t xml:space="preserve">الوجه عندی جواز جمیع هذه العقود فی البیع و المساقاة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هذا فاعلم أن الضمیر فی قوله:(یساقیه)یحتمل عوده إلی المالک فیکون البستانان معا له،و یحتمل عوده إلی العامل فیکون البستان الآخر له لا للمالک،و الحکم واحد.و المفروض فی کلام الشیخ هو الأول، یلوح ذلک من دلیله.</w:t>
      </w:r>
    </w:p>
    <w:p>
      <w:pPr>
        <w:pStyle w:val="BookText"/>
      </w:pPr>
      <w:r>
        <w:rPr>
          <w:rFonts w:ascii="IRNazanin" w:hAnsi="IRNazanin" w:eastAsia="IRNazanin" w:cs="IRNazanin"/>
          <w:lang w:bidi="fa-IR"/>
          <w:color w:val="111111"/>
          <w:sz w:val="28"/>
          <w:szCs w:val="28"/>
          <w:rtl/>
        </w:rPr>
        <w:t xml:space="preserve">قوله: (و لو تعدد المالک و تفاوتا فی الشرط صح إن علم حصة کل منهما و إلا فلا،و لو اتفقا صح و إن جهلهما).</w:t>
      </w:r>
    </w:p>
    <w:p>
      <w:pPr>
        <w:pStyle w:val="BookText"/>
      </w:pPr>
      <w:r>
        <w:rPr>
          <w:rFonts w:ascii="IRNazanin" w:hAnsi="IRNazanin" w:eastAsia="IRNazanin" w:cs="IRNazanin"/>
          <w:lang w:bidi="fa-IR"/>
          <w:color w:val="111111"/>
          <w:sz w:val="28"/>
          <w:szCs w:val="28"/>
          <w:rtl/>
        </w:rPr>
        <w:t xml:space="preserve">أی:لو تعدد المالک فی المساقاة و اتحد العامل،بدلیل ما سیأتی، و تفاوتا فی الشرط-أی المالکان-بأن شرط أحدهما النصف و الآخر الثلث،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انعکس الفرض بأن تعدد العامل خاصة جاز،تساویا أو اختلفا. و لو ساقاه أزید من سنة و فاوت الحصة بینهما جاز مع التعیین، و إلاّ فلا.</w:t>
      </w:r>
    </w:p>
    <w:p>
      <w:pPr>
        <w:pStyle w:val="BookText"/>
      </w:pPr>
      <w:r>
        <w:rPr>
          <w:rFonts w:ascii="IRNazanin" w:hAnsi="IRNazanin" w:eastAsia="IRNazanin" w:cs="IRNazanin"/>
          <w:lang w:bidi="fa-IR"/>
          <w:color w:val="111111"/>
          <w:sz w:val="28"/>
          <w:szCs w:val="28"/>
          <w:rtl/>
        </w:rPr>
        <w:t xml:space="preserve">فإن علم العامل مقدار حصة کل منهما بما وقعت علیه المساقاة صح،لعدم المنافی حینئذ،و إلا لم یصح،لأن الحصة مجهولة حینئذ،لأنهما بمنزلة عقدین.</w:t>
      </w:r>
    </w:p>
    <w:p>
      <w:pPr>
        <w:pStyle w:val="BookText"/>
      </w:pPr>
      <w:r>
        <w:rPr>
          <w:rFonts w:ascii="IRNazanin" w:hAnsi="IRNazanin" w:eastAsia="IRNazanin" w:cs="IRNazanin"/>
          <w:lang w:bidi="fa-IR"/>
          <w:color w:val="111111"/>
          <w:sz w:val="28"/>
          <w:szCs w:val="28"/>
          <w:rtl/>
        </w:rPr>
        <w:t xml:space="preserve">و لو اتفقا-أی المالکان-فی الشرط کالثلث مثلا،صح و إن جهل مقدار حصة کل منهما،لأن الحصة هی الثلث من المجموع،و المجموع معلوم،و لا ضرورة حینئذ إلی العلم بقدر حصة کل منهما.</w:t>
      </w:r>
    </w:p>
    <w:p>
      <w:pPr>
        <w:pStyle w:val="BookText"/>
      </w:pPr>
      <w:r>
        <w:rPr>
          <w:rFonts w:ascii="IRNazanin" w:hAnsi="IRNazanin" w:eastAsia="IRNazanin" w:cs="IRNazanin"/>
          <w:lang w:bidi="fa-IR"/>
          <w:color w:val="111111"/>
          <w:sz w:val="28"/>
          <w:szCs w:val="28"/>
          <w:rtl/>
        </w:rPr>
        <w:t xml:space="preserve">قوله: (و لو انعکس الفرض بأن تعدد العامل خاصة جاز،تساویا أو اختلفا).</w:t>
      </w:r>
    </w:p>
    <w:p>
      <w:pPr>
        <w:pStyle w:val="BookText"/>
      </w:pPr>
      <w:r>
        <w:rPr>
          <w:rFonts w:ascii="IRNazanin" w:hAnsi="IRNazanin" w:eastAsia="IRNazanin" w:cs="IRNazanin"/>
          <w:lang w:bidi="fa-IR"/>
          <w:color w:val="111111"/>
          <w:sz w:val="28"/>
          <w:szCs w:val="28"/>
          <w:rtl/>
        </w:rPr>
        <w:t xml:space="preserve">أی:تساویا فی الحصة کالثلث لکل منهما أو اختلفا فیها،لکن لا بد من العلم بمقدار ما یتعلق بکل منهما من المساقاة،فإما أن یطلق فیحمل علی التساوی،أو یعیّن فی العقد مساقاة أحدهما علی ثلث البستان و الآخر علی الباقی.</w:t>
      </w:r>
    </w:p>
    <w:p>
      <w:pPr>
        <w:pStyle w:val="BookText"/>
      </w:pPr>
      <w:r>
        <w:rPr>
          <w:rFonts w:ascii="IRNazanin" w:hAnsi="IRNazanin" w:eastAsia="IRNazanin" w:cs="IRNazanin"/>
          <w:lang w:bidi="fa-IR"/>
          <w:color w:val="111111"/>
          <w:sz w:val="28"/>
          <w:szCs w:val="28"/>
          <w:rtl/>
        </w:rPr>
        <w:t xml:space="preserve">قوله: (و لو ساقاه علی أزید من سنة،و فاوت الحصة بینهما جاز مع التعیین).</w:t>
      </w:r>
    </w:p>
    <w:p>
      <w:pPr>
        <w:pStyle w:val="BookText"/>
      </w:pPr>
      <w:r>
        <w:rPr>
          <w:rFonts w:ascii="IRNazanin" w:hAnsi="IRNazanin" w:eastAsia="IRNazanin" w:cs="IRNazanin"/>
          <w:lang w:bidi="fa-IR"/>
          <w:color w:val="111111"/>
          <w:sz w:val="28"/>
          <w:szCs w:val="28"/>
          <w:rtl/>
        </w:rPr>
        <w:t xml:space="preserve">أی:مع تعیین حصة کل سنة،لأن الإخلال بالتعیین یقتضی الجهالة، لتفاوت الثمرة باختلاف السنین،و منعه بعض العامة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ثنّی المصنف الضمیر فی قوله:(بینهما)إجراء للحکم علی أقل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44" w:name="pg10547_178921"/>
    <w:bookmarkEnd w:id="44"/>
    <w:p>
      <w:pPr>
        <w:pStyle w:val="BookText"/>
      </w:pPr>
      <w:r>
        <w:rPr>
          <w:rFonts w:ascii="IRNazanin" w:hAnsi="IRNazanin" w:eastAsia="IRNazanin" w:cs="IRNazanin"/>
          <w:lang w:bidi="fa-IR"/>
          <w:color w:val="111111"/>
          <w:sz w:val="28"/>
          <w:szCs w:val="28"/>
          <w:rtl/>
        </w:rPr>
        <w:t xml:space="preserve">و لو ساقی أحد الشریکین صاحبه،فإن شرط للعامل زیادة علی نصیبه صح،و إلا فلا و لا اجرة له.</w:t>
      </w:r>
    </w:p>
    <w:p>
      <w:pPr>
        <w:pStyle w:val="Heading4"/>
      </w:pPr>
      <w:bookmarkStart w:id="119" w:name="_Toc75"/>
      <w:r>
        <w:t>الفصل الثانی:فی أحکامها</w:t>
      </w:r>
      <w:bookmarkEnd w:id="119"/>
    </w:p>
    <w:p>
      <w:pPr>
        <w:pStyle w:val="BookText"/>
      </w:pPr>
      <w:r>
        <w:rPr>
          <w:rFonts w:ascii="IRNazanin" w:hAnsi="IRNazanin" w:eastAsia="IRNazanin" w:cs="IRNazanin"/>
          <w:lang w:bidi="fa-IR"/>
          <w:color w:val="111111"/>
          <w:sz w:val="28"/>
          <w:szCs w:val="28"/>
          <w:rtl/>
        </w:rPr>
        <w:t xml:space="preserve">الفصل الثانی:فی أحکامها.</w:t>
      </w:r>
    </w:p>
    <w:p>
      <w:pPr>
        <w:pStyle w:val="BookText"/>
      </w:pPr>
      <w:r>
        <w:rPr>
          <w:rFonts w:ascii="IRNazanin" w:hAnsi="IRNazanin" w:eastAsia="IRNazanin" w:cs="IRNazanin"/>
          <w:lang w:bidi="fa-IR"/>
          <w:color w:val="111111"/>
          <w:sz w:val="28"/>
          <w:szCs w:val="28"/>
          <w:rtl/>
        </w:rPr>
        <w:t xml:space="preserve">یملک العامل الحصة بظهور الثمرة،فلو تلفت کلها إلاّ واحدة فهی بینهما،  مراتب الزیادة علی سنة،و منه یعلم حکم الباقی.</w:t>
      </w:r>
    </w:p>
    <w:p>
      <w:pPr>
        <w:pStyle w:val="BookText"/>
      </w:pPr>
      <w:r>
        <w:rPr>
          <w:rFonts w:ascii="IRNazanin" w:hAnsi="IRNazanin" w:eastAsia="IRNazanin" w:cs="IRNazanin"/>
          <w:lang w:bidi="fa-IR"/>
          <w:color w:val="111111"/>
          <w:sz w:val="28"/>
          <w:szCs w:val="28"/>
          <w:rtl/>
        </w:rPr>
        <w:t xml:space="preserve">قوله: (و لو ساقی أحد الشریکین صاحبه،فإن شرط للعامل زیادة علی نصیبه صح،و إلا فلا و لا اجرة له).</w:t>
      </w:r>
    </w:p>
    <w:p>
      <w:pPr>
        <w:pStyle w:val="BookText"/>
      </w:pPr>
      <w:r>
        <w:rPr>
          <w:rFonts w:ascii="IRNazanin" w:hAnsi="IRNazanin" w:eastAsia="IRNazanin" w:cs="IRNazanin"/>
          <w:lang w:bidi="fa-IR"/>
          <w:color w:val="111111"/>
          <w:sz w:val="28"/>
          <w:szCs w:val="28"/>
          <w:rtl/>
        </w:rPr>
        <w:t xml:space="preserve">إنما لم تصح المساقاة إذا لم یشترط له زیادة علی نصیبه،لأن استحقاق النصیب باعتبار أصل الملک،فتکون المساقاة بغیر عوض.</w:t>
      </w:r>
    </w:p>
    <w:p>
      <w:pPr>
        <w:pStyle w:val="BookText"/>
      </w:pPr>
      <w:r>
        <w:rPr>
          <w:rFonts w:ascii="IRNazanin" w:hAnsi="IRNazanin" w:eastAsia="IRNazanin" w:cs="IRNazanin"/>
          <w:lang w:bidi="fa-IR"/>
          <w:color w:val="111111"/>
          <w:sz w:val="28"/>
          <w:szCs w:val="28"/>
          <w:rtl/>
        </w:rPr>
        <w:t xml:space="preserve">قال الشیخ فی المبسوط:و للعامل اجرة المثل </w:t>
      </w:r>
      <w:r>
        <w:rPr>
          <w:rStyle w:val="FootnoteReference"/>
        </w:rPr>
        <w:footnoteReference w:id="588"/>
      </w:r>
      <w:r>
        <w:rPr>
          <w:rFonts w:ascii="IRNazanin" w:hAnsi="IRNazanin" w:eastAsia="IRNazanin" w:cs="IRNazanin"/>
          <w:lang w:bidi="fa-IR"/>
          <w:color w:val="111111"/>
          <w:sz w:val="28"/>
          <w:szCs w:val="28"/>
          <w:rtl/>
        </w:rPr>
        <w:t xml:space="preserve">،و رده المصنف، لأنه دخل علی أن لا شیء له،فکان متبرعا بعمله،و هو الأصح.</w:t>
      </w:r>
    </w:p>
    <w:p>
      <w:pPr>
        <w:pStyle w:val="BookText"/>
      </w:pPr>
      <w:r>
        <w:rPr>
          <w:rFonts w:ascii="IRNazanin" w:hAnsi="IRNazanin" w:eastAsia="IRNazanin" w:cs="IRNazanin"/>
          <w:lang w:bidi="fa-IR"/>
          <w:color w:val="111111"/>
          <w:sz w:val="28"/>
          <w:szCs w:val="28"/>
          <w:rtl/>
        </w:rPr>
        <w:t xml:space="preserve">قوله: (یملک العامل الحصة بظهور الثمرة،فلو تلفت کلها إلا واحدة فهی بینهما).</w:t>
      </w:r>
    </w:p>
    <w:p>
      <w:pPr>
        <w:pStyle w:val="BookText"/>
      </w:pPr>
      <w:r>
        <w:rPr>
          <w:rFonts w:ascii="IRNazanin" w:hAnsi="IRNazanin" w:eastAsia="IRNazanin" w:cs="IRNazanin"/>
          <w:lang w:bidi="fa-IR"/>
          <w:color w:val="111111"/>
          <w:sz w:val="28"/>
          <w:szCs w:val="28"/>
          <w:rtl/>
        </w:rPr>
        <w:t xml:space="preserve">لا خلاف عندنا فی أن العامل یملک الحصة بظهور الثمرة،و للشافعیة قول إنه لا یملک شیئا إلا بعد القسمة،کالعامل فی القراض </w:t>
      </w:r>
      <w:r>
        <w:rPr>
          <w:rStyle w:val="FootnoteReference"/>
        </w:rPr>
        <w:footnoteReference w:id="589"/>
      </w:r>
      <w:r>
        <w:rPr>
          <w:rFonts w:ascii="IRNazanin" w:hAnsi="IRNazanin" w:eastAsia="IRNazanin" w:cs="IRNazanin"/>
          <w:lang w:bidi="fa-IR"/>
          <w:color w:val="111111"/>
          <w:sz w:val="28"/>
          <w:szCs w:val="28"/>
          <w:rtl/>
        </w:rPr>
        <w:t xml:space="preserve">،و الحکم فی الأصل ممنوع.</w:t>
      </w:r>
    </w:p>
    <w:p>
      <w:pPr>
        <w:pStyle w:val="BookText"/>
      </w:pPr>
      <w:r>
        <w:rPr>
          <w:rFonts w:ascii="IRNazanin" w:hAnsi="IRNazanin" w:eastAsia="IRNazanin" w:cs="IRNazanin"/>
          <w:lang w:bidi="fa-IR"/>
          <w:color w:val="111111"/>
          <w:sz w:val="28"/>
          <w:szCs w:val="28"/>
          <w:rtl/>
        </w:rPr>
        <w:t xml:space="preserve">إذا عرفت ذلک فاعلم أن التفریع الذی ذکره المصنف و هو قوله:(فلو تلفت.)غیر ظاهر،لأن ملک العامل الحصة بالظهور و عدمه لا أثر له فی کون الباقی بینهما نفیا و لا إثباتا،فلا یمتنع علی القول بأنه یملک بالقسمة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بلغ حصة کل منهم نصابا وجبت علیه زکاة،و إلا فعلی من بلغ نصیبه.  اشتراکها فیما بقی بعد تلف البعض إلی زمان القسمة.</w:t>
      </w:r>
    </w:p>
    <w:p>
      <w:pPr>
        <w:pStyle w:val="BookText"/>
      </w:pPr>
      <w:r>
        <w:rPr>
          <w:rFonts w:ascii="IRNazanin" w:hAnsi="IRNazanin" w:eastAsia="IRNazanin" w:cs="IRNazanin"/>
          <w:lang w:bidi="fa-IR"/>
          <w:color w:val="111111"/>
          <w:sz w:val="28"/>
          <w:szCs w:val="28"/>
          <w:rtl/>
        </w:rPr>
        <w:t xml:space="preserve">قوله: (فإن بلغ حصة کل منهما نصابا وجبت علیه زکاة،و إلا فعلی من بلغ نصیبه).</w:t>
      </w:r>
    </w:p>
    <w:p>
      <w:pPr>
        <w:pStyle w:val="BookText"/>
      </w:pPr>
      <w:r>
        <w:rPr>
          <w:rFonts w:ascii="IRNazanin" w:hAnsi="IRNazanin" w:eastAsia="IRNazanin" w:cs="IRNazanin"/>
          <w:lang w:bidi="fa-IR"/>
          <w:color w:val="111111"/>
          <w:sz w:val="28"/>
          <w:szCs w:val="28"/>
          <w:rtl/>
        </w:rPr>
        <w:t xml:space="preserve">تفریع وجوب الزکاة علی العامل علی أنه یملک الحصة بالظهور واضح،لأن الزکاة إنما تجب فی الثمار و الزروع إذا نمت علی الملک.</w:t>
      </w:r>
    </w:p>
    <w:p>
      <w:pPr>
        <w:pStyle w:val="BookText"/>
      </w:pPr>
      <w:r>
        <w:rPr>
          <w:rFonts w:ascii="IRNazanin" w:hAnsi="IRNazanin" w:eastAsia="IRNazanin" w:cs="IRNazanin"/>
          <w:lang w:bidi="fa-IR"/>
          <w:color w:val="111111"/>
          <w:sz w:val="28"/>
          <w:szCs w:val="28"/>
          <w:rtl/>
        </w:rPr>
        <w:t xml:space="preserve">و اعلم أن ما ذکره المصنف هنا هو المشهور بین الأصحاب،و قال أبو المکارم بن زهرة بعدم وجوب الزکاة علی العامل فی المساقاة و لا فی المزارعة </w:t>
      </w:r>
      <w:r>
        <w:rPr>
          <w:rStyle w:val="FootnoteReference"/>
        </w:rPr>
        <w:footnoteReference w:id="590"/>
      </w:r>
      <w:r>
        <w:rPr>
          <w:rFonts w:ascii="IRNazanin" w:hAnsi="IRNazanin" w:eastAsia="IRNazanin" w:cs="IRNazanin"/>
          <w:lang w:bidi="fa-IR"/>
          <w:color w:val="111111"/>
          <w:sz w:val="28"/>
          <w:szCs w:val="28"/>
          <w:rtl/>
        </w:rPr>
        <w:t xml:space="preserve">،و ما ذکره لا یتم علی القول بأن العامل لا یملک الحصة بالظهور.</w:t>
      </w:r>
    </w:p>
    <w:p>
      <w:pPr>
        <w:pStyle w:val="BookText"/>
      </w:pPr>
      <w:r>
        <w:rPr>
          <w:rFonts w:ascii="IRNazanin" w:hAnsi="IRNazanin" w:eastAsia="IRNazanin" w:cs="IRNazanin"/>
          <w:lang w:bidi="fa-IR"/>
          <w:color w:val="111111"/>
          <w:sz w:val="28"/>
          <w:szCs w:val="28"/>
          <w:rtl/>
        </w:rPr>
        <w:t xml:space="preserve">و أسند المصنف فی التذکرة القول بتملکه إیاها بالظهور فی المساقاة إلی علمائنا </w:t>
      </w:r>
      <w:r>
        <w:rPr>
          <w:rStyle w:val="FootnoteReference"/>
        </w:rPr>
        <w:footnoteReference w:id="591"/>
      </w:r>
      <w:r>
        <w:rPr>
          <w:rFonts w:ascii="IRNazanin" w:hAnsi="IRNazanin" w:eastAsia="IRNazanin" w:cs="IRNazanin"/>
          <w:lang w:bidi="fa-IR"/>
          <w:color w:val="111111"/>
          <w:sz w:val="28"/>
          <w:szCs w:val="28"/>
          <w:rtl/>
        </w:rPr>
        <w:t xml:space="preserve">،فإن کان ابن زهرة قائلا بذلک فلا وجه لإنکار وجوب الزکاة أصلا،و إن قال بأنه إنما یملک بالقسمة اتجه عدم الوجوب علیه،لفقد شرط الوجوب.</w:t>
      </w:r>
    </w:p>
    <w:p>
      <w:pPr>
        <w:pStyle w:val="BookText"/>
      </w:pPr>
      <w:r>
        <w:rPr>
          <w:rFonts w:ascii="IRNazanin" w:hAnsi="IRNazanin" w:eastAsia="IRNazanin" w:cs="IRNazanin"/>
          <w:lang w:bidi="fa-IR"/>
          <w:color w:val="111111"/>
          <w:sz w:val="28"/>
          <w:szCs w:val="28"/>
          <w:rtl/>
        </w:rPr>
        <w:t xml:space="preserve">و هل تجب زکاة حصته علی المالک حینئذ؟یتجه العدم،لأنه من جملة المؤن.و هل ینثلم به النصاب؟یحتمل ذلک.</w:t>
      </w:r>
    </w:p>
    <w:p>
      <w:pPr>
        <w:pStyle w:val="BookText"/>
      </w:pPr>
      <w:r>
        <w:rPr>
          <w:rFonts w:ascii="IRNazanin" w:hAnsi="IRNazanin" w:eastAsia="IRNazanin" w:cs="IRNazanin"/>
          <w:lang w:bidi="fa-IR"/>
          <w:color w:val="111111"/>
          <w:sz w:val="28"/>
          <w:szCs w:val="28"/>
          <w:rtl/>
        </w:rPr>
        <w:t xml:space="preserve">إذا عرفت هذا فلا ریب فی ضعف قول ابن زهرة،و قد أکثر ابن إدریس التشنیع علیه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المصنف فی المختلف فی باب المزارعة:إن قوله لیس بذلک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فسد العقد کانت الثمرة للمالک،و علیه اجرة العامل. و لو ظهر استحقاق الأصول فعلی المساقی أجرة العامل و الثمرة للمالک،  البعید من الصواب،و هو أعلم بما قال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عندنا أنه لا وجه له أصلا،إلاّ علی القول بأن استحقاقه و تملکه إنما یکون بعد بدو الصلاح و تعلق الزکاة،و هذا خلاف ما نقله المصنف عن علمائنا،فکیف یکون خلافه قریبا من الصواب.و لعله یرید أن ذلک محتمل و غیر مقطوع ببطلانه،فلا یأتی علی قائله کل ما ذکره ابن إدریس من التشنیع.</w:t>
      </w:r>
    </w:p>
    <w:p>
      <w:pPr>
        <w:pStyle w:val="BookText"/>
      </w:pPr>
      <w:r>
        <w:rPr>
          <w:rFonts w:ascii="IRNazanin" w:hAnsi="IRNazanin" w:eastAsia="IRNazanin" w:cs="IRNazanin"/>
          <w:lang w:bidi="fa-IR"/>
          <w:color w:val="111111"/>
          <w:sz w:val="28"/>
          <w:szCs w:val="28"/>
          <w:rtl/>
        </w:rPr>
        <w:t xml:space="preserve">قوله: (و لو فسد العقد کانت الثمرة للمالک و علیه اجرة العامل).</w:t>
      </w:r>
    </w:p>
    <w:p>
      <w:pPr>
        <w:pStyle w:val="BookText"/>
      </w:pPr>
      <w:r>
        <w:rPr>
          <w:rFonts w:ascii="IRNazanin" w:hAnsi="IRNazanin" w:eastAsia="IRNazanin" w:cs="IRNazanin"/>
          <w:lang w:bidi="fa-IR"/>
          <w:color w:val="111111"/>
          <w:sz w:val="28"/>
          <w:szCs w:val="28"/>
          <w:rtl/>
        </w:rPr>
        <w:t xml:space="preserve">لأنه لم یحصل ما یقتضی نقل الثمرة عن ملک مالکها،و عمل العامل إنما کان فی مقابلها و قد فاتت،فیجب الرجوع إلی قیمته،و هی أجرة المثل لعمله.و لو علم بالفساد فلا اجرة له،لأنه بذل عمله فی مقابل ما یعلم أنه لا یحصل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ظهر استحقاق الأصول فعلی المساقی أجرة العامل، و الثمرة للمالک).</w:t>
      </w:r>
    </w:p>
    <w:p>
      <w:pPr>
        <w:pStyle w:val="BookText"/>
      </w:pPr>
      <w:r>
        <w:rPr>
          <w:rFonts w:ascii="IRNazanin" w:hAnsi="IRNazanin" w:eastAsia="IRNazanin" w:cs="IRNazanin"/>
          <w:lang w:bidi="fa-IR"/>
          <w:color w:val="111111"/>
          <w:sz w:val="28"/>
          <w:szCs w:val="28"/>
          <w:rtl/>
        </w:rPr>
        <w:t xml:space="preserve">أما کون الثمرة للمالک فظاهر،و أما استحقاق العامل علی المساقی أجرة المثل،فلأنه استدعی عمله فی مقابل عوض لم یسلّم للعامل،فوجب الرجوع إلی أجرة المثل،لأنه لم یبذله له مجانا.و لا شیء علی المالک، لأن العمل بغیر إذنه،کما لو استأجر علی ضرب البقرة المغصوبة فإن المالک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اقتسماها و تلفت،فإن رجع المالک علی الغاصب بالجمیع رجع الغاصب علی العامل بحصته و للعامل الأجرة علیه،  یأخذها کذلک و علی المستأجر الأجرة.</w:t>
      </w:r>
    </w:p>
    <w:p>
      <w:pPr>
        <w:pStyle w:val="BookText"/>
      </w:pPr>
      <w:r>
        <w:rPr>
          <w:rFonts w:ascii="IRNazanin" w:hAnsi="IRNazanin" w:eastAsia="IRNazanin" w:cs="IRNazanin"/>
          <w:lang w:bidi="fa-IR"/>
          <w:color w:val="111111"/>
          <w:sz w:val="28"/>
          <w:szCs w:val="28"/>
          <w:rtl/>
        </w:rPr>
        <w:t xml:space="preserve">فإن قیل:لو هلکت الثمرة أو سرقت لم یستحق العامل اجرة فکیف استحق هنا؟.</w:t>
      </w:r>
    </w:p>
    <w:p>
      <w:pPr>
        <w:pStyle w:val="BookText"/>
      </w:pPr>
      <w:r>
        <w:rPr>
          <w:rFonts w:ascii="IRNazanin" w:hAnsi="IRNazanin" w:eastAsia="IRNazanin" w:cs="IRNazanin"/>
          <w:lang w:bidi="fa-IR"/>
          <w:color w:val="111111"/>
          <w:sz w:val="28"/>
          <w:szCs w:val="28"/>
          <w:rtl/>
        </w:rPr>
        <w:t xml:space="preserve">قلنا:مع صحة العقد لا یستحق إلا الحصة،فإن سلّمت له و إلا فلا شیء له،کما لو لم تخرج الثمرة أصلا،و مع الفساد تجب اجرة المثل علی کل تقدیر.</w:t>
      </w:r>
    </w:p>
    <w:p>
      <w:pPr>
        <w:pStyle w:val="BookText"/>
      </w:pPr>
      <w:r>
        <w:rPr>
          <w:rFonts w:ascii="IRNazanin" w:hAnsi="IRNazanin" w:eastAsia="IRNazanin" w:cs="IRNazanin"/>
          <w:lang w:bidi="fa-IR"/>
          <w:color w:val="111111"/>
          <w:sz w:val="28"/>
          <w:szCs w:val="28"/>
          <w:rtl/>
        </w:rPr>
        <w:t xml:space="preserve">قوله: (فإن اقتسماها و تلفت،فإن رجع المالک علی الغاصب بالجمیع رجع الغاصب علی العامل بحصته،و للعامل الأجرة علیه).</w:t>
      </w:r>
    </w:p>
    <w:p>
      <w:pPr>
        <w:pStyle w:val="BookText"/>
      </w:pPr>
      <w:r>
        <w:rPr>
          <w:rFonts w:ascii="IRNazanin" w:hAnsi="IRNazanin" w:eastAsia="IRNazanin" w:cs="IRNazanin"/>
          <w:lang w:bidi="fa-IR"/>
          <w:color w:val="111111"/>
          <w:sz w:val="28"/>
          <w:szCs w:val="28"/>
          <w:rtl/>
        </w:rPr>
        <w:t xml:space="preserve">مع ظهور استحقاق الأصول لا یخلو الحال من أن تکون الثمرة باقیة -قسّمت أو لم تقسم-أو تکون تالفة،فمع بقائها یجب ردها علی مالکها، لأنها عین ماله.</w:t>
      </w:r>
    </w:p>
    <w:p>
      <w:pPr>
        <w:pStyle w:val="BookText"/>
      </w:pPr>
      <w:r>
        <w:rPr>
          <w:rFonts w:ascii="IRNazanin" w:hAnsi="IRNazanin" w:eastAsia="IRNazanin" w:cs="IRNazanin"/>
          <w:lang w:bidi="fa-IR"/>
          <w:color w:val="111111"/>
          <w:sz w:val="28"/>
          <w:szCs w:val="28"/>
          <w:rtl/>
        </w:rPr>
        <w:t xml:space="preserve">و مع التلف بعد القسمة،و أخذ کل منهما نصیبه یتخیّر المالک فی الرجوع علی أیهما شاء،فإن رجع علی الغاصب بالجمیع کان للغاصب الرجوع علی العامل بعوض الحصة،لأنه لم یملکها العامل لفساد العقد، و قد أخذ المالک عوضها من الغاصب فکانت حقا له،لوجوب خروجها عن ملک المالک بأخذ العوض لامتناع ملکیة العوض و المعوض له.</w:t>
      </w:r>
    </w:p>
    <w:p>
      <w:pPr>
        <w:pStyle w:val="BookText"/>
      </w:pPr>
      <w:r>
        <w:rPr>
          <w:rFonts w:ascii="IRNazanin" w:hAnsi="IRNazanin" w:eastAsia="IRNazanin" w:cs="IRNazanin"/>
          <w:lang w:bidi="fa-IR"/>
          <w:color w:val="111111"/>
          <w:sz w:val="28"/>
          <w:szCs w:val="28"/>
          <w:rtl/>
        </w:rPr>
        <w:t xml:space="preserve">لکن یجب أن یقیّد هذا بما إذا لم یصرّح الغاصب بکونه مالکا،فإن صرّح بذلک لم یکن له الرجوع علی العامل بشیء،لأنه بمقتضی تصریحه لا حقّ له علی العامل،و إنما أخذ الحصة باستحقاق،و مدعی الملک ظالم له،و من ظلم لا یظلم.</w:t>
      </w:r>
    </w:p>
    <w:p>
      <w:pPr>
        <w:pStyle w:val="BookText"/>
      </w:pPr>
      <w:r>
        <w:rPr>
          <w:rFonts w:ascii="IRNazanin" w:hAnsi="IRNazanin" w:eastAsia="IRNazanin" w:cs="IRNazanin"/>
          <w:lang w:bidi="fa-IR"/>
          <w:color w:val="111111"/>
          <w:sz w:val="28"/>
          <w:szCs w:val="28"/>
          <w:rtl/>
        </w:rPr>
        <w:t xml:space="preserve">إذا عرفت ذلک فاعلم أن للعامل الرجوع علیه بأجرة المثل،لأنه قد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رجع علی العامل بالجمیع فللعامل الرجوع بما وصل إلی الغاصب و الأجرة و لو رجع علی کل منهما بما صار إلیه جاز. و لو کان العامل عالما فلا اجرة له.  ثبت فساد المساقاة،فتجب اجرة المثل لا الحصة.لکن هذا إذا لم یصرّح العامل بأن الملک للمساقی فإنه یؤخذ بإقراره،لأن المدّعی بزعمه حینئذ مبطل،و البینة غیر صادقة إذا أصر علی ذلک إلا إذا کان تصریحه بها بناء علی الظاهر،کما سبق بیانه فی البیع.</w:t>
      </w:r>
    </w:p>
    <w:p>
      <w:pPr>
        <w:pStyle w:val="BookText"/>
      </w:pPr>
      <w:r>
        <w:rPr>
          <w:rFonts w:ascii="IRNazanin" w:hAnsi="IRNazanin" w:eastAsia="IRNazanin" w:cs="IRNazanin"/>
          <w:lang w:bidi="fa-IR"/>
          <w:color w:val="111111"/>
          <w:sz w:val="28"/>
          <w:szCs w:val="28"/>
          <w:rtl/>
        </w:rPr>
        <w:t xml:space="preserve">قوله: (و لو رجع علی العامل بالجمیع فللعامل الرجوع بما وصل إلی الغاصب و الأجرة).</w:t>
      </w:r>
    </w:p>
    <w:p>
      <w:pPr>
        <w:pStyle w:val="BookText"/>
      </w:pPr>
      <w:r>
        <w:rPr>
          <w:rFonts w:ascii="IRNazanin" w:hAnsi="IRNazanin" w:eastAsia="IRNazanin" w:cs="IRNazanin"/>
          <w:lang w:bidi="fa-IR"/>
          <w:color w:val="111111"/>
          <w:sz w:val="28"/>
          <w:szCs w:val="28"/>
          <w:rtl/>
        </w:rPr>
        <w:t xml:space="preserve">لا ریب أن ید العامل قد أثبتت علی جمیع الثمرة فاستحق المالک الرجوع علیه بالجمیع،فإذا أغرمه ذلک لم یکن له الرجوع علی الغاصب إلا بما وصل إلیه،لأنه الذی استقر تلفه بیده،و له علیه الأجرة لفوات الحصة بفساد العقد کما سبق.</w:t>
      </w:r>
    </w:p>
    <w:p>
      <w:pPr>
        <w:pStyle w:val="BookText"/>
      </w:pPr>
      <w:r>
        <w:rPr>
          <w:rFonts w:ascii="IRNazanin" w:hAnsi="IRNazanin" w:eastAsia="IRNazanin" w:cs="IRNazanin"/>
          <w:lang w:bidi="fa-IR"/>
          <w:color w:val="111111"/>
          <w:sz w:val="28"/>
          <w:szCs w:val="28"/>
          <w:rtl/>
        </w:rPr>
        <w:t xml:space="preserve">قوله: (و لو رجع علی کل منهما بما صار إلیه جاز).</w:t>
      </w:r>
    </w:p>
    <w:p>
      <w:pPr>
        <w:pStyle w:val="BookText"/>
      </w:pPr>
      <w:r>
        <w:rPr>
          <w:rFonts w:ascii="IRNazanin" w:hAnsi="IRNazanin" w:eastAsia="IRNazanin" w:cs="IRNazanin"/>
          <w:lang w:bidi="fa-IR"/>
          <w:color w:val="111111"/>
          <w:sz w:val="28"/>
          <w:szCs w:val="28"/>
          <w:rtl/>
        </w:rPr>
        <w:t xml:space="preserve">لأن قرار ضمان ذلک علی من تلف فی یده،فله الرجوع به من أول الأمر،و لو تلف الجمیع فی ید العامل فضمان حصته علیه.</w:t>
      </w:r>
    </w:p>
    <w:p>
      <w:pPr>
        <w:pStyle w:val="BookText"/>
      </w:pPr>
      <w:r>
        <w:rPr>
          <w:rFonts w:ascii="IRNazanin" w:hAnsi="IRNazanin" w:eastAsia="IRNazanin" w:cs="IRNazanin"/>
          <w:lang w:bidi="fa-IR"/>
          <w:color w:val="111111"/>
          <w:sz w:val="28"/>
          <w:szCs w:val="28"/>
          <w:rtl/>
        </w:rPr>
        <w:t xml:space="preserve">و أما حصة الغاصب فإن یده علیها ید أمانة بزعم الغاصب،لأنه أمینه، فإذا ظهر کونه ضامنا رجع علی الغاصب لغروره،و قد حققناه فی الغصب.</w:t>
      </w:r>
    </w:p>
    <w:p>
      <w:pPr>
        <w:pStyle w:val="BookText"/>
      </w:pPr>
      <w:r>
        <w:rPr>
          <w:rFonts w:ascii="IRNazanin" w:hAnsi="IRNazanin" w:eastAsia="IRNazanin" w:cs="IRNazanin"/>
          <w:lang w:bidi="fa-IR"/>
          <w:color w:val="111111"/>
          <w:sz w:val="28"/>
          <w:szCs w:val="28"/>
          <w:rtl/>
        </w:rPr>
        <w:t xml:space="preserve">و لو تلف الجمیع فی ید الغاصب،نظر هل کانت یده علی حصة العامل ید أمانة أم ید ضمان؟فیرتب علی کل منهما مقتضاه.</w:t>
      </w:r>
    </w:p>
    <w:p>
      <w:pPr>
        <w:pStyle w:val="BookText"/>
      </w:pPr>
      <w:r>
        <w:rPr>
          <w:rFonts w:ascii="IRNazanin" w:hAnsi="IRNazanin" w:eastAsia="IRNazanin" w:cs="IRNazanin"/>
          <w:lang w:bidi="fa-IR"/>
          <w:color w:val="111111"/>
          <w:sz w:val="28"/>
          <w:szCs w:val="28"/>
          <w:rtl/>
        </w:rPr>
        <w:t xml:space="preserve">قوله: (و لو کان العامل عالما فلا اجرة له).</w:t>
      </w:r>
    </w:p>
    <w:p>
      <w:pPr>
        <w:pStyle w:val="BookText"/>
      </w:pPr>
      <w:r>
        <w:rPr>
          <w:rFonts w:ascii="IRNazanin" w:hAnsi="IRNazanin" w:eastAsia="IRNazanin" w:cs="IRNazanin"/>
          <w:lang w:bidi="fa-IR"/>
          <w:color w:val="111111"/>
          <w:sz w:val="28"/>
          <w:szCs w:val="28"/>
          <w:rtl/>
        </w:rPr>
        <w:t xml:space="preserve">لأنه متبرع بعلمه،و لو رجع المالک علیه بالجمیع لم یرجع بحصته،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هرب العامل فإن تبرع بالعمل عنه أحد،أو بذل الحاکم الأجرة من بیت المال فلا خیار،و إلا فللمالک الفسخ. و لو عمل المالک بنفسه،أو استأجر علیه فهو متبرع و للعامل الحصة،إذ لیس له أن یحکم لنفسه.  بل بحصة الغاصب خاصة،فلا یتفاوت الحکم مع العلم و عدمه باعتبار ما سبق فی کلام المصنف،إلاّ فی الأجرة فلا یرجع بها.</w:t>
      </w:r>
    </w:p>
    <w:p>
      <w:pPr>
        <w:pStyle w:val="BookText"/>
      </w:pPr>
      <w:r>
        <w:rPr>
          <w:rFonts w:ascii="IRNazanin" w:hAnsi="IRNazanin" w:eastAsia="IRNazanin" w:cs="IRNazanin"/>
          <w:lang w:bidi="fa-IR"/>
          <w:color w:val="111111"/>
          <w:sz w:val="28"/>
          <w:szCs w:val="28"/>
          <w:rtl/>
        </w:rPr>
        <w:t xml:space="preserve">قوله: (و لو هرب العامل،فإن تبرع بالعمل عنه أحد أو بذل الحاکم الأجرة من بیت المال فلا خیار،و إلاّ فللمالک الفسخ).</w:t>
      </w:r>
    </w:p>
    <w:p>
      <w:pPr>
        <w:pStyle w:val="BookText"/>
      </w:pPr>
      <w:r>
        <w:rPr>
          <w:rFonts w:ascii="IRNazanin" w:hAnsi="IRNazanin" w:eastAsia="IRNazanin" w:cs="IRNazanin"/>
          <w:lang w:bidi="fa-IR"/>
          <w:color w:val="111111"/>
          <w:sz w:val="28"/>
          <w:szCs w:val="28"/>
          <w:rtl/>
        </w:rPr>
        <w:t xml:space="preserve">لا ریب أنّ المساقاة لا تنفسخ بهرب العامل،و لا یثبت للمالک الفسخ بمجرد الهرب،بل یرفع الأمر إلی الحاکم،و تثبت عنده المساقاة لینفذ فی طلبه،فإن وجده أجبره علی القیام بالعمل،و إلاّ اکتری من ماله من یعمل إن کان له مال و لم یوجد من یتبرع عنه بالعمل،لأن العمل حق علیه.</w:t>
      </w:r>
    </w:p>
    <w:p>
      <w:pPr>
        <w:pStyle w:val="BookText"/>
      </w:pPr>
      <w:r>
        <w:rPr>
          <w:rFonts w:ascii="IRNazanin" w:hAnsi="IRNazanin" w:eastAsia="IRNazanin" w:cs="IRNazanin"/>
          <w:lang w:bidi="fa-IR"/>
          <w:color w:val="111111"/>
          <w:sz w:val="28"/>
          <w:szCs w:val="28"/>
          <w:rtl/>
        </w:rPr>
        <w:t xml:space="preserve">و إن لم یجد له مالا أنفق من بیت المال و لو قرضا إن کان فیه سعة، و إلا اقترض علیه،أو استأجر بأجرة مؤجلة إلی وقت تدرک فیه الثمرة.و لو وجد متبرعا لم یجز الاستئجار من مال المالک،و لا الاقتراض علیه.</w:t>
      </w:r>
    </w:p>
    <w:p>
      <w:pPr>
        <w:pStyle w:val="BookText"/>
      </w:pPr>
      <w:r>
        <w:rPr>
          <w:rFonts w:ascii="IRNazanin" w:hAnsi="IRNazanin" w:eastAsia="IRNazanin" w:cs="IRNazanin"/>
          <w:lang w:bidi="fa-IR"/>
          <w:color w:val="111111"/>
          <w:sz w:val="28"/>
          <w:szCs w:val="28"/>
          <w:rtl/>
        </w:rPr>
        <w:t xml:space="preserve">و لو فقد الجمیع فللمالک الفسخ،لکن إن کان ذلک قبل ظهور الثمرة دفعا للضرر و لتعذر أحد العوضین،أما بعد الظهور فإنه یبیع منها ما یفی بالعمل.فلو لم یوجد راغب،أو لم یف البعض باع الجمیع و حفظ ما یبقی للعامل إن بقی له شیء،و عبارة الکتاب مطلقة یجب تقییدها بما ذکرناه.</w:t>
      </w:r>
    </w:p>
    <w:p>
      <w:pPr>
        <w:pStyle w:val="BookText"/>
      </w:pPr>
      <w:r>
        <w:rPr>
          <w:rFonts w:ascii="IRNazanin" w:hAnsi="IRNazanin" w:eastAsia="IRNazanin" w:cs="IRNazanin"/>
          <w:lang w:bidi="fa-IR"/>
          <w:color w:val="111111"/>
          <w:sz w:val="28"/>
          <w:szCs w:val="28"/>
          <w:rtl/>
        </w:rPr>
        <w:t xml:space="preserve">قوله: (و لو عمل المالک بنفسه،أو استأجر علیه فهو متبرع و للعامل الحصة،إذ لیس له أن یحکم لنفسه).</w:t>
      </w:r>
    </w:p>
    <w:p>
      <w:pPr>
        <w:pStyle w:val="BookText"/>
      </w:pPr>
      <w:r>
        <w:rPr>
          <w:rFonts w:ascii="IRNazanin" w:hAnsi="IRNazanin" w:eastAsia="IRNazanin" w:cs="IRNazanin"/>
          <w:lang w:bidi="fa-IR"/>
          <w:color w:val="111111"/>
          <w:sz w:val="28"/>
          <w:szCs w:val="28"/>
          <w:rtl/>
        </w:rPr>
        <w:t xml:space="preserve">هذا إذا کان قادرا علی الحاکم فعمل أو استأجر من دون مراجعته،فإنه متبرع حینئذ و إن نوی الرجوع،لأنه لا عبرة بنیته و الحالة هذه،و لیس له أن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أذن له الحاکم رجع بأجرة مثله،أو بما أدّاه إن قصر عن الأجرة. و لو تعذر الحاکم کان له أن یشهد أنه یستأجر عنه و یرجع حینئذ،  یحکم لنفسه کما لو عمل أو استأجر مع حضور العامل.</w:t>
      </w:r>
    </w:p>
    <w:p>
      <w:pPr>
        <w:pStyle w:val="BookText"/>
      </w:pPr>
      <w:r>
        <w:rPr>
          <w:rFonts w:ascii="IRNazanin" w:hAnsi="IRNazanin" w:eastAsia="IRNazanin" w:cs="IRNazanin"/>
          <w:lang w:bidi="fa-IR"/>
          <w:color w:val="111111"/>
          <w:sz w:val="28"/>
          <w:szCs w:val="28"/>
          <w:rtl/>
        </w:rPr>
        <w:t xml:space="preserve">قوله: (و لو أذن له الحاکم رجع بأجرة مثله،أو بما أدّاه إن قصر عن الأجرة).</w:t>
      </w:r>
    </w:p>
    <w:p>
      <w:pPr>
        <w:pStyle w:val="BookText"/>
      </w:pPr>
      <w:r>
        <w:rPr>
          <w:rFonts w:ascii="IRNazanin" w:hAnsi="IRNazanin" w:eastAsia="IRNazanin" w:cs="IRNazanin"/>
          <w:lang w:bidi="fa-IR"/>
          <w:color w:val="111111"/>
          <w:sz w:val="28"/>
          <w:szCs w:val="28"/>
          <w:rtl/>
        </w:rPr>
        <w:t xml:space="preserve">أی:لو أذن الحاکم للمالک فی العمل أو الاستئجار علیه لیرجع علیه صح،فإذا عمل بنفسه أو استأجر رجع بأجرة مثل ذلک العمل،أو بما أدّاه إن قصر عن الأجرة.فإن زاد لم یرجع بالزائد،لأنه لا یجوز الاعتیاض للغیر بأزید من عوض المثل لوجوب مراعاة الغبطة له.</w:t>
      </w:r>
    </w:p>
    <w:p>
      <w:pPr>
        <w:pStyle w:val="BookText"/>
      </w:pPr>
      <w:r>
        <w:rPr>
          <w:rFonts w:ascii="IRNazanin" w:hAnsi="IRNazanin" w:eastAsia="IRNazanin" w:cs="IRNazanin"/>
          <w:lang w:bidi="fa-IR"/>
          <w:color w:val="111111"/>
          <w:sz w:val="28"/>
          <w:szCs w:val="28"/>
          <w:rtl/>
        </w:rPr>
        <w:t xml:space="preserve">و یشکل بما إذا تعذر الاستئجار إلا بزیادة عن اجرة المثل.و مثله ما لو تعذر الإنفاق فی الرهن و الودیعة و العاریة إلا بزیادة عن القیمة،فإن المتجه أنه یرجع بجمیع ما أدی،إلاّ أن یقال:إن هذا هو العوض المثلی،لأن المرجع فیه إلی الزمان و المکان،فمتی لم یوجد باذل إلا بالزائد کان هو العوض.</w:t>
      </w:r>
    </w:p>
    <w:p>
      <w:pPr>
        <w:pStyle w:val="BookText"/>
      </w:pPr>
      <w:r>
        <w:rPr>
          <w:rFonts w:ascii="IRNazanin" w:hAnsi="IRNazanin" w:eastAsia="IRNazanin" w:cs="IRNazanin"/>
          <w:lang w:bidi="fa-IR"/>
          <w:color w:val="111111"/>
          <w:sz w:val="28"/>
          <w:szCs w:val="28"/>
          <w:rtl/>
        </w:rPr>
        <w:t xml:space="preserve">فإن قیل:مقتضی العبارة أنه لا یرجع بما أدی إذا کان بقدر اجرة المثل،لأنه شرط فی الرجوع به قصوره عن اجرة المثل.</w:t>
      </w:r>
    </w:p>
    <w:p>
      <w:pPr>
        <w:pStyle w:val="BookText"/>
      </w:pPr>
      <w:r>
        <w:rPr>
          <w:rFonts w:ascii="IRNazanin" w:hAnsi="IRNazanin" w:eastAsia="IRNazanin" w:cs="IRNazanin"/>
          <w:lang w:bidi="fa-IR"/>
          <w:color w:val="111111"/>
          <w:sz w:val="28"/>
          <w:szCs w:val="28"/>
          <w:rtl/>
        </w:rPr>
        <w:t xml:space="preserve">قلنا:بل مقتضاها الرجوع بالأجرة مطلقا،إلا أن یقصر ما أدّاه عنها فیرجع بما أدّاه.و إن کان مفهوم قوله:(أو بما أدّاه)مدافعا لإطلاق قوله:</w:t>
      </w:r>
    </w:p>
    <w:p>
      <w:pPr>
        <w:pStyle w:val="BookText"/>
      </w:pPr>
      <w:r>
        <w:rPr>
          <w:rFonts w:ascii="IRNazanin" w:hAnsi="IRNazanin" w:eastAsia="IRNazanin" w:cs="IRNazanin"/>
          <w:lang w:bidi="fa-IR"/>
          <w:color w:val="111111"/>
          <w:sz w:val="28"/>
          <w:szCs w:val="28"/>
          <w:rtl/>
        </w:rPr>
        <w:t xml:space="preserve">(رجع بأجرة مثله)فإن الإطلاق أقوی.و لو قال:إلا أن یقصر ما أدّاه لسلم من هذا.</w:t>
      </w:r>
    </w:p>
    <w:p>
      <w:pPr>
        <w:pStyle w:val="BookText"/>
      </w:pPr>
      <w:r>
        <w:rPr>
          <w:rFonts w:ascii="IRNazanin" w:hAnsi="IRNazanin" w:eastAsia="IRNazanin" w:cs="IRNazanin"/>
          <w:lang w:bidi="fa-IR"/>
          <w:color w:val="111111"/>
          <w:sz w:val="28"/>
          <w:szCs w:val="28"/>
          <w:rtl/>
        </w:rPr>
        <w:t xml:space="preserve">قوله: (و لو تعذر الحاکم کان له أن یشهد أنه یستأجر عنه و یرجع حینئذ).</w:t>
      </w:r>
    </w:p>
    <w:p>
      <w:pPr>
        <w:pStyle w:val="BookText"/>
      </w:pPr>
      <w:r>
        <w:rPr>
          <w:rFonts w:ascii="IRNazanin" w:hAnsi="IRNazanin" w:eastAsia="IRNazanin" w:cs="IRNazanin"/>
          <w:lang w:bidi="fa-IR"/>
          <w:color w:val="111111"/>
          <w:sz w:val="28"/>
          <w:szCs w:val="28"/>
          <w:rtl/>
        </w:rPr>
        <w:t xml:space="preserve">المراد بتعذره:ما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یشهد لم یرجع و إن نوی علی إشکال.  یشمل حصول المشقة الکثیرة فی الوصول إلیه.و لو لم یکن إثبات ذلک عند الحاکم،فهل هو کتعذر الحاکم؟فیه احتمال فینتقل إلی الإشهاد.و یحتمل التسلط علی الفسخ لتعذر العوض.و اشترط فی التذکرة أن یشهد أنه ینفق و یرجع،فلا یرجع إن لم یشترط الرجوع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فرع:لو تعذر الاستئجار لم یجب علی المالک العمل بالأجرة،لأنه قد یأنف من ذلک فله الفسخ.</w:t>
      </w:r>
    </w:p>
    <w:p>
      <w:pPr>
        <w:pStyle w:val="BookText"/>
      </w:pPr>
      <w:r>
        <w:rPr>
          <w:rFonts w:ascii="IRNazanin" w:hAnsi="IRNazanin" w:eastAsia="IRNazanin" w:cs="IRNazanin"/>
          <w:lang w:bidi="fa-IR"/>
          <w:color w:val="111111"/>
          <w:sz w:val="28"/>
          <w:szCs w:val="28"/>
          <w:rtl/>
        </w:rPr>
        <w:t xml:space="preserve">فرع آخر:متی لم تخرج الثمرة،أو تلفت کلها لم یجب علی العامل إکمال العمل إلی آخر المدة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یشهد لم یرجع و إن نوی علی إشکال).</w:t>
      </w:r>
    </w:p>
    <w:p>
      <w:pPr>
        <w:pStyle w:val="BookText"/>
      </w:pPr>
      <w:r>
        <w:rPr>
          <w:rFonts w:ascii="IRNazanin" w:hAnsi="IRNazanin" w:eastAsia="IRNazanin" w:cs="IRNazanin"/>
          <w:lang w:bidi="fa-IR"/>
          <w:color w:val="111111"/>
          <w:sz w:val="28"/>
          <w:szCs w:val="28"/>
          <w:rtl/>
        </w:rPr>
        <w:t xml:space="preserve">أی:لو لم یشهد علی العمل أو الاستئجار،سواء تمکن من الإشهاد أم لا.و منشأ الإشکال:من أصالة عدم التسلط علی شغل ذمة الغیر بحق یطالب به،فیقتصر فیه علی موضع الوفاق،و هو ما إذا أشهد.</w:t>
      </w:r>
    </w:p>
    <w:p>
      <w:pPr>
        <w:pStyle w:val="BookText"/>
      </w:pPr>
      <w:r>
        <w:rPr>
          <w:rFonts w:ascii="IRNazanin" w:hAnsi="IRNazanin" w:eastAsia="IRNazanin" w:cs="IRNazanin"/>
          <w:lang w:bidi="fa-IR"/>
          <w:color w:val="111111"/>
          <w:sz w:val="28"/>
          <w:szCs w:val="28"/>
          <w:rtl/>
        </w:rPr>
        <w:t xml:space="preserve">و من أن الشاهدین لا ولایة لهما علی العامل،و فائدة الإشهاد هو التمکن من إثبات استحقاق الرجوع،و المقتضی للرجوع هو عدم التبرع لقصد الرجوع.</w:t>
      </w:r>
    </w:p>
    <w:p>
      <w:pPr>
        <w:pStyle w:val="BookText"/>
      </w:pPr>
      <w:r>
        <w:rPr>
          <w:rFonts w:ascii="IRNazanin" w:hAnsi="IRNazanin" w:eastAsia="IRNazanin" w:cs="IRNazanin"/>
          <w:lang w:bidi="fa-IR"/>
          <w:color w:val="111111"/>
          <w:sz w:val="28"/>
          <w:szCs w:val="28"/>
          <w:rtl/>
        </w:rPr>
        <w:t xml:space="preserve">و ربما بنی ذلک علی أن الإشهاد هل هو شرط للرجوع کإذن الحاکم فاعتباره لذلک؟أو لأنه وسیلة إلی إثبات قصد الرجوع النافی للتبرع؟فإن قلنا بالأول فلا رجوع بحال و إن ثبت عدم التبرع،و علی الثانی یرجع.</w:t>
      </w:r>
    </w:p>
    <w:p>
      <w:pPr>
        <w:pStyle w:val="BookText"/>
      </w:pPr>
      <w:r>
        <w:rPr>
          <w:rFonts w:ascii="IRNazanin" w:hAnsi="IRNazanin" w:eastAsia="IRNazanin" w:cs="IRNazanin"/>
          <w:lang w:bidi="fa-IR"/>
          <w:color w:val="111111"/>
          <w:sz w:val="28"/>
          <w:szCs w:val="28"/>
          <w:rtl/>
        </w:rPr>
        <w:t xml:space="preserve">و الذی یقتضیه النظر أن اشتراط الإشهاد لا وجه له،إذ لا ولایة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فسخ فعلیه اجرة مثل عمله قبل الهرب،و له مع المتبرع الفسخ مع التعیین. و لو عمل الأجنبی قبل أن یشعر به المالک سلّم للعامل غیر المعیّن  للشاهدین علی العامل،و لأن إذنهما غیر معتبر بل شهادتهما.</w:t>
      </w:r>
    </w:p>
    <w:p>
      <w:pPr>
        <w:pStyle w:val="BookText"/>
      </w:pPr>
      <w:r>
        <w:rPr>
          <w:rFonts w:ascii="IRNazanin" w:hAnsi="IRNazanin" w:eastAsia="IRNazanin" w:cs="IRNazanin"/>
          <w:lang w:bidi="fa-IR"/>
          <w:color w:val="111111"/>
          <w:sz w:val="28"/>
          <w:szCs w:val="28"/>
          <w:rtl/>
        </w:rPr>
        <w:t xml:space="preserve">و فائدة الإشهاد هو التمکن من الإثبات فقط،و التمسک بالأصل یقتضی انتفاء الاشتراط،فحینئذ إذا أنفق بقصد الرجوع رجع فیما بینه و بین اللّه تعالی،و کذا لو أقرّ العامل بأنه قصد ذلک.</w:t>
      </w:r>
    </w:p>
    <w:p>
      <w:pPr>
        <w:pStyle w:val="BookText"/>
      </w:pPr>
      <w:r>
        <w:rPr>
          <w:rFonts w:ascii="IRNazanin" w:hAnsi="IRNazanin" w:eastAsia="IRNazanin" w:cs="IRNazanin"/>
          <w:lang w:bidi="fa-IR"/>
          <w:color w:val="111111"/>
          <w:sz w:val="28"/>
          <w:szCs w:val="28"/>
          <w:rtl/>
        </w:rPr>
        <w:t xml:space="preserve">و هل یکفی لثبوته بیمینه من حیث أنه لا یعلم إلا من قبله؟یحتمل ذلک،و لا فرق فیما قلناه کله بین تعذر الإشهاد و عدمه.</w:t>
      </w:r>
    </w:p>
    <w:p>
      <w:pPr>
        <w:pStyle w:val="BookText"/>
      </w:pPr>
      <w:r>
        <w:rPr>
          <w:rFonts w:ascii="IRNazanin" w:hAnsi="IRNazanin" w:eastAsia="IRNazanin" w:cs="IRNazanin"/>
          <w:lang w:bidi="fa-IR"/>
          <w:color w:val="111111"/>
          <w:sz w:val="28"/>
          <w:szCs w:val="28"/>
          <w:rtl/>
        </w:rPr>
        <w:t xml:space="preserve">و لو قلنا بعدم الرجوع إلاّ مع الإشهاد و تعذّر فالمتجه تسلطه علی الفسخ،و یکون له العمل بمقتضاه فیما بینه و بین اللّه تعالی،فیتوسل إلی دفع دعوی العامل بإنکار دعوی المساقاة موریا و نحو ذلک.</w:t>
      </w:r>
    </w:p>
    <w:p>
      <w:pPr>
        <w:pStyle w:val="BookText"/>
      </w:pPr>
      <w:r>
        <w:rPr>
          <w:rFonts w:ascii="IRNazanin" w:hAnsi="IRNazanin" w:eastAsia="IRNazanin" w:cs="IRNazanin"/>
          <w:lang w:bidi="fa-IR"/>
          <w:color w:val="111111"/>
          <w:sz w:val="28"/>
          <w:szCs w:val="28"/>
          <w:rtl/>
        </w:rPr>
        <w:t xml:space="preserve">قوله: (و لو فسخ فعلیه اجرة مثل عمله قبل الهرب).</w:t>
      </w:r>
    </w:p>
    <w:p>
      <w:pPr>
        <w:pStyle w:val="BookText"/>
      </w:pPr>
      <w:r>
        <w:rPr>
          <w:rFonts w:ascii="IRNazanin" w:hAnsi="IRNazanin" w:eastAsia="IRNazanin" w:cs="IRNazanin"/>
          <w:lang w:bidi="fa-IR"/>
          <w:color w:val="111111"/>
          <w:sz w:val="28"/>
          <w:szCs w:val="28"/>
          <w:rtl/>
        </w:rPr>
        <w:t xml:space="preserve">لأنه عمل محترم صدر بالإذن فی مقابل عوض،و قد فات بالفسخ، فتجب قیمته لتعذر رده.</w:t>
      </w:r>
    </w:p>
    <w:p>
      <w:pPr>
        <w:pStyle w:val="BookText"/>
      </w:pPr>
      <w:r>
        <w:rPr>
          <w:rFonts w:ascii="IRNazanin" w:hAnsi="IRNazanin" w:eastAsia="IRNazanin" w:cs="IRNazanin"/>
          <w:lang w:bidi="fa-IR"/>
          <w:color w:val="111111"/>
          <w:sz w:val="28"/>
          <w:szCs w:val="28"/>
          <w:rtl/>
        </w:rPr>
        <w:t xml:space="preserve">قوله: (و له مع المتبرع الفسخ مع التعیین).</w:t>
      </w:r>
    </w:p>
    <w:p>
      <w:pPr>
        <w:pStyle w:val="BookText"/>
      </w:pPr>
      <w:r>
        <w:rPr>
          <w:rFonts w:ascii="IRNazanin" w:hAnsi="IRNazanin" w:eastAsia="IRNazanin" w:cs="IRNazanin"/>
          <w:lang w:bidi="fa-IR"/>
          <w:color w:val="111111"/>
          <w:sz w:val="28"/>
          <w:szCs w:val="28"/>
          <w:rtl/>
        </w:rPr>
        <w:t xml:space="preserve">أی:و للمالک مع وجود المتبرع عن العامل بالعمل،أو بالأجرة الفسخ إذا کان العامل معینا للعمل بنفسه.</w:t>
      </w:r>
    </w:p>
    <w:p>
      <w:pPr>
        <w:pStyle w:val="BookText"/>
      </w:pPr>
      <w:r>
        <w:rPr>
          <w:rFonts w:ascii="IRNazanin" w:hAnsi="IRNazanin" w:eastAsia="IRNazanin" w:cs="IRNazanin"/>
          <w:lang w:bidi="fa-IR"/>
          <w:color w:val="111111"/>
          <w:sz w:val="28"/>
          <w:szCs w:val="28"/>
          <w:rtl/>
        </w:rPr>
        <w:t xml:space="preserve">و لا ینفسخ العقد بمجرد الهرب،بخلاف الموت،لعدم القطع بتعذر العمل،لإمکان عود العامل حینئذ،بخلاف الموت.لکن له الفسخ لتعذر العمل الخالی ففات بعض العوض.</w:t>
      </w:r>
    </w:p>
    <w:p>
      <w:pPr>
        <w:pStyle w:val="BookText"/>
      </w:pPr>
      <w:r>
        <w:rPr>
          <w:rFonts w:ascii="IRNazanin" w:hAnsi="IRNazanin" w:eastAsia="IRNazanin" w:cs="IRNazanin"/>
          <w:lang w:bidi="fa-IR"/>
          <w:color w:val="111111"/>
          <w:sz w:val="28"/>
          <w:szCs w:val="28"/>
          <w:rtl/>
        </w:rPr>
        <w:t xml:space="preserve">قوله: (و لو عمل الأجنبی قبل أن یشعر به المالک سلّم للعامل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الحصة،و کان الأجنبی متبرعا علیه،لا علی المالک،و العامل أمین فیقبل قوله فی التلف،و عدم الخیانة،و عدم التفریط مع الیمین.  غیر المعیّن.الحصة،و کان الأجنبی متبرعا علیه لا علی المالک).</w:t>
      </w:r>
    </w:p>
    <w:p>
      <w:pPr>
        <w:pStyle w:val="BookText"/>
      </w:pPr>
      <w:r>
        <w:rPr>
          <w:rFonts w:ascii="IRNazanin" w:hAnsi="IRNazanin" w:eastAsia="IRNazanin" w:cs="IRNazanin"/>
          <w:lang w:bidi="fa-IR"/>
          <w:color w:val="111111"/>
          <w:sz w:val="28"/>
          <w:szCs w:val="28"/>
          <w:rtl/>
        </w:rPr>
        <w:t xml:space="preserve">إنما سلّمت له الحصة لحصول العمل الواجب فی ذمته الذی هو فی مقابلتها،فإنه لم یشترط حصوله من أحد بعینه.</w:t>
      </w:r>
    </w:p>
    <w:p>
      <w:pPr>
        <w:pStyle w:val="BookText"/>
      </w:pPr>
      <w:r>
        <w:rPr>
          <w:rFonts w:ascii="IRNazanin" w:hAnsi="IRNazanin" w:eastAsia="IRNazanin" w:cs="IRNazanin"/>
          <w:lang w:bidi="fa-IR"/>
          <w:color w:val="111111"/>
          <w:sz w:val="28"/>
          <w:szCs w:val="28"/>
          <w:rtl/>
        </w:rPr>
        <w:t xml:space="preserve">و قول المصنف:(و کان الأجنبی متبرعا علیه لا علی المالک).</w:t>
      </w:r>
    </w:p>
    <w:p>
      <w:pPr>
        <w:pStyle w:val="BookText"/>
      </w:pPr>
      <w:r>
        <w:rPr>
          <w:rFonts w:ascii="IRNazanin" w:hAnsi="IRNazanin" w:eastAsia="IRNazanin" w:cs="IRNazanin"/>
          <w:lang w:bidi="fa-IR"/>
          <w:color w:val="111111"/>
          <w:sz w:val="28"/>
          <w:szCs w:val="28"/>
          <w:rtl/>
        </w:rPr>
        <w:t xml:space="preserve">واضح،سواء قصد بالعمل التبرع علی العامل أم علی المالک،لأن العمل واجب علی العامل و ثابت فی ذمته،فلا یتصور التبرع به علی غیر من هو علیه،و لا أثر للقصد فی ذلک.</w:t>
      </w:r>
    </w:p>
    <w:p>
      <w:pPr>
        <w:pStyle w:val="BookText"/>
      </w:pPr>
      <w:r>
        <w:rPr>
          <w:rFonts w:ascii="IRNazanin" w:hAnsi="IRNazanin" w:eastAsia="IRNazanin" w:cs="IRNazanin"/>
          <w:lang w:bidi="fa-IR"/>
          <w:color w:val="111111"/>
          <w:sz w:val="28"/>
          <w:szCs w:val="28"/>
          <w:rtl/>
        </w:rPr>
        <w:t xml:space="preserve">و لا حاجة إلی التقیید بقوله:(قبل أن یشعر به المالک)فهو مستدرک بل مضر،لأنه مع وجود المتبرع و عدم التعیین لا یجوز للمالک الفسخ و تسلم حصة العامل،علم المالک أو لم یعلم.</w:t>
      </w:r>
    </w:p>
    <w:p>
      <w:pPr>
        <w:pStyle w:val="BookText"/>
      </w:pPr>
      <w:r>
        <w:rPr>
          <w:rFonts w:ascii="IRNazanin" w:hAnsi="IRNazanin" w:eastAsia="IRNazanin" w:cs="IRNazanin"/>
          <w:lang w:bidi="fa-IR"/>
          <w:color w:val="111111"/>
          <w:sz w:val="28"/>
          <w:szCs w:val="28"/>
          <w:rtl/>
        </w:rPr>
        <w:t xml:space="preserve">أما التقیید بقوله:(غیر المعیّن)ففی موضعه،لأن المعیّن إذا استمر هاربا إلی أن انقضت المدة ینفسخ العقد و لا یستحق شیئا،و عمل المتبرع یقع للمالک حینئذ.</w:t>
      </w:r>
    </w:p>
    <w:p>
      <w:pPr>
        <w:pStyle w:val="BookText"/>
      </w:pPr>
      <w:r>
        <w:rPr>
          <w:rFonts w:ascii="IRNazanin" w:hAnsi="IRNazanin" w:eastAsia="IRNazanin" w:cs="IRNazanin"/>
          <w:lang w:bidi="fa-IR"/>
          <w:color w:val="111111"/>
          <w:sz w:val="28"/>
          <w:szCs w:val="28"/>
          <w:rtl/>
        </w:rPr>
        <w:t xml:space="preserve">إذا عرفت ذلک فاعلم أن مرض العامل و حبسه کهربه،ذکره فی التذکرة </w:t>
      </w:r>
      <w:r>
        <w:rPr>
          <w:rStyle w:val="FootnoteReference"/>
        </w:rPr>
        <w:footnoteReference w:id="597"/>
      </w:r>
      <w:r>
        <w:rPr>
          <w:rFonts w:ascii="IRNazanin" w:hAnsi="IRNazanin" w:eastAsia="IRNazanin" w:cs="IRNazanin"/>
          <w:lang w:bidi="fa-IR"/>
          <w:color w:val="111111"/>
          <w:sz w:val="28"/>
          <w:szCs w:val="28"/>
          <w:rtl/>
        </w:rPr>
        <w:t xml:space="preserve">.و لو کان مرضه مأیوسا من برئه فلیس ببعید إلحاقه بموته مع احتمال العدم،لأن العادة قد تتخلف.</w:t>
      </w:r>
    </w:p>
    <w:p>
      <w:pPr>
        <w:pStyle w:val="BookText"/>
      </w:pPr>
      <w:r>
        <w:rPr>
          <w:rFonts w:ascii="IRNazanin" w:hAnsi="IRNazanin" w:eastAsia="IRNazanin" w:cs="IRNazanin"/>
          <w:lang w:bidi="fa-IR"/>
          <w:color w:val="111111"/>
          <w:sz w:val="28"/>
          <w:szCs w:val="28"/>
          <w:rtl/>
        </w:rPr>
        <w:t xml:space="preserve">قوله: (و العامل أمین فیقبل قوله فی التلف،و عدم الخیانة، و عدم التفریط مع الیمین).</w:t>
      </w:r>
    </w:p>
    <w:p>
      <w:pPr>
        <w:pStyle w:val="BookText"/>
      </w:pPr>
      <w:r>
        <w:rPr>
          <w:rFonts w:ascii="IRNazanin" w:hAnsi="IRNazanin" w:eastAsia="IRNazanin" w:cs="IRNazanin"/>
          <w:lang w:bidi="fa-IR"/>
          <w:color w:val="111111"/>
          <w:sz w:val="28"/>
          <w:szCs w:val="28"/>
          <w:rtl/>
        </w:rPr>
        <w:t xml:space="preserve">أما أنه أمین،فلأنه نائب المالک فی حفظ ماله کعامل القراض،و أما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ثبتت الخیانة فالأقرب أن یده لا ترفع عن حصته،و للمالک رفع یده عن نصیبه،  تفرع قبول قوله فی التلف،و ما بعده بیمینه علی کونه أمینا فغیر ظاهر،فإن الغاصب یقبل قوله فی التلف بیمینه.</w:t>
      </w:r>
    </w:p>
    <w:p>
      <w:pPr>
        <w:pStyle w:val="BookText"/>
      </w:pPr>
      <w:r>
        <w:rPr>
          <w:rFonts w:ascii="IRNazanin" w:hAnsi="IRNazanin" w:eastAsia="IRNazanin" w:cs="IRNazanin"/>
          <w:lang w:bidi="fa-IR"/>
          <w:color w:val="111111"/>
          <w:sz w:val="28"/>
          <w:szCs w:val="28"/>
          <w:rtl/>
        </w:rPr>
        <w:t xml:space="preserve">و کذا فی عدم الخیانة،لإنکاره إیاها،فیکون عامل المساقاة کذلک.</w:t>
      </w:r>
    </w:p>
    <w:p>
      <w:pPr>
        <w:pStyle w:val="BookText"/>
      </w:pPr>
      <w:r>
        <w:rPr>
          <w:rFonts w:ascii="IRNazanin" w:hAnsi="IRNazanin" w:eastAsia="IRNazanin" w:cs="IRNazanin"/>
          <w:lang w:bidi="fa-IR"/>
          <w:color w:val="111111"/>
          <w:sz w:val="28"/>
          <w:szCs w:val="28"/>
          <w:rtl/>
        </w:rPr>
        <w:t xml:space="preserve">و کذا القول فی عدم التفریط بالنسبة إلیه،لإنکاره إیاه،و إن کان ترتب دعوی الضمان علیه لتفریطه متفرعا علی کونه أمینا،أما تقدیم قوله فلا.و لو عبّر بقوله:(و یقبل)بالواو لسلم من ذلک.</w:t>
      </w:r>
    </w:p>
    <w:p>
      <w:pPr>
        <w:pStyle w:val="BookText"/>
      </w:pPr>
      <w:r>
        <w:rPr>
          <w:rFonts w:ascii="IRNazanin" w:hAnsi="IRNazanin" w:eastAsia="IRNazanin" w:cs="IRNazanin"/>
          <w:lang w:bidi="fa-IR"/>
          <w:color w:val="111111"/>
          <w:sz w:val="28"/>
          <w:szCs w:val="28"/>
          <w:rtl/>
        </w:rPr>
        <w:t xml:space="preserve">و اعلم أن الشیخ فی المبسوط </w:t>
      </w:r>
      <w:r>
        <w:rPr>
          <w:rStyle w:val="FootnoteReference"/>
        </w:rPr>
        <w:footnoteReference w:id="598"/>
      </w:r>
      <w:r>
        <w:rPr>
          <w:rFonts w:ascii="IRNazanin" w:hAnsi="IRNazanin" w:eastAsia="IRNazanin" w:cs="IRNazanin"/>
          <w:lang w:bidi="fa-IR"/>
          <w:color w:val="111111"/>
          <w:sz w:val="28"/>
          <w:szCs w:val="28"/>
          <w:rtl/>
        </w:rPr>
        <w:t xml:space="preserve">،و المصنف فی التذکرة </w:t>
      </w:r>
      <w:r>
        <w:rPr>
          <w:rStyle w:val="FootnoteReference"/>
        </w:rPr>
        <w:footnoteReference w:id="599"/>
      </w:r>
      <w:r>
        <w:rPr>
          <w:rFonts w:ascii="IRNazanin" w:hAnsi="IRNazanin" w:eastAsia="IRNazanin" w:cs="IRNazanin"/>
          <w:lang w:bidi="fa-IR"/>
          <w:color w:val="111111"/>
          <w:sz w:val="28"/>
          <w:szCs w:val="28"/>
          <w:rtl/>
        </w:rPr>
        <w:t xml:space="preserve">قالا:إن دعوی المالک علی العامل شیئا من الأمور المذکورة لا تسمع حتی یحررها، فإذا حررها و بیّن قدر ما خان فیه فأنکر وجبت البینة علی المالک،أو الیمین علی العامل.</w:t>
      </w:r>
    </w:p>
    <w:p>
      <w:pPr>
        <w:pStyle w:val="BookText"/>
      </w:pPr>
      <w:r>
        <w:rPr>
          <w:rFonts w:ascii="IRNazanin" w:hAnsi="IRNazanin" w:eastAsia="IRNazanin" w:cs="IRNazanin"/>
          <w:lang w:bidi="fa-IR"/>
          <w:color w:val="111111"/>
          <w:sz w:val="28"/>
          <w:szCs w:val="28"/>
          <w:rtl/>
        </w:rPr>
        <w:t xml:space="preserve">قلت:هذا بناء علی أن الدعوی المجهولة لا تسمع،فلو قلنا بسماعها کفی فی توجهها دعوی الخیانة من ماله من غیر احتیاج إلی بیان القدر.</w:t>
      </w:r>
    </w:p>
    <w:p>
      <w:pPr>
        <w:pStyle w:val="BookText"/>
      </w:pPr>
      <w:r>
        <w:rPr>
          <w:rFonts w:ascii="IRNazanin" w:hAnsi="IRNazanin" w:eastAsia="IRNazanin" w:cs="IRNazanin"/>
          <w:lang w:bidi="fa-IR"/>
          <w:color w:val="111111"/>
          <w:sz w:val="28"/>
          <w:szCs w:val="28"/>
          <w:rtl/>
        </w:rPr>
        <w:t xml:space="preserve">قوله: (و لو ثبتت الخیانة فالأقرب أن یده لا ترفع عن حصته، و للمالک رفع یده عن نصیبه).</w:t>
      </w:r>
    </w:p>
    <w:p>
      <w:pPr>
        <w:pStyle w:val="BookText"/>
      </w:pPr>
      <w:r>
        <w:rPr>
          <w:rFonts w:ascii="IRNazanin" w:hAnsi="IRNazanin" w:eastAsia="IRNazanin" w:cs="IRNazanin"/>
          <w:lang w:bidi="fa-IR"/>
          <w:color w:val="111111"/>
          <w:sz w:val="28"/>
          <w:szCs w:val="28"/>
          <w:rtl/>
        </w:rPr>
        <w:t xml:space="preserve">أی:لو ثبتت خیانته من مال المالک-علی ما ترشد إلیه عبارة التذکرة </w:t>
      </w:r>
      <w:r>
        <w:rPr>
          <w:rStyle w:val="FootnoteReference"/>
        </w:rPr>
        <w:footnoteReference w:id="600"/>
      </w:r>
      <w:r>
        <w:rPr>
          <w:rFonts w:ascii="IRNazanin" w:hAnsi="IRNazanin" w:eastAsia="IRNazanin" w:cs="IRNazanin"/>
          <w:lang w:bidi="fa-IR"/>
          <w:color w:val="111111"/>
          <w:sz w:val="28"/>
          <w:szCs w:val="28"/>
          <w:rtl/>
        </w:rPr>
        <w:t xml:space="preserve">-من الثمار،أو السعف،أو الأغصان،و مثله الإتلاف و التفریط فی الحفظ.و إن کانت عبارة الکتاب مطلقة-فیتناول ما إذا ثبتت خیانته فی الجملة،إلا أن یقال:هذه الدعوی لا تسمع إلا أن یدّعی المالک حقا 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ضم إلیه المالک حافظا فأجرته علی المالک خاصة. و لو لم یمکن حفظه مع الحافظ فالأقرب رفع یده عن الثمرة، و إلزامه بأجرة عامل.  إذا عرفت ذلک،فإذا ثبتت خیانته فالأقرب إن یده لا ترفع عن حصته، لأن ذلک ماله و:«الناس مسلطون علی أموالهم» </w:t>
      </w:r>
      <w:r>
        <w:rPr>
          <w:rStyle w:val="FootnoteReference"/>
        </w:rPr>
        <w:footnoteReference w:id="601"/>
      </w:r>
      <w:r>
        <w:rPr>
          <w:rFonts w:ascii="IRNazanin" w:hAnsi="IRNazanin" w:eastAsia="IRNazanin" w:cs="IRNazanin"/>
          <w:lang w:bidi="fa-IR"/>
          <w:color w:val="111111"/>
          <w:sz w:val="28"/>
          <w:szCs w:val="28"/>
          <w:rtl/>
        </w:rPr>
        <w:t xml:space="preserve">و هو الأصح.و یحتمل ضعیفا رفعها عن حصته،لأن إثبات یده علی حصته یستدعی إثباتها علی حصة المالک.</w:t>
      </w:r>
    </w:p>
    <w:p>
      <w:pPr>
        <w:pStyle w:val="BookText"/>
      </w:pPr>
      <w:r>
        <w:rPr>
          <w:rFonts w:ascii="IRNazanin" w:hAnsi="IRNazanin" w:eastAsia="IRNazanin" w:cs="IRNazanin"/>
          <w:lang w:bidi="fa-IR"/>
          <w:color w:val="111111"/>
          <w:sz w:val="28"/>
          <w:szCs w:val="28"/>
          <w:rtl/>
        </w:rPr>
        <w:t xml:space="preserve">أما حصة المالک فإن له رفع یده عنها قطعا،و ذلک إنما یکون بضم آخر إلیه یکون حافظا لمال المالک.</w:t>
      </w:r>
    </w:p>
    <w:p>
      <w:pPr>
        <w:pStyle w:val="BookText"/>
      </w:pPr>
      <w:r>
        <w:rPr>
          <w:rFonts w:ascii="IRNazanin" w:hAnsi="IRNazanin" w:eastAsia="IRNazanin" w:cs="IRNazanin"/>
          <w:lang w:bidi="fa-IR"/>
          <w:color w:val="111111"/>
          <w:sz w:val="28"/>
          <w:szCs w:val="28"/>
          <w:rtl/>
        </w:rPr>
        <w:t xml:space="preserve">قوله: (فإن ضم إلیه المالک حافظا فأجرته علی المالک خاصة).</w:t>
      </w:r>
    </w:p>
    <w:p>
      <w:pPr>
        <w:pStyle w:val="BookText"/>
      </w:pPr>
      <w:r>
        <w:rPr>
          <w:rFonts w:ascii="IRNazanin" w:hAnsi="IRNazanin" w:eastAsia="IRNazanin" w:cs="IRNazanin"/>
          <w:lang w:bidi="fa-IR"/>
          <w:color w:val="111111"/>
          <w:sz w:val="28"/>
          <w:szCs w:val="28"/>
          <w:rtl/>
        </w:rPr>
        <w:t xml:space="preserve">و ذلک لأنه نائبه،و القائم مقامه فی حفظ ماله و قال بعض الشافعیة:</w:t>
      </w:r>
    </w:p>
    <w:p>
      <w:pPr>
        <w:pStyle w:val="BookText"/>
      </w:pPr>
      <w:r>
        <w:rPr>
          <w:rFonts w:ascii="IRNazanin" w:hAnsi="IRNazanin" w:eastAsia="IRNazanin" w:cs="IRNazanin"/>
          <w:lang w:bidi="fa-IR"/>
          <w:color w:val="111111"/>
          <w:sz w:val="28"/>
          <w:szCs w:val="28"/>
          <w:rtl/>
        </w:rPr>
        <w:t xml:space="preserve">بأنها علی العامل،بناء علی أن مؤنة الحفظ علیه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یمکن حفظه مع الحافظ فالأقرب رفع یده عن الثمرة،و إلزامه بأجرة عامل).</w:t>
      </w:r>
    </w:p>
    <w:p>
      <w:pPr>
        <w:pStyle w:val="BookText"/>
      </w:pPr>
      <w:r>
        <w:rPr>
          <w:rFonts w:ascii="IRNazanin" w:hAnsi="IRNazanin" w:eastAsia="IRNazanin" w:cs="IRNazanin"/>
          <w:lang w:bidi="fa-IR"/>
          <w:color w:val="111111"/>
          <w:sz w:val="28"/>
          <w:szCs w:val="28"/>
          <w:rtl/>
        </w:rPr>
        <w:t xml:space="preserve">هنا مسألتان:فأما وجه القرب فی الاولی،و هی رفع یده عن الجمیع إذا تعذر حفظ مال المالک مع ضم الحافظ إلیه،فلأن للمالک أن یحفظ ماله قطعا،و لا یتم إلا برفع ید العامل لأنه الفرض.</w:t>
      </w:r>
    </w:p>
    <w:p>
      <w:pPr>
        <w:pStyle w:val="BookText"/>
      </w:pPr>
      <w:r>
        <w:rPr>
          <w:rFonts w:ascii="IRNazanin" w:hAnsi="IRNazanin" w:eastAsia="IRNazanin" w:cs="IRNazanin"/>
          <w:lang w:bidi="fa-IR"/>
          <w:color w:val="111111"/>
          <w:sz w:val="28"/>
          <w:szCs w:val="28"/>
          <w:rtl/>
        </w:rPr>
        <w:t xml:space="preserve">و یرد علیه:أن الحق الثابت لشخص إذا کان لا یتم إلا بإسقاط حق شخص آخر،و إزالة یده عن ملکه،فلا دلیل علی سقوط ذلک الحق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ضعف الأمین عن العمل ضم غیره إلیه،و لو عجز بالکلیة أقیم مقامه من یعمل عمله،و الأجرة فی الموضعین علیه. و لو اختلفا فی قدر حصة العامل قدّم قول المالک مع الیمین،  و استحقاق إزالة یده.</w:t>
      </w:r>
    </w:p>
    <w:p>
      <w:pPr>
        <w:pStyle w:val="BookText"/>
      </w:pPr>
      <w:r>
        <w:rPr>
          <w:rFonts w:ascii="IRNazanin" w:hAnsi="IRNazanin" w:eastAsia="IRNazanin" w:cs="IRNazanin"/>
          <w:lang w:bidi="fa-IR"/>
          <w:color w:val="111111"/>
          <w:sz w:val="28"/>
          <w:szCs w:val="28"/>
          <w:rtl/>
        </w:rPr>
        <w:t xml:space="preserve">و أما وجه القرب فی الثانیة،فلأن العمل واجب علیه،و قد تعذر فعله بنفسه،فوجب أن یستأجر عنه من یقوم مقامه،کما إذا هرب.</w:t>
      </w:r>
    </w:p>
    <w:p>
      <w:pPr>
        <w:pStyle w:val="BookText"/>
      </w:pPr>
      <w:r>
        <w:rPr>
          <w:rFonts w:ascii="IRNazanin" w:hAnsi="IRNazanin" w:eastAsia="IRNazanin" w:cs="IRNazanin"/>
          <w:lang w:bidi="fa-IR"/>
          <w:color w:val="111111"/>
          <w:sz w:val="28"/>
          <w:szCs w:val="28"/>
          <w:rtl/>
        </w:rPr>
        <w:t xml:space="preserve">و فیه نظر،لأن تعذر العمل منه غیر واضح،لأن مجرد الخیانة غیر کاف فی ثبوت تعذر العمل،إذ لو جوّزنا رفع یده عن الجمیع بسببها أمکن أن یقال:إن التعذر بسبب المالک،فلا یجب علی العامل شیء آخر،و للتوقف فی الموضعین مجال.</w:t>
      </w:r>
    </w:p>
    <w:p>
      <w:pPr>
        <w:pStyle w:val="BookText"/>
      </w:pPr>
      <w:r>
        <w:rPr>
          <w:rFonts w:ascii="IRNazanin" w:hAnsi="IRNazanin" w:eastAsia="IRNazanin" w:cs="IRNazanin"/>
          <w:lang w:bidi="fa-IR"/>
          <w:color w:val="111111"/>
          <w:sz w:val="28"/>
          <w:szCs w:val="28"/>
          <w:rtl/>
        </w:rPr>
        <w:t xml:space="preserve">قوله: (و لو ضعف الأمین عن العمل ضم غیره إلیه،و لو عجز بالکلیة أقیم مقامه من یعمل عمله،و الأجرة فی الموضعین علیه).</w:t>
      </w:r>
    </w:p>
    <w:p>
      <w:pPr>
        <w:pStyle w:val="BookText"/>
      </w:pPr>
      <w:r>
        <w:rPr>
          <w:rFonts w:ascii="IRNazanin" w:hAnsi="IRNazanin" w:eastAsia="IRNazanin" w:cs="IRNazanin"/>
          <w:lang w:bidi="fa-IR"/>
          <w:color w:val="111111"/>
          <w:sz w:val="28"/>
          <w:szCs w:val="28"/>
          <w:rtl/>
        </w:rPr>
        <w:t xml:space="preserve">أراد بالموضعین ما إذا ضعف الأمین-و هو العامل-فاحتیج إلی الضم إلیه،و ما إذا عجز بالکلیة فاحتیج إلی إقامة غیره مقامه.</w:t>
      </w:r>
    </w:p>
    <w:p>
      <w:pPr>
        <w:pStyle w:val="BookText"/>
      </w:pPr>
      <w:r>
        <w:rPr>
          <w:rFonts w:ascii="IRNazanin" w:hAnsi="IRNazanin" w:eastAsia="IRNazanin" w:cs="IRNazanin"/>
          <w:lang w:bidi="fa-IR"/>
          <w:color w:val="111111"/>
          <w:sz w:val="28"/>
          <w:szCs w:val="28"/>
          <w:rtl/>
        </w:rPr>
        <w:t xml:space="preserve">و إنما کانت الأجرة فی الموضعین علیه،لأن العمل الواجب علیه قد تعذر من قبله بضعفه أو بعجزه،فکان الاستئجار واجبا علیه.و لا ریب أن الاستئجار باختیاره،لأنه حق فی ذمته فیتخیر فی جهات قضائه،فإن أبی أجبره الحاکم أو استأجر علیه.</w:t>
      </w:r>
    </w:p>
    <w:p>
      <w:pPr>
        <w:pStyle w:val="BookText"/>
      </w:pPr>
      <w:r>
        <w:rPr>
          <w:rFonts w:ascii="IRNazanin" w:hAnsi="IRNazanin" w:eastAsia="IRNazanin" w:cs="IRNazanin"/>
          <w:lang w:bidi="fa-IR"/>
          <w:color w:val="111111"/>
          <w:sz w:val="28"/>
          <w:szCs w:val="28"/>
          <w:rtl/>
        </w:rPr>
        <w:t xml:space="preserve">و لا یخفی أن هذا إنما هو مع عدم تعیینه للعمل،فمعه یفسخ المساقاة المالک إن شاء،و إن شاء أبقاها فإذا انتهت المدة و لم یعمل شیئا انفسخت.</w:t>
      </w:r>
    </w:p>
    <w:p>
      <w:pPr>
        <w:pStyle w:val="BookText"/>
      </w:pPr>
      <w:r>
        <w:rPr>
          <w:rFonts w:ascii="IRNazanin" w:hAnsi="IRNazanin" w:eastAsia="IRNazanin" w:cs="IRNazanin"/>
          <w:lang w:bidi="fa-IR"/>
          <w:color w:val="111111"/>
          <w:sz w:val="28"/>
          <w:szCs w:val="28"/>
          <w:rtl/>
        </w:rPr>
        <w:t xml:space="preserve">قوله: (و لو اختلفا فی قدر حصة العامل قدّم قول المالک مع الیمین).</w:t>
      </w:r>
    </w:p>
    <w:p>
      <w:pPr>
        <w:pStyle w:val="BookText"/>
      </w:pPr>
      <w:r>
        <w:rPr>
          <w:rFonts w:ascii="IRNazanin" w:hAnsi="IRNazanin" w:eastAsia="IRNazanin" w:cs="IRNazanin"/>
          <w:lang w:bidi="fa-IR"/>
          <w:color w:val="111111"/>
          <w:sz w:val="28"/>
          <w:szCs w:val="28"/>
          <w:rtl/>
        </w:rPr>
        <w:t xml:space="preserve">لأن الأصل کله ملک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اختلفا فیما تناولته المساقاة من الشجر. و لو کان مع کل منهما بینة قدّم بینة الخارج،  المالک،فالعامل یدعی ملک الزیادة و المالک ینکر ذلک،فیکون القول قوله بیمینه مع عدم البینة.</w:t>
      </w:r>
    </w:p>
    <w:p>
      <w:pPr>
        <w:pStyle w:val="BookText"/>
      </w:pPr>
      <w:r>
        <w:rPr>
          <w:rFonts w:ascii="IRNazanin" w:hAnsi="IRNazanin" w:eastAsia="IRNazanin" w:cs="IRNazanin"/>
          <w:lang w:bidi="fa-IR"/>
          <w:color w:val="111111"/>
          <w:sz w:val="28"/>
          <w:szCs w:val="28"/>
          <w:rtl/>
        </w:rPr>
        <w:t xml:space="preserve">و قال الشافعی:یتحالفان کالبیع </w:t>
      </w:r>
      <w:r>
        <w:rPr>
          <w:rStyle w:val="FootnoteReference"/>
        </w:rPr>
        <w:footnoteReference w:id="603"/>
      </w:r>
      <w:r>
        <w:rPr>
          <w:rFonts w:ascii="IRNazanin" w:hAnsi="IRNazanin" w:eastAsia="IRNazanin" w:cs="IRNazanin"/>
          <w:lang w:bidi="fa-IR"/>
          <w:color w:val="111111"/>
          <w:sz w:val="28"/>
          <w:szCs w:val="28"/>
          <w:rtl/>
        </w:rPr>
        <w:t xml:space="preserve">،و هو الذی ذکره الشیخ فی المبسوط أولا،ثم قوّی تقدیم قول المالک بیمینه </w:t>
      </w:r>
      <w:r>
        <w:rPr>
          <w:rStyle w:val="FootnoteReference"/>
        </w:rPr>
        <w:footnoteReference w:id="604"/>
      </w:r>
      <w:r>
        <w:rPr>
          <w:rFonts w:ascii="IRNazanin" w:hAnsi="IRNazanin" w:eastAsia="IRNazanin" w:cs="IRNazanin"/>
          <w:lang w:bidi="fa-IR"/>
          <w:color w:val="111111"/>
          <w:sz w:val="28"/>
          <w:szCs w:val="28"/>
          <w:rtl/>
        </w:rPr>
        <w:t xml:space="preserve">،و هو مذهب الأصحاب </w:t>
      </w:r>
      <w:r>
        <w:rPr>
          <w:rStyle w:val="FootnoteReference"/>
        </w:rPr>
        <w:footnoteReference w:id="605"/>
      </w:r>
      <w:r>
        <w:rPr>
          <w:rFonts w:ascii="IRNazanin" w:hAnsi="IRNazanin" w:eastAsia="IRNazanin" w:cs="IRNazanin"/>
          <w:lang w:bidi="fa-IR"/>
          <w:color w:val="111111"/>
          <w:sz w:val="28"/>
          <w:szCs w:val="28"/>
          <w:rtl/>
        </w:rPr>
        <w:t xml:space="preserve">،و إن کان للتحالف وجه فإن أصالة استحقاق المالک الجمیع انقطعت بعقد المساقاة المتفق علی حصوله،إذ لیس وقوعه علی وجه دون وجه بأصل،و کل واحد منکر لما یدعیه الآخر،و لأن العامل منکر لاستحقاق عمله فی مقابلة الأقل من الحصة.</w:t>
      </w:r>
    </w:p>
    <w:p>
      <w:pPr>
        <w:pStyle w:val="BookText"/>
      </w:pPr>
      <w:r>
        <w:rPr>
          <w:rFonts w:ascii="IRNazanin" w:hAnsi="IRNazanin" w:eastAsia="IRNazanin" w:cs="IRNazanin"/>
          <w:lang w:bidi="fa-IR"/>
          <w:color w:val="111111"/>
          <w:sz w:val="28"/>
          <w:szCs w:val="28"/>
          <w:rtl/>
        </w:rPr>
        <w:t xml:space="preserve">فرع </w:t>
      </w:r>
      <w:r>
        <w:rPr>
          <w:rStyle w:val="FootnoteReference"/>
        </w:rPr>
        <w:footnoteReference w:id="606"/>
      </w:r>
      <w:r>
        <w:rPr>
          <w:rFonts w:ascii="IRNazanin" w:hAnsi="IRNazanin" w:eastAsia="IRNazanin" w:cs="IRNazanin"/>
          <w:lang w:bidi="fa-IR"/>
          <w:color w:val="111111"/>
          <w:sz w:val="28"/>
          <w:szCs w:val="28"/>
          <w:rtl/>
        </w:rPr>
        <w:t xml:space="preserve">:أجزاء الأصول کالسعف و الجرید للمالک،و الثمرة بینهما، و ما یتبع الثمرة کالشماریخ کالثمرة علی اشکال،ذکره فی التذکرة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اختلفا فیما تناولته المساقاة من الشجر).</w:t>
      </w:r>
    </w:p>
    <w:p>
      <w:pPr>
        <w:pStyle w:val="BookText"/>
      </w:pPr>
      <w:r>
        <w:rPr>
          <w:rFonts w:ascii="IRNazanin" w:hAnsi="IRNazanin" w:eastAsia="IRNazanin" w:cs="IRNazanin"/>
          <w:lang w:bidi="fa-IR"/>
          <w:color w:val="111111"/>
          <w:sz w:val="28"/>
          <w:szCs w:val="28"/>
          <w:rtl/>
        </w:rPr>
        <w:t xml:space="preserve">أی:القول قول المالک بیمینه،لأنه منکر للزائد.و لو اختلفا فی قدر العمل المشترط احتمل تقدیم قول العامل،و التحالف.</w:t>
      </w:r>
    </w:p>
    <w:p>
      <w:pPr>
        <w:pStyle w:val="BookText"/>
      </w:pPr>
      <w:r>
        <w:rPr>
          <w:rFonts w:ascii="IRNazanin" w:hAnsi="IRNazanin" w:eastAsia="IRNazanin" w:cs="IRNazanin"/>
          <w:lang w:bidi="fa-IR"/>
          <w:color w:val="111111"/>
          <w:sz w:val="28"/>
          <w:szCs w:val="28"/>
          <w:rtl/>
        </w:rPr>
        <w:t xml:space="preserve">قوله: (و لو کان مع کل منهما بینة قدّمت بینة الخارج).</w:t>
      </w:r>
    </w:p>
    <w:p>
      <w:pPr>
        <w:pStyle w:val="BookText"/>
      </w:pPr>
      <w:r>
        <w:rPr>
          <w:rFonts w:ascii="IRNazanin" w:hAnsi="IRNazanin" w:eastAsia="IRNazanin" w:cs="IRNazanin"/>
          <w:lang w:bidi="fa-IR"/>
          <w:color w:val="111111"/>
          <w:sz w:val="28"/>
          <w:szCs w:val="28"/>
          <w:rtl/>
        </w:rPr>
        <w:t xml:space="preserve">و هو العامل علی ما سبق،لأنه المدعی.و قال الشیخ فی المبسوط: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صدقه أحد المالکین خاصة أخذ من نصیبه ما ادعاه،و قبلت شهادته علی المنکر. و لو کان العامل اثنین و المالک واحدا،فشهد أحدهما علی صاحبه قبلت.  إنه إذا کان معهما بینتان حکم بالقرعة </w:t>
      </w:r>
      <w:r>
        <w:rPr>
          <w:rStyle w:val="FootnoteReference"/>
        </w:rPr>
        <w:footnoteReference w:id="608"/>
      </w:r>
      <w:r>
        <w:rPr>
          <w:rFonts w:ascii="IRNazanin" w:hAnsi="IRNazanin" w:eastAsia="IRNazanin" w:cs="IRNazanin"/>
          <w:lang w:bidi="fa-IR"/>
          <w:color w:val="111111"/>
          <w:sz w:val="28"/>
          <w:szCs w:val="28"/>
          <w:rtl/>
        </w:rPr>
        <w:t xml:space="preserve">،و ما ذکره متجه علی القول بأن کلا منهما مدع و منکر،أما علی القول بأن المدعی هو العامل،و أن الیمین فی جانب المالک فلا یتجه ذلک.</w:t>
      </w:r>
    </w:p>
    <w:p>
      <w:pPr>
        <w:pStyle w:val="BookText"/>
      </w:pPr>
      <w:r>
        <w:rPr>
          <w:rFonts w:ascii="IRNazanin" w:hAnsi="IRNazanin" w:eastAsia="IRNazanin" w:cs="IRNazanin"/>
          <w:lang w:bidi="fa-IR"/>
          <w:color w:val="111111"/>
          <w:sz w:val="28"/>
          <w:szCs w:val="28"/>
          <w:rtl/>
        </w:rPr>
        <w:t xml:space="preserve">قوله: (و لو صدّقه أحد المالکین خاصة أخذ من نصیبه ما ادعاه،و قبلت شهادته علی المنکر).</w:t>
      </w:r>
    </w:p>
    <w:p>
      <w:pPr>
        <w:pStyle w:val="BookText"/>
      </w:pPr>
      <w:r>
        <w:rPr>
          <w:rFonts w:ascii="IRNazanin" w:hAnsi="IRNazanin" w:eastAsia="IRNazanin" w:cs="IRNazanin"/>
          <w:lang w:bidi="fa-IR"/>
          <w:color w:val="111111"/>
          <w:sz w:val="28"/>
          <w:szCs w:val="28"/>
          <w:rtl/>
        </w:rPr>
        <w:t xml:space="preserve">أی:لو کان المالک متعددا و وقع الاختلاف فی قدر الحصة،أو فی الأشجار التی تناولتها المساقاة،فصدّق أحد المالکین العامل فیما ادعاه نفذ فی حقه،فیؤخذ من نصیبه ما ادعاه العامل.ثم إن کان أهلا للشهادة قبلت شهادته علی المنکر،لانتفاء المانع،لانتفاء التهمة.</w:t>
      </w:r>
    </w:p>
    <w:p>
      <w:pPr>
        <w:pStyle w:val="BookText"/>
      </w:pPr>
      <w:r>
        <w:rPr>
          <w:rFonts w:ascii="IRNazanin" w:hAnsi="IRNazanin" w:eastAsia="IRNazanin" w:cs="IRNazanin"/>
          <w:lang w:bidi="fa-IR"/>
          <w:color w:val="111111"/>
          <w:sz w:val="28"/>
          <w:szCs w:val="28"/>
          <w:rtl/>
        </w:rPr>
        <w:t xml:space="preserve">قوله: (و لو کان العامل اثنین و المالک واحدا،فشهد أحدهما علی صاحبه قبلت).</w:t>
      </w:r>
    </w:p>
    <w:p>
      <w:pPr>
        <w:pStyle w:val="BookText"/>
      </w:pPr>
      <w:r>
        <w:rPr>
          <w:rFonts w:ascii="IRNazanin" w:hAnsi="IRNazanin" w:eastAsia="IRNazanin" w:cs="IRNazanin"/>
          <w:lang w:bidi="fa-IR"/>
          <w:color w:val="111111"/>
          <w:sz w:val="28"/>
          <w:szCs w:val="28"/>
          <w:rtl/>
        </w:rPr>
        <w:t xml:space="preserve">لانتفاء التهمة،و هذا إنما یتم إذا قلنا بقبول البینة من طرف المالک، و فی قبولها من طرفه نظر،لانه منکر.</w:t>
      </w:r>
    </w:p>
    <w:p>
      <w:pPr>
        <w:pStyle w:val="BookText"/>
      </w:pPr>
      <w:r>
        <w:rPr>
          <w:rFonts w:ascii="IRNazanin" w:hAnsi="IRNazanin" w:eastAsia="IRNazanin" w:cs="IRNazanin"/>
          <w:lang w:bidi="fa-IR"/>
          <w:color w:val="111111"/>
          <w:sz w:val="28"/>
          <w:szCs w:val="28"/>
          <w:rtl/>
        </w:rPr>
        <w:t xml:space="preserve">و قال الشیخ فی المبسوط:إذا کان مع أحدهما بینة حکم بها </w:t>
      </w:r>
      <w:r>
        <w:rPr>
          <w:rStyle w:val="FootnoteReference"/>
        </w:rPr>
        <w:footnoteReference w:id="609"/>
      </w:r>
      <w:r>
        <w:rPr>
          <w:rFonts w:ascii="IRNazanin" w:hAnsi="IRNazanin" w:eastAsia="IRNazanin" w:cs="IRNazanin"/>
          <w:lang w:bidi="fa-IR"/>
          <w:color w:val="111111"/>
          <w:sz w:val="28"/>
          <w:szCs w:val="28"/>
          <w:rtl/>
        </w:rPr>
        <w:t xml:space="preserve">، و قال المصنف فی التذکرة:و لو أقام أحدهما بینة حکم بها إجماعا </w:t>
      </w:r>
      <w:r>
        <w:rPr>
          <w:rStyle w:val="FootnoteReference"/>
        </w:rPr>
        <w:footnoteReference w:id="610"/>
      </w:r>
      <w:r>
        <w:rPr>
          <w:rFonts w:ascii="IRNazanin" w:hAnsi="IRNazanin" w:eastAsia="IRNazanin" w:cs="IRNazanin"/>
          <w:lang w:bidi="fa-IR"/>
          <w:color w:val="111111"/>
          <w:sz w:val="28"/>
          <w:szCs w:val="28"/>
          <w:rtl/>
        </w:rPr>
        <w:t xml:space="preserve">، فحیث کانت المسألة إجماعیة اندفع الإشکال.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استأجره علی العمل بحصة منها أو بجمیعها،بعد ظهورها و العلم بقدر العمل جاز،و إلا فلا.و الخراج علی المالک إلا أن یشترطه علی العامل أو علیهما،و لیس للعامل أن یساقی غیره.   قوله: (و لو استأجره علی العمل بحصة منها،أو بجمیعها بعد ظهورها،و العلم بقدر العمل جاز،و إلا فلا).</w:t>
      </w:r>
    </w:p>
    <w:p>
      <w:pPr>
        <w:pStyle w:val="BookText"/>
      </w:pPr>
      <w:r>
        <w:rPr>
          <w:rFonts w:ascii="IRNazanin" w:hAnsi="IRNazanin" w:eastAsia="IRNazanin" w:cs="IRNazanin"/>
          <w:lang w:bidi="fa-IR"/>
          <w:color w:val="111111"/>
          <w:sz w:val="28"/>
          <w:szCs w:val="28"/>
          <w:rtl/>
        </w:rPr>
        <w:t xml:space="preserve">لأن الإجارة لا بد فیها من العلم بالعوضین،و کونهما فی الذمة أو موجودین.فإذا ظهرت الثمرة و علم قدر العمل صحت الإجارة،و إلا فلا.</w:t>
      </w:r>
    </w:p>
    <w:p>
      <w:pPr>
        <w:pStyle w:val="BookText"/>
      </w:pPr>
      <w:r>
        <w:rPr>
          <w:rFonts w:ascii="IRNazanin" w:hAnsi="IRNazanin" w:eastAsia="IRNazanin" w:cs="IRNazanin"/>
          <w:lang w:bidi="fa-IR"/>
          <w:color w:val="111111"/>
          <w:sz w:val="28"/>
          <w:szCs w:val="28"/>
          <w:rtl/>
        </w:rPr>
        <w:t xml:space="preserve">لا یقال:هذا کما لو استأجرها لإرضاع العبد بجزء منه.</w:t>
      </w:r>
    </w:p>
    <w:p>
      <w:pPr>
        <w:pStyle w:val="BookText"/>
      </w:pPr>
      <w:r>
        <w:rPr>
          <w:rFonts w:ascii="IRNazanin" w:hAnsi="IRNazanin" w:eastAsia="IRNazanin" w:cs="IRNazanin"/>
          <w:lang w:bidi="fa-IR"/>
          <w:color w:val="111111"/>
          <w:sz w:val="28"/>
          <w:szCs w:val="28"/>
          <w:rtl/>
        </w:rPr>
        <w:t xml:space="preserve">لأنا نقول:لیس کذلک،لأن المقصود بعمل المساقاة ربما کان هو الأصول،فلا یکون العمل فی الثمرة ملحوظا أو یکون تابعا،بخلاف الإرضاع فی العبد.</w:t>
      </w:r>
    </w:p>
    <w:p>
      <w:pPr>
        <w:pStyle w:val="BookText"/>
      </w:pPr>
      <w:r>
        <w:rPr>
          <w:rFonts w:ascii="IRNazanin" w:hAnsi="IRNazanin" w:eastAsia="IRNazanin" w:cs="IRNazanin"/>
          <w:lang w:bidi="fa-IR"/>
          <w:color w:val="111111"/>
          <w:sz w:val="28"/>
          <w:szCs w:val="28"/>
          <w:rtl/>
        </w:rPr>
        <w:t xml:space="preserve">قوله: (و الخراج علی المالک،إلا أن یشترطه علی العامل،أو علیهما).</w:t>
      </w:r>
    </w:p>
    <w:p>
      <w:pPr>
        <w:pStyle w:val="BookText"/>
      </w:pPr>
      <w:r>
        <w:rPr>
          <w:rFonts w:ascii="IRNazanin" w:hAnsi="IRNazanin" w:eastAsia="IRNazanin" w:cs="IRNazanin"/>
          <w:lang w:bidi="fa-IR"/>
          <w:color w:val="111111"/>
          <w:sz w:val="28"/>
          <w:szCs w:val="28"/>
          <w:rtl/>
        </w:rPr>
        <w:t xml:space="preserve">إذا کان الشجر فی الأرض الخراجیة،فإن الخراج علی المالک،لأنه سبّب الغراس،إلا أن یشترطه علی العامل أو علیهما،فإن اشترط کذلک وجب الوفاء بالشرط،لکن یجب أن یکون الخراج معلوم القدر لیصح اشتراطه.و لو زاد عن المقدّر شیء فهو علی المالک.</w:t>
      </w:r>
    </w:p>
    <w:p>
      <w:pPr>
        <w:pStyle w:val="BookText"/>
      </w:pPr>
      <w:r>
        <w:rPr>
          <w:rFonts w:ascii="IRNazanin" w:hAnsi="IRNazanin" w:eastAsia="IRNazanin" w:cs="IRNazanin"/>
          <w:lang w:bidi="fa-IR"/>
          <w:color w:val="111111"/>
          <w:sz w:val="28"/>
          <w:szCs w:val="28"/>
          <w:rtl/>
        </w:rPr>
        <w:t xml:space="preserve">قوله: (و لیس للعامل أن یساقی غیره).</w:t>
      </w:r>
    </w:p>
    <w:p>
      <w:pPr>
        <w:pStyle w:val="BookText"/>
      </w:pPr>
      <w:r>
        <w:rPr>
          <w:rFonts w:ascii="IRNazanin" w:hAnsi="IRNazanin" w:eastAsia="IRNazanin" w:cs="IRNazanin"/>
          <w:lang w:bidi="fa-IR"/>
          <w:color w:val="111111"/>
          <w:sz w:val="28"/>
          <w:szCs w:val="28"/>
          <w:rtl/>
        </w:rPr>
        <w:t xml:space="preserve">لأن المساقاة إنما تکون بین صاحب الأصول و العامل،لأنها معاملة علی الأصول بحصة من الثمرة،و العامل لا حق له فی الأصول،فمساقاته علیها خلاف موضوع المساقاة،و هذا خلاف ما سبق فی المزارعة.</w:t>
      </w:r>
    </w:p>
    <w:p>
      <w:pPr>
        <w:pStyle w:val="BookText"/>
      </w:pPr>
      <w:r>
        <w:rPr>
          <w:rFonts w:ascii="IRNazanin" w:hAnsi="IRNazanin" w:eastAsia="IRNazanin" w:cs="IRNazanin"/>
          <w:lang w:bidi="fa-IR"/>
          <w:color w:val="111111"/>
          <w:sz w:val="28"/>
          <w:szCs w:val="28"/>
          <w:rtl/>
        </w:rPr>
        <w:t xml:space="preserve">و الفرق:أن المزارعة لا یشترط فیها کون الأرض مملوکة للمزارع،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دفع إلیه أرضا لیغرسها،علی أن الغرس بینهما فالمغارسة باطلة،سواء شرطا للعامل جزءا من الأرض أو لا،و الغرس لصاحبه و لصاحب الأرض إزالته و اجرة أرضه،لفوات ما حصل الإذن بسببه، و علیه أرش النقص بالقلع.  و إلاّ لم تصح فی الأرض الخراجیة بخلاف المساقاة.و لعلل السر فی ذلک أن غرض المساقاة هو العمل فی الاصول و إصلاحها،و ترتیبها لفائدة هی الثمرة.</w:t>
      </w:r>
    </w:p>
    <w:p>
      <w:pPr>
        <w:pStyle w:val="BookText"/>
      </w:pPr>
      <w:r>
        <w:rPr>
          <w:rFonts w:ascii="IRNazanin" w:hAnsi="IRNazanin" w:eastAsia="IRNazanin" w:cs="IRNazanin"/>
          <w:lang w:bidi="fa-IR"/>
          <w:color w:val="111111"/>
          <w:sz w:val="28"/>
          <w:szCs w:val="28"/>
          <w:rtl/>
        </w:rPr>
        <w:t xml:space="preserve">و أما المزارعة فإن المقصود فیها هو الحاصل،و لیس الغرض فیها کالغرض فی الأصول،و إن کان حرثها و تسمیدها مقصودا تبعا للزراعة.و هذا إذا لم یأذن المالک،فإن أذن العامل فی المساقاة صح،و کان الثانی هو العامل و الأول وکیل عن المالک.</w:t>
      </w:r>
    </w:p>
    <w:p>
      <w:pPr>
        <w:pStyle w:val="BookText"/>
      </w:pPr>
      <w:r>
        <w:rPr>
          <w:rFonts w:ascii="IRNazanin" w:hAnsi="IRNazanin" w:eastAsia="IRNazanin" w:cs="IRNazanin"/>
          <w:lang w:bidi="fa-IR"/>
          <w:color w:val="111111"/>
          <w:sz w:val="28"/>
          <w:szCs w:val="28"/>
          <w:rtl/>
        </w:rPr>
        <w:t xml:space="preserve">قوله: (و لو دفع إلیه أرضا لیغرسها علی أن الغرس بینهما فالمغارسة باطلة،سواء شرط للعامل جزء من الأرض أو لا،و الغرس لصاحبه،و لصاحب الأرض إزالته و أجرة أرضه،لفوات ما حصل الاذن بسببه،و علیه أرش النقص بالقلع).</w:t>
      </w:r>
    </w:p>
    <w:p>
      <w:pPr>
        <w:pStyle w:val="BookText"/>
      </w:pPr>
      <w:r>
        <w:rPr>
          <w:rFonts w:ascii="IRNazanin" w:hAnsi="IRNazanin" w:eastAsia="IRNazanin" w:cs="IRNazanin"/>
          <w:lang w:bidi="fa-IR"/>
          <w:color w:val="111111"/>
          <w:sz w:val="28"/>
          <w:szCs w:val="28"/>
          <w:rtl/>
        </w:rPr>
        <w:t xml:space="preserve">لما کانت العقود الناقلة للملک من مالک إلی آخر،و المقتضیة شغل ذمة خالیة بعوض أو مجانا توقیفیة،لا تکون إلا بوضع الشارع وجب أن تکون المغارسة-و هی مفاعلة من الغرس،و المراد بها:أن یدفع أرضا إلی آخر لیغرسها بغرسه أو بغرس المالک علی أن الغرس بینهما،سواء شرطا مع ذلک أن یکون للعامل جزء من الأرض أم لا-باطلة،لأن هذه المعاملة لیست واحدا من عقود المعاملات،فإنها أشبه شیء بالمساقاة.إلا أنها مخالفة لموضوعها کما هو واضح،و هذا الحکم بإجماعنا،و موافقة أکثر العامة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دفع قیمة الغرس لیملکه،أو الغارس قیمة الأرض لیملکها لم یجبر الآخر علیه.  و من المغارسة الباطلة:أن یعامله علی الغرس فی الأرض بحصة من الثمرة،و ما جری مجراها کورق التوت،فحیث کانت المغارسة باطلة فالغرس لصاحبه،کما أن الأرض لصاحبها.فإن کان الغرس من المالک فعلیه للعامل أجرة المثل،لفوات ما عمل لأجله.و إن کان للعامل فلصاحب الأرض إزالته،لأنه غیر مستحق للبقاء فی الأرض،لکن بالأرش،لأنه صدر بالاذن فلیس بعرق ظالم،و هو تفاوت ما بین کونه قائما بالأجرة و مقلوعا.</w:t>
      </w:r>
    </w:p>
    <w:p>
      <w:pPr>
        <w:pStyle w:val="BookText"/>
      </w:pPr>
      <w:r>
        <w:rPr>
          <w:rFonts w:ascii="IRNazanin" w:hAnsi="IRNazanin" w:eastAsia="IRNazanin" w:cs="IRNazanin"/>
          <w:lang w:bidi="fa-IR"/>
          <w:color w:val="111111"/>
          <w:sz w:val="28"/>
          <w:szCs w:val="28"/>
          <w:rtl/>
        </w:rPr>
        <w:t xml:space="preserve">و یحتمل تفاوت ما بین کونه قائما بالأجرة مستحقا للقلع بالأرش و مقلوعا، و لصاحب الأرض الأجرة لفوات ما بذلت منفعتها لأجله.</w:t>
      </w:r>
    </w:p>
    <w:p>
      <w:pPr>
        <w:pStyle w:val="BookText"/>
      </w:pPr>
      <w:r>
        <w:rPr>
          <w:rFonts w:ascii="IRNazanin" w:hAnsi="IRNazanin" w:eastAsia="IRNazanin" w:cs="IRNazanin"/>
          <w:lang w:bidi="fa-IR"/>
          <w:color w:val="111111"/>
          <w:sz w:val="28"/>
          <w:szCs w:val="28"/>
          <w:rtl/>
        </w:rPr>
        <w:t xml:space="preserve">بقی هنا شیء،و هو أنه بعد بذل مالک الأرض الأرش هل یجب علی صاحب الغرس قلعه،و یجبر علیه لو امتنع أم لا؟و هل یجب طم الحفر و تسویة الأرض،و أرش الأرض لو نقصت،و قلع العروق؟.</w:t>
      </w:r>
    </w:p>
    <w:p>
      <w:pPr>
        <w:pStyle w:val="BookText"/>
      </w:pPr>
      <w:r>
        <w:rPr>
          <w:rFonts w:ascii="IRNazanin" w:hAnsi="IRNazanin" w:eastAsia="IRNazanin" w:cs="IRNazanin"/>
          <w:lang w:bidi="fa-IR"/>
          <w:color w:val="111111"/>
          <w:sz w:val="28"/>
          <w:szCs w:val="28"/>
          <w:rtl/>
        </w:rPr>
        <w:t xml:space="preserve">لا أعلم فی ذلک تصریحا بنفی و لا إثبات،و الذی یقتضیه النظر وجوب ذلک کله،لأن الاذن إنما صدر علی تقدیر تملک الجزء من الغرس و قد فات،فیجب ضمان کل ما فات بسببه من منفعة الأرض و قوّتها.</w:t>
      </w:r>
    </w:p>
    <w:p>
      <w:pPr>
        <w:pStyle w:val="BookText"/>
      </w:pPr>
      <w:r>
        <w:rPr>
          <w:rFonts w:ascii="IRNazanin" w:hAnsi="IRNazanin" w:eastAsia="IRNazanin" w:cs="IRNazanin"/>
          <w:lang w:bidi="fa-IR"/>
          <w:color w:val="111111"/>
          <w:sz w:val="28"/>
          <w:szCs w:val="28"/>
          <w:rtl/>
        </w:rPr>
        <w:t xml:space="preserve">و لما لم یکن شغل الأرض به باستحقاق وجب تفریغ الأرض منه،و طم الحفر الحاصلة بسبب ذلک،و تسویة الأرض،و قلع العروق.و هکذا ینبغی أن یکون الحکم فی الإجارة الفاسدة للغرس و البناء،و ما جری هذا المجری.و لو أن مالک الغرس قلعه ابتداء لم یکن فی وجوب الطم و التسویة بحث،لأنه أحدث ذلک فی أرض الغیر لتخلیص ملکه.</w:t>
      </w:r>
    </w:p>
    <w:p>
      <w:pPr>
        <w:pStyle w:val="BookText"/>
      </w:pPr>
      <w:r>
        <w:rPr>
          <w:rFonts w:ascii="IRNazanin" w:hAnsi="IRNazanin" w:eastAsia="IRNazanin" w:cs="IRNazanin"/>
          <w:lang w:bidi="fa-IR"/>
          <w:color w:val="111111"/>
          <w:sz w:val="28"/>
          <w:szCs w:val="28"/>
          <w:rtl/>
        </w:rPr>
        <w:t xml:space="preserve">قوله: (و لو دفع قیمة الغرس لیملکه،أو الغارس قیمة الأرض لیملکها لم یجبر الآخر علیه).</w:t>
      </w:r>
    </w:p>
    <w:p>
      <w:pPr>
        <w:pStyle w:val="BookText"/>
      </w:pPr>
      <w:r>
        <w:rPr>
          <w:rFonts w:ascii="Amiri" w:hAnsi="Amiri" w:eastAsia="Amiri" w:cs="Amiri"/>
          <w:lang w:bidi="ar-SA"/>
          <w:color w:val="111111"/>
          <w:sz w:val="28"/>
          <w:szCs w:val="28"/>
          <w:rtl/>
        </w:rPr>
        <w:t xml:space="preserve">لأن المعاوضة مشروطة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ساقاه علی الشجر،و زارعه علی الأرض المتخللة بینها فی عقد واحد جاز،بأن یقول:ساقیتک علی الشجر و زارعتک علی الأرض،أو عاملتک علیهما بالنصف.  بالتراضی،و لیس ذلک کما فی الغصب، لصدور الغرس بالاذن.</w:t>
      </w:r>
    </w:p>
    <w:p>
      <w:pPr>
        <w:pStyle w:val="BookText"/>
      </w:pPr>
      <w:r>
        <w:rPr>
          <w:rFonts w:ascii="IRNazanin" w:hAnsi="IRNazanin" w:eastAsia="IRNazanin" w:cs="IRNazanin"/>
          <w:lang w:bidi="fa-IR"/>
          <w:color w:val="111111"/>
          <w:sz w:val="28"/>
          <w:szCs w:val="28"/>
          <w:rtl/>
        </w:rPr>
        <w:t xml:space="preserve">لا یقال:هذا الاذن لا عبرة به،لأنه إنما وقع فی ضمن المغارسة الباطلة.</w:t>
      </w:r>
    </w:p>
    <w:p>
      <w:pPr>
        <w:pStyle w:val="BookText"/>
      </w:pPr>
      <w:r>
        <w:rPr>
          <w:rFonts w:ascii="IRNazanin" w:hAnsi="IRNazanin" w:eastAsia="IRNazanin" w:cs="IRNazanin"/>
          <w:lang w:bidi="fa-IR"/>
          <w:color w:val="111111"/>
          <w:sz w:val="28"/>
          <w:szCs w:val="28"/>
          <w:rtl/>
        </w:rPr>
        <w:t xml:space="preserve">لأنا نقول:لا شک فی اعتبار هذا الاذن فی الجملة،فإن الغارس غیر عاد محض،و ما ذاک إلا لاعتبار الاذن،و لو لا ذلک لم نوجب أجرة المثل فی الإجارة الفاسدة و نحوها.</w:t>
      </w:r>
    </w:p>
    <w:p>
      <w:pPr>
        <w:pStyle w:val="BookText"/>
      </w:pPr>
      <w:r>
        <w:rPr>
          <w:rFonts w:ascii="IRNazanin" w:hAnsi="IRNazanin" w:eastAsia="IRNazanin" w:cs="IRNazanin"/>
          <w:lang w:bidi="fa-IR"/>
          <w:color w:val="111111"/>
          <w:sz w:val="28"/>
          <w:szCs w:val="28"/>
          <w:rtl/>
        </w:rPr>
        <w:t xml:space="preserve">إذا عرفت ذلک،فلو أراد أحدهما الإبقاء بالأجرة لم یجبر الآخر علیه لما قلناه.</w:t>
      </w:r>
    </w:p>
    <w:p>
      <w:pPr>
        <w:pStyle w:val="BookText"/>
      </w:pPr>
      <w:r>
        <w:rPr>
          <w:rFonts w:ascii="IRNazanin" w:hAnsi="IRNazanin" w:eastAsia="IRNazanin" w:cs="IRNazanin"/>
          <w:lang w:bidi="fa-IR"/>
          <w:color w:val="111111"/>
          <w:sz w:val="28"/>
          <w:szCs w:val="28"/>
          <w:rtl/>
        </w:rPr>
        <w:t xml:space="preserve">قوله: (و لو ساقاه علی الشجر،و زارعه علی الأرض المتخللة بینها فی عقد واحد جاز).</w:t>
      </w:r>
    </w:p>
    <w:p>
      <w:pPr>
        <w:pStyle w:val="BookText"/>
      </w:pPr>
      <w:r>
        <w:rPr>
          <w:rFonts w:ascii="IRNazanin" w:hAnsi="IRNazanin" w:eastAsia="IRNazanin" w:cs="IRNazanin"/>
          <w:lang w:bidi="fa-IR"/>
          <w:color w:val="111111"/>
          <w:sz w:val="28"/>
          <w:szCs w:val="28"/>
          <w:rtl/>
        </w:rPr>
        <w:t xml:space="preserve">قد سبقت هذه المسألة فی المزارعة،و إنما أعادها هنا،لأن هذا هو الموضع الحقیق بذکرها،لاحتیاج جواز المزارعة علی البیاض إلی المساقاة علی الشجر عند بعض العامة </w:t>
      </w:r>
      <w:r>
        <w:rPr>
          <w:rStyle w:val="FootnoteReference"/>
        </w:rPr>
        <w:footnoteReference w:id="612"/>
      </w:r>
      <w:r>
        <w:rPr>
          <w:rFonts w:ascii="IRNazanin" w:hAnsi="IRNazanin" w:eastAsia="IRNazanin" w:cs="IRNazanin"/>
          <w:lang w:bidi="fa-IR"/>
          <w:color w:val="111111"/>
          <w:sz w:val="28"/>
          <w:szCs w:val="28"/>
          <w:rtl/>
        </w:rPr>
        <w:t xml:space="preserve">،کما نبهنا علیه سابقا،و لأنه صرح هنا بجواز العقد الواحد بخلاف ما سبق و إن کان مقتضی عبارته ذلک،و رجع عن الاشکال السابق إلی الجزم.</w:t>
      </w:r>
    </w:p>
    <w:p>
      <w:pPr>
        <w:pStyle w:val="BookText"/>
      </w:pPr>
      <w:r>
        <w:rPr>
          <w:rFonts w:ascii="IRNazanin" w:hAnsi="IRNazanin" w:eastAsia="IRNazanin" w:cs="IRNazanin"/>
          <w:lang w:bidi="fa-IR"/>
          <w:color w:val="111111"/>
          <w:sz w:val="28"/>
          <w:szCs w:val="28"/>
          <w:rtl/>
        </w:rPr>
        <w:t xml:space="preserve">قوله: (بأن یقول:ساقیتک علی الشجر و زارعتک علی الأرض،أو عاملتک علیهما بالنصف).</w:t>
      </w:r>
    </w:p>
    <w:p>
      <w:pPr>
        <w:pStyle w:val="BookText"/>
      </w:pPr>
      <w:r>
        <w:rPr>
          <w:rFonts w:ascii="IRNazanin" w:hAnsi="IRNazanin" w:eastAsia="IRNazanin" w:cs="IRNazanin"/>
          <w:lang w:bidi="fa-IR"/>
          <w:color w:val="111111"/>
          <w:sz w:val="28"/>
          <w:szCs w:val="28"/>
          <w:rtl/>
        </w:rPr>
        <w:t xml:space="preserve">یرد علیه ما إذا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قال:ساقیتک علی الأرض و الشجر بالنصف جاز،لأن الزرع یحتاج إلی السقی. و لو قال:ساقیتک علی الشجر و لم یذکر الأرض لم یجز له أن یزرع. و کل شرط سائغ لا یتضمن جهالة فإنه لازم.  قال:زارعتک علی الأرض و ساقیتک علی الشجر فإنه یجوز عندنا،لأنا لا نشترط لصحة المزارعة المساقاة و عبارته تقتضی الحصر، لأن قوله:(بأن.)یدل علی ذلک.</w:t>
      </w:r>
    </w:p>
    <w:p>
      <w:pPr>
        <w:pStyle w:val="BookText"/>
      </w:pPr>
      <w:r>
        <w:rPr>
          <w:rFonts w:ascii="IRNazanin" w:hAnsi="IRNazanin" w:eastAsia="IRNazanin" w:cs="IRNazanin"/>
          <w:lang w:bidi="fa-IR"/>
          <w:color w:val="111111"/>
          <w:sz w:val="28"/>
          <w:szCs w:val="28"/>
          <w:rtl/>
        </w:rPr>
        <w:t xml:space="preserve">قوله: (و لو قال:ساقیتک علی الأرض و الشجر بالنصف جاز، لأن الزرع یحتاج إلی السقی).</w:t>
      </w:r>
    </w:p>
    <w:p>
      <w:pPr>
        <w:pStyle w:val="BookText"/>
      </w:pPr>
      <w:r>
        <w:rPr>
          <w:rFonts w:ascii="IRNazanin" w:hAnsi="IRNazanin" w:eastAsia="IRNazanin" w:cs="IRNazanin"/>
          <w:lang w:bidi="fa-IR"/>
          <w:color w:val="111111"/>
          <w:sz w:val="28"/>
          <w:szCs w:val="28"/>
          <w:rtl/>
        </w:rPr>
        <w:t xml:space="preserve">الأصح عدم الجواز کما سبق،و معنی السقی غیر ملحوظ فی المساقاة باعتبار المعنی الشرعی کما قدّمناه.</w:t>
      </w:r>
    </w:p>
    <w:p>
      <w:pPr>
        <w:pStyle w:val="BookText"/>
      </w:pPr>
      <w:r>
        <w:rPr>
          <w:rFonts w:ascii="IRNazanin" w:hAnsi="IRNazanin" w:eastAsia="IRNazanin" w:cs="IRNazanin"/>
          <w:lang w:bidi="fa-IR"/>
          <w:color w:val="111111"/>
          <w:sz w:val="28"/>
          <w:szCs w:val="28"/>
          <w:rtl/>
        </w:rPr>
        <w:t xml:space="preserve">قوله: (و لو قال:ساقیتک علی الشجر و لم یذکر الأرض لم یجز له أن یزرع قطعا).</w:t>
      </w:r>
    </w:p>
    <w:p>
      <w:pPr>
        <w:pStyle w:val="BookText"/>
      </w:pPr>
      <w:r>
        <w:rPr>
          <w:rFonts w:ascii="IRNazanin" w:hAnsi="IRNazanin" w:eastAsia="IRNazanin" w:cs="IRNazanin"/>
          <w:lang w:bidi="fa-IR"/>
          <w:color w:val="111111"/>
          <w:sz w:val="28"/>
          <w:szCs w:val="28"/>
          <w:rtl/>
        </w:rPr>
        <w:t xml:space="preserve">لأن کلا منهما له حکم بالاستقلال.</w:t>
      </w:r>
    </w:p>
    <w:p>
      <w:pPr>
        <w:pStyle w:val="BookText"/>
      </w:pPr>
      <w:r>
        <w:rPr>
          <w:rFonts w:ascii="IRNazanin" w:hAnsi="IRNazanin" w:eastAsia="IRNazanin" w:cs="IRNazanin"/>
          <w:lang w:bidi="fa-IR"/>
          <w:color w:val="111111"/>
          <w:sz w:val="28"/>
          <w:szCs w:val="28"/>
          <w:rtl/>
        </w:rPr>
        <w:t xml:space="preserve">قوله: (و کل شرط سائغ لا یتضمن جهالة فإنه لازم).</w:t>
      </w:r>
    </w:p>
    <w:p>
      <w:pPr>
        <w:pStyle w:val="BookText"/>
      </w:pPr>
      <w:r>
        <w:rPr>
          <w:rFonts w:ascii="IRNazanin" w:hAnsi="IRNazanin" w:eastAsia="IRNazanin" w:cs="IRNazanin"/>
          <w:lang w:bidi="fa-IR"/>
          <w:color w:val="111111"/>
          <w:sz w:val="28"/>
          <w:szCs w:val="28"/>
          <w:rtl/>
        </w:rPr>
        <w:t xml:space="preserve">إن أراد بالسائغ:مطلق الجائز شرعا لم یحتج إلی التقیید بقوله:(لم یتضمن جهالة)لأن المتضمن للجهالة غیر جائز.</w:t>
      </w:r>
    </w:p>
    <w:p>
      <w:pPr>
        <w:pStyle w:val="BookText"/>
      </w:pPr>
      <w:r>
        <w:rPr>
          <w:rFonts w:ascii="IRNazanin" w:hAnsi="IRNazanin" w:eastAsia="IRNazanin" w:cs="IRNazanin"/>
          <w:lang w:bidi="fa-IR"/>
          <w:color w:val="111111"/>
          <w:sz w:val="28"/>
          <w:szCs w:val="28"/>
          <w:rtl/>
        </w:rPr>
        <w:t xml:space="preserve">و إن أراد به غیر المحرّم بالنظر إلی نفسه فعلیه أن یقیّد بعدم منافاته لمقتضی العقد،فإنه جائز بالنظر إلی نفسه لا إلی العقد.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2:130.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2:400.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الیه الشیخ نجیب الدین ابن نما و نقله عنه الشهید فی الدروس:291.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1)الأعراف:128.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5:279 حدیث 5، [1]التهذیب 7:152 حدیث 674،و ما بین المعقوفتین من المصدرین.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3:271.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الدروس:291.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5:279 حدیث 5،التهذیب 7:148،152 حدیث 658 و 659،674.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5:279 حدیث 3،4، [1]التهذیب 7:152 حدیث 673 و فیها:(مواتا)،الکافی 5:280 حدیث 6، [2]الاستبصار 3:107 حدیث 379 و فیهما:(میتة).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2:130.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2:403.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5:279،280 حدیث 3،4،6، [3]التهذیب 7:152 حدیث 673،الاستبصار 3:107 حدیث 379.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1)فی«ه‍»:لا ینبغی.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2:401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انظر:مغنی المحتاج 2:362-363،و الوجیز 1:241.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2:401.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2:401.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1)نحو ما فی الکافی 5:279 حدیث 5، [1]التهذیب 7:148 حدیث 658.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5:279 حدیث 2، [2]التهذیب 7:152 حدیث 672.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2:401.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7:148 حدیث 658.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1)الطسق:الوظیفة من خراج الأرض.الصحاح 4:1517« [1]طسق».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2:401.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الدروس:292.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المعقوفتین لم یرد فی«ه‍».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[1]ندی)6:2505.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المحیط(فمم)4:272.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3:139-140،سنن البیهقی 6:142،الکافی 5:279 حدیث 5، التهذیب 7:148 حدیث 658.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2:410.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6:151.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2:410.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السرائر:247.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2:414،و اختار فیها خمس أذرع لا سبع.</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الدروس:294.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7:130 حدیث 570.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5:295 حدیث 2،التهذیب 7:144 حدیث 642.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5:296 حدیث 8،التهذیب 7:145 حدیث 643.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1)الصحاح(نضح)1:411،(عطن)6:2165.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5:295،296 حدیث 2،8،و [1]التهذیب 7:144 حدیث 642،643.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المختلف:474.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5:296 حدیث 6،الفقیه 3:58 حدیث 207،التهذیب 7:145 حدیث 644،و فیها:(البئر)بدل(العین).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انظر:الکافی 5:293،294 حدیث 5،7، [1]الفقیه 3:58،150 حدیث 205، 659،التهذیب 7:145،146 حدیث 644،647.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3:150 حدیث 660.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2:413.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2:414.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النسخة الحجریة:ابن سعید،و فی النسخة الخطیة«ه‍»:ابن الجنید،و لم نجد من ینقل القول عن ابن الجنید،بل ان المحقق الحلی قائل به،انظر شرائع الإسلام 3:274.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2:412.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الشهید فی الدروس:292.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6:145،سنن ابی داود 3:173 حدیث 3061،3062،مسند أحمد 1: 306.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ابی داود 3:173 حدیث 3058، [1]سنن الترمذی 3:665 حدیث 1381.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2:411، [3]و انظر:سنن البیهقی 6:144.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 [4]حضر)2:10.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البیهقی 6:144،سنن ابی داود 3:177 حدیث 3072.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6:146.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نعثر علیه فی الصحاح،و فی القاموس المحیط(غرز)4:184:و الغرز،محرکة: ضرب من الثمام،و نباته کنبات الإذخر من شر المرعی.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[1]ربط)3:1127.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2:405.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2:405، [1]و انظر الکافی 5:155 حدیث 1،و [2]فیه:الکراء،الفقیه 3:124 حدیث 540،التهذیب 7:9 حدیث 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2:405.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الجوینی،انظر:المجموع 15:225.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2:412.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2:134.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انظر:المجموع 15:226،مغنی المحتاج 6:179.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2:405.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5:155 حدیث 1،الفقیه 3:124 حدیث 540،التهذیب 7:9 حدیث 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2:406.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فی«ه‍»:حقیقته.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1:43.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الدروس:296.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المجموع 15:223،و الوجیز 1:243.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2:405.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1)الصحاح(نفط)3:1165.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المحیط(موو)4:392.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القانون 1:367.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الصحاح(برم)5:1870.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1)المفید فی المقنعة:45،و الطوسی فی النهایة:199.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سلار فی المراسم:140،و ابن البراج فی المهذب 1:183،186.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2:634-635.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فی المبسوط 3:274.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 فخر المحققین فی إیضاح الفوائد 2:237،و الشهید فی الدروس:295.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البقرة:29. [1]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1)القاموس(بلر)1:377،و ما بین المعقوفتین من المصدر.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2:404.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2:132.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2:404.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الدروس:296.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2:132.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2:132.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2:404.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2:404.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انظر:مغنی المحتاج 2:372.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المبسوط 3:279.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سعید فی الجامع للشرائع:376،و المحقق فی الشرائع 3:279،و العلامة فی التحریر 2:133،و الشهید فی الدروس:295.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2:409.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2:410.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المبسوط 3:281.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3:150 حدیث 662،التهذیب 7:146 حدیث 648،و فیهما:«ان المسلمین.»،مسند أحمد 5:364.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5:277،293 حدیث 2،6،الفقیه 3:150 حدیث 661،التهذیب 7:140 حدیث 618،الاستبصار 3:107 حدیث 378.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2:409.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مغنی المحتاج 2:375.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2:413.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5:279،280 حدیث 3،6، [2]التهذیب 7:152 حدیث 673،الاستبصار 3: 107 حدیث 379.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2:406.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2:138 حدیث 383.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المبسوط 3:284-285.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المحیط(دجل)3:374.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3:284.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النهایة:417.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5:278 حدیث 3، [3]الفقیه 3:56 حدیث 194.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1:56 ذیل الحدیث 195.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6:143.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3:284-285.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3:150 حدیث 662،التهذیب 7:146 حدیث 648 و فیهما:ان المسلمین.،مسند أحمد 5:364.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2:408.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1)انظر:مغنی المحتاج 3:375،و المجموع 15:248.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2:406.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2:133.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فی المبسوط 3:284-285.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المحقق فی الشرائع 3:280،و العلامة فی التذکرة 2:409.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إسحاق کما فی المجموع 15:239.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2:133.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1)انظر:مغنی المحتاج 2:376،و المجموع 15:242.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2:409.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4:1448« [2]بثق».</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2:408.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2:412.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المجموع 15:212،و مغنی المحتاج 2:365.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الشیخ فی المبسوط،و ابن سعید فی الجامع للشرائع:374-375،و المحقق فی الشرائع 3:275-276،و الشهید فی اللمعة:242،و الدروس:294.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1)انظر:مغنی المحتاج 2:365،و کفایة الأخیار 1:196.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البحرین(مرز)4:35.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الصحاح(سنا)6:2384.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2:412.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انظر:المجموع 15:213.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2:412.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الشیخ فی المبسوط 3:272،و ابن سعید فی الجامع للشرائع:375،و المحقق فی الشرائع 3:276،و الشهید فی الدروس:292.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لأبی العباس بن سریج،انظر:المجموع 15:213.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ابن سعید فی الجامع للشرائع:375،و المحقق فی الشرائع 3:276،و العلامة فی التحریر 2:130.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2:413.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3:272.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الدروس:292.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2:413.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2:130.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3:276.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الدروس:292.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نسختی«ک»و«ه‍»،أثبتناها من الحجریة لاقتضاء السیاق لها.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1)الخصال:94 حدیث 40،مسند أحمد 6:100.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النهایة:441،و الخلاف 2:120 مسألة 7 کتاب الإجارة.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2:120 مسألة 7 کتاب الإجارة.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3:226.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فی«ه‍»:لجهالة.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فی«ه‍»و غیر واضحة فی«ک»،و أثبتناها من النسخة الحجریة.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7:22 حدیث 93-94،عوالی اللآلی 2:258 حدیث 8، [1]سنن الدار قطنی 3:27-28،مستدرک الحاکم 2:49-50.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النسختین الخطبتین«ک»و«ه‍»،أثبتناه من مفتاح الکرامة 7:86 [1] نقلاً عن جامع المقاصد،و إثباتها هو الصحیح.</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نسختی«ک»و«ه‍»:السلم،و فی الحجریة:التسلم،و ما أثبتناه هو المناسب.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1)المؤمنون:6.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الفرع لم یرد فی«ک».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الشیخ فی النهایة:446،و ابن إدریس فی السرائر:271،و المحقق فی الشرائع 2: 187.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1)النهایة:447،و انظر:الکافی 5:287 حدیث 2، [1]التهذیب 7:212 حدیث 933.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العاملی فی مفتاح الکرامة 7:98. [1]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3:239.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مفتاح الکرامة 7:103:و [1]حکاه-أی القول بالجواز-جماعة عن المرتضی کالمحقق الثانی و الشهید الثانی و الخراسانی و صاحب الریاض،و الأصل فی ذلک قوله فی السرائر:الأظهر من المذهب بلا خلاف فیه الا من السید المرتضی فی الناصریات: ان البیع إذا کان الثمن جزافا بطل.و کأنهم لحظوا انه یعلم منه جواز ذلک فی الإجارة بالأولویة. الناصریات:253،السرائر:269-270.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1)السرائر:270.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فخر المحققین فی إیضاح الفوائد 2:247،و الشهید فی اللمعة:163.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انظر:المغنی لابن قدامة 6:16،و بدائع الصنائع 4:194.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1:244.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1)فی«ک»:الثمار.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1:245.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2:247.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1)السرائر:275.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2:24 مسألة 39 کتاب الإجارة.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3:249-250.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المختلف:466.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الشیخ فی النهایة:448،و المحقق فی الشرائع 2:181،و المختصر النافع 1: 152.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5:290 حدیث 4،5، [1]الفقیه 3:22 حدیث 57،58،التهذیب 7:214 حدیث 940،941.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السرائر:272.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المختلف:463.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1)السرائر:270.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النهایة:444. [1]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العلامة فی المختلف:460.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3:245.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فرع:لو اکتری فحلاً لانزائه علی ماشیة،فالأقرب التعدد بأن هذا بخلاف الدابة و الدابتین منع.ورد هذا الفرع فی هامش نسخة«ک».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2:294.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یرد فی«ک».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 لا فرق فی ذلک بین.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2:318. [1]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2:326.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2:326. [1]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5:272 حدیث 3،التهذیب 7:203 حدیث 895،الاستبصار 3:129 حدیث 464،المقنع:131.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الشیخ المفید فی المقنعة:98،و الطوسی فی المبسوط 3:226.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منهم:أبو الصلاح الحلبی فی الکافی فی الفقه:346،و [2]سلار فی المراسم:195، و المحقق فی الشرائع 2:181.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العلامة فی المختلف:461.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5:273 حدیث 8، [3]التهذیب 7:204 حدیث 899.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5:273 حدیث 9، [4]التهذیب 7:204 حدیث 900.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5:272 حدیث 3، [1]التهذیب 7:203 حدیث 895.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2:181.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المحقق فی الشرائع 2:182 و لم یذکر الکراهة،و الشهید فی اللمعة:164.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1)فی«ه‍»:یحرز.</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1:245.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1)فی«ه‍»:الأقل.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2:138 حدیث 383.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5:291 حدیث 7،التهذیب 7:215 حدیث 942.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انظر:عوالی اللآلی 2:113 حدیث 309، [1]مسند أحمد 3:423 و 5:72.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2:294.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3:251.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1)الطلاق:6.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2:295.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انظر:المجموع 15:6.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2:296.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1)انظر:المغنی لابن قدامة 6:148-149.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2:296.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2:295.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3:163 حدیث 716،التهذیب 7:218 حدیث 954.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2:296. [1]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فی«ک»:النظر.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2:296.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2:121 مسألة 12 کتاب الإجارة.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الفقه:349.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النساء:29. [2]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2:297.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2:298.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2:122 مسألة 18 کتاب الإجارة.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السرائر:273.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المختلف:464.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3:239.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السرائر:273.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الطلاق:6.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البقرة:233.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المغنی لابن قدامة 6:86.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2:254.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15:74.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1)فی«ه‍»:یثبت.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1)فی«ک»:الغاصب.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1:241.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المختلف:462.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السرائر:270.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1)فی«ک»:فلا یکتفی بکون.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1)البینة:5.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1:216 حدیث 78.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2:300.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2:301.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1)الطلاق:6.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2:295.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1:247.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1)السرائر:273.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7:433 حدیث 22، [1]التهذیب 6:287 حدیث 794.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3:237.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السرائر:199.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1)فی«ک»:المحل.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1:246.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2:303.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1:246. [3]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2:303.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2:305.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6:365 حدیث 1047،الاستبصار 3:66 حدیث 218.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2:302.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یرد هذا الفرع فی«ک».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فی«ک»:أداء السور.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البقرة:163.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2:302.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2:302.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5:380 حدیث 5،التهذیب 7:354 حدیث 1444.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5:404 حدیث 8،و فیه:المسلمون،التهذیب 7:371 حدیث 1503، الاستبصار 3:232 حدیث 835.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2:304.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2:304.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3:250-251.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1:255.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3:250.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2:265.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3:251.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1)زیادة من«ک».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2:304.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1)زیادة من«ک».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2:305. [1]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2:305.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1:247.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1:247.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فی«ک»:و وجههما أنه.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2:305. [4]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1)القاموس(سمر)2:52.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2:303.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1)القاموس(أکف)3:118.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[1]زمل)3:390.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2:309.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القاموس(رحل)3:383.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2:308.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القاموس(حمل)3:361.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1)فی«ک»:النطوق،و فی«ه‍»:العطوف،و ما أثبتناه من الحجری،و هو الصحیح و القطوف:البطیء،الصحاح(قطف)4:1417.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2:309.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2:314. [1]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2:298.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2:310.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2:310.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15:52.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2:310.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2:311.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2:311.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2:311.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2:311.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2:311. [1]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2:306.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1)انظر:کفایة الأخیار 1:192.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2:297.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1:249.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2:296.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3:257.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3:257.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2:313.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2:313.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فی«ه‍»:یعلم.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2:271.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7:206 حدیث 909.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2:272.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3:232 حدیث 835.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1:235،المجموع 15:68.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2:313.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7:207 حدیث 909.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1:249.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3:264-265.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2:314.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1:249.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2:314. [4]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المطبوع مع المجموع 12:340.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1:248. [1]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2:326. [1]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12:332 و نقل القول فیه عن شرح المفتاح.</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2:306.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2:307.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6:13.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15:45،و الوجیز 1:234،و مغنی المحتاج 2:345.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 و المغنی لابن قدامة 6:83.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2:312.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2:273.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1)إکاف الحمار:برذعته.القاموس المحیط(أکف)3:118.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المحیط(حشش)2:269.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2:312.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2:312.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انظر:مغنی المحتاج 2:345.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فی«ک»و«ه‍»،و العبارة ناقصة،و لعل النقص-و اللّه العالم-:قد حصل.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1)الأتون بالتشدید:الموقد.الصحاح(أتن)5:2067.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2:308.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2:314.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1:236.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15:48،50،و الوجیز 1:237.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1)النساء:29.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5:289 حدیث 3، [1]التهذیب 7:214 حدیث 939.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انظر:المجموع 15:94.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الوجیز 1:237.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1)المقنعة:99.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الانتصار:225.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7:219 حدیث 957،الاستبصار 3:131 حدیث 472،سنن البیهقی 6: 95،مستدرک الحاکم 2:47.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7:220،221 حدیث 964،966،الاستبصار 3:132،133 حدیث 477،481.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انظر:مغنی المحتاج 2:351-352،و الوجیز 1:237،و المجموع 15:99- 100،و المغنی لابن قدامة 6:128،130-131.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 المغنی لابن قدامة 6:118،121.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1)دلّس علیه من الدلس بمعنی الخدیعة،المعجم الوسیط(دلس)1:293.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1)لعل الصواب:المجذاف،أی:مجذاف السفینة،المعجم الوسیط(المجذاف)1: 113،و فیه:لغة(المجداف)بالدال المهملة.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5:242 حدیث 5، [1]التهذیب 7:219 حدیث 956.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[2]جدف)4:1335.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7:364 حدیث 1، [3]التهذیب 10:234 حدیث 925.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1:253.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1)انظر:الوجیز 1:237،و مغنی المحتاج 2:352،و المجموع 15:100.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انظر:مغنی المحتاج 2:351،و المجموع 15:100.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2:335.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الفقهاء 2:335.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1:253.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3:242-243.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1:253.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[1]کبح)1:398.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1:253.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2:318.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التحریر 1:253.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1:253.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7:364 حدیث 1، [2]التهذیب 10:234 حدیث 925.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2:320.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2:256.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الفقه:347.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النهایة:448.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5:302 حدیث 1، [1]التهذیب 7:213 حدیث 936.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السرائر:272.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الأنعام:164. [2]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5:242 حدیث 8،التهذیب 7:218 حدیث 954.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الحجریة و الخطبتین«ک»و«ه‍»ورد بیاض فی هذا المکان.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2:305.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2:127 مسألة 10 کتاب المزارعة.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2:330.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2:330.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2:330.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المحقق فی الشرائع 2:189.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الانتصار:225.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5:243 حدیث 1،التهذیب 7:129 حدیث 564.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2:124 مسألة 34 کتاب الإجارة.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السرائر:274.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2:87 مسألة 11 کتاب الوکالة.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15:106.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2:331.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2:331.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2:87 مسألة 11 کتاب الوکالة.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2:87 مسألة 11 کتاب الوکالة.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2:778 حدیث 2321،و کنز العمال 6:187 حدیث 15285.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2:331.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انظر:المجموع 15:105-106.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15:80.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1)انظر:المجموع 15:80.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7:194 حدیث 857،الفقیه 3:158 حدیث 691.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5:267 حدیث 4، [1]التهذیب 7:197 حدیث 872.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2:337.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المائدة:1. [2]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7:371 حدیث 1503،الاستبصار 3:232 حدیث 835،عوالی اللآلی 1: 218 حدیث 84،و 2:257 حدیث 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5:265 حدیث 6، [1]التهذیب 7:195 حدیث 864،الاستبصار 3:128 حدیث 460.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2:341.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2:10.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5:265 حدیث 3، [3]الفقیه 3:159 حدیث 695،التهذیب 7:195 حدیث 863.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1)المختلف:341.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النهایة:442.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7:371 حیث 1503،الاستبصار 3:232 حدیث 1835،عوالی اللآلی 2: 257 حدیث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2:339. [1]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3:183.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السرائر:265.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المختلف:469.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الغنیة(الجوامع الفقهیة):540.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2:337-338.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2:338. [1]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2:338. [2]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2:338.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835،عوالی اللآلی 1: 218 حدیث 84،و 2:257 حدیث 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النهایة:440.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السرائر:266.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2:12.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سعید فی الجامع للشرائع:298،و السیوری فی التنقیح الرائع 2:229 و فخر المحققین فی إیضاح الفوائد 2:287.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5:267 حدیث 3،التهذیب 7:197 حدیث 871.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النهایة:442.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سعید فی الجامع للشرائع:298،و المحقق فی الشرائع 2:157،و فخر المحققین فی إیضاح الفوائد 2:287.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2:340.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1:257. [2]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5:268 حدیث 4،التهذیب 7:198 حدیث 877.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2:138 حدیث 382.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5:266 حدیث 1،2، [1]الفقیه 3:158 حدیث 693،التهذیب 7:193 حدیث 855،856.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5:268 حدیث 2،3، [1]التهذیب 7:193،198 حدیث 856،876.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3:158 حدیث 691 بتفاوت یسیر،التهذیب 7:194 حدیث 857.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المائدة:1.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[1]فدن)4:255.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7:193 حدیث 856.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2:288.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5:266 حدیث 1-6،التهذیب 7:193 حدیث 855.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5:287 حدیث 1، [1]التهذیب 7:208 حدیث 916.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1:258.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المختلف:470.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النهایة:442.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إیضاح الفوائد 2:289.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1)منها ما فی الکافی 5:287 حدیث 1،و التهذیب 7:208 حدیث 916.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14:420.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14:417.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14:411.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1)منهم:المحقق فی الشرائع 2:152،و الشهید فی اللمعة:159.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2:340.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الودی:صغار الفسیل.القاموس المحیط(ودی)4:399.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835،عوالی اللآلی 3: 217 حدیث 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1)فخر المحققین فی إیضاح الفوائد 2:291.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2:342.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المائدة:1.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المحیط(حوط)2:355.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5:266 حدیث 1،التهذیب 7:193،198 حدیث 855،876 و غیرها،و هی مصرحة بالنصف،مسند أحمد 2:17،37.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المحیط(بقل)3:336.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2:117 مسألة 3 کتاب المساقاة.</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المحیط(صفف)3:163.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المحیط(خلف)3:138.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2:342.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المحیط(ودی)4:399.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لابن قدامة 5:578-579.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 [1]بعل)3:335.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14:408.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2:348.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2:351.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1:259.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2:346.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المحیط(نطر)2:144.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1)السرائر:267.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المختلف:472 و لم نجده فی مظانه فی الخلاف.</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3:210.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المحقق فی الشرائع 2:156.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السرائر:267.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المختلف:472.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السرائر:267.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 [1]سمد)1:303.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3:210.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14:410.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2:347.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2:294.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العزیز مع المجموع 12:135-136.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(فإنه کیف یشترط مال شخص لآخر)،وردت هذه العبارة فی هامش نسخة«ک»،و فی متن نسخة«ه‍»،و الظاهر انها حاشیة أدخلت فی المتن.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3:210.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12:134.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2:347.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3:211.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3:217.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835،عوالی اللآلی 3: 217 حدیث 77.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7:371 حدیث 1503،الاستبصار 3:232 حدیث 835،عوالی اللآلی 3: 217 حدیث 77.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5:577.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2:353.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1:259.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1)المائدة:1.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7:371 حدیث 1503،الاستبصار 3:232 حدیث 835،عوالی اللآلی 3: 217 حدیث 77.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2:344.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14:405-406،و فتح العزیز المطبوع مع المجموع 12:140.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3:214. [1]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14:410.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1)الغنیة(الجوامع الفقهیة):540.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2:349.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السرائر:265.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1)المختلف:469.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فی«ک»و«ه‍»ورد هنا بیاض یتسع لکلمتین.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الفرع و الذی قبله ورد هامش نسخة«ک»،و فی نهایته عبارة:«بخطه»،أما نسخة «ه‍»فورد فی المتن.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2:350.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2:351.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2:351.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2:351.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2:138 حدیث 382.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ابن الصباغ کما فی فتح العزیز المطبوع مع المجموع 12:149-150.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1)الوجیز 1:229،فتح العزیز المطبوع مع المجموع 12:171.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ابن زهرة فی الغنیة(الجوامع الفقهیة):540،و ابن إدریس فی السرائر:268.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ورد هذا الفرع فی هامش نسخة«ک»و فی نهایته عبارة«بخطه»،أما نسخة«ه‍»فورد فی متنها.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2:352.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3:219.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2:352.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12:117،المغنی لابن قدامة 5:580.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1)فتح العزیز المطبوع مع المجموع 12:114.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0B94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7</dc:title>
  <dc:description/>
  <dc:subject/>
  <cp:keywords/>
  <cp:category/>
  <cp:lastModifiedBy/>
  <dcterms:created xsi:type="dcterms:W3CDTF">2026-08-21T21:17:27+03:30</dcterms:created>
  <dcterms:modified xsi:type="dcterms:W3CDTF">2026-08-21T21:17:27+03:30</dcterms:modified>
</cp:coreProperties>
</file>

<file path=docProps/custom.xml><?xml version="1.0" encoding="utf-8"?>
<Properties xmlns="http://schemas.openxmlformats.org/officeDocument/2006/custom-properties" xmlns:vt="http://schemas.openxmlformats.org/officeDocument/2006/docPropsVTypes"/>
</file>